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BAAE" w14:textId="77777777" w:rsidR="005A5832" w:rsidRPr="00CF72EA" w:rsidRDefault="005A5832"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12555698" w14:textId="77777777" w:rsidR="005A5832" w:rsidRPr="00CF72EA"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CF72EA">
        <w:rPr>
          <w:rFonts w:ascii="Arial" w:hAnsi="Arial" w:cs="Arial"/>
          <w:b/>
          <w:caps/>
          <w:szCs w:val="24"/>
        </w:rPr>
        <w:t xml:space="preserve">Prekių pirkimo-pardavimo sutarties </w:t>
      </w:r>
      <w:r w:rsidRPr="00CF72EA">
        <w:rPr>
          <w:rFonts w:ascii="Arial" w:hAnsi="Arial" w:cs="Arial"/>
          <w:b/>
          <w:bCs/>
          <w:caps/>
          <w:szCs w:val="24"/>
        </w:rPr>
        <w:t>Specialiosios</w:t>
      </w:r>
      <w:r w:rsidRPr="00CF72EA">
        <w:rPr>
          <w:rFonts w:ascii="Arial" w:hAnsi="Arial" w:cs="Arial"/>
          <w:b/>
          <w:caps/>
          <w:szCs w:val="24"/>
        </w:rPr>
        <w:t xml:space="preserve"> sąlygos</w:t>
      </w:r>
      <w:r w:rsidRPr="00CF72EA">
        <w:rPr>
          <w:rFonts w:ascii="Arial" w:hAnsi="Arial" w:cs="Arial"/>
          <w:caps/>
          <w:szCs w:val="24"/>
        </w:rPr>
        <w:t xml:space="preserve"> </w:t>
      </w:r>
    </w:p>
    <w:p w14:paraId="6EE7AD3A" w14:textId="77777777" w:rsidR="005A5832" w:rsidRPr="00CF72EA" w:rsidRDefault="005A5832" w:rsidP="00CF72EA">
      <w:pPr>
        <w:spacing w:line="276" w:lineRule="auto"/>
        <w:jc w:val="center"/>
        <w:rPr>
          <w:rFonts w:ascii="Arial" w:hAnsi="Arial" w:cs="Arial"/>
          <w:szCs w:val="24"/>
        </w:rPr>
      </w:pPr>
    </w:p>
    <w:p w14:paraId="689BB3B9" w14:textId="3B404C12" w:rsidR="004970B3" w:rsidRDefault="004970B3" w:rsidP="00056C96">
      <w:pPr>
        <w:spacing w:line="276" w:lineRule="auto"/>
        <w:jc w:val="center"/>
        <w:rPr>
          <w:rFonts w:ascii="Arial" w:hAnsi="Arial" w:cs="Arial"/>
          <w:szCs w:val="24"/>
        </w:rPr>
      </w:pPr>
      <w:r w:rsidRPr="00CF72EA">
        <w:rPr>
          <w:rFonts w:ascii="Arial" w:hAnsi="Arial" w:cs="Arial"/>
          <w:szCs w:val="24"/>
        </w:rPr>
        <w:t xml:space="preserve">PIRKIMO NR. </w:t>
      </w:r>
      <w:r w:rsidR="008638F4">
        <w:rPr>
          <w:rFonts w:ascii="Arial" w:hAnsi="Arial" w:cs="Arial"/>
          <w:szCs w:val="24"/>
        </w:rPr>
        <w:t>6405350</w:t>
      </w:r>
    </w:p>
    <w:p w14:paraId="2C3E3C7D" w14:textId="0288F297" w:rsidR="004232BE" w:rsidRDefault="004232BE" w:rsidP="00056C96">
      <w:pPr>
        <w:spacing w:line="276" w:lineRule="auto"/>
        <w:jc w:val="center"/>
        <w:rPr>
          <w:rFonts w:ascii="Arial" w:hAnsi="Arial" w:cs="Arial"/>
          <w:szCs w:val="24"/>
        </w:rPr>
      </w:pPr>
      <w:r>
        <w:rPr>
          <w:rFonts w:ascii="Arial" w:hAnsi="Arial" w:cs="Arial"/>
          <w:szCs w:val="24"/>
        </w:rPr>
        <w:t xml:space="preserve">(FIKSUOTAS ĮKAINIS) </w:t>
      </w:r>
    </w:p>
    <w:p w14:paraId="5C1E2E79" w14:textId="77777777" w:rsidR="004232BE" w:rsidRPr="00CF72EA" w:rsidRDefault="004232BE" w:rsidP="00056C96">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F72EA" w14:paraId="231BD7ED" w14:textId="77777777">
        <w:tc>
          <w:tcPr>
            <w:tcW w:w="2448" w:type="dxa"/>
          </w:tcPr>
          <w:p w14:paraId="48ED8A1F"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pavadinimas</w:t>
            </w:r>
          </w:p>
        </w:tc>
        <w:tc>
          <w:tcPr>
            <w:tcW w:w="7110" w:type="dxa"/>
            <w:gridSpan w:val="3"/>
          </w:tcPr>
          <w:p w14:paraId="5BD8B16F" w14:textId="74FB7BF6" w:rsidR="005A5832" w:rsidRPr="003C67DA" w:rsidRDefault="003C7E22" w:rsidP="00CF72EA">
            <w:pPr>
              <w:spacing w:line="276" w:lineRule="auto"/>
              <w:jc w:val="both"/>
              <w:rPr>
                <w:rFonts w:ascii="Arial" w:hAnsi="Arial" w:cs="Arial"/>
                <w:b/>
                <w:bCs/>
                <w:kern w:val="2"/>
                <w:szCs w:val="24"/>
              </w:rPr>
            </w:pPr>
            <w:r w:rsidRPr="003C7E22">
              <w:rPr>
                <w:rFonts w:ascii="Arial" w:hAnsi="Arial" w:cs="Arial"/>
                <w:b/>
                <w:bCs/>
                <w:kern w:val="2"/>
                <w:szCs w:val="24"/>
              </w:rPr>
              <w:t>Įvairūs maisto produktai</w:t>
            </w:r>
          </w:p>
        </w:tc>
      </w:tr>
      <w:tr w:rsidR="005A5832" w:rsidRPr="00CF72EA" w14:paraId="3D9A593D" w14:textId="77777777">
        <w:tc>
          <w:tcPr>
            <w:tcW w:w="2448" w:type="dxa"/>
          </w:tcPr>
          <w:p w14:paraId="7E376873"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data</w:t>
            </w:r>
          </w:p>
        </w:tc>
        <w:tc>
          <w:tcPr>
            <w:tcW w:w="2177" w:type="dxa"/>
          </w:tcPr>
          <w:p w14:paraId="2EAEFD50" w14:textId="77777777" w:rsidR="005A5832" w:rsidRPr="00CF72EA" w:rsidRDefault="005A5832" w:rsidP="00CF72EA">
            <w:pPr>
              <w:spacing w:line="276" w:lineRule="auto"/>
              <w:jc w:val="both"/>
              <w:rPr>
                <w:rFonts w:ascii="Arial" w:hAnsi="Arial" w:cs="Arial"/>
                <w:kern w:val="2"/>
                <w:szCs w:val="24"/>
              </w:rPr>
            </w:pPr>
          </w:p>
        </w:tc>
        <w:tc>
          <w:tcPr>
            <w:tcW w:w="2362" w:type="dxa"/>
          </w:tcPr>
          <w:p w14:paraId="0A38B185"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numeris</w:t>
            </w:r>
          </w:p>
        </w:tc>
        <w:tc>
          <w:tcPr>
            <w:tcW w:w="2571" w:type="dxa"/>
          </w:tcPr>
          <w:p w14:paraId="3BFEEB6C" w14:textId="77777777" w:rsidR="005A5832" w:rsidRPr="00CF72EA" w:rsidRDefault="005A5832" w:rsidP="00CF72EA">
            <w:pPr>
              <w:spacing w:line="276" w:lineRule="auto"/>
              <w:jc w:val="both"/>
              <w:rPr>
                <w:rFonts w:ascii="Arial" w:hAnsi="Arial" w:cs="Arial"/>
                <w:kern w:val="2"/>
                <w:szCs w:val="24"/>
              </w:rPr>
            </w:pPr>
          </w:p>
        </w:tc>
      </w:tr>
    </w:tbl>
    <w:p w14:paraId="655E4C2E" w14:textId="77777777" w:rsidR="005A5832" w:rsidRPr="00CF72EA"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F72EA" w14:paraId="4A2313D3" w14:textId="77777777">
        <w:tc>
          <w:tcPr>
            <w:tcW w:w="9558" w:type="dxa"/>
            <w:gridSpan w:val="3"/>
          </w:tcPr>
          <w:p w14:paraId="3D111FEC"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 SKYRIUS</w:t>
            </w:r>
          </w:p>
          <w:p w14:paraId="6D9D6470" w14:textId="733E6E0F"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ŠALYS</w:t>
            </w:r>
          </w:p>
        </w:tc>
      </w:tr>
      <w:tr w:rsidR="003F55DE" w:rsidRPr="00CF72EA" w14:paraId="67FB0C1F" w14:textId="77777777" w:rsidTr="007B7390">
        <w:tc>
          <w:tcPr>
            <w:tcW w:w="2808" w:type="dxa"/>
            <w:vMerge w:val="restart"/>
          </w:tcPr>
          <w:p w14:paraId="3EBC584C" w14:textId="77777777" w:rsidR="003F55DE" w:rsidRPr="00CF72EA" w:rsidRDefault="003F55DE" w:rsidP="003F55DE">
            <w:pPr>
              <w:spacing w:line="276" w:lineRule="auto"/>
              <w:jc w:val="center"/>
              <w:rPr>
                <w:rFonts w:ascii="Arial" w:hAnsi="Arial" w:cs="Arial"/>
                <w:b/>
                <w:bCs/>
                <w:kern w:val="2"/>
                <w:szCs w:val="24"/>
              </w:rPr>
            </w:pPr>
          </w:p>
          <w:p w14:paraId="5A9442DC" w14:textId="77777777" w:rsidR="003F55DE" w:rsidRPr="00CF72EA" w:rsidRDefault="003F55DE" w:rsidP="003F55DE">
            <w:pPr>
              <w:spacing w:line="276" w:lineRule="auto"/>
              <w:jc w:val="center"/>
              <w:rPr>
                <w:rFonts w:ascii="Arial" w:hAnsi="Arial" w:cs="Arial"/>
                <w:b/>
                <w:bCs/>
                <w:kern w:val="2"/>
                <w:szCs w:val="24"/>
              </w:rPr>
            </w:pPr>
          </w:p>
          <w:p w14:paraId="04D5D74E" w14:textId="77777777" w:rsidR="003F55DE" w:rsidRPr="00CF72EA" w:rsidRDefault="003F55DE" w:rsidP="003F55DE">
            <w:pPr>
              <w:spacing w:line="276" w:lineRule="auto"/>
              <w:jc w:val="center"/>
              <w:rPr>
                <w:rFonts w:ascii="Arial" w:hAnsi="Arial" w:cs="Arial"/>
                <w:b/>
                <w:bCs/>
                <w:kern w:val="2"/>
                <w:szCs w:val="24"/>
              </w:rPr>
            </w:pPr>
          </w:p>
          <w:p w14:paraId="1AB17599" w14:textId="77777777" w:rsidR="003F55DE" w:rsidRPr="00CF72EA" w:rsidRDefault="003F55DE" w:rsidP="003F55DE">
            <w:pPr>
              <w:spacing w:line="276" w:lineRule="auto"/>
              <w:rPr>
                <w:rFonts w:ascii="Arial" w:hAnsi="Arial" w:cs="Arial"/>
                <w:b/>
                <w:bCs/>
                <w:kern w:val="2"/>
                <w:szCs w:val="24"/>
              </w:rPr>
            </w:pPr>
          </w:p>
          <w:p w14:paraId="24F9332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1.1. Pirkėjas</w:t>
            </w:r>
          </w:p>
        </w:tc>
        <w:tc>
          <w:tcPr>
            <w:tcW w:w="3240" w:type="dxa"/>
          </w:tcPr>
          <w:p w14:paraId="072BCDA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67CACB9" w14:textId="25DE7D93" w:rsidR="003F55DE" w:rsidRPr="008638F4" w:rsidRDefault="003F55DE" w:rsidP="008638F4">
            <w:pPr>
              <w:spacing w:line="276" w:lineRule="auto"/>
              <w:jc w:val="center"/>
              <w:rPr>
                <w:rFonts w:ascii="Arial" w:hAnsi="Arial" w:cs="Arial"/>
                <w:b/>
                <w:bCs/>
                <w:kern w:val="2"/>
                <w:szCs w:val="24"/>
              </w:rPr>
            </w:pPr>
            <w:r w:rsidRPr="008638F4">
              <w:rPr>
                <w:rFonts w:ascii="Arial" w:hAnsi="Arial" w:cs="Arial"/>
                <w:b/>
                <w:bCs/>
                <w:kern w:val="2"/>
                <w:szCs w:val="24"/>
              </w:rPr>
              <w:t>Klaipėdos rajono savivaldybės administracija</w:t>
            </w:r>
          </w:p>
        </w:tc>
      </w:tr>
      <w:tr w:rsidR="003F55DE" w:rsidRPr="00CF72EA" w14:paraId="0C589C2F" w14:textId="77777777" w:rsidTr="007B7390">
        <w:tc>
          <w:tcPr>
            <w:tcW w:w="2808" w:type="dxa"/>
            <w:vMerge/>
          </w:tcPr>
          <w:p w14:paraId="250CF614" w14:textId="77777777" w:rsidR="003F55DE" w:rsidRPr="00CF72EA" w:rsidRDefault="003F55DE" w:rsidP="003F55DE">
            <w:pPr>
              <w:spacing w:line="276" w:lineRule="auto"/>
              <w:rPr>
                <w:rFonts w:ascii="Arial" w:hAnsi="Arial" w:cs="Arial"/>
                <w:kern w:val="2"/>
                <w:szCs w:val="24"/>
              </w:rPr>
            </w:pPr>
          </w:p>
        </w:tc>
        <w:tc>
          <w:tcPr>
            <w:tcW w:w="3240" w:type="dxa"/>
          </w:tcPr>
          <w:p w14:paraId="7D49178E"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819AEEC" w14:textId="63843004" w:rsidR="003F55DE" w:rsidRPr="00CF72EA" w:rsidRDefault="003F55DE" w:rsidP="008638F4">
            <w:pPr>
              <w:spacing w:line="276" w:lineRule="auto"/>
              <w:jc w:val="center"/>
              <w:rPr>
                <w:rFonts w:ascii="Arial" w:hAnsi="Arial" w:cs="Arial"/>
                <w:kern w:val="2"/>
                <w:szCs w:val="24"/>
              </w:rPr>
            </w:pPr>
            <w:r>
              <w:rPr>
                <w:rFonts w:ascii="Arial" w:hAnsi="Arial" w:cs="Arial"/>
                <w:kern w:val="2"/>
                <w:szCs w:val="24"/>
              </w:rPr>
              <w:t>188773688</w:t>
            </w:r>
          </w:p>
        </w:tc>
      </w:tr>
      <w:tr w:rsidR="003F55DE" w:rsidRPr="00CF72EA" w14:paraId="2A93806E" w14:textId="77777777" w:rsidTr="007B7390">
        <w:tc>
          <w:tcPr>
            <w:tcW w:w="2808" w:type="dxa"/>
            <w:vMerge/>
          </w:tcPr>
          <w:p w14:paraId="3E6C61B5" w14:textId="77777777" w:rsidR="003F55DE" w:rsidRPr="00CF72EA" w:rsidRDefault="003F55DE" w:rsidP="003F55DE">
            <w:pPr>
              <w:spacing w:line="276" w:lineRule="auto"/>
              <w:rPr>
                <w:rFonts w:ascii="Arial" w:hAnsi="Arial" w:cs="Arial"/>
                <w:kern w:val="2"/>
                <w:szCs w:val="24"/>
              </w:rPr>
            </w:pPr>
          </w:p>
        </w:tc>
        <w:tc>
          <w:tcPr>
            <w:tcW w:w="3240" w:type="dxa"/>
          </w:tcPr>
          <w:p w14:paraId="5EED4427"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4F5C7F7B" w14:textId="6132EB75" w:rsidR="003F55DE" w:rsidRPr="00CF72EA" w:rsidRDefault="003F55DE" w:rsidP="008638F4">
            <w:pPr>
              <w:spacing w:line="276" w:lineRule="auto"/>
              <w:jc w:val="center"/>
              <w:rPr>
                <w:rFonts w:ascii="Arial" w:hAnsi="Arial" w:cs="Arial"/>
                <w:kern w:val="2"/>
                <w:szCs w:val="24"/>
              </w:rPr>
            </w:pPr>
            <w:r>
              <w:rPr>
                <w:rFonts w:ascii="Arial" w:hAnsi="Arial" w:cs="Arial"/>
                <w:kern w:val="2"/>
                <w:szCs w:val="24"/>
              </w:rPr>
              <w:t>Klaipėdos g. 2, Gargždai</w:t>
            </w:r>
          </w:p>
        </w:tc>
      </w:tr>
      <w:tr w:rsidR="003F55DE" w:rsidRPr="00CF72EA" w14:paraId="2FFCB90C" w14:textId="77777777" w:rsidTr="007B7390">
        <w:tc>
          <w:tcPr>
            <w:tcW w:w="2808" w:type="dxa"/>
            <w:vMerge/>
          </w:tcPr>
          <w:p w14:paraId="77B2C144" w14:textId="77777777" w:rsidR="003F55DE" w:rsidRPr="00CF72EA" w:rsidRDefault="003F55DE" w:rsidP="003F55DE">
            <w:pPr>
              <w:spacing w:line="276" w:lineRule="auto"/>
              <w:rPr>
                <w:rFonts w:ascii="Arial" w:hAnsi="Arial" w:cs="Arial"/>
                <w:kern w:val="2"/>
                <w:szCs w:val="24"/>
              </w:rPr>
            </w:pPr>
          </w:p>
        </w:tc>
        <w:tc>
          <w:tcPr>
            <w:tcW w:w="3240" w:type="dxa"/>
          </w:tcPr>
          <w:p w14:paraId="1FAD4E9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6AC6DCA" w14:textId="797FD7D1" w:rsidR="003F55DE" w:rsidRPr="00CF72EA" w:rsidRDefault="003F55DE" w:rsidP="008638F4">
            <w:pPr>
              <w:spacing w:line="276" w:lineRule="auto"/>
              <w:jc w:val="center"/>
              <w:rPr>
                <w:rFonts w:ascii="Arial" w:hAnsi="Arial" w:cs="Arial"/>
                <w:kern w:val="2"/>
                <w:szCs w:val="24"/>
              </w:rPr>
            </w:pPr>
            <w:r>
              <w:rPr>
                <w:rFonts w:ascii="Arial" w:hAnsi="Arial" w:cs="Arial"/>
                <w:kern w:val="2"/>
                <w:szCs w:val="24"/>
              </w:rPr>
              <w:t>Ne PVM mokėtoja</w:t>
            </w:r>
          </w:p>
        </w:tc>
      </w:tr>
      <w:tr w:rsidR="003F55DE" w:rsidRPr="00CF72EA" w14:paraId="404EE54B" w14:textId="77777777" w:rsidTr="007B7390">
        <w:tc>
          <w:tcPr>
            <w:tcW w:w="2808" w:type="dxa"/>
            <w:vMerge/>
          </w:tcPr>
          <w:p w14:paraId="0D53D2F6" w14:textId="77777777" w:rsidR="003F55DE" w:rsidRPr="00CF72EA" w:rsidRDefault="003F55DE" w:rsidP="003F55DE">
            <w:pPr>
              <w:spacing w:line="276" w:lineRule="auto"/>
              <w:rPr>
                <w:rFonts w:ascii="Arial" w:hAnsi="Arial" w:cs="Arial"/>
                <w:kern w:val="2"/>
                <w:szCs w:val="24"/>
              </w:rPr>
            </w:pPr>
          </w:p>
        </w:tc>
        <w:tc>
          <w:tcPr>
            <w:tcW w:w="3240" w:type="dxa"/>
          </w:tcPr>
          <w:p w14:paraId="63D0D36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D4BCEF1" w14:textId="388777D8" w:rsidR="003F55DE" w:rsidRPr="00056C96" w:rsidRDefault="003F55DE" w:rsidP="008638F4">
            <w:pPr>
              <w:spacing w:line="276" w:lineRule="auto"/>
              <w:jc w:val="center"/>
              <w:rPr>
                <w:rFonts w:ascii="Arial" w:hAnsi="Arial" w:cs="Arial"/>
                <w:kern w:val="2"/>
                <w:szCs w:val="24"/>
              </w:rPr>
            </w:pPr>
            <w:r>
              <w:rPr>
                <w:rFonts w:ascii="Arial" w:hAnsi="Arial" w:cs="Arial"/>
                <w:bCs/>
                <w:kern w:val="2"/>
                <w:szCs w:val="24"/>
              </w:rPr>
              <w:t>LT14 4010 0402 0031 4539</w:t>
            </w:r>
          </w:p>
        </w:tc>
      </w:tr>
      <w:tr w:rsidR="003F55DE" w:rsidRPr="00CF72EA" w14:paraId="5639980C" w14:textId="77777777" w:rsidTr="007B7390">
        <w:tc>
          <w:tcPr>
            <w:tcW w:w="2808" w:type="dxa"/>
            <w:vMerge/>
          </w:tcPr>
          <w:p w14:paraId="2DBF3DBF" w14:textId="77777777" w:rsidR="003F55DE" w:rsidRPr="00CF72EA" w:rsidRDefault="003F55DE" w:rsidP="003F55DE">
            <w:pPr>
              <w:spacing w:line="276" w:lineRule="auto"/>
              <w:rPr>
                <w:rFonts w:ascii="Arial" w:hAnsi="Arial" w:cs="Arial"/>
                <w:kern w:val="2"/>
                <w:szCs w:val="24"/>
              </w:rPr>
            </w:pPr>
          </w:p>
        </w:tc>
        <w:tc>
          <w:tcPr>
            <w:tcW w:w="3240" w:type="dxa"/>
          </w:tcPr>
          <w:p w14:paraId="1CB0978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00D6A51" w14:textId="2CB3157F" w:rsidR="003F55DE" w:rsidRDefault="003F55DE" w:rsidP="008638F4">
            <w:pPr>
              <w:spacing w:line="276" w:lineRule="auto"/>
              <w:jc w:val="center"/>
              <w:rPr>
                <w:rFonts w:ascii="Arial" w:hAnsi="Arial" w:cs="Arial"/>
                <w:bCs/>
                <w:kern w:val="2"/>
                <w:szCs w:val="24"/>
              </w:rPr>
            </w:pPr>
            <w:r>
              <w:rPr>
                <w:rFonts w:ascii="Arial" w:hAnsi="Arial" w:cs="Arial"/>
                <w:bCs/>
                <w:kern w:val="2"/>
                <w:szCs w:val="24"/>
              </w:rPr>
              <w:t>AB Luminor bank,</w:t>
            </w:r>
          </w:p>
          <w:p w14:paraId="3DB14F3C" w14:textId="5DB47EE4" w:rsidR="003F55DE" w:rsidRPr="00CF72EA" w:rsidRDefault="003F55DE" w:rsidP="008638F4">
            <w:pPr>
              <w:spacing w:line="276" w:lineRule="auto"/>
              <w:jc w:val="center"/>
              <w:rPr>
                <w:rFonts w:ascii="Arial" w:hAnsi="Arial" w:cs="Arial"/>
                <w:kern w:val="2"/>
                <w:szCs w:val="24"/>
              </w:rPr>
            </w:pPr>
            <w:r>
              <w:rPr>
                <w:rFonts w:ascii="Arial" w:hAnsi="Arial" w:cs="Arial"/>
                <w:bCs/>
                <w:kern w:val="2"/>
                <w:szCs w:val="24"/>
              </w:rPr>
              <w:t>banko kodas 40100</w:t>
            </w:r>
          </w:p>
        </w:tc>
      </w:tr>
      <w:tr w:rsidR="003F55DE" w:rsidRPr="00CF72EA" w14:paraId="3C6CA9D3" w14:textId="77777777" w:rsidTr="007B7390">
        <w:tc>
          <w:tcPr>
            <w:tcW w:w="2808" w:type="dxa"/>
            <w:vMerge/>
          </w:tcPr>
          <w:p w14:paraId="7A8AE9BC" w14:textId="77777777" w:rsidR="003F55DE" w:rsidRPr="00CF72EA" w:rsidRDefault="003F55DE" w:rsidP="003F55DE">
            <w:pPr>
              <w:spacing w:line="276" w:lineRule="auto"/>
              <w:rPr>
                <w:rFonts w:ascii="Arial" w:hAnsi="Arial" w:cs="Arial"/>
                <w:kern w:val="2"/>
                <w:szCs w:val="24"/>
              </w:rPr>
            </w:pPr>
          </w:p>
        </w:tc>
        <w:tc>
          <w:tcPr>
            <w:tcW w:w="3240" w:type="dxa"/>
          </w:tcPr>
          <w:p w14:paraId="3E35C84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0515D15" w14:textId="7074C605" w:rsidR="003F55DE" w:rsidRPr="00CF72EA" w:rsidRDefault="003F55DE" w:rsidP="008638F4">
            <w:pPr>
              <w:spacing w:line="276" w:lineRule="auto"/>
              <w:jc w:val="center"/>
              <w:rPr>
                <w:rFonts w:ascii="Arial" w:hAnsi="Arial" w:cs="Arial"/>
                <w:kern w:val="2"/>
                <w:szCs w:val="24"/>
              </w:rPr>
            </w:pPr>
            <w:r>
              <w:rPr>
                <w:rFonts w:ascii="Arial" w:hAnsi="Arial" w:cs="Arial"/>
                <w:bCs/>
                <w:kern w:val="2"/>
                <w:szCs w:val="24"/>
              </w:rPr>
              <w:t>(+370-46) 47 20 25</w:t>
            </w:r>
          </w:p>
        </w:tc>
      </w:tr>
      <w:tr w:rsidR="003F55DE" w:rsidRPr="00CF72EA" w14:paraId="2DD42AC0" w14:textId="77777777" w:rsidTr="007B7390">
        <w:tc>
          <w:tcPr>
            <w:tcW w:w="2808" w:type="dxa"/>
            <w:vMerge/>
          </w:tcPr>
          <w:p w14:paraId="2FBBCA29" w14:textId="77777777" w:rsidR="003F55DE" w:rsidRPr="00CF72EA" w:rsidRDefault="003F55DE" w:rsidP="003F55DE">
            <w:pPr>
              <w:spacing w:line="276" w:lineRule="auto"/>
              <w:rPr>
                <w:rFonts w:ascii="Arial" w:hAnsi="Arial" w:cs="Arial"/>
                <w:kern w:val="2"/>
                <w:szCs w:val="24"/>
              </w:rPr>
            </w:pPr>
          </w:p>
        </w:tc>
        <w:tc>
          <w:tcPr>
            <w:tcW w:w="3240" w:type="dxa"/>
          </w:tcPr>
          <w:p w14:paraId="52475DD0"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6E6C304" w14:textId="4ADD9BD0" w:rsidR="003F55DE" w:rsidRPr="00CF72EA" w:rsidRDefault="003F55DE" w:rsidP="008638F4">
            <w:pPr>
              <w:spacing w:line="276" w:lineRule="auto"/>
              <w:jc w:val="center"/>
              <w:rPr>
                <w:rFonts w:ascii="Arial" w:hAnsi="Arial" w:cs="Arial"/>
                <w:kern w:val="2"/>
                <w:szCs w:val="24"/>
              </w:rPr>
            </w:pPr>
            <w:r>
              <w:rPr>
                <w:rFonts w:ascii="Arial" w:hAnsi="Arial" w:cs="Arial"/>
                <w:kern w:val="2"/>
                <w:szCs w:val="24"/>
              </w:rPr>
              <w:t>savivaldybe@klaipedos-r.lt</w:t>
            </w:r>
          </w:p>
        </w:tc>
      </w:tr>
      <w:tr w:rsidR="003F55DE" w:rsidRPr="00CF72EA" w14:paraId="04E6F496" w14:textId="77777777" w:rsidTr="007B7390">
        <w:tc>
          <w:tcPr>
            <w:tcW w:w="2808" w:type="dxa"/>
            <w:vMerge/>
          </w:tcPr>
          <w:p w14:paraId="3F78C75D" w14:textId="77777777" w:rsidR="003F55DE" w:rsidRPr="00CF72EA" w:rsidRDefault="003F55DE" w:rsidP="003F55DE">
            <w:pPr>
              <w:spacing w:line="276" w:lineRule="auto"/>
              <w:rPr>
                <w:rFonts w:ascii="Arial" w:hAnsi="Arial" w:cs="Arial"/>
                <w:kern w:val="2"/>
                <w:szCs w:val="24"/>
              </w:rPr>
            </w:pPr>
          </w:p>
        </w:tc>
        <w:tc>
          <w:tcPr>
            <w:tcW w:w="3240" w:type="dxa"/>
          </w:tcPr>
          <w:p w14:paraId="17851CC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73334995" w14:textId="77777777" w:rsidR="008638F4" w:rsidRPr="008638F4" w:rsidRDefault="008638F4" w:rsidP="008638F4">
            <w:pPr>
              <w:spacing w:line="276" w:lineRule="auto"/>
              <w:jc w:val="center"/>
              <w:rPr>
                <w:rFonts w:ascii="Arial" w:hAnsi="Arial" w:cs="Arial"/>
                <w:kern w:val="2"/>
                <w:szCs w:val="24"/>
              </w:rPr>
            </w:pPr>
            <w:r w:rsidRPr="008638F4">
              <w:rPr>
                <w:rFonts w:ascii="Arial" w:hAnsi="Arial" w:cs="Arial"/>
                <w:kern w:val="2"/>
                <w:szCs w:val="24"/>
              </w:rPr>
              <w:t xml:space="preserve">Administracijos direktorius </w:t>
            </w:r>
          </w:p>
          <w:p w14:paraId="68AE61B3" w14:textId="119AD464" w:rsidR="003F55DE" w:rsidRPr="00CF72EA" w:rsidRDefault="008638F4" w:rsidP="008638F4">
            <w:pPr>
              <w:spacing w:line="276" w:lineRule="auto"/>
              <w:jc w:val="center"/>
              <w:rPr>
                <w:rFonts w:ascii="Arial" w:hAnsi="Arial" w:cs="Arial"/>
                <w:kern w:val="2"/>
                <w:szCs w:val="24"/>
              </w:rPr>
            </w:pPr>
            <w:r w:rsidRPr="008638F4">
              <w:rPr>
                <w:rFonts w:ascii="Arial" w:hAnsi="Arial" w:cs="Arial"/>
                <w:kern w:val="2"/>
                <w:szCs w:val="24"/>
              </w:rPr>
              <w:t>Jevgenijus Bardauskas</w:t>
            </w:r>
          </w:p>
        </w:tc>
      </w:tr>
      <w:tr w:rsidR="003F55DE" w:rsidRPr="00CF72EA" w14:paraId="3789DCB5" w14:textId="77777777" w:rsidTr="007B7390">
        <w:tc>
          <w:tcPr>
            <w:tcW w:w="2808" w:type="dxa"/>
            <w:vMerge/>
          </w:tcPr>
          <w:p w14:paraId="2B41C8D4" w14:textId="77777777" w:rsidR="003F55DE" w:rsidRPr="00CF72EA" w:rsidRDefault="003F55DE" w:rsidP="003F55DE">
            <w:pPr>
              <w:spacing w:line="276" w:lineRule="auto"/>
              <w:rPr>
                <w:rFonts w:ascii="Arial" w:hAnsi="Arial" w:cs="Arial"/>
                <w:kern w:val="2"/>
                <w:szCs w:val="24"/>
              </w:rPr>
            </w:pPr>
          </w:p>
        </w:tc>
        <w:tc>
          <w:tcPr>
            <w:tcW w:w="3240" w:type="dxa"/>
          </w:tcPr>
          <w:p w14:paraId="15C2388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70009EE" w14:textId="4F8F3EFF" w:rsidR="003F55DE" w:rsidRPr="00CF72EA" w:rsidRDefault="008638F4" w:rsidP="008638F4">
            <w:pPr>
              <w:spacing w:line="276" w:lineRule="auto"/>
              <w:jc w:val="center"/>
              <w:rPr>
                <w:rFonts w:ascii="Arial" w:hAnsi="Arial" w:cs="Arial"/>
                <w:kern w:val="2"/>
                <w:szCs w:val="24"/>
              </w:rPr>
            </w:pPr>
            <w:r w:rsidRPr="008638F4">
              <w:rPr>
                <w:rFonts w:ascii="Arial" w:hAnsi="Arial" w:cs="Arial"/>
                <w:kern w:val="2"/>
                <w:szCs w:val="24"/>
              </w:rPr>
              <w:t>Administracijos nuostatai</w:t>
            </w:r>
          </w:p>
        </w:tc>
      </w:tr>
      <w:tr w:rsidR="003F55DE" w:rsidRPr="00CF72EA" w14:paraId="7764308C" w14:textId="77777777">
        <w:tc>
          <w:tcPr>
            <w:tcW w:w="2808" w:type="dxa"/>
            <w:vMerge w:val="restart"/>
          </w:tcPr>
          <w:p w14:paraId="3EE4DF26" w14:textId="77777777" w:rsidR="003F55DE" w:rsidRPr="00CF72EA" w:rsidRDefault="003F55DE" w:rsidP="003F55DE">
            <w:pPr>
              <w:spacing w:line="276" w:lineRule="auto"/>
              <w:rPr>
                <w:rFonts w:ascii="Arial" w:hAnsi="Arial" w:cs="Arial"/>
                <w:b/>
                <w:bCs/>
                <w:kern w:val="2"/>
                <w:szCs w:val="24"/>
              </w:rPr>
            </w:pPr>
          </w:p>
          <w:p w14:paraId="6D519503" w14:textId="77777777" w:rsidR="003F55DE" w:rsidRPr="00CF72EA" w:rsidRDefault="003F55DE" w:rsidP="003F55DE">
            <w:pPr>
              <w:spacing w:line="276" w:lineRule="auto"/>
              <w:rPr>
                <w:rFonts w:ascii="Arial" w:hAnsi="Arial" w:cs="Arial"/>
                <w:b/>
                <w:bCs/>
                <w:kern w:val="2"/>
                <w:szCs w:val="24"/>
              </w:rPr>
            </w:pPr>
          </w:p>
          <w:p w14:paraId="6DCE769E" w14:textId="77777777" w:rsidR="003F55DE" w:rsidRPr="00CF72EA" w:rsidRDefault="003F55DE" w:rsidP="003F55DE">
            <w:pPr>
              <w:spacing w:line="276" w:lineRule="auto"/>
              <w:rPr>
                <w:rFonts w:ascii="Arial" w:hAnsi="Arial" w:cs="Arial"/>
                <w:b/>
                <w:bCs/>
                <w:kern w:val="2"/>
                <w:szCs w:val="24"/>
              </w:rPr>
            </w:pPr>
          </w:p>
          <w:p w14:paraId="24A9863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1.2. Tiekėjas</w:t>
            </w:r>
          </w:p>
          <w:p w14:paraId="168E6E02" w14:textId="77777777" w:rsidR="003F55DE" w:rsidRPr="0068088F" w:rsidRDefault="003F55DE" w:rsidP="003F55DE">
            <w:pPr>
              <w:spacing w:line="276" w:lineRule="auto"/>
              <w:rPr>
                <w:rFonts w:ascii="Arial" w:hAnsi="Arial" w:cs="Arial"/>
                <w:i/>
                <w:iCs/>
                <w:kern w:val="2"/>
                <w:szCs w:val="24"/>
              </w:rPr>
            </w:pPr>
            <w:r w:rsidRPr="0068088F">
              <w:rPr>
                <w:rFonts w:ascii="Arial" w:hAnsi="Arial" w:cs="Arial"/>
                <w:i/>
                <w:iCs/>
                <w:kern w:val="2"/>
                <w:szCs w:val="24"/>
              </w:rPr>
              <w:t>(jei Tiekėjas yra fizinis asmuo, skiltys atitinkamai pakoreguojamos)</w:t>
            </w:r>
          </w:p>
          <w:p w14:paraId="711EF287" w14:textId="77777777" w:rsidR="003F55DE" w:rsidRPr="00CF72EA" w:rsidRDefault="003F55DE" w:rsidP="003F55DE">
            <w:pPr>
              <w:spacing w:line="276" w:lineRule="auto"/>
              <w:rPr>
                <w:rFonts w:ascii="Arial" w:hAnsi="Arial" w:cs="Arial"/>
                <w:b/>
                <w:bCs/>
                <w:kern w:val="2"/>
                <w:szCs w:val="24"/>
              </w:rPr>
            </w:pPr>
          </w:p>
        </w:tc>
        <w:tc>
          <w:tcPr>
            <w:tcW w:w="3240" w:type="dxa"/>
          </w:tcPr>
          <w:p w14:paraId="4B4B20E6"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 Pavadinimas</w:t>
            </w:r>
          </w:p>
        </w:tc>
        <w:tc>
          <w:tcPr>
            <w:tcW w:w="3510" w:type="dxa"/>
          </w:tcPr>
          <w:p w14:paraId="1C39FB23" w14:textId="4A6F10DF" w:rsidR="003F55DE" w:rsidRPr="008638F4" w:rsidRDefault="008638F4" w:rsidP="003F55DE">
            <w:pPr>
              <w:spacing w:line="276" w:lineRule="auto"/>
              <w:jc w:val="center"/>
              <w:rPr>
                <w:rFonts w:ascii="Arial" w:hAnsi="Arial" w:cs="Arial"/>
                <w:b/>
                <w:bCs/>
                <w:kern w:val="2"/>
                <w:szCs w:val="24"/>
              </w:rPr>
            </w:pPr>
            <w:r w:rsidRPr="008638F4">
              <w:rPr>
                <w:rFonts w:ascii="Arial" w:hAnsi="Arial" w:cs="Arial"/>
                <w:b/>
                <w:bCs/>
                <w:kern w:val="2"/>
                <w:szCs w:val="24"/>
              </w:rPr>
              <w:t>UAB ,,Eurobiuras“</w:t>
            </w:r>
          </w:p>
        </w:tc>
      </w:tr>
      <w:tr w:rsidR="003F55DE" w:rsidRPr="00CF72EA" w14:paraId="7620FF3C" w14:textId="77777777">
        <w:tc>
          <w:tcPr>
            <w:tcW w:w="2808" w:type="dxa"/>
            <w:vMerge/>
          </w:tcPr>
          <w:p w14:paraId="59A76BF6" w14:textId="77777777" w:rsidR="003F55DE" w:rsidRPr="00CF72EA" w:rsidRDefault="003F55DE" w:rsidP="003F55DE">
            <w:pPr>
              <w:spacing w:line="276" w:lineRule="auto"/>
              <w:rPr>
                <w:rFonts w:ascii="Arial" w:hAnsi="Arial" w:cs="Arial"/>
                <w:b/>
                <w:bCs/>
                <w:kern w:val="2"/>
                <w:szCs w:val="24"/>
              </w:rPr>
            </w:pPr>
          </w:p>
        </w:tc>
        <w:tc>
          <w:tcPr>
            <w:tcW w:w="3240" w:type="dxa"/>
          </w:tcPr>
          <w:p w14:paraId="06E5950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1.2.2. Juridinio asmens kodas</w:t>
            </w:r>
          </w:p>
        </w:tc>
        <w:tc>
          <w:tcPr>
            <w:tcW w:w="3510" w:type="dxa"/>
          </w:tcPr>
          <w:p w14:paraId="309242FF" w14:textId="0ADC3CA6" w:rsidR="003F55DE" w:rsidRPr="00CF72EA" w:rsidRDefault="008638F4" w:rsidP="008638F4">
            <w:pPr>
              <w:tabs>
                <w:tab w:val="left" w:pos="840"/>
              </w:tabs>
              <w:spacing w:line="276" w:lineRule="auto"/>
              <w:rPr>
                <w:rFonts w:ascii="Arial" w:hAnsi="Arial" w:cs="Arial"/>
                <w:kern w:val="2"/>
                <w:szCs w:val="24"/>
              </w:rPr>
            </w:pPr>
            <w:r>
              <w:rPr>
                <w:rFonts w:ascii="Arial" w:hAnsi="Arial" w:cs="Arial"/>
                <w:kern w:val="2"/>
                <w:szCs w:val="24"/>
              </w:rPr>
              <w:tab/>
            </w:r>
            <w:r w:rsidRPr="008638F4">
              <w:rPr>
                <w:rFonts w:ascii="Arial" w:hAnsi="Arial" w:cs="Arial"/>
                <w:kern w:val="2"/>
                <w:szCs w:val="24"/>
              </w:rPr>
              <w:t>176556043</w:t>
            </w:r>
          </w:p>
        </w:tc>
      </w:tr>
      <w:tr w:rsidR="003F55DE" w:rsidRPr="00CF72EA" w14:paraId="7689A0D1" w14:textId="77777777">
        <w:tc>
          <w:tcPr>
            <w:tcW w:w="2808" w:type="dxa"/>
            <w:vMerge/>
          </w:tcPr>
          <w:p w14:paraId="6AEC8F64" w14:textId="77777777" w:rsidR="003F55DE" w:rsidRPr="00CF72EA" w:rsidRDefault="003F55DE" w:rsidP="003F55DE">
            <w:pPr>
              <w:spacing w:line="276" w:lineRule="auto"/>
              <w:rPr>
                <w:rFonts w:ascii="Arial" w:hAnsi="Arial" w:cs="Arial"/>
                <w:b/>
                <w:bCs/>
                <w:kern w:val="2"/>
                <w:szCs w:val="24"/>
              </w:rPr>
            </w:pPr>
          </w:p>
        </w:tc>
        <w:tc>
          <w:tcPr>
            <w:tcW w:w="3240" w:type="dxa"/>
          </w:tcPr>
          <w:p w14:paraId="1045CD1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1.2.3. Adresas</w:t>
            </w:r>
          </w:p>
        </w:tc>
        <w:tc>
          <w:tcPr>
            <w:tcW w:w="3510" w:type="dxa"/>
          </w:tcPr>
          <w:p w14:paraId="60D8C1A4" w14:textId="58AAD944" w:rsidR="003F55DE" w:rsidRPr="00CF72EA" w:rsidRDefault="008638F4" w:rsidP="003F55DE">
            <w:pPr>
              <w:spacing w:line="276" w:lineRule="auto"/>
              <w:jc w:val="center"/>
              <w:rPr>
                <w:rFonts w:ascii="Arial" w:hAnsi="Arial" w:cs="Arial"/>
                <w:kern w:val="2"/>
                <w:szCs w:val="24"/>
              </w:rPr>
            </w:pPr>
            <w:r w:rsidRPr="008638F4">
              <w:rPr>
                <w:rFonts w:ascii="Arial" w:hAnsi="Arial" w:cs="Arial"/>
                <w:kern w:val="2"/>
                <w:szCs w:val="24"/>
              </w:rPr>
              <w:t>Vasario 16-osios g. 21, Gargždai</w:t>
            </w:r>
          </w:p>
        </w:tc>
      </w:tr>
      <w:tr w:rsidR="003F55DE" w:rsidRPr="00CF72EA" w14:paraId="74515245" w14:textId="77777777">
        <w:tc>
          <w:tcPr>
            <w:tcW w:w="2808" w:type="dxa"/>
            <w:vMerge/>
          </w:tcPr>
          <w:p w14:paraId="18EB75E1" w14:textId="77777777" w:rsidR="003F55DE" w:rsidRPr="00CF72EA" w:rsidRDefault="003F55DE" w:rsidP="003F55DE">
            <w:pPr>
              <w:spacing w:line="276" w:lineRule="auto"/>
              <w:rPr>
                <w:rFonts w:ascii="Arial" w:hAnsi="Arial" w:cs="Arial"/>
                <w:b/>
                <w:bCs/>
                <w:kern w:val="2"/>
                <w:szCs w:val="24"/>
              </w:rPr>
            </w:pPr>
          </w:p>
        </w:tc>
        <w:tc>
          <w:tcPr>
            <w:tcW w:w="3240" w:type="dxa"/>
          </w:tcPr>
          <w:p w14:paraId="1C15E74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1.2.4. PVM mokėtojo kodas</w:t>
            </w:r>
          </w:p>
        </w:tc>
        <w:tc>
          <w:tcPr>
            <w:tcW w:w="3510" w:type="dxa"/>
          </w:tcPr>
          <w:p w14:paraId="0F561431" w14:textId="77826E0A" w:rsidR="003F55DE" w:rsidRPr="00CF72EA" w:rsidRDefault="008638F4" w:rsidP="008638F4">
            <w:pPr>
              <w:tabs>
                <w:tab w:val="left" w:pos="1065"/>
              </w:tabs>
              <w:spacing w:line="276" w:lineRule="auto"/>
              <w:rPr>
                <w:rFonts w:ascii="Arial" w:hAnsi="Arial" w:cs="Arial"/>
                <w:kern w:val="2"/>
                <w:szCs w:val="24"/>
              </w:rPr>
            </w:pPr>
            <w:r>
              <w:rPr>
                <w:rFonts w:ascii="Arial" w:hAnsi="Arial" w:cs="Arial"/>
                <w:kern w:val="2"/>
                <w:szCs w:val="24"/>
              </w:rPr>
              <w:tab/>
            </w:r>
            <w:r w:rsidRPr="008638F4">
              <w:rPr>
                <w:rFonts w:ascii="Arial" w:hAnsi="Arial" w:cs="Arial"/>
                <w:kern w:val="2"/>
                <w:szCs w:val="24"/>
              </w:rPr>
              <w:t>LT765560413</w:t>
            </w:r>
          </w:p>
        </w:tc>
      </w:tr>
      <w:tr w:rsidR="003F55DE" w:rsidRPr="00CF72EA" w14:paraId="67ACF326" w14:textId="77777777">
        <w:tc>
          <w:tcPr>
            <w:tcW w:w="2808" w:type="dxa"/>
            <w:vMerge/>
          </w:tcPr>
          <w:p w14:paraId="6ECE234A" w14:textId="77777777" w:rsidR="003F55DE" w:rsidRPr="00CF72EA" w:rsidRDefault="003F55DE" w:rsidP="003F55DE">
            <w:pPr>
              <w:spacing w:line="276" w:lineRule="auto"/>
              <w:rPr>
                <w:rFonts w:ascii="Arial" w:hAnsi="Arial" w:cs="Arial"/>
                <w:b/>
                <w:bCs/>
                <w:kern w:val="2"/>
                <w:szCs w:val="24"/>
              </w:rPr>
            </w:pPr>
          </w:p>
        </w:tc>
        <w:tc>
          <w:tcPr>
            <w:tcW w:w="3240" w:type="dxa"/>
          </w:tcPr>
          <w:p w14:paraId="752CC26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1.2.5. Atsiskaitomoji sąskaita</w:t>
            </w:r>
          </w:p>
        </w:tc>
        <w:tc>
          <w:tcPr>
            <w:tcW w:w="3510" w:type="dxa"/>
          </w:tcPr>
          <w:p w14:paraId="512A87EA" w14:textId="3254BFB7" w:rsidR="003F55DE" w:rsidRPr="00CF72EA" w:rsidRDefault="008638F4" w:rsidP="003F55DE">
            <w:pPr>
              <w:spacing w:line="276" w:lineRule="auto"/>
              <w:jc w:val="center"/>
              <w:rPr>
                <w:rFonts w:ascii="Arial" w:hAnsi="Arial" w:cs="Arial"/>
                <w:kern w:val="2"/>
                <w:szCs w:val="24"/>
              </w:rPr>
            </w:pPr>
            <w:r w:rsidRPr="008638F4">
              <w:rPr>
                <w:rFonts w:ascii="Arial" w:hAnsi="Arial" w:cs="Arial"/>
                <w:kern w:val="2"/>
                <w:szCs w:val="24"/>
              </w:rPr>
              <w:t>LT727044060002373556</w:t>
            </w:r>
          </w:p>
        </w:tc>
      </w:tr>
      <w:tr w:rsidR="003F55DE" w:rsidRPr="00CF72EA" w14:paraId="6C77EA71" w14:textId="77777777">
        <w:tc>
          <w:tcPr>
            <w:tcW w:w="2808" w:type="dxa"/>
            <w:vMerge/>
          </w:tcPr>
          <w:p w14:paraId="70F8DC28" w14:textId="77777777" w:rsidR="003F55DE" w:rsidRPr="00CF72EA" w:rsidRDefault="003F55DE" w:rsidP="003F55DE">
            <w:pPr>
              <w:spacing w:line="276" w:lineRule="auto"/>
              <w:rPr>
                <w:rFonts w:ascii="Arial" w:hAnsi="Arial" w:cs="Arial"/>
                <w:b/>
                <w:bCs/>
                <w:kern w:val="2"/>
                <w:szCs w:val="24"/>
              </w:rPr>
            </w:pPr>
          </w:p>
        </w:tc>
        <w:tc>
          <w:tcPr>
            <w:tcW w:w="3240" w:type="dxa"/>
          </w:tcPr>
          <w:p w14:paraId="1622E53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1.2.6. Bankas, banko kodas</w:t>
            </w:r>
          </w:p>
        </w:tc>
        <w:tc>
          <w:tcPr>
            <w:tcW w:w="3510" w:type="dxa"/>
          </w:tcPr>
          <w:p w14:paraId="53BF499D" w14:textId="4DB7F9D1" w:rsidR="003F55DE" w:rsidRPr="00CF72EA" w:rsidRDefault="008638F4" w:rsidP="003F55DE">
            <w:pPr>
              <w:spacing w:line="276" w:lineRule="auto"/>
              <w:jc w:val="center"/>
              <w:rPr>
                <w:rFonts w:ascii="Arial" w:hAnsi="Arial" w:cs="Arial"/>
                <w:kern w:val="2"/>
                <w:szCs w:val="24"/>
              </w:rPr>
            </w:pPr>
            <w:r w:rsidRPr="003E20F9">
              <w:rPr>
                <w:rFonts w:ascii="Arial" w:hAnsi="Arial" w:cs="Arial"/>
                <w:szCs w:val="24"/>
              </w:rPr>
              <w:t>AB SEB bankas</w:t>
            </w:r>
            <w:r>
              <w:rPr>
                <w:rFonts w:ascii="Arial" w:hAnsi="Arial" w:cs="Arial"/>
                <w:szCs w:val="24"/>
              </w:rPr>
              <w:t>, banko kodas</w:t>
            </w:r>
            <w:r w:rsidRPr="003E20F9">
              <w:rPr>
                <w:rFonts w:ascii="Arial" w:hAnsi="Arial" w:cs="Arial"/>
                <w:szCs w:val="24"/>
              </w:rPr>
              <w:t xml:space="preserve"> 70440</w:t>
            </w:r>
          </w:p>
        </w:tc>
      </w:tr>
      <w:tr w:rsidR="003F55DE" w:rsidRPr="00CF72EA" w14:paraId="1A4DD5FA" w14:textId="77777777">
        <w:tc>
          <w:tcPr>
            <w:tcW w:w="2808" w:type="dxa"/>
            <w:vMerge/>
          </w:tcPr>
          <w:p w14:paraId="4F69EC28" w14:textId="77777777" w:rsidR="003F55DE" w:rsidRPr="00CF72EA" w:rsidRDefault="003F55DE" w:rsidP="003F55DE">
            <w:pPr>
              <w:spacing w:line="276" w:lineRule="auto"/>
              <w:rPr>
                <w:rFonts w:ascii="Arial" w:hAnsi="Arial" w:cs="Arial"/>
                <w:b/>
                <w:bCs/>
                <w:kern w:val="2"/>
                <w:szCs w:val="24"/>
              </w:rPr>
            </w:pPr>
          </w:p>
        </w:tc>
        <w:tc>
          <w:tcPr>
            <w:tcW w:w="3240" w:type="dxa"/>
          </w:tcPr>
          <w:p w14:paraId="2D95A528"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1.2.7. Telefonas</w:t>
            </w:r>
          </w:p>
        </w:tc>
        <w:tc>
          <w:tcPr>
            <w:tcW w:w="3510" w:type="dxa"/>
          </w:tcPr>
          <w:p w14:paraId="60EDB536" w14:textId="2291E49B" w:rsidR="003F55DE" w:rsidRPr="00CF72EA" w:rsidRDefault="008638F4" w:rsidP="003F55DE">
            <w:pPr>
              <w:spacing w:line="276" w:lineRule="auto"/>
              <w:jc w:val="center"/>
              <w:rPr>
                <w:rFonts w:ascii="Arial" w:hAnsi="Arial" w:cs="Arial"/>
                <w:kern w:val="2"/>
                <w:szCs w:val="24"/>
              </w:rPr>
            </w:pPr>
            <w:r>
              <w:rPr>
                <w:rFonts w:ascii="Arial" w:hAnsi="Arial" w:cs="Arial"/>
                <w:szCs w:val="24"/>
              </w:rPr>
              <w:t>+370 449 74895</w:t>
            </w:r>
            <w:r w:rsidRPr="004434B0">
              <w:rPr>
                <w:rFonts w:ascii="Arial" w:hAnsi="Arial" w:cs="Arial"/>
                <w:szCs w:val="24"/>
              </w:rPr>
              <w:t> </w:t>
            </w:r>
          </w:p>
        </w:tc>
      </w:tr>
      <w:tr w:rsidR="003F55DE" w:rsidRPr="00CF72EA" w14:paraId="237ED846" w14:textId="77777777">
        <w:tc>
          <w:tcPr>
            <w:tcW w:w="2808" w:type="dxa"/>
            <w:vMerge/>
          </w:tcPr>
          <w:p w14:paraId="371686E0" w14:textId="77777777" w:rsidR="003F55DE" w:rsidRPr="00CF72EA" w:rsidRDefault="003F55DE" w:rsidP="003F55DE">
            <w:pPr>
              <w:spacing w:line="276" w:lineRule="auto"/>
              <w:rPr>
                <w:rFonts w:ascii="Arial" w:hAnsi="Arial" w:cs="Arial"/>
                <w:b/>
                <w:bCs/>
                <w:kern w:val="2"/>
                <w:szCs w:val="24"/>
              </w:rPr>
            </w:pPr>
          </w:p>
        </w:tc>
        <w:tc>
          <w:tcPr>
            <w:tcW w:w="3240" w:type="dxa"/>
          </w:tcPr>
          <w:p w14:paraId="76411BE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1.2.8. El. paštas</w:t>
            </w:r>
          </w:p>
        </w:tc>
        <w:tc>
          <w:tcPr>
            <w:tcW w:w="3510" w:type="dxa"/>
          </w:tcPr>
          <w:p w14:paraId="3AD89FFF" w14:textId="71615F58" w:rsidR="003F55DE" w:rsidRPr="00CF72EA" w:rsidRDefault="008638F4" w:rsidP="003F55DE">
            <w:pPr>
              <w:spacing w:line="276" w:lineRule="auto"/>
              <w:jc w:val="center"/>
              <w:rPr>
                <w:rFonts w:ascii="Arial" w:hAnsi="Arial" w:cs="Arial"/>
                <w:kern w:val="2"/>
                <w:szCs w:val="24"/>
              </w:rPr>
            </w:pPr>
            <w:r>
              <w:rPr>
                <w:rFonts w:ascii="Arial" w:hAnsi="Arial" w:cs="Arial"/>
                <w:szCs w:val="24"/>
              </w:rPr>
              <w:t>gargzdai</w:t>
            </w:r>
            <w:r>
              <w:rPr>
                <w:rFonts w:ascii="Arial" w:hAnsi="Arial" w:cs="Arial"/>
                <w:szCs w:val="24"/>
                <w:lang w:val="en-US"/>
              </w:rPr>
              <w:t>@eurobiuras.lt</w:t>
            </w:r>
          </w:p>
        </w:tc>
      </w:tr>
      <w:tr w:rsidR="003F55DE" w:rsidRPr="00CF72EA" w14:paraId="666AE2EA" w14:textId="77777777">
        <w:tc>
          <w:tcPr>
            <w:tcW w:w="2808" w:type="dxa"/>
            <w:vMerge/>
          </w:tcPr>
          <w:p w14:paraId="543BB8B7" w14:textId="77777777" w:rsidR="003F55DE" w:rsidRPr="00CF72EA" w:rsidRDefault="003F55DE" w:rsidP="003F55DE">
            <w:pPr>
              <w:spacing w:line="276" w:lineRule="auto"/>
              <w:rPr>
                <w:rFonts w:ascii="Arial" w:hAnsi="Arial" w:cs="Arial"/>
                <w:b/>
                <w:bCs/>
                <w:kern w:val="2"/>
                <w:szCs w:val="24"/>
              </w:rPr>
            </w:pPr>
          </w:p>
        </w:tc>
        <w:tc>
          <w:tcPr>
            <w:tcW w:w="3240" w:type="dxa"/>
          </w:tcPr>
          <w:p w14:paraId="122A22A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1.2.9. Šalies atstovas</w:t>
            </w:r>
          </w:p>
        </w:tc>
        <w:tc>
          <w:tcPr>
            <w:tcW w:w="3510" w:type="dxa"/>
          </w:tcPr>
          <w:p w14:paraId="7580B9F5" w14:textId="114D2D88" w:rsidR="003F55DE" w:rsidRPr="00CF72EA" w:rsidRDefault="007A7C7E" w:rsidP="007A7C7E">
            <w:pPr>
              <w:tabs>
                <w:tab w:val="left" w:pos="705"/>
              </w:tabs>
              <w:spacing w:line="276" w:lineRule="auto"/>
              <w:jc w:val="center"/>
              <w:rPr>
                <w:rFonts w:ascii="Arial" w:hAnsi="Arial" w:cs="Arial"/>
                <w:kern w:val="2"/>
                <w:szCs w:val="24"/>
              </w:rPr>
            </w:pPr>
            <w:r w:rsidRPr="007A7C7E">
              <w:rPr>
                <w:rFonts w:ascii="Arial" w:hAnsi="Arial" w:cs="Arial"/>
                <w:szCs w:val="24"/>
              </w:rPr>
              <w:t>Gargždų padalinio vadovė</w:t>
            </w:r>
            <w:r>
              <w:rPr>
                <w:rFonts w:ascii="Arial" w:hAnsi="Arial" w:cs="Arial"/>
                <w:szCs w:val="24"/>
              </w:rPr>
              <w:t xml:space="preserve"> </w:t>
            </w:r>
            <w:r w:rsidRPr="007A7C7E">
              <w:rPr>
                <w:rFonts w:ascii="Arial" w:hAnsi="Arial" w:cs="Arial"/>
                <w:szCs w:val="24"/>
              </w:rPr>
              <w:t>Giedrė Varnelienė</w:t>
            </w:r>
          </w:p>
        </w:tc>
      </w:tr>
      <w:tr w:rsidR="003F55DE" w:rsidRPr="00CF72EA" w14:paraId="292C776B" w14:textId="77777777">
        <w:tc>
          <w:tcPr>
            <w:tcW w:w="2808" w:type="dxa"/>
            <w:vMerge/>
          </w:tcPr>
          <w:p w14:paraId="2D900F0A" w14:textId="77777777" w:rsidR="003F55DE" w:rsidRPr="00CF72EA" w:rsidRDefault="003F55DE" w:rsidP="003F55DE">
            <w:pPr>
              <w:spacing w:line="276" w:lineRule="auto"/>
              <w:rPr>
                <w:rFonts w:ascii="Arial" w:hAnsi="Arial" w:cs="Arial"/>
                <w:b/>
                <w:bCs/>
                <w:kern w:val="2"/>
                <w:szCs w:val="24"/>
              </w:rPr>
            </w:pPr>
          </w:p>
        </w:tc>
        <w:tc>
          <w:tcPr>
            <w:tcW w:w="3240" w:type="dxa"/>
          </w:tcPr>
          <w:p w14:paraId="0A9DB8E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1.2.10. Atstovavimo pagrindas</w:t>
            </w:r>
          </w:p>
        </w:tc>
        <w:tc>
          <w:tcPr>
            <w:tcW w:w="3510" w:type="dxa"/>
          </w:tcPr>
          <w:p w14:paraId="5FCBD162" w14:textId="50C0C08B" w:rsidR="003F55DE" w:rsidRPr="00CF72EA" w:rsidRDefault="007A7C7E" w:rsidP="007A7C7E">
            <w:pPr>
              <w:tabs>
                <w:tab w:val="left" w:pos="675"/>
              </w:tabs>
              <w:spacing w:line="276" w:lineRule="auto"/>
              <w:jc w:val="center"/>
              <w:rPr>
                <w:rFonts w:ascii="Arial" w:hAnsi="Arial" w:cs="Arial"/>
                <w:kern w:val="2"/>
                <w:szCs w:val="24"/>
              </w:rPr>
            </w:pPr>
            <w:r>
              <w:rPr>
                <w:rFonts w:ascii="Arial" w:hAnsi="Arial" w:cs="Arial"/>
                <w:szCs w:val="24"/>
              </w:rPr>
              <w:t>UAB „Eurobiuras“</w:t>
            </w:r>
            <w:r w:rsidRPr="007A7C7E">
              <w:rPr>
                <w:rFonts w:ascii="Arial" w:hAnsi="Arial" w:cs="Arial"/>
                <w:szCs w:val="24"/>
              </w:rPr>
              <w:t xml:space="preserve"> </w:t>
            </w:r>
            <w:r>
              <w:rPr>
                <w:rFonts w:ascii="Arial" w:hAnsi="Arial" w:cs="Arial"/>
                <w:szCs w:val="24"/>
              </w:rPr>
              <w:t>direktoriaus</w:t>
            </w:r>
            <w:r w:rsidRPr="007A7C7E">
              <w:rPr>
                <w:rFonts w:ascii="Arial" w:hAnsi="Arial" w:cs="Arial"/>
                <w:szCs w:val="24"/>
              </w:rPr>
              <w:t xml:space="preserve"> </w:t>
            </w:r>
            <w:r>
              <w:rPr>
                <w:rFonts w:ascii="Arial" w:hAnsi="Arial" w:cs="Arial"/>
                <w:szCs w:val="24"/>
              </w:rPr>
              <w:t>Donato Šimkaus</w:t>
            </w:r>
            <w:r w:rsidRPr="007A7C7E">
              <w:rPr>
                <w:rFonts w:ascii="Arial" w:hAnsi="Arial" w:cs="Arial"/>
                <w:szCs w:val="24"/>
              </w:rPr>
              <w:t xml:space="preserve"> </w:t>
            </w:r>
            <w:r>
              <w:rPr>
                <w:rFonts w:ascii="Arial" w:hAnsi="Arial" w:cs="Arial"/>
                <w:szCs w:val="24"/>
              </w:rPr>
              <w:t>2025</w:t>
            </w:r>
            <w:r w:rsidRPr="007A7C7E">
              <w:rPr>
                <w:rFonts w:ascii="Arial" w:hAnsi="Arial" w:cs="Arial"/>
                <w:szCs w:val="24"/>
              </w:rPr>
              <w:t>-</w:t>
            </w:r>
            <w:r>
              <w:rPr>
                <w:rFonts w:ascii="Arial" w:hAnsi="Arial" w:cs="Arial"/>
                <w:szCs w:val="24"/>
              </w:rPr>
              <w:t>06</w:t>
            </w:r>
            <w:r w:rsidRPr="007A7C7E">
              <w:rPr>
                <w:rFonts w:ascii="Arial" w:hAnsi="Arial" w:cs="Arial"/>
                <w:szCs w:val="24"/>
              </w:rPr>
              <w:t>-</w:t>
            </w:r>
            <w:r>
              <w:rPr>
                <w:rFonts w:ascii="Arial" w:hAnsi="Arial" w:cs="Arial"/>
                <w:szCs w:val="24"/>
              </w:rPr>
              <w:t>12</w:t>
            </w:r>
            <w:r w:rsidRPr="007A7C7E">
              <w:rPr>
                <w:rFonts w:ascii="Arial" w:hAnsi="Arial" w:cs="Arial"/>
                <w:szCs w:val="24"/>
              </w:rPr>
              <w:t xml:space="preserve"> patvirtint</w:t>
            </w:r>
            <w:r>
              <w:rPr>
                <w:rFonts w:ascii="Arial" w:hAnsi="Arial" w:cs="Arial"/>
                <w:szCs w:val="24"/>
              </w:rPr>
              <w:t>as</w:t>
            </w:r>
            <w:r w:rsidRPr="007A7C7E">
              <w:rPr>
                <w:rFonts w:ascii="Arial" w:hAnsi="Arial" w:cs="Arial"/>
                <w:szCs w:val="24"/>
              </w:rPr>
              <w:t xml:space="preserve"> įgaliojim</w:t>
            </w:r>
            <w:r>
              <w:rPr>
                <w:rFonts w:ascii="Arial" w:hAnsi="Arial" w:cs="Arial"/>
                <w:szCs w:val="24"/>
              </w:rPr>
              <w:t>as Nr. 36/1</w:t>
            </w:r>
          </w:p>
        </w:tc>
      </w:tr>
    </w:tbl>
    <w:p w14:paraId="29EDFD0B" w14:textId="77777777" w:rsidR="005A5832" w:rsidRPr="00CF72EA"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F72EA" w14:paraId="7696E671" w14:textId="77777777">
        <w:trPr>
          <w:trHeight w:val="300"/>
        </w:trPr>
        <w:tc>
          <w:tcPr>
            <w:tcW w:w="9535" w:type="dxa"/>
            <w:gridSpan w:val="4"/>
          </w:tcPr>
          <w:p w14:paraId="663AAA10"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671686B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ATSAKINGI ASMENYS</w:t>
            </w:r>
          </w:p>
        </w:tc>
      </w:tr>
      <w:tr w:rsidR="005A5832" w:rsidRPr="00CF72EA" w14:paraId="26292B4A" w14:textId="77777777">
        <w:trPr>
          <w:trHeight w:val="300"/>
        </w:trPr>
        <w:tc>
          <w:tcPr>
            <w:tcW w:w="2704" w:type="dxa"/>
            <w:gridSpan w:val="2"/>
          </w:tcPr>
          <w:p w14:paraId="161367C0" w14:textId="1F92D303"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2.1. Pirkėjo kontaktiniai asmenys, atsakingi už Sutarties vykdymą, Prekių priėmimą, Sąskaitų per informacinę sistemą </w:t>
            </w:r>
            <w:r w:rsidR="0068088F" w:rsidRPr="005A2BD3">
              <w:rPr>
                <w:rFonts w:ascii="Arial" w:hAnsi="Arial" w:cs="Arial"/>
                <w:b/>
                <w:bCs/>
                <w:kern w:val="2"/>
                <w:sz w:val="23"/>
                <w:szCs w:val="23"/>
              </w:rPr>
              <w:t xml:space="preserve">„SABIS“ </w:t>
            </w:r>
            <w:r w:rsidRPr="00CF72EA">
              <w:rPr>
                <w:rFonts w:ascii="Arial" w:hAnsi="Arial" w:cs="Arial"/>
                <w:b/>
                <w:bCs/>
                <w:kern w:val="2"/>
                <w:szCs w:val="24"/>
              </w:rPr>
              <w:t>priėmimą</w:t>
            </w:r>
          </w:p>
        </w:tc>
        <w:tc>
          <w:tcPr>
            <w:tcW w:w="6831" w:type="dxa"/>
            <w:gridSpan w:val="2"/>
          </w:tcPr>
          <w:p w14:paraId="389D8847" w14:textId="77777777" w:rsidR="003F55DE" w:rsidRPr="003C7E22" w:rsidRDefault="003F55DE" w:rsidP="003F55DE">
            <w:pPr>
              <w:spacing w:line="276" w:lineRule="auto"/>
              <w:jc w:val="both"/>
              <w:rPr>
                <w:rFonts w:ascii="Arial" w:hAnsi="Arial" w:cs="Arial"/>
                <w:kern w:val="2"/>
                <w:szCs w:val="24"/>
              </w:rPr>
            </w:pPr>
            <w:r w:rsidRPr="003C7E22">
              <w:rPr>
                <w:rFonts w:ascii="Arial" w:hAnsi="Arial" w:cs="Arial"/>
                <w:kern w:val="2"/>
                <w:szCs w:val="24"/>
              </w:rPr>
              <w:t xml:space="preserve">Mindaugas Miežetis, </w:t>
            </w:r>
          </w:p>
          <w:p w14:paraId="25176EC5" w14:textId="77777777" w:rsidR="003F55DE" w:rsidRPr="003C7E22" w:rsidRDefault="003F55DE" w:rsidP="003F55DE">
            <w:pPr>
              <w:spacing w:line="276" w:lineRule="auto"/>
              <w:jc w:val="both"/>
              <w:rPr>
                <w:rFonts w:ascii="Arial" w:hAnsi="Arial" w:cs="Arial"/>
                <w:kern w:val="2"/>
                <w:szCs w:val="24"/>
              </w:rPr>
            </w:pPr>
            <w:r w:rsidRPr="003C7E22">
              <w:rPr>
                <w:rFonts w:ascii="Arial" w:hAnsi="Arial" w:cs="Arial"/>
                <w:kern w:val="2"/>
                <w:szCs w:val="24"/>
              </w:rPr>
              <w:t xml:space="preserve">Bendrųjų reikalų skyriaus vedėjo pavaduotojas </w:t>
            </w:r>
          </w:p>
          <w:p w14:paraId="40C90D5E" w14:textId="2AF2A64F" w:rsidR="003F55DE" w:rsidRPr="003C7E22" w:rsidRDefault="003F55DE" w:rsidP="003F55DE">
            <w:pPr>
              <w:spacing w:line="276" w:lineRule="auto"/>
              <w:jc w:val="both"/>
              <w:rPr>
                <w:rFonts w:ascii="Arial" w:hAnsi="Arial" w:cs="Arial"/>
                <w:kern w:val="2"/>
                <w:szCs w:val="24"/>
              </w:rPr>
            </w:pPr>
            <w:r w:rsidRPr="003C7E22">
              <w:rPr>
                <w:rFonts w:ascii="Arial" w:hAnsi="Arial" w:cs="Arial"/>
                <w:kern w:val="2"/>
                <w:szCs w:val="24"/>
              </w:rPr>
              <w:t>Tel.: +370 652 84929</w:t>
            </w:r>
          </w:p>
          <w:p w14:paraId="037DF585" w14:textId="5D539451" w:rsidR="00F53984" w:rsidRDefault="003F55DE" w:rsidP="003F55DE">
            <w:pPr>
              <w:spacing w:line="276" w:lineRule="auto"/>
              <w:jc w:val="both"/>
              <w:rPr>
                <w:rFonts w:ascii="Arial" w:hAnsi="Arial" w:cs="Arial"/>
                <w:kern w:val="2"/>
                <w:szCs w:val="24"/>
              </w:rPr>
            </w:pPr>
            <w:r w:rsidRPr="003C7E22">
              <w:rPr>
                <w:rFonts w:ascii="Arial" w:hAnsi="Arial" w:cs="Arial"/>
                <w:kern w:val="2"/>
                <w:szCs w:val="24"/>
              </w:rPr>
              <w:t xml:space="preserve">El. p. </w:t>
            </w:r>
            <w:hyperlink r:id="rId10" w:history="1">
              <w:r w:rsidR="008638F4" w:rsidRPr="0093653A">
                <w:rPr>
                  <w:rStyle w:val="Hipersaitas"/>
                  <w:rFonts w:ascii="Arial" w:hAnsi="Arial" w:cs="Arial"/>
                  <w:kern w:val="2"/>
                  <w:szCs w:val="24"/>
                </w:rPr>
                <w:t>mindaugas.miezetis@klaipedos-r.lt</w:t>
              </w:r>
            </w:hyperlink>
          </w:p>
          <w:p w14:paraId="017FFD68" w14:textId="7C12ABAE" w:rsidR="008638F4" w:rsidRPr="00CF72EA" w:rsidRDefault="008638F4" w:rsidP="003F55DE">
            <w:pPr>
              <w:spacing w:line="276" w:lineRule="auto"/>
              <w:jc w:val="both"/>
              <w:rPr>
                <w:rFonts w:ascii="Arial" w:hAnsi="Arial" w:cs="Arial"/>
                <w:color w:val="4472C4"/>
                <w:kern w:val="2"/>
                <w:szCs w:val="24"/>
              </w:rPr>
            </w:pPr>
          </w:p>
        </w:tc>
      </w:tr>
      <w:tr w:rsidR="005A5832" w:rsidRPr="00CF72EA" w14:paraId="17A4E02F" w14:textId="77777777">
        <w:trPr>
          <w:trHeight w:val="300"/>
        </w:trPr>
        <w:tc>
          <w:tcPr>
            <w:tcW w:w="2704" w:type="dxa"/>
            <w:gridSpan w:val="2"/>
          </w:tcPr>
          <w:p w14:paraId="146E8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2.2. Tiekėjo kontaktiniai asmenys, atsakingi už Sutarties vykdymą</w:t>
            </w:r>
          </w:p>
        </w:tc>
        <w:tc>
          <w:tcPr>
            <w:tcW w:w="6831" w:type="dxa"/>
            <w:gridSpan w:val="2"/>
          </w:tcPr>
          <w:p w14:paraId="7E93EC58" w14:textId="77777777" w:rsidR="008638F4" w:rsidRDefault="008638F4" w:rsidP="008638F4">
            <w:pPr>
              <w:tabs>
                <w:tab w:val="left" w:pos="993"/>
              </w:tabs>
              <w:contextualSpacing/>
              <w:jc w:val="both"/>
              <w:rPr>
                <w:rFonts w:ascii="Arial" w:hAnsi="Arial" w:cs="Arial"/>
                <w:color w:val="000000" w:themeColor="text1"/>
                <w:szCs w:val="24"/>
              </w:rPr>
            </w:pPr>
            <w:r w:rsidRPr="003E20F9">
              <w:rPr>
                <w:rFonts w:ascii="Arial" w:hAnsi="Arial" w:cs="Arial"/>
                <w:color w:val="000000" w:themeColor="text1"/>
                <w:szCs w:val="24"/>
              </w:rPr>
              <w:t>Giedrė Varnelienė</w:t>
            </w:r>
          </w:p>
          <w:p w14:paraId="0BDED5C5" w14:textId="77777777" w:rsidR="008638F4" w:rsidRDefault="008638F4" w:rsidP="008638F4">
            <w:pPr>
              <w:tabs>
                <w:tab w:val="left" w:pos="993"/>
              </w:tabs>
              <w:contextualSpacing/>
              <w:jc w:val="both"/>
              <w:rPr>
                <w:rFonts w:ascii="Arial" w:hAnsi="Arial" w:cs="Arial"/>
                <w:color w:val="000000" w:themeColor="text1"/>
                <w:szCs w:val="24"/>
              </w:rPr>
            </w:pPr>
            <w:r w:rsidRPr="003E20F9">
              <w:rPr>
                <w:rFonts w:ascii="Arial" w:hAnsi="Arial" w:cs="Arial"/>
                <w:color w:val="000000" w:themeColor="text1"/>
                <w:szCs w:val="24"/>
              </w:rPr>
              <w:t>Gargždų padalinio vadovė</w:t>
            </w:r>
          </w:p>
          <w:p w14:paraId="7EBBAC52" w14:textId="77777777" w:rsidR="008638F4" w:rsidRDefault="008638F4" w:rsidP="008638F4">
            <w:pPr>
              <w:tabs>
                <w:tab w:val="left" w:pos="993"/>
              </w:tabs>
              <w:contextualSpacing/>
              <w:jc w:val="both"/>
              <w:rPr>
                <w:rFonts w:ascii="Arial" w:hAnsi="Arial" w:cs="Arial"/>
                <w:color w:val="000000" w:themeColor="text1"/>
                <w:szCs w:val="24"/>
              </w:rPr>
            </w:pPr>
            <w:r w:rsidRPr="003E20F9">
              <w:rPr>
                <w:rFonts w:ascii="Arial" w:hAnsi="Arial" w:cs="Arial"/>
                <w:color w:val="000000" w:themeColor="text1"/>
                <w:szCs w:val="24"/>
              </w:rPr>
              <w:t>Tel./faks. +370 46 472024</w:t>
            </w:r>
            <w:r>
              <w:rPr>
                <w:rFonts w:ascii="Arial" w:hAnsi="Arial" w:cs="Arial"/>
                <w:color w:val="000000" w:themeColor="text1"/>
                <w:szCs w:val="24"/>
              </w:rPr>
              <w:t xml:space="preserve">, </w:t>
            </w:r>
            <w:r w:rsidRPr="003E20F9">
              <w:rPr>
                <w:rFonts w:ascii="Arial" w:hAnsi="Arial" w:cs="Arial"/>
                <w:color w:val="000000" w:themeColor="text1"/>
                <w:szCs w:val="24"/>
              </w:rPr>
              <w:t>Mob. +370 616 76053</w:t>
            </w:r>
          </w:p>
          <w:p w14:paraId="6FF1505D" w14:textId="00CECA1E" w:rsidR="005A5832" w:rsidRPr="00CF72EA" w:rsidRDefault="008638F4" w:rsidP="008638F4">
            <w:pPr>
              <w:spacing w:line="276" w:lineRule="auto"/>
              <w:rPr>
                <w:rFonts w:ascii="Arial" w:hAnsi="Arial" w:cs="Arial"/>
                <w:color w:val="4472C4"/>
                <w:kern w:val="2"/>
                <w:szCs w:val="24"/>
              </w:rPr>
            </w:pPr>
            <w:r>
              <w:rPr>
                <w:rFonts w:ascii="Arial" w:hAnsi="Arial" w:cs="Arial"/>
                <w:color w:val="000000" w:themeColor="text1"/>
                <w:szCs w:val="24"/>
              </w:rPr>
              <w:t xml:space="preserve">El. p.: </w:t>
            </w:r>
            <w:hyperlink r:id="rId11" w:history="1">
              <w:r w:rsidRPr="003E20F9">
                <w:rPr>
                  <w:rStyle w:val="Hipersaitas"/>
                  <w:rFonts w:ascii="Arial" w:hAnsi="Arial" w:cs="Arial"/>
                  <w:szCs w:val="24"/>
                </w:rPr>
                <w:t>gargzdai</w:t>
              </w:r>
              <w:r w:rsidRPr="003E20F9">
                <w:rPr>
                  <w:rStyle w:val="Hipersaitas"/>
                  <w:rFonts w:ascii="Arial" w:hAnsi="Arial" w:cs="Arial"/>
                  <w:szCs w:val="24"/>
                  <w:lang w:val="en-US"/>
                </w:rPr>
                <w:t>@eurobiuras.lt</w:t>
              </w:r>
            </w:hyperlink>
          </w:p>
        </w:tc>
      </w:tr>
      <w:tr w:rsidR="005A5832" w:rsidRPr="00CF72EA" w14:paraId="4A640CBD" w14:textId="77777777">
        <w:trPr>
          <w:trHeight w:val="300"/>
        </w:trPr>
        <w:tc>
          <w:tcPr>
            <w:tcW w:w="9535" w:type="dxa"/>
            <w:gridSpan w:val="4"/>
          </w:tcPr>
          <w:p w14:paraId="3EC7941A"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9FB0A51"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DALYKAS</w:t>
            </w:r>
          </w:p>
        </w:tc>
      </w:tr>
      <w:tr w:rsidR="005A5832" w:rsidRPr="00CF72EA" w14:paraId="7A151A7C" w14:textId="77777777">
        <w:trPr>
          <w:trHeight w:val="300"/>
        </w:trPr>
        <w:tc>
          <w:tcPr>
            <w:tcW w:w="2704" w:type="dxa"/>
            <w:gridSpan w:val="2"/>
          </w:tcPr>
          <w:p w14:paraId="7B49844D"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3.1. Sutarties dalykas </w:t>
            </w:r>
          </w:p>
        </w:tc>
        <w:tc>
          <w:tcPr>
            <w:tcW w:w="6831" w:type="dxa"/>
            <w:gridSpan w:val="2"/>
          </w:tcPr>
          <w:p w14:paraId="4E656F6A" w14:textId="6E6C49CB" w:rsidR="005A5832"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Tiekėjas įsipareigoja Sutartyje numatytomis sąlygomis perduoti Pirkėjui </w:t>
            </w:r>
            <w:r w:rsidR="003C7E22" w:rsidRPr="003C7E22">
              <w:rPr>
                <w:rFonts w:ascii="Arial" w:hAnsi="Arial" w:cs="Arial"/>
                <w:b/>
                <w:bCs/>
                <w:kern w:val="2"/>
                <w:szCs w:val="24"/>
              </w:rPr>
              <w:t>Įvair</w:t>
            </w:r>
            <w:r w:rsidR="003C7E22">
              <w:rPr>
                <w:rFonts w:ascii="Arial" w:hAnsi="Arial" w:cs="Arial"/>
                <w:b/>
                <w:bCs/>
                <w:kern w:val="2"/>
                <w:szCs w:val="24"/>
              </w:rPr>
              <w:t>ius</w:t>
            </w:r>
            <w:r w:rsidR="003C7E22" w:rsidRPr="003C7E22">
              <w:rPr>
                <w:rFonts w:ascii="Arial" w:hAnsi="Arial" w:cs="Arial"/>
                <w:b/>
                <w:bCs/>
                <w:kern w:val="2"/>
                <w:szCs w:val="24"/>
              </w:rPr>
              <w:t xml:space="preserve"> maisto produkt</w:t>
            </w:r>
            <w:r w:rsidR="003C7E22">
              <w:rPr>
                <w:rFonts w:ascii="Arial" w:hAnsi="Arial" w:cs="Arial"/>
                <w:b/>
                <w:bCs/>
                <w:kern w:val="2"/>
                <w:szCs w:val="24"/>
              </w:rPr>
              <w:t>us</w:t>
            </w:r>
            <w:r w:rsidRPr="00CF72EA">
              <w:rPr>
                <w:rFonts w:ascii="Arial" w:hAnsi="Arial" w:cs="Arial"/>
                <w:kern w:val="2"/>
                <w:szCs w:val="24"/>
              </w:rPr>
              <w:t xml:space="preserve"> (toliau – Prekės).</w:t>
            </w:r>
          </w:p>
          <w:p w14:paraId="2F43D404" w14:textId="77777777" w:rsidR="00044A81" w:rsidRPr="00CF72EA" w:rsidRDefault="00044A81" w:rsidP="00AB699D">
            <w:pPr>
              <w:spacing w:line="276" w:lineRule="auto"/>
              <w:jc w:val="both"/>
              <w:rPr>
                <w:rFonts w:ascii="Arial" w:hAnsi="Arial" w:cs="Arial"/>
                <w:kern w:val="2"/>
                <w:szCs w:val="24"/>
              </w:rPr>
            </w:pPr>
          </w:p>
          <w:p w14:paraId="24700FA6" w14:textId="4576715C" w:rsidR="005A5832" w:rsidRPr="00CF72EA" w:rsidRDefault="00A10867" w:rsidP="00AB699D">
            <w:pPr>
              <w:spacing w:line="276" w:lineRule="auto"/>
              <w:jc w:val="both"/>
              <w:rPr>
                <w:rFonts w:ascii="Arial" w:hAnsi="Arial" w:cs="Arial"/>
                <w:color w:val="000000"/>
                <w:kern w:val="2"/>
                <w:szCs w:val="24"/>
              </w:rPr>
            </w:pPr>
            <w:r w:rsidRPr="00CF72EA">
              <w:rPr>
                <w:rFonts w:ascii="Arial" w:hAnsi="Arial" w:cs="Arial"/>
                <w:color w:val="000000"/>
                <w:kern w:val="2"/>
                <w:szCs w:val="24"/>
              </w:rPr>
              <w:t>Išsamus Prekių aprašymas ir kiti reikalavimai tiekiamoms Prekėms nustatyti Sutarties priede Nr.</w:t>
            </w:r>
            <w:r w:rsidR="00250851" w:rsidRPr="00AB699D">
              <w:rPr>
                <w:rFonts w:ascii="Arial" w:hAnsi="Arial" w:cs="Arial"/>
                <w:color w:val="000000"/>
                <w:kern w:val="2"/>
                <w:szCs w:val="24"/>
              </w:rPr>
              <w:t>1</w:t>
            </w:r>
            <w:r w:rsidRPr="00AB699D">
              <w:rPr>
                <w:rFonts w:ascii="Arial" w:hAnsi="Arial" w:cs="Arial"/>
                <w:color w:val="000000"/>
                <w:kern w:val="2"/>
                <w:szCs w:val="24"/>
              </w:rPr>
              <w:t xml:space="preserve"> „Techninė specifikacija“ (toliau – </w:t>
            </w:r>
            <w:r w:rsidRPr="00776267">
              <w:rPr>
                <w:rFonts w:ascii="Arial" w:hAnsi="Arial" w:cs="Arial"/>
                <w:b/>
                <w:bCs/>
                <w:color w:val="000000"/>
                <w:kern w:val="2"/>
                <w:szCs w:val="24"/>
              </w:rPr>
              <w:t>Techninė specifikacija</w:t>
            </w:r>
            <w:r w:rsidRPr="00AB699D">
              <w:rPr>
                <w:rFonts w:ascii="Arial" w:hAnsi="Arial" w:cs="Arial"/>
                <w:color w:val="000000"/>
                <w:kern w:val="2"/>
                <w:szCs w:val="24"/>
              </w:rPr>
              <w:t>) ir Sutarties priede Nr.</w:t>
            </w:r>
            <w:r w:rsidR="00250851" w:rsidRPr="00AB699D">
              <w:rPr>
                <w:rFonts w:ascii="Arial" w:hAnsi="Arial" w:cs="Arial"/>
                <w:color w:val="000000"/>
                <w:kern w:val="2"/>
                <w:szCs w:val="24"/>
              </w:rPr>
              <w:t>2</w:t>
            </w:r>
            <w:r w:rsidRPr="00AB699D">
              <w:rPr>
                <w:rFonts w:ascii="Arial" w:hAnsi="Arial" w:cs="Arial"/>
                <w:color w:val="000000"/>
                <w:kern w:val="2"/>
                <w:szCs w:val="24"/>
              </w:rPr>
              <w:t xml:space="preserve"> „Pasiūlymas“.</w:t>
            </w:r>
          </w:p>
        </w:tc>
      </w:tr>
      <w:tr w:rsidR="005A5832" w:rsidRPr="00CF72EA" w14:paraId="0023E2B5" w14:textId="77777777">
        <w:trPr>
          <w:trHeight w:val="300"/>
        </w:trPr>
        <w:tc>
          <w:tcPr>
            <w:tcW w:w="2704" w:type="dxa"/>
            <w:gridSpan w:val="2"/>
          </w:tcPr>
          <w:p w14:paraId="16A5F65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3.2. Pirkimo numeris</w:t>
            </w:r>
          </w:p>
        </w:tc>
        <w:tc>
          <w:tcPr>
            <w:tcW w:w="6831" w:type="dxa"/>
            <w:gridSpan w:val="2"/>
          </w:tcPr>
          <w:p w14:paraId="77E75139" w14:textId="27145B87" w:rsidR="005A5832" w:rsidRPr="00CF72EA" w:rsidRDefault="00122519" w:rsidP="00CF72EA">
            <w:pPr>
              <w:spacing w:line="276" w:lineRule="auto"/>
              <w:rPr>
                <w:rFonts w:ascii="Arial" w:hAnsi="Arial" w:cs="Arial"/>
                <w:color w:val="FF0000"/>
                <w:kern w:val="2"/>
                <w:szCs w:val="24"/>
              </w:rPr>
            </w:pPr>
            <w:r w:rsidRPr="00122519">
              <w:rPr>
                <w:rFonts w:ascii="Arial" w:hAnsi="Arial" w:cs="Arial"/>
                <w:kern w:val="2"/>
                <w:szCs w:val="24"/>
              </w:rPr>
              <w:t>Nr.</w:t>
            </w:r>
            <w:r w:rsidR="008638F4">
              <w:rPr>
                <w:rFonts w:ascii="Arial" w:hAnsi="Arial" w:cs="Arial"/>
                <w:kern w:val="2"/>
                <w:szCs w:val="24"/>
              </w:rPr>
              <w:t xml:space="preserve"> 6405350</w:t>
            </w:r>
          </w:p>
        </w:tc>
      </w:tr>
      <w:tr w:rsidR="005A5832" w:rsidRPr="00CF72EA" w14:paraId="4354176C" w14:textId="77777777">
        <w:trPr>
          <w:trHeight w:val="300"/>
        </w:trPr>
        <w:tc>
          <w:tcPr>
            <w:tcW w:w="2704" w:type="dxa"/>
            <w:gridSpan w:val="2"/>
          </w:tcPr>
          <w:p w14:paraId="7BBCFBE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3.3. Informacija apie Europos Sąjungos lėšomis finansuojamą </w:t>
            </w:r>
            <w:r w:rsidRPr="00CF72EA">
              <w:rPr>
                <w:rFonts w:ascii="Arial" w:hAnsi="Arial" w:cs="Arial"/>
                <w:b/>
                <w:bCs/>
                <w:kern w:val="2"/>
                <w:szCs w:val="24"/>
              </w:rPr>
              <w:lastRenderedPageBreak/>
              <w:t>projektą arba kitą projektą</w:t>
            </w:r>
          </w:p>
        </w:tc>
        <w:tc>
          <w:tcPr>
            <w:tcW w:w="6831" w:type="dxa"/>
            <w:gridSpan w:val="2"/>
          </w:tcPr>
          <w:p w14:paraId="470C70E7" w14:textId="2A184E88" w:rsidR="005A5832" w:rsidRPr="00CF72EA" w:rsidRDefault="00776267" w:rsidP="003B0461">
            <w:pPr>
              <w:spacing w:line="276" w:lineRule="auto"/>
              <w:rPr>
                <w:rFonts w:ascii="Arial" w:hAnsi="Arial" w:cs="Arial"/>
                <w:kern w:val="2"/>
                <w:szCs w:val="24"/>
              </w:rPr>
            </w:pPr>
            <w:r>
              <w:rPr>
                <w:rFonts w:ascii="Arial" w:hAnsi="Arial" w:cs="Arial"/>
                <w:kern w:val="2"/>
                <w:szCs w:val="24"/>
              </w:rPr>
              <w:lastRenderedPageBreak/>
              <w:t>Netaikoma</w:t>
            </w:r>
          </w:p>
        </w:tc>
      </w:tr>
      <w:tr w:rsidR="005A5832" w:rsidRPr="00CF72EA" w14:paraId="6009D207" w14:textId="77777777">
        <w:trPr>
          <w:trHeight w:val="300"/>
        </w:trPr>
        <w:tc>
          <w:tcPr>
            <w:tcW w:w="9535" w:type="dxa"/>
            <w:gridSpan w:val="4"/>
          </w:tcPr>
          <w:p w14:paraId="2D052074" w14:textId="77777777" w:rsidR="00AB699D" w:rsidRPr="003C67DA" w:rsidRDefault="00AB699D" w:rsidP="00CF72EA">
            <w:pPr>
              <w:spacing w:line="276" w:lineRule="auto"/>
              <w:jc w:val="center"/>
              <w:rPr>
                <w:rFonts w:ascii="Arial" w:hAnsi="Arial" w:cs="Arial"/>
                <w:b/>
                <w:bCs/>
                <w:kern w:val="2"/>
                <w:szCs w:val="24"/>
              </w:rPr>
            </w:pPr>
            <w:r w:rsidRPr="003C67DA">
              <w:rPr>
                <w:rFonts w:ascii="Arial" w:hAnsi="Arial" w:cs="Arial"/>
                <w:b/>
                <w:bCs/>
                <w:kern w:val="2"/>
                <w:szCs w:val="24"/>
              </w:rPr>
              <w:t>IV SKYRIUS</w:t>
            </w:r>
          </w:p>
          <w:p w14:paraId="0C136B58" w14:textId="7073FEDC" w:rsidR="005A5832" w:rsidRPr="003C67DA" w:rsidRDefault="00A10867" w:rsidP="00CF72EA">
            <w:pPr>
              <w:spacing w:line="276" w:lineRule="auto"/>
              <w:jc w:val="center"/>
              <w:rPr>
                <w:rFonts w:ascii="Arial" w:hAnsi="Arial" w:cs="Arial"/>
                <w:b/>
                <w:bCs/>
                <w:kern w:val="2"/>
                <w:szCs w:val="24"/>
              </w:rPr>
            </w:pPr>
            <w:r w:rsidRPr="003C67DA">
              <w:rPr>
                <w:rFonts w:ascii="Arial" w:hAnsi="Arial" w:cs="Arial"/>
                <w:b/>
                <w:bCs/>
                <w:kern w:val="2"/>
                <w:szCs w:val="24"/>
              </w:rPr>
              <w:t>PREKIŲ PRISTATYMO TERMINAI IR PREKIŲ PERDAVIMO - PRIĖMIMO TVARKA</w:t>
            </w:r>
          </w:p>
        </w:tc>
      </w:tr>
      <w:tr w:rsidR="005A5832" w:rsidRPr="00CF72EA" w14:paraId="6DDEBE30" w14:textId="77777777">
        <w:trPr>
          <w:trHeight w:val="300"/>
        </w:trPr>
        <w:tc>
          <w:tcPr>
            <w:tcW w:w="2704" w:type="dxa"/>
            <w:gridSpan w:val="2"/>
          </w:tcPr>
          <w:p w14:paraId="73CB462F" w14:textId="68A11F65"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4.1. Prekių pristatymo terminas, kai Prekės pristatomos </w:t>
            </w:r>
            <w:r w:rsidR="00385526">
              <w:rPr>
                <w:rFonts w:ascii="Arial" w:hAnsi="Arial" w:cs="Arial"/>
                <w:b/>
                <w:bCs/>
                <w:kern w:val="2"/>
                <w:szCs w:val="24"/>
              </w:rPr>
              <w:t>dalimis</w:t>
            </w:r>
          </w:p>
          <w:p w14:paraId="0BC136FA" w14:textId="12AA3942" w:rsidR="005A5832" w:rsidRPr="00CF72EA" w:rsidRDefault="005A5832" w:rsidP="00CF72EA">
            <w:pPr>
              <w:spacing w:line="276" w:lineRule="auto"/>
              <w:rPr>
                <w:rFonts w:ascii="Arial" w:hAnsi="Arial" w:cs="Arial"/>
                <w:b/>
                <w:bCs/>
                <w:kern w:val="2"/>
                <w:szCs w:val="24"/>
              </w:rPr>
            </w:pPr>
          </w:p>
        </w:tc>
        <w:tc>
          <w:tcPr>
            <w:tcW w:w="6831" w:type="dxa"/>
            <w:gridSpan w:val="2"/>
          </w:tcPr>
          <w:p w14:paraId="5491866C" w14:textId="2F3B2A2C" w:rsidR="00CA7301" w:rsidRPr="00CA7301" w:rsidRDefault="00CA7301" w:rsidP="004232BE">
            <w:pPr>
              <w:pStyle w:val="Sraopastraipa"/>
              <w:tabs>
                <w:tab w:val="left" w:pos="576"/>
              </w:tabs>
              <w:spacing w:afterLines="23" w:after="55"/>
              <w:ind w:left="0"/>
              <w:jc w:val="both"/>
              <w:rPr>
                <w:rFonts w:ascii="Arial" w:hAnsi="Arial" w:cs="Arial"/>
                <w:color w:val="FF0000"/>
                <w:sz w:val="24"/>
                <w:szCs w:val="24"/>
                <w:lang w:eastAsia="en-GB"/>
              </w:rPr>
            </w:pPr>
            <w:r w:rsidRPr="001D2B21">
              <w:rPr>
                <w:rFonts w:ascii="Arial" w:hAnsi="Arial" w:cs="Arial"/>
                <w:sz w:val="24"/>
                <w:szCs w:val="24"/>
                <w:lang w:eastAsia="en-GB"/>
              </w:rPr>
              <w:t xml:space="preserve">Nurodyta Specialiųjų sąlygų priede Nr. 1 ,,Techninė specifikacija“ </w:t>
            </w:r>
          </w:p>
        </w:tc>
      </w:tr>
      <w:tr w:rsidR="005A5832" w:rsidRPr="00CF72EA" w14:paraId="4E5B9CB2" w14:textId="77777777">
        <w:trPr>
          <w:trHeight w:val="300"/>
        </w:trPr>
        <w:tc>
          <w:tcPr>
            <w:tcW w:w="2704" w:type="dxa"/>
            <w:gridSpan w:val="2"/>
          </w:tcPr>
          <w:p w14:paraId="17E3666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4.2. Prekių (ar jų dalies) pristatymo termino pratęsimas</w:t>
            </w:r>
          </w:p>
        </w:tc>
        <w:tc>
          <w:tcPr>
            <w:tcW w:w="6831" w:type="dxa"/>
            <w:gridSpan w:val="2"/>
          </w:tcPr>
          <w:p w14:paraId="09DC9AFF" w14:textId="77777777" w:rsidR="005A5832" w:rsidRPr="0016484C" w:rsidRDefault="00A10867" w:rsidP="00CF72EA">
            <w:pPr>
              <w:spacing w:line="276" w:lineRule="auto"/>
              <w:rPr>
                <w:rFonts w:ascii="Arial" w:hAnsi="Arial" w:cs="Arial"/>
                <w:kern w:val="2"/>
                <w:szCs w:val="24"/>
              </w:rPr>
            </w:pPr>
            <w:r w:rsidRPr="0016484C">
              <w:rPr>
                <w:rFonts w:ascii="Arial" w:hAnsi="Arial" w:cs="Arial"/>
                <w:kern w:val="2"/>
                <w:szCs w:val="24"/>
              </w:rPr>
              <w:t>Netaikoma</w:t>
            </w:r>
          </w:p>
          <w:p w14:paraId="42ABA812" w14:textId="491CBB70" w:rsidR="005A5832" w:rsidRPr="0016484C" w:rsidRDefault="005A5832" w:rsidP="00CF72EA">
            <w:pPr>
              <w:spacing w:line="276" w:lineRule="auto"/>
              <w:rPr>
                <w:rFonts w:ascii="Arial" w:hAnsi="Arial" w:cs="Arial"/>
                <w:kern w:val="2"/>
                <w:szCs w:val="24"/>
              </w:rPr>
            </w:pPr>
          </w:p>
        </w:tc>
      </w:tr>
      <w:tr w:rsidR="005A5832" w:rsidRPr="00CF72EA" w14:paraId="2FECB001" w14:textId="77777777">
        <w:trPr>
          <w:trHeight w:val="300"/>
        </w:trPr>
        <w:tc>
          <w:tcPr>
            <w:tcW w:w="2704" w:type="dxa"/>
            <w:gridSpan w:val="2"/>
          </w:tcPr>
          <w:p w14:paraId="2B97308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4.3. Užsakymų teikimo tvarka</w:t>
            </w:r>
          </w:p>
        </w:tc>
        <w:tc>
          <w:tcPr>
            <w:tcW w:w="6831" w:type="dxa"/>
            <w:gridSpan w:val="2"/>
          </w:tcPr>
          <w:p w14:paraId="622E93E5" w14:textId="75721E7F" w:rsidR="005A5832" w:rsidRPr="004232BE" w:rsidRDefault="003F55DE" w:rsidP="004232BE">
            <w:pPr>
              <w:spacing w:afterLines="23" w:after="55" w:line="276" w:lineRule="auto"/>
              <w:jc w:val="both"/>
              <w:rPr>
                <w:rFonts w:ascii="Arial" w:hAnsi="Arial" w:cs="Arial"/>
                <w:szCs w:val="24"/>
                <w:lang w:eastAsia="en-GB"/>
              </w:rPr>
            </w:pPr>
            <w:r>
              <w:rPr>
                <w:rFonts w:ascii="Arial" w:hAnsi="Arial" w:cs="Arial"/>
                <w:kern w:val="2"/>
                <w:szCs w:val="24"/>
              </w:rPr>
              <w:t>Netaikoma</w:t>
            </w:r>
          </w:p>
        </w:tc>
      </w:tr>
      <w:tr w:rsidR="005A5832" w:rsidRPr="00CF72EA" w14:paraId="013CB572" w14:textId="77777777">
        <w:trPr>
          <w:trHeight w:val="300"/>
        </w:trPr>
        <w:tc>
          <w:tcPr>
            <w:tcW w:w="2704" w:type="dxa"/>
            <w:gridSpan w:val="2"/>
          </w:tcPr>
          <w:p w14:paraId="2628DAD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4.4. Dėl Prekių pristatymo dalimis vertės / apimties</w:t>
            </w:r>
          </w:p>
        </w:tc>
        <w:tc>
          <w:tcPr>
            <w:tcW w:w="6831" w:type="dxa"/>
            <w:gridSpan w:val="2"/>
          </w:tcPr>
          <w:p w14:paraId="1A1BE09B" w14:textId="77777777" w:rsidR="00122519" w:rsidRPr="00CF72EA" w:rsidRDefault="00122519" w:rsidP="00122519">
            <w:pPr>
              <w:spacing w:line="276" w:lineRule="auto"/>
              <w:rPr>
                <w:rFonts w:ascii="Arial" w:hAnsi="Arial" w:cs="Arial"/>
                <w:kern w:val="2"/>
                <w:szCs w:val="24"/>
              </w:rPr>
            </w:pPr>
            <w:r w:rsidRPr="00CF72EA">
              <w:rPr>
                <w:rFonts w:ascii="Arial" w:hAnsi="Arial" w:cs="Arial"/>
                <w:kern w:val="2"/>
                <w:szCs w:val="24"/>
              </w:rPr>
              <w:t>Netaikoma</w:t>
            </w:r>
          </w:p>
          <w:p w14:paraId="08AA1D8F" w14:textId="2C76EF65" w:rsidR="005A5832" w:rsidRPr="00CF72EA" w:rsidRDefault="005A5832" w:rsidP="00CF72EA">
            <w:pPr>
              <w:spacing w:line="276" w:lineRule="auto"/>
              <w:rPr>
                <w:rFonts w:ascii="Arial" w:hAnsi="Arial" w:cs="Arial"/>
                <w:kern w:val="2"/>
                <w:szCs w:val="24"/>
              </w:rPr>
            </w:pPr>
          </w:p>
        </w:tc>
      </w:tr>
      <w:tr w:rsidR="005A5832" w:rsidRPr="00CF72EA" w14:paraId="3450053D" w14:textId="77777777">
        <w:trPr>
          <w:trHeight w:val="300"/>
        </w:trPr>
        <w:tc>
          <w:tcPr>
            <w:tcW w:w="2704" w:type="dxa"/>
            <w:gridSpan w:val="2"/>
          </w:tcPr>
          <w:p w14:paraId="1109764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4.5. Kartu su Prekėmis pateikiami dokumentai </w:t>
            </w:r>
          </w:p>
        </w:tc>
        <w:tc>
          <w:tcPr>
            <w:tcW w:w="6831" w:type="dxa"/>
            <w:gridSpan w:val="2"/>
          </w:tcPr>
          <w:p w14:paraId="13FDA579" w14:textId="77777777" w:rsidR="00950CF7" w:rsidRPr="00D84339" w:rsidRDefault="00950CF7" w:rsidP="00D84339">
            <w:pPr>
              <w:spacing w:line="276" w:lineRule="auto"/>
              <w:jc w:val="both"/>
              <w:rPr>
                <w:rFonts w:ascii="Arial" w:hAnsi="Arial" w:cs="Arial"/>
                <w:kern w:val="2"/>
                <w:szCs w:val="24"/>
              </w:rPr>
            </w:pPr>
            <w:r w:rsidRPr="00D84339">
              <w:rPr>
                <w:rFonts w:ascii="Arial" w:hAnsi="Arial" w:cs="Arial"/>
                <w:kern w:val="2"/>
                <w:szCs w:val="24"/>
              </w:rPr>
              <w:t xml:space="preserve">Kartu su Prekėmis pateikiami šie dokumentai: </w:t>
            </w:r>
          </w:p>
          <w:p w14:paraId="04C1CE9B" w14:textId="793A2223" w:rsidR="00950CF7" w:rsidRPr="00D84339" w:rsidRDefault="00950CF7" w:rsidP="00D84339">
            <w:pPr>
              <w:tabs>
                <w:tab w:val="left" w:pos="158"/>
                <w:tab w:val="left" w:pos="442"/>
              </w:tabs>
              <w:spacing w:line="276" w:lineRule="auto"/>
              <w:jc w:val="both"/>
              <w:rPr>
                <w:rFonts w:ascii="Arial" w:hAnsi="Arial" w:cs="Arial"/>
                <w:kern w:val="2"/>
                <w:szCs w:val="24"/>
              </w:rPr>
            </w:pPr>
            <w:r w:rsidRPr="00D84339">
              <w:rPr>
                <w:rFonts w:ascii="Arial" w:hAnsi="Arial" w:cs="Arial"/>
                <w:kern w:val="2"/>
                <w:szCs w:val="24"/>
              </w:rPr>
              <w:t>1.Prekių perdavimo-priėmimo aktas</w:t>
            </w:r>
            <w:r w:rsidR="00271FA7" w:rsidRPr="00D84339">
              <w:rPr>
                <w:rFonts w:ascii="Arial" w:hAnsi="Arial" w:cs="Arial"/>
                <w:kern w:val="2"/>
                <w:szCs w:val="24"/>
              </w:rPr>
              <w:t xml:space="preserve"> (sąskaita-faktūra prilyginama prekių perdavimo-priėmimo aktui)</w:t>
            </w:r>
            <w:r w:rsidRPr="00D84339">
              <w:rPr>
                <w:rFonts w:ascii="Arial" w:hAnsi="Arial" w:cs="Arial"/>
                <w:kern w:val="2"/>
                <w:szCs w:val="24"/>
              </w:rPr>
              <w:t>.</w:t>
            </w:r>
          </w:p>
          <w:p w14:paraId="6206E6C8" w14:textId="77777777" w:rsidR="00D84339" w:rsidRPr="00D84339" w:rsidRDefault="00950CF7" w:rsidP="00D84339">
            <w:pPr>
              <w:jc w:val="both"/>
              <w:rPr>
                <w:rFonts w:ascii="Arial" w:hAnsi="Arial" w:cs="Arial"/>
                <w:kern w:val="2"/>
                <w:szCs w:val="24"/>
              </w:rPr>
            </w:pPr>
            <w:r w:rsidRPr="00D84339">
              <w:rPr>
                <w:rFonts w:ascii="Arial" w:hAnsi="Arial" w:cs="Arial"/>
                <w:kern w:val="2"/>
                <w:szCs w:val="24"/>
              </w:rPr>
              <w:t xml:space="preserve">2. </w:t>
            </w:r>
            <w:r w:rsidR="00D84339" w:rsidRPr="00D84339">
              <w:rPr>
                <w:rFonts w:ascii="Arial" w:hAnsi="Arial" w:cs="Arial"/>
                <w:kern w:val="2"/>
                <w:szCs w:val="24"/>
              </w:rPr>
              <w:t>Pirkėjui pareikalavus, įrodymai, kad perduodamos Prekės atitinka visus Sutartyje nustatytus tai Prekei minimalius aplinkosauginius reikalavimus;</w:t>
            </w:r>
          </w:p>
          <w:p w14:paraId="63043AC8" w14:textId="53080C34" w:rsidR="005A5832" w:rsidRPr="008E370B" w:rsidRDefault="00950CF7" w:rsidP="00950CF7">
            <w:pPr>
              <w:jc w:val="both"/>
              <w:rPr>
                <w:rFonts w:ascii="Arial" w:hAnsi="Arial" w:cs="Arial"/>
                <w:kern w:val="2"/>
                <w:szCs w:val="24"/>
              </w:rPr>
            </w:pPr>
            <w:r w:rsidRPr="00D84339">
              <w:rPr>
                <w:rFonts w:ascii="Arial" w:hAnsi="Arial" w:cs="Arial"/>
                <w:kern w:val="2"/>
                <w:szCs w:val="24"/>
              </w:rPr>
              <w:t>3</w:t>
            </w:r>
            <w:r w:rsidR="00D84339" w:rsidRPr="00D84339">
              <w:rPr>
                <w:rFonts w:ascii="Arial" w:hAnsi="Arial" w:cs="Arial"/>
                <w:kern w:val="2"/>
                <w:szCs w:val="24"/>
              </w:rPr>
              <w:t>. Pirkėjui pareikalavus, įrodymai, kad perduodamos Prekės atitinka visus Techninėje specifikacijoje nustatytus tai Prekei reikalavimus</w:t>
            </w:r>
            <w:r w:rsidR="00063EC5">
              <w:rPr>
                <w:rFonts w:ascii="Arial" w:hAnsi="Arial" w:cs="Arial"/>
                <w:kern w:val="2"/>
                <w:szCs w:val="24"/>
              </w:rPr>
              <w:t xml:space="preserve"> </w:t>
            </w:r>
            <w:r w:rsidR="00063EC5" w:rsidRPr="001D2B21">
              <w:rPr>
                <w:rFonts w:ascii="Arial" w:hAnsi="Arial" w:cs="Arial"/>
                <w:kern w:val="2"/>
                <w:szCs w:val="24"/>
              </w:rPr>
              <w:t xml:space="preserve">(ne vėliau kaip 2 (dvi) darbo dienas nuo Pirkėjo prašymo pateikimo). </w:t>
            </w:r>
          </w:p>
        </w:tc>
      </w:tr>
      <w:tr w:rsidR="005A5832" w:rsidRPr="00CF72EA" w14:paraId="183479D0" w14:textId="77777777">
        <w:trPr>
          <w:trHeight w:val="300"/>
        </w:trPr>
        <w:tc>
          <w:tcPr>
            <w:tcW w:w="9535" w:type="dxa"/>
            <w:gridSpan w:val="4"/>
          </w:tcPr>
          <w:p w14:paraId="43F172A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 SKYRIUS</w:t>
            </w:r>
          </w:p>
          <w:p w14:paraId="7CE5D54A" w14:textId="304436A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SUTARTIES KAINA IR ATSISKAITYMO TVARKA</w:t>
            </w:r>
          </w:p>
        </w:tc>
      </w:tr>
      <w:tr w:rsidR="005A5832" w:rsidRPr="00CF72EA" w14:paraId="5167AE5E" w14:textId="77777777">
        <w:trPr>
          <w:trHeight w:val="300"/>
        </w:trPr>
        <w:tc>
          <w:tcPr>
            <w:tcW w:w="2704" w:type="dxa"/>
            <w:gridSpan w:val="2"/>
          </w:tcPr>
          <w:p w14:paraId="3031D2D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5.1. Sutarčiai taikomas kainos apskaičiavimo būdas</w:t>
            </w:r>
          </w:p>
        </w:tc>
        <w:tc>
          <w:tcPr>
            <w:tcW w:w="6831" w:type="dxa"/>
            <w:gridSpan w:val="2"/>
          </w:tcPr>
          <w:p w14:paraId="02725761" w14:textId="3631ABFC"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78ECC79" w14:textId="77777777" w:rsidR="005A5832" w:rsidRPr="00CF72EA" w:rsidRDefault="005A5832" w:rsidP="00AB699D">
            <w:pPr>
              <w:spacing w:line="276" w:lineRule="auto"/>
              <w:jc w:val="both"/>
              <w:rPr>
                <w:rFonts w:ascii="Arial" w:hAnsi="Arial" w:cs="Arial"/>
                <w:color w:val="4472C4"/>
                <w:kern w:val="2"/>
                <w:szCs w:val="24"/>
              </w:rPr>
            </w:pPr>
          </w:p>
          <w:p w14:paraId="7403D0A1" w14:textId="4BB4CCB3" w:rsidR="005A5832" w:rsidRPr="00E870CC" w:rsidRDefault="00A10867" w:rsidP="00AB699D">
            <w:pPr>
              <w:spacing w:line="276" w:lineRule="auto"/>
              <w:jc w:val="both"/>
              <w:rPr>
                <w:rFonts w:ascii="Arial" w:hAnsi="Arial" w:cs="Arial"/>
                <w:b/>
                <w:bCs/>
                <w:kern w:val="2"/>
                <w:szCs w:val="24"/>
              </w:rPr>
            </w:pPr>
            <w:r w:rsidRPr="00E870CC">
              <w:rPr>
                <w:rFonts w:ascii="Arial" w:hAnsi="Arial" w:cs="Arial"/>
                <w:b/>
                <w:bCs/>
                <w:kern w:val="2"/>
                <w:szCs w:val="24"/>
              </w:rPr>
              <w:t>Fiksuoto</w:t>
            </w:r>
            <w:r w:rsidR="00675929" w:rsidRPr="00E870CC">
              <w:rPr>
                <w:rFonts w:ascii="Arial" w:hAnsi="Arial" w:cs="Arial"/>
                <w:b/>
                <w:bCs/>
                <w:kern w:val="2"/>
                <w:szCs w:val="24"/>
              </w:rPr>
              <w:t xml:space="preserve"> įkainio </w:t>
            </w:r>
            <w:r w:rsidRPr="00E870CC">
              <w:rPr>
                <w:rFonts w:ascii="Arial" w:hAnsi="Arial" w:cs="Arial"/>
                <w:b/>
                <w:bCs/>
                <w:kern w:val="2"/>
                <w:szCs w:val="24"/>
              </w:rPr>
              <w:t xml:space="preserve"> kainodara</w:t>
            </w:r>
            <w:r w:rsidR="00967BFB" w:rsidRPr="00E870CC">
              <w:rPr>
                <w:rFonts w:ascii="Arial" w:hAnsi="Arial" w:cs="Arial"/>
                <w:b/>
                <w:bCs/>
                <w:kern w:val="2"/>
                <w:szCs w:val="24"/>
              </w:rPr>
              <w:t>.</w:t>
            </w:r>
          </w:p>
        </w:tc>
      </w:tr>
      <w:tr w:rsidR="005A5832" w:rsidRPr="00CF72EA" w14:paraId="1CC6D71A" w14:textId="77777777">
        <w:trPr>
          <w:trHeight w:val="300"/>
        </w:trPr>
        <w:tc>
          <w:tcPr>
            <w:tcW w:w="2704" w:type="dxa"/>
            <w:gridSpan w:val="2"/>
          </w:tcPr>
          <w:p w14:paraId="11992BFC" w14:textId="7A02DAF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5.2. Pradinės Sutarties vertė ir Sutarties kaina, kai </w:t>
            </w:r>
            <w:r w:rsidRPr="00CF72EA">
              <w:rPr>
                <w:rFonts w:ascii="Arial" w:hAnsi="Arial" w:cs="Arial"/>
                <w:b/>
                <w:bCs/>
                <w:kern w:val="2"/>
                <w:szCs w:val="24"/>
              </w:rPr>
              <w:lastRenderedPageBreak/>
              <w:t xml:space="preserve">taikoma </w:t>
            </w:r>
            <w:r w:rsidRPr="00CF72EA">
              <w:rPr>
                <w:rFonts w:ascii="Arial" w:hAnsi="Arial" w:cs="Arial"/>
                <w:b/>
                <w:bCs/>
                <w:kern w:val="2"/>
                <w:szCs w:val="24"/>
                <w:u w:val="single"/>
              </w:rPr>
              <w:t xml:space="preserve">fiksuoto </w:t>
            </w:r>
            <w:r w:rsidR="00675929">
              <w:rPr>
                <w:rFonts w:ascii="Arial" w:hAnsi="Arial" w:cs="Arial"/>
                <w:b/>
                <w:bCs/>
                <w:kern w:val="2"/>
                <w:szCs w:val="24"/>
                <w:u w:val="single"/>
              </w:rPr>
              <w:t xml:space="preserve">įkainio </w:t>
            </w:r>
            <w:r w:rsidRPr="00CF72EA">
              <w:rPr>
                <w:rFonts w:ascii="Arial" w:hAnsi="Arial" w:cs="Arial"/>
                <w:b/>
                <w:bCs/>
                <w:kern w:val="2"/>
                <w:szCs w:val="24"/>
              </w:rPr>
              <w:t xml:space="preserve"> kainodara</w:t>
            </w:r>
          </w:p>
          <w:p w14:paraId="3C39223D" w14:textId="77777777" w:rsidR="005A5832" w:rsidRPr="00CF72EA" w:rsidRDefault="005A5832" w:rsidP="00CF72EA">
            <w:pPr>
              <w:spacing w:line="276" w:lineRule="auto"/>
              <w:rPr>
                <w:rFonts w:ascii="Arial" w:hAnsi="Arial" w:cs="Arial"/>
                <w:b/>
                <w:bCs/>
                <w:kern w:val="2"/>
                <w:szCs w:val="24"/>
              </w:rPr>
            </w:pPr>
          </w:p>
          <w:p w14:paraId="4EF4D4BE" w14:textId="77777777" w:rsidR="005A5832" w:rsidRPr="00CF72EA" w:rsidRDefault="005A5832" w:rsidP="00CF72EA">
            <w:pPr>
              <w:spacing w:line="276" w:lineRule="auto"/>
              <w:jc w:val="both"/>
              <w:rPr>
                <w:rFonts w:ascii="Arial" w:hAnsi="Arial" w:cs="Arial"/>
                <w:b/>
                <w:bCs/>
                <w:kern w:val="2"/>
                <w:szCs w:val="24"/>
              </w:rPr>
            </w:pPr>
          </w:p>
        </w:tc>
        <w:tc>
          <w:tcPr>
            <w:tcW w:w="6831" w:type="dxa"/>
            <w:gridSpan w:val="2"/>
          </w:tcPr>
          <w:p w14:paraId="6697EAD2" w14:textId="76675459" w:rsidR="00716AAF" w:rsidRPr="00122519" w:rsidRDefault="00716AAF" w:rsidP="00716AAF">
            <w:pPr>
              <w:spacing w:after="160" w:line="259" w:lineRule="auto"/>
              <w:rPr>
                <w:rFonts w:ascii="Arial" w:eastAsiaTheme="minorHAnsi" w:hAnsi="Arial" w:cs="Arial"/>
                <w:kern w:val="2"/>
                <w:szCs w:val="24"/>
                <w14:ligatures w14:val="standardContextual"/>
              </w:rPr>
            </w:pPr>
            <w:r w:rsidRPr="00122519">
              <w:rPr>
                <w:rFonts w:ascii="Arial" w:eastAsiaTheme="minorHAnsi" w:hAnsi="Arial" w:cs="Arial"/>
                <w:kern w:val="2"/>
                <w:szCs w:val="24"/>
                <w14:ligatures w14:val="standardContextual"/>
              </w:rPr>
              <w:lastRenderedPageBreak/>
              <w:t xml:space="preserve">Pradinės Sutarties vertė yra </w:t>
            </w:r>
            <w:r w:rsidR="003C7E22" w:rsidRPr="008638F4">
              <w:rPr>
                <w:rFonts w:ascii="Arial" w:eastAsiaTheme="minorHAnsi" w:hAnsi="Arial" w:cs="Arial"/>
                <w:b/>
                <w:bCs/>
                <w:kern w:val="2"/>
                <w:szCs w:val="24"/>
                <w14:ligatures w14:val="standardContextual"/>
              </w:rPr>
              <w:t>17 000,00</w:t>
            </w:r>
            <w:r w:rsidRPr="00122519">
              <w:rPr>
                <w:rFonts w:ascii="Arial" w:eastAsiaTheme="minorHAnsi" w:hAnsi="Arial" w:cs="Arial"/>
                <w:kern w:val="2"/>
                <w:szCs w:val="24"/>
                <w14:ligatures w14:val="standardContextual"/>
              </w:rPr>
              <w:t xml:space="preserve"> Eur, (</w:t>
            </w:r>
            <w:r w:rsidR="003C7E22">
              <w:rPr>
                <w:rFonts w:ascii="Arial" w:eastAsiaTheme="minorHAnsi" w:hAnsi="Arial" w:cs="Arial"/>
                <w:i/>
                <w:iCs/>
                <w:kern w:val="2"/>
                <w:szCs w:val="24"/>
                <w14:ligatures w14:val="standardContextual"/>
              </w:rPr>
              <w:t>septyniolika tūkstančių eurų</w:t>
            </w:r>
            <w:r w:rsidRPr="00122519">
              <w:rPr>
                <w:rFonts w:ascii="Arial" w:eastAsiaTheme="minorHAnsi" w:hAnsi="Arial" w:cs="Arial"/>
                <w:kern w:val="2"/>
                <w:szCs w:val="24"/>
                <w14:ligatures w14:val="standardContextual"/>
              </w:rPr>
              <w:t xml:space="preserve">) be PVM. </w:t>
            </w:r>
          </w:p>
          <w:p w14:paraId="6D1865A9" w14:textId="3CE9E263" w:rsidR="00716AAF" w:rsidRPr="00122519" w:rsidRDefault="00716AAF" w:rsidP="00716AAF">
            <w:pPr>
              <w:spacing w:after="160" w:line="259" w:lineRule="auto"/>
              <w:rPr>
                <w:rFonts w:ascii="Arial" w:eastAsiaTheme="minorHAnsi" w:hAnsi="Arial" w:cs="Arial"/>
                <w:kern w:val="2"/>
                <w:szCs w:val="24"/>
                <w14:ligatures w14:val="standardContextual"/>
              </w:rPr>
            </w:pPr>
            <w:r w:rsidRPr="00122519">
              <w:rPr>
                <w:rFonts w:ascii="Arial" w:eastAsiaTheme="minorHAnsi" w:hAnsi="Arial" w:cs="Arial"/>
                <w:kern w:val="2"/>
                <w:szCs w:val="24"/>
                <w14:ligatures w14:val="standardContextual"/>
              </w:rPr>
              <w:lastRenderedPageBreak/>
              <w:t xml:space="preserve">PVM sudaro </w:t>
            </w:r>
            <w:r w:rsidR="003C7E22" w:rsidRPr="008638F4">
              <w:rPr>
                <w:rFonts w:ascii="Arial" w:eastAsiaTheme="minorHAnsi" w:hAnsi="Arial" w:cs="Arial"/>
                <w:b/>
                <w:bCs/>
                <w:kern w:val="2"/>
                <w:szCs w:val="24"/>
                <w14:ligatures w14:val="standardContextual"/>
              </w:rPr>
              <w:t>3</w:t>
            </w:r>
            <w:r w:rsidR="005B1393" w:rsidRPr="008638F4">
              <w:rPr>
                <w:rFonts w:ascii="Arial" w:eastAsiaTheme="minorHAnsi" w:hAnsi="Arial" w:cs="Arial"/>
                <w:b/>
                <w:bCs/>
                <w:kern w:val="2"/>
                <w:szCs w:val="24"/>
                <w14:ligatures w14:val="standardContextual"/>
              </w:rPr>
              <w:t>570,00</w:t>
            </w:r>
            <w:r w:rsidRPr="00122519">
              <w:rPr>
                <w:rFonts w:ascii="Arial" w:eastAsiaTheme="minorHAnsi" w:hAnsi="Arial" w:cs="Arial"/>
                <w:kern w:val="2"/>
                <w:szCs w:val="24"/>
                <w14:ligatures w14:val="standardContextual"/>
              </w:rPr>
              <w:t xml:space="preserve"> Eur, (</w:t>
            </w:r>
            <w:r w:rsidR="003C7E22" w:rsidRPr="003C7E22">
              <w:rPr>
                <w:rFonts w:ascii="Arial" w:eastAsiaTheme="minorHAnsi" w:hAnsi="Arial" w:cs="Arial"/>
                <w:i/>
                <w:iCs/>
                <w:kern w:val="2"/>
                <w:szCs w:val="24"/>
                <w14:ligatures w14:val="standardContextual"/>
              </w:rPr>
              <w:t>trys tūkstančiai penki šimtai septyniasdešimt eurų</w:t>
            </w:r>
            <w:r w:rsidRPr="00122519">
              <w:rPr>
                <w:rFonts w:ascii="Arial" w:eastAsiaTheme="minorHAnsi" w:hAnsi="Arial" w:cs="Arial"/>
                <w:kern w:val="2"/>
                <w:szCs w:val="24"/>
                <w14:ligatures w14:val="standardContextual"/>
              </w:rPr>
              <w:t>).</w:t>
            </w:r>
          </w:p>
          <w:p w14:paraId="5C00E965" w14:textId="0E10A453" w:rsidR="00716AAF" w:rsidRPr="00122519" w:rsidRDefault="00716AAF" w:rsidP="00716AAF">
            <w:pPr>
              <w:spacing w:after="160" w:line="259" w:lineRule="auto"/>
              <w:rPr>
                <w:rFonts w:ascii="Arial" w:eastAsiaTheme="minorHAnsi" w:hAnsi="Arial" w:cs="Arial"/>
                <w:kern w:val="2"/>
                <w:szCs w:val="24"/>
                <w14:ligatures w14:val="standardContextual"/>
              </w:rPr>
            </w:pPr>
            <w:r w:rsidRPr="00122519">
              <w:rPr>
                <w:rFonts w:ascii="Arial" w:eastAsiaTheme="minorHAnsi" w:hAnsi="Arial" w:cs="Arial"/>
                <w:kern w:val="2"/>
                <w:szCs w:val="24"/>
                <w14:ligatures w14:val="standardContextual"/>
              </w:rPr>
              <w:t xml:space="preserve">Sutarties kaina yra </w:t>
            </w:r>
            <w:r w:rsidR="003C7E22" w:rsidRPr="008638F4">
              <w:rPr>
                <w:rFonts w:ascii="Arial" w:eastAsiaTheme="minorHAnsi" w:hAnsi="Arial" w:cs="Arial"/>
                <w:b/>
                <w:bCs/>
                <w:kern w:val="2"/>
                <w:szCs w:val="24"/>
                <w14:ligatures w14:val="standardContextual"/>
              </w:rPr>
              <w:t>20 570,00</w:t>
            </w:r>
            <w:r w:rsidRPr="00122519">
              <w:rPr>
                <w:rFonts w:ascii="Arial" w:eastAsiaTheme="minorHAnsi" w:hAnsi="Arial" w:cs="Arial"/>
                <w:kern w:val="2"/>
                <w:szCs w:val="24"/>
                <w14:ligatures w14:val="standardContextual"/>
              </w:rPr>
              <w:t xml:space="preserve"> Eur, </w:t>
            </w:r>
            <w:r w:rsidRPr="00122519">
              <w:rPr>
                <w:rFonts w:ascii="Arial" w:eastAsiaTheme="minorHAnsi" w:hAnsi="Arial" w:cs="Arial"/>
                <w:i/>
                <w:iCs/>
                <w:kern w:val="2"/>
                <w:szCs w:val="24"/>
                <w14:ligatures w14:val="standardContextual"/>
              </w:rPr>
              <w:t>(</w:t>
            </w:r>
            <w:r w:rsidR="003C7E22">
              <w:rPr>
                <w:rFonts w:ascii="Arial" w:eastAsiaTheme="minorHAnsi" w:hAnsi="Arial" w:cs="Arial"/>
                <w:i/>
                <w:iCs/>
                <w:kern w:val="2"/>
                <w:szCs w:val="24"/>
                <w14:ligatures w14:val="standardContextual"/>
              </w:rPr>
              <w:t>dvidešimt tūkstančių penki šimtai septyniasdešimt eurų</w:t>
            </w:r>
            <w:r w:rsidRPr="00122519">
              <w:rPr>
                <w:rFonts w:ascii="Arial" w:eastAsiaTheme="minorHAnsi" w:hAnsi="Arial" w:cs="Arial"/>
                <w:i/>
                <w:iCs/>
                <w:kern w:val="2"/>
                <w:szCs w:val="24"/>
                <w14:ligatures w14:val="standardContextual"/>
              </w:rPr>
              <w:t>)</w:t>
            </w:r>
            <w:r w:rsidRPr="00122519">
              <w:rPr>
                <w:rFonts w:ascii="Arial" w:eastAsiaTheme="minorHAnsi" w:hAnsi="Arial" w:cs="Arial"/>
                <w:kern w:val="2"/>
                <w:szCs w:val="24"/>
                <w14:ligatures w14:val="standardContextual"/>
              </w:rPr>
              <w:t xml:space="preserve"> Eur su PVM.</w:t>
            </w:r>
          </w:p>
          <w:p w14:paraId="5DC2FF3E" w14:textId="059BF071" w:rsidR="005A5832" w:rsidRPr="00122519" w:rsidRDefault="00122519" w:rsidP="003C7E22">
            <w:pPr>
              <w:spacing w:after="160" w:line="259" w:lineRule="auto"/>
              <w:jc w:val="both"/>
              <w:rPr>
                <w:rFonts w:ascii="Arial" w:hAnsi="Arial" w:cs="Arial"/>
                <w:kern w:val="2"/>
                <w:szCs w:val="24"/>
              </w:rPr>
            </w:pPr>
            <w:r w:rsidRPr="00122519">
              <w:rPr>
                <w:rFonts w:ascii="Arial" w:eastAsiaTheme="minorHAnsi" w:hAnsi="Arial" w:cs="Arial"/>
                <w:kern w:val="2"/>
                <w:szCs w:val="24"/>
                <w14:ligatures w14:val="standardContextual"/>
              </w:rPr>
              <w:t>Pirkėjas perka Prekes pagal poreikį Sutartyje arba jos priede Nr. 2  nurodytais įkainiais, neviršijant jame nurodyto Prekių maksimalaus kiekio. (Perkančioji organizacija neįsipareigoja nupirkti viso nurodyto maksimalaus prekių kiekio.</w:t>
            </w:r>
            <w:r w:rsidR="003C7E22">
              <w:rPr>
                <w:rFonts w:ascii="Arial" w:eastAsiaTheme="minorHAnsi" w:hAnsi="Arial" w:cs="Arial"/>
                <w:kern w:val="2"/>
                <w:szCs w:val="24"/>
                <w14:ligatures w14:val="standardContextual"/>
              </w:rPr>
              <w:t>)</w:t>
            </w:r>
          </w:p>
        </w:tc>
      </w:tr>
      <w:tr w:rsidR="005A5832" w:rsidRPr="00CF72EA" w14:paraId="1C19A028" w14:textId="77777777">
        <w:trPr>
          <w:trHeight w:val="300"/>
        </w:trPr>
        <w:tc>
          <w:tcPr>
            <w:tcW w:w="2704" w:type="dxa"/>
            <w:gridSpan w:val="2"/>
          </w:tcPr>
          <w:p w14:paraId="0ED0CBB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5.3. Sutarties kainos / įkainių perskaičiavimas taikant </w:t>
            </w:r>
            <w:r w:rsidRPr="00CF72EA">
              <w:rPr>
                <w:rFonts w:ascii="Arial" w:hAnsi="Arial" w:cs="Arial"/>
                <w:b/>
                <w:bCs/>
                <w:kern w:val="2"/>
                <w:szCs w:val="24"/>
                <w:u w:val="single"/>
              </w:rPr>
              <w:t>peržiūros</w:t>
            </w:r>
            <w:r w:rsidRPr="00CF72EA">
              <w:rPr>
                <w:rFonts w:ascii="Arial" w:hAnsi="Arial" w:cs="Arial"/>
                <w:b/>
                <w:bCs/>
                <w:kern w:val="2"/>
                <w:szCs w:val="24"/>
              </w:rPr>
              <w:t xml:space="preserve"> taisykles</w:t>
            </w:r>
          </w:p>
          <w:p w14:paraId="7B23748E" w14:textId="77777777" w:rsidR="005A5832" w:rsidRPr="00CF72EA" w:rsidRDefault="005A5832" w:rsidP="00CF72EA">
            <w:pPr>
              <w:spacing w:line="276" w:lineRule="auto"/>
              <w:rPr>
                <w:rFonts w:ascii="Arial" w:hAnsi="Arial" w:cs="Arial"/>
                <w:b/>
                <w:bCs/>
                <w:kern w:val="2"/>
                <w:szCs w:val="24"/>
              </w:rPr>
            </w:pPr>
          </w:p>
          <w:p w14:paraId="1A3B6652" w14:textId="77777777" w:rsidR="005A5832" w:rsidRPr="00CF72EA" w:rsidRDefault="005A5832" w:rsidP="00CF72EA">
            <w:pPr>
              <w:spacing w:line="276" w:lineRule="auto"/>
              <w:rPr>
                <w:rFonts w:ascii="Arial" w:hAnsi="Arial" w:cs="Arial"/>
                <w:kern w:val="2"/>
                <w:szCs w:val="24"/>
              </w:rPr>
            </w:pPr>
          </w:p>
        </w:tc>
        <w:tc>
          <w:tcPr>
            <w:tcW w:w="6831" w:type="dxa"/>
            <w:gridSpan w:val="2"/>
          </w:tcPr>
          <w:p w14:paraId="00D41BAE" w14:textId="77777777" w:rsidR="005A5832" w:rsidRPr="00AB699D"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w:t>
            </w:r>
            <w:r w:rsidRPr="00AB699D">
              <w:rPr>
                <w:rFonts w:ascii="Arial" w:hAnsi="Arial" w:cs="Arial"/>
                <w:kern w:val="2"/>
                <w:szCs w:val="24"/>
              </w:rPr>
              <w:t>kaina / įkainiai bus perskaičiuojami:</w:t>
            </w:r>
          </w:p>
          <w:p w14:paraId="64368AD2"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5.3.1. dėl PVM tarifo pasikeitimo;</w:t>
            </w:r>
          </w:p>
          <w:p w14:paraId="1B78855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5.3.3. dėl kainų lygio pokyčio;</w:t>
            </w:r>
          </w:p>
          <w:p w14:paraId="33BE06DA" w14:textId="77777777" w:rsidR="005A5832" w:rsidRPr="00CF72EA" w:rsidRDefault="00A10867" w:rsidP="00AB699D">
            <w:pPr>
              <w:spacing w:line="276" w:lineRule="auto"/>
              <w:jc w:val="both"/>
              <w:rPr>
                <w:rFonts w:ascii="Arial" w:hAnsi="Arial" w:cs="Arial"/>
                <w:color w:val="FF0000"/>
                <w:kern w:val="2"/>
                <w:szCs w:val="24"/>
              </w:rPr>
            </w:pPr>
            <w:r w:rsidRPr="00AB699D">
              <w:rPr>
                <w:rFonts w:ascii="Arial" w:hAnsi="Arial" w:cs="Arial"/>
                <w:kern w:val="2"/>
                <w:szCs w:val="24"/>
              </w:rPr>
              <w:t>5.3.4. pagal Prekių grupių (įvardinti konkrečią grupę pagal Sutarties dalyką) kainų pokyčius.</w:t>
            </w:r>
          </w:p>
        </w:tc>
      </w:tr>
      <w:tr w:rsidR="005A5832" w:rsidRPr="00CF72EA" w14:paraId="44043A28" w14:textId="77777777">
        <w:trPr>
          <w:trHeight w:val="300"/>
        </w:trPr>
        <w:tc>
          <w:tcPr>
            <w:tcW w:w="2704" w:type="dxa"/>
            <w:gridSpan w:val="2"/>
          </w:tcPr>
          <w:p w14:paraId="1E21D28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AB699D" w:rsidRDefault="005A5832" w:rsidP="00AB699D">
            <w:pPr>
              <w:spacing w:line="276" w:lineRule="auto"/>
              <w:jc w:val="both"/>
              <w:rPr>
                <w:rFonts w:ascii="Arial" w:hAnsi="Arial" w:cs="Arial"/>
                <w:kern w:val="2"/>
                <w:szCs w:val="24"/>
              </w:rPr>
            </w:pPr>
          </w:p>
          <w:p w14:paraId="22F59FE8" w14:textId="5844294C"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Perskaičiavimas įforminamas Susitarimu </w:t>
            </w:r>
            <w:r w:rsidRPr="00B2473A">
              <w:rPr>
                <w:rFonts w:ascii="Arial" w:hAnsi="Arial" w:cs="Arial"/>
                <w:b/>
                <w:bCs/>
                <w:i/>
                <w:iCs/>
                <w:kern w:val="2"/>
                <w:szCs w:val="24"/>
              </w:rPr>
              <w:t xml:space="preserve">ne vėliau kaip per </w:t>
            </w:r>
            <w:r w:rsidR="00967BFB" w:rsidRPr="00B2473A">
              <w:rPr>
                <w:rFonts w:ascii="Arial" w:hAnsi="Arial" w:cs="Arial"/>
                <w:b/>
                <w:bCs/>
                <w:i/>
                <w:iCs/>
                <w:kern w:val="2"/>
                <w:szCs w:val="24"/>
              </w:rPr>
              <w:t>5 (penkias) darbo dienas</w:t>
            </w:r>
            <w:r w:rsidR="00967BFB" w:rsidRPr="00AB699D">
              <w:rPr>
                <w:rFonts w:ascii="Arial" w:hAnsi="Arial" w:cs="Arial"/>
                <w:kern w:val="2"/>
                <w:szCs w:val="24"/>
              </w:rPr>
              <w:t xml:space="preserve"> </w:t>
            </w:r>
            <w:r w:rsidRPr="00AB699D">
              <w:rPr>
                <w:rFonts w:ascii="Arial" w:hAnsi="Arial" w:cs="Arial"/>
                <w:kern w:val="2"/>
                <w:szCs w:val="24"/>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967BFB" w:rsidRPr="00AB699D">
              <w:rPr>
                <w:rFonts w:ascii="Arial" w:hAnsi="Arial" w:cs="Arial"/>
                <w:kern w:val="2"/>
                <w:szCs w:val="24"/>
              </w:rPr>
              <w:t>.</w:t>
            </w:r>
          </w:p>
        </w:tc>
      </w:tr>
      <w:tr w:rsidR="005A5832" w:rsidRPr="00CF72EA" w14:paraId="5D8E4D4D" w14:textId="77777777">
        <w:trPr>
          <w:trHeight w:val="300"/>
        </w:trPr>
        <w:tc>
          <w:tcPr>
            <w:tcW w:w="2704" w:type="dxa"/>
            <w:gridSpan w:val="2"/>
          </w:tcPr>
          <w:p w14:paraId="7137F72E" w14:textId="77777777" w:rsidR="005A5832" w:rsidRPr="00CF72EA" w:rsidRDefault="00A10867" w:rsidP="00CF72EA">
            <w:pPr>
              <w:spacing w:line="276" w:lineRule="auto"/>
              <w:rPr>
                <w:rFonts w:ascii="Arial" w:hAnsi="Arial" w:cs="Arial"/>
                <w:kern w:val="2"/>
                <w:szCs w:val="24"/>
              </w:rPr>
            </w:pPr>
            <w:r w:rsidRPr="00CF72EA">
              <w:rPr>
                <w:rFonts w:ascii="Arial" w:hAnsi="Arial" w:cs="Arial"/>
                <w:b/>
                <w:bCs/>
                <w:kern w:val="2"/>
                <w:szCs w:val="24"/>
              </w:rPr>
              <w:t>5.3.2.</w:t>
            </w:r>
            <w:r w:rsidRPr="00CF72EA">
              <w:rPr>
                <w:rFonts w:ascii="Arial" w:hAnsi="Arial" w:cs="Arial"/>
                <w:kern w:val="2"/>
                <w:szCs w:val="24"/>
              </w:rPr>
              <w:t xml:space="preserve"> </w:t>
            </w:r>
            <w:r w:rsidRPr="00CF72EA">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096AB429" w14:textId="49F11FE7" w:rsidR="005A5832" w:rsidRPr="00CF72EA" w:rsidRDefault="005A5832" w:rsidP="00CF72EA">
            <w:pPr>
              <w:spacing w:line="276" w:lineRule="auto"/>
              <w:rPr>
                <w:rFonts w:ascii="Arial" w:hAnsi="Arial" w:cs="Arial"/>
                <w:kern w:val="2"/>
                <w:szCs w:val="24"/>
              </w:rPr>
            </w:pPr>
          </w:p>
        </w:tc>
      </w:tr>
      <w:tr w:rsidR="005A5832" w:rsidRPr="00CF72EA" w14:paraId="06597448" w14:textId="77777777">
        <w:trPr>
          <w:trHeight w:val="300"/>
        </w:trPr>
        <w:tc>
          <w:tcPr>
            <w:tcW w:w="2704" w:type="dxa"/>
            <w:gridSpan w:val="2"/>
          </w:tcPr>
          <w:p w14:paraId="37387CF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5.3.3. Sutarties kainos / įkainių peržiūra dėl kainų lygio pokyčio</w:t>
            </w:r>
          </w:p>
          <w:p w14:paraId="0D1E91C2" w14:textId="77777777" w:rsidR="005A5832" w:rsidRPr="00CF72EA" w:rsidRDefault="005A5832" w:rsidP="00CF72EA">
            <w:pPr>
              <w:spacing w:line="276" w:lineRule="auto"/>
              <w:rPr>
                <w:rFonts w:ascii="Arial" w:hAnsi="Arial" w:cs="Arial"/>
                <w:color w:val="4472C4"/>
                <w:kern w:val="2"/>
                <w:szCs w:val="24"/>
              </w:rPr>
            </w:pPr>
          </w:p>
          <w:p w14:paraId="68CA6F47" w14:textId="77777777" w:rsidR="005A5832" w:rsidRPr="00CA7301" w:rsidRDefault="00A10867" w:rsidP="00CF72EA">
            <w:pPr>
              <w:spacing w:line="276" w:lineRule="auto"/>
              <w:rPr>
                <w:rFonts w:ascii="Arial" w:hAnsi="Arial" w:cs="Arial"/>
                <w:b/>
                <w:bCs/>
                <w:i/>
                <w:iCs/>
                <w:kern w:val="2"/>
                <w:szCs w:val="24"/>
              </w:rPr>
            </w:pPr>
            <w:r w:rsidRPr="0068088F">
              <w:rPr>
                <w:rFonts w:ascii="Arial" w:hAnsi="Arial" w:cs="Arial"/>
                <w:i/>
                <w:iCs/>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04198726" w14:textId="63132561" w:rsidR="004D3E10" w:rsidRPr="003F26D6" w:rsidRDefault="004D3E10" w:rsidP="004D3E10">
            <w:pPr>
              <w:jc w:val="both"/>
              <w:rPr>
                <w:rFonts w:ascii="Arial" w:hAnsi="Arial" w:cs="Arial"/>
                <w:szCs w:val="24"/>
              </w:rPr>
            </w:pPr>
            <w:r w:rsidRPr="003F26D6">
              <w:rPr>
                <w:rFonts w:ascii="Arial" w:hAnsi="Arial" w:cs="Arial"/>
                <w:szCs w:val="24"/>
              </w:rPr>
              <w:lastRenderedPageBreak/>
              <w:t xml:space="preserve">5.3.3.1. Bet kuri Sutarties Šalis Sutarties galiojimo metu turi teisę inicijuoti Sutarties įkainių peržiūrą (keitimą) ne anksčiau kaip </w:t>
            </w:r>
            <w:r w:rsidRPr="003F26D6">
              <w:rPr>
                <w:rFonts w:ascii="Arial" w:hAnsi="Arial" w:cs="Arial"/>
                <w:b/>
                <w:bCs/>
                <w:szCs w:val="24"/>
              </w:rPr>
              <w:t xml:space="preserve">po </w:t>
            </w:r>
            <w:r>
              <w:rPr>
                <w:rFonts w:ascii="Arial" w:hAnsi="Arial" w:cs="Arial"/>
                <w:b/>
                <w:bCs/>
                <w:szCs w:val="24"/>
              </w:rPr>
              <w:t>12</w:t>
            </w:r>
            <w:r w:rsidRPr="003F26D6">
              <w:rPr>
                <w:rFonts w:ascii="Arial" w:hAnsi="Arial" w:cs="Arial"/>
                <w:b/>
                <w:bCs/>
                <w:szCs w:val="24"/>
              </w:rPr>
              <w:t xml:space="preserve"> (</w:t>
            </w:r>
            <w:r>
              <w:rPr>
                <w:rFonts w:ascii="Arial" w:hAnsi="Arial" w:cs="Arial"/>
                <w:b/>
                <w:bCs/>
                <w:szCs w:val="24"/>
              </w:rPr>
              <w:t>dvylikos</w:t>
            </w:r>
            <w:r w:rsidRPr="003F26D6">
              <w:rPr>
                <w:rFonts w:ascii="Arial" w:hAnsi="Arial" w:cs="Arial"/>
                <w:b/>
                <w:bCs/>
                <w:szCs w:val="24"/>
              </w:rPr>
              <w:t>) mėnesių</w:t>
            </w:r>
            <w:r w:rsidRPr="003F26D6">
              <w:rPr>
                <w:rFonts w:ascii="Arial" w:hAnsi="Arial" w:cs="Arial"/>
                <w:szCs w:val="24"/>
              </w:rPr>
              <w:t xml:space="preserve"> nuo Sutarties įsigaliojimo dienos  (jeigu peržiūra jau buvo atlikta – nuo Susitarimo dėl </w:t>
            </w:r>
            <w:r w:rsidRPr="003F26D6">
              <w:rPr>
                <w:rFonts w:ascii="Arial" w:hAnsi="Arial" w:cs="Arial"/>
                <w:szCs w:val="24"/>
              </w:rPr>
              <w:lastRenderedPageBreak/>
              <w:t>paskutinio perskaičiavimo pagal šį Specialiųjų sąlygų punktą įsigaliojimo dienos), jeigu Vartojimo prekių ir paslaugų kainų pokytis (k),</w:t>
            </w:r>
          </w:p>
          <w:p w14:paraId="626263FE" w14:textId="291B92EC" w:rsidR="004D3E10" w:rsidRPr="003F26D6" w:rsidRDefault="004D3E10" w:rsidP="004D3E10">
            <w:pPr>
              <w:jc w:val="both"/>
              <w:rPr>
                <w:rFonts w:ascii="Arial" w:hAnsi="Arial" w:cs="Arial"/>
                <w:b/>
                <w:bCs/>
                <w:szCs w:val="24"/>
              </w:rPr>
            </w:pPr>
            <w:r w:rsidRPr="003F26D6">
              <w:rPr>
                <w:rFonts w:ascii="Arial" w:hAnsi="Arial" w:cs="Arial"/>
                <w:szCs w:val="24"/>
              </w:rPr>
              <w:t xml:space="preserve">apskaičiuotas kaip nustatyta 5.3.3.6 punkte, viršija 5 procentus. Sutarties įkainių peržiūra atliekama ne rečiau kaip </w:t>
            </w:r>
            <w:r w:rsidRPr="003F26D6">
              <w:rPr>
                <w:rFonts w:ascii="Arial" w:hAnsi="Arial" w:cs="Arial"/>
                <w:b/>
                <w:bCs/>
                <w:szCs w:val="24"/>
              </w:rPr>
              <w:t>kas </w:t>
            </w:r>
            <w:r>
              <w:rPr>
                <w:rFonts w:ascii="Arial" w:hAnsi="Arial" w:cs="Arial"/>
                <w:b/>
                <w:bCs/>
                <w:szCs w:val="24"/>
              </w:rPr>
              <w:t>12</w:t>
            </w:r>
            <w:r w:rsidRPr="003F26D6">
              <w:rPr>
                <w:rFonts w:ascii="Arial" w:hAnsi="Arial" w:cs="Arial"/>
                <w:b/>
                <w:bCs/>
                <w:szCs w:val="24"/>
              </w:rPr>
              <w:t xml:space="preserve"> (</w:t>
            </w:r>
            <w:r>
              <w:rPr>
                <w:rFonts w:ascii="Arial" w:hAnsi="Arial" w:cs="Arial"/>
                <w:b/>
                <w:bCs/>
                <w:szCs w:val="24"/>
              </w:rPr>
              <w:t>dvylika</w:t>
            </w:r>
            <w:r w:rsidRPr="003F26D6">
              <w:rPr>
                <w:rFonts w:ascii="Arial" w:hAnsi="Arial" w:cs="Arial"/>
                <w:b/>
                <w:bCs/>
                <w:szCs w:val="24"/>
              </w:rPr>
              <w:t>) mėnesi</w:t>
            </w:r>
            <w:r>
              <w:rPr>
                <w:rFonts w:ascii="Arial" w:hAnsi="Arial" w:cs="Arial"/>
                <w:b/>
                <w:bCs/>
                <w:szCs w:val="24"/>
              </w:rPr>
              <w:t>ų</w:t>
            </w:r>
            <w:r w:rsidRPr="003F26D6">
              <w:rPr>
                <w:rFonts w:ascii="Arial" w:hAnsi="Arial" w:cs="Arial"/>
                <w:b/>
                <w:bCs/>
                <w:szCs w:val="24"/>
              </w:rPr>
              <w:t>.</w:t>
            </w:r>
          </w:p>
          <w:p w14:paraId="73A2E109" w14:textId="77777777" w:rsidR="004D3E10" w:rsidRPr="003F26D6" w:rsidRDefault="004D3E10" w:rsidP="004D3E10">
            <w:pPr>
              <w:jc w:val="both"/>
              <w:rPr>
                <w:rFonts w:ascii="Arial" w:hAnsi="Arial" w:cs="Arial"/>
                <w:szCs w:val="24"/>
              </w:rPr>
            </w:pPr>
            <w:r w:rsidRPr="003F26D6">
              <w:rPr>
                <w:rFonts w:ascii="Arial" w:hAnsi="Arial" w:cs="Arial"/>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4AA00756" w14:textId="77777777" w:rsidR="004D3E10" w:rsidRPr="003F26D6" w:rsidRDefault="004D3E10" w:rsidP="004D3E10">
            <w:pPr>
              <w:jc w:val="both"/>
              <w:rPr>
                <w:rFonts w:ascii="Arial" w:hAnsi="Arial" w:cs="Arial"/>
                <w:szCs w:val="24"/>
              </w:rPr>
            </w:pPr>
            <w:r w:rsidRPr="003F26D6">
              <w:rPr>
                <w:rFonts w:ascii="Arial" w:hAnsi="Arial" w:cs="Arial"/>
                <w:szCs w:val="24"/>
              </w:rPr>
              <w:t>5.3.3.3. Jeigu Paslaugų teikimas vėluoja dėl Tiekėjo kaltės, uždelstų suteikti Paslaugų įkainiai nėra perskaičiuojami dėl kainų lygio kilimo (gali būti mažinami, tačiau negali būti didinami).</w:t>
            </w:r>
          </w:p>
          <w:p w14:paraId="78464BD3" w14:textId="77777777" w:rsidR="004D3E10" w:rsidRPr="003F26D6" w:rsidRDefault="004D3E10" w:rsidP="004D3E10">
            <w:pPr>
              <w:jc w:val="both"/>
              <w:rPr>
                <w:rFonts w:ascii="Arial" w:hAnsi="Arial" w:cs="Arial"/>
                <w:szCs w:val="24"/>
              </w:rPr>
            </w:pPr>
            <w:r w:rsidRPr="003F26D6">
              <w:rPr>
                <w:rFonts w:ascii="Arial" w:hAnsi="Arial" w:cs="Arial"/>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BD7D8D6" w14:textId="77777777" w:rsidR="004D3E10" w:rsidRPr="003F26D6" w:rsidRDefault="004D3E10" w:rsidP="004D3E10">
            <w:pPr>
              <w:jc w:val="both"/>
              <w:rPr>
                <w:rFonts w:ascii="Arial" w:hAnsi="Arial" w:cs="Arial"/>
                <w:szCs w:val="24"/>
              </w:rPr>
            </w:pPr>
            <w:r w:rsidRPr="003F26D6">
              <w:rPr>
                <w:rFonts w:ascii="Arial" w:hAnsi="Arial" w:cs="Arial"/>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2A654E5" w14:textId="77777777" w:rsidR="004D3E10" w:rsidRPr="003F26D6" w:rsidRDefault="004D3E10" w:rsidP="004D3E10">
            <w:pPr>
              <w:jc w:val="both"/>
              <w:rPr>
                <w:rFonts w:ascii="Arial" w:hAnsi="Arial" w:cs="Arial"/>
                <w:szCs w:val="24"/>
              </w:rPr>
            </w:pPr>
            <w:r w:rsidRPr="003F26D6">
              <w:rPr>
                <w:rFonts w:ascii="Arial" w:hAnsi="Arial" w:cs="Arial"/>
                <w:szCs w:val="24"/>
              </w:rPr>
              <w:t>5.3.3.6. Nauji Sutarties įkainiai apskaičiuojami pagal žemiau pateiktą formulę:</w:t>
            </w:r>
          </w:p>
          <w:p w14:paraId="2213B627" w14:textId="77777777" w:rsidR="004D3E10" w:rsidRPr="003F26D6" w:rsidRDefault="004D3E10" w:rsidP="004D3E10">
            <w:pPr>
              <w:jc w:val="both"/>
              <w:rPr>
                <w:rFonts w:ascii="Arial" w:hAnsi="Arial" w:cs="Arial"/>
                <w:szCs w:val="24"/>
              </w:rPr>
            </w:pPr>
            <w:r w:rsidRPr="003F26D6">
              <w:rPr>
                <w:rFonts w:ascii="Arial" w:hAnsi="Arial" w:cs="Arial"/>
                <w:szCs w:val="24"/>
              </w:rPr>
              <w:t> </w:t>
            </w:r>
          </w:p>
          <w:p w14:paraId="693FAB4A" w14:textId="77777777" w:rsidR="004D3E10" w:rsidRPr="003F26D6" w:rsidRDefault="004D3E10" w:rsidP="004D3E10">
            <w:pPr>
              <w:jc w:val="center"/>
              <w:rPr>
                <w:rFonts w:ascii="Arial" w:hAnsi="Arial" w:cs="Arial"/>
                <w:szCs w:val="24"/>
              </w:rPr>
            </w:pPr>
            <w:r w:rsidRPr="003F26D6">
              <w:rPr>
                <w:rFonts w:ascii="Arial" w:hAnsi="Arial" w:cs="Arial"/>
                <w:noProof/>
                <w:szCs w:val="24"/>
              </w:rPr>
              <w:drawing>
                <wp:inline distT="0" distB="0" distL="0" distR="0" wp14:anchorId="1D848456" wp14:editId="7FD5913C">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3F26D6">
              <w:rPr>
                <w:rFonts w:ascii="Arial" w:hAnsi="Arial" w:cs="Arial"/>
                <w:szCs w:val="24"/>
              </w:rPr>
              <w:t>,</w:t>
            </w:r>
          </w:p>
          <w:p w14:paraId="4A9B2DC5" w14:textId="77777777" w:rsidR="004D3E10" w:rsidRPr="003F26D6" w:rsidRDefault="004D3E10" w:rsidP="004D3E10">
            <w:pPr>
              <w:jc w:val="both"/>
              <w:rPr>
                <w:rFonts w:ascii="Arial" w:hAnsi="Arial" w:cs="Arial"/>
                <w:szCs w:val="24"/>
              </w:rPr>
            </w:pPr>
            <w:r w:rsidRPr="003F26D6">
              <w:rPr>
                <w:rFonts w:ascii="Arial" w:hAnsi="Arial" w:cs="Arial"/>
                <w:szCs w:val="24"/>
              </w:rPr>
              <w:t>kur a – įkainis (Eur be PVM) (jei peržiūra jau buvo atlikta, tai po paskutinio perskaičiavimo)</w:t>
            </w:r>
          </w:p>
          <w:p w14:paraId="3E37AA05" w14:textId="77777777" w:rsidR="004D3E10" w:rsidRPr="003F26D6" w:rsidRDefault="004D3E10" w:rsidP="004D3E10">
            <w:pPr>
              <w:jc w:val="both"/>
              <w:rPr>
                <w:rFonts w:ascii="Arial" w:hAnsi="Arial" w:cs="Arial"/>
                <w:szCs w:val="24"/>
              </w:rPr>
            </w:pPr>
            <w:r w:rsidRPr="003F26D6">
              <w:rPr>
                <w:rFonts w:ascii="Arial" w:hAnsi="Arial" w:cs="Arial"/>
                <w:szCs w:val="24"/>
              </w:rPr>
              <w:t>a</w:t>
            </w:r>
            <w:r w:rsidRPr="003F26D6">
              <w:rPr>
                <w:rFonts w:ascii="Arial" w:hAnsi="Arial" w:cs="Arial"/>
                <w:szCs w:val="24"/>
                <w:vertAlign w:val="subscript"/>
              </w:rPr>
              <w:t>1</w:t>
            </w:r>
            <w:r w:rsidRPr="003F26D6">
              <w:rPr>
                <w:rFonts w:ascii="Arial" w:hAnsi="Arial" w:cs="Arial"/>
                <w:szCs w:val="24"/>
              </w:rPr>
              <w:t> – perskaičiuotas (pakeistas) įkainis (Eur be PVM)</w:t>
            </w:r>
          </w:p>
          <w:p w14:paraId="78825848" w14:textId="77777777" w:rsidR="004D3E10" w:rsidRPr="003F26D6" w:rsidRDefault="004D3E10" w:rsidP="004D3E10">
            <w:pPr>
              <w:jc w:val="both"/>
              <w:rPr>
                <w:rFonts w:ascii="Arial" w:hAnsi="Arial" w:cs="Arial"/>
                <w:szCs w:val="24"/>
              </w:rPr>
            </w:pPr>
            <w:r w:rsidRPr="003F26D6">
              <w:rPr>
                <w:rFonts w:ascii="Arial" w:hAnsi="Arial" w:cs="Arial"/>
                <w:szCs w:val="24"/>
              </w:rPr>
              <w:t>k – pagal vartotojų kainų indeksą apskaičiuotas Vartojimo prekių ir paslaugų kainų pokytis (padidėjimas arba sumažėjimas) (%). „k“ reikšmė skaičiuojama pagal formulę:</w:t>
            </w:r>
          </w:p>
          <w:p w14:paraId="3B81B386" w14:textId="77777777" w:rsidR="004D3E10" w:rsidRPr="003F26D6" w:rsidRDefault="004D3E10" w:rsidP="004D3E10">
            <w:pPr>
              <w:jc w:val="center"/>
              <w:rPr>
                <w:rFonts w:ascii="Arial" w:hAnsi="Arial" w:cs="Arial"/>
                <w:szCs w:val="24"/>
              </w:rPr>
            </w:pPr>
            <w:r w:rsidRPr="003F26D6">
              <w:rPr>
                <w:rFonts w:ascii="Arial" w:hAnsi="Arial" w:cs="Arial"/>
                <w:noProof/>
                <w:szCs w:val="24"/>
              </w:rPr>
              <w:drawing>
                <wp:inline distT="0" distB="0" distL="0" distR="0" wp14:anchorId="3F319B44" wp14:editId="6D1E4BE7">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3F26D6">
              <w:rPr>
                <w:rFonts w:ascii="Arial" w:hAnsi="Arial" w:cs="Arial"/>
                <w:szCs w:val="24"/>
              </w:rPr>
              <w:t>, (proc.)</w:t>
            </w:r>
          </w:p>
          <w:p w14:paraId="79D0EEC6" w14:textId="77777777" w:rsidR="004D3E10" w:rsidRPr="003F26D6" w:rsidRDefault="004D3E10" w:rsidP="004D3E10">
            <w:pPr>
              <w:rPr>
                <w:rFonts w:ascii="Arial" w:hAnsi="Arial" w:cs="Arial"/>
                <w:szCs w:val="24"/>
              </w:rPr>
            </w:pPr>
            <w:r w:rsidRPr="003F26D6">
              <w:rPr>
                <w:rFonts w:ascii="Arial" w:hAnsi="Arial" w:cs="Arial"/>
                <w:szCs w:val="24"/>
              </w:rPr>
              <w:t>kur Ind</w:t>
            </w:r>
            <w:r w:rsidRPr="003F26D6">
              <w:rPr>
                <w:rFonts w:ascii="Arial" w:hAnsi="Arial" w:cs="Arial"/>
                <w:szCs w:val="24"/>
                <w:vertAlign w:val="subscript"/>
              </w:rPr>
              <w:t>naujausias</w:t>
            </w:r>
            <w:r w:rsidRPr="003F26D6">
              <w:rPr>
                <w:rFonts w:ascii="Arial" w:hAnsi="Arial" w:cs="Arial"/>
                <w:szCs w:val="24"/>
              </w:rPr>
              <w:t> – kreipimosi dėl įkainių peržiūros išsiuntimo kitai Šaliai dieną paskelbtas naujausias vartojimo prekių ir paslaugų indeksas.</w:t>
            </w:r>
          </w:p>
          <w:p w14:paraId="5F650CA0" w14:textId="77777777" w:rsidR="004D3E10" w:rsidRPr="003F26D6" w:rsidRDefault="004D3E10" w:rsidP="004D3E10">
            <w:pPr>
              <w:jc w:val="both"/>
              <w:rPr>
                <w:rFonts w:ascii="Arial" w:hAnsi="Arial" w:cs="Arial"/>
                <w:szCs w:val="24"/>
              </w:rPr>
            </w:pPr>
            <w:r w:rsidRPr="003F26D6">
              <w:rPr>
                <w:rFonts w:ascii="Arial" w:hAnsi="Arial" w:cs="Arial"/>
                <w:szCs w:val="24"/>
              </w:rPr>
              <w:t>Ind</w:t>
            </w:r>
            <w:r w:rsidRPr="003F26D6">
              <w:rPr>
                <w:rFonts w:ascii="Arial" w:hAnsi="Arial" w:cs="Arial"/>
                <w:szCs w:val="24"/>
                <w:vertAlign w:val="subscript"/>
              </w:rPr>
              <w:t>pradžia</w:t>
            </w:r>
            <w:r w:rsidRPr="003F26D6">
              <w:rPr>
                <w:rFonts w:ascii="Arial" w:hAnsi="Arial" w:cs="Arial"/>
                <w:szCs w:val="24"/>
              </w:rPr>
              <w:t xml:space="preserve"> – laikotarpio pradžios datos (mėnesio) vartojimo prekių ir paslaugų indeksas. Pirmojo perskaičiavimo atveju laikotarpio pradžia (mėnuo) yra Sutarties įsigaliojimo dienos mėnuo. Antrojo ir vėlesnių perskaičiavimų atveju laikotarpio </w:t>
            </w:r>
            <w:r w:rsidRPr="003F26D6">
              <w:rPr>
                <w:rFonts w:ascii="Arial" w:hAnsi="Arial" w:cs="Arial"/>
                <w:szCs w:val="24"/>
              </w:rPr>
              <w:lastRenderedPageBreak/>
              <w:t>pradžia (mėnuo) yra paskutinio perskaičiavimo metu naudotos paskelbto atitinkamo indekso reikšmės mėnuo.</w:t>
            </w:r>
          </w:p>
          <w:p w14:paraId="42A24924" w14:textId="77777777" w:rsidR="004D3E10" w:rsidRPr="003F26D6" w:rsidRDefault="004D3E10" w:rsidP="004D3E10">
            <w:pPr>
              <w:jc w:val="both"/>
              <w:rPr>
                <w:rFonts w:ascii="Arial" w:hAnsi="Arial" w:cs="Arial"/>
                <w:szCs w:val="24"/>
              </w:rPr>
            </w:pPr>
            <w:r w:rsidRPr="003F26D6">
              <w:rPr>
                <w:rFonts w:ascii="Arial" w:hAnsi="Arial" w:cs="Arial"/>
                <w:szCs w:val="24"/>
              </w:rPr>
              <w:t>5.3.3.7. Skaičiavimams indeksų reikšmės imamos </w:t>
            </w:r>
            <w:r w:rsidRPr="003F26D6">
              <w:rPr>
                <w:rFonts w:ascii="Arial" w:hAnsi="Arial" w:cs="Arial"/>
                <w:b/>
                <w:bCs/>
                <w:szCs w:val="24"/>
              </w:rPr>
              <w:t>keturių</w:t>
            </w:r>
            <w:r w:rsidRPr="003F26D6">
              <w:rPr>
                <w:rFonts w:ascii="Arial" w:hAnsi="Arial" w:cs="Arial"/>
                <w:szCs w:val="24"/>
              </w:rPr>
              <w:t> skaitmenų po kablelio tikslumu. Apskaičiuotas pokytis (k) tolimesniems skaičiavimams naudojamas suapvalinus iki </w:t>
            </w:r>
            <w:r w:rsidRPr="003F26D6">
              <w:rPr>
                <w:rFonts w:ascii="Arial" w:hAnsi="Arial" w:cs="Arial"/>
                <w:b/>
                <w:bCs/>
                <w:szCs w:val="24"/>
              </w:rPr>
              <w:t>vieno</w:t>
            </w:r>
            <w:r w:rsidRPr="003F26D6">
              <w:rPr>
                <w:rFonts w:ascii="Arial" w:hAnsi="Arial" w:cs="Arial"/>
                <w:szCs w:val="24"/>
              </w:rPr>
              <w:t> skaitmens po kablelio, o apskaičiuotas įkainis „a</w:t>
            </w:r>
            <w:r w:rsidRPr="003F26D6">
              <w:rPr>
                <w:rFonts w:ascii="Arial" w:hAnsi="Arial" w:cs="Arial"/>
                <w:szCs w:val="24"/>
                <w:vertAlign w:val="subscript"/>
              </w:rPr>
              <w:t>1</w:t>
            </w:r>
            <w:r w:rsidRPr="003F26D6">
              <w:rPr>
                <w:rFonts w:ascii="Arial" w:hAnsi="Arial" w:cs="Arial"/>
                <w:szCs w:val="24"/>
              </w:rPr>
              <w:t>“ suapvalinamas iki </w:t>
            </w:r>
            <w:r w:rsidRPr="003F26D6">
              <w:rPr>
                <w:rFonts w:ascii="Arial" w:hAnsi="Arial" w:cs="Arial"/>
                <w:b/>
                <w:bCs/>
                <w:szCs w:val="24"/>
              </w:rPr>
              <w:t>dviejų </w:t>
            </w:r>
            <w:r w:rsidRPr="003F26D6">
              <w:rPr>
                <w:rFonts w:ascii="Arial" w:hAnsi="Arial" w:cs="Arial"/>
                <w:szCs w:val="24"/>
              </w:rPr>
              <w:t>skaitmenų po kablelio.</w:t>
            </w:r>
          </w:p>
          <w:p w14:paraId="66DCBCF2" w14:textId="77777777" w:rsidR="004D3E10" w:rsidRPr="003F26D6" w:rsidRDefault="004D3E10" w:rsidP="004D3E10">
            <w:pPr>
              <w:jc w:val="both"/>
              <w:rPr>
                <w:rFonts w:ascii="Arial" w:hAnsi="Arial" w:cs="Arial"/>
                <w:szCs w:val="24"/>
              </w:rPr>
            </w:pPr>
            <w:r w:rsidRPr="003F26D6">
              <w:rPr>
                <w:rFonts w:ascii="Arial" w:hAnsi="Arial" w:cs="Arial"/>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D498C12" w14:textId="77777777" w:rsidR="004D3E10" w:rsidRPr="003F26D6" w:rsidRDefault="004D3E10" w:rsidP="004D3E10">
            <w:pPr>
              <w:jc w:val="both"/>
              <w:rPr>
                <w:rFonts w:ascii="Arial" w:hAnsi="Arial" w:cs="Arial"/>
                <w:szCs w:val="24"/>
              </w:rPr>
            </w:pPr>
            <w:r w:rsidRPr="003F26D6">
              <w:rPr>
                <w:rFonts w:ascii="Arial" w:hAnsi="Arial" w:cs="Arial"/>
                <w:szCs w:val="24"/>
              </w:rPr>
              <w:t>5.3.3.9. Susitarimas turi būti sudarytas per 10 darbo dienų nuo Šalies pateikto tinkamo prašymo perskaičiuoti Sutarties įkainius gavimo dienos.</w:t>
            </w:r>
          </w:p>
          <w:p w14:paraId="0AD0C670" w14:textId="498F678E" w:rsidR="005A5832" w:rsidRPr="00103ADE" w:rsidRDefault="004D3E10" w:rsidP="004D3E10">
            <w:pPr>
              <w:spacing w:line="276" w:lineRule="auto"/>
              <w:jc w:val="both"/>
              <w:rPr>
                <w:rFonts w:ascii="Arial" w:hAnsi="Arial" w:cs="Arial"/>
                <w:kern w:val="2"/>
                <w:szCs w:val="24"/>
              </w:rPr>
            </w:pPr>
            <w:r w:rsidRPr="003F26D6">
              <w:rPr>
                <w:rFonts w:ascii="Arial" w:hAnsi="Arial" w:cs="Arial"/>
                <w:szCs w:val="24"/>
              </w:rPr>
              <w:t>5.3.3.10. Susitarimu Šalys neturi teisės keisti procedūroje nurodytos tvarkos ar kitų Sutarties nuostatų, išskyrus, jei keitimas atliekamas pagal VPĮ nuostatas</w:t>
            </w:r>
            <w:r w:rsidR="00103ADE" w:rsidRPr="00103ADE">
              <w:rPr>
                <w:rFonts w:ascii="Arial" w:hAnsi="Arial" w:cs="Arial"/>
                <w:color w:val="000000" w:themeColor="text1"/>
                <w:kern w:val="2"/>
                <w:szCs w:val="24"/>
                <w:bdr w:val="none" w:sz="0" w:space="0" w:color="auto" w:frame="1"/>
              </w:rPr>
              <w:t>.</w:t>
            </w:r>
          </w:p>
        </w:tc>
      </w:tr>
      <w:tr w:rsidR="005A5832" w:rsidRPr="00CF72EA" w14:paraId="5B4D0978" w14:textId="77777777">
        <w:trPr>
          <w:trHeight w:val="300"/>
        </w:trPr>
        <w:tc>
          <w:tcPr>
            <w:tcW w:w="2704" w:type="dxa"/>
            <w:gridSpan w:val="2"/>
          </w:tcPr>
          <w:p w14:paraId="30CEAD7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893DB32" w14:textId="2F443BF2" w:rsidR="005A5832" w:rsidRPr="00CF72EA" w:rsidRDefault="005A5832" w:rsidP="00CF72EA">
            <w:pPr>
              <w:spacing w:line="276" w:lineRule="auto"/>
              <w:rPr>
                <w:rFonts w:ascii="Arial" w:hAnsi="Arial" w:cs="Arial"/>
                <w:kern w:val="2"/>
                <w:szCs w:val="24"/>
              </w:rPr>
            </w:pPr>
          </w:p>
        </w:tc>
      </w:tr>
      <w:tr w:rsidR="005A5832" w:rsidRPr="00CF72EA" w14:paraId="56777FC9" w14:textId="77777777">
        <w:trPr>
          <w:trHeight w:val="300"/>
        </w:trPr>
        <w:tc>
          <w:tcPr>
            <w:tcW w:w="2704" w:type="dxa"/>
            <w:gridSpan w:val="2"/>
          </w:tcPr>
          <w:p w14:paraId="3571279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5.4. Sutarties kainos / įkainių apskaičiavimas taikant </w:t>
            </w:r>
            <w:r w:rsidRPr="00CF72EA">
              <w:rPr>
                <w:rFonts w:ascii="Arial" w:hAnsi="Arial" w:cs="Arial"/>
                <w:b/>
                <w:bCs/>
                <w:kern w:val="2"/>
                <w:szCs w:val="24"/>
                <w:u w:val="single"/>
              </w:rPr>
              <w:t>kiekio (apimties)</w:t>
            </w:r>
            <w:r w:rsidRPr="00CF72EA">
              <w:rPr>
                <w:rFonts w:ascii="Arial" w:hAnsi="Arial" w:cs="Arial"/>
                <w:b/>
                <w:bCs/>
                <w:kern w:val="2"/>
                <w:szCs w:val="24"/>
              </w:rPr>
              <w:t xml:space="preserve"> keitimo taisykles</w:t>
            </w:r>
          </w:p>
        </w:tc>
        <w:tc>
          <w:tcPr>
            <w:tcW w:w="6831" w:type="dxa"/>
            <w:gridSpan w:val="2"/>
          </w:tcPr>
          <w:p w14:paraId="1972AF50"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Pirkėjas numato galimybę įsigyti Sutartimi įsigyjamų Prekių sąraše nenurodytų, tačiau su pirkimo objektu susijusių Prekių (</w:t>
            </w:r>
            <w:r w:rsidRPr="003E07BC">
              <w:rPr>
                <w:rFonts w:ascii="Arial" w:hAnsi="Arial" w:cs="Arial"/>
                <w:kern w:val="2"/>
                <w:szCs w:val="24"/>
              </w:rPr>
              <w:t>toliau – Nenumatytos prekės) neviršijant 10 (dešimt) proc.</w:t>
            </w:r>
            <w:r w:rsidRPr="00AB699D">
              <w:rPr>
                <w:rFonts w:ascii="Arial" w:hAnsi="Arial" w:cs="Arial"/>
                <w:kern w:val="2"/>
                <w:szCs w:val="24"/>
              </w:rPr>
              <w:t xml:space="preserve"> Pradinės Sutarties vertės (jos nedidinant).</w:t>
            </w:r>
          </w:p>
          <w:p w14:paraId="5FBC50E0" w14:textId="4A903ECC" w:rsidR="005A5832" w:rsidRPr="00AB699D" w:rsidRDefault="00A10867" w:rsidP="00026CFD">
            <w:pPr>
              <w:spacing w:afterLines="23" w:after="55" w:line="276" w:lineRule="auto"/>
              <w:jc w:val="both"/>
              <w:rPr>
                <w:rFonts w:ascii="Arial" w:hAnsi="Arial" w:cs="Arial"/>
                <w:kern w:val="2"/>
                <w:szCs w:val="24"/>
              </w:rPr>
            </w:pPr>
            <w:r w:rsidRPr="00CA7301">
              <w:rPr>
                <w:rFonts w:ascii="Arial" w:hAnsi="Arial" w:cs="Arial"/>
                <w:kern w:val="2"/>
                <w:szCs w:val="24"/>
              </w:rPr>
              <w:t>U</w:t>
            </w:r>
            <w:r w:rsidRPr="00AB699D">
              <w:rPr>
                <w:rFonts w:ascii="Arial" w:hAnsi="Arial" w:cs="Arial"/>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w:t>
            </w:r>
            <w:r w:rsidRPr="00AB699D">
              <w:rPr>
                <w:rFonts w:ascii="Arial" w:hAnsi="Arial" w:cs="Arial"/>
                <w:kern w:val="2"/>
                <w:szCs w:val="24"/>
              </w:rPr>
              <w:lastRenderedPageBreak/>
              <w:t>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3E07BC">
              <w:rPr>
                <w:rFonts w:ascii="Arial" w:hAnsi="Arial" w:cs="Arial"/>
                <w:kern w:val="2"/>
                <w:szCs w:val="24"/>
              </w:rPr>
              <w:t xml:space="preserve"> </w:t>
            </w:r>
          </w:p>
        </w:tc>
      </w:tr>
      <w:tr w:rsidR="005A5832" w:rsidRPr="00CF72EA" w14:paraId="1DFF763B" w14:textId="77777777">
        <w:trPr>
          <w:trHeight w:val="300"/>
        </w:trPr>
        <w:tc>
          <w:tcPr>
            <w:tcW w:w="2704" w:type="dxa"/>
            <w:gridSpan w:val="2"/>
          </w:tcPr>
          <w:p w14:paraId="416E16C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5.5. Atsiskaitymo su Tiekėju terminas ir tvarka</w:t>
            </w:r>
          </w:p>
        </w:tc>
        <w:tc>
          <w:tcPr>
            <w:tcW w:w="6831" w:type="dxa"/>
            <w:gridSpan w:val="2"/>
          </w:tcPr>
          <w:p w14:paraId="376C2164" w14:textId="4379A012"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Pirkėjas atsiskaito su Tiekėju ne vėliau kaip per </w:t>
            </w:r>
            <w:r w:rsidR="004E568C" w:rsidRPr="003F55DE">
              <w:rPr>
                <w:rFonts w:ascii="Arial" w:hAnsi="Arial" w:cs="Arial"/>
                <w:b/>
                <w:bCs/>
                <w:i/>
                <w:iCs/>
                <w:kern w:val="2"/>
                <w:szCs w:val="24"/>
              </w:rPr>
              <w:t xml:space="preserve">30 (trisdešimt) kalendorinių dienų </w:t>
            </w:r>
            <w:r w:rsidRPr="00AB699D">
              <w:rPr>
                <w:rFonts w:ascii="Arial" w:hAnsi="Arial" w:cs="Arial"/>
                <w:kern w:val="2"/>
                <w:szCs w:val="24"/>
              </w:rPr>
              <w:t>nuo Sąskaitos gavimo dienos.</w:t>
            </w:r>
          </w:p>
          <w:p w14:paraId="4A49B80B" w14:textId="77777777" w:rsidR="005A5832" w:rsidRPr="00AB699D" w:rsidRDefault="005A5832" w:rsidP="00AB699D">
            <w:pPr>
              <w:spacing w:line="276" w:lineRule="auto"/>
              <w:jc w:val="both"/>
              <w:rPr>
                <w:rFonts w:ascii="Arial" w:hAnsi="Arial" w:cs="Arial"/>
                <w:kern w:val="2"/>
                <w:szCs w:val="24"/>
              </w:rPr>
            </w:pPr>
          </w:p>
          <w:p w14:paraId="63F353B0" w14:textId="77777777" w:rsidR="004E568C"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Apmokėjimo sąlygos</w:t>
            </w:r>
            <w:r w:rsidR="004E568C" w:rsidRPr="00AB699D">
              <w:rPr>
                <w:rFonts w:ascii="Arial" w:hAnsi="Arial" w:cs="Arial"/>
                <w:kern w:val="2"/>
                <w:szCs w:val="24"/>
                <w:shd w:val="clear" w:color="auto" w:fill="FFFFFF"/>
              </w:rPr>
              <w:t>:</w:t>
            </w:r>
          </w:p>
          <w:p w14:paraId="5D1F8A09" w14:textId="7916F6E9" w:rsidR="005A5832" w:rsidRPr="00AB699D" w:rsidRDefault="00A10867" w:rsidP="00AB699D">
            <w:pPr>
              <w:spacing w:line="276" w:lineRule="auto"/>
              <w:jc w:val="both"/>
              <w:rPr>
                <w:rFonts w:ascii="Arial" w:hAnsi="Arial" w:cs="Arial"/>
                <w:kern w:val="2"/>
                <w:szCs w:val="24"/>
                <w:shd w:val="clear" w:color="auto" w:fill="FFFFFF"/>
              </w:rPr>
            </w:pPr>
            <w:r w:rsidRPr="00AB699D">
              <w:rPr>
                <w:rFonts w:ascii="Arial" w:hAnsi="Arial" w:cs="Arial"/>
                <w:kern w:val="2"/>
                <w:szCs w:val="24"/>
                <w:shd w:val="clear" w:color="auto" w:fill="FFFFFF"/>
              </w:rPr>
              <w:t xml:space="preserve">1) įvykdžius </w:t>
            </w:r>
            <w:r w:rsidR="003E2563">
              <w:rPr>
                <w:rFonts w:ascii="Arial" w:hAnsi="Arial" w:cs="Arial"/>
                <w:kern w:val="2"/>
                <w:szCs w:val="24"/>
                <w:shd w:val="clear" w:color="auto" w:fill="FFFFFF"/>
              </w:rPr>
              <w:t>užsakymą, mokama už konkretų kiekį/apimtį pagal nustatytus įkainius.</w:t>
            </w:r>
          </w:p>
        </w:tc>
      </w:tr>
      <w:tr w:rsidR="005A5832" w:rsidRPr="00CF72EA" w14:paraId="44D73415" w14:textId="77777777">
        <w:trPr>
          <w:trHeight w:val="300"/>
        </w:trPr>
        <w:tc>
          <w:tcPr>
            <w:tcW w:w="2704" w:type="dxa"/>
            <w:gridSpan w:val="2"/>
          </w:tcPr>
          <w:p w14:paraId="6C676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5.6. Avansas</w:t>
            </w:r>
          </w:p>
        </w:tc>
        <w:tc>
          <w:tcPr>
            <w:tcW w:w="6831" w:type="dxa"/>
            <w:gridSpan w:val="2"/>
          </w:tcPr>
          <w:p w14:paraId="1B952C75" w14:textId="1286AE28"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tc>
      </w:tr>
      <w:tr w:rsidR="005A5832" w:rsidRPr="00CF72EA" w14:paraId="390513CB" w14:textId="77777777">
        <w:trPr>
          <w:trHeight w:val="300"/>
        </w:trPr>
        <w:tc>
          <w:tcPr>
            <w:tcW w:w="2704" w:type="dxa"/>
            <w:gridSpan w:val="2"/>
          </w:tcPr>
          <w:p w14:paraId="0EF5F09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5.7. Avanso užtikrinimas</w:t>
            </w:r>
          </w:p>
        </w:tc>
        <w:tc>
          <w:tcPr>
            <w:tcW w:w="6831" w:type="dxa"/>
            <w:gridSpan w:val="2"/>
          </w:tcPr>
          <w:p w14:paraId="5B2F19FE" w14:textId="05866EB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r w:rsidRPr="00CF72EA">
              <w:rPr>
                <w:rFonts w:ascii="Arial" w:hAnsi="Arial" w:cs="Arial"/>
                <w:color w:val="000000"/>
                <w:kern w:val="2"/>
                <w:szCs w:val="24"/>
                <w:shd w:val="clear" w:color="auto" w:fill="FFFFFF"/>
              </w:rPr>
              <w:t xml:space="preserve"> </w:t>
            </w:r>
          </w:p>
        </w:tc>
      </w:tr>
      <w:tr w:rsidR="005A5832" w:rsidRPr="00CF72EA" w14:paraId="16A66D78" w14:textId="77777777">
        <w:trPr>
          <w:trHeight w:val="300"/>
        </w:trPr>
        <w:tc>
          <w:tcPr>
            <w:tcW w:w="9535" w:type="dxa"/>
            <w:gridSpan w:val="4"/>
          </w:tcPr>
          <w:p w14:paraId="0279DF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7A5AA506"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KOKYBĖ IR GARANTINIAI ĮSIPAREIGOJIMAI</w:t>
            </w:r>
          </w:p>
        </w:tc>
      </w:tr>
      <w:tr w:rsidR="005A5832" w:rsidRPr="00CF72EA" w14:paraId="6D983174" w14:textId="77777777">
        <w:trPr>
          <w:trHeight w:val="300"/>
        </w:trPr>
        <w:tc>
          <w:tcPr>
            <w:tcW w:w="2704" w:type="dxa"/>
            <w:gridSpan w:val="2"/>
          </w:tcPr>
          <w:p w14:paraId="09C2572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6.1. Garantinis terminas</w:t>
            </w:r>
          </w:p>
        </w:tc>
        <w:tc>
          <w:tcPr>
            <w:tcW w:w="6831" w:type="dxa"/>
            <w:gridSpan w:val="2"/>
          </w:tcPr>
          <w:p w14:paraId="563941A5" w14:textId="23F56AF9" w:rsidR="005A5832" w:rsidRPr="00CF72EA" w:rsidRDefault="006B3748" w:rsidP="00AB699D">
            <w:pPr>
              <w:spacing w:line="276" w:lineRule="auto"/>
              <w:jc w:val="both"/>
              <w:rPr>
                <w:rFonts w:ascii="Arial" w:hAnsi="Arial" w:cs="Arial"/>
                <w:kern w:val="2"/>
                <w:szCs w:val="24"/>
              </w:rPr>
            </w:pPr>
            <w:r w:rsidRPr="006B3748">
              <w:rPr>
                <w:rFonts w:ascii="Arial" w:hAnsi="Arial" w:cs="Arial"/>
                <w:kern w:val="2"/>
                <w:szCs w:val="24"/>
              </w:rPr>
              <w:t xml:space="preserve">Prekių galiojimo laikas turi būti ne </w:t>
            </w:r>
            <w:r w:rsidRPr="0072728E">
              <w:rPr>
                <w:rFonts w:ascii="Arial" w:hAnsi="Arial" w:cs="Arial"/>
                <w:kern w:val="2"/>
                <w:szCs w:val="24"/>
              </w:rPr>
              <w:t xml:space="preserve">trumpesnis nei yra nurodytą Lietuvos Respublikos ir Europos Sąjungos  teisės aktuose </w:t>
            </w:r>
            <w:r w:rsidRPr="006B3748">
              <w:rPr>
                <w:rFonts w:ascii="Arial" w:hAnsi="Arial" w:cs="Arial"/>
                <w:kern w:val="2"/>
                <w:szCs w:val="24"/>
              </w:rPr>
              <w:t xml:space="preserve">nuo prekių pristatymo dienos ir prekių terminai neturi viršyti pusės konkrečiam produktui numatyto realizavimo termino. </w:t>
            </w:r>
          </w:p>
        </w:tc>
      </w:tr>
      <w:tr w:rsidR="005A5832" w:rsidRPr="00CF72EA" w14:paraId="7DD6C03C" w14:textId="77777777">
        <w:trPr>
          <w:trHeight w:val="300"/>
        </w:trPr>
        <w:tc>
          <w:tcPr>
            <w:tcW w:w="2704" w:type="dxa"/>
            <w:gridSpan w:val="2"/>
          </w:tcPr>
          <w:p w14:paraId="02AE192B" w14:textId="77777777" w:rsidR="005A5832" w:rsidRPr="0016484C" w:rsidRDefault="00A10867" w:rsidP="00CF72EA">
            <w:pPr>
              <w:spacing w:line="276" w:lineRule="auto"/>
              <w:rPr>
                <w:rFonts w:ascii="Arial" w:hAnsi="Arial" w:cs="Arial"/>
                <w:b/>
                <w:bCs/>
                <w:kern w:val="2"/>
                <w:szCs w:val="24"/>
              </w:rPr>
            </w:pPr>
            <w:r w:rsidRPr="0016484C">
              <w:rPr>
                <w:rFonts w:ascii="Arial" w:hAnsi="Arial" w:cs="Arial"/>
                <w:b/>
                <w:bCs/>
                <w:kern w:val="2"/>
                <w:szCs w:val="24"/>
              </w:rPr>
              <w:t>6.2. Garantinė priežiūra</w:t>
            </w:r>
          </w:p>
        </w:tc>
        <w:tc>
          <w:tcPr>
            <w:tcW w:w="6831" w:type="dxa"/>
            <w:gridSpan w:val="2"/>
          </w:tcPr>
          <w:p w14:paraId="748F8260" w14:textId="4742B4F7" w:rsidR="00AD6549" w:rsidRDefault="00AD6549" w:rsidP="00AB699D">
            <w:pPr>
              <w:spacing w:line="276" w:lineRule="auto"/>
              <w:jc w:val="both"/>
              <w:rPr>
                <w:rFonts w:ascii="Arial" w:hAnsi="Arial" w:cs="Arial"/>
                <w:kern w:val="2"/>
                <w:szCs w:val="24"/>
              </w:rPr>
            </w:pPr>
            <w:r w:rsidRPr="00AD6549">
              <w:rPr>
                <w:rFonts w:ascii="Arial" w:hAnsi="Arial" w:cs="Arial"/>
                <w:kern w:val="2"/>
                <w:szCs w:val="24"/>
              </w:rPr>
              <w:t>Tiekėjas turi pateikti tik kokybiškas prekes. Pirkėjui aptikus nekokybiškų ar su pasibaigusiu galiojimo terminu prekių, ir informavus apie tai Tiekėją telefonu, elektroniniu paštu ar kitomis komunikacijos priemonėmis, Tiekėjas įsipareigoja nekokybiškas prekes pakeisti per vieną darbo dieną skaičiuojant nuo informacijos pateikimo momento.</w:t>
            </w:r>
          </w:p>
          <w:p w14:paraId="7F305FC3" w14:textId="3A29E6FE" w:rsidR="005A5832" w:rsidRPr="0016484C" w:rsidRDefault="00A10867" w:rsidP="00AB699D">
            <w:pPr>
              <w:spacing w:line="276" w:lineRule="auto"/>
              <w:jc w:val="both"/>
              <w:rPr>
                <w:rFonts w:ascii="Arial" w:hAnsi="Arial" w:cs="Arial"/>
                <w:kern w:val="2"/>
                <w:szCs w:val="24"/>
              </w:rPr>
            </w:pPr>
            <w:r w:rsidRPr="0016484C">
              <w:rPr>
                <w:rFonts w:ascii="Arial" w:hAnsi="Arial" w:cs="Arial"/>
                <w:kern w:val="2"/>
                <w:szCs w:val="24"/>
              </w:rPr>
              <w:t>Prekių trūkumų nustatymo bei šalinimo tvarka nustatyta Bendrųjų sąlygų 7 skyriuje.</w:t>
            </w:r>
          </w:p>
        </w:tc>
      </w:tr>
      <w:tr w:rsidR="005A5832" w:rsidRPr="00CF72EA" w14:paraId="4EE15A55" w14:textId="77777777">
        <w:trPr>
          <w:trHeight w:val="300"/>
        </w:trPr>
        <w:tc>
          <w:tcPr>
            <w:tcW w:w="9535" w:type="dxa"/>
            <w:gridSpan w:val="4"/>
          </w:tcPr>
          <w:p w14:paraId="3299BC80" w14:textId="77777777" w:rsidR="005A5832" w:rsidRPr="0016484C" w:rsidRDefault="00A10867" w:rsidP="00CF72EA">
            <w:pPr>
              <w:spacing w:line="276" w:lineRule="auto"/>
              <w:jc w:val="center"/>
              <w:rPr>
                <w:rFonts w:ascii="Arial" w:hAnsi="Arial" w:cs="Arial"/>
                <w:b/>
                <w:bCs/>
                <w:kern w:val="2"/>
                <w:szCs w:val="24"/>
              </w:rPr>
            </w:pPr>
            <w:r w:rsidRPr="0016484C">
              <w:rPr>
                <w:rFonts w:ascii="Arial" w:hAnsi="Arial" w:cs="Arial"/>
                <w:b/>
                <w:bCs/>
                <w:kern w:val="2"/>
                <w:szCs w:val="24"/>
              </w:rPr>
              <w:t>7. SUTARTIES VYKDYMUI PASITELKIAMI SUBTIEKĖJAI</w:t>
            </w:r>
          </w:p>
        </w:tc>
      </w:tr>
      <w:tr w:rsidR="005A5832" w:rsidRPr="00CF72EA" w14:paraId="6AD8FB63" w14:textId="77777777">
        <w:trPr>
          <w:trHeight w:val="300"/>
        </w:trPr>
        <w:tc>
          <w:tcPr>
            <w:tcW w:w="2704" w:type="dxa"/>
            <w:gridSpan w:val="2"/>
          </w:tcPr>
          <w:p w14:paraId="365354E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Sutarties vykdymui pasitelkiami subtiekėjai ir (ar) specialistai</w:t>
            </w:r>
          </w:p>
        </w:tc>
        <w:tc>
          <w:tcPr>
            <w:tcW w:w="6831" w:type="dxa"/>
            <w:gridSpan w:val="2"/>
          </w:tcPr>
          <w:p w14:paraId="7E23477F" w14:textId="77777777" w:rsidR="00083EB8" w:rsidRDefault="00083EB8" w:rsidP="00083EB8">
            <w:pPr>
              <w:jc w:val="both"/>
              <w:rPr>
                <w:rFonts w:ascii="Arial" w:hAnsi="Arial" w:cs="Arial"/>
                <w:kern w:val="2"/>
                <w:szCs w:val="24"/>
              </w:rPr>
            </w:pPr>
            <w:r w:rsidRPr="00083EB8">
              <w:rPr>
                <w:rFonts w:ascii="Arial" w:hAnsi="Arial" w:cs="Arial"/>
                <w:kern w:val="2"/>
                <w:szCs w:val="24"/>
              </w:rPr>
              <w:t>Sutarties vykdymui subtiekėjai ir (ar) specialistai nepasitelkiami.</w:t>
            </w:r>
          </w:p>
          <w:p w14:paraId="100A011A" w14:textId="6A717F03" w:rsidR="005A5832" w:rsidRPr="00CF72EA" w:rsidRDefault="005A5832" w:rsidP="00083EB8">
            <w:pPr>
              <w:spacing w:line="276" w:lineRule="auto"/>
              <w:jc w:val="both"/>
              <w:rPr>
                <w:rFonts w:ascii="Arial" w:hAnsi="Arial" w:cs="Arial"/>
                <w:b/>
                <w:bCs/>
                <w:kern w:val="2"/>
                <w:szCs w:val="24"/>
              </w:rPr>
            </w:pPr>
          </w:p>
        </w:tc>
      </w:tr>
      <w:tr w:rsidR="005A5832" w:rsidRPr="00CF72EA" w14:paraId="70E51143" w14:textId="77777777">
        <w:trPr>
          <w:trHeight w:val="300"/>
        </w:trPr>
        <w:tc>
          <w:tcPr>
            <w:tcW w:w="9535" w:type="dxa"/>
            <w:gridSpan w:val="4"/>
          </w:tcPr>
          <w:p w14:paraId="5B51EEFC"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 xml:space="preserve">VIII SKYRIUS </w:t>
            </w:r>
          </w:p>
          <w:p w14:paraId="213106F8" w14:textId="5CF5C34B"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PRIEVOLIŲ PAGAL SUTARTĮ ĮVYKDYMO UŽTIKRINIMAS</w:t>
            </w:r>
          </w:p>
        </w:tc>
      </w:tr>
      <w:tr w:rsidR="005A5832" w:rsidRPr="00CF72EA" w14:paraId="4FC00A5A" w14:textId="77777777">
        <w:trPr>
          <w:trHeight w:val="300"/>
        </w:trPr>
        <w:tc>
          <w:tcPr>
            <w:tcW w:w="2704" w:type="dxa"/>
            <w:gridSpan w:val="2"/>
          </w:tcPr>
          <w:p w14:paraId="1ED427E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8.1. Prievolių pagal Sutartį įvykdymo užtikrinimas</w:t>
            </w:r>
          </w:p>
        </w:tc>
        <w:tc>
          <w:tcPr>
            <w:tcW w:w="6831" w:type="dxa"/>
            <w:gridSpan w:val="2"/>
          </w:tcPr>
          <w:p w14:paraId="4C0ADC59" w14:textId="25ECAF35"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Prievolių pagal Sutartį įvykdymas užtikrinamas:</w:t>
            </w:r>
          </w:p>
          <w:p w14:paraId="12E5D9D5" w14:textId="25559C30" w:rsidR="005A5832" w:rsidRPr="005F6C6D" w:rsidRDefault="00A10867" w:rsidP="00AB699D">
            <w:pPr>
              <w:spacing w:line="276" w:lineRule="auto"/>
              <w:jc w:val="both"/>
              <w:rPr>
                <w:rFonts w:ascii="Arial" w:hAnsi="Arial" w:cs="Arial"/>
                <w:b/>
                <w:bCs/>
                <w:kern w:val="2"/>
                <w:szCs w:val="24"/>
              </w:rPr>
            </w:pPr>
            <w:r w:rsidRPr="005F6C6D">
              <w:rPr>
                <w:rFonts w:ascii="Arial" w:hAnsi="Arial" w:cs="Arial"/>
                <w:b/>
                <w:bCs/>
                <w:kern w:val="2"/>
                <w:szCs w:val="24"/>
              </w:rPr>
              <w:t>Netesybomis (</w:t>
            </w:r>
            <w:r w:rsidR="009A70B0" w:rsidRPr="005F6C6D">
              <w:rPr>
                <w:rFonts w:ascii="Arial" w:hAnsi="Arial" w:cs="Arial"/>
                <w:b/>
                <w:bCs/>
                <w:kern w:val="2"/>
                <w:szCs w:val="24"/>
              </w:rPr>
              <w:t xml:space="preserve">delspinigiais, </w:t>
            </w:r>
            <w:r w:rsidRPr="005F6C6D">
              <w:rPr>
                <w:rFonts w:ascii="Arial" w:hAnsi="Arial" w:cs="Arial"/>
                <w:b/>
                <w:bCs/>
                <w:kern w:val="2"/>
                <w:szCs w:val="24"/>
              </w:rPr>
              <w:t>bauda)</w:t>
            </w:r>
            <w:r w:rsidR="001141EA" w:rsidRPr="005F6C6D">
              <w:rPr>
                <w:rFonts w:ascii="Arial" w:hAnsi="Arial" w:cs="Arial"/>
                <w:b/>
                <w:bCs/>
                <w:kern w:val="2"/>
                <w:szCs w:val="24"/>
              </w:rPr>
              <w:t>.</w:t>
            </w:r>
            <w:r w:rsidR="00691D5C" w:rsidRPr="005F6C6D">
              <w:rPr>
                <w:rFonts w:ascii="Arial" w:hAnsi="Arial" w:cs="Arial"/>
                <w:b/>
                <w:bCs/>
                <w:kern w:val="2"/>
                <w:szCs w:val="24"/>
              </w:rPr>
              <w:t xml:space="preserve"> </w:t>
            </w:r>
          </w:p>
          <w:p w14:paraId="3DDC83FB" w14:textId="64B8D8D4" w:rsidR="00691D5C" w:rsidRPr="00CF72EA" w:rsidRDefault="00691D5C" w:rsidP="00AB699D">
            <w:pPr>
              <w:spacing w:line="276" w:lineRule="auto"/>
              <w:jc w:val="both"/>
              <w:rPr>
                <w:rFonts w:ascii="Arial" w:hAnsi="Arial" w:cs="Arial"/>
                <w:kern w:val="2"/>
                <w:szCs w:val="24"/>
              </w:rPr>
            </w:pPr>
          </w:p>
        </w:tc>
      </w:tr>
      <w:tr w:rsidR="005A5832" w:rsidRPr="00CF72EA" w14:paraId="440514AB" w14:textId="77777777">
        <w:trPr>
          <w:trHeight w:val="300"/>
        </w:trPr>
        <w:tc>
          <w:tcPr>
            <w:tcW w:w="2704" w:type="dxa"/>
            <w:gridSpan w:val="2"/>
          </w:tcPr>
          <w:p w14:paraId="1559F43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8.2. Sutarties įvykdymo užtikrinimo pateikimas </w:t>
            </w:r>
          </w:p>
        </w:tc>
        <w:tc>
          <w:tcPr>
            <w:tcW w:w="6831" w:type="dxa"/>
            <w:gridSpan w:val="2"/>
          </w:tcPr>
          <w:p w14:paraId="36F9B8F1"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Netaikoma</w:t>
            </w:r>
          </w:p>
          <w:p w14:paraId="2538D7C9" w14:textId="77777777" w:rsidR="005A5832" w:rsidRPr="00CF72EA" w:rsidRDefault="005A5832" w:rsidP="00AB699D">
            <w:pPr>
              <w:spacing w:line="276" w:lineRule="auto"/>
              <w:jc w:val="both"/>
              <w:rPr>
                <w:rFonts w:ascii="Arial" w:hAnsi="Arial" w:cs="Arial"/>
                <w:kern w:val="2"/>
                <w:szCs w:val="24"/>
              </w:rPr>
            </w:pPr>
          </w:p>
          <w:p w14:paraId="031E7F44" w14:textId="4D241A76" w:rsidR="005A5832" w:rsidRPr="00CF72EA" w:rsidRDefault="005A5832" w:rsidP="00AB699D">
            <w:pPr>
              <w:spacing w:line="276" w:lineRule="auto"/>
              <w:jc w:val="both"/>
              <w:rPr>
                <w:rFonts w:ascii="Arial" w:hAnsi="Arial" w:cs="Arial"/>
                <w:kern w:val="2"/>
                <w:szCs w:val="24"/>
              </w:rPr>
            </w:pPr>
          </w:p>
        </w:tc>
      </w:tr>
      <w:tr w:rsidR="005A5832" w:rsidRPr="00CF72EA" w14:paraId="3EE8B150" w14:textId="77777777">
        <w:trPr>
          <w:trHeight w:val="300"/>
        </w:trPr>
        <w:tc>
          <w:tcPr>
            <w:tcW w:w="9535" w:type="dxa"/>
            <w:gridSpan w:val="4"/>
          </w:tcPr>
          <w:p w14:paraId="51489AA5"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IX SKYRIUS</w:t>
            </w:r>
          </w:p>
          <w:p w14:paraId="11F6AA1C" w14:textId="6961973D"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ŠALIŲ ATSAKOMYBĖ</w:t>
            </w:r>
          </w:p>
        </w:tc>
      </w:tr>
      <w:tr w:rsidR="005A5832" w:rsidRPr="00CF72EA" w14:paraId="7476CD9F" w14:textId="77777777">
        <w:trPr>
          <w:trHeight w:val="300"/>
        </w:trPr>
        <w:tc>
          <w:tcPr>
            <w:tcW w:w="2704" w:type="dxa"/>
            <w:gridSpan w:val="2"/>
          </w:tcPr>
          <w:p w14:paraId="7FE72C4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9.1. Pirkėjui taikomos netesybos už mokėjimų pagal Sutartį vėlavimą</w:t>
            </w:r>
          </w:p>
        </w:tc>
        <w:tc>
          <w:tcPr>
            <w:tcW w:w="6831" w:type="dxa"/>
            <w:gridSpan w:val="2"/>
          </w:tcPr>
          <w:p w14:paraId="46137B87" w14:textId="61380FC1"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nuo neapmokėtos sumos be PVM už kiekvieną vėlavimo dien</w:t>
            </w:r>
            <w:r w:rsidR="00600ADB" w:rsidRPr="00AB699D">
              <w:rPr>
                <w:rFonts w:ascii="Arial" w:hAnsi="Arial" w:cs="Arial"/>
                <w:kern w:val="2"/>
                <w:szCs w:val="24"/>
              </w:rPr>
              <w:t>ą</w:t>
            </w:r>
            <w:r w:rsidRPr="00AB699D">
              <w:rPr>
                <w:rFonts w:ascii="Arial" w:hAnsi="Arial" w:cs="Arial"/>
                <w:kern w:val="2"/>
                <w:szCs w:val="24"/>
              </w:rPr>
              <w:t>. </w:t>
            </w:r>
          </w:p>
        </w:tc>
      </w:tr>
      <w:tr w:rsidR="005A5832" w:rsidRPr="00CF72EA" w14:paraId="30B33F12" w14:textId="77777777">
        <w:trPr>
          <w:trHeight w:val="300"/>
        </w:trPr>
        <w:tc>
          <w:tcPr>
            <w:tcW w:w="2704" w:type="dxa"/>
            <w:gridSpan w:val="2"/>
          </w:tcPr>
          <w:p w14:paraId="0CBB35F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9.2. Tiekėjui taikomos netesybos</w:t>
            </w:r>
          </w:p>
        </w:tc>
        <w:tc>
          <w:tcPr>
            <w:tcW w:w="6831" w:type="dxa"/>
            <w:gridSpan w:val="2"/>
          </w:tcPr>
          <w:p w14:paraId="1D8E5960" w14:textId="32DDEA90"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9</w:t>
            </w:r>
            <w:r w:rsidRPr="00CA7301">
              <w:rPr>
                <w:rFonts w:ascii="Arial" w:hAnsi="Arial" w:cs="Arial"/>
                <w:kern w:val="2"/>
                <w:szCs w:val="24"/>
              </w:rPr>
              <w:t xml:space="preserve">.2.1. </w:t>
            </w:r>
            <w:r w:rsidRPr="00AB699D">
              <w:rPr>
                <w:rFonts w:ascii="Arial" w:hAnsi="Arial" w:cs="Arial"/>
                <w:kern w:val="2"/>
                <w:szCs w:val="24"/>
              </w:rPr>
              <w:t>Jeigu Tiekėjas vėluoja vykdyti užsakymą, tiekti Prekes ar ištaisyti jų trūkumus arba nevykdo kitų sutartinių įsipareigojimų, Pirkėjas nuo kitos nei nustatytas terminas dienos Tiekėjui skaičiuoja 0,0</w:t>
            </w:r>
            <w:r w:rsidR="00600ADB" w:rsidRPr="00AB699D">
              <w:rPr>
                <w:rFonts w:ascii="Arial" w:hAnsi="Arial" w:cs="Arial"/>
                <w:kern w:val="2"/>
                <w:szCs w:val="24"/>
              </w:rPr>
              <w:t>5</w:t>
            </w:r>
            <w:r w:rsidRPr="00AB699D">
              <w:rPr>
                <w:rFonts w:ascii="Arial" w:hAnsi="Arial" w:cs="Arial"/>
                <w:kern w:val="2"/>
                <w:szCs w:val="24"/>
              </w:rPr>
              <w:t xml:space="preserve"> (</w:t>
            </w:r>
            <w:r w:rsidR="00600ADB" w:rsidRPr="00AB699D">
              <w:rPr>
                <w:rFonts w:ascii="Arial" w:hAnsi="Arial" w:cs="Arial"/>
                <w:kern w:val="2"/>
                <w:szCs w:val="24"/>
              </w:rPr>
              <w:t>penkios</w:t>
            </w:r>
            <w:r w:rsidRPr="00AB699D">
              <w:rPr>
                <w:rFonts w:ascii="Arial" w:hAnsi="Arial" w:cs="Arial"/>
                <w:kern w:val="2"/>
                <w:szCs w:val="24"/>
              </w:rPr>
              <w:t xml:space="preserve"> šimtosios) procento dydžio delspinigius už kiekvieną uždelstą dieną nuo laiku neperduotų Prekių ar Prekių, turinčių trūkumų, kainos be PVM. </w:t>
            </w:r>
          </w:p>
          <w:p w14:paraId="7907862C" w14:textId="7C40A0FF" w:rsidR="005A5832" w:rsidRPr="00AB699D" w:rsidRDefault="00A10867" w:rsidP="00AB699D">
            <w:pPr>
              <w:spacing w:line="276" w:lineRule="auto"/>
              <w:jc w:val="both"/>
              <w:rPr>
                <w:rFonts w:ascii="Arial" w:hAnsi="Arial" w:cs="Arial"/>
                <w:b/>
                <w:bCs/>
                <w:kern w:val="2"/>
                <w:szCs w:val="24"/>
              </w:rPr>
            </w:pPr>
            <w:r w:rsidRPr="00AB699D">
              <w:rPr>
                <w:rFonts w:ascii="Arial" w:hAnsi="Arial" w:cs="Arial"/>
                <w:kern w:val="2"/>
                <w:szCs w:val="24"/>
              </w:rPr>
              <w:t>9.2.2.</w:t>
            </w:r>
            <w:r w:rsidRPr="00CA7301">
              <w:rPr>
                <w:rFonts w:ascii="Arial" w:hAnsi="Arial" w:cs="Arial"/>
                <w:kern w:val="2"/>
                <w:szCs w:val="24"/>
              </w:rPr>
              <w:t xml:space="preserve"> </w:t>
            </w:r>
            <w:r w:rsidRPr="00AB699D">
              <w:rPr>
                <w:rFonts w:ascii="Arial" w:hAnsi="Arial" w:cs="Arial"/>
                <w:kern w:val="2"/>
                <w:szCs w:val="24"/>
              </w:rPr>
              <w:t xml:space="preserve">Tiekėjas privalo sumokėti Pirkėjui netesybas per </w:t>
            </w:r>
            <w:r w:rsidR="00600ADB" w:rsidRPr="00AB699D">
              <w:rPr>
                <w:rFonts w:ascii="Arial" w:hAnsi="Arial" w:cs="Arial"/>
                <w:kern w:val="2"/>
                <w:szCs w:val="24"/>
              </w:rPr>
              <w:t>10 (dešimt)</w:t>
            </w:r>
            <w:r w:rsidRPr="00AB699D">
              <w:rPr>
                <w:rFonts w:ascii="Arial" w:hAnsi="Arial" w:cs="Arial"/>
                <w:kern w:val="2"/>
                <w:szCs w:val="24"/>
              </w:rPr>
              <w:t xml:space="preserve"> </w:t>
            </w:r>
            <w:r w:rsidR="00600ADB" w:rsidRPr="00AB699D">
              <w:rPr>
                <w:rFonts w:ascii="Arial" w:hAnsi="Arial" w:cs="Arial"/>
                <w:kern w:val="2"/>
                <w:szCs w:val="24"/>
              </w:rPr>
              <w:t xml:space="preserve">darbo </w:t>
            </w:r>
            <w:r w:rsidRPr="00AB699D">
              <w:rPr>
                <w:rFonts w:ascii="Arial" w:hAnsi="Arial" w:cs="Arial"/>
                <w:kern w:val="2"/>
                <w:szCs w:val="24"/>
              </w:rPr>
              <w:t xml:space="preserve">dienų nuo Pirkėjo pareikalavimo. </w:t>
            </w:r>
          </w:p>
        </w:tc>
      </w:tr>
      <w:tr w:rsidR="005A5832" w:rsidRPr="00CF72EA" w14:paraId="6C7F8BB5" w14:textId="77777777">
        <w:trPr>
          <w:trHeight w:val="300"/>
        </w:trPr>
        <w:tc>
          <w:tcPr>
            <w:tcW w:w="2704" w:type="dxa"/>
            <w:gridSpan w:val="2"/>
          </w:tcPr>
          <w:p w14:paraId="67875D65" w14:textId="30D4C163" w:rsidR="005A5832" w:rsidRPr="00CF72EA" w:rsidRDefault="00A10867" w:rsidP="00AD6549">
            <w:pPr>
              <w:spacing w:line="276" w:lineRule="auto"/>
              <w:rPr>
                <w:rFonts w:ascii="Arial" w:hAnsi="Arial" w:cs="Arial"/>
                <w:b/>
                <w:bCs/>
                <w:kern w:val="2"/>
                <w:szCs w:val="24"/>
              </w:rPr>
            </w:pPr>
            <w:r w:rsidRPr="00CF72EA">
              <w:rPr>
                <w:rFonts w:ascii="Arial" w:hAnsi="Arial" w:cs="Arial"/>
                <w:b/>
                <w:bCs/>
                <w:kern w:val="2"/>
                <w:szCs w:val="24"/>
              </w:rPr>
              <w:t>9.3. Tiekėjui / Pirkėjui taikoma bauda nutraukus Sutartį dėl</w:t>
            </w:r>
            <w:r w:rsidR="00AD6549">
              <w:rPr>
                <w:rFonts w:ascii="Arial" w:hAnsi="Arial" w:cs="Arial"/>
                <w:b/>
                <w:bCs/>
                <w:kern w:val="2"/>
                <w:szCs w:val="24"/>
              </w:rPr>
              <w:t xml:space="preserve"> </w:t>
            </w:r>
            <w:r w:rsidRPr="00CF72EA">
              <w:rPr>
                <w:rFonts w:ascii="Arial" w:hAnsi="Arial" w:cs="Arial"/>
                <w:b/>
                <w:bCs/>
                <w:kern w:val="2"/>
                <w:szCs w:val="24"/>
              </w:rPr>
              <w:t>esminio Sutarties pažeidimo</w:t>
            </w:r>
          </w:p>
        </w:tc>
        <w:tc>
          <w:tcPr>
            <w:tcW w:w="6831" w:type="dxa"/>
            <w:gridSpan w:val="2"/>
          </w:tcPr>
          <w:p w14:paraId="187F7386" w14:textId="41A310BE"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 xml:space="preserve">Nutraukus Sutartį dėl esminio Sutarties pažeidimo, nustatyto Sutarties Specialiosiose sąlygose, mokama </w:t>
            </w:r>
            <w:r w:rsidR="00600ADB" w:rsidRPr="00AB699D">
              <w:rPr>
                <w:rFonts w:ascii="Arial" w:hAnsi="Arial" w:cs="Arial"/>
                <w:kern w:val="2"/>
                <w:szCs w:val="24"/>
              </w:rPr>
              <w:t>10 (dešimt)</w:t>
            </w:r>
            <w:r w:rsidRPr="00AB699D">
              <w:rPr>
                <w:rFonts w:ascii="Arial" w:hAnsi="Arial" w:cs="Arial"/>
                <w:kern w:val="2"/>
                <w:szCs w:val="24"/>
              </w:rPr>
              <w:t xml:space="preserve"> procentų dydžio bauda nuo Pradinės Sutarties vertės be PVM, </w:t>
            </w:r>
            <w:r w:rsidRPr="00056C96">
              <w:rPr>
                <w:rFonts w:ascii="Arial" w:hAnsi="Arial" w:cs="Arial"/>
                <w:kern w:val="2"/>
                <w:szCs w:val="24"/>
              </w:rPr>
              <w:t>nurodytos Specialiųjų sąlygų 5.2 punkte.</w:t>
            </w:r>
            <w:r w:rsidRPr="00AB699D">
              <w:rPr>
                <w:rFonts w:ascii="Arial" w:hAnsi="Arial" w:cs="Arial"/>
                <w:kern w:val="2"/>
                <w:szCs w:val="24"/>
              </w:rPr>
              <w:t xml:space="preserve"> </w:t>
            </w:r>
          </w:p>
        </w:tc>
      </w:tr>
      <w:tr w:rsidR="005A5832" w:rsidRPr="00CF72EA" w14:paraId="564B5C28" w14:textId="77777777">
        <w:trPr>
          <w:trHeight w:val="300"/>
        </w:trPr>
        <w:tc>
          <w:tcPr>
            <w:tcW w:w="2704" w:type="dxa"/>
            <w:gridSpan w:val="2"/>
          </w:tcPr>
          <w:p w14:paraId="741F8926"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03375A0E" w:rsidR="005A5832" w:rsidRPr="00AB699D" w:rsidRDefault="00083EB8" w:rsidP="00AB699D">
            <w:pPr>
              <w:spacing w:line="276" w:lineRule="auto"/>
              <w:jc w:val="both"/>
              <w:rPr>
                <w:rFonts w:ascii="Arial" w:hAnsi="Arial" w:cs="Arial"/>
                <w:kern w:val="2"/>
                <w:szCs w:val="24"/>
              </w:rPr>
            </w:pPr>
            <w:r>
              <w:rPr>
                <w:rFonts w:ascii="Arial" w:hAnsi="Arial" w:cs="Arial"/>
                <w:color w:val="000000"/>
                <w:kern w:val="2"/>
                <w:szCs w:val="24"/>
              </w:rPr>
              <w:t>Netaikoma.</w:t>
            </w:r>
          </w:p>
        </w:tc>
      </w:tr>
      <w:tr w:rsidR="005A5832" w:rsidRPr="00CF72EA" w14:paraId="135FBF19" w14:textId="77777777">
        <w:trPr>
          <w:trHeight w:val="300"/>
        </w:trPr>
        <w:tc>
          <w:tcPr>
            <w:tcW w:w="2704" w:type="dxa"/>
            <w:gridSpan w:val="2"/>
          </w:tcPr>
          <w:p w14:paraId="241B406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9.5. Tiekėjui taikomos baudos dėl aplinkosauginių ir (arba) socialinių kriterijų nesilaikymo</w:t>
            </w:r>
          </w:p>
        </w:tc>
        <w:tc>
          <w:tcPr>
            <w:tcW w:w="6831" w:type="dxa"/>
            <w:gridSpan w:val="2"/>
          </w:tcPr>
          <w:p w14:paraId="181EDD15" w14:textId="490F6FE5"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D</w:t>
            </w:r>
            <w:r w:rsidR="00A10867" w:rsidRPr="00AB699D">
              <w:rPr>
                <w:rFonts w:ascii="Arial" w:hAnsi="Arial" w:cs="Arial"/>
                <w:kern w:val="2"/>
                <w:szCs w:val="24"/>
              </w:rPr>
              <w:t>ėl aplinkosauginių ir (arba) socialinių kriterijų, nurodytų Specialiųjų sąlygų</w:t>
            </w:r>
            <w:r w:rsidR="00A10867" w:rsidRPr="00CA7301">
              <w:rPr>
                <w:rFonts w:ascii="Arial" w:hAnsi="Arial" w:cs="Arial"/>
                <w:kern w:val="2"/>
                <w:szCs w:val="24"/>
              </w:rPr>
              <w:t xml:space="preserve"> </w:t>
            </w:r>
            <w:r w:rsidR="00A10867" w:rsidRPr="00AB699D">
              <w:rPr>
                <w:rFonts w:ascii="Arial" w:hAnsi="Arial" w:cs="Arial"/>
                <w:kern w:val="2"/>
                <w:szCs w:val="24"/>
              </w:rPr>
              <w:t>12 skyriuje, bus taikomos baudos</w:t>
            </w:r>
            <w:r w:rsidRPr="00AB699D">
              <w:rPr>
                <w:rFonts w:ascii="Arial" w:hAnsi="Arial" w:cs="Arial"/>
                <w:kern w:val="2"/>
                <w:szCs w:val="24"/>
              </w:rPr>
              <w:t>,</w:t>
            </w:r>
            <w:r w:rsidR="00A10867" w:rsidRPr="00AB699D">
              <w:rPr>
                <w:rFonts w:ascii="Arial" w:hAnsi="Arial" w:cs="Arial"/>
                <w:kern w:val="2"/>
                <w:szCs w:val="24"/>
              </w:rPr>
              <w:t xml:space="preserve"> </w:t>
            </w:r>
            <w:r w:rsidRPr="00AB699D">
              <w:rPr>
                <w:rFonts w:ascii="Arial" w:hAnsi="Arial" w:cs="Arial"/>
                <w:kern w:val="2"/>
                <w:szCs w:val="24"/>
              </w:rPr>
              <w:t xml:space="preserve">2 (du) proc. nuo Pradinės Sutarties vertės Eur. </w:t>
            </w:r>
          </w:p>
          <w:p w14:paraId="73142134" w14:textId="77777777" w:rsidR="005A5832" w:rsidRPr="00AB699D" w:rsidRDefault="005A5832" w:rsidP="00AB699D">
            <w:pPr>
              <w:spacing w:line="276" w:lineRule="auto"/>
              <w:jc w:val="both"/>
              <w:rPr>
                <w:rFonts w:ascii="Arial" w:hAnsi="Arial" w:cs="Arial"/>
                <w:kern w:val="2"/>
                <w:szCs w:val="24"/>
              </w:rPr>
            </w:pPr>
          </w:p>
          <w:p w14:paraId="08E9FB70" w14:textId="0DC6748A" w:rsidR="005A5832" w:rsidRPr="00AB699D" w:rsidRDefault="005A5832" w:rsidP="00AB699D">
            <w:pPr>
              <w:spacing w:line="276" w:lineRule="auto"/>
              <w:jc w:val="both"/>
              <w:rPr>
                <w:rFonts w:ascii="Arial" w:hAnsi="Arial" w:cs="Arial"/>
                <w:kern w:val="2"/>
                <w:szCs w:val="24"/>
              </w:rPr>
            </w:pPr>
          </w:p>
        </w:tc>
      </w:tr>
      <w:tr w:rsidR="005A5832" w:rsidRPr="00CF72EA" w14:paraId="410DF044" w14:textId="77777777">
        <w:trPr>
          <w:trHeight w:val="300"/>
        </w:trPr>
        <w:tc>
          <w:tcPr>
            <w:tcW w:w="2704" w:type="dxa"/>
            <w:gridSpan w:val="2"/>
          </w:tcPr>
          <w:p w14:paraId="5B32D98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9.6. Tiekėjui / Pirkėjui taikoma bauda dėl konfidencialumo reikalavimų nesilaikymo</w:t>
            </w:r>
          </w:p>
        </w:tc>
        <w:tc>
          <w:tcPr>
            <w:tcW w:w="6831" w:type="dxa"/>
            <w:gridSpan w:val="2"/>
          </w:tcPr>
          <w:p w14:paraId="6DADB95B" w14:textId="622A4CC7" w:rsidR="005A5832" w:rsidRPr="00AB699D" w:rsidRDefault="00600ADB" w:rsidP="00AB699D">
            <w:pPr>
              <w:spacing w:line="276" w:lineRule="auto"/>
              <w:jc w:val="both"/>
              <w:rPr>
                <w:rFonts w:ascii="Arial" w:hAnsi="Arial" w:cs="Arial"/>
                <w:kern w:val="2"/>
                <w:szCs w:val="24"/>
              </w:rPr>
            </w:pPr>
            <w:r w:rsidRPr="00AB699D">
              <w:rPr>
                <w:rFonts w:ascii="Arial" w:hAnsi="Arial" w:cs="Arial"/>
                <w:kern w:val="2"/>
                <w:szCs w:val="24"/>
              </w:rPr>
              <w:t>2 (du) proc. nuo Pradinės Sutarties vertės Eur.</w:t>
            </w:r>
          </w:p>
          <w:p w14:paraId="496DC813" w14:textId="77777777" w:rsidR="005A5832" w:rsidRPr="00AB699D" w:rsidRDefault="005A5832" w:rsidP="00AB699D">
            <w:pPr>
              <w:spacing w:line="276" w:lineRule="auto"/>
              <w:jc w:val="both"/>
              <w:rPr>
                <w:rFonts w:ascii="Arial" w:hAnsi="Arial" w:cs="Arial"/>
                <w:kern w:val="2"/>
                <w:szCs w:val="24"/>
              </w:rPr>
            </w:pPr>
          </w:p>
          <w:p w14:paraId="322B454A" w14:textId="11718FA7" w:rsidR="005A5832" w:rsidRPr="00AB699D" w:rsidRDefault="005A5832" w:rsidP="00AB699D">
            <w:pPr>
              <w:spacing w:line="276" w:lineRule="auto"/>
              <w:jc w:val="both"/>
              <w:rPr>
                <w:rFonts w:ascii="Arial" w:hAnsi="Arial" w:cs="Arial"/>
                <w:kern w:val="2"/>
                <w:szCs w:val="24"/>
              </w:rPr>
            </w:pPr>
          </w:p>
        </w:tc>
      </w:tr>
      <w:tr w:rsidR="005A5832" w:rsidRPr="00CF72EA" w14:paraId="2EDA0580" w14:textId="77777777">
        <w:trPr>
          <w:trHeight w:val="300"/>
        </w:trPr>
        <w:tc>
          <w:tcPr>
            <w:tcW w:w="2704" w:type="dxa"/>
            <w:gridSpan w:val="2"/>
          </w:tcPr>
          <w:p w14:paraId="4EC7260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9.7. Tiekėjui taikomos netesybos dėl pirkimo dokumentuose nustatytų kokybinių kriterijų nepasiekimo Sutarties vykdymo metu</w:t>
            </w:r>
          </w:p>
        </w:tc>
        <w:tc>
          <w:tcPr>
            <w:tcW w:w="6831" w:type="dxa"/>
            <w:gridSpan w:val="2"/>
          </w:tcPr>
          <w:p w14:paraId="490A1B9A" w14:textId="0FC5B369" w:rsidR="00600ADB" w:rsidRPr="00CF72EA" w:rsidRDefault="00A10867" w:rsidP="00CF72EA">
            <w:pPr>
              <w:spacing w:line="276" w:lineRule="auto"/>
              <w:rPr>
                <w:rFonts w:ascii="Arial" w:hAnsi="Arial" w:cs="Arial"/>
                <w:color w:val="4472C4"/>
                <w:kern w:val="2"/>
                <w:szCs w:val="24"/>
              </w:rPr>
            </w:pPr>
            <w:r w:rsidRPr="00CF72EA">
              <w:rPr>
                <w:rFonts w:ascii="Arial" w:hAnsi="Arial" w:cs="Arial"/>
                <w:kern w:val="2"/>
                <w:szCs w:val="24"/>
              </w:rPr>
              <w:t xml:space="preserve">Netaikoma </w:t>
            </w:r>
          </w:p>
          <w:p w14:paraId="32D19F53" w14:textId="0BD058B2" w:rsidR="005A5832" w:rsidRPr="00CF72EA" w:rsidRDefault="005A5832" w:rsidP="00CF72EA">
            <w:pPr>
              <w:spacing w:line="276" w:lineRule="auto"/>
              <w:rPr>
                <w:rFonts w:ascii="Arial" w:hAnsi="Arial" w:cs="Arial"/>
                <w:color w:val="4472C4"/>
                <w:kern w:val="2"/>
                <w:szCs w:val="24"/>
              </w:rPr>
            </w:pPr>
          </w:p>
        </w:tc>
      </w:tr>
      <w:tr w:rsidR="005A5832" w:rsidRPr="00CF72EA" w14:paraId="5D59CB2B" w14:textId="77777777">
        <w:trPr>
          <w:trHeight w:val="300"/>
        </w:trPr>
        <w:tc>
          <w:tcPr>
            <w:tcW w:w="2704" w:type="dxa"/>
            <w:gridSpan w:val="2"/>
          </w:tcPr>
          <w:p w14:paraId="7D11CAE0" w14:textId="77777777" w:rsidR="005A5832" w:rsidRPr="00CA7301" w:rsidRDefault="00A10867" w:rsidP="00CF72EA">
            <w:pPr>
              <w:spacing w:line="276" w:lineRule="auto"/>
              <w:rPr>
                <w:rFonts w:ascii="Arial" w:hAnsi="Arial" w:cs="Arial"/>
                <w:b/>
                <w:bCs/>
                <w:kern w:val="2"/>
                <w:szCs w:val="24"/>
              </w:rPr>
            </w:pPr>
            <w:r w:rsidRPr="00CA7301">
              <w:rPr>
                <w:rFonts w:ascii="Arial" w:hAnsi="Arial" w:cs="Arial"/>
                <w:b/>
                <w:bCs/>
                <w:kern w:val="2"/>
                <w:szCs w:val="24"/>
              </w:rPr>
              <w:t xml:space="preserve">9.8. </w:t>
            </w:r>
            <w:r w:rsidRPr="00CF72EA">
              <w:rPr>
                <w:rFonts w:ascii="Arial" w:hAnsi="Arial" w:cs="Arial"/>
                <w:b/>
                <w:bCs/>
                <w:kern w:val="2"/>
                <w:szCs w:val="24"/>
              </w:rPr>
              <w:t>Tiekėjui taikomos netesybos dėl Sutarties įvykdymo užtikrinimo nepratęsimo</w:t>
            </w:r>
          </w:p>
        </w:tc>
        <w:tc>
          <w:tcPr>
            <w:tcW w:w="6831" w:type="dxa"/>
            <w:gridSpan w:val="2"/>
          </w:tcPr>
          <w:p w14:paraId="00D3EDE3" w14:textId="44F44A47" w:rsidR="005A5832" w:rsidRPr="00CF72EA" w:rsidRDefault="009A70B0"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5A9144E8" w14:textId="77777777">
        <w:trPr>
          <w:trHeight w:val="300"/>
        </w:trPr>
        <w:tc>
          <w:tcPr>
            <w:tcW w:w="2704" w:type="dxa"/>
            <w:gridSpan w:val="2"/>
          </w:tcPr>
          <w:p w14:paraId="58D4292E"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9.9. </w:t>
            </w:r>
            <w:r w:rsidRPr="00CF72EA">
              <w:rPr>
                <w:rFonts w:ascii="Arial" w:hAnsi="Arial" w:cs="Arial"/>
                <w:b/>
                <w:bCs/>
                <w:kern w:val="2"/>
                <w:szCs w:val="24"/>
              </w:rPr>
              <w:t>Kitos netesybos</w:t>
            </w:r>
          </w:p>
        </w:tc>
        <w:tc>
          <w:tcPr>
            <w:tcW w:w="6831" w:type="dxa"/>
            <w:gridSpan w:val="2"/>
          </w:tcPr>
          <w:p w14:paraId="5E3CB8FA" w14:textId="3AD0804F" w:rsidR="005A5832" w:rsidRPr="00CF72EA" w:rsidRDefault="004F2223"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259B2F59" w14:textId="77777777">
        <w:trPr>
          <w:trHeight w:val="300"/>
        </w:trPr>
        <w:tc>
          <w:tcPr>
            <w:tcW w:w="9535" w:type="dxa"/>
            <w:gridSpan w:val="4"/>
          </w:tcPr>
          <w:p w14:paraId="098587DB"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 SKYRIUS</w:t>
            </w:r>
          </w:p>
          <w:p w14:paraId="120D5C50" w14:textId="397CF310"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SUTARTIES GALIOJIMAS IR KEITIMAS</w:t>
            </w:r>
          </w:p>
        </w:tc>
      </w:tr>
      <w:tr w:rsidR="005A5832" w:rsidRPr="00CF72EA" w14:paraId="4F6C640F" w14:textId="77777777">
        <w:trPr>
          <w:trHeight w:val="300"/>
        </w:trPr>
        <w:tc>
          <w:tcPr>
            <w:tcW w:w="2704" w:type="dxa"/>
            <w:gridSpan w:val="2"/>
          </w:tcPr>
          <w:p w14:paraId="4D742B58"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10.1. Sutarties sudarymas ir įsigaliojimas</w:t>
            </w:r>
          </w:p>
        </w:tc>
        <w:tc>
          <w:tcPr>
            <w:tcW w:w="6831" w:type="dxa"/>
            <w:gridSpan w:val="2"/>
          </w:tcPr>
          <w:p w14:paraId="31AAE5AF" w14:textId="44FA0EEE" w:rsidR="00D15D37" w:rsidRDefault="00A10867" w:rsidP="00D15D37">
            <w:pPr>
              <w:spacing w:line="276" w:lineRule="auto"/>
              <w:jc w:val="both"/>
              <w:rPr>
                <w:rFonts w:ascii="Arial" w:hAnsi="Arial" w:cs="Arial"/>
                <w:kern w:val="2"/>
                <w:szCs w:val="24"/>
              </w:rPr>
            </w:pPr>
            <w:r w:rsidRPr="00AB699D">
              <w:rPr>
                <w:rFonts w:ascii="Arial" w:hAnsi="Arial" w:cs="Arial"/>
                <w:kern w:val="2"/>
                <w:szCs w:val="24"/>
              </w:rPr>
              <w:t>Ši Sutartis</w:t>
            </w:r>
            <w:r w:rsidR="00D15D37" w:rsidRPr="00AB699D">
              <w:rPr>
                <w:rFonts w:ascii="Arial" w:hAnsi="Arial" w:cs="Arial"/>
                <w:kern w:val="2"/>
                <w:szCs w:val="24"/>
              </w:rPr>
              <w:t xml:space="preserve"> laikoma sudaryta ir įsigalioja nuo </w:t>
            </w:r>
            <w:r w:rsidR="00D15D37" w:rsidRPr="00FD71DC">
              <w:rPr>
                <w:rFonts w:ascii="Arial" w:hAnsi="Arial" w:cs="Arial"/>
                <w:kern w:val="2"/>
                <w:szCs w:val="24"/>
              </w:rPr>
              <w:t>Sutarties pasirašymo dienos (antrosios Šalies pasirašymo dieną) ir galioja, kol bus įvykdyti visi sutartiniai įsipareigojimai ar Sutartis bus nutraukta.</w:t>
            </w:r>
          </w:p>
          <w:p w14:paraId="19C22D61" w14:textId="77777777" w:rsidR="000A35D4" w:rsidRDefault="000A35D4" w:rsidP="00D15D37">
            <w:pPr>
              <w:spacing w:line="276" w:lineRule="auto"/>
              <w:jc w:val="both"/>
              <w:rPr>
                <w:rFonts w:ascii="Arial" w:hAnsi="Arial" w:cs="Arial"/>
                <w:kern w:val="2"/>
                <w:szCs w:val="24"/>
              </w:rPr>
            </w:pPr>
          </w:p>
          <w:p w14:paraId="792D06D7" w14:textId="4C787A56" w:rsidR="005A5832" w:rsidRPr="00AB699D" w:rsidRDefault="00D15D37" w:rsidP="00FF1448">
            <w:pPr>
              <w:spacing w:line="276" w:lineRule="auto"/>
              <w:jc w:val="both"/>
              <w:rPr>
                <w:rFonts w:ascii="Arial" w:hAnsi="Arial" w:cs="Arial"/>
                <w:kern w:val="2"/>
                <w:szCs w:val="24"/>
              </w:rPr>
            </w:pPr>
            <w:r w:rsidRPr="00FD71DC">
              <w:rPr>
                <w:rFonts w:ascii="Arial" w:hAnsi="Arial" w:cs="Arial"/>
                <w:kern w:val="2"/>
                <w:szCs w:val="24"/>
              </w:rPr>
              <w:t xml:space="preserve">Bendra Prekių tiekimo trukmė, įskaitant pratęsimus, negali būti ilgesnė nei </w:t>
            </w:r>
            <w:r w:rsidRPr="003F55DE">
              <w:rPr>
                <w:rFonts w:ascii="Arial" w:hAnsi="Arial" w:cs="Arial"/>
                <w:b/>
                <w:bCs/>
                <w:kern w:val="2"/>
                <w:szCs w:val="24"/>
              </w:rPr>
              <w:t>36 (trisdešimt šeši)</w:t>
            </w:r>
            <w:r w:rsidRPr="00FD71DC">
              <w:rPr>
                <w:rFonts w:ascii="Arial" w:hAnsi="Arial" w:cs="Arial"/>
                <w:kern w:val="2"/>
                <w:szCs w:val="24"/>
              </w:rPr>
              <w:t xml:space="preserve"> mėnesiai, skaičiuojant nuo Sutarties įsigaliojimo datos.</w:t>
            </w:r>
          </w:p>
        </w:tc>
      </w:tr>
      <w:tr w:rsidR="005A5832" w:rsidRPr="00CF72EA" w14:paraId="3AC5F97E" w14:textId="77777777">
        <w:trPr>
          <w:trHeight w:val="300"/>
        </w:trPr>
        <w:tc>
          <w:tcPr>
            <w:tcW w:w="2704" w:type="dxa"/>
            <w:gridSpan w:val="2"/>
          </w:tcPr>
          <w:p w14:paraId="0C477A5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10.2. Sutarties galiojimo termino pratęsimas</w:t>
            </w:r>
          </w:p>
        </w:tc>
        <w:tc>
          <w:tcPr>
            <w:tcW w:w="6831" w:type="dxa"/>
            <w:gridSpan w:val="2"/>
          </w:tcPr>
          <w:p w14:paraId="2D2CAB0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24CF2B89" w14:textId="55C2DA08" w:rsidR="005A5832" w:rsidRPr="00CF72EA" w:rsidRDefault="005A5832" w:rsidP="00CF72EA">
            <w:pPr>
              <w:spacing w:line="276" w:lineRule="auto"/>
              <w:rPr>
                <w:rFonts w:ascii="Arial" w:hAnsi="Arial" w:cs="Arial"/>
                <w:kern w:val="2"/>
                <w:szCs w:val="24"/>
              </w:rPr>
            </w:pPr>
          </w:p>
        </w:tc>
      </w:tr>
      <w:tr w:rsidR="005A5832" w:rsidRPr="00CF72EA" w14:paraId="3E00E7BF" w14:textId="77777777">
        <w:trPr>
          <w:trHeight w:val="300"/>
        </w:trPr>
        <w:tc>
          <w:tcPr>
            <w:tcW w:w="9535" w:type="dxa"/>
            <w:gridSpan w:val="4"/>
          </w:tcPr>
          <w:p w14:paraId="152EB2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 SKYRIUS</w:t>
            </w:r>
          </w:p>
          <w:p w14:paraId="58011EA1" w14:textId="783B4764"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NUTRAUKIMAS</w:t>
            </w:r>
          </w:p>
        </w:tc>
      </w:tr>
      <w:tr w:rsidR="005A5832" w:rsidRPr="00CF72EA" w14:paraId="6E59D0C1" w14:textId="77777777">
        <w:trPr>
          <w:trHeight w:val="300"/>
        </w:trPr>
        <w:tc>
          <w:tcPr>
            <w:tcW w:w="2532" w:type="dxa"/>
          </w:tcPr>
          <w:p w14:paraId="43C75B6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11.1. Sutarties nutraukimo pagrindai</w:t>
            </w:r>
          </w:p>
        </w:tc>
        <w:tc>
          <w:tcPr>
            <w:tcW w:w="7003" w:type="dxa"/>
            <w:gridSpan w:val="3"/>
          </w:tcPr>
          <w:p w14:paraId="04D77FB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AB699D" w:rsidRDefault="005A5832" w:rsidP="00AB699D">
            <w:pPr>
              <w:spacing w:line="276" w:lineRule="auto"/>
              <w:jc w:val="both"/>
              <w:rPr>
                <w:rFonts w:ascii="Arial" w:hAnsi="Arial" w:cs="Arial"/>
                <w:kern w:val="2"/>
                <w:szCs w:val="24"/>
              </w:rPr>
            </w:pPr>
          </w:p>
          <w:p w14:paraId="3EFF973D" w14:textId="77777777" w:rsidR="005A5832" w:rsidRPr="00AB699D" w:rsidRDefault="00A10867" w:rsidP="00AB699D">
            <w:pPr>
              <w:spacing w:line="276" w:lineRule="auto"/>
              <w:jc w:val="both"/>
              <w:rPr>
                <w:rFonts w:ascii="Arial" w:hAnsi="Arial" w:cs="Arial"/>
                <w:kern w:val="2"/>
                <w:szCs w:val="24"/>
              </w:rPr>
            </w:pPr>
            <w:r w:rsidRPr="002163C0">
              <w:rPr>
                <w:rFonts w:ascii="Arial" w:hAnsi="Arial" w:cs="Arial"/>
                <w:kern w:val="2"/>
                <w:szCs w:val="24"/>
              </w:rPr>
              <w:t>(</w:t>
            </w:r>
            <w:r w:rsidRPr="002163C0">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CF72EA" w14:paraId="0767D708" w14:textId="77777777">
        <w:trPr>
          <w:trHeight w:val="300"/>
        </w:trPr>
        <w:tc>
          <w:tcPr>
            <w:tcW w:w="2532" w:type="dxa"/>
          </w:tcPr>
          <w:p w14:paraId="06AA74E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11.2. Esminiai Sutarties pažeidimai</w:t>
            </w:r>
          </w:p>
          <w:p w14:paraId="54536DE6" w14:textId="77777777" w:rsidR="005A5832" w:rsidRPr="00CF72EA" w:rsidRDefault="005A5832" w:rsidP="00CF72EA">
            <w:pPr>
              <w:spacing w:line="276" w:lineRule="auto"/>
              <w:rPr>
                <w:rFonts w:ascii="Arial" w:hAnsi="Arial" w:cs="Arial"/>
                <w:b/>
                <w:bCs/>
                <w:kern w:val="2"/>
                <w:szCs w:val="24"/>
              </w:rPr>
            </w:pPr>
          </w:p>
        </w:tc>
        <w:tc>
          <w:tcPr>
            <w:tcW w:w="7003" w:type="dxa"/>
            <w:gridSpan w:val="3"/>
          </w:tcPr>
          <w:p w14:paraId="24E0ED1C"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11.2.1. jeigu Tiekėjas nevykdo prisiimtų įsipareigojimų už Sutartyje nustatytą Sutarties kainą / įkainius;</w:t>
            </w:r>
          </w:p>
          <w:p w14:paraId="6089ACDD" w14:textId="0B588F90" w:rsidR="005A5832" w:rsidRPr="00AB699D" w:rsidRDefault="00A10867" w:rsidP="00AB699D">
            <w:pPr>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2</w:t>
            </w:r>
            <w:r w:rsidRPr="00AB699D">
              <w:rPr>
                <w:rFonts w:ascii="Arial" w:eastAsia="Arial" w:hAnsi="Arial" w:cs="Arial"/>
                <w:kern w:val="2"/>
                <w:szCs w:val="24"/>
                <w:lang w:val="lt"/>
              </w:rPr>
              <w:t xml:space="preserve">. jeigu Tiekėjas nesilaiko Sutartyje nustatytų Prekių tiekimo terminų 2 (du) kartus iš eilės </w:t>
            </w:r>
            <w:r w:rsidR="00EC3C7D" w:rsidRPr="00C94046">
              <w:rPr>
                <w:rFonts w:ascii="Arial" w:eastAsia="Arial" w:hAnsi="Arial" w:cs="Arial"/>
                <w:kern w:val="2"/>
                <w:szCs w:val="24"/>
                <w:lang w:val="lt"/>
              </w:rPr>
              <w:t xml:space="preserve">per 1 (vieną) kalendorinį mėnesį </w:t>
            </w:r>
            <w:r w:rsidRPr="00AB699D">
              <w:rPr>
                <w:rFonts w:ascii="Arial" w:eastAsia="Arial" w:hAnsi="Arial" w:cs="Arial"/>
                <w:kern w:val="2"/>
                <w:szCs w:val="24"/>
                <w:lang w:val="lt"/>
              </w:rPr>
              <w:t xml:space="preserve">arba vėluoja pristatyti Prekes daugiau nei </w:t>
            </w:r>
            <w:r w:rsidR="00F53984">
              <w:rPr>
                <w:rFonts w:ascii="Arial" w:eastAsia="Arial" w:hAnsi="Arial" w:cs="Arial"/>
                <w:kern w:val="2"/>
                <w:szCs w:val="24"/>
                <w:lang w:val="lt"/>
              </w:rPr>
              <w:t>2</w:t>
            </w:r>
            <w:r w:rsidR="00691D5C" w:rsidRPr="00FC61B5">
              <w:rPr>
                <w:rFonts w:ascii="Arial" w:eastAsia="Arial" w:hAnsi="Arial" w:cs="Arial"/>
                <w:color w:val="FF0000"/>
                <w:kern w:val="2"/>
                <w:szCs w:val="24"/>
                <w:lang w:val="lt"/>
              </w:rPr>
              <w:t xml:space="preserve"> </w:t>
            </w:r>
            <w:r w:rsidR="00691D5C" w:rsidRPr="00F53984">
              <w:rPr>
                <w:rFonts w:ascii="Arial" w:eastAsia="Arial" w:hAnsi="Arial" w:cs="Arial"/>
                <w:kern w:val="2"/>
                <w:szCs w:val="24"/>
                <w:lang w:val="lt"/>
              </w:rPr>
              <w:t>(</w:t>
            </w:r>
            <w:r w:rsidR="00F53984" w:rsidRPr="00F53984">
              <w:rPr>
                <w:rFonts w:ascii="Arial" w:eastAsia="Arial" w:hAnsi="Arial" w:cs="Arial"/>
                <w:kern w:val="2"/>
                <w:szCs w:val="24"/>
                <w:lang w:val="lt"/>
              </w:rPr>
              <w:t>dvi</w:t>
            </w:r>
            <w:r w:rsidR="00691D5C" w:rsidRPr="00F53984">
              <w:rPr>
                <w:rFonts w:ascii="Arial" w:eastAsia="Arial" w:hAnsi="Arial" w:cs="Arial"/>
                <w:kern w:val="2"/>
                <w:szCs w:val="24"/>
                <w:lang w:val="lt"/>
              </w:rPr>
              <w:t>) dien</w:t>
            </w:r>
            <w:r w:rsidR="00F53984" w:rsidRPr="00F53984">
              <w:rPr>
                <w:rFonts w:ascii="Arial" w:eastAsia="Arial" w:hAnsi="Arial" w:cs="Arial"/>
                <w:kern w:val="2"/>
                <w:szCs w:val="24"/>
                <w:lang w:val="lt"/>
              </w:rPr>
              <w:t>as</w:t>
            </w:r>
            <w:r w:rsidRPr="00F53984">
              <w:rPr>
                <w:rFonts w:ascii="Arial" w:eastAsia="Arial" w:hAnsi="Arial" w:cs="Arial"/>
                <w:kern w:val="2"/>
                <w:szCs w:val="24"/>
                <w:lang w:val="lt"/>
              </w:rPr>
              <w:t xml:space="preserve"> </w:t>
            </w:r>
            <w:r w:rsidRPr="00AB699D">
              <w:rPr>
                <w:rFonts w:ascii="Arial" w:eastAsia="Arial" w:hAnsi="Arial" w:cs="Arial"/>
                <w:kern w:val="2"/>
                <w:szCs w:val="24"/>
                <w:lang w:val="lt"/>
              </w:rPr>
              <w:t>Sutartyje nustatytas Prekių pristatymo terminas;</w:t>
            </w:r>
          </w:p>
          <w:p w14:paraId="1CB97FAA" w14:textId="0838A993"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3</w:t>
            </w:r>
            <w:r w:rsidRPr="00AB699D">
              <w:rPr>
                <w:rFonts w:ascii="Arial" w:eastAsia="Arial" w:hAnsi="Arial" w:cs="Arial"/>
                <w:kern w:val="2"/>
                <w:szCs w:val="24"/>
                <w:lang w:val="lt"/>
              </w:rPr>
              <w:t>. jeigu Tiekėjas pažeidžia Prekių pristatymo terminus ir priskaičiuotų netesybų už vėlavimą suma viršija 2 (d</w:t>
            </w:r>
            <w:r w:rsidR="00691D5C" w:rsidRPr="00AB699D">
              <w:rPr>
                <w:rFonts w:ascii="Arial" w:eastAsia="Arial" w:hAnsi="Arial" w:cs="Arial"/>
                <w:kern w:val="2"/>
                <w:szCs w:val="24"/>
                <w:lang w:val="lt"/>
              </w:rPr>
              <w:t>u</w:t>
            </w:r>
            <w:r w:rsidRPr="00AB699D">
              <w:rPr>
                <w:rFonts w:ascii="Arial" w:eastAsia="Arial" w:hAnsi="Arial" w:cs="Arial"/>
                <w:kern w:val="2"/>
                <w:szCs w:val="24"/>
                <w:lang w:val="lt"/>
              </w:rPr>
              <w:t>) proc. Pradinės sutarties vertės;</w:t>
            </w:r>
          </w:p>
          <w:p w14:paraId="13636D62" w14:textId="0110F0BD"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4</w:t>
            </w:r>
            <w:r w:rsidRPr="00AB699D">
              <w:rPr>
                <w:rFonts w:ascii="Arial" w:eastAsia="Arial" w:hAnsi="Arial" w:cs="Arial"/>
                <w:kern w:val="2"/>
                <w:szCs w:val="24"/>
                <w:lang w:val="lt"/>
              </w:rPr>
              <w:t>. Tiekėjas pažeidžia Prekių pristatymo terminus ir dėl Prekių pristatymo vėlavimo Prekės tampa nebereikalingos;</w:t>
            </w:r>
          </w:p>
          <w:p w14:paraId="68680D29" w14:textId="7759B9E2"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5</w:t>
            </w:r>
            <w:r w:rsidRPr="00AB699D">
              <w:rPr>
                <w:rFonts w:ascii="Arial" w:eastAsia="Arial" w:hAnsi="Arial" w:cs="Arial"/>
                <w:kern w:val="2"/>
                <w:szCs w:val="24"/>
                <w:lang w:val="lt"/>
              </w:rPr>
              <w:t>. Tiekėjas daugiau kaip 2 (du) kartus pristato Prekes, kurios neatitinka Sutartyje ir (ar) Įstatymuose nustatytų reikalavimų Prekėms;</w:t>
            </w:r>
          </w:p>
          <w:p w14:paraId="7ACDBF73" w14:textId="68C90440" w:rsidR="005A5832" w:rsidRPr="00F677FF"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F677FF">
              <w:rPr>
                <w:rFonts w:ascii="Arial" w:eastAsia="Arial" w:hAnsi="Arial" w:cs="Arial"/>
                <w:kern w:val="2"/>
                <w:szCs w:val="24"/>
                <w:lang w:val="lt"/>
              </w:rPr>
              <w:t>11.2.</w:t>
            </w:r>
            <w:r w:rsidR="001D2B21">
              <w:rPr>
                <w:rFonts w:ascii="Arial" w:eastAsia="Arial" w:hAnsi="Arial" w:cs="Arial"/>
                <w:kern w:val="2"/>
                <w:szCs w:val="24"/>
                <w:lang w:val="lt"/>
              </w:rPr>
              <w:t>6</w:t>
            </w:r>
            <w:r w:rsidRPr="00F677FF">
              <w:rPr>
                <w:rFonts w:ascii="Arial" w:eastAsia="Arial" w:hAnsi="Arial" w:cs="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751DE2FA" w:rsidR="005A5832" w:rsidRPr="00AB699D" w:rsidRDefault="00A10867" w:rsidP="00AB699D">
            <w:pPr>
              <w:tabs>
                <w:tab w:val="left" w:pos="567"/>
                <w:tab w:val="left" w:pos="851"/>
                <w:tab w:val="left" w:pos="992"/>
                <w:tab w:val="left" w:pos="1134"/>
              </w:tabs>
              <w:spacing w:line="276" w:lineRule="auto"/>
              <w:jc w:val="both"/>
              <w:rPr>
                <w:rFonts w:ascii="Arial" w:eastAsia="Arial" w:hAnsi="Arial" w:cs="Arial"/>
                <w:kern w:val="2"/>
                <w:szCs w:val="24"/>
                <w:lang w:val="lt"/>
              </w:rPr>
            </w:pPr>
            <w:r w:rsidRPr="00AB699D">
              <w:rPr>
                <w:rFonts w:ascii="Arial" w:eastAsia="Arial" w:hAnsi="Arial" w:cs="Arial"/>
                <w:kern w:val="2"/>
                <w:szCs w:val="24"/>
                <w:lang w:val="lt"/>
              </w:rPr>
              <w:t>11.2.</w:t>
            </w:r>
            <w:r w:rsidR="001D2B21">
              <w:rPr>
                <w:rFonts w:ascii="Arial" w:eastAsia="Arial" w:hAnsi="Arial" w:cs="Arial"/>
                <w:kern w:val="2"/>
                <w:szCs w:val="24"/>
                <w:lang w:val="lt"/>
              </w:rPr>
              <w:t>7</w:t>
            </w:r>
            <w:r w:rsidRPr="00AB699D">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1902029A" w:rsidR="005A5832" w:rsidRPr="00AB699D" w:rsidRDefault="00A10867" w:rsidP="00AB699D">
            <w:pPr>
              <w:spacing w:line="276" w:lineRule="auto"/>
              <w:jc w:val="both"/>
              <w:rPr>
                <w:rFonts w:ascii="Arial" w:eastAsia="Arial" w:hAnsi="Arial" w:cs="Arial"/>
                <w:kern w:val="2"/>
                <w:szCs w:val="24"/>
              </w:rPr>
            </w:pPr>
            <w:r w:rsidRPr="00AB699D">
              <w:rPr>
                <w:rFonts w:ascii="Arial" w:eastAsia="Arial" w:hAnsi="Arial" w:cs="Arial"/>
                <w:kern w:val="2"/>
                <w:szCs w:val="24"/>
                <w:lang w:val="lt"/>
              </w:rPr>
              <w:t>11.2.</w:t>
            </w:r>
            <w:r w:rsidR="001D2B21">
              <w:rPr>
                <w:rFonts w:ascii="Arial" w:eastAsia="Arial" w:hAnsi="Arial" w:cs="Arial"/>
                <w:kern w:val="2"/>
                <w:szCs w:val="24"/>
                <w:lang w:val="lt"/>
              </w:rPr>
              <w:t>8</w:t>
            </w:r>
            <w:r w:rsidRPr="00AB699D">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5A5832" w:rsidRPr="00CF72EA" w14:paraId="62F6599E" w14:textId="77777777">
        <w:trPr>
          <w:trHeight w:val="300"/>
        </w:trPr>
        <w:tc>
          <w:tcPr>
            <w:tcW w:w="9535" w:type="dxa"/>
            <w:gridSpan w:val="4"/>
          </w:tcPr>
          <w:p w14:paraId="53FF5F08"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XII SKYRIUS</w:t>
            </w:r>
          </w:p>
          <w:p w14:paraId="659BC26F" w14:textId="77777777" w:rsidR="00AB699D"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 xml:space="preserve">APLINKOSAUGINIAI IR SOCIALINIAI KRITERIJAI </w:t>
            </w:r>
          </w:p>
          <w:p w14:paraId="35B10415" w14:textId="06EDA33B" w:rsidR="005A5832" w:rsidRPr="00CF72EA" w:rsidRDefault="00A10867" w:rsidP="00AB699D">
            <w:pPr>
              <w:spacing w:line="276" w:lineRule="auto"/>
              <w:jc w:val="center"/>
              <w:rPr>
                <w:rFonts w:ascii="Arial" w:hAnsi="Arial" w:cs="Arial"/>
                <w:kern w:val="2"/>
                <w:szCs w:val="24"/>
              </w:rPr>
            </w:pPr>
            <w:r w:rsidRPr="00CF72EA">
              <w:rPr>
                <w:rFonts w:ascii="Arial" w:hAnsi="Arial" w:cs="Arial"/>
                <w:kern w:val="2"/>
                <w:szCs w:val="24"/>
              </w:rPr>
              <w:t>(taikoma, jeigu aplinkosauginiai ir (arba) socialiniai kriterijai nustatomi kaip Sutarties vykdymo sąlygos)</w:t>
            </w:r>
          </w:p>
        </w:tc>
      </w:tr>
      <w:tr w:rsidR="002163C0" w:rsidRPr="00CF72EA" w14:paraId="294326FE" w14:textId="77777777" w:rsidTr="00581F4B">
        <w:trPr>
          <w:trHeight w:val="300"/>
        </w:trPr>
        <w:tc>
          <w:tcPr>
            <w:tcW w:w="2532" w:type="dxa"/>
          </w:tcPr>
          <w:p w14:paraId="1FD8E0E3"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lastRenderedPageBreak/>
              <w:t>12.1. Aplinkosauginių kriterijų nustatymo teisinis pagrindas</w:t>
            </w:r>
          </w:p>
        </w:tc>
        <w:tc>
          <w:tcPr>
            <w:tcW w:w="7003" w:type="dxa"/>
            <w:gridSpan w:val="3"/>
            <w:vAlign w:val="center"/>
          </w:tcPr>
          <w:p w14:paraId="5E3819D0" w14:textId="75129447" w:rsidR="002163C0" w:rsidRPr="005A717A" w:rsidRDefault="002163C0" w:rsidP="002163C0">
            <w:pPr>
              <w:spacing w:line="276" w:lineRule="auto"/>
              <w:jc w:val="both"/>
              <w:rPr>
                <w:rFonts w:ascii="Arial" w:hAnsi="Arial" w:cs="Arial"/>
                <w:kern w:val="2"/>
                <w:szCs w:val="24"/>
                <w:shd w:val="clear" w:color="auto" w:fill="FFFFFF"/>
              </w:rPr>
            </w:pPr>
            <w:r w:rsidRPr="005A717A">
              <w:rPr>
                <w:rFonts w:ascii="Arial" w:hAnsi="Arial" w:cs="Arial"/>
                <w:color w:val="000000"/>
                <w:kern w:val="2"/>
                <w:szCs w:val="24"/>
                <w:shd w:val="clear" w:color="auto" w:fill="FFFFFF"/>
              </w:rPr>
              <w:t xml:space="preserve">Aplinkosauginiai kriterijai Prekėms nustatomi vadovaujantis </w:t>
            </w:r>
            <w:r w:rsidRPr="005A717A">
              <w:rPr>
                <w:rFonts w:ascii="Arial" w:hAnsi="Arial" w:cs="Arial"/>
                <w:color w:val="000000"/>
                <w:kern w:val="2"/>
                <w:szCs w:val="24"/>
              </w:rPr>
              <w:t>Aplinkos apsaugos kriterijų taikymo, vykdant žaliuosius pirkimus, tvarkos aprašo, patvirtinto 2011 m. birželio 28 d. įsakymu D1-508</w:t>
            </w:r>
            <w:r w:rsidRPr="005A717A">
              <w:rPr>
                <w:rFonts w:ascii="Arial" w:hAnsi="Arial" w:cs="Arial"/>
                <w:color w:val="000000"/>
                <w:kern w:val="2"/>
                <w:szCs w:val="24"/>
                <w:shd w:val="clear" w:color="auto" w:fill="FFFFFF"/>
              </w:rPr>
              <w:t xml:space="preserve"> „Dėl Aplinkos apsaugos kriterijų taikymo, vykdant </w:t>
            </w:r>
            <w:r w:rsidRPr="005A717A">
              <w:rPr>
                <w:rFonts w:ascii="Arial" w:hAnsi="Arial" w:cs="Arial"/>
                <w:kern w:val="2"/>
                <w:szCs w:val="24"/>
                <w:shd w:val="clear" w:color="auto" w:fill="FFFFFF"/>
              </w:rPr>
              <w:t xml:space="preserve">žaliuosius pirkimus, tvarkos aprašo patvirtinimo“ (toliau – </w:t>
            </w:r>
            <w:r w:rsidRPr="005A717A">
              <w:rPr>
                <w:rFonts w:ascii="Arial" w:hAnsi="Arial" w:cs="Arial"/>
                <w:b/>
                <w:bCs/>
                <w:i/>
                <w:iCs/>
                <w:kern w:val="2"/>
                <w:szCs w:val="24"/>
                <w:shd w:val="clear" w:color="auto" w:fill="FFFFFF"/>
              </w:rPr>
              <w:t>Tvarkos aprašas</w:t>
            </w:r>
            <w:r w:rsidRPr="005A717A">
              <w:rPr>
                <w:rFonts w:ascii="Arial" w:hAnsi="Arial" w:cs="Arial"/>
                <w:kern w:val="2"/>
                <w:szCs w:val="24"/>
                <w:shd w:val="clear" w:color="auto" w:fill="FFFFFF"/>
              </w:rPr>
              <w:t xml:space="preserve">) </w:t>
            </w:r>
            <w:r w:rsidR="00AC1BB9" w:rsidRPr="005A717A">
              <w:rPr>
                <w:rFonts w:ascii="Arial" w:hAnsi="Arial" w:cs="Arial"/>
                <w:kern w:val="2"/>
                <w:szCs w:val="24"/>
                <w:shd w:val="clear" w:color="auto" w:fill="FFFFFF"/>
              </w:rPr>
              <w:t>4.</w:t>
            </w:r>
            <w:r w:rsidR="005A717A" w:rsidRPr="005A717A">
              <w:rPr>
                <w:rFonts w:ascii="Arial" w:hAnsi="Arial" w:cs="Arial"/>
                <w:kern w:val="2"/>
                <w:szCs w:val="24"/>
                <w:shd w:val="clear" w:color="auto" w:fill="FFFFFF"/>
              </w:rPr>
              <w:t>2</w:t>
            </w:r>
            <w:r w:rsidR="00AC1BB9" w:rsidRPr="005A717A">
              <w:rPr>
                <w:rFonts w:ascii="Arial" w:hAnsi="Arial" w:cs="Arial"/>
                <w:kern w:val="2"/>
                <w:szCs w:val="24"/>
                <w:shd w:val="clear" w:color="auto" w:fill="FFFFFF"/>
              </w:rPr>
              <w:t xml:space="preserve"> </w:t>
            </w:r>
            <w:r w:rsidR="005A717A" w:rsidRPr="005A717A">
              <w:rPr>
                <w:rFonts w:ascii="Arial" w:hAnsi="Arial" w:cs="Arial"/>
                <w:kern w:val="2"/>
                <w:szCs w:val="24"/>
                <w:shd w:val="clear" w:color="auto" w:fill="FFFFFF"/>
              </w:rPr>
              <w:t>punktu</w:t>
            </w:r>
            <w:r w:rsidR="00AC1BB9" w:rsidRPr="005A717A">
              <w:rPr>
                <w:rFonts w:ascii="Arial" w:hAnsi="Arial" w:cs="Arial"/>
                <w:kern w:val="2"/>
                <w:szCs w:val="24"/>
                <w:shd w:val="clear" w:color="auto" w:fill="FFFFFF"/>
              </w:rPr>
              <w:t>.</w:t>
            </w:r>
          </w:p>
        </w:tc>
      </w:tr>
      <w:tr w:rsidR="002163C0" w:rsidRPr="00CF72EA" w14:paraId="3A212E51" w14:textId="77777777">
        <w:trPr>
          <w:trHeight w:val="300"/>
        </w:trPr>
        <w:tc>
          <w:tcPr>
            <w:tcW w:w="2532" w:type="dxa"/>
          </w:tcPr>
          <w:p w14:paraId="103B9D5E"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t xml:space="preserve">12.2. </w:t>
            </w:r>
            <w:r w:rsidRPr="00CF72EA">
              <w:rPr>
                <w:rFonts w:ascii="Arial" w:hAnsi="Arial" w:cs="Arial"/>
                <w:b/>
                <w:bCs/>
                <w:color w:val="000000"/>
                <w:kern w:val="2"/>
                <w:szCs w:val="24"/>
                <w:shd w:val="clear" w:color="auto" w:fill="FFFFFF"/>
              </w:rPr>
              <w:t>Su Prekių pakuotėmis susiję aplinkosauginiai kriterijai</w:t>
            </w:r>
            <w:r w:rsidRPr="00CF72EA">
              <w:rPr>
                <w:rFonts w:ascii="Arial" w:hAnsi="Arial" w:cs="Arial"/>
                <w:b/>
                <w:bCs/>
                <w:kern w:val="2"/>
                <w:szCs w:val="24"/>
              </w:rPr>
              <w:t xml:space="preserve"> </w:t>
            </w:r>
          </w:p>
        </w:tc>
        <w:tc>
          <w:tcPr>
            <w:tcW w:w="7003" w:type="dxa"/>
            <w:gridSpan w:val="3"/>
          </w:tcPr>
          <w:p w14:paraId="35E55601" w14:textId="0C68C777" w:rsidR="002163C0" w:rsidRPr="004D3E10" w:rsidRDefault="00D53889" w:rsidP="002163C0">
            <w:pPr>
              <w:spacing w:line="276" w:lineRule="auto"/>
              <w:jc w:val="both"/>
              <w:rPr>
                <w:rFonts w:ascii="Arial" w:hAnsi="Arial" w:cs="Arial"/>
                <w:szCs w:val="24"/>
                <w:shd w:val="clear" w:color="auto" w:fill="FFFFFF"/>
              </w:rPr>
            </w:pPr>
            <w:r w:rsidRPr="004D3E10">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D3E10">
              <w:rPr>
                <w:rFonts w:ascii="Arial" w:hAnsi="Arial" w:cs="Arial"/>
                <w:kern w:val="2"/>
                <w:szCs w:val="24"/>
              </w:rPr>
              <w:t>, kuriuos Tiekėjas privalo ištaisyti, kitu atveju Tiekėjui taikoma Specialiųjų sąlygų 9.5 punkte nurodyto dydžio bauda</w:t>
            </w:r>
            <w:r w:rsidRPr="004D3E10">
              <w:rPr>
                <w:rFonts w:ascii="Arial" w:hAnsi="Arial" w:cs="Arial"/>
                <w:kern w:val="2"/>
                <w:szCs w:val="24"/>
                <w:shd w:val="clear" w:color="auto" w:fill="FFFFFF"/>
              </w:rPr>
              <w:t>.</w:t>
            </w:r>
          </w:p>
        </w:tc>
      </w:tr>
      <w:tr w:rsidR="00D53889" w:rsidRPr="00CF72EA" w14:paraId="366952D4" w14:textId="77777777" w:rsidTr="00D00C36">
        <w:trPr>
          <w:trHeight w:val="300"/>
        </w:trPr>
        <w:tc>
          <w:tcPr>
            <w:tcW w:w="2532" w:type="dxa"/>
          </w:tcPr>
          <w:p w14:paraId="25FABDFB" w14:textId="77777777" w:rsidR="00D53889" w:rsidRPr="0025113D" w:rsidRDefault="00D53889" w:rsidP="00D53889">
            <w:pPr>
              <w:spacing w:line="276" w:lineRule="auto"/>
              <w:rPr>
                <w:rFonts w:ascii="Arial" w:hAnsi="Arial" w:cs="Arial"/>
                <w:b/>
                <w:bCs/>
                <w:kern w:val="2"/>
                <w:szCs w:val="24"/>
              </w:rPr>
            </w:pPr>
            <w:r w:rsidRPr="0025113D">
              <w:rPr>
                <w:rFonts w:ascii="Arial" w:hAnsi="Arial" w:cs="Arial"/>
                <w:b/>
                <w:bCs/>
                <w:kern w:val="2"/>
                <w:szCs w:val="24"/>
              </w:rPr>
              <w:t xml:space="preserve">12.3. </w:t>
            </w:r>
            <w:r w:rsidRPr="0025113D">
              <w:rPr>
                <w:rFonts w:ascii="Arial" w:hAnsi="Arial" w:cs="Arial"/>
                <w:b/>
                <w:bCs/>
                <w:kern w:val="2"/>
                <w:szCs w:val="24"/>
                <w:shd w:val="clear" w:color="auto" w:fill="FFFFFF"/>
              </w:rPr>
              <w:t>Su Prekių pristatymu susiję aplinkosauginiai kriterijai</w:t>
            </w:r>
            <w:r w:rsidRPr="0025113D">
              <w:rPr>
                <w:rFonts w:ascii="Arial" w:hAnsi="Arial" w:cs="Arial"/>
                <w:color w:val="008080"/>
                <w:kern w:val="2"/>
                <w:szCs w:val="24"/>
                <w:u w:val="single"/>
                <w:shd w:val="clear" w:color="auto" w:fill="FFFFFF"/>
              </w:rPr>
              <w:t xml:space="preserve"> </w:t>
            </w:r>
          </w:p>
        </w:tc>
        <w:tc>
          <w:tcPr>
            <w:tcW w:w="7003" w:type="dxa"/>
            <w:gridSpan w:val="3"/>
            <w:vAlign w:val="center"/>
          </w:tcPr>
          <w:p w14:paraId="69FD5316" w14:textId="7E7BAC24" w:rsidR="00CD796F" w:rsidRPr="004D3E10" w:rsidRDefault="0068088F" w:rsidP="00D53889">
            <w:pPr>
              <w:spacing w:line="276" w:lineRule="auto"/>
              <w:jc w:val="both"/>
              <w:rPr>
                <w:rFonts w:ascii="Arial" w:hAnsi="Arial" w:cs="Arial"/>
                <w:color w:val="000000"/>
                <w:kern w:val="2"/>
                <w:szCs w:val="24"/>
                <w:shd w:val="clear" w:color="auto" w:fill="FFFFFF"/>
              </w:rPr>
            </w:pPr>
            <w:r w:rsidRPr="004D3E10">
              <w:rPr>
                <w:rFonts w:ascii="Arial" w:hAnsi="Arial" w:cs="Arial"/>
                <w:kern w:val="2"/>
                <w:szCs w:val="24"/>
                <w:shd w:val="clear" w:color="auto" w:fill="FFFFFF"/>
              </w:rPr>
              <w:t xml:space="preserve">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D3E10">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D53889" w:rsidRPr="00CF72EA" w14:paraId="3484BE57" w14:textId="77777777">
        <w:trPr>
          <w:trHeight w:val="300"/>
        </w:trPr>
        <w:tc>
          <w:tcPr>
            <w:tcW w:w="2532" w:type="dxa"/>
          </w:tcPr>
          <w:p w14:paraId="019B4EB5"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 xml:space="preserve">12.4. </w:t>
            </w:r>
            <w:r w:rsidRPr="00CF72EA">
              <w:rPr>
                <w:rFonts w:ascii="Arial" w:hAnsi="Arial" w:cs="Arial"/>
                <w:b/>
                <w:bCs/>
                <w:kern w:val="2"/>
                <w:szCs w:val="24"/>
                <w:shd w:val="clear" w:color="auto" w:fill="FFFFFF"/>
              </w:rPr>
              <w:t xml:space="preserve">Su Prekėmis susijusių paslaugų (pavyzdžiui, montavimo, apmokymo ir kitos </w:t>
            </w:r>
            <w:r w:rsidRPr="00CF72EA">
              <w:rPr>
                <w:rFonts w:ascii="Arial" w:hAnsi="Arial" w:cs="Arial"/>
                <w:b/>
                <w:bCs/>
                <w:kern w:val="2"/>
                <w:szCs w:val="24"/>
                <w:shd w:val="clear" w:color="auto" w:fill="FFFFFF"/>
              </w:rPr>
              <w:lastRenderedPageBreak/>
              <w:t>parengimui naudoti skirtos paslaugos) teikimu susiję aplinkosauginiai k</w:t>
            </w:r>
            <w:r w:rsidRPr="00CF72EA">
              <w:rPr>
                <w:rFonts w:ascii="Arial" w:hAnsi="Arial" w:cs="Arial"/>
                <w:b/>
                <w:kern w:val="2"/>
                <w:szCs w:val="24"/>
                <w:shd w:val="clear" w:color="auto" w:fill="FFFFFF"/>
              </w:rPr>
              <w:t>riterijai</w:t>
            </w:r>
          </w:p>
        </w:tc>
        <w:tc>
          <w:tcPr>
            <w:tcW w:w="7003" w:type="dxa"/>
            <w:gridSpan w:val="3"/>
          </w:tcPr>
          <w:p w14:paraId="0EA03E5A" w14:textId="712728F6" w:rsidR="00D53889" w:rsidRPr="00AB699D" w:rsidRDefault="00D53889" w:rsidP="00D53889">
            <w:pPr>
              <w:spacing w:line="276" w:lineRule="auto"/>
              <w:jc w:val="both"/>
              <w:rPr>
                <w:rFonts w:ascii="Arial" w:hAnsi="Arial" w:cs="Arial"/>
                <w:szCs w:val="24"/>
                <w:shd w:val="clear" w:color="auto" w:fill="FFFFFF"/>
              </w:rPr>
            </w:pPr>
            <w:r>
              <w:rPr>
                <w:rFonts w:ascii="Arial" w:hAnsi="Arial" w:cs="Arial"/>
                <w:kern w:val="2"/>
                <w:szCs w:val="24"/>
                <w:shd w:val="clear" w:color="auto" w:fill="FFFFFF"/>
              </w:rPr>
              <w:lastRenderedPageBreak/>
              <w:t>Netaikoma</w:t>
            </w:r>
            <w:r w:rsidRPr="00AB699D">
              <w:rPr>
                <w:rFonts w:ascii="Arial" w:hAnsi="Arial" w:cs="Arial"/>
                <w:kern w:val="2"/>
                <w:szCs w:val="24"/>
                <w:shd w:val="clear" w:color="auto" w:fill="FFFFFF"/>
              </w:rPr>
              <w:t xml:space="preserve"> </w:t>
            </w:r>
          </w:p>
        </w:tc>
      </w:tr>
      <w:tr w:rsidR="00D53889" w:rsidRPr="00CF72EA" w14:paraId="248F77FB" w14:textId="77777777">
        <w:trPr>
          <w:trHeight w:val="300"/>
        </w:trPr>
        <w:tc>
          <w:tcPr>
            <w:tcW w:w="2532" w:type="dxa"/>
          </w:tcPr>
          <w:p w14:paraId="6386D98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12.5. Su perkamomis Prekėmis susiję socialiniai kriterijai</w:t>
            </w:r>
          </w:p>
        </w:tc>
        <w:tc>
          <w:tcPr>
            <w:tcW w:w="7003" w:type="dxa"/>
            <w:gridSpan w:val="3"/>
          </w:tcPr>
          <w:p w14:paraId="47552781" w14:textId="77777777" w:rsidR="00D53889" w:rsidRPr="00CF72EA" w:rsidRDefault="00D53889" w:rsidP="00D53889">
            <w:pPr>
              <w:spacing w:line="276" w:lineRule="auto"/>
              <w:rPr>
                <w:rFonts w:ascii="Arial" w:hAnsi="Arial" w:cs="Arial"/>
                <w:color w:val="000000"/>
                <w:kern w:val="2"/>
                <w:szCs w:val="24"/>
                <w:shd w:val="clear" w:color="auto" w:fill="FFFFFF"/>
              </w:rPr>
            </w:pPr>
            <w:r w:rsidRPr="00CF72EA">
              <w:rPr>
                <w:rFonts w:ascii="Arial" w:hAnsi="Arial" w:cs="Arial"/>
                <w:color w:val="000000"/>
                <w:kern w:val="2"/>
                <w:szCs w:val="24"/>
                <w:shd w:val="clear" w:color="auto" w:fill="FFFFFF"/>
              </w:rPr>
              <w:t>Netaikoma</w:t>
            </w:r>
          </w:p>
          <w:p w14:paraId="78104E0E" w14:textId="72FD686F" w:rsidR="00D53889" w:rsidRPr="00CF72EA" w:rsidRDefault="00D53889" w:rsidP="00D53889">
            <w:pPr>
              <w:spacing w:line="276" w:lineRule="auto"/>
              <w:rPr>
                <w:rFonts w:ascii="Arial" w:hAnsi="Arial" w:cs="Arial"/>
                <w:color w:val="0070C0"/>
                <w:kern w:val="2"/>
                <w:szCs w:val="24"/>
              </w:rPr>
            </w:pPr>
          </w:p>
        </w:tc>
      </w:tr>
      <w:tr w:rsidR="00D53889" w:rsidRPr="00CF72EA" w14:paraId="3AC4F975" w14:textId="77777777">
        <w:trPr>
          <w:trHeight w:val="300"/>
        </w:trPr>
        <w:tc>
          <w:tcPr>
            <w:tcW w:w="9535" w:type="dxa"/>
            <w:gridSpan w:val="4"/>
          </w:tcPr>
          <w:p w14:paraId="6ACAA4BD"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VIII SKYRIUS</w:t>
            </w:r>
          </w:p>
          <w:p w14:paraId="2EFAACA1" w14:textId="2EAAD56E"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BENDRŲJŲ SĄLYGŲ PAKEITIMAI IR PAPILDYMAI </w:t>
            </w:r>
          </w:p>
          <w:p w14:paraId="61BD6B29" w14:textId="77777777" w:rsidR="00D53889" w:rsidRPr="00CF72EA" w:rsidRDefault="00D53889" w:rsidP="00D53889">
            <w:pPr>
              <w:spacing w:line="276" w:lineRule="auto"/>
              <w:jc w:val="center"/>
              <w:rPr>
                <w:rFonts w:ascii="Arial" w:hAnsi="Arial" w:cs="Arial"/>
                <w:kern w:val="2"/>
                <w:szCs w:val="24"/>
              </w:rPr>
            </w:pPr>
            <w:r w:rsidRPr="00CF72EA">
              <w:rPr>
                <w:rFonts w:ascii="Arial" w:hAnsi="Arial" w:cs="Arial"/>
                <w:kern w:val="2"/>
                <w:szCs w:val="24"/>
              </w:rPr>
              <w:t xml:space="preserve">(jeigu būtina dėl konkretaus Sutarties dalyko specifikos) </w:t>
            </w:r>
          </w:p>
        </w:tc>
      </w:tr>
      <w:tr w:rsidR="00D53889" w:rsidRPr="00CF72EA" w14:paraId="1A3B3FB7" w14:textId="77777777">
        <w:trPr>
          <w:trHeight w:val="300"/>
        </w:trPr>
        <w:tc>
          <w:tcPr>
            <w:tcW w:w="2532" w:type="dxa"/>
          </w:tcPr>
          <w:p w14:paraId="31A2D71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 xml:space="preserve">13.1. </w:t>
            </w:r>
          </w:p>
        </w:tc>
        <w:tc>
          <w:tcPr>
            <w:tcW w:w="7003" w:type="dxa"/>
            <w:gridSpan w:val="3"/>
          </w:tcPr>
          <w:p w14:paraId="4F237D07" w14:textId="36FB4E81" w:rsidR="00D53889" w:rsidRPr="00AB699D" w:rsidRDefault="00D53889" w:rsidP="00D53889">
            <w:pPr>
              <w:spacing w:line="276" w:lineRule="auto"/>
              <w:jc w:val="both"/>
              <w:rPr>
                <w:rFonts w:ascii="Arial" w:hAnsi="Arial" w:cs="Arial"/>
                <w:kern w:val="2"/>
                <w:szCs w:val="24"/>
              </w:rPr>
            </w:pPr>
            <w:r w:rsidRPr="00AB699D">
              <w:rPr>
                <w:rFonts w:ascii="Arial" w:hAnsi="Arial" w:cs="Arial"/>
                <w:kern w:val="2"/>
                <w:szCs w:val="24"/>
              </w:rPr>
              <w:t>Netaikoma</w:t>
            </w:r>
          </w:p>
          <w:p w14:paraId="1F805B4C" w14:textId="01DA60EB" w:rsidR="00D53889" w:rsidRPr="00AB699D" w:rsidRDefault="00D53889" w:rsidP="00D53889">
            <w:pPr>
              <w:spacing w:line="276" w:lineRule="auto"/>
              <w:jc w:val="both"/>
              <w:rPr>
                <w:rFonts w:ascii="Arial" w:hAnsi="Arial" w:cs="Arial"/>
                <w:kern w:val="2"/>
                <w:szCs w:val="24"/>
              </w:rPr>
            </w:pPr>
          </w:p>
        </w:tc>
      </w:tr>
      <w:tr w:rsidR="00D53889" w:rsidRPr="00CF72EA" w14:paraId="6B21B766" w14:textId="77777777">
        <w:trPr>
          <w:trHeight w:val="300"/>
        </w:trPr>
        <w:tc>
          <w:tcPr>
            <w:tcW w:w="2532" w:type="dxa"/>
          </w:tcPr>
          <w:p w14:paraId="6947D409" w14:textId="0DE56806" w:rsidR="00D53889" w:rsidRPr="00CF72EA" w:rsidRDefault="00D53889" w:rsidP="00D53889">
            <w:pPr>
              <w:spacing w:line="276" w:lineRule="auto"/>
              <w:rPr>
                <w:rFonts w:ascii="Arial" w:hAnsi="Arial" w:cs="Arial"/>
                <w:b/>
                <w:bCs/>
                <w:kern w:val="2"/>
                <w:szCs w:val="24"/>
              </w:rPr>
            </w:pPr>
          </w:p>
        </w:tc>
        <w:tc>
          <w:tcPr>
            <w:tcW w:w="7003" w:type="dxa"/>
            <w:gridSpan w:val="3"/>
          </w:tcPr>
          <w:p w14:paraId="039E4DF7" w14:textId="61FF86CC" w:rsidR="00D53889" w:rsidRPr="00CF72EA" w:rsidRDefault="00D53889" w:rsidP="00D53889">
            <w:pPr>
              <w:spacing w:line="276" w:lineRule="auto"/>
              <w:jc w:val="both"/>
              <w:rPr>
                <w:rFonts w:ascii="Arial" w:hAnsi="Arial" w:cs="Arial"/>
                <w:kern w:val="2"/>
                <w:szCs w:val="24"/>
              </w:rPr>
            </w:pPr>
          </w:p>
        </w:tc>
      </w:tr>
      <w:tr w:rsidR="00D53889" w:rsidRPr="00CF72EA" w14:paraId="2D51BD24" w14:textId="77777777">
        <w:trPr>
          <w:trHeight w:val="300"/>
        </w:trPr>
        <w:tc>
          <w:tcPr>
            <w:tcW w:w="9535" w:type="dxa"/>
            <w:gridSpan w:val="4"/>
          </w:tcPr>
          <w:p w14:paraId="6943957B"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XIV SKYRIUS</w:t>
            </w:r>
          </w:p>
          <w:p w14:paraId="0785A684" w14:textId="709A4485"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 SUTARTIES PRIEDAI</w:t>
            </w:r>
          </w:p>
        </w:tc>
      </w:tr>
      <w:tr w:rsidR="00D53889" w:rsidRPr="00CF72EA" w14:paraId="2EEAB97F" w14:textId="77777777">
        <w:trPr>
          <w:trHeight w:val="300"/>
        </w:trPr>
        <w:tc>
          <w:tcPr>
            <w:tcW w:w="2532" w:type="dxa"/>
          </w:tcPr>
          <w:p w14:paraId="33D1E7D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14.1. Priedas Nr. 1</w:t>
            </w:r>
          </w:p>
        </w:tc>
        <w:tc>
          <w:tcPr>
            <w:tcW w:w="7003" w:type="dxa"/>
            <w:gridSpan w:val="3"/>
          </w:tcPr>
          <w:p w14:paraId="16B8142D" w14:textId="1D5F49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Techninė specifikacija</w:t>
            </w:r>
          </w:p>
        </w:tc>
      </w:tr>
      <w:tr w:rsidR="00D53889" w:rsidRPr="00CF72EA" w14:paraId="0153FAD0" w14:textId="77777777">
        <w:trPr>
          <w:trHeight w:val="300"/>
        </w:trPr>
        <w:tc>
          <w:tcPr>
            <w:tcW w:w="2532" w:type="dxa"/>
          </w:tcPr>
          <w:p w14:paraId="7DDB0AFC"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14.2. Priedas Nr. 2</w:t>
            </w:r>
          </w:p>
        </w:tc>
        <w:tc>
          <w:tcPr>
            <w:tcW w:w="7003" w:type="dxa"/>
            <w:gridSpan w:val="3"/>
          </w:tcPr>
          <w:p w14:paraId="57415B2F" w14:textId="2BA8A1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Tiekėjo pasiūlymas</w:t>
            </w:r>
          </w:p>
        </w:tc>
      </w:tr>
      <w:tr w:rsidR="00D53889" w:rsidRPr="00CF72EA" w14:paraId="24AAAD54" w14:textId="77777777">
        <w:trPr>
          <w:trHeight w:val="300"/>
        </w:trPr>
        <w:tc>
          <w:tcPr>
            <w:tcW w:w="2532" w:type="dxa"/>
          </w:tcPr>
          <w:p w14:paraId="0DC99DC9" w14:textId="2978E260"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0AB6DF8C"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1FC5E948" w14:textId="77777777">
        <w:trPr>
          <w:trHeight w:val="300"/>
        </w:trPr>
        <w:tc>
          <w:tcPr>
            <w:tcW w:w="2532" w:type="dxa"/>
          </w:tcPr>
          <w:p w14:paraId="402A3DBC" w14:textId="34D45E82"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2F8F192F"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584DB3DF" w14:textId="77777777">
        <w:tc>
          <w:tcPr>
            <w:tcW w:w="9535" w:type="dxa"/>
            <w:gridSpan w:val="4"/>
          </w:tcPr>
          <w:p w14:paraId="0974B497"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XV SKYRIUS</w:t>
            </w:r>
          </w:p>
          <w:p w14:paraId="06933465" w14:textId="5D40BB1A"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ŠALIŲ ATSTOVŲ PARAŠAI</w:t>
            </w:r>
          </w:p>
        </w:tc>
      </w:tr>
      <w:tr w:rsidR="00D53889" w:rsidRPr="00CF72EA" w14:paraId="298A2569" w14:textId="77777777">
        <w:tc>
          <w:tcPr>
            <w:tcW w:w="4788" w:type="dxa"/>
            <w:gridSpan w:val="3"/>
          </w:tcPr>
          <w:p w14:paraId="37FA602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PIRKĖJAS</w:t>
            </w:r>
          </w:p>
        </w:tc>
        <w:tc>
          <w:tcPr>
            <w:tcW w:w="4747" w:type="dxa"/>
          </w:tcPr>
          <w:p w14:paraId="1B47B8D3"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TIEKĖJAS</w:t>
            </w:r>
          </w:p>
        </w:tc>
      </w:tr>
      <w:tr w:rsidR="00D53889" w:rsidRPr="00CF72EA" w14:paraId="0C351979" w14:textId="77777777">
        <w:tc>
          <w:tcPr>
            <w:tcW w:w="4788" w:type="dxa"/>
            <w:gridSpan w:val="3"/>
          </w:tcPr>
          <w:p w14:paraId="33C9EDCF" w14:textId="60878FA6" w:rsidR="00D53889" w:rsidRPr="00083EB8" w:rsidRDefault="008638F4" w:rsidP="00D53889">
            <w:pPr>
              <w:spacing w:line="276" w:lineRule="auto"/>
              <w:jc w:val="center"/>
              <w:rPr>
                <w:rFonts w:ascii="Arial" w:hAnsi="Arial" w:cs="Arial"/>
                <w:kern w:val="2"/>
                <w:szCs w:val="24"/>
              </w:rPr>
            </w:pPr>
            <w:r>
              <w:rPr>
                <w:rFonts w:ascii="Arial" w:hAnsi="Arial" w:cs="Arial"/>
                <w:kern w:val="2"/>
                <w:szCs w:val="24"/>
              </w:rPr>
              <w:t>Administracijos d</w:t>
            </w:r>
            <w:r w:rsidRPr="008638F4">
              <w:rPr>
                <w:rFonts w:ascii="Arial" w:hAnsi="Arial" w:cs="Arial"/>
                <w:kern w:val="2"/>
                <w:szCs w:val="24"/>
              </w:rPr>
              <w:t>irektorius Jevgenijus Bardauskas</w:t>
            </w:r>
          </w:p>
        </w:tc>
        <w:tc>
          <w:tcPr>
            <w:tcW w:w="4747" w:type="dxa"/>
          </w:tcPr>
          <w:p w14:paraId="64B4EEAC" w14:textId="7FA384AD" w:rsidR="00D53889" w:rsidRPr="00083EB8" w:rsidRDefault="007A7C7E" w:rsidP="00D53889">
            <w:pPr>
              <w:spacing w:line="276" w:lineRule="auto"/>
              <w:jc w:val="center"/>
              <w:rPr>
                <w:rFonts w:ascii="Arial" w:hAnsi="Arial" w:cs="Arial"/>
                <w:b/>
                <w:bCs/>
                <w:kern w:val="2"/>
                <w:szCs w:val="24"/>
              </w:rPr>
            </w:pPr>
            <w:r w:rsidRPr="007A7C7E">
              <w:rPr>
                <w:rFonts w:ascii="Arial" w:hAnsi="Arial" w:cs="Arial"/>
                <w:kern w:val="2"/>
                <w:szCs w:val="24"/>
              </w:rPr>
              <w:t>Gargždų padalinio vadovė Giedrė Varnelienė</w:t>
            </w:r>
          </w:p>
        </w:tc>
      </w:tr>
      <w:tr w:rsidR="00D53889" w:rsidRPr="00CF72EA" w14:paraId="0B2E258F" w14:textId="77777777">
        <w:tc>
          <w:tcPr>
            <w:tcW w:w="4788" w:type="dxa"/>
            <w:gridSpan w:val="3"/>
          </w:tcPr>
          <w:p w14:paraId="6C1EFA64" w14:textId="77777777" w:rsidR="00D53889" w:rsidRPr="00083EB8" w:rsidRDefault="00D53889" w:rsidP="00D53889">
            <w:pPr>
              <w:spacing w:line="276" w:lineRule="auto"/>
              <w:jc w:val="center"/>
              <w:rPr>
                <w:rFonts w:ascii="Arial" w:hAnsi="Arial" w:cs="Arial"/>
                <w:b/>
                <w:bCs/>
                <w:kern w:val="2"/>
                <w:szCs w:val="24"/>
              </w:rPr>
            </w:pPr>
          </w:p>
          <w:p w14:paraId="7B78BA72"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p w14:paraId="6195ABD0" w14:textId="77777777" w:rsidR="00D53889" w:rsidRPr="00083EB8" w:rsidRDefault="00D53889" w:rsidP="00D53889">
            <w:pPr>
              <w:spacing w:line="276" w:lineRule="auto"/>
              <w:jc w:val="center"/>
              <w:rPr>
                <w:rFonts w:ascii="Arial" w:hAnsi="Arial" w:cs="Arial"/>
                <w:b/>
                <w:bCs/>
                <w:kern w:val="2"/>
                <w:szCs w:val="24"/>
              </w:rPr>
            </w:pPr>
          </w:p>
          <w:p w14:paraId="45ED22E7" w14:textId="77777777" w:rsidR="00D53889" w:rsidRPr="00083EB8" w:rsidRDefault="00D53889" w:rsidP="00D53889">
            <w:pPr>
              <w:spacing w:line="276" w:lineRule="auto"/>
              <w:jc w:val="center"/>
              <w:rPr>
                <w:rFonts w:ascii="Arial" w:hAnsi="Arial" w:cs="Arial"/>
                <w:b/>
                <w:bCs/>
                <w:kern w:val="2"/>
                <w:szCs w:val="24"/>
              </w:rPr>
            </w:pPr>
          </w:p>
        </w:tc>
        <w:tc>
          <w:tcPr>
            <w:tcW w:w="4747" w:type="dxa"/>
          </w:tcPr>
          <w:p w14:paraId="3560D7AD" w14:textId="77777777" w:rsidR="00D53889" w:rsidRPr="00083EB8" w:rsidRDefault="00D53889" w:rsidP="00D53889">
            <w:pPr>
              <w:spacing w:line="276" w:lineRule="auto"/>
              <w:jc w:val="center"/>
              <w:rPr>
                <w:rFonts w:ascii="Arial" w:hAnsi="Arial" w:cs="Arial"/>
                <w:b/>
                <w:bCs/>
                <w:kern w:val="2"/>
                <w:szCs w:val="24"/>
              </w:rPr>
            </w:pPr>
          </w:p>
          <w:p w14:paraId="5F3EE6EE"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tc>
      </w:tr>
    </w:tbl>
    <w:p w14:paraId="0463A469" w14:textId="77777777" w:rsidR="005A5832" w:rsidRDefault="00A10867" w:rsidP="00CF72EA">
      <w:pPr>
        <w:spacing w:line="276" w:lineRule="auto"/>
        <w:jc w:val="center"/>
        <w:rPr>
          <w:rFonts w:ascii="Arial" w:hAnsi="Arial" w:cs="Arial"/>
          <w:color w:val="000000"/>
          <w:szCs w:val="24"/>
        </w:rPr>
      </w:pPr>
      <w:r w:rsidRPr="00CF72EA">
        <w:rPr>
          <w:rFonts w:ascii="Arial" w:hAnsi="Arial" w:cs="Arial"/>
          <w:color w:val="000000"/>
          <w:szCs w:val="24"/>
        </w:rPr>
        <w:t>_______________</w:t>
      </w:r>
    </w:p>
    <w:p w14:paraId="1A17EB94" w14:textId="77777777" w:rsidR="004D3E10" w:rsidRPr="004D3E10" w:rsidRDefault="004D3E10" w:rsidP="004D3E10">
      <w:pPr>
        <w:rPr>
          <w:rFonts w:ascii="Arial" w:hAnsi="Arial" w:cs="Arial"/>
          <w:szCs w:val="24"/>
        </w:rPr>
      </w:pPr>
    </w:p>
    <w:p w14:paraId="61532EBB" w14:textId="77777777" w:rsidR="005A717A" w:rsidRDefault="005A717A" w:rsidP="005A717A">
      <w:pPr>
        <w:rPr>
          <w:rFonts w:ascii="Arial" w:hAnsi="Arial" w:cs="Arial"/>
          <w:color w:val="000000"/>
          <w:szCs w:val="24"/>
        </w:rPr>
      </w:pPr>
    </w:p>
    <w:p w14:paraId="0AFA4EB1" w14:textId="77777777" w:rsidR="008638F4" w:rsidRDefault="008638F4" w:rsidP="005A717A">
      <w:pPr>
        <w:rPr>
          <w:rFonts w:ascii="Arial" w:hAnsi="Arial" w:cs="Arial"/>
          <w:color w:val="000000"/>
          <w:szCs w:val="24"/>
        </w:rPr>
      </w:pPr>
    </w:p>
    <w:p w14:paraId="67B2AED1" w14:textId="77777777" w:rsidR="008638F4" w:rsidRDefault="008638F4" w:rsidP="005A717A">
      <w:pPr>
        <w:rPr>
          <w:rFonts w:ascii="Arial" w:hAnsi="Arial" w:cs="Arial"/>
          <w:color w:val="000000"/>
          <w:szCs w:val="24"/>
        </w:rPr>
      </w:pPr>
    </w:p>
    <w:p w14:paraId="319D3F43" w14:textId="77777777" w:rsidR="008638F4" w:rsidRDefault="008638F4" w:rsidP="005A717A">
      <w:pPr>
        <w:rPr>
          <w:rFonts w:ascii="Arial" w:hAnsi="Arial" w:cs="Arial"/>
          <w:color w:val="000000"/>
          <w:szCs w:val="24"/>
        </w:rPr>
      </w:pPr>
    </w:p>
    <w:p w14:paraId="6458AB57" w14:textId="77777777" w:rsidR="008638F4" w:rsidRDefault="008638F4" w:rsidP="005A717A">
      <w:pPr>
        <w:rPr>
          <w:rFonts w:ascii="Arial" w:hAnsi="Arial" w:cs="Arial"/>
          <w:color w:val="000000"/>
          <w:szCs w:val="24"/>
        </w:rPr>
      </w:pPr>
    </w:p>
    <w:p w14:paraId="2195CFC2" w14:textId="77777777" w:rsidR="008638F4" w:rsidRDefault="008638F4" w:rsidP="005A717A">
      <w:pPr>
        <w:rPr>
          <w:rFonts w:ascii="Arial" w:hAnsi="Arial" w:cs="Arial"/>
          <w:color w:val="000000"/>
          <w:szCs w:val="24"/>
        </w:rPr>
      </w:pPr>
    </w:p>
    <w:p w14:paraId="19785300" w14:textId="77777777" w:rsidR="008638F4" w:rsidRDefault="008638F4" w:rsidP="005A717A">
      <w:pPr>
        <w:rPr>
          <w:rFonts w:ascii="Arial" w:hAnsi="Arial" w:cs="Arial"/>
          <w:color w:val="000000"/>
          <w:szCs w:val="24"/>
        </w:rPr>
      </w:pPr>
    </w:p>
    <w:p w14:paraId="14F6F602" w14:textId="77777777" w:rsidR="008638F4" w:rsidRDefault="008638F4" w:rsidP="005A717A">
      <w:pPr>
        <w:rPr>
          <w:rFonts w:ascii="Arial" w:hAnsi="Arial" w:cs="Arial"/>
          <w:color w:val="000000"/>
          <w:szCs w:val="24"/>
        </w:rPr>
      </w:pPr>
    </w:p>
    <w:p w14:paraId="4F34A5E2"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lastRenderedPageBreak/>
        <w:t>PATVIRTINTA</w:t>
      </w:r>
    </w:p>
    <w:p w14:paraId="31CCB9CD"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1600BA21"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2024 m. vasario 8 d. įsakymu Nr. 1S-19</w:t>
      </w:r>
    </w:p>
    <w:p w14:paraId="34F1307F"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23DE4DEF"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2025 m. balandžio 17 d. įsakymo Nr. 1S-51</w:t>
      </w:r>
    </w:p>
    <w:p w14:paraId="22607C7A"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redakcija)</w:t>
      </w:r>
    </w:p>
    <w:p w14:paraId="6A942611" w14:textId="77777777" w:rsidR="005A717A" w:rsidRPr="005E186A" w:rsidRDefault="005A717A" w:rsidP="005A717A">
      <w:pPr>
        <w:ind w:firstLine="4820"/>
        <w:textAlignment w:val="center"/>
        <w:rPr>
          <w:rFonts w:ascii="Arial" w:hAnsi="Arial" w:cs="Arial"/>
          <w:color w:val="000000"/>
          <w:szCs w:val="24"/>
        </w:rPr>
      </w:pPr>
    </w:p>
    <w:p w14:paraId="50853A88" w14:textId="77777777" w:rsidR="005A717A" w:rsidRPr="005E186A" w:rsidRDefault="005A717A" w:rsidP="005A717A">
      <w:pPr>
        <w:ind w:firstLine="4820"/>
        <w:textAlignment w:val="center"/>
        <w:rPr>
          <w:rFonts w:ascii="Arial" w:hAnsi="Arial" w:cs="Arial"/>
          <w:color w:val="000000"/>
          <w:szCs w:val="24"/>
        </w:rPr>
      </w:pPr>
    </w:p>
    <w:p w14:paraId="222363E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42BB5481" w14:textId="77777777" w:rsidR="005A717A" w:rsidRPr="005E186A" w:rsidRDefault="005A717A" w:rsidP="005A717A">
      <w:pPr>
        <w:spacing w:line="257" w:lineRule="atLeast"/>
        <w:ind w:firstLine="62"/>
        <w:jc w:val="center"/>
        <w:rPr>
          <w:rFonts w:ascii="Arial" w:hAnsi="Arial" w:cs="Arial"/>
          <w:color w:val="000000"/>
          <w:szCs w:val="24"/>
        </w:rPr>
      </w:pPr>
    </w:p>
    <w:p w14:paraId="27A5A15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182A9312" w14:textId="77777777" w:rsidR="005A717A" w:rsidRPr="005E186A" w:rsidRDefault="005A717A" w:rsidP="005A717A">
      <w:pPr>
        <w:spacing w:line="257" w:lineRule="atLeast"/>
        <w:ind w:firstLine="62"/>
        <w:jc w:val="both"/>
        <w:rPr>
          <w:rFonts w:ascii="Arial" w:hAnsi="Arial" w:cs="Arial"/>
          <w:color w:val="000000"/>
          <w:szCs w:val="24"/>
        </w:rPr>
      </w:pPr>
    </w:p>
    <w:p w14:paraId="3458C99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4D39AA13" w14:textId="77777777" w:rsidR="005A717A" w:rsidRPr="005E186A" w:rsidRDefault="005A717A" w:rsidP="005A717A">
      <w:pPr>
        <w:spacing w:line="257" w:lineRule="atLeast"/>
        <w:ind w:firstLine="62"/>
        <w:jc w:val="both"/>
        <w:rPr>
          <w:rFonts w:ascii="Arial" w:hAnsi="Arial" w:cs="Arial"/>
          <w:color w:val="000000"/>
          <w:szCs w:val="24"/>
        </w:rPr>
      </w:pPr>
    </w:p>
    <w:p w14:paraId="383E720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4EA9F35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68E997F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6478AC0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046BC68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C28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91C93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E211C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AD02F3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w:t>
      </w:r>
      <w:r w:rsidRPr="005E186A">
        <w:rPr>
          <w:rFonts w:ascii="Arial" w:hAnsi="Arial" w:cs="Arial"/>
          <w:color w:val="000000"/>
          <w:szCs w:val="24"/>
        </w:rPr>
        <w:lastRenderedPageBreak/>
        <w:t>kiti konkretūs duomenys (tokie kaip Šalys, Prekės ir pan.), išvardyti priedai, taip pat nurodyti Bendrųjų sąlygų pakeitimai ir papildymai (jeigu tokie padaryti);</w:t>
      </w:r>
    </w:p>
    <w:p w14:paraId="0FAF646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56ABE26A"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1B19E74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4BCA88C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33EE090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4DDDC12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4F483DC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2175D24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400FE9D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3D8AE25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41988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329E5994" w14:textId="77777777" w:rsidR="005A717A" w:rsidRPr="005E186A" w:rsidRDefault="005A717A" w:rsidP="005A717A">
      <w:pPr>
        <w:spacing w:line="257" w:lineRule="atLeast"/>
        <w:ind w:firstLine="62"/>
        <w:jc w:val="both"/>
        <w:rPr>
          <w:rFonts w:ascii="Arial" w:hAnsi="Arial" w:cs="Arial"/>
          <w:color w:val="000000"/>
          <w:szCs w:val="24"/>
        </w:rPr>
      </w:pPr>
    </w:p>
    <w:p w14:paraId="7FDF43B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333622EB" w14:textId="77777777" w:rsidR="005A717A" w:rsidRPr="005E186A" w:rsidRDefault="005A717A" w:rsidP="005A717A">
      <w:pPr>
        <w:spacing w:line="257" w:lineRule="atLeast"/>
        <w:ind w:left="792" w:firstLine="62"/>
        <w:jc w:val="both"/>
        <w:rPr>
          <w:rFonts w:ascii="Arial" w:hAnsi="Arial" w:cs="Arial"/>
          <w:color w:val="000000"/>
          <w:szCs w:val="24"/>
        </w:rPr>
      </w:pPr>
    </w:p>
    <w:p w14:paraId="3EE65E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 Sutartis yra sudaryta ir turi būti aiškinama pagal Lietuvos Respublikos teisės aktus.</w:t>
      </w:r>
    </w:p>
    <w:p w14:paraId="26B1DF0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10C6CB8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357A5FF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32C07ED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1DCEDE7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2439455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25C0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751C4F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16FE2A6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AC550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0147CC1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3A6C2A59" w14:textId="77777777" w:rsidR="005A717A" w:rsidRPr="005E186A" w:rsidRDefault="005A717A" w:rsidP="005A717A">
      <w:pPr>
        <w:spacing w:line="257" w:lineRule="atLeast"/>
        <w:ind w:firstLine="62"/>
        <w:jc w:val="both"/>
        <w:rPr>
          <w:rFonts w:ascii="Arial" w:hAnsi="Arial" w:cs="Arial"/>
          <w:color w:val="000000"/>
          <w:szCs w:val="24"/>
        </w:rPr>
      </w:pPr>
    </w:p>
    <w:p w14:paraId="62A17C7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1.3. Dokumentų viršenybė</w:t>
      </w:r>
    </w:p>
    <w:p w14:paraId="682FAD67" w14:textId="77777777" w:rsidR="005A717A" w:rsidRPr="005E186A" w:rsidRDefault="005A717A" w:rsidP="005A717A">
      <w:pPr>
        <w:spacing w:line="257" w:lineRule="atLeast"/>
        <w:ind w:firstLine="62"/>
        <w:jc w:val="both"/>
        <w:rPr>
          <w:rFonts w:ascii="Arial" w:hAnsi="Arial" w:cs="Arial"/>
          <w:color w:val="000000"/>
          <w:szCs w:val="24"/>
        </w:rPr>
      </w:pPr>
    </w:p>
    <w:p w14:paraId="081C24A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AB70B8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B41693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376D7D61"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7E6FC06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2034811D"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1.3.1.5. Pasiūlymas;</w:t>
      </w:r>
    </w:p>
    <w:p w14:paraId="194A05C9"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47CCB8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13BF8D3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69A6E8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5D8ECCD7" w14:textId="77777777" w:rsidR="005A717A" w:rsidRPr="005E186A" w:rsidRDefault="005A717A" w:rsidP="005A717A">
      <w:pPr>
        <w:spacing w:line="257" w:lineRule="atLeast"/>
        <w:ind w:firstLine="62"/>
        <w:jc w:val="both"/>
        <w:rPr>
          <w:rFonts w:ascii="Arial" w:hAnsi="Arial" w:cs="Arial"/>
          <w:color w:val="000000"/>
          <w:szCs w:val="24"/>
        </w:rPr>
      </w:pPr>
    </w:p>
    <w:p w14:paraId="4A553CD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  SUTARTIES DALYKAS</w:t>
      </w:r>
    </w:p>
    <w:p w14:paraId="430C74DA" w14:textId="77777777" w:rsidR="005A717A" w:rsidRPr="005E186A" w:rsidRDefault="005A717A" w:rsidP="005A717A">
      <w:pPr>
        <w:spacing w:line="257" w:lineRule="atLeast"/>
        <w:ind w:firstLine="62"/>
        <w:jc w:val="both"/>
        <w:rPr>
          <w:rFonts w:ascii="Arial" w:hAnsi="Arial" w:cs="Arial"/>
          <w:color w:val="000000"/>
          <w:szCs w:val="24"/>
        </w:rPr>
      </w:pPr>
    </w:p>
    <w:p w14:paraId="4FEB9A1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8489A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299B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2.3. Tiekėjas privalo užtikrinti, kad Prekės atitiktų techninės specifikacijos reikalavimus ir Tiekėjo pasiūlymo sąlygas, būtų kokybiškos, tiekiamos tinkamai ir laiku, laikantis Sutarties </w:t>
      </w:r>
      <w:r w:rsidRPr="005E186A">
        <w:rPr>
          <w:rFonts w:ascii="Arial" w:hAnsi="Arial" w:cs="Arial"/>
          <w:color w:val="000000"/>
          <w:szCs w:val="24"/>
        </w:rPr>
        <w:lastRenderedPageBreak/>
        <w:t>sąlygų taip, kad tai labiausiai atitiktų Pirkėjo interesus, pagal geriausius visuotinai pripažįstamus profesinius, techninius standartus ir praktiką, panaudodamas visus reikiamus įgūdžius ir žinias.</w:t>
      </w:r>
    </w:p>
    <w:p w14:paraId="2FEF386D" w14:textId="77777777" w:rsidR="005A717A" w:rsidRPr="005E186A" w:rsidRDefault="005A717A" w:rsidP="005A717A">
      <w:pPr>
        <w:spacing w:line="257" w:lineRule="atLeast"/>
        <w:ind w:firstLine="62"/>
        <w:jc w:val="both"/>
        <w:rPr>
          <w:rFonts w:ascii="Arial" w:hAnsi="Arial" w:cs="Arial"/>
          <w:color w:val="000000"/>
          <w:szCs w:val="24"/>
        </w:rPr>
      </w:pPr>
    </w:p>
    <w:p w14:paraId="0754839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504A0BF4" w14:textId="77777777" w:rsidR="005A717A" w:rsidRPr="005E186A" w:rsidRDefault="005A717A" w:rsidP="005A717A">
      <w:pPr>
        <w:spacing w:line="257" w:lineRule="atLeast"/>
        <w:ind w:firstLine="62"/>
        <w:rPr>
          <w:rFonts w:ascii="Arial" w:hAnsi="Arial" w:cs="Arial"/>
          <w:color w:val="000000"/>
          <w:szCs w:val="24"/>
        </w:rPr>
      </w:pPr>
    </w:p>
    <w:p w14:paraId="43B97B6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3.1.  Kvalifikacija ir kiti Tiekėjo pasiūlymu prisiimti įsipareigojimai</w:t>
      </w:r>
    </w:p>
    <w:p w14:paraId="3DBF6672" w14:textId="77777777" w:rsidR="005A717A" w:rsidRPr="005E186A" w:rsidRDefault="005A717A" w:rsidP="005A717A">
      <w:pPr>
        <w:spacing w:line="257" w:lineRule="atLeast"/>
        <w:ind w:firstLine="62"/>
        <w:jc w:val="both"/>
        <w:rPr>
          <w:rFonts w:ascii="Arial" w:hAnsi="Arial" w:cs="Arial"/>
          <w:color w:val="000000"/>
          <w:szCs w:val="24"/>
        </w:rPr>
      </w:pPr>
    </w:p>
    <w:p w14:paraId="72CA095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BD4437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292CFA6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3.1.1.2. atitiktų tiekėjų kvalifikacijai pirkimo dokumentuose nustatytus reikalavimus bei neturėtų pirkimo dokumentuose nustatytų pašalinimo pagrindų;</w:t>
      </w:r>
    </w:p>
    <w:p w14:paraId="3D8E466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162F141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7218A5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4CC443D4"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206B0644"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DC27E8" w14:textId="77777777" w:rsidR="005A717A" w:rsidRPr="005E186A" w:rsidRDefault="005A717A" w:rsidP="005A717A">
      <w:pPr>
        <w:spacing w:line="257" w:lineRule="atLeast"/>
        <w:ind w:firstLine="62"/>
        <w:jc w:val="both"/>
        <w:rPr>
          <w:rFonts w:ascii="Arial" w:hAnsi="Arial" w:cs="Arial"/>
          <w:color w:val="000000"/>
          <w:szCs w:val="24"/>
        </w:rPr>
      </w:pPr>
    </w:p>
    <w:p w14:paraId="4CF3DAE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4220BD49" w14:textId="77777777" w:rsidR="005A717A" w:rsidRPr="005E186A" w:rsidRDefault="005A717A" w:rsidP="005A717A">
      <w:pPr>
        <w:spacing w:line="257" w:lineRule="atLeast"/>
        <w:ind w:firstLine="62"/>
        <w:jc w:val="both"/>
        <w:rPr>
          <w:rFonts w:ascii="Arial" w:hAnsi="Arial" w:cs="Arial"/>
          <w:color w:val="000000"/>
          <w:szCs w:val="24"/>
        </w:rPr>
      </w:pPr>
    </w:p>
    <w:p w14:paraId="7D0A614C"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43A144"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478E5C88"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3B80BB67" w14:textId="77777777" w:rsidR="005A717A" w:rsidRPr="005E186A" w:rsidRDefault="005A717A" w:rsidP="005A717A">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 xml:space="preserve">3.2.4. Naujas subtiekėjas ar specialistas gali pradėti vykdyti jiems Tiekėjo pavestus </w:t>
      </w:r>
      <w:r w:rsidRPr="005E186A">
        <w:rPr>
          <w:rFonts w:ascii="Arial" w:eastAsia="Cambria" w:hAnsi="Arial" w:cs="Arial"/>
          <w:kern w:val="2"/>
          <w:szCs w:val="24"/>
        </w:rPr>
        <w:lastRenderedPageBreak/>
        <w:t>įsipareigojimus pagal Sutartį ne anksčiau, nei bus pasirašytas Susitarimas.</w:t>
      </w:r>
    </w:p>
    <w:p w14:paraId="54A22AC5" w14:textId="77777777" w:rsidR="005A717A" w:rsidRPr="005E186A" w:rsidRDefault="005A717A" w:rsidP="005A717A">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6C4FA4ED" w14:textId="77777777" w:rsidR="005A717A" w:rsidRPr="005E186A" w:rsidRDefault="005A717A" w:rsidP="005A717A">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nenurodytus subtiekėjus, kurių pajėgumais Tiekėjas </w:t>
      </w:r>
      <w:r w:rsidRPr="005E186A">
        <w:rPr>
          <w:rFonts w:ascii="Arial" w:eastAsia="Cambria" w:hAnsi="Arial" w:cs="Arial"/>
          <w:kern w:val="2"/>
          <w:szCs w:val="24"/>
        </w:rPr>
        <w:t>nesirėmė pirkimo dokumentuose numatytiems kvalifikacijos reikalavimams pagrįsti.</w:t>
      </w:r>
    </w:p>
    <w:p w14:paraId="4676FE60" w14:textId="77777777" w:rsidR="005A717A" w:rsidRPr="005E186A" w:rsidRDefault="005A717A" w:rsidP="005A717A">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asmens kodą, kontaktinius duomenis, jų atstovus.</w:t>
      </w:r>
    </w:p>
    <w:p w14:paraId="5E098077" w14:textId="77777777" w:rsidR="005A717A" w:rsidRPr="005E186A" w:rsidRDefault="005A717A" w:rsidP="005A717A">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2D923C09" w14:textId="77777777" w:rsidR="005A717A" w:rsidRPr="005E186A" w:rsidRDefault="005A717A" w:rsidP="005A717A">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5E15E0D6" w14:textId="77777777" w:rsidR="005A717A" w:rsidRPr="005E186A" w:rsidRDefault="005A717A" w:rsidP="005A717A">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085F5B18"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4D366A08"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B8E853B"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6599F77B" w14:textId="77777777" w:rsidR="005A717A" w:rsidRPr="005E186A" w:rsidRDefault="005A717A" w:rsidP="005A717A">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5EB81BB9"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3.2.11.1. Tiekėjo iniciatyva dėl objektyvių priežasčių (pavyzdžiui, atostogų, ligos, nutrūkus darbo santykiams ir pan.), pateikus duomenis apie numatomą naujai skirti specialistą bei jo </w:t>
      </w:r>
      <w:r w:rsidRPr="005E186A">
        <w:rPr>
          <w:rFonts w:ascii="Arial" w:eastAsia="Cambria" w:hAnsi="Arial" w:cs="Arial"/>
          <w:kern w:val="2"/>
          <w:szCs w:val="24"/>
        </w:rPr>
        <w:lastRenderedPageBreak/>
        <w:t>kvalifikaciją ir atitiktį kitiems pirkimo dokumentuose keliamiems reikalavimams patvirtinančius dokumentus;</w:t>
      </w:r>
    </w:p>
    <w:p w14:paraId="580C7394" w14:textId="77777777" w:rsidR="005A717A" w:rsidRPr="005E186A" w:rsidRDefault="005A717A" w:rsidP="005A717A">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BAD9C4" w14:textId="77777777" w:rsidR="005A717A" w:rsidRPr="005E186A" w:rsidRDefault="005A717A" w:rsidP="005A717A">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3.2.11.3. Tiekėjas ar subtiekėjas privalo pakeisti specialistą, jei paaiškėja, kad jis neatitinka jam pirkimo dokumentuose keliamų reikalavimų.</w:t>
      </w:r>
    </w:p>
    <w:p w14:paraId="4B412EB6"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EA9D55C"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746AEAB5"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44BB1C1D"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59324FD6"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7A2DB3A2" w14:textId="77777777" w:rsidR="005A717A" w:rsidRPr="005E186A" w:rsidRDefault="005A717A" w:rsidP="005A717A">
      <w:pPr>
        <w:spacing w:line="257" w:lineRule="atLeast"/>
        <w:jc w:val="both"/>
        <w:rPr>
          <w:rFonts w:ascii="Arial" w:hAnsi="Arial" w:cs="Arial"/>
          <w:color w:val="000000"/>
          <w:szCs w:val="24"/>
        </w:rPr>
      </w:pPr>
    </w:p>
    <w:p w14:paraId="4651477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372F4C37" w14:textId="77777777" w:rsidR="005A717A" w:rsidRPr="005E186A" w:rsidRDefault="005A717A" w:rsidP="005A717A">
      <w:pPr>
        <w:spacing w:line="257" w:lineRule="atLeast"/>
        <w:ind w:firstLine="62"/>
        <w:jc w:val="both"/>
        <w:rPr>
          <w:rFonts w:ascii="Arial" w:hAnsi="Arial" w:cs="Arial"/>
          <w:color w:val="000000"/>
          <w:szCs w:val="24"/>
        </w:rPr>
      </w:pPr>
    </w:p>
    <w:p w14:paraId="2C8BA55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5389E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DEF1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AF1579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47B93CE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286335A1"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010D19B0"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E9F3141" w14:textId="77777777" w:rsidR="005A717A" w:rsidRPr="005E186A" w:rsidRDefault="005A717A" w:rsidP="005A717A">
      <w:pPr>
        <w:rPr>
          <w:rFonts w:ascii="Arial" w:hAnsi="Arial" w:cs="Arial"/>
          <w:szCs w:val="24"/>
        </w:rPr>
      </w:pPr>
    </w:p>
    <w:p w14:paraId="6C316CEB" w14:textId="77777777" w:rsidR="005A717A" w:rsidRPr="005E186A" w:rsidRDefault="005A717A" w:rsidP="005A717A">
      <w:pPr>
        <w:spacing w:line="257" w:lineRule="atLeast"/>
        <w:ind w:firstLine="62"/>
        <w:jc w:val="both"/>
        <w:rPr>
          <w:rFonts w:ascii="Arial" w:hAnsi="Arial" w:cs="Arial"/>
          <w:color w:val="000000"/>
          <w:szCs w:val="24"/>
        </w:rPr>
      </w:pPr>
    </w:p>
    <w:p w14:paraId="3F2C64B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252179C2" w14:textId="77777777" w:rsidR="005A717A" w:rsidRPr="005E186A" w:rsidRDefault="005A717A" w:rsidP="005A717A">
      <w:pPr>
        <w:spacing w:line="257" w:lineRule="atLeast"/>
        <w:ind w:firstLine="62"/>
        <w:jc w:val="both"/>
        <w:rPr>
          <w:rFonts w:ascii="Arial" w:hAnsi="Arial" w:cs="Arial"/>
          <w:color w:val="000000"/>
          <w:szCs w:val="24"/>
        </w:rPr>
      </w:pPr>
    </w:p>
    <w:p w14:paraId="1048CBD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3BFB73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7CE48BD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D5FFF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CA660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01B7E6B8" w14:textId="77777777" w:rsidR="005A717A" w:rsidRPr="005E186A" w:rsidRDefault="005A717A" w:rsidP="005A717A">
      <w:pPr>
        <w:spacing w:line="257" w:lineRule="atLeast"/>
        <w:ind w:firstLine="62"/>
        <w:jc w:val="both"/>
        <w:rPr>
          <w:rFonts w:ascii="Arial" w:hAnsi="Arial" w:cs="Arial"/>
          <w:color w:val="000000"/>
          <w:szCs w:val="24"/>
        </w:rPr>
      </w:pPr>
    </w:p>
    <w:p w14:paraId="071AD6B9"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2BAC1B54" w14:textId="77777777" w:rsidR="005A717A" w:rsidRPr="005E186A" w:rsidRDefault="005A717A" w:rsidP="005A717A">
      <w:pPr>
        <w:spacing w:line="257" w:lineRule="atLeast"/>
        <w:ind w:firstLine="62"/>
        <w:jc w:val="both"/>
        <w:rPr>
          <w:rFonts w:ascii="Arial" w:hAnsi="Arial" w:cs="Arial"/>
          <w:color w:val="000000"/>
          <w:szCs w:val="24"/>
        </w:rPr>
      </w:pPr>
    </w:p>
    <w:p w14:paraId="04A11EC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34259404" w14:textId="77777777" w:rsidR="005A717A" w:rsidRPr="005E186A" w:rsidRDefault="005A717A" w:rsidP="005A717A">
      <w:pPr>
        <w:spacing w:line="257" w:lineRule="atLeast"/>
        <w:ind w:firstLine="62"/>
        <w:rPr>
          <w:rFonts w:ascii="Arial" w:hAnsi="Arial" w:cs="Arial"/>
          <w:color w:val="000000"/>
          <w:szCs w:val="24"/>
        </w:rPr>
      </w:pPr>
    </w:p>
    <w:p w14:paraId="20AC1AA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868B6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159E1E9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6E081281" w14:textId="77777777" w:rsidR="005A717A" w:rsidRPr="005E186A" w:rsidRDefault="005A717A" w:rsidP="005A717A">
      <w:pPr>
        <w:spacing w:line="257" w:lineRule="atLeast"/>
        <w:ind w:firstLine="115"/>
        <w:jc w:val="both"/>
        <w:rPr>
          <w:rFonts w:ascii="Arial" w:hAnsi="Arial" w:cs="Arial"/>
          <w:color w:val="000000"/>
          <w:szCs w:val="24"/>
        </w:rPr>
      </w:pPr>
    </w:p>
    <w:p w14:paraId="46BAD54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089541D7" w14:textId="77777777" w:rsidR="005A717A" w:rsidRPr="005E186A" w:rsidRDefault="005A717A" w:rsidP="005A717A">
      <w:pPr>
        <w:spacing w:line="257" w:lineRule="atLeast"/>
        <w:ind w:firstLine="62"/>
        <w:jc w:val="both"/>
        <w:rPr>
          <w:rFonts w:ascii="Arial" w:hAnsi="Arial" w:cs="Arial"/>
          <w:color w:val="000000"/>
          <w:szCs w:val="24"/>
        </w:rPr>
      </w:pPr>
    </w:p>
    <w:p w14:paraId="610B934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1E9B4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538F13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8B1B82" w14:textId="77777777" w:rsidR="005A717A" w:rsidRPr="005E186A" w:rsidRDefault="005A717A" w:rsidP="005A717A">
      <w:pPr>
        <w:spacing w:line="257" w:lineRule="atLeast"/>
        <w:ind w:firstLine="62"/>
        <w:jc w:val="both"/>
        <w:rPr>
          <w:rFonts w:ascii="Arial" w:hAnsi="Arial" w:cs="Arial"/>
          <w:color w:val="000000"/>
          <w:szCs w:val="24"/>
        </w:rPr>
      </w:pPr>
    </w:p>
    <w:p w14:paraId="07AB113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48BF1270" w14:textId="77777777" w:rsidR="005A717A" w:rsidRPr="005E186A" w:rsidRDefault="005A717A" w:rsidP="005A717A">
      <w:pPr>
        <w:spacing w:line="257" w:lineRule="atLeast"/>
        <w:ind w:firstLine="62"/>
        <w:jc w:val="both"/>
        <w:rPr>
          <w:rFonts w:ascii="Arial" w:hAnsi="Arial" w:cs="Arial"/>
          <w:color w:val="000000"/>
          <w:szCs w:val="24"/>
        </w:rPr>
      </w:pPr>
    </w:p>
    <w:p w14:paraId="65332E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79644D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DB969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2CF865" w14:textId="77777777" w:rsidR="005A717A" w:rsidRPr="005E186A" w:rsidRDefault="005A717A" w:rsidP="005A717A">
      <w:pPr>
        <w:spacing w:line="257" w:lineRule="atLeast"/>
        <w:ind w:firstLine="62"/>
        <w:jc w:val="both"/>
        <w:rPr>
          <w:rFonts w:ascii="Arial" w:hAnsi="Arial" w:cs="Arial"/>
          <w:color w:val="000000"/>
          <w:szCs w:val="24"/>
        </w:rPr>
      </w:pPr>
    </w:p>
    <w:p w14:paraId="194216D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17739312" w14:textId="77777777" w:rsidR="005A717A" w:rsidRPr="005E186A" w:rsidRDefault="005A717A" w:rsidP="005A717A">
      <w:pPr>
        <w:spacing w:line="257" w:lineRule="atLeast"/>
        <w:ind w:firstLine="62"/>
        <w:rPr>
          <w:rFonts w:ascii="Arial" w:hAnsi="Arial" w:cs="Arial"/>
          <w:color w:val="000000"/>
          <w:szCs w:val="24"/>
        </w:rPr>
      </w:pPr>
    </w:p>
    <w:p w14:paraId="47DDE644"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26D7988B" w14:textId="77777777" w:rsidR="005A717A" w:rsidRPr="005E186A" w:rsidRDefault="005A717A" w:rsidP="005A717A">
      <w:pPr>
        <w:spacing w:line="257" w:lineRule="atLeast"/>
        <w:ind w:firstLine="62"/>
        <w:rPr>
          <w:rFonts w:ascii="Arial" w:hAnsi="Arial" w:cs="Arial"/>
          <w:color w:val="000000"/>
          <w:szCs w:val="24"/>
        </w:rPr>
      </w:pPr>
    </w:p>
    <w:p w14:paraId="3803DE2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076EF10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6.1.1.1. Tiekėjas pristatė visas Prekes pagal Sutarties ir įstatymų bei kitų teisės aktų reikalavimus (ir kai suteiktos visos su Prekėmis susijusios paslaugos, jei to reikalaujama);</w:t>
      </w:r>
    </w:p>
    <w:p w14:paraId="4620CE5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7397C52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207441B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708DDF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38558D" w14:textId="77777777" w:rsidR="005A717A" w:rsidRPr="005E186A" w:rsidRDefault="005A717A" w:rsidP="005A717A">
      <w:pPr>
        <w:spacing w:line="257" w:lineRule="atLeast"/>
        <w:ind w:firstLine="62"/>
        <w:jc w:val="both"/>
        <w:rPr>
          <w:rFonts w:ascii="Arial" w:hAnsi="Arial" w:cs="Arial"/>
          <w:color w:val="000000"/>
          <w:szCs w:val="24"/>
        </w:rPr>
      </w:pPr>
    </w:p>
    <w:p w14:paraId="7E36CF9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17C7F8F5" w14:textId="77777777" w:rsidR="005A717A" w:rsidRPr="005E186A" w:rsidRDefault="005A717A" w:rsidP="005A717A">
      <w:pPr>
        <w:spacing w:line="257" w:lineRule="atLeast"/>
        <w:ind w:firstLine="62"/>
        <w:jc w:val="both"/>
        <w:rPr>
          <w:rFonts w:ascii="Arial" w:hAnsi="Arial" w:cs="Arial"/>
          <w:color w:val="000000"/>
          <w:szCs w:val="24"/>
        </w:rPr>
      </w:pPr>
    </w:p>
    <w:p w14:paraId="6DA67B9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E0064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B5CC0A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3057CD1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3363C0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14CD69A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275A2A9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91FD7C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A6356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w:t>
      </w:r>
      <w:r w:rsidRPr="005E186A">
        <w:rPr>
          <w:rFonts w:ascii="Arial" w:hAnsi="Arial" w:cs="Arial"/>
          <w:color w:val="000000"/>
          <w:szCs w:val="24"/>
        </w:rPr>
        <w:lastRenderedPageBreak/>
        <w:t>Jeigu Tiekėjas praleidžia Prekių trūkumų pašalinimo terminus, taikomos Bendrųjų sąlygų 7.4 poskyrio „Pirkėjo teisės, Tiekėjui nepašalinus Prekių trūkumų“ nuostatos.</w:t>
      </w:r>
    </w:p>
    <w:p w14:paraId="345C76A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5A40DF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6.2.8. Prekių praradimo ar sugadinimo ar atsitiktinio žuvimo rizika Pirkėjui iš Tiekėjo pereina nuo faktinio tokių Prekių priėmimo momento.</w:t>
      </w:r>
    </w:p>
    <w:p w14:paraId="05CFD9B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11E0EE9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2EFDC2" w14:textId="77777777" w:rsidR="005A717A" w:rsidRPr="005E186A" w:rsidRDefault="005A717A" w:rsidP="005A717A">
      <w:pPr>
        <w:spacing w:line="257" w:lineRule="atLeast"/>
        <w:ind w:firstLine="62"/>
        <w:jc w:val="both"/>
        <w:rPr>
          <w:rFonts w:ascii="Arial" w:hAnsi="Arial" w:cs="Arial"/>
          <w:color w:val="000000"/>
          <w:szCs w:val="24"/>
        </w:rPr>
      </w:pPr>
    </w:p>
    <w:p w14:paraId="0EC9FDE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761F5013" w14:textId="77777777" w:rsidR="005A717A" w:rsidRPr="005E186A" w:rsidRDefault="005A717A" w:rsidP="005A717A">
      <w:pPr>
        <w:spacing w:line="257" w:lineRule="atLeast"/>
        <w:ind w:firstLine="62"/>
        <w:rPr>
          <w:rFonts w:ascii="Arial" w:hAnsi="Arial" w:cs="Arial"/>
          <w:color w:val="000000"/>
          <w:szCs w:val="24"/>
        </w:rPr>
      </w:pPr>
    </w:p>
    <w:p w14:paraId="2A4FE715"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5660E5F9" w14:textId="77777777" w:rsidR="005A717A" w:rsidRPr="005E186A" w:rsidRDefault="005A717A" w:rsidP="005A717A">
      <w:pPr>
        <w:spacing w:line="257" w:lineRule="atLeast"/>
        <w:ind w:left="360" w:firstLine="62"/>
        <w:rPr>
          <w:rFonts w:ascii="Arial" w:hAnsi="Arial" w:cs="Arial"/>
          <w:color w:val="000000"/>
          <w:szCs w:val="24"/>
        </w:rPr>
      </w:pPr>
    </w:p>
    <w:p w14:paraId="5E6357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0E6BA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44C3C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178886" w14:textId="77777777" w:rsidR="005A717A" w:rsidRPr="005E186A" w:rsidRDefault="005A717A" w:rsidP="005A717A">
      <w:pPr>
        <w:spacing w:line="257" w:lineRule="atLeast"/>
        <w:ind w:firstLine="62"/>
        <w:jc w:val="both"/>
        <w:rPr>
          <w:rFonts w:ascii="Arial" w:hAnsi="Arial" w:cs="Arial"/>
          <w:color w:val="000000"/>
          <w:szCs w:val="24"/>
        </w:rPr>
      </w:pPr>
    </w:p>
    <w:p w14:paraId="5EDD77B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714664B2" w14:textId="77777777" w:rsidR="005A717A" w:rsidRPr="005E186A" w:rsidRDefault="005A717A" w:rsidP="005A717A">
      <w:pPr>
        <w:spacing w:line="257" w:lineRule="atLeast"/>
        <w:ind w:firstLine="62"/>
        <w:jc w:val="both"/>
        <w:rPr>
          <w:rFonts w:ascii="Arial" w:hAnsi="Arial" w:cs="Arial"/>
          <w:color w:val="000000"/>
          <w:szCs w:val="24"/>
        </w:rPr>
      </w:pPr>
    </w:p>
    <w:p w14:paraId="3491E9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C59E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44C24BF" w14:textId="77777777" w:rsidR="005A717A" w:rsidRPr="005E186A" w:rsidRDefault="005A717A" w:rsidP="005A717A">
      <w:pPr>
        <w:jc w:val="both"/>
        <w:rPr>
          <w:rFonts w:ascii="Arial" w:hAnsi="Arial" w:cs="Arial"/>
          <w:szCs w:val="24"/>
        </w:rPr>
      </w:pPr>
      <w:r w:rsidRPr="005E186A">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w:t>
      </w:r>
      <w:r w:rsidRPr="005E186A">
        <w:rPr>
          <w:rFonts w:ascii="Arial" w:hAnsi="Arial" w:cs="Arial"/>
          <w:szCs w:val="24"/>
        </w:rPr>
        <w:lastRenderedPageBreak/>
        <w:t>jei ginčas užtruko ilgiau nei 30 (trisdešimt) dienų nuo Pirkėjo pirmojo kreipimosi, tai Pirkėjas turi teisę savarankiškai kreiptis dėl ekspertizės atlikimo. Tokiu atveju ekspertizės išlaidas padengia:</w:t>
      </w:r>
    </w:p>
    <w:p w14:paraId="182A81B1"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31BE0FA9"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636B8E40" w14:textId="77777777" w:rsidR="005A717A" w:rsidRPr="005E186A" w:rsidRDefault="005A717A" w:rsidP="005A717A">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t>7.2.4. Ekspertizės išvados Šalims yra privalomos.</w:t>
      </w:r>
    </w:p>
    <w:p w14:paraId="303D0E82" w14:textId="77777777" w:rsidR="005A717A" w:rsidRPr="005E186A" w:rsidRDefault="005A717A" w:rsidP="005A717A">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162623A" w14:textId="77777777" w:rsidR="005A717A" w:rsidRPr="005E186A" w:rsidRDefault="005A717A" w:rsidP="005A717A">
      <w:pPr>
        <w:rPr>
          <w:rFonts w:ascii="Arial" w:hAnsi="Arial" w:cs="Arial"/>
          <w:szCs w:val="24"/>
        </w:rPr>
      </w:pPr>
    </w:p>
    <w:p w14:paraId="265F0C1C" w14:textId="77777777" w:rsidR="005A717A" w:rsidRPr="005E186A" w:rsidRDefault="005A717A" w:rsidP="005A717A">
      <w:pPr>
        <w:spacing w:line="257" w:lineRule="atLeast"/>
        <w:ind w:firstLine="62"/>
        <w:jc w:val="both"/>
        <w:rPr>
          <w:rFonts w:ascii="Arial" w:hAnsi="Arial" w:cs="Arial"/>
          <w:color w:val="000000"/>
          <w:szCs w:val="24"/>
        </w:rPr>
      </w:pPr>
    </w:p>
    <w:p w14:paraId="27605B2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3694A302" w14:textId="77777777" w:rsidR="005A717A" w:rsidRPr="005E186A" w:rsidRDefault="005A717A" w:rsidP="005A717A">
      <w:pPr>
        <w:spacing w:line="257" w:lineRule="atLeast"/>
        <w:ind w:firstLine="62"/>
        <w:jc w:val="both"/>
        <w:rPr>
          <w:rFonts w:ascii="Arial" w:hAnsi="Arial" w:cs="Arial"/>
          <w:color w:val="000000"/>
          <w:szCs w:val="24"/>
        </w:rPr>
      </w:pPr>
    </w:p>
    <w:p w14:paraId="7F3E490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7.3.1. Tiekėjas privalo nemokamai pašalinti Prekių trūkumus, sutaisydamas Prekes ar jų dalį arba pakeisdamas Prekę nauja Preke ar jos dalimi.</w:t>
      </w:r>
    </w:p>
    <w:p w14:paraId="1384B8C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5B1BAA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6E537FD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145D85F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E973F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311230F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ECEE43" w14:textId="77777777" w:rsidR="005A717A" w:rsidRPr="005E186A" w:rsidRDefault="005A717A" w:rsidP="005A717A">
      <w:pPr>
        <w:spacing w:line="257" w:lineRule="atLeast"/>
        <w:ind w:firstLine="62"/>
        <w:jc w:val="both"/>
        <w:rPr>
          <w:rFonts w:ascii="Arial" w:hAnsi="Arial" w:cs="Arial"/>
          <w:color w:val="000000"/>
          <w:szCs w:val="24"/>
        </w:rPr>
      </w:pPr>
    </w:p>
    <w:p w14:paraId="197D5037"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77B1994" w14:textId="77777777" w:rsidR="005A717A" w:rsidRPr="005E186A" w:rsidRDefault="005A717A" w:rsidP="005A717A">
      <w:pPr>
        <w:spacing w:line="257" w:lineRule="atLeast"/>
        <w:ind w:firstLine="62"/>
        <w:jc w:val="both"/>
        <w:rPr>
          <w:rFonts w:ascii="Arial" w:hAnsi="Arial" w:cs="Arial"/>
          <w:color w:val="000000"/>
          <w:szCs w:val="24"/>
        </w:rPr>
      </w:pPr>
    </w:p>
    <w:p w14:paraId="48914D8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7.4.1. Jeigu Tiekėjas atsisako pašalinti arba nepašalina Prekių trūkumų per Pirkėjo nustatytus protingus terminus, Pirkėjas turi teisę:</w:t>
      </w:r>
    </w:p>
    <w:p w14:paraId="09584389" w14:textId="77777777" w:rsidR="005A717A" w:rsidRPr="005E186A" w:rsidRDefault="005A717A" w:rsidP="005A717A">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1A238C2E"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60C5770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szCs w:val="24"/>
        </w:rPr>
        <w:lastRenderedPageBreak/>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1274623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Pirkėjo esamų ar būsimų išlaidų Prekių eksploatavimui padidėjimas (jeigu tokios išlaidos buvo vertinamos pirkimo metu).</w:t>
      </w:r>
    </w:p>
    <w:p w14:paraId="15E7EE6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7DB1E83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2D2771E9" w14:textId="77777777" w:rsidR="005A717A" w:rsidRPr="005E186A" w:rsidRDefault="005A717A" w:rsidP="005A717A">
      <w:pPr>
        <w:spacing w:line="257" w:lineRule="atLeast"/>
        <w:ind w:firstLine="62"/>
        <w:jc w:val="both"/>
        <w:rPr>
          <w:rFonts w:ascii="Arial" w:hAnsi="Arial" w:cs="Arial"/>
          <w:color w:val="000000"/>
          <w:szCs w:val="24"/>
        </w:rPr>
      </w:pPr>
    </w:p>
    <w:p w14:paraId="5D49B3F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6F89C6AC" w14:textId="77777777" w:rsidR="005A717A" w:rsidRPr="005E186A" w:rsidRDefault="005A717A" w:rsidP="005A717A">
      <w:pPr>
        <w:spacing w:line="257" w:lineRule="atLeast"/>
        <w:ind w:firstLine="62"/>
        <w:rPr>
          <w:rFonts w:ascii="Arial" w:hAnsi="Arial" w:cs="Arial"/>
          <w:color w:val="000000"/>
          <w:szCs w:val="24"/>
        </w:rPr>
      </w:pPr>
    </w:p>
    <w:p w14:paraId="13979A5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3A07C335" w14:textId="77777777" w:rsidR="005A717A" w:rsidRPr="005E186A" w:rsidRDefault="005A717A" w:rsidP="005A717A">
      <w:pPr>
        <w:spacing w:line="257" w:lineRule="atLeast"/>
        <w:ind w:firstLine="62"/>
        <w:jc w:val="both"/>
        <w:rPr>
          <w:rFonts w:ascii="Arial" w:hAnsi="Arial" w:cs="Arial"/>
          <w:color w:val="000000"/>
          <w:szCs w:val="24"/>
        </w:rPr>
      </w:pPr>
    </w:p>
    <w:p w14:paraId="56D8A16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8.1.1. Tiekėjas privalo pristatyti Prekes laikydamasis terminų, nurodytų Specialiosiose sąlygose.</w:t>
      </w:r>
    </w:p>
    <w:p w14:paraId="4FB5658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7D05D0B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6324543E" w14:textId="77777777" w:rsidR="005A717A" w:rsidRPr="005E186A" w:rsidRDefault="005A717A" w:rsidP="005A717A">
      <w:pPr>
        <w:spacing w:line="257" w:lineRule="atLeast"/>
        <w:ind w:firstLine="62"/>
        <w:jc w:val="both"/>
        <w:rPr>
          <w:rFonts w:ascii="Arial" w:hAnsi="Arial" w:cs="Arial"/>
          <w:color w:val="000000"/>
          <w:szCs w:val="24"/>
        </w:rPr>
      </w:pPr>
    </w:p>
    <w:p w14:paraId="03C0BA0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13AE2AF0" w14:textId="77777777" w:rsidR="005A717A" w:rsidRPr="005E186A" w:rsidRDefault="005A717A" w:rsidP="005A717A">
      <w:pPr>
        <w:spacing w:line="257" w:lineRule="atLeast"/>
        <w:ind w:firstLine="62"/>
        <w:jc w:val="both"/>
        <w:rPr>
          <w:rFonts w:ascii="Arial" w:hAnsi="Arial" w:cs="Arial"/>
          <w:color w:val="000000"/>
          <w:szCs w:val="24"/>
        </w:rPr>
      </w:pPr>
    </w:p>
    <w:p w14:paraId="1BB2051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177A1D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2C1B8B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D7CD06" w14:textId="77777777" w:rsidR="005A717A" w:rsidRPr="005E186A" w:rsidRDefault="005A717A" w:rsidP="005A717A">
      <w:pPr>
        <w:spacing w:line="257" w:lineRule="atLeast"/>
        <w:ind w:firstLine="62"/>
        <w:jc w:val="both"/>
        <w:rPr>
          <w:rFonts w:ascii="Arial" w:hAnsi="Arial" w:cs="Arial"/>
          <w:color w:val="000000"/>
          <w:szCs w:val="24"/>
        </w:rPr>
      </w:pPr>
    </w:p>
    <w:p w14:paraId="1DE12DC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62A619E3" w14:textId="77777777" w:rsidR="005A717A" w:rsidRPr="005E186A" w:rsidRDefault="005A717A" w:rsidP="005A717A">
      <w:pPr>
        <w:spacing w:line="257" w:lineRule="atLeast"/>
        <w:ind w:firstLine="62"/>
        <w:rPr>
          <w:rFonts w:ascii="Arial" w:hAnsi="Arial" w:cs="Arial"/>
          <w:color w:val="000000"/>
          <w:szCs w:val="24"/>
        </w:rPr>
      </w:pPr>
    </w:p>
    <w:p w14:paraId="193BF73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w:t>
      </w:r>
      <w:r w:rsidRPr="005E186A">
        <w:rPr>
          <w:rFonts w:ascii="Arial" w:hAnsi="Arial" w:cs="Arial"/>
          <w:color w:val="000000"/>
          <w:szCs w:val="24"/>
        </w:rPr>
        <w:lastRenderedPageBreak/>
        <w:t>avanso užtikrinimu (jeigu Specialiosiose sąlygose yra nurodytas avanso dydis ir yra reikalaujama avanso užtikrinimo), Specialiųjų sąlygų 9 skyriuje nurodytomis netesybomis.</w:t>
      </w:r>
    </w:p>
    <w:p w14:paraId="2C874249" w14:textId="77777777" w:rsidR="005A717A" w:rsidRPr="005E186A" w:rsidRDefault="005A717A" w:rsidP="005A717A">
      <w:pPr>
        <w:spacing w:line="257" w:lineRule="atLeast"/>
        <w:ind w:firstLine="62"/>
        <w:jc w:val="both"/>
        <w:rPr>
          <w:rFonts w:ascii="Arial" w:hAnsi="Arial" w:cs="Arial"/>
          <w:color w:val="000000"/>
          <w:szCs w:val="24"/>
        </w:rPr>
      </w:pPr>
    </w:p>
    <w:p w14:paraId="5C06AD6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073836AC" w14:textId="77777777" w:rsidR="005A717A" w:rsidRPr="005E186A" w:rsidRDefault="005A717A" w:rsidP="005A717A">
      <w:pPr>
        <w:spacing w:line="257" w:lineRule="atLeast"/>
        <w:ind w:firstLine="62"/>
        <w:jc w:val="both"/>
        <w:rPr>
          <w:rFonts w:ascii="Arial" w:hAnsi="Arial" w:cs="Arial"/>
          <w:color w:val="000000"/>
          <w:szCs w:val="24"/>
        </w:rPr>
      </w:pPr>
    </w:p>
    <w:p w14:paraId="1296129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253135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1A32E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501F54C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0545F7"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59FA7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CEB342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3C6C1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070CC4B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0FE295A4"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0293782B"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lastRenderedPageBreak/>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6E75B6F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F8845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FAA68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41C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5B292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47715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 Pirkėjas gali pasinaudoti Sutarties įvykdymo užtikrinimu, esant bet kuriai iš žemiau nurodytų aplinkybių:  </w:t>
      </w:r>
    </w:p>
    <w:p w14:paraId="55D4408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4ABCECD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4CD6AD8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CAE69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1CFCCF3A"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29A6A98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79C2887D" w14:textId="77777777" w:rsidR="005A717A" w:rsidRPr="005E186A" w:rsidRDefault="005A717A" w:rsidP="005A717A">
      <w:pPr>
        <w:spacing w:line="257" w:lineRule="atLeast"/>
        <w:ind w:firstLine="62"/>
        <w:jc w:val="both"/>
        <w:rPr>
          <w:rFonts w:ascii="Arial" w:hAnsi="Arial" w:cs="Arial"/>
          <w:color w:val="000000"/>
          <w:szCs w:val="24"/>
        </w:rPr>
      </w:pPr>
    </w:p>
    <w:p w14:paraId="36FB2B8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C2C21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11.2. Pradinės sutarties vertė yra nurodyta Specialiosiose sąlygose.</w:t>
      </w:r>
    </w:p>
    <w:p w14:paraId="369C246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2E350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4AB60A31" w14:textId="77777777" w:rsidR="005A717A" w:rsidRPr="005E186A" w:rsidRDefault="005A717A" w:rsidP="005A717A">
      <w:pPr>
        <w:spacing w:line="257" w:lineRule="atLeast"/>
        <w:ind w:firstLine="62"/>
        <w:jc w:val="both"/>
        <w:rPr>
          <w:rFonts w:ascii="Arial" w:hAnsi="Arial" w:cs="Arial"/>
          <w:color w:val="000000"/>
          <w:szCs w:val="24"/>
        </w:rPr>
      </w:pPr>
    </w:p>
    <w:p w14:paraId="44B1C4C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72D7E5DB" w14:textId="77777777" w:rsidR="005A717A" w:rsidRPr="005E186A" w:rsidRDefault="005A717A" w:rsidP="005A717A">
      <w:pPr>
        <w:spacing w:line="257" w:lineRule="atLeast"/>
        <w:ind w:firstLine="62"/>
        <w:jc w:val="center"/>
        <w:rPr>
          <w:rFonts w:ascii="Arial" w:hAnsi="Arial" w:cs="Arial"/>
          <w:color w:val="000000"/>
          <w:szCs w:val="24"/>
        </w:rPr>
      </w:pPr>
    </w:p>
    <w:p w14:paraId="5F99E649"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2E2475BB" w14:textId="77777777" w:rsidR="005A717A" w:rsidRPr="005E186A" w:rsidRDefault="005A717A" w:rsidP="005A717A">
      <w:pPr>
        <w:spacing w:line="257" w:lineRule="atLeast"/>
        <w:ind w:firstLine="62"/>
        <w:jc w:val="both"/>
        <w:rPr>
          <w:rFonts w:ascii="Arial" w:hAnsi="Arial" w:cs="Arial"/>
          <w:color w:val="000000"/>
          <w:szCs w:val="24"/>
        </w:rPr>
      </w:pPr>
    </w:p>
    <w:p w14:paraId="47C5606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7A0FFE3F"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5299A4E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6B573E74"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0D03C581"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BCA5E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365A8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3CAAD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4671D45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17ECD5B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73CFB6D4"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A5CBB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D8415B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414A0C"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46C28CE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30A4F60E" w14:textId="77777777" w:rsidR="005A717A" w:rsidRPr="005E186A" w:rsidRDefault="005A717A" w:rsidP="005A717A">
      <w:pPr>
        <w:spacing w:line="257" w:lineRule="atLeast"/>
        <w:ind w:firstLine="62"/>
        <w:jc w:val="both"/>
        <w:rPr>
          <w:rFonts w:ascii="Arial" w:hAnsi="Arial" w:cs="Arial"/>
          <w:color w:val="000000"/>
          <w:szCs w:val="24"/>
        </w:rPr>
      </w:pPr>
    </w:p>
    <w:p w14:paraId="4380330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12.2.1. Tiekėjas išrašo Sąskaitą tik Šalims pasirašius Prekių perdavimo–priėmimo aktą, jeigu kitaip nenumatyta Specialiosiose sąlygose:</w:t>
      </w:r>
    </w:p>
    <w:p w14:paraId="283279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3367059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124DF75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54160EF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6D48A4B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16E501C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6A816FA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02A637E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BAB27E" w14:textId="77777777" w:rsidR="005A717A" w:rsidRPr="005E186A" w:rsidRDefault="005A717A" w:rsidP="005A717A">
      <w:pPr>
        <w:spacing w:line="257" w:lineRule="atLeast"/>
        <w:ind w:firstLine="62"/>
        <w:jc w:val="both"/>
        <w:rPr>
          <w:rFonts w:ascii="Arial" w:hAnsi="Arial" w:cs="Arial"/>
          <w:color w:val="000000"/>
          <w:szCs w:val="24"/>
        </w:rPr>
      </w:pPr>
    </w:p>
    <w:p w14:paraId="3E5E5A0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44AF94C1" w14:textId="77777777" w:rsidR="005A717A" w:rsidRPr="005E186A" w:rsidRDefault="005A717A" w:rsidP="005A717A">
      <w:pPr>
        <w:spacing w:line="257" w:lineRule="atLeast"/>
        <w:ind w:firstLine="62"/>
        <w:jc w:val="both"/>
        <w:rPr>
          <w:rFonts w:ascii="Arial" w:hAnsi="Arial" w:cs="Arial"/>
          <w:color w:val="000000"/>
          <w:szCs w:val="24"/>
        </w:rPr>
      </w:pPr>
    </w:p>
    <w:p w14:paraId="1EEA996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290B4CA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8936E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780D17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293D68EA" w14:textId="77777777" w:rsidR="005A717A" w:rsidRPr="005E186A" w:rsidRDefault="005A717A" w:rsidP="005A717A">
      <w:pPr>
        <w:spacing w:line="257" w:lineRule="atLeast"/>
        <w:ind w:firstLine="62"/>
        <w:jc w:val="both"/>
        <w:rPr>
          <w:rFonts w:ascii="Arial" w:hAnsi="Arial" w:cs="Arial"/>
          <w:color w:val="000000"/>
          <w:szCs w:val="24"/>
        </w:rPr>
      </w:pPr>
    </w:p>
    <w:p w14:paraId="33EEB2B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674A40C3" w14:textId="77777777" w:rsidR="005A717A" w:rsidRPr="005E186A" w:rsidRDefault="005A717A" w:rsidP="005A717A">
      <w:pPr>
        <w:spacing w:line="257" w:lineRule="atLeast"/>
        <w:ind w:firstLine="62"/>
        <w:jc w:val="both"/>
        <w:rPr>
          <w:rFonts w:ascii="Arial" w:hAnsi="Arial" w:cs="Arial"/>
          <w:color w:val="000000"/>
          <w:szCs w:val="24"/>
        </w:rPr>
      </w:pPr>
    </w:p>
    <w:p w14:paraId="26A35A7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D2A16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2287F21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605E1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64F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16765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41C78B4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F37E7A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EBFEED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643A1514" w14:textId="77777777" w:rsidR="005A717A" w:rsidRPr="005E186A" w:rsidRDefault="005A717A" w:rsidP="005A717A">
      <w:pPr>
        <w:spacing w:line="257" w:lineRule="atLeast"/>
        <w:ind w:firstLine="62"/>
        <w:jc w:val="both"/>
        <w:rPr>
          <w:rFonts w:ascii="Arial" w:hAnsi="Arial" w:cs="Arial"/>
          <w:color w:val="000000"/>
          <w:szCs w:val="24"/>
        </w:rPr>
      </w:pPr>
    </w:p>
    <w:p w14:paraId="234786D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0A0CD980" w14:textId="77777777" w:rsidR="005A717A" w:rsidRPr="005E186A" w:rsidRDefault="005A717A" w:rsidP="005A717A">
      <w:pPr>
        <w:spacing w:line="257" w:lineRule="atLeast"/>
        <w:ind w:firstLine="62"/>
        <w:jc w:val="both"/>
        <w:rPr>
          <w:rFonts w:ascii="Arial" w:hAnsi="Arial" w:cs="Arial"/>
          <w:color w:val="000000"/>
          <w:szCs w:val="24"/>
        </w:rPr>
      </w:pPr>
    </w:p>
    <w:p w14:paraId="2A00AC7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xml:space="preserve"> (Bendrasis duomenų </w:t>
      </w:r>
      <w:r w:rsidRPr="005E186A">
        <w:rPr>
          <w:rFonts w:ascii="Arial" w:hAnsi="Arial" w:cs="Arial"/>
          <w:color w:val="000000"/>
          <w:szCs w:val="24"/>
        </w:rPr>
        <w:lastRenderedPageBreak/>
        <w:t>apsaugos reglamentas) ir kitų teisės aktų, reglamentuojančių asmens duomenų tvarkymą, nuostatomis.</w:t>
      </w:r>
    </w:p>
    <w:p w14:paraId="76E5F89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7EE078" w14:textId="77777777" w:rsidR="005A717A" w:rsidRPr="005E186A" w:rsidRDefault="005A717A" w:rsidP="005A717A">
      <w:pPr>
        <w:spacing w:line="257" w:lineRule="atLeast"/>
        <w:ind w:left="360" w:firstLine="115"/>
        <w:jc w:val="both"/>
        <w:rPr>
          <w:rFonts w:ascii="Arial" w:hAnsi="Arial" w:cs="Arial"/>
          <w:color w:val="000000"/>
          <w:szCs w:val="24"/>
        </w:rPr>
      </w:pPr>
    </w:p>
    <w:p w14:paraId="7176422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60D55F15" w14:textId="77777777" w:rsidR="005A717A" w:rsidRPr="005E186A" w:rsidRDefault="005A717A" w:rsidP="005A717A">
      <w:pPr>
        <w:spacing w:line="257" w:lineRule="atLeast"/>
        <w:ind w:firstLine="62"/>
        <w:jc w:val="both"/>
        <w:rPr>
          <w:rFonts w:ascii="Arial" w:hAnsi="Arial" w:cs="Arial"/>
          <w:color w:val="000000"/>
          <w:szCs w:val="24"/>
        </w:rPr>
      </w:pPr>
    </w:p>
    <w:p w14:paraId="74ADA56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AE8B0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E186A">
        <w:rPr>
          <w:rFonts w:ascii="Arial" w:hAnsi="Arial" w:cs="Arial"/>
          <w:i/>
          <w:iCs/>
          <w:color w:val="000000"/>
          <w:szCs w:val="24"/>
        </w:rPr>
        <w:t>sui generis</w:t>
      </w:r>
      <w:r w:rsidRPr="005E186A">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175623"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5550866F"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0D4224C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3D89683E" w14:textId="77777777" w:rsidR="005A717A" w:rsidRPr="005E186A" w:rsidRDefault="005A717A" w:rsidP="005A717A">
      <w:pPr>
        <w:spacing w:line="257" w:lineRule="atLeast"/>
        <w:ind w:firstLine="62"/>
        <w:jc w:val="both"/>
        <w:rPr>
          <w:rFonts w:ascii="Arial" w:hAnsi="Arial" w:cs="Arial"/>
          <w:color w:val="000000"/>
          <w:szCs w:val="24"/>
        </w:rPr>
      </w:pPr>
    </w:p>
    <w:p w14:paraId="5B70E1B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14904FD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F530E6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5D04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873B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FDB6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40EB5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2A90B9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19EE25" w14:textId="77777777" w:rsidR="005A717A" w:rsidRPr="005E186A" w:rsidRDefault="005A717A" w:rsidP="005A717A">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36D1B0CC" w14:textId="77777777" w:rsidR="005A717A" w:rsidRPr="005E186A" w:rsidRDefault="005A717A" w:rsidP="005A717A">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785428" w14:textId="77777777" w:rsidR="005A717A" w:rsidRPr="005E186A" w:rsidRDefault="005A717A" w:rsidP="005A717A">
      <w:pPr>
        <w:rPr>
          <w:rFonts w:ascii="Arial" w:hAnsi="Arial" w:cs="Arial"/>
          <w:szCs w:val="24"/>
        </w:rPr>
      </w:pPr>
    </w:p>
    <w:p w14:paraId="14415867" w14:textId="77777777" w:rsidR="005A717A" w:rsidRPr="005E186A" w:rsidRDefault="005A717A" w:rsidP="005A717A">
      <w:pPr>
        <w:spacing w:line="257" w:lineRule="atLeast"/>
        <w:ind w:firstLine="62"/>
        <w:jc w:val="both"/>
        <w:rPr>
          <w:rFonts w:ascii="Arial" w:hAnsi="Arial" w:cs="Arial"/>
          <w:color w:val="000000"/>
          <w:szCs w:val="24"/>
        </w:rPr>
      </w:pPr>
    </w:p>
    <w:p w14:paraId="29E9210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6FA54A42" w14:textId="77777777" w:rsidR="005A717A" w:rsidRPr="005E186A" w:rsidRDefault="005A717A" w:rsidP="005A717A">
      <w:pPr>
        <w:spacing w:line="257" w:lineRule="atLeast"/>
        <w:ind w:firstLine="62"/>
        <w:jc w:val="both"/>
        <w:rPr>
          <w:rFonts w:ascii="Arial" w:hAnsi="Arial" w:cs="Arial"/>
          <w:color w:val="000000"/>
          <w:szCs w:val="24"/>
        </w:rPr>
      </w:pPr>
    </w:p>
    <w:p w14:paraId="331EA6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17.1. Netesybų sumokėjimas už vėlavimą ar pareigų pagal Sutartį pažeidimą neatleidžia Šalies nuo Sutartyje numatytų jos pareigų vykdymo.</w:t>
      </w:r>
    </w:p>
    <w:p w14:paraId="39EE5A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1D42C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7DF3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17.4. Šioje Sutartyje numatytos teisių gynybos priemonės neapriboja Šalių teisės pasinaudoti kitomis teisėtomis teisių gynybos priemonėmis.</w:t>
      </w:r>
    </w:p>
    <w:p w14:paraId="0E5B957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82484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31AC4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FBADA1" w14:textId="77777777" w:rsidR="005A717A" w:rsidRPr="005E186A" w:rsidRDefault="005A717A" w:rsidP="005A717A">
      <w:pPr>
        <w:spacing w:line="257" w:lineRule="atLeast"/>
        <w:ind w:firstLine="115"/>
        <w:jc w:val="both"/>
        <w:rPr>
          <w:rFonts w:ascii="Arial" w:hAnsi="Arial" w:cs="Arial"/>
          <w:color w:val="000000"/>
          <w:szCs w:val="24"/>
        </w:rPr>
      </w:pPr>
    </w:p>
    <w:p w14:paraId="5640E13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120BD744" w14:textId="77777777" w:rsidR="005A717A" w:rsidRPr="005E186A" w:rsidRDefault="005A717A" w:rsidP="005A717A">
      <w:pPr>
        <w:spacing w:line="257" w:lineRule="atLeast"/>
        <w:ind w:firstLine="62"/>
        <w:jc w:val="both"/>
        <w:rPr>
          <w:rFonts w:ascii="Arial" w:hAnsi="Arial" w:cs="Arial"/>
          <w:color w:val="000000"/>
          <w:szCs w:val="24"/>
        </w:rPr>
      </w:pPr>
    </w:p>
    <w:p w14:paraId="6B4E039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2AECF1C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5F03459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92835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C531E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18B6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157439" w14:textId="77777777" w:rsidR="005A717A" w:rsidRPr="005E186A" w:rsidRDefault="005A717A" w:rsidP="005A717A">
      <w:pPr>
        <w:spacing w:line="257" w:lineRule="atLeast"/>
        <w:ind w:firstLine="62"/>
        <w:jc w:val="both"/>
        <w:rPr>
          <w:rFonts w:ascii="Arial" w:hAnsi="Arial" w:cs="Arial"/>
          <w:color w:val="000000"/>
          <w:szCs w:val="24"/>
        </w:rPr>
      </w:pPr>
    </w:p>
    <w:p w14:paraId="43186B8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1AE2C695" w14:textId="77777777" w:rsidR="005A717A" w:rsidRPr="005E186A" w:rsidRDefault="005A717A" w:rsidP="005A717A">
      <w:pPr>
        <w:spacing w:line="257" w:lineRule="atLeast"/>
        <w:ind w:firstLine="62"/>
        <w:jc w:val="both"/>
        <w:rPr>
          <w:rFonts w:ascii="Arial" w:hAnsi="Arial" w:cs="Arial"/>
          <w:color w:val="000000"/>
          <w:szCs w:val="24"/>
        </w:rPr>
      </w:pPr>
    </w:p>
    <w:p w14:paraId="08E90B1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w:t>
      </w:r>
      <w:r w:rsidRPr="005E186A">
        <w:rPr>
          <w:rFonts w:ascii="Arial" w:hAnsi="Arial" w:cs="Arial"/>
          <w:color w:val="000000"/>
          <w:szCs w:val="24"/>
        </w:rPr>
        <w:lastRenderedPageBreak/>
        <w:t>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F5C07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A68932" w14:textId="77777777" w:rsidR="005A717A" w:rsidRPr="005E186A" w:rsidRDefault="005A717A" w:rsidP="005A717A">
      <w:pPr>
        <w:spacing w:line="257" w:lineRule="atLeast"/>
        <w:ind w:firstLine="62"/>
        <w:jc w:val="both"/>
        <w:rPr>
          <w:rFonts w:ascii="Arial" w:hAnsi="Arial" w:cs="Arial"/>
          <w:color w:val="000000"/>
          <w:szCs w:val="24"/>
        </w:rPr>
      </w:pPr>
    </w:p>
    <w:p w14:paraId="67EA09D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1887A225" w14:textId="77777777" w:rsidR="005A717A" w:rsidRPr="005E186A" w:rsidRDefault="005A717A" w:rsidP="005A717A">
      <w:pPr>
        <w:spacing w:line="257" w:lineRule="atLeast"/>
        <w:ind w:firstLine="62"/>
        <w:jc w:val="both"/>
        <w:rPr>
          <w:rFonts w:ascii="Arial" w:hAnsi="Arial" w:cs="Arial"/>
          <w:color w:val="000000"/>
          <w:szCs w:val="24"/>
        </w:rPr>
      </w:pPr>
    </w:p>
    <w:p w14:paraId="26642BA7"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6BEB60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3FEA050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D0A2F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520865A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315B11" w14:textId="77777777" w:rsidR="005A717A" w:rsidRPr="005E186A" w:rsidRDefault="005A717A" w:rsidP="005A717A">
      <w:pPr>
        <w:spacing w:line="257" w:lineRule="atLeast"/>
        <w:ind w:firstLine="62"/>
        <w:jc w:val="both"/>
        <w:rPr>
          <w:rFonts w:ascii="Arial" w:hAnsi="Arial" w:cs="Arial"/>
          <w:color w:val="000000"/>
          <w:szCs w:val="24"/>
        </w:rPr>
      </w:pPr>
    </w:p>
    <w:p w14:paraId="2B7F5E0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504673D4" w14:textId="77777777" w:rsidR="005A717A" w:rsidRPr="005E186A" w:rsidRDefault="005A717A" w:rsidP="005A717A">
      <w:pPr>
        <w:spacing w:line="257" w:lineRule="atLeast"/>
        <w:ind w:firstLine="62"/>
        <w:jc w:val="both"/>
        <w:rPr>
          <w:rFonts w:ascii="Arial" w:hAnsi="Arial" w:cs="Arial"/>
          <w:color w:val="000000"/>
          <w:szCs w:val="24"/>
        </w:rPr>
      </w:pPr>
    </w:p>
    <w:p w14:paraId="39D66495"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0DD766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7B152CA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5FFD6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5B8A464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21.2.3. dėl nenumatytų prekių, paslaugų ir (ar) darbų, susijusių su perkamu objektu, kurių poreikis paaiškėjo tik vykdant Sutartį; </w:t>
      </w:r>
    </w:p>
    <w:p w14:paraId="62B7834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353471C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37FD5BC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0DB6802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2D5F9EC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485C0C9E"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0E5CE3B1"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1C97AC0F"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01B07C1E"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963502"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7C6AB8" w14:textId="77777777" w:rsidR="005A717A" w:rsidRPr="005E186A" w:rsidRDefault="005A717A" w:rsidP="005A717A">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0316C8EC"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26C26E"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15FDAE63"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17CDD4"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C400AE4"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6FEEB49A"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367D0"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390277B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2EB8A46B" w14:textId="77777777" w:rsidR="005A717A" w:rsidRPr="005E186A" w:rsidRDefault="005A717A" w:rsidP="005A717A">
      <w:pPr>
        <w:spacing w:line="257" w:lineRule="atLeast"/>
        <w:ind w:firstLine="62"/>
        <w:jc w:val="both"/>
        <w:rPr>
          <w:rFonts w:ascii="Arial" w:hAnsi="Arial" w:cs="Arial"/>
          <w:color w:val="000000"/>
          <w:szCs w:val="24"/>
        </w:rPr>
      </w:pPr>
    </w:p>
    <w:p w14:paraId="7C88620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Sutartis gali būti nutraukiama VPĮ 90 straipsnyje ir Sutartyje numatytais atvejais, įskaitant galimybę nutraukti Sutartį Šalių susitarimu.</w:t>
      </w:r>
    </w:p>
    <w:p w14:paraId="1725997C" w14:textId="77777777" w:rsidR="005A717A" w:rsidRPr="005E186A" w:rsidRDefault="005A717A" w:rsidP="005A717A">
      <w:pPr>
        <w:spacing w:line="257" w:lineRule="atLeast"/>
        <w:ind w:firstLine="62"/>
        <w:jc w:val="both"/>
        <w:rPr>
          <w:rFonts w:ascii="Arial" w:hAnsi="Arial" w:cs="Arial"/>
          <w:color w:val="000000"/>
          <w:szCs w:val="24"/>
        </w:rPr>
      </w:pPr>
    </w:p>
    <w:p w14:paraId="187DF61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335704EF" w14:textId="77777777" w:rsidR="005A717A" w:rsidRPr="005E186A" w:rsidRDefault="005A717A" w:rsidP="005A717A">
      <w:pPr>
        <w:spacing w:line="257" w:lineRule="atLeast"/>
        <w:ind w:firstLine="62"/>
        <w:jc w:val="both"/>
        <w:rPr>
          <w:rFonts w:ascii="Arial" w:hAnsi="Arial" w:cs="Arial"/>
          <w:color w:val="000000"/>
          <w:szCs w:val="24"/>
        </w:rPr>
      </w:pPr>
    </w:p>
    <w:p w14:paraId="2C65153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EC01B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50B0420"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52AA2B5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654EBCFE" w14:textId="77777777" w:rsidR="005A717A" w:rsidRPr="005E186A" w:rsidRDefault="005A717A" w:rsidP="005A717A">
      <w:pPr>
        <w:spacing w:line="257" w:lineRule="atLeast"/>
        <w:ind w:firstLine="62"/>
        <w:jc w:val="both"/>
        <w:rPr>
          <w:rFonts w:ascii="Arial" w:hAnsi="Arial" w:cs="Arial"/>
          <w:color w:val="000000"/>
          <w:szCs w:val="24"/>
        </w:rPr>
      </w:pPr>
    </w:p>
    <w:p w14:paraId="18B5422E"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B89362"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4FFB0B0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6CE362F6"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6A58598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szCs w:val="24"/>
        </w:rPr>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5A6F41B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79391A17"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1EAAD3E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22.2.2.6. pasikeičia (pablogėja) Pirkėjo finansinė padėtis ar Pirkėjas negauna arba netenka finansavimo ir dėl šios priežasties nusprendžia nutraukti Sutartį; </w:t>
      </w:r>
    </w:p>
    <w:p w14:paraId="1A90F069"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4563A04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1A09474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0FFFCB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278F638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42EA2AE7"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2C7CB93C"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7DAFA0E"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36B7BAF6"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8C3AF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BF208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4E914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17278B1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22.2.7. Sutartis laikoma nutraukta kitą dieną po to, kai pasibaigia įspėjimo apie Sutarties nutraukimą terminas.  </w:t>
      </w:r>
    </w:p>
    <w:p w14:paraId="63108DDB"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0D1EFEDA"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7923A11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66E7325D" w14:textId="77777777" w:rsidR="005A717A" w:rsidRPr="005E186A" w:rsidRDefault="005A717A" w:rsidP="005A717A">
      <w:pPr>
        <w:spacing w:line="257" w:lineRule="atLeast"/>
        <w:ind w:firstLine="62"/>
        <w:jc w:val="both"/>
        <w:rPr>
          <w:rFonts w:ascii="Arial" w:hAnsi="Arial" w:cs="Arial"/>
          <w:color w:val="000000"/>
          <w:szCs w:val="24"/>
        </w:rPr>
      </w:pPr>
    </w:p>
    <w:p w14:paraId="4E83F95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80088F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0793653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CD2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D3845F"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89DD0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28F0DE9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B98DFB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72CA34A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53FDEE"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7B41841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1B74CD55" w14:textId="77777777" w:rsidR="005A717A" w:rsidRPr="005E186A" w:rsidRDefault="005A717A" w:rsidP="005A717A">
      <w:pPr>
        <w:spacing w:line="257" w:lineRule="atLeast"/>
        <w:ind w:firstLine="62"/>
        <w:jc w:val="both"/>
        <w:rPr>
          <w:rFonts w:ascii="Arial" w:hAnsi="Arial" w:cs="Arial"/>
          <w:color w:val="000000"/>
          <w:szCs w:val="24"/>
        </w:rPr>
      </w:pPr>
    </w:p>
    <w:p w14:paraId="6AF5F63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78F4837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576519A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5C96851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22.4.2.2. atsiskaityti už iki Sutarties nutraukimo pristatytas Prekes, atitinkančias Sutarties reikalavimus; </w:t>
      </w:r>
    </w:p>
    <w:p w14:paraId="157BD61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4AD1D074"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6E36DBA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23.  PREKIŲ MODELIO AR GAMINTOJO KEITIMAS</w:t>
      </w:r>
    </w:p>
    <w:p w14:paraId="4994F2D3" w14:textId="77777777" w:rsidR="005A717A" w:rsidRPr="005E186A" w:rsidRDefault="005A717A" w:rsidP="005A717A">
      <w:pPr>
        <w:spacing w:line="257" w:lineRule="atLeast"/>
        <w:ind w:firstLine="62"/>
        <w:jc w:val="both"/>
        <w:rPr>
          <w:rFonts w:ascii="Arial" w:hAnsi="Arial" w:cs="Arial"/>
          <w:color w:val="000000"/>
          <w:szCs w:val="24"/>
        </w:rPr>
      </w:pPr>
    </w:p>
    <w:p w14:paraId="7234772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61CCA9C0"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039911C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4BCFC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516E6F3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14AC6E3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360DDFEB" w14:textId="77777777" w:rsidR="005A717A" w:rsidRPr="005E186A" w:rsidRDefault="005A717A" w:rsidP="005A717A">
      <w:pPr>
        <w:spacing w:line="257" w:lineRule="atLeast"/>
        <w:ind w:firstLine="62"/>
        <w:jc w:val="both"/>
        <w:rPr>
          <w:rFonts w:ascii="Arial" w:hAnsi="Arial" w:cs="Arial"/>
          <w:color w:val="000000"/>
          <w:szCs w:val="24"/>
        </w:rPr>
      </w:pPr>
    </w:p>
    <w:p w14:paraId="4D541855"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2E36462D" w14:textId="77777777" w:rsidR="005A717A" w:rsidRPr="005E186A" w:rsidRDefault="005A717A" w:rsidP="005A717A">
      <w:pPr>
        <w:spacing w:line="257" w:lineRule="atLeast"/>
        <w:ind w:left="360" w:firstLine="62"/>
        <w:jc w:val="both"/>
        <w:rPr>
          <w:rFonts w:ascii="Arial" w:hAnsi="Arial" w:cs="Arial"/>
          <w:color w:val="000000"/>
          <w:szCs w:val="24"/>
        </w:rPr>
      </w:pPr>
    </w:p>
    <w:p w14:paraId="732F094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6E830BC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68CE2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33B992C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714173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24.5. Jeigu pranešimas siunčiamas keliais skirtingais būdais, laikoma, kad gavėjas jį gavo tada, kai jis gavo pirmesnįjį pranešimą.</w:t>
      </w:r>
    </w:p>
    <w:p w14:paraId="770360B2" w14:textId="77777777" w:rsidR="005A717A" w:rsidRPr="005E186A" w:rsidRDefault="005A717A" w:rsidP="005A717A">
      <w:pPr>
        <w:spacing w:line="257" w:lineRule="atLeast"/>
        <w:ind w:firstLine="62"/>
        <w:jc w:val="both"/>
        <w:rPr>
          <w:rFonts w:ascii="Arial" w:hAnsi="Arial" w:cs="Arial"/>
          <w:color w:val="000000"/>
          <w:szCs w:val="24"/>
        </w:rPr>
      </w:pPr>
    </w:p>
    <w:p w14:paraId="57A190E9"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6C412B69" w14:textId="77777777" w:rsidR="005A717A" w:rsidRPr="005E186A" w:rsidRDefault="005A717A" w:rsidP="005A717A">
      <w:pPr>
        <w:spacing w:line="257" w:lineRule="atLeast"/>
        <w:ind w:left="360" w:firstLine="62"/>
        <w:jc w:val="both"/>
        <w:rPr>
          <w:rFonts w:ascii="Arial" w:hAnsi="Arial" w:cs="Arial"/>
          <w:color w:val="000000"/>
          <w:szCs w:val="24"/>
        </w:rPr>
      </w:pPr>
    </w:p>
    <w:p w14:paraId="1B2B432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5BBC0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DF601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25.3. Kilę ginčai nesudaro pagrindo Šalims atsisakyti vykdyti savo prievoles pagal Sutartį.</w:t>
      </w:r>
    </w:p>
    <w:p w14:paraId="0A755AD9" w14:textId="77777777" w:rsidR="005A717A" w:rsidRPr="005E186A" w:rsidRDefault="005A717A" w:rsidP="005A717A">
      <w:pPr>
        <w:spacing w:line="257" w:lineRule="atLeast"/>
        <w:textAlignment w:val="center"/>
        <w:rPr>
          <w:rFonts w:ascii="Arial" w:hAnsi="Arial" w:cs="Arial"/>
          <w:color w:val="000000"/>
          <w:szCs w:val="24"/>
        </w:rPr>
      </w:pPr>
    </w:p>
    <w:p w14:paraId="532AF53F" w14:textId="77777777" w:rsidR="005A717A" w:rsidRPr="005E186A" w:rsidRDefault="005A717A" w:rsidP="005A717A">
      <w:pPr>
        <w:spacing w:line="259" w:lineRule="auto"/>
        <w:jc w:val="center"/>
        <w:rPr>
          <w:rFonts w:ascii="Arial" w:hAnsi="Arial" w:cs="Arial"/>
          <w:kern w:val="2"/>
          <w:szCs w:val="24"/>
        </w:rPr>
      </w:pPr>
      <w:r w:rsidRPr="005E186A">
        <w:rPr>
          <w:rFonts w:ascii="Arial" w:hAnsi="Arial" w:cs="Arial"/>
          <w:kern w:val="2"/>
          <w:szCs w:val="24"/>
        </w:rPr>
        <w:t>________________</w:t>
      </w:r>
    </w:p>
    <w:p w14:paraId="320F577E" w14:textId="77777777" w:rsidR="005A717A" w:rsidRPr="005E186A" w:rsidRDefault="005A717A" w:rsidP="005A717A">
      <w:pPr>
        <w:rPr>
          <w:rFonts w:ascii="Arial" w:hAnsi="Arial" w:cs="Arial"/>
          <w:szCs w:val="24"/>
        </w:rPr>
      </w:pPr>
    </w:p>
    <w:p w14:paraId="460BE4FC" w14:textId="021100AA" w:rsidR="004D3E10" w:rsidRPr="003F26D6" w:rsidRDefault="004D3E10" w:rsidP="005A717A">
      <w:pPr>
        <w:rPr>
          <w:rFonts w:ascii="Arial" w:hAnsi="Arial" w:cs="Arial"/>
          <w:szCs w:val="24"/>
        </w:rPr>
      </w:pPr>
      <w:r>
        <w:rPr>
          <w:rFonts w:ascii="Arial" w:hAnsi="Arial" w:cs="Arial"/>
          <w:szCs w:val="24"/>
        </w:rPr>
        <w:tab/>
      </w:r>
    </w:p>
    <w:p w14:paraId="0607F4F6" w14:textId="515C80F8" w:rsidR="004D3E10" w:rsidRPr="004D3E10" w:rsidRDefault="004D3E10" w:rsidP="004D3E10">
      <w:pPr>
        <w:tabs>
          <w:tab w:val="left" w:pos="2775"/>
        </w:tabs>
        <w:rPr>
          <w:rFonts w:ascii="Arial" w:hAnsi="Arial" w:cs="Arial"/>
          <w:szCs w:val="24"/>
        </w:rPr>
      </w:pPr>
    </w:p>
    <w:sectPr w:rsidR="004D3E10" w:rsidRPr="004D3E10" w:rsidSect="000E5562">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B423" w14:textId="77777777" w:rsidR="00B82F28" w:rsidRDefault="00B82F28">
      <w:pPr>
        <w:rPr>
          <w:kern w:val="2"/>
          <w:sz w:val="22"/>
          <w:szCs w:val="22"/>
          <w:lang w:val="en-US"/>
        </w:rPr>
      </w:pPr>
      <w:r>
        <w:rPr>
          <w:kern w:val="2"/>
          <w:sz w:val="22"/>
          <w:szCs w:val="22"/>
          <w:lang w:val="en-US"/>
        </w:rPr>
        <w:separator/>
      </w:r>
    </w:p>
  </w:endnote>
  <w:endnote w:type="continuationSeparator" w:id="0">
    <w:p w14:paraId="14120301" w14:textId="77777777" w:rsidR="00B82F28" w:rsidRDefault="00B82F28">
      <w:pPr>
        <w:rPr>
          <w:kern w:val="2"/>
          <w:sz w:val="22"/>
          <w:szCs w:val="22"/>
          <w:lang w:val="en-US"/>
        </w:rPr>
      </w:pPr>
      <w:r>
        <w:rPr>
          <w:kern w:val="2"/>
          <w:sz w:val="22"/>
          <w:szCs w:val="22"/>
          <w:lang w:val="en-US"/>
        </w:rPr>
        <w:continuationSeparator/>
      </w:r>
    </w:p>
  </w:endnote>
  <w:endnote w:type="continuationNotice" w:id="1">
    <w:p w14:paraId="26688BBD" w14:textId="77777777" w:rsidR="00B82F28" w:rsidRDefault="00B82F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CBB7" w14:textId="77777777" w:rsidR="00B82F28" w:rsidRDefault="00B82F28">
      <w:pPr>
        <w:rPr>
          <w:kern w:val="2"/>
          <w:sz w:val="22"/>
          <w:szCs w:val="22"/>
          <w:lang w:val="en-US"/>
        </w:rPr>
      </w:pPr>
      <w:r>
        <w:rPr>
          <w:kern w:val="2"/>
          <w:sz w:val="22"/>
          <w:szCs w:val="22"/>
          <w:lang w:val="en-US"/>
        </w:rPr>
        <w:separator/>
      </w:r>
    </w:p>
  </w:footnote>
  <w:footnote w:type="continuationSeparator" w:id="0">
    <w:p w14:paraId="33E98E25" w14:textId="77777777" w:rsidR="00B82F28" w:rsidRDefault="00B82F28">
      <w:pPr>
        <w:rPr>
          <w:kern w:val="2"/>
          <w:sz w:val="22"/>
          <w:szCs w:val="22"/>
          <w:lang w:val="en-US"/>
        </w:rPr>
      </w:pPr>
      <w:r>
        <w:rPr>
          <w:kern w:val="2"/>
          <w:sz w:val="22"/>
          <w:szCs w:val="22"/>
          <w:lang w:val="en-US"/>
        </w:rPr>
        <w:continuationSeparator/>
      </w:r>
    </w:p>
  </w:footnote>
  <w:footnote w:type="continuationNotice" w:id="1">
    <w:p w14:paraId="4A715391" w14:textId="77777777" w:rsidR="00B82F28" w:rsidRDefault="00B82F2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86077"/>
    <w:multiLevelType w:val="hybridMultilevel"/>
    <w:tmpl w:val="D68E7E7E"/>
    <w:lvl w:ilvl="0" w:tplc="0908FD1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16BC1"/>
    <w:multiLevelType w:val="hybridMultilevel"/>
    <w:tmpl w:val="0C626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025328"/>
    <w:multiLevelType w:val="hybridMultilevel"/>
    <w:tmpl w:val="21E0E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8977B8"/>
    <w:multiLevelType w:val="hybridMultilevel"/>
    <w:tmpl w:val="2F261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246AA"/>
    <w:multiLevelType w:val="hybridMultilevel"/>
    <w:tmpl w:val="669CD8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4988846">
    <w:abstractNumId w:val="0"/>
  </w:num>
  <w:num w:numId="2" w16cid:durableId="1279796631">
    <w:abstractNumId w:val="3"/>
  </w:num>
  <w:num w:numId="3" w16cid:durableId="2010986646">
    <w:abstractNumId w:val="2"/>
  </w:num>
  <w:num w:numId="4" w16cid:durableId="1223057746">
    <w:abstractNumId w:val="4"/>
  </w:num>
  <w:num w:numId="5" w16cid:durableId="106209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0EF"/>
    <w:rsid w:val="0001037A"/>
    <w:rsid w:val="00016D72"/>
    <w:rsid w:val="00026CFD"/>
    <w:rsid w:val="000412A9"/>
    <w:rsid w:val="00044A81"/>
    <w:rsid w:val="00046402"/>
    <w:rsid w:val="000537C9"/>
    <w:rsid w:val="00055A00"/>
    <w:rsid w:val="00056C96"/>
    <w:rsid w:val="00062E96"/>
    <w:rsid w:val="00063EC5"/>
    <w:rsid w:val="00083EB8"/>
    <w:rsid w:val="000A35D4"/>
    <w:rsid w:val="000D0C61"/>
    <w:rsid w:val="000D6237"/>
    <w:rsid w:val="000E5562"/>
    <w:rsid w:val="00103ADE"/>
    <w:rsid w:val="001141EA"/>
    <w:rsid w:val="00122519"/>
    <w:rsid w:val="00126145"/>
    <w:rsid w:val="0016484C"/>
    <w:rsid w:val="001D2B21"/>
    <w:rsid w:val="001E2F78"/>
    <w:rsid w:val="002163C0"/>
    <w:rsid w:val="00233B4B"/>
    <w:rsid w:val="00250851"/>
    <w:rsid w:val="002510F9"/>
    <w:rsid w:val="0025113D"/>
    <w:rsid w:val="00271FA7"/>
    <w:rsid w:val="002E39DE"/>
    <w:rsid w:val="002E5B11"/>
    <w:rsid w:val="00316E20"/>
    <w:rsid w:val="00385526"/>
    <w:rsid w:val="003920FE"/>
    <w:rsid w:val="003B0461"/>
    <w:rsid w:val="003C67DA"/>
    <w:rsid w:val="003C7E22"/>
    <w:rsid w:val="003E07BC"/>
    <w:rsid w:val="003E2563"/>
    <w:rsid w:val="003F55DE"/>
    <w:rsid w:val="004232BE"/>
    <w:rsid w:val="00425F7C"/>
    <w:rsid w:val="0042770A"/>
    <w:rsid w:val="00451E1F"/>
    <w:rsid w:val="004602FC"/>
    <w:rsid w:val="00460BA1"/>
    <w:rsid w:val="004627C7"/>
    <w:rsid w:val="004705FD"/>
    <w:rsid w:val="00470B5C"/>
    <w:rsid w:val="00494839"/>
    <w:rsid w:val="004970B3"/>
    <w:rsid w:val="004D3E10"/>
    <w:rsid w:val="004E568C"/>
    <w:rsid w:val="004F2223"/>
    <w:rsid w:val="005334EB"/>
    <w:rsid w:val="00543E27"/>
    <w:rsid w:val="0059392B"/>
    <w:rsid w:val="005A5832"/>
    <w:rsid w:val="005A717A"/>
    <w:rsid w:val="005B1393"/>
    <w:rsid w:val="005B7A1D"/>
    <w:rsid w:val="005C340C"/>
    <w:rsid w:val="005C6ECF"/>
    <w:rsid w:val="005F5B23"/>
    <w:rsid w:val="005F6C6D"/>
    <w:rsid w:val="00600ADB"/>
    <w:rsid w:val="00601F1E"/>
    <w:rsid w:val="006551D0"/>
    <w:rsid w:val="00675929"/>
    <w:rsid w:val="0068088F"/>
    <w:rsid w:val="0069122A"/>
    <w:rsid w:val="00691D5C"/>
    <w:rsid w:val="006A3B65"/>
    <w:rsid w:val="006B3748"/>
    <w:rsid w:val="006D4B3D"/>
    <w:rsid w:val="00716AAF"/>
    <w:rsid w:val="0072728E"/>
    <w:rsid w:val="0076188F"/>
    <w:rsid w:val="00776267"/>
    <w:rsid w:val="0079002A"/>
    <w:rsid w:val="00797387"/>
    <w:rsid w:val="007A303B"/>
    <w:rsid w:val="007A7C7E"/>
    <w:rsid w:val="007B488B"/>
    <w:rsid w:val="00817F2E"/>
    <w:rsid w:val="008565D1"/>
    <w:rsid w:val="008638F4"/>
    <w:rsid w:val="008740A0"/>
    <w:rsid w:val="00874132"/>
    <w:rsid w:val="00884E64"/>
    <w:rsid w:val="0088615D"/>
    <w:rsid w:val="008E370B"/>
    <w:rsid w:val="008E6935"/>
    <w:rsid w:val="00941E77"/>
    <w:rsid w:val="00944C04"/>
    <w:rsid w:val="00950CF7"/>
    <w:rsid w:val="00952B28"/>
    <w:rsid w:val="00962D94"/>
    <w:rsid w:val="00967BFB"/>
    <w:rsid w:val="0097340A"/>
    <w:rsid w:val="00983E9E"/>
    <w:rsid w:val="00985E2B"/>
    <w:rsid w:val="009A4618"/>
    <w:rsid w:val="009A70B0"/>
    <w:rsid w:val="009B6084"/>
    <w:rsid w:val="009F1B7A"/>
    <w:rsid w:val="009F635B"/>
    <w:rsid w:val="00A10867"/>
    <w:rsid w:val="00A171ED"/>
    <w:rsid w:val="00A35759"/>
    <w:rsid w:val="00A35EA8"/>
    <w:rsid w:val="00A5658F"/>
    <w:rsid w:val="00A62F90"/>
    <w:rsid w:val="00A739C6"/>
    <w:rsid w:val="00A77B16"/>
    <w:rsid w:val="00A97C26"/>
    <w:rsid w:val="00AB3550"/>
    <w:rsid w:val="00AB699D"/>
    <w:rsid w:val="00AC1BB9"/>
    <w:rsid w:val="00AD6549"/>
    <w:rsid w:val="00AE1F22"/>
    <w:rsid w:val="00AE41AC"/>
    <w:rsid w:val="00B22833"/>
    <w:rsid w:val="00B2473A"/>
    <w:rsid w:val="00B40A76"/>
    <w:rsid w:val="00B55119"/>
    <w:rsid w:val="00B56BE2"/>
    <w:rsid w:val="00B62ADA"/>
    <w:rsid w:val="00B82F28"/>
    <w:rsid w:val="00BA3854"/>
    <w:rsid w:val="00BA77FA"/>
    <w:rsid w:val="00BB7C15"/>
    <w:rsid w:val="00BC52FB"/>
    <w:rsid w:val="00BE200E"/>
    <w:rsid w:val="00C06150"/>
    <w:rsid w:val="00C26C73"/>
    <w:rsid w:val="00C73580"/>
    <w:rsid w:val="00C94046"/>
    <w:rsid w:val="00C94D85"/>
    <w:rsid w:val="00CA2836"/>
    <w:rsid w:val="00CA7301"/>
    <w:rsid w:val="00CB3424"/>
    <w:rsid w:val="00CD71E4"/>
    <w:rsid w:val="00CD796F"/>
    <w:rsid w:val="00CF72EA"/>
    <w:rsid w:val="00D0261C"/>
    <w:rsid w:val="00D15D37"/>
    <w:rsid w:val="00D27440"/>
    <w:rsid w:val="00D3163D"/>
    <w:rsid w:val="00D43A69"/>
    <w:rsid w:val="00D53889"/>
    <w:rsid w:val="00D763CC"/>
    <w:rsid w:val="00D84339"/>
    <w:rsid w:val="00D9089C"/>
    <w:rsid w:val="00D97150"/>
    <w:rsid w:val="00DB20A6"/>
    <w:rsid w:val="00DC7B07"/>
    <w:rsid w:val="00E27E70"/>
    <w:rsid w:val="00E45092"/>
    <w:rsid w:val="00E667A0"/>
    <w:rsid w:val="00E752CF"/>
    <w:rsid w:val="00E81965"/>
    <w:rsid w:val="00E870CC"/>
    <w:rsid w:val="00EC3C7D"/>
    <w:rsid w:val="00EF55C1"/>
    <w:rsid w:val="00EF7A07"/>
    <w:rsid w:val="00F33796"/>
    <w:rsid w:val="00F53984"/>
    <w:rsid w:val="00F677FF"/>
    <w:rsid w:val="00F67E66"/>
    <w:rsid w:val="00F941C2"/>
    <w:rsid w:val="00FC61B5"/>
    <w:rsid w:val="00FD71DC"/>
    <w:rsid w:val="00FE7E9E"/>
    <w:rsid w:val="00FF1448"/>
    <w:rsid w:val="00FF2CA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6484C"/>
    <w:pPr>
      <w:spacing w:after="200" w:line="276" w:lineRule="auto"/>
      <w:ind w:left="1296"/>
    </w:pPr>
    <w:rPr>
      <w:rFonts w:ascii="Calibri" w:eastAsia="Calibr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6484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676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738718">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549534262">
      <w:bodyDiv w:val="1"/>
      <w:marLeft w:val="0"/>
      <w:marRight w:val="0"/>
      <w:marTop w:val="0"/>
      <w:marBottom w:val="0"/>
      <w:divBdr>
        <w:top w:val="none" w:sz="0" w:space="0" w:color="auto"/>
        <w:left w:val="none" w:sz="0" w:space="0" w:color="auto"/>
        <w:bottom w:val="none" w:sz="0" w:space="0" w:color="auto"/>
        <w:right w:val="none" w:sz="0" w:space="0" w:color="auto"/>
      </w:divBdr>
    </w:div>
    <w:div w:id="1769428971">
      <w:bodyDiv w:val="1"/>
      <w:marLeft w:val="0"/>
      <w:marRight w:val="0"/>
      <w:marTop w:val="0"/>
      <w:marBottom w:val="0"/>
      <w:divBdr>
        <w:top w:val="none" w:sz="0" w:space="0" w:color="auto"/>
        <w:left w:val="none" w:sz="0" w:space="0" w:color="auto"/>
        <w:bottom w:val="none" w:sz="0" w:space="0" w:color="auto"/>
        <w:right w:val="none" w:sz="0" w:space="0" w:color="auto"/>
      </w:divBdr>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rgzdai@eurobiuras.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mindaugas.miezetis@klaipedos-r.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39</Pages>
  <Words>66562</Words>
  <Characters>37941</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5</cp:revision>
  <dcterms:created xsi:type="dcterms:W3CDTF">2026-02-03T06:07:00Z</dcterms:created>
  <dcterms:modified xsi:type="dcterms:W3CDTF">2026-02-13T12:38:00Z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