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1D7F62" w:rsidRPr="001D7F62" w:rsidTr="00B42DBC">
        <w:tc>
          <w:tcPr>
            <w:tcW w:w="2760" w:type="dxa"/>
          </w:tcPr>
          <w:p w:rsidR="001D7F62" w:rsidRPr="001D7F62" w:rsidRDefault="001D7F62" w:rsidP="001D7F62">
            <w:pPr>
              <w:spacing w:after="0" w:line="240" w:lineRule="auto"/>
              <w:rPr>
                <w:rFonts w:ascii="Times New Roman" w:eastAsia="Times New Roman" w:hAnsi="Times New Roman" w:cs="Times New Roman"/>
              </w:rPr>
            </w:pPr>
            <w:bookmarkStart w:id="0" w:name="_GoBack"/>
            <w:bookmarkEnd w:id="0"/>
            <w:r w:rsidRPr="001D7F62">
              <w:rPr>
                <w:rFonts w:ascii="Times New Roman" w:eastAsia="Times New Roman" w:hAnsi="Times New Roman" w:cs="Times New Roman"/>
              </w:rPr>
              <w:t>Atviro konkurso sąlygų</w:t>
            </w:r>
          </w:p>
        </w:tc>
      </w:tr>
      <w:tr w:rsidR="001D7F62" w:rsidRPr="001D7F62" w:rsidTr="00B42DBC">
        <w:tc>
          <w:tcPr>
            <w:tcW w:w="2760" w:type="dxa"/>
          </w:tcPr>
          <w:p w:rsidR="001D7F62" w:rsidRPr="001D7F62" w:rsidRDefault="001D7F62" w:rsidP="001D7F62">
            <w:pPr>
              <w:spacing w:after="0" w:line="240" w:lineRule="auto"/>
              <w:rPr>
                <w:rFonts w:ascii="Times New Roman" w:eastAsia="Times New Roman" w:hAnsi="Times New Roman" w:cs="Times New Roman"/>
              </w:rPr>
            </w:pPr>
            <w:r w:rsidRPr="001D7F62">
              <w:rPr>
                <w:rFonts w:ascii="Times New Roman" w:eastAsia="Times New Roman" w:hAnsi="Times New Roman" w:cs="Times New Roman"/>
              </w:rPr>
              <w:t>1 priedas</w:t>
            </w:r>
          </w:p>
        </w:tc>
      </w:tr>
    </w:tbl>
    <w:p w:rsidR="001D7F62" w:rsidRPr="001D7F62" w:rsidRDefault="001D7F62" w:rsidP="001D7F62">
      <w:pPr>
        <w:spacing w:after="0" w:line="240" w:lineRule="auto"/>
        <w:jc w:val="both"/>
        <w:rPr>
          <w:rFonts w:ascii="Times New Roman" w:eastAsia="Times New Roman" w:hAnsi="Times New Roman" w:cs="Times New Roman"/>
        </w:rPr>
      </w:pPr>
    </w:p>
    <w:p w:rsidR="001D7F62" w:rsidRPr="001D7F62" w:rsidRDefault="001D7F62" w:rsidP="001D7F62">
      <w:pPr>
        <w:spacing w:after="0" w:line="240" w:lineRule="auto"/>
        <w:ind w:right="-178"/>
        <w:jc w:val="center"/>
        <w:rPr>
          <w:rFonts w:ascii="Times New Roman" w:eastAsia="Times New Roman" w:hAnsi="Times New Roman" w:cs="Times New Roman"/>
          <w:sz w:val="16"/>
          <w:szCs w:val="16"/>
        </w:rPr>
      </w:pPr>
    </w:p>
    <w:p w:rsidR="001D7F62" w:rsidRDefault="00B81CC9" w:rsidP="001D7F62">
      <w:pPr>
        <w:spacing w:after="0" w:line="240" w:lineRule="auto"/>
        <w:jc w:val="center"/>
        <w:rPr>
          <w:rFonts w:ascii="Times New Roman" w:eastAsia="Times New Roman" w:hAnsi="Times New Roman" w:cs="Times New Roman"/>
          <w:b/>
          <w:bCs/>
          <w:sz w:val="24"/>
          <w:szCs w:val="24"/>
        </w:rPr>
      </w:pPr>
      <w:r>
        <w:rPr>
          <w:noProof/>
          <w:sz w:val="20"/>
          <w:szCs w:val="16"/>
          <w:lang w:eastAsia="lt-LT"/>
        </w:rPr>
        <w:drawing>
          <wp:inline distT="0" distB="0" distL="0" distR="0" wp14:anchorId="16492FFC" wp14:editId="10C293B1">
            <wp:extent cx="1152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933450"/>
                    </a:xfrm>
                    <a:prstGeom prst="rect">
                      <a:avLst/>
                    </a:prstGeom>
                    <a:noFill/>
                  </pic:spPr>
                </pic:pic>
              </a:graphicData>
            </a:graphic>
          </wp:inline>
        </w:drawing>
      </w:r>
    </w:p>
    <w:p w:rsidR="00B81CC9" w:rsidRPr="00B81CC9" w:rsidRDefault="00B81CC9" w:rsidP="00B81CC9">
      <w:pPr>
        <w:pBdr>
          <w:top w:val="single" w:sz="4" w:space="1" w:color="auto"/>
          <w:left w:val="single" w:sz="4" w:space="4" w:color="auto"/>
          <w:bottom w:val="single" w:sz="4" w:space="1" w:color="auto"/>
          <w:right w:val="single" w:sz="4" w:space="4" w:color="auto"/>
        </w:pBdr>
        <w:shd w:val="clear" w:color="auto" w:fill="B6DDE8"/>
        <w:spacing w:after="0" w:line="240" w:lineRule="auto"/>
        <w:jc w:val="center"/>
        <w:rPr>
          <w:rFonts w:ascii="Times New Roman" w:eastAsia="Times New Roman" w:hAnsi="Times New Roman" w:cs="Times New Roman"/>
          <w:b/>
          <w:szCs w:val="24"/>
        </w:rPr>
      </w:pPr>
      <w:r w:rsidRPr="00B81CC9">
        <w:rPr>
          <w:rFonts w:ascii="Times New Roman" w:eastAsia="Times New Roman" w:hAnsi="Times New Roman" w:cs="Times New Roman"/>
          <w:b/>
          <w:szCs w:val="24"/>
        </w:rPr>
        <w:t>UAB „VITROLAB“</w:t>
      </w:r>
    </w:p>
    <w:p w:rsidR="00B81CC9" w:rsidRPr="00B81CC9" w:rsidRDefault="00B81CC9" w:rsidP="00B81CC9">
      <w:pPr>
        <w:pBdr>
          <w:top w:val="single" w:sz="4" w:space="1" w:color="auto"/>
          <w:left w:val="single" w:sz="4" w:space="4" w:color="auto"/>
          <w:bottom w:val="single" w:sz="4" w:space="1" w:color="auto"/>
          <w:right w:val="single" w:sz="4" w:space="4" w:color="auto"/>
        </w:pBdr>
        <w:shd w:val="clear" w:color="auto" w:fill="B6DDE8"/>
        <w:spacing w:after="0" w:line="240" w:lineRule="auto"/>
        <w:jc w:val="center"/>
        <w:rPr>
          <w:rFonts w:ascii="Times New Roman" w:eastAsia="Calibri" w:hAnsi="Times New Roman" w:cs="Times New Roman"/>
          <w:sz w:val="23"/>
          <w:szCs w:val="23"/>
        </w:rPr>
      </w:pPr>
      <w:r w:rsidRPr="00B81CC9">
        <w:rPr>
          <w:rFonts w:ascii="Times New Roman" w:eastAsia="Times New Roman" w:hAnsi="Times New Roman" w:cs="Times New Roman"/>
          <w:szCs w:val="24"/>
        </w:rPr>
        <w:t xml:space="preserve">Įmonės kodas 235279070, PVM kodas LT352790716, Baltų pr. 36-11, LT-48196 Kaunas, tel.: 8 37 33 33 17, 8 37 33 33 29, faksas: 8 37 33 33 29, e-paštas: </w:t>
      </w:r>
      <w:hyperlink r:id="rId6" w:history="1">
        <w:r w:rsidRPr="00B81CC9">
          <w:rPr>
            <w:rFonts w:ascii="Times New Roman" w:eastAsia="Times New Roman" w:hAnsi="Times New Roman" w:cs="Times New Roman"/>
            <w:color w:val="0000FF"/>
            <w:szCs w:val="24"/>
            <w:u w:val="single"/>
          </w:rPr>
          <w:t>biuras@vitrolab.lt</w:t>
        </w:r>
      </w:hyperlink>
      <w:r w:rsidRPr="00B81CC9">
        <w:rPr>
          <w:rFonts w:ascii="Times New Roman" w:eastAsia="Times New Roman" w:hAnsi="Times New Roman" w:cs="Times New Roman"/>
          <w:szCs w:val="24"/>
        </w:rPr>
        <w:t>., direktorius Vaidas Jankauskis</w:t>
      </w:r>
    </w:p>
    <w:p w:rsidR="00B81CC9" w:rsidRPr="00B81CC9" w:rsidRDefault="00B81CC9" w:rsidP="00B81CC9">
      <w:pPr>
        <w:spacing w:after="0" w:line="240" w:lineRule="auto"/>
        <w:ind w:right="-178"/>
        <w:jc w:val="center"/>
        <w:rPr>
          <w:rFonts w:ascii="Times New Roman" w:eastAsia="Times New Roman" w:hAnsi="Times New Roman" w:cs="Times New Roman"/>
          <w:sz w:val="16"/>
          <w:szCs w:val="16"/>
        </w:rPr>
      </w:pPr>
    </w:p>
    <w:p w:rsidR="00B81CC9" w:rsidRPr="00B81CC9" w:rsidRDefault="00B81CC9" w:rsidP="00B81CC9">
      <w:pPr>
        <w:spacing w:after="0" w:line="240" w:lineRule="auto"/>
        <w:jc w:val="center"/>
        <w:rPr>
          <w:rFonts w:ascii="Times New Roman" w:eastAsia="Times New Roman" w:hAnsi="Times New Roman" w:cs="Times New Roman"/>
          <w:b/>
          <w:bCs/>
          <w:sz w:val="24"/>
          <w:szCs w:val="24"/>
        </w:rPr>
      </w:pPr>
    </w:p>
    <w:p w:rsidR="00B81CC9" w:rsidRPr="00B81CC9" w:rsidRDefault="00B81CC9" w:rsidP="00B81CC9">
      <w:pPr>
        <w:spacing w:after="0" w:line="240" w:lineRule="auto"/>
        <w:jc w:val="both"/>
        <w:rPr>
          <w:rFonts w:ascii="Times New Roman" w:eastAsia="Times New Roman" w:hAnsi="Times New Roman" w:cs="Times New Roman"/>
          <w:b/>
          <w:sz w:val="24"/>
          <w:szCs w:val="24"/>
          <w:u w:val="single"/>
        </w:rPr>
      </w:pPr>
      <w:r w:rsidRPr="00B81CC9">
        <w:rPr>
          <w:rFonts w:ascii="Times New Roman" w:eastAsia="Times New Roman" w:hAnsi="Times New Roman" w:cs="Times New Roman"/>
          <w:b/>
          <w:sz w:val="24"/>
          <w:szCs w:val="24"/>
          <w:u w:val="single"/>
        </w:rPr>
        <w:t>Lietuvos sveikatos mokslų universiteto ligoninė Kauno klinikos</w:t>
      </w:r>
    </w:p>
    <w:p w:rsidR="00B81CC9" w:rsidRPr="00B81CC9" w:rsidRDefault="00B81CC9" w:rsidP="00B81CC9">
      <w:pPr>
        <w:tabs>
          <w:tab w:val="center" w:pos="2520"/>
        </w:tabs>
        <w:spacing w:after="0" w:line="240" w:lineRule="auto"/>
        <w:jc w:val="both"/>
        <w:rPr>
          <w:rFonts w:ascii="Times New Roman" w:eastAsia="Times New Roman" w:hAnsi="Times New Roman" w:cs="Times New Roman"/>
          <w:sz w:val="24"/>
          <w:szCs w:val="24"/>
        </w:rPr>
      </w:pPr>
      <w:r w:rsidRPr="00B81CC9">
        <w:rPr>
          <w:rFonts w:ascii="Times New Roman" w:eastAsia="Times New Roman" w:hAnsi="Times New Roman" w:cs="Times New Roman"/>
          <w:sz w:val="24"/>
          <w:szCs w:val="24"/>
        </w:rPr>
        <w:t>(Adresatas (perkančioji organizacija))</w:t>
      </w:r>
    </w:p>
    <w:p w:rsidR="00B81CC9" w:rsidRPr="001D7F62" w:rsidRDefault="00B81CC9" w:rsidP="001D7F62">
      <w:pPr>
        <w:spacing w:after="0" w:line="240" w:lineRule="auto"/>
        <w:jc w:val="center"/>
        <w:rPr>
          <w:rFonts w:ascii="Times New Roman" w:eastAsia="Times New Roman" w:hAnsi="Times New Roman" w:cs="Times New Roman"/>
          <w:b/>
          <w:bCs/>
          <w:sz w:val="24"/>
          <w:szCs w:val="24"/>
        </w:rPr>
      </w:pPr>
    </w:p>
    <w:p w:rsidR="001D7F62" w:rsidRPr="001D7F62" w:rsidRDefault="001D7F62" w:rsidP="001D7F62">
      <w:pPr>
        <w:spacing w:after="0" w:line="240" w:lineRule="auto"/>
        <w:jc w:val="center"/>
        <w:rPr>
          <w:rFonts w:ascii="Times New Roman" w:eastAsia="Times New Roman" w:hAnsi="Times New Roman" w:cs="Times New Roman"/>
          <w:b/>
          <w:sz w:val="24"/>
          <w:szCs w:val="24"/>
        </w:rPr>
      </w:pPr>
    </w:p>
    <w:p w:rsidR="001D7F62" w:rsidRPr="001D7F62" w:rsidRDefault="001D7F62" w:rsidP="001D7F62">
      <w:pPr>
        <w:spacing w:after="0" w:line="240" w:lineRule="auto"/>
        <w:jc w:val="center"/>
        <w:rPr>
          <w:rFonts w:ascii="Times New Roman" w:eastAsia="Times New Roman" w:hAnsi="Times New Roman" w:cs="Times New Roman"/>
          <w:b/>
          <w:sz w:val="24"/>
          <w:szCs w:val="24"/>
        </w:rPr>
      </w:pPr>
      <w:r w:rsidRPr="001D7F62">
        <w:rPr>
          <w:rFonts w:ascii="Times New Roman" w:eastAsia="Times New Roman" w:hAnsi="Times New Roman" w:cs="Times New Roman"/>
          <w:b/>
          <w:sz w:val="24"/>
          <w:szCs w:val="24"/>
        </w:rPr>
        <w:t>PASIŪLYMAS</w:t>
      </w:r>
    </w:p>
    <w:p w:rsidR="001D7F62" w:rsidRPr="001D7F62" w:rsidRDefault="001D7F62" w:rsidP="001D7F62">
      <w:pPr>
        <w:spacing w:after="0" w:line="240" w:lineRule="auto"/>
        <w:jc w:val="center"/>
        <w:rPr>
          <w:rFonts w:ascii="Times New Roman" w:eastAsia="Times New Roman" w:hAnsi="Times New Roman" w:cs="Times New Roman"/>
          <w:b/>
          <w:sz w:val="24"/>
          <w:szCs w:val="24"/>
        </w:rPr>
      </w:pPr>
      <w:r w:rsidRPr="001D7F62">
        <w:rPr>
          <w:rFonts w:ascii="Times New Roman" w:eastAsia="Times New Roman" w:hAnsi="Times New Roman" w:cs="Times New Roman"/>
          <w:b/>
          <w:sz w:val="24"/>
          <w:szCs w:val="24"/>
        </w:rPr>
        <w:t>DĖL DEZINFEKCINIŲ MEDŽIAGŲ IR PRIEMONIŲ PIRKIMO</w:t>
      </w:r>
    </w:p>
    <w:p w:rsidR="001D7F62" w:rsidRPr="001D7F62" w:rsidRDefault="001D7F62" w:rsidP="001D7F62">
      <w:pPr>
        <w:shd w:val="clear" w:color="auto" w:fill="FFFFFF"/>
        <w:spacing w:after="0" w:line="240" w:lineRule="auto"/>
        <w:jc w:val="center"/>
        <w:rPr>
          <w:rFonts w:ascii="Times New Roman" w:eastAsia="Times New Roman" w:hAnsi="Times New Roman" w:cs="Times New Roman"/>
        </w:rPr>
      </w:pPr>
    </w:p>
    <w:p w:rsidR="001D7F62" w:rsidRPr="001D7F62" w:rsidRDefault="00B81CC9" w:rsidP="001D7F62">
      <w:pPr>
        <w:shd w:val="clear" w:color="auto" w:fill="FFFFFF"/>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rPr>
        <w:t>2017-03-24</w:t>
      </w:r>
      <w:r w:rsidR="001D7F62" w:rsidRPr="001D7F62">
        <w:rPr>
          <w:rFonts w:ascii="Times New Roman" w:eastAsia="Times New Roman" w:hAnsi="Times New Roman" w:cs="Times New Roman"/>
          <w:b/>
          <w:bCs/>
        </w:rPr>
        <w:t xml:space="preserve"> </w:t>
      </w:r>
      <w:r w:rsidR="001D7F62" w:rsidRPr="001D7F62">
        <w:rPr>
          <w:rFonts w:ascii="Times New Roman" w:eastAsia="Times New Roman" w:hAnsi="Times New Roman" w:cs="Times New Roman"/>
        </w:rPr>
        <w:t>Nr</w:t>
      </w:r>
      <w:r>
        <w:rPr>
          <w:rFonts w:ascii="Times New Roman" w:eastAsia="Times New Roman" w:hAnsi="Times New Roman" w:cs="Times New Roman"/>
        </w:rPr>
        <w:t>. KP-20170324</w:t>
      </w:r>
    </w:p>
    <w:p w:rsidR="001D7F62" w:rsidRPr="001D7F62" w:rsidRDefault="00B81CC9" w:rsidP="001D7F62">
      <w:pPr>
        <w:shd w:val="clear" w:color="auto" w:fill="FFFFFF"/>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Kaunas</w:t>
      </w:r>
    </w:p>
    <w:p w:rsidR="001D7F62" w:rsidRPr="001D7F62" w:rsidRDefault="001D7F62" w:rsidP="001D7F62">
      <w:pPr>
        <w:spacing w:after="0" w:line="240" w:lineRule="auto"/>
        <w:jc w:val="center"/>
        <w:rPr>
          <w:rFonts w:ascii="Times New Roman" w:eastAsia="Times New Roman" w:hAnsi="Times New Roman" w:cs="Times New Roman"/>
        </w:rPr>
      </w:pPr>
    </w:p>
    <w:p w:rsidR="001D7F62" w:rsidRPr="00B81CC9" w:rsidRDefault="001D7F62" w:rsidP="001D7F62">
      <w:pPr>
        <w:spacing w:after="0" w:line="240" w:lineRule="auto"/>
        <w:rPr>
          <w:rFonts w:ascii="Times New Roman" w:eastAsia="Times New Roman" w:hAnsi="Times New Roman" w:cs="Times New Roman"/>
          <w:b/>
          <w:u w:val="single"/>
        </w:rPr>
      </w:pP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00B81CC9">
        <w:rPr>
          <w:rFonts w:ascii="Times New Roman" w:eastAsia="Times New Roman" w:hAnsi="Times New Roman" w:cs="Times New Roman"/>
        </w:rPr>
        <w:tab/>
      </w:r>
      <w:r w:rsidR="00B81CC9">
        <w:rPr>
          <w:rFonts w:ascii="Times New Roman" w:eastAsia="Times New Roman" w:hAnsi="Times New Roman" w:cs="Times New Roman"/>
        </w:rPr>
        <w:tab/>
      </w:r>
      <w:r w:rsidRPr="00B81CC9">
        <w:rPr>
          <w:rFonts w:ascii="Times New Roman" w:eastAsia="Times New Roman" w:hAnsi="Times New Roman" w:cs="Times New Roman"/>
          <w:b/>
          <w:u w:val="single"/>
        </w:rPr>
        <w:t>1 lentelė</w:t>
      </w:r>
    </w:p>
    <w:p w:rsidR="001D7F62" w:rsidRPr="001D7F62" w:rsidRDefault="001D7F62" w:rsidP="001D7F62">
      <w:pPr>
        <w:spacing w:after="0" w:line="240" w:lineRule="auto"/>
        <w:jc w:val="center"/>
        <w:rPr>
          <w:rFonts w:ascii="Times New Roman" w:eastAsia="Times New Roman" w:hAnsi="Times New Roman" w:cs="Times New Roman"/>
          <w:b/>
        </w:rPr>
      </w:pPr>
      <w:r w:rsidRPr="001D7F62">
        <w:rPr>
          <w:rFonts w:ascii="Times New Roman" w:eastAsia="Times New Roman" w:hAnsi="Times New Roman" w:cs="Times New Roman"/>
          <w:b/>
        </w:rPr>
        <w:t>TIEKĖJO REKVIZITAI</w:t>
      </w:r>
    </w:p>
    <w:p w:rsidR="001D7F62" w:rsidRPr="001D7F62" w:rsidRDefault="001D7F62" w:rsidP="001D7F62">
      <w:pPr>
        <w:spacing w:after="0" w:line="240" w:lineRule="auto"/>
        <w:jc w:val="center"/>
        <w:rPr>
          <w:rFonts w:ascii="Times New Roman" w:eastAsia="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i/>
              </w:rPr>
            </w:pPr>
            <w:r w:rsidRPr="00B81CC9">
              <w:rPr>
                <w:rFonts w:ascii="Times New Roman" w:eastAsia="Times New Roman" w:hAnsi="Times New Roman" w:cs="Times New Roman"/>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b/>
              </w:rPr>
            </w:pPr>
            <w:r w:rsidRPr="00B81CC9">
              <w:rPr>
                <w:rFonts w:ascii="Times New Roman" w:hAnsi="Times New Roman" w:cs="Times New Roman"/>
                <w:b/>
              </w:rPr>
              <w:t>UAB VITROLAB</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Tiekėjo adresas</w:t>
            </w:r>
            <w:r w:rsidRPr="00B81CC9">
              <w:rPr>
                <w:rFonts w:ascii="Times New Roman" w:eastAsia="Times New Roman" w:hAnsi="Times New Roman" w:cs="Times New Roman"/>
                <w:i/>
              </w:rPr>
              <w:t xml:space="preserve"> </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Baltų pr. 36-11, LT-48196 Kaunas</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235279070, LT352790716</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LT82 7044 0600 0288 6700, AB SEB bankas, b.k. 70440.</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Direktorius Vaidas Jankauskis</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Direktorius Vaidas Jankauskis</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Direktorius Vaidas Jankauskis</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Telefono numeris</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8 37 33 33 17, 33 33 29</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Fakso numeris</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hAnsi="Times New Roman" w:cs="Times New Roman"/>
              </w:rPr>
            </w:pPr>
            <w:r w:rsidRPr="00B81CC9">
              <w:rPr>
                <w:rFonts w:ascii="Times New Roman" w:hAnsi="Times New Roman" w:cs="Times New Roman"/>
              </w:rPr>
              <w:t>8 37 33 33 29</w:t>
            </w:r>
          </w:p>
        </w:tc>
      </w:tr>
      <w:tr w:rsidR="00B81CC9" w:rsidRPr="00B81CC9" w:rsidTr="00B81CC9">
        <w:tc>
          <w:tcPr>
            <w:tcW w:w="4928" w:type="dxa"/>
            <w:tcBorders>
              <w:top w:val="single" w:sz="4" w:space="0" w:color="auto"/>
              <w:left w:val="single" w:sz="4" w:space="0" w:color="auto"/>
              <w:bottom w:val="single" w:sz="4" w:space="0" w:color="auto"/>
              <w:right w:val="single" w:sz="4" w:space="0" w:color="auto"/>
            </w:tcBorders>
          </w:tcPr>
          <w:p w:rsidR="00B81CC9" w:rsidRPr="00B81CC9" w:rsidRDefault="00B81CC9" w:rsidP="00B81CC9">
            <w:pPr>
              <w:spacing w:after="0" w:line="240" w:lineRule="auto"/>
              <w:jc w:val="both"/>
              <w:rPr>
                <w:rFonts w:ascii="Times New Roman" w:eastAsia="Times New Roman" w:hAnsi="Times New Roman" w:cs="Times New Roman"/>
              </w:rPr>
            </w:pPr>
            <w:r w:rsidRPr="00B81CC9">
              <w:rPr>
                <w:rFonts w:ascii="Times New Roman" w:eastAsia="Times New Roman" w:hAnsi="Times New Roman" w:cs="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rsidR="00B81CC9" w:rsidRPr="00B81CC9" w:rsidRDefault="00D0752F" w:rsidP="00B81CC9">
            <w:pPr>
              <w:spacing w:after="0" w:line="240" w:lineRule="auto"/>
              <w:jc w:val="both"/>
              <w:rPr>
                <w:rFonts w:ascii="Times New Roman" w:hAnsi="Times New Roman" w:cs="Times New Roman"/>
              </w:rPr>
            </w:pPr>
            <w:hyperlink r:id="rId7" w:history="1">
              <w:r w:rsidR="00B81CC9" w:rsidRPr="00B81CC9">
                <w:rPr>
                  <w:rStyle w:val="Hyperlink"/>
                  <w:rFonts w:ascii="Times New Roman" w:hAnsi="Times New Roman" w:cs="Times New Roman"/>
                </w:rPr>
                <w:t>biuras@vitrolab.lt</w:t>
              </w:r>
            </w:hyperlink>
            <w:r w:rsidR="00B81CC9" w:rsidRPr="00B81CC9">
              <w:rPr>
                <w:rFonts w:ascii="Times New Roman" w:hAnsi="Times New Roman" w:cs="Times New Roman"/>
              </w:rPr>
              <w:t xml:space="preserve"> </w:t>
            </w:r>
          </w:p>
        </w:tc>
      </w:tr>
    </w:tbl>
    <w:p w:rsidR="001D7F62" w:rsidRPr="001D7F62" w:rsidRDefault="001D7F62" w:rsidP="001D7F62">
      <w:pPr>
        <w:spacing w:after="0" w:line="240" w:lineRule="auto"/>
        <w:jc w:val="both"/>
        <w:rPr>
          <w:rFonts w:ascii="Times New Roman" w:eastAsia="Times New Roman" w:hAnsi="Times New Roman" w:cs="Times New Roman"/>
        </w:rPr>
      </w:pPr>
    </w:p>
    <w:p w:rsidR="001D7F62" w:rsidRPr="001D7F62" w:rsidRDefault="001D7F62" w:rsidP="001D7F62">
      <w:pPr>
        <w:spacing w:after="0" w:line="240" w:lineRule="auto"/>
        <w:ind w:firstLine="720"/>
        <w:jc w:val="both"/>
        <w:rPr>
          <w:rFonts w:ascii="Times New Roman" w:eastAsia="Times New Roman" w:hAnsi="Times New Roman" w:cs="Times New Roman"/>
        </w:rPr>
      </w:pPr>
      <w:r w:rsidRPr="001D7F62">
        <w:rPr>
          <w:rFonts w:ascii="Times New Roman" w:eastAsia="Times New Roman" w:hAnsi="Times New Roman" w:cs="Times New Roman"/>
        </w:rPr>
        <w:t>Šiuo pasiūlymu pažymime, kad sutinkame su visomis pirkimo sąlygomis, nustatytomis:</w:t>
      </w:r>
    </w:p>
    <w:p w:rsidR="001D7F62" w:rsidRPr="001D7F62" w:rsidRDefault="001D7F62" w:rsidP="001D7F62">
      <w:pPr>
        <w:numPr>
          <w:ilvl w:val="0"/>
          <w:numId w:val="1"/>
        </w:numPr>
        <w:spacing w:after="0" w:line="240" w:lineRule="auto"/>
        <w:jc w:val="both"/>
        <w:rPr>
          <w:rFonts w:ascii="Times New Roman" w:eastAsia="Times New Roman" w:hAnsi="Times New Roman" w:cs="Times New Roman"/>
        </w:rPr>
      </w:pPr>
      <w:r w:rsidRPr="001D7F62">
        <w:rPr>
          <w:rFonts w:ascii="Times New Roman" w:eastAsia="Times New Roman" w:hAnsi="Times New Roman" w:cs="Times New Roman"/>
        </w:rPr>
        <w:t xml:space="preserve">atviro konkurso skelbime, išspausdintame </w:t>
      </w:r>
      <w:r w:rsidRPr="001D7F62">
        <w:rPr>
          <w:rFonts w:ascii="Times New Roman" w:eastAsia="Times New Roman" w:hAnsi="Times New Roman" w:cs="Times New Roman"/>
          <w:i/>
        </w:rPr>
        <w:t>Europos Sąjungos oficialiajame leidinyje bei paskelbtame Centrinėje viešųjų pirkimų informacinėje sistemoje.</w:t>
      </w:r>
    </w:p>
    <w:p w:rsidR="001D7F62" w:rsidRPr="001D7F62" w:rsidRDefault="001D7F62" w:rsidP="001D7F62">
      <w:pPr>
        <w:numPr>
          <w:ilvl w:val="0"/>
          <w:numId w:val="1"/>
        </w:numPr>
        <w:spacing w:after="0" w:line="240" w:lineRule="auto"/>
        <w:jc w:val="both"/>
        <w:rPr>
          <w:rFonts w:ascii="Times New Roman" w:eastAsia="Times New Roman" w:hAnsi="Times New Roman" w:cs="Times New Roman"/>
        </w:rPr>
      </w:pPr>
      <w:r w:rsidRPr="001D7F62">
        <w:rPr>
          <w:rFonts w:ascii="Times New Roman" w:eastAsia="Times New Roman" w:hAnsi="Times New Roman" w:cs="Times New Roman"/>
        </w:rPr>
        <w:t>kituose pirkimo dokumentuose (jų paaiškinimuose, papildymuose).</w:t>
      </w:r>
    </w:p>
    <w:p w:rsidR="001D7F62" w:rsidRPr="001D7F62" w:rsidRDefault="001D7F62" w:rsidP="001D7F62">
      <w:pPr>
        <w:spacing w:after="0" w:line="240" w:lineRule="auto"/>
        <w:jc w:val="both"/>
        <w:rPr>
          <w:rFonts w:ascii="Times New Roman" w:eastAsia="Times New Roman" w:hAnsi="Times New Roman" w:cs="Times New Roman"/>
        </w:rPr>
      </w:pPr>
    </w:p>
    <w:p w:rsidR="001D7F62" w:rsidRPr="001D7F62" w:rsidRDefault="001D7F62" w:rsidP="001D7F62">
      <w:pPr>
        <w:spacing w:after="0" w:line="240" w:lineRule="auto"/>
        <w:ind w:left="7920"/>
        <w:jc w:val="both"/>
        <w:rPr>
          <w:rFonts w:ascii="Times New Roman" w:eastAsia="Times New Roman" w:hAnsi="Times New Roman" w:cs="Times New Roman"/>
          <w:lang w:eastAsia="lt-LT"/>
        </w:rPr>
      </w:pPr>
    </w:p>
    <w:p w:rsidR="001D7F62" w:rsidRPr="00646505" w:rsidRDefault="001D7F62" w:rsidP="001D7F62">
      <w:pPr>
        <w:spacing w:after="0" w:line="240" w:lineRule="auto"/>
        <w:ind w:firstLine="720"/>
        <w:jc w:val="both"/>
        <w:rPr>
          <w:rFonts w:ascii="Times New Roman" w:eastAsia="Times New Roman" w:hAnsi="Times New Roman" w:cs="Times New Roman"/>
          <w:b/>
          <w:u w:val="single"/>
        </w:rPr>
      </w:pP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Pr="001D7F62">
        <w:rPr>
          <w:rFonts w:ascii="Times New Roman" w:eastAsia="Times New Roman" w:hAnsi="Times New Roman" w:cs="Times New Roman"/>
        </w:rPr>
        <w:tab/>
      </w:r>
      <w:r w:rsidR="00646505">
        <w:rPr>
          <w:rFonts w:ascii="Times New Roman" w:eastAsia="Times New Roman" w:hAnsi="Times New Roman" w:cs="Times New Roman"/>
        </w:rPr>
        <w:tab/>
      </w:r>
      <w:r w:rsidR="00646505">
        <w:rPr>
          <w:rFonts w:ascii="Times New Roman" w:eastAsia="Times New Roman" w:hAnsi="Times New Roman" w:cs="Times New Roman"/>
        </w:rPr>
        <w:tab/>
      </w:r>
      <w:r w:rsidR="00646505">
        <w:rPr>
          <w:rFonts w:ascii="Times New Roman" w:eastAsia="Times New Roman" w:hAnsi="Times New Roman" w:cs="Times New Roman"/>
        </w:rPr>
        <w:tab/>
      </w:r>
      <w:r w:rsidRPr="00646505">
        <w:rPr>
          <w:rFonts w:ascii="Times New Roman" w:eastAsia="Times New Roman" w:hAnsi="Times New Roman" w:cs="Times New Roman"/>
          <w:b/>
          <w:u w:val="single"/>
        </w:rPr>
        <w:t>2 lentelė</w:t>
      </w:r>
    </w:p>
    <w:p w:rsidR="001D7F62" w:rsidRPr="001D7F62" w:rsidRDefault="001D7F62" w:rsidP="001D7F62">
      <w:pPr>
        <w:spacing w:after="0" w:line="240" w:lineRule="auto"/>
        <w:rPr>
          <w:rFonts w:ascii="Times New Roman" w:eastAsia="Times New Roman" w:hAnsi="Times New Roman" w:cs="Times New Roman"/>
          <w:b/>
        </w:rPr>
      </w:pPr>
    </w:p>
    <w:p w:rsidR="001D7F62" w:rsidRPr="001D7F62" w:rsidRDefault="001D7F62" w:rsidP="001D7F62">
      <w:pPr>
        <w:spacing w:after="0" w:line="240" w:lineRule="auto"/>
        <w:jc w:val="center"/>
        <w:rPr>
          <w:rFonts w:ascii="Times New Roman" w:eastAsia="Times New Roman" w:hAnsi="Times New Roman" w:cs="Times New Roman"/>
        </w:rPr>
      </w:pPr>
      <w:r w:rsidRPr="001D7F62">
        <w:rPr>
          <w:rFonts w:ascii="Times New Roman" w:eastAsia="Times New Roman" w:hAnsi="Times New Roman" w:cs="Times New Roman"/>
        </w:rPr>
        <w:t>SIŪLOMŲ PREKIŲ CHARAKTERISTIKŲ ATITIKIMAS REIKALAUJAMOMS</w:t>
      </w:r>
    </w:p>
    <w:p w:rsidR="001D7F62" w:rsidRPr="001D7F62" w:rsidRDefault="001D7F62" w:rsidP="001D7F62">
      <w:pPr>
        <w:spacing w:after="0" w:line="240" w:lineRule="auto"/>
        <w:rPr>
          <w:rFonts w:ascii="Times New Roman" w:eastAsia="Times New Roman" w:hAnsi="Times New Roman" w:cs="Times New Roman"/>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4252"/>
      </w:tblGrid>
      <w:tr w:rsidR="001D7F62" w:rsidRPr="001D7F62" w:rsidTr="00B42DBC">
        <w:tc>
          <w:tcPr>
            <w:tcW w:w="675" w:type="dxa"/>
            <w:tcBorders>
              <w:top w:val="single" w:sz="4" w:space="0" w:color="auto"/>
              <w:left w:val="single" w:sz="4" w:space="0" w:color="auto"/>
              <w:bottom w:val="single" w:sz="4" w:space="0" w:color="auto"/>
              <w:right w:val="single" w:sz="4" w:space="0" w:color="auto"/>
            </w:tcBorders>
          </w:tcPr>
          <w:p w:rsidR="001D7F62" w:rsidRPr="001D7F62" w:rsidRDefault="001D7F62" w:rsidP="001D7F62">
            <w:pPr>
              <w:spacing w:after="0" w:line="240" w:lineRule="auto"/>
              <w:jc w:val="center"/>
              <w:rPr>
                <w:rFonts w:ascii="Times New Roman" w:eastAsia="Times New Roman" w:hAnsi="Times New Roman" w:cs="Times New Roman"/>
              </w:rPr>
            </w:pPr>
            <w:r w:rsidRPr="001D7F62">
              <w:rPr>
                <w:rFonts w:ascii="Times New Roman" w:eastAsia="Times New Roman" w:hAnsi="Times New Roman" w:cs="Times New Roman"/>
              </w:rPr>
              <w:t>Eil.Nr.</w:t>
            </w:r>
          </w:p>
        </w:tc>
        <w:tc>
          <w:tcPr>
            <w:tcW w:w="4962" w:type="dxa"/>
            <w:tcBorders>
              <w:top w:val="single" w:sz="4" w:space="0" w:color="auto"/>
              <w:left w:val="single" w:sz="4" w:space="0" w:color="auto"/>
              <w:bottom w:val="single" w:sz="4" w:space="0" w:color="auto"/>
              <w:right w:val="single" w:sz="4" w:space="0" w:color="auto"/>
            </w:tcBorders>
          </w:tcPr>
          <w:p w:rsidR="001D7F62" w:rsidRPr="001D7F62" w:rsidRDefault="001D7F62" w:rsidP="001D7F62">
            <w:pPr>
              <w:spacing w:after="0" w:line="240" w:lineRule="auto"/>
              <w:jc w:val="center"/>
              <w:rPr>
                <w:rFonts w:ascii="Times New Roman" w:eastAsia="Times New Roman" w:hAnsi="Times New Roman" w:cs="Times New Roman"/>
              </w:rPr>
            </w:pPr>
            <w:r w:rsidRPr="001D7F62">
              <w:rPr>
                <w:rFonts w:ascii="Times New Roman" w:eastAsia="Times New Roman" w:hAnsi="Times New Roman" w:cs="Times New Roman"/>
              </w:rPr>
              <w:t>Reikalaujamos charakteristikos</w:t>
            </w:r>
          </w:p>
        </w:tc>
        <w:tc>
          <w:tcPr>
            <w:tcW w:w="4252" w:type="dxa"/>
            <w:tcBorders>
              <w:top w:val="single" w:sz="4" w:space="0" w:color="auto"/>
              <w:left w:val="single" w:sz="4" w:space="0" w:color="auto"/>
              <w:bottom w:val="single" w:sz="4" w:space="0" w:color="auto"/>
              <w:right w:val="single" w:sz="4" w:space="0" w:color="auto"/>
            </w:tcBorders>
          </w:tcPr>
          <w:p w:rsidR="001D7F62" w:rsidRPr="001D7F62" w:rsidRDefault="001D7F62" w:rsidP="001D7F62">
            <w:pPr>
              <w:spacing w:after="0" w:line="240" w:lineRule="auto"/>
              <w:jc w:val="center"/>
              <w:rPr>
                <w:rFonts w:ascii="Times New Roman" w:eastAsia="Times New Roman" w:hAnsi="Times New Roman" w:cs="Times New Roman"/>
              </w:rPr>
            </w:pPr>
            <w:r w:rsidRPr="001D7F62">
              <w:rPr>
                <w:rFonts w:ascii="Times New Roman" w:eastAsia="Times New Roman" w:hAnsi="Times New Roman" w:cs="Times New Roman"/>
              </w:rPr>
              <w:t>Siūlomos charakteristikos</w:t>
            </w:r>
          </w:p>
        </w:tc>
      </w:tr>
      <w:tr w:rsidR="001D7F62" w:rsidRPr="001D7F62" w:rsidTr="00816A05">
        <w:trPr>
          <w:trHeight w:val="3107"/>
        </w:trPr>
        <w:tc>
          <w:tcPr>
            <w:tcW w:w="675" w:type="dxa"/>
            <w:tcBorders>
              <w:top w:val="single" w:sz="4" w:space="0" w:color="auto"/>
              <w:left w:val="single" w:sz="4" w:space="0" w:color="auto"/>
              <w:bottom w:val="single" w:sz="4" w:space="0" w:color="auto"/>
              <w:right w:val="single" w:sz="4" w:space="0" w:color="auto"/>
            </w:tcBorders>
          </w:tcPr>
          <w:p w:rsidR="001D7F62" w:rsidRPr="001D7F62" w:rsidRDefault="001D7F62"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1D7F62" w:rsidRPr="001D7F62" w:rsidRDefault="00816A05" w:rsidP="001D7F62">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eastAsia="lt-LT"/>
              </w:rPr>
              <w:drawing>
                <wp:inline distT="0" distB="0" distL="0" distR="0" wp14:anchorId="09058F13" wp14:editId="354E848D">
                  <wp:extent cx="3008956" cy="192449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8956" cy="1924493"/>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EC4B48" w:rsidRPr="00EC4B48" w:rsidRDefault="00EC4B48" w:rsidP="00EC4B48">
            <w:pPr>
              <w:keepNext/>
              <w:spacing w:after="60" w:line="240" w:lineRule="auto"/>
              <w:outlineLvl w:val="4"/>
              <w:rPr>
                <w:rFonts w:ascii="Arial" w:eastAsia="Times New Roman" w:hAnsi="Arial" w:cs="Times New Roman"/>
                <w:b/>
                <w:color w:val="333399"/>
                <w:sz w:val="16"/>
                <w:szCs w:val="24"/>
                <w:lang w:eastAsia="lt-LT"/>
              </w:rPr>
            </w:pPr>
            <w:r w:rsidRPr="00EC4B48">
              <w:rPr>
                <w:rFonts w:ascii="Arial" w:eastAsia="Times New Roman" w:hAnsi="Arial" w:cs="Times New Roman"/>
                <w:b/>
                <w:color w:val="333399"/>
                <w:sz w:val="16"/>
                <w:szCs w:val="24"/>
                <w:lang w:eastAsia="lt-LT"/>
              </w:rPr>
              <w:t xml:space="preserve">Aukšto lygio dezinfekcijos priemonė medicininiams instrumentams </w:t>
            </w:r>
          </w:p>
          <w:p w:rsidR="00EC4B48" w:rsidRPr="00EC4B48" w:rsidRDefault="00EC4B48" w:rsidP="00EC4B48">
            <w:pPr>
              <w:numPr>
                <w:ilvl w:val="0"/>
                <w:numId w:val="3"/>
              </w:numPr>
              <w:spacing w:after="60" w:line="240" w:lineRule="auto"/>
              <w:rPr>
                <w:rFonts w:ascii="Arial" w:eastAsia="Times New Roman" w:hAnsi="Arial" w:cs="Times New Roman"/>
                <w:snapToGrid w:val="0"/>
                <w:sz w:val="16"/>
                <w:szCs w:val="20"/>
                <w:lang w:eastAsia="de-DE"/>
              </w:rPr>
            </w:pPr>
            <w:r w:rsidRPr="00EC4B48">
              <w:rPr>
                <w:rFonts w:ascii="Arial" w:eastAsia="Times New Roman" w:hAnsi="Arial" w:cs="Times New Roman"/>
                <w:snapToGrid w:val="0"/>
                <w:sz w:val="16"/>
                <w:szCs w:val="20"/>
                <w:lang w:eastAsia="de-DE"/>
              </w:rPr>
              <w:t>Visų tipų instrumentams, lankstiems ir kietiems endoskopams</w:t>
            </w:r>
          </w:p>
          <w:p w:rsidR="00EC4B48" w:rsidRPr="00EC4B48" w:rsidRDefault="00EC4B48" w:rsidP="00EC4B48">
            <w:pPr>
              <w:numPr>
                <w:ilvl w:val="0"/>
                <w:numId w:val="3"/>
              </w:numPr>
              <w:spacing w:after="60" w:line="240" w:lineRule="auto"/>
              <w:rPr>
                <w:rFonts w:ascii="Arial" w:eastAsia="Times New Roman" w:hAnsi="Arial" w:cs="Times New Roman"/>
                <w:snapToGrid w:val="0"/>
                <w:sz w:val="16"/>
                <w:szCs w:val="20"/>
                <w:lang w:eastAsia="de-DE"/>
              </w:rPr>
            </w:pPr>
            <w:r w:rsidRPr="00EC4B48">
              <w:rPr>
                <w:rFonts w:ascii="Arial" w:eastAsia="Times New Roman" w:hAnsi="Arial" w:cs="Times New Roman"/>
                <w:snapToGrid w:val="0"/>
                <w:sz w:val="16"/>
                <w:szCs w:val="20"/>
                <w:lang w:eastAsia="de-DE"/>
              </w:rPr>
              <w:t>Efektyvi aukšto lygio dezinfekcija</w:t>
            </w:r>
          </w:p>
          <w:p w:rsidR="00EC4B48" w:rsidRPr="00EC4B48" w:rsidRDefault="00EC4B48" w:rsidP="00EC4B48">
            <w:pPr>
              <w:numPr>
                <w:ilvl w:val="0"/>
                <w:numId w:val="3"/>
              </w:numPr>
              <w:spacing w:after="60" w:line="240" w:lineRule="auto"/>
              <w:rPr>
                <w:rFonts w:ascii="Arial" w:eastAsia="Times New Roman" w:hAnsi="Arial" w:cs="Times New Roman"/>
                <w:snapToGrid w:val="0"/>
                <w:sz w:val="16"/>
                <w:szCs w:val="20"/>
                <w:lang w:eastAsia="de-DE"/>
              </w:rPr>
            </w:pPr>
            <w:r w:rsidRPr="00EC4B48">
              <w:rPr>
                <w:rFonts w:ascii="Arial" w:eastAsia="Times New Roman" w:hAnsi="Arial" w:cs="Times New Roman"/>
                <w:snapToGrid w:val="0"/>
                <w:sz w:val="16"/>
                <w:szCs w:val="20"/>
                <w:lang w:eastAsia="de-DE"/>
              </w:rPr>
              <w:t>Platus veikimo spektras</w:t>
            </w:r>
          </w:p>
          <w:p w:rsidR="00EC4B48" w:rsidRPr="00EC4B48" w:rsidRDefault="00EC4B48" w:rsidP="00EC4B48">
            <w:pPr>
              <w:numPr>
                <w:ilvl w:val="0"/>
                <w:numId w:val="3"/>
              </w:numPr>
              <w:spacing w:after="60" w:line="240" w:lineRule="auto"/>
              <w:rPr>
                <w:rFonts w:ascii="Arial" w:eastAsia="Times New Roman" w:hAnsi="Arial" w:cs="Times New Roman"/>
                <w:snapToGrid w:val="0"/>
                <w:sz w:val="16"/>
                <w:szCs w:val="20"/>
                <w:lang w:eastAsia="de-DE"/>
              </w:rPr>
            </w:pPr>
            <w:r w:rsidRPr="00EC4B48">
              <w:rPr>
                <w:rFonts w:ascii="Arial" w:eastAsia="Times New Roman" w:hAnsi="Arial" w:cs="Times New Roman"/>
                <w:snapToGrid w:val="0"/>
                <w:sz w:val="16"/>
                <w:szCs w:val="20"/>
                <w:lang w:eastAsia="de-DE"/>
              </w:rPr>
              <w:t>Lengvai paruošiamas</w:t>
            </w:r>
          </w:p>
          <w:p w:rsidR="00EC4B48" w:rsidRPr="00EC4B48" w:rsidRDefault="00EC4B48" w:rsidP="00EC4B48">
            <w:pPr>
              <w:spacing w:after="0" w:line="240" w:lineRule="auto"/>
              <w:jc w:val="both"/>
              <w:rPr>
                <w:rFonts w:ascii="Times New Roman" w:eastAsia="Times New Roman" w:hAnsi="Times New Roman" w:cs="Times New Roman"/>
                <w:sz w:val="16"/>
              </w:rPr>
            </w:pPr>
            <w:r w:rsidRPr="00EC4B48">
              <w:rPr>
                <w:rFonts w:ascii="Times New Roman" w:eastAsia="Times New Roman" w:hAnsi="Times New Roman" w:cs="Times New Roman"/>
                <w:sz w:val="16"/>
              </w:rPr>
              <w:t xml:space="preserve">Naudojimas: visų medicininių instrumentų, pagamintų iš metalo-chromo-nikelio-plieno, gumos-plastmasės, taip pat ir lanksčių endoskopų, skirtų nejautrai, urologijai ir chirurgijai, aukšto lygio dezinfekcijai. Ši priemonė netinka medicininiams instrumentams, kurie yra mechaniškai pažeisti. </w:t>
            </w:r>
          </w:p>
          <w:p w:rsidR="00EC4B48" w:rsidRPr="00EC4B48" w:rsidRDefault="00EC4B48" w:rsidP="00EC4B48">
            <w:pPr>
              <w:spacing w:after="0" w:line="240" w:lineRule="auto"/>
              <w:jc w:val="both"/>
              <w:rPr>
                <w:rFonts w:ascii="Times New Roman" w:eastAsia="Times New Roman" w:hAnsi="Times New Roman" w:cs="Times New Roman"/>
                <w:sz w:val="16"/>
              </w:rPr>
            </w:pPr>
            <w:r w:rsidRPr="00EC4B48">
              <w:rPr>
                <w:rFonts w:ascii="Times New Roman" w:eastAsia="Times New Roman" w:hAnsi="Times New Roman" w:cs="Times New Roman"/>
                <w:sz w:val="16"/>
              </w:rPr>
              <w:t>Naudojimosi instrukcija: Tiksli tirpalo koncentracija lengvai paruošiama (450+420 ml–10 Ltr tirpalo; 225+210 ml – 5 Ltr tirpalo). Įpilti ½ norimo vandens kiekio į indą. Supilti buteliuką Sekusept® Easy ir išmaišyti. Supilti buteliuką Sekusept® Easy Aktyvatoriaus. Išmaišyti tirpalą ir supilti likusį vandens kiekį, nešildyti. Darbinis tirpalas paruoštas naudojimui.</w:t>
            </w:r>
          </w:p>
          <w:p w:rsidR="00EC4B48" w:rsidRPr="00EC4B48" w:rsidRDefault="00EC4B48" w:rsidP="00EC4B48">
            <w:pPr>
              <w:spacing w:after="0" w:line="240" w:lineRule="auto"/>
              <w:jc w:val="both"/>
              <w:rPr>
                <w:rFonts w:ascii="Times New Roman" w:eastAsia="Times New Roman" w:hAnsi="Times New Roman" w:cs="Times New Roman"/>
                <w:sz w:val="16"/>
              </w:rPr>
            </w:pPr>
            <w:r w:rsidRPr="00EC4B48">
              <w:rPr>
                <w:rFonts w:ascii="Times New Roman" w:eastAsia="Times New Roman" w:hAnsi="Times New Roman" w:cs="Times New Roman"/>
                <w:sz w:val="16"/>
              </w:rPr>
              <w:t xml:space="preserve">Įdėti instrumentus, endoskopus ar nejautrai skirtus reikmenis į Sekusept® Easy tirpalą. Svarbu, kad visos instrumentų dalys būtų apsemtos. Po rekomenduojamo ekspozicijos laiko ištraukti instrumentus ir praskalauti juos steriliu vandeniu. Tirpalą ruošti šviežią kiekvieną dieną. Likutinis tirpalo veiksmingumas, ypač jei buvo aukštas organinis užterštumas ar aukšta  temperatūra, gali būti patikrintas su Sekusept® Easy/Aktiv testinėmis juostelėmis. </w:t>
            </w:r>
          </w:p>
          <w:p w:rsidR="00EC4B48" w:rsidRPr="00EC4B48" w:rsidRDefault="00EC4B48" w:rsidP="00EC4B48">
            <w:pPr>
              <w:spacing w:after="0" w:line="240" w:lineRule="auto"/>
              <w:jc w:val="both"/>
              <w:rPr>
                <w:rFonts w:ascii="Times New Roman" w:eastAsia="Times New Roman" w:hAnsi="Times New Roman" w:cs="Times New Roman"/>
                <w:sz w:val="16"/>
              </w:rPr>
            </w:pPr>
            <w:r w:rsidRPr="00EC4B48">
              <w:rPr>
                <w:rFonts w:ascii="Times New Roman" w:eastAsia="Times New Roman" w:hAnsi="Times New Roman" w:cs="Times New Roman"/>
                <w:sz w:val="16"/>
              </w:rPr>
              <w:t>Sudėtis: aktyviosios medžiagos: peracto rūgštis ir vandenilio peroksidas; pagalbinės: organinės rūgštys ir stabilizatoriai.</w:t>
            </w:r>
          </w:p>
          <w:p w:rsidR="001D7F62" w:rsidRDefault="00EC4B48" w:rsidP="00EC4B48">
            <w:pPr>
              <w:spacing w:after="0" w:line="240" w:lineRule="auto"/>
              <w:jc w:val="both"/>
              <w:rPr>
                <w:rFonts w:ascii="Times New Roman" w:eastAsia="Times New Roman" w:hAnsi="Times New Roman" w:cs="Times New Roman"/>
                <w:sz w:val="16"/>
              </w:rPr>
            </w:pPr>
            <w:r w:rsidRPr="00EC4B48">
              <w:rPr>
                <w:rFonts w:ascii="Times New Roman" w:eastAsia="Times New Roman" w:hAnsi="Times New Roman" w:cs="Times New Roman"/>
                <w:sz w:val="16"/>
              </w:rPr>
              <w:t>R&amp;S frazės: Laikyti originaliame konteineryje, žemesnėje negu 25 o C temperatūroje. Nemaišyti dezinfekcinių priemonių su kitais produktais, išskyrus tuos, kurių kombinacijai yra atliktas mikrobiologinis tyrimas. Instrumentų plovimui patartina naudoti Seku® Zyme.</w:t>
            </w:r>
          </w:p>
          <w:p w:rsidR="00EC4B48" w:rsidRDefault="00EC4B48" w:rsidP="00EC4B48">
            <w:pPr>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Ekspozicijos laikas nuo 1 iki 10 min.</w:t>
            </w:r>
          </w:p>
          <w:p w:rsidR="00EC4B48" w:rsidRPr="00EC4B48" w:rsidRDefault="00EC4B48" w:rsidP="00EC4B48">
            <w:pPr>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 xml:space="preserve">Pateikiami CE, saugos duomenų lapai, aprašymai. </w:t>
            </w:r>
          </w:p>
        </w:tc>
      </w:tr>
      <w:tr w:rsidR="001D7F62" w:rsidRPr="001D7F62" w:rsidTr="00160FDC">
        <w:trPr>
          <w:trHeight w:val="2115"/>
        </w:trPr>
        <w:tc>
          <w:tcPr>
            <w:tcW w:w="675" w:type="dxa"/>
            <w:tcBorders>
              <w:top w:val="single" w:sz="4" w:space="0" w:color="auto"/>
              <w:left w:val="single" w:sz="4" w:space="0" w:color="auto"/>
              <w:bottom w:val="single" w:sz="4" w:space="0" w:color="auto"/>
              <w:right w:val="single" w:sz="4" w:space="0" w:color="auto"/>
            </w:tcBorders>
          </w:tcPr>
          <w:p w:rsidR="001D7F62" w:rsidRPr="001D7F62" w:rsidRDefault="001D7F62"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1D7F62" w:rsidRPr="001D7F62" w:rsidRDefault="00160FDC"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203FD4FD" wp14:editId="4BDAB77D">
                  <wp:extent cx="2998382" cy="262624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8470" cy="2626319"/>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160FDC"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t xml:space="preserve">Sekusept® Plus - patogi ir švelni priemonė instrumentų plovimui ir dezinfekcijai su patentuota veiksmingąja medžiaga – gliukoprotaminu ( be aldehidų, be ketvirtinių amonio junginių ). Preparatas gerai plauna ir dezinfekuoja bet kuriuos medicinius instrumentus, įskaitant endoskopus. Preparatas rekomenduojamas Olympus, ypač tinka naujagimių skyriams, nes nesukelia alergijų yra nekenksmingas. </w:t>
            </w:r>
          </w:p>
          <w:p w:rsidR="00160FDC" w:rsidRPr="00160FDC" w:rsidRDefault="00160FDC" w:rsidP="00160FDC">
            <w:pPr>
              <w:spacing w:after="0" w:line="240" w:lineRule="auto"/>
              <w:jc w:val="both"/>
              <w:rPr>
                <w:rFonts w:ascii="Times New Roman" w:eastAsia="Times New Roman" w:hAnsi="Times New Roman" w:cs="Times New Roman"/>
                <w:sz w:val="18"/>
              </w:rPr>
            </w:pPr>
          </w:p>
          <w:p w:rsidR="00160FDC"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t xml:space="preserve">Savybės. Platus veikimo spektras. Veikia bakterijas (taip pat TBC), grybelius, virusus (HBV, ŽIV, Vaccinia, Adeno, Papova, Rota ir Herpes). Saugiai išplauna ir dezinfekuoja visus medicinius instrumentus (kraują, baltymus ir kitas biologines išskyras). Efektyviai veikia daugeliu atvejų atsparius stafilokokus (MRSA). Sudėtyje yra gliukoprotamino, nėra aldehidų ir ketvirtinių amonio junginių, nekenkia vartotojui ir aplinkai – biologiškai suįra. Medžiagos suderinamumas su kitomis medžiagomis plačiai ištirtas (tinka metalui, sintetinėms medžiagoms, stiklui, plastmasiai, nerūdijančio plieno gaminiams, elastomerams ir kt.). Sudėtyje turi korozijos inhibitorių. </w:t>
            </w:r>
          </w:p>
          <w:p w:rsidR="00160FDC" w:rsidRPr="00160FDC" w:rsidRDefault="00160FDC" w:rsidP="00160FDC">
            <w:pPr>
              <w:spacing w:after="0" w:line="240" w:lineRule="auto"/>
              <w:jc w:val="both"/>
              <w:rPr>
                <w:rFonts w:ascii="Times New Roman" w:eastAsia="Times New Roman" w:hAnsi="Times New Roman" w:cs="Times New Roman"/>
                <w:sz w:val="18"/>
              </w:rPr>
            </w:pPr>
          </w:p>
          <w:p w:rsidR="00160FDC"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t xml:space="preserve">Sudėtis. Antimikrobinės veiksmingosios medžiagos, nejoniniai tenzidai, tirpiklis, rišančios medžiagos, plovimo savybes stiprinančios medžiagos, korozijos inhibitoriai, dažančios ir aromatą suteikiančios medžiagos. 100 g preparato yra: 25 g gliukoprotamino. Sudėtyje nėra aldehidų, chloro preparatų, rūgščių. </w:t>
            </w:r>
          </w:p>
          <w:p w:rsidR="00160FDC" w:rsidRPr="00160FDC" w:rsidRDefault="00160FDC" w:rsidP="00160FDC">
            <w:pPr>
              <w:spacing w:after="0" w:line="240" w:lineRule="auto"/>
              <w:jc w:val="both"/>
              <w:rPr>
                <w:rFonts w:ascii="Times New Roman" w:eastAsia="Times New Roman" w:hAnsi="Times New Roman" w:cs="Times New Roman"/>
                <w:sz w:val="18"/>
              </w:rPr>
            </w:pPr>
          </w:p>
          <w:p w:rsidR="00160FDC"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t>Panaudojimo sritis. Medicininių instrumentų dezinfekcijos priemonė. Preparato darbinis tirpalas pakartotinai naudojamas 14 parų. Tinka naudoti ultragarsinėse plovimo-dezinfekcijos mašinose.</w:t>
            </w:r>
          </w:p>
          <w:p w:rsidR="00160FDC" w:rsidRPr="00160FDC" w:rsidRDefault="00160FDC" w:rsidP="00160FDC">
            <w:pPr>
              <w:spacing w:after="0" w:line="240" w:lineRule="auto"/>
              <w:jc w:val="both"/>
              <w:rPr>
                <w:rFonts w:ascii="Times New Roman" w:eastAsia="Times New Roman" w:hAnsi="Times New Roman" w:cs="Times New Roman"/>
                <w:sz w:val="18"/>
              </w:rPr>
            </w:pPr>
          </w:p>
          <w:p w:rsidR="001D7F62"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lastRenderedPageBreak/>
              <w:t>Naudojimo rekomendacijos. Praskiesti tirpalą vandeniu (max 40º C, rekomenduojamas dozatoriaus naudojimas, pridedamas). Instrumentus pamerkti į Sekusept Plus tirpalą. Atkreipti dėmesį į tai, kad instrumentai būtų visiškai apsemti. Praėjus nurodytam dezinfekcijos laikui, instrumentus išimti iš tirpalo ir nuplauti distiliuotu arba demineralizuotu vandeniu.</w:t>
            </w:r>
          </w:p>
          <w:p w:rsidR="00160FDC"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t>Įpakavimas – 6 ltr.</w:t>
            </w:r>
          </w:p>
          <w:p w:rsidR="00160FDC"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t xml:space="preserve">Ekspozicijos laikas nuo 5 min. </w:t>
            </w:r>
          </w:p>
          <w:p w:rsidR="00160FDC" w:rsidRPr="00160FDC" w:rsidRDefault="00160FDC" w:rsidP="00160FDC">
            <w:pPr>
              <w:spacing w:after="0" w:line="240" w:lineRule="auto"/>
              <w:jc w:val="both"/>
              <w:rPr>
                <w:rFonts w:ascii="Times New Roman" w:eastAsia="Times New Roman" w:hAnsi="Times New Roman" w:cs="Times New Roman"/>
                <w:sz w:val="18"/>
              </w:rPr>
            </w:pPr>
            <w:r w:rsidRPr="00160FDC">
              <w:rPr>
                <w:rFonts w:ascii="Times New Roman" w:eastAsia="Times New Roman" w:hAnsi="Times New Roman" w:cs="Times New Roman"/>
                <w:sz w:val="18"/>
              </w:rPr>
              <w:t>Pateikiami CE, saugos duomenų lapai, aprašymai</w:t>
            </w:r>
          </w:p>
        </w:tc>
      </w:tr>
      <w:tr w:rsidR="00816A05" w:rsidRPr="001D7F62" w:rsidTr="007E3BD8">
        <w:trPr>
          <w:trHeight w:val="4100"/>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7E3BD8"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20BE1E7D" wp14:editId="38A4605A">
                  <wp:extent cx="2998382" cy="26368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8470" cy="2636951"/>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816A05" w:rsidRPr="001D7F62" w:rsidRDefault="007E3BD8" w:rsidP="001D7F62">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eastAsia="lt-LT"/>
              </w:rPr>
              <w:drawing>
                <wp:inline distT="0" distB="0" distL="0" distR="0" wp14:anchorId="1511265A" wp14:editId="4DF91360">
                  <wp:extent cx="2562225" cy="26368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636874"/>
                          </a:xfrm>
                          <a:prstGeom prst="rect">
                            <a:avLst/>
                          </a:prstGeom>
                          <a:noFill/>
                          <a:ln>
                            <a:noFill/>
                          </a:ln>
                        </pic:spPr>
                      </pic:pic>
                    </a:graphicData>
                  </a:graphic>
                </wp:inline>
              </w:drawing>
            </w:r>
          </w:p>
        </w:tc>
      </w:tr>
      <w:tr w:rsidR="00816A05" w:rsidRPr="001D7F62" w:rsidTr="00AC65E6">
        <w:trPr>
          <w:trHeight w:val="3068"/>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AC65E6"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67692B0E" wp14:editId="48A5A87A">
                  <wp:extent cx="2998116" cy="193512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8470" cy="1935353"/>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816A05" w:rsidRPr="001D7F62" w:rsidRDefault="00F338E5" w:rsidP="001D7F62">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eastAsia="lt-LT"/>
              </w:rPr>
              <w:drawing>
                <wp:inline distT="0" distB="0" distL="0" distR="0" wp14:anchorId="163D3BD8" wp14:editId="462D9A0C">
                  <wp:extent cx="2998116" cy="193512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8470" cy="1935353"/>
                          </a:xfrm>
                          <a:prstGeom prst="rect">
                            <a:avLst/>
                          </a:prstGeom>
                          <a:noFill/>
                          <a:ln>
                            <a:noFill/>
                          </a:ln>
                        </pic:spPr>
                      </pic:pic>
                    </a:graphicData>
                  </a:graphic>
                </wp:inline>
              </w:drawing>
            </w:r>
          </w:p>
        </w:tc>
      </w:tr>
      <w:tr w:rsidR="00816A05" w:rsidRPr="001D7F62" w:rsidTr="00F338E5">
        <w:trPr>
          <w:trHeight w:val="3381"/>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F338E5"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5E7B8A43" wp14:editId="44740641">
                  <wp:extent cx="3008889" cy="2126511"/>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9265" cy="2126777"/>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5C3D90" w:rsidRPr="005C3D90" w:rsidRDefault="005C3D90" w:rsidP="005C3D90">
            <w:pPr>
              <w:spacing w:after="0" w:line="240" w:lineRule="auto"/>
              <w:jc w:val="both"/>
              <w:rPr>
                <w:rFonts w:ascii="Times New Roman" w:eastAsia="Times New Roman" w:hAnsi="Times New Roman" w:cs="Times New Roman"/>
                <w:sz w:val="14"/>
              </w:rPr>
            </w:pPr>
            <w:r w:rsidRPr="005C3D90">
              <w:rPr>
                <w:rFonts w:ascii="Times New Roman" w:eastAsia="Times New Roman" w:hAnsi="Times New Roman" w:cs="Times New Roman"/>
                <w:sz w:val="14"/>
              </w:rPr>
              <w:t>Incidin Plus® - patogi ir švelni priemonė paviršių dezinfekcijai su patentuota veiksmingąja medžiaga – gliukoprotaminu ( be aldehidų, be ketvirtinių amonio junginių ). Preparatas gerai plauna ir dezinfekuoja paviršius.</w:t>
            </w:r>
          </w:p>
          <w:p w:rsidR="005C3D90" w:rsidRPr="005C3D90" w:rsidRDefault="005C3D90" w:rsidP="005C3D90">
            <w:pPr>
              <w:spacing w:after="0" w:line="240" w:lineRule="auto"/>
              <w:jc w:val="both"/>
              <w:rPr>
                <w:rFonts w:ascii="Times New Roman" w:eastAsia="Times New Roman" w:hAnsi="Times New Roman" w:cs="Times New Roman"/>
                <w:sz w:val="14"/>
              </w:rPr>
            </w:pPr>
            <w:r w:rsidRPr="005C3D90">
              <w:rPr>
                <w:rFonts w:ascii="Times New Roman" w:eastAsia="Times New Roman" w:hAnsi="Times New Roman" w:cs="Times New Roman"/>
                <w:sz w:val="14"/>
              </w:rPr>
              <w:t>Savybės. Platus veikimo spektras. Veikia bakterijas MRSA ir TBC), grybelius, virusus (HBV, ŽIV, Vaccinia, Adeno, Papova, Rota ir Herpes). Saugiai dezinfekuoja visus plaunamus paviršius, netgi rizikingose vietose. Efektyviai veikia daugeliu atvejų atsparius stafilokokus (MRSA). Sudėtyje yra gliukoprotamino, nėra aldehidų ir ketvirtinių amonio junginių, nekenkia vartotojui. Gerai valo ir dezinfekuoja vienu metu. Naudojama maža koncentracija. Medžiagos suderinamumas su kitomis medžiagomis plačiai ištirtas (tinka metalui, sintetinėms medžiagoms, elastomerams ir kt.).</w:t>
            </w:r>
          </w:p>
          <w:p w:rsidR="005C3D90" w:rsidRPr="005C3D90" w:rsidRDefault="005C3D90" w:rsidP="005C3D90">
            <w:pPr>
              <w:spacing w:after="0" w:line="240" w:lineRule="auto"/>
              <w:jc w:val="both"/>
              <w:rPr>
                <w:rFonts w:ascii="Times New Roman" w:eastAsia="Times New Roman" w:hAnsi="Times New Roman" w:cs="Times New Roman"/>
                <w:sz w:val="14"/>
              </w:rPr>
            </w:pPr>
            <w:r w:rsidRPr="005C3D90">
              <w:rPr>
                <w:rFonts w:ascii="Times New Roman" w:eastAsia="Times New Roman" w:hAnsi="Times New Roman" w:cs="Times New Roman"/>
                <w:sz w:val="14"/>
              </w:rPr>
              <w:t>Sudėtis. Antimikrobinės veiksmingosios medžiagos, nejoniniai tenzidai, tirpikliai, dažančios ir aromatą suteikiančios medžiagos. 100 g preparato yra: 26 g gliukoprotamino.</w:t>
            </w:r>
          </w:p>
          <w:p w:rsidR="005C3D90" w:rsidRPr="005C3D90" w:rsidRDefault="005C3D90" w:rsidP="005C3D90">
            <w:pPr>
              <w:spacing w:after="0" w:line="240" w:lineRule="auto"/>
              <w:jc w:val="both"/>
              <w:rPr>
                <w:rFonts w:ascii="Times New Roman" w:eastAsia="Times New Roman" w:hAnsi="Times New Roman" w:cs="Times New Roman"/>
                <w:sz w:val="14"/>
              </w:rPr>
            </w:pPr>
            <w:r w:rsidRPr="005C3D90">
              <w:rPr>
                <w:rFonts w:ascii="Times New Roman" w:eastAsia="Times New Roman" w:hAnsi="Times New Roman" w:cs="Times New Roman"/>
                <w:sz w:val="14"/>
              </w:rPr>
              <w:t>Panaudojimo sritis. Medicininio inventoriaus ir visų kitų plaunamų paviršių dezinfekcijos priemonė. Tinkamas kūdikių inkubatoriams valyti.</w:t>
            </w:r>
          </w:p>
          <w:p w:rsidR="00816A05" w:rsidRDefault="005C3D90" w:rsidP="005C3D90">
            <w:pPr>
              <w:spacing w:after="0" w:line="240" w:lineRule="auto"/>
              <w:jc w:val="both"/>
              <w:rPr>
                <w:rFonts w:ascii="Times New Roman" w:eastAsia="Times New Roman" w:hAnsi="Times New Roman" w:cs="Times New Roman"/>
                <w:sz w:val="14"/>
              </w:rPr>
            </w:pPr>
            <w:r w:rsidRPr="005C3D90">
              <w:rPr>
                <w:rFonts w:ascii="Times New Roman" w:eastAsia="Times New Roman" w:hAnsi="Times New Roman" w:cs="Times New Roman"/>
                <w:sz w:val="14"/>
              </w:rPr>
              <w:t>Naudojimo rekomendacijos. Praskiesti tirpalą vandeniu (max 40º C, rekomenduojamas dozatoriaus naudojimas). Nuvalius šia priemone, nereikia perplauti švariu vandeniu. Valyti rankiniu būdu.</w:t>
            </w:r>
          </w:p>
          <w:p w:rsidR="005C3D90" w:rsidRPr="005C3D90" w:rsidRDefault="005C3D90" w:rsidP="005C3D90">
            <w:pPr>
              <w:spacing w:after="0" w:line="240" w:lineRule="auto"/>
              <w:jc w:val="both"/>
              <w:rPr>
                <w:rFonts w:ascii="Times New Roman" w:eastAsia="Times New Roman" w:hAnsi="Times New Roman" w:cs="Times New Roman"/>
                <w:sz w:val="14"/>
              </w:rPr>
            </w:pPr>
            <w:r>
              <w:rPr>
                <w:rFonts w:ascii="Times New Roman" w:eastAsia="Times New Roman" w:hAnsi="Times New Roman" w:cs="Times New Roman"/>
                <w:noProof/>
                <w:sz w:val="14"/>
                <w:lang w:eastAsia="lt-LT"/>
              </w:rPr>
              <w:lastRenderedPageBreak/>
              <w:drawing>
                <wp:inline distT="0" distB="0" distL="0" distR="0" wp14:anchorId="3220C441" wp14:editId="2E15C6E2">
                  <wp:extent cx="2551814" cy="2190307"/>
                  <wp:effectExtent l="0" t="0" r="127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065" cy="2190522"/>
                          </a:xfrm>
                          <a:prstGeom prst="rect">
                            <a:avLst/>
                          </a:prstGeom>
                          <a:noFill/>
                          <a:ln>
                            <a:noFill/>
                          </a:ln>
                        </pic:spPr>
                      </pic:pic>
                    </a:graphicData>
                  </a:graphic>
                </wp:inline>
              </w:drawing>
            </w:r>
          </w:p>
        </w:tc>
      </w:tr>
      <w:tr w:rsidR="00816A05" w:rsidRPr="001D7F62" w:rsidTr="009A3516">
        <w:trPr>
          <w:trHeight w:val="5749"/>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9A3516"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147B9AB4" wp14:editId="64EAB39F">
                  <wp:extent cx="3009014" cy="3593805"/>
                  <wp:effectExtent l="0" t="0" r="127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265" cy="3594105"/>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816A05" w:rsidRPr="001D7F62" w:rsidRDefault="009A3516" w:rsidP="001D7F62">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eastAsia="lt-LT"/>
              </w:rPr>
              <w:drawing>
                <wp:inline distT="0" distB="0" distL="0" distR="0" wp14:anchorId="1AF9B880" wp14:editId="7927C2E4">
                  <wp:extent cx="2551814" cy="3593805"/>
                  <wp:effectExtent l="0" t="0" r="127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065" cy="3594158"/>
                          </a:xfrm>
                          <a:prstGeom prst="rect">
                            <a:avLst/>
                          </a:prstGeom>
                          <a:noFill/>
                          <a:ln>
                            <a:noFill/>
                          </a:ln>
                        </pic:spPr>
                      </pic:pic>
                    </a:graphicData>
                  </a:graphic>
                </wp:inline>
              </w:drawing>
            </w:r>
          </w:p>
        </w:tc>
      </w:tr>
      <w:tr w:rsidR="00816A05" w:rsidRPr="001D7F62" w:rsidTr="00373B0B">
        <w:trPr>
          <w:trHeight w:val="4102"/>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373B0B"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056C8E1B" wp14:editId="30945D3A">
                  <wp:extent cx="3009014" cy="2232838"/>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265" cy="2233024"/>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373B0B" w:rsidRPr="00373B0B" w:rsidRDefault="00373B0B" w:rsidP="00373B0B">
            <w:pPr>
              <w:spacing w:after="0" w:line="240" w:lineRule="auto"/>
              <w:jc w:val="both"/>
              <w:rPr>
                <w:rFonts w:ascii="Times New Roman" w:eastAsia="Times New Roman" w:hAnsi="Times New Roman" w:cs="Times New Roman"/>
                <w:sz w:val="16"/>
              </w:rPr>
            </w:pPr>
          </w:p>
          <w:p w:rsidR="00373B0B" w:rsidRPr="00373B0B" w:rsidRDefault="00373B0B" w:rsidP="00373B0B">
            <w:pPr>
              <w:spacing w:after="0" w:line="240" w:lineRule="auto"/>
              <w:rPr>
                <w:rFonts w:ascii="Arial" w:eastAsia="Times New Roman" w:hAnsi="Arial" w:cs="Times New Roman"/>
                <w:sz w:val="16"/>
                <w:szCs w:val="20"/>
                <w:lang w:eastAsia="lt-LT"/>
              </w:rPr>
            </w:pPr>
            <w:r w:rsidRPr="00373B0B">
              <w:rPr>
                <w:rFonts w:ascii="Arial" w:eastAsia="Times New Roman" w:hAnsi="Arial" w:cs="Times New Roman"/>
                <w:b/>
                <w:color w:val="333399"/>
                <w:sz w:val="16"/>
                <w:szCs w:val="24"/>
                <w:lang w:eastAsia="lt-LT"/>
              </w:rPr>
              <w:t>Pilnai Antivirusinė - skysta rankų dezinfekavimo priemonė su vitaminu E, glicerinu ir pantenoliu</w:t>
            </w:r>
          </w:p>
          <w:p w:rsidR="00373B0B" w:rsidRPr="00373B0B" w:rsidRDefault="00373B0B" w:rsidP="00373B0B">
            <w:pPr>
              <w:numPr>
                <w:ilvl w:val="0"/>
                <w:numId w:val="4"/>
              </w:numPr>
              <w:spacing w:after="0" w:line="240" w:lineRule="auto"/>
              <w:rPr>
                <w:rFonts w:ascii="Arial" w:eastAsia="Times New Roman" w:hAnsi="Arial" w:cs="Times New Roman"/>
                <w:snapToGrid w:val="0"/>
                <w:sz w:val="16"/>
                <w:szCs w:val="24"/>
                <w:lang w:eastAsia="de-DE"/>
              </w:rPr>
            </w:pPr>
            <w:r w:rsidRPr="00373B0B">
              <w:rPr>
                <w:rFonts w:ascii="Arial" w:eastAsia="Times New Roman" w:hAnsi="Arial" w:cs="Times New Roman"/>
                <w:snapToGrid w:val="0"/>
                <w:sz w:val="16"/>
                <w:szCs w:val="24"/>
                <w:lang w:eastAsia="de-DE"/>
              </w:rPr>
              <w:t>Platus veikimo spektras. Veikia bakterijas (t.p. TBC, mikobaktericidinis), Noro, Roto virusus veikia per 15 s.</w:t>
            </w:r>
          </w:p>
          <w:p w:rsidR="00373B0B" w:rsidRPr="00373B0B" w:rsidRDefault="00373B0B" w:rsidP="00373B0B">
            <w:pPr>
              <w:numPr>
                <w:ilvl w:val="0"/>
                <w:numId w:val="4"/>
              </w:numPr>
              <w:spacing w:after="0" w:line="240" w:lineRule="auto"/>
              <w:rPr>
                <w:rFonts w:ascii="Arial" w:eastAsia="Times New Roman" w:hAnsi="Arial" w:cs="Times New Roman"/>
                <w:snapToGrid w:val="0"/>
                <w:sz w:val="16"/>
                <w:szCs w:val="24"/>
                <w:lang w:eastAsia="de-DE"/>
              </w:rPr>
            </w:pPr>
            <w:r w:rsidRPr="00373B0B">
              <w:rPr>
                <w:rFonts w:ascii="Arial" w:eastAsia="Times New Roman" w:hAnsi="Arial" w:cs="Times New Roman"/>
                <w:snapToGrid w:val="0"/>
                <w:sz w:val="16"/>
                <w:szCs w:val="24"/>
                <w:lang w:eastAsia="de-DE"/>
              </w:rPr>
              <w:t xml:space="preserve">Ilgalaikė apsauga Rankų oda išlieka minkšta ir sveika, skirta dažnam naudojimui. </w:t>
            </w:r>
          </w:p>
          <w:p w:rsidR="00373B0B" w:rsidRPr="00373B0B" w:rsidRDefault="00373B0B" w:rsidP="00373B0B">
            <w:pPr>
              <w:numPr>
                <w:ilvl w:val="0"/>
                <w:numId w:val="4"/>
              </w:numPr>
              <w:spacing w:after="0" w:line="240" w:lineRule="auto"/>
              <w:rPr>
                <w:rFonts w:ascii="Arial" w:eastAsia="Times New Roman" w:hAnsi="Arial" w:cs="Times New Roman"/>
                <w:snapToGrid w:val="0"/>
                <w:sz w:val="16"/>
                <w:szCs w:val="24"/>
                <w:lang w:eastAsia="de-DE"/>
              </w:rPr>
            </w:pPr>
            <w:r w:rsidRPr="00373B0B">
              <w:rPr>
                <w:rFonts w:ascii="Arial" w:eastAsia="Times New Roman" w:hAnsi="Arial" w:cs="Times New Roman"/>
                <w:snapToGrid w:val="0"/>
                <w:sz w:val="16"/>
                <w:szCs w:val="24"/>
                <w:lang w:eastAsia="de-DE"/>
              </w:rPr>
              <w:t>Išsaugo odos pH pusiausvyrą ir padeda išvengti jos sausėjimo.</w:t>
            </w:r>
          </w:p>
          <w:p w:rsidR="00373B0B" w:rsidRPr="00373B0B" w:rsidRDefault="00373B0B" w:rsidP="00373B0B">
            <w:pPr>
              <w:numPr>
                <w:ilvl w:val="0"/>
                <w:numId w:val="4"/>
              </w:numPr>
              <w:spacing w:after="0" w:line="240" w:lineRule="auto"/>
              <w:rPr>
                <w:rFonts w:ascii="Arial" w:eastAsia="Times New Roman" w:hAnsi="Arial" w:cs="Times New Roman"/>
                <w:snapToGrid w:val="0"/>
                <w:sz w:val="16"/>
                <w:szCs w:val="24"/>
                <w:lang w:eastAsia="de-DE"/>
              </w:rPr>
            </w:pPr>
            <w:r w:rsidRPr="00373B0B">
              <w:rPr>
                <w:rFonts w:ascii="Arial" w:eastAsia="Times New Roman" w:hAnsi="Arial" w:cs="Times New Roman"/>
                <w:snapToGrid w:val="0"/>
                <w:sz w:val="16"/>
                <w:szCs w:val="24"/>
                <w:lang w:eastAsia="de-DE"/>
              </w:rPr>
              <w:t>Prailgintas veikimas – patikima ir optimali apsauga.</w:t>
            </w:r>
          </w:p>
          <w:p w:rsidR="00373B0B" w:rsidRPr="00373B0B" w:rsidRDefault="00373B0B" w:rsidP="00373B0B">
            <w:pPr>
              <w:numPr>
                <w:ilvl w:val="0"/>
                <w:numId w:val="4"/>
              </w:numPr>
              <w:spacing w:after="0" w:line="240" w:lineRule="auto"/>
              <w:rPr>
                <w:rFonts w:ascii="Arial" w:eastAsia="Times New Roman" w:hAnsi="Arial" w:cs="Times New Roman"/>
                <w:snapToGrid w:val="0"/>
                <w:sz w:val="16"/>
                <w:szCs w:val="24"/>
                <w:lang w:eastAsia="de-DE"/>
              </w:rPr>
            </w:pPr>
            <w:r w:rsidRPr="00373B0B">
              <w:rPr>
                <w:rFonts w:ascii="Arial" w:eastAsia="Times New Roman" w:hAnsi="Arial" w:cs="Times New Roman"/>
                <w:snapToGrid w:val="0"/>
                <w:sz w:val="16"/>
                <w:szCs w:val="24"/>
                <w:lang w:eastAsia="de-DE"/>
              </w:rPr>
              <w:t>DGHM sertifikatas, galima naudoti užkrečiamų, būtinų registruoti ligų atvejais</w:t>
            </w:r>
          </w:p>
          <w:p w:rsidR="00373B0B" w:rsidRPr="00373B0B" w:rsidRDefault="00373B0B" w:rsidP="00373B0B">
            <w:pPr>
              <w:spacing w:after="0" w:line="240" w:lineRule="auto"/>
              <w:rPr>
                <w:rFonts w:ascii="Arial" w:eastAsia="Times New Roman" w:hAnsi="Arial" w:cs="Times New Roman"/>
                <w:snapToGrid w:val="0"/>
                <w:sz w:val="16"/>
                <w:szCs w:val="24"/>
                <w:lang w:eastAsia="de-DE"/>
              </w:rPr>
            </w:pPr>
          </w:p>
          <w:p w:rsidR="00373B0B" w:rsidRPr="00373B0B" w:rsidRDefault="00373B0B" w:rsidP="00373B0B">
            <w:pPr>
              <w:spacing w:after="0" w:line="240" w:lineRule="auto"/>
              <w:rPr>
                <w:rFonts w:ascii="Arial" w:eastAsia="Times New Roman" w:hAnsi="Arial" w:cs="Times New Roman"/>
                <w:snapToGrid w:val="0"/>
                <w:sz w:val="16"/>
                <w:szCs w:val="24"/>
                <w:lang w:eastAsia="de-DE"/>
              </w:rPr>
            </w:pPr>
            <w:r w:rsidRPr="00373B0B">
              <w:rPr>
                <w:rFonts w:ascii="Arial" w:eastAsia="Times New Roman" w:hAnsi="Arial" w:cs="Times New Roman"/>
                <w:b/>
                <w:snapToGrid w:val="0"/>
                <w:color w:val="333399"/>
                <w:sz w:val="16"/>
                <w:szCs w:val="24"/>
                <w:lang w:eastAsia="de-DE"/>
              </w:rPr>
              <w:t>Panaudojimo sritis:</w:t>
            </w:r>
            <w:r w:rsidRPr="00373B0B">
              <w:rPr>
                <w:rFonts w:ascii="Arial" w:eastAsia="Times New Roman" w:hAnsi="Arial" w:cs="Times New Roman"/>
                <w:snapToGrid w:val="0"/>
                <w:sz w:val="16"/>
                <w:szCs w:val="20"/>
                <w:lang w:eastAsia="de-DE"/>
              </w:rPr>
              <w:t xml:space="preserve"> </w:t>
            </w:r>
            <w:r w:rsidRPr="00373B0B">
              <w:rPr>
                <w:rFonts w:ascii="Arial" w:eastAsia="Times New Roman" w:hAnsi="Arial" w:cs="Times New Roman"/>
                <w:snapToGrid w:val="0"/>
                <w:sz w:val="16"/>
                <w:szCs w:val="24"/>
                <w:lang w:eastAsia="de-DE"/>
              </w:rPr>
              <w:t xml:space="preserve">higieninei ir chirurginei rankų dezinfekcijai ligoninėse, privačiuose gydytojų kabinetuose, senelių ir slaugos namuose. </w:t>
            </w:r>
          </w:p>
          <w:p w:rsidR="00373B0B" w:rsidRPr="00373B0B" w:rsidRDefault="00373B0B" w:rsidP="00373B0B">
            <w:pPr>
              <w:spacing w:after="0" w:line="240" w:lineRule="auto"/>
              <w:rPr>
                <w:rFonts w:ascii="Arial" w:eastAsia="Times New Roman" w:hAnsi="Arial" w:cs="Times New Roman"/>
                <w:snapToGrid w:val="0"/>
                <w:sz w:val="16"/>
                <w:szCs w:val="20"/>
                <w:lang w:eastAsia="de-DE"/>
              </w:rPr>
            </w:pPr>
          </w:p>
          <w:p w:rsidR="00373B0B" w:rsidRPr="00373B0B" w:rsidRDefault="00373B0B" w:rsidP="00373B0B">
            <w:p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b/>
                <w:color w:val="333399"/>
                <w:sz w:val="16"/>
                <w:szCs w:val="24"/>
                <w:lang w:eastAsia="lt-LT"/>
              </w:rPr>
              <w:t>Naudojimas:</w:t>
            </w:r>
            <w:r w:rsidRPr="00373B0B">
              <w:rPr>
                <w:rFonts w:ascii="Arial" w:eastAsia="Times New Roman" w:hAnsi="Arial" w:cs="Times New Roman"/>
                <w:sz w:val="16"/>
                <w:szCs w:val="24"/>
                <w:lang w:eastAsia="lt-LT"/>
              </w:rPr>
              <w:t xml:space="preserve"> </w:t>
            </w:r>
          </w:p>
          <w:p w:rsidR="00373B0B" w:rsidRPr="00373B0B" w:rsidRDefault="00373B0B" w:rsidP="00373B0B">
            <w:pPr>
              <w:numPr>
                <w:ilvl w:val="0"/>
                <w:numId w:val="5"/>
              </w:num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sz w:val="16"/>
                <w:szCs w:val="24"/>
                <w:lang w:eastAsia="lt-LT"/>
              </w:rPr>
              <w:t>Higieninė rankų dezinfekcija 20 sek.</w:t>
            </w:r>
          </w:p>
          <w:p w:rsidR="00373B0B" w:rsidRPr="00373B0B" w:rsidRDefault="00373B0B" w:rsidP="00373B0B">
            <w:pPr>
              <w:numPr>
                <w:ilvl w:val="0"/>
                <w:numId w:val="5"/>
              </w:num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sz w:val="16"/>
                <w:szCs w:val="24"/>
                <w:lang w:eastAsia="lt-LT"/>
              </w:rPr>
              <w:t xml:space="preserve">Chirurginė rankų dezinfekcija: 90 sek. </w:t>
            </w:r>
          </w:p>
          <w:p w:rsidR="00373B0B" w:rsidRPr="00373B0B" w:rsidRDefault="00373B0B" w:rsidP="00373B0B">
            <w:pPr>
              <w:numPr>
                <w:ilvl w:val="0"/>
                <w:numId w:val="5"/>
              </w:num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sz w:val="16"/>
                <w:szCs w:val="24"/>
                <w:lang w:eastAsia="lt-LT"/>
              </w:rPr>
              <w:t>Baktericidiniam,</w:t>
            </w:r>
            <w:r w:rsidRPr="00373B0B">
              <w:rPr>
                <w:rFonts w:ascii="Arial" w:eastAsia="Times New Roman" w:hAnsi="Arial" w:cs="Times New Roman"/>
                <w:sz w:val="16"/>
                <w:szCs w:val="20"/>
                <w:lang w:val="de-DE" w:eastAsia="lt-LT"/>
              </w:rPr>
              <w:t xml:space="preserve"> </w:t>
            </w:r>
            <w:r w:rsidRPr="00373B0B">
              <w:rPr>
                <w:rFonts w:ascii="Arial" w:eastAsia="Times New Roman" w:hAnsi="Arial" w:cs="Times New Roman"/>
                <w:sz w:val="16"/>
                <w:szCs w:val="24"/>
                <w:lang w:eastAsia="lt-LT"/>
              </w:rPr>
              <w:t xml:space="preserve">mielicidiniam : 15 sek. </w:t>
            </w:r>
          </w:p>
          <w:p w:rsidR="00373B0B" w:rsidRPr="00373B0B" w:rsidRDefault="00373B0B" w:rsidP="00373B0B">
            <w:pPr>
              <w:numPr>
                <w:ilvl w:val="0"/>
                <w:numId w:val="5"/>
              </w:num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sz w:val="16"/>
                <w:szCs w:val="24"/>
                <w:lang w:eastAsia="lt-LT"/>
              </w:rPr>
              <w:t>Antivirusiniam: 2 min. (adeno virusas/Polio virusas)</w:t>
            </w:r>
          </w:p>
          <w:p w:rsidR="00373B0B" w:rsidRPr="00373B0B" w:rsidRDefault="00373B0B" w:rsidP="00373B0B">
            <w:pPr>
              <w:numPr>
                <w:ilvl w:val="0"/>
                <w:numId w:val="5"/>
              </w:num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sz w:val="16"/>
                <w:szCs w:val="24"/>
                <w:lang w:eastAsia="lt-LT"/>
              </w:rPr>
              <w:t>Esant kontaktui su Noro, Rota virusais: 15 sek.</w:t>
            </w:r>
          </w:p>
          <w:p w:rsidR="00373B0B" w:rsidRPr="00373B0B" w:rsidRDefault="00373B0B" w:rsidP="00373B0B">
            <w:pPr>
              <w:numPr>
                <w:ilvl w:val="0"/>
                <w:numId w:val="5"/>
              </w:num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sz w:val="16"/>
                <w:szCs w:val="24"/>
                <w:lang w:eastAsia="lt-LT"/>
              </w:rPr>
              <w:t xml:space="preserve">Ribotas antivirusinis (efektyvus prieš </w:t>
            </w:r>
            <w:r w:rsidRPr="00373B0B">
              <w:rPr>
                <w:rFonts w:ascii="Arial" w:eastAsia="Times New Roman" w:hAnsi="Arial" w:cs="Times New Roman"/>
                <w:sz w:val="16"/>
                <w:szCs w:val="24"/>
                <w:lang w:eastAsia="lt-LT"/>
              </w:rPr>
              <w:lastRenderedPageBreak/>
              <w:t>enveloped virusus, DVV/RKI): 15 sek.</w:t>
            </w:r>
          </w:p>
          <w:p w:rsidR="00373B0B" w:rsidRPr="00373B0B" w:rsidRDefault="00373B0B" w:rsidP="00373B0B">
            <w:pPr>
              <w:numPr>
                <w:ilvl w:val="0"/>
                <w:numId w:val="5"/>
              </w:num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sz w:val="16"/>
                <w:szCs w:val="24"/>
                <w:lang w:eastAsia="lt-LT"/>
              </w:rPr>
              <w:t xml:space="preserve">Esant kontaktui su TBC, mikobakterijomis: 20 sek. </w:t>
            </w:r>
          </w:p>
          <w:p w:rsidR="00373B0B" w:rsidRPr="00373B0B" w:rsidRDefault="00373B0B" w:rsidP="00373B0B">
            <w:pPr>
              <w:spacing w:after="0" w:line="240" w:lineRule="auto"/>
              <w:rPr>
                <w:rFonts w:ascii="Arial" w:eastAsia="Times New Roman" w:hAnsi="Arial" w:cs="Times New Roman"/>
                <w:sz w:val="16"/>
                <w:szCs w:val="24"/>
                <w:lang w:eastAsia="lt-LT"/>
              </w:rPr>
            </w:pPr>
          </w:p>
          <w:p w:rsidR="00373B0B" w:rsidRDefault="00373B0B" w:rsidP="00373B0B">
            <w:pPr>
              <w:spacing w:after="0" w:line="240" w:lineRule="auto"/>
              <w:rPr>
                <w:rFonts w:ascii="Arial" w:eastAsia="Times New Roman" w:hAnsi="Arial" w:cs="Times New Roman"/>
                <w:sz w:val="16"/>
                <w:szCs w:val="24"/>
                <w:lang w:eastAsia="lt-LT"/>
              </w:rPr>
            </w:pPr>
            <w:r w:rsidRPr="00373B0B">
              <w:rPr>
                <w:rFonts w:ascii="Arial" w:eastAsia="Times New Roman" w:hAnsi="Arial" w:cs="Times New Roman"/>
                <w:b/>
                <w:color w:val="333399"/>
                <w:sz w:val="16"/>
                <w:szCs w:val="24"/>
                <w:lang w:eastAsia="lt-LT"/>
              </w:rPr>
              <w:t xml:space="preserve">Sudėtis: </w:t>
            </w:r>
            <w:r w:rsidRPr="00373B0B">
              <w:rPr>
                <w:rFonts w:ascii="Arial" w:eastAsia="Times New Roman" w:hAnsi="Arial" w:cs="Times New Roman"/>
                <w:sz w:val="16"/>
                <w:szCs w:val="24"/>
                <w:lang w:eastAsia="lt-LT"/>
              </w:rPr>
              <w:t>100 g Skinman soft Protect yra: 89 g. Etanolio</w:t>
            </w:r>
          </w:p>
          <w:p w:rsidR="00373B0B" w:rsidRDefault="00373B0B" w:rsidP="00373B0B">
            <w:pPr>
              <w:spacing w:after="0" w:line="240" w:lineRule="auto"/>
              <w:rPr>
                <w:rFonts w:ascii="Arial" w:eastAsia="Times New Roman" w:hAnsi="Arial" w:cs="Times New Roman"/>
                <w:sz w:val="16"/>
                <w:szCs w:val="24"/>
                <w:lang w:eastAsia="lt-LT"/>
              </w:rPr>
            </w:pPr>
          </w:p>
          <w:p w:rsidR="00373B0B" w:rsidRPr="00373B0B" w:rsidRDefault="00373B0B" w:rsidP="00373B0B">
            <w:pPr>
              <w:spacing w:after="0" w:line="240" w:lineRule="auto"/>
              <w:rPr>
                <w:rFonts w:ascii="Arial" w:eastAsia="Times New Roman" w:hAnsi="Arial" w:cs="Times New Roman"/>
                <w:b/>
                <w:color w:val="333399"/>
                <w:sz w:val="16"/>
                <w:szCs w:val="24"/>
                <w:lang w:eastAsia="lt-LT"/>
              </w:rPr>
            </w:pPr>
            <w:r>
              <w:rPr>
                <w:rFonts w:ascii="Arial" w:eastAsia="Times New Roman" w:hAnsi="Arial" w:cs="Times New Roman"/>
                <w:sz w:val="16"/>
                <w:szCs w:val="24"/>
                <w:lang w:eastAsia="lt-LT"/>
              </w:rPr>
              <w:t xml:space="preserve">Įpakavimas: 5 litrai. </w:t>
            </w:r>
          </w:p>
          <w:p w:rsidR="00816A05" w:rsidRPr="00373B0B" w:rsidRDefault="00373B0B" w:rsidP="00373B0B">
            <w:pPr>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noProof/>
                <w:sz w:val="16"/>
                <w:lang w:eastAsia="lt-LT"/>
              </w:rPr>
              <w:drawing>
                <wp:inline distT="0" distB="0" distL="0" distR="0" wp14:anchorId="46C9557C" wp14:editId="34E1409A">
                  <wp:extent cx="2551550" cy="1754373"/>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065" cy="1754727"/>
                          </a:xfrm>
                          <a:prstGeom prst="rect">
                            <a:avLst/>
                          </a:prstGeom>
                          <a:noFill/>
                          <a:ln>
                            <a:noFill/>
                          </a:ln>
                        </pic:spPr>
                      </pic:pic>
                    </a:graphicData>
                  </a:graphic>
                </wp:inline>
              </w:drawing>
            </w:r>
          </w:p>
        </w:tc>
      </w:tr>
      <w:tr w:rsidR="00816A05" w:rsidRPr="001D7F62" w:rsidTr="00ED536A">
        <w:trPr>
          <w:trHeight w:val="5943"/>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ED536A"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40782385" wp14:editId="5BF77B68">
                  <wp:extent cx="2998382" cy="364696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8470" cy="3647075"/>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ED536A" w:rsidRDefault="00ED536A" w:rsidP="001D7F6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Bakelis – 2 ltr</w:t>
            </w:r>
          </w:p>
          <w:p w:rsidR="00ED536A" w:rsidRDefault="00ED536A" w:rsidP="00ED536A">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eastAsia="lt-LT"/>
              </w:rPr>
              <w:drawing>
                <wp:inline distT="0" distB="0" distL="0" distR="0" wp14:anchorId="404639AB" wp14:editId="611F3CBF">
                  <wp:extent cx="2551814" cy="1531088"/>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065" cy="1531239"/>
                          </a:xfrm>
                          <a:prstGeom prst="rect">
                            <a:avLst/>
                          </a:prstGeom>
                          <a:noFill/>
                          <a:ln>
                            <a:noFill/>
                          </a:ln>
                        </pic:spPr>
                      </pic:pic>
                    </a:graphicData>
                  </a:graphic>
                </wp:inline>
              </w:drawing>
            </w:r>
          </w:p>
          <w:p w:rsidR="00ED536A" w:rsidRDefault="00ED536A" w:rsidP="00ED536A">
            <w:pPr>
              <w:spacing w:after="0" w:line="240" w:lineRule="auto"/>
              <w:jc w:val="both"/>
              <w:rPr>
                <w:rFonts w:ascii="Times New Roman" w:eastAsia="Times New Roman" w:hAnsi="Times New Roman" w:cs="Times New Roman"/>
              </w:rPr>
            </w:pPr>
          </w:p>
          <w:p w:rsidR="00ED536A" w:rsidRPr="00ED536A" w:rsidRDefault="00ED536A" w:rsidP="00ED536A">
            <w:pPr>
              <w:rPr>
                <w:rFonts w:ascii="Times New Roman" w:eastAsia="Times New Roman" w:hAnsi="Times New Roman" w:cs="Times New Roman"/>
              </w:rPr>
            </w:pPr>
            <w:r>
              <w:rPr>
                <w:rFonts w:ascii="Times New Roman" w:eastAsia="Times New Roman" w:hAnsi="Times New Roman" w:cs="Times New Roman"/>
              </w:rPr>
              <w:t>Pakuotė – combi pakuotė 450+420 ml.</w:t>
            </w:r>
            <w:r>
              <w:rPr>
                <w:rFonts w:ascii="Times New Roman" w:eastAsia="Times New Roman" w:hAnsi="Times New Roman" w:cs="Times New Roman"/>
                <w:noProof/>
                <w:lang w:eastAsia="lt-LT"/>
              </w:rPr>
              <w:drawing>
                <wp:inline distT="0" distB="0" distL="0" distR="0" wp14:anchorId="066A4D3F" wp14:editId="372225E8">
                  <wp:extent cx="2551814" cy="1626782"/>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065" cy="1626942"/>
                          </a:xfrm>
                          <a:prstGeom prst="rect">
                            <a:avLst/>
                          </a:prstGeom>
                          <a:noFill/>
                          <a:ln>
                            <a:noFill/>
                          </a:ln>
                        </pic:spPr>
                      </pic:pic>
                    </a:graphicData>
                  </a:graphic>
                </wp:inline>
              </w:drawing>
            </w:r>
          </w:p>
        </w:tc>
      </w:tr>
      <w:tr w:rsidR="00816A05" w:rsidRPr="001D7F62" w:rsidTr="00C57234">
        <w:trPr>
          <w:trHeight w:val="3321"/>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C57234"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3414FBB7" wp14:editId="24096B6E">
                  <wp:extent cx="3009014" cy="2126511"/>
                  <wp:effectExtent l="0" t="0" r="127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9265" cy="2126688"/>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C57234" w:rsidRPr="00C57234" w:rsidRDefault="00C57234" w:rsidP="00C57234">
            <w:pPr>
              <w:keepNext/>
              <w:spacing w:after="0" w:line="240" w:lineRule="auto"/>
              <w:outlineLvl w:val="4"/>
              <w:rPr>
                <w:rFonts w:ascii="Arial" w:eastAsia="Times New Roman" w:hAnsi="Arial" w:cs="Times New Roman"/>
                <w:b/>
                <w:color w:val="333399"/>
                <w:sz w:val="12"/>
                <w:szCs w:val="24"/>
                <w:lang w:eastAsia="lt-LT"/>
              </w:rPr>
            </w:pPr>
            <w:r w:rsidRPr="00C57234">
              <w:rPr>
                <w:rFonts w:ascii="Arial" w:eastAsia="Times New Roman" w:hAnsi="Arial" w:cs="Times New Roman"/>
                <w:b/>
                <w:color w:val="333399"/>
                <w:sz w:val="12"/>
                <w:szCs w:val="24"/>
                <w:lang w:eastAsia="lt-LT"/>
              </w:rPr>
              <w:t xml:space="preserve">Preparatas odos dezinfekcijai </w:t>
            </w:r>
          </w:p>
          <w:p w:rsidR="00C57234" w:rsidRPr="00C57234" w:rsidRDefault="00C57234" w:rsidP="00C57234">
            <w:pPr>
              <w:spacing w:after="0" w:line="240" w:lineRule="auto"/>
              <w:rPr>
                <w:rFonts w:ascii="Arial" w:eastAsia="Times New Roman" w:hAnsi="Arial" w:cs="Times New Roman"/>
                <w:sz w:val="12"/>
                <w:szCs w:val="20"/>
                <w:lang w:eastAsia="lt-LT"/>
              </w:rPr>
            </w:pP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Plataus veikimo spektro prieš mikroorganizmus, esančius ant odos, veikia: bakterijas (t.p. TBC ir MRSA), grybelius ir virusus (HBV, ŽIV, Herpes, Rota, Adeno)</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Odos nuriebalinimas</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Greitas džiūvimas</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Prailginto veikimo laiko</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Be jodo – tinka pacientams jautriems jodui, t.p. akušerijoje ir ginekologijoje</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Dažytas vandenyje tirpiais dažikliais – aiškiai matomos operacinio lauko ribos, lengvai išplaunamas iš operacinės skalbinių ir lengvai nuvalomas nuo įvairių paviršių (color)</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Sterilus – galima perpilti iš didesnių ekonomiškų pakuočių</w:t>
            </w:r>
          </w:p>
          <w:p w:rsidR="00C57234" w:rsidRPr="00C57234" w:rsidRDefault="00C57234" w:rsidP="00C57234">
            <w:pPr>
              <w:spacing w:after="0" w:line="240" w:lineRule="auto"/>
              <w:rPr>
                <w:rFonts w:ascii="Arial" w:eastAsia="Times New Roman" w:hAnsi="Arial" w:cs="Times New Roman"/>
                <w:snapToGrid w:val="0"/>
                <w:sz w:val="12"/>
                <w:szCs w:val="24"/>
                <w:lang w:eastAsia="de-DE"/>
              </w:rPr>
            </w:pPr>
          </w:p>
          <w:p w:rsidR="00C57234" w:rsidRPr="00C57234" w:rsidRDefault="00C57234" w:rsidP="00C57234">
            <w:p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b/>
                <w:snapToGrid w:val="0"/>
                <w:color w:val="333399"/>
                <w:sz w:val="12"/>
                <w:szCs w:val="24"/>
                <w:lang w:eastAsia="de-DE"/>
              </w:rPr>
              <w:t>Panaudojimo sritis:</w:t>
            </w:r>
            <w:r w:rsidRPr="00C57234">
              <w:rPr>
                <w:rFonts w:ascii="Arial" w:eastAsia="Times New Roman" w:hAnsi="Arial" w:cs="Times New Roman"/>
                <w:snapToGrid w:val="0"/>
                <w:sz w:val="12"/>
                <w:szCs w:val="20"/>
                <w:lang w:eastAsia="de-DE"/>
              </w:rPr>
              <w:t xml:space="preserve"> </w:t>
            </w:r>
            <w:r w:rsidRPr="00C57234">
              <w:rPr>
                <w:rFonts w:ascii="Arial" w:eastAsia="Times New Roman" w:hAnsi="Arial" w:cs="Times New Roman"/>
                <w:snapToGrid w:val="0"/>
                <w:sz w:val="12"/>
                <w:szCs w:val="24"/>
                <w:lang w:eastAsia="de-DE"/>
              </w:rPr>
              <w:t>odos dezinfekcijai prieš operacijas, punkcijas, kraujo paėmimą, skiepijimus, injekcijas, akupunktūrą.</w:t>
            </w:r>
          </w:p>
          <w:p w:rsidR="00C57234" w:rsidRPr="00C57234" w:rsidRDefault="00C57234" w:rsidP="00C57234">
            <w:pPr>
              <w:spacing w:after="0" w:line="240" w:lineRule="auto"/>
              <w:rPr>
                <w:rFonts w:ascii="Arial" w:eastAsia="Times New Roman" w:hAnsi="Arial" w:cs="Times New Roman"/>
                <w:snapToGrid w:val="0"/>
                <w:sz w:val="12"/>
                <w:szCs w:val="20"/>
                <w:lang w:eastAsia="de-DE"/>
              </w:rPr>
            </w:pPr>
          </w:p>
          <w:p w:rsidR="00C57234" w:rsidRPr="00C57234" w:rsidRDefault="00C57234" w:rsidP="00C57234">
            <w:pPr>
              <w:spacing w:after="0" w:line="240" w:lineRule="auto"/>
              <w:rPr>
                <w:rFonts w:ascii="Arial" w:eastAsia="Times New Roman" w:hAnsi="Arial" w:cs="Times New Roman"/>
                <w:sz w:val="12"/>
                <w:szCs w:val="24"/>
                <w:lang w:eastAsia="lt-LT"/>
              </w:rPr>
            </w:pPr>
            <w:r w:rsidRPr="00C57234">
              <w:rPr>
                <w:rFonts w:ascii="Arial" w:eastAsia="Times New Roman" w:hAnsi="Arial" w:cs="Times New Roman"/>
                <w:b/>
                <w:color w:val="333399"/>
                <w:sz w:val="12"/>
                <w:szCs w:val="24"/>
                <w:lang w:eastAsia="lt-LT"/>
              </w:rPr>
              <w:t>Naudojimas:</w:t>
            </w:r>
            <w:r w:rsidRPr="00C57234">
              <w:rPr>
                <w:rFonts w:ascii="Arial" w:eastAsia="Times New Roman" w:hAnsi="Arial" w:cs="Times New Roman"/>
                <w:sz w:val="12"/>
                <w:szCs w:val="24"/>
                <w:lang w:eastAsia="lt-LT"/>
              </w:rPr>
              <w:t xml:space="preserve"> </w:t>
            </w:r>
          </w:p>
          <w:p w:rsidR="00C57234" w:rsidRPr="00C57234" w:rsidRDefault="00C57234" w:rsidP="00C57234">
            <w:pPr>
              <w:spacing w:after="0" w:line="240" w:lineRule="auto"/>
              <w:rPr>
                <w:rFonts w:ascii="Arial" w:eastAsia="Times New Roman" w:hAnsi="Arial" w:cs="Times New Roman"/>
                <w:sz w:val="12"/>
                <w:szCs w:val="24"/>
                <w:lang w:eastAsia="lt-LT"/>
              </w:rPr>
            </w:pPr>
            <w:r w:rsidRPr="00C57234">
              <w:rPr>
                <w:rFonts w:ascii="Arial" w:eastAsia="Times New Roman" w:hAnsi="Arial" w:cs="Times New Roman"/>
                <w:sz w:val="12"/>
                <w:szCs w:val="24"/>
                <w:lang w:eastAsia="lt-LT"/>
              </w:rPr>
              <w:t>Odos dezinfekcija prieš operacijas ir punkcijas: sterilaus tampono pagalba neskiestą tirpalą paskleisti ant odos, palaukti 1 min iki išdžiūvimo. Veiksmą pakartoti.</w:t>
            </w:r>
          </w:p>
          <w:p w:rsidR="00C57234" w:rsidRPr="00C57234" w:rsidRDefault="00C57234" w:rsidP="00C57234">
            <w:pPr>
              <w:spacing w:after="0" w:line="240" w:lineRule="auto"/>
              <w:rPr>
                <w:rFonts w:ascii="Arial" w:eastAsia="Times New Roman" w:hAnsi="Arial" w:cs="Times New Roman"/>
                <w:sz w:val="12"/>
                <w:szCs w:val="24"/>
                <w:lang w:eastAsia="lt-LT"/>
              </w:rPr>
            </w:pPr>
            <w:r w:rsidRPr="00C57234">
              <w:rPr>
                <w:rFonts w:ascii="Arial" w:eastAsia="Times New Roman" w:hAnsi="Arial" w:cs="Times New Roman"/>
                <w:sz w:val="12"/>
                <w:szCs w:val="24"/>
                <w:lang w:eastAsia="lt-LT"/>
              </w:rPr>
              <w:t>Odos dezinfekciją prieš injekcijas, kraujo paėmimą, skiepijimus ir akupunktūrą: prieš įduriant adatą, papurkšti ir palaukti 15 sek.</w:t>
            </w:r>
          </w:p>
          <w:p w:rsidR="00C57234" w:rsidRPr="00C57234" w:rsidRDefault="00C57234" w:rsidP="00C57234">
            <w:pPr>
              <w:spacing w:after="0" w:line="240" w:lineRule="auto"/>
              <w:rPr>
                <w:rFonts w:ascii="Arial" w:eastAsia="Times New Roman" w:hAnsi="Arial" w:cs="Times New Roman"/>
                <w:sz w:val="12"/>
                <w:szCs w:val="24"/>
                <w:lang w:eastAsia="lt-LT"/>
              </w:rPr>
            </w:pPr>
          </w:p>
          <w:p w:rsidR="00C57234" w:rsidRPr="00C57234" w:rsidRDefault="00C57234" w:rsidP="00C57234">
            <w:pPr>
              <w:spacing w:after="0" w:line="240" w:lineRule="auto"/>
              <w:rPr>
                <w:rFonts w:ascii="Arial" w:eastAsia="Times New Roman" w:hAnsi="Arial" w:cs="Times New Roman"/>
                <w:b/>
                <w:color w:val="333399"/>
                <w:sz w:val="12"/>
                <w:szCs w:val="24"/>
                <w:lang w:eastAsia="lt-LT"/>
              </w:rPr>
            </w:pPr>
            <w:r w:rsidRPr="00C57234">
              <w:rPr>
                <w:rFonts w:ascii="Arial" w:eastAsia="Times New Roman" w:hAnsi="Arial" w:cs="Times New Roman"/>
                <w:b/>
                <w:color w:val="333399"/>
                <w:sz w:val="12"/>
                <w:szCs w:val="24"/>
                <w:lang w:eastAsia="lt-LT"/>
              </w:rPr>
              <w:t xml:space="preserve">Sudėtis: </w:t>
            </w:r>
            <w:r w:rsidRPr="00C57234">
              <w:rPr>
                <w:rFonts w:ascii="Arial" w:eastAsia="Times New Roman" w:hAnsi="Arial" w:cs="Times New Roman"/>
                <w:sz w:val="12"/>
                <w:szCs w:val="24"/>
                <w:lang w:eastAsia="lt-LT"/>
              </w:rPr>
              <w:t xml:space="preserve">100 g prepato yra: 46.0 g etanolio (96), 27.0 g izopropanololio, 1.0 g benzilo alkoholio, 0.1 g vandenilio peroksido, dažikliai E 110, E 124 </w:t>
            </w:r>
            <w:r w:rsidRPr="00C57234">
              <w:rPr>
                <w:rFonts w:ascii="Arial" w:eastAsia="Times New Roman" w:hAnsi="Arial" w:cs="Times New Roman"/>
                <w:sz w:val="12"/>
                <w:szCs w:val="24"/>
                <w:lang w:eastAsia="lt-LT"/>
              </w:rPr>
              <w:lastRenderedPageBreak/>
              <w:t>(color).</w:t>
            </w:r>
          </w:p>
          <w:p w:rsidR="00816A05" w:rsidRPr="001D7F62" w:rsidRDefault="00C57234" w:rsidP="001D7F62">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lang w:eastAsia="lt-LT"/>
              </w:rPr>
              <w:drawing>
                <wp:inline distT="0" distB="0" distL="0" distR="0" wp14:anchorId="186B2D89" wp14:editId="62BE9AB0">
                  <wp:extent cx="2561334" cy="202018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2225" cy="2020889"/>
                          </a:xfrm>
                          <a:prstGeom prst="rect">
                            <a:avLst/>
                          </a:prstGeom>
                          <a:noFill/>
                          <a:ln>
                            <a:noFill/>
                          </a:ln>
                        </pic:spPr>
                      </pic:pic>
                    </a:graphicData>
                  </a:graphic>
                </wp:inline>
              </w:drawing>
            </w:r>
          </w:p>
        </w:tc>
      </w:tr>
      <w:tr w:rsidR="00816A05" w:rsidRPr="001D7F62" w:rsidTr="00C57234">
        <w:trPr>
          <w:trHeight w:val="7292"/>
        </w:trPr>
        <w:tc>
          <w:tcPr>
            <w:tcW w:w="675" w:type="dxa"/>
            <w:tcBorders>
              <w:top w:val="single" w:sz="4" w:space="0" w:color="auto"/>
              <w:left w:val="single" w:sz="4" w:space="0" w:color="auto"/>
              <w:bottom w:val="single" w:sz="4" w:space="0" w:color="auto"/>
              <w:right w:val="single" w:sz="4" w:space="0" w:color="auto"/>
            </w:tcBorders>
          </w:tcPr>
          <w:p w:rsidR="00816A05" w:rsidRPr="001D7F62" w:rsidRDefault="00816A05"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816A05" w:rsidRPr="001D7F62" w:rsidRDefault="00C57234" w:rsidP="001D7F62">
            <w:pPr>
              <w:tabs>
                <w:tab w:val="left" w:pos="1296"/>
                <w:tab w:val="center" w:pos="4153"/>
                <w:tab w:val="right" w:pos="8306"/>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45413B70" wp14:editId="729207EF">
                  <wp:extent cx="3009014" cy="1754372"/>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9265" cy="1754518"/>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C57234" w:rsidRPr="00C57234" w:rsidRDefault="00C57234" w:rsidP="00C57234">
            <w:pPr>
              <w:keepNext/>
              <w:spacing w:after="0" w:line="240" w:lineRule="auto"/>
              <w:outlineLvl w:val="4"/>
              <w:rPr>
                <w:rFonts w:ascii="Arial" w:eastAsia="Times New Roman" w:hAnsi="Arial" w:cs="Times New Roman"/>
                <w:b/>
                <w:color w:val="333399"/>
                <w:sz w:val="12"/>
                <w:szCs w:val="24"/>
                <w:lang w:eastAsia="lt-LT"/>
              </w:rPr>
            </w:pPr>
            <w:r w:rsidRPr="00C57234">
              <w:rPr>
                <w:rFonts w:ascii="Arial" w:eastAsia="Times New Roman" w:hAnsi="Arial" w:cs="Times New Roman"/>
                <w:b/>
                <w:color w:val="333399"/>
                <w:sz w:val="12"/>
                <w:szCs w:val="24"/>
                <w:lang w:eastAsia="lt-LT"/>
              </w:rPr>
              <w:t xml:space="preserve">Preparatas odos dezinfekcijai </w:t>
            </w:r>
          </w:p>
          <w:p w:rsidR="00C57234" w:rsidRPr="00C57234" w:rsidRDefault="00C57234" w:rsidP="00C57234">
            <w:pPr>
              <w:spacing w:after="0" w:line="240" w:lineRule="auto"/>
              <w:rPr>
                <w:rFonts w:ascii="Arial" w:eastAsia="Times New Roman" w:hAnsi="Arial" w:cs="Times New Roman"/>
                <w:sz w:val="12"/>
                <w:szCs w:val="20"/>
                <w:lang w:eastAsia="lt-LT"/>
              </w:rPr>
            </w:pP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Plataus veikimo spektro prieš mikroorganizmus, esančius ant odos, veikia: bakterijas (t.p. TBC ir MRSA), grybelius ir virusus (HBV, ŽIV, Herpes, Rota, Adeno)</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Odos nuriebalinimas</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Greitas džiūvimas</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Prailginto veikimo laiko</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Be jodo – tinka pacientams jautriems jodui, t.p. akušerijoje ir ginekologijoje</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Dažytas vandenyje tirpiais dažikliais – aiškiai matomos operacinio lauko ribos, lengvai išplaunamas iš operacinės skalbinių ir lengvai nuvalomas nuo įvairių paviršių (color)</w:t>
            </w:r>
          </w:p>
          <w:p w:rsidR="00C57234" w:rsidRPr="00C57234" w:rsidRDefault="00C57234" w:rsidP="00C57234">
            <w:pPr>
              <w:numPr>
                <w:ilvl w:val="0"/>
                <w:numId w:val="4"/>
              </w:num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snapToGrid w:val="0"/>
                <w:sz w:val="12"/>
                <w:szCs w:val="24"/>
                <w:lang w:eastAsia="de-DE"/>
              </w:rPr>
              <w:t>Sterilus – galima perpilti iš didesnių ekonomiškų pakuočių</w:t>
            </w:r>
          </w:p>
          <w:p w:rsidR="00C57234" w:rsidRPr="00C57234" w:rsidRDefault="00C57234" w:rsidP="00C57234">
            <w:pPr>
              <w:spacing w:after="0" w:line="240" w:lineRule="auto"/>
              <w:rPr>
                <w:rFonts w:ascii="Arial" w:eastAsia="Times New Roman" w:hAnsi="Arial" w:cs="Times New Roman"/>
                <w:snapToGrid w:val="0"/>
                <w:sz w:val="12"/>
                <w:szCs w:val="24"/>
                <w:lang w:eastAsia="de-DE"/>
              </w:rPr>
            </w:pPr>
          </w:p>
          <w:p w:rsidR="00C57234" w:rsidRPr="00C57234" w:rsidRDefault="00C57234" w:rsidP="00C57234">
            <w:pPr>
              <w:spacing w:after="0" w:line="240" w:lineRule="auto"/>
              <w:rPr>
                <w:rFonts w:ascii="Arial" w:eastAsia="Times New Roman" w:hAnsi="Arial" w:cs="Times New Roman"/>
                <w:snapToGrid w:val="0"/>
                <w:sz w:val="12"/>
                <w:szCs w:val="24"/>
                <w:lang w:eastAsia="de-DE"/>
              </w:rPr>
            </w:pPr>
            <w:r w:rsidRPr="00C57234">
              <w:rPr>
                <w:rFonts w:ascii="Arial" w:eastAsia="Times New Roman" w:hAnsi="Arial" w:cs="Times New Roman"/>
                <w:b/>
                <w:snapToGrid w:val="0"/>
                <w:color w:val="333399"/>
                <w:sz w:val="12"/>
                <w:szCs w:val="24"/>
                <w:lang w:eastAsia="de-DE"/>
              </w:rPr>
              <w:t>Panaudojimo sritis:</w:t>
            </w:r>
            <w:r w:rsidRPr="00C57234">
              <w:rPr>
                <w:rFonts w:ascii="Arial" w:eastAsia="Times New Roman" w:hAnsi="Arial" w:cs="Times New Roman"/>
                <w:snapToGrid w:val="0"/>
                <w:sz w:val="12"/>
                <w:szCs w:val="20"/>
                <w:lang w:eastAsia="de-DE"/>
              </w:rPr>
              <w:t xml:space="preserve"> </w:t>
            </w:r>
            <w:r w:rsidRPr="00C57234">
              <w:rPr>
                <w:rFonts w:ascii="Arial" w:eastAsia="Times New Roman" w:hAnsi="Arial" w:cs="Times New Roman"/>
                <w:snapToGrid w:val="0"/>
                <w:sz w:val="12"/>
                <w:szCs w:val="24"/>
                <w:lang w:eastAsia="de-DE"/>
              </w:rPr>
              <w:t>odos dezinfekcijai prieš operacijas, punkcijas, kraujo paėmimą, skiepijimus, injekcijas, akupunktūrą.</w:t>
            </w:r>
          </w:p>
          <w:p w:rsidR="00C57234" w:rsidRPr="00C57234" w:rsidRDefault="00C57234" w:rsidP="00C57234">
            <w:pPr>
              <w:spacing w:after="0" w:line="240" w:lineRule="auto"/>
              <w:rPr>
                <w:rFonts w:ascii="Arial" w:eastAsia="Times New Roman" w:hAnsi="Arial" w:cs="Times New Roman"/>
                <w:snapToGrid w:val="0"/>
                <w:sz w:val="12"/>
                <w:szCs w:val="20"/>
                <w:lang w:eastAsia="de-DE"/>
              </w:rPr>
            </w:pPr>
          </w:p>
          <w:p w:rsidR="00C57234" w:rsidRPr="00C57234" w:rsidRDefault="00C57234" w:rsidP="00C57234">
            <w:pPr>
              <w:spacing w:after="0" w:line="240" w:lineRule="auto"/>
              <w:rPr>
                <w:rFonts w:ascii="Arial" w:eastAsia="Times New Roman" w:hAnsi="Arial" w:cs="Times New Roman"/>
                <w:sz w:val="12"/>
                <w:szCs w:val="24"/>
                <w:lang w:eastAsia="lt-LT"/>
              </w:rPr>
            </w:pPr>
            <w:r w:rsidRPr="00C57234">
              <w:rPr>
                <w:rFonts w:ascii="Arial" w:eastAsia="Times New Roman" w:hAnsi="Arial" w:cs="Times New Roman"/>
                <w:b/>
                <w:color w:val="333399"/>
                <w:sz w:val="12"/>
                <w:szCs w:val="24"/>
                <w:lang w:eastAsia="lt-LT"/>
              </w:rPr>
              <w:t>Naudojimas:</w:t>
            </w:r>
            <w:r w:rsidRPr="00C57234">
              <w:rPr>
                <w:rFonts w:ascii="Arial" w:eastAsia="Times New Roman" w:hAnsi="Arial" w:cs="Times New Roman"/>
                <w:sz w:val="12"/>
                <w:szCs w:val="24"/>
                <w:lang w:eastAsia="lt-LT"/>
              </w:rPr>
              <w:t xml:space="preserve"> </w:t>
            </w:r>
          </w:p>
          <w:p w:rsidR="00C57234" w:rsidRPr="00C57234" w:rsidRDefault="00C57234" w:rsidP="00C57234">
            <w:pPr>
              <w:spacing w:after="0" w:line="240" w:lineRule="auto"/>
              <w:rPr>
                <w:rFonts w:ascii="Arial" w:eastAsia="Times New Roman" w:hAnsi="Arial" w:cs="Times New Roman"/>
                <w:sz w:val="12"/>
                <w:szCs w:val="24"/>
                <w:lang w:eastAsia="lt-LT"/>
              </w:rPr>
            </w:pPr>
            <w:r w:rsidRPr="00C57234">
              <w:rPr>
                <w:rFonts w:ascii="Arial" w:eastAsia="Times New Roman" w:hAnsi="Arial" w:cs="Times New Roman"/>
                <w:sz w:val="12"/>
                <w:szCs w:val="24"/>
                <w:lang w:eastAsia="lt-LT"/>
              </w:rPr>
              <w:t>Odos dezinfekcija prieš operacijas ir punkcijas: sterilaus tampono pagalba neskiestą tirpalą paskleisti ant odos, palaukti 1 min iki išdžiūvimo. Veiksmą pakartoti.</w:t>
            </w:r>
          </w:p>
          <w:p w:rsidR="00C57234" w:rsidRPr="00C57234" w:rsidRDefault="00C57234" w:rsidP="00C57234">
            <w:pPr>
              <w:spacing w:after="0" w:line="240" w:lineRule="auto"/>
              <w:rPr>
                <w:rFonts w:ascii="Arial" w:eastAsia="Times New Roman" w:hAnsi="Arial" w:cs="Times New Roman"/>
                <w:sz w:val="12"/>
                <w:szCs w:val="24"/>
                <w:lang w:eastAsia="lt-LT"/>
              </w:rPr>
            </w:pPr>
            <w:r w:rsidRPr="00C57234">
              <w:rPr>
                <w:rFonts w:ascii="Arial" w:eastAsia="Times New Roman" w:hAnsi="Arial" w:cs="Times New Roman"/>
                <w:sz w:val="12"/>
                <w:szCs w:val="24"/>
                <w:lang w:eastAsia="lt-LT"/>
              </w:rPr>
              <w:t>Odos dezinfekciją prieš injekcijas, kraujo paėmimą, skiepijimus ir akupunktūrą: prieš įduriant adatą, papurkšti ir palaukti 15 sek.</w:t>
            </w:r>
          </w:p>
          <w:p w:rsidR="00C57234" w:rsidRPr="00C57234" w:rsidRDefault="00C57234" w:rsidP="00C57234">
            <w:pPr>
              <w:spacing w:after="0" w:line="240" w:lineRule="auto"/>
              <w:rPr>
                <w:rFonts w:ascii="Arial" w:eastAsia="Times New Roman" w:hAnsi="Arial" w:cs="Times New Roman"/>
                <w:sz w:val="12"/>
                <w:szCs w:val="24"/>
                <w:lang w:eastAsia="lt-LT"/>
              </w:rPr>
            </w:pPr>
          </w:p>
          <w:p w:rsidR="00C57234" w:rsidRPr="00C57234" w:rsidRDefault="00C57234" w:rsidP="00C57234">
            <w:pPr>
              <w:spacing w:after="0" w:line="240" w:lineRule="auto"/>
              <w:rPr>
                <w:rFonts w:ascii="Arial" w:eastAsia="Times New Roman" w:hAnsi="Arial" w:cs="Times New Roman"/>
                <w:b/>
                <w:color w:val="333399"/>
                <w:sz w:val="12"/>
                <w:szCs w:val="24"/>
                <w:lang w:eastAsia="lt-LT"/>
              </w:rPr>
            </w:pPr>
            <w:r w:rsidRPr="00C57234">
              <w:rPr>
                <w:rFonts w:ascii="Arial" w:eastAsia="Times New Roman" w:hAnsi="Arial" w:cs="Times New Roman"/>
                <w:b/>
                <w:color w:val="333399"/>
                <w:sz w:val="12"/>
                <w:szCs w:val="24"/>
                <w:lang w:eastAsia="lt-LT"/>
              </w:rPr>
              <w:t xml:space="preserve">Sudėtis: </w:t>
            </w:r>
            <w:r w:rsidRPr="00C57234">
              <w:rPr>
                <w:rFonts w:ascii="Arial" w:eastAsia="Times New Roman" w:hAnsi="Arial" w:cs="Times New Roman"/>
                <w:sz w:val="12"/>
                <w:szCs w:val="24"/>
                <w:lang w:eastAsia="lt-LT"/>
              </w:rPr>
              <w:t>100 g prepato yra: 46.0 g etanolio (96), 27.0 g izopropanololio, 1.0 g benzilo alkoholio, 0.1 g vandenilio peroksido, dažikliai E 110, E 124 (color).</w:t>
            </w:r>
          </w:p>
          <w:p w:rsidR="00816A05" w:rsidRDefault="00816A05" w:rsidP="00C57234">
            <w:pPr>
              <w:spacing w:after="0" w:line="240" w:lineRule="auto"/>
              <w:jc w:val="both"/>
              <w:rPr>
                <w:rFonts w:ascii="Times New Roman" w:eastAsia="Times New Roman" w:hAnsi="Times New Roman" w:cs="Times New Roman"/>
                <w:sz w:val="12"/>
              </w:rPr>
            </w:pPr>
          </w:p>
          <w:p w:rsidR="00C57234" w:rsidRPr="00C57234" w:rsidRDefault="00C57234" w:rsidP="00C57234">
            <w:pPr>
              <w:spacing w:after="0" w:line="240" w:lineRule="auto"/>
              <w:jc w:val="both"/>
              <w:rPr>
                <w:rFonts w:ascii="Times New Roman" w:eastAsia="Times New Roman" w:hAnsi="Times New Roman" w:cs="Times New Roman"/>
                <w:sz w:val="12"/>
              </w:rPr>
            </w:pPr>
            <w:r>
              <w:rPr>
                <w:rFonts w:ascii="Times New Roman" w:eastAsia="Times New Roman" w:hAnsi="Times New Roman" w:cs="Times New Roman"/>
                <w:noProof/>
                <w:sz w:val="12"/>
                <w:lang w:eastAsia="lt-LT"/>
              </w:rPr>
              <w:drawing>
                <wp:inline distT="0" distB="0" distL="0" distR="0" wp14:anchorId="67474A44" wp14:editId="34F908DE">
                  <wp:extent cx="2551598" cy="1722474"/>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52065" cy="1722789"/>
                          </a:xfrm>
                          <a:prstGeom prst="rect">
                            <a:avLst/>
                          </a:prstGeom>
                          <a:noFill/>
                          <a:ln>
                            <a:noFill/>
                          </a:ln>
                        </pic:spPr>
                      </pic:pic>
                    </a:graphicData>
                  </a:graphic>
                </wp:inline>
              </w:drawing>
            </w:r>
          </w:p>
        </w:tc>
      </w:tr>
      <w:tr w:rsidR="004551CA" w:rsidRPr="001D7F62" w:rsidTr="00C516EA">
        <w:trPr>
          <w:trHeight w:val="3498"/>
        </w:trPr>
        <w:tc>
          <w:tcPr>
            <w:tcW w:w="675" w:type="dxa"/>
            <w:tcBorders>
              <w:top w:val="single" w:sz="4" w:space="0" w:color="auto"/>
              <w:left w:val="single" w:sz="4" w:space="0" w:color="auto"/>
              <w:bottom w:val="single" w:sz="4" w:space="0" w:color="auto"/>
              <w:right w:val="single" w:sz="4" w:space="0" w:color="auto"/>
            </w:tcBorders>
          </w:tcPr>
          <w:p w:rsidR="004551CA" w:rsidRPr="001D7F62" w:rsidRDefault="004551CA" w:rsidP="001D7F62">
            <w:pPr>
              <w:spacing w:after="0" w:line="240" w:lineRule="auto"/>
              <w:jc w:val="both"/>
              <w:rPr>
                <w:rFonts w:ascii="Times New Roman" w:eastAsia="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4551CA" w:rsidRDefault="00C516EA" w:rsidP="001D7F62">
            <w:pPr>
              <w:tabs>
                <w:tab w:val="left" w:pos="1296"/>
                <w:tab w:val="center" w:pos="4153"/>
                <w:tab w:val="right" w:pos="8306"/>
              </w:tabs>
              <w:spacing w:after="0" w:line="240" w:lineRule="auto"/>
              <w:jc w:val="both"/>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drawing>
                <wp:inline distT="0" distB="0" distL="0" distR="0" wp14:anchorId="1590B319" wp14:editId="6B338399">
                  <wp:extent cx="3008597" cy="2200940"/>
                  <wp:effectExtent l="0" t="0" r="190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09265" cy="2201429"/>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tcPr>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Efektyvi ir praktiška dezinfekcinė valymo priemonė greitai paviršių dezinfekcijai</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 xml:space="preserve"> </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w:t>
            </w:r>
            <w:r w:rsidRPr="00BF6107">
              <w:rPr>
                <w:rFonts w:ascii="Arial" w:eastAsia="Times New Roman" w:hAnsi="Arial" w:cs="Times New Roman"/>
                <w:b/>
                <w:sz w:val="12"/>
                <w:szCs w:val="24"/>
                <w:lang w:eastAsia="lt-LT"/>
              </w:rPr>
              <w:tab/>
              <w:t>Be aldehidų.</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w:t>
            </w:r>
            <w:r w:rsidRPr="00BF6107">
              <w:rPr>
                <w:rFonts w:ascii="Arial" w:eastAsia="Times New Roman" w:hAnsi="Arial" w:cs="Times New Roman"/>
                <w:b/>
                <w:sz w:val="12"/>
                <w:szCs w:val="24"/>
                <w:lang w:eastAsia="lt-LT"/>
              </w:rPr>
              <w:tab/>
              <w:t>Visų tipų paviršiams, taip pat ir medicininei įrangai</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w:t>
            </w:r>
            <w:r w:rsidRPr="00BF6107">
              <w:rPr>
                <w:rFonts w:ascii="Arial" w:eastAsia="Times New Roman" w:hAnsi="Arial" w:cs="Times New Roman"/>
                <w:b/>
                <w:sz w:val="12"/>
                <w:szCs w:val="24"/>
                <w:lang w:eastAsia="lt-LT"/>
              </w:rPr>
              <w:tab/>
              <w:t xml:space="preserve">Efektyvus valymas ir dezinfekcija </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w:t>
            </w:r>
            <w:r w:rsidRPr="00BF6107">
              <w:rPr>
                <w:rFonts w:ascii="Arial" w:eastAsia="Times New Roman" w:hAnsi="Arial" w:cs="Times New Roman"/>
                <w:b/>
                <w:sz w:val="12"/>
                <w:szCs w:val="24"/>
                <w:lang w:eastAsia="lt-LT"/>
              </w:rPr>
              <w:tab/>
              <w:t>Paruoštas naudoti</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Naudojamas  ligoninėse, bendrosios praktikos gydytojų kabinetuose, skubiai nedidelių paviršių dezinfekcijai. Gydytojų kušečių, stalų, ginekologinių kėdžių ir t.t. dezinfekcijai.</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 xml:space="preserve">Naudojimosi instrukcija: dezinfekuojamą paviršių nuvalyti servetėle. </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p>
          <w:p w:rsidR="004551CA"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Sudėtis: Incides® N yra šių aktyviųjų medžiagų: 35% 2-propanolio; 25% 1-propanolio; 0,375 g amfoterinių paviršiaus aktyvių medžiagų (20%).</w:t>
            </w:r>
          </w:p>
          <w:p w:rsid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PAKUOTĖ –</w:t>
            </w:r>
            <w:r>
              <w:rPr>
                <w:rFonts w:ascii="Arial" w:eastAsia="Times New Roman" w:hAnsi="Arial" w:cs="Times New Roman"/>
                <w:b/>
                <w:sz w:val="12"/>
                <w:szCs w:val="24"/>
                <w:lang w:eastAsia="lt-LT"/>
              </w:rPr>
              <w:t xml:space="preserve"> 9</w:t>
            </w:r>
            <w:r w:rsidRPr="00BF6107">
              <w:rPr>
                <w:rFonts w:ascii="Arial" w:eastAsia="Times New Roman" w:hAnsi="Arial" w:cs="Times New Roman"/>
                <w:b/>
                <w:sz w:val="12"/>
                <w:szCs w:val="24"/>
                <w:lang w:eastAsia="lt-LT"/>
              </w:rPr>
              <w:t>0 VNT.</w:t>
            </w:r>
          </w:p>
          <w:p w:rsidR="00BF6107" w:rsidRDefault="00BF6107" w:rsidP="00BF6107">
            <w:pPr>
              <w:keepNext/>
              <w:spacing w:after="0" w:line="240" w:lineRule="auto"/>
              <w:outlineLvl w:val="4"/>
              <w:rPr>
                <w:rFonts w:ascii="Arial" w:eastAsia="Times New Roman" w:hAnsi="Arial" w:cs="Times New Roman"/>
                <w:b/>
                <w:sz w:val="12"/>
                <w:szCs w:val="24"/>
                <w:lang w:eastAsia="lt-LT"/>
              </w:rPr>
            </w:pPr>
            <w:r>
              <w:rPr>
                <w:rFonts w:ascii="Arial" w:eastAsia="Times New Roman" w:hAnsi="Arial" w:cs="Times New Roman"/>
                <w:b/>
                <w:sz w:val="12"/>
                <w:szCs w:val="24"/>
                <w:lang w:eastAsia="lt-LT"/>
              </w:rPr>
              <w:t xml:space="preserve">PATEIKIAMI MSDS IR APRAŠYMAI. </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 xml:space="preserve">Mikrobiologinių ir virusologinių tyrimų rezultatai </w:t>
            </w:r>
            <w:r w:rsidRPr="00BF6107">
              <w:rPr>
                <w:rFonts w:ascii="Arial" w:eastAsia="Times New Roman" w:hAnsi="Arial" w:cs="Times New Roman"/>
                <w:b/>
                <w:sz w:val="12"/>
                <w:szCs w:val="24"/>
                <w:lang w:eastAsia="lt-LT"/>
              </w:rPr>
              <w:tab/>
              <w:t>Ekspozicijos laikas</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Bakterijos, grybeliai</w:t>
            </w:r>
            <w:r w:rsidRPr="00BF6107">
              <w:rPr>
                <w:rFonts w:ascii="Arial" w:eastAsia="Times New Roman" w:hAnsi="Arial" w:cs="Times New Roman"/>
                <w:b/>
                <w:sz w:val="12"/>
                <w:szCs w:val="24"/>
                <w:lang w:eastAsia="lt-LT"/>
              </w:rPr>
              <w:tab/>
              <w:t>1 min</w:t>
            </w:r>
          </w:p>
          <w:p w:rsidR="00BF6107" w:rsidRPr="00BF6107" w:rsidRDefault="00BF6107" w:rsidP="00BF6107">
            <w:pPr>
              <w:keepNext/>
              <w:spacing w:after="0" w:line="240" w:lineRule="auto"/>
              <w:outlineLvl w:val="4"/>
              <w:rPr>
                <w:rFonts w:ascii="Arial" w:eastAsia="Times New Roman" w:hAnsi="Arial" w:cs="Times New Roman"/>
                <w:b/>
                <w:sz w:val="12"/>
                <w:szCs w:val="24"/>
                <w:lang w:eastAsia="lt-LT"/>
              </w:rPr>
            </w:pPr>
            <w:r w:rsidRPr="00BF6107">
              <w:rPr>
                <w:rFonts w:ascii="Arial" w:eastAsia="Times New Roman" w:hAnsi="Arial" w:cs="Times New Roman"/>
                <w:b/>
                <w:sz w:val="12"/>
                <w:szCs w:val="24"/>
                <w:lang w:eastAsia="lt-LT"/>
              </w:rPr>
              <w:t>Bakterijos (taip pat ir TBC), grybeliai, virusai (taip pat ir HBV, ŽIV)</w:t>
            </w:r>
            <w:r w:rsidRPr="00BF6107">
              <w:rPr>
                <w:rFonts w:ascii="Arial" w:eastAsia="Times New Roman" w:hAnsi="Arial" w:cs="Times New Roman"/>
                <w:b/>
                <w:sz w:val="12"/>
                <w:szCs w:val="24"/>
                <w:lang w:eastAsia="lt-LT"/>
              </w:rPr>
              <w:tab/>
              <w:t>5 min</w:t>
            </w:r>
          </w:p>
        </w:tc>
      </w:tr>
    </w:tbl>
    <w:p w:rsidR="001D7F62" w:rsidRPr="001D7F62" w:rsidRDefault="001D7F62" w:rsidP="00C57234">
      <w:pPr>
        <w:spacing w:after="0" w:line="240" w:lineRule="auto"/>
        <w:jc w:val="both"/>
        <w:rPr>
          <w:rFonts w:ascii="Times New Roman" w:eastAsia="Times New Roman" w:hAnsi="Times New Roman" w:cs="Times New Roman"/>
        </w:rPr>
      </w:pPr>
    </w:p>
    <w:p w:rsidR="001D7F62" w:rsidRPr="00646505" w:rsidRDefault="00C57234" w:rsidP="001D7F62">
      <w:pPr>
        <w:spacing w:after="0" w:line="240" w:lineRule="auto"/>
        <w:ind w:firstLine="720"/>
        <w:jc w:val="both"/>
        <w:rPr>
          <w:rFonts w:ascii="Times New Roman" w:eastAsia="Times New Roman" w:hAnsi="Times New Roman" w:cs="Times New Roman"/>
          <w:b/>
          <w:u w:val="single"/>
        </w:rPr>
      </w:pPr>
      <w:r>
        <w:rPr>
          <w:rFonts w:ascii="Times New Roman" w:eastAsia="Times New Roman" w:hAnsi="Times New Roman" w:cs="Times New Roman"/>
        </w:rPr>
        <w:lastRenderedPageBreak/>
        <w:tab/>
      </w:r>
      <w:r>
        <w:rPr>
          <w:rFonts w:ascii="Times New Roman" w:eastAsia="Times New Roman" w:hAnsi="Times New Roman" w:cs="Times New Roman"/>
        </w:rPr>
        <w:tab/>
      </w:r>
      <w:r w:rsidR="001D7F62" w:rsidRPr="001D7F62">
        <w:rPr>
          <w:rFonts w:ascii="Times New Roman" w:eastAsia="Times New Roman" w:hAnsi="Times New Roman" w:cs="Times New Roman"/>
        </w:rPr>
        <w:tab/>
      </w:r>
      <w:r w:rsidR="001D7F62" w:rsidRPr="001D7F62">
        <w:rPr>
          <w:rFonts w:ascii="Times New Roman" w:eastAsia="Times New Roman" w:hAnsi="Times New Roman" w:cs="Times New Roman"/>
        </w:rPr>
        <w:tab/>
      </w:r>
      <w:r w:rsidR="001D7F62" w:rsidRPr="001D7F62">
        <w:rPr>
          <w:rFonts w:ascii="Times New Roman" w:eastAsia="Times New Roman" w:hAnsi="Times New Roman" w:cs="Times New Roman"/>
        </w:rPr>
        <w:tab/>
      </w:r>
      <w:r w:rsidR="001D7F62" w:rsidRPr="001D7F62">
        <w:rPr>
          <w:rFonts w:ascii="Times New Roman" w:eastAsia="Times New Roman" w:hAnsi="Times New Roman" w:cs="Times New Roman"/>
        </w:rPr>
        <w:tab/>
      </w:r>
      <w:r w:rsidR="001D7F62" w:rsidRPr="001D7F62">
        <w:rPr>
          <w:rFonts w:ascii="Times New Roman" w:eastAsia="Times New Roman" w:hAnsi="Times New Roman" w:cs="Times New Roman"/>
        </w:rPr>
        <w:tab/>
      </w:r>
      <w:r w:rsidR="001D7F62" w:rsidRPr="001D7F62">
        <w:rPr>
          <w:rFonts w:ascii="Times New Roman" w:eastAsia="Times New Roman" w:hAnsi="Times New Roman" w:cs="Times New Roman"/>
        </w:rPr>
        <w:tab/>
      </w:r>
      <w:r w:rsidR="00646505">
        <w:rPr>
          <w:rFonts w:ascii="Times New Roman" w:eastAsia="Times New Roman" w:hAnsi="Times New Roman" w:cs="Times New Roman"/>
        </w:rPr>
        <w:tab/>
      </w:r>
      <w:r w:rsidR="00646505">
        <w:rPr>
          <w:rFonts w:ascii="Times New Roman" w:eastAsia="Times New Roman" w:hAnsi="Times New Roman" w:cs="Times New Roman"/>
        </w:rPr>
        <w:tab/>
      </w:r>
      <w:r w:rsidR="00646505">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D7F62" w:rsidRPr="00646505">
        <w:rPr>
          <w:rFonts w:ascii="Times New Roman" w:eastAsia="Times New Roman" w:hAnsi="Times New Roman" w:cs="Times New Roman"/>
          <w:b/>
          <w:u w:val="single"/>
        </w:rPr>
        <w:t>3 lentelė</w:t>
      </w:r>
    </w:p>
    <w:p w:rsidR="001D7F62" w:rsidRPr="001D7F62" w:rsidRDefault="001D7F62" w:rsidP="001D7F62">
      <w:pPr>
        <w:spacing w:after="0" w:line="240" w:lineRule="auto"/>
        <w:ind w:firstLine="720"/>
        <w:jc w:val="both"/>
        <w:rPr>
          <w:rFonts w:ascii="Times New Roman" w:eastAsia="Times New Roman" w:hAnsi="Times New Roman" w:cs="Times New Roman"/>
        </w:rPr>
      </w:pPr>
    </w:p>
    <w:p w:rsidR="001D7F62" w:rsidRDefault="001D7F62" w:rsidP="001D7F62">
      <w:pPr>
        <w:spacing w:after="0" w:line="240" w:lineRule="auto"/>
        <w:jc w:val="center"/>
        <w:rPr>
          <w:rFonts w:ascii="Times New Roman" w:eastAsia="Times New Roman" w:hAnsi="Times New Roman" w:cs="Times New Roman"/>
          <w:b/>
        </w:rPr>
      </w:pPr>
      <w:r w:rsidRPr="001D7F62">
        <w:rPr>
          <w:rFonts w:ascii="Times New Roman" w:eastAsia="Times New Roman" w:hAnsi="Times New Roman" w:cs="Times New Roman"/>
          <w:b/>
        </w:rPr>
        <w:t>PATEIKIAMŲ DOKUMENTŲ SĄRAŠAS</w:t>
      </w:r>
    </w:p>
    <w:p w:rsidR="00646505" w:rsidRDefault="00646505" w:rsidP="001D7F62">
      <w:pPr>
        <w:spacing w:after="0" w:line="240" w:lineRule="auto"/>
        <w:jc w:val="center"/>
        <w:rPr>
          <w:rFonts w:ascii="Times New Roman" w:eastAsia="Times New Roman" w:hAnsi="Times New Roman" w:cs="Times New Roman"/>
          <w:b/>
        </w:rPr>
      </w:pPr>
    </w:p>
    <w:tbl>
      <w:tblPr>
        <w:tblW w:w="9719"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50"/>
        <w:gridCol w:w="4475"/>
        <w:gridCol w:w="2268"/>
        <w:gridCol w:w="2226"/>
      </w:tblGrid>
      <w:tr w:rsidR="00646505" w:rsidRPr="00646505" w:rsidTr="00646505">
        <w:trPr>
          <w:tblCellSpacing w:w="20" w:type="dxa"/>
          <w:jc w:val="center"/>
        </w:trPr>
        <w:tc>
          <w:tcPr>
            <w:tcW w:w="690" w:type="dxa"/>
            <w:shd w:val="clear" w:color="auto" w:fill="B6DDE8"/>
            <w:vAlign w:val="center"/>
          </w:tcPr>
          <w:p w:rsidR="00646505" w:rsidRPr="00646505" w:rsidRDefault="00646505" w:rsidP="00646505">
            <w:pPr>
              <w:spacing w:after="0" w:line="240" w:lineRule="auto"/>
              <w:jc w:val="center"/>
              <w:rPr>
                <w:rFonts w:ascii="Times New Roman" w:eastAsia="Calibri" w:hAnsi="Times New Roman" w:cs="Times New Roman"/>
                <w:b/>
                <w:sz w:val="20"/>
                <w:szCs w:val="20"/>
              </w:rPr>
            </w:pPr>
            <w:r w:rsidRPr="00646505">
              <w:rPr>
                <w:rFonts w:ascii="Times New Roman" w:eastAsia="Calibri" w:hAnsi="Times New Roman" w:cs="Times New Roman"/>
                <w:b/>
                <w:sz w:val="20"/>
                <w:szCs w:val="20"/>
              </w:rPr>
              <w:t>Eil.</w:t>
            </w:r>
          </w:p>
          <w:p w:rsidR="00646505" w:rsidRPr="00646505" w:rsidRDefault="00646505" w:rsidP="00646505">
            <w:pPr>
              <w:spacing w:after="0" w:line="240" w:lineRule="auto"/>
              <w:jc w:val="center"/>
              <w:rPr>
                <w:rFonts w:ascii="Times New Roman" w:eastAsia="Calibri" w:hAnsi="Times New Roman" w:cs="Times New Roman"/>
                <w:b/>
                <w:sz w:val="20"/>
                <w:szCs w:val="20"/>
              </w:rPr>
            </w:pPr>
            <w:r w:rsidRPr="00646505">
              <w:rPr>
                <w:rFonts w:ascii="Times New Roman" w:eastAsia="Calibri" w:hAnsi="Times New Roman" w:cs="Times New Roman"/>
                <w:b/>
                <w:sz w:val="20"/>
                <w:szCs w:val="20"/>
              </w:rPr>
              <w:t>Nr.</w:t>
            </w:r>
          </w:p>
        </w:tc>
        <w:tc>
          <w:tcPr>
            <w:tcW w:w="4435" w:type="dxa"/>
            <w:shd w:val="clear" w:color="auto" w:fill="B6DDE8"/>
            <w:vAlign w:val="center"/>
          </w:tcPr>
          <w:p w:rsidR="00646505" w:rsidRPr="00646505" w:rsidRDefault="00646505" w:rsidP="00646505">
            <w:pPr>
              <w:spacing w:after="0" w:line="240" w:lineRule="auto"/>
              <w:jc w:val="center"/>
              <w:rPr>
                <w:rFonts w:ascii="Times New Roman" w:eastAsia="Calibri" w:hAnsi="Times New Roman" w:cs="Times New Roman"/>
                <w:b/>
                <w:sz w:val="20"/>
                <w:szCs w:val="20"/>
              </w:rPr>
            </w:pPr>
            <w:r w:rsidRPr="00646505">
              <w:rPr>
                <w:rFonts w:ascii="Times New Roman" w:eastAsia="Calibri" w:hAnsi="Times New Roman" w:cs="Times New Roman"/>
                <w:b/>
                <w:sz w:val="20"/>
                <w:szCs w:val="20"/>
              </w:rPr>
              <w:t>Pateiktų dokumentų pavadinimas</w:t>
            </w:r>
          </w:p>
          <w:p w:rsidR="00646505" w:rsidRPr="00646505" w:rsidRDefault="00646505" w:rsidP="00646505">
            <w:pPr>
              <w:spacing w:after="0" w:line="240" w:lineRule="auto"/>
              <w:jc w:val="center"/>
              <w:rPr>
                <w:rFonts w:ascii="Times New Roman" w:eastAsia="Calibri" w:hAnsi="Times New Roman" w:cs="Times New Roman"/>
                <w:b/>
                <w:sz w:val="20"/>
                <w:szCs w:val="20"/>
              </w:rPr>
            </w:pPr>
          </w:p>
        </w:tc>
        <w:tc>
          <w:tcPr>
            <w:tcW w:w="2228" w:type="dxa"/>
            <w:shd w:val="clear" w:color="auto" w:fill="B6DDE8"/>
            <w:vAlign w:val="center"/>
          </w:tcPr>
          <w:p w:rsidR="00646505" w:rsidRPr="00646505" w:rsidRDefault="00646505" w:rsidP="00646505">
            <w:pPr>
              <w:spacing w:after="0" w:line="240" w:lineRule="auto"/>
              <w:jc w:val="center"/>
              <w:rPr>
                <w:rFonts w:ascii="Times New Roman" w:eastAsia="Calibri" w:hAnsi="Times New Roman" w:cs="Times New Roman"/>
                <w:b/>
                <w:sz w:val="20"/>
                <w:szCs w:val="20"/>
              </w:rPr>
            </w:pPr>
            <w:r w:rsidRPr="00646505">
              <w:rPr>
                <w:rFonts w:ascii="Times New Roman" w:eastAsia="Calibri" w:hAnsi="Times New Roman" w:cs="Times New Roman"/>
                <w:b/>
                <w:sz w:val="20"/>
                <w:szCs w:val="20"/>
              </w:rPr>
              <w:t>Dokumento puslapių skaičius</w:t>
            </w:r>
          </w:p>
        </w:tc>
        <w:tc>
          <w:tcPr>
            <w:tcW w:w="2166" w:type="dxa"/>
            <w:shd w:val="clear" w:color="auto" w:fill="B6DDE8"/>
          </w:tcPr>
          <w:p w:rsidR="00646505" w:rsidRPr="00646505" w:rsidRDefault="00646505" w:rsidP="00646505">
            <w:pPr>
              <w:spacing w:after="0" w:line="240" w:lineRule="auto"/>
              <w:jc w:val="center"/>
              <w:rPr>
                <w:rFonts w:ascii="Times New Roman" w:eastAsia="Times New Roman" w:hAnsi="Times New Roman" w:cs="Times New Roman"/>
                <w:b/>
                <w:sz w:val="20"/>
                <w:szCs w:val="20"/>
              </w:rPr>
            </w:pPr>
            <w:r w:rsidRPr="00646505">
              <w:rPr>
                <w:rFonts w:ascii="Times New Roman" w:eastAsia="Times New Roman" w:hAnsi="Times New Roman" w:cs="Times New Roman"/>
                <w:b/>
                <w:sz w:val="20"/>
                <w:szCs w:val="20"/>
              </w:rPr>
              <w:t>Failo, kuriame yra dokumentas, pavadinimas</w:t>
            </w: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6505" w:rsidRPr="00646505" w:rsidRDefault="00BB66EA" w:rsidP="00BB66E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Sąrašas ir suvestinė.</w:t>
            </w:r>
          </w:p>
        </w:tc>
        <w:tc>
          <w:tcPr>
            <w:tcW w:w="2228" w:type="dxa"/>
            <w:vAlign w:val="center"/>
          </w:tcPr>
          <w:p w:rsidR="00646505" w:rsidRPr="00646505" w:rsidRDefault="00646505" w:rsidP="00646505">
            <w:pPr>
              <w:spacing w:after="0" w:line="240" w:lineRule="auto"/>
              <w:jc w:val="center"/>
              <w:rPr>
                <w:rFonts w:ascii="Times New Roman" w:eastAsia="Calibri" w:hAnsi="Times New Roman" w:cs="Times New Roman"/>
                <w:sz w:val="20"/>
                <w:szCs w:val="20"/>
              </w:rPr>
            </w:pPr>
            <w:r w:rsidRPr="00646505">
              <w:rPr>
                <w:rFonts w:ascii="Times New Roman" w:eastAsia="Calibri" w:hAnsi="Times New Roman" w:cs="Times New Roman"/>
                <w:sz w:val="20"/>
                <w:szCs w:val="20"/>
              </w:rPr>
              <w:t xml:space="preserve">1 dok. </w:t>
            </w:r>
          </w:p>
        </w:tc>
        <w:tc>
          <w:tcPr>
            <w:tcW w:w="2166" w:type="dxa"/>
            <w:vAlign w:val="center"/>
          </w:tcPr>
          <w:p w:rsidR="00646505" w:rsidRPr="00646505" w:rsidRDefault="00BB66EA" w:rsidP="00646505">
            <w:pPr>
              <w:spacing w:after="0" w:line="240" w:lineRule="auto"/>
              <w:jc w:val="center"/>
              <w:rPr>
                <w:rFonts w:ascii="Times New Roman" w:eastAsia="Calibri" w:hAnsi="Times New Roman" w:cs="Times New Roman"/>
                <w:sz w:val="20"/>
                <w:szCs w:val="20"/>
              </w:rPr>
            </w:pPr>
            <w:r w:rsidRPr="00BB66EA">
              <w:rPr>
                <w:rFonts w:ascii="Times New Roman" w:eastAsia="Calibri" w:hAnsi="Times New Roman" w:cs="Times New Roman"/>
                <w:sz w:val="20"/>
                <w:szCs w:val="20"/>
              </w:rPr>
              <w:t>Sąrašas ir suvestinė-</w:t>
            </w: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6505" w:rsidRPr="00646505" w:rsidRDefault="00646505" w:rsidP="00646505">
            <w:pPr>
              <w:spacing w:after="0" w:line="240" w:lineRule="auto"/>
              <w:rPr>
                <w:rFonts w:ascii="Times New Roman" w:eastAsia="Calibri" w:hAnsi="Times New Roman" w:cs="Times New Roman"/>
                <w:sz w:val="20"/>
                <w:szCs w:val="20"/>
              </w:rPr>
            </w:pPr>
            <w:r w:rsidRPr="00646505">
              <w:rPr>
                <w:rFonts w:ascii="Times New Roman" w:eastAsia="Calibri" w:hAnsi="Times New Roman" w:cs="Times New Roman"/>
                <w:sz w:val="20"/>
                <w:szCs w:val="20"/>
              </w:rPr>
              <w:t>Įgaliojimas Danutei Kavolienei dėl pasirašymo teisės.</w:t>
            </w:r>
          </w:p>
        </w:tc>
        <w:tc>
          <w:tcPr>
            <w:tcW w:w="2228" w:type="dxa"/>
            <w:vMerge w:val="restart"/>
            <w:vAlign w:val="center"/>
          </w:tcPr>
          <w:p w:rsidR="00646505" w:rsidRPr="00646505" w:rsidRDefault="00646505" w:rsidP="00646505">
            <w:pPr>
              <w:spacing w:after="0" w:line="240" w:lineRule="auto"/>
              <w:jc w:val="center"/>
              <w:rPr>
                <w:rFonts w:ascii="Times New Roman" w:eastAsia="Calibri" w:hAnsi="Times New Roman" w:cs="Times New Roman"/>
                <w:sz w:val="20"/>
                <w:szCs w:val="20"/>
              </w:rPr>
            </w:pPr>
            <w:r w:rsidRPr="00646505">
              <w:rPr>
                <w:rFonts w:ascii="Times New Roman" w:eastAsia="Calibri" w:hAnsi="Times New Roman" w:cs="Times New Roman"/>
                <w:sz w:val="20"/>
                <w:szCs w:val="20"/>
              </w:rPr>
              <w:t>.</w:t>
            </w:r>
          </w:p>
          <w:p w:rsidR="00646505" w:rsidRPr="00646505" w:rsidRDefault="006443DF"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 faile 8</w:t>
            </w:r>
            <w:r w:rsidR="00646505" w:rsidRPr="00646505">
              <w:rPr>
                <w:rFonts w:ascii="Times New Roman" w:eastAsia="Calibri" w:hAnsi="Times New Roman" w:cs="Times New Roman"/>
                <w:sz w:val="20"/>
                <w:szCs w:val="20"/>
              </w:rPr>
              <w:t xml:space="preserve"> dok.)</w:t>
            </w:r>
          </w:p>
        </w:tc>
        <w:tc>
          <w:tcPr>
            <w:tcW w:w="2166" w:type="dxa"/>
            <w:vMerge w:val="restart"/>
            <w:vAlign w:val="center"/>
          </w:tcPr>
          <w:p w:rsidR="00646505" w:rsidRPr="00646505" w:rsidRDefault="00646505" w:rsidP="00646505">
            <w:pPr>
              <w:spacing w:after="0" w:line="240" w:lineRule="auto"/>
              <w:jc w:val="center"/>
              <w:rPr>
                <w:rFonts w:ascii="Times New Roman" w:eastAsia="Calibri" w:hAnsi="Times New Roman" w:cs="Times New Roman"/>
                <w:sz w:val="20"/>
                <w:szCs w:val="20"/>
              </w:rPr>
            </w:pPr>
          </w:p>
          <w:p w:rsidR="00646505" w:rsidRPr="00646505" w:rsidRDefault="00646505" w:rsidP="00646505">
            <w:pPr>
              <w:spacing w:after="0" w:line="240" w:lineRule="auto"/>
              <w:jc w:val="center"/>
              <w:rPr>
                <w:rFonts w:ascii="Times New Roman" w:eastAsia="Calibri" w:hAnsi="Times New Roman" w:cs="Times New Roman"/>
                <w:sz w:val="20"/>
                <w:szCs w:val="20"/>
              </w:rPr>
            </w:pPr>
          </w:p>
          <w:p w:rsidR="00646505" w:rsidRPr="00646505" w:rsidRDefault="006443DF"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Kvalifikaciniai</w:t>
            </w:r>
            <w:r w:rsidR="00646505" w:rsidRPr="00646505">
              <w:rPr>
                <w:rFonts w:ascii="Times New Roman" w:eastAsia="Calibri" w:hAnsi="Times New Roman" w:cs="Times New Roman"/>
                <w:sz w:val="20"/>
                <w:szCs w:val="20"/>
              </w:rPr>
              <w:t xml:space="preserve"> </w:t>
            </w:r>
          </w:p>
          <w:p w:rsidR="00646505" w:rsidRPr="00646505" w:rsidRDefault="006443DF"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d</w:t>
            </w:r>
            <w:r w:rsidR="00646505" w:rsidRPr="00646505">
              <w:rPr>
                <w:rFonts w:ascii="Times New Roman" w:eastAsia="Calibri" w:hAnsi="Times New Roman" w:cs="Times New Roman"/>
                <w:sz w:val="20"/>
                <w:szCs w:val="20"/>
              </w:rPr>
              <w:t>okumentai</w:t>
            </w:r>
          </w:p>
          <w:p w:rsidR="00646505" w:rsidRPr="00646505" w:rsidRDefault="00646505" w:rsidP="00646505">
            <w:pPr>
              <w:spacing w:after="0" w:line="240" w:lineRule="auto"/>
              <w:jc w:val="center"/>
              <w:rPr>
                <w:rFonts w:ascii="Times New Roman" w:eastAsia="Calibri" w:hAnsi="Times New Roman" w:cs="Times New Roman"/>
                <w:sz w:val="20"/>
                <w:szCs w:val="20"/>
              </w:rPr>
            </w:pPr>
          </w:p>
          <w:p w:rsidR="00646505" w:rsidRPr="00646505" w:rsidRDefault="00646505" w:rsidP="00646505">
            <w:pPr>
              <w:spacing w:after="0" w:line="240" w:lineRule="auto"/>
              <w:jc w:val="center"/>
              <w:rPr>
                <w:rFonts w:ascii="Times New Roman" w:eastAsia="Calibri" w:hAnsi="Times New Roman" w:cs="Times New Roman"/>
                <w:sz w:val="20"/>
                <w:szCs w:val="20"/>
              </w:rPr>
            </w:pPr>
          </w:p>
          <w:p w:rsidR="00646505" w:rsidRPr="00646505" w:rsidRDefault="00646505" w:rsidP="00646505">
            <w:pPr>
              <w:spacing w:after="0" w:line="240" w:lineRule="auto"/>
              <w:jc w:val="center"/>
              <w:rPr>
                <w:rFonts w:ascii="Times New Roman" w:eastAsia="Calibri" w:hAnsi="Times New Roman" w:cs="Times New Roman"/>
                <w:sz w:val="20"/>
                <w:szCs w:val="20"/>
              </w:rPr>
            </w:pP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6505" w:rsidRPr="00646505" w:rsidRDefault="00646505" w:rsidP="00646505">
            <w:pPr>
              <w:spacing w:after="0" w:line="240" w:lineRule="auto"/>
              <w:rPr>
                <w:rFonts w:ascii="Times New Roman" w:eastAsia="Calibri" w:hAnsi="Times New Roman" w:cs="Times New Roman"/>
                <w:sz w:val="20"/>
                <w:szCs w:val="20"/>
              </w:rPr>
            </w:pPr>
            <w:r w:rsidRPr="00646505">
              <w:rPr>
                <w:rFonts w:ascii="Times New Roman" w:eastAsia="Calibri" w:hAnsi="Times New Roman" w:cs="Times New Roman"/>
                <w:sz w:val="20"/>
                <w:szCs w:val="20"/>
              </w:rPr>
              <w:t>Įmonės registracijos pažymėjimo kopija.</w:t>
            </w:r>
          </w:p>
        </w:tc>
        <w:tc>
          <w:tcPr>
            <w:tcW w:w="2228" w:type="dxa"/>
            <w:vMerge/>
            <w:vAlign w:val="center"/>
          </w:tcPr>
          <w:p w:rsidR="00646505" w:rsidRPr="00646505" w:rsidRDefault="00646505" w:rsidP="00646505">
            <w:pPr>
              <w:spacing w:after="0" w:line="240" w:lineRule="auto"/>
              <w:rPr>
                <w:rFonts w:ascii="Times New Roman" w:eastAsia="Calibri" w:hAnsi="Times New Roman" w:cs="Times New Roman"/>
                <w:sz w:val="20"/>
                <w:szCs w:val="20"/>
              </w:rPr>
            </w:pPr>
          </w:p>
        </w:tc>
        <w:tc>
          <w:tcPr>
            <w:tcW w:w="2166" w:type="dxa"/>
            <w:vMerge/>
          </w:tcPr>
          <w:p w:rsidR="00646505" w:rsidRPr="00646505" w:rsidRDefault="00646505" w:rsidP="00646505">
            <w:pPr>
              <w:spacing w:after="0" w:line="240" w:lineRule="auto"/>
              <w:rPr>
                <w:rFonts w:ascii="Times New Roman" w:eastAsia="Calibri" w:hAnsi="Times New Roman" w:cs="Times New Roman"/>
                <w:sz w:val="20"/>
                <w:szCs w:val="20"/>
              </w:rPr>
            </w:pP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6505" w:rsidRPr="00646505" w:rsidRDefault="00646505" w:rsidP="00646505">
            <w:pPr>
              <w:spacing w:after="0" w:line="240" w:lineRule="auto"/>
              <w:rPr>
                <w:rFonts w:ascii="Times New Roman" w:eastAsia="Calibri" w:hAnsi="Times New Roman" w:cs="Times New Roman"/>
                <w:sz w:val="20"/>
                <w:szCs w:val="20"/>
              </w:rPr>
            </w:pPr>
            <w:r w:rsidRPr="00646505">
              <w:rPr>
                <w:rFonts w:ascii="Times New Roman" w:eastAsia="Calibri" w:hAnsi="Times New Roman" w:cs="Times New Roman"/>
                <w:sz w:val="20"/>
                <w:szCs w:val="20"/>
              </w:rPr>
              <w:t xml:space="preserve">Įstatų kopija. </w:t>
            </w:r>
          </w:p>
        </w:tc>
        <w:tc>
          <w:tcPr>
            <w:tcW w:w="2228" w:type="dxa"/>
            <w:vMerge/>
            <w:vAlign w:val="center"/>
          </w:tcPr>
          <w:p w:rsidR="00646505" w:rsidRPr="00646505" w:rsidRDefault="00646505" w:rsidP="00646505">
            <w:pPr>
              <w:spacing w:after="0" w:line="240" w:lineRule="auto"/>
              <w:rPr>
                <w:rFonts w:ascii="Times New Roman" w:eastAsia="Calibri" w:hAnsi="Times New Roman" w:cs="Times New Roman"/>
                <w:sz w:val="20"/>
                <w:szCs w:val="20"/>
              </w:rPr>
            </w:pPr>
          </w:p>
        </w:tc>
        <w:tc>
          <w:tcPr>
            <w:tcW w:w="2166" w:type="dxa"/>
            <w:vMerge/>
          </w:tcPr>
          <w:p w:rsidR="00646505" w:rsidRPr="00646505" w:rsidRDefault="00646505" w:rsidP="00646505">
            <w:pPr>
              <w:spacing w:after="0" w:line="240" w:lineRule="auto"/>
              <w:rPr>
                <w:rFonts w:ascii="Times New Roman" w:eastAsia="Calibri" w:hAnsi="Times New Roman" w:cs="Times New Roman"/>
                <w:sz w:val="20"/>
                <w:szCs w:val="20"/>
              </w:rPr>
            </w:pP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6505" w:rsidRPr="00646505" w:rsidRDefault="00646505" w:rsidP="00646505">
            <w:pPr>
              <w:spacing w:after="0" w:line="240" w:lineRule="auto"/>
              <w:rPr>
                <w:rFonts w:ascii="Times New Roman" w:eastAsia="Calibri" w:hAnsi="Times New Roman" w:cs="Times New Roman"/>
                <w:sz w:val="20"/>
                <w:szCs w:val="20"/>
              </w:rPr>
            </w:pPr>
            <w:r w:rsidRPr="00646505">
              <w:rPr>
                <w:rFonts w:ascii="Times New Roman" w:eastAsia="Calibri" w:hAnsi="Times New Roman" w:cs="Times New Roman"/>
                <w:sz w:val="20"/>
                <w:szCs w:val="20"/>
              </w:rPr>
              <w:t>Jungtinės pažymos kopija.</w:t>
            </w:r>
          </w:p>
        </w:tc>
        <w:tc>
          <w:tcPr>
            <w:tcW w:w="2228" w:type="dxa"/>
            <w:vMerge/>
            <w:vAlign w:val="center"/>
          </w:tcPr>
          <w:p w:rsidR="00646505" w:rsidRPr="00646505" w:rsidRDefault="00646505" w:rsidP="00646505">
            <w:pPr>
              <w:spacing w:after="0" w:line="240" w:lineRule="auto"/>
              <w:rPr>
                <w:rFonts w:ascii="Times New Roman" w:eastAsia="Calibri" w:hAnsi="Times New Roman" w:cs="Times New Roman"/>
                <w:sz w:val="20"/>
                <w:szCs w:val="20"/>
              </w:rPr>
            </w:pPr>
          </w:p>
        </w:tc>
        <w:tc>
          <w:tcPr>
            <w:tcW w:w="2166" w:type="dxa"/>
            <w:vMerge/>
          </w:tcPr>
          <w:p w:rsidR="00646505" w:rsidRPr="00646505" w:rsidRDefault="00646505" w:rsidP="00646505">
            <w:pPr>
              <w:spacing w:after="0" w:line="240" w:lineRule="auto"/>
              <w:rPr>
                <w:rFonts w:ascii="Times New Roman" w:eastAsia="Calibri" w:hAnsi="Times New Roman" w:cs="Times New Roman"/>
                <w:sz w:val="20"/>
                <w:szCs w:val="20"/>
              </w:rPr>
            </w:pPr>
          </w:p>
        </w:tc>
      </w:tr>
      <w:tr w:rsidR="00646505" w:rsidRPr="00646505" w:rsidTr="00646505">
        <w:trPr>
          <w:trHeight w:val="261"/>
          <w:tblCellSpacing w:w="20" w:type="dxa"/>
          <w:jc w:val="center"/>
        </w:trPr>
        <w:tc>
          <w:tcPr>
            <w:tcW w:w="690" w:type="dxa"/>
            <w:vAlign w:val="center"/>
          </w:tcPr>
          <w:p w:rsidR="00646505" w:rsidRPr="00646505" w:rsidRDefault="00646505"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6505" w:rsidRPr="00646505" w:rsidRDefault="00646505" w:rsidP="00646505">
            <w:pPr>
              <w:spacing w:after="0" w:line="240" w:lineRule="auto"/>
              <w:rPr>
                <w:rFonts w:ascii="Times New Roman" w:eastAsia="Calibri" w:hAnsi="Times New Roman" w:cs="Times New Roman"/>
                <w:sz w:val="20"/>
                <w:szCs w:val="20"/>
              </w:rPr>
            </w:pPr>
            <w:r w:rsidRPr="00646505">
              <w:rPr>
                <w:rFonts w:ascii="Times New Roman" w:eastAsia="Calibri" w:hAnsi="Times New Roman" w:cs="Times New Roman"/>
                <w:sz w:val="20"/>
                <w:szCs w:val="20"/>
              </w:rPr>
              <w:t>Išplėstinis išrašas apie UAB VITROLAB duomenis.</w:t>
            </w:r>
          </w:p>
        </w:tc>
        <w:tc>
          <w:tcPr>
            <w:tcW w:w="2228" w:type="dxa"/>
            <w:vMerge/>
            <w:vAlign w:val="center"/>
          </w:tcPr>
          <w:p w:rsidR="00646505" w:rsidRPr="00646505" w:rsidRDefault="00646505" w:rsidP="00646505">
            <w:pPr>
              <w:spacing w:after="0" w:line="240" w:lineRule="auto"/>
              <w:rPr>
                <w:rFonts w:ascii="Times New Roman" w:eastAsia="Calibri" w:hAnsi="Times New Roman" w:cs="Times New Roman"/>
                <w:sz w:val="20"/>
                <w:szCs w:val="20"/>
              </w:rPr>
            </w:pPr>
          </w:p>
        </w:tc>
        <w:tc>
          <w:tcPr>
            <w:tcW w:w="2166" w:type="dxa"/>
            <w:vMerge/>
          </w:tcPr>
          <w:p w:rsidR="00646505" w:rsidRPr="00646505" w:rsidRDefault="00646505" w:rsidP="00646505">
            <w:pPr>
              <w:spacing w:after="0" w:line="240" w:lineRule="auto"/>
              <w:rPr>
                <w:rFonts w:ascii="Times New Roman" w:eastAsia="Calibri" w:hAnsi="Times New Roman" w:cs="Times New Roman"/>
                <w:sz w:val="20"/>
                <w:szCs w:val="20"/>
              </w:rPr>
            </w:pPr>
          </w:p>
        </w:tc>
      </w:tr>
      <w:tr w:rsidR="006443DF" w:rsidRPr="00646505" w:rsidTr="00646505">
        <w:trPr>
          <w:trHeight w:val="261"/>
          <w:tblCellSpacing w:w="20" w:type="dxa"/>
          <w:jc w:val="center"/>
        </w:trPr>
        <w:tc>
          <w:tcPr>
            <w:tcW w:w="690" w:type="dxa"/>
            <w:vAlign w:val="center"/>
          </w:tcPr>
          <w:p w:rsidR="006443DF" w:rsidRPr="00646505" w:rsidRDefault="006443DF"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43DF" w:rsidRPr="00646505" w:rsidRDefault="006443DF" w:rsidP="0064650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Informatikos ir ryšių departamento pažymų kopijos.</w:t>
            </w:r>
          </w:p>
        </w:tc>
        <w:tc>
          <w:tcPr>
            <w:tcW w:w="2228" w:type="dxa"/>
            <w:vMerge/>
            <w:vAlign w:val="center"/>
          </w:tcPr>
          <w:p w:rsidR="006443DF" w:rsidRPr="00646505" w:rsidRDefault="006443DF" w:rsidP="00646505">
            <w:pPr>
              <w:spacing w:after="0" w:line="240" w:lineRule="auto"/>
              <w:rPr>
                <w:rFonts w:ascii="Times New Roman" w:eastAsia="Calibri" w:hAnsi="Times New Roman" w:cs="Times New Roman"/>
                <w:sz w:val="20"/>
                <w:szCs w:val="20"/>
              </w:rPr>
            </w:pPr>
          </w:p>
        </w:tc>
        <w:tc>
          <w:tcPr>
            <w:tcW w:w="2166" w:type="dxa"/>
            <w:vMerge/>
          </w:tcPr>
          <w:p w:rsidR="006443DF" w:rsidRPr="00646505" w:rsidRDefault="006443DF" w:rsidP="00646505">
            <w:pPr>
              <w:spacing w:after="0" w:line="240" w:lineRule="auto"/>
              <w:rPr>
                <w:rFonts w:ascii="Times New Roman" w:eastAsia="Calibri" w:hAnsi="Times New Roman" w:cs="Times New Roman"/>
                <w:sz w:val="20"/>
                <w:szCs w:val="20"/>
              </w:rPr>
            </w:pPr>
          </w:p>
        </w:tc>
      </w:tr>
      <w:tr w:rsidR="006443DF" w:rsidRPr="00646505" w:rsidTr="00646505">
        <w:trPr>
          <w:trHeight w:val="261"/>
          <w:tblCellSpacing w:w="20" w:type="dxa"/>
          <w:jc w:val="center"/>
        </w:trPr>
        <w:tc>
          <w:tcPr>
            <w:tcW w:w="690" w:type="dxa"/>
            <w:vAlign w:val="center"/>
          </w:tcPr>
          <w:p w:rsidR="006443DF" w:rsidRPr="00646505" w:rsidRDefault="006443DF" w:rsidP="00646505">
            <w:pPr>
              <w:numPr>
                <w:ilvl w:val="0"/>
                <w:numId w:val="2"/>
              </w:numPr>
              <w:spacing w:after="0" w:line="240" w:lineRule="auto"/>
              <w:rPr>
                <w:rFonts w:ascii="Times New Roman" w:eastAsia="Calibri" w:hAnsi="Times New Roman" w:cs="Times New Roman"/>
                <w:b/>
                <w:sz w:val="20"/>
                <w:szCs w:val="20"/>
              </w:rPr>
            </w:pPr>
          </w:p>
        </w:tc>
        <w:tc>
          <w:tcPr>
            <w:tcW w:w="4435" w:type="dxa"/>
            <w:vAlign w:val="center"/>
          </w:tcPr>
          <w:p w:rsidR="006443DF" w:rsidRDefault="006443DF" w:rsidP="0064650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Laisvos formos deklaracija apie balsų daugumą. </w:t>
            </w:r>
          </w:p>
        </w:tc>
        <w:tc>
          <w:tcPr>
            <w:tcW w:w="2228" w:type="dxa"/>
            <w:vMerge/>
            <w:vAlign w:val="center"/>
          </w:tcPr>
          <w:p w:rsidR="006443DF" w:rsidRPr="00646505" w:rsidRDefault="006443DF" w:rsidP="00646505">
            <w:pPr>
              <w:spacing w:after="0" w:line="240" w:lineRule="auto"/>
              <w:rPr>
                <w:rFonts w:ascii="Times New Roman" w:eastAsia="Calibri" w:hAnsi="Times New Roman" w:cs="Times New Roman"/>
                <w:sz w:val="20"/>
                <w:szCs w:val="20"/>
              </w:rPr>
            </w:pPr>
          </w:p>
        </w:tc>
        <w:tc>
          <w:tcPr>
            <w:tcW w:w="2166" w:type="dxa"/>
            <w:vMerge/>
          </w:tcPr>
          <w:p w:rsidR="006443DF" w:rsidRPr="00646505" w:rsidRDefault="006443DF" w:rsidP="00646505">
            <w:pPr>
              <w:spacing w:after="0" w:line="240" w:lineRule="auto"/>
              <w:rPr>
                <w:rFonts w:ascii="Times New Roman" w:eastAsia="Calibri" w:hAnsi="Times New Roman" w:cs="Times New Roman"/>
                <w:sz w:val="20"/>
                <w:szCs w:val="20"/>
              </w:rPr>
            </w:pPr>
          </w:p>
        </w:tc>
      </w:tr>
      <w:tr w:rsidR="006443DF" w:rsidRPr="00646505" w:rsidTr="00646505">
        <w:trPr>
          <w:tblCellSpacing w:w="20" w:type="dxa"/>
          <w:jc w:val="center"/>
        </w:trPr>
        <w:tc>
          <w:tcPr>
            <w:tcW w:w="690" w:type="dxa"/>
            <w:vAlign w:val="center"/>
          </w:tcPr>
          <w:p w:rsidR="006443DF" w:rsidRPr="00646505" w:rsidRDefault="006443DF"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6443DF" w:rsidRPr="00646505" w:rsidRDefault="006443DF" w:rsidP="00646505">
            <w:pPr>
              <w:spacing w:after="0" w:line="240" w:lineRule="auto"/>
              <w:rPr>
                <w:rFonts w:ascii="Times New Roman" w:eastAsia="Calibri" w:hAnsi="Times New Roman" w:cs="Times New Roman"/>
                <w:sz w:val="20"/>
                <w:szCs w:val="20"/>
              </w:rPr>
            </w:pPr>
            <w:r w:rsidRPr="006443DF">
              <w:rPr>
                <w:rFonts w:ascii="Times New Roman" w:eastAsia="Calibri" w:hAnsi="Times New Roman" w:cs="Times New Roman"/>
                <w:sz w:val="20"/>
                <w:szCs w:val="20"/>
              </w:rPr>
              <w:t>Balansas ir pelno (n) ataskaita.</w:t>
            </w:r>
          </w:p>
        </w:tc>
        <w:tc>
          <w:tcPr>
            <w:tcW w:w="2228" w:type="dxa"/>
            <w:vAlign w:val="center"/>
          </w:tcPr>
          <w:p w:rsidR="006443DF" w:rsidRPr="00646505" w:rsidRDefault="006443DF"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(faile 4 dok.)</w:t>
            </w:r>
          </w:p>
        </w:tc>
        <w:tc>
          <w:tcPr>
            <w:tcW w:w="2166" w:type="dxa"/>
            <w:vAlign w:val="center"/>
          </w:tcPr>
          <w:p w:rsidR="006443DF" w:rsidRPr="00646505" w:rsidRDefault="006443DF" w:rsidP="00646505">
            <w:pPr>
              <w:spacing w:after="0" w:line="240" w:lineRule="auto"/>
              <w:jc w:val="center"/>
              <w:rPr>
                <w:rFonts w:ascii="Times New Roman" w:eastAsia="Calibri" w:hAnsi="Times New Roman" w:cs="Times New Roman"/>
                <w:sz w:val="20"/>
                <w:szCs w:val="20"/>
              </w:rPr>
            </w:pPr>
            <w:r w:rsidRPr="006443DF">
              <w:rPr>
                <w:rFonts w:ascii="Times New Roman" w:eastAsia="Calibri" w:hAnsi="Times New Roman" w:cs="Times New Roman"/>
                <w:sz w:val="20"/>
                <w:szCs w:val="20"/>
              </w:rPr>
              <w:t>Balansai ir pelno (n) ataskaitos</w:t>
            </w: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646505" w:rsidRPr="00646505" w:rsidRDefault="00646505" w:rsidP="00646505">
            <w:pPr>
              <w:spacing w:after="0" w:line="240" w:lineRule="auto"/>
              <w:rPr>
                <w:rFonts w:ascii="Times New Roman" w:eastAsia="Calibri" w:hAnsi="Times New Roman" w:cs="Times New Roman"/>
                <w:sz w:val="20"/>
                <w:szCs w:val="20"/>
              </w:rPr>
            </w:pPr>
            <w:r w:rsidRPr="00646505">
              <w:rPr>
                <w:rFonts w:ascii="Times New Roman" w:eastAsia="Calibri" w:hAnsi="Times New Roman" w:cs="Times New Roman"/>
                <w:sz w:val="20"/>
                <w:szCs w:val="20"/>
              </w:rPr>
              <w:t>Firmos ECOLAB įgaliojimo atstovauti ją Lietuvos Respublikoje kopija ir jos  vertimas į lietuvių kalbą.</w:t>
            </w:r>
          </w:p>
        </w:tc>
        <w:tc>
          <w:tcPr>
            <w:tcW w:w="2228" w:type="dxa"/>
            <w:vAlign w:val="center"/>
          </w:tcPr>
          <w:p w:rsidR="00646505" w:rsidRPr="00646505" w:rsidRDefault="00646505" w:rsidP="00646505">
            <w:pPr>
              <w:spacing w:after="0" w:line="240" w:lineRule="auto"/>
              <w:jc w:val="center"/>
              <w:rPr>
                <w:rFonts w:ascii="Times New Roman" w:eastAsia="Calibri" w:hAnsi="Times New Roman" w:cs="Times New Roman"/>
                <w:sz w:val="20"/>
                <w:szCs w:val="20"/>
              </w:rPr>
            </w:pPr>
            <w:r w:rsidRPr="00646505">
              <w:rPr>
                <w:rFonts w:ascii="Times New Roman" w:eastAsia="Calibri" w:hAnsi="Times New Roman" w:cs="Times New Roman"/>
                <w:sz w:val="20"/>
                <w:szCs w:val="20"/>
              </w:rPr>
              <w:t xml:space="preserve">1 failas (faile 2 dok.) </w:t>
            </w:r>
          </w:p>
        </w:tc>
        <w:tc>
          <w:tcPr>
            <w:tcW w:w="2166" w:type="dxa"/>
            <w:vAlign w:val="center"/>
          </w:tcPr>
          <w:p w:rsidR="00646505" w:rsidRPr="00646505" w:rsidRDefault="006443DF" w:rsidP="00646505">
            <w:pPr>
              <w:spacing w:after="0" w:line="240" w:lineRule="auto"/>
              <w:jc w:val="center"/>
              <w:rPr>
                <w:rFonts w:ascii="Times New Roman" w:eastAsia="Calibri" w:hAnsi="Times New Roman" w:cs="Times New Roman"/>
                <w:sz w:val="20"/>
                <w:szCs w:val="20"/>
              </w:rPr>
            </w:pPr>
            <w:r w:rsidRPr="006443DF">
              <w:rPr>
                <w:rFonts w:ascii="Times New Roman" w:eastAsia="Calibri" w:hAnsi="Times New Roman" w:cs="Times New Roman"/>
                <w:sz w:val="20"/>
                <w:szCs w:val="20"/>
              </w:rPr>
              <w:t>Igaliojimas gamintojo su vertimu i Lt</w:t>
            </w: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646505" w:rsidRPr="00646505" w:rsidRDefault="00646505" w:rsidP="00646505">
            <w:pPr>
              <w:spacing w:after="0" w:line="240" w:lineRule="auto"/>
              <w:rPr>
                <w:rFonts w:ascii="Times New Roman" w:eastAsia="Calibri" w:hAnsi="Times New Roman" w:cs="Times New Roman"/>
                <w:sz w:val="20"/>
                <w:szCs w:val="20"/>
              </w:rPr>
            </w:pPr>
            <w:r w:rsidRPr="00646505">
              <w:rPr>
                <w:rFonts w:ascii="Times New Roman" w:eastAsia="Calibri" w:hAnsi="Times New Roman" w:cs="Times New Roman"/>
                <w:sz w:val="20"/>
                <w:szCs w:val="20"/>
              </w:rPr>
              <w:t>Firmos ECOLAB ISO sertifikatų kopijos ir jų vertimai į lietuvių kalbą.</w:t>
            </w:r>
          </w:p>
        </w:tc>
        <w:tc>
          <w:tcPr>
            <w:tcW w:w="2228" w:type="dxa"/>
            <w:vAlign w:val="center"/>
          </w:tcPr>
          <w:p w:rsidR="00646505" w:rsidRPr="00646505" w:rsidRDefault="006443DF"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(faile 2</w:t>
            </w:r>
            <w:r w:rsidR="00646505" w:rsidRPr="00646505">
              <w:rPr>
                <w:rFonts w:ascii="Times New Roman" w:eastAsia="Calibri" w:hAnsi="Times New Roman" w:cs="Times New Roman"/>
                <w:sz w:val="20"/>
                <w:szCs w:val="20"/>
              </w:rPr>
              <w:t xml:space="preserve"> dok.)</w:t>
            </w:r>
          </w:p>
        </w:tc>
        <w:tc>
          <w:tcPr>
            <w:tcW w:w="2166" w:type="dxa"/>
            <w:vAlign w:val="center"/>
          </w:tcPr>
          <w:p w:rsidR="00646505" w:rsidRPr="00646505" w:rsidRDefault="00646505" w:rsidP="00646505">
            <w:pPr>
              <w:spacing w:after="0" w:line="240" w:lineRule="auto"/>
              <w:jc w:val="center"/>
              <w:rPr>
                <w:rFonts w:ascii="Times New Roman" w:eastAsia="Calibri" w:hAnsi="Times New Roman" w:cs="Times New Roman"/>
                <w:sz w:val="20"/>
                <w:szCs w:val="20"/>
              </w:rPr>
            </w:pPr>
            <w:r w:rsidRPr="00646505">
              <w:rPr>
                <w:rFonts w:ascii="Times New Roman" w:eastAsia="Calibri" w:hAnsi="Times New Roman" w:cs="Times New Roman"/>
                <w:sz w:val="20"/>
                <w:szCs w:val="20"/>
              </w:rPr>
              <w:t>13485 originalo ir lietuviu kalbomis</w:t>
            </w: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646505" w:rsidRPr="00646505" w:rsidRDefault="001621AC" w:rsidP="0064650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Aprasymai</w:t>
            </w:r>
          </w:p>
        </w:tc>
        <w:tc>
          <w:tcPr>
            <w:tcW w:w="2228" w:type="dxa"/>
            <w:vAlign w:val="center"/>
          </w:tcPr>
          <w:p w:rsidR="00646505" w:rsidRPr="00646505" w:rsidRDefault="00C65014"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(faile 26</w:t>
            </w:r>
            <w:r w:rsidR="001621AC">
              <w:rPr>
                <w:rFonts w:ascii="Times New Roman" w:eastAsia="Calibri" w:hAnsi="Times New Roman" w:cs="Times New Roman"/>
                <w:sz w:val="20"/>
                <w:szCs w:val="20"/>
              </w:rPr>
              <w:t xml:space="preserve"> </w:t>
            </w:r>
            <w:r w:rsidR="001621AC" w:rsidRPr="001621AC">
              <w:rPr>
                <w:rFonts w:ascii="Times New Roman" w:eastAsia="Calibri" w:hAnsi="Times New Roman" w:cs="Times New Roman"/>
                <w:sz w:val="20"/>
                <w:szCs w:val="20"/>
              </w:rPr>
              <w:t>dok.)</w:t>
            </w:r>
          </w:p>
        </w:tc>
        <w:tc>
          <w:tcPr>
            <w:tcW w:w="2166" w:type="dxa"/>
            <w:vAlign w:val="center"/>
          </w:tcPr>
          <w:p w:rsidR="00646505" w:rsidRPr="00646505" w:rsidRDefault="001621AC" w:rsidP="00646505">
            <w:pPr>
              <w:spacing w:after="0" w:line="240" w:lineRule="auto"/>
              <w:jc w:val="center"/>
              <w:rPr>
                <w:rFonts w:ascii="Times New Roman" w:eastAsia="Calibri" w:hAnsi="Times New Roman" w:cs="Times New Roman"/>
                <w:sz w:val="20"/>
                <w:szCs w:val="20"/>
              </w:rPr>
            </w:pPr>
            <w:r w:rsidRPr="001621AC">
              <w:rPr>
                <w:rFonts w:ascii="Times New Roman" w:eastAsia="Calibri" w:hAnsi="Times New Roman" w:cs="Times New Roman"/>
                <w:sz w:val="20"/>
                <w:szCs w:val="20"/>
              </w:rPr>
              <w:t>Aprasymai produktu</w:t>
            </w:r>
          </w:p>
        </w:tc>
      </w:tr>
      <w:tr w:rsidR="00646505" w:rsidRPr="00646505" w:rsidTr="00646505">
        <w:trPr>
          <w:tblCellSpacing w:w="20" w:type="dxa"/>
          <w:jc w:val="center"/>
        </w:trPr>
        <w:tc>
          <w:tcPr>
            <w:tcW w:w="690" w:type="dxa"/>
            <w:vAlign w:val="center"/>
          </w:tcPr>
          <w:p w:rsidR="00646505" w:rsidRPr="00646505" w:rsidRDefault="00646505"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646505" w:rsidRPr="00646505" w:rsidRDefault="001621AC" w:rsidP="0064650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Biocidai</w:t>
            </w:r>
          </w:p>
        </w:tc>
        <w:tc>
          <w:tcPr>
            <w:tcW w:w="2228" w:type="dxa"/>
            <w:vAlign w:val="center"/>
          </w:tcPr>
          <w:p w:rsidR="00646505" w:rsidRPr="00646505" w:rsidRDefault="001621AC"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 failas (faile </w:t>
            </w:r>
            <w:r w:rsidRPr="001621AC">
              <w:rPr>
                <w:rFonts w:ascii="Times New Roman" w:eastAsia="Calibri" w:hAnsi="Times New Roman" w:cs="Times New Roman"/>
                <w:sz w:val="20"/>
                <w:szCs w:val="20"/>
              </w:rPr>
              <w:t>3 dok.)</w:t>
            </w:r>
          </w:p>
        </w:tc>
        <w:tc>
          <w:tcPr>
            <w:tcW w:w="2166" w:type="dxa"/>
            <w:vAlign w:val="center"/>
          </w:tcPr>
          <w:p w:rsidR="00646505" w:rsidRPr="00646505" w:rsidRDefault="001621AC" w:rsidP="00646505">
            <w:pPr>
              <w:spacing w:after="0" w:line="240" w:lineRule="auto"/>
              <w:jc w:val="center"/>
              <w:rPr>
                <w:rFonts w:ascii="Times New Roman" w:eastAsia="Calibri" w:hAnsi="Times New Roman" w:cs="Times New Roman"/>
                <w:sz w:val="20"/>
                <w:szCs w:val="20"/>
              </w:rPr>
            </w:pPr>
            <w:r w:rsidRPr="001621AC">
              <w:rPr>
                <w:rFonts w:ascii="Times New Roman" w:eastAsia="Calibri" w:hAnsi="Times New Roman" w:cs="Times New Roman"/>
                <w:sz w:val="20"/>
                <w:szCs w:val="20"/>
              </w:rPr>
              <w:t>Biocidu dokumentai</w:t>
            </w:r>
          </w:p>
        </w:tc>
      </w:tr>
      <w:tr w:rsidR="00CF47CB" w:rsidRPr="00646505" w:rsidTr="00646505">
        <w:trPr>
          <w:tblCellSpacing w:w="20" w:type="dxa"/>
          <w:jc w:val="center"/>
        </w:trPr>
        <w:tc>
          <w:tcPr>
            <w:tcW w:w="690" w:type="dxa"/>
            <w:vAlign w:val="center"/>
          </w:tcPr>
          <w:p w:rsidR="00CF47CB" w:rsidRPr="00646505" w:rsidRDefault="00CF47CB"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CF47CB" w:rsidRPr="00646505" w:rsidRDefault="00112BEA" w:rsidP="0064650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CE</w:t>
            </w:r>
          </w:p>
        </w:tc>
        <w:tc>
          <w:tcPr>
            <w:tcW w:w="2228" w:type="dxa"/>
            <w:vAlign w:val="center"/>
          </w:tcPr>
          <w:p w:rsidR="00CF47CB" w:rsidRPr="00646505" w:rsidRDefault="004B60DE"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(faile 27</w:t>
            </w:r>
            <w:r w:rsidR="00112BEA" w:rsidRPr="00112BEA">
              <w:rPr>
                <w:rFonts w:ascii="Times New Roman" w:eastAsia="Calibri" w:hAnsi="Times New Roman" w:cs="Times New Roman"/>
                <w:sz w:val="20"/>
                <w:szCs w:val="20"/>
              </w:rPr>
              <w:t xml:space="preserve"> dok.)</w:t>
            </w:r>
          </w:p>
        </w:tc>
        <w:tc>
          <w:tcPr>
            <w:tcW w:w="2166"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sidRPr="00112BEA">
              <w:rPr>
                <w:rFonts w:ascii="Times New Roman" w:eastAsia="Calibri" w:hAnsi="Times New Roman" w:cs="Times New Roman"/>
                <w:sz w:val="20"/>
                <w:szCs w:val="20"/>
              </w:rPr>
              <w:t>CE sertifikatai</w:t>
            </w:r>
          </w:p>
        </w:tc>
      </w:tr>
      <w:tr w:rsidR="00CF47CB" w:rsidRPr="00646505" w:rsidTr="00646505">
        <w:trPr>
          <w:tblCellSpacing w:w="20" w:type="dxa"/>
          <w:jc w:val="center"/>
        </w:trPr>
        <w:tc>
          <w:tcPr>
            <w:tcW w:w="690" w:type="dxa"/>
            <w:vAlign w:val="center"/>
          </w:tcPr>
          <w:p w:rsidR="00CF47CB" w:rsidRPr="00646505" w:rsidRDefault="00CF47CB"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CF47CB" w:rsidRPr="00646505" w:rsidRDefault="00112BEA" w:rsidP="0064650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Etikečių pavyzdžiai</w:t>
            </w:r>
          </w:p>
        </w:tc>
        <w:tc>
          <w:tcPr>
            <w:tcW w:w="2228"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(faile 7</w:t>
            </w:r>
            <w:r w:rsidRPr="00112BEA">
              <w:rPr>
                <w:rFonts w:ascii="Times New Roman" w:eastAsia="Calibri" w:hAnsi="Times New Roman" w:cs="Times New Roman"/>
                <w:sz w:val="20"/>
                <w:szCs w:val="20"/>
              </w:rPr>
              <w:t xml:space="preserve"> dok.)</w:t>
            </w:r>
          </w:p>
        </w:tc>
        <w:tc>
          <w:tcPr>
            <w:tcW w:w="2166"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sidRPr="00112BEA">
              <w:rPr>
                <w:rFonts w:ascii="Times New Roman" w:eastAsia="Calibri" w:hAnsi="Times New Roman" w:cs="Times New Roman"/>
                <w:sz w:val="20"/>
                <w:szCs w:val="20"/>
              </w:rPr>
              <w:t>Keletas etikeciu pvz</w:t>
            </w:r>
          </w:p>
        </w:tc>
      </w:tr>
      <w:tr w:rsidR="00CF47CB" w:rsidRPr="00646505" w:rsidTr="00646505">
        <w:trPr>
          <w:tblCellSpacing w:w="20" w:type="dxa"/>
          <w:jc w:val="center"/>
        </w:trPr>
        <w:tc>
          <w:tcPr>
            <w:tcW w:w="690" w:type="dxa"/>
            <w:vAlign w:val="center"/>
          </w:tcPr>
          <w:p w:rsidR="00CF47CB" w:rsidRPr="00646505" w:rsidRDefault="00CF47CB"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CF47CB" w:rsidRPr="00646505" w:rsidRDefault="00112BEA" w:rsidP="0064650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Saugos duomenų lapai</w:t>
            </w:r>
          </w:p>
        </w:tc>
        <w:tc>
          <w:tcPr>
            <w:tcW w:w="2228" w:type="dxa"/>
            <w:vAlign w:val="center"/>
          </w:tcPr>
          <w:p w:rsidR="00CF47CB" w:rsidRPr="00646505" w:rsidRDefault="00C65014"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(faile 14</w:t>
            </w:r>
            <w:r w:rsidR="00112BEA" w:rsidRPr="00112BEA">
              <w:rPr>
                <w:rFonts w:ascii="Times New Roman" w:eastAsia="Calibri" w:hAnsi="Times New Roman" w:cs="Times New Roman"/>
                <w:sz w:val="20"/>
                <w:szCs w:val="20"/>
              </w:rPr>
              <w:t xml:space="preserve"> dok.)</w:t>
            </w:r>
          </w:p>
        </w:tc>
        <w:tc>
          <w:tcPr>
            <w:tcW w:w="2166"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sidRPr="00112BEA">
              <w:rPr>
                <w:rFonts w:ascii="Times New Roman" w:eastAsia="Calibri" w:hAnsi="Times New Roman" w:cs="Times New Roman"/>
                <w:sz w:val="20"/>
                <w:szCs w:val="20"/>
              </w:rPr>
              <w:t>MSDS</w:t>
            </w:r>
          </w:p>
        </w:tc>
      </w:tr>
      <w:tr w:rsidR="00CF47CB" w:rsidRPr="00646505" w:rsidTr="00646505">
        <w:trPr>
          <w:tblCellSpacing w:w="20" w:type="dxa"/>
          <w:jc w:val="center"/>
        </w:trPr>
        <w:tc>
          <w:tcPr>
            <w:tcW w:w="690" w:type="dxa"/>
            <w:vAlign w:val="center"/>
          </w:tcPr>
          <w:p w:rsidR="00CF47CB" w:rsidRPr="00646505" w:rsidRDefault="00CF47CB"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CF47CB" w:rsidRPr="00646505" w:rsidRDefault="00112BEA" w:rsidP="00646505">
            <w:pPr>
              <w:spacing w:after="0" w:line="240" w:lineRule="auto"/>
              <w:rPr>
                <w:rFonts w:ascii="Times New Roman" w:eastAsia="Calibri" w:hAnsi="Times New Roman" w:cs="Times New Roman"/>
                <w:sz w:val="20"/>
                <w:szCs w:val="20"/>
              </w:rPr>
            </w:pPr>
            <w:r w:rsidRPr="00112BEA">
              <w:rPr>
                <w:rFonts w:ascii="Times New Roman" w:eastAsia="Calibri" w:hAnsi="Times New Roman" w:cs="Times New Roman"/>
                <w:sz w:val="20"/>
                <w:szCs w:val="20"/>
              </w:rPr>
              <w:t>Rekomendacijos</w:t>
            </w:r>
          </w:p>
        </w:tc>
        <w:tc>
          <w:tcPr>
            <w:tcW w:w="2228"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failas (faile 6 dok.)</w:t>
            </w:r>
          </w:p>
        </w:tc>
        <w:tc>
          <w:tcPr>
            <w:tcW w:w="2166"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sidRPr="00112BEA">
              <w:rPr>
                <w:rFonts w:ascii="Times New Roman" w:eastAsia="Calibri" w:hAnsi="Times New Roman" w:cs="Times New Roman"/>
                <w:sz w:val="20"/>
                <w:szCs w:val="20"/>
              </w:rPr>
              <w:t>Rekomendacijos</w:t>
            </w:r>
          </w:p>
        </w:tc>
      </w:tr>
      <w:tr w:rsidR="00CF47CB" w:rsidRPr="00646505" w:rsidTr="00646505">
        <w:trPr>
          <w:tblCellSpacing w:w="20" w:type="dxa"/>
          <w:jc w:val="center"/>
        </w:trPr>
        <w:tc>
          <w:tcPr>
            <w:tcW w:w="690" w:type="dxa"/>
            <w:vAlign w:val="center"/>
          </w:tcPr>
          <w:p w:rsidR="00CF47CB" w:rsidRPr="00646505" w:rsidRDefault="00CF47CB"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CF47CB" w:rsidRPr="00646505" w:rsidRDefault="00112BEA" w:rsidP="00646505">
            <w:pPr>
              <w:spacing w:after="0" w:line="240" w:lineRule="auto"/>
              <w:rPr>
                <w:rFonts w:ascii="Times New Roman" w:eastAsia="Calibri" w:hAnsi="Times New Roman" w:cs="Times New Roman"/>
                <w:sz w:val="20"/>
                <w:szCs w:val="20"/>
              </w:rPr>
            </w:pPr>
            <w:r w:rsidRPr="00112BEA">
              <w:rPr>
                <w:rFonts w:ascii="Times New Roman" w:eastAsia="Calibri" w:hAnsi="Times New Roman" w:cs="Times New Roman"/>
                <w:sz w:val="20"/>
                <w:szCs w:val="20"/>
              </w:rPr>
              <w:t>ECOLAB PRODUKTU KATALOGAS LIETUVIU KALBA</w:t>
            </w:r>
          </w:p>
        </w:tc>
        <w:tc>
          <w:tcPr>
            <w:tcW w:w="2228"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 dok. </w:t>
            </w:r>
          </w:p>
        </w:tc>
        <w:tc>
          <w:tcPr>
            <w:tcW w:w="2166"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sidRPr="00112BEA">
              <w:rPr>
                <w:rFonts w:ascii="Times New Roman" w:eastAsia="Calibri" w:hAnsi="Times New Roman" w:cs="Times New Roman"/>
                <w:sz w:val="20"/>
                <w:szCs w:val="20"/>
              </w:rPr>
              <w:t>ECOLAB PRODUKTU KATALOGAS LIETUVIU KALBA</w:t>
            </w:r>
          </w:p>
        </w:tc>
      </w:tr>
      <w:tr w:rsidR="00CF47CB" w:rsidRPr="00646505" w:rsidTr="00646505">
        <w:trPr>
          <w:tblCellSpacing w:w="20" w:type="dxa"/>
          <w:jc w:val="center"/>
        </w:trPr>
        <w:tc>
          <w:tcPr>
            <w:tcW w:w="690" w:type="dxa"/>
            <w:vAlign w:val="center"/>
          </w:tcPr>
          <w:p w:rsidR="00CF47CB" w:rsidRPr="00646505" w:rsidRDefault="00CF47CB" w:rsidP="00646505">
            <w:pPr>
              <w:numPr>
                <w:ilvl w:val="0"/>
                <w:numId w:val="2"/>
              </w:numPr>
              <w:spacing w:after="0" w:line="240" w:lineRule="auto"/>
              <w:jc w:val="center"/>
              <w:rPr>
                <w:rFonts w:ascii="Times New Roman" w:eastAsia="Calibri" w:hAnsi="Times New Roman" w:cs="Times New Roman"/>
                <w:b/>
                <w:sz w:val="20"/>
                <w:szCs w:val="20"/>
              </w:rPr>
            </w:pPr>
          </w:p>
        </w:tc>
        <w:tc>
          <w:tcPr>
            <w:tcW w:w="4435" w:type="dxa"/>
            <w:vAlign w:val="center"/>
          </w:tcPr>
          <w:p w:rsidR="00CF47CB" w:rsidRPr="00646505" w:rsidRDefault="00112BEA" w:rsidP="00646505">
            <w:pPr>
              <w:spacing w:after="0" w:line="240" w:lineRule="auto"/>
              <w:rPr>
                <w:rFonts w:ascii="Times New Roman" w:eastAsia="Calibri" w:hAnsi="Times New Roman" w:cs="Times New Roman"/>
                <w:sz w:val="20"/>
                <w:szCs w:val="20"/>
              </w:rPr>
            </w:pPr>
            <w:r w:rsidRPr="00112BEA">
              <w:rPr>
                <w:rFonts w:ascii="Times New Roman" w:eastAsia="Calibri" w:hAnsi="Times New Roman" w:cs="Times New Roman"/>
                <w:sz w:val="20"/>
                <w:szCs w:val="20"/>
              </w:rPr>
              <w:t>Sutarties projektas</w:t>
            </w:r>
          </w:p>
        </w:tc>
        <w:tc>
          <w:tcPr>
            <w:tcW w:w="2228"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dok.</w:t>
            </w:r>
          </w:p>
        </w:tc>
        <w:tc>
          <w:tcPr>
            <w:tcW w:w="2166" w:type="dxa"/>
            <w:vAlign w:val="center"/>
          </w:tcPr>
          <w:p w:rsidR="00CF47CB" w:rsidRPr="00646505" w:rsidRDefault="00112BEA" w:rsidP="00646505">
            <w:pPr>
              <w:spacing w:after="0" w:line="240" w:lineRule="auto"/>
              <w:jc w:val="center"/>
              <w:rPr>
                <w:rFonts w:ascii="Times New Roman" w:eastAsia="Calibri" w:hAnsi="Times New Roman" w:cs="Times New Roman"/>
                <w:sz w:val="20"/>
                <w:szCs w:val="20"/>
              </w:rPr>
            </w:pPr>
            <w:r w:rsidRPr="00112BEA">
              <w:rPr>
                <w:rFonts w:ascii="Times New Roman" w:eastAsia="Calibri" w:hAnsi="Times New Roman" w:cs="Times New Roman"/>
                <w:sz w:val="20"/>
                <w:szCs w:val="20"/>
              </w:rPr>
              <w:t>Sutarties projektas</w:t>
            </w:r>
          </w:p>
        </w:tc>
      </w:tr>
    </w:tbl>
    <w:p w:rsidR="001D7F62" w:rsidRPr="001D7F62" w:rsidRDefault="001D7F62" w:rsidP="001D7F62">
      <w:pPr>
        <w:spacing w:after="0" w:line="240" w:lineRule="auto"/>
        <w:rPr>
          <w:rFonts w:ascii="Times New Roman" w:eastAsia="Times New Roman" w:hAnsi="Times New Roman" w:cs="Times New Roman"/>
          <w:b/>
        </w:rPr>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1D7F62" w:rsidRPr="001D7F62" w:rsidTr="00B42DBC">
        <w:trPr>
          <w:trHeight w:val="324"/>
        </w:trPr>
        <w:tc>
          <w:tcPr>
            <w:tcW w:w="9828" w:type="dxa"/>
            <w:gridSpan w:val="7"/>
          </w:tcPr>
          <w:p w:rsidR="001D7F62" w:rsidRPr="001D7F62" w:rsidRDefault="001D7F62" w:rsidP="00646505">
            <w:pPr>
              <w:spacing w:after="0" w:line="240" w:lineRule="auto"/>
              <w:ind w:right="-108"/>
              <w:jc w:val="both"/>
              <w:rPr>
                <w:rFonts w:ascii="Times New Roman" w:eastAsia="Times New Roman" w:hAnsi="Times New Roman" w:cs="Times New Roman"/>
                <w:sz w:val="24"/>
                <w:szCs w:val="24"/>
              </w:rPr>
            </w:pPr>
          </w:p>
          <w:p w:rsidR="001D7F62" w:rsidRPr="001D7F62" w:rsidRDefault="001D7F62" w:rsidP="001D7F62">
            <w:pPr>
              <w:spacing w:after="0" w:line="240" w:lineRule="auto"/>
              <w:ind w:right="-108" w:firstLine="720"/>
              <w:jc w:val="both"/>
              <w:rPr>
                <w:rFonts w:ascii="Times New Roman" w:eastAsia="Times New Roman" w:hAnsi="Times New Roman" w:cs="Times New Roman"/>
                <w:sz w:val="24"/>
                <w:szCs w:val="24"/>
              </w:rPr>
            </w:pPr>
            <w:r w:rsidRPr="001D7F62">
              <w:rPr>
                <w:rFonts w:ascii="Times New Roman" w:eastAsia="Times New Roman" w:hAnsi="Times New Roman" w:cs="Times New Roman"/>
                <w:sz w:val="24"/>
                <w:szCs w:val="24"/>
              </w:rPr>
              <w:t>Pasiūlymas galioja iki termino, nustatyto pirkimo dokumentuose.</w:t>
            </w:r>
          </w:p>
          <w:p w:rsidR="001D7F62" w:rsidRPr="001D7F62" w:rsidRDefault="001D7F62" w:rsidP="001D7F62">
            <w:pPr>
              <w:spacing w:after="0" w:line="240" w:lineRule="auto"/>
              <w:ind w:right="-108" w:firstLine="720"/>
              <w:jc w:val="both"/>
              <w:rPr>
                <w:rFonts w:ascii="Times New Roman" w:eastAsia="Times New Roman" w:hAnsi="Times New Roman" w:cs="Times New Roman"/>
                <w:sz w:val="24"/>
                <w:szCs w:val="24"/>
              </w:rPr>
            </w:pPr>
          </w:p>
          <w:p w:rsidR="001D7F62" w:rsidRPr="001D7F62" w:rsidRDefault="001D7F62" w:rsidP="001D7F62">
            <w:pPr>
              <w:spacing w:after="0" w:line="240" w:lineRule="auto"/>
              <w:ind w:right="-108" w:firstLine="720"/>
              <w:jc w:val="both"/>
              <w:rPr>
                <w:rFonts w:ascii="Times New Roman" w:eastAsia="Times New Roman" w:hAnsi="Times New Roman" w:cs="Times New Roman"/>
                <w:sz w:val="24"/>
                <w:szCs w:val="24"/>
              </w:rPr>
            </w:pPr>
            <w:r w:rsidRPr="001D7F62">
              <w:rPr>
                <w:rFonts w:ascii="Times New Roman" w:eastAsia="Times New Roman" w:hAnsi="Times New Roman" w:cs="Times New Roman"/>
                <w:sz w:val="24"/>
                <w:szCs w:val="24"/>
              </w:rPr>
              <w:t>Pasiūlymo konfidencialią informaciją sudaro (tiekėjai turi nurodyti, kokia pasiūlyme pateikta informacija yra konfidenciali):</w:t>
            </w:r>
            <w:r w:rsidR="00112BEA">
              <w:rPr>
                <w:rFonts w:ascii="Times New Roman" w:eastAsia="Times New Roman" w:hAnsi="Times New Roman" w:cs="Times New Roman"/>
                <w:sz w:val="24"/>
                <w:szCs w:val="24"/>
              </w:rPr>
              <w:t xml:space="preserve"> - </w:t>
            </w:r>
          </w:p>
          <w:p w:rsidR="001D7F62" w:rsidRPr="001D7F62" w:rsidRDefault="001D7F62" w:rsidP="001D7F62">
            <w:pPr>
              <w:spacing w:after="0" w:line="240" w:lineRule="auto"/>
              <w:ind w:right="-108"/>
              <w:jc w:val="both"/>
              <w:rPr>
                <w:rFonts w:ascii="Times New Roman" w:eastAsia="Times New Roman" w:hAnsi="Times New Roman" w:cs="Times New Roman"/>
                <w:sz w:val="24"/>
                <w:szCs w:val="24"/>
              </w:rPr>
            </w:pPr>
            <w:r w:rsidRPr="001D7F62">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w:t>
            </w:r>
          </w:p>
          <w:p w:rsidR="001D7F62" w:rsidRPr="001D7F62" w:rsidRDefault="001D7F62" w:rsidP="001D7F62">
            <w:pPr>
              <w:spacing w:after="0" w:line="240" w:lineRule="auto"/>
              <w:ind w:right="-108" w:firstLine="720"/>
              <w:jc w:val="both"/>
              <w:rPr>
                <w:rFonts w:ascii="Times New Roman" w:eastAsia="Times New Roman" w:hAnsi="Times New Roman" w:cs="Times New Roman"/>
                <w:sz w:val="24"/>
                <w:szCs w:val="24"/>
              </w:rPr>
            </w:pPr>
          </w:p>
        </w:tc>
      </w:tr>
      <w:tr w:rsidR="001D7F62" w:rsidRPr="001D7F62" w:rsidTr="00B42DBC">
        <w:tc>
          <w:tcPr>
            <w:tcW w:w="2988" w:type="dxa"/>
          </w:tcPr>
          <w:p w:rsidR="001D7F62" w:rsidRPr="001D7F62" w:rsidRDefault="001D7F62" w:rsidP="001D7F62">
            <w:pPr>
              <w:spacing w:after="0" w:line="240" w:lineRule="auto"/>
              <w:jc w:val="both"/>
              <w:rPr>
                <w:rFonts w:ascii="Times New Roman" w:eastAsia="Times New Roman" w:hAnsi="Times New Roman" w:cs="Times New Roman"/>
              </w:rPr>
            </w:pPr>
          </w:p>
        </w:tc>
        <w:tc>
          <w:tcPr>
            <w:tcW w:w="6840" w:type="dxa"/>
            <w:gridSpan w:val="6"/>
          </w:tcPr>
          <w:p w:rsidR="001D7F62" w:rsidRPr="001D7F62" w:rsidRDefault="001D7F62" w:rsidP="001D7F62">
            <w:pPr>
              <w:spacing w:after="0" w:line="240" w:lineRule="auto"/>
              <w:jc w:val="both"/>
              <w:rPr>
                <w:rFonts w:ascii="Times New Roman" w:eastAsia="Times New Roman" w:hAnsi="Times New Roman" w:cs="Times New Roman"/>
                <w:i/>
              </w:rPr>
            </w:pPr>
          </w:p>
        </w:tc>
      </w:tr>
      <w:tr w:rsidR="001D7F62" w:rsidRPr="00112BEA" w:rsidTr="00B42DBC">
        <w:tblPrEx>
          <w:tblLook w:val="04A0" w:firstRow="1" w:lastRow="0" w:firstColumn="1" w:lastColumn="0" w:noHBand="0" w:noVBand="1"/>
        </w:tblPrEx>
        <w:trPr>
          <w:trHeight w:val="285"/>
        </w:trPr>
        <w:tc>
          <w:tcPr>
            <w:tcW w:w="3284" w:type="dxa"/>
            <w:gridSpan w:val="2"/>
            <w:tcBorders>
              <w:top w:val="nil"/>
              <w:left w:val="nil"/>
              <w:bottom w:val="single" w:sz="4" w:space="0" w:color="auto"/>
              <w:right w:val="nil"/>
            </w:tcBorders>
          </w:tcPr>
          <w:p w:rsidR="001D7F62" w:rsidRPr="00112BEA" w:rsidRDefault="00112BEA" w:rsidP="001D7F62">
            <w:pPr>
              <w:spacing w:after="0" w:line="240" w:lineRule="auto"/>
              <w:ind w:right="-1"/>
              <w:rPr>
                <w:rFonts w:ascii="Times New Roman" w:eastAsia="Times New Roman" w:hAnsi="Times New Roman" w:cs="Times New Roman"/>
                <w:b/>
              </w:rPr>
            </w:pPr>
            <w:r w:rsidRPr="00112BEA">
              <w:rPr>
                <w:rFonts w:ascii="Times New Roman" w:eastAsia="Times New Roman" w:hAnsi="Times New Roman" w:cs="Times New Roman"/>
                <w:b/>
              </w:rPr>
              <w:t>Direktorius</w:t>
            </w:r>
          </w:p>
        </w:tc>
        <w:tc>
          <w:tcPr>
            <w:tcW w:w="604" w:type="dxa"/>
          </w:tcPr>
          <w:p w:rsidR="001D7F62" w:rsidRPr="00112BEA" w:rsidRDefault="001D7F62" w:rsidP="001D7F62">
            <w:pPr>
              <w:spacing w:after="0" w:line="240" w:lineRule="auto"/>
              <w:ind w:right="-1"/>
              <w:jc w:val="center"/>
              <w:rPr>
                <w:rFonts w:ascii="Times New Roman" w:eastAsia="Times New Roman" w:hAnsi="Times New Roman" w:cs="Times New Roman"/>
                <w:b/>
              </w:rPr>
            </w:pPr>
          </w:p>
        </w:tc>
        <w:tc>
          <w:tcPr>
            <w:tcW w:w="1980" w:type="dxa"/>
            <w:tcBorders>
              <w:top w:val="nil"/>
              <w:left w:val="nil"/>
              <w:bottom w:val="single" w:sz="4" w:space="0" w:color="auto"/>
              <w:right w:val="nil"/>
            </w:tcBorders>
          </w:tcPr>
          <w:p w:rsidR="001D7F62" w:rsidRPr="00112BEA" w:rsidRDefault="001D7F62" w:rsidP="001D7F62">
            <w:pPr>
              <w:spacing w:after="0" w:line="240" w:lineRule="auto"/>
              <w:ind w:right="-1"/>
              <w:jc w:val="center"/>
              <w:rPr>
                <w:rFonts w:ascii="Times New Roman" w:eastAsia="Times New Roman" w:hAnsi="Times New Roman" w:cs="Times New Roman"/>
                <w:b/>
              </w:rPr>
            </w:pPr>
          </w:p>
        </w:tc>
        <w:tc>
          <w:tcPr>
            <w:tcW w:w="701" w:type="dxa"/>
          </w:tcPr>
          <w:p w:rsidR="001D7F62" w:rsidRPr="00112BEA" w:rsidRDefault="001D7F62" w:rsidP="001D7F62">
            <w:pPr>
              <w:spacing w:after="0" w:line="240" w:lineRule="auto"/>
              <w:ind w:right="-1"/>
              <w:jc w:val="center"/>
              <w:rPr>
                <w:rFonts w:ascii="Times New Roman" w:eastAsia="Times New Roman" w:hAnsi="Times New Roman" w:cs="Times New Roman"/>
                <w:b/>
              </w:rPr>
            </w:pPr>
          </w:p>
        </w:tc>
        <w:tc>
          <w:tcPr>
            <w:tcW w:w="2611" w:type="dxa"/>
            <w:tcBorders>
              <w:top w:val="nil"/>
              <w:left w:val="nil"/>
              <w:bottom w:val="single" w:sz="4" w:space="0" w:color="auto"/>
              <w:right w:val="nil"/>
            </w:tcBorders>
          </w:tcPr>
          <w:p w:rsidR="001D7F62" w:rsidRPr="00112BEA" w:rsidRDefault="00112BEA" w:rsidP="00112BEA">
            <w:pPr>
              <w:spacing w:after="0" w:line="240" w:lineRule="auto"/>
              <w:ind w:right="-1"/>
              <w:jc w:val="center"/>
              <w:rPr>
                <w:rFonts w:ascii="Times New Roman" w:eastAsia="Times New Roman" w:hAnsi="Times New Roman" w:cs="Times New Roman"/>
                <w:b/>
              </w:rPr>
            </w:pPr>
            <w:r w:rsidRPr="00112BEA">
              <w:rPr>
                <w:rFonts w:ascii="Times New Roman" w:eastAsia="Times New Roman" w:hAnsi="Times New Roman" w:cs="Times New Roman"/>
                <w:b/>
              </w:rPr>
              <w:t>Vaidas Jankauskis</w:t>
            </w:r>
          </w:p>
        </w:tc>
        <w:tc>
          <w:tcPr>
            <w:tcW w:w="648" w:type="dxa"/>
          </w:tcPr>
          <w:p w:rsidR="001D7F62" w:rsidRPr="00112BEA" w:rsidRDefault="001D7F62" w:rsidP="001D7F62">
            <w:pPr>
              <w:spacing w:after="0" w:line="240" w:lineRule="auto"/>
              <w:ind w:right="-1"/>
              <w:jc w:val="right"/>
              <w:rPr>
                <w:rFonts w:ascii="Times New Roman" w:eastAsia="Times New Roman" w:hAnsi="Times New Roman" w:cs="Times New Roman"/>
                <w:b/>
              </w:rPr>
            </w:pPr>
          </w:p>
        </w:tc>
      </w:tr>
      <w:tr w:rsidR="001D7F62" w:rsidRPr="001D7F62" w:rsidTr="00B42DBC">
        <w:tblPrEx>
          <w:tblLook w:val="04A0" w:firstRow="1" w:lastRow="0" w:firstColumn="1" w:lastColumn="0" w:noHBand="0" w:noVBand="1"/>
        </w:tblPrEx>
        <w:trPr>
          <w:trHeight w:val="186"/>
        </w:trPr>
        <w:tc>
          <w:tcPr>
            <w:tcW w:w="3284" w:type="dxa"/>
            <w:gridSpan w:val="2"/>
            <w:tcBorders>
              <w:top w:val="single" w:sz="4" w:space="0" w:color="auto"/>
              <w:left w:val="nil"/>
              <w:bottom w:val="nil"/>
              <w:right w:val="nil"/>
            </w:tcBorders>
          </w:tcPr>
          <w:p w:rsidR="001D7F62" w:rsidRPr="001D7F62" w:rsidRDefault="001D7F62" w:rsidP="001D7F62">
            <w:pPr>
              <w:snapToGrid w:val="0"/>
              <w:spacing w:after="0" w:line="240" w:lineRule="auto"/>
              <w:jc w:val="both"/>
              <w:rPr>
                <w:rFonts w:ascii="Times New Roman" w:eastAsia="Times New Roman" w:hAnsi="Times New Roman" w:cs="Times New Roman"/>
                <w:position w:val="6"/>
              </w:rPr>
            </w:pPr>
          </w:p>
        </w:tc>
        <w:tc>
          <w:tcPr>
            <w:tcW w:w="604" w:type="dxa"/>
          </w:tcPr>
          <w:p w:rsidR="001D7F62" w:rsidRPr="001D7F62" w:rsidRDefault="001D7F62" w:rsidP="001D7F62">
            <w:pPr>
              <w:spacing w:after="0" w:line="240" w:lineRule="auto"/>
              <w:ind w:right="-1"/>
              <w:jc w:val="center"/>
              <w:rPr>
                <w:rFonts w:ascii="Times New Roman" w:eastAsia="Times New Roman" w:hAnsi="Times New Roman" w:cs="Times New Roman"/>
              </w:rPr>
            </w:pPr>
          </w:p>
        </w:tc>
        <w:tc>
          <w:tcPr>
            <w:tcW w:w="1980" w:type="dxa"/>
            <w:tcBorders>
              <w:top w:val="single" w:sz="4" w:space="0" w:color="auto"/>
              <w:left w:val="nil"/>
              <w:bottom w:val="nil"/>
              <w:right w:val="nil"/>
            </w:tcBorders>
          </w:tcPr>
          <w:p w:rsidR="001D7F62" w:rsidRPr="001D7F62" w:rsidRDefault="001D7F62" w:rsidP="001D7F62">
            <w:pPr>
              <w:spacing w:after="0" w:line="240" w:lineRule="auto"/>
              <w:ind w:right="-1"/>
              <w:jc w:val="center"/>
              <w:rPr>
                <w:rFonts w:ascii="Times New Roman" w:eastAsia="Times New Roman" w:hAnsi="Times New Roman" w:cs="Times New Roman"/>
              </w:rPr>
            </w:pPr>
          </w:p>
        </w:tc>
        <w:tc>
          <w:tcPr>
            <w:tcW w:w="701" w:type="dxa"/>
          </w:tcPr>
          <w:p w:rsidR="001D7F62" w:rsidRPr="001D7F62" w:rsidRDefault="001D7F62" w:rsidP="001D7F62">
            <w:pPr>
              <w:spacing w:after="0" w:line="240" w:lineRule="auto"/>
              <w:ind w:right="-1"/>
              <w:jc w:val="center"/>
              <w:rPr>
                <w:rFonts w:ascii="Times New Roman" w:eastAsia="Times New Roman" w:hAnsi="Times New Roman" w:cs="Times New Roman"/>
              </w:rPr>
            </w:pPr>
          </w:p>
        </w:tc>
        <w:tc>
          <w:tcPr>
            <w:tcW w:w="2611" w:type="dxa"/>
            <w:tcBorders>
              <w:top w:val="single" w:sz="4" w:space="0" w:color="auto"/>
              <w:left w:val="nil"/>
              <w:bottom w:val="nil"/>
              <w:right w:val="nil"/>
            </w:tcBorders>
          </w:tcPr>
          <w:p w:rsidR="001D7F62" w:rsidRPr="001D7F62" w:rsidRDefault="001D7F62" w:rsidP="001D7F62">
            <w:pPr>
              <w:spacing w:after="0" w:line="240" w:lineRule="auto"/>
              <w:ind w:right="-1"/>
              <w:jc w:val="center"/>
              <w:rPr>
                <w:rFonts w:ascii="Times New Roman" w:eastAsia="Times New Roman" w:hAnsi="Times New Roman" w:cs="Times New Roman"/>
              </w:rPr>
            </w:pPr>
          </w:p>
        </w:tc>
        <w:tc>
          <w:tcPr>
            <w:tcW w:w="648" w:type="dxa"/>
          </w:tcPr>
          <w:p w:rsidR="001D7F62" w:rsidRPr="001D7F62" w:rsidRDefault="001D7F62" w:rsidP="001D7F62">
            <w:pPr>
              <w:spacing w:after="0" w:line="240" w:lineRule="auto"/>
              <w:ind w:right="-1"/>
              <w:jc w:val="center"/>
              <w:rPr>
                <w:rFonts w:ascii="Times New Roman" w:eastAsia="Times New Roman" w:hAnsi="Times New Roman" w:cs="Times New Roman"/>
              </w:rPr>
            </w:pPr>
          </w:p>
        </w:tc>
      </w:tr>
    </w:tbl>
    <w:p w:rsidR="001D7F62" w:rsidRPr="001D7F62" w:rsidRDefault="001D7F62" w:rsidP="001D7F62">
      <w:pPr>
        <w:spacing w:after="0" w:line="240" w:lineRule="auto"/>
        <w:jc w:val="both"/>
        <w:rPr>
          <w:rFonts w:ascii="Times New Roman" w:eastAsia="Times New Roman" w:hAnsi="Times New Roman" w:cs="Times New Roman"/>
        </w:rPr>
      </w:pPr>
    </w:p>
    <w:p w:rsidR="00CF68DC" w:rsidRDefault="00CF68DC"/>
    <w:sectPr w:rsidR="00CF68DC" w:rsidSect="001D7F6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28B2"/>
    <w:multiLevelType w:val="hybridMultilevel"/>
    <w:tmpl w:val="D76E47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7195B83"/>
    <w:multiLevelType w:val="hybridMultilevel"/>
    <w:tmpl w:val="1020E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3A06E8"/>
    <w:multiLevelType w:val="singleLevel"/>
    <w:tmpl w:val="475E3BD4"/>
    <w:lvl w:ilvl="0">
      <w:start w:val="1"/>
      <w:numFmt w:val="bullet"/>
      <w:lvlText w:val=""/>
      <w:lvlJc w:val="left"/>
      <w:pPr>
        <w:tabs>
          <w:tab w:val="num" w:pos="360"/>
        </w:tabs>
        <w:ind w:left="360" w:hanging="360"/>
      </w:pPr>
      <w:rPr>
        <w:rFonts w:ascii="Symbol" w:hAnsi="Symbol" w:hint="default"/>
        <w:color w:val="auto"/>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62"/>
    <w:rsid w:val="00112BEA"/>
    <w:rsid w:val="00160FDC"/>
    <w:rsid w:val="001621AC"/>
    <w:rsid w:val="001D7F62"/>
    <w:rsid w:val="00373B0B"/>
    <w:rsid w:val="004551CA"/>
    <w:rsid w:val="004B60DE"/>
    <w:rsid w:val="005C3D90"/>
    <w:rsid w:val="006443DF"/>
    <w:rsid w:val="00646505"/>
    <w:rsid w:val="007E3BD8"/>
    <w:rsid w:val="00816A05"/>
    <w:rsid w:val="00880A02"/>
    <w:rsid w:val="009A3516"/>
    <w:rsid w:val="00AC65E6"/>
    <w:rsid w:val="00B81CC9"/>
    <w:rsid w:val="00BB66EA"/>
    <w:rsid w:val="00BF6107"/>
    <w:rsid w:val="00C516EA"/>
    <w:rsid w:val="00C57234"/>
    <w:rsid w:val="00C65014"/>
    <w:rsid w:val="00CF47CB"/>
    <w:rsid w:val="00CF68DC"/>
    <w:rsid w:val="00D0752F"/>
    <w:rsid w:val="00EC4B48"/>
    <w:rsid w:val="00ED536A"/>
    <w:rsid w:val="00F33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EED31-2A38-4466-8584-316A8903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CC9"/>
    <w:rPr>
      <w:rFonts w:ascii="Tahoma" w:hAnsi="Tahoma" w:cs="Tahoma"/>
      <w:sz w:val="16"/>
      <w:szCs w:val="16"/>
    </w:rPr>
  </w:style>
  <w:style w:type="character" w:styleId="Hyperlink">
    <w:name w:val="Hyperlink"/>
    <w:basedOn w:val="DefaultParagraphFont"/>
    <w:uiPriority w:val="99"/>
    <w:unhideWhenUsed/>
    <w:rsid w:val="00B81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18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hyperlink" Target="mailto:biuras@vitrolab.lt" TargetMode="Externa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hyperlink" Target="mailto:biuras@vitrolab.lt" TargetMode="Externa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8229</Words>
  <Characters>4691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Lina Laurinaitienė</cp:lastModifiedBy>
  <cp:revision>3</cp:revision>
  <dcterms:created xsi:type="dcterms:W3CDTF">2017-09-18T14:39:00Z</dcterms:created>
  <dcterms:modified xsi:type="dcterms:W3CDTF">2017-09-18T14:39:00Z</dcterms:modified>
</cp:coreProperties>
</file>