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67D0D298" w:rsidR="00567AF9" w:rsidRPr="004A67ED" w:rsidRDefault="00567AF9" w:rsidP="000D15D6">
      <w:pPr>
        <w:spacing w:after="0" w:line="278" w:lineRule="auto"/>
        <w:jc w:val="center"/>
        <w:textAlignment w:val="baseline"/>
        <w:rPr>
          <w:rFonts w:ascii="Times New Roman" w:eastAsia="Times New Roman" w:hAnsi="Times New Roman" w:cs="Times New Roman"/>
          <w:sz w:val="24"/>
          <w:szCs w:val="24"/>
          <w:lang w:eastAsia="lt-LT"/>
        </w:rPr>
      </w:pPr>
      <w:r w:rsidRPr="004A67ED">
        <w:rPr>
          <w:rFonts w:ascii="Times New Roman" w:eastAsia="Times New Roman" w:hAnsi="Times New Roman" w:cs="Times New Roman"/>
          <w:b/>
          <w:bCs/>
          <w:color w:val="000000"/>
          <w:sz w:val="24"/>
          <w:szCs w:val="24"/>
          <w:lang w:eastAsia="lt-LT"/>
        </w:rPr>
        <w:t>PIRKIMO OBJEKTAS</w:t>
      </w:r>
    </w:p>
    <w:p w14:paraId="27C8C126" w14:textId="41F47FFC" w:rsidR="00567AF9" w:rsidRPr="004A67ED" w:rsidRDefault="00567AF9" w:rsidP="000D15D6">
      <w:pPr>
        <w:spacing w:after="0" w:line="278" w:lineRule="auto"/>
        <w:jc w:val="center"/>
        <w:textAlignment w:val="baseline"/>
        <w:rPr>
          <w:rFonts w:ascii="Times New Roman" w:eastAsia="Times New Roman" w:hAnsi="Times New Roman" w:cs="Times New Roman"/>
          <w:sz w:val="24"/>
          <w:szCs w:val="24"/>
          <w:lang w:eastAsia="lt-LT"/>
        </w:rPr>
      </w:pPr>
    </w:p>
    <w:p w14:paraId="5BA69038" w14:textId="51B6637A" w:rsidR="00567AF9" w:rsidRPr="004A67ED" w:rsidRDefault="00D62D45" w:rsidP="000D15D6">
      <w:pPr>
        <w:spacing w:after="0" w:line="278" w:lineRule="auto"/>
        <w:jc w:val="center"/>
        <w:textAlignment w:val="baseline"/>
        <w:rPr>
          <w:rFonts w:ascii="Times New Roman" w:eastAsia="Times New Roman" w:hAnsi="Times New Roman" w:cs="Times New Roman"/>
          <w:color w:val="000000"/>
          <w:sz w:val="24"/>
          <w:szCs w:val="24"/>
          <w:lang w:eastAsia="lt-LT"/>
        </w:rPr>
      </w:pPr>
      <w:bookmarkStart w:id="0" w:name="OLE_LINK1"/>
      <w:bookmarkStart w:id="1" w:name="OLE_LINK2"/>
      <w:r w:rsidRPr="004A67ED">
        <w:rPr>
          <w:rFonts w:ascii="Times New Roman" w:eastAsia="Times New Roman" w:hAnsi="Times New Roman" w:cs="Times New Roman"/>
          <w:b/>
          <w:bCs/>
          <w:color w:val="000000"/>
          <w:sz w:val="24"/>
          <w:szCs w:val="24"/>
          <w:lang w:eastAsia="lt-LT"/>
        </w:rPr>
        <w:t xml:space="preserve">INFORMATIKOS </w:t>
      </w:r>
      <w:r w:rsidR="00805A4C" w:rsidRPr="004A67ED">
        <w:rPr>
          <w:rFonts w:ascii="Times New Roman" w:hAnsi="Times New Roman" w:cs="Times New Roman"/>
          <w:b/>
          <w:sz w:val="24"/>
          <w:szCs w:val="24"/>
        </w:rPr>
        <w:t>VBE</w:t>
      </w:r>
      <w:r w:rsidRPr="004A67ED">
        <w:rPr>
          <w:rFonts w:ascii="Times New Roman" w:hAnsi="Times New Roman" w:cs="Times New Roman"/>
          <w:b/>
          <w:sz w:val="24"/>
          <w:szCs w:val="24"/>
        </w:rPr>
        <w:t xml:space="preserve"> </w:t>
      </w:r>
      <w:r w:rsidR="009E5DDD" w:rsidRPr="004A67ED">
        <w:rPr>
          <w:rFonts w:ascii="Times New Roman" w:hAnsi="Times New Roman" w:cs="Times New Roman"/>
          <w:b/>
          <w:sz w:val="24"/>
          <w:szCs w:val="24"/>
        </w:rPr>
        <w:t>II</w:t>
      </w:r>
      <w:r w:rsidRPr="004A67ED">
        <w:rPr>
          <w:rFonts w:ascii="Times New Roman" w:hAnsi="Times New Roman" w:cs="Times New Roman"/>
          <w:b/>
          <w:sz w:val="24"/>
          <w:szCs w:val="24"/>
        </w:rPr>
        <w:t xml:space="preserve"> DALIES</w:t>
      </w:r>
      <w:r w:rsidR="00805A4C" w:rsidRPr="004A67ED">
        <w:rPr>
          <w:rFonts w:ascii="Times New Roman" w:hAnsi="Times New Roman" w:cs="Times New Roman"/>
          <w:b/>
          <w:sz w:val="24"/>
          <w:szCs w:val="24"/>
        </w:rPr>
        <w:t xml:space="preserve"> UŽDUO</w:t>
      </w:r>
      <w:r w:rsidRPr="004A67ED">
        <w:rPr>
          <w:rFonts w:ascii="Times New Roman" w:hAnsi="Times New Roman" w:cs="Times New Roman"/>
          <w:b/>
          <w:sz w:val="24"/>
          <w:szCs w:val="24"/>
        </w:rPr>
        <w:t>TIES</w:t>
      </w:r>
      <w:r w:rsidR="00805A4C" w:rsidRPr="004A67ED">
        <w:rPr>
          <w:rFonts w:ascii="Times New Roman" w:hAnsi="Times New Roman" w:cs="Times New Roman"/>
          <w:b/>
          <w:sz w:val="24"/>
          <w:szCs w:val="24"/>
        </w:rPr>
        <w:t xml:space="preserve"> </w:t>
      </w:r>
      <w:r w:rsidR="00BB612B" w:rsidRPr="004A67ED">
        <w:rPr>
          <w:rFonts w:ascii="Times New Roman" w:hAnsi="Times New Roman" w:cs="Times New Roman"/>
          <w:b/>
          <w:sz w:val="24"/>
          <w:szCs w:val="24"/>
        </w:rPr>
        <w:t xml:space="preserve">IR VERTINIMO INSTRUKCIJOS </w:t>
      </w:r>
      <w:r w:rsidR="00805A4C" w:rsidRPr="004A67ED">
        <w:rPr>
          <w:rFonts w:ascii="Times New Roman" w:hAnsi="Times New Roman" w:cs="Times New Roman"/>
          <w:b/>
          <w:sz w:val="24"/>
          <w:szCs w:val="24"/>
        </w:rPr>
        <w:t>PARENGIMO</w:t>
      </w:r>
      <w:bookmarkEnd w:id="0"/>
      <w:bookmarkEnd w:id="1"/>
      <w:r w:rsidR="00BB612B" w:rsidRPr="004A67ED">
        <w:rPr>
          <w:rFonts w:ascii="Times New Roman" w:hAnsi="Times New Roman" w:cs="Times New Roman"/>
          <w:b/>
          <w:sz w:val="24"/>
          <w:szCs w:val="24"/>
        </w:rPr>
        <w:t xml:space="preserve"> </w:t>
      </w:r>
      <w:r w:rsidR="00567AF9" w:rsidRPr="004A67ED">
        <w:rPr>
          <w:rFonts w:ascii="Times New Roman" w:eastAsia="Times New Roman" w:hAnsi="Times New Roman" w:cs="Times New Roman"/>
          <w:b/>
          <w:bCs/>
          <w:color w:val="000000"/>
          <w:sz w:val="24"/>
          <w:szCs w:val="24"/>
          <w:lang w:eastAsia="lt-LT"/>
        </w:rPr>
        <w:t>TECHNINĖ SPECIFIKACIJA</w:t>
      </w:r>
    </w:p>
    <w:p w14:paraId="1FF78947" w14:textId="77777777" w:rsidR="00FD1694" w:rsidRPr="004A67ED" w:rsidRDefault="00FD1694" w:rsidP="000D15D6">
      <w:pPr>
        <w:spacing w:after="0" w:line="278" w:lineRule="auto"/>
        <w:jc w:val="center"/>
        <w:textAlignment w:val="baseline"/>
        <w:rPr>
          <w:rFonts w:ascii="Times New Roman" w:eastAsia="Times New Roman" w:hAnsi="Times New Roman" w:cs="Times New Roman"/>
          <w:color w:val="000000"/>
          <w:sz w:val="24"/>
          <w:szCs w:val="24"/>
          <w:lang w:eastAsia="lt-LT"/>
        </w:rPr>
      </w:pPr>
    </w:p>
    <w:p w14:paraId="37FA3A10" w14:textId="77777777" w:rsidR="00EE17A3" w:rsidRPr="004A67ED" w:rsidRDefault="00EE17A3" w:rsidP="000D15D6">
      <w:pPr>
        <w:spacing w:after="0" w:line="278"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4A67ED" w:rsidRDefault="00C04913" w:rsidP="000D15D6">
      <w:pPr>
        <w:spacing w:after="0" w:line="278" w:lineRule="auto"/>
        <w:jc w:val="center"/>
        <w:textAlignment w:val="baseline"/>
        <w:rPr>
          <w:rFonts w:ascii="Times New Roman" w:eastAsia="Times New Roman" w:hAnsi="Times New Roman" w:cs="Times New Roman"/>
          <w:b/>
          <w:sz w:val="24"/>
          <w:szCs w:val="24"/>
          <w:lang w:eastAsia="lt-LT"/>
        </w:rPr>
      </w:pPr>
      <w:r w:rsidRPr="004A67ED">
        <w:rPr>
          <w:rFonts w:ascii="Times New Roman" w:eastAsia="Times New Roman" w:hAnsi="Times New Roman" w:cs="Times New Roman"/>
          <w:b/>
          <w:color w:val="000000"/>
          <w:sz w:val="24"/>
          <w:szCs w:val="24"/>
          <w:lang w:eastAsia="lt-LT"/>
        </w:rPr>
        <w:t xml:space="preserve">1. </w:t>
      </w:r>
      <w:r w:rsidR="00FD1694" w:rsidRPr="004A67ED">
        <w:rPr>
          <w:rFonts w:ascii="Times New Roman" w:eastAsia="Times New Roman" w:hAnsi="Times New Roman" w:cs="Times New Roman"/>
          <w:b/>
          <w:color w:val="000000"/>
          <w:sz w:val="24"/>
          <w:szCs w:val="24"/>
          <w:lang w:eastAsia="lt-LT"/>
        </w:rPr>
        <w:t>Bendroji informacija</w:t>
      </w:r>
    </w:p>
    <w:p w14:paraId="7C375B00" w14:textId="0DEE8BF7" w:rsidR="00567AF9" w:rsidRPr="004A67ED" w:rsidRDefault="00567AF9" w:rsidP="000D15D6">
      <w:pPr>
        <w:spacing w:after="0" w:line="278" w:lineRule="auto"/>
        <w:jc w:val="center"/>
        <w:textAlignment w:val="baseline"/>
        <w:rPr>
          <w:rFonts w:ascii="Times New Roman" w:eastAsia="Times New Roman" w:hAnsi="Times New Roman" w:cs="Times New Roman"/>
          <w:sz w:val="24"/>
          <w:szCs w:val="24"/>
          <w:lang w:eastAsia="lt-LT"/>
        </w:rPr>
      </w:pPr>
    </w:p>
    <w:p w14:paraId="72AB005D" w14:textId="2C910608" w:rsidR="00567AF9" w:rsidRPr="004A67ED" w:rsidRDefault="00C04913" w:rsidP="000D15D6">
      <w:pPr>
        <w:spacing w:after="0" w:line="278" w:lineRule="auto"/>
        <w:ind w:firstLine="567"/>
        <w:jc w:val="both"/>
        <w:textAlignment w:val="baseline"/>
        <w:rPr>
          <w:rFonts w:ascii="Times New Roman" w:eastAsia="Times New Roman" w:hAnsi="Times New Roman" w:cs="Times New Roman"/>
          <w:sz w:val="24"/>
          <w:szCs w:val="24"/>
          <w:lang w:eastAsia="lt-LT"/>
        </w:rPr>
      </w:pPr>
      <w:r w:rsidRPr="004A67ED">
        <w:rPr>
          <w:rFonts w:ascii="Times New Roman" w:eastAsia="Times New Roman" w:hAnsi="Times New Roman" w:cs="Times New Roman"/>
          <w:color w:val="000000"/>
          <w:sz w:val="24"/>
          <w:szCs w:val="24"/>
          <w:lang w:eastAsia="lt-LT"/>
        </w:rPr>
        <w:t>1.1.</w:t>
      </w:r>
      <w:r w:rsidR="00101FEF" w:rsidRPr="004A67ED">
        <w:rPr>
          <w:rFonts w:ascii="Times New Roman" w:eastAsia="Times New Roman" w:hAnsi="Times New Roman" w:cs="Times New Roman"/>
          <w:color w:val="000000"/>
          <w:sz w:val="24"/>
          <w:szCs w:val="24"/>
          <w:lang w:eastAsia="lt-LT"/>
        </w:rPr>
        <w:t> </w:t>
      </w:r>
      <w:r w:rsidR="00567AF9" w:rsidRPr="004A67ED">
        <w:rPr>
          <w:rFonts w:ascii="Times New Roman" w:eastAsia="Times New Roman" w:hAnsi="Times New Roman" w:cs="Times New Roman"/>
          <w:color w:val="000000"/>
          <w:sz w:val="24"/>
          <w:szCs w:val="24"/>
          <w:lang w:eastAsia="lt-LT"/>
        </w:rPr>
        <w:t>Perkančioji organizacija: Nacionalinė švietimo agentūra</w:t>
      </w:r>
      <w:r w:rsidR="00C72F1D" w:rsidRPr="004A67ED">
        <w:rPr>
          <w:rFonts w:ascii="Times New Roman" w:eastAsia="Times New Roman" w:hAnsi="Times New Roman" w:cs="Times New Roman"/>
          <w:color w:val="000000"/>
          <w:sz w:val="24"/>
          <w:szCs w:val="24"/>
          <w:lang w:eastAsia="lt-LT"/>
        </w:rPr>
        <w:t xml:space="preserve">. </w:t>
      </w:r>
      <w:r w:rsidR="00EA773D" w:rsidRPr="004A67ED">
        <w:rPr>
          <w:rFonts w:ascii="Times New Roman" w:eastAsia="Times New Roman" w:hAnsi="Times New Roman" w:cs="Times New Roman"/>
          <w:color w:val="000000"/>
          <w:sz w:val="24"/>
          <w:szCs w:val="24"/>
          <w:lang w:eastAsia="lt-LT"/>
        </w:rPr>
        <w:t>A</w:t>
      </w:r>
      <w:r w:rsidR="00C72F1D" w:rsidRPr="004A67ED">
        <w:rPr>
          <w:rFonts w:ascii="Times New Roman" w:eastAsia="Times New Roman" w:hAnsi="Times New Roman" w:cs="Times New Roman"/>
          <w:color w:val="000000"/>
          <w:sz w:val="24"/>
          <w:szCs w:val="24"/>
          <w:lang w:eastAsia="lt-LT"/>
        </w:rPr>
        <w:t xml:space="preserve">dresas </w:t>
      </w:r>
      <w:r w:rsidR="00E01ABE" w:rsidRPr="004A67ED">
        <w:rPr>
          <w:rFonts w:ascii="Times New Roman" w:eastAsia="Times New Roman" w:hAnsi="Times New Roman" w:cs="Times New Roman"/>
          <w:color w:val="000000"/>
          <w:sz w:val="24"/>
          <w:szCs w:val="24"/>
          <w:lang w:eastAsia="lt-LT"/>
        </w:rPr>
        <w:t>– K. </w:t>
      </w:r>
      <w:r w:rsidR="00EA773D" w:rsidRPr="004A67ED">
        <w:rPr>
          <w:rFonts w:ascii="Times New Roman" w:eastAsia="Times New Roman" w:hAnsi="Times New Roman" w:cs="Times New Roman"/>
          <w:color w:val="000000"/>
          <w:sz w:val="24"/>
          <w:szCs w:val="24"/>
          <w:lang w:eastAsia="lt-LT"/>
        </w:rPr>
        <w:t xml:space="preserve">Kalinausko g. </w:t>
      </w:r>
      <w:r w:rsidR="00567AF9" w:rsidRPr="004A67ED">
        <w:rPr>
          <w:rFonts w:ascii="Times New Roman" w:eastAsia="Times New Roman" w:hAnsi="Times New Roman" w:cs="Times New Roman"/>
          <w:color w:val="000000"/>
          <w:sz w:val="24"/>
          <w:szCs w:val="24"/>
          <w:lang w:eastAsia="lt-LT"/>
        </w:rPr>
        <w:t>7, LT-03107 Vilnius.</w:t>
      </w:r>
    </w:p>
    <w:p w14:paraId="2539E93F" w14:textId="5E677FD0" w:rsidR="00567AF9" w:rsidRPr="004A67ED" w:rsidRDefault="00C04913" w:rsidP="000D15D6">
      <w:pPr>
        <w:spacing w:after="0" w:line="278" w:lineRule="auto"/>
        <w:ind w:right="-45" w:firstLine="567"/>
        <w:jc w:val="both"/>
        <w:textAlignment w:val="baseline"/>
        <w:rPr>
          <w:rFonts w:ascii="Times New Roman" w:eastAsia="Times New Roman" w:hAnsi="Times New Roman" w:cs="Times New Roman"/>
          <w:sz w:val="24"/>
          <w:szCs w:val="24"/>
          <w:lang w:eastAsia="lt-LT"/>
        </w:rPr>
      </w:pPr>
      <w:r w:rsidRPr="004A67ED">
        <w:rPr>
          <w:rFonts w:ascii="Times New Roman" w:eastAsia="Times New Roman" w:hAnsi="Times New Roman" w:cs="Times New Roman"/>
          <w:color w:val="000000"/>
          <w:sz w:val="24"/>
          <w:szCs w:val="24"/>
          <w:lang w:eastAsia="lt-LT"/>
        </w:rPr>
        <w:t>1.2.</w:t>
      </w:r>
      <w:r w:rsidR="00101FEF" w:rsidRPr="004A67ED">
        <w:rPr>
          <w:rFonts w:ascii="Times New Roman" w:eastAsia="Times New Roman" w:hAnsi="Times New Roman" w:cs="Times New Roman"/>
          <w:color w:val="000000"/>
          <w:sz w:val="24"/>
          <w:szCs w:val="24"/>
          <w:lang w:eastAsia="lt-LT"/>
        </w:rPr>
        <w:t> </w:t>
      </w:r>
      <w:r w:rsidR="00101FEF" w:rsidRPr="004A67ED">
        <w:rPr>
          <w:rFonts w:ascii="Times New Roman" w:eastAsia="Times New Roman" w:hAnsi="Times New Roman" w:cs="Times New Roman"/>
          <w:color w:val="000000" w:themeColor="text1"/>
          <w:sz w:val="24"/>
          <w:szCs w:val="24"/>
          <w:lang w:eastAsia="lt-LT"/>
        </w:rPr>
        <w:t>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w:t>
      </w:r>
    </w:p>
    <w:p w14:paraId="39B5DA4C" w14:textId="38024DD4" w:rsidR="00567AF9" w:rsidRPr="004A67ED" w:rsidRDefault="00C04913" w:rsidP="000D15D6">
      <w:pPr>
        <w:spacing w:after="0" w:line="278"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1.3.</w:t>
      </w:r>
      <w:r w:rsidR="00101FEF" w:rsidRPr="004A67ED">
        <w:rPr>
          <w:rFonts w:ascii="Times New Roman" w:eastAsia="Times New Roman" w:hAnsi="Times New Roman" w:cs="Times New Roman"/>
          <w:color w:val="000000" w:themeColor="text1"/>
          <w:sz w:val="24"/>
          <w:szCs w:val="24"/>
          <w:lang w:eastAsia="lt-LT"/>
        </w:rPr>
        <w:t> </w:t>
      </w:r>
      <w:r w:rsidR="009D785B" w:rsidRPr="004A67ED">
        <w:rPr>
          <w:rFonts w:ascii="Times New Roman" w:eastAsia="Times New Roman" w:hAnsi="Times New Roman" w:cs="Times New Roman"/>
          <w:color w:val="000000" w:themeColor="text1"/>
          <w:sz w:val="24"/>
          <w:szCs w:val="24"/>
          <w:lang w:eastAsia="lt-LT"/>
        </w:rPr>
        <w:t xml:space="preserve">Pirkimo objektas: Originalaus turinio informatikos VBE </w:t>
      </w:r>
      <w:r w:rsidR="009E5DDD" w:rsidRPr="004A67ED">
        <w:rPr>
          <w:rFonts w:ascii="Times New Roman" w:eastAsia="Times New Roman" w:hAnsi="Times New Roman" w:cs="Times New Roman"/>
          <w:color w:val="000000" w:themeColor="text1"/>
          <w:sz w:val="24"/>
          <w:szCs w:val="24"/>
          <w:lang w:eastAsia="lt-LT"/>
        </w:rPr>
        <w:t>II</w:t>
      </w:r>
      <w:r w:rsidR="009D785B" w:rsidRPr="004A67ED">
        <w:rPr>
          <w:rFonts w:ascii="Times New Roman" w:eastAsia="Times New Roman" w:hAnsi="Times New Roman" w:cs="Times New Roman"/>
          <w:color w:val="000000" w:themeColor="text1"/>
          <w:sz w:val="24"/>
          <w:szCs w:val="24"/>
          <w:lang w:eastAsia="lt-LT"/>
        </w:rPr>
        <w:t xml:space="preserve"> dalies klausimų ir struktūrinių klausimų, duomenų tyrybos ir programavimo</w:t>
      </w:r>
      <w:r w:rsidR="001E6CE4" w:rsidRPr="004A67ED">
        <w:rPr>
          <w:rFonts w:ascii="Times New Roman" w:eastAsia="Times New Roman" w:hAnsi="Times New Roman" w:cs="Times New Roman"/>
          <w:color w:val="000000" w:themeColor="text1"/>
          <w:sz w:val="24"/>
          <w:szCs w:val="24"/>
          <w:lang w:eastAsia="lt-LT"/>
        </w:rPr>
        <w:t xml:space="preserve"> pasiekimų sričių </w:t>
      </w:r>
      <w:r w:rsidR="009D785B" w:rsidRPr="004A67ED">
        <w:rPr>
          <w:rFonts w:ascii="Times New Roman" w:eastAsia="Times New Roman" w:hAnsi="Times New Roman" w:cs="Times New Roman"/>
          <w:color w:val="000000" w:themeColor="text1"/>
          <w:sz w:val="24"/>
          <w:szCs w:val="24"/>
          <w:lang w:eastAsia="lt-LT"/>
        </w:rPr>
        <w:t>praktinių užduočių, atitinkančių šioje techninėje specifikacijoje nustatytus reikalavimus, bei jų vertinimo instrukcijų (kurios yra neatsiejamos klausimų ir praktinių užduočių dalys)</w:t>
      </w:r>
      <w:r w:rsidR="00656073" w:rsidRPr="004A67ED">
        <w:rPr>
          <w:rFonts w:ascii="Times New Roman" w:eastAsia="Times New Roman" w:hAnsi="Times New Roman" w:cs="Times New Roman"/>
          <w:color w:val="000000" w:themeColor="text1"/>
          <w:sz w:val="24"/>
          <w:szCs w:val="24"/>
          <w:lang w:eastAsia="lt-LT"/>
        </w:rPr>
        <w:t xml:space="preserve"> ir pradinių duomenų failų (</w:t>
      </w:r>
      <w:r w:rsidR="008F16D6" w:rsidRPr="004A67ED">
        <w:rPr>
          <w:rFonts w:ascii="Times New Roman" w:eastAsia="Times New Roman" w:hAnsi="Times New Roman" w:cs="Times New Roman"/>
          <w:color w:val="000000" w:themeColor="text1"/>
          <w:sz w:val="24"/>
          <w:szCs w:val="24"/>
          <w:lang w:eastAsia="lt-LT"/>
        </w:rPr>
        <w:t>.</w:t>
      </w:r>
      <w:r w:rsidR="008F16D6" w:rsidRPr="004A67ED">
        <w:rPr>
          <w:rFonts w:ascii="Times New Roman" w:eastAsia="Times New Roman" w:hAnsi="Times New Roman" w:cs="Times New Roman"/>
          <w:i/>
          <w:iCs/>
          <w:color w:val="000000" w:themeColor="text1"/>
          <w:sz w:val="24"/>
          <w:szCs w:val="24"/>
          <w:lang w:eastAsia="lt-LT"/>
        </w:rPr>
        <w:t>xlsx</w:t>
      </w:r>
      <w:r w:rsidR="008F16D6" w:rsidRPr="004A67ED">
        <w:rPr>
          <w:rFonts w:ascii="Times New Roman" w:eastAsia="Times New Roman" w:hAnsi="Times New Roman" w:cs="Times New Roman"/>
          <w:color w:val="000000" w:themeColor="text1"/>
          <w:sz w:val="24"/>
          <w:szCs w:val="24"/>
          <w:lang w:eastAsia="lt-LT"/>
        </w:rPr>
        <w:t>,</w:t>
      </w:r>
      <w:r w:rsidR="007278E4" w:rsidRPr="004A67ED">
        <w:rPr>
          <w:rFonts w:ascii="Times New Roman" w:eastAsia="Times New Roman" w:hAnsi="Times New Roman" w:cs="Times New Roman"/>
          <w:color w:val="000000" w:themeColor="text1"/>
          <w:sz w:val="24"/>
          <w:szCs w:val="24"/>
          <w:lang w:eastAsia="lt-LT"/>
        </w:rPr>
        <w:t xml:space="preserve"> .</w:t>
      </w:r>
      <w:r w:rsidR="007278E4" w:rsidRPr="004A67ED">
        <w:rPr>
          <w:rFonts w:ascii="Times New Roman" w:eastAsia="Times New Roman" w:hAnsi="Times New Roman" w:cs="Times New Roman"/>
          <w:i/>
          <w:iCs/>
          <w:color w:val="000000" w:themeColor="text1"/>
          <w:sz w:val="24"/>
          <w:szCs w:val="24"/>
          <w:lang w:eastAsia="lt-LT"/>
        </w:rPr>
        <w:t>ods</w:t>
      </w:r>
      <w:r w:rsidR="007278E4" w:rsidRPr="004A67ED">
        <w:rPr>
          <w:rFonts w:ascii="Times New Roman" w:eastAsia="Times New Roman" w:hAnsi="Times New Roman" w:cs="Times New Roman"/>
          <w:color w:val="000000" w:themeColor="text1"/>
          <w:sz w:val="24"/>
          <w:szCs w:val="24"/>
          <w:lang w:eastAsia="lt-LT"/>
        </w:rPr>
        <w:t>,</w:t>
      </w:r>
      <w:r w:rsidR="008F16D6" w:rsidRPr="004A67ED">
        <w:rPr>
          <w:rFonts w:ascii="Times New Roman" w:eastAsia="Times New Roman" w:hAnsi="Times New Roman" w:cs="Times New Roman"/>
          <w:color w:val="000000" w:themeColor="text1"/>
          <w:sz w:val="24"/>
          <w:szCs w:val="24"/>
          <w:lang w:eastAsia="lt-LT"/>
        </w:rPr>
        <w:t xml:space="preserve"> .</w:t>
      </w:r>
      <w:r w:rsidR="008F16D6" w:rsidRPr="004A67ED">
        <w:rPr>
          <w:rFonts w:ascii="Times New Roman" w:eastAsia="Times New Roman" w:hAnsi="Times New Roman" w:cs="Times New Roman"/>
          <w:i/>
          <w:iCs/>
          <w:color w:val="000000" w:themeColor="text1"/>
          <w:sz w:val="24"/>
          <w:szCs w:val="24"/>
          <w:lang w:eastAsia="lt-LT"/>
        </w:rPr>
        <w:t>txt</w:t>
      </w:r>
      <w:r w:rsidR="00EF4B52" w:rsidRPr="004A67ED">
        <w:rPr>
          <w:rFonts w:ascii="Times New Roman" w:eastAsia="Times New Roman" w:hAnsi="Times New Roman" w:cs="Times New Roman"/>
          <w:color w:val="000000" w:themeColor="text1"/>
          <w:sz w:val="24"/>
          <w:szCs w:val="24"/>
          <w:lang w:eastAsia="lt-LT"/>
        </w:rPr>
        <w:t xml:space="preserve"> </w:t>
      </w:r>
      <w:r w:rsidR="00524979" w:rsidRPr="004A67ED">
        <w:rPr>
          <w:rFonts w:ascii="Times New Roman" w:eastAsia="Times New Roman" w:hAnsi="Times New Roman" w:cs="Times New Roman"/>
          <w:color w:val="000000" w:themeColor="text1"/>
          <w:sz w:val="24"/>
          <w:szCs w:val="24"/>
          <w:lang w:eastAsia="lt-LT"/>
        </w:rPr>
        <w:t>(</w:t>
      </w:r>
      <w:r w:rsidR="00EF4B52" w:rsidRPr="004A67ED">
        <w:rPr>
          <w:rFonts w:ascii="Times New Roman" w:eastAsia="Times New Roman" w:hAnsi="Times New Roman" w:cs="Times New Roman"/>
          <w:color w:val="000000" w:themeColor="text1"/>
          <w:sz w:val="24"/>
          <w:szCs w:val="24"/>
          <w:lang w:eastAsia="lt-LT"/>
        </w:rPr>
        <w:t xml:space="preserve">ir (ar) </w:t>
      </w:r>
      <w:r w:rsidR="00FB7C7E" w:rsidRPr="004A67ED">
        <w:rPr>
          <w:rFonts w:ascii="Times New Roman" w:eastAsia="Times New Roman" w:hAnsi="Times New Roman" w:cs="Times New Roman"/>
          <w:color w:val="000000" w:themeColor="text1"/>
          <w:sz w:val="24"/>
          <w:szCs w:val="24"/>
          <w:lang w:eastAsia="lt-LT"/>
        </w:rPr>
        <w:t>.</w:t>
      </w:r>
      <w:r w:rsidR="00EF4B52" w:rsidRPr="004A67ED">
        <w:rPr>
          <w:rFonts w:ascii="Times New Roman" w:eastAsia="Times New Roman" w:hAnsi="Times New Roman" w:cs="Times New Roman"/>
          <w:i/>
          <w:iCs/>
          <w:color w:val="000000" w:themeColor="text1"/>
          <w:spacing w:val="-2"/>
          <w:sz w:val="24"/>
          <w:szCs w:val="24"/>
          <w:lang w:eastAsia="lt-LT"/>
        </w:rPr>
        <w:t>css</w:t>
      </w:r>
      <w:r w:rsidR="00524979" w:rsidRPr="004A67ED">
        <w:rPr>
          <w:rFonts w:ascii="Times New Roman" w:eastAsia="Times New Roman" w:hAnsi="Times New Roman" w:cs="Times New Roman"/>
          <w:color w:val="000000" w:themeColor="text1"/>
          <w:spacing w:val="-2"/>
          <w:sz w:val="24"/>
          <w:szCs w:val="24"/>
          <w:lang w:eastAsia="lt-LT"/>
        </w:rPr>
        <w:t>)</w:t>
      </w:r>
      <w:r w:rsidR="008F16D6" w:rsidRPr="004A67ED">
        <w:rPr>
          <w:rFonts w:ascii="Times New Roman" w:eastAsia="Times New Roman" w:hAnsi="Times New Roman" w:cs="Times New Roman"/>
          <w:color w:val="000000" w:themeColor="text1"/>
          <w:sz w:val="24"/>
          <w:szCs w:val="24"/>
          <w:lang w:eastAsia="lt-LT"/>
        </w:rPr>
        <w:t>, .</w:t>
      </w:r>
      <w:r w:rsidR="008F16D6" w:rsidRPr="004A67ED">
        <w:rPr>
          <w:rFonts w:ascii="Times New Roman" w:eastAsia="Times New Roman" w:hAnsi="Times New Roman" w:cs="Times New Roman"/>
          <w:i/>
          <w:iCs/>
          <w:color w:val="000000" w:themeColor="text1"/>
          <w:sz w:val="24"/>
          <w:szCs w:val="24"/>
          <w:lang w:eastAsia="lt-LT"/>
        </w:rPr>
        <w:t>cpp</w:t>
      </w:r>
      <w:r w:rsidR="008F16D6" w:rsidRPr="004A67ED">
        <w:rPr>
          <w:rFonts w:ascii="Times New Roman" w:eastAsia="Times New Roman" w:hAnsi="Times New Roman" w:cs="Times New Roman"/>
          <w:color w:val="000000" w:themeColor="text1"/>
          <w:sz w:val="24"/>
          <w:szCs w:val="24"/>
          <w:lang w:eastAsia="lt-LT"/>
        </w:rPr>
        <w:t>, .</w:t>
      </w:r>
      <w:r w:rsidR="008F16D6" w:rsidRPr="004A67ED">
        <w:rPr>
          <w:rFonts w:ascii="Times New Roman" w:eastAsia="Times New Roman" w:hAnsi="Times New Roman" w:cs="Times New Roman"/>
          <w:i/>
          <w:iCs/>
          <w:color w:val="000000" w:themeColor="text1"/>
          <w:sz w:val="24"/>
          <w:szCs w:val="24"/>
          <w:lang w:eastAsia="lt-LT"/>
        </w:rPr>
        <w:t>py</w:t>
      </w:r>
      <w:r w:rsidR="008F16D6" w:rsidRPr="004A67ED">
        <w:rPr>
          <w:rFonts w:ascii="Times New Roman" w:eastAsia="Times New Roman" w:hAnsi="Times New Roman" w:cs="Times New Roman"/>
          <w:color w:val="000000" w:themeColor="text1"/>
          <w:sz w:val="24"/>
          <w:szCs w:val="24"/>
          <w:lang w:eastAsia="lt-LT"/>
        </w:rPr>
        <w:t xml:space="preserve"> formatais</w:t>
      </w:r>
      <w:r w:rsidR="00656073" w:rsidRPr="004A67ED">
        <w:rPr>
          <w:rFonts w:ascii="Times New Roman" w:eastAsia="Times New Roman" w:hAnsi="Times New Roman" w:cs="Times New Roman"/>
          <w:color w:val="000000" w:themeColor="text1"/>
          <w:sz w:val="24"/>
          <w:szCs w:val="24"/>
          <w:lang w:eastAsia="lt-LT"/>
        </w:rPr>
        <w:t>)</w:t>
      </w:r>
      <w:r w:rsidR="009D785B" w:rsidRPr="004A67ED">
        <w:rPr>
          <w:rFonts w:ascii="Times New Roman" w:eastAsia="Times New Roman" w:hAnsi="Times New Roman" w:cs="Times New Roman"/>
          <w:color w:val="000000" w:themeColor="text1"/>
          <w:sz w:val="24"/>
          <w:szCs w:val="24"/>
          <w:lang w:eastAsia="lt-LT"/>
        </w:rPr>
        <w:t xml:space="preserve"> parengimas</w:t>
      </w:r>
      <w:r w:rsidR="00AB26AC">
        <w:rPr>
          <w:rFonts w:ascii="Times New Roman" w:eastAsia="Times New Roman" w:hAnsi="Times New Roman" w:cs="Times New Roman"/>
          <w:color w:val="000000" w:themeColor="text1"/>
          <w:sz w:val="24"/>
          <w:szCs w:val="24"/>
          <w:lang w:eastAsia="lt-LT"/>
        </w:rPr>
        <w:t xml:space="preserve"> (toliau – Užduotis)</w:t>
      </w:r>
      <w:r w:rsidR="009D785B" w:rsidRPr="004A67ED">
        <w:rPr>
          <w:rFonts w:ascii="Times New Roman" w:eastAsia="Times New Roman" w:hAnsi="Times New Roman" w:cs="Times New Roman"/>
          <w:color w:val="000000" w:themeColor="text1"/>
          <w:sz w:val="24"/>
          <w:szCs w:val="24"/>
          <w:lang w:eastAsia="lt-LT"/>
        </w:rPr>
        <w:t xml:space="preserve"> ir intelektinės nuosavybės teisės perdavimas perkančiajai organizacijai paslaugos.</w:t>
      </w:r>
    </w:p>
    <w:p w14:paraId="42C5CB2F" w14:textId="58DF053C" w:rsidR="00567AF9" w:rsidRPr="004A67ED" w:rsidRDefault="00C04913"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1.4.</w:t>
      </w:r>
      <w:r w:rsidR="009D785B" w:rsidRPr="004A67ED">
        <w:rPr>
          <w:rFonts w:ascii="Times New Roman" w:eastAsia="Times New Roman" w:hAnsi="Times New Roman" w:cs="Times New Roman"/>
          <w:color w:val="000000" w:themeColor="text1"/>
          <w:sz w:val="24"/>
          <w:szCs w:val="24"/>
          <w:lang w:eastAsia="lt-LT"/>
        </w:rPr>
        <w:t> </w:t>
      </w:r>
      <w:r w:rsidR="00567AF9" w:rsidRPr="004A67ED">
        <w:rPr>
          <w:rFonts w:ascii="Times New Roman" w:eastAsia="Times New Roman" w:hAnsi="Times New Roman" w:cs="Times New Roman"/>
          <w:color w:val="000000" w:themeColor="text1"/>
          <w:sz w:val="24"/>
          <w:szCs w:val="24"/>
          <w:lang w:eastAsia="lt-LT"/>
        </w:rPr>
        <w:t>Pirkimas į dalis</w:t>
      </w:r>
      <w:r w:rsidR="00284C8B" w:rsidRPr="004A67ED">
        <w:rPr>
          <w:rFonts w:ascii="Times New Roman" w:eastAsia="Times New Roman" w:hAnsi="Times New Roman" w:cs="Times New Roman"/>
          <w:color w:val="000000" w:themeColor="text1"/>
          <w:sz w:val="24"/>
          <w:szCs w:val="24"/>
          <w:lang w:eastAsia="lt-LT"/>
        </w:rPr>
        <w:t xml:space="preserve"> neskaidomas.</w:t>
      </w:r>
    </w:p>
    <w:p w14:paraId="58292086" w14:textId="77777777" w:rsidR="00DE7F48" w:rsidRPr="000D15D6" w:rsidRDefault="00DE7F48" w:rsidP="000D15D6">
      <w:pPr>
        <w:tabs>
          <w:tab w:val="left" w:pos="993"/>
        </w:tabs>
        <w:spacing w:after="0" w:line="278" w:lineRule="auto"/>
        <w:jc w:val="center"/>
        <w:textAlignment w:val="baseline"/>
        <w:rPr>
          <w:rFonts w:ascii="Times New Roman" w:hAnsi="Times New Roman" w:cs="Times New Roman"/>
          <w:bCs/>
          <w:color w:val="000000" w:themeColor="text1"/>
          <w:sz w:val="24"/>
          <w:szCs w:val="24"/>
        </w:rPr>
      </w:pPr>
    </w:p>
    <w:p w14:paraId="7DF2FDED" w14:textId="0230DC79" w:rsidR="00F152FD" w:rsidRPr="000D15D6" w:rsidRDefault="00F152FD" w:rsidP="000D15D6">
      <w:pPr>
        <w:spacing w:after="0" w:line="278" w:lineRule="auto"/>
        <w:jc w:val="center"/>
        <w:textAlignment w:val="baseline"/>
        <w:rPr>
          <w:rFonts w:ascii="Times New Roman" w:eastAsia="Times New Roman" w:hAnsi="Times New Roman" w:cs="Times New Roman"/>
          <w:b/>
          <w:color w:val="000000" w:themeColor="text1"/>
          <w:sz w:val="24"/>
          <w:szCs w:val="24"/>
          <w:lang w:eastAsia="lt-LT"/>
        </w:rPr>
      </w:pPr>
      <w:r w:rsidRPr="000D15D6">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Pr="000D15D6" w:rsidRDefault="00F152FD" w:rsidP="000D15D6">
      <w:pPr>
        <w:spacing w:after="0" w:line="278" w:lineRule="auto"/>
        <w:jc w:val="center"/>
        <w:textAlignment w:val="baseline"/>
        <w:rPr>
          <w:rFonts w:ascii="Times New Roman" w:eastAsia="Times New Roman" w:hAnsi="Times New Roman" w:cs="Times New Roman"/>
          <w:bCs/>
          <w:color w:val="000000" w:themeColor="text1"/>
          <w:sz w:val="24"/>
          <w:szCs w:val="24"/>
          <w:lang w:eastAsia="lt-LT"/>
        </w:rPr>
      </w:pPr>
    </w:p>
    <w:p w14:paraId="631A2210" w14:textId="5C8E7DF1" w:rsidR="00EA773D" w:rsidRPr="004A67ED" w:rsidRDefault="00F152FD" w:rsidP="000D15D6">
      <w:pPr>
        <w:spacing w:after="0" w:line="278" w:lineRule="auto"/>
        <w:ind w:firstLine="567"/>
        <w:jc w:val="both"/>
        <w:textAlignment w:val="baseline"/>
        <w:rPr>
          <w:rFonts w:ascii="Times New Roman" w:eastAsia="Times New Roman" w:hAnsi="Times New Roman" w:cs="Times New Roman"/>
          <w:color w:val="000000"/>
          <w:sz w:val="24"/>
          <w:szCs w:val="24"/>
          <w:lang w:eastAsia="lt-LT"/>
        </w:rPr>
      </w:pPr>
      <w:r w:rsidRPr="004A67ED">
        <w:rPr>
          <w:rFonts w:ascii="Times New Roman" w:eastAsia="Times New Roman" w:hAnsi="Times New Roman" w:cs="Times New Roman"/>
          <w:color w:val="000000" w:themeColor="text1"/>
          <w:sz w:val="24"/>
          <w:szCs w:val="24"/>
          <w:lang w:eastAsia="lt-LT"/>
        </w:rPr>
        <w:t>2.1.</w:t>
      </w:r>
      <w:r w:rsidR="00535C8B" w:rsidRPr="004A67ED">
        <w:rPr>
          <w:rFonts w:ascii="Times New Roman" w:eastAsia="Times New Roman" w:hAnsi="Times New Roman" w:cs="Times New Roman"/>
          <w:color w:val="000000" w:themeColor="text1"/>
          <w:sz w:val="24"/>
          <w:szCs w:val="24"/>
          <w:lang w:eastAsia="lt-LT"/>
        </w:rPr>
        <w:t> </w:t>
      </w:r>
      <w:r w:rsidR="00EA773D" w:rsidRPr="004A67ED">
        <w:rPr>
          <w:rFonts w:ascii="Times New Roman" w:eastAsia="Times New Roman" w:hAnsi="Times New Roman" w:cs="Times New Roman"/>
          <w:color w:val="000000" w:themeColor="text1"/>
          <w:sz w:val="24"/>
          <w:szCs w:val="24"/>
          <w:lang w:eastAsia="lt-LT"/>
        </w:rPr>
        <w:t xml:space="preserve">PO – </w:t>
      </w:r>
      <w:r w:rsidR="00EA773D" w:rsidRPr="004A67ED">
        <w:rPr>
          <w:rFonts w:ascii="Times New Roman" w:eastAsia="Times New Roman" w:hAnsi="Times New Roman" w:cs="Times New Roman"/>
          <w:color w:val="000000"/>
          <w:sz w:val="24"/>
          <w:szCs w:val="24"/>
          <w:lang w:eastAsia="lt-LT"/>
        </w:rPr>
        <w:t>perkančioji organizacija</w:t>
      </w:r>
      <w:r w:rsidR="007D02CE" w:rsidRPr="004A67ED">
        <w:rPr>
          <w:rFonts w:ascii="Times New Roman" w:eastAsia="Times New Roman" w:hAnsi="Times New Roman" w:cs="Times New Roman"/>
          <w:color w:val="000000"/>
          <w:sz w:val="24"/>
          <w:szCs w:val="24"/>
          <w:lang w:eastAsia="lt-LT"/>
        </w:rPr>
        <w:t xml:space="preserve"> (Nacionalinė švietimo agentūra). </w:t>
      </w:r>
    </w:p>
    <w:p w14:paraId="2A89D59B" w14:textId="10EAAB9B" w:rsidR="00DE7F48" w:rsidRPr="004A67ED" w:rsidRDefault="0075303D"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2.2</w:t>
      </w:r>
      <w:r w:rsidR="000E70B7" w:rsidRPr="004A67ED">
        <w:rPr>
          <w:rFonts w:ascii="Times New Roman" w:eastAsia="Times New Roman" w:hAnsi="Times New Roman" w:cs="Times New Roman"/>
          <w:color w:val="000000" w:themeColor="text1"/>
          <w:sz w:val="24"/>
          <w:szCs w:val="24"/>
          <w:lang w:eastAsia="lt-LT"/>
        </w:rPr>
        <w:t>.</w:t>
      </w:r>
      <w:r w:rsidR="00535C8B" w:rsidRPr="004A67ED">
        <w:rPr>
          <w:rFonts w:ascii="Times New Roman" w:eastAsia="Times New Roman" w:hAnsi="Times New Roman" w:cs="Times New Roman"/>
          <w:color w:val="000000" w:themeColor="text1"/>
          <w:sz w:val="24"/>
          <w:szCs w:val="24"/>
          <w:lang w:eastAsia="lt-LT"/>
        </w:rPr>
        <w:t> </w:t>
      </w:r>
      <w:r w:rsidR="000E70B7" w:rsidRPr="004A67ED">
        <w:rPr>
          <w:rFonts w:ascii="Times New Roman" w:eastAsia="Times New Roman" w:hAnsi="Times New Roman" w:cs="Times New Roman"/>
          <w:color w:val="000000" w:themeColor="text1"/>
          <w:sz w:val="24"/>
          <w:szCs w:val="24"/>
          <w:lang w:eastAsia="lt-LT"/>
        </w:rPr>
        <w:t>Programa –</w:t>
      </w:r>
      <w:r w:rsidR="007D02CE" w:rsidRPr="004A67ED">
        <w:rPr>
          <w:rFonts w:ascii="Times New Roman" w:eastAsia="Times New Roman" w:hAnsi="Times New Roman" w:cs="Times New Roman"/>
          <w:color w:val="000000" w:themeColor="text1"/>
          <w:sz w:val="24"/>
          <w:szCs w:val="24"/>
          <w:lang w:eastAsia="lt-LT"/>
        </w:rPr>
        <w:t xml:space="preserve"> </w:t>
      </w:r>
      <w:r w:rsidR="00A7559F" w:rsidRPr="004A67ED">
        <w:rPr>
          <w:rFonts w:ascii="Times New Roman" w:hAnsi="Times New Roman" w:cs="Times New Roman"/>
          <w:color w:val="000000" w:themeColor="text1"/>
          <w:sz w:val="24"/>
          <w:szCs w:val="24"/>
        </w:rPr>
        <w:t xml:space="preserve">Informatikos </w:t>
      </w:r>
      <w:r w:rsidR="007D02CE" w:rsidRPr="004A67ED">
        <w:rPr>
          <w:rFonts w:ascii="Times New Roman" w:hAnsi="Times New Roman" w:cs="Times New Roman"/>
          <w:color w:val="000000" w:themeColor="text1"/>
          <w:sz w:val="24"/>
          <w:szCs w:val="24"/>
        </w:rPr>
        <w:t>bendroji programa, patvirtinta Lietuvos švietimo ir mokslo ministro 2022 m. rugpjūčio mėn. 24 d. įsakym</w:t>
      </w:r>
      <w:r w:rsidR="008C2559" w:rsidRPr="004A67ED">
        <w:rPr>
          <w:rFonts w:ascii="Times New Roman" w:hAnsi="Times New Roman" w:cs="Times New Roman"/>
          <w:color w:val="000000" w:themeColor="text1"/>
          <w:sz w:val="24"/>
          <w:szCs w:val="24"/>
        </w:rPr>
        <w:t>u</w:t>
      </w:r>
      <w:r w:rsidR="007D02CE" w:rsidRPr="004A67ED">
        <w:rPr>
          <w:rFonts w:ascii="Times New Roman" w:hAnsi="Times New Roman" w:cs="Times New Roman"/>
          <w:color w:val="000000" w:themeColor="text1"/>
          <w:sz w:val="24"/>
          <w:szCs w:val="24"/>
        </w:rPr>
        <w:t xml:space="preserve"> </w:t>
      </w:r>
      <w:r w:rsidR="007D02CE" w:rsidRPr="004A67ED">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0DE7F48" w:rsidRPr="004A67ED">
        <w:rPr>
          <w:rFonts w:ascii="Times New Roman" w:eastAsia="Times New Roman" w:hAnsi="Times New Roman" w:cs="Times New Roman"/>
          <w:color w:val="000000" w:themeColor="text1"/>
          <w:sz w:val="24"/>
          <w:szCs w:val="24"/>
          <w:lang w:eastAsia="lt-LT"/>
        </w:rPr>
        <w:t xml:space="preserve"> (aktuali redakcija)</w:t>
      </w:r>
      <w:r w:rsidR="00007C4A" w:rsidRPr="004A67ED">
        <w:rPr>
          <w:rFonts w:ascii="Times New Roman" w:eastAsia="Times New Roman" w:hAnsi="Times New Roman" w:cs="Times New Roman"/>
          <w:color w:val="000000" w:themeColor="text1"/>
          <w:sz w:val="24"/>
          <w:szCs w:val="24"/>
          <w:lang w:eastAsia="lt-LT"/>
        </w:rPr>
        <w:t>.</w:t>
      </w:r>
    </w:p>
    <w:p w14:paraId="7845219E" w14:textId="665F460C" w:rsidR="000E70B7" w:rsidRPr="004A67ED" w:rsidRDefault="0075303D"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2.3</w:t>
      </w:r>
      <w:r w:rsidR="000E70B7" w:rsidRPr="004A67ED">
        <w:rPr>
          <w:rFonts w:ascii="Times New Roman" w:eastAsia="Times New Roman" w:hAnsi="Times New Roman" w:cs="Times New Roman"/>
          <w:color w:val="000000" w:themeColor="text1"/>
          <w:sz w:val="24"/>
          <w:szCs w:val="24"/>
          <w:lang w:eastAsia="lt-LT"/>
        </w:rPr>
        <w:t>.</w:t>
      </w:r>
      <w:r w:rsidR="008A3B63" w:rsidRPr="004A67ED">
        <w:rPr>
          <w:rFonts w:ascii="Times New Roman" w:eastAsia="Times New Roman" w:hAnsi="Times New Roman" w:cs="Times New Roman"/>
          <w:color w:val="000000" w:themeColor="text1"/>
          <w:sz w:val="24"/>
          <w:szCs w:val="24"/>
          <w:lang w:eastAsia="lt-LT"/>
        </w:rPr>
        <w:t> </w:t>
      </w:r>
      <w:r w:rsidR="000E70B7" w:rsidRPr="004A67ED">
        <w:rPr>
          <w:rFonts w:ascii="Times New Roman" w:eastAsia="Times New Roman" w:hAnsi="Times New Roman" w:cs="Times New Roman"/>
          <w:color w:val="000000" w:themeColor="text1"/>
          <w:sz w:val="24"/>
          <w:szCs w:val="24"/>
          <w:lang w:eastAsia="lt-LT"/>
        </w:rPr>
        <w:t xml:space="preserve">Aprašas – </w:t>
      </w:r>
      <w:r w:rsidR="00493197" w:rsidRPr="004A67ED">
        <w:rPr>
          <w:rFonts w:ascii="Times New Roman" w:hAnsi="Times New Roman" w:cs="Times New Roman"/>
          <w:sz w:val="24"/>
          <w:szCs w:val="24"/>
        </w:rPr>
        <w:t>Matematikos, gamtos mokslų, informatikos ir inžinerinių technologijų dalykų valstybinių brandos egzaminų užduočių aprašas</w:t>
      </w:r>
      <w:r w:rsidR="00DE7F48" w:rsidRPr="004A67ED">
        <w:rPr>
          <w:rFonts w:ascii="Times New Roman" w:hAnsi="Times New Roman" w:cs="Times New Roman"/>
          <w:sz w:val="24"/>
          <w:szCs w:val="24"/>
        </w:rPr>
        <w:t xml:space="preserve"> </w:t>
      </w:r>
      <w:r w:rsidR="00B55C35" w:rsidRPr="004A67ED">
        <w:rPr>
          <w:rFonts w:ascii="Times New Roman" w:eastAsia="Calibri" w:hAnsi="Times New Roman" w:cs="Times New Roman"/>
          <w:i/>
          <w:color w:val="000000" w:themeColor="text1"/>
          <w:spacing w:val="-4"/>
          <w:sz w:val="24"/>
          <w:szCs w:val="24"/>
        </w:rPr>
        <w:t>(</w:t>
      </w:r>
      <w:hyperlink r:id="rId11" w:history="1">
        <w:r w:rsidR="0018230F" w:rsidRPr="004A67ED">
          <w:rPr>
            <w:rStyle w:val="Hipersaitas"/>
            <w:rFonts w:ascii="Times New Roman" w:eastAsia="Calibri" w:hAnsi="Times New Roman" w:cs="Times New Roman"/>
            <w:i/>
            <w:spacing w:val="-4"/>
            <w:sz w:val="24"/>
            <w:szCs w:val="24"/>
          </w:rPr>
          <w:t>https://emokykla.lt/bendrosios-programos/visos-bendrosios-programos/3?types=10&amp;clases=&amp;educations=&amp;res=3</w:t>
        </w:r>
      </w:hyperlink>
      <w:r w:rsidR="00B55C35" w:rsidRPr="004A67ED">
        <w:rPr>
          <w:rFonts w:ascii="Times New Roman" w:hAnsi="Times New Roman" w:cs="Times New Roman"/>
          <w:i/>
          <w:color w:val="000000" w:themeColor="text1"/>
          <w:spacing w:val="-4"/>
          <w:sz w:val="24"/>
          <w:szCs w:val="24"/>
        </w:rPr>
        <w:t>)</w:t>
      </w:r>
      <w:r w:rsidR="008C2559" w:rsidRPr="004A67ED">
        <w:rPr>
          <w:rFonts w:ascii="Times New Roman" w:hAnsi="Times New Roman" w:cs="Times New Roman"/>
          <w:i/>
          <w:color w:val="000000" w:themeColor="text1"/>
          <w:spacing w:val="-4"/>
          <w:sz w:val="24"/>
          <w:szCs w:val="24"/>
        </w:rPr>
        <w:t xml:space="preserve"> </w:t>
      </w:r>
      <w:r w:rsidR="008C2559" w:rsidRPr="004A67ED">
        <w:rPr>
          <w:rFonts w:ascii="Times New Roman" w:hAnsi="Times New Roman" w:cs="Times New Roman"/>
          <w:color w:val="000000" w:themeColor="text1"/>
          <w:spacing w:val="-4"/>
          <w:sz w:val="24"/>
          <w:szCs w:val="24"/>
        </w:rPr>
        <w:t>(aktuali redakcija)</w:t>
      </w:r>
      <w:r w:rsidR="007D02CE" w:rsidRPr="004A67ED">
        <w:rPr>
          <w:rFonts w:ascii="Times New Roman" w:eastAsia="Calibri" w:hAnsi="Times New Roman" w:cs="Times New Roman"/>
          <w:i/>
          <w:color w:val="000000" w:themeColor="text1"/>
          <w:spacing w:val="-4"/>
          <w:sz w:val="24"/>
          <w:szCs w:val="24"/>
        </w:rPr>
        <w:t>.</w:t>
      </w:r>
    </w:p>
    <w:p w14:paraId="46411ACB" w14:textId="46588971" w:rsidR="007D02CE" w:rsidRPr="004A67ED" w:rsidRDefault="007D02CE"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Calibri" w:hAnsi="Times New Roman" w:cs="Times New Roman"/>
          <w:color w:val="000000" w:themeColor="text1"/>
          <w:spacing w:val="-2"/>
          <w:sz w:val="24"/>
          <w:szCs w:val="24"/>
        </w:rPr>
        <w:t>2.4.</w:t>
      </w:r>
      <w:r w:rsidR="008A3B63" w:rsidRPr="004A67ED">
        <w:rPr>
          <w:rFonts w:ascii="Times New Roman" w:eastAsia="Calibri" w:hAnsi="Times New Roman" w:cs="Times New Roman"/>
          <w:color w:val="000000" w:themeColor="text1"/>
          <w:spacing w:val="-2"/>
          <w:sz w:val="24"/>
          <w:szCs w:val="24"/>
        </w:rPr>
        <w:t> </w:t>
      </w:r>
      <w:r w:rsidRPr="004A67ED">
        <w:rPr>
          <w:rFonts w:ascii="Times New Roman" w:eastAsia="Calibri" w:hAnsi="Times New Roman" w:cs="Times New Roman"/>
          <w:color w:val="000000" w:themeColor="text1"/>
          <w:spacing w:val="-2"/>
          <w:sz w:val="24"/>
          <w:szCs w:val="24"/>
        </w:rPr>
        <w:t xml:space="preserve">VBE – </w:t>
      </w:r>
      <w:r w:rsidR="00C73560" w:rsidRPr="004A67ED">
        <w:rPr>
          <w:rFonts w:ascii="Times New Roman" w:eastAsia="Calibri" w:hAnsi="Times New Roman" w:cs="Times New Roman"/>
          <w:color w:val="000000" w:themeColor="text1"/>
          <w:spacing w:val="-2"/>
          <w:sz w:val="24"/>
          <w:szCs w:val="24"/>
        </w:rPr>
        <w:t>v</w:t>
      </w:r>
      <w:r w:rsidRPr="004A67ED">
        <w:rPr>
          <w:rFonts w:ascii="Times New Roman" w:eastAsia="Calibri" w:hAnsi="Times New Roman" w:cs="Times New Roman"/>
          <w:color w:val="000000" w:themeColor="text1"/>
          <w:spacing w:val="-2"/>
          <w:sz w:val="24"/>
          <w:szCs w:val="24"/>
        </w:rPr>
        <w:t>alstybinis brandos egzaminas.</w:t>
      </w:r>
    </w:p>
    <w:p w14:paraId="05D3A91B" w14:textId="52D57C95" w:rsidR="00F152FD" w:rsidRPr="004A67ED" w:rsidRDefault="00EA4461"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2.5</w:t>
      </w:r>
      <w:r w:rsidR="00EA773D" w:rsidRPr="004A67ED">
        <w:rPr>
          <w:rFonts w:ascii="Times New Roman" w:eastAsia="Times New Roman" w:hAnsi="Times New Roman" w:cs="Times New Roman"/>
          <w:color w:val="000000" w:themeColor="text1"/>
          <w:sz w:val="24"/>
          <w:szCs w:val="24"/>
          <w:lang w:eastAsia="lt-LT"/>
        </w:rPr>
        <w:t>.</w:t>
      </w:r>
      <w:r w:rsidR="008A3B63" w:rsidRPr="004A67ED">
        <w:rPr>
          <w:rFonts w:ascii="Times New Roman" w:eastAsia="Times New Roman" w:hAnsi="Times New Roman" w:cs="Times New Roman"/>
          <w:color w:val="000000" w:themeColor="text1"/>
          <w:sz w:val="24"/>
          <w:szCs w:val="24"/>
          <w:lang w:eastAsia="lt-LT"/>
        </w:rPr>
        <w:t> </w:t>
      </w:r>
      <w:r w:rsidR="00F152FD" w:rsidRPr="004A67ED">
        <w:rPr>
          <w:rFonts w:ascii="Times New Roman" w:eastAsia="Times New Roman" w:hAnsi="Times New Roman" w:cs="Times New Roman"/>
          <w:color w:val="000000" w:themeColor="text1"/>
          <w:sz w:val="24"/>
          <w:szCs w:val="24"/>
          <w:lang w:eastAsia="lt-LT"/>
        </w:rPr>
        <w:t>Užduotis</w:t>
      </w:r>
      <w:r w:rsidR="00EA773D" w:rsidRPr="004A67ED">
        <w:rPr>
          <w:rFonts w:ascii="Times New Roman" w:eastAsia="Times New Roman" w:hAnsi="Times New Roman" w:cs="Times New Roman"/>
          <w:color w:val="000000" w:themeColor="text1"/>
          <w:sz w:val="24"/>
          <w:szCs w:val="24"/>
          <w:lang w:eastAsia="lt-LT"/>
        </w:rPr>
        <w:t xml:space="preserve"> – </w:t>
      </w:r>
      <w:r w:rsidR="005613D7">
        <w:rPr>
          <w:rFonts w:ascii="Times New Roman" w:eastAsia="Times New Roman" w:hAnsi="Times New Roman" w:cs="Times New Roman"/>
          <w:color w:val="000000" w:themeColor="text1"/>
          <w:sz w:val="24"/>
          <w:szCs w:val="24"/>
          <w:lang w:eastAsia="lt-LT"/>
        </w:rPr>
        <w:t xml:space="preserve">bandomojo </w:t>
      </w:r>
      <w:r w:rsidR="00445EDA" w:rsidRPr="00445EDA">
        <w:rPr>
          <w:rFonts w:ascii="Times New Roman" w:eastAsia="Times New Roman" w:hAnsi="Times New Roman" w:cs="Times New Roman"/>
          <w:color w:val="000000" w:themeColor="text1"/>
          <w:sz w:val="24"/>
          <w:szCs w:val="24"/>
          <w:lang w:eastAsia="lt-LT"/>
        </w:rPr>
        <w:t>informatikos VBE II dalies klausim</w:t>
      </w:r>
      <w:r w:rsidR="00C52DDE">
        <w:rPr>
          <w:rFonts w:ascii="Times New Roman" w:eastAsia="Times New Roman" w:hAnsi="Times New Roman" w:cs="Times New Roman"/>
          <w:color w:val="000000" w:themeColor="text1"/>
          <w:sz w:val="24"/>
          <w:szCs w:val="24"/>
          <w:lang w:eastAsia="lt-LT"/>
        </w:rPr>
        <w:t>ai</w:t>
      </w:r>
      <w:r w:rsidR="00445EDA" w:rsidRPr="00445EDA">
        <w:rPr>
          <w:rFonts w:ascii="Times New Roman" w:eastAsia="Times New Roman" w:hAnsi="Times New Roman" w:cs="Times New Roman"/>
          <w:color w:val="000000" w:themeColor="text1"/>
          <w:sz w:val="24"/>
          <w:szCs w:val="24"/>
          <w:lang w:eastAsia="lt-LT"/>
        </w:rPr>
        <w:t xml:space="preserve"> ir struktūrini</w:t>
      </w:r>
      <w:r w:rsidR="00C52DDE">
        <w:rPr>
          <w:rFonts w:ascii="Times New Roman" w:eastAsia="Times New Roman" w:hAnsi="Times New Roman" w:cs="Times New Roman"/>
          <w:color w:val="000000" w:themeColor="text1"/>
          <w:sz w:val="24"/>
          <w:szCs w:val="24"/>
          <w:lang w:eastAsia="lt-LT"/>
        </w:rPr>
        <w:t>ai</w:t>
      </w:r>
      <w:r w:rsidR="00445EDA" w:rsidRPr="00445EDA">
        <w:rPr>
          <w:rFonts w:ascii="Times New Roman" w:eastAsia="Times New Roman" w:hAnsi="Times New Roman" w:cs="Times New Roman"/>
          <w:color w:val="000000" w:themeColor="text1"/>
          <w:sz w:val="24"/>
          <w:szCs w:val="24"/>
          <w:lang w:eastAsia="lt-LT"/>
        </w:rPr>
        <w:t xml:space="preserve"> klausim</w:t>
      </w:r>
      <w:r w:rsidR="00C52DDE">
        <w:rPr>
          <w:rFonts w:ascii="Times New Roman" w:eastAsia="Times New Roman" w:hAnsi="Times New Roman" w:cs="Times New Roman"/>
          <w:color w:val="000000" w:themeColor="text1"/>
          <w:sz w:val="24"/>
          <w:szCs w:val="24"/>
          <w:lang w:eastAsia="lt-LT"/>
        </w:rPr>
        <w:t>ai</w:t>
      </w:r>
      <w:r w:rsidR="00445EDA" w:rsidRPr="00445EDA">
        <w:rPr>
          <w:rFonts w:ascii="Times New Roman" w:eastAsia="Times New Roman" w:hAnsi="Times New Roman" w:cs="Times New Roman"/>
          <w:color w:val="000000" w:themeColor="text1"/>
          <w:sz w:val="24"/>
          <w:szCs w:val="24"/>
          <w:lang w:eastAsia="lt-LT"/>
        </w:rPr>
        <w:t>, duomenų tyrybos ir programavimo pasiekimų sričių praktin</w:t>
      </w:r>
      <w:r w:rsidR="00C52DDE">
        <w:rPr>
          <w:rFonts w:ascii="Times New Roman" w:eastAsia="Times New Roman" w:hAnsi="Times New Roman" w:cs="Times New Roman"/>
          <w:color w:val="000000" w:themeColor="text1"/>
          <w:sz w:val="24"/>
          <w:szCs w:val="24"/>
          <w:lang w:eastAsia="lt-LT"/>
        </w:rPr>
        <w:t>ė</w:t>
      </w:r>
      <w:r w:rsidR="00350887">
        <w:rPr>
          <w:rFonts w:ascii="Times New Roman" w:eastAsia="Times New Roman" w:hAnsi="Times New Roman" w:cs="Times New Roman"/>
          <w:color w:val="000000" w:themeColor="text1"/>
          <w:sz w:val="24"/>
          <w:szCs w:val="24"/>
          <w:lang w:eastAsia="lt-LT"/>
        </w:rPr>
        <w:t>s</w:t>
      </w:r>
      <w:r w:rsidR="00445EDA" w:rsidRPr="00445EDA">
        <w:rPr>
          <w:rFonts w:ascii="Times New Roman" w:eastAsia="Times New Roman" w:hAnsi="Times New Roman" w:cs="Times New Roman"/>
          <w:color w:val="000000" w:themeColor="text1"/>
          <w:sz w:val="24"/>
          <w:szCs w:val="24"/>
          <w:lang w:eastAsia="lt-LT"/>
        </w:rPr>
        <w:t xml:space="preserve"> užduo</w:t>
      </w:r>
      <w:r w:rsidR="00C52DDE">
        <w:rPr>
          <w:rFonts w:ascii="Times New Roman" w:eastAsia="Times New Roman" w:hAnsi="Times New Roman" w:cs="Times New Roman"/>
          <w:color w:val="000000" w:themeColor="text1"/>
          <w:sz w:val="24"/>
          <w:szCs w:val="24"/>
          <w:lang w:eastAsia="lt-LT"/>
        </w:rPr>
        <w:t>t</w:t>
      </w:r>
      <w:r w:rsidR="00350887">
        <w:rPr>
          <w:rFonts w:ascii="Times New Roman" w:eastAsia="Times New Roman" w:hAnsi="Times New Roman" w:cs="Times New Roman"/>
          <w:color w:val="000000" w:themeColor="text1"/>
          <w:sz w:val="24"/>
          <w:szCs w:val="24"/>
          <w:lang w:eastAsia="lt-LT"/>
        </w:rPr>
        <w:t>y</w:t>
      </w:r>
      <w:r w:rsidR="00C52DDE">
        <w:rPr>
          <w:rFonts w:ascii="Times New Roman" w:eastAsia="Times New Roman" w:hAnsi="Times New Roman" w:cs="Times New Roman"/>
          <w:color w:val="000000" w:themeColor="text1"/>
          <w:sz w:val="24"/>
          <w:szCs w:val="24"/>
          <w:lang w:eastAsia="lt-LT"/>
        </w:rPr>
        <w:t>s</w:t>
      </w:r>
      <w:r w:rsidR="007D02CE" w:rsidRPr="004A67ED">
        <w:rPr>
          <w:rFonts w:ascii="Times New Roman" w:eastAsia="Times New Roman" w:hAnsi="Times New Roman" w:cs="Times New Roman"/>
          <w:color w:val="000000" w:themeColor="text1"/>
          <w:sz w:val="24"/>
          <w:szCs w:val="24"/>
          <w:lang w:eastAsia="lt-LT"/>
        </w:rPr>
        <w:t>.</w:t>
      </w:r>
    </w:p>
    <w:p w14:paraId="4244B21E" w14:textId="115C2315" w:rsidR="00B80E27" w:rsidRPr="004A67ED" w:rsidRDefault="0075303D"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w:t>
      </w:r>
      <w:r w:rsidR="00EA4461" w:rsidRPr="004A67ED">
        <w:rPr>
          <w:rFonts w:ascii="Times New Roman" w:eastAsia="Times New Roman" w:hAnsi="Times New Roman" w:cs="Times New Roman"/>
          <w:color w:val="000000" w:themeColor="text1"/>
          <w:sz w:val="24"/>
          <w:szCs w:val="24"/>
          <w:lang w:eastAsia="lt-LT"/>
        </w:rPr>
        <w:t>6</w:t>
      </w:r>
      <w:r w:rsidR="00B80E27" w:rsidRPr="004A67ED">
        <w:rPr>
          <w:rFonts w:ascii="Times New Roman" w:eastAsia="Times New Roman" w:hAnsi="Times New Roman" w:cs="Times New Roman"/>
          <w:color w:val="000000" w:themeColor="text1"/>
          <w:sz w:val="24"/>
          <w:szCs w:val="24"/>
          <w:lang w:eastAsia="lt-LT"/>
        </w:rPr>
        <w:t>.</w:t>
      </w:r>
      <w:r w:rsidR="002F4B9B" w:rsidRPr="004A67ED">
        <w:rPr>
          <w:rFonts w:ascii="Times New Roman" w:eastAsia="Times New Roman" w:hAnsi="Times New Roman" w:cs="Times New Roman"/>
          <w:color w:val="000000" w:themeColor="text1"/>
          <w:sz w:val="24"/>
          <w:szCs w:val="24"/>
          <w:lang w:eastAsia="lt-LT"/>
        </w:rPr>
        <w:t> </w:t>
      </w:r>
      <w:r w:rsidR="00B80E27" w:rsidRPr="004A67ED">
        <w:rPr>
          <w:rFonts w:ascii="Times New Roman" w:eastAsia="Times New Roman" w:hAnsi="Times New Roman" w:cs="Times New Roman"/>
          <w:color w:val="000000" w:themeColor="text1"/>
          <w:sz w:val="24"/>
          <w:szCs w:val="24"/>
          <w:lang w:eastAsia="lt-LT"/>
        </w:rPr>
        <w:t>Užduoties priedai –</w:t>
      </w:r>
      <w:r w:rsidR="007D02CE" w:rsidRPr="004A67ED">
        <w:rPr>
          <w:rFonts w:ascii="Times New Roman" w:eastAsia="Times New Roman" w:hAnsi="Times New Roman" w:cs="Times New Roman"/>
          <w:color w:val="000000" w:themeColor="text1"/>
          <w:sz w:val="24"/>
          <w:szCs w:val="24"/>
          <w:lang w:eastAsia="lt-LT"/>
        </w:rPr>
        <w:t xml:space="preserve"> </w:t>
      </w:r>
      <w:r w:rsidR="00EA4461" w:rsidRPr="004A67ED">
        <w:rPr>
          <w:rFonts w:ascii="Times New Roman" w:eastAsia="Times New Roman" w:hAnsi="Times New Roman" w:cs="Times New Roman"/>
          <w:color w:val="000000" w:themeColor="text1"/>
          <w:sz w:val="24"/>
          <w:szCs w:val="24"/>
          <w:lang w:eastAsia="lt-LT"/>
        </w:rPr>
        <w:t xml:space="preserve">vertinimo instrukcija, matrica, </w:t>
      </w:r>
      <w:r w:rsidR="0095552A" w:rsidRPr="004A67ED">
        <w:rPr>
          <w:rFonts w:ascii="Times New Roman" w:eastAsia="Times New Roman" w:hAnsi="Times New Roman" w:cs="Times New Roman"/>
          <w:color w:val="000000" w:themeColor="text1"/>
          <w:sz w:val="24"/>
          <w:szCs w:val="24"/>
          <w:lang w:eastAsia="lt-LT"/>
        </w:rPr>
        <w:t>praktinių užduočių pradinių duomenų fail</w:t>
      </w:r>
      <w:r w:rsidR="00EE6D40" w:rsidRPr="004A67ED">
        <w:rPr>
          <w:rFonts w:ascii="Times New Roman" w:eastAsia="Times New Roman" w:hAnsi="Times New Roman" w:cs="Times New Roman"/>
          <w:color w:val="000000" w:themeColor="text1"/>
          <w:sz w:val="24"/>
          <w:szCs w:val="24"/>
          <w:lang w:eastAsia="lt-LT"/>
        </w:rPr>
        <w:t>ai</w:t>
      </w:r>
      <w:r w:rsidR="00EA4461" w:rsidRPr="004A67ED">
        <w:rPr>
          <w:rFonts w:ascii="Times New Roman" w:eastAsia="Times New Roman" w:hAnsi="Times New Roman" w:cs="Times New Roman"/>
          <w:color w:val="000000" w:themeColor="text1"/>
          <w:sz w:val="24"/>
          <w:szCs w:val="24"/>
          <w:lang w:eastAsia="lt-LT"/>
        </w:rPr>
        <w:t>.</w:t>
      </w:r>
    </w:p>
    <w:p w14:paraId="7E08FA5C" w14:textId="49D78C15" w:rsidR="00F152FD" w:rsidRPr="004A67ED" w:rsidRDefault="0075303D"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w:t>
      </w:r>
      <w:r w:rsidR="00EA4461" w:rsidRPr="004A67ED">
        <w:rPr>
          <w:rFonts w:ascii="Times New Roman" w:eastAsia="Times New Roman" w:hAnsi="Times New Roman" w:cs="Times New Roman"/>
          <w:color w:val="000000" w:themeColor="text1"/>
          <w:sz w:val="24"/>
          <w:szCs w:val="24"/>
          <w:lang w:eastAsia="lt-LT"/>
        </w:rPr>
        <w:t>7</w:t>
      </w:r>
      <w:r w:rsidR="00EA773D" w:rsidRPr="004A67ED">
        <w:rPr>
          <w:rFonts w:ascii="Times New Roman" w:eastAsia="Times New Roman" w:hAnsi="Times New Roman" w:cs="Times New Roman"/>
          <w:color w:val="000000" w:themeColor="text1"/>
          <w:sz w:val="24"/>
          <w:szCs w:val="24"/>
          <w:lang w:eastAsia="lt-LT"/>
        </w:rPr>
        <w:t>.</w:t>
      </w:r>
      <w:r w:rsidR="00DE7F48" w:rsidRPr="004A67ED">
        <w:rPr>
          <w:rFonts w:ascii="Times New Roman" w:eastAsia="Times New Roman" w:hAnsi="Times New Roman" w:cs="Times New Roman"/>
          <w:color w:val="000000" w:themeColor="text1"/>
          <w:sz w:val="24"/>
          <w:szCs w:val="24"/>
          <w:lang w:eastAsia="lt-LT"/>
        </w:rPr>
        <w:t> </w:t>
      </w:r>
      <w:r w:rsidR="00EA773D" w:rsidRPr="004A67ED">
        <w:rPr>
          <w:rFonts w:ascii="Times New Roman" w:eastAsia="Times New Roman" w:hAnsi="Times New Roman" w:cs="Times New Roman"/>
          <w:color w:val="000000" w:themeColor="text1"/>
          <w:sz w:val="24"/>
          <w:szCs w:val="24"/>
          <w:lang w:eastAsia="lt-LT"/>
        </w:rPr>
        <w:t>Klausim</w:t>
      </w:r>
      <w:r w:rsidR="00E432A5" w:rsidRPr="004A67ED">
        <w:rPr>
          <w:rFonts w:ascii="Times New Roman" w:eastAsia="Times New Roman" w:hAnsi="Times New Roman" w:cs="Times New Roman"/>
          <w:color w:val="000000" w:themeColor="text1"/>
          <w:sz w:val="24"/>
          <w:szCs w:val="24"/>
          <w:lang w:eastAsia="lt-LT"/>
        </w:rPr>
        <w:t>ai</w:t>
      </w:r>
      <w:r w:rsidR="00EA773D" w:rsidRPr="004A67ED">
        <w:rPr>
          <w:rFonts w:ascii="Times New Roman" w:eastAsia="Times New Roman" w:hAnsi="Times New Roman" w:cs="Times New Roman"/>
          <w:color w:val="000000" w:themeColor="text1"/>
          <w:sz w:val="24"/>
          <w:szCs w:val="24"/>
          <w:lang w:eastAsia="lt-LT"/>
        </w:rPr>
        <w:t xml:space="preserve"> –</w:t>
      </w:r>
      <w:r w:rsidR="00AD06E4" w:rsidRPr="004A67ED">
        <w:rPr>
          <w:rFonts w:ascii="Times New Roman" w:eastAsia="Times New Roman" w:hAnsi="Times New Roman" w:cs="Times New Roman"/>
          <w:color w:val="000000" w:themeColor="text1"/>
          <w:sz w:val="24"/>
          <w:szCs w:val="24"/>
          <w:lang w:eastAsia="lt-LT"/>
        </w:rPr>
        <w:t xml:space="preserve"> pavieniai ir</w:t>
      </w:r>
      <w:r w:rsidR="008C50BC" w:rsidRPr="004A67ED">
        <w:rPr>
          <w:rFonts w:ascii="Times New Roman" w:eastAsia="Times New Roman" w:hAnsi="Times New Roman" w:cs="Times New Roman"/>
          <w:color w:val="000000" w:themeColor="text1"/>
          <w:sz w:val="24"/>
          <w:szCs w:val="24"/>
          <w:lang w:eastAsia="lt-LT"/>
        </w:rPr>
        <w:t xml:space="preserve"> struktūriniai</w:t>
      </w:r>
      <w:r w:rsidR="006A0E9A" w:rsidRPr="004A67ED">
        <w:rPr>
          <w:rFonts w:ascii="Times New Roman" w:eastAsia="Times New Roman" w:hAnsi="Times New Roman" w:cs="Times New Roman"/>
          <w:color w:val="000000" w:themeColor="text1"/>
          <w:sz w:val="24"/>
          <w:szCs w:val="24"/>
          <w:lang w:eastAsia="lt-LT"/>
        </w:rPr>
        <w:t xml:space="preserve"> klausimai orientuoti į vieną </w:t>
      </w:r>
      <w:r w:rsidR="00B77B57" w:rsidRPr="004A67ED">
        <w:rPr>
          <w:rFonts w:ascii="Times New Roman" w:eastAsia="Times New Roman" w:hAnsi="Times New Roman" w:cs="Times New Roman"/>
          <w:color w:val="000000" w:themeColor="text1"/>
          <w:sz w:val="24"/>
          <w:szCs w:val="24"/>
          <w:lang w:eastAsia="lt-LT"/>
        </w:rPr>
        <w:t>ar kelias</w:t>
      </w:r>
      <w:r w:rsidR="009B4360" w:rsidRPr="004A67ED">
        <w:rPr>
          <w:rFonts w:ascii="Times New Roman" w:eastAsia="Times New Roman" w:hAnsi="Times New Roman" w:cs="Times New Roman"/>
          <w:color w:val="000000" w:themeColor="text1"/>
          <w:sz w:val="24"/>
          <w:szCs w:val="24"/>
          <w:lang w:eastAsia="lt-LT"/>
        </w:rPr>
        <w:t xml:space="preserve"> pasiekimų ir </w:t>
      </w:r>
      <w:r w:rsidR="006A0E9A" w:rsidRPr="004A67ED">
        <w:rPr>
          <w:rFonts w:ascii="Times New Roman" w:eastAsia="Times New Roman" w:hAnsi="Times New Roman" w:cs="Times New Roman"/>
          <w:color w:val="000000" w:themeColor="text1"/>
          <w:sz w:val="24"/>
          <w:szCs w:val="24"/>
          <w:lang w:eastAsia="lt-LT"/>
        </w:rPr>
        <w:t>mokymo(si) turinio srit</w:t>
      </w:r>
      <w:r w:rsidR="00B77B57" w:rsidRPr="004A67ED">
        <w:rPr>
          <w:rFonts w:ascii="Times New Roman" w:eastAsia="Times New Roman" w:hAnsi="Times New Roman" w:cs="Times New Roman"/>
          <w:color w:val="000000" w:themeColor="text1"/>
          <w:sz w:val="24"/>
          <w:szCs w:val="24"/>
          <w:lang w:eastAsia="lt-LT"/>
        </w:rPr>
        <w:t xml:space="preserve">is </w:t>
      </w:r>
      <w:r w:rsidR="00343BB7" w:rsidRPr="004A67ED">
        <w:rPr>
          <w:rFonts w:ascii="Times New Roman" w:eastAsia="Times New Roman" w:hAnsi="Times New Roman" w:cs="Times New Roman"/>
          <w:color w:val="000000" w:themeColor="text1"/>
          <w:sz w:val="24"/>
          <w:szCs w:val="24"/>
          <w:lang w:eastAsia="lt-LT"/>
        </w:rPr>
        <w:t>pagal</w:t>
      </w:r>
      <w:r w:rsidR="00B77B57" w:rsidRPr="004A67ED">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4A67ED">
        <w:rPr>
          <w:rFonts w:ascii="Times New Roman" w:eastAsia="Times New Roman" w:hAnsi="Times New Roman" w:cs="Times New Roman"/>
          <w:color w:val="000000" w:themeColor="text1"/>
          <w:sz w:val="24"/>
          <w:szCs w:val="24"/>
          <w:lang w:eastAsia="lt-LT"/>
        </w:rPr>
        <w:t>.</w:t>
      </w:r>
    </w:p>
    <w:p w14:paraId="4FAAE11E" w14:textId="2CD1BA14" w:rsidR="00E432A5" w:rsidRPr="004A67ED" w:rsidRDefault="00E432A5"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lastRenderedPageBreak/>
        <w:t>2</w:t>
      </w:r>
      <w:r w:rsidR="00736C48" w:rsidRPr="004A67ED">
        <w:rPr>
          <w:rFonts w:ascii="Times New Roman" w:eastAsia="Times New Roman" w:hAnsi="Times New Roman" w:cs="Times New Roman"/>
          <w:color w:val="000000" w:themeColor="text1"/>
          <w:sz w:val="24"/>
          <w:szCs w:val="24"/>
          <w:lang w:eastAsia="lt-LT"/>
        </w:rPr>
        <w:t>.8. </w:t>
      </w:r>
      <w:r w:rsidR="00EE6D40" w:rsidRPr="004A67ED">
        <w:rPr>
          <w:rFonts w:ascii="Times New Roman" w:eastAsia="Times New Roman" w:hAnsi="Times New Roman" w:cs="Times New Roman"/>
          <w:color w:val="000000" w:themeColor="text1"/>
          <w:sz w:val="24"/>
          <w:szCs w:val="24"/>
          <w:lang w:eastAsia="lt-LT"/>
        </w:rPr>
        <w:t>Duom</w:t>
      </w:r>
      <w:r w:rsidR="002A2365" w:rsidRPr="004A67ED">
        <w:rPr>
          <w:rFonts w:ascii="Times New Roman" w:eastAsia="Times New Roman" w:hAnsi="Times New Roman" w:cs="Times New Roman"/>
          <w:color w:val="000000" w:themeColor="text1"/>
          <w:sz w:val="24"/>
          <w:szCs w:val="24"/>
          <w:lang w:eastAsia="lt-LT"/>
        </w:rPr>
        <w:t>e</w:t>
      </w:r>
      <w:r w:rsidR="00EE6D40" w:rsidRPr="004A67ED">
        <w:rPr>
          <w:rFonts w:ascii="Times New Roman" w:eastAsia="Times New Roman" w:hAnsi="Times New Roman" w:cs="Times New Roman"/>
          <w:color w:val="000000" w:themeColor="text1"/>
          <w:sz w:val="24"/>
          <w:szCs w:val="24"/>
          <w:lang w:eastAsia="lt-LT"/>
        </w:rPr>
        <w:t>nų tyrybos</w:t>
      </w:r>
      <w:r w:rsidR="001E6CE4" w:rsidRPr="004A67ED">
        <w:rPr>
          <w:rFonts w:ascii="Times New Roman" w:eastAsia="Times New Roman" w:hAnsi="Times New Roman" w:cs="Times New Roman"/>
          <w:color w:val="000000" w:themeColor="text1"/>
          <w:sz w:val="24"/>
          <w:szCs w:val="24"/>
          <w:lang w:eastAsia="lt-LT"/>
        </w:rPr>
        <w:t xml:space="preserve"> p</w:t>
      </w:r>
      <w:r w:rsidR="00736C48" w:rsidRPr="004A67ED">
        <w:rPr>
          <w:rFonts w:ascii="Times New Roman" w:eastAsia="Times New Roman" w:hAnsi="Times New Roman" w:cs="Times New Roman"/>
          <w:color w:val="000000" w:themeColor="text1"/>
          <w:sz w:val="24"/>
          <w:szCs w:val="24"/>
          <w:lang w:eastAsia="lt-LT"/>
        </w:rPr>
        <w:t>raktinė užduotis –</w:t>
      </w:r>
      <w:r w:rsidR="007A1F7C" w:rsidRPr="004A67ED">
        <w:rPr>
          <w:rFonts w:ascii="Times New Roman" w:eastAsia="Times New Roman" w:hAnsi="Times New Roman" w:cs="Times New Roman"/>
          <w:color w:val="000000" w:themeColor="text1"/>
          <w:sz w:val="24"/>
          <w:szCs w:val="24"/>
          <w:lang w:eastAsia="lt-LT"/>
        </w:rPr>
        <w:t xml:space="preserve"> </w:t>
      </w:r>
      <w:r w:rsidR="00A44E3F" w:rsidRPr="004A67ED">
        <w:rPr>
          <w:rFonts w:ascii="Times New Roman" w:eastAsia="Times New Roman" w:hAnsi="Times New Roman" w:cs="Times New Roman"/>
          <w:color w:val="000000" w:themeColor="text1"/>
          <w:sz w:val="24"/>
          <w:szCs w:val="24"/>
          <w:lang w:eastAsia="lt-LT"/>
        </w:rPr>
        <w:t xml:space="preserve">praktinė užduotis orientuota į </w:t>
      </w:r>
      <w:r w:rsidR="005E3B7D" w:rsidRPr="004A67ED">
        <w:rPr>
          <w:rFonts w:ascii="Times New Roman" w:eastAsia="Times New Roman" w:hAnsi="Times New Roman" w:cs="Times New Roman"/>
          <w:color w:val="000000" w:themeColor="text1"/>
          <w:sz w:val="24"/>
          <w:szCs w:val="24"/>
          <w:lang w:eastAsia="lt-LT"/>
        </w:rPr>
        <w:t xml:space="preserve">„Duomenų tyryba ir informacija“ </w:t>
      </w:r>
      <w:r w:rsidR="002C7011" w:rsidRPr="004A67ED">
        <w:rPr>
          <w:rFonts w:ascii="Times New Roman" w:eastAsia="Times New Roman" w:hAnsi="Times New Roman" w:cs="Times New Roman"/>
          <w:color w:val="000000" w:themeColor="text1"/>
          <w:sz w:val="24"/>
          <w:szCs w:val="24"/>
          <w:lang w:eastAsia="lt-LT"/>
        </w:rPr>
        <w:t xml:space="preserve">pasiekimų </w:t>
      </w:r>
      <w:r w:rsidR="009B4360" w:rsidRPr="004A67ED">
        <w:rPr>
          <w:rFonts w:ascii="Times New Roman" w:eastAsia="Times New Roman" w:hAnsi="Times New Roman" w:cs="Times New Roman"/>
          <w:color w:val="000000" w:themeColor="text1"/>
          <w:sz w:val="24"/>
          <w:szCs w:val="24"/>
          <w:lang w:eastAsia="lt-LT"/>
        </w:rPr>
        <w:t xml:space="preserve">ir mokymo(si) turinio </w:t>
      </w:r>
      <w:r w:rsidR="002C7011" w:rsidRPr="004A67ED">
        <w:rPr>
          <w:rFonts w:ascii="Times New Roman" w:eastAsia="Times New Roman" w:hAnsi="Times New Roman" w:cs="Times New Roman"/>
          <w:color w:val="000000" w:themeColor="text1"/>
          <w:sz w:val="24"/>
          <w:szCs w:val="24"/>
          <w:lang w:eastAsia="lt-LT"/>
        </w:rPr>
        <w:t xml:space="preserve">sritis </w:t>
      </w:r>
      <w:r w:rsidR="00A44E3F" w:rsidRPr="004A67ED">
        <w:rPr>
          <w:rFonts w:ascii="Times New Roman" w:eastAsia="Times New Roman" w:hAnsi="Times New Roman" w:cs="Times New Roman"/>
          <w:color w:val="000000" w:themeColor="text1"/>
          <w:sz w:val="24"/>
          <w:szCs w:val="24"/>
          <w:lang w:eastAsia="lt-LT"/>
        </w:rPr>
        <w:t>pagal Programoje nurodytą VBE dalių struktūrą</w:t>
      </w:r>
      <w:r w:rsidR="002C7011" w:rsidRPr="004A67ED">
        <w:rPr>
          <w:rFonts w:ascii="Times New Roman" w:eastAsia="Times New Roman" w:hAnsi="Times New Roman" w:cs="Times New Roman"/>
          <w:color w:val="000000" w:themeColor="text1"/>
          <w:sz w:val="24"/>
          <w:szCs w:val="24"/>
          <w:lang w:eastAsia="lt-LT"/>
        </w:rPr>
        <w:t>.</w:t>
      </w:r>
    </w:p>
    <w:p w14:paraId="49D55C7E" w14:textId="1A669947" w:rsidR="002C7011" w:rsidRPr="004A67ED" w:rsidRDefault="009E31E8"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2.9.</w:t>
      </w:r>
      <w:r w:rsidR="007A1F7C" w:rsidRPr="004A67ED">
        <w:rPr>
          <w:rFonts w:ascii="Times New Roman" w:eastAsia="Times New Roman" w:hAnsi="Times New Roman" w:cs="Times New Roman"/>
          <w:color w:val="000000" w:themeColor="text1"/>
          <w:sz w:val="24"/>
          <w:szCs w:val="24"/>
          <w:lang w:eastAsia="lt-LT"/>
        </w:rPr>
        <w:t xml:space="preserve"> Programavimo praktinė užduotis – praktinė užduotis orientuota į </w:t>
      </w:r>
      <w:r w:rsidR="002160D7" w:rsidRPr="004A67ED">
        <w:rPr>
          <w:rFonts w:ascii="Times New Roman" w:eastAsia="Times New Roman" w:hAnsi="Times New Roman" w:cs="Times New Roman"/>
          <w:color w:val="000000" w:themeColor="text1"/>
          <w:sz w:val="24"/>
          <w:szCs w:val="24"/>
          <w:lang w:eastAsia="lt-LT"/>
        </w:rPr>
        <w:t>„Algoritmai ir programavimas“</w:t>
      </w:r>
      <w:r w:rsidR="007A1F7C" w:rsidRPr="004A67ED">
        <w:rPr>
          <w:rFonts w:ascii="Times New Roman" w:eastAsia="Times New Roman" w:hAnsi="Times New Roman" w:cs="Times New Roman"/>
          <w:color w:val="000000" w:themeColor="text1"/>
          <w:sz w:val="24"/>
          <w:szCs w:val="24"/>
          <w:lang w:eastAsia="lt-LT"/>
        </w:rPr>
        <w:t xml:space="preserve"> pasiekimų</w:t>
      </w:r>
      <w:r w:rsidR="008A3B63" w:rsidRPr="004A67ED">
        <w:rPr>
          <w:rFonts w:ascii="Times New Roman" w:eastAsia="Times New Roman" w:hAnsi="Times New Roman" w:cs="Times New Roman"/>
          <w:color w:val="000000" w:themeColor="text1"/>
          <w:sz w:val="24"/>
          <w:szCs w:val="24"/>
          <w:lang w:eastAsia="lt-LT"/>
        </w:rPr>
        <w:t xml:space="preserve"> ir mokymo(si) turinio</w:t>
      </w:r>
      <w:r w:rsidR="007A1F7C" w:rsidRPr="004A67ED">
        <w:rPr>
          <w:rFonts w:ascii="Times New Roman" w:eastAsia="Times New Roman" w:hAnsi="Times New Roman" w:cs="Times New Roman"/>
          <w:color w:val="000000" w:themeColor="text1"/>
          <w:sz w:val="24"/>
          <w:szCs w:val="24"/>
          <w:lang w:eastAsia="lt-LT"/>
        </w:rPr>
        <w:t xml:space="preserve"> sritis pagal Programoje nurodytą VBE dalių struktūrą.</w:t>
      </w:r>
    </w:p>
    <w:p w14:paraId="3B29A9D2" w14:textId="60E0D9F2" w:rsidR="00EA773D" w:rsidRPr="004A67ED" w:rsidRDefault="0075303D"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2.</w:t>
      </w:r>
      <w:r w:rsidR="008A3B63" w:rsidRPr="004A67ED">
        <w:rPr>
          <w:rFonts w:ascii="Times New Roman" w:eastAsia="Times New Roman" w:hAnsi="Times New Roman" w:cs="Times New Roman"/>
          <w:color w:val="000000" w:themeColor="text1"/>
          <w:sz w:val="24"/>
          <w:szCs w:val="24"/>
          <w:lang w:eastAsia="lt-LT"/>
        </w:rPr>
        <w:t>10</w:t>
      </w:r>
      <w:r w:rsidR="00EA773D" w:rsidRPr="004A67ED">
        <w:rPr>
          <w:rFonts w:ascii="Times New Roman" w:eastAsia="Times New Roman" w:hAnsi="Times New Roman" w:cs="Times New Roman"/>
          <w:color w:val="000000" w:themeColor="text1"/>
          <w:sz w:val="24"/>
          <w:szCs w:val="24"/>
          <w:lang w:eastAsia="lt-LT"/>
        </w:rPr>
        <w:t>.</w:t>
      </w:r>
      <w:r w:rsidR="008A3B63" w:rsidRPr="004A67ED">
        <w:rPr>
          <w:rFonts w:ascii="Times New Roman" w:eastAsia="Times New Roman" w:hAnsi="Times New Roman" w:cs="Times New Roman"/>
          <w:color w:val="000000" w:themeColor="text1"/>
          <w:sz w:val="24"/>
          <w:szCs w:val="24"/>
          <w:lang w:eastAsia="lt-LT"/>
        </w:rPr>
        <w:t> </w:t>
      </w:r>
      <w:r w:rsidR="00C92B2E" w:rsidRPr="004A67ED">
        <w:rPr>
          <w:rFonts w:ascii="Times New Roman" w:eastAsia="Times New Roman" w:hAnsi="Times New Roman" w:cs="Times New Roman"/>
          <w:color w:val="000000" w:themeColor="text1"/>
          <w:sz w:val="24"/>
          <w:szCs w:val="24"/>
          <w:lang w:eastAsia="lt-LT"/>
        </w:rPr>
        <w:t>Matrica</w:t>
      </w:r>
      <w:r w:rsidR="00EA773D" w:rsidRPr="004A67ED">
        <w:rPr>
          <w:rFonts w:ascii="Times New Roman" w:eastAsia="Times New Roman" w:hAnsi="Times New Roman" w:cs="Times New Roman"/>
          <w:color w:val="000000" w:themeColor="text1"/>
          <w:sz w:val="24"/>
          <w:szCs w:val="24"/>
          <w:lang w:eastAsia="lt-LT"/>
        </w:rPr>
        <w:t xml:space="preserve"> –</w:t>
      </w:r>
      <w:r w:rsidR="00AD06E4" w:rsidRPr="004A67ED">
        <w:rPr>
          <w:rFonts w:ascii="Times New Roman" w:eastAsia="Times New Roman" w:hAnsi="Times New Roman" w:cs="Times New Roman"/>
          <w:color w:val="000000" w:themeColor="text1"/>
          <w:sz w:val="24"/>
          <w:szCs w:val="24"/>
          <w:lang w:eastAsia="lt-LT"/>
        </w:rPr>
        <w:t xml:space="preserve"> </w:t>
      </w:r>
      <w:r w:rsidR="00EA4461" w:rsidRPr="004A67ED">
        <w:rPr>
          <w:rFonts w:ascii="Times New Roman" w:eastAsia="Times New Roman" w:hAnsi="Times New Roman" w:cs="Times New Roman"/>
          <w:color w:val="000000" w:themeColor="text1"/>
          <w:sz w:val="24"/>
          <w:szCs w:val="24"/>
          <w:lang w:eastAsia="lt-LT"/>
        </w:rPr>
        <w:t>Užduoties</w:t>
      </w:r>
      <w:r w:rsidR="0056197E" w:rsidRPr="004A67ED">
        <w:rPr>
          <w:rFonts w:ascii="Times New Roman" w:eastAsia="Times New Roman" w:hAnsi="Times New Roman" w:cs="Times New Roman"/>
          <w:color w:val="000000" w:themeColor="text1"/>
          <w:sz w:val="24"/>
          <w:szCs w:val="24"/>
          <w:lang w:eastAsia="lt-LT"/>
        </w:rPr>
        <w:t xml:space="preserve"> </w:t>
      </w:r>
      <w:r w:rsidR="00EA4461" w:rsidRPr="004A67ED">
        <w:rPr>
          <w:rFonts w:ascii="Times New Roman" w:eastAsia="Times New Roman" w:hAnsi="Times New Roman" w:cs="Times New Roman"/>
          <w:color w:val="000000" w:themeColor="text1"/>
          <w:sz w:val="24"/>
          <w:szCs w:val="24"/>
          <w:lang w:eastAsia="lt-LT"/>
        </w:rPr>
        <w:t xml:space="preserve">struktūra, kurioje atsispindi </w:t>
      </w:r>
      <w:r w:rsidR="00FE448E" w:rsidRPr="004A67ED">
        <w:rPr>
          <w:rFonts w:ascii="Times New Roman" w:eastAsia="Times New Roman" w:hAnsi="Times New Roman" w:cs="Times New Roman"/>
          <w:color w:val="000000" w:themeColor="text1"/>
          <w:sz w:val="24"/>
          <w:szCs w:val="24"/>
          <w:lang w:eastAsia="lt-LT"/>
        </w:rPr>
        <w:t>Programoje apibrėžtų mokymo(si) turinio</w:t>
      </w:r>
      <w:r w:rsidR="00EA4461" w:rsidRPr="004A67ED">
        <w:rPr>
          <w:rFonts w:ascii="Times New Roman" w:eastAsia="Times New Roman" w:hAnsi="Times New Roman" w:cs="Times New Roman"/>
          <w:color w:val="000000" w:themeColor="text1"/>
          <w:sz w:val="24"/>
          <w:szCs w:val="24"/>
          <w:lang w:eastAsia="lt-LT"/>
        </w:rPr>
        <w:t xml:space="preserve"> sričių, </w:t>
      </w:r>
      <w:r w:rsidR="00FE448E" w:rsidRPr="004A67ED">
        <w:rPr>
          <w:rFonts w:ascii="Times New Roman" w:eastAsia="Times New Roman" w:hAnsi="Times New Roman" w:cs="Times New Roman"/>
          <w:color w:val="000000" w:themeColor="text1"/>
          <w:sz w:val="24"/>
          <w:szCs w:val="24"/>
          <w:lang w:eastAsia="lt-LT"/>
        </w:rPr>
        <w:t>pas</w:t>
      </w:r>
      <w:r w:rsidR="00777932" w:rsidRPr="004A67ED">
        <w:rPr>
          <w:rFonts w:ascii="Times New Roman" w:eastAsia="Times New Roman" w:hAnsi="Times New Roman" w:cs="Times New Roman"/>
          <w:color w:val="000000" w:themeColor="text1"/>
          <w:sz w:val="24"/>
          <w:szCs w:val="24"/>
          <w:lang w:eastAsia="lt-LT"/>
        </w:rPr>
        <w:t>i</w:t>
      </w:r>
      <w:r w:rsidR="00FE448E" w:rsidRPr="004A67ED">
        <w:rPr>
          <w:rFonts w:ascii="Times New Roman" w:eastAsia="Times New Roman" w:hAnsi="Times New Roman" w:cs="Times New Roman"/>
          <w:color w:val="000000" w:themeColor="text1"/>
          <w:sz w:val="24"/>
          <w:szCs w:val="24"/>
          <w:lang w:eastAsia="lt-LT"/>
        </w:rPr>
        <w:t>ekimų sričių</w:t>
      </w:r>
      <w:r w:rsidR="00EA4461" w:rsidRPr="004A67ED">
        <w:rPr>
          <w:rFonts w:ascii="Times New Roman" w:eastAsia="Times New Roman" w:hAnsi="Times New Roman" w:cs="Times New Roman"/>
          <w:color w:val="000000" w:themeColor="text1"/>
          <w:sz w:val="24"/>
          <w:szCs w:val="24"/>
          <w:lang w:eastAsia="lt-LT"/>
        </w:rPr>
        <w:t xml:space="preserve"> bei Apraše apibrėžtų kognity</w:t>
      </w:r>
      <w:r w:rsidR="00FE448E" w:rsidRPr="004A67ED">
        <w:rPr>
          <w:rFonts w:ascii="Times New Roman" w:eastAsia="Times New Roman" w:hAnsi="Times New Roman" w:cs="Times New Roman"/>
          <w:color w:val="000000" w:themeColor="text1"/>
          <w:sz w:val="24"/>
          <w:szCs w:val="24"/>
          <w:lang w:eastAsia="lt-LT"/>
        </w:rPr>
        <w:t>vinių gebėjimų ir</w:t>
      </w:r>
      <w:r w:rsidR="00EA4461" w:rsidRPr="004A67ED">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004A67ED">
        <w:rPr>
          <w:rFonts w:ascii="Times New Roman" w:eastAsia="Times New Roman" w:hAnsi="Times New Roman" w:cs="Times New Roman"/>
          <w:color w:val="000000" w:themeColor="text1"/>
          <w:sz w:val="24"/>
          <w:szCs w:val="24"/>
          <w:lang w:eastAsia="lt-LT"/>
        </w:rPr>
        <w:t xml:space="preserve"> procentinės išraiškos</w:t>
      </w:r>
      <w:r w:rsidR="00EA4461" w:rsidRPr="004A67ED">
        <w:rPr>
          <w:rFonts w:ascii="Times New Roman" w:eastAsia="Times New Roman" w:hAnsi="Times New Roman" w:cs="Times New Roman"/>
          <w:color w:val="000000" w:themeColor="text1"/>
          <w:sz w:val="24"/>
          <w:szCs w:val="24"/>
          <w:lang w:eastAsia="lt-LT"/>
        </w:rPr>
        <w:t>.</w:t>
      </w:r>
    </w:p>
    <w:p w14:paraId="42992231" w14:textId="77777777" w:rsidR="008A3B63" w:rsidRPr="004A67ED" w:rsidRDefault="008A3B63" w:rsidP="000D15D6">
      <w:pPr>
        <w:spacing w:after="0" w:line="278" w:lineRule="auto"/>
        <w:jc w:val="center"/>
        <w:textAlignment w:val="baseline"/>
        <w:rPr>
          <w:rFonts w:ascii="Times New Roman" w:eastAsia="Times New Roman" w:hAnsi="Times New Roman" w:cs="Times New Roman"/>
          <w:color w:val="000000"/>
          <w:sz w:val="24"/>
          <w:szCs w:val="24"/>
          <w:lang w:eastAsia="lt-LT"/>
        </w:rPr>
      </w:pPr>
    </w:p>
    <w:p w14:paraId="06540DA9" w14:textId="3199FD2B" w:rsidR="00567AF9" w:rsidRPr="004A67ED" w:rsidRDefault="00B22B43" w:rsidP="000D15D6">
      <w:pPr>
        <w:spacing w:after="0" w:line="278" w:lineRule="auto"/>
        <w:jc w:val="center"/>
        <w:textAlignment w:val="baseline"/>
        <w:rPr>
          <w:rFonts w:ascii="Times New Roman" w:eastAsia="Times New Roman" w:hAnsi="Times New Roman" w:cs="Times New Roman"/>
          <w:b/>
          <w:bCs/>
          <w:color w:val="000000"/>
          <w:sz w:val="24"/>
          <w:szCs w:val="24"/>
          <w:lang w:eastAsia="lt-LT"/>
        </w:rPr>
      </w:pPr>
      <w:r w:rsidRPr="004A67ED">
        <w:rPr>
          <w:rFonts w:ascii="Times New Roman" w:eastAsia="Times New Roman" w:hAnsi="Times New Roman" w:cs="Times New Roman"/>
          <w:b/>
          <w:bCs/>
          <w:color w:val="000000"/>
          <w:sz w:val="24"/>
          <w:szCs w:val="24"/>
          <w:lang w:eastAsia="lt-LT"/>
        </w:rPr>
        <w:t>3</w:t>
      </w:r>
      <w:r w:rsidR="00C04913" w:rsidRPr="004A67ED">
        <w:rPr>
          <w:rFonts w:ascii="Times New Roman" w:eastAsia="Times New Roman" w:hAnsi="Times New Roman" w:cs="Times New Roman"/>
          <w:b/>
          <w:bCs/>
          <w:color w:val="000000"/>
          <w:sz w:val="24"/>
          <w:szCs w:val="24"/>
          <w:lang w:eastAsia="lt-LT"/>
        </w:rPr>
        <w:t xml:space="preserve">. </w:t>
      </w:r>
      <w:r w:rsidR="0003228A" w:rsidRPr="004A67ED">
        <w:rPr>
          <w:rFonts w:ascii="Times New Roman" w:eastAsia="Times New Roman" w:hAnsi="Times New Roman" w:cs="Times New Roman"/>
          <w:b/>
          <w:bCs/>
          <w:color w:val="000000"/>
          <w:sz w:val="24"/>
          <w:szCs w:val="24"/>
          <w:lang w:eastAsia="lt-LT"/>
        </w:rPr>
        <w:t>P</w:t>
      </w:r>
      <w:r w:rsidR="00CE1BFB" w:rsidRPr="004A67ED">
        <w:rPr>
          <w:rFonts w:ascii="Times New Roman" w:eastAsia="Times New Roman" w:hAnsi="Times New Roman" w:cs="Times New Roman"/>
          <w:b/>
          <w:bCs/>
          <w:color w:val="000000"/>
          <w:sz w:val="24"/>
          <w:szCs w:val="24"/>
          <w:lang w:eastAsia="lt-LT"/>
        </w:rPr>
        <w:t>aslaugų apibūdinimas</w:t>
      </w:r>
    </w:p>
    <w:p w14:paraId="619CBE38" w14:textId="77777777" w:rsidR="00C04913" w:rsidRPr="004A67ED" w:rsidRDefault="00C04913" w:rsidP="000D15D6">
      <w:pPr>
        <w:spacing w:after="0" w:line="278" w:lineRule="auto"/>
        <w:jc w:val="center"/>
        <w:textAlignment w:val="baseline"/>
        <w:rPr>
          <w:rFonts w:ascii="Times New Roman" w:eastAsia="Times New Roman" w:hAnsi="Times New Roman" w:cs="Times New Roman"/>
          <w:sz w:val="24"/>
          <w:szCs w:val="24"/>
          <w:lang w:eastAsia="lt-LT"/>
        </w:rPr>
      </w:pPr>
    </w:p>
    <w:p w14:paraId="11950BD4" w14:textId="0313F8FC" w:rsidR="003A7006" w:rsidRDefault="00B22B43" w:rsidP="000D15D6">
      <w:pPr>
        <w:tabs>
          <w:tab w:val="left" w:pos="1134"/>
        </w:tabs>
        <w:spacing w:after="0" w:line="278" w:lineRule="auto"/>
        <w:ind w:firstLine="567"/>
        <w:contextualSpacing/>
        <w:jc w:val="both"/>
        <w:rPr>
          <w:rFonts w:ascii="Times New Roman" w:hAnsi="Times New Roman" w:cs="Times New Roman"/>
          <w:color w:val="000000" w:themeColor="text1"/>
          <w:spacing w:val="2"/>
          <w:sz w:val="24"/>
          <w:szCs w:val="24"/>
        </w:rPr>
      </w:pPr>
      <w:r w:rsidRPr="004A67ED">
        <w:rPr>
          <w:rFonts w:ascii="Times New Roman" w:hAnsi="Times New Roman" w:cs="Times New Roman"/>
          <w:color w:val="000000" w:themeColor="text1"/>
          <w:spacing w:val="2"/>
          <w:sz w:val="24"/>
          <w:szCs w:val="24"/>
        </w:rPr>
        <w:t>3</w:t>
      </w:r>
      <w:r w:rsidR="0003228A" w:rsidRPr="004A67ED">
        <w:rPr>
          <w:rFonts w:ascii="Times New Roman" w:hAnsi="Times New Roman" w:cs="Times New Roman"/>
          <w:color w:val="000000" w:themeColor="text1"/>
          <w:spacing w:val="2"/>
          <w:sz w:val="24"/>
          <w:szCs w:val="24"/>
        </w:rPr>
        <w:t>.</w:t>
      </w:r>
      <w:r w:rsidR="009B43F9" w:rsidRPr="004A67ED">
        <w:rPr>
          <w:rFonts w:ascii="Times New Roman" w:hAnsi="Times New Roman" w:cs="Times New Roman"/>
          <w:color w:val="000000" w:themeColor="text1"/>
          <w:spacing w:val="2"/>
          <w:sz w:val="24"/>
          <w:szCs w:val="24"/>
        </w:rPr>
        <w:t>1</w:t>
      </w:r>
      <w:r w:rsidR="0003228A" w:rsidRPr="004A67ED">
        <w:rPr>
          <w:rFonts w:ascii="Times New Roman" w:hAnsi="Times New Roman" w:cs="Times New Roman"/>
          <w:color w:val="000000" w:themeColor="text1"/>
          <w:spacing w:val="2"/>
          <w:sz w:val="24"/>
          <w:szCs w:val="24"/>
        </w:rPr>
        <w:t>. </w:t>
      </w:r>
      <w:r w:rsidR="00F07F7D">
        <w:rPr>
          <w:rFonts w:ascii="Times New Roman" w:hAnsi="Times New Roman" w:cs="Times New Roman"/>
          <w:color w:val="000000" w:themeColor="text1"/>
          <w:spacing w:val="2"/>
          <w:sz w:val="24"/>
          <w:szCs w:val="24"/>
        </w:rPr>
        <w:t>U</w:t>
      </w:r>
      <w:r w:rsidR="003A7006" w:rsidRPr="003A7006">
        <w:rPr>
          <w:rFonts w:ascii="Times New Roman" w:hAnsi="Times New Roman" w:cs="Times New Roman"/>
          <w:color w:val="000000" w:themeColor="text1"/>
          <w:spacing w:val="2"/>
          <w:sz w:val="24"/>
          <w:szCs w:val="24"/>
        </w:rPr>
        <w:t>žduot</w:t>
      </w:r>
      <w:r w:rsidR="00F07F7D">
        <w:rPr>
          <w:rFonts w:ascii="Times New Roman" w:hAnsi="Times New Roman" w:cs="Times New Roman"/>
          <w:color w:val="000000" w:themeColor="text1"/>
          <w:spacing w:val="2"/>
          <w:sz w:val="24"/>
          <w:szCs w:val="24"/>
        </w:rPr>
        <w:t>i</w:t>
      </w:r>
      <w:r w:rsidR="003A7006" w:rsidRPr="003A7006">
        <w:rPr>
          <w:rFonts w:ascii="Times New Roman" w:hAnsi="Times New Roman" w:cs="Times New Roman"/>
          <w:color w:val="000000" w:themeColor="text1"/>
          <w:spacing w:val="2"/>
          <w:sz w:val="24"/>
          <w:szCs w:val="24"/>
        </w:rPr>
        <w:t>s</w:t>
      </w:r>
      <w:r w:rsidR="00F07F7D">
        <w:rPr>
          <w:rFonts w:ascii="Times New Roman" w:hAnsi="Times New Roman" w:cs="Times New Roman"/>
          <w:color w:val="000000" w:themeColor="text1"/>
          <w:spacing w:val="2"/>
          <w:sz w:val="24"/>
          <w:szCs w:val="24"/>
        </w:rPr>
        <w:t xml:space="preserve"> ir jo pri</w:t>
      </w:r>
      <w:r w:rsidR="0035610D">
        <w:rPr>
          <w:rFonts w:ascii="Times New Roman" w:hAnsi="Times New Roman" w:cs="Times New Roman"/>
          <w:color w:val="000000" w:themeColor="text1"/>
          <w:spacing w:val="2"/>
          <w:sz w:val="24"/>
          <w:szCs w:val="24"/>
        </w:rPr>
        <w:t>e</w:t>
      </w:r>
      <w:r w:rsidR="00F07F7D">
        <w:rPr>
          <w:rFonts w:ascii="Times New Roman" w:hAnsi="Times New Roman" w:cs="Times New Roman"/>
          <w:color w:val="000000" w:themeColor="text1"/>
          <w:spacing w:val="2"/>
          <w:sz w:val="24"/>
          <w:szCs w:val="24"/>
        </w:rPr>
        <w:t>dai</w:t>
      </w:r>
      <w:r w:rsidR="003A7006" w:rsidRPr="003A7006">
        <w:rPr>
          <w:rFonts w:ascii="Times New Roman" w:hAnsi="Times New Roman" w:cs="Times New Roman"/>
          <w:color w:val="000000" w:themeColor="text1"/>
          <w:spacing w:val="2"/>
          <w:sz w:val="24"/>
          <w:szCs w:val="24"/>
        </w:rPr>
        <w:t xml:space="preserve"> rengiam</w:t>
      </w:r>
      <w:r w:rsidR="00645E95">
        <w:rPr>
          <w:rFonts w:ascii="Times New Roman" w:hAnsi="Times New Roman" w:cs="Times New Roman"/>
          <w:color w:val="000000" w:themeColor="text1"/>
          <w:spacing w:val="2"/>
          <w:sz w:val="24"/>
          <w:szCs w:val="24"/>
        </w:rPr>
        <w:t>i</w:t>
      </w:r>
      <w:r w:rsidR="003A7006" w:rsidRPr="003A7006">
        <w:rPr>
          <w:rFonts w:ascii="Times New Roman" w:hAnsi="Times New Roman" w:cs="Times New Roman"/>
          <w:color w:val="000000" w:themeColor="text1"/>
          <w:spacing w:val="2"/>
          <w:sz w:val="24"/>
          <w:szCs w:val="24"/>
        </w:rPr>
        <w:t xml:space="preserve"> remiantis Informatikos bendrąja programa (aktuali redakcija) ir Matematikos, gamtos mokslų, informatikos ir inžinerinių technologijų dalykų valstybinių brandos egzaminų užduočių aprašu (aktuali redakcija), taip pat atsižvelgiant į Informatikos vertinimo gairių projektą skelbiamą švietimo portale emokykla.lt: </w:t>
      </w:r>
      <w:hyperlink r:id="rId12" w:history="1">
        <w:r w:rsidR="00141ADF" w:rsidRPr="004C5D18">
          <w:rPr>
            <w:rStyle w:val="Hipersaitas"/>
            <w:rFonts w:ascii="Times New Roman" w:hAnsi="Times New Roman" w:cs="Times New Roman"/>
            <w:spacing w:val="2"/>
            <w:sz w:val="24"/>
            <w:szCs w:val="24"/>
          </w:rPr>
          <w:t>https://emokykla.lt/bendrosios-programos/visos-bendrosios-programos/3?types=10&amp;clases=&amp;educations=&amp;res=3</w:t>
        </w:r>
      </w:hyperlink>
      <w:r w:rsidR="003A7006" w:rsidRPr="003A7006">
        <w:rPr>
          <w:rFonts w:ascii="Times New Roman" w:hAnsi="Times New Roman" w:cs="Times New Roman"/>
          <w:color w:val="000000" w:themeColor="text1"/>
          <w:spacing w:val="2"/>
          <w:sz w:val="24"/>
          <w:szCs w:val="24"/>
        </w:rPr>
        <w:t xml:space="preserve"> (toliau – Informatikos vertinimo gairės).</w:t>
      </w:r>
    </w:p>
    <w:p w14:paraId="01B4B3EF" w14:textId="26468E13" w:rsidR="0003228A" w:rsidRPr="004A67ED" w:rsidRDefault="00141ADF" w:rsidP="000D15D6">
      <w:pPr>
        <w:tabs>
          <w:tab w:val="left" w:pos="1134"/>
        </w:tabs>
        <w:spacing w:after="0" w:line="278" w:lineRule="auto"/>
        <w:ind w:firstLine="567"/>
        <w:contextualSpacing/>
        <w:jc w:val="both"/>
        <w:rPr>
          <w:rFonts w:ascii="Times New Roman" w:hAnsi="Times New Roman" w:cs="Times New Roman"/>
          <w:color w:val="000000" w:themeColor="text1"/>
          <w:spacing w:val="2"/>
          <w:sz w:val="24"/>
          <w:szCs w:val="24"/>
        </w:rPr>
      </w:pPr>
      <w:r w:rsidRPr="004A67ED">
        <w:rPr>
          <w:rFonts w:ascii="Times New Roman" w:hAnsi="Times New Roman" w:cs="Times New Roman"/>
          <w:color w:val="000000" w:themeColor="text1"/>
          <w:spacing w:val="2"/>
          <w:sz w:val="24"/>
          <w:szCs w:val="24"/>
        </w:rPr>
        <w:t>3.</w:t>
      </w:r>
      <w:r>
        <w:rPr>
          <w:rFonts w:ascii="Times New Roman" w:hAnsi="Times New Roman" w:cs="Times New Roman"/>
          <w:color w:val="000000" w:themeColor="text1"/>
          <w:spacing w:val="2"/>
          <w:sz w:val="24"/>
          <w:szCs w:val="24"/>
        </w:rPr>
        <w:t>2</w:t>
      </w:r>
      <w:r w:rsidRPr="004A67ED">
        <w:rPr>
          <w:rFonts w:ascii="Times New Roman" w:hAnsi="Times New Roman" w:cs="Times New Roman"/>
          <w:color w:val="000000" w:themeColor="text1"/>
          <w:spacing w:val="2"/>
          <w:sz w:val="24"/>
          <w:szCs w:val="24"/>
        </w:rPr>
        <w:t>. </w:t>
      </w:r>
      <w:r w:rsidR="0003228A" w:rsidRPr="004A67ED">
        <w:rPr>
          <w:rFonts w:ascii="Times New Roman" w:hAnsi="Times New Roman" w:cs="Times New Roman"/>
          <w:color w:val="000000" w:themeColor="text1"/>
          <w:spacing w:val="2"/>
          <w:sz w:val="24"/>
          <w:szCs w:val="24"/>
        </w:rPr>
        <w:t xml:space="preserve">Sutarties vykdymo metu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patalpose</w:t>
      </w:r>
      <w:r w:rsidR="00BC6206" w:rsidRPr="004A67ED">
        <w:rPr>
          <w:rFonts w:ascii="Times New Roman" w:hAnsi="Times New Roman" w:cs="Times New Roman"/>
          <w:color w:val="000000" w:themeColor="text1"/>
          <w:spacing w:val="2"/>
          <w:sz w:val="24"/>
          <w:szCs w:val="24"/>
        </w:rPr>
        <w:t xml:space="preserve"> arba nuotoliu</w:t>
      </w:r>
      <w:r w:rsidR="0003228A" w:rsidRPr="004A67ED">
        <w:rPr>
          <w:rFonts w:ascii="Times New Roman" w:hAnsi="Times New Roman" w:cs="Times New Roman"/>
          <w:color w:val="000000" w:themeColor="text1"/>
          <w:spacing w:val="2"/>
          <w:sz w:val="24"/>
          <w:szCs w:val="24"/>
        </w:rPr>
        <w:t xml:space="preserve"> organizuojami susitikimai su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įgaliotais atstovais ir </w:t>
      </w:r>
      <w:r w:rsidR="00127706" w:rsidRPr="004A67ED">
        <w:rPr>
          <w:rFonts w:ascii="Times New Roman" w:eastAsia="Times New Roman" w:hAnsi="Times New Roman" w:cs="Times New Roman"/>
          <w:color w:val="000000" w:themeColor="text1"/>
          <w:spacing w:val="-2"/>
          <w:sz w:val="24"/>
          <w:szCs w:val="24"/>
        </w:rPr>
        <w:t xml:space="preserve">Paslaugų </w:t>
      </w:r>
      <w:r w:rsidR="0068134B" w:rsidRPr="004A67ED">
        <w:rPr>
          <w:rFonts w:ascii="Times New Roman" w:eastAsia="Times New Roman" w:hAnsi="Times New Roman" w:cs="Times New Roman"/>
          <w:color w:val="000000" w:themeColor="text1"/>
          <w:spacing w:val="-2"/>
          <w:sz w:val="24"/>
          <w:szCs w:val="24"/>
        </w:rPr>
        <w:t>teikėj</w:t>
      </w:r>
      <w:r w:rsidR="0068134B">
        <w:rPr>
          <w:rFonts w:ascii="Times New Roman" w:eastAsia="Times New Roman" w:hAnsi="Times New Roman" w:cs="Times New Roman"/>
          <w:color w:val="000000" w:themeColor="text1"/>
          <w:spacing w:val="-2"/>
          <w:sz w:val="24"/>
          <w:szCs w:val="24"/>
        </w:rPr>
        <w:t>u</w:t>
      </w:r>
      <w:r w:rsidR="008C2559" w:rsidRPr="004A67ED">
        <w:rPr>
          <w:rFonts w:ascii="Times New Roman" w:eastAsia="Times New Roman" w:hAnsi="Times New Roman" w:cs="Times New Roman"/>
          <w:color w:val="000000" w:themeColor="text1"/>
          <w:spacing w:val="-2"/>
          <w:sz w:val="24"/>
          <w:szCs w:val="24"/>
        </w:rPr>
        <w:t xml:space="preserve">, </w:t>
      </w:r>
      <w:r w:rsidR="008C2559" w:rsidRPr="004A67ED">
        <w:rPr>
          <w:rFonts w:ascii="Times New Roman" w:eastAsia="Times New Roman" w:hAnsi="Times New Roman" w:cs="Times New Roman"/>
          <w:color w:val="000000" w:themeColor="text1"/>
          <w:sz w:val="24"/>
          <w:szCs w:val="24"/>
          <w:lang w:val="lt"/>
        </w:rPr>
        <w:t>kuriuose Paslaugos teikėja</w:t>
      </w:r>
      <w:r w:rsidR="0068134B">
        <w:rPr>
          <w:rFonts w:ascii="Times New Roman" w:eastAsia="Times New Roman" w:hAnsi="Times New Roman" w:cs="Times New Roman"/>
          <w:color w:val="000000" w:themeColor="text1"/>
          <w:sz w:val="24"/>
          <w:szCs w:val="24"/>
          <w:lang w:val="lt"/>
        </w:rPr>
        <w:t>s</w:t>
      </w:r>
      <w:r w:rsidR="008C2559" w:rsidRPr="004A67ED">
        <w:rPr>
          <w:rFonts w:ascii="Times New Roman" w:eastAsia="Times New Roman" w:hAnsi="Times New Roman" w:cs="Times New Roman"/>
          <w:color w:val="000000" w:themeColor="text1"/>
          <w:sz w:val="24"/>
          <w:szCs w:val="24"/>
          <w:lang w:val="lt"/>
        </w:rPr>
        <w:t xml:space="preserve"> privalo dalyvauti</w:t>
      </w:r>
      <w:r w:rsidR="0003228A" w:rsidRPr="004A67ED">
        <w:rPr>
          <w:rFonts w:ascii="Times New Roman" w:hAnsi="Times New Roman" w:cs="Times New Roman"/>
          <w:color w:val="000000" w:themeColor="text1"/>
          <w:spacing w:val="2"/>
          <w:sz w:val="24"/>
          <w:szCs w:val="24"/>
        </w:rPr>
        <w:t xml:space="preserve">. Susitikimų metu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atstovai teikia </w:t>
      </w:r>
      <w:r w:rsidR="00127706" w:rsidRPr="004A67ED">
        <w:rPr>
          <w:rFonts w:ascii="Times New Roman" w:hAnsi="Times New Roman" w:cs="Times New Roman"/>
          <w:color w:val="000000" w:themeColor="text1"/>
          <w:spacing w:val="2"/>
          <w:sz w:val="24"/>
          <w:szCs w:val="24"/>
        </w:rPr>
        <w:t>sutarties įgyvendinimui</w:t>
      </w:r>
      <w:r w:rsidR="0003228A" w:rsidRPr="004A67ED">
        <w:rPr>
          <w:rFonts w:ascii="Times New Roman" w:hAnsi="Times New Roman" w:cs="Times New Roman"/>
          <w:color w:val="000000" w:themeColor="text1"/>
          <w:spacing w:val="2"/>
          <w:sz w:val="24"/>
          <w:szCs w:val="24"/>
        </w:rPr>
        <w:t xml:space="preserve"> </w:t>
      </w:r>
      <w:r w:rsidR="00682B5F" w:rsidRPr="004A67ED">
        <w:rPr>
          <w:rFonts w:ascii="Times New Roman" w:hAnsi="Times New Roman" w:cs="Times New Roman"/>
          <w:color w:val="000000" w:themeColor="text1"/>
          <w:spacing w:val="2"/>
          <w:sz w:val="24"/>
          <w:szCs w:val="24"/>
        </w:rPr>
        <w:t>būtiną informaciją, duomenis,</w:t>
      </w:r>
      <w:r w:rsidR="0003228A" w:rsidRPr="004A67ED">
        <w:rPr>
          <w:rFonts w:ascii="Times New Roman" w:hAnsi="Times New Roman" w:cs="Times New Roman"/>
          <w:color w:val="000000" w:themeColor="text1"/>
          <w:spacing w:val="2"/>
          <w:sz w:val="24"/>
          <w:szCs w:val="24"/>
        </w:rPr>
        <w:t xml:space="preserve"> pastabas ir siūlymus dėl šioje techninėje specifikacijoje nurodytų </w:t>
      </w:r>
      <w:r w:rsidR="00127706" w:rsidRPr="004A67ED">
        <w:rPr>
          <w:rFonts w:ascii="Times New Roman" w:eastAsia="Times New Roman" w:hAnsi="Times New Roman" w:cs="Times New Roman"/>
          <w:color w:val="000000" w:themeColor="text1"/>
          <w:spacing w:val="-2"/>
          <w:sz w:val="24"/>
          <w:szCs w:val="24"/>
        </w:rPr>
        <w:t>paslaugų</w:t>
      </w:r>
      <w:r w:rsidR="0003228A" w:rsidRPr="004A67ED">
        <w:rPr>
          <w:rFonts w:ascii="Times New Roman" w:hAnsi="Times New Roman" w:cs="Times New Roman"/>
          <w:color w:val="000000" w:themeColor="text1"/>
          <w:spacing w:val="2"/>
          <w:sz w:val="24"/>
          <w:szCs w:val="24"/>
        </w:rPr>
        <w:t xml:space="preserve">. </w:t>
      </w:r>
      <w:r w:rsidR="009B43F9" w:rsidRPr="004A67ED">
        <w:rPr>
          <w:rFonts w:ascii="Times New Roman" w:eastAsia="Times New Roman" w:hAnsi="Times New Roman" w:cs="Times New Roman"/>
          <w:color w:val="000000" w:themeColor="text1"/>
          <w:spacing w:val="-2"/>
          <w:sz w:val="24"/>
          <w:szCs w:val="24"/>
        </w:rPr>
        <w:t>Paslaugų teikėjas</w:t>
      </w:r>
      <w:r w:rsidR="00343BB7" w:rsidRPr="004A67ED">
        <w:rPr>
          <w:rFonts w:ascii="Times New Roman" w:eastAsia="Times New Roman" w:hAnsi="Times New Roman" w:cs="Times New Roman"/>
          <w:color w:val="000000" w:themeColor="text1"/>
          <w:spacing w:val="-2"/>
          <w:sz w:val="24"/>
          <w:szCs w:val="24"/>
        </w:rPr>
        <w:t>,</w:t>
      </w:r>
      <w:r w:rsidR="00FC352E" w:rsidRPr="004A67ED">
        <w:rPr>
          <w:rFonts w:ascii="Times New Roman" w:hAnsi="Times New Roman" w:cs="Times New Roman"/>
          <w:color w:val="000000" w:themeColor="text1"/>
          <w:spacing w:val="2"/>
          <w:sz w:val="24"/>
          <w:szCs w:val="24"/>
        </w:rPr>
        <w:t xml:space="preserve"> </w:t>
      </w:r>
      <w:r w:rsidR="0003228A" w:rsidRPr="004A67ED">
        <w:rPr>
          <w:rFonts w:ascii="Times New Roman" w:hAnsi="Times New Roman" w:cs="Times New Roman"/>
          <w:color w:val="000000" w:themeColor="text1"/>
          <w:spacing w:val="2"/>
          <w:sz w:val="24"/>
          <w:szCs w:val="24"/>
        </w:rPr>
        <w:t xml:space="preserve">išnagrinėjęs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atstovų teikiamą informaciją, pastabas ir siūlymus</w:t>
      </w:r>
      <w:r w:rsidR="0035610D">
        <w:rPr>
          <w:rFonts w:ascii="Times New Roman" w:hAnsi="Times New Roman" w:cs="Times New Roman"/>
          <w:color w:val="000000" w:themeColor="text1"/>
          <w:spacing w:val="2"/>
          <w:sz w:val="24"/>
          <w:szCs w:val="24"/>
        </w:rPr>
        <w:t xml:space="preserve"> </w:t>
      </w:r>
      <w:r w:rsidR="006661FD">
        <w:rPr>
          <w:rFonts w:ascii="Times New Roman" w:hAnsi="Times New Roman" w:cs="Times New Roman"/>
          <w:color w:val="000000" w:themeColor="text1"/>
          <w:spacing w:val="2"/>
          <w:sz w:val="24"/>
          <w:szCs w:val="24"/>
        </w:rPr>
        <w:t>U</w:t>
      </w:r>
      <w:r w:rsidR="006661FD" w:rsidRPr="003A7006">
        <w:rPr>
          <w:rFonts w:ascii="Times New Roman" w:hAnsi="Times New Roman" w:cs="Times New Roman"/>
          <w:color w:val="000000" w:themeColor="text1"/>
          <w:spacing w:val="2"/>
          <w:sz w:val="24"/>
          <w:szCs w:val="24"/>
        </w:rPr>
        <w:t>žduo</w:t>
      </w:r>
      <w:r w:rsidR="006661FD">
        <w:rPr>
          <w:rFonts w:ascii="Times New Roman" w:hAnsi="Times New Roman" w:cs="Times New Roman"/>
          <w:color w:val="000000" w:themeColor="text1"/>
          <w:spacing w:val="2"/>
          <w:sz w:val="24"/>
          <w:szCs w:val="24"/>
        </w:rPr>
        <w:t>čiai ir jos priedams</w:t>
      </w:r>
      <w:r w:rsidR="0003228A" w:rsidRPr="004A67ED">
        <w:rPr>
          <w:rFonts w:ascii="Times New Roman" w:hAnsi="Times New Roman" w:cs="Times New Roman"/>
          <w:color w:val="000000" w:themeColor="text1"/>
          <w:spacing w:val="2"/>
          <w:sz w:val="24"/>
          <w:szCs w:val="24"/>
        </w:rPr>
        <w:t>, privalo į juos atsižvelgti</w:t>
      </w:r>
      <w:r w:rsidR="00A81F8F">
        <w:rPr>
          <w:rFonts w:ascii="Times New Roman" w:hAnsi="Times New Roman" w:cs="Times New Roman"/>
          <w:color w:val="000000" w:themeColor="text1"/>
          <w:spacing w:val="2"/>
          <w:sz w:val="24"/>
          <w:szCs w:val="24"/>
        </w:rPr>
        <w:t xml:space="preserve"> ir koreguoti </w:t>
      </w:r>
      <w:r w:rsidR="004F63F2">
        <w:rPr>
          <w:rFonts w:ascii="Times New Roman" w:hAnsi="Times New Roman" w:cs="Times New Roman"/>
          <w:color w:val="000000" w:themeColor="text1"/>
          <w:sz w:val="24"/>
          <w:szCs w:val="24"/>
        </w:rPr>
        <w:t>Užduotį ir (ar) juos priedus</w:t>
      </w:r>
      <w:r w:rsidR="0003228A" w:rsidRPr="004A67ED">
        <w:rPr>
          <w:rFonts w:ascii="Times New Roman" w:hAnsi="Times New Roman" w:cs="Times New Roman"/>
          <w:color w:val="000000" w:themeColor="text1"/>
          <w:spacing w:val="2"/>
          <w:sz w:val="24"/>
          <w:szCs w:val="24"/>
        </w:rPr>
        <w:t xml:space="preserve">. Jei nesutinkama su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įgaliotų atstovų </w:t>
      </w:r>
      <w:r w:rsidR="00682B5F" w:rsidRPr="004A67ED">
        <w:rPr>
          <w:rFonts w:ascii="Times New Roman" w:hAnsi="Times New Roman" w:cs="Times New Roman"/>
          <w:color w:val="000000" w:themeColor="text1"/>
          <w:spacing w:val="2"/>
          <w:sz w:val="24"/>
          <w:szCs w:val="24"/>
        </w:rPr>
        <w:t xml:space="preserve">pateiktomis pastabomis bei </w:t>
      </w:r>
      <w:r w:rsidR="0003228A" w:rsidRPr="004A67ED">
        <w:rPr>
          <w:rFonts w:ascii="Times New Roman" w:hAnsi="Times New Roman" w:cs="Times New Roman"/>
          <w:color w:val="000000" w:themeColor="text1"/>
          <w:spacing w:val="2"/>
          <w:sz w:val="24"/>
          <w:szCs w:val="24"/>
        </w:rPr>
        <w:t xml:space="preserve">siūlymais,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sidRPr="004A67ED">
        <w:rPr>
          <w:rFonts w:ascii="Times New Roman" w:hAnsi="Times New Roman" w:cs="Times New Roman"/>
          <w:color w:val="000000" w:themeColor="text1"/>
          <w:spacing w:val="2"/>
          <w:sz w:val="24"/>
          <w:szCs w:val="24"/>
        </w:rPr>
        <w:t>PO</w:t>
      </w:r>
      <w:r w:rsidR="0003228A" w:rsidRPr="004A67ED">
        <w:rPr>
          <w:rFonts w:ascii="Times New Roman" w:hAnsi="Times New Roman" w:cs="Times New Roman"/>
          <w:color w:val="000000" w:themeColor="text1"/>
          <w:spacing w:val="2"/>
          <w:sz w:val="24"/>
          <w:szCs w:val="24"/>
        </w:rPr>
        <w:t xml:space="preserve"> pasilieka teisę į šiame punkte nurodytus</w:t>
      </w:r>
      <w:r w:rsidR="000946ED">
        <w:rPr>
          <w:rFonts w:ascii="Times New Roman" w:hAnsi="Times New Roman" w:cs="Times New Roman"/>
          <w:color w:val="000000" w:themeColor="text1"/>
          <w:spacing w:val="2"/>
          <w:sz w:val="24"/>
          <w:szCs w:val="24"/>
        </w:rPr>
        <w:t xml:space="preserve"> </w:t>
      </w:r>
      <w:r w:rsidR="0086467B" w:rsidRPr="004A67ED">
        <w:rPr>
          <w:rFonts w:ascii="Times New Roman" w:eastAsia="Times New Roman" w:hAnsi="Times New Roman" w:cs="Times New Roman"/>
          <w:color w:val="000000" w:themeColor="text1"/>
          <w:spacing w:val="-2"/>
          <w:sz w:val="24"/>
          <w:szCs w:val="24"/>
        </w:rPr>
        <w:t>Paslaugų teikėj</w:t>
      </w:r>
      <w:r w:rsidR="0086467B">
        <w:rPr>
          <w:rFonts w:ascii="Times New Roman" w:eastAsia="Times New Roman" w:hAnsi="Times New Roman" w:cs="Times New Roman"/>
          <w:color w:val="000000" w:themeColor="text1"/>
          <w:spacing w:val="-2"/>
          <w:sz w:val="24"/>
          <w:szCs w:val="24"/>
        </w:rPr>
        <w:t>o</w:t>
      </w:r>
      <w:r w:rsidR="0003228A" w:rsidRPr="004A67ED">
        <w:rPr>
          <w:rFonts w:ascii="Times New Roman" w:hAnsi="Times New Roman" w:cs="Times New Roman"/>
          <w:color w:val="000000" w:themeColor="text1"/>
          <w:spacing w:val="2"/>
          <w:sz w:val="24"/>
          <w:szCs w:val="24"/>
        </w:rPr>
        <w:t xml:space="preserve"> pateiktus paaiškinimus neatsižvelgti ir reikalauti </w:t>
      </w:r>
      <w:r w:rsidR="00682B5F" w:rsidRPr="004A67ED">
        <w:rPr>
          <w:rFonts w:ascii="Times New Roman" w:hAnsi="Times New Roman" w:cs="Times New Roman"/>
          <w:color w:val="000000" w:themeColor="text1"/>
          <w:spacing w:val="2"/>
          <w:sz w:val="24"/>
          <w:szCs w:val="24"/>
        </w:rPr>
        <w:t>atsižvelgti į siūlymus ir pastabas</w:t>
      </w:r>
      <w:r w:rsidR="0003228A" w:rsidRPr="004A67ED">
        <w:rPr>
          <w:rFonts w:ascii="Times New Roman" w:hAnsi="Times New Roman" w:cs="Times New Roman"/>
          <w:color w:val="000000" w:themeColor="text1"/>
          <w:spacing w:val="2"/>
          <w:sz w:val="24"/>
          <w:szCs w:val="24"/>
        </w:rPr>
        <w:t>, jei paaiškinimai neargumentuoti.</w:t>
      </w:r>
    </w:p>
    <w:p w14:paraId="0C6799C4" w14:textId="4CA2B95F" w:rsidR="0003228A" w:rsidRPr="004A67ED" w:rsidRDefault="00B22B43" w:rsidP="000D15D6">
      <w:pPr>
        <w:tabs>
          <w:tab w:val="left" w:pos="1134"/>
        </w:tabs>
        <w:spacing w:after="0" w:line="278" w:lineRule="auto"/>
        <w:ind w:firstLine="567"/>
        <w:contextualSpacing/>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3</w:t>
      </w:r>
      <w:r w:rsidR="0003228A" w:rsidRPr="004A67ED">
        <w:rPr>
          <w:rFonts w:ascii="Times New Roman" w:hAnsi="Times New Roman" w:cs="Times New Roman"/>
          <w:color w:val="000000" w:themeColor="text1"/>
          <w:sz w:val="24"/>
          <w:szCs w:val="24"/>
        </w:rPr>
        <w:t>.</w:t>
      </w:r>
      <w:r w:rsidR="00141ADF">
        <w:rPr>
          <w:rFonts w:ascii="Times New Roman" w:hAnsi="Times New Roman" w:cs="Times New Roman"/>
          <w:color w:val="000000" w:themeColor="text1"/>
          <w:sz w:val="24"/>
          <w:szCs w:val="24"/>
        </w:rPr>
        <w:t>3</w:t>
      </w:r>
      <w:r w:rsidR="0003228A" w:rsidRPr="004A67ED">
        <w:rPr>
          <w:rFonts w:ascii="Times New Roman" w:hAnsi="Times New Roman" w:cs="Times New Roman"/>
          <w:color w:val="000000" w:themeColor="text1"/>
          <w:sz w:val="24"/>
          <w:szCs w:val="24"/>
        </w:rPr>
        <w:t>. </w:t>
      </w:r>
      <w:r w:rsidR="007B1AFD" w:rsidRPr="004A67ED">
        <w:rPr>
          <w:rFonts w:ascii="Times New Roman" w:eastAsia="Times New Roman" w:hAnsi="Times New Roman" w:cs="Times New Roman"/>
          <w:color w:val="000000" w:themeColor="text1"/>
          <w:spacing w:val="-2"/>
          <w:sz w:val="24"/>
          <w:szCs w:val="24"/>
        </w:rPr>
        <w:t>Paslaugų teikėja</w:t>
      </w:r>
      <w:r w:rsidR="00583375" w:rsidRPr="004A67ED">
        <w:rPr>
          <w:rFonts w:ascii="Times New Roman" w:eastAsia="Times New Roman" w:hAnsi="Times New Roman" w:cs="Times New Roman"/>
          <w:color w:val="000000" w:themeColor="text1"/>
          <w:spacing w:val="-2"/>
          <w:sz w:val="24"/>
          <w:szCs w:val="24"/>
        </w:rPr>
        <w:t>s</w:t>
      </w:r>
      <w:r w:rsidR="00FC352E" w:rsidRPr="004A67ED">
        <w:rPr>
          <w:rFonts w:ascii="Times New Roman" w:hAnsi="Times New Roman" w:cs="Times New Roman"/>
          <w:color w:val="000000" w:themeColor="text1"/>
          <w:sz w:val="24"/>
          <w:szCs w:val="24"/>
        </w:rPr>
        <w:t xml:space="preserve"> </w:t>
      </w:r>
      <w:r w:rsidR="0003228A" w:rsidRPr="004A67ED">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sidRPr="004A67ED">
        <w:rPr>
          <w:rFonts w:ascii="Times New Roman" w:hAnsi="Times New Roman" w:cs="Times New Roman"/>
          <w:color w:val="000000" w:themeColor="text1"/>
          <w:sz w:val="24"/>
          <w:szCs w:val="24"/>
        </w:rPr>
        <w:t>PO</w:t>
      </w:r>
      <w:r w:rsidR="00FE57E1" w:rsidRPr="004A67ED">
        <w:rPr>
          <w:rFonts w:ascii="Times New Roman" w:hAnsi="Times New Roman" w:cs="Times New Roman"/>
          <w:color w:val="000000" w:themeColor="text1"/>
          <w:sz w:val="24"/>
          <w:szCs w:val="24"/>
        </w:rPr>
        <w:t xml:space="preserve"> ir kitose</w:t>
      </w:r>
      <w:r w:rsidR="007B1AFD" w:rsidRPr="004A67ED">
        <w:rPr>
          <w:rFonts w:ascii="Times New Roman" w:hAnsi="Times New Roman" w:cs="Times New Roman"/>
          <w:color w:val="000000" w:themeColor="text1"/>
          <w:sz w:val="24"/>
          <w:szCs w:val="24"/>
        </w:rPr>
        <w:t xml:space="preserve"> šio</w:t>
      </w:r>
      <w:r w:rsidR="00FE57E1" w:rsidRPr="004A67ED">
        <w:rPr>
          <w:rFonts w:ascii="Times New Roman" w:hAnsi="Times New Roman" w:cs="Times New Roman"/>
          <w:color w:val="000000" w:themeColor="text1"/>
          <w:sz w:val="24"/>
          <w:szCs w:val="24"/>
        </w:rPr>
        <w:t xml:space="preserve"> pirkimo dalyse paslaugas teikiančiais Paslaugų teikėjais</w:t>
      </w:r>
      <w:r w:rsidR="0003228A" w:rsidRPr="004A67ED">
        <w:rPr>
          <w:rFonts w:ascii="Times New Roman" w:hAnsi="Times New Roman" w:cs="Times New Roman"/>
          <w:color w:val="000000" w:themeColor="text1"/>
          <w:sz w:val="24"/>
          <w:szCs w:val="24"/>
        </w:rPr>
        <w:t xml:space="preserve"> ir </w:t>
      </w:r>
      <w:r w:rsidR="00FE57E1" w:rsidRPr="004A67ED">
        <w:rPr>
          <w:rFonts w:ascii="Times New Roman" w:hAnsi="Times New Roman" w:cs="Times New Roman"/>
          <w:color w:val="000000" w:themeColor="text1"/>
          <w:sz w:val="24"/>
          <w:szCs w:val="24"/>
        </w:rPr>
        <w:t>teikiamas savo paslaugas</w:t>
      </w:r>
      <w:r w:rsidR="0003228A" w:rsidRPr="004A67ED">
        <w:rPr>
          <w:rFonts w:ascii="Times New Roman" w:hAnsi="Times New Roman" w:cs="Times New Roman"/>
          <w:color w:val="000000" w:themeColor="text1"/>
          <w:sz w:val="24"/>
          <w:szCs w:val="24"/>
        </w:rPr>
        <w:t xml:space="preserve"> suderinti su </w:t>
      </w:r>
      <w:r w:rsidR="00FE57E1" w:rsidRPr="004A67ED">
        <w:rPr>
          <w:rFonts w:ascii="Times New Roman" w:hAnsi="Times New Roman" w:cs="Times New Roman"/>
          <w:color w:val="000000" w:themeColor="text1"/>
          <w:sz w:val="24"/>
          <w:szCs w:val="24"/>
        </w:rPr>
        <w:t>PO</w:t>
      </w:r>
      <w:r w:rsidR="0003228A" w:rsidRPr="004A67ED">
        <w:rPr>
          <w:rFonts w:ascii="Times New Roman" w:hAnsi="Times New Roman" w:cs="Times New Roman"/>
          <w:color w:val="000000" w:themeColor="text1"/>
          <w:sz w:val="24"/>
          <w:szCs w:val="24"/>
        </w:rPr>
        <w:t xml:space="preserve"> įgaliotais atstovais, o gavęs pastabas</w:t>
      </w:r>
      <w:r w:rsidR="00253106" w:rsidRPr="004A67ED">
        <w:rPr>
          <w:rFonts w:ascii="Times New Roman" w:hAnsi="Times New Roman" w:cs="Times New Roman"/>
          <w:color w:val="000000" w:themeColor="text1"/>
          <w:sz w:val="24"/>
          <w:szCs w:val="24"/>
        </w:rPr>
        <w:t xml:space="preserve"> </w:t>
      </w:r>
      <w:r w:rsidR="008C2559" w:rsidRPr="004A67ED">
        <w:rPr>
          <w:rFonts w:ascii="Times New Roman" w:hAnsi="Times New Roman" w:cs="Times New Roman"/>
          <w:color w:val="000000" w:themeColor="text1"/>
          <w:sz w:val="24"/>
          <w:szCs w:val="24"/>
        </w:rPr>
        <w:t>ir (ar)</w:t>
      </w:r>
      <w:r w:rsidR="0003228A" w:rsidRPr="004A67ED">
        <w:rPr>
          <w:rFonts w:ascii="Times New Roman" w:hAnsi="Times New Roman" w:cs="Times New Roman"/>
          <w:color w:val="000000" w:themeColor="text1"/>
          <w:sz w:val="24"/>
          <w:szCs w:val="24"/>
        </w:rPr>
        <w:t xml:space="preserve"> siūlymus </w:t>
      </w:r>
      <w:r w:rsidR="00FE57E1" w:rsidRPr="004A67ED">
        <w:rPr>
          <w:rFonts w:ascii="Times New Roman" w:hAnsi="Times New Roman" w:cs="Times New Roman"/>
          <w:color w:val="000000" w:themeColor="text1"/>
          <w:sz w:val="24"/>
          <w:szCs w:val="24"/>
        </w:rPr>
        <w:t>teikiamai paslaugai</w:t>
      </w:r>
      <w:r w:rsidR="0003228A" w:rsidRPr="004A67ED">
        <w:rPr>
          <w:rFonts w:ascii="Times New Roman" w:hAnsi="Times New Roman" w:cs="Times New Roman"/>
          <w:color w:val="000000" w:themeColor="text1"/>
          <w:sz w:val="24"/>
          <w:szCs w:val="24"/>
        </w:rPr>
        <w:t>, per šalių suderintą protingą terminą</w:t>
      </w:r>
      <w:r w:rsidR="00B0312D">
        <w:rPr>
          <w:rFonts w:ascii="Times New Roman" w:hAnsi="Times New Roman" w:cs="Times New Roman"/>
          <w:color w:val="000000" w:themeColor="text1"/>
          <w:sz w:val="24"/>
          <w:szCs w:val="24"/>
        </w:rPr>
        <w:t xml:space="preserve"> </w:t>
      </w:r>
      <w:r w:rsidR="00AF62B3">
        <w:rPr>
          <w:rFonts w:ascii="Times New Roman" w:hAnsi="Times New Roman" w:cs="Times New Roman"/>
          <w:color w:val="000000" w:themeColor="text1"/>
          <w:sz w:val="24"/>
          <w:szCs w:val="24"/>
        </w:rPr>
        <w:t>U</w:t>
      </w:r>
      <w:r w:rsidR="00B0312D" w:rsidRPr="00B0312D">
        <w:rPr>
          <w:rFonts w:ascii="Times New Roman" w:hAnsi="Times New Roman" w:cs="Times New Roman"/>
          <w:color w:val="000000" w:themeColor="text1"/>
          <w:sz w:val="24"/>
          <w:szCs w:val="24"/>
        </w:rPr>
        <w:t>žduot</w:t>
      </w:r>
      <w:r w:rsidR="009438EE">
        <w:rPr>
          <w:rFonts w:ascii="Times New Roman" w:hAnsi="Times New Roman" w:cs="Times New Roman"/>
          <w:color w:val="000000" w:themeColor="text1"/>
          <w:sz w:val="24"/>
          <w:szCs w:val="24"/>
        </w:rPr>
        <w:t>į</w:t>
      </w:r>
      <w:r w:rsidR="0003228A" w:rsidRPr="004A67ED">
        <w:rPr>
          <w:rFonts w:ascii="Times New Roman" w:hAnsi="Times New Roman" w:cs="Times New Roman"/>
          <w:color w:val="000000" w:themeColor="text1"/>
          <w:sz w:val="24"/>
          <w:szCs w:val="24"/>
        </w:rPr>
        <w:t xml:space="preserve"> </w:t>
      </w:r>
      <w:r w:rsidR="008F1EF4">
        <w:rPr>
          <w:rFonts w:ascii="Times New Roman" w:hAnsi="Times New Roman" w:cs="Times New Roman"/>
          <w:color w:val="000000" w:themeColor="text1"/>
          <w:sz w:val="24"/>
          <w:szCs w:val="24"/>
        </w:rPr>
        <w:t>ir (ar) juos priedus</w:t>
      </w:r>
      <w:r w:rsidR="008F1EF4" w:rsidRPr="004A67ED">
        <w:rPr>
          <w:rFonts w:ascii="Times New Roman" w:hAnsi="Times New Roman" w:cs="Times New Roman"/>
          <w:color w:val="000000" w:themeColor="text1"/>
          <w:sz w:val="24"/>
          <w:szCs w:val="24"/>
        </w:rPr>
        <w:t xml:space="preserve"> </w:t>
      </w:r>
      <w:r w:rsidR="0003228A" w:rsidRPr="004A67ED">
        <w:rPr>
          <w:rFonts w:ascii="Times New Roman" w:hAnsi="Times New Roman" w:cs="Times New Roman"/>
          <w:color w:val="000000" w:themeColor="text1"/>
          <w:sz w:val="24"/>
          <w:szCs w:val="24"/>
        </w:rPr>
        <w:t xml:space="preserve">koreguoti ir pateikti </w:t>
      </w:r>
      <w:r w:rsidR="00FE57E1" w:rsidRPr="004A67ED">
        <w:rPr>
          <w:rFonts w:ascii="Times New Roman" w:hAnsi="Times New Roman" w:cs="Times New Roman"/>
          <w:color w:val="000000" w:themeColor="text1"/>
          <w:sz w:val="24"/>
          <w:szCs w:val="24"/>
        </w:rPr>
        <w:t>PO</w:t>
      </w:r>
      <w:r w:rsidR="0003228A" w:rsidRPr="004A67ED">
        <w:rPr>
          <w:rFonts w:ascii="Times New Roman" w:hAnsi="Times New Roman" w:cs="Times New Roman"/>
          <w:color w:val="000000" w:themeColor="text1"/>
          <w:sz w:val="24"/>
          <w:szCs w:val="24"/>
        </w:rPr>
        <w:t xml:space="preserve"> pakartotiniam derinimui.</w:t>
      </w:r>
    </w:p>
    <w:p w14:paraId="7D82A1AF" w14:textId="175B913C" w:rsidR="0003228A" w:rsidRPr="004A67ED" w:rsidRDefault="00B22B43" w:rsidP="000D15D6">
      <w:pPr>
        <w:tabs>
          <w:tab w:val="left" w:pos="1134"/>
        </w:tabs>
        <w:spacing w:after="0" w:line="278" w:lineRule="auto"/>
        <w:ind w:firstLine="567"/>
        <w:contextualSpacing/>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3</w:t>
      </w:r>
      <w:r w:rsidR="0003228A" w:rsidRPr="004A67ED">
        <w:rPr>
          <w:rFonts w:ascii="Times New Roman" w:hAnsi="Times New Roman" w:cs="Times New Roman"/>
          <w:color w:val="000000" w:themeColor="text1"/>
          <w:sz w:val="24"/>
          <w:szCs w:val="24"/>
        </w:rPr>
        <w:t>.</w:t>
      </w:r>
      <w:r w:rsidR="00141ADF">
        <w:rPr>
          <w:rFonts w:ascii="Times New Roman" w:hAnsi="Times New Roman" w:cs="Times New Roman"/>
          <w:color w:val="000000" w:themeColor="text1"/>
          <w:sz w:val="24"/>
          <w:szCs w:val="24"/>
        </w:rPr>
        <w:t>4</w:t>
      </w:r>
      <w:r w:rsidR="0003228A" w:rsidRPr="004A67ED">
        <w:rPr>
          <w:rFonts w:ascii="Times New Roman" w:hAnsi="Times New Roman" w:cs="Times New Roman"/>
          <w:color w:val="000000" w:themeColor="text1"/>
          <w:sz w:val="24"/>
          <w:szCs w:val="24"/>
        </w:rPr>
        <w:t>.</w:t>
      </w:r>
      <w:r w:rsidR="00246D8D" w:rsidRPr="004A67ED">
        <w:rPr>
          <w:rFonts w:ascii="Times New Roman" w:hAnsi="Times New Roman" w:cs="Times New Roman"/>
          <w:color w:val="000000" w:themeColor="text1"/>
          <w:sz w:val="24"/>
          <w:szCs w:val="24"/>
        </w:rPr>
        <w:t> </w:t>
      </w:r>
      <w:r w:rsidR="0003228A" w:rsidRPr="004A67ED">
        <w:rPr>
          <w:rFonts w:ascii="Times New Roman" w:hAnsi="Times New Roman" w:cs="Times New Roman"/>
          <w:color w:val="000000" w:themeColor="text1"/>
          <w:sz w:val="24"/>
          <w:szCs w:val="24"/>
        </w:rPr>
        <w:t xml:space="preserve">Paslaugų teikėjas atsako už </w:t>
      </w:r>
      <w:r w:rsidR="00FE57E1" w:rsidRPr="004A67ED">
        <w:rPr>
          <w:rFonts w:ascii="Times New Roman" w:hAnsi="Times New Roman" w:cs="Times New Roman"/>
          <w:color w:val="000000" w:themeColor="text1"/>
          <w:sz w:val="24"/>
          <w:szCs w:val="24"/>
        </w:rPr>
        <w:t>teikiamų paslaugų</w:t>
      </w:r>
      <w:r w:rsidR="0003228A" w:rsidRPr="004A67ED">
        <w:rPr>
          <w:rFonts w:ascii="Times New Roman" w:hAnsi="Times New Roman" w:cs="Times New Roman"/>
          <w:color w:val="000000" w:themeColor="text1"/>
          <w:sz w:val="24"/>
          <w:szCs w:val="24"/>
        </w:rPr>
        <w:t xml:space="preserve"> turinį, kokybę ir privalo be papildomo mokesčio raštu ir žodžiu konsultuoti (teikti paaiškinimus) </w:t>
      </w:r>
      <w:r w:rsidR="00FE57E1" w:rsidRPr="004A67ED">
        <w:rPr>
          <w:rFonts w:ascii="Times New Roman" w:hAnsi="Times New Roman" w:cs="Times New Roman"/>
          <w:color w:val="000000" w:themeColor="text1"/>
          <w:sz w:val="24"/>
          <w:szCs w:val="24"/>
        </w:rPr>
        <w:t>PO</w:t>
      </w:r>
      <w:r w:rsidR="0003228A" w:rsidRPr="004A67ED">
        <w:rPr>
          <w:rFonts w:ascii="Times New Roman" w:hAnsi="Times New Roman" w:cs="Times New Roman"/>
          <w:color w:val="000000" w:themeColor="text1"/>
          <w:sz w:val="24"/>
          <w:szCs w:val="24"/>
        </w:rPr>
        <w:t xml:space="preserve"> dėl</w:t>
      </w:r>
      <w:r w:rsidR="007B1AFD" w:rsidRPr="004A67ED">
        <w:rPr>
          <w:rFonts w:ascii="Times New Roman" w:hAnsi="Times New Roman" w:cs="Times New Roman"/>
          <w:color w:val="000000" w:themeColor="text1"/>
          <w:sz w:val="24"/>
          <w:szCs w:val="24"/>
        </w:rPr>
        <w:t xml:space="preserve"> Užduo</w:t>
      </w:r>
      <w:r w:rsidR="008F1EF4">
        <w:rPr>
          <w:rFonts w:ascii="Times New Roman" w:hAnsi="Times New Roman" w:cs="Times New Roman"/>
          <w:color w:val="000000" w:themeColor="text1"/>
          <w:sz w:val="24"/>
          <w:szCs w:val="24"/>
        </w:rPr>
        <w:t xml:space="preserve">ties </w:t>
      </w:r>
      <w:r w:rsidR="0003228A" w:rsidRPr="004A67ED">
        <w:rPr>
          <w:rFonts w:ascii="Times New Roman" w:hAnsi="Times New Roman" w:cs="Times New Roman"/>
          <w:color w:val="000000" w:themeColor="text1"/>
          <w:sz w:val="24"/>
          <w:szCs w:val="24"/>
        </w:rPr>
        <w:t xml:space="preserve">atitikimo </w:t>
      </w:r>
      <w:r w:rsidR="002963B9" w:rsidRPr="004A67ED">
        <w:rPr>
          <w:rFonts w:ascii="Times New Roman" w:hAnsi="Times New Roman" w:cs="Times New Roman"/>
          <w:color w:val="000000" w:themeColor="text1"/>
          <w:sz w:val="24"/>
          <w:szCs w:val="24"/>
        </w:rPr>
        <w:t>P</w:t>
      </w:r>
      <w:r w:rsidR="0003228A" w:rsidRPr="004A67ED">
        <w:rPr>
          <w:rFonts w:ascii="Times New Roman" w:hAnsi="Times New Roman" w:cs="Times New Roman"/>
          <w:color w:val="000000" w:themeColor="text1"/>
          <w:sz w:val="24"/>
          <w:szCs w:val="24"/>
        </w:rPr>
        <w:t xml:space="preserve">rogramai, </w:t>
      </w:r>
      <w:r w:rsidR="002963B9" w:rsidRPr="004A67ED">
        <w:rPr>
          <w:rFonts w:ascii="Times New Roman" w:hAnsi="Times New Roman" w:cs="Times New Roman"/>
          <w:color w:val="000000" w:themeColor="text1"/>
          <w:sz w:val="24"/>
          <w:szCs w:val="24"/>
        </w:rPr>
        <w:t>A</w:t>
      </w:r>
      <w:r w:rsidR="0003228A" w:rsidRPr="004A67ED">
        <w:rPr>
          <w:rFonts w:ascii="Times New Roman" w:hAnsi="Times New Roman" w:cs="Times New Roman"/>
          <w:color w:val="000000" w:themeColor="text1"/>
          <w:sz w:val="24"/>
          <w:szCs w:val="24"/>
        </w:rPr>
        <w:t>prašui, formuluočių, atsakymų</w:t>
      </w:r>
      <w:r w:rsidR="00FC352E" w:rsidRPr="004A67ED">
        <w:rPr>
          <w:rFonts w:ascii="Times New Roman" w:hAnsi="Times New Roman" w:cs="Times New Roman"/>
          <w:color w:val="000000" w:themeColor="text1"/>
          <w:sz w:val="24"/>
          <w:szCs w:val="24"/>
        </w:rPr>
        <w:t>,</w:t>
      </w:r>
      <w:r w:rsidR="00387D6E" w:rsidRPr="004A67ED">
        <w:rPr>
          <w:rFonts w:ascii="Times New Roman" w:hAnsi="Times New Roman" w:cs="Times New Roman"/>
          <w:color w:val="000000" w:themeColor="text1"/>
          <w:sz w:val="24"/>
          <w:szCs w:val="24"/>
        </w:rPr>
        <w:t xml:space="preserve"> vertinimo instrukcijų</w:t>
      </w:r>
      <w:r w:rsidR="008F1954">
        <w:rPr>
          <w:rFonts w:ascii="Times New Roman" w:hAnsi="Times New Roman" w:cs="Times New Roman"/>
          <w:color w:val="000000" w:themeColor="text1"/>
          <w:sz w:val="24"/>
          <w:szCs w:val="24"/>
        </w:rPr>
        <w:t xml:space="preserve"> ir</w:t>
      </w:r>
      <w:r w:rsidR="00FC352E" w:rsidRPr="004A67ED">
        <w:rPr>
          <w:rFonts w:ascii="Times New Roman" w:hAnsi="Times New Roman" w:cs="Times New Roman"/>
          <w:color w:val="000000" w:themeColor="text1"/>
          <w:sz w:val="24"/>
          <w:szCs w:val="24"/>
        </w:rPr>
        <w:t xml:space="preserve"> </w:t>
      </w:r>
      <w:r w:rsidR="00387D6E" w:rsidRPr="004A67ED">
        <w:rPr>
          <w:rFonts w:ascii="Times New Roman" w:hAnsi="Times New Roman" w:cs="Times New Roman"/>
          <w:color w:val="000000" w:themeColor="text1"/>
          <w:sz w:val="24"/>
          <w:szCs w:val="24"/>
        </w:rPr>
        <w:t>matricos</w:t>
      </w:r>
      <w:r w:rsidR="0003228A" w:rsidRPr="004A67ED">
        <w:rPr>
          <w:rFonts w:ascii="Times New Roman" w:hAnsi="Times New Roman" w:cs="Times New Roman"/>
          <w:color w:val="000000" w:themeColor="text1"/>
          <w:sz w:val="24"/>
          <w:szCs w:val="24"/>
        </w:rPr>
        <w:t>, konsultuoti Užduočių skaitmenintojus (programuotojus)</w:t>
      </w:r>
      <w:r w:rsidR="00657382" w:rsidRPr="004A67ED">
        <w:rPr>
          <w:rFonts w:ascii="Times New Roman" w:hAnsi="Times New Roman" w:cs="Times New Roman"/>
          <w:color w:val="000000" w:themeColor="text1"/>
          <w:sz w:val="24"/>
          <w:szCs w:val="24"/>
        </w:rPr>
        <w:t xml:space="preserve"> dėl skaitmeninam</w:t>
      </w:r>
      <w:r w:rsidR="008F1954">
        <w:rPr>
          <w:rFonts w:ascii="Times New Roman" w:hAnsi="Times New Roman" w:cs="Times New Roman"/>
          <w:color w:val="000000" w:themeColor="text1"/>
          <w:sz w:val="24"/>
          <w:szCs w:val="24"/>
        </w:rPr>
        <w:t>os</w:t>
      </w:r>
      <w:r w:rsidR="00657382" w:rsidRPr="004A67ED">
        <w:rPr>
          <w:rFonts w:ascii="Times New Roman" w:hAnsi="Times New Roman" w:cs="Times New Roman"/>
          <w:color w:val="000000" w:themeColor="text1"/>
          <w:sz w:val="24"/>
          <w:szCs w:val="24"/>
        </w:rPr>
        <w:t xml:space="preserve"> Užduo</w:t>
      </w:r>
      <w:r w:rsidR="008F1954">
        <w:rPr>
          <w:rFonts w:ascii="Times New Roman" w:hAnsi="Times New Roman" w:cs="Times New Roman"/>
          <w:color w:val="000000" w:themeColor="text1"/>
          <w:sz w:val="24"/>
          <w:szCs w:val="24"/>
        </w:rPr>
        <w:t>ties</w:t>
      </w:r>
      <w:r w:rsidR="0003228A" w:rsidRPr="004A67ED">
        <w:rPr>
          <w:rFonts w:ascii="Times New Roman" w:hAnsi="Times New Roman" w:cs="Times New Roman"/>
          <w:color w:val="000000" w:themeColor="text1"/>
          <w:sz w:val="24"/>
          <w:szCs w:val="24"/>
        </w:rPr>
        <w:t xml:space="preserve">, koreguoti </w:t>
      </w:r>
      <w:r w:rsidR="00A47FA1">
        <w:rPr>
          <w:rFonts w:ascii="Times New Roman" w:hAnsi="Times New Roman" w:cs="Times New Roman"/>
          <w:color w:val="000000" w:themeColor="text1"/>
          <w:sz w:val="24"/>
          <w:szCs w:val="24"/>
        </w:rPr>
        <w:t>U</w:t>
      </w:r>
      <w:r w:rsidR="006619EC" w:rsidRPr="004A67ED">
        <w:rPr>
          <w:rFonts w:ascii="Times New Roman" w:hAnsi="Times New Roman" w:cs="Times New Roman"/>
          <w:color w:val="000000" w:themeColor="text1"/>
          <w:sz w:val="24"/>
          <w:szCs w:val="24"/>
        </w:rPr>
        <w:t>žduot</w:t>
      </w:r>
      <w:r w:rsidR="00A47FA1">
        <w:rPr>
          <w:rFonts w:ascii="Times New Roman" w:hAnsi="Times New Roman" w:cs="Times New Roman"/>
          <w:color w:val="000000" w:themeColor="text1"/>
          <w:sz w:val="24"/>
          <w:szCs w:val="24"/>
        </w:rPr>
        <w:t>į</w:t>
      </w:r>
      <w:r w:rsidR="002963B9" w:rsidRPr="004A67ED">
        <w:rPr>
          <w:rFonts w:ascii="Times New Roman" w:hAnsi="Times New Roman" w:cs="Times New Roman"/>
          <w:color w:val="000000" w:themeColor="text1"/>
          <w:sz w:val="24"/>
          <w:szCs w:val="24"/>
        </w:rPr>
        <w:t xml:space="preserve"> </w:t>
      </w:r>
      <w:r w:rsidR="009A4814" w:rsidRPr="004A67ED">
        <w:rPr>
          <w:rFonts w:ascii="Times New Roman" w:hAnsi="Times New Roman" w:cs="Times New Roman"/>
          <w:color w:val="000000" w:themeColor="text1"/>
          <w:sz w:val="24"/>
          <w:szCs w:val="24"/>
        </w:rPr>
        <w:t>ir (ar)</w:t>
      </w:r>
      <w:r w:rsidR="00A47FA1">
        <w:rPr>
          <w:rFonts w:ascii="Times New Roman" w:hAnsi="Times New Roman" w:cs="Times New Roman"/>
          <w:color w:val="000000" w:themeColor="text1"/>
          <w:sz w:val="24"/>
          <w:szCs w:val="24"/>
        </w:rPr>
        <w:t xml:space="preserve"> jos</w:t>
      </w:r>
      <w:r w:rsidR="002963B9" w:rsidRPr="004A67ED">
        <w:rPr>
          <w:rFonts w:ascii="Times New Roman" w:hAnsi="Times New Roman" w:cs="Times New Roman"/>
          <w:color w:val="000000" w:themeColor="text1"/>
          <w:sz w:val="24"/>
          <w:szCs w:val="24"/>
        </w:rPr>
        <w:t xml:space="preserve"> vertinimo instrukcijas</w:t>
      </w:r>
      <w:r w:rsidR="64C6E5CA" w:rsidRPr="004A67ED">
        <w:rPr>
          <w:rFonts w:ascii="Times New Roman" w:hAnsi="Times New Roman" w:cs="Times New Roman"/>
          <w:color w:val="000000" w:themeColor="text1"/>
          <w:sz w:val="24"/>
          <w:szCs w:val="24"/>
        </w:rPr>
        <w:t>,</w:t>
      </w:r>
      <w:r w:rsidR="002963B9" w:rsidRPr="004A67ED">
        <w:rPr>
          <w:rFonts w:ascii="Times New Roman" w:hAnsi="Times New Roman" w:cs="Times New Roman"/>
          <w:color w:val="000000" w:themeColor="text1"/>
          <w:sz w:val="24"/>
          <w:szCs w:val="24"/>
        </w:rPr>
        <w:t xml:space="preserve"> jeigu jie</w:t>
      </w:r>
      <w:r w:rsidR="0003228A" w:rsidRPr="004A67ED">
        <w:rPr>
          <w:rFonts w:ascii="Times New Roman" w:hAnsi="Times New Roman" w:cs="Times New Roman"/>
          <w:color w:val="000000" w:themeColor="text1"/>
          <w:sz w:val="24"/>
          <w:szCs w:val="24"/>
        </w:rPr>
        <w:t xml:space="preserve"> neatitinka skaitmeninimo techninių galimybių.</w:t>
      </w:r>
    </w:p>
    <w:p w14:paraId="1781B13A" w14:textId="2C069AF0" w:rsidR="0003228A" w:rsidRPr="004A67ED" w:rsidRDefault="00B22B43"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3</w:t>
      </w:r>
      <w:r w:rsidR="0003228A" w:rsidRPr="004A67ED">
        <w:rPr>
          <w:rFonts w:ascii="Times New Roman" w:hAnsi="Times New Roman" w:cs="Times New Roman"/>
          <w:color w:val="000000" w:themeColor="text1"/>
          <w:sz w:val="24"/>
          <w:szCs w:val="24"/>
        </w:rPr>
        <w:t>.</w:t>
      </w:r>
      <w:r w:rsidR="00141ADF">
        <w:rPr>
          <w:rFonts w:ascii="Times New Roman" w:hAnsi="Times New Roman" w:cs="Times New Roman"/>
          <w:color w:val="000000" w:themeColor="text1"/>
          <w:sz w:val="24"/>
          <w:szCs w:val="24"/>
        </w:rPr>
        <w:t>5</w:t>
      </w:r>
      <w:r w:rsidR="0003228A" w:rsidRPr="004A67ED">
        <w:rPr>
          <w:rFonts w:ascii="Times New Roman" w:hAnsi="Times New Roman" w:cs="Times New Roman"/>
          <w:color w:val="000000" w:themeColor="text1"/>
          <w:sz w:val="24"/>
          <w:szCs w:val="24"/>
        </w:rPr>
        <w:t>. </w:t>
      </w:r>
      <w:r w:rsidR="00387D6E" w:rsidRPr="004A67ED">
        <w:rPr>
          <w:rFonts w:ascii="Times New Roman" w:hAnsi="Times New Roman" w:cs="Times New Roman"/>
          <w:color w:val="000000" w:themeColor="text1"/>
          <w:sz w:val="24"/>
          <w:szCs w:val="24"/>
        </w:rPr>
        <w:t>Paslaugų teikėjas</w:t>
      </w:r>
      <w:r w:rsidR="00657382" w:rsidRPr="004A67ED">
        <w:rPr>
          <w:rFonts w:ascii="Times New Roman" w:hAnsi="Times New Roman" w:cs="Times New Roman"/>
          <w:color w:val="000000" w:themeColor="text1"/>
          <w:sz w:val="24"/>
          <w:szCs w:val="24"/>
        </w:rPr>
        <w:t xml:space="preserve"> </w:t>
      </w:r>
      <w:r w:rsidR="0003228A" w:rsidRPr="004A67ED">
        <w:rPr>
          <w:rFonts w:ascii="Times New Roman" w:hAnsi="Times New Roman" w:cs="Times New Roman"/>
          <w:color w:val="000000" w:themeColor="text1"/>
          <w:sz w:val="24"/>
          <w:szCs w:val="24"/>
        </w:rPr>
        <w:t>privalo užtikrinti konfidencialumą visą sutarties vykdymo laikotarpį bei laiką</w:t>
      </w:r>
      <w:r w:rsidR="0046317B" w:rsidRPr="004A67ED">
        <w:rPr>
          <w:rFonts w:ascii="Times New Roman" w:hAnsi="Times New Roman" w:cs="Times New Roman"/>
          <w:color w:val="000000" w:themeColor="text1"/>
          <w:sz w:val="24"/>
          <w:szCs w:val="24"/>
        </w:rPr>
        <w:t>,</w:t>
      </w:r>
      <w:r w:rsidR="0003228A" w:rsidRPr="004A67ED">
        <w:rPr>
          <w:rFonts w:ascii="Times New Roman" w:hAnsi="Times New Roman" w:cs="Times New Roman"/>
          <w:color w:val="000000" w:themeColor="text1"/>
          <w:sz w:val="24"/>
          <w:szCs w:val="24"/>
        </w:rPr>
        <w:t xml:space="preserve"> </w:t>
      </w:r>
      <w:r w:rsidR="002F0A3A" w:rsidRPr="004A67ED">
        <w:rPr>
          <w:rFonts w:ascii="Times New Roman" w:hAnsi="Times New Roman" w:cs="Times New Roman"/>
          <w:sz w:val="24"/>
          <w:szCs w:val="24"/>
        </w:rPr>
        <w:t>kol bus organizuo</w:t>
      </w:r>
      <w:r w:rsidR="005475B7" w:rsidRPr="004A67ED">
        <w:rPr>
          <w:rFonts w:ascii="Times New Roman" w:hAnsi="Times New Roman" w:cs="Times New Roman"/>
          <w:sz w:val="24"/>
          <w:szCs w:val="24"/>
        </w:rPr>
        <w:t>tas bandomasis</w:t>
      </w:r>
      <w:r w:rsidR="002F0A3A" w:rsidRPr="004A67ED">
        <w:rPr>
          <w:rFonts w:ascii="Times New Roman" w:hAnsi="Times New Roman" w:cs="Times New Roman"/>
          <w:sz w:val="24"/>
          <w:szCs w:val="24"/>
        </w:rPr>
        <w:t xml:space="preserve"> </w:t>
      </w:r>
      <w:r w:rsidR="005475B7" w:rsidRPr="004A67ED">
        <w:rPr>
          <w:rFonts w:ascii="Times New Roman" w:hAnsi="Times New Roman" w:cs="Times New Roman"/>
          <w:sz w:val="24"/>
          <w:szCs w:val="24"/>
        </w:rPr>
        <w:t>informatikos</w:t>
      </w:r>
      <w:r w:rsidR="002F0A3A" w:rsidRPr="004A67ED">
        <w:rPr>
          <w:rFonts w:ascii="Times New Roman" w:hAnsi="Times New Roman" w:cs="Times New Roman"/>
          <w:sz w:val="24"/>
          <w:szCs w:val="24"/>
        </w:rPr>
        <w:t xml:space="preserve"> valstybini</w:t>
      </w:r>
      <w:r w:rsidR="00D74239" w:rsidRPr="004A67ED">
        <w:rPr>
          <w:rFonts w:ascii="Times New Roman" w:hAnsi="Times New Roman" w:cs="Times New Roman"/>
          <w:sz w:val="24"/>
          <w:szCs w:val="24"/>
        </w:rPr>
        <w:t>s</w:t>
      </w:r>
      <w:r w:rsidR="002F0A3A" w:rsidRPr="004A67ED">
        <w:rPr>
          <w:rFonts w:ascii="Times New Roman" w:hAnsi="Times New Roman" w:cs="Times New Roman"/>
          <w:sz w:val="24"/>
          <w:szCs w:val="24"/>
        </w:rPr>
        <w:t xml:space="preserve"> brandos egzamina</w:t>
      </w:r>
      <w:r w:rsidR="00D74239" w:rsidRPr="004A67ED">
        <w:rPr>
          <w:rFonts w:ascii="Times New Roman" w:hAnsi="Times New Roman" w:cs="Times New Roman"/>
          <w:sz w:val="24"/>
          <w:szCs w:val="24"/>
        </w:rPr>
        <w:t>s</w:t>
      </w:r>
      <w:r w:rsidR="002F0A3A" w:rsidRPr="004A67ED">
        <w:rPr>
          <w:rFonts w:ascii="Times New Roman" w:hAnsi="Times New Roman" w:cs="Times New Roman"/>
          <w:sz w:val="24"/>
          <w:szCs w:val="24"/>
        </w:rPr>
        <w:t>. Konfidencialia informacija laikomas Sutarties rezultatas sukurtas paslaugos vykdymo metu, tai yra</w:t>
      </w:r>
      <w:r w:rsidR="0041649D">
        <w:rPr>
          <w:rFonts w:ascii="Times New Roman" w:hAnsi="Times New Roman" w:cs="Times New Roman"/>
          <w:sz w:val="24"/>
          <w:szCs w:val="24"/>
        </w:rPr>
        <w:t xml:space="preserve"> bandomojo</w:t>
      </w:r>
      <w:r w:rsidR="002F0A3A" w:rsidRPr="004A67ED">
        <w:rPr>
          <w:rFonts w:ascii="Times New Roman" w:hAnsi="Times New Roman" w:cs="Times New Roman"/>
          <w:sz w:val="24"/>
          <w:szCs w:val="24"/>
        </w:rPr>
        <w:t xml:space="preserve"> </w:t>
      </w:r>
      <w:r w:rsidR="00D74239" w:rsidRPr="004A67ED">
        <w:rPr>
          <w:rFonts w:ascii="Times New Roman" w:hAnsi="Times New Roman" w:cs="Times New Roman"/>
          <w:bCs/>
          <w:color w:val="000000" w:themeColor="text1"/>
          <w:sz w:val="24"/>
          <w:szCs w:val="24"/>
        </w:rPr>
        <w:t>informatikos</w:t>
      </w:r>
      <w:r w:rsidR="001C4DCD" w:rsidRPr="004A67ED">
        <w:rPr>
          <w:rFonts w:ascii="Times New Roman" w:hAnsi="Times New Roman" w:cs="Times New Roman"/>
          <w:bCs/>
          <w:color w:val="000000" w:themeColor="text1"/>
          <w:sz w:val="24"/>
          <w:szCs w:val="24"/>
        </w:rPr>
        <w:t xml:space="preserve"> VBE </w:t>
      </w:r>
      <w:r w:rsidR="00EB6A11" w:rsidRPr="004A67ED">
        <w:rPr>
          <w:rFonts w:ascii="Times New Roman" w:hAnsi="Times New Roman" w:cs="Times New Roman"/>
          <w:bCs/>
          <w:color w:val="000000" w:themeColor="text1"/>
          <w:sz w:val="24"/>
          <w:szCs w:val="24"/>
        </w:rPr>
        <w:t>II</w:t>
      </w:r>
      <w:r w:rsidR="001C4DCD" w:rsidRPr="004A67ED">
        <w:rPr>
          <w:rFonts w:ascii="Times New Roman" w:hAnsi="Times New Roman" w:cs="Times New Roman"/>
          <w:bCs/>
          <w:color w:val="000000" w:themeColor="text1"/>
          <w:sz w:val="24"/>
          <w:szCs w:val="24"/>
        </w:rPr>
        <w:t xml:space="preserve"> dalies užduo</w:t>
      </w:r>
      <w:r w:rsidR="009F7D3A" w:rsidRPr="004A67ED">
        <w:rPr>
          <w:rFonts w:ascii="Times New Roman" w:hAnsi="Times New Roman" w:cs="Times New Roman"/>
          <w:bCs/>
          <w:color w:val="000000" w:themeColor="text1"/>
          <w:sz w:val="24"/>
          <w:szCs w:val="24"/>
        </w:rPr>
        <w:t>ties</w:t>
      </w:r>
      <w:r w:rsidR="001C4DCD" w:rsidRPr="004A67ED">
        <w:rPr>
          <w:rFonts w:ascii="Times New Roman" w:hAnsi="Times New Roman" w:cs="Times New Roman"/>
          <w:bCs/>
          <w:color w:val="000000" w:themeColor="text1"/>
          <w:sz w:val="24"/>
          <w:szCs w:val="24"/>
        </w:rPr>
        <w:t xml:space="preserve"> pavieniai klausimai, </w:t>
      </w:r>
      <w:r w:rsidR="00D74239" w:rsidRPr="004A67ED">
        <w:rPr>
          <w:rFonts w:ascii="Times New Roman" w:hAnsi="Times New Roman" w:cs="Times New Roman"/>
          <w:bCs/>
          <w:color w:val="000000" w:themeColor="text1"/>
          <w:sz w:val="24"/>
          <w:szCs w:val="24"/>
        </w:rPr>
        <w:t xml:space="preserve">struktūriniai </w:t>
      </w:r>
      <w:r w:rsidR="001C4DCD" w:rsidRPr="004A67ED">
        <w:rPr>
          <w:rFonts w:ascii="Times New Roman" w:hAnsi="Times New Roman" w:cs="Times New Roman"/>
          <w:bCs/>
          <w:color w:val="000000" w:themeColor="text1"/>
          <w:sz w:val="24"/>
          <w:szCs w:val="24"/>
        </w:rPr>
        <w:t>klausim</w:t>
      </w:r>
      <w:r w:rsidR="00D74239" w:rsidRPr="004A67ED">
        <w:rPr>
          <w:rFonts w:ascii="Times New Roman" w:hAnsi="Times New Roman" w:cs="Times New Roman"/>
          <w:bCs/>
          <w:color w:val="000000" w:themeColor="text1"/>
          <w:sz w:val="24"/>
          <w:szCs w:val="24"/>
        </w:rPr>
        <w:t>ai</w:t>
      </w:r>
      <w:r w:rsidR="00DF5A44" w:rsidRPr="004A67ED">
        <w:rPr>
          <w:rFonts w:ascii="Times New Roman" w:hAnsi="Times New Roman" w:cs="Times New Roman"/>
          <w:bCs/>
          <w:color w:val="000000" w:themeColor="text1"/>
          <w:sz w:val="24"/>
          <w:szCs w:val="24"/>
        </w:rPr>
        <w:t xml:space="preserve">, praktinės užduotis, pradiniai </w:t>
      </w:r>
      <w:r w:rsidR="0041649D">
        <w:rPr>
          <w:rFonts w:ascii="Times New Roman" w:hAnsi="Times New Roman" w:cs="Times New Roman"/>
          <w:bCs/>
          <w:color w:val="000000" w:themeColor="text1"/>
          <w:sz w:val="24"/>
          <w:szCs w:val="24"/>
        </w:rPr>
        <w:t xml:space="preserve">duomenų </w:t>
      </w:r>
      <w:r w:rsidR="00DF5A44" w:rsidRPr="004A67ED">
        <w:rPr>
          <w:rFonts w:ascii="Times New Roman" w:hAnsi="Times New Roman" w:cs="Times New Roman"/>
          <w:bCs/>
          <w:color w:val="000000" w:themeColor="text1"/>
          <w:sz w:val="24"/>
          <w:szCs w:val="24"/>
        </w:rPr>
        <w:t>failai</w:t>
      </w:r>
      <w:r w:rsidR="009643B1" w:rsidRPr="004A67ED">
        <w:rPr>
          <w:rFonts w:ascii="Times New Roman" w:hAnsi="Times New Roman" w:cs="Times New Roman"/>
          <w:bCs/>
          <w:color w:val="000000" w:themeColor="text1"/>
          <w:sz w:val="24"/>
          <w:szCs w:val="24"/>
        </w:rPr>
        <w:t xml:space="preserve"> bei vertinimo instrukcij</w:t>
      </w:r>
      <w:r w:rsidR="004616B5" w:rsidRPr="004A67ED">
        <w:rPr>
          <w:rFonts w:ascii="Times New Roman" w:hAnsi="Times New Roman" w:cs="Times New Roman"/>
          <w:bCs/>
          <w:color w:val="000000" w:themeColor="text1"/>
          <w:sz w:val="24"/>
          <w:szCs w:val="24"/>
        </w:rPr>
        <w:t>a</w:t>
      </w:r>
      <w:r w:rsidR="002F0A3A" w:rsidRPr="004A67ED">
        <w:rPr>
          <w:rFonts w:ascii="Times New Roman" w:hAnsi="Times New Roman" w:cs="Times New Roman"/>
          <w:sz w:val="24"/>
          <w:szCs w:val="24"/>
        </w:rPr>
        <w:t xml:space="preserve">. </w:t>
      </w:r>
      <w:r w:rsidR="00387D6E" w:rsidRPr="004A67ED">
        <w:rPr>
          <w:rFonts w:ascii="Times New Roman" w:hAnsi="Times New Roman" w:cs="Times New Roman"/>
          <w:color w:val="000000" w:themeColor="text1"/>
          <w:sz w:val="24"/>
          <w:szCs w:val="24"/>
        </w:rPr>
        <w:t>Paslaugų teikėjas</w:t>
      </w:r>
      <w:r w:rsidR="00657382" w:rsidRPr="004A67ED">
        <w:rPr>
          <w:rFonts w:ascii="Times New Roman" w:hAnsi="Times New Roman" w:cs="Times New Roman"/>
          <w:color w:val="000000" w:themeColor="text1"/>
          <w:sz w:val="24"/>
          <w:szCs w:val="24"/>
        </w:rPr>
        <w:t xml:space="preserve"> </w:t>
      </w:r>
      <w:r w:rsidR="0003228A" w:rsidRPr="004A67ED">
        <w:rPr>
          <w:rFonts w:ascii="Times New Roman" w:hAnsi="Times New Roman" w:cs="Times New Roman"/>
          <w:color w:val="000000" w:themeColor="text1"/>
          <w:sz w:val="24"/>
          <w:szCs w:val="24"/>
        </w:rPr>
        <w:t xml:space="preserve">neturi teisės viešinti ar kitokiu būdu atskleisti ar perduoti tretiesiems asmenims, išskyrus šiame punkte numatytą atvejį, sutarties </w:t>
      </w:r>
      <w:r w:rsidR="0003228A" w:rsidRPr="004A67ED">
        <w:rPr>
          <w:rFonts w:ascii="Times New Roman" w:hAnsi="Times New Roman" w:cs="Times New Roman"/>
          <w:color w:val="000000" w:themeColor="text1"/>
          <w:sz w:val="24"/>
          <w:szCs w:val="24"/>
        </w:rPr>
        <w:lastRenderedPageBreak/>
        <w:t xml:space="preserve">vykdymo metu sužinotos ar jam perduotos informacijos ir (ar) duomenų, taip pat neturi teisės sutarties vykdymui gautą informaciją ir (ar) duomenis naudoti asmeniniams ar trečiųjų asmenų poreikiams. Visa </w:t>
      </w:r>
      <w:r w:rsidR="00FE57E1" w:rsidRPr="004A67ED">
        <w:rPr>
          <w:rFonts w:ascii="Times New Roman" w:hAnsi="Times New Roman" w:cs="Times New Roman"/>
          <w:color w:val="000000" w:themeColor="text1"/>
          <w:sz w:val="24"/>
          <w:szCs w:val="24"/>
        </w:rPr>
        <w:t>PO</w:t>
      </w:r>
      <w:r w:rsidR="0003228A" w:rsidRPr="004A67ED">
        <w:rPr>
          <w:rFonts w:ascii="Times New Roman" w:hAnsi="Times New Roman" w:cs="Times New Roman"/>
          <w:color w:val="000000" w:themeColor="text1"/>
          <w:sz w:val="24"/>
          <w:szCs w:val="24"/>
        </w:rPr>
        <w:t xml:space="preserve"> </w:t>
      </w:r>
      <w:r w:rsidR="00FE57E1" w:rsidRPr="004A67ED">
        <w:rPr>
          <w:rFonts w:ascii="Times New Roman" w:eastAsia="Times New Roman" w:hAnsi="Times New Roman" w:cs="Times New Roman"/>
          <w:color w:val="000000" w:themeColor="text1"/>
          <w:spacing w:val="-2"/>
          <w:sz w:val="24"/>
          <w:szCs w:val="24"/>
        </w:rPr>
        <w:t>Paslaugų teikėjui</w:t>
      </w:r>
      <w:r w:rsidR="00657382" w:rsidRPr="004A67ED">
        <w:rPr>
          <w:rFonts w:ascii="Times New Roman" w:hAnsi="Times New Roman" w:cs="Times New Roman"/>
          <w:color w:val="000000" w:themeColor="text1"/>
          <w:sz w:val="24"/>
          <w:szCs w:val="24"/>
        </w:rPr>
        <w:t xml:space="preserve"> </w:t>
      </w:r>
      <w:r w:rsidR="0003228A" w:rsidRPr="004A67ED">
        <w:rPr>
          <w:rFonts w:ascii="Times New Roman" w:hAnsi="Times New Roman" w:cs="Times New Roman"/>
          <w:color w:val="000000" w:themeColor="text1"/>
          <w:sz w:val="24"/>
          <w:szCs w:val="24"/>
        </w:rPr>
        <w:t>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270FE40A" w14:textId="24B21773" w:rsidR="00567AF9" w:rsidRPr="004A67ED" w:rsidRDefault="00B22B43" w:rsidP="000D15D6">
      <w:pPr>
        <w:spacing w:after="0" w:line="278" w:lineRule="auto"/>
        <w:ind w:firstLine="567"/>
        <w:jc w:val="both"/>
        <w:textAlignment w:val="baseline"/>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rPr>
        <w:t>3</w:t>
      </w:r>
      <w:r w:rsidR="00657382" w:rsidRPr="004A67ED">
        <w:rPr>
          <w:rFonts w:ascii="Times New Roman" w:eastAsia="Times New Roman" w:hAnsi="Times New Roman" w:cs="Times New Roman"/>
          <w:color w:val="000000" w:themeColor="text1"/>
          <w:sz w:val="24"/>
          <w:szCs w:val="24"/>
        </w:rPr>
        <w:t>.</w:t>
      </w:r>
      <w:r w:rsidR="00141ADF">
        <w:rPr>
          <w:rFonts w:ascii="Times New Roman" w:eastAsia="Times New Roman" w:hAnsi="Times New Roman" w:cs="Times New Roman"/>
          <w:color w:val="000000" w:themeColor="text1"/>
          <w:sz w:val="24"/>
          <w:szCs w:val="24"/>
        </w:rPr>
        <w:t>6</w:t>
      </w:r>
      <w:r w:rsidR="0003228A" w:rsidRPr="004A67ED">
        <w:rPr>
          <w:rFonts w:ascii="Times New Roman" w:eastAsia="Times New Roman" w:hAnsi="Times New Roman" w:cs="Times New Roman"/>
          <w:color w:val="000000" w:themeColor="text1"/>
          <w:sz w:val="24"/>
          <w:szCs w:val="24"/>
        </w:rPr>
        <w:t>.</w:t>
      </w:r>
      <w:r w:rsidR="009643B1" w:rsidRPr="004A67ED">
        <w:rPr>
          <w:rFonts w:ascii="Times New Roman" w:eastAsia="Times New Roman" w:hAnsi="Times New Roman" w:cs="Times New Roman"/>
          <w:color w:val="000000" w:themeColor="text1"/>
          <w:sz w:val="24"/>
          <w:szCs w:val="24"/>
        </w:rPr>
        <w:t> </w:t>
      </w:r>
      <w:r w:rsidR="0003228A" w:rsidRPr="004A67ED">
        <w:rPr>
          <w:rFonts w:ascii="Times New Roman" w:eastAsia="Times New Roman" w:hAnsi="Times New Roman" w:cs="Times New Roman"/>
          <w:color w:val="000000" w:themeColor="text1"/>
          <w:sz w:val="24"/>
          <w:szCs w:val="24"/>
        </w:rPr>
        <w:t>Vykdomas žaliasis pirkimas vadovaujantis Aplinkos ministro įsakymu Nr. D1-401 patvirtintu „Aplinkos apsaugos kriterijų taikymo, vykdant žaliuosius pirkimus, tvarkos apraš</w:t>
      </w:r>
      <w:r w:rsidR="009A4814" w:rsidRPr="004A67ED">
        <w:rPr>
          <w:rFonts w:ascii="Times New Roman" w:eastAsia="Times New Roman" w:hAnsi="Times New Roman" w:cs="Times New Roman"/>
          <w:color w:val="000000" w:themeColor="text1"/>
          <w:sz w:val="24"/>
          <w:szCs w:val="24"/>
        </w:rPr>
        <w:t>o</w:t>
      </w:r>
      <w:r w:rsidR="0003228A" w:rsidRPr="004A67ED">
        <w:rPr>
          <w:rFonts w:ascii="Times New Roman" w:eastAsia="Times New Roman" w:hAnsi="Times New Roman" w:cs="Times New Roman"/>
          <w:color w:val="000000" w:themeColor="text1"/>
          <w:sz w:val="24"/>
          <w:szCs w:val="24"/>
        </w:rPr>
        <w:t xml:space="preserve">“ 4.4.3 papunkčiu, t. y. </w:t>
      </w:r>
      <w:r w:rsidR="0003228A" w:rsidRPr="004A67ED">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242E24AA" w14:textId="4A89F712" w:rsidR="00343BB7" w:rsidRPr="004A67ED" w:rsidRDefault="00343BB7" w:rsidP="000D15D6">
      <w:pPr>
        <w:spacing w:after="0" w:line="278" w:lineRule="auto"/>
        <w:jc w:val="center"/>
        <w:rPr>
          <w:rFonts w:ascii="Times New Roman" w:eastAsia="Times New Roman" w:hAnsi="Times New Roman" w:cs="Times New Roman"/>
          <w:sz w:val="24"/>
          <w:szCs w:val="24"/>
          <w:lang w:eastAsia="lt-LT"/>
        </w:rPr>
      </w:pPr>
    </w:p>
    <w:p w14:paraId="4A9461CF" w14:textId="2BBA2342" w:rsidR="00816DA7" w:rsidRPr="004A67ED" w:rsidRDefault="002473E3" w:rsidP="000D15D6">
      <w:pPr>
        <w:spacing w:after="0" w:line="278" w:lineRule="auto"/>
        <w:jc w:val="center"/>
        <w:rPr>
          <w:rFonts w:ascii="Times New Roman" w:hAnsi="Times New Roman" w:cs="Times New Roman"/>
          <w:b/>
          <w:bCs/>
          <w:sz w:val="24"/>
          <w:szCs w:val="24"/>
        </w:rPr>
      </w:pPr>
      <w:r w:rsidRPr="004A67ED">
        <w:rPr>
          <w:rFonts w:ascii="Times New Roman" w:hAnsi="Times New Roman" w:cs="Times New Roman"/>
          <w:b/>
          <w:bCs/>
          <w:sz w:val="24"/>
          <w:szCs w:val="24"/>
        </w:rPr>
        <w:t>4</w:t>
      </w:r>
      <w:r w:rsidR="000865B9" w:rsidRPr="004A67ED">
        <w:rPr>
          <w:rFonts w:ascii="Times New Roman" w:hAnsi="Times New Roman" w:cs="Times New Roman"/>
          <w:b/>
          <w:bCs/>
          <w:sz w:val="24"/>
          <w:szCs w:val="24"/>
        </w:rPr>
        <w:t xml:space="preserve">. Bendri reikalavimai </w:t>
      </w:r>
      <w:r w:rsidR="009E5DDD" w:rsidRPr="004A67ED">
        <w:rPr>
          <w:rFonts w:ascii="Times New Roman" w:hAnsi="Times New Roman" w:cs="Times New Roman"/>
          <w:b/>
          <w:bCs/>
          <w:sz w:val="24"/>
          <w:szCs w:val="24"/>
        </w:rPr>
        <w:t>informatikos</w:t>
      </w:r>
      <w:r w:rsidR="000A5F6F" w:rsidRPr="004A67ED">
        <w:rPr>
          <w:rFonts w:ascii="Times New Roman" w:hAnsi="Times New Roman" w:cs="Times New Roman"/>
          <w:b/>
          <w:bCs/>
          <w:sz w:val="24"/>
          <w:szCs w:val="24"/>
        </w:rPr>
        <w:t xml:space="preserve"> VBE II dalies </w:t>
      </w:r>
      <w:r w:rsidR="009E5DDD" w:rsidRPr="004A67ED">
        <w:rPr>
          <w:rFonts w:ascii="Times New Roman" w:hAnsi="Times New Roman" w:cs="Times New Roman"/>
          <w:b/>
          <w:bCs/>
          <w:sz w:val="24"/>
          <w:szCs w:val="24"/>
        </w:rPr>
        <w:t>U</w:t>
      </w:r>
      <w:r w:rsidR="00A260A4" w:rsidRPr="004A67ED">
        <w:rPr>
          <w:rFonts w:ascii="Times New Roman" w:hAnsi="Times New Roman" w:cs="Times New Roman"/>
          <w:b/>
          <w:bCs/>
          <w:sz w:val="24"/>
          <w:szCs w:val="24"/>
        </w:rPr>
        <w:t>žduo</w:t>
      </w:r>
      <w:r w:rsidR="009E5DDD" w:rsidRPr="004A67ED">
        <w:rPr>
          <w:rFonts w:ascii="Times New Roman" w:hAnsi="Times New Roman" w:cs="Times New Roman"/>
          <w:b/>
          <w:bCs/>
          <w:sz w:val="24"/>
          <w:szCs w:val="24"/>
        </w:rPr>
        <w:t>ties</w:t>
      </w:r>
      <w:r w:rsidR="00A874E5" w:rsidRPr="004A67ED">
        <w:rPr>
          <w:rFonts w:ascii="Times New Roman" w:hAnsi="Times New Roman" w:cs="Times New Roman"/>
          <w:b/>
          <w:bCs/>
          <w:sz w:val="24"/>
          <w:szCs w:val="24"/>
        </w:rPr>
        <w:t xml:space="preserve"> </w:t>
      </w:r>
      <w:r w:rsidR="00682B5F" w:rsidRPr="004A67ED">
        <w:rPr>
          <w:rFonts w:ascii="Times New Roman" w:hAnsi="Times New Roman" w:cs="Times New Roman"/>
          <w:b/>
          <w:bCs/>
          <w:sz w:val="24"/>
          <w:szCs w:val="24"/>
        </w:rPr>
        <w:t>pa</w:t>
      </w:r>
      <w:r w:rsidR="00A874E5" w:rsidRPr="004A67ED">
        <w:rPr>
          <w:rFonts w:ascii="Times New Roman" w:hAnsi="Times New Roman" w:cs="Times New Roman"/>
          <w:b/>
          <w:bCs/>
          <w:sz w:val="24"/>
          <w:szCs w:val="24"/>
        </w:rPr>
        <w:t>rengimui</w:t>
      </w:r>
    </w:p>
    <w:p w14:paraId="5DC09DD0" w14:textId="43E4EA63" w:rsidR="000865B9" w:rsidRPr="004A67ED" w:rsidRDefault="000865B9" w:rsidP="000D15D6">
      <w:pPr>
        <w:spacing w:after="0" w:line="278" w:lineRule="auto"/>
        <w:jc w:val="center"/>
        <w:rPr>
          <w:rFonts w:ascii="Times New Roman" w:hAnsi="Times New Roman" w:cs="Times New Roman"/>
          <w:sz w:val="24"/>
          <w:szCs w:val="24"/>
        </w:rPr>
      </w:pPr>
    </w:p>
    <w:p w14:paraId="4000BFD1" w14:textId="6A124FAB" w:rsidR="00127706" w:rsidRPr="004A67ED" w:rsidRDefault="002473E3" w:rsidP="000D15D6">
      <w:pPr>
        <w:tabs>
          <w:tab w:val="left" w:pos="1134"/>
        </w:tabs>
        <w:spacing w:after="0" w:line="278" w:lineRule="auto"/>
        <w:ind w:firstLine="567"/>
        <w:contextualSpacing/>
        <w:jc w:val="both"/>
        <w:rPr>
          <w:rFonts w:ascii="Times New Roman" w:hAnsi="Times New Roman" w:cs="Times New Roman"/>
          <w:color w:val="000000" w:themeColor="text1"/>
          <w:spacing w:val="-2"/>
          <w:sz w:val="24"/>
          <w:szCs w:val="24"/>
        </w:rPr>
      </w:pPr>
      <w:r w:rsidRPr="004A67ED">
        <w:rPr>
          <w:rFonts w:ascii="Times New Roman" w:eastAsia="Times New Roman" w:hAnsi="Times New Roman" w:cs="Times New Roman"/>
          <w:color w:val="000000" w:themeColor="text1"/>
          <w:spacing w:val="-2"/>
          <w:sz w:val="24"/>
          <w:szCs w:val="24"/>
        </w:rPr>
        <w:t>4</w:t>
      </w:r>
      <w:r w:rsidR="00127706" w:rsidRPr="004A67ED">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4A67ED">
        <w:rPr>
          <w:rFonts w:ascii="Times New Roman" w:hAnsi="Times New Roman" w:cs="Times New Roman"/>
          <w:color w:val="000000" w:themeColor="text1"/>
          <w:spacing w:val="-2"/>
          <w:sz w:val="24"/>
          <w:szCs w:val="24"/>
        </w:rPr>
        <w:t>asmeniniais kūrybiniais gebėjimais,</w:t>
      </w:r>
      <w:r w:rsidR="00127706" w:rsidRPr="004A67ED">
        <w:rPr>
          <w:rFonts w:ascii="Times New Roman" w:eastAsia="Times New Roman" w:hAnsi="Times New Roman" w:cs="Times New Roman"/>
          <w:color w:val="000000" w:themeColor="text1"/>
          <w:spacing w:val="-2"/>
          <w:sz w:val="24"/>
          <w:szCs w:val="24"/>
        </w:rPr>
        <w:t xml:space="preserve"> turi</w:t>
      </w:r>
      <w:r w:rsidR="00A874E5" w:rsidRPr="004A67ED">
        <w:rPr>
          <w:rFonts w:ascii="Times New Roman" w:eastAsia="Times New Roman" w:hAnsi="Times New Roman" w:cs="Times New Roman"/>
          <w:color w:val="000000" w:themeColor="text1"/>
          <w:spacing w:val="-2"/>
          <w:sz w:val="24"/>
          <w:szCs w:val="24"/>
        </w:rPr>
        <w:t xml:space="preserve"> parengti </w:t>
      </w:r>
      <w:r w:rsidR="00127706" w:rsidRPr="004A67ED">
        <w:rPr>
          <w:rFonts w:ascii="Times New Roman" w:eastAsia="Times New Roman" w:hAnsi="Times New Roman" w:cs="Times New Roman"/>
          <w:color w:val="000000" w:themeColor="text1"/>
          <w:sz w:val="24"/>
          <w:szCs w:val="24"/>
          <w:lang w:eastAsia="lt-LT"/>
        </w:rPr>
        <w:t xml:space="preserve">originalaus turinio </w:t>
      </w:r>
      <w:r w:rsidR="00A260A4" w:rsidRPr="004A67ED">
        <w:rPr>
          <w:rFonts w:ascii="Times New Roman" w:eastAsia="Times New Roman" w:hAnsi="Times New Roman" w:cs="Times New Roman"/>
          <w:color w:val="000000" w:themeColor="text1"/>
          <w:sz w:val="24"/>
          <w:szCs w:val="24"/>
          <w:lang w:eastAsia="lt-LT"/>
        </w:rPr>
        <w:t>Užduo</w:t>
      </w:r>
      <w:r w:rsidR="00AD078F" w:rsidRPr="004A67ED">
        <w:rPr>
          <w:rFonts w:ascii="Times New Roman" w:eastAsia="Times New Roman" w:hAnsi="Times New Roman" w:cs="Times New Roman"/>
          <w:color w:val="000000" w:themeColor="text1"/>
          <w:sz w:val="24"/>
          <w:szCs w:val="24"/>
          <w:lang w:eastAsia="lt-LT"/>
        </w:rPr>
        <w:t>t</w:t>
      </w:r>
      <w:r w:rsidR="00A832E3" w:rsidRPr="004A67ED">
        <w:rPr>
          <w:rFonts w:ascii="Times New Roman" w:eastAsia="Times New Roman" w:hAnsi="Times New Roman" w:cs="Times New Roman"/>
          <w:color w:val="000000" w:themeColor="text1"/>
          <w:sz w:val="24"/>
          <w:szCs w:val="24"/>
          <w:lang w:eastAsia="lt-LT"/>
        </w:rPr>
        <w:t>į</w:t>
      </w:r>
      <w:r w:rsidR="00127706" w:rsidRPr="004A67ED">
        <w:rPr>
          <w:rFonts w:ascii="Times New Roman" w:hAnsi="Times New Roman" w:cs="Times New Roman"/>
          <w:color w:val="000000" w:themeColor="text1"/>
          <w:spacing w:val="-2"/>
          <w:sz w:val="24"/>
          <w:szCs w:val="24"/>
        </w:rPr>
        <w:t>, atitinkanč</w:t>
      </w:r>
      <w:r w:rsidR="009C2B4C" w:rsidRPr="004A67ED">
        <w:rPr>
          <w:rFonts w:ascii="Times New Roman" w:hAnsi="Times New Roman" w:cs="Times New Roman"/>
          <w:color w:val="000000" w:themeColor="text1"/>
          <w:spacing w:val="-2"/>
          <w:sz w:val="24"/>
          <w:szCs w:val="24"/>
        </w:rPr>
        <w:t>i</w:t>
      </w:r>
      <w:r w:rsidR="00A832E3" w:rsidRPr="004A67ED">
        <w:rPr>
          <w:rFonts w:ascii="Times New Roman" w:hAnsi="Times New Roman" w:cs="Times New Roman"/>
          <w:color w:val="000000" w:themeColor="text1"/>
          <w:spacing w:val="-2"/>
          <w:sz w:val="24"/>
          <w:szCs w:val="24"/>
        </w:rPr>
        <w:t>ą</w:t>
      </w:r>
      <w:r w:rsidR="00127706" w:rsidRPr="004A67ED">
        <w:rPr>
          <w:rFonts w:ascii="Times New Roman" w:hAnsi="Times New Roman" w:cs="Times New Roman"/>
          <w:color w:val="000000" w:themeColor="text1"/>
          <w:spacing w:val="-2"/>
          <w:sz w:val="24"/>
          <w:szCs w:val="24"/>
        </w:rPr>
        <w:t xml:space="preserve"> šioje techninėje specifikacijoje nustatytus reikalavimus, ir perduoti </w:t>
      </w:r>
      <w:r w:rsidR="00A260A4" w:rsidRPr="004A67ED">
        <w:rPr>
          <w:rFonts w:ascii="Times New Roman" w:hAnsi="Times New Roman" w:cs="Times New Roman"/>
          <w:color w:val="000000" w:themeColor="text1"/>
          <w:spacing w:val="-2"/>
          <w:sz w:val="24"/>
          <w:szCs w:val="24"/>
        </w:rPr>
        <w:t>paslaugas</w:t>
      </w:r>
      <w:r w:rsidR="00127706" w:rsidRPr="004A67ED">
        <w:rPr>
          <w:rFonts w:ascii="Times New Roman" w:hAnsi="Times New Roman" w:cs="Times New Roman"/>
          <w:color w:val="000000" w:themeColor="text1"/>
          <w:spacing w:val="-2"/>
          <w:sz w:val="24"/>
          <w:szCs w:val="24"/>
        </w:rPr>
        <w:t xml:space="preserve"> ir intelektinės nuosavybės teises į jas </w:t>
      </w:r>
      <w:r w:rsidR="009C2B4C" w:rsidRPr="004A67ED">
        <w:rPr>
          <w:rFonts w:ascii="Times New Roman" w:eastAsia="Times New Roman" w:hAnsi="Times New Roman" w:cs="Times New Roman"/>
          <w:color w:val="000000" w:themeColor="text1"/>
          <w:spacing w:val="-2"/>
          <w:sz w:val="24"/>
          <w:szCs w:val="24"/>
        </w:rPr>
        <w:t>PO</w:t>
      </w:r>
      <w:r w:rsidR="00127706" w:rsidRPr="004A67ED">
        <w:rPr>
          <w:rFonts w:ascii="Times New Roman" w:hAnsi="Times New Roman" w:cs="Times New Roman"/>
          <w:color w:val="000000" w:themeColor="text1"/>
          <w:spacing w:val="-2"/>
          <w:sz w:val="24"/>
          <w:szCs w:val="24"/>
        </w:rPr>
        <w:t xml:space="preserve">. </w:t>
      </w:r>
      <w:r w:rsidR="00341EF4" w:rsidRPr="004A67ED">
        <w:rPr>
          <w:rFonts w:ascii="Times New Roman" w:hAnsi="Times New Roman" w:cs="Times New Roman"/>
          <w:color w:val="000000" w:themeColor="text1"/>
          <w:spacing w:val="-2"/>
          <w:sz w:val="24"/>
          <w:szCs w:val="24"/>
        </w:rPr>
        <w:t>Naudotis dirbtiniu intelektu rengiant Užduo</w:t>
      </w:r>
      <w:r w:rsidR="00A832E3" w:rsidRPr="004A67ED">
        <w:rPr>
          <w:rFonts w:ascii="Times New Roman" w:hAnsi="Times New Roman" w:cs="Times New Roman"/>
          <w:color w:val="000000" w:themeColor="text1"/>
          <w:spacing w:val="-2"/>
          <w:sz w:val="24"/>
          <w:szCs w:val="24"/>
        </w:rPr>
        <w:t>tį</w:t>
      </w:r>
      <w:r w:rsidR="00341EF4" w:rsidRPr="004A67ED">
        <w:rPr>
          <w:rFonts w:ascii="Times New Roman" w:hAnsi="Times New Roman" w:cs="Times New Roman"/>
          <w:color w:val="000000" w:themeColor="text1"/>
          <w:spacing w:val="-2"/>
          <w:sz w:val="24"/>
          <w:szCs w:val="24"/>
        </w:rPr>
        <w:t xml:space="preserve"> draudžiama. </w:t>
      </w:r>
      <w:r w:rsidR="00127706" w:rsidRPr="004A67ED">
        <w:rPr>
          <w:rFonts w:ascii="Times New Roman" w:hAnsi="Times New Roman" w:cs="Times New Roman"/>
          <w:color w:val="000000" w:themeColor="text1"/>
          <w:sz w:val="24"/>
          <w:szCs w:val="24"/>
        </w:rPr>
        <w:t xml:space="preserve">Kartu su </w:t>
      </w:r>
      <w:r w:rsidR="00A832E3" w:rsidRPr="004A67ED">
        <w:rPr>
          <w:rFonts w:ascii="Times New Roman" w:hAnsi="Times New Roman" w:cs="Times New Roman"/>
          <w:color w:val="000000" w:themeColor="text1"/>
          <w:sz w:val="24"/>
          <w:szCs w:val="24"/>
        </w:rPr>
        <w:t>Užduotimi</w:t>
      </w:r>
      <w:r w:rsidR="00127706" w:rsidRPr="004A67ED">
        <w:rPr>
          <w:rFonts w:ascii="Times New Roman" w:hAnsi="Times New Roman" w:cs="Times New Roman"/>
          <w:color w:val="000000" w:themeColor="text1"/>
          <w:sz w:val="24"/>
          <w:szCs w:val="24"/>
        </w:rPr>
        <w:t xml:space="preserve"> </w:t>
      </w:r>
      <w:r w:rsidR="009C2B4C" w:rsidRPr="004A67ED">
        <w:rPr>
          <w:rFonts w:ascii="Times New Roman" w:hAnsi="Times New Roman" w:cs="Times New Roman"/>
          <w:color w:val="000000" w:themeColor="text1"/>
          <w:sz w:val="24"/>
          <w:szCs w:val="24"/>
        </w:rPr>
        <w:t>P</w:t>
      </w:r>
      <w:r w:rsidR="00127706" w:rsidRPr="004A67ED">
        <w:rPr>
          <w:rFonts w:ascii="Times New Roman" w:hAnsi="Times New Roman" w:cs="Times New Roman"/>
          <w:color w:val="000000" w:themeColor="text1"/>
          <w:sz w:val="24"/>
          <w:szCs w:val="24"/>
        </w:rPr>
        <w:t>aslaugų teikėja</w:t>
      </w:r>
      <w:r w:rsidR="000B3CD3" w:rsidRPr="004A67ED">
        <w:rPr>
          <w:rFonts w:ascii="Times New Roman" w:hAnsi="Times New Roman" w:cs="Times New Roman"/>
          <w:color w:val="000000" w:themeColor="text1"/>
          <w:sz w:val="24"/>
          <w:szCs w:val="24"/>
        </w:rPr>
        <w:t>s parengia išsamias</w:t>
      </w:r>
      <w:r w:rsidR="00127706" w:rsidRPr="004A67ED">
        <w:rPr>
          <w:rFonts w:ascii="Times New Roman" w:hAnsi="Times New Roman" w:cs="Times New Roman"/>
          <w:color w:val="000000" w:themeColor="text1"/>
          <w:sz w:val="24"/>
          <w:szCs w:val="24"/>
        </w:rPr>
        <w:t xml:space="preserve"> </w:t>
      </w:r>
      <w:r w:rsidR="009D1AE8" w:rsidRPr="004A67ED">
        <w:rPr>
          <w:rFonts w:ascii="Times New Roman" w:hAnsi="Times New Roman" w:cs="Times New Roman"/>
          <w:color w:val="000000" w:themeColor="text1"/>
          <w:sz w:val="24"/>
          <w:szCs w:val="24"/>
        </w:rPr>
        <w:t xml:space="preserve">jos </w:t>
      </w:r>
      <w:r w:rsidR="00127706" w:rsidRPr="004A67ED">
        <w:rPr>
          <w:rFonts w:ascii="Times New Roman" w:hAnsi="Times New Roman" w:cs="Times New Roman"/>
          <w:color w:val="000000" w:themeColor="text1"/>
          <w:sz w:val="24"/>
          <w:szCs w:val="24"/>
        </w:rPr>
        <w:t>vertinimo instrukcij</w:t>
      </w:r>
      <w:r w:rsidR="009D1AE8" w:rsidRPr="004A67ED">
        <w:rPr>
          <w:rFonts w:ascii="Times New Roman" w:hAnsi="Times New Roman" w:cs="Times New Roman"/>
          <w:color w:val="000000" w:themeColor="text1"/>
          <w:sz w:val="24"/>
          <w:szCs w:val="24"/>
        </w:rPr>
        <w:t>ą</w:t>
      </w:r>
      <w:r w:rsidR="00127706" w:rsidRPr="004A67ED">
        <w:rPr>
          <w:rFonts w:ascii="Times New Roman" w:hAnsi="Times New Roman" w:cs="Times New Roman"/>
          <w:color w:val="000000" w:themeColor="text1"/>
          <w:sz w:val="24"/>
          <w:szCs w:val="24"/>
        </w:rPr>
        <w:t xml:space="preserve">, </w:t>
      </w:r>
      <w:r w:rsidR="009D1AE8" w:rsidRPr="004A67ED">
        <w:rPr>
          <w:rFonts w:ascii="Times New Roman" w:hAnsi="Times New Roman" w:cs="Times New Roman"/>
          <w:color w:val="000000" w:themeColor="text1"/>
          <w:sz w:val="24"/>
          <w:szCs w:val="24"/>
        </w:rPr>
        <w:t>Užduoties</w:t>
      </w:r>
      <w:r w:rsidR="00A260A4" w:rsidRPr="004A67ED">
        <w:rPr>
          <w:rFonts w:ascii="Times New Roman" w:hAnsi="Times New Roman" w:cs="Times New Roman"/>
          <w:color w:val="000000" w:themeColor="text1"/>
          <w:sz w:val="24"/>
          <w:szCs w:val="24"/>
        </w:rPr>
        <w:t xml:space="preserve"> </w:t>
      </w:r>
      <w:r w:rsidR="00127706" w:rsidRPr="004A67ED">
        <w:rPr>
          <w:rFonts w:ascii="Times New Roman" w:hAnsi="Times New Roman" w:cs="Times New Roman"/>
          <w:color w:val="000000" w:themeColor="text1"/>
          <w:sz w:val="24"/>
          <w:szCs w:val="24"/>
        </w:rPr>
        <w:t>atitikties</w:t>
      </w:r>
      <w:r w:rsidR="00127706" w:rsidRPr="004A67ED">
        <w:rPr>
          <w:rFonts w:ascii="Times New Roman" w:eastAsia="Calibri" w:hAnsi="Times New Roman" w:cs="Times New Roman"/>
          <w:color w:val="000000" w:themeColor="text1"/>
          <w:sz w:val="24"/>
          <w:szCs w:val="24"/>
        </w:rPr>
        <w:t xml:space="preserve"> </w:t>
      </w:r>
      <w:r w:rsidR="00B66C74" w:rsidRPr="004A67ED">
        <w:rPr>
          <w:rFonts w:ascii="Times New Roman" w:hAnsi="Times New Roman" w:cs="Times New Roman"/>
          <w:color w:val="000000" w:themeColor="text1"/>
          <w:sz w:val="24"/>
          <w:szCs w:val="24"/>
        </w:rPr>
        <w:t>P</w:t>
      </w:r>
      <w:r w:rsidR="00127706" w:rsidRPr="004A67ED">
        <w:rPr>
          <w:rFonts w:ascii="Times New Roman" w:hAnsi="Times New Roman" w:cs="Times New Roman"/>
          <w:color w:val="000000" w:themeColor="text1"/>
          <w:sz w:val="24"/>
          <w:szCs w:val="24"/>
        </w:rPr>
        <w:t xml:space="preserve">rogramai ir </w:t>
      </w:r>
      <w:r w:rsidR="00B66C74" w:rsidRPr="004A67ED">
        <w:rPr>
          <w:rFonts w:ascii="Times New Roman" w:hAnsi="Times New Roman" w:cs="Times New Roman"/>
          <w:color w:val="000000" w:themeColor="text1"/>
          <w:sz w:val="24"/>
          <w:szCs w:val="24"/>
        </w:rPr>
        <w:t>A</w:t>
      </w:r>
      <w:r w:rsidR="00127706" w:rsidRPr="004A67ED">
        <w:rPr>
          <w:rFonts w:ascii="Times New Roman" w:hAnsi="Times New Roman" w:cs="Times New Roman"/>
          <w:color w:val="000000" w:themeColor="text1"/>
          <w:sz w:val="24"/>
          <w:szCs w:val="24"/>
        </w:rPr>
        <w:t>prašui pagrindimą</w:t>
      </w:r>
      <w:r w:rsidR="00A874E5" w:rsidRPr="004A67ED">
        <w:rPr>
          <w:rFonts w:ascii="Times New Roman" w:hAnsi="Times New Roman" w:cs="Times New Roman"/>
          <w:color w:val="000000" w:themeColor="text1"/>
          <w:sz w:val="24"/>
          <w:szCs w:val="24"/>
        </w:rPr>
        <w:t xml:space="preserve"> (matricą)</w:t>
      </w:r>
      <w:r w:rsidR="00E06089" w:rsidRPr="004A67ED">
        <w:rPr>
          <w:rFonts w:ascii="Times New Roman" w:hAnsi="Times New Roman" w:cs="Times New Roman"/>
          <w:color w:val="000000" w:themeColor="text1"/>
          <w:sz w:val="24"/>
          <w:szCs w:val="24"/>
        </w:rPr>
        <w:t xml:space="preserve">, </w:t>
      </w:r>
      <w:r w:rsidR="00D64D49" w:rsidRPr="004A67ED">
        <w:rPr>
          <w:rFonts w:ascii="Times New Roman" w:hAnsi="Times New Roman" w:cs="Times New Roman"/>
          <w:color w:val="000000" w:themeColor="text1"/>
          <w:sz w:val="24"/>
          <w:szCs w:val="24"/>
        </w:rPr>
        <w:t>Užduočiai</w:t>
      </w:r>
      <w:r w:rsidR="00127706" w:rsidRPr="004A67ED">
        <w:rPr>
          <w:rFonts w:ascii="Times New Roman" w:hAnsi="Times New Roman" w:cs="Times New Roman"/>
          <w:color w:val="000000" w:themeColor="text1"/>
          <w:sz w:val="24"/>
          <w:szCs w:val="24"/>
        </w:rPr>
        <w:t xml:space="preserve"> parengti panaudotų šaltinių sąrašą (bi</w:t>
      </w:r>
      <w:r w:rsidR="00FA7C66" w:rsidRPr="004A67ED">
        <w:rPr>
          <w:rFonts w:ascii="Times New Roman" w:hAnsi="Times New Roman" w:cs="Times New Roman"/>
          <w:color w:val="000000" w:themeColor="text1"/>
          <w:sz w:val="24"/>
          <w:szCs w:val="24"/>
        </w:rPr>
        <w:t>bliografij</w:t>
      </w:r>
      <w:r w:rsidR="00343BB7" w:rsidRPr="004A67ED">
        <w:rPr>
          <w:rFonts w:ascii="Times New Roman" w:hAnsi="Times New Roman" w:cs="Times New Roman"/>
          <w:color w:val="000000" w:themeColor="text1"/>
          <w:sz w:val="24"/>
          <w:szCs w:val="24"/>
        </w:rPr>
        <w:t>ą</w:t>
      </w:r>
      <w:r w:rsidR="00FA7C66" w:rsidRPr="004A67ED">
        <w:rPr>
          <w:rFonts w:ascii="Times New Roman" w:hAnsi="Times New Roman" w:cs="Times New Roman"/>
          <w:color w:val="000000" w:themeColor="text1"/>
          <w:sz w:val="24"/>
          <w:szCs w:val="24"/>
        </w:rPr>
        <w:t>)</w:t>
      </w:r>
      <w:r w:rsidR="000B3CD3" w:rsidRPr="004A67ED">
        <w:rPr>
          <w:rFonts w:ascii="Times New Roman" w:hAnsi="Times New Roman" w:cs="Times New Roman"/>
          <w:color w:val="000000" w:themeColor="text1"/>
          <w:sz w:val="24"/>
          <w:szCs w:val="24"/>
        </w:rPr>
        <w:t xml:space="preserve">, kuriuos pateikia kartu su </w:t>
      </w:r>
      <w:r w:rsidR="00D64D49" w:rsidRPr="004A67ED">
        <w:rPr>
          <w:rFonts w:ascii="Times New Roman" w:hAnsi="Times New Roman" w:cs="Times New Roman"/>
          <w:color w:val="000000" w:themeColor="text1"/>
          <w:sz w:val="24"/>
          <w:szCs w:val="24"/>
        </w:rPr>
        <w:t>Užduotimi</w:t>
      </w:r>
      <w:r w:rsidR="00127706" w:rsidRPr="004A67ED">
        <w:rPr>
          <w:rFonts w:ascii="Times New Roman" w:hAnsi="Times New Roman" w:cs="Times New Roman"/>
          <w:color w:val="000000" w:themeColor="text1"/>
          <w:sz w:val="24"/>
          <w:szCs w:val="24"/>
        </w:rPr>
        <w:t>.</w:t>
      </w:r>
    </w:p>
    <w:p w14:paraId="3BF65E4D" w14:textId="7C8FEF12" w:rsidR="000B3CD3" w:rsidRPr="004A67ED" w:rsidRDefault="002473E3" w:rsidP="000D15D6">
      <w:pPr>
        <w:pStyle w:val="Betarp"/>
        <w:spacing w:line="278" w:lineRule="auto"/>
        <w:ind w:firstLine="567"/>
        <w:rPr>
          <w:rFonts w:ascii="Times New Roman" w:eastAsia="Times New Roman" w:hAnsi="Times New Roman" w:cs="Times New Roman"/>
          <w:color w:val="000000" w:themeColor="text1"/>
          <w:sz w:val="24"/>
          <w:szCs w:val="24"/>
          <w:lang w:val="lt-LT" w:eastAsia="lt-LT"/>
        </w:rPr>
      </w:pPr>
      <w:r w:rsidRPr="004A67ED">
        <w:rPr>
          <w:rFonts w:ascii="Times New Roman" w:hAnsi="Times New Roman" w:cs="Times New Roman"/>
          <w:color w:val="000000" w:themeColor="text1"/>
          <w:sz w:val="24"/>
          <w:szCs w:val="24"/>
          <w:lang w:val="lt-LT"/>
        </w:rPr>
        <w:t>4</w:t>
      </w:r>
      <w:r w:rsidR="000865B9" w:rsidRPr="004A67ED">
        <w:rPr>
          <w:rFonts w:ascii="Times New Roman" w:hAnsi="Times New Roman" w:cs="Times New Roman"/>
          <w:color w:val="000000" w:themeColor="text1"/>
          <w:sz w:val="24"/>
          <w:szCs w:val="24"/>
          <w:lang w:val="lt-LT"/>
        </w:rPr>
        <w:t>.</w:t>
      </w:r>
      <w:r w:rsidR="00A874E5" w:rsidRPr="004A67ED">
        <w:rPr>
          <w:rFonts w:ascii="Times New Roman" w:hAnsi="Times New Roman" w:cs="Times New Roman"/>
          <w:color w:val="000000" w:themeColor="text1"/>
          <w:sz w:val="24"/>
          <w:szCs w:val="24"/>
          <w:lang w:val="lt-LT"/>
        </w:rPr>
        <w:t>2</w:t>
      </w:r>
      <w:r w:rsidR="000865B9" w:rsidRPr="004A67ED">
        <w:rPr>
          <w:rFonts w:ascii="Times New Roman" w:hAnsi="Times New Roman" w:cs="Times New Roman"/>
          <w:color w:val="000000" w:themeColor="text1"/>
          <w:sz w:val="24"/>
          <w:szCs w:val="24"/>
          <w:lang w:val="lt-LT"/>
        </w:rPr>
        <w:t>.</w:t>
      </w:r>
      <w:r w:rsidR="00D64D49" w:rsidRPr="004A67ED">
        <w:rPr>
          <w:rFonts w:ascii="Times New Roman" w:hAnsi="Times New Roman" w:cs="Times New Roman"/>
          <w:color w:val="000000" w:themeColor="text1"/>
          <w:sz w:val="24"/>
          <w:szCs w:val="24"/>
          <w:lang w:val="lt-LT"/>
        </w:rPr>
        <w:t> </w:t>
      </w:r>
      <w:r w:rsidR="003C074E" w:rsidRPr="004A67ED">
        <w:rPr>
          <w:rFonts w:ascii="Times New Roman" w:hAnsi="Times New Roman" w:cs="Times New Roman"/>
          <w:color w:val="000000" w:themeColor="text1"/>
          <w:sz w:val="24"/>
          <w:szCs w:val="24"/>
          <w:lang w:val="lt-LT"/>
        </w:rPr>
        <w:t>Užduotis</w:t>
      </w:r>
      <w:r w:rsidR="000B3CD3" w:rsidRPr="004A67ED">
        <w:rPr>
          <w:rFonts w:ascii="Times New Roman" w:hAnsi="Times New Roman" w:cs="Times New Roman"/>
          <w:color w:val="000000" w:themeColor="text1"/>
          <w:sz w:val="24"/>
          <w:szCs w:val="24"/>
          <w:lang w:val="lt-LT"/>
        </w:rPr>
        <w:t xml:space="preserve"> </w:t>
      </w:r>
      <w:r w:rsidR="00347664" w:rsidRPr="004A67ED">
        <w:rPr>
          <w:rFonts w:ascii="Times New Roman" w:eastAsia="Times New Roman" w:hAnsi="Times New Roman" w:cs="Times New Roman"/>
          <w:color w:val="000000" w:themeColor="text1"/>
          <w:sz w:val="24"/>
          <w:szCs w:val="24"/>
          <w:lang w:val="lt-LT" w:eastAsia="lt-LT"/>
        </w:rPr>
        <w:t xml:space="preserve">turi </w:t>
      </w:r>
      <w:r w:rsidR="00B66C74" w:rsidRPr="004A67ED">
        <w:rPr>
          <w:rFonts w:ascii="Times New Roman" w:eastAsia="Times New Roman" w:hAnsi="Times New Roman" w:cs="Times New Roman"/>
          <w:color w:val="000000" w:themeColor="text1"/>
          <w:sz w:val="24"/>
          <w:szCs w:val="24"/>
          <w:lang w:val="lt-LT" w:eastAsia="lt-LT"/>
        </w:rPr>
        <w:t>būti parengt</w:t>
      </w:r>
      <w:r w:rsidR="003C074E" w:rsidRPr="004A67ED">
        <w:rPr>
          <w:rFonts w:ascii="Times New Roman" w:eastAsia="Times New Roman" w:hAnsi="Times New Roman" w:cs="Times New Roman"/>
          <w:color w:val="000000" w:themeColor="text1"/>
          <w:sz w:val="24"/>
          <w:szCs w:val="24"/>
          <w:lang w:val="lt-LT" w:eastAsia="lt-LT"/>
        </w:rPr>
        <w:t>a</w:t>
      </w:r>
      <w:r w:rsidR="000B3CD3" w:rsidRPr="004A67ED">
        <w:rPr>
          <w:rFonts w:ascii="Times New Roman" w:eastAsia="Times New Roman" w:hAnsi="Times New Roman" w:cs="Times New Roman"/>
          <w:color w:val="000000" w:themeColor="text1"/>
          <w:sz w:val="24"/>
          <w:szCs w:val="24"/>
          <w:lang w:val="lt-LT" w:eastAsia="lt-LT"/>
        </w:rPr>
        <w:t xml:space="preserve"> kokybiškai, atsižvelgiant į klasikinės ir modernios</w:t>
      </w:r>
      <w:r w:rsidR="00FC49D5" w:rsidRPr="004A67ED">
        <w:rPr>
          <w:rFonts w:ascii="Times New Roman" w:eastAsia="Times New Roman" w:hAnsi="Times New Roman" w:cs="Times New Roman"/>
          <w:color w:val="000000" w:themeColor="text1"/>
          <w:sz w:val="24"/>
          <w:szCs w:val="24"/>
          <w:lang w:val="lt-LT" w:eastAsia="lt-LT"/>
        </w:rPr>
        <w:t>ios</w:t>
      </w:r>
      <w:r w:rsidR="000B3CD3" w:rsidRPr="004A67ED">
        <w:rPr>
          <w:rFonts w:ascii="Times New Roman" w:eastAsia="Times New Roman" w:hAnsi="Times New Roman" w:cs="Times New Roman"/>
          <w:color w:val="000000" w:themeColor="text1"/>
          <w:sz w:val="24"/>
          <w:szCs w:val="24"/>
          <w:lang w:val="lt-LT" w:eastAsia="lt-LT"/>
        </w:rPr>
        <w:t xml:space="preserve"> testų teorijos principus.</w:t>
      </w:r>
    </w:p>
    <w:p w14:paraId="6EE80B2B" w14:textId="2F6DDB39" w:rsidR="00A0578F" w:rsidRPr="004A67ED" w:rsidRDefault="002473E3" w:rsidP="000D15D6">
      <w:pPr>
        <w:pStyle w:val="Sraopastraipa"/>
        <w:tabs>
          <w:tab w:val="left" w:leader="dot" w:pos="9360"/>
        </w:tabs>
        <w:spacing w:after="0" w:line="278" w:lineRule="auto"/>
        <w:ind w:left="0"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FC49D5" w:rsidRPr="004A67ED">
        <w:rPr>
          <w:rFonts w:ascii="Times New Roman" w:hAnsi="Times New Roman" w:cs="Times New Roman"/>
          <w:color w:val="000000" w:themeColor="text1"/>
          <w:sz w:val="24"/>
          <w:szCs w:val="24"/>
        </w:rPr>
        <w:t>.</w:t>
      </w:r>
      <w:r w:rsidR="0070790F" w:rsidRPr="004A67ED">
        <w:rPr>
          <w:rFonts w:ascii="Times New Roman" w:hAnsi="Times New Roman" w:cs="Times New Roman"/>
          <w:color w:val="000000" w:themeColor="text1"/>
          <w:sz w:val="24"/>
          <w:szCs w:val="24"/>
        </w:rPr>
        <w:t>3</w:t>
      </w:r>
      <w:r w:rsidR="009D2131" w:rsidRPr="004A67ED">
        <w:rPr>
          <w:rFonts w:ascii="Times New Roman" w:hAnsi="Times New Roman" w:cs="Times New Roman"/>
          <w:color w:val="000000" w:themeColor="text1"/>
          <w:sz w:val="24"/>
          <w:szCs w:val="24"/>
        </w:rPr>
        <w:t>.</w:t>
      </w:r>
      <w:r w:rsidR="0070790F" w:rsidRPr="004A67ED">
        <w:rPr>
          <w:rFonts w:ascii="Times New Roman" w:hAnsi="Times New Roman" w:cs="Times New Roman"/>
          <w:color w:val="000000" w:themeColor="text1"/>
          <w:sz w:val="24"/>
          <w:szCs w:val="24"/>
        </w:rPr>
        <w:t xml:space="preserve"> Užduotis </w:t>
      </w:r>
      <w:r w:rsidR="0070790F" w:rsidRPr="004A67ED">
        <w:rPr>
          <w:rFonts w:ascii="Times New Roman" w:eastAsia="Times New Roman" w:hAnsi="Times New Roman" w:cs="Times New Roman"/>
          <w:color w:val="000000" w:themeColor="text1"/>
          <w:sz w:val="24"/>
          <w:szCs w:val="24"/>
          <w:lang w:eastAsia="lt-LT"/>
        </w:rPr>
        <w:t xml:space="preserve">turi būti parengta </w:t>
      </w:r>
      <w:r w:rsidR="00B66C74" w:rsidRPr="004A67ED">
        <w:rPr>
          <w:rFonts w:ascii="Times New Roman" w:hAnsi="Times New Roman" w:cs="Times New Roman"/>
          <w:color w:val="000000" w:themeColor="text1"/>
          <w:sz w:val="24"/>
          <w:szCs w:val="24"/>
        </w:rPr>
        <w:t xml:space="preserve">taip, kad mokinys </w:t>
      </w:r>
      <w:r w:rsidR="0017223E" w:rsidRPr="004A67ED">
        <w:rPr>
          <w:rFonts w:ascii="Times New Roman" w:hAnsi="Times New Roman" w:cs="Times New Roman"/>
          <w:color w:val="000000" w:themeColor="text1"/>
          <w:sz w:val="24"/>
          <w:szCs w:val="24"/>
        </w:rPr>
        <w:t>ją</w:t>
      </w:r>
      <w:r w:rsidR="00A0578F" w:rsidRPr="004A67ED">
        <w:rPr>
          <w:rFonts w:ascii="Times New Roman" w:hAnsi="Times New Roman" w:cs="Times New Roman"/>
          <w:color w:val="000000" w:themeColor="text1"/>
          <w:sz w:val="24"/>
          <w:szCs w:val="24"/>
        </w:rPr>
        <w:t xml:space="preserve"> galėtų atlikti per tam skirtą laiką.</w:t>
      </w:r>
    </w:p>
    <w:p w14:paraId="4661274F" w14:textId="54FC0435" w:rsidR="00372AC6" w:rsidRPr="004A67ED" w:rsidRDefault="002473E3"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4</w:t>
      </w:r>
      <w:r w:rsidR="005D6B6E" w:rsidRPr="004A67ED">
        <w:rPr>
          <w:rFonts w:ascii="Times New Roman" w:eastAsia="Times New Roman" w:hAnsi="Times New Roman" w:cs="Times New Roman"/>
          <w:color w:val="000000" w:themeColor="text1"/>
          <w:sz w:val="24"/>
          <w:szCs w:val="24"/>
          <w:lang w:eastAsia="lt-LT"/>
        </w:rPr>
        <w:t>.</w:t>
      </w:r>
      <w:r w:rsidR="00D43428" w:rsidRPr="004A67ED">
        <w:rPr>
          <w:rFonts w:ascii="Times New Roman" w:eastAsia="Times New Roman" w:hAnsi="Times New Roman" w:cs="Times New Roman"/>
          <w:color w:val="000000" w:themeColor="text1"/>
          <w:sz w:val="24"/>
          <w:szCs w:val="24"/>
          <w:lang w:eastAsia="lt-LT"/>
        </w:rPr>
        <w:t>4</w:t>
      </w:r>
      <w:r w:rsidR="00372AC6" w:rsidRPr="004A67ED">
        <w:rPr>
          <w:rFonts w:ascii="Times New Roman" w:eastAsia="Times New Roman" w:hAnsi="Times New Roman" w:cs="Times New Roman"/>
          <w:color w:val="000000" w:themeColor="text1"/>
          <w:sz w:val="24"/>
          <w:szCs w:val="24"/>
          <w:lang w:eastAsia="lt-LT"/>
        </w:rPr>
        <w:t>.</w:t>
      </w:r>
      <w:r w:rsidR="0017223E" w:rsidRPr="004A67ED">
        <w:rPr>
          <w:rFonts w:ascii="Times New Roman" w:eastAsia="Times New Roman" w:hAnsi="Times New Roman" w:cs="Times New Roman"/>
          <w:color w:val="000000" w:themeColor="text1"/>
          <w:sz w:val="24"/>
          <w:szCs w:val="24"/>
          <w:lang w:eastAsia="lt-LT"/>
        </w:rPr>
        <w:t> </w:t>
      </w:r>
      <w:r w:rsidR="0017223E" w:rsidRPr="004A67ED">
        <w:rPr>
          <w:rFonts w:ascii="Times New Roman" w:hAnsi="Times New Roman" w:cs="Times New Roman"/>
          <w:color w:val="000000" w:themeColor="text1"/>
          <w:sz w:val="24"/>
          <w:szCs w:val="24"/>
        </w:rPr>
        <w:t>Užduotis</w:t>
      </w:r>
      <w:r w:rsidR="008D3A7D" w:rsidRPr="004A67ED">
        <w:rPr>
          <w:rFonts w:ascii="Times New Roman" w:hAnsi="Times New Roman" w:cs="Times New Roman"/>
          <w:color w:val="000000" w:themeColor="text1"/>
          <w:sz w:val="24"/>
          <w:szCs w:val="24"/>
        </w:rPr>
        <w:t xml:space="preserve"> turi</w:t>
      </w:r>
      <w:r w:rsidR="00372AC6" w:rsidRPr="004A67ED">
        <w:rPr>
          <w:rFonts w:ascii="Times New Roman" w:eastAsia="Times New Roman" w:hAnsi="Times New Roman" w:cs="Times New Roman"/>
          <w:color w:val="000000" w:themeColor="text1"/>
          <w:sz w:val="24"/>
          <w:szCs w:val="24"/>
          <w:lang w:eastAsia="lt-LT"/>
        </w:rPr>
        <w:t xml:space="preserve"> būti tik iš Programos aktualioje redakcijoje nurodytų mokymo</w:t>
      </w:r>
      <w:r w:rsidR="00B66C74" w:rsidRPr="004A67ED">
        <w:rPr>
          <w:rFonts w:ascii="Times New Roman" w:eastAsia="Times New Roman" w:hAnsi="Times New Roman" w:cs="Times New Roman"/>
          <w:color w:val="000000" w:themeColor="text1"/>
          <w:sz w:val="24"/>
          <w:szCs w:val="24"/>
          <w:lang w:eastAsia="lt-LT"/>
        </w:rPr>
        <w:t>(</w:t>
      </w:r>
      <w:r w:rsidR="00372AC6" w:rsidRPr="004A67ED">
        <w:rPr>
          <w:rFonts w:ascii="Times New Roman" w:eastAsia="Times New Roman" w:hAnsi="Times New Roman" w:cs="Times New Roman"/>
          <w:color w:val="000000" w:themeColor="text1"/>
          <w:sz w:val="24"/>
          <w:szCs w:val="24"/>
          <w:lang w:eastAsia="lt-LT"/>
        </w:rPr>
        <w:t>si</w:t>
      </w:r>
      <w:r w:rsidR="00B66C74" w:rsidRPr="004A67ED">
        <w:rPr>
          <w:rFonts w:ascii="Times New Roman" w:eastAsia="Times New Roman" w:hAnsi="Times New Roman" w:cs="Times New Roman"/>
          <w:color w:val="000000" w:themeColor="text1"/>
          <w:sz w:val="24"/>
          <w:szCs w:val="24"/>
          <w:lang w:eastAsia="lt-LT"/>
        </w:rPr>
        <w:t>)</w:t>
      </w:r>
      <w:r w:rsidR="00372AC6" w:rsidRPr="004A67ED">
        <w:rPr>
          <w:rFonts w:ascii="Times New Roman" w:eastAsia="Times New Roman" w:hAnsi="Times New Roman" w:cs="Times New Roman"/>
          <w:color w:val="000000" w:themeColor="text1"/>
          <w:sz w:val="24"/>
          <w:szCs w:val="24"/>
          <w:lang w:eastAsia="lt-LT"/>
        </w:rPr>
        <w:t xml:space="preserve"> turinio sričių (</w:t>
      </w:r>
      <w:r w:rsidR="00B66C74" w:rsidRPr="004A67ED">
        <w:rPr>
          <w:rFonts w:ascii="Times New Roman" w:eastAsia="Times New Roman" w:hAnsi="Times New Roman" w:cs="Times New Roman"/>
          <w:color w:val="000000" w:themeColor="text1"/>
          <w:sz w:val="24"/>
          <w:szCs w:val="24"/>
          <w:lang w:eastAsia="lt-LT"/>
        </w:rPr>
        <w:t xml:space="preserve">VBE </w:t>
      </w:r>
      <w:r w:rsidR="009E5DDD" w:rsidRPr="004A67ED">
        <w:rPr>
          <w:rFonts w:ascii="Times New Roman" w:eastAsia="Times New Roman" w:hAnsi="Times New Roman" w:cs="Times New Roman"/>
          <w:color w:val="000000" w:themeColor="text1"/>
          <w:sz w:val="24"/>
          <w:szCs w:val="24"/>
          <w:lang w:eastAsia="lt-LT"/>
        </w:rPr>
        <w:t>II</w:t>
      </w:r>
      <w:r w:rsidR="00B66C74" w:rsidRPr="004A67ED">
        <w:rPr>
          <w:rFonts w:ascii="Times New Roman" w:eastAsia="Times New Roman" w:hAnsi="Times New Roman" w:cs="Times New Roman"/>
          <w:color w:val="000000" w:themeColor="text1"/>
          <w:sz w:val="24"/>
          <w:szCs w:val="24"/>
          <w:lang w:eastAsia="lt-LT"/>
        </w:rPr>
        <w:t xml:space="preserve"> daliai), orientuot</w:t>
      </w:r>
      <w:r w:rsidR="008D3A7D" w:rsidRPr="004A67ED">
        <w:rPr>
          <w:rFonts w:ascii="Times New Roman" w:eastAsia="Times New Roman" w:hAnsi="Times New Roman" w:cs="Times New Roman"/>
          <w:color w:val="000000" w:themeColor="text1"/>
          <w:sz w:val="24"/>
          <w:szCs w:val="24"/>
          <w:lang w:eastAsia="lt-LT"/>
        </w:rPr>
        <w:t xml:space="preserve">a </w:t>
      </w:r>
      <w:r w:rsidR="00372AC6" w:rsidRPr="004A67ED">
        <w:rPr>
          <w:rFonts w:ascii="Times New Roman" w:eastAsia="Times New Roman" w:hAnsi="Times New Roman" w:cs="Times New Roman"/>
          <w:color w:val="000000" w:themeColor="text1"/>
          <w:sz w:val="24"/>
          <w:szCs w:val="24"/>
          <w:lang w:eastAsia="lt-LT"/>
        </w:rPr>
        <w:t xml:space="preserve">į Programoje nurodytas pasiekimų sritis (VBE </w:t>
      </w:r>
      <w:r w:rsidR="009E5DDD" w:rsidRPr="004A67ED">
        <w:rPr>
          <w:rFonts w:ascii="Times New Roman" w:eastAsia="Times New Roman" w:hAnsi="Times New Roman" w:cs="Times New Roman"/>
          <w:color w:val="000000" w:themeColor="text1"/>
          <w:sz w:val="24"/>
          <w:szCs w:val="24"/>
          <w:lang w:eastAsia="lt-LT"/>
        </w:rPr>
        <w:t>II</w:t>
      </w:r>
      <w:r w:rsidR="00372AC6" w:rsidRPr="004A67ED">
        <w:rPr>
          <w:rFonts w:ascii="Times New Roman" w:eastAsia="Times New Roman" w:hAnsi="Times New Roman" w:cs="Times New Roman"/>
          <w:color w:val="000000" w:themeColor="text1"/>
          <w:sz w:val="24"/>
          <w:szCs w:val="24"/>
          <w:lang w:eastAsia="lt-LT"/>
        </w:rPr>
        <w:t xml:space="preserve"> daliai), turi būti laikomasi taškų procentų pagal mokymo</w:t>
      </w:r>
      <w:r w:rsidR="00B66C74" w:rsidRPr="004A67ED">
        <w:rPr>
          <w:rFonts w:ascii="Times New Roman" w:eastAsia="Times New Roman" w:hAnsi="Times New Roman" w:cs="Times New Roman"/>
          <w:color w:val="000000" w:themeColor="text1"/>
          <w:sz w:val="24"/>
          <w:szCs w:val="24"/>
          <w:lang w:eastAsia="lt-LT"/>
        </w:rPr>
        <w:t>(</w:t>
      </w:r>
      <w:r w:rsidR="00372AC6" w:rsidRPr="004A67ED">
        <w:rPr>
          <w:rFonts w:ascii="Times New Roman" w:eastAsia="Times New Roman" w:hAnsi="Times New Roman" w:cs="Times New Roman"/>
          <w:color w:val="000000" w:themeColor="text1"/>
          <w:sz w:val="24"/>
          <w:szCs w:val="24"/>
          <w:lang w:eastAsia="lt-LT"/>
        </w:rPr>
        <w:t>si</w:t>
      </w:r>
      <w:r w:rsidR="00B66C74" w:rsidRPr="004A67ED">
        <w:rPr>
          <w:rFonts w:ascii="Times New Roman" w:eastAsia="Times New Roman" w:hAnsi="Times New Roman" w:cs="Times New Roman"/>
          <w:color w:val="000000" w:themeColor="text1"/>
          <w:sz w:val="24"/>
          <w:szCs w:val="24"/>
          <w:lang w:eastAsia="lt-LT"/>
        </w:rPr>
        <w:t>)</w:t>
      </w:r>
      <w:r w:rsidR="00372AC6" w:rsidRPr="004A67ED">
        <w:rPr>
          <w:rFonts w:ascii="Times New Roman" w:eastAsia="Times New Roman" w:hAnsi="Times New Roman" w:cs="Times New Roman"/>
          <w:color w:val="000000" w:themeColor="text1"/>
          <w:sz w:val="24"/>
          <w:szCs w:val="24"/>
          <w:lang w:eastAsia="lt-LT"/>
        </w:rPr>
        <w:t xml:space="preserve"> turinio ir pasiekimų sritis proporcijų</w:t>
      </w:r>
      <w:r w:rsidR="00B66C74" w:rsidRPr="004A67ED">
        <w:rPr>
          <w:rFonts w:ascii="Times New Roman" w:eastAsia="Times New Roman" w:hAnsi="Times New Roman" w:cs="Times New Roman"/>
          <w:color w:val="000000" w:themeColor="text1"/>
          <w:sz w:val="24"/>
          <w:szCs w:val="24"/>
          <w:lang w:eastAsia="lt-LT"/>
        </w:rPr>
        <w:t xml:space="preserve">, </w:t>
      </w:r>
      <w:r w:rsidR="00B66C74" w:rsidRPr="004A67ED">
        <w:rPr>
          <w:rFonts w:ascii="Times New Roman" w:eastAsia="Times New Roman" w:hAnsi="Times New Roman" w:cs="Times New Roman"/>
          <w:b/>
          <w:color w:val="000000" w:themeColor="text1"/>
          <w:sz w:val="24"/>
          <w:szCs w:val="24"/>
          <w:lang w:eastAsia="lt-LT"/>
        </w:rPr>
        <w:t>iš anksto jas aptarus ir suderinus raštu su PO atstovu</w:t>
      </w:r>
      <w:r w:rsidR="00372AC6" w:rsidRPr="004A67ED">
        <w:rPr>
          <w:rFonts w:ascii="Times New Roman" w:eastAsia="Times New Roman" w:hAnsi="Times New Roman" w:cs="Times New Roman"/>
          <w:color w:val="000000" w:themeColor="text1"/>
          <w:sz w:val="24"/>
          <w:szCs w:val="24"/>
        </w:rPr>
        <w:t>.</w:t>
      </w:r>
    </w:p>
    <w:p w14:paraId="182DD4F3" w14:textId="2F3C8618" w:rsidR="00372AC6" w:rsidRPr="004A67ED" w:rsidRDefault="002473E3"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4</w:t>
      </w:r>
      <w:r w:rsidR="005D6B6E" w:rsidRPr="004A67ED">
        <w:rPr>
          <w:rFonts w:ascii="Times New Roman" w:eastAsia="Times New Roman" w:hAnsi="Times New Roman" w:cs="Times New Roman"/>
          <w:color w:val="000000" w:themeColor="text1"/>
          <w:sz w:val="24"/>
          <w:szCs w:val="24"/>
          <w:lang w:eastAsia="lt-LT"/>
        </w:rPr>
        <w:t>.</w:t>
      </w:r>
      <w:r w:rsidR="00663267" w:rsidRPr="004A67ED">
        <w:rPr>
          <w:rFonts w:ascii="Times New Roman" w:eastAsia="Times New Roman" w:hAnsi="Times New Roman" w:cs="Times New Roman"/>
          <w:color w:val="000000" w:themeColor="text1"/>
          <w:sz w:val="24"/>
          <w:szCs w:val="24"/>
          <w:lang w:eastAsia="lt-LT"/>
        </w:rPr>
        <w:t>5</w:t>
      </w:r>
      <w:r w:rsidR="00372AC6" w:rsidRPr="004A67ED">
        <w:rPr>
          <w:rFonts w:ascii="Times New Roman" w:eastAsia="Times New Roman" w:hAnsi="Times New Roman" w:cs="Times New Roman"/>
          <w:color w:val="000000" w:themeColor="text1"/>
          <w:sz w:val="24"/>
          <w:szCs w:val="24"/>
          <w:lang w:eastAsia="lt-LT"/>
        </w:rPr>
        <w:t>.</w:t>
      </w:r>
      <w:r w:rsidR="00663267" w:rsidRPr="004A67ED">
        <w:rPr>
          <w:rFonts w:ascii="Times New Roman" w:eastAsia="Times New Roman" w:hAnsi="Times New Roman" w:cs="Times New Roman"/>
          <w:color w:val="000000" w:themeColor="text1"/>
          <w:sz w:val="24"/>
          <w:szCs w:val="24"/>
          <w:lang w:eastAsia="lt-LT"/>
        </w:rPr>
        <w:t> </w:t>
      </w:r>
      <w:r w:rsidR="00372AC6" w:rsidRPr="004A67ED">
        <w:rPr>
          <w:rFonts w:ascii="Times New Roman" w:eastAsia="Times New Roman" w:hAnsi="Times New Roman" w:cs="Times New Roman"/>
          <w:color w:val="000000" w:themeColor="text1"/>
          <w:sz w:val="24"/>
          <w:szCs w:val="24"/>
          <w:lang w:eastAsia="lt-LT"/>
        </w:rPr>
        <w:t xml:space="preserve">Rengiant </w:t>
      </w:r>
      <w:r w:rsidR="00663267" w:rsidRPr="004A67ED">
        <w:rPr>
          <w:rFonts w:ascii="Times New Roman" w:hAnsi="Times New Roman" w:cs="Times New Roman"/>
          <w:color w:val="000000" w:themeColor="text1"/>
          <w:sz w:val="24"/>
          <w:szCs w:val="24"/>
        </w:rPr>
        <w:t>Užduotį</w:t>
      </w:r>
      <w:r w:rsidR="00B66C74" w:rsidRPr="004A67ED">
        <w:rPr>
          <w:rFonts w:ascii="Times New Roman" w:hAnsi="Times New Roman" w:cs="Times New Roman"/>
          <w:color w:val="000000" w:themeColor="text1"/>
          <w:sz w:val="24"/>
          <w:szCs w:val="24"/>
        </w:rPr>
        <w:t xml:space="preserve"> </w:t>
      </w:r>
      <w:r w:rsidR="00372AC6" w:rsidRPr="004A67ED">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2D4FE7" w:rsidRPr="004A67ED">
        <w:rPr>
          <w:rFonts w:ascii="Times New Roman" w:eastAsia="Times New Roman" w:hAnsi="Times New Roman" w:cs="Times New Roman"/>
          <w:color w:val="000000" w:themeColor="text1"/>
          <w:sz w:val="24"/>
          <w:szCs w:val="24"/>
          <w:lang w:eastAsia="lt-LT"/>
        </w:rPr>
        <w:t>2</w:t>
      </w:r>
      <w:r w:rsidR="00372AC6" w:rsidRPr="004A67ED">
        <w:rPr>
          <w:rFonts w:ascii="Times New Roman" w:eastAsia="Times New Roman" w:hAnsi="Times New Roman" w:cs="Times New Roman"/>
          <w:color w:val="000000" w:themeColor="text1"/>
          <w:sz w:val="24"/>
          <w:szCs w:val="24"/>
          <w:lang w:eastAsia="lt-LT"/>
        </w:rPr>
        <w:t xml:space="preserve">0 proc., taikymo – </w:t>
      </w:r>
      <w:r w:rsidR="002D4FE7" w:rsidRPr="004A67ED">
        <w:rPr>
          <w:rFonts w:ascii="Times New Roman" w:eastAsia="Times New Roman" w:hAnsi="Times New Roman" w:cs="Times New Roman"/>
          <w:color w:val="000000" w:themeColor="text1"/>
          <w:sz w:val="24"/>
          <w:szCs w:val="24"/>
          <w:lang w:eastAsia="lt-LT"/>
        </w:rPr>
        <w:t>6</w:t>
      </w:r>
      <w:r w:rsidR="00EC2690" w:rsidRPr="004A67ED">
        <w:rPr>
          <w:rFonts w:ascii="Times New Roman" w:eastAsia="Times New Roman" w:hAnsi="Times New Roman" w:cs="Times New Roman"/>
          <w:color w:val="000000" w:themeColor="text1"/>
          <w:sz w:val="24"/>
          <w:szCs w:val="24"/>
          <w:lang w:eastAsia="lt-LT"/>
        </w:rPr>
        <w:t>0</w:t>
      </w:r>
      <w:r w:rsidR="00372AC6" w:rsidRPr="004A67ED">
        <w:rPr>
          <w:rFonts w:ascii="Times New Roman" w:eastAsia="Times New Roman" w:hAnsi="Times New Roman" w:cs="Times New Roman"/>
          <w:color w:val="000000" w:themeColor="text1"/>
          <w:sz w:val="24"/>
          <w:szCs w:val="24"/>
          <w:lang w:eastAsia="lt-LT"/>
        </w:rPr>
        <w:t xml:space="preserve"> proc. ir aukštesniųjų mąstymo gebėjimų – </w:t>
      </w:r>
      <w:r w:rsidR="00EC2690" w:rsidRPr="004A67ED">
        <w:rPr>
          <w:rFonts w:ascii="Times New Roman" w:eastAsia="Times New Roman" w:hAnsi="Times New Roman" w:cs="Times New Roman"/>
          <w:color w:val="000000" w:themeColor="text1"/>
          <w:sz w:val="24"/>
          <w:szCs w:val="24"/>
          <w:lang w:eastAsia="lt-LT"/>
        </w:rPr>
        <w:t>20</w:t>
      </w:r>
      <w:r w:rsidR="00372AC6" w:rsidRPr="004A67ED">
        <w:rPr>
          <w:rFonts w:ascii="Times New Roman" w:eastAsia="Times New Roman" w:hAnsi="Times New Roman" w:cs="Times New Roman"/>
          <w:color w:val="000000" w:themeColor="text1"/>
          <w:sz w:val="24"/>
          <w:szCs w:val="24"/>
          <w:lang w:eastAsia="lt-LT"/>
        </w:rPr>
        <w:t xml:space="preserve"> proc.) proporcijų</w:t>
      </w:r>
      <w:r w:rsidR="00B66C74" w:rsidRPr="004A67ED">
        <w:rPr>
          <w:rFonts w:ascii="Times New Roman" w:eastAsia="Times New Roman" w:hAnsi="Times New Roman" w:cs="Times New Roman"/>
          <w:color w:val="000000" w:themeColor="text1"/>
          <w:sz w:val="24"/>
          <w:szCs w:val="24"/>
          <w:lang w:eastAsia="lt-LT"/>
        </w:rPr>
        <w:t>, iš anksto jas aptarus ir suderinus raštu su PO atstovu</w:t>
      </w:r>
      <w:r w:rsidR="00372AC6" w:rsidRPr="004A67ED">
        <w:rPr>
          <w:rFonts w:ascii="Times New Roman" w:eastAsia="Times New Roman" w:hAnsi="Times New Roman" w:cs="Times New Roman"/>
          <w:color w:val="000000" w:themeColor="text1"/>
          <w:sz w:val="24"/>
          <w:szCs w:val="24"/>
          <w:lang w:eastAsia="lt-LT"/>
        </w:rPr>
        <w:t>.</w:t>
      </w:r>
    </w:p>
    <w:p w14:paraId="314F1A30" w14:textId="7DA051FF" w:rsidR="00372AC6" w:rsidRPr="004A67ED" w:rsidRDefault="002473E3"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4</w:t>
      </w:r>
      <w:r w:rsidR="005D6B6E" w:rsidRPr="004A67ED">
        <w:rPr>
          <w:rFonts w:ascii="Times New Roman" w:eastAsia="Times New Roman" w:hAnsi="Times New Roman" w:cs="Times New Roman"/>
          <w:color w:val="000000" w:themeColor="text1"/>
          <w:sz w:val="24"/>
          <w:szCs w:val="24"/>
          <w:lang w:eastAsia="lt-LT"/>
        </w:rPr>
        <w:t>.</w:t>
      </w:r>
      <w:r w:rsidR="002D4FE7" w:rsidRPr="004A67ED">
        <w:rPr>
          <w:rFonts w:ascii="Times New Roman" w:eastAsia="Times New Roman" w:hAnsi="Times New Roman" w:cs="Times New Roman"/>
          <w:color w:val="000000" w:themeColor="text1"/>
          <w:sz w:val="24"/>
          <w:szCs w:val="24"/>
          <w:lang w:eastAsia="lt-LT"/>
        </w:rPr>
        <w:t>6</w:t>
      </w:r>
      <w:r w:rsidR="00372AC6" w:rsidRPr="004A67ED">
        <w:rPr>
          <w:rFonts w:ascii="Times New Roman" w:eastAsia="Times New Roman" w:hAnsi="Times New Roman" w:cs="Times New Roman"/>
          <w:color w:val="000000" w:themeColor="text1"/>
          <w:sz w:val="24"/>
          <w:szCs w:val="24"/>
          <w:lang w:eastAsia="lt-LT"/>
        </w:rPr>
        <w:t>.</w:t>
      </w:r>
      <w:r w:rsidR="002D4FE7" w:rsidRPr="004A67ED">
        <w:rPr>
          <w:rFonts w:ascii="Times New Roman" w:eastAsia="Times New Roman" w:hAnsi="Times New Roman" w:cs="Times New Roman"/>
          <w:color w:val="000000" w:themeColor="text1"/>
          <w:sz w:val="24"/>
          <w:szCs w:val="24"/>
          <w:lang w:eastAsia="lt-LT"/>
        </w:rPr>
        <w:t> </w:t>
      </w:r>
      <w:r w:rsidR="00372AC6" w:rsidRPr="004A67ED">
        <w:rPr>
          <w:rFonts w:ascii="Times New Roman" w:eastAsia="Times New Roman" w:hAnsi="Times New Roman" w:cs="Times New Roman"/>
          <w:color w:val="000000" w:themeColor="text1"/>
          <w:sz w:val="24"/>
          <w:szCs w:val="24"/>
          <w:lang w:eastAsia="lt-LT"/>
        </w:rPr>
        <w:t xml:space="preserve">Rengiant </w:t>
      </w:r>
      <w:r w:rsidR="002D4FE7" w:rsidRPr="004A67ED">
        <w:rPr>
          <w:rFonts w:ascii="Times New Roman" w:hAnsi="Times New Roman" w:cs="Times New Roman"/>
          <w:color w:val="000000" w:themeColor="text1"/>
          <w:sz w:val="24"/>
          <w:szCs w:val="24"/>
        </w:rPr>
        <w:t>Užduotį</w:t>
      </w:r>
      <w:r w:rsidR="00372AC6" w:rsidRPr="004A67ED">
        <w:rPr>
          <w:rFonts w:ascii="Times New Roman" w:eastAsia="Times New Roman" w:hAnsi="Times New Roman" w:cs="Times New Roman"/>
          <w:color w:val="000000" w:themeColor="text1"/>
          <w:sz w:val="24"/>
          <w:szCs w:val="24"/>
          <w:lang w:eastAsia="lt-LT"/>
        </w:rPr>
        <w:t xml:space="preserve"> turi būti laikomasi taškų procentų pagal pasiekimų lygius</w:t>
      </w:r>
      <w:r w:rsidR="00CA6491" w:rsidRPr="004A67ED">
        <w:rPr>
          <w:rFonts w:ascii="Times New Roman" w:eastAsia="Times New Roman" w:hAnsi="Times New Roman" w:cs="Times New Roman"/>
          <w:color w:val="000000" w:themeColor="text1"/>
          <w:sz w:val="24"/>
          <w:szCs w:val="24"/>
          <w:lang w:eastAsia="lt-LT"/>
        </w:rPr>
        <w:t> </w:t>
      </w:r>
      <w:r w:rsidR="00372AC6" w:rsidRPr="004A67ED">
        <w:rPr>
          <w:rFonts w:ascii="Times New Roman" w:eastAsia="Times New Roman" w:hAnsi="Times New Roman" w:cs="Times New Roman"/>
          <w:color w:val="000000" w:themeColor="text1"/>
          <w:sz w:val="24"/>
          <w:szCs w:val="24"/>
          <w:lang w:eastAsia="lt-LT"/>
        </w:rPr>
        <w:t>(slenkstinis –</w:t>
      </w:r>
      <w:r w:rsidR="00CA6491" w:rsidRPr="004A67ED">
        <w:rPr>
          <w:rFonts w:ascii="Times New Roman" w:eastAsia="Times New Roman" w:hAnsi="Times New Roman" w:cs="Times New Roman"/>
          <w:color w:val="000000" w:themeColor="text1"/>
          <w:sz w:val="24"/>
          <w:szCs w:val="24"/>
          <w:lang w:eastAsia="lt-LT"/>
        </w:rPr>
        <w:t> </w:t>
      </w:r>
      <w:r w:rsidR="00372AC6" w:rsidRPr="004A67ED">
        <w:rPr>
          <w:rFonts w:ascii="Times New Roman" w:eastAsia="Times New Roman" w:hAnsi="Times New Roman" w:cs="Times New Roman"/>
          <w:color w:val="000000" w:themeColor="text1"/>
          <w:sz w:val="24"/>
          <w:szCs w:val="24"/>
          <w:lang w:eastAsia="lt-LT"/>
        </w:rPr>
        <w:t>35 proc., patenkinamas – 15 proc., pagrindinis – 35 proc., aukštesnysis</w:t>
      </w:r>
      <w:r w:rsidR="00CA6491" w:rsidRPr="004A67ED">
        <w:rPr>
          <w:rFonts w:ascii="Times New Roman" w:eastAsia="Times New Roman" w:hAnsi="Times New Roman" w:cs="Times New Roman"/>
          <w:color w:val="000000" w:themeColor="text1"/>
          <w:sz w:val="24"/>
          <w:szCs w:val="24"/>
          <w:lang w:eastAsia="lt-LT"/>
        </w:rPr>
        <w:t> </w:t>
      </w:r>
      <w:r w:rsidR="00372AC6" w:rsidRPr="004A67ED">
        <w:rPr>
          <w:rFonts w:ascii="Times New Roman" w:eastAsia="Times New Roman" w:hAnsi="Times New Roman" w:cs="Times New Roman"/>
          <w:color w:val="000000" w:themeColor="text1"/>
          <w:sz w:val="24"/>
          <w:szCs w:val="24"/>
          <w:lang w:eastAsia="lt-LT"/>
        </w:rPr>
        <w:t>– 15 proc.) proporcijų</w:t>
      </w:r>
      <w:r w:rsidR="00B66C74" w:rsidRPr="004A67ED">
        <w:rPr>
          <w:rFonts w:ascii="Times New Roman" w:eastAsia="Times New Roman" w:hAnsi="Times New Roman" w:cs="Times New Roman"/>
          <w:color w:val="000000" w:themeColor="text1"/>
          <w:sz w:val="24"/>
          <w:szCs w:val="24"/>
          <w:lang w:eastAsia="lt-LT"/>
        </w:rPr>
        <w:t>, iš anksto jas aptarus ir suderinus raštu su PO atstovu</w:t>
      </w:r>
      <w:r w:rsidR="00372AC6" w:rsidRPr="004A67ED">
        <w:rPr>
          <w:rFonts w:ascii="Times New Roman" w:eastAsia="Times New Roman" w:hAnsi="Times New Roman" w:cs="Times New Roman"/>
          <w:color w:val="000000" w:themeColor="text1"/>
          <w:sz w:val="24"/>
          <w:szCs w:val="24"/>
          <w:lang w:eastAsia="lt-LT"/>
        </w:rPr>
        <w:t>.</w:t>
      </w:r>
    </w:p>
    <w:p w14:paraId="42AC67D9" w14:textId="3FEE7BAC" w:rsidR="00372AC6" w:rsidRPr="004A67ED" w:rsidRDefault="002473E3"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523146" w:rsidRPr="004A67ED">
        <w:rPr>
          <w:rFonts w:ascii="Times New Roman" w:hAnsi="Times New Roman" w:cs="Times New Roman"/>
          <w:color w:val="000000" w:themeColor="text1"/>
          <w:sz w:val="24"/>
          <w:szCs w:val="24"/>
        </w:rPr>
        <w:t>7</w:t>
      </w:r>
      <w:r w:rsidR="00372AC6" w:rsidRPr="004A67ED">
        <w:rPr>
          <w:rFonts w:ascii="Times New Roman" w:hAnsi="Times New Roman" w:cs="Times New Roman"/>
          <w:color w:val="000000" w:themeColor="text1"/>
          <w:sz w:val="24"/>
          <w:szCs w:val="24"/>
        </w:rPr>
        <w:t>.</w:t>
      </w:r>
      <w:r w:rsidR="00523146" w:rsidRPr="004A67ED">
        <w:rPr>
          <w:rFonts w:ascii="Times New Roman" w:hAnsi="Times New Roman" w:cs="Times New Roman"/>
          <w:color w:val="000000" w:themeColor="text1"/>
          <w:sz w:val="24"/>
          <w:szCs w:val="24"/>
        </w:rPr>
        <w:t> </w:t>
      </w:r>
      <w:r w:rsidR="00372AC6" w:rsidRPr="004A67ED">
        <w:rPr>
          <w:rFonts w:ascii="Times New Roman" w:hAnsi="Times New Roman" w:cs="Times New Roman"/>
          <w:color w:val="000000" w:themeColor="text1"/>
          <w:sz w:val="24"/>
          <w:szCs w:val="24"/>
        </w:rPr>
        <w:t>Slenksti</w:t>
      </w:r>
      <w:r w:rsidR="00B66C74" w:rsidRPr="004A67ED">
        <w:rPr>
          <w:rFonts w:ascii="Times New Roman" w:hAnsi="Times New Roman" w:cs="Times New Roman"/>
          <w:color w:val="000000" w:themeColor="text1"/>
          <w:sz w:val="24"/>
          <w:szCs w:val="24"/>
        </w:rPr>
        <w:t>nio lygio klausimų</w:t>
      </w:r>
      <w:r w:rsidR="00386E54" w:rsidRPr="004A67ED">
        <w:rPr>
          <w:rFonts w:ascii="Times New Roman" w:hAnsi="Times New Roman" w:cs="Times New Roman"/>
          <w:color w:val="000000" w:themeColor="text1"/>
          <w:sz w:val="24"/>
          <w:szCs w:val="24"/>
        </w:rPr>
        <w:t xml:space="preserve"> (užduočių)</w:t>
      </w:r>
      <w:r w:rsidR="00372AC6" w:rsidRPr="004A67ED">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sidRPr="004A67ED">
        <w:rPr>
          <w:rFonts w:ascii="Times New Roman" w:hAnsi="Times New Roman" w:cs="Times New Roman"/>
          <w:color w:val="000000" w:themeColor="text1"/>
          <w:sz w:val="24"/>
          <w:szCs w:val="24"/>
        </w:rPr>
        <w:t>,</w:t>
      </w:r>
      <w:r w:rsidR="00372AC6" w:rsidRPr="004A67ED">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sidRPr="004A67ED">
        <w:rPr>
          <w:rFonts w:ascii="Times New Roman" w:hAnsi="Times New Roman" w:cs="Times New Roman"/>
          <w:color w:val="000000" w:themeColor="text1"/>
          <w:sz w:val="24"/>
          <w:szCs w:val="24"/>
        </w:rPr>
        <w:t xml:space="preserve"> ir pan</w:t>
      </w:r>
      <w:r w:rsidR="00372AC6" w:rsidRPr="004A67ED">
        <w:rPr>
          <w:rFonts w:ascii="Times New Roman" w:hAnsi="Times New Roman" w:cs="Times New Roman"/>
          <w:color w:val="000000" w:themeColor="text1"/>
          <w:sz w:val="24"/>
          <w:szCs w:val="24"/>
        </w:rPr>
        <w:t>.</w:t>
      </w:r>
    </w:p>
    <w:p w14:paraId="7C4D8E83" w14:textId="030753D7" w:rsidR="00372AC6" w:rsidRPr="004A67ED" w:rsidRDefault="002473E3"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523146" w:rsidRPr="004A67ED">
        <w:rPr>
          <w:rFonts w:ascii="Times New Roman" w:hAnsi="Times New Roman" w:cs="Times New Roman"/>
          <w:color w:val="000000" w:themeColor="text1"/>
          <w:sz w:val="24"/>
          <w:szCs w:val="24"/>
        </w:rPr>
        <w:t>8</w:t>
      </w:r>
      <w:r w:rsidR="005D6B6E" w:rsidRPr="004A67ED">
        <w:rPr>
          <w:rFonts w:ascii="Times New Roman" w:hAnsi="Times New Roman" w:cs="Times New Roman"/>
          <w:color w:val="000000" w:themeColor="text1"/>
          <w:sz w:val="24"/>
          <w:szCs w:val="24"/>
        </w:rPr>
        <w:t>.</w:t>
      </w:r>
      <w:r w:rsidR="00523146" w:rsidRPr="004A67ED">
        <w:rPr>
          <w:rFonts w:ascii="Times New Roman" w:hAnsi="Times New Roman" w:cs="Times New Roman"/>
          <w:color w:val="000000" w:themeColor="text1"/>
          <w:sz w:val="24"/>
          <w:szCs w:val="24"/>
        </w:rPr>
        <w:t> </w:t>
      </w:r>
      <w:r w:rsidR="00684715" w:rsidRPr="004A67ED">
        <w:rPr>
          <w:rFonts w:ascii="Times New Roman" w:hAnsi="Times New Roman" w:cs="Times New Roman"/>
          <w:color w:val="000000" w:themeColor="text1"/>
          <w:sz w:val="24"/>
          <w:szCs w:val="24"/>
        </w:rPr>
        <w:t xml:space="preserve">Aukštesniuosius mąstymo </w:t>
      </w:r>
      <w:r w:rsidR="00372AC6" w:rsidRPr="004A67ED">
        <w:rPr>
          <w:rFonts w:ascii="Times New Roman" w:hAnsi="Times New Roman" w:cs="Times New Roman"/>
          <w:color w:val="000000" w:themeColor="text1"/>
          <w:sz w:val="24"/>
          <w:szCs w:val="24"/>
        </w:rPr>
        <w:t>gebėjimus tikr</w:t>
      </w:r>
      <w:r w:rsidR="00B66C74" w:rsidRPr="004A67ED">
        <w:rPr>
          <w:rFonts w:ascii="Times New Roman" w:hAnsi="Times New Roman" w:cs="Times New Roman"/>
          <w:color w:val="000000" w:themeColor="text1"/>
          <w:sz w:val="24"/>
          <w:szCs w:val="24"/>
        </w:rPr>
        <w:t>inantys klausimai</w:t>
      </w:r>
      <w:r w:rsidR="00372AC6" w:rsidRPr="004A67ED">
        <w:rPr>
          <w:rFonts w:ascii="Times New Roman" w:hAnsi="Times New Roman" w:cs="Times New Roman"/>
          <w:color w:val="000000" w:themeColor="text1"/>
          <w:sz w:val="24"/>
          <w:szCs w:val="24"/>
        </w:rPr>
        <w:t xml:space="preserve"> </w:t>
      </w:r>
      <w:r w:rsidR="00386E54" w:rsidRPr="004A67ED">
        <w:rPr>
          <w:rFonts w:ascii="Times New Roman" w:hAnsi="Times New Roman" w:cs="Times New Roman"/>
          <w:color w:val="000000" w:themeColor="text1"/>
          <w:sz w:val="24"/>
          <w:szCs w:val="24"/>
        </w:rPr>
        <w:t xml:space="preserve">(užduotys) </w:t>
      </w:r>
      <w:r w:rsidR="00372AC6" w:rsidRPr="004A67ED">
        <w:rPr>
          <w:rFonts w:ascii="Times New Roman" w:hAnsi="Times New Roman" w:cs="Times New Roman"/>
          <w:color w:val="000000" w:themeColor="text1"/>
          <w:sz w:val="24"/>
          <w:szCs w:val="24"/>
        </w:rPr>
        <w:t>turi būti orientuoti į mokinių analizės, sintezės ir vertinimo gebėjimų tikrinimą, reikalauti mąstymo, planavimo, žingsnių sekos sukūrimo gebėjimų, pasižymėti didesniu sudėtingumu.</w:t>
      </w:r>
    </w:p>
    <w:p w14:paraId="17741C6B" w14:textId="6F47C1E4" w:rsidR="000642AE" w:rsidRPr="004A67ED" w:rsidRDefault="002473E3" w:rsidP="00FF48B5">
      <w:pPr>
        <w:pStyle w:val="Betarp"/>
        <w:widowControl w:val="0"/>
        <w:spacing w:line="278" w:lineRule="auto"/>
        <w:ind w:firstLine="567"/>
        <w:rPr>
          <w:rFonts w:ascii="Times New Roman" w:hAnsi="Times New Roman" w:cs="Times New Roman"/>
          <w:color w:val="000000" w:themeColor="text1"/>
          <w:sz w:val="24"/>
          <w:szCs w:val="24"/>
          <w:lang w:val="lt-LT"/>
        </w:rPr>
      </w:pPr>
      <w:r w:rsidRPr="004A67ED">
        <w:rPr>
          <w:rFonts w:ascii="Times New Roman" w:hAnsi="Times New Roman" w:cs="Times New Roman"/>
          <w:color w:val="000000" w:themeColor="text1"/>
          <w:sz w:val="24"/>
          <w:szCs w:val="24"/>
          <w:lang w:val="lt-LT"/>
        </w:rPr>
        <w:t>4</w:t>
      </w:r>
      <w:r w:rsidR="00372AC6" w:rsidRPr="004A67ED">
        <w:rPr>
          <w:rFonts w:ascii="Times New Roman" w:hAnsi="Times New Roman" w:cs="Times New Roman"/>
          <w:color w:val="000000" w:themeColor="text1"/>
          <w:sz w:val="24"/>
          <w:szCs w:val="24"/>
          <w:lang w:val="lt-LT"/>
        </w:rPr>
        <w:t>.</w:t>
      </w:r>
      <w:r w:rsidR="00386E54" w:rsidRPr="004A67ED">
        <w:rPr>
          <w:rFonts w:ascii="Times New Roman" w:hAnsi="Times New Roman" w:cs="Times New Roman"/>
          <w:color w:val="000000" w:themeColor="text1"/>
          <w:sz w:val="24"/>
          <w:szCs w:val="24"/>
          <w:lang w:val="lt-LT"/>
        </w:rPr>
        <w:t>9</w:t>
      </w:r>
      <w:r w:rsidR="00372AC6" w:rsidRPr="004A67ED">
        <w:rPr>
          <w:rFonts w:ascii="Times New Roman" w:hAnsi="Times New Roman" w:cs="Times New Roman"/>
          <w:color w:val="000000" w:themeColor="text1"/>
          <w:sz w:val="24"/>
          <w:szCs w:val="24"/>
          <w:lang w:val="lt-LT"/>
        </w:rPr>
        <w:t>. </w:t>
      </w:r>
      <w:r w:rsidR="00B66C74" w:rsidRPr="004A67ED">
        <w:rPr>
          <w:rFonts w:ascii="Times New Roman" w:hAnsi="Times New Roman" w:cs="Times New Roman"/>
          <w:color w:val="000000" w:themeColor="text1"/>
          <w:sz w:val="24"/>
          <w:szCs w:val="24"/>
          <w:lang w:val="lt-LT"/>
        </w:rPr>
        <w:t>Klausimų</w:t>
      </w:r>
      <w:r w:rsidR="003671EF" w:rsidRPr="004A67ED">
        <w:rPr>
          <w:rFonts w:ascii="Times New Roman" w:hAnsi="Times New Roman" w:cs="Times New Roman"/>
          <w:color w:val="000000" w:themeColor="text1"/>
          <w:sz w:val="24"/>
          <w:szCs w:val="24"/>
          <w:lang w:val="lt-LT"/>
        </w:rPr>
        <w:t xml:space="preserve"> ir užduočių</w:t>
      </w:r>
      <w:r w:rsidR="00372AC6" w:rsidRPr="004A67ED">
        <w:rPr>
          <w:rFonts w:ascii="Times New Roman" w:hAnsi="Times New Roman" w:cs="Times New Roman"/>
          <w:color w:val="000000" w:themeColor="text1"/>
          <w:sz w:val="24"/>
          <w:szCs w:val="24"/>
          <w:lang w:val="lt-LT"/>
        </w:rPr>
        <w:t xml:space="preserve"> sudėtingumas ir apimtis turi atitikti VBE </w:t>
      </w:r>
      <w:r w:rsidR="009E5DDD" w:rsidRPr="004A67ED">
        <w:rPr>
          <w:rFonts w:ascii="Times New Roman" w:hAnsi="Times New Roman" w:cs="Times New Roman"/>
          <w:color w:val="000000" w:themeColor="text1"/>
          <w:sz w:val="24"/>
          <w:szCs w:val="24"/>
          <w:lang w:val="lt-LT"/>
        </w:rPr>
        <w:t>II</w:t>
      </w:r>
      <w:r w:rsidR="00372AC6" w:rsidRPr="004A67ED">
        <w:rPr>
          <w:rFonts w:ascii="Times New Roman" w:hAnsi="Times New Roman" w:cs="Times New Roman"/>
          <w:color w:val="000000" w:themeColor="text1"/>
          <w:sz w:val="24"/>
          <w:szCs w:val="24"/>
          <w:lang w:val="lt-LT"/>
        </w:rPr>
        <w:t xml:space="preserve"> dalį atliekančių mokinių amžiaus tarpsnio ypatumus, lygių galimybių principus, atitikti</w:t>
      </w:r>
      <w:r w:rsidR="00684715" w:rsidRPr="004A67ED">
        <w:rPr>
          <w:rFonts w:ascii="Times New Roman" w:hAnsi="Times New Roman" w:cs="Times New Roman"/>
          <w:color w:val="000000" w:themeColor="text1"/>
          <w:sz w:val="24"/>
          <w:szCs w:val="24"/>
          <w:lang w:val="lt-LT"/>
        </w:rPr>
        <w:t xml:space="preserve"> Programą</w:t>
      </w:r>
      <w:r w:rsidR="00372AC6" w:rsidRPr="004A67ED">
        <w:rPr>
          <w:rFonts w:ascii="Times New Roman" w:hAnsi="Times New Roman" w:cs="Times New Roman"/>
          <w:color w:val="000000" w:themeColor="text1"/>
          <w:sz w:val="24"/>
          <w:szCs w:val="24"/>
          <w:lang w:val="lt-LT"/>
        </w:rPr>
        <w:t>.</w:t>
      </w:r>
    </w:p>
    <w:p w14:paraId="58E23757" w14:textId="2B6334C9" w:rsidR="00372AC6" w:rsidRPr="004A67ED" w:rsidRDefault="002473E3" w:rsidP="00FF48B5">
      <w:pPr>
        <w:pStyle w:val="Betarp"/>
        <w:widowControl w:val="0"/>
        <w:spacing w:line="278" w:lineRule="auto"/>
        <w:ind w:firstLine="567"/>
        <w:rPr>
          <w:rFonts w:ascii="Times New Roman" w:eastAsia="Times New Roman" w:hAnsi="Times New Roman" w:cs="Times New Roman"/>
          <w:color w:val="000000" w:themeColor="text1"/>
          <w:sz w:val="24"/>
          <w:szCs w:val="24"/>
          <w:lang w:val="lt-LT" w:eastAsia="lt-LT"/>
        </w:rPr>
      </w:pPr>
      <w:r w:rsidRPr="004A67ED">
        <w:rPr>
          <w:rFonts w:ascii="Times New Roman" w:hAnsi="Times New Roman" w:cs="Times New Roman"/>
          <w:color w:val="000000" w:themeColor="text1"/>
          <w:sz w:val="24"/>
          <w:szCs w:val="24"/>
          <w:lang w:val="lt-LT"/>
        </w:rPr>
        <w:t>4</w:t>
      </w:r>
      <w:r w:rsidR="00372AC6" w:rsidRPr="004A67ED">
        <w:rPr>
          <w:rFonts w:ascii="Times New Roman" w:hAnsi="Times New Roman" w:cs="Times New Roman"/>
          <w:color w:val="000000" w:themeColor="text1"/>
          <w:sz w:val="24"/>
          <w:szCs w:val="24"/>
          <w:lang w:val="lt-LT"/>
        </w:rPr>
        <w:t>.</w:t>
      </w:r>
      <w:r w:rsidR="005D6B6E" w:rsidRPr="004A67ED">
        <w:rPr>
          <w:rFonts w:ascii="Times New Roman" w:hAnsi="Times New Roman" w:cs="Times New Roman"/>
          <w:color w:val="000000" w:themeColor="text1"/>
          <w:sz w:val="24"/>
          <w:szCs w:val="24"/>
          <w:lang w:val="lt-LT"/>
        </w:rPr>
        <w:t>1</w:t>
      </w:r>
      <w:r w:rsidR="003671EF" w:rsidRPr="004A67ED">
        <w:rPr>
          <w:rFonts w:ascii="Times New Roman" w:hAnsi="Times New Roman" w:cs="Times New Roman"/>
          <w:color w:val="000000" w:themeColor="text1"/>
          <w:sz w:val="24"/>
          <w:szCs w:val="24"/>
          <w:lang w:val="lt-LT"/>
        </w:rPr>
        <w:t>0</w:t>
      </w:r>
      <w:r w:rsidR="00372AC6" w:rsidRPr="004A67ED">
        <w:rPr>
          <w:rFonts w:ascii="Times New Roman" w:hAnsi="Times New Roman" w:cs="Times New Roman"/>
          <w:color w:val="000000" w:themeColor="text1"/>
          <w:sz w:val="24"/>
          <w:szCs w:val="24"/>
          <w:lang w:val="lt-LT"/>
        </w:rPr>
        <w:t>. Klausim</w:t>
      </w:r>
      <w:r w:rsidR="00DA7C0E" w:rsidRPr="004A67ED">
        <w:rPr>
          <w:rFonts w:ascii="Times New Roman" w:hAnsi="Times New Roman" w:cs="Times New Roman"/>
          <w:color w:val="000000" w:themeColor="text1"/>
          <w:sz w:val="24"/>
          <w:szCs w:val="24"/>
          <w:lang w:val="lt-LT"/>
        </w:rPr>
        <w:t>ų</w:t>
      </w:r>
      <w:r w:rsidR="003671EF" w:rsidRPr="004A67ED">
        <w:rPr>
          <w:rFonts w:ascii="Times New Roman" w:hAnsi="Times New Roman" w:cs="Times New Roman"/>
          <w:color w:val="000000" w:themeColor="text1"/>
          <w:sz w:val="24"/>
          <w:szCs w:val="24"/>
          <w:lang w:val="lt-LT"/>
        </w:rPr>
        <w:t xml:space="preserve"> ir u</w:t>
      </w:r>
      <w:r w:rsidR="00505134" w:rsidRPr="004A67ED">
        <w:rPr>
          <w:rFonts w:ascii="Times New Roman" w:hAnsi="Times New Roman" w:cs="Times New Roman"/>
          <w:color w:val="000000" w:themeColor="text1"/>
          <w:sz w:val="24"/>
          <w:szCs w:val="24"/>
          <w:lang w:val="lt-LT"/>
        </w:rPr>
        <w:t>žduočių</w:t>
      </w:r>
      <w:r w:rsidR="00DA7C0E" w:rsidRPr="004A67ED">
        <w:rPr>
          <w:rFonts w:ascii="Times New Roman" w:hAnsi="Times New Roman" w:cs="Times New Roman"/>
          <w:color w:val="000000" w:themeColor="text1"/>
          <w:sz w:val="24"/>
          <w:szCs w:val="24"/>
          <w:lang w:val="lt-LT"/>
        </w:rPr>
        <w:t xml:space="preserve"> formuluotės</w:t>
      </w:r>
      <w:r w:rsidR="00372AC6" w:rsidRPr="004A67ED">
        <w:rPr>
          <w:rFonts w:ascii="Times New Roman" w:hAnsi="Times New Roman" w:cs="Times New Roman"/>
          <w:color w:val="000000" w:themeColor="text1"/>
          <w:sz w:val="24"/>
          <w:szCs w:val="24"/>
          <w:lang w:val="lt-LT"/>
        </w:rPr>
        <w:t xml:space="preserve"> turi būti aiški</w:t>
      </w:r>
      <w:r w:rsidR="00DA7C0E" w:rsidRPr="004A67ED">
        <w:rPr>
          <w:rFonts w:ascii="Times New Roman" w:hAnsi="Times New Roman" w:cs="Times New Roman"/>
          <w:color w:val="000000" w:themeColor="text1"/>
          <w:sz w:val="24"/>
          <w:szCs w:val="24"/>
          <w:lang w:val="lt-LT"/>
        </w:rPr>
        <w:t xml:space="preserve">os, </w:t>
      </w:r>
      <w:r w:rsidR="00372AC6" w:rsidRPr="004A67ED">
        <w:rPr>
          <w:rFonts w:ascii="Times New Roman" w:hAnsi="Times New Roman" w:cs="Times New Roman"/>
          <w:color w:val="000000" w:themeColor="text1"/>
          <w:sz w:val="24"/>
          <w:szCs w:val="24"/>
          <w:lang w:val="lt-LT"/>
        </w:rPr>
        <w:t>tiksl</w:t>
      </w:r>
      <w:r w:rsidR="00DA7C0E" w:rsidRPr="004A67ED">
        <w:rPr>
          <w:rFonts w:ascii="Times New Roman" w:hAnsi="Times New Roman" w:cs="Times New Roman"/>
          <w:color w:val="000000" w:themeColor="text1"/>
          <w:sz w:val="24"/>
          <w:szCs w:val="24"/>
          <w:lang w:val="lt-LT"/>
        </w:rPr>
        <w:t>ios</w:t>
      </w:r>
      <w:r w:rsidR="00372AC6" w:rsidRPr="004A67ED">
        <w:rPr>
          <w:rFonts w:ascii="Times New Roman" w:hAnsi="Times New Roman" w:cs="Times New Roman"/>
          <w:color w:val="000000" w:themeColor="text1"/>
          <w:sz w:val="24"/>
          <w:szCs w:val="24"/>
          <w:lang w:val="lt-LT"/>
        </w:rPr>
        <w:t>, nedviprasmišk</w:t>
      </w:r>
      <w:r w:rsidR="00DA7C0E" w:rsidRPr="004A67ED">
        <w:rPr>
          <w:rFonts w:ascii="Times New Roman" w:hAnsi="Times New Roman" w:cs="Times New Roman"/>
          <w:color w:val="000000" w:themeColor="text1"/>
          <w:sz w:val="24"/>
          <w:szCs w:val="24"/>
          <w:lang w:val="lt-LT"/>
        </w:rPr>
        <w:t>os</w:t>
      </w:r>
      <w:r w:rsidR="00372AC6" w:rsidRPr="004A67ED">
        <w:rPr>
          <w:rFonts w:ascii="Times New Roman" w:hAnsi="Times New Roman" w:cs="Times New Roman"/>
          <w:color w:val="000000" w:themeColor="text1"/>
          <w:sz w:val="24"/>
          <w:szCs w:val="24"/>
          <w:lang w:val="lt-LT"/>
        </w:rPr>
        <w:t>, pozityv</w:t>
      </w:r>
      <w:r w:rsidR="00DA7C0E" w:rsidRPr="004A67ED">
        <w:rPr>
          <w:rFonts w:ascii="Times New Roman" w:hAnsi="Times New Roman" w:cs="Times New Roman"/>
          <w:color w:val="000000" w:themeColor="text1"/>
          <w:sz w:val="24"/>
          <w:szCs w:val="24"/>
          <w:lang w:val="lt-LT"/>
        </w:rPr>
        <w:t>ios</w:t>
      </w:r>
      <w:r w:rsidR="00372AC6" w:rsidRPr="004A67ED">
        <w:rPr>
          <w:rFonts w:ascii="Times New Roman" w:hAnsi="Times New Roman" w:cs="Times New Roman"/>
          <w:color w:val="000000" w:themeColor="text1"/>
          <w:sz w:val="24"/>
          <w:szCs w:val="24"/>
          <w:lang w:val="lt-LT"/>
        </w:rPr>
        <w:t xml:space="preserve">, </w:t>
      </w:r>
      <w:r w:rsidR="00DA7C0E" w:rsidRPr="004A67ED">
        <w:rPr>
          <w:rFonts w:ascii="Times New Roman" w:hAnsi="Times New Roman" w:cs="Times New Roman"/>
          <w:color w:val="000000" w:themeColor="text1"/>
          <w:sz w:val="24"/>
          <w:szCs w:val="24"/>
          <w:lang w:val="lt-LT"/>
        </w:rPr>
        <w:lastRenderedPageBreak/>
        <w:t>be dalykinių klaidų, lakoniškos, atitinkančios Užduotį atliekančių mokinių supratimą ir amžiaus tarpsnį.</w:t>
      </w:r>
    </w:p>
    <w:p w14:paraId="08549752" w14:textId="5FC9EA82" w:rsidR="000865B9" w:rsidRPr="004A67ED" w:rsidRDefault="002473E3" w:rsidP="000D15D6">
      <w:pPr>
        <w:pStyle w:val="Betarp"/>
        <w:spacing w:line="278" w:lineRule="auto"/>
        <w:ind w:firstLine="567"/>
        <w:rPr>
          <w:rFonts w:ascii="Times New Roman" w:hAnsi="Times New Roman" w:cs="Times New Roman"/>
          <w:color w:val="000000" w:themeColor="text1"/>
          <w:sz w:val="24"/>
          <w:szCs w:val="24"/>
          <w:lang w:val="lt-LT"/>
        </w:rPr>
      </w:pPr>
      <w:r w:rsidRPr="004A67ED">
        <w:rPr>
          <w:rFonts w:ascii="Times New Roman" w:hAnsi="Times New Roman" w:cs="Times New Roman"/>
          <w:color w:val="000000" w:themeColor="text1"/>
          <w:sz w:val="24"/>
          <w:szCs w:val="24"/>
          <w:lang w:val="lt-LT"/>
        </w:rPr>
        <w:t>4</w:t>
      </w:r>
      <w:r w:rsidR="000865B9" w:rsidRPr="004A67ED">
        <w:rPr>
          <w:rFonts w:ascii="Times New Roman" w:hAnsi="Times New Roman" w:cs="Times New Roman"/>
          <w:color w:val="000000" w:themeColor="text1"/>
          <w:sz w:val="24"/>
          <w:szCs w:val="24"/>
          <w:lang w:val="lt-LT"/>
        </w:rPr>
        <w:t>.</w:t>
      </w:r>
      <w:r w:rsidR="005D6B6E" w:rsidRPr="004A67ED">
        <w:rPr>
          <w:rFonts w:ascii="Times New Roman" w:hAnsi="Times New Roman" w:cs="Times New Roman"/>
          <w:color w:val="000000" w:themeColor="text1"/>
          <w:sz w:val="24"/>
          <w:szCs w:val="24"/>
          <w:lang w:val="lt-LT"/>
        </w:rPr>
        <w:t>1</w:t>
      </w:r>
      <w:r w:rsidR="00505134" w:rsidRPr="004A67ED">
        <w:rPr>
          <w:rFonts w:ascii="Times New Roman" w:hAnsi="Times New Roman" w:cs="Times New Roman"/>
          <w:color w:val="000000" w:themeColor="text1"/>
          <w:sz w:val="24"/>
          <w:szCs w:val="24"/>
          <w:lang w:val="lt-LT"/>
        </w:rPr>
        <w:t>1</w:t>
      </w:r>
      <w:r w:rsidR="000865B9" w:rsidRPr="004A67ED">
        <w:rPr>
          <w:rFonts w:ascii="Times New Roman" w:hAnsi="Times New Roman" w:cs="Times New Roman"/>
          <w:color w:val="000000" w:themeColor="text1"/>
          <w:sz w:val="24"/>
          <w:szCs w:val="24"/>
          <w:lang w:val="lt-LT"/>
        </w:rPr>
        <w:t>. </w:t>
      </w:r>
      <w:r w:rsidR="00347664" w:rsidRPr="004A67ED">
        <w:rPr>
          <w:rFonts w:ascii="Times New Roman" w:hAnsi="Times New Roman" w:cs="Times New Roman"/>
          <w:color w:val="000000" w:themeColor="text1"/>
          <w:sz w:val="24"/>
          <w:szCs w:val="24"/>
          <w:lang w:val="lt-LT"/>
        </w:rPr>
        <w:t>K</w:t>
      </w:r>
      <w:r w:rsidR="000865B9" w:rsidRPr="004A67ED">
        <w:rPr>
          <w:rFonts w:ascii="Times New Roman" w:hAnsi="Times New Roman" w:cs="Times New Roman"/>
          <w:color w:val="000000" w:themeColor="text1"/>
          <w:sz w:val="24"/>
          <w:szCs w:val="24"/>
          <w:lang w:val="lt-LT"/>
        </w:rPr>
        <w:t>lausimai</w:t>
      </w:r>
      <w:r w:rsidR="00505134" w:rsidRPr="004A67ED">
        <w:rPr>
          <w:rFonts w:ascii="Times New Roman" w:hAnsi="Times New Roman" w:cs="Times New Roman"/>
          <w:color w:val="000000" w:themeColor="text1"/>
          <w:sz w:val="24"/>
          <w:szCs w:val="24"/>
          <w:lang w:val="lt-LT"/>
        </w:rPr>
        <w:t xml:space="preserve"> (užduotys)</w:t>
      </w:r>
      <w:r w:rsidR="000865B9" w:rsidRPr="004A67ED">
        <w:rPr>
          <w:rFonts w:ascii="Times New Roman" w:hAnsi="Times New Roman" w:cs="Times New Roman"/>
          <w:color w:val="000000" w:themeColor="text1"/>
          <w:sz w:val="24"/>
          <w:szCs w:val="24"/>
          <w:lang w:val="lt-LT"/>
        </w:rPr>
        <w:t xml:space="preserve"> turi būti suformuluoti taip, kad nediskriminuotų mokinių lyties, rasės, tautybės, kalbos, kilmės, socialinės padėties, tikėjimo, įsitikinimų, pažiūrų ar kitų aplinkybių (žr. Lietuvos Respublikos civilinio proceso kodekso 6 straipsnį) požiūriu.</w:t>
      </w:r>
    </w:p>
    <w:p w14:paraId="59A50F18" w14:textId="69DFE057" w:rsidR="00A0578F" w:rsidRPr="004A67ED" w:rsidRDefault="002473E3" w:rsidP="000D15D6">
      <w:pPr>
        <w:pStyle w:val="Sraopastraipa"/>
        <w:tabs>
          <w:tab w:val="left" w:pos="994"/>
        </w:tabs>
        <w:spacing w:after="0" w:line="278" w:lineRule="auto"/>
        <w:ind w:left="0"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DA7C0E" w:rsidRPr="004A67ED">
        <w:rPr>
          <w:rFonts w:ascii="Times New Roman" w:hAnsi="Times New Roman" w:cs="Times New Roman"/>
          <w:color w:val="000000" w:themeColor="text1"/>
          <w:sz w:val="24"/>
          <w:szCs w:val="24"/>
        </w:rPr>
        <w:t>1</w:t>
      </w:r>
      <w:r w:rsidR="00505134" w:rsidRPr="004A67ED">
        <w:rPr>
          <w:rFonts w:ascii="Times New Roman" w:hAnsi="Times New Roman" w:cs="Times New Roman"/>
          <w:color w:val="000000" w:themeColor="text1"/>
          <w:sz w:val="24"/>
          <w:szCs w:val="24"/>
        </w:rPr>
        <w:t>2</w:t>
      </w:r>
      <w:r w:rsidR="000865B9" w:rsidRPr="004A67ED">
        <w:rPr>
          <w:rFonts w:ascii="Times New Roman" w:hAnsi="Times New Roman" w:cs="Times New Roman"/>
          <w:color w:val="000000" w:themeColor="text1"/>
          <w:sz w:val="24"/>
          <w:szCs w:val="24"/>
        </w:rPr>
        <w:t>. </w:t>
      </w:r>
      <w:r w:rsidR="00347664" w:rsidRPr="004A67ED">
        <w:rPr>
          <w:rFonts w:ascii="Times New Roman" w:hAnsi="Times New Roman" w:cs="Times New Roman"/>
          <w:color w:val="000000" w:themeColor="text1"/>
          <w:sz w:val="24"/>
          <w:szCs w:val="24"/>
        </w:rPr>
        <w:t>K</w:t>
      </w:r>
      <w:r w:rsidR="00B66C74" w:rsidRPr="004A67ED">
        <w:rPr>
          <w:rFonts w:ascii="Times New Roman" w:hAnsi="Times New Roman" w:cs="Times New Roman"/>
          <w:color w:val="000000" w:themeColor="text1"/>
          <w:sz w:val="24"/>
          <w:szCs w:val="24"/>
        </w:rPr>
        <w:t>lausimuose</w:t>
      </w:r>
      <w:r w:rsidR="00505134" w:rsidRPr="004A67ED">
        <w:rPr>
          <w:rFonts w:ascii="Times New Roman" w:hAnsi="Times New Roman" w:cs="Times New Roman"/>
          <w:color w:val="000000" w:themeColor="text1"/>
          <w:sz w:val="24"/>
          <w:szCs w:val="24"/>
        </w:rPr>
        <w:t xml:space="preserve"> (užduotyse)</w:t>
      </w:r>
      <w:r w:rsidR="00954E24" w:rsidRPr="004A67ED">
        <w:rPr>
          <w:rFonts w:ascii="Times New Roman" w:hAnsi="Times New Roman" w:cs="Times New Roman"/>
          <w:color w:val="000000" w:themeColor="text1"/>
          <w:sz w:val="24"/>
          <w:szCs w:val="24"/>
        </w:rPr>
        <w:t xml:space="preserve"> </w:t>
      </w:r>
      <w:r w:rsidR="000865B9" w:rsidRPr="004A67ED">
        <w:rPr>
          <w:rFonts w:ascii="Times New Roman" w:hAnsi="Times New Roman" w:cs="Times New Roman"/>
          <w:color w:val="000000" w:themeColor="text1"/>
          <w:sz w:val="24"/>
          <w:szCs w:val="24"/>
        </w:rPr>
        <w:t>vartojamos dalykinės sąvokos,</w:t>
      </w:r>
      <w:r w:rsidR="00A0578F" w:rsidRPr="004A67ED">
        <w:rPr>
          <w:rFonts w:ascii="Times New Roman" w:hAnsi="Times New Roman" w:cs="Times New Roman"/>
          <w:color w:val="000000" w:themeColor="text1"/>
          <w:sz w:val="24"/>
          <w:szCs w:val="24"/>
        </w:rPr>
        <w:t xml:space="preserve"> terminai,</w:t>
      </w:r>
      <w:r w:rsidR="000865B9" w:rsidRPr="004A67ED">
        <w:rPr>
          <w:rFonts w:ascii="Times New Roman" w:hAnsi="Times New Roman" w:cs="Times New Roman"/>
          <w:color w:val="000000" w:themeColor="text1"/>
          <w:sz w:val="24"/>
          <w:szCs w:val="24"/>
        </w:rPr>
        <w:t xml:space="preserve"> pavadinimai ir visos</w:t>
      </w:r>
      <w:r w:rsidR="00A0578F" w:rsidRPr="004A67ED">
        <w:rPr>
          <w:rFonts w:ascii="Times New Roman" w:hAnsi="Times New Roman" w:cs="Times New Roman"/>
          <w:color w:val="000000" w:themeColor="text1"/>
          <w:sz w:val="24"/>
          <w:szCs w:val="24"/>
        </w:rPr>
        <w:t xml:space="preserve"> kitos</w:t>
      </w:r>
      <w:r w:rsidR="000865B9" w:rsidRPr="004A67ED">
        <w:rPr>
          <w:rFonts w:ascii="Times New Roman" w:hAnsi="Times New Roman" w:cs="Times New Roman"/>
          <w:color w:val="000000" w:themeColor="text1"/>
          <w:sz w:val="24"/>
          <w:szCs w:val="24"/>
        </w:rPr>
        <w:t xml:space="preserve"> formuluotės</w:t>
      </w:r>
      <w:r w:rsidR="00A0578F" w:rsidRPr="004A67ED">
        <w:rPr>
          <w:rFonts w:ascii="Times New Roman" w:hAnsi="Times New Roman" w:cs="Times New Roman"/>
          <w:color w:val="000000" w:themeColor="text1"/>
          <w:sz w:val="24"/>
          <w:szCs w:val="24"/>
        </w:rPr>
        <w:t xml:space="preserve"> (įskaitant užrašus iliustracijose)</w:t>
      </w:r>
      <w:r w:rsidR="000865B9" w:rsidRPr="004A67ED">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2E451BD0" w:rsidR="00EC0976" w:rsidRPr="004A67ED" w:rsidRDefault="002473E3"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EC0976" w:rsidRPr="004A67ED">
        <w:rPr>
          <w:rFonts w:ascii="Times New Roman" w:hAnsi="Times New Roman" w:cs="Times New Roman"/>
          <w:color w:val="000000" w:themeColor="text1"/>
          <w:sz w:val="24"/>
          <w:szCs w:val="24"/>
        </w:rPr>
        <w:t>.</w:t>
      </w:r>
      <w:r w:rsidR="00DA7C0E" w:rsidRPr="004A67ED">
        <w:rPr>
          <w:rFonts w:ascii="Times New Roman" w:hAnsi="Times New Roman" w:cs="Times New Roman"/>
          <w:color w:val="000000" w:themeColor="text1"/>
          <w:sz w:val="24"/>
          <w:szCs w:val="24"/>
        </w:rPr>
        <w:t>1</w:t>
      </w:r>
      <w:r w:rsidR="00505134" w:rsidRPr="004A67ED">
        <w:rPr>
          <w:rFonts w:ascii="Times New Roman" w:hAnsi="Times New Roman" w:cs="Times New Roman"/>
          <w:color w:val="000000" w:themeColor="text1"/>
          <w:sz w:val="24"/>
          <w:szCs w:val="24"/>
        </w:rPr>
        <w:t>3</w:t>
      </w:r>
      <w:r w:rsidR="00EC0976" w:rsidRPr="004A67ED">
        <w:rPr>
          <w:rFonts w:ascii="Times New Roman" w:hAnsi="Times New Roman" w:cs="Times New Roman"/>
          <w:color w:val="000000" w:themeColor="text1"/>
          <w:sz w:val="24"/>
          <w:szCs w:val="24"/>
        </w:rPr>
        <w:t>.</w:t>
      </w:r>
      <w:r w:rsidR="00505134" w:rsidRPr="004A67ED">
        <w:rPr>
          <w:rFonts w:ascii="Times New Roman" w:hAnsi="Times New Roman" w:cs="Times New Roman"/>
          <w:color w:val="000000" w:themeColor="text1"/>
          <w:sz w:val="24"/>
          <w:szCs w:val="24"/>
        </w:rPr>
        <w:t> </w:t>
      </w:r>
      <w:r w:rsidR="00372AC6" w:rsidRPr="004A67ED">
        <w:rPr>
          <w:rFonts w:ascii="Times New Roman" w:hAnsi="Times New Roman" w:cs="Times New Roman"/>
          <w:color w:val="000000" w:themeColor="text1"/>
          <w:sz w:val="24"/>
          <w:szCs w:val="24"/>
        </w:rPr>
        <w:t>K</w:t>
      </w:r>
      <w:r w:rsidR="00B66C74" w:rsidRPr="004A67ED">
        <w:rPr>
          <w:rFonts w:ascii="Times New Roman" w:hAnsi="Times New Roman" w:cs="Times New Roman"/>
          <w:color w:val="000000" w:themeColor="text1"/>
          <w:sz w:val="24"/>
          <w:szCs w:val="24"/>
        </w:rPr>
        <w:t>lausimas</w:t>
      </w:r>
      <w:r w:rsidR="00EC0976" w:rsidRPr="004A67ED">
        <w:rPr>
          <w:rFonts w:ascii="Times New Roman" w:hAnsi="Times New Roman" w:cs="Times New Roman"/>
          <w:color w:val="000000" w:themeColor="text1"/>
          <w:sz w:val="24"/>
          <w:szCs w:val="24"/>
        </w:rPr>
        <w:t xml:space="preserve"> </w:t>
      </w:r>
      <w:r w:rsidR="00534492" w:rsidRPr="004A67ED">
        <w:rPr>
          <w:rFonts w:ascii="Times New Roman" w:hAnsi="Times New Roman" w:cs="Times New Roman"/>
          <w:color w:val="000000" w:themeColor="text1"/>
          <w:sz w:val="24"/>
          <w:szCs w:val="24"/>
        </w:rPr>
        <w:t xml:space="preserve">(užduočių aprašai) </w:t>
      </w:r>
      <w:r w:rsidR="00EC0976" w:rsidRPr="004A67ED">
        <w:rPr>
          <w:rFonts w:ascii="Times New Roman" w:hAnsi="Times New Roman" w:cs="Times New Roman"/>
          <w:color w:val="000000" w:themeColor="text1"/>
          <w:sz w:val="24"/>
          <w:szCs w:val="24"/>
        </w:rPr>
        <w:t>turi aiškiai „vesti“ į vertinimo instrukcijoje aprašytą atsakymą</w:t>
      </w:r>
      <w:r w:rsidR="00360807" w:rsidRPr="004A67ED">
        <w:rPr>
          <w:rFonts w:ascii="Times New Roman" w:hAnsi="Times New Roman" w:cs="Times New Roman"/>
          <w:color w:val="000000" w:themeColor="text1"/>
          <w:sz w:val="24"/>
          <w:szCs w:val="24"/>
        </w:rPr>
        <w:t xml:space="preserve"> (veiksmą)</w:t>
      </w:r>
      <w:r w:rsidR="00EC0976" w:rsidRPr="004A67ED">
        <w:rPr>
          <w:rFonts w:ascii="Times New Roman" w:hAnsi="Times New Roman" w:cs="Times New Roman"/>
          <w:color w:val="000000" w:themeColor="text1"/>
          <w:sz w:val="24"/>
          <w:szCs w:val="24"/>
        </w:rPr>
        <w:t>, o vertinimo instrukcijo</w:t>
      </w:r>
      <w:r w:rsidR="00B66C74" w:rsidRPr="004A67ED">
        <w:rPr>
          <w:rFonts w:ascii="Times New Roman" w:hAnsi="Times New Roman" w:cs="Times New Roman"/>
          <w:color w:val="000000" w:themeColor="text1"/>
          <w:sz w:val="24"/>
          <w:szCs w:val="24"/>
        </w:rPr>
        <w:t>je turi būti aiškiai nurodyta (</w:t>
      </w:r>
      <w:r w:rsidR="00EC0976" w:rsidRPr="004A67ED">
        <w:rPr>
          <w:rFonts w:ascii="Times New Roman" w:hAnsi="Times New Roman" w:cs="Times New Roman"/>
          <w:color w:val="000000" w:themeColor="text1"/>
          <w:sz w:val="24"/>
          <w:szCs w:val="24"/>
        </w:rPr>
        <w:t>aprašyta</w:t>
      </w:r>
      <w:r w:rsidR="00B66C74" w:rsidRPr="004A67ED">
        <w:rPr>
          <w:rFonts w:ascii="Times New Roman" w:hAnsi="Times New Roman" w:cs="Times New Roman"/>
          <w:color w:val="000000" w:themeColor="text1"/>
          <w:sz w:val="24"/>
          <w:szCs w:val="24"/>
        </w:rPr>
        <w:t>)</w:t>
      </w:r>
      <w:r w:rsidR="00EC0976" w:rsidRPr="004A67ED">
        <w:rPr>
          <w:rFonts w:ascii="Times New Roman" w:hAnsi="Times New Roman" w:cs="Times New Roman"/>
          <w:color w:val="000000" w:themeColor="text1"/>
          <w:sz w:val="24"/>
          <w:szCs w:val="24"/>
        </w:rPr>
        <w:t xml:space="preserve"> už ką skiriamas kiekvienas taškas.</w:t>
      </w:r>
    </w:p>
    <w:p w14:paraId="726505FA" w14:textId="45BFE503" w:rsidR="00EC0976" w:rsidRPr="004A67ED" w:rsidRDefault="002473E3" w:rsidP="000D15D6">
      <w:pPr>
        <w:tabs>
          <w:tab w:val="left" w:pos="1276"/>
          <w:tab w:val="left" w:leader="dot" w:pos="9360"/>
        </w:tabs>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DA7C0E" w:rsidRPr="004A67ED">
        <w:rPr>
          <w:rFonts w:ascii="Times New Roman" w:hAnsi="Times New Roman" w:cs="Times New Roman"/>
          <w:color w:val="000000" w:themeColor="text1"/>
          <w:sz w:val="24"/>
          <w:szCs w:val="24"/>
        </w:rPr>
        <w:t>1</w:t>
      </w:r>
      <w:r w:rsidR="00360807" w:rsidRPr="004A67ED">
        <w:rPr>
          <w:rFonts w:ascii="Times New Roman" w:hAnsi="Times New Roman" w:cs="Times New Roman"/>
          <w:color w:val="000000" w:themeColor="text1"/>
          <w:sz w:val="24"/>
          <w:szCs w:val="24"/>
        </w:rPr>
        <w:t>4</w:t>
      </w:r>
      <w:r w:rsidR="00EC0976" w:rsidRPr="004A67ED">
        <w:rPr>
          <w:rFonts w:ascii="Times New Roman" w:hAnsi="Times New Roman" w:cs="Times New Roman"/>
          <w:color w:val="000000" w:themeColor="text1"/>
          <w:sz w:val="24"/>
          <w:szCs w:val="24"/>
        </w:rPr>
        <w:t>.</w:t>
      </w:r>
      <w:r w:rsidR="00360807" w:rsidRPr="004A67ED">
        <w:rPr>
          <w:rFonts w:ascii="Times New Roman" w:hAnsi="Times New Roman" w:cs="Times New Roman"/>
          <w:color w:val="000000" w:themeColor="text1"/>
          <w:sz w:val="24"/>
          <w:szCs w:val="24"/>
        </w:rPr>
        <w:t> </w:t>
      </w:r>
      <w:r w:rsidR="00EC0976" w:rsidRPr="004A67ED">
        <w:rPr>
          <w:rFonts w:ascii="Times New Roman" w:hAnsi="Times New Roman" w:cs="Times New Roman"/>
          <w:color w:val="000000" w:themeColor="text1"/>
          <w:sz w:val="24"/>
          <w:szCs w:val="24"/>
        </w:rPr>
        <w:t xml:space="preserve">Už kiekvieną </w:t>
      </w:r>
      <w:r w:rsidR="00B66C74" w:rsidRPr="004A67ED">
        <w:rPr>
          <w:rFonts w:ascii="Times New Roman" w:hAnsi="Times New Roman" w:cs="Times New Roman"/>
          <w:color w:val="000000" w:themeColor="text1"/>
          <w:sz w:val="24"/>
          <w:szCs w:val="24"/>
        </w:rPr>
        <w:t>klausimo</w:t>
      </w:r>
      <w:r w:rsidR="00360807" w:rsidRPr="004A67ED">
        <w:rPr>
          <w:rFonts w:ascii="Times New Roman" w:hAnsi="Times New Roman" w:cs="Times New Roman"/>
          <w:color w:val="000000" w:themeColor="text1"/>
          <w:sz w:val="24"/>
          <w:szCs w:val="24"/>
        </w:rPr>
        <w:t xml:space="preserve"> (užduoties atlikimo)</w:t>
      </w:r>
      <w:r w:rsidR="00EC0976" w:rsidRPr="004A67ED">
        <w:rPr>
          <w:rFonts w:ascii="Times New Roman" w:hAnsi="Times New Roman" w:cs="Times New Roman"/>
          <w:color w:val="000000" w:themeColor="text1"/>
          <w:sz w:val="24"/>
          <w:szCs w:val="24"/>
        </w:rPr>
        <w:t xml:space="preserve"> ,,žingsnį“ (pvz., išvardinimą, suskaič</w:t>
      </w:r>
      <w:r w:rsidR="009D2131" w:rsidRPr="004A67ED">
        <w:rPr>
          <w:rFonts w:ascii="Times New Roman" w:hAnsi="Times New Roman" w:cs="Times New Roman"/>
          <w:color w:val="000000" w:themeColor="text1"/>
          <w:sz w:val="24"/>
          <w:szCs w:val="24"/>
        </w:rPr>
        <w:t xml:space="preserve">iavimą ar kt.) taškai </w:t>
      </w:r>
      <w:r w:rsidR="00EC0976" w:rsidRPr="004A67ED">
        <w:rPr>
          <w:rFonts w:ascii="Times New Roman" w:hAnsi="Times New Roman" w:cs="Times New Roman"/>
          <w:color w:val="000000" w:themeColor="text1"/>
          <w:sz w:val="24"/>
          <w:szCs w:val="24"/>
        </w:rPr>
        <w:t>skiriami priklausomai nuo atsakymo sudėtingumo ar išvardijamų dalykų skaičiaus.</w:t>
      </w:r>
    </w:p>
    <w:p w14:paraId="047A1B42" w14:textId="73587157" w:rsidR="000B3CD3" w:rsidRPr="004A67ED" w:rsidRDefault="002473E3" w:rsidP="000D15D6">
      <w:pPr>
        <w:tabs>
          <w:tab w:val="left" w:pos="1276"/>
          <w:tab w:val="left" w:leader="dot" w:pos="9360"/>
        </w:tabs>
        <w:spacing w:after="0" w:line="278" w:lineRule="auto"/>
        <w:ind w:firstLine="567"/>
        <w:jc w:val="both"/>
        <w:rPr>
          <w:rFonts w:ascii="Times New Roman" w:hAnsi="Times New Roman" w:cs="Times New Roman"/>
          <w:color w:val="000000" w:themeColor="text1"/>
          <w:sz w:val="24"/>
          <w:szCs w:val="24"/>
        </w:rPr>
      </w:pPr>
      <w:r w:rsidRPr="004A67ED">
        <w:rPr>
          <w:rFonts w:ascii="Times New Roman" w:eastAsia="Times New Roman" w:hAnsi="Times New Roman" w:cs="Times New Roman"/>
          <w:color w:val="000000" w:themeColor="text1"/>
          <w:sz w:val="24"/>
          <w:szCs w:val="24"/>
          <w:lang w:eastAsia="lt-LT"/>
        </w:rPr>
        <w:t>4</w:t>
      </w:r>
      <w:r w:rsidR="005D6B6E" w:rsidRPr="004A67ED">
        <w:rPr>
          <w:rFonts w:ascii="Times New Roman" w:eastAsia="Times New Roman" w:hAnsi="Times New Roman" w:cs="Times New Roman"/>
          <w:color w:val="000000" w:themeColor="text1"/>
          <w:sz w:val="24"/>
          <w:szCs w:val="24"/>
          <w:lang w:eastAsia="lt-LT"/>
        </w:rPr>
        <w:t>.</w:t>
      </w:r>
      <w:r w:rsidR="00DA7C0E" w:rsidRPr="004A67ED">
        <w:rPr>
          <w:rFonts w:ascii="Times New Roman" w:eastAsia="Times New Roman" w:hAnsi="Times New Roman" w:cs="Times New Roman"/>
          <w:color w:val="000000" w:themeColor="text1"/>
          <w:sz w:val="24"/>
          <w:szCs w:val="24"/>
          <w:lang w:eastAsia="lt-LT"/>
        </w:rPr>
        <w:t>1</w:t>
      </w:r>
      <w:r w:rsidR="00360807" w:rsidRPr="004A67ED">
        <w:rPr>
          <w:rFonts w:ascii="Times New Roman" w:eastAsia="Times New Roman" w:hAnsi="Times New Roman" w:cs="Times New Roman"/>
          <w:color w:val="000000" w:themeColor="text1"/>
          <w:sz w:val="24"/>
          <w:szCs w:val="24"/>
          <w:lang w:eastAsia="lt-LT"/>
        </w:rPr>
        <w:t>5</w:t>
      </w:r>
      <w:r w:rsidR="005D6B6E" w:rsidRPr="004A67ED">
        <w:rPr>
          <w:rFonts w:ascii="Times New Roman" w:eastAsia="Times New Roman" w:hAnsi="Times New Roman" w:cs="Times New Roman"/>
          <w:color w:val="000000" w:themeColor="text1"/>
          <w:sz w:val="24"/>
          <w:szCs w:val="24"/>
          <w:lang w:eastAsia="lt-LT"/>
        </w:rPr>
        <w:t>.</w:t>
      </w:r>
      <w:r w:rsidR="00360807" w:rsidRPr="004A67ED">
        <w:rPr>
          <w:rFonts w:ascii="Times New Roman" w:eastAsia="Times New Roman" w:hAnsi="Times New Roman" w:cs="Times New Roman"/>
          <w:color w:val="000000" w:themeColor="text1"/>
          <w:sz w:val="24"/>
          <w:szCs w:val="24"/>
          <w:lang w:eastAsia="lt-LT"/>
        </w:rPr>
        <w:t> </w:t>
      </w:r>
      <w:r w:rsidR="00A0578F" w:rsidRPr="004A67ED">
        <w:rPr>
          <w:rFonts w:ascii="Times New Roman" w:eastAsia="Times New Roman" w:hAnsi="Times New Roman" w:cs="Times New Roman"/>
          <w:color w:val="000000" w:themeColor="text1"/>
          <w:sz w:val="24"/>
          <w:szCs w:val="24"/>
          <w:lang w:eastAsia="lt-LT"/>
        </w:rPr>
        <w:t>Prie kiekvieno k</w:t>
      </w:r>
      <w:r w:rsidR="00671642" w:rsidRPr="004A67ED">
        <w:rPr>
          <w:rFonts w:ascii="Times New Roman" w:eastAsia="Times New Roman" w:hAnsi="Times New Roman" w:cs="Times New Roman"/>
          <w:color w:val="000000" w:themeColor="text1"/>
          <w:sz w:val="24"/>
          <w:szCs w:val="24"/>
          <w:lang w:eastAsia="lt-LT"/>
        </w:rPr>
        <w:t>lausimo</w:t>
      </w:r>
      <w:r w:rsidR="00360807" w:rsidRPr="004A67ED">
        <w:rPr>
          <w:rFonts w:ascii="Times New Roman" w:eastAsia="Times New Roman" w:hAnsi="Times New Roman" w:cs="Times New Roman"/>
          <w:color w:val="000000" w:themeColor="text1"/>
          <w:sz w:val="24"/>
          <w:szCs w:val="24"/>
          <w:lang w:eastAsia="lt-LT"/>
        </w:rPr>
        <w:t xml:space="preserve"> (užduoties dalies)</w:t>
      </w:r>
      <w:r w:rsidR="009D2131" w:rsidRPr="004A67ED">
        <w:rPr>
          <w:rFonts w:ascii="Times New Roman" w:eastAsia="Times New Roman" w:hAnsi="Times New Roman" w:cs="Times New Roman"/>
          <w:color w:val="000000" w:themeColor="text1"/>
          <w:sz w:val="24"/>
          <w:szCs w:val="24"/>
          <w:lang w:eastAsia="lt-LT"/>
        </w:rPr>
        <w:t xml:space="preserve"> </w:t>
      </w:r>
      <w:r w:rsidR="00A0578F" w:rsidRPr="004A67ED">
        <w:rPr>
          <w:rFonts w:ascii="Times New Roman" w:eastAsia="Times New Roman" w:hAnsi="Times New Roman" w:cs="Times New Roman"/>
          <w:color w:val="000000" w:themeColor="text1"/>
          <w:sz w:val="24"/>
          <w:szCs w:val="24"/>
          <w:lang w:eastAsia="lt-LT"/>
        </w:rPr>
        <w:t xml:space="preserve">pateikiama jo </w:t>
      </w:r>
      <w:r w:rsidR="000B3CD3" w:rsidRPr="004A67ED">
        <w:rPr>
          <w:rFonts w:ascii="Times New Roman" w:eastAsia="Times New Roman" w:hAnsi="Times New Roman" w:cs="Times New Roman"/>
          <w:color w:val="000000" w:themeColor="text1"/>
          <w:sz w:val="24"/>
          <w:szCs w:val="24"/>
          <w:lang w:eastAsia="lt-LT"/>
        </w:rPr>
        <w:t>vertė taškais.</w:t>
      </w:r>
    </w:p>
    <w:p w14:paraId="28A3300C" w14:textId="20B05DD1" w:rsidR="00EC0976" w:rsidRPr="004A67ED" w:rsidRDefault="002473E3" w:rsidP="000D15D6">
      <w:pPr>
        <w:tabs>
          <w:tab w:val="left" w:pos="1120"/>
          <w:tab w:val="left" w:leader="dot" w:pos="9360"/>
        </w:tabs>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DA7C0E" w:rsidRPr="004A67ED">
        <w:rPr>
          <w:rFonts w:ascii="Times New Roman" w:hAnsi="Times New Roman" w:cs="Times New Roman"/>
          <w:color w:val="000000" w:themeColor="text1"/>
          <w:sz w:val="24"/>
          <w:szCs w:val="24"/>
        </w:rPr>
        <w:t>1</w:t>
      </w:r>
      <w:r w:rsidR="00307E28" w:rsidRPr="004A67ED">
        <w:rPr>
          <w:rFonts w:ascii="Times New Roman" w:hAnsi="Times New Roman" w:cs="Times New Roman"/>
          <w:color w:val="000000" w:themeColor="text1"/>
          <w:sz w:val="24"/>
          <w:szCs w:val="24"/>
        </w:rPr>
        <w:t>6</w:t>
      </w:r>
      <w:r w:rsidR="00EC0976" w:rsidRPr="004A67ED">
        <w:rPr>
          <w:rFonts w:ascii="Times New Roman" w:hAnsi="Times New Roman" w:cs="Times New Roman"/>
          <w:color w:val="000000" w:themeColor="text1"/>
          <w:sz w:val="24"/>
          <w:szCs w:val="24"/>
        </w:rPr>
        <w:t>.</w:t>
      </w:r>
      <w:r w:rsidR="00307E28" w:rsidRPr="004A67ED">
        <w:rPr>
          <w:rFonts w:ascii="Times New Roman" w:hAnsi="Times New Roman" w:cs="Times New Roman"/>
          <w:color w:val="000000" w:themeColor="text1"/>
          <w:sz w:val="24"/>
          <w:szCs w:val="24"/>
        </w:rPr>
        <w:t> </w:t>
      </w:r>
      <w:r w:rsidR="00EC0976" w:rsidRPr="004A67ED">
        <w:rPr>
          <w:rFonts w:ascii="Times New Roman" w:hAnsi="Times New Roman" w:cs="Times New Roman"/>
          <w:color w:val="000000" w:themeColor="text1"/>
          <w:sz w:val="24"/>
          <w:szCs w:val="24"/>
        </w:rPr>
        <w:t>Užduotis turi tikrinti</w:t>
      </w:r>
      <w:r w:rsidR="00FC49D5" w:rsidRPr="004A67ED">
        <w:rPr>
          <w:rFonts w:ascii="Times New Roman" w:hAnsi="Times New Roman" w:cs="Times New Roman"/>
          <w:color w:val="000000" w:themeColor="text1"/>
          <w:sz w:val="24"/>
          <w:szCs w:val="24"/>
        </w:rPr>
        <w:t xml:space="preserve"> IV</w:t>
      </w:r>
      <w:r w:rsidR="00EC0976" w:rsidRPr="004A67ED">
        <w:rPr>
          <w:rFonts w:ascii="Times New Roman" w:hAnsi="Times New Roman" w:cs="Times New Roman"/>
          <w:color w:val="000000" w:themeColor="text1"/>
          <w:sz w:val="24"/>
          <w:szCs w:val="24"/>
        </w:rPr>
        <w:t xml:space="preserve"> gimnazijos klasės mokinių žinias ir gebėjimus, o ne pastabumą ir reakciją.</w:t>
      </w:r>
    </w:p>
    <w:p w14:paraId="17770950" w14:textId="3566A8EF" w:rsidR="00EC0976" w:rsidRPr="004A67ED" w:rsidRDefault="002473E3" w:rsidP="000D15D6">
      <w:pPr>
        <w:tabs>
          <w:tab w:val="left" w:pos="1276"/>
          <w:tab w:val="left" w:pos="3960"/>
          <w:tab w:val="left" w:leader="dot" w:pos="9360"/>
        </w:tabs>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4</w:t>
      </w:r>
      <w:r w:rsidR="005D6B6E" w:rsidRPr="004A67ED">
        <w:rPr>
          <w:rFonts w:ascii="Times New Roman" w:hAnsi="Times New Roman" w:cs="Times New Roman"/>
          <w:color w:val="000000" w:themeColor="text1"/>
          <w:sz w:val="24"/>
          <w:szCs w:val="24"/>
        </w:rPr>
        <w:t>.</w:t>
      </w:r>
      <w:r w:rsidR="00DA7C0E" w:rsidRPr="004A67ED">
        <w:rPr>
          <w:rFonts w:ascii="Times New Roman" w:hAnsi="Times New Roman" w:cs="Times New Roman"/>
          <w:color w:val="000000" w:themeColor="text1"/>
          <w:sz w:val="24"/>
          <w:szCs w:val="24"/>
        </w:rPr>
        <w:t>1</w:t>
      </w:r>
      <w:r w:rsidR="0053364A" w:rsidRPr="004A67ED">
        <w:rPr>
          <w:rFonts w:ascii="Times New Roman" w:hAnsi="Times New Roman" w:cs="Times New Roman"/>
          <w:color w:val="000000" w:themeColor="text1"/>
          <w:sz w:val="24"/>
          <w:szCs w:val="24"/>
        </w:rPr>
        <w:t>7</w:t>
      </w:r>
      <w:r w:rsidR="00EC0976" w:rsidRPr="004A67ED">
        <w:rPr>
          <w:rFonts w:ascii="Times New Roman" w:hAnsi="Times New Roman" w:cs="Times New Roman"/>
          <w:color w:val="000000" w:themeColor="text1"/>
          <w:sz w:val="24"/>
          <w:szCs w:val="24"/>
        </w:rPr>
        <w:t>.</w:t>
      </w:r>
      <w:r w:rsidR="0053364A" w:rsidRPr="004A67ED">
        <w:rPr>
          <w:rFonts w:ascii="Times New Roman" w:hAnsi="Times New Roman" w:cs="Times New Roman"/>
          <w:color w:val="000000" w:themeColor="text1"/>
          <w:sz w:val="24"/>
          <w:szCs w:val="24"/>
        </w:rPr>
        <w:t> </w:t>
      </w:r>
      <w:r w:rsidR="00EC0976" w:rsidRPr="004A67ED">
        <w:rPr>
          <w:rFonts w:ascii="Times New Roman" w:hAnsi="Times New Roman" w:cs="Times New Roman"/>
          <w:color w:val="000000" w:themeColor="text1"/>
          <w:sz w:val="24"/>
          <w:szCs w:val="24"/>
        </w:rPr>
        <w:t xml:space="preserve">Visi </w:t>
      </w:r>
      <w:r w:rsidR="00A235DC" w:rsidRPr="004A67ED">
        <w:rPr>
          <w:rFonts w:ascii="Times New Roman" w:hAnsi="Times New Roman" w:cs="Times New Roman"/>
          <w:color w:val="000000" w:themeColor="text1"/>
          <w:sz w:val="24"/>
          <w:szCs w:val="24"/>
        </w:rPr>
        <w:t>Užduotyje</w:t>
      </w:r>
      <w:r w:rsidR="00EC0976" w:rsidRPr="004A67ED">
        <w:rPr>
          <w:rFonts w:ascii="Times New Roman" w:hAnsi="Times New Roman" w:cs="Times New Roman"/>
          <w:color w:val="000000" w:themeColor="text1"/>
          <w:sz w:val="24"/>
          <w:szCs w:val="24"/>
        </w:rPr>
        <w:t xml:space="preserve"> esantys šaltiniai </w:t>
      </w:r>
      <w:r w:rsidR="008629DA" w:rsidRPr="004A67ED">
        <w:rPr>
          <w:rFonts w:ascii="Times New Roman" w:hAnsi="Times New Roman" w:cs="Times New Roman"/>
          <w:color w:val="000000" w:themeColor="text1"/>
          <w:sz w:val="24"/>
          <w:szCs w:val="24"/>
        </w:rPr>
        <w:t xml:space="preserve">(tekstai, paveikslai, schemos ir pan.) </w:t>
      </w:r>
      <w:r w:rsidR="00EC0976" w:rsidRPr="004A67ED">
        <w:rPr>
          <w:rFonts w:ascii="Times New Roman" w:hAnsi="Times New Roman" w:cs="Times New Roman"/>
          <w:color w:val="000000" w:themeColor="text1"/>
          <w:sz w:val="24"/>
          <w:szCs w:val="24"/>
        </w:rPr>
        <w:t>turi „dirbti“, t.</w:t>
      </w:r>
      <w:r w:rsidR="008629DA" w:rsidRPr="004A67ED">
        <w:rPr>
          <w:rFonts w:ascii="Times New Roman" w:hAnsi="Times New Roman" w:cs="Times New Roman"/>
          <w:color w:val="000000" w:themeColor="text1"/>
          <w:sz w:val="24"/>
          <w:szCs w:val="24"/>
        </w:rPr>
        <w:t> </w:t>
      </w:r>
      <w:r w:rsidR="00EC0976" w:rsidRPr="004A67ED">
        <w:rPr>
          <w:rFonts w:ascii="Times New Roman" w:hAnsi="Times New Roman" w:cs="Times New Roman"/>
          <w:color w:val="000000" w:themeColor="text1"/>
          <w:sz w:val="24"/>
          <w:szCs w:val="24"/>
        </w:rPr>
        <w:t>y. būti reikalingi užduotims atlikti, nenešti daug perteklinės</w:t>
      </w:r>
      <w:r w:rsidR="00372AC6" w:rsidRPr="004A67ED">
        <w:rPr>
          <w:rFonts w:ascii="Times New Roman" w:hAnsi="Times New Roman" w:cs="Times New Roman"/>
          <w:color w:val="000000" w:themeColor="text1"/>
          <w:sz w:val="24"/>
          <w:szCs w:val="24"/>
        </w:rPr>
        <w:t xml:space="preserve"> ir</w:t>
      </w:r>
      <w:r w:rsidR="7B85215C" w:rsidRPr="004A67ED">
        <w:rPr>
          <w:rFonts w:ascii="Times New Roman" w:hAnsi="Times New Roman" w:cs="Times New Roman"/>
          <w:color w:val="000000" w:themeColor="text1"/>
          <w:sz w:val="24"/>
          <w:szCs w:val="24"/>
        </w:rPr>
        <w:t xml:space="preserve"> </w:t>
      </w:r>
      <w:r w:rsidR="00372AC6" w:rsidRPr="004A67ED">
        <w:rPr>
          <w:rFonts w:ascii="Times New Roman" w:hAnsi="Times New Roman" w:cs="Times New Roman"/>
          <w:color w:val="000000" w:themeColor="text1"/>
          <w:sz w:val="24"/>
          <w:szCs w:val="24"/>
        </w:rPr>
        <w:t xml:space="preserve">(arba) </w:t>
      </w:r>
      <w:r w:rsidR="00EC0976" w:rsidRPr="004A67ED">
        <w:rPr>
          <w:rFonts w:ascii="Times New Roman" w:hAnsi="Times New Roman" w:cs="Times New Roman"/>
          <w:color w:val="000000" w:themeColor="text1"/>
          <w:sz w:val="24"/>
          <w:szCs w:val="24"/>
        </w:rPr>
        <w:t>nereikalingos informacijos.</w:t>
      </w:r>
    </w:p>
    <w:p w14:paraId="6BC9FA41" w14:textId="5177C2E5" w:rsidR="000865B9" w:rsidRPr="004A67ED" w:rsidRDefault="002473E3" w:rsidP="000D15D6">
      <w:pPr>
        <w:pStyle w:val="Betarp"/>
        <w:spacing w:line="278" w:lineRule="auto"/>
        <w:ind w:firstLine="567"/>
        <w:rPr>
          <w:rFonts w:ascii="Times New Roman" w:hAnsi="Times New Roman" w:cs="Times New Roman"/>
          <w:color w:val="000000" w:themeColor="text1"/>
          <w:sz w:val="24"/>
          <w:szCs w:val="24"/>
          <w:lang w:val="lt-LT"/>
        </w:rPr>
      </w:pPr>
      <w:r w:rsidRPr="004A67ED">
        <w:rPr>
          <w:rFonts w:ascii="Times New Roman" w:hAnsi="Times New Roman" w:cs="Times New Roman"/>
          <w:color w:val="000000" w:themeColor="text1"/>
          <w:sz w:val="24"/>
          <w:szCs w:val="24"/>
          <w:lang w:val="lt-LT"/>
        </w:rPr>
        <w:t>4</w:t>
      </w:r>
      <w:r w:rsidR="000865B9" w:rsidRPr="004A67ED">
        <w:rPr>
          <w:rFonts w:ascii="Times New Roman" w:hAnsi="Times New Roman" w:cs="Times New Roman"/>
          <w:color w:val="000000" w:themeColor="text1"/>
          <w:sz w:val="24"/>
          <w:szCs w:val="24"/>
          <w:lang w:val="lt-LT"/>
        </w:rPr>
        <w:t>.</w:t>
      </w:r>
      <w:r w:rsidR="00972701" w:rsidRPr="004A67ED">
        <w:rPr>
          <w:rFonts w:ascii="Times New Roman" w:hAnsi="Times New Roman" w:cs="Times New Roman"/>
          <w:color w:val="000000" w:themeColor="text1"/>
          <w:sz w:val="24"/>
          <w:szCs w:val="24"/>
          <w:lang w:val="lt-LT"/>
        </w:rPr>
        <w:t>18</w:t>
      </w:r>
      <w:r w:rsidR="000865B9" w:rsidRPr="004A67ED">
        <w:rPr>
          <w:rFonts w:ascii="Times New Roman" w:hAnsi="Times New Roman" w:cs="Times New Roman"/>
          <w:color w:val="000000" w:themeColor="text1"/>
          <w:sz w:val="24"/>
          <w:szCs w:val="24"/>
          <w:lang w:val="lt-LT"/>
        </w:rPr>
        <w:t>. </w:t>
      </w:r>
      <w:r w:rsidR="00907354" w:rsidRPr="004A67ED">
        <w:rPr>
          <w:rFonts w:ascii="Times New Roman" w:hAnsi="Times New Roman" w:cs="Times New Roman"/>
          <w:color w:val="000000" w:themeColor="text1"/>
          <w:sz w:val="24"/>
          <w:szCs w:val="24"/>
          <w:lang w:val="lt-LT"/>
        </w:rPr>
        <w:t>Užduotį</w:t>
      </w:r>
      <w:r w:rsidR="009D2131" w:rsidRPr="004A67ED">
        <w:rPr>
          <w:rFonts w:ascii="Times New Roman" w:hAnsi="Times New Roman" w:cs="Times New Roman"/>
          <w:color w:val="000000" w:themeColor="text1"/>
          <w:sz w:val="24"/>
          <w:szCs w:val="24"/>
          <w:lang w:val="lt-LT"/>
        </w:rPr>
        <w:t>, vertinimo instrukcij</w:t>
      </w:r>
      <w:r w:rsidR="00907354" w:rsidRPr="004A67ED">
        <w:rPr>
          <w:rFonts w:ascii="Times New Roman" w:hAnsi="Times New Roman" w:cs="Times New Roman"/>
          <w:color w:val="000000" w:themeColor="text1"/>
          <w:sz w:val="24"/>
          <w:szCs w:val="24"/>
          <w:lang w:val="lt-LT"/>
        </w:rPr>
        <w:t>ą</w:t>
      </w:r>
      <w:r w:rsidR="009D2131" w:rsidRPr="004A67ED">
        <w:rPr>
          <w:rFonts w:ascii="Times New Roman" w:hAnsi="Times New Roman" w:cs="Times New Roman"/>
          <w:color w:val="000000" w:themeColor="text1"/>
          <w:sz w:val="24"/>
          <w:szCs w:val="24"/>
          <w:lang w:val="lt-LT"/>
        </w:rPr>
        <w:t>, matric</w:t>
      </w:r>
      <w:r w:rsidR="00907354" w:rsidRPr="004A67ED">
        <w:rPr>
          <w:rFonts w:ascii="Times New Roman" w:hAnsi="Times New Roman" w:cs="Times New Roman"/>
          <w:color w:val="000000" w:themeColor="text1"/>
          <w:sz w:val="24"/>
          <w:szCs w:val="24"/>
          <w:lang w:val="lt-LT"/>
        </w:rPr>
        <w:t>ą</w:t>
      </w:r>
      <w:r w:rsidR="009D2131" w:rsidRPr="004A67ED">
        <w:rPr>
          <w:rFonts w:ascii="Times New Roman" w:hAnsi="Times New Roman" w:cs="Times New Roman"/>
          <w:color w:val="000000" w:themeColor="text1"/>
          <w:sz w:val="24"/>
          <w:szCs w:val="24"/>
          <w:lang w:val="lt-LT"/>
        </w:rPr>
        <w:t xml:space="preserve"> ir kt.</w:t>
      </w:r>
      <w:r w:rsidR="000865B9" w:rsidRPr="004A67ED">
        <w:rPr>
          <w:rFonts w:ascii="Times New Roman" w:hAnsi="Times New Roman" w:cs="Times New Roman"/>
          <w:color w:val="000000" w:themeColor="text1"/>
          <w:sz w:val="24"/>
          <w:szCs w:val="24"/>
          <w:lang w:val="lt-LT"/>
        </w:rPr>
        <w:t xml:space="preserve"> </w:t>
      </w:r>
      <w:r w:rsidR="00FA7C66" w:rsidRPr="004A67ED">
        <w:rPr>
          <w:rFonts w:ascii="Times New Roman" w:hAnsi="Times New Roman" w:cs="Times New Roman"/>
          <w:color w:val="000000" w:themeColor="text1"/>
          <w:sz w:val="24"/>
          <w:szCs w:val="24"/>
          <w:lang w:val="lt-LT"/>
        </w:rPr>
        <w:t>Paslaugų teik</w:t>
      </w:r>
      <w:r w:rsidR="00B94119" w:rsidRPr="004A67ED">
        <w:rPr>
          <w:rFonts w:ascii="Times New Roman" w:hAnsi="Times New Roman" w:cs="Times New Roman"/>
          <w:color w:val="000000" w:themeColor="text1"/>
          <w:sz w:val="24"/>
          <w:szCs w:val="24"/>
          <w:lang w:val="lt-LT"/>
        </w:rPr>
        <w:t>ėjas</w:t>
      </w:r>
      <w:r w:rsidR="00FA7C66" w:rsidRPr="004A67ED">
        <w:rPr>
          <w:rFonts w:ascii="Times New Roman" w:hAnsi="Times New Roman" w:cs="Times New Roman"/>
          <w:color w:val="000000" w:themeColor="text1"/>
          <w:sz w:val="24"/>
          <w:szCs w:val="24"/>
          <w:lang w:val="lt-LT"/>
        </w:rPr>
        <w:t xml:space="preserve"> turi pateikti suredaguotus</w:t>
      </w:r>
      <w:r w:rsidR="000865B9" w:rsidRPr="004A67ED">
        <w:rPr>
          <w:rFonts w:ascii="Times New Roman" w:hAnsi="Times New Roman" w:cs="Times New Roman"/>
          <w:color w:val="000000" w:themeColor="text1"/>
          <w:sz w:val="24"/>
          <w:szCs w:val="24"/>
          <w:lang w:val="lt-LT"/>
        </w:rPr>
        <w:t xml:space="preserve"> ir sumaketuot</w:t>
      </w:r>
      <w:r w:rsidR="00FA7C66" w:rsidRPr="004A67ED">
        <w:rPr>
          <w:rFonts w:ascii="Times New Roman" w:hAnsi="Times New Roman" w:cs="Times New Roman"/>
          <w:color w:val="000000" w:themeColor="text1"/>
          <w:sz w:val="24"/>
          <w:szCs w:val="24"/>
          <w:lang w:val="lt-LT"/>
        </w:rPr>
        <w:t>u</w:t>
      </w:r>
      <w:r w:rsidR="000865B9" w:rsidRPr="004A67ED">
        <w:rPr>
          <w:rFonts w:ascii="Times New Roman" w:hAnsi="Times New Roman" w:cs="Times New Roman"/>
          <w:color w:val="000000" w:themeColor="text1"/>
          <w:sz w:val="24"/>
          <w:szCs w:val="24"/>
          <w:lang w:val="lt-LT"/>
        </w:rPr>
        <w:t xml:space="preserve">s </w:t>
      </w:r>
      <w:r w:rsidR="000865B9" w:rsidRPr="004A67ED">
        <w:rPr>
          <w:rFonts w:ascii="Times New Roman" w:hAnsi="Times New Roman" w:cs="Times New Roman"/>
          <w:color w:val="000000" w:themeColor="text1"/>
          <w:spacing w:val="-2"/>
          <w:sz w:val="24"/>
          <w:szCs w:val="24"/>
          <w:lang w:val="lt-LT"/>
        </w:rPr>
        <w:t xml:space="preserve">tekstų rengyklėje </w:t>
      </w:r>
      <w:r w:rsidR="000865B9" w:rsidRPr="004A67ED">
        <w:rPr>
          <w:rFonts w:ascii="Times New Roman" w:hAnsi="Times New Roman" w:cs="Times New Roman"/>
          <w:i/>
          <w:iCs/>
          <w:color w:val="000000" w:themeColor="text1"/>
          <w:spacing w:val="-2"/>
          <w:sz w:val="24"/>
          <w:szCs w:val="24"/>
          <w:lang w:val="lt-LT"/>
        </w:rPr>
        <w:t>Word</w:t>
      </w:r>
      <w:r w:rsidR="000865B9" w:rsidRPr="004A67ED">
        <w:rPr>
          <w:rFonts w:ascii="Times New Roman" w:hAnsi="Times New Roman" w:cs="Times New Roman"/>
          <w:color w:val="000000" w:themeColor="text1"/>
          <w:sz w:val="24"/>
          <w:szCs w:val="24"/>
          <w:lang w:val="lt-LT"/>
        </w:rPr>
        <w:t xml:space="preserve">: puslapio formatas – A4, teksto eilutės intervalas – 1, šriftas – </w:t>
      </w:r>
      <w:r w:rsidR="00B90B14" w:rsidRPr="004A67ED">
        <w:rPr>
          <w:rFonts w:ascii="Times New Roman" w:hAnsi="Times New Roman" w:cs="Times New Roman"/>
          <w:i/>
          <w:iCs/>
          <w:color w:val="000000" w:themeColor="text1"/>
          <w:sz w:val="24"/>
          <w:szCs w:val="24"/>
          <w:lang w:val="lt-LT"/>
        </w:rPr>
        <w:t>Times New Roman</w:t>
      </w:r>
      <w:r w:rsidR="000865B9" w:rsidRPr="004A67ED">
        <w:rPr>
          <w:rFonts w:ascii="Times New Roman" w:hAnsi="Times New Roman" w:cs="Times New Roman"/>
          <w:color w:val="000000" w:themeColor="text1"/>
          <w:sz w:val="24"/>
          <w:szCs w:val="24"/>
          <w:lang w:val="lt-LT"/>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w:t>
      </w:r>
    </w:p>
    <w:p w14:paraId="14B5D881" w14:textId="09E47B6F" w:rsidR="000865B9" w:rsidRPr="004A67ED" w:rsidRDefault="002473E3" w:rsidP="000D15D6">
      <w:pPr>
        <w:pStyle w:val="Betarp"/>
        <w:spacing w:line="278" w:lineRule="auto"/>
        <w:ind w:firstLine="567"/>
        <w:rPr>
          <w:rFonts w:ascii="Times New Roman" w:eastAsia="Times New Roman" w:hAnsi="Times New Roman" w:cs="Times New Roman"/>
          <w:color w:val="000000" w:themeColor="text1"/>
          <w:sz w:val="24"/>
          <w:szCs w:val="24"/>
          <w:lang w:val="lt-LT"/>
        </w:rPr>
      </w:pPr>
      <w:r w:rsidRPr="004A67ED">
        <w:rPr>
          <w:rFonts w:ascii="Times New Roman" w:hAnsi="Times New Roman" w:cs="Times New Roman"/>
          <w:color w:val="000000" w:themeColor="text1"/>
          <w:sz w:val="24"/>
          <w:szCs w:val="24"/>
          <w:lang w:val="lt-LT"/>
        </w:rPr>
        <w:t>4</w:t>
      </w:r>
      <w:r w:rsidR="001D62FF" w:rsidRPr="004A67ED">
        <w:rPr>
          <w:rFonts w:ascii="Times New Roman" w:hAnsi="Times New Roman" w:cs="Times New Roman"/>
          <w:color w:val="000000" w:themeColor="text1"/>
          <w:sz w:val="24"/>
          <w:szCs w:val="24"/>
          <w:lang w:val="lt-LT"/>
        </w:rPr>
        <w:t>.</w:t>
      </w:r>
      <w:r w:rsidR="00972701" w:rsidRPr="004A67ED">
        <w:rPr>
          <w:rFonts w:ascii="Times New Roman" w:hAnsi="Times New Roman" w:cs="Times New Roman"/>
          <w:color w:val="000000" w:themeColor="text1"/>
          <w:sz w:val="24"/>
          <w:szCs w:val="24"/>
          <w:lang w:val="lt-LT"/>
        </w:rPr>
        <w:t>19</w:t>
      </w:r>
      <w:r w:rsidR="000865B9" w:rsidRPr="004A67ED">
        <w:rPr>
          <w:rFonts w:ascii="Times New Roman" w:hAnsi="Times New Roman" w:cs="Times New Roman"/>
          <w:color w:val="000000" w:themeColor="text1"/>
          <w:sz w:val="24"/>
          <w:szCs w:val="24"/>
          <w:lang w:val="lt-LT"/>
        </w:rPr>
        <w:t>.</w:t>
      </w:r>
      <w:r w:rsidR="004F311A" w:rsidRPr="004A67ED">
        <w:rPr>
          <w:rFonts w:ascii="Times New Roman" w:hAnsi="Times New Roman" w:cs="Times New Roman"/>
          <w:color w:val="000000" w:themeColor="text1"/>
          <w:sz w:val="24"/>
          <w:szCs w:val="24"/>
          <w:lang w:val="lt-LT"/>
        </w:rPr>
        <w:t> Užduotyje</w:t>
      </w:r>
      <w:r w:rsidR="00372AC6" w:rsidRPr="004A67ED">
        <w:rPr>
          <w:rFonts w:ascii="Times New Roman" w:hAnsi="Times New Roman" w:cs="Times New Roman"/>
          <w:color w:val="000000" w:themeColor="text1"/>
          <w:sz w:val="24"/>
          <w:szCs w:val="24"/>
          <w:lang w:val="lt-LT"/>
        </w:rPr>
        <w:t xml:space="preserve"> turi būti naudojamos tik aiškios, spaudai </w:t>
      </w:r>
      <w:r w:rsidR="009A4814" w:rsidRPr="004A67ED">
        <w:rPr>
          <w:rFonts w:ascii="Times New Roman" w:hAnsi="Times New Roman" w:cs="Times New Roman"/>
          <w:color w:val="000000" w:themeColor="text1"/>
          <w:sz w:val="24"/>
          <w:szCs w:val="24"/>
          <w:lang w:val="lt-LT"/>
        </w:rPr>
        <w:t>ir (ar)</w:t>
      </w:r>
      <w:r w:rsidR="00372AC6" w:rsidRPr="004A67ED">
        <w:rPr>
          <w:rFonts w:ascii="Times New Roman" w:hAnsi="Times New Roman" w:cs="Times New Roman"/>
          <w:color w:val="000000" w:themeColor="text1"/>
          <w:sz w:val="24"/>
          <w:szCs w:val="24"/>
          <w:lang w:val="lt-LT"/>
        </w:rPr>
        <w:t xml:space="preserve"> skaitmeninimui tinkamos raiškos iliustracijos. Jos</w:t>
      </w:r>
      <w:r w:rsidR="000865B9" w:rsidRPr="004A67ED">
        <w:rPr>
          <w:rFonts w:ascii="Times New Roman" w:hAnsi="Times New Roman" w:cs="Times New Roman"/>
          <w:color w:val="000000" w:themeColor="text1"/>
          <w:sz w:val="24"/>
          <w:szCs w:val="24"/>
          <w:lang w:val="lt-LT"/>
        </w:rPr>
        <w:t xml:space="preserve"> turi būti pateiktos</w:t>
      </w:r>
      <w:r w:rsidR="00372AC6" w:rsidRPr="004A67ED">
        <w:rPr>
          <w:rFonts w:ascii="Times New Roman" w:hAnsi="Times New Roman" w:cs="Times New Roman"/>
          <w:color w:val="000000" w:themeColor="text1"/>
          <w:sz w:val="24"/>
          <w:szCs w:val="24"/>
          <w:lang w:val="lt-LT"/>
        </w:rPr>
        <w:t xml:space="preserve"> </w:t>
      </w:r>
      <w:r w:rsidR="000865B9" w:rsidRPr="004A67ED">
        <w:rPr>
          <w:rFonts w:ascii="Times New Roman" w:hAnsi="Times New Roman" w:cs="Times New Roman"/>
          <w:i/>
          <w:iCs/>
          <w:color w:val="000000" w:themeColor="text1"/>
          <w:sz w:val="24"/>
          <w:szCs w:val="24"/>
          <w:lang w:val="lt-LT"/>
        </w:rPr>
        <w:t>.png</w:t>
      </w:r>
      <w:r w:rsidR="000865B9" w:rsidRPr="004A67ED">
        <w:rPr>
          <w:rFonts w:ascii="Times New Roman" w:hAnsi="Times New Roman" w:cs="Times New Roman"/>
          <w:color w:val="000000" w:themeColor="text1"/>
          <w:sz w:val="24"/>
          <w:szCs w:val="24"/>
          <w:lang w:val="lt-LT"/>
        </w:rPr>
        <w:t xml:space="preserve"> arba </w:t>
      </w:r>
      <w:r w:rsidR="000865B9" w:rsidRPr="004A67ED">
        <w:rPr>
          <w:rFonts w:ascii="Times New Roman" w:hAnsi="Times New Roman" w:cs="Times New Roman"/>
          <w:i/>
          <w:iCs/>
          <w:color w:val="000000" w:themeColor="text1"/>
          <w:sz w:val="24"/>
          <w:szCs w:val="24"/>
          <w:lang w:val="lt-LT"/>
        </w:rPr>
        <w:t>.tiff</w:t>
      </w:r>
      <w:r w:rsidR="000865B9" w:rsidRPr="004A67ED">
        <w:rPr>
          <w:rFonts w:ascii="Times New Roman" w:hAnsi="Times New Roman" w:cs="Times New Roman"/>
          <w:color w:val="000000" w:themeColor="text1"/>
          <w:sz w:val="24"/>
          <w:szCs w:val="24"/>
          <w:lang w:val="lt-LT"/>
        </w:rPr>
        <w:t xml:space="preserve"> formatais. Naudojama medžiaga privalo nepažeisti autorių teisių. </w:t>
      </w:r>
      <w:r w:rsidR="000865B9" w:rsidRPr="004A67ED">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sidRPr="004A67ED">
        <w:rPr>
          <w:rFonts w:ascii="Times New Roman" w:hAnsi="Times New Roman" w:cs="Times New Roman"/>
          <w:color w:val="000000" w:themeColor="text1"/>
          <w:sz w:val="24"/>
          <w:szCs w:val="24"/>
          <w:lang w:val="lt-LT"/>
        </w:rPr>
        <w:t>Paslaugų teikėjas</w:t>
      </w:r>
      <w:r w:rsidR="000865B9" w:rsidRPr="004A67ED">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nuosavybė, kuria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sutikimo </w:t>
      </w:r>
      <w:r w:rsidR="00483512" w:rsidRPr="004A67ED">
        <w:rPr>
          <w:rFonts w:ascii="Times New Roman" w:hAnsi="Times New Roman" w:cs="Times New Roman"/>
          <w:color w:val="000000" w:themeColor="text1"/>
          <w:sz w:val="24"/>
          <w:szCs w:val="24"/>
          <w:lang w:val="lt-LT"/>
        </w:rPr>
        <w:t xml:space="preserve">Paslaugų teikėjas </w:t>
      </w:r>
      <w:r w:rsidR="000865B9" w:rsidRPr="004A67ED">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gautos informacijos. </w:t>
      </w:r>
      <w:r w:rsidR="00483512" w:rsidRPr="004A67ED">
        <w:rPr>
          <w:rFonts w:ascii="Times New Roman" w:hAnsi="Times New Roman" w:cs="Times New Roman"/>
          <w:color w:val="000000" w:themeColor="text1"/>
          <w:sz w:val="24"/>
          <w:szCs w:val="24"/>
          <w:lang w:val="lt-LT"/>
        </w:rPr>
        <w:t xml:space="preserve">Paslaugų teikėjas </w:t>
      </w:r>
      <w:r w:rsidR="000865B9" w:rsidRPr="004A67ED">
        <w:rPr>
          <w:rFonts w:ascii="Times New Roman" w:eastAsia="Times New Roman" w:hAnsi="Times New Roman" w:cs="Times New Roman"/>
          <w:color w:val="000000" w:themeColor="text1"/>
          <w:sz w:val="24"/>
          <w:szCs w:val="24"/>
          <w:lang w:val="lt-LT"/>
        </w:rPr>
        <w:t xml:space="preserve">garantuoja nuostolių atlyginimą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sidRPr="004A67ED">
        <w:rPr>
          <w:rFonts w:ascii="Times New Roman" w:eastAsia="Times New Roman" w:hAnsi="Times New Roman" w:cs="Times New Roman"/>
          <w:color w:val="000000" w:themeColor="text1"/>
          <w:sz w:val="24"/>
          <w:szCs w:val="24"/>
          <w:lang w:val="lt-LT"/>
        </w:rPr>
        <w:t>PO</w:t>
      </w:r>
      <w:r w:rsidR="000865B9" w:rsidRPr="004A67ED">
        <w:rPr>
          <w:rFonts w:ascii="Times New Roman" w:eastAsia="Times New Roman" w:hAnsi="Times New Roman" w:cs="Times New Roman"/>
          <w:color w:val="000000" w:themeColor="text1"/>
          <w:sz w:val="24"/>
          <w:szCs w:val="24"/>
          <w:lang w:val="lt-LT"/>
        </w:rPr>
        <w:t xml:space="preserve"> kaltės.</w:t>
      </w:r>
    </w:p>
    <w:p w14:paraId="1F3F8F41" w14:textId="77777777" w:rsidR="000865B9" w:rsidRPr="004A67ED" w:rsidRDefault="000865B9" w:rsidP="000D15D6">
      <w:pPr>
        <w:spacing w:after="0" w:line="278" w:lineRule="auto"/>
        <w:jc w:val="center"/>
        <w:rPr>
          <w:rFonts w:ascii="Times New Roman" w:hAnsi="Times New Roman" w:cs="Times New Roman"/>
          <w:sz w:val="24"/>
          <w:szCs w:val="24"/>
        </w:rPr>
      </w:pPr>
    </w:p>
    <w:p w14:paraId="11364721" w14:textId="658BF20A" w:rsidR="00E307C7" w:rsidRPr="004A67ED" w:rsidRDefault="00693AC2" w:rsidP="000D15D6">
      <w:pPr>
        <w:spacing w:after="0" w:line="278" w:lineRule="auto"/>
        <w:jc w:val="center"/>
        <w:rPr>
          <w:rFonts w:ascii="Times New Roman" w:hAnsi="Times New Roman" w:cs="Times New Roman"/>
          <w:b/>
          <w:bCs/>
          <w:color w:val="000000" w:themeColor="text1"/>
          <w:sz w:val="24"/>
          <w:szCs w:val="24"/>
        </w:rPr>
      </w:pPr>
      <w:r w:rsidRPr="004A67ED">
        <w:rPr>
          <w:rFonts w:ascii="Times New Roman" w:hAnsi="Times New Roman" w:cs="Times New Roman"/>
          <w:b/>
          <w:bCs/>
          <w:color w:val="000000" w:themeColor="text1"/>
          <w:sz w:val="24"/>
          <w:szCs w:val="24"/>
        </w:rPr>
        <w:t>5</w:t>
      </w:r>
      <w:r w:rsidR="000865B9" w:rsidRPr="004A67ED">
        <w:rPr>
          <w:rFonts w:ascii="Times New Roman" w:hAnsi="Times New Roman" w:cs="Times New Roman"/>
          <w:b/>
          <w:bCs/>
          <w:color w:val="000000" w:themeColor="text1"/>
          <w:sz w:val="24"/>
          <w:szCs w:val="24"/>
        </w:rPr>
        <w:t>. </w:t>
      </w:r>
      <w:r w:rsidR="00E307C7" w:rsidRPr="004A67ED">
        <w:rPr>
          <w:rFonts w:ascii="Times New Roman" w:hAnsi="Times New Roman" w:cs="Times New Roman"/>
          <w:b/>
          <w:bCs/>
          <w:color w:val="000000" w:themeColor="text1"/>
          <w:sz w:val="24"/>
          <w:szCs w:val="24"/>
        </w:rPr>
        <w:t xml:space="preserve">Specialūs reikalavimai </w:t>
      </w:r>
      <w:r w:rsidRPr="004A67ED">
        <w:rPr>
          <w:rFonts w:ascii="Times New Roman" w:hAnsi="Times New Roman" w:cs="Times New Roman"/>
          <w:b/>
          <w:bCs/>
          <w:color w:val="000000" w:themeColor="text1"/>
          <w:sz w:val="24"/>
          <w:szCs w:val="24"/>
        </w:rPr>
        <w:t>informatikos</w:t>
      </w:r>
      <w:r w:rsidR="00E307C7" w:rsidRPr="004A67ED">
        <w:rPr>
          <w:rFonts w:ascii="Times New Roman" w:hAnsi="Times New Roman" w:cs="Times New Roman"/>
          <w:b/>
          <w:bCs/>
          <w:color w:val="000000" w:themeColor="text1"/>
          <w:sz w:val="24"/>
          <w:szCs w:val="24"/>
        </w:rPr>
        <w:t xml:space="preserve"> VBE </w:t>
      </w:r>
      <w:r w:rsidR="009E5DDD" w:rsidRPr="004A67ED">
        <w:rPr>
          <w:rFonts w:ascii="Times New Roman" w:hAnsi="Times New Roman" w:cs="Times New Roman"/>
          <w:b/>
          <w:bCs/>
          <w:color w:val="000000" w:themeColor="text1"/>
          <w:sz w:val="24"/>
          <w:szCs w:val="24"/>
        </w:rPr>
        <w:t>II</w:t>
      </w:r>
      <w:r w:rsidR="00E307C7" w:rsidRPr="004A67ED">
        <w:rPr>
          <w:rFonts w:ascii="Times New Roman" w:hAnsi="Times New Roman" w:cs="Times New Roman"/>
          <w:b/>
          <w:bCs/>
          <w:color w:val="000000" w:themeColor="text1"/>
          <w:sz w:val="24"/>
          <w:szCs w:val="24"/>
        </w:rPr>
        <w:t xml:space="preserve"> dalies </w:t>
      </w:r>
      <w:r w:rsidR="000A4839" w:rsidRPr="004A67ED">
        <w:rPr>
          <w:rFonts w:ascii="Times New Roman" w:hAnsi="Times New Roman" w:cs="Times New Roman"/>
          <w:b/>
          <w:bCs/>
          <w:color w:val="000000" w:themeColor="text1"/>
          <w:sz w:val="24"/>
          <w:szCs w:val="24"/>
        </w:rPr>
        <w:t>U</w:t>
      </w:r>
      <w:r w:rsidR="00E307C7" w:rsidRPr="004A67ED">
        <w:rPr>
          <w:rFonts w:ascii="Times New Roman" w:hAnsi="Times New Roman" w:cs="Times New Roman"/>
          <w:b/>
          <w:bCs/>
          <w:color w:val="000000" w:themeColor="text1"/>
          <w:sz w:val="24"/>
          <w:szCs w:val="24"/>
        </w:rPr>
        <w:t>žduo</w:t>
      </w:r>
      <w:r w:rsidR="000A4839" w:rsidRPr="004A67ED">
        <w:rPr>
          <w:rFonts w:ascii="Times New Roman" w:hAnsi="Times New Roman" w:cs="Times New Roman"/>
          <w:b/>
          <w:bCs/>
          <w:color w:val="000000" w:themeColor="text1"/>
          <w:sz w:val="24"/>
          <w:szCs w:val="24"/>
        </w:rPr>
        <w:t>ties</w:t>
      </w:r>
      <w:r w:rsidR="00E307C7" w:rsidRPr="004A67ED">
        <w:rPr>
          <w:rFonts w:ascii="Times New Roman" w:hAnsi="Times New Roman" w:cs="Times New Roman"/>
          <w:b/>
          <w:bCs/>
          <w:color w:val="000000" w:themeColor="text1"/>
          <w:sz w:val="24"/>
          <w:szCs w:val="24"/>
        </w:rPr>
        <w:t xml:space="preserve"> parengimui</w:t>
      </w:r>
    </w:p>
    <w:p w14:paraId="59764B64" w14:textId="77777777" w:rsidR="000865B9" w:rsidRPr="004A67ED" w:rsidRDefault="000865B9" w:rsidP="000D15D6">
      <w:pPr>
        <w:spacing w:after="0" w:line="278" w:lineRule="auto"/>
        <w:jc w:val="center"/>
        <w:rPr>
          <w:rFonts w:ascii="Times New Roman" w:hAnsi="Times New Roman" w:cs="Times New Roman"/>
          <w:color w:val="000000" w:themeColor="text1"/>
          <w:sz w:val="24"/>
          <w:szCs w:val="24"/>
        </w:rPr>
      </w:pPr>
    </w:p>
    <w:p w14:paraId="40DB2DA1" w14:textId="0EF30918" w:rsidR="00FF2CCB" w:rsidRPr="004A67ED" w:rsidRDefault="000A4839" w:rsidP="00FF48B5">
      <w:pPr>
        <w:widowControl w:val="0"/>
        <w:spacing w:after="0" w:line="278" w:lineRule="auto"/>
        <w:ind w:right="-142"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5</w:t>
      </w:r>
      <w:r w:rsidR="00FF2CCB" w:rsidRPr="004A67ED">
        <w:rPr>
          <w:rFonts w:ascii="Times New Roman" w:eastAsia="Times New Roman" w:hAnsi="Times New Roman" w:cs="Times New Roman"/>
          <w:color w:val="000000" w:themeColor="text1"/>
          <w:sz w:val="24"/>
          <w:szCs w:val="24"/>
          <w:lang w:eastAsia="lt-LT"/>
        </w:rPr>
        <w:t>.1.</w:t>
      </w:r>
      <w:r w:rsidRPr="004A67ED">
        <w:rPr>
          <w:rFonts w:ascii="Times New Roman" w:eastAsia="Times New Roman" w:hAnsi="Times New Roman" w:cs="Times New Roman"/>
          <w:color w:val="000000" w:themeColor="text1"/>
          <w:sz w:val="24"/>
          <w:szCs w:val="24"/>
          <w:lang w:eastAsia="lt-LT"/>
        </w:rPr>
        <w:t> </w:t>
      </w:r>
      <w:r w:rsidR="00FF2CCB" w:rsidRPr="004A67ED">
        <w:rPr>
          <w:rFonts w:ascii="Times New Roman" w:eastAsia="Times New Roman" w:hAnsi="Times New Roman" w:cs="Times New Roman"/>
          <w:color w:val="000000" w:themeColor="text1"/>
          <w:sz w:val="24"/>
          <w:szCs w:val="24"/>
          <w:lang w:eastAsia="lt-LT"/>
        </w:rPr>
        <w:t xml:space="preserve">VBE </w:t>
      </w:r>
      <w:r w:rsidR="00EB6A11" w:rsidRPr="004A67ED">
        <w:rPr>
          <w:rFonts w:ascii="Times New Roman" w:eastAsia="Times New Roman" w:hAnsi="Times New Roman" w:cs="Times New Roman"/>
          <w:color w:val="000000" w:themeColor="text1"/>
          <w:sz w:val="24"/>
          <w:szCs w:val="24"/>
          <w:lang w:eastAsia="lt-LT"/>
        </w:rPr>
        <w:t>II</w:t>
      </w:r>
      <w:r w:rsidR="00FF2CCB" w:rsidRPr="004A67ED">
        <w:rPr>
          <w:rFonts w:ascii="Times New Roman" w:eastAsia="Times New Roman" w:hAnsi="Times New Roman" w:cs="Times New Roman"/>
          <w:color w:val="000000" w:themeColor="text1"/>
          <w:sz w:val="24"/>
          <w:szCs w:val="24"/>
          <w:lang w:eastAsia="lt-LT"/>
        </w:rPr>
        <w:t xml:space="preserve"> dalies Užduotys </w:t>
      </w:r>
      <w:r w:rsidR="009819B5" w:rsidRPr="004A67ED">
        <w:rPr>
          <w:rFonts w:ascii="Times New Roman" w:eastAsia="Times New Roman" w:hAnsi="Times New Roman" w:cs="Times New Roman"/>
          <w:color w:val="000000" w:themeColor="text1"/>
          <w:sz w:val="24"/>
          <w:szCs w:val="24"/>
          <w:lang w:eastAsia="lt-LT"/>
        </w:rPr>
        <w:t>turi būti rengiamos atskir</w:t>
      </w:r>
      <w:r w:rsidR="008B0D0F" w:rsidRPr="004A67ED">
        <w:rPr>
          <w:rFonts w:ascii="Times New Roman" w:eastAsia="Times New Roman" w:hAnsi="Times New Roman" w:cs="Times New Roman"/>
          <w:color w:val="000000" w:themeColor="text1"/>
          <w:sz w:val="24"/>
          <w:szCs w:val="24"/>
          <w:lang w:eastAsia="lt-LT"/>
        </w:rPr>
        <w:t>omis dalimis</w:t>
      </w:r>
      <w:r w:rsidR="009819B5" w:rsidRPr="004A67ED">
        <w:rPr>
          <w:rFonts w:ascii="Times New Roman" w:eastAsia="Times New Roman" w:hAnsi="Times New Roman" w:cs="Times New Roman"/>
          <w:color w:val="000000" w:themeColor="text1"/>
          <w:sz w:val="24"/>
          <w:szCs w:val="24"/>
          <w:lang w:eastAsia="lt-LT"/>
        </w:rPr>
        <w:t xml:space="preserve"> blokais pagal</w:t>
      </w:r>
      <w:r w:rsidR="008B0D0F" w:rsidRPr="004A67ED">
        <w:rPr>
          <w:rFonts w:ascii="Times New Roman" w:eastAsia="Times New Roman" w:hAnsi="Times New Roman" w:cs="Times New Roman"/>
          <w:color w:val="000000" w:themeColor="text1"/>
          <w:sz w:val="24"/>
          <w:szCs w:val="24"/>
          <w:lang w:eastAsia="lt-LT"/>
        </w:rPr>
        <w:t xml:space="preserve"> pasiekimų</w:t>
      </w:r>
      <w:r w:rsidR="009819B5" w:rsidRPr="004A67ED">
        <w:rPr>
          <w:rFonts w:ascii="Times New Roman" w:eastAsia="Times New Roman" w:hAnsi="Times New Roman" w:cs="Times New Roman"/>
          <w:color w:val="000000" w:themeColor="text1"/>
          <w:sz w:val="24"/>
          <w:szCs w:val="24"/>
          <w:lang w:eastAsia="lt-LT"/>
        </w:rPr>
        <w:t xml:space="preserve"> mokymo(si) turinio sritis</w:t>
      </w:r>
      <w:r w:rsidR="008B0D0F" w:rsidRPr="004A67ED">
        <w:rPr>
          <w:rFonts w:ascii="Times New Roman" w:eastAsia="Times New Roman" w:hAnsi="Times New Roman" w:cs="Times New Roman"/>
          <w:color w:val="000000" w:themeColor="text1"/>
          <w:sz w:val="24"/>
          <w:szCs w:val="24"/>
          <w:lang w:eastAsia="lt-LT"/>
        </w:rPr>
        <w:t>:</w:t>
      </w:r>
    </w:p>
    <w:p w14:paraId="3C2F987B" w14:textId="1619AE67" w:rsidR="00AA6AB3" w:rsidRPr="004A67ED" w:rsidRDefault="009D3FD3" w:rsidP="00FF48B5">
      <w:pPr>
        <w:widowControl w:val="0"/>
        <w:spacing w:after="0" w:line="278" w:lineRule="auto"/>
        <w:ind w:firstLine="567"/>
        <w:jc w:val="both"/>
        <w:rPr>
          <w:rFonts w:ascii="Times New Roman" w:eastAsia="Times New Roman" w:hAnsi="Times New Roman" w:cs="Times New Roman"/>
          <w:color w:val="000000" w:themeColor="text1"/>
          <w:spacing w:val="-2"/>
          <w:sz w:val="24"/>
          <w:szCs w:val="24"/>
          <w:lang w:eastAsia="lt-LT"/>
        </w:rPr>
      </w:pPr>
      <w:r w:rsidRPr="004A67ED">
        <w:rPr>
          <w:rFonts w:ascii="Times New Roman" w:eastAsia="Times New Roman" w:hAnsi="Times New Roman" w:cs="Times New Roman"/>
          <w:color w:val="000000" w:themeColor="text1"/>
          <w:spacing w:val="-2"/>
          <w:sz w:val="24"/>
          <w:szCs w:val="24"/>
          <w:lang w:eastAsia="lt-LT"/>
        </w:rPr>
        <w:t>5</w:t>
      </w:r>
      <w:r w:rsidR="002F2435" w:rsidRPr="004A67ED">
        <w:rPr>
          <w:rFonts w:ascii="Times New Roman" w:eastAsia="Times New Roman" w:hAnsi="Times New Roman" w:cs="Times New Roman"/>
          <w:color w:val="000000" w:themeColor="text1"/>
          <w:spacing w:val="-2"/>
          <w:sz w:val="24"/>
          <w:szCs w:val="24"/>
          <w:lang w:eastAsia="lt-LT"/>
        </w:rPr>
        <w:t>.</w:t>
      </w:r>
      <w:r w:rsidR="00E307C7" w:rsidRPr="004A67ED">
        <w:rPr>
          <w:rFonts w:ascii="Times New Roman" w:eastAsia="Times New Roman" w:hAnsi="Times New Roman" w:cs="Times New Roman"/>
          <w:color w:val="000000" w:themeColor="text1"/>
          <w:spacing w:val="-2"/>
          <w:sz w:val="24"/>
          <w:szCs w:val="24"/>
          <w:lang w:eastAsia="lt-LT"/>
        </w:rPr>
        <w:t>1</w:t>
      </w:r>
      <w:r w:rsidR="002F2435" w:rsidRPr="004A67ED">
        <w:rPr>
          <w:rFonts w:ascii="Times New Roman" w:eastAsia="Times New Roman" w:hAnsi="Times New Roman" w:cs="Times New Roman"/>
          <w:color w:val="000000" w:themeColor="text1"/>
          <w:spacing w:val="-2"/>
          <w:sz w:val="24"/>
          <w:szCs w:val="24"/>
          <w:lang w:eastAsia="lt-LT"/>
        </w:rPr>
        <w:t>.1.</w:t>
      </w:r>
      <w:r w:rsidR="001B776A" w:rsidRPr="004A67ED">
        <w:rPr>
          <w:rFonts w:ascii="Times New Roman" w:eastAsia="Times New Roman" w:hAnsi="Times New Roman" w:cs="Times New Roman"/>
          <w:color w:val="000000" w:themeColor="text1"/>
          <w:spacing w:val="-2"/>
          <w:sz w:val="24"/>
          <w:szCs w:val="24"/>
          <w:lang w:eastAsia="lt-LT"/>
        </w:rPr>
        <w:t> </w:t>
      </w:r>
      <w:r w:rsidR="002F2435" w:rsidRPr="004A67ED">
        <w:rPr>
          <w:rFonts w:ascii="Times New Roman" w:eastAsia="Times New Roman" w:hAnsi="Times New Roman" w:cs="Times New Roman"/>
          <w:color w:val="000000" w:themeColor="text1"/>
          <w:spacing w:val="-2"/>
          <w:sz w:val="24"/>
          <w:szCs w:val="24"/>
          <w:lang w:eastAsia="lt-LT"/>
        </w:rPr>
        <w:t>Pirma</w:t>
      </w:r>
      <w:r w:rsidR="008B0D0F" w:rsidRPr="004A67ED">
        <w:rPr>
          <w:rFonts w:ascii="Times New Roman" w:eastAsia="Times New Roman" w:hAnsi="Times New Roman" w:cs="Times New Roman"/>
          <w:color w:val="000000" w:themeColor="text1"/>
          <w:spacing w:val="-2"/>
          <w:sz w:val="24"/>
          <w:szCs w:val="24"/>
          <w:lang w:eastAsia="lt-LT"/>
        </w:rPr>
        <w:t xml:space="preserve"> dalis</w:t>
      </w:r>
      <w:r w:rsidR="001B776A" w:rsidRPr="004A67ED">
        <w:rPr>
          <w:rFonts w:ascii="Times New Roman" w:eastAsia="Times New Roman" w:hAnsi="Times New Roman" w:cs="Times New Roman"/>
          <w:color w:val="000000" w:themeColor="text1"/>
          <w:spacing w:val="-2"/>
          <w:sz w:val="24"/>
          <w:szCs w:val="24"/>
          <w:lang w:eastAsia="lt-LT"/>
        </w:rPr>
        <w:t xml:space="preserve"> </w:t>
      </w:r>
      <w:r w:rsidR="001B776A" w:rsidRPr="004A67ED">
        <w:rPr>
          <w:rFonts w:ascii="Times New Roman" w:eastAsia="Times New Roman" w:hAnsi="Times New Roman" w:cs="Times New Roman"/>
          <w:color w:val="000000" w:themeColor="text1"/>
          <w:sz w:val="24"/>
          <w:szCs w:val="24"/>
          <w:lang w:eastAsia="lt-LT"/>
        </w:rPr>
        <w:t xml:space="preserve">sudaryta iš </w:t>
      </w:r>
      <w:r w:rsidR="00735940" w:rsidRPr="004A67ED">
        <w:rPr>
          <w:rFonts w:ascii="Times New Roman" w:hAnsi="Times New Roman" w:cs="Times New Roman"/>
          <w:sz w:val="24"/>
          <w:szCs w:val="24"/>
        </w:rPr>
        <w:t xml:space="preserve">5–8 </w:t>
      </w:r>
      <w:r w:rsidR="001B776A" w:rsidRPr="004A67ED">
        <w:rPr>
          <w:rFonts w:ascii="Times New Roman" w:eastAsia="Times New Roman" w:hAnsi="Times New Roman" w:cs="Times New Roman"/>
          <w:color w:val="000000" w:themeColor="text1"/>
          <w:sz w:val="24"/>
          <w:szCs w:val="24"/>
          <w:lang w:eastAsia="lt-LT"/>
        </w:rPr>
        <w:t>atvirų klausimų</w:t>
      </w:r>
      <w:r w:rsidR="001B776A" w:rsidRPr="004A67ED">
        <w:rPr>
          <w:rFonts w:ascii="Times New Roman" w:hAnsi="Times New Roman" w:cs="Times New Roman"/>
          <w:sz w:val="24"/>
          <w:szCs w:val="24"/>
        </w:rPr>
        <w:t xml:space="preserve"> (įskaitant ir struktūrinius) </w:t>
      </w:r>
      <w:r w:rsidR="00626ADE" w:rsidRPr="004A67ED">
        <w:rPr>
          <w:rFonts w:ascii="Times New Roman" w:eastAsia="Times New Roman" w:hAnsi="Times New Roman" w:cs="Times New Roman"/>
          <w:color w:val="000000" w:themeColor="text1"/>
          <w:spacing w:val="-2"/>
          <w:sz w:val="24"/>
          <w:szCs w:val="24"/>
          <w:lang w:eastAsia="lt-LT"/>
        </w:rPr>
        <w:t>iš</w:t>
      </w:r>
      <w:r w:rsidR="002F2435" w:rsidRPr="004A67ED">
        <w:rPr>
          <w:rFonts w:ascii="Times New Roman" w:eastAsia="Times New Roman" w:hAnsi="Times New Roman" w:cs="Times New Roman"/>
          <w:color w:val="000000" w:themeColor="text1"/>
          <w:spacing w:val="-2"/>
          <w:sz w:val="24"/>
          <w:szCs w:val="24"/>
          <w:lang w:eastAsia="lt-LT"/>
        </w:rPr>
        <w:t xml:space="preserve"> </w:t>
      </w:r>
      <w:r w:rsidR="00CB66F1" w:rsidRPr="004A67ED">
        <w:rPr>
          <w:rFonts w:ascii="Times New Roman" w:eastAsia="Times New Roman" w:hAnsi="Times New Roman" w:cs="Times New Roman"/>
          <w:color w:val="000000" w:themeColor="text1"/>
          <w:spacing w:val="-2"/>
          <w:sz w:val="24"/>
          <w:szCs w:val="24"/>
          <w:lang w:eastAsia="lt-LT"/>
        </w:rPr>
        <w:t>„</w:t>
      </w:r>
      <w:r w:rsidR="000902DC" w:rsidRPr="004A67ED">
        <w:rPr>
          <w:rFonts w:ascii="Times New Roman" w:eastAsia="Times New Roman" w:hAnsi="Times New Roman" w:cs="Times New Roman"/>
          <w:color w:val="000000" w:themeColor="text1"/>
          <w:spacing w:val="-2"/>
          <w:sz w:val="24"/>
          <w:szCs w:val="24"/>
          <w:lang w:eastAsia="lt-LT"/>
        </w:rPr>
        <w:t>Skaitmeninio turinio kūrimo</w:t>
      </w:r>
      <w:r w:rsidR="00CB66F1" w:rsidRPr="004A67ED">
        <w:rPr>
          <w:rFonts w:ascii="Times New Roman" w:eastAsia="Times New Roman" w:hAnsi="Times New Roman" w:cs="Times New Roman"/>
          <w:color w:val="000000" w:themeColor="text1"/>
          <w:spacing w:val="-2"/>
          <w:sz w:val="24"/>
          <w:szCs w:val="24"/>
          <w:lang w:eastAsia="lt-LT"/>
        </w:rPr>
        <w:t>“</w:t>
      </w:r>
      <w:r w:rsidR="000902DC" w:rsidRPr="004A67ED">
        <w:rPr>
          <w:rFonts w:ascii="Times New Roman" w:eastAsia="Times New Roman" w:hAnsi="Times New Roman" w:cs="Times New Roman"/>
          <w:color w:val="000000" w:themeColor="text1"/>
          <w:spacing w:val="-2"/>
          <w:sz w:val="24"/>
          <w:szCs w:val="24"/>
          <w:lang w:eastAsia="lt-LT"/>
        </w:rPr>
        <w:t xml:space="preserve"> </w:t>
      </w:r>
      <w:r w:rsidR="00CB66F1" w:rsidRPr="004A67ED">
        <w:rPr>
          <w:rFonts w:ascii="Times New Roman" w:eastAsia="Times New Roman" w:hAnsi="Times New Roman" w:cs="Times New Roman"/>
          <w:color w:val="000000" w:themeColor="text1"/>
          <w:spacing w:val="-2"/>
          <w:sz w:val="24"/>
          <w:szCs w:val="24"/>
          <w:lang w:eastAsia="lt-LT"/>
        </w:rPr>
        <w:t>ir „Saugaus elgesio“ pasiekimų ir mokymo(si) turinio</w:t>
      </w:r>
      <w:r w:rsidR="009275F0" w:rsidRPr="004A67ED">
        <w:rPr>
          <w:rFonts w:ascii="Times New Roman" w:eastAsia="Times New Roman" w:hAnsi="Times New Roman" w:cs="Times New Roman"/>
          <w:color w:val="000000" w:themeColor="text1"/>
          <w:spacing w:val="-2"/>
          <w:sz w:val="24"/>
          <w:szCs w:val="24"/>
          <w:lang w:eastAsia="lt-LT"/>
        </w:rPr>
        <w:t xml:space="preserve"> sričių. Pirmos </w:t>
      </w:r>
      <w:r w:rsidR="00AA6AB3" w:rsidRPr="004A67ED">
        <w:rPr>
          <w:rFonts w:ascii="Times New Roman" w:eastAsia="Times New Roman" w:hAnsi="Times New Roman" w:cs="Times New Roman"/>
          <w:color w:val="000000" w:themeColor="text1"/>
          <w:spacing w:val="-2"/>
          <w:sz w:val="24"/>
          <w:szCs w:val="24"/>
          <w:lang w:eastAsia="lt-LT"/>
        </w:rPr>
        <w:t>dalies taškų suma</w:t>
      </w:r>
      <w:r w:rsidR="009275F0" w:rsidRPr="004A67ED">
        <w:rPr>
          <w:rFonts w:ascii="Times New Roman" w:eastAsia="Times New Roman" w:hAnsi="Times New Roman" w:cs="Times New Roman"/>
          <w:color w:val="000000" w:themeColor="text1"/>
          <w:spacing w:val="-2"/>
          <w:sz w:val="24"/>
          <w:szCs w:val="24"/>
          <w:lang w:eastAsia="lt-LT"/>
        </w:rPr>
        <w:t> </w:t>
      </w:r>
      <w:r w:rsidR="00AA6AB3" w:rsidRPr="004A67ED">
        <w:rPr>
          <w:rFonts w:ascii="Times New Roman" w:eastAsia="Times New Roman" w:hAnsi="Times New Roman" w:cs="Times New Roman"/>
          <w:color w:val="000000" w:themeColor="text1"/>
          <w:spacing w:val="-2"/>
          <w:sz w:val="24"/>
          <w:szCs w:val="24"/>
          <w:lang w:eastAsia="lt-LT"/>
        </w:rPr>
        <w:t>– 8–12 taškų</w:t>
      </w:r>
      <w:r w:rsidR="009275F0" w:rsidRPr="004A67ED">
        <w:rPr>
          <w:rFonts w:ascii="Times New Roman" w:eastAsia="Times New Roman" w:hAnsi="Times New Roman" w:cs="Times New Roman"/>
          <w:color w:val="000000" w:themeColor="text1"/>
          <w:spacing w:val="-2"/>
          <w:sz w:val="24"/>
          <w:szCs w:val="24"/>
          <w:lang w:eastAsia="lt-LT"/>
        </w:rPr>
        <w:t>.</w:t>
      </w:r>
    </w:p>
    <w:p w14:paraId="4F721966" w14:textId="7683C45B" w:rsidR="00A7790B" w:rsidRPr="004A67ED" w:rsidRDefault="00AA6AB3" w:rsidP="000D15D6">
      <w:pPr>
        <w:spacing w:after="0" w:line="278" w:lineRule="auto"/>
        <w:ind w:firstLine="567"/>
        <w:jc w:val="both"/>
        <w:rPr>
          <w:rFonts w:ascii="Times New Roman" w:eastAsia="Times New Roman" w:hAnsi="Times New Roman" w:cs="Times New Roman"/>
          <w:color w:val="000000" w:themeColor="text1"/>
          <w:spacing w:val="-2"/>
          <w:sz w:val="24"/>
          <w:szCs w:val="24"/>
          <w:lang w:eastAsia="lt-LT"/>
        </w:rPr>
      </w:pPr>
      <w:r w:rsidRPr="004A67ED">
        <w:rPr>
          <w:rFonts w:ascii="Times New Roman" w:eastAsia="Times New Roman" w:hAnsi="Times New Roman" w:cs="Times New Roman"/>
          <w:color w:val="000000" w:themeColor="text1"/>
          <w:spacing w:val="-2"/>
          <w:sz w:val="24"/>
          <w:szCs w:val="24"/>
          <w:lang w:eastAsia="lt-LT"/>
        </w:rPr>
        <w:lastRenderedPageBreak/>
        <w:t xml:space="preserve">5.1.2. Antra dalis </w:t>
      </w:r>
      <w:r w:rsidR="0016689E" w:rsidRPr="004A67ED">
        <w:rPr>
          <w:rFonts w:ascii="Times New Roman" w:eastAsia="Times New Roman" w:hAnsi="Times New Roman" w:cs="Times New Roman"/>
          <w:color w:val="000000" w:themeColor="text1"/>
          <w:spacing w:val="-2"/>
          <w:sz w:val="24"/>
          <w:szCs w:val="24"/>
          <w:lang w:eastAsia="lt-LT"/>
        </w:rPr>
        <w:t xml:space="preserve">sudaryta iš vienos </w:t>
      </w:r>
      <w:r w:rsidR="002D773E" w:rsidRPr="004A67ED">
        <w:rPr>
          <w:rFonts w:ascii="Times New Roman" w:eastAsia="Times New Roman" w:hAnsi="Times New Roman" w:cs="Times New Roman"/>
          <w:color w:val="000000" w:themeColor="text1"/>
          <w:spacing w:val="-2"/>
          <w:sz w:val="24"/>
          <w:szCs w:val="24"/>
          <w:lang w:eastAsia="lt-LT"/>
        </w:rPr>
        <w:t xml:space="preserve">praktinės </w:t>
      </w:r>
      <w:r w:rsidR="00E658AE" w:rsidRPr="004A67ED">
        <w:rPr>
          <w:rFonts w:ascii="Times New Roman" w:eastAsia="Times New Roman" w:hAnsi="Times New Roman" w:cs="Times New Roman"/>
          <w:color w:val="000000" w:themeColor="text1"/>
          <w:spacing w:val="-2"/>
          <w:sz w:val="24"/>
          <w:szCs w:val="24"/>
          <w:lang w:eastAsia="lt-LT"/>
        </w:rPr>
        <w:t xml:space="preserve">skaičiuoklės </w:t>
      </w:r>
      <w:r w:rsidR="002D773E" w:rsidRPr="004A67ED">
        <w:rPr>
          <w:rFonts w:ascii="Times New Roman" w:eastAsia="Times New Roman" w:hAnsi="Times New Roman" w:cs="Times New Roman"/>
          <w:color w:val="000000" w:themeColor="text1"/>
          <w:spacing w:val="-2"/>
          <w:sz w:val="24"/>
          <w:szCs w:val="24"/>
          <w:lang w:eastAsia="lt-LT"/>
        </w:rPr>
        <w:t>užduoties iš „Duomenų tyryba ir informacija“ pasiekimų ir mokymo(si) turinio sri</w:t>
      </w:r>
      <w:r w:rsidR="00D1539B" w:rsidRPr="004A67ED">
        <w:rPr>
          <w:rFonts w:ascii="Times New Roman" w:eastAsia="Times New Roman" w:hAnsi="Times New Roman" w:cs="Times New Roman"/>
          <w:color w:val="000000" w:themeColor="text1"/>
          <w:spacing w:val="-2"/>
          <w:sz w:val="24"/>
          <w:szCs w:val="24"/>
          <w:lang w:eastAsia="lt-LT"/>
        </w:rPr>
        <w:t>čių. Antros dalies taškų suma – 16–20 taškų</w:t>
      </w:r>
      <w:r w:rsidR="00532B83" w:rsidRPr="004A67ED">
        <w:rPr>
          <w:rFonts w:ascii="Times New Roman" w:eastAsia="Times New Roman" w:hAnsi="Times New Roman" w:cs="Times New Roman"/>
          <w:color w:val="000000" w:themeColor="text1"/>
          <w:spacing w:val="-2"/>
          <w:sz w:val="24"/>
          <w:szCs w:val="24"/>
          <w:lang w:eastAsia="lt-LT"/>
        </w:rPr>
        <w:t>.</w:t>
      </w:r>
      <w:r w:rsidR="00A7790B" w:rsidRPr="004A67ED">
        <w:rPr>
          <w:rFonts w:ascii="Times New Roman" w:eastAsia="Times New Roman" w:hAnsi="Times New Roman" w:cs="Times New Roman"/>
          <w:color w:val="000000" w:themeColor="text1"/>
          <w:spacing w:val="-2"/>
          <w:sz w:val="24"/>
          <w:szCs w:val="24"/>
          <w:lang w:eastAsia="lt-LT"/>
        </w:rPr>
        <w:t xml:space="preserve"> Užduočiai atlikti naudojama skaičiuoklė</w:t>
      </w:r>
      <w:r w:rsidR="00785E6B" w:rsidRPr="004A67ED">
        <w:rPr>
          <w:rFonts w:ascii="Times New Roman" w:eastAsia="Times New Roman" w:hAnsi="Times New Roman" w:cs="Times New Roman"/>
          <w:color w:val="000000" w:themeColor="text1"/>
          <w:spacing w:val="-2"/>
          <w:sz w:val="24"/>
          <w:szCs w:val="24"/>
          <w:lang w:eastAsia="lt-LT"/>
        </w:rPr>
        <w:t>. Kartu turi būti parengtas skaičiuoklės pradinių duomenų failas (</w:t>
      </w:r>
      <w:r w:rsidR="0055532C" w:rsidRPr="004A67ED">
        <w:rPr>
          <w:rFonts w:ascii="Times New Roman" w:eastAsia="Times New Roman" w:hAnsi="Times New Roman" w:cs="Times New Roman"/>
          <w:color w:val="000000" w:themeColor="text1"/>
          <w:spacing w:val="-2"/>
          <w:sz w:val="24"/>
          <w:szCs w:val="24"/>
          <w:lang w:eastAsia="lt-LT"/>
        </w:rPr>
        <w:t>.</w:t>
      </w:r>
      <w:r w:rsidR="0055532C" w:rsidRPr="004A67ED">
        <w:rPr>
          <w:rFonts w:ascii="Times New Roman" w:eastAsia="Times New Roman" w:hAnsi="Times New Roman" w:cs="Times New Roman"/>
          <w:i/>
          <w:iCs/>
          <w:color w:val="000000" w:themeColor="text1"/>
          <w:spacing w:val="-2"/>
          <w:sz w:val="24"/>
          <w:szCs w:val="24"/>
          <w:lang w:eastAsia="lt-LT"/>
        </w:rPr>
        <w:t>xlsx</w:t>
      </w:r>
      <w:r w:rsidR="0055532C" w:rsidRPr="004A67ED">
        <w:rPr>
          <w:rFonts w:ascii="Times New Roman" w:eastAsia="Times New Roman" w:hAnsi="Times New Roman" w:cs="Times New Roman"/>
          <w:color w:val="000000" w:themeColor="text1"/>
          <w:spacing w:val="-2"/>
          <w:sz w:val="24"/>
          <w:szCs w:val="24"/>
          <w:lang w:eastAsia="lt-LT"/>
        </w:rPr>
        <w:t xml:space="preserve"> ir .</w:t>
      </w:r>
      <w:r w:rsidR="0055532C" w:rsidRPr="004A67ED">
        <w:rPr>
          <w:rFonts w:ascii="Times New Roman" w:eastAsia="Times New Roman" w:hAnsi="Times New Roman" w:cs="Times New Roman"/>
          <w:i/>
          <w:iCs/>
          <w:color w:val="000000" w:themeColor="text1"/>
          <w:spacing w:val="-2"/>
          <w:sz w:val="24"/>
          <w:szCs w:val="24"/>
          <w:lang w:eastAsia="lt-LT"/>
        </w:rPr>
        <w:t>ods</w:t>
      </w:r>
      <w:r w:rsidR="0055532C" w:rsidRPr="004A67ED">
        <w:rPr>
          <w:rFonts w:ascii="Times New Roman" w:eastAsia="Times New Roman" w:hAnsi="Times New Roman" w:cs="Times New Roman"/>
          <w:color w:val="000000" w:themeColor="text1"/>
          <w:spacing w:val="-2"/>
          <w:sz w:val="24"/>
          <w:szCs w:val="24"/>
          <w:lang w:eastAsia="lt-LT"/>
        </w:rPr>
        <w:t xml:space="preserve"> formatais).</w:t>
      </w:r>
    </w:p>
    <w:p w14:paraId="1996A24D" w14:textId="33B2506D" w:rsidR="00532B83" w:rsidRPr="004A67ED" w:rsidRDefault="00532B83" w:rsidP="000D15D6">
      <w:pPr>
        <w:spacing w:after="0" w:line="278" w:lineRule="auto"/>
        <w:ind w:firstLine="567"/>
        <w:jc w:val="both"/>
        <w:rPr>
          <w:rFonts w:ascii="Times New Roman" w:eastAsia="Times New Roman" w:hAnsi="Times New Roman" w:cs="Times New Roman"/>
          <w:color w:val="000000" w:themeColor="text1"/>
          <w:spacing w:val="-2"/>
          <w:sz w:val="24"/>
          <w:szCs w:val="24"/>
          <w:lang w:eastAsia="lt-LT"/>
        </w:rPr>
      </w:pPr>
      <w:r w:rsidRPr="004A67ED">
        <w:rPr>
          <w:rFonts w:ascii="Times New Roman" w:eastAsia="Times New Roman" w:hAnsi="Times New Roman" w:cs="Times New Roman"/>
          <w:color w:val="000000" w:themeColor="text1"/>
          <w:spacing w:val="-2"/>
          <w:sz w:val="24"/>
          <w:szCs w:val="24"/>
          <w:lang w:eastAsia="lt-LT"/>
        </w:rPr>
        <w:t>5</w:t>
      </w:r>
      <w:r w:rsidR="006E17E1" w:rsidRPr="004A67ED">
        <w:rPr>
          <w:rFonts w:ascii="Times New Roman" w:eastAsia="Times New Roman" w:hAnsi="Times New Roman" w:cs="Times New Roman"/>
          <w:color w:val="000000" w:themeColor="text1"/>
          <w:spacing w:val="-2"/>
          <w:sz w:val="24"/>
          <w:szCs w:val="24"/>
          <w:lang w:eastAsia="lt-LT"/>
        </w:rPr>
        <w:t>.</w:t>
      </w:r>
      <w:r w:rsidR="00E307C7" w:rsidRPr="004A67ED">
        <w:rPr>
          <w:rFonts w:ascii="Times New Roman" w:eastAsia="Times New Roman" w:hAnsi="Times New Roman" w:cs="Times New Roman"/>
          <w:color w:val="000000" w:themeColor="text1"/>
          <w:spacing w:val="-2"/>
          <w:sz w:val="24"/>
          <w:szCs w:val="24"/>
          <w:lang w:eastAsia="lt-LT"/>
        </w:rPr>
        <w:t>1</w:t>
      </w:r>
      <w:r w:rsidR="006E17E1" w:rsidRPr="004A67ED">
        <w:rPr>
          <w:rFonts w:ascii="Times New Roman" w:eastAsia="Times New Roman" w:hAnsi="Times New Roman" w:cs="Times New Roman"/>
          <w:color w:val="000000" w:themeColor="text1"/>
          <w:spacing w:val="-2"/>
          <w:sz w:val="24"/>
          <w:szCs w:val="24"/>
          <w:lang w:eastAsia="lt-LT"/>
        </w:rPr>
        <w:t>.</w:t>
      </w:r>
      <w:r w:rsidR="00851F7B" w:rsidRPr="004A67ED">
        <w:rPr>
          <w:rFonts w:ascii="Times New Roman" w:eastAsia="Times New Roman" w:hAnsi="Times New Roman" w:cs="Times New Roman"/>
          <w:color w:val="000000" w:themeColor="text1"/>
          <w:spacing w:val="-2"/>
          <w:sz w:val="24"/>
          <w:szCs w:val="24"/>
          <w:lang w:eastAsia="lt-LT"/>
        </w:rPr>
        <w:t>3</w:t>
      </w:r>
      <w:r w:rsidR="006E17E1" w:rsidRPr="004A67ED">
        <w:rPr>
          <w:rFonts w:ascii="Times New Roman" w:eastAsia="Times New Roman" w:hAnsi="Times New Roman" w:cs="Times New Roman"/>
          <w:color w:val="000000" w:themeColor="text1"/>
          <w:spacing w:val="-2"/>
          <w:sz w:val="24"/>
          <w:szCs w:val="24"/>
          <w:lang w:eastAsia="lt-LT"/>
        </w:rPr>
        <w:t>.</w:t>
      </w:r>
      <w:r w:rsidRPr="004A67ED">
        <w:rPr>
          <w:rFonts w:ascii="Times New Roman" w:eastAsia="Times New Roman" w:hAnsi="Times New Roman" w:cs="Times New Roman"/>
          <w:color w:val="000000" w:themeColor="text1"/>
          <w:spacing w:val="-2"/>
          <w:sz w:val="24"/>
          <w:szCs w:val="24"/>
          <w:lang w:eastAsia="lt-LT"/>
        </w:rPr>
        <w:t> </w:t>
      </w:r>
      <w:r w:rsidR="00824FE8" w:rsidRPr="004A67ED">
        <w:rPr>
          <w:rFonts w:ascii="Times New Roman" w:eastAsia="Times New Roman" w:hAnsi="Times New Roman" w:cs="Times New Roman"/>
          <w:color w:val="000000" w:themeColor="text1"/>
          <w:spacing w:val="-2"/>
          <w:sz w:val="24"/>
          <w:szCs w:val="24"/>
          <w:lang w:eastAsia="lt-LT"/>
        </w:rPr>
        <w:t>Trečia</w:t>
      </w:r>
      <w:r w:rsidRPr="004A67ED">
        <w:rPr>
          <w:rFonts w:ascii="Times New Roman" w:eastAsia="Times New Roman" w:hAnsi="Times New Roman" w:cs="Times New Roman"/>
          <w:color w:val="000000" w:themeColor="text1"/>
          <w:spacing w:val="-2"/>
          <w:sz w:val="24"/>
          <w:szCs w:val="24"/>
          <w:lang w:eastAsia="lt-LT"/>
        </w:rPr>
        <w:t xml:space="preserve"> dalis sudaryta iš vienos praktinės</w:t>
      </w:r>
      <w:r w:rsidR="00E658AE" w:rsidRPr="004A67ED">
        <w:rPr>
          <w:rFonts w:ascii="Times New Roman" w:eastAsia="Times New Roman" w:hAnsi="Times New Roman" w:cs="Times New Roman"/>
          <w:color w:val="000000" w:themeColor="text1"/>
          <w:spacing w:val="-2"/>
          <w:sz w:val="24"/>
          <w:szCs w:val="24"/>
          <w:lang w:eastAsia="lt-LT"/>
        </w:rPr>
        <w:t xml:space="preserve"> programavimo</w:t>
      </w:r>
      <w:r w:rsidRPr="004A67ED">
        <w:rPr>
          <w:rFonts w:ascii="Times New Roman" w:eastAsia="Times New Roman" w:hAnsi="Times New Roman" w:cs="Times New Roman"/>
          <w:color w:val="000000" w:themeColor="text1"/>
          <w:spacing w:val="-2"/>
          <w:sz w:val="24"/>
          <w:szCs w:val="24"/>
          <w:lang w:eastAsia="lt-LT"/>
        </w:rPr>
        <w:t xml:space="preserve"> užduoties iš „</w:t>
      </w:r>
      <w:r w:rsidR="00B86CE0" w:rsidRPr="004A67ED">
        <w:rPr>
          <w:rFonts w:ascii="Times New Roman" w:eastAsia="Times New Roman" w:hAnsi="Times New Roman" w:cs="Times New Roman"/>
          <w:color w:val="000000" w:themeColor="text1"/>
          <w:spacing w:val="-2"/>
          <w:sz w:val="24"/>
          <w:szCs w:val="24"/>
          <w:lang w:eastAsia="lt-LT"/>
        </w:rPr>
        <w:t>Algoritmų ir programavimo</w:t>
      </w:r>
      <w:r w:rsidRPr="004A67ED">
        <w:rPr>
          <w:rFonts w:ascii="Times New Roman" w:eastAsia="Times New Roman" w:hAnsi="Times New Roman" w:cs="Times New Roman"/>
          <w:color w:val="000000" w:themeColor="text1"/>
          <w:spacing w:val="-2"/>
          <w:sz w:val="24"/>
          <w:szCs w:val="24"/>
          <w:lang w:eastAsia="lt-LT"/>
        </w:rPr>
        <w:t xml:space="preserve">“ pasiekimų ir mokymo(si) turinio sričių. </w:t>
      </w:r>
      <w:r w:rsidR="00B86CE0" w:rsidRPr="004A67ED">
        <w:rPr>
          <w:rFonts w:ascii="Times New Roman" w:eastAsia="Times New Roman" w:hAnsi="Times New Roman" w:cs="Times New Roman"/>
          <w:color w:val="000000" w:themeColor="text1"/>
          <w:spacing w:val="-2"/>
          <w:sz w:val="24"/>
          <w:szCs w:val="24"/>
          <w:lang w:eastAsia="lt-LT"/>
        </w:rPr>
        <w:t>Trečios</w:t>
      </w:r>
      <w:r w:rsidRPr="004A67ED">
        <w:rPr>
          <w:rFonts w:ascii="Times New Roman" w:eastAsia="Times New Roman" w:hAnsi="Times New Roman" w:cs="Times New Roman"/>
          <w:color w:val="000000" w:themeColor="text1"/>
          <w:spacing w:val="-2"/>
          <w:sz w:val="24"/>
          <w:szCs w:val="24"/>
          <w:lang w:eastAsia="lt-LT"/>
        </w:rPr>
        <w:t xml:space="preserve"> dalies taškų suma – </w:t>
      </w:r>
      <w:r w:rsidR="00133B93" w:rsidRPr="004A67ED">
        <w:rPr>
          <w:rFonts w:ascii="Times New Roman" w:eastAsia="Times New Roman" w:hAnsi="Times New Roman" w:cs="Times New Roman"/>
          <w:color w:val="000000" w:themeColor="text1"/>
          <w:spacing w:val="-2"/>
          <w:sz w:val="24"/>
          <w:szCs w:val="24"/>
          <w:lang w:eastAsia="lt-LT"/>
        </w:rPr>
        <w:t>30–35 taškai.</w:t>
      </w:r>
      <w:r w:rsidR="0055532C" w:rsidRPr="004A67ED">
        <w:rPr>
          <w:rFonts w:ascii="Times New Roman" w:eastAsia="Times New Roman" w:hAnsi="Times New Roman" w:cs="Times New Roman"/>
          <w:color w:val="000000" w:themeColor="text1"/>
          <w:spacing w:val="-2"/>
          <w:sz w:val="24"/>
          <w:szCs w:val="24"/>
          <w:lang w:eastAsia="lt-LT"/>
        </w:rPr>
        <w:t xml:space="preserve"> Užduočiai atlikti naudojamos </w:t>
      </w:r>
      <w:r w:rsidR="0055532C" w:rsidRPr="004A67ED">
        <w:rPr>
          <w:rFonts w:ascii="Times New Roman" w:eastAsia="Times New Roman" w:hAnsi="Times New Roman" w:cs="Times New Roman"/>
          <w:i/>
          <w:iCs/>
          <w:color w:val="000000" w:themeColor="text1"/>
          <w:spacing w:val="-2"/>
          <w:sz w:val="24"/>
          <w:szCs w:val="24"/>
          <w:lang w:eastAsia="lt-LT"/>
        </w:rPr>
        <w:t>C++</w:t>
      </w:r>
      <w:r w:rsidR="0055532C" w:rsidRPr="004A67ED">
        <w:rPr>
          <w:rFonts w:ascii="Times New Roman" w:eastAsia="Times New Roman" w:hAnsi="Times New Roman" w:cs="Times New Roman"/>
          <w:color w:val="000000" w:themeColor="text1"/>
          <w:spacing w:val="-2"/>
          <w:sz w:val="24"/>
          <w:szCs w:val="24"/>
          <w:lang w:eastAsia="lt-LT"/>
        </w:rPr>
        <w:t xml:space="preserve"> ir </w:t>
      </w:r>
      <w:r w:rsidR="0055532C" w:rsidRPr="004A67ED">
        <w:rPr>
          <w:rFonts w:ascii="Times New Roman" w:eastAsia="Times New Roman" w:hAnsi="Times New Roman" w:cs="Times New Roman"/>
          <w:i/>
          <w:iCs/>
          <w:color w:val="000000" w:themeColor="text1"/>
          <w:spacing w:val="-2"/>
          <w:sz w:val="24"/>
          <w:szCs w:val="24"/>
          <w:lang w:eastAsia="lt-LT"/>
        </w:rPr>
        <w:t>Python</w:t>
      </w:r>
      <w:r w:rsidR="0055532C" w:rsidRPr="004A67ED">
        <w:rPr>
          <w:rFonts w:ascii="Times New Roman" w:eastAsia="Times New Roman" w:hAnsi="Times New Roman" w:cs="Times New Roman"/>
          <w:color w:val="000000" w:themeColor="text1"/>
          <w:spacing w:val="-2"/>
          <w:sz w:val="24"/>
          <w:szCs w:val="24"/>
          <w:lang w:eastAsia="lt-LT"/>
        </w:rPr>
        <w:t xml:space="preserve"> programavimo kalbos. Kartu turi būti parengtas pradinių duomenų failas</w:t>
      </w:r>
      <w:r w:rsidR="00AF3C16" w:rsidRPr="004A67ED">
        <w:rPr>
          <w:rFonts w:ascii="Times New Roman" w:eastAsia="Times New Roman" w:hAnsi="Times New Roman" w:cs="Times New Roman"/>
          <w:color w:val="000000" w:themeColor="text1"/>
          <w:spacing w:val="-2"/>
          <w:sz w:val="24"/>
          <w:szCs w:val="24"/>
          <w:lang w:eastAsia="lt-LT"/>
        </w:rPr>
        <w:t xml:space="preserve"> (.</w:t>
      </w:r>
      <w:r w:rsidR="00AF3C16" w:rsidRPr="004A67ED">
        <w:rPr>
          <w:rFonts w:ascii="Times New Roman" w:eastAsia="Times New Roman" w:hAnsi="Times New Roman" w:cs="Times New Roman"/>
          <w:i/>
          <w:iCs/>
          <w:color w:val="000000" w:themeColor="text1"/>
          <w:spacing w:val="-2"/>
          <w:sz w:val="24"/>
          <w:szCs w:val="24"/>
          <w:lang w:eastAsia="lt-LT"/>
        </w:rPr>
        <w:t>txt</w:t>
      </w:r>
      <w:r w:rsidR="00AF3C16" w:rsidRPr="004A67ED">
        <w:rPr>
          <w:rFonts w:ascii="Times New Roman" w:eastAsia="Times New Roman" w:hAnsi="Times New Roman" w:cs="Times New Roman"/>
          <w:color w:val="000000" w:themeColor="text1"/>
          <w:spacing w:val="-2"/>
          <w:sz w:val="24"/>
          <w:szCs w:val="24"/>
          <w:lang w:eastAsia="lt-LT"/>
        </w:rPr>
        <w:t xml:space="preserve"> ir (ar) .</w:t>
      </w:r>
      <w:r w:rsidR="00AF3C16" w:rsidRPr="004A67ED">
        <w:rPr>
          <w:rFonts w:ascii="Times New Roman" w:eastAsia="Times New Roman" w:hAnsi="Times New Roman" w:cs="Times New Roman"/>
          <w:i/>
          <w:iCs/>
          <w:color w:val="000000" w:themeColor="text1"/>
          <w:spacing w:val="-2"/>
          <w:sz w:val="24"/>
          <w:szCs w:val="24"/>
          <w:lang w:eastAsia="lt-LT"/>
        </w:rPr>
        <w:t>css</w:t>
      </w:r>
      <w:r w:rsidR="00AF3C16" w:rsidRPr="004A67ED">
        <w:rPr>
          <w:rFonts w:ascii="Times New Roman" w:eastAsia="Times New Roman" w:hAnsi="Times New Roman" w:cs="Times New Roman"/>
          <w:color w:val="000000" w:themeColor="text1"/>
          <w:spacing w:val="-2"/>
          <w:sz w:val="24"/>
          <w:szCs w:val="24"/>
          <w:lang w:eastAsia="lt-LT"/>
        </w:rPr>
        <w:t xml:space="preserve"> </w:t>
      </w:r>
      <w:r w:rsidR="009817F3" w:rsidRPr="004A67ED">
        <w:rPr>
          <w:rFonts w:ascii="Times New Roman" w:eastAsia="Times New Roman" w:hAnsi="Times New Roman" w:cs="Times New Roman"/>
          <w:color w:val="000000" w:themeColor="text1"/>
          <w:spacing w:val="-2"/>
          <w:sz w:val="24"/>
          <w:szCs w:val="24"/>
          <w:lang w:eastAsia="lt-LT"/>
        </w:rPr>
        <w:t>formatais</w:t>
      </w:r>
      <w:r w:rsidR="00AF3C16" w:rsidRPr="004A67ED">
        <w:rPr>
          <w:rFonts w:ascii="Times New Roman" w:eastAsia="Times New Roman" w:hAnsi="Times New Roman" w:cs="Times New Roman"/>
          <w:color w:val="000000" w:themeColor="text1"/>
          <w:spacing w:val="-2"/>
          <w:sz w:val="24"/>
          <w:szCs w:val="24"/>
          <w:lang w:eastAsia="lt-LT"/>
        </w:rPr>
        <w:t>)</w:t>
      </w:r>
    </w:p>
    <w:p w14:paraId="1C3C2FFE" w14:textId="1B207E0D" w:rsidR="009819B5" w:rsidRPr="004A67ED" w:rsidRDefault="002A6EBF" w:rsidP="000D15D6">
      <w:pPr>
        <w:spacing w:after="0" w:line="278" w:lineRule="auto"/>
        <w:ind w:right="-142" w:firstLine="567"/>
        <w:jc w:val="both"/>
        <w:rPr>
          <w:rFonts w:ascii="Times New Roman" w:eastAsia="Times New Roman" w:hAnsi="Times New Roman" w:cs="Times New Roman"/>
          <w:sz w:val="24"/>
          <w:szCs w:val="24"/>
          <w:lang w:eastAsia="lt-LT"/>
        </w:rPr>
      </w:pPr>
      <w:r w:rsidRPr="004A67ED">
        <w:rPr>
          <w:rFonts w:ascii="Times New Roman" w:eastAsia="Times New Roman" w:hAnsi="Times New Roman" w:cs="Times New Roman"/>
          <w:sz w:val="24"/>
          <w:szCs w:val="24"/>
          <w:lang w:eastAsia="lt-LT"/>
        </w:rPr>
        <w:t>5</w:t>
      </w:r>
      <w:r w:rsidR="00E307C7" w:rsidRPr="004A67ED">
        <w:rPr>
          <w:rFonts w:ascii="Times New Roman" w:eastAsia="Times New Roman" w:hAnsi="Times New Roman" w:cs="Times New Roman"/>
          <w:sz w:val="24"/>
          <w:szCs w:val="24"/>
          <w:lang w:eastAsia="lt-LT"/>
        </w:rPr>
        <w:t>.2.</w:t>
      </w:r>
      <w:r w:rsidR="00B30713" w:rsidRPr="004A67ED">
        <w:rPr>
          <w:rFonts w:ascii="Times New Roman" w:eastAsia="Times New Roman" w:hAnsi="Times New Roman" w:cs="Times New Roman"/>
          <w:sz w:val="24"/>
          <w:szCs w:val="24"/>
          <w:lang w:eastAsia="lt-LT"/>
        </w:rPr>
        <w:t> </w:t>
      </w:r>
      <w:r w:rsidR="00E307C7" w:rsidRPr="004A67ED">
        <w:rPr>
          <w:rFonts w:ascii="Times New Roman" w:eastAsia="Times New Roman" w:hAnsi="Times New Roman" w:cs="Times New Roman"/>
          <w:sz w:val="24"/>
          <w:szCs w:val="24"/>
          <w:lang w:eastAsia="lt-LT"/>
        </w:rPr>
        <w:t xml:space="preserve">Rengiant </w:t>
      </w:r>
      <w:r w:rsidR="00B30713" w:rsidRPr="004A67ED">
        <w:rPr>
          <w:rFonts w:ascii="Times New Roman" w:eastAsia="Times New Roman" w:hAnsi="Times New Roman" w:cs="Times New Roman"/>
          <w:sz w:val="24"/>
          <w:szCs w:val="24"/>
          <w:lang w:eastAsia="lt-LT"/>
        </w:rPr>
        <w:t>Užduotį</w:t>
      </w:r>
      <w:r w:rsidR="00E307C7" w:rsidRPr="004A67ED">
        <w:rPr>
          <w:rFonts w:ascii="Times New Roman" w:eastAsia="Times New Roman" w:hAnsi="Times New Roman" w:cs="Times New Roman"/>
          <w:sz w:val="24"/>
          <w:szCs w:val="24"/>
          <w:lang w:eastAsia="lt-LT"/>
        </w:rPr>
        <w:t xml:space="preserve"> turi būti išlaikyta vienoda struktūra (matrica): klausimų</w:t>
      </w:r>
      <w:r w:rsidR="00B70AF1" w:rsidRPr="004A67ED">
        <w:rPr>
          <w:rFonts w:ascii="Times New Roman" w:eastAsia="Times New Roman" w:hAnsi="Times New Roman" w:cs="Times New Roman"/>
          <w:sz w:val="24"/>
          <w:szCs w:val="24"/>
          <w:lang w:eastAsia="lt-LT"/>
        </w:rPr>
        <w:t xml:space="preserve"> ir praktinių užduočių</w:t>
      </w:r>
      <w:r w:rsidR="00E307C7" w:rsidRPr="004A67ED">
        <w:rPr>
          <w:rFonts w:ascii="Times New Roman" w:eastAsia="Times New Roman" w:hAnsi="Times New Roman" w:cs="Times New Roman"/>
          <w:sz w:val="24"/>
          <w:szCs w:val="24"/>
          <w:lang w:eastAsia="lt-LT"/>
        </w:rPr>
        <w:t xml:space="preserve"> taškų skaičius, mokymo(si) turinio sri</w:t>
      </w:r>
      <w:r w:rsidR="00851F7B" w:rsidRPr="004A67ED">
        <w:rPr>
          <w:rFonts w:ascii="Times New Roman" w:eastAsia="Times New Roman" w:hAnsi="Times New Roman" w:cs="Times New Roman"/>
          <w:sz w:val="24"/>
          <w:szCs w:val="24"/>
          <w:lang w:eastAsia="lt-LT"/>
        </w:rPr>
        <w:t>čių</w:t>
      </w:r>
      <w:r w:rsidR="00E307C7" w:rsidRPr="004A67ED">
        <w:rPr>
          <w:rFonts w:ascii="Times New Roman" w:eastAsia="Times New Roman" w:hAnsi="Times New Roman" w:cs="Times New Roman"/>
          <w:sz w:val="24"/>
          <w:szCs w:val="24"/>
          <w:lang w:eastAsia="lt-LT"/>
        </w:rPr>
        <w:t>, pasiekimų sri</w:t>
      </w:r>
      <w:r w:rsidR="00851F7B" w:rsidRPr="004A67ED">
        <w:rPr>
          <w:rFonts w:ascii="Times New Roman" w:eastAsia="Times New Roman" w:hAnsi="Times New Roman" w:cs="Times New Roman"/>
          <w:sz w:val="24"/>
          <w:szCs w:val="24"/>
          <w:lang w:eastAsia="lt-LT"/>
        </w:rPr>
        <w:t>čių</w:t>
      </w:r>
      <w:r w:rsidR="00E307C7" w:rsidRPr="004A67ED">
        <w:rPr>
          <w:rFonts w:ascii="Times New Roman" w:eastAsia="Times New Roman" w:hAnsi="Times New Roman" w:cs="Times New Roman"/>
          <w:sz w:val="24"/>
          <w:szCs w:val="24"/>
          <w:lang w:eastAsia="lt-LT"/>
        </w:rPr>
        <w:t>, kognityvinių gebėjim</w:t>
      </w:r>
      <w:r w:rsidR="00634113" w:rsidRPr="004A67ED">
        <w:rPr>
          <w:rFonts w:ascii="Times New Roman" w:eastAsia="Times New Roman" w:hAnsi="Times New Roman" w:cs="Times New Roman"/>
          <w:sz w:val="24"/>
          <w:szCs w:val="24"/>
          <w:lang w:eastAsia="lt-LT"/>
        </w:rPr>
        <w:t>ų</w:t>
      </w:r>
      <w:r w:rsidR="00E307C7" w:rsidRPr="004A67ED">
        <w:rPr>
          <w:rFonts w:ascii="Times New Roman" w:eastAsia="Times New Roman" w:hAnsi="Times New Roman" w:cs="Times New Roman"/>
          <w:sz w:val="24"/>
          <w:szCs w:val="24"/>
          <w:lang w:eastAsia="lt-LT"/>
        </w:rPr>
        <w:t xml:space="preserve"> procentinė išraiška, klausimų </w:t>
      </w:r>
      <w:r w:rsidR="009A4814" w:rsidRPr="004A67ED">
        <w:rPr>
          <w:rFonts w:ascii="Times New Roman" w:eastAsia="Times New Roman" w:hAnsi="Times New Roman" w:cs="Times New Roman"/>
          <w:sz w:val="24"/>
          <w:szCs w:val="24"/>
          <w:lang w:eastAsia="lt-LT"/>
        </w:rPr>
        <w:t>ir (ar)</w:t>
      </w:r>
      <w:r w:rsidR="00E307C7" w:rsidRPr="004A67ED">
        <w:rPr>
          <w:rFonts w:ascii="Times New Roman" w:eastAsia="Times New Roman" w:hAnsi="Times New Roman" w:cs="Times New Roman"/>
          <w:sz w:val="24"/>
          <w:szCs w:val="24"/>
          <w:lang w:eastAsia="lt-LT"/>
        </w:rPr>
        <w:t xml:space="preserve"> poklausimių sunkumas ir pan. </w:t>
      </w:r>
      <w:r w:rsidR="001F613C" w:rsidRPr="004A67ED">
        <w:rPr>
          <w:rFonts w:ascii="Times New Roman" w:eastAsia="Times New Roman" w:hAnsi="Times New Roman" w:cs="Times New Roman"/>
          <w:sz w:val="24"/>
          <w:szCs w:val="24"/>
          <w:lang w:eastAsia="lt-LT"/>
        </w:rPr>
        <w:t xml:space="preserve">O į bendrą visumą sudėtų </w:t>
      </w:r>
      <w:r w:rsidR="001A55AD" w:rsidRPr="004A67ED">
        <w:rPr>
          <w:rFonts w:ascii="Times New Roman" w:eastAsia="Times New Roman" w:hAnsi="Times New Roman" w:cs="Times New Roman"/>
          <w:sz w:val="24"/>
          <w:szCs w:val="24"/>
          <w:lang w:eastAsia="lt-LT"/>
        </w:rPr>
        <w:t xml:space="preserve">klausimų ir praktinių užduočių </w:t>
      </w:r>
      <w:r w:rsidR="001F613C" w:rsidRPr="004A67ED">
        <w:rPr>
          <w:rFonts w:ascii="Times New Roman" w:eastAsia="Times New Roman" w:hAnsi="Times New Roman" w:cs="Times New Roman"/>
          <w:sz w:val="24"/>
          <w:szCs w:val="24"/>
          <w:lang w:eastAsia="lt-LT"/>
        </w:rPr>
        <w:t xml:space="preserve">struktūra (matrica) turi atitikti Programoje ir Apraše apibrėžtus reikalavimus VBE </w:t>
      </w:r>
      <w:r w:rsidR="00EB6A11" w:rsidRPr="004A67ED">
        <w:rPr>
          <w:rFonts w:ascii="Times New Roman" w:eastAsia="Times New Roman" w:hAnsi="Times New Roman" w:cs="Times New Roman"/>
          <w:sz w:val="24"/>
          <w:szCs w:val="24"/>
          <w:lang w:eastAsia="lt-LT"/>
        </w:rPr>
        <w:t>II</w:t>
      </w:r>
      <w:r w:rsidR="001F613C" w:rsidRPr="004A67ED">
        <w:rPr>
          <w:rFonts w:ascii="Times New Roman" w:eastAsia="Times New Roman" w:hAnsi="Times New Roman" w:cs="Times New Roman"/>
          <w:sz w:val="24"/>
          <w:szCs w:val="24"/>
          <w:lang w:eastAsia="lt-LT"/>
        </w:rPr>
        <w:t xml:space="preserve"> dalies Užduočiai.</w:t>
      </w:r>
    </w:p>
    <w:p w14:paraId="42CA782E" w14:textId="569B681E" w:rsidR="006E17E1" w:rsidRPr="004A67ED" w:rsidRDefault="009E47DE" w:rsidP="000D15D6">
      <w:pPr>
        <w:spacing w:after="0" w:line="278" w:lineRule="auto"/>
        <w:ind w:right="-1"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5</w:t>
      </w:r>
      <w:r w:rsidR="006E17E1"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3</w:t>
      </w:r>
      <w:r w:rsidR="006E17E1"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8758AD" w:rsidRPr="004A67ED">
        <w:rPr>
          <w:rFonts w:ascii="Times New Roman" w:eastAsia="Times New Roman" w:hAnsi="Times New Roman" w:cs="Times New Roman"/>
          <w:color w:val="000000" w:themeColor="text1"/>
          <w:sz w:val="24"/>
          <w:szCs w:val="24"/>
          <w:lang w:eastAsia="lt-LT"/>
        </w:rPr>
        <w:t>Kiekvieno struktūrinio klausimo įvadinė informacija prieš pradedan</w:t>
      </w:r>
      <w:r w:rsidR="006C3117" w:rsidRPr="004A67ED">
        <w:rPr>
          <w:rFonts w:ascii="Times New Roman" w:eastAsia="Times New Roman" w:hAnsi="Times New Roman" w:cs="Times New Roman"/>
          <w:color w:val="000000" w:themeColor="text1"/>
          <w:sz w:val="24"/>
          <w:szCs w:val="24"/>
          <w:lang w:eastAsia="lt-LT"/>
        </w:rPr>
        <w:t>t kurti klausimus</w:t>
      </w:r>
      <w:r w:rsidR="008758AD" w:rsidRPr="004A67ED">
        <w:rPr>
          <w:rFonts w:ascii="Times New Roman" w:eastAsia="Times New Roman" w:hAnsi="Times New Roman" w:cs="Times New Roman"/>
          <w:color w:val="000000" w:themeColor="text1"/>
          <w:sz w:val="24"/>
          <w:szCs w:val="24"/>
          <w:lang w:eastAsia="lt-LT"/>
        </w:rPr>
        <w:t>, turi būti suderint</w:t>
      </w:r>
      <w:r w:rsidR="00073710" w:rsidRPr="004A67ED">
        <w:rPr>
          <w:rFonts w:ascii="Times New Roman" w:eastAsia="Times New Roman" w:hAnsi="Times New Roman" w:cs="Times New Roman"/>
          <w:color w:val="000000" w:themeColor="text1"/>
          <w:sz w:val="24"/>
          <w:szCs w:val="24"/>
          <w:lang w:eastAsia="lt-LT"/>
        </w:rPr>
        <w:t>a</w:t>
      </w:r>
      <w:r w:rsidR="008758AD" w:rsidRPr="004A67ED">
        <w:rPr>
          <w:rFonts w:ascii="Times New Roman" w:eastAsia="Times New Roman" w:hAnsi="Times New Roman" w:cs="Times New Roman"/>
          <w:color w:val="000000" w:themeColor="text1"/>
          <w:sz w:val="24"/>
          <w:szCs w:val="24"/>
          <w:lang w:eastAsia="lt-LT"/>
        </w:rPr>
        <w:t xml:space="preserve"> su PO atstovu. </w:t>
      </w:r>
      <w:r w:rsidR="008758AD" w:rsidRPr="004A67ED">
        <w:rPr>
          <w:rFonts w:ascii="Times New Roman" w:hAnsi="Times New Roman" w:cs="Times New Roman"/>
          <w:color w:val="000000" w:themeColor="text1"/>
          <w:sz w:val="24"/>
          <w:szCs w:val="24"/>
        </w:rPr>
        <w:t>Ji turi veikti kaip mokiniui padedantis stimulas,</w:t>
      </w:r>
      <w:r w:rsidR="00AF1DC7" w:rsidRPr="004A67ED">
        <w:rPr>
          <w:rFonts w:ascii="Times New Roman" w:hAnsi="Times New Roman" w:cs="Times New Roman"/>
          <w:color w:val="000000" w:themeColor="text1"/>
          <w:sz w:val="24"/>
          <w:szCs w:val="24"/>
        </w:rPr>
        <w:t xml:space="preserve"> būti prasmingai susijusi su struktūrinio klausimo tematika,</w:t>
      </w:r>
      <w:r w:rsidR="008758AD" w:rsidRPr="004A67ED">
        <w:rPr>
          <w:rFonts w:ascii="Times New Roman" w:hAnsi="Times New Roman" w:cs="Times New Roman"/>
          <w:color w:val="000000" w:themeColor="text1"/>
          <w:sz w:val="24"/>
          <w:szCs w:val="24"/>
        </w:rPr>
        <w:t xml:space="preserve"> gali būti pateikiama tekstu, </w:t>
      </w:r>
      <w:r w:rsidR="008758AD" w:rsidRPr="004A67ED">
        <w:rPr>
          <w:rFonts w:ascii="Times New Roman" w:eastAsia="Times New Roman" w:hAnsi="Times New Roman" w:cs="Times New Roman"/>
          <w:color w:val="000000" w:themeColor="text1"/>
          <w:sz w:val="24"/>
          <w:szCs w:val="24"/>
        </w:rPr>
        <w:t>diagramomis, paveikslais, schemomis, lentelėmis ir pan</w:t>
      </w:r>
      <w:r w:rsidR="006E17E1" w:rsidRPr="004A67ED">
        <w:rPr>
          <w:rFonts w:ascii="Times New Roman" w:eastAsia="Times New Roman" w:hAnsi="Times New Roman" w:cs="Times New Roman"/>
          <w:color w:val="000000" w:themeColor="text1"/>
          <w:sz w:val="24"/>
          <w:szCs w:val="24"/>
          <w:lang w:eastAsia="lt-LT"/>
        </w:rPr>
        <w:t>.</w:t>
      </w:r>
    </w:p>
    <w:p w14:paraId="056F3404" w14:textId="3CE15D42" w:rsidR="002F2435" w:rsidRPr="004A67ED" w:rsidRDefault="00EE40F8" w:rsidP="000D15D6">
      <w:pPr>
        <w:spacing w:after="0" w:line="278" w:lineRule="auto"/>
        <w:ind w:right="-1" w:firstLine="567"/>
        <w:jc w:val="both"/>
        <w:rPr>
          <w:rFonts w:ascii="Times New Roman" w:hAnsi="Times New Roman" w:cs="Times New Roman"/>
          <w:color w:val="000000" w:themeColor="text1"/>
          <w:sz w:val="24"/>
          <w:szCs w:val="24"/>
        </w:rPr>
      </w:pPr>
      <w:r w:rsidRPr="004A67ED">
        <w:rPr>
          <w:rFonts w:ascii="Times New Roman" w:eastAsia="Times New Roman" w:hAnsi="Times New Roman" w:cs="Times New Roman"/>
          <w:color w:val="000000" w:themeColor="text1"/>
          <w:sz w:val="24"/>
          <w:szCs w:val="24"/>
          <w:lang w:eastAsia="lt-LT"/>
        </w:rPr>
        <w:t>5</w:t>
      </w:r>
      <w:r w:rsidR="008758AD"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4</w:t>
      </w:r>
      <w:r w:rsidR="008758AD"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8758AD" w:rsidRPr="004A67ED">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004A67ED">
        <w:rPr>
          <w:rFonts w:ascii="Times New Roman" w:hAnsi="Times New Roman" w:cs="Times New Roman"/>
          <w:color w:val="000000" w:themeColor="text1"/>
          <w:sz w:val="24"/>
          <w:szCs w:val="24"/>
        </w:rPr>
        <w:t>struktūrinio klausimo pradžioje. K</w:t>
      </w:r>
      <w:r w:rsidR="008758AD" w:rsidRPr="004A67ED">
        <w:rPr>
          <w:rFonts w:ascii="Times New Roman" w:eastAsia="Times New Roman" w:hAnsi="Times New Roman" w:cs="Times New Roman"/>
          <w:color w:val="000000" w:themeColor="text1"/>
          <w:sz w:val="24"/>
          <w:szCs w:val="24"/>
        </w:rPr>
        <w:t>lausimai </w:t>
      </w:r>
      <w:r w:rsidR="009A4814" w:rsidRPr="004A67ED">
        <w:rPr>
          <w:rFonts w:ascii="Times New Roman" w:eastAsia="Times New Roman" w:hAnsi="Times New Roman" w:cs="Times New Roman"/>
          <w:color w:val="000000" w:themeColor="text1"/>
          <w:sz w:val="24"/>
          <w:szCs w:val="24"/>
        </w:rPr>
        <w:t>ir (ar)</w:t>
      </w:r>
      <w:r w:rsidR="008758AD" w:rsidRPr="004A67ED">
        <w:rPr>
          <w:rFonts w:ascii="Times New Roman" w:eastAsia="Times New Roman" w:hAnsi="Times New Roman" w:cs="Times New Roman"/>
          <w:color w:val="000000" w:themeColor="text1"/>
          <w:sz w:val="24"/>
          <w:szCs w:val="24"/>
        </w:rPr>
        <w:t> poklausimiai turi būti</w:t>
      </w:r>
      <w:r w:rsidR="008758AD" w:rsidRPr="004A67ED">
        <w:rPr>
          <w:rFonts w:ascii="Times New Roman" w:hAnsi="Times New Roman" w:cs="Times New Roman"/>
          <w:color w:val="000000" w:themeColor="text1"/>
          <w:sz w:val="24"/>
          <w:szCs w:val="24"/>
        </w:rPr>
        <w:t xml:space="preserve"> susiję su įvadine informacija, jie </w:t>
      </w:r>
      <w:r w:rsidR="008758AD" w:rsidRPr="004A67ED">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004A67ED">
        <w:rPr>
          <w:rFonts w:ascii="Times New Roman" w:hAnsi="Times New Roman" w:cs="Times New Roman"/>
          <w:color w:val="000000" w:themeColor="text1"/>
          <w:sz w:val="24"/>
          <w:szCs w:val="24"/>
        </w:rPr>
        <w:t xml:space="preserve">reikalaujantys žinių taikymo, </w:t>
      </w:r>
      <w:r w:rsidR="00115BFD" w:rsidRPr="004A67ED">
        <w:rPr>
          <w:rFonts w:ascii="Times New Roman" w:eastAsia="Times New Roman" w:hAnsi="Times New Roman" w:cs="Times New Roman"/>
          <w:color w:val="000000" w:themeColor="text1"/>
          <w:sz w:val="24"/>
          <w:szCs w:val="24"/>
          <w:lang w:eastAsia="lt-LT"/>
        </w:rPr>
        <w:t>aukštesniųjų mąstymo gebėjimų ir pan. Klausimai </w:t>
      </w:r>
      <w:r w:rsidR="009A4814" w:rsidRPr="004A67ED">
        <w:rPr>
          <w:rFonts w:ascii="Times New Roman" w:eastAsia="Times New Roman" w:hAnsi="Times New Roman" w:cs="Times New Roman"/>
          <w:color w:val="000000" w:themeColor="text1"/>
          <w:sz w:val="24"/>
          <w:szCs w:val="24"/>
          <w:lang w:eastAsia="lt-LT"/>
        </w:rPr>
        <w:t>ir (ar)</w:t>
      </w:r>
      <w:r w:rsidR="00115BFD" w:rsidRPr="004A67ED">
        <w:rPr>
          <w:rFonts w:ascii="Times New Roman" w:eastAsia="Times New Roman" w:hAnsi="Times New Roman" w:cs="Times New Roman"/>
          <w:color w:val="000000" w:themeColor="text1"/>
          <w:sz w:val="24"/>
          <w:szCs w:val="24"/>
          <w:lang w:eastAsia="lt-LT"/>
        </w:rPr>
        <w:t xml:space="preserve"> poklausimiai yra struktūruoto atsakymo</w:t>
      </w:r>
      <w:r w:rsidR="009619AC" w:rsidRPr="004A67ED">
        <w:rPr>
          <w:rFonts w:ascii="Times New Roman" w:eastAsia="Times New Roman" w:hAnsi="Times New Roman" w:cs="Times New Roman"/>
          <w:color w:val="000000" w:themeColor="text1"/>
          <w:sz w:val="24"/>
          <w:szCs w:val="24"/>
          <w:lang w:eastAsia="lt-LT"/>
        </w:rPr>
        <w:t>.</w:t>
      </w:r>
    </w:p>
    <w:p w14:paraId="261A1A67" w14:textId="5CD15A97" w:rsidR="008758AD" w:rsidRPr="004A67ED" w:rsidRDefault="00A97246"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5</w:t>
      </w:r>
      <w:r w:rsidR="008758AD"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5</w:t>
      </w:r>
      <w:r w:rsidR="008758AD"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8758AD" w:rsidRPr="004A67ED">
        <w:rPr>
          <w:rFonts w:ascii="Times New Roman" w:eastAsia="Times New Roman" w:hAnsi="Times New Roman" w:cs="Times New Roman"/>
          <w:color w:val="000000" w:themeColor="text1"/>
          <w:sz w:val="24"/>
          <w:szCs w:val="24"/>
          <w:lang w:eastAsia="lt-LT"/>
        </w:rPr>
        <w:t xml:space="preserve">Klausimai </w:t>
      </w:r>
      <w:r w:rsidR="009A4814" w:rsidRPr="004A67ED">
        <w:rPr>
          <w:rFonts w:ascii="Times New Roman" w:eastAsia="Times New Roman" w:hAnsi="Times New Roman" w:cs="Times New Roman"/>
          <w:color w:val="000000" w:themeColor="text1"/>
          <w:sz w:val="24"/>
          <w:szCs w:val="24"/>
          <w:lang w:eastAsia="lt-LT"/>
        </w:rPr>
        <w:t>ir (ar)</w:t>
      </w:r>
      <w:r w:rsidR="008758AD" w:rsidRPr="004A67ED">
        <w:rPr>
          <w:rFonts w:ascii="Times New Roman" w:eastAsia="Times New Roman" w:hAnsi="Times New Roman" w:cs="Times New Roman"/>
          <w:color w:val="000000" w:themeColor="text1"/>
          <w:sz w:val="24"/>
          <w:szCs w:val="24"/>
          <w:lang w:eastAsia="lt-LT"/>
        </w:rPr>
        <w:t xml:space="preserve"> poklausimiai turi būti nepriklausomi vienas nuo kito, nesusiję su prieš tai pateiktais at</w:t>
      </w:r>
      <w:r w:rsidR="006C3117" w:rsidRPr="004A67ED">
        <w:rPr>
          <w:rFonts w:ascii="Times New Roman" w:eastAsia="Times New Roman" w:hAnsi="Times New Roman" w:cs="Times New Roman"/>
          <w:color w:val="000000" w:themeColor="text1"/>
          <w:sz w:val="24"/>
          <w:szCs w:val="24"/>
          <w:lang w:eastAsia="lt-LT"/>
        </w:rPr>
        <w:t>sakymais</w:t>
      </w:r>
      <w:r w:rsidR="008758AD" w:rsidRPr="004A67ED">
        <w:rPr>
          <w:rFonts w:ascii="Times New Roman" w:eastAsia="Times New Roman" w:hAnsi="Times New Roman" w:cs="Times New Roman"/>
          <w:color w:val="000000" w:themeColor="text1"/>
          <w:sz w:val="24"/>
          <w:szCs w:val="24"/>
          <w:lang w:eastAsia="lt-LT"/>
        </w:rPr>
        <w:t>.</w:t>
      </w:r>
    </w:p>
    <w:p w14:paraId="41A715D4" w14:textId="2C49C51C" w:rsidR="000865B9" w:rsidRPr="004A67ED" w:rsidRDefault="00E335DD"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5</w:t>
      </w:r>
      <w:r w:rsidR="00B11567"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6</w:t>
      </w:r>
      <w:r w:rsidR="000865B9"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AF1DC7" w:rsidRPr="004A67ED">
        <w:rPr>
          <w:rFonts w:ascii="Times New Roman" w:eastAsia="Times New Roman" w:hAnsi="Times New Roman" w:cs="Times New Roman"/>
          <w:color w:val="000000" w:themeColor="text1"/>
          <w:sz w:val="24"/>
          <w:szCs w:val="24"/>
          <w:lang w:eastAsia="lt-LT"/>
        </w:rPr>
        <w:t>P</w:t>
      </w:r>
      <w:r w:rsidR="00B11567" w:rsidRPr="004A67ED">
        <w:rPr>
          <w:rFonts w:ascii="Times New Roman" w:eastAsia="Times New Roman" w:hAnsi="Times New Roman" w:cs="Times New Roman"/>
          <w:color w:val="000000" w:themeColor="text1"/>
          <w:sz w:val="24"/>
          <w:szCs w:val="24"/>
          <w:lang w:eastAsia="lt-LT"/>
        </w:rPr>
        <w:t>ateikiami tik atviro atsakymo klausimai</w:t>
      </w:r>
      <w:r w:rsidR="00C21F70" w:rsidRPr="004A67ED">
        <w:rPr>
          <w:rFonts w:ascii="Times New Roman" w:eastAsia="Times New Roman" w:hAnsi="Times New Roman" w:cs="Times New Roman"/>
          <w:color w:val="000000" w:themeColor="text1"/>
          <w:sz w:val="24"/>
          <w:szCs w:val="24"/>
          <w:lang w:eastAsia="lt-LT"/>
        </w:rPr>
        <w:t> </w:t>
      </w:r>
      <w:r w:rsidR="00B11567" w:rsidRPr="004A67ED">
        <w:rPr>
          <w:rFonts w:ascii="Times New Roman" w:eastAsia="Times New Roman" w:hAnsi="Times New Roman" w:cs="Times New Roman"/>
          <w:color w:val="000000" w:themeColor="text1"/>
          <w:sz w:val="24"/>
          <w:szCs w:val="24"/>
          <w:lang w:eastAsia="lt-LT"/>
        </w:rPr>
        <w:t xml:space="preserve">– </w:t>
      </w:r>
      <w:r w:rsidR="000865B9" w:rsidRPr="004A67ED">
        <w:rPr>
          <w:rFonts w:ascii="Times New Roman" w:eastAsia="Times New Roman" w:hAnsi="Times New Roman" w:cs="Times New Roman"/>
          <w:color w:val="000000" w:themeColor="text1"/>
          <w:sz w:val="24"/>
          <w:szCs w:val="24"/>
          <w:lang w:eastAsia="lt-LT"/>
        </w:rPr>
        <w:t>trumpojo arba struktūruoto atsakymo.</w:t>
      </w:r>
    </w:p>
    <w:p w14:paraId="17E84B8C" w14:textId="70B41EE9" w:rsidR="00AB6585" w:rsidRPr="004A67ED" w:rsidRDefault="000A500F" w:rsidP="000D15D6">
      <w:pPr>
        <w:spacing w:after="0" w:line="278" w:lineRule="auto"/>
        <w:ind w:firstLine="567"/>
        <w:jc w:val="both"/>
        <w:rPr>
          <w:rFonts w:ascii="Times New Roman" w:eastAsia="Times New Roman" w:hAnsi="Times New Roman" w:cs="Times New Roman"/>
          <w:color w:val="000000" w:themeColor="text1"/>
          <w:sz w:val="24"/>
          <w:szCs w:val="24"/>
          <w:lang w:eastAsia="lt-LT"/>
        </w:rPr>
      </w:pPr>
      <w:r w:rsidRPr="004A67ED">
        <w:rPr>
          <w:rFonts w:ascii="Times New Roman" w:eastAsia="Times New Roman" w:hAnsi="Times New Roman" w:cs="Times New Roman"/>
          <w:color w:val="000000" w:themeColor="text1"/>
          <w:sz w:val="24"/>
          <w:szCs w:val="24"/>
          <w:lang w:eastAsia="lt-LT"/>
        </w:rPr>
        <w:t>5</w:t>
      </w:r>
      <w:r w:rsidR="007E33A2"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7</w:t>
      </w:r>
      <w:r w:rsidR="000865B9"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AB6585" w:rsidRPr="004A67ED">
        <w:rPr>
          <w:rFonts w:ascii="Times New Roman" w:eastAsia="Times New Roman" w:hAnsi="Times New Roman" w:cs="Times New Roman"/>
          <w:color w:val="000000" w:themeColor="text1"/>
          <w:sz w:val="24"/>
          <w:szCs w:val="24"/>
          <w:lang w:eastAsia="lt-LT"/>
        </w:rPr>
        <w:t>Užduotis rengiama remiantis Programos IV gimnazijos klasės mokymo(si) turiniu. Pagrindinio ugdymo programos ir III gimnazijos klasės mokymo(si) turinys į užduotį įtraukiamas tik tiek, kiek būtina užduotims, parengtoms pagal IV gimnazijos klasės mokymo(si) turinį, atlikti.</w:t>
      </w:r>
    </w:p>
    <w:p w14:paraId="047035F8" w14:textId="77777777" w:rsidR="004A67ED" w:rsidRPr="004A67ED" w:rsidRDefault="004A67ED" w:rsidP="000D15D6">
      <w:pPr>
        <w:spacing w:after="0" w:line="278" w:lineRule="auto"/>
        <w:jc w:val="center"/>
        <w:rPr>
          <w:rFonts w:ascii="Times New Roman" w:hAnsi="Times New Roman" w:cs="Times New Roman"/>
          <w:b/>
          <w:color w:val="000000" w:themeColor="text1"/>
          <w:sz w:val="24"/>
          <w:szCs w:val="24"/>
        </w:rPr>
      </w:pPr>
    </w:p>
    <w:p w14:paraId="114683F1" w14:textId="1F727145" w:rsidR="000865B9" w:rsidRPr="004A67ED" w:rsidRDefault="00663BD7" w:rsidP="000D15D6">
      <w:pPr>
        <w:spacing w:after="0" w:line="278" w:lineRule="auto"/>
        <w:jc w:val="center"/>
        <w:rPr>
          <w:rFonts w:ascii="Times New Roman" w:hAnsi="Times New Roman" w:cs="Times New Roman"/>
          <w:b/>
          <w:color w:val="000000" w:themeColor="text1"/>
          <w:sz w:val="24"/>
          <w:szCs w:val="24"/>
        </w:rPr>
      </w:pPr>
      <w:r w:rsidRPr="004A67ED">
        <w:rPr>
          <w:rFonts w:ascii="Times New Roman" w:hAnsi="Times New Roman" w:cs="Times New Roman"/>
          <w:b/>
          <w:color w:val="000000" w:themeColor="text1"/>
          <w:sz w:val="24"/>
          <w:szCs w:val="24"/>
        </w:rPr>
        <w:t>6</w:t>
      </w:r>
      <w:r w:rsidR="000865B9" w:rsidRPr="004A67ED">
        <w:rPr>
          <w:rFonts w:ascii="Times New Roman" w:hAnsi="Times New Roman" w:cs="Times New Roman"/>
          <w:b/>
          <w:color w:val="000000" w:themeColor="text1"/>
          <w:sz w:val="24"/>
          <w:szCs w:val="24"/>
        </w:rPr>
        <w:t>.</w:t>
      </w:r>
      <w:r w:rsidRPr="004A67ED">
        <w:rPr>
          <w:rFonts w:ascii="Times New Roman" w:hAnsi="Times New Roman" w:cs="Times New Roman"/>
          <w:b/>
          <w:color w:val="000000" w:themeColor="text1"/>
          <w:sz w:val="24"/>
          <w:szCs w:val="24"/>
        </w:rPr>
        <w:t> </w:t>
      </w:r>
      <w:r w:rsidR="000865B9" w:rsidRPr="004A67ED">
        <w:rPr>
          <w:rFonts w:ascii="Times New Roman" w:hAnsi="Times New Roman" w:cs="Times New Roman"/>
          <w:b/>
          <w:color w:val="000000" w:themeColor="text1"/>
          <w:sz w:val="24"/>
          <w:szCs w:val="24"/>
        </w:rPr>
        <w:t>Paslaugų teikimo terminai ir jų rezultato perdavimo–priėmimo tvarka</w:t>
      </w:r>
    </w:p>
    <w:p w14:paraId="59405D3C" w14:textId="77777777" w:rsidR="000865B9" w:rsidRPr="004A67ED" w:rsidRDefault="000865B9" w:rsidP="000D15D6">
      <w:pPr>
        <w:pStyle w:val="Sraopastraipa"/>
        <w:spacing w:after="0" w:line="278" w:lineRule="auto"/>
        <w:ind w:left="0"/>
        <w:contextualSpacing w:val="0"/>
        <w:jc w:val="center"/>
        <w:rPr>
          <w:rFonts w:ascii="Times New Roman" w:hAnsi="Times New Roman" w:cs="Times New Roman"/>
          <w:b/>
          <w:color w:val="000000" w:themeColor="text1"/>
          <w:sz w:val="24"/>
          <w:szCs w:val="24"/>
        </w:rPr>
      </w:pPr>
    </w:p>
    <w:p w14:paraId="3209F76A" w14:textId="3E6B1A1D" w:rsidR="001323CF" w:rsidRPr="004A67ED" w:rsidRDefault="00877C11"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292230" w:rsidRPr="004A67ED">
        <w:rPr>
          <w:rFonts w:ascii="Times New Roman" w:hAnsi="Times New Roman" w:cs="Times New Roman"/>
          <w:color w:val="000000" w:themeColor="text1"/>
          <w:sz w:val="24"/>
          <w:szCs w:val="24"/>
        </w:rPr>
        <w:t>.1.</w:t>
      </w:r>
      <w:r w:rsidRPr="004A67ED">
        <w:rPr>
          <w:rFonts w:ascii="Times New Roman" w:hAnsi="Times New Roman" w:cs="Times New Roman"/>
          <w:color w:val="000000" w:themeColor="text1"/>
          <w:sz w:val="24"/>
          <w:szCs w:val="24"/>
        </w:rPr>
        <w:t> </w:t>
      </w:r>
      <w:r w:rsidR="00292230" w:rsidRPr="004A67ED">
        <w:rPr>
          <w:rFonts w:ascii="Times New Roman" w:hAnsi="Times New Roman" w:cs="Times New Roman"/>
          <w:color w:val="000000" w:themeColor="text1"/>
          <w:sz w:val="24"/>
          <w:szCs w:val="24"/>
        </w:rPr>
        <w:t>Paslaugų teikėjas per 5</w:t>
      </w:r>
      <w:r w:rsidR="00C42FD1" w:rsidRPr="004A67ED">
        <w:rPr>
          <w:rFonts w:ascii="Times New Roman" w:hAnsi="Times New Roman" w:cs="Times New Roman"/>
          <w:color w:val="000000" w:themeColor="text1"/>
          <w:sz w:val="24"/>
          <w:szCs w:val="24"/>
        </w:rPr>
        <w:t xml:space="preserve"> (penkias)</w:t>
      </w:r>
      <w:r w:rsidR="00292230" w:rsidRPr="004A67ED">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4A67ED">
        <w:rPr>
          <w:rFonts w:ascii="Times New Roman" w:hAnsi="Times New Roman" w:cs="Times New Roman"/>
          <w:color w:val="000000" w:themeColor="text1"/>
          <w:sz w:val="24"/>
          <w:szCs w:val="24"/>
        </w:rPr>
        <w:t>detalaus paslaugų te</w:t>
      </w:r>
      <w:r w:rsidR="291728EC" w:rsidRPr="004A67ED">
        <w:rPr>
          <w:rFonts w:ascii="Times New Roman" w:hAnsi="Times New Roman" w:cs="Times New Roman"/>
          <w:color w:val="000000" w:themeColor="text1"/>
          <w:sz w:val="24"/>
          <w:szCs w:val="24"/>
        </w:rPr>
        <w:t>i</w:t>
      </w:r>
      <w:r w:rsidR="009707CB" w:rsidRPr="004A67ED">
        <w:rPr>
          <w:rFonts w:ascii="Times New Roman" w:hAnsi="Times New Roman" w:cs="Times New Roman"/>
          <w:color w:val="000000" w:themeColor="text1"/>
          <w:sz w:val="24"/>
          <w:szCs w:val="24"/>
        </w:rPr>
        <w:t>kimo grafiko</w:t>
      </w:r>
      <w:r w:rsidR="001323CF" w:rsidRPr="004A67ED">
        <w:rPr>
          <w:rFonts w:ascii="Times New Roman" w:hAnsi="Times New Roman" w:cs="Times New Roman"/>
          <w:color w:val="000000" w:themeColor="text1"/>
          <w:sz w:val="24"/>
          <w:szCs w:val="24"/>
        </w:rPr>
        <w:t>. Paslaugų teikimo grafikas PO iniciatyva darbų eigoje gali būti koreguojamas.</w:t>
      </w:r>
    </w:p>
    <w:p w14:paraId="7F729E37" w14:textId="260645FD" w:rsidR="00B86BBC" w:rsidRPr="004A67ED" w:rsidRDefault="005A6BDA"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1323CF" w:rsidRPr="004A67ED">
        <w:rPr>
          <w:rFonts w:ascii="Times New Roman" w:hAnsi="Times New Roman" w:cs="Times New Roman"/>
          <w:color w:val="000000" w:themeColor="text1"/>
          <w:sz w:val="24"/>
          <w:szCs w:val="24"/>
        </w:rPr>
        <w:t>.</w:t>
      </w:r>
      <w:r w:rsidR="002B1C7C" w:rsidRPr="004A67ED">
        <w:rPr>
          <w:rFonts w:ascii="Times New Roman" w:hAnsi="Times New Roman" w:cs="Times New Roman"/>
          <w:color w:val="000000" w:themeColor="text1"/>
          <w:sz w:val="24"/>
          <w:szCs w:val="24"/>
        </w:rPr>
        <w:t>2</w:t>
      </w:r>
      <w:r w:rsidR="001323CF" w:rsidRPr="004A67ED">
        <w:rPr>
          <w:rFonts w:ascii="Times New Roman" w:hAnsi="Times New Roman" w:cs="Times New Roman"/>
          <w:color w:val="000000" w:themeColor="text1"/>
          <w:sz w:val="24"/>
          <w:szCs w:val="24"/>
        </w:rPr>
        <w:t>.</w:t>
      </w:r>
      <w:r w:rsidR="00877C11" w:rsidRPr="004A67ED">
        <w:rPr>
          <w:rFonts w:ascii="Times New Roman" w:hAnsi="Times New Roman" w:cs="Times New Roman"/>
          <w:color w:val="000000" w:themeColor="text1"/>
          <w:sz w:val="24"/>
          <w:szCs w:val="24"/>
        </w:rPr>
        <w:t> </w:t>
      </w:r>
      <w:r w:rsidR="00FE4E17" w:rsidRPr="004A67ED">
        <w:rPr>
          <w:rFonts w:ascii="Times New Roman" w:hAnsi="Times New Roman" w:cs="Times New Roman"/>
          <w:color w:val="000000" w:themeColor="text1"/>
          <w:sz w:val="24"/>
          <w:szCs w:val="24"/>
        </w:rPr>
        <w:t>Vis</w:t>
      </w:r>
      <w:r w:rsidR="007729A1" w:rsidRPr="004A67ED">
        <w:rPr>
          <w:rFonts w:ascii="Times New Roman" w:hAnsi="Times New Roman" w:cs="Times New Roman"/>
          <w:color w:val="000000" w:themeColor="text1"/>
          <w:sz w:val="24"/>
          <w:szCs w:val="24"/>
        </w:rPr>
        <w:t>i</w:t>
      </w:r>
      <w:r w:rsidR="00FE4E17" w:rsidRPr="004A67ED">
        <w:rPr>
          <w:rFonts w:ascii="Times New Roman" w:hAnsi="Times New Roman" w:cs="Times New Roman"/>
          <w:color w:val="000000" w:themeColor="text1"/>
          <w:sz w:val="24"/>
          <w:szCs w:val="24"/>
        </w:rPr>
        <w:t xml:space="preserve"> </w:t>
      </w:r>
      <w:r w:rsidR="002B1C7C" w:rsidRPr="004A67ED">
        <w:rPr>
          <w:rFonts w:ascii="Times New Roman" w:hAnsi="Times New Roman" w:cs="Times New Roman"/>
          <w:color w:val="000000" w:themeColor="text1"/>
          <w:sz w:val="24"/>
          <w:szCs w:val="24"/>
        </w:rPr>
        <w:t xml:space="preserve">VBE </w:t>
      </w:r>
      <w:r w:rsidR="009E5DDD" w:rsidRPr="004A67ED">
        <w:rPr>
          <w:rFonts w:ascii="Times New Roman" w:hAnsi="Times New Roman" w:cs="Times New Roman"/>
          <w:color w:val="000000" w:themeColor="text1"/>
          <w:sz w:val="24"/>
          <w:szCs w:val="24"/>
        </w:rPr>
        <w:t>II</w:t>
      </w:r>
      <w:r w:rsidR="002B1C7C" w:rsidRPr="004A67ED">
        <w:rPr>
          <w:rFonts w:ascii="Times New Roman" w:hAnsi="Times New Roman" w:cs="Times New Roman"/>
          <w:color w:val="000000" w:themeColor="text1"/>
          <w:sz w:val="24"/>
          <w:szCs w:val="24"/>
        </w:rPr>
        <w:t xml:space="preserve"> dalies </w:t>
      </w:r>
      <w:r w:rsidRPr="004A67ED">
        <w:rPr>
          <w:rFonts w:ascii="Times New Roman" w:hAnsi="Times New Roman" w:cs="Times New Roman"/>
          <w:color w:val="000000" w:themeColor="text1"/>
          <w:sz w:val="24"/>
          <w:szCs w:val="24"/>
        </w:rPr>
        <w:t>Užduoties</w:t>
      </w:r>
      <w:r w:rsidR="007729A1" w:rsidRPr="004A67ED">
        <w:rPr>
          <w:rFonts w:ascii="Times New Roman" w:hAnsi="Times New Roman" w:cs="Times New Roman"/>
          <w:color w:val="000000" w:themeColor="text1"/>
          <w:sz w:val="24"/>
          <w:szCs w:val="24"/>
        </w:rPr>
        <w:t xml:space="preserve"> dalių</w:t>
      </w:r>
      <w:r w:rsidR="002B1C7C" w:rsidRPr="004A67ED">
        <w:rPr>
          <w:rFonts w:ascii="Times New Roman" w:hAnsi="Times New Roman" w:cs="Times New Roman"/>
          <w:color w:val="000000" w:themeColor="text1"/>
          <w:sz w:val="24"/>
          <w:szCs w:val="24"/>
        </w:rPr>
        <w:t xml:space="preserve"> darbiniai variantai su </w:t>
      </w:r>
      <w:r w:rsidR="002B1C7C" w:rsidRPr="004A67ED">
        <w:rPr>
          <w:rFonts w:ascii="Times New Roman" w:eastAsia="Times New Roman" w:hAnsi="Times New Roman" w:cs="Times New Roman"/>
          <w:color w:val="000000"/>
          <w:sz w:val="24"/>
          <w:szCs w:val="24"/>
          <w:lang w:eastAsia="lt-LT"/>
        </w:rPr>
        <w:t xml:space="preserve">jų vertinimo instrukcijomis, atitikties </w:t>
      </w:r>
      <w:r w:rsidR="002B1C7C" w:rsidRPr="004A67ED">
        <w:rPr>
          <w:rFonts w:ascii="Times New Roman" w:eastAsia="Times New Roman" w:hAnsi="Times New Roman" w:cs="Times New Roman"/>
          <w:color w:val="000000" w:themeColor="text1"/>
          <w:sz w:val="24"/>
          <w:szCs w:val="24"/>
          <w:lang w:eastAsia="lt-LT"/>
        </w:rPr>
        <w:t>Programai ir Aprašui pagrindimu (matrica)</w:t>
      </w:r>
      <w:r w:rsidR="00DB362C" w:rsidRPr="004A67ED">
        <w:rPr>
          <w:rFonts w:ascii="Times New Roman" w:eastAsia="Times New Roman" w:hAnsi="Times New Roman" w:cs="Times New Roman"/>
          <w:color w:val="000000" w:themeColor="text1"/>
          <w:sz w:val="24"/>
          <w:szCs w:val="24"/>
          <w:lang w:eastAsia="lt-LT"/>
        </w:rPr>
        <w:t xml:space="preserve"> bei praktini</w:t>
      </w:r>
      <w:r w:rsidR="0068134B">
        <w:rPr>
          <w:rFonts w:ascii="Times New Roman" w:eastAsia="Times New Roman" w:hAnsi="Times New Roman" w:cs="Times New Roman"/>
          <w:color w:val="000000" w:themeColor="text1"/>
          <w:sz w:val="24"/>
          <w:szCs w:val="24"/>
          <w:lang w:eastAsia="lt-LT"/>
        </w:rPr>
        <w:t>ų</w:t>
      </w:r>
      <w:r w:rsidR="00DB362C" w:rsidRPr="004A67ED">
        <w:rPr>
          <w:rFonts w:ascii="Times New Roman" w:eastAsia="Times New Roman" w:hAnsi="Times New Roman" w:cs="Times New Roman"/>
          <w:color w:val="000000" w:themeColor="text1"/>
          <w:sz w:val="24"/>
          <w:szCs w:val="24"/>
          <w:lang w:eastAsia="lt-LT"/>
        </w:rPr>
        <w:t xml:space="preserve"> užduočių pradinių duomenų failai </w:t>
      </w:r>
      <w:r w:rsidR="002B1C7C" w:rsidRPr="004A67ED">
        <w:rPr>
          <w:rFonts w:ascii="Times New Roman" w:hAnsi="Times New Roman" w:cs="Times New Roman"/>
          <w:color w:val="000000" w:themeColor="text1"/>
          <w:sz w:val="24"/>
          <w:szCs w:val="24"/>
        </w:rPr>
        <w:t>turi būti pateikti PO:</w:t>
      </w:r>
    </w:p>
    <w:p w14:paraId="71E1803C" w14:textId="6DB96DD0" w:rsidR="00AF3770" w:rsidRPr="004A67ED" w:rsidRDefault="005A6BDA"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2B1C7C" w:rsidRPr="004A67ED">
        <w:rPr>
          <w:rFonts w:ascii="Times New Roman" w:hAnsi="Times New Roman" w:cs="Times New Roman"/>
          <w:color w:val="000000" w:themeColor="text1"/>
          <w:sz w:val="24"/>
          <w:szCs w:val="24"/>
        </w:rPr>
        <w:t>.</w:t>
      </w:r>
      <w:r w:rsidRPr="004A67ED">
        <w:rPr>
          <w:rFonts w:ascii="Times New Roman" w:hAnsi="Times New Roman" w:cs="Times New Roman"/>
          <w:color w:val="000000" w:themeColor="text1"/>
          <w:sz w:val="24"/>
          <w:szCs w:val="24"/>
        </w:rPr>
        <w:t>2</w:t>
      </w:r>
      <w:r w:rsidR="002B1C7C" w:rsidRPr="004A67ED">
        <w:rPr>
          <w:rFonts w:ascii="Times New Roman" w:hAnsi="Times New Roman" w:cs="Times New Roman"/>
          <w:color w:val="000000" w:themeColor="text1"/>
          <w:sz w:val="24"/>
          <w:szCs w:val="24"/>
        </w:rPr>
        <w:t>.1.</w:t>
      </w:r>
      <w:r w:rsidRPr="004A67ED">
        <w:rPr>
          <w:rFonts w:ascii="Times New Roman" w:hAnsi="Times New Roman" w:cs="Times New Roman"/>
          <w:color w:val="000000" w:themeColor="text1"/>
          <w:sz w:val="24"/>
          <w:szCs w:val="24"/>
        </w:rPr>
        <w:t> </w:t>
      </w:r>
      <w:r w:rsidR="00BC394A" w:rsidRPr="004A67ED">
        <w:rPr>
          <w:rFonts w:ascii="Times New Roman" w:hAnsi="Times New Roman" w:cs="Times New Roman"/>
          <w:color w:val="000000" w:themeColor="text1"/>
          <w:sz w:val="24"/>
          <w:szCs w:val="24"/>
        </w:rPr>
        <w:t>p</w:t>
      </w:r>
      <w:r w:rsidR="00AF3770" w:rsidRPr="004A67ED">
        <w:rPr>
          <w:rFonts w:ascii="Times New Roman" w:hAnsi="Times New Roman" w:cs="Times New Roman"/>
          <w:color w:val="000000" w:themeColor="text1"/>
          <w:sz w:val="24"/>
          <w:szCs w:val="24"/>
        </w:rPr>
        <w:t>irmo</w:t>
      </w:r>
      <w:r w:rsidR="007729A1" w:rsidRPr="004A67ED">
        <w:rPr>
          <w:rFonts w:ascii="Times New Roman" w:hAnsi="Times New Roman" w:cs="Times New Roman"/>
          <w:color w:val="000000" w:themeColor="text1"/>
          <w:sz w:val="24"/>
          <w:szCs w:val="24"/>
        </w:rPr>
        <w:t>s</w:t>
      </w:r>
      <w:r w:rsidR="00AF3770" w:rsidRPr="004A67ED">
        <w:rPr>
          <w:rFonts w:ascii="Times New Roman" w:hAnsi="Times New Roman" w:cs="Times New Roman"/>
          <w:color w:val="000000" w:themeColor="text1"/>
          <w:sz w:val="24"/>
          <w:szCs w:val="24"/>
        </w:rPr>
        <w:t xml:space="preserve"> </w:t>
      </w:r>
      <w:r w:rsidR="007729A1" w:rsidRPr="004A67ED">
        <w:rPr>
          <w:rFonts w:ascii="Times New Roman" w:hAnsi="Times New Roman" w:cs="Times New Roman"/>
          <w:color w:val="000000" w:themeColor="text1"/>
          <w:sz w:val="24"/>
          <w:szCs w:val="24"/>
        </w:rPr>
        <w:t>dalies</w:t>
      </w:r>
      <w:r w:rsidR="002B1C7C" w:rsidRPr="004A67ED">
        <w:rPr>
          <w:rFonts w:ascii="Times New Roman" w:hAnsi="Times New Roman" w:cs="Times New Roman"/>
          <w:color w:val="000000" w:themeColor="text1"/>
          <w:sz w:val="24"/>
          <w:szCs w:val="24"/>
        </w:rPr>
        <w:t xml:space="preserve"> </w:t>
      </w:r>
      <w:r w:rsidR="00AF3770" w:rsidRPr="004A67ED">
        <w:rPr>
          <w:rFonts w:ascii="Times New Roman" w:hAnsi="Times New Roman" w:cs="Times New Roman"/>
          <w:color w:val="000000" w:themeColor="text1"/>
          <w:sz w:val="24"/>
          <w:szCs w:val="24"/>
        </w:rPr>
        <w:t xml:space="preserve">ne vėliau kaip per </w:t>
      </w:r>
      <w:r w:rsidR="00666894" w:rsidRPr="004A67ED">
        <w:rPr>
          <w:rFonts w:ascii="Times New Roman" w:hAnsi="Times New Roman" w:cs="Times New Roman"/>
          <w:color w:val="000000" w:themeColor="text1"/>
          <w:sz w:val="24"/>
          <w:szCs w:val="24"/>
        </w:rPr>
        <w:t>1</w:t>
      </w:r>
      <w:r w:rsidR="00B15A3E" w:rsidRPr="004A67ED">
        <w:rPr>
          <w:rFonts w:ascii="Times New Roman" w:hAnsi="Times New Roman" w:cs="Times New Roman"/>
          <w:color w:val="000000" w:themeColor="text1"/>
          <w:sz w:val="24"/>
          <w:szCs w:val="24"/>
        </w:rPr>
        <w:t xml:space="preserve"> (</w:t>
      </w:r>
      <w:r w:rsidR="00666894" w:rsidRPr="004A67ED">
        <w:rPr>
          <w:rFonts w:ascii="Times New Roman" w:hAnsi="Times New Roman" w:cs="Times New Roman"/>
          <w:color w:val="000000" w:themeColor="text1"/>
          <w:sz w:val="24"/>
          <w:szCs w:val="24"/>
        </w:rPr>
        <w:t>vieną</w:t>
      </w:r>
      <w:r w:rsidR="00B15A3E" w:rsidRPr="004A67ED">
        <w:rPr>
          <w:rFonts w:ascii="Times New Roman" w:hAnsi="Times New Roman" w:cs="Times New Roman"/>
          <w:color w:val="000000" w:themeColor="text1"/>
          <w:sz w:val="24"/>
          <w:szCs w:val="24"/>
        </w:rPr>
        <w:t xml:space="preserve">) </w:t>
      </w:r>
      <w:r w:rsidR="00666894" w:rsidRPr="004A67ED">
        <w:rPr>
          <w:rFonts w:ascii="Times New Roman" w:hAnsi="Times New Roman" w:cs="Times New Roman"/>
          <w:color w:val="000000" w:themeColor="text1"/>
          <w:sz w:val="24"/>
          <w:szCs w:val="24"/>
        </w:rPr>
        <w:t xml:space="preserve">mėnesį </w:t>
      </w:r>
      <w:r w:rsidR="00AF3770" w:rsidRPr="004A67ED">
        <w:rPr>
          <w:rFonts w:ascii="Times New Roman" w:hAnsi="Times New Roman" w:cs="Times New Roman"/>
          <w:color w:val="000000" w:themeColor="text1"/>
          <w:sz w:val="24"/>
          <w:szCs w:val="24"/>
        </w:rPr>
        <w:t>nuo sutarties pasirašymo dienos</w:t>
      </w:r>
      <w:r w:rsidR="00BC394A" w:rsidRPr="004A67ED">
        <w:rPr>
          <w:rFonts w:ascii="Times New Roman" w:hAnsi="Times New Roman" w:cs="Times New Roman"/>
          <w:color w:val="000000" w:themeColor="text1"/>
          <w:sz w:val="24"/>
          <w:szCs w:val="24"/>
        </w:rPr>
        <w:t>;</w:t>
      </w:r>
    </w:p>
    <w:p w14:paraId="00131329" w14:textId="6F3B679F" w:rsidR="00DA7C0E" w:rsidRPr="004A67ED" w:rsidRDefault="00F740D1"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2B1C7C" w:rsidRPr="004A67ED">
        <w:rPr>
          <w:rFonts w:ascii="Times New Roman" w:hAnsi="Times New Roman" w:cs="Times New Roman"/>
          <w:color w:val="000000" w:themeColor="text1"/>
          <w:sz w:val="24"/>
          <w:szCs w:val="24"/>
        </w:rPr>
        <w:t>.</w:t>
      </w:r>
      <w:r w:rsidRPr="004A67ED">
        <w:rPr>
          <w:rFonts w:ascii="Times New Roman" w:hAnsi="Times New Roman" w:cs="Times New Roman"/>
          <w:color w:val="000000" w:themeColor="text1"/>
          <w:sz w:val="24"/>
          <w:szCs w:val="24"/>
        </w:rPr>
        <w:t>2</w:t>
      </w:r>
      <w:r w:rsidR="002B1C7C" w:rsidRPr="004A67ED">
        <w:rPr>
          <w:rFonts w:ascii="Times New Roman" w:hAnsi="Times New Roman" w:cs="Times New Roman"/>
          <w:color w:val="000000" w:themeColor="text1"/>
          <w:sz w:val="24"/>
          <w:szCs w:val="24"/>
        </w:rPr>
        <w:t>.2.</w:t>
      </w:r>
      <w:r w:rsidRPr="004A67ED">
        <w:rPr>
          <w:rFonts w:ascii="Times New Roman" w:hAnsi="Times New Roman" w:cs="Times New Roman"/>
          <w:color w:val="000000" w:themeColor="text1"/>
          <w:sz w:val="24"/>
          <w:szCs w:val="24"/>
        </w:rPr>
        <w:t> </w:t>
      </w:r>
      <w:r w:rsidR="00BC394A" w:rsidRPr="004A67ED">
        <w:rPr>
          <w:rFonts w:ascii="Times New Roman" w:hAnsi="Times New Roman" w:cs="Times New Roman"/>
          <w:color w:val="000000" w:themeColor="text1"/>
          <w:sz w:val="24"/>
          <w:szCs w:val="24"/>
        </w:rPr>
        <w:t>a</w:t>
      </w:r>
      <w:r w:rsidR="002B1C7C" w:rsidRPr="004A67ED">
        <w:rPr>
          <w:rFonts w:ascii="Times New Roman" w:hAnsi="Times New Roman" w:cs="Times New Roman"/>
          <w:color w:val="000000" w:themeColor="text1"/>
          <w:sz w:val="24"/>
          <w:szCs w:val="24"/>
        </w:rPr>
        <w:t>ntro</w:t>
      </w:r>
      <w:r w:rsidRPr="004A67ED">
        <w:rPr>
          <w:rFonts w:ascii="Times New Roman" w:hAnsi="Times New Roman" w:cs="Times New Roman"/>
          <w:color w:val="000000" w:themeColor="text1"/>
          <w:sz w:val="24"/>
          <w:szCs w:val="24"/>
        </w:rPr>
        <w:t xml:space="preserve">s dalies </w:t>
      </w:r>
      <w:r w:rsidR="002B1C7C" w:rsidRPr="004A67ED">
        <w:rPr>
          <w:rFonts w:ascii="Times New Roman" w:hAnsi="Times New Roman" w:cs="Times New Roman"/>
          <w:color w:val="000000" w:themeColor="text1"/>
          <w:sz w:val="24"/>
          <w:szCs w:val="24"/>
        </w:rPr>
        <w:t xml:space="preserve">ne vėliau kaip per </w:t>
      </w:r>
      <w:r w:rsidR="00666894" w:rsidRPr="004A67ED">
        <w:rPr>
          <w:rFonts w:ascii="Times New Roman" w:hAnsi="Times New Roman" w:cs="Times New Roman"/>
          <w:color w:val="000000" w:themeColor="text1"/>
          <w:sz w:val="24"/>
          <w:szCs w:val="24"/>
        </w:rPr>
        <w:t>1,5</w:t>
      </w:r>
      <w:r w:rsidR="00B15A3E" w:rsidRPr="004A67ED">
        <w:rPr>
          <w:rFonts w:ascii="Times New Roman" w:hAnsi="Times New Roman" w:cs="Times New Roman"/>
          <w:color w:val="000000" w:themeColor="text1"/>
          <w:sz w:val="24"/>
          <w:szCs w:val="24"/>
        </w:rPr>
        <w:t xml:space="preserve"> (</w:t>
      </w:r>
      <w:r w:rsidR="00666894" w:rsidRPr="004A67ED">
        <w:rPr>
          <w:rFonts w:ascii="Times New Roman" w:hAnsi="Times New Roman" w:cs="Times New Roman"/>
          <w:color w:val="000000" w:themeColor="text1"/>
          <w:sz w:val="24"/>
          <w:szCs w:val="24"/>
        </w:rPr>
        <w:t>pusantro</w:t>
      </w:r>
      <w:r w:rsidR="00B15A3E" w:rsidRPr="004A67ED">
        <w:rPr>
          <w:rFonts w:ascii="Times New Roman" w:hAnsi="Times New Roman" w:cs="Times New Roman"/>
          <w:color w:val="000000" w:themeColor="text1"/>
          <w:sz w:val="24"/>
          <w:szCs w:val="24"/>
        </w:rPr>
        <w:t xml:space="preserve">) </w:t>
      </w:r>
      <w:r w:rsidR="00666894" w:rsidRPr="004A67ED">
        <w:rPr>
          <w:rFonts w:ascii="Times New Roman" w:hAnsi="Times New Roman" w:cs="Times New Roman"/>
          <w:color w:val="000000" w:themeColor="text1"/>
          <w:sz w:val="24"/>
          <w:szCs w:val="24"/>
        </w:rPr>
        <w:t>mėnesio</w:t>
      </w:r>
      <w:r w:rsidR="002B1C7C" w:rsidRPr="004A67ED">
        <w:rPr>
          <w:rFonts w:ascii="Times New Roman" w:hAnsi="Times New Roman" w:cs="Times New Roman"/>
          <w:color w:val="000000" w:themeColor="text1"/>
          <w:sz w:val="24"/>
          <w:szCs w:val="24"/>
        </w:rPr>
        <w:t xml:space="preserve"> nuo sutarties pasirašymo dienos</w:t>
      </w:r>
      <w:r w:rsidR="00BC394A" w:rsidRPr="004A67ED">
        <w:rPr>
          <w:rFonts w:ascii="Times New Roman" w:hAnsi="Times New Roman" w:cs="Times New Roman"/>
          <w:color w:val="000000" w:themeColor="text1"/>
          <w:sz w:val="24"/>
          <w:szCs w:val="24"/>
        </w:rPr>
        <w:t>;</w:t>
      </w:r>
    </w:p>
    <w:p w14:paraId="64600CEC" w14:textId="48DD42F9" w:rsidR="0044205B" w:rsidRPr="004A67ED" w:rsidRDefault="00F740D1"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44205B" w:rsidRPr="004A67ED">
        <w:rPr>
          <w:rFonts w:ascii="Times New Roman" w:hAnsi="Times New Roman" w:cs="Times New Roman"/>
          <w:color w:val="000000" w:themeColor="text1"/>
          <w:sz w:val="24"/>
          <w:szCs w:val="24"/>
        </w:rPr>
        <w:t>.</w:t>
      </w:r>
      <w:r w:rsidRPr="004A67ED">
        <w:rPr>
          <w:rFonts w:ascii="Times New Roman" w:hAnsi="Times New Roman" w:cs="Times New Roman"/>
          <w:color w:val="000000" w:themeColor="text1"/>
          <w:sz w:val="24"/>
          <w:szCs w:val="24"/>
        </w:rPr>
        <w:t>2</w:t>
      </w:r>
      <w:r w:rsidR="0044205B" w:rsidRPr="004A67ED">
        <w:rPr>
          <w:rFonts w:ascii="Times New Roman" w:hAnsi="Times New Roman" w:cs="Times New Roman"/>
          <w:color w:val="000000" w:themeColor="text1"/>
          <w:sz w:val="24"/>
          <w:szCs w:val="24"/>
        </w:rPr>
        <w:t>.</w:t>
      </w:r>
      <w:r w:rsidR="000E1449" w:rsidRPr="004A67ED">
        <w:rPr>
          <w:rFonts w:ascii="Times New Roman" w:hAnsi="Times New Roman" w:cs="Times New Roman"/>
          <w:color w:val="000000" w:themeColor="text1"/>
          <w:sz w:val="24"/>
          <w:szCs w:val="24"/>
        </w:rPr>
        <w:t>3</w:t>
      </w:r>
      <w:r w:rsidR="0044205B" w:rsidRPr="004A67ED">
        <w:rPr>
          <w:rFonts w:ascii="Times New Roman" w:hAnsi="Times New Roman" w:cs="Times New Roman"/>
          <w:color w:val="000000" w:themeColor="text1"/>
          <w:sz w:val="24"/>
          <w:szCs w:val="24"/>
        </w:rPr>
        <w:t>.</w:t>
      </w:r>
      <w:r w:rsidRPr="004A67ED">
        <w:rPr>
          <w:rFonts w:ascii="Times New Roman" w:hAnsi="Times New Roman" w:cs="Times New Roman"/>
          <w:color w:val="000000" w:themeColor="text1"/>
          <w:sz w:val="24"/>
          <w:szCs w:val="24"/>
        </w:rPr>
        <w:t> trečios dalies</w:t>
      </w:r>
      <w:r w:rsidR="0044205B" w:rsidRPr="004A67ED">
        <w:rPr>
          <w:rFonts w:ascii="Times New Roman" w:hAnsi="Times New Roman" w:cs="Times New Roman"/>
          <w:color w:val="000000" w:themeColor="text1"/>
          <w:sz w:val="24"/>
          <w:szCs w:val="24"/>
        </w:rPr>
        <w:t xml:space="preserve"> ne vėliau kaip per </w:t>
      </w:r>
      <w:r w:rsidR="00666894" w:rsidRPr="004A67ED">
        <w:rPr>
          <w:rFonts w:ascii="Times New Roman" w:hAnsi="Times New Roman" w:cs="Times New Roman"/>
          <w:color w:val="000000" w:themeColor="text1"/>
          <w:sz w:val="24"/>
          <w:szCs w:val="24"/>
        </w:rPr>
        <w:t>2</w:t>
      </w:r>
      <w:r w:rsidR="00B15A3E" w:rsidRPr="004A67ED">
        <w:rPr>
          <w:rFonts w:ascii="Times New Roman" w:hAnsi="Times New Roman" w:cs="Times New Roman"/>
          <w:color w:val="000000" w:themeColor="text1"/>
          <w:sz w:val="24"/>
          <w:szCs w:val="24"/>
        </w:rPr>
        <w:t xml:space="preserve"> (</w:t>
      </w:r>
      <w:r w:rsidR="00666894" w:rsidRPr="004A67ED">
        <w:rPr>
          <w:rFonts w:ascii="Times New Roman" w:hAnsi="Times New Roman" w:cs="Times New Roman"/>
          <w:color w:val="000000" w:themeColor="text1"/>
          <w:sz w:val="24"/>
          <w:szCs w:val="24"/>
        </w:rPr>
        <w:t>du</w:t>
      </w:r>
      <w:r w:rsidR="00B15A3E" w:rsidRPr="004A67ED">
        <w:rPr>
          <w:rFonts w:ascii="Times New Roman" w:hAnsi="Times New Roman" w:cs="Times New Roman"/>
          <w:color w:val="000000" w:themeColor="text1"/>
          <w:sz w:val="24"/>
          <w:szCs w:val="24"/>
        </w:rPr>
        <w:t xml:space="preserve">) </w:t>
      </w:r>
      <w:r w:rsidR="0044205B" w:rsidRPr="004A67ED">
        <w:rPr>
          <w:rFonts w:ascii="Times New Roman" w:hAnsi="Times New Roman" w:cs="Times New Roman"/>
          <w:color w:val="000000" w:themeColor="text1"/>
          <w:sz w:val="24"/>
          <w:szCs w:val="24"/>
        </w:rPr>
        <w:t>mėnesius nuo sutarties pasirašymo dienos.</w:t>
      </w:r>
    </w:p>
    <w:p w14:paraId="78DD2155" w14:textId="6E269FE5" w:rsidR="00E94A29" w:rsidRPr="004A67ED" w:rsidRDefault="00666894"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t>6</w:t>
      </w:r>
      <w:r w:rsidR="00E94A29" w:rsidRPr="004A67ED">
        <w:rPr>
          <w:rFonts w:ascii="Times New Roman" w:hAnsi="Times New Roman" w:cs="Times New Roman"/>
          <w:color w:val="000000" w:themeColor="text1"/>
          <w:sz w:val="24"/>
          <w:szCs w:val="24"/>
        </w:rPr>
        <w:t>.</w:t>
      </w:r>
      <w:r w:rsidRPr="004A67ED">
        <w:rPr>
          <w:rFonts w:ascii="Times New Roman" w:hAnsi="Times New Roman" w:cs="Times New Roman"/>
          <w:color w:val="000000" w:themeColor="text1"/>
          <w:sz w:val="24"/>
          <w:szCs w:val="24"/>
        </w:rPr>
        <w:t>3</w:t>
      </w:r>
      <w:r w:rsidR="00BC394A" w:rsidRPr="004A67ED">
        <w:rPr>
          <w:rFonts w:ascii="Times New Roman" w:hAnsi="Times New Roman" w:cs="Times New Roman"/>
          <w:color w:val="000000" w:themeColor="text1"/>
          <w:sz w:val="24"/>
          <w:szCs w:val="24"/>
        </w:rPr>
        <w:t>.</w:t>
      </w:r>
      <w:r w:rsidR="00A76B33" w:rsidRPr="004A67ED">
        <w:rPr>
          <w:rFonts w:ascii="Times New Roman" w:hAnsi="Times New Roman" w:cs="Times New Roman"/>
          <w:color w:val="000000" w:themeColor="text1"/>
          <w:sz w:val="24"/>
          <w:szCs w:val="24"/>
        </w:rPr>
        <w:t> </w:t>
      </w:r>
      <w:r w:rsidR="00E94A29" w:rsidRPr="004A67ED">
        <w:rPr>
          <w:rFonts w:ascii="Times New Roman" w:hAnsi="Times New Roman" w:cs="Times New Roman"/>
          <w:color w:val="000000" w:themeColor="text1"/>
          <w:sz w:val="24"/>
          <w:szCs w:val="24"/>
        </w:rPr>
        <w:t xml:space="preserve">Gavus PO pastabas </w:t>
      </w:r>
      <w:r w:rsidR="00A76B33" w:rsidRPr="004A67ED">
        <w:rPr>
          <w:rFonts w:ascii="Times New Roman" w:hAnsi="Times New Roman" w:cs="Times New Roman"/>
          <w:color w:val="000000" w:themeColor="text1"/>
          <w:sz w:val="24"/>
          <w:szCs w:val="24"/>
        </w:rPr>
        <w:t>Užduotis (jos dalis)</w:t>
      </w:r>
      <w:r w:rsidR="00E94A29" w:rsidRPr="004A67ED">
        <w:rPr>
          <w:rFonts w:ascii="Times New Roman" w:hAnsi="Times New Roman" w:cs="Times New Roman"/>
          <w:color w:val="000000" w:themeColor="text1"/>
          <w:sz w:val="24"/>
          <w:szCs w:val="24"/>
        </w:rPr>
        <w:t xml:space="preserve"> turi būti pakoreguota</w:t>
      </w:r>
      <w:r w:rsidR="00BC394A" w:rsidRPr="004A67ED">
        <w:rPr>
          <w:rFonts w:ascii="Times New Roman" w:hAnsi="Times New Roman" w:cs="Times New Roman"/>
          <w:color w:val="000000" w:themeColor="text1"/>
          <w:sz w:val="24"/>
          <w:szCs w:val="24"/>
        </w:rPr>
        <w:t xml:space="preserve"> per abiejų šalių suderintą protingą laiką, bet</w:t>
      </w:r>
      <w:r w:rsidR="00E94A29" w:rsidRPr="004A67ED">
        <w:rPr>
          <w:rFonts w:ascii="Times New Roman" w:hAnsi="Times New Roman" w:cs="Times New Roman"/>
          <w:color w:val="000000" w:themeColor="text1"/>
          <w:sz w:val="24"/>
          <w:szCs w:val="24"/>
        </w:rPr>
        <w:t xml:space="preserve"> ne ilgiau kaip per 10 (dešimt) darbo dienų nuo pastabų gavimo</w:t>
      </w:r>
      <w:r w:rsidR="00BC394A" w:rsidRPr="004A67ED">
        <w:rPr>
          <w:rFonts w:ascii="Times New Roman" w:hAnsi="Times New Roman" w:cs="Times New Roman"/>
          <w:color w:val="000000" w:themeColor="text1"/>
          <w:sz w:val="24"/>
          <w:szCs w:val="24"/>
        </w:rPr>
        <w:t>.</w:t>
      </w:r>
    </w:p>
    <w:p w14:paraId="14837CCD" w14:textId="6F4F9C07" w:rsidR="00715C68" w:rsidRPr="004A67ED" w:rsidRDefault="007D44A7" w:rsidP="000D15D6">
      <w:pPr>
        <w:spacing w:after="0" w:line="278" w:lineRule="auto"/>
        <w:ind w:firstLine="567"/>
        <w:jc w:val="both"/>
        <w:rPr>
          <w:rFonts w:ascii="Times New Roman" w:hAnsi="Times New Roman" w:cs="Times New Roman"/>
          <w:color w:val="000000" w:themeColor="text1"/>
          <w:sz w:val="24"/>
          <w:szCs w:val="24"/>
        </w:rPr>
      </w:pPr>
      <w:r w:rsidRPr="004A67ED">
        <w:rPr>
          <w:rFonts w:ascii="Times New Roman" w:hAnsi="Times New Roman" w:cs="Times New Roman"/>
          <w:color w:val="000000" w:themeColor="text1"/>
          <w:sz w:val="24"/>
          <w:szCs w:val="24"/>
        </w:rPr>
        <w:lastRenderedPageBreak/>
        <w:t>6.4. Užduotis</w:t>
      </w:r>
      <w:r w:rsidR="00C12385" w:rsidRPr="004A67ED">
        <w:rPr>
          <w:rFonts w:ascii="Times New Roman" w:hAnsi="Times New Roman" w:cs="Times New Roman"/>
          <w:color w:val="000000" w:themeColor="text1"/>
          <w:sz w:val="24"/>
          <w:szCs w:val="24"/>
        </w:rPr>
        <w:t>, vertinimo instrukcija</w:t>
      </w:r>
      <w:r w:rsidR="0003270B" w:rsidRPr="004A67ED">
        <w:rPr>
          <w:rFonts w:ascii="Times New Roman" w:hAnsi="Times New Roman" w:cs="Times New Roman"/>
          <w:color w:val="000000" w:themeColor="text1"/>
          <w:sz w:val="24"/>
          <w:szCs w:val="24"/>
        </w:rPr>
        <w:t xml:space="preserve"> ir</w:t>
      </w:r>
      <w:r w:rsidR="002D6FA8" w:rsidRPr="004A67ED">
        <w:rPr>
          <w:rFonts w:ascii="Times New Roman" w:hAnsi="Times New Roman" w:cs="Times New Roman"/>
          <w:color w:val="000000" w:themeColor="text1"/>
          <w:sz w:val="24"/>
          <w:szCs w:val="24"/>
        </w:rPr>
        <w:t xml:space="preserve"> </w:t>
      </w:r>
      <w:r w:rsidR="00C12385" w:rsidRPr="004A67ED">
        <w:rPr>
          <w:rFonts w:ascii="Times New Roman" w:hAnsi="Times New Roman" w:cs="Times New Roman"/>
          <w:color w:val="000000" w:themeColor="text1"/>
          <w:sz w:val="24"/>
          <w:szCs w:val="24"/>
        </w:rPr>
        <w:t>matrica</w:t>
      </w:r>
      <w:r w:rsidR="002D6FA8" w:rsidRPr="004A67ED">
        <w:rPr>
          <w:rFonts w:ascii="Times New Roman" w:hAnsi="Times New Roman" w:cs="Times New Roman"/>
          <w:color w:val="000000" w:themeColor="text1"/>
          <w:sz w:val="24"/>
          <w:szCs w:val="24"/>
        </w:rPr>
        <w:t xml:space="preserve"> </w:t>
      </w:r>
      <w:r w:rsidRPr="004A67ED">
        <w:rPr>
          <w:rFonts w:ascii="Times New Roman" w:hAnsi="Times New Roman" w:cs="Times New Roman"/>
          <w:color w:val="000000" w:themeColor="text1"/>
          <w:sz w:val="24"/>
          <w:szCs w:val="24"/>
        </w:rPr>
        <w:t>turi būti perduo</w:t>
      </w:r>
      <w:r w:rsidR="000E6A21" w:rsidRPr="004A67ED">
        <w:rPr>
          <w:rFonts w:ascii="Times New Roman" w:hAnsi="Times New Roman" w:cs="Times New Roman"/>
          <w:color w:val="000000" w:themeColor="text1"/>
          <w:sz w:val="24"/>
          <w:szCs w:val="24"/>
        </w:rPr>
        <w:t>t</w:t>
      </w:r>
      <w:r w:rsidR="008628BC" w:rsidRPr="004A67ED">
        <w:rPr>
          <w:rFonts w:ascii="Times New Roman" w:hAnsi="Times New Roman" w:cs="Times New Roman"/>
          <w:color w:val="000000" w:themeColor="text1"/>
          <w:sz w:val="24"/>
          <w:szCs w:val="24"/>
        </w:rPr>
        <w:t>i PO</w:t>
      </w:r>
      <w:r w:rsidR="00C11A2B" w:rsidRPr="004A67ED">
        <w:rPr>
          <w:rFonts w:ascii="Times New Roman" w:hAnsi="Times New Roman" w:cs="Times New Roman"/>
          <w:color w:val="000000" w:themeColor="text1"/>
          <w:sz w:val="24"/>
          <w:szCs w:val="24"/>
        </w:rPr>
        <w:t xml:space="preserve"> </w:t>
      </w:r>
      <w:r w:rsidRPr="004A67ED">
        <w:rPr>
          <w:rFonts w:ascii="Times New Roman" w:hAnsi="Times New Roman" w:cs="Times New Roman"/>
          <w:color w:val="000000" w:themeColor="text1"/>
          <w:sz w:val="24"/>
          <w:szCs w:val="24"/>
        </w:rPr>
        <w:t>.</w:t>
      </w:r>
      <w:r w:rsidRPr="004A67ED">
        <w:rPr>
          <w:rFonts w:ascii="Times New Roman" w:hAnsi="Times New Roman" w:cs="Times New Roman"/>
          <w:i/>
          <w:iCs/>
          <w:color w:val="000000" w:themeColor="text1"/>
          <w:sz w:val="24"/>
          <w:szCs w:val="24"/>
        </w:rPr>
        <w:t>docx</w:t>
      </w:r>
      <w:r w:rsidRPr="004A67ED">
        <w:rPr>
          <w:rFonts w:ascii="Times New Roman" w:hAnsi="Times New Roman" w:cs="Times New Roman"/>
          <w:color w:val="000000" w:themeColor="text1"/>
          <w:sz w:val="24"/>
          <w:szCs w:val="24"/>
        </w:rPr>
        <w:t xml:space="preserve"> formatu,</w:t>
      </w:r>
      <w:r w:rsidR="0003270B" w:rsidRPr="004A67ED">
        <w:rPr>
          <w:rFonts w:ascii="Times New Roman" w:hAnsi="Times New Roman" w:cs="Times New Roman"/>
          <w:color w:val="000000" w:themeColor="text1"/>
          <w:sz w:val="24"/>
          <w:szCs w:val="24"/>
        </w:rPr>
        <w:t xml:space="preserve"> o</w:t>
      </w:r>
      <w:r w:rsidR="00DB6821" w:rsidRPr="004A67ED">
        <w:rPr>
          <w:rFonts w:ascii="Times New Roman" w:hAnsi="Times New Roman" w:cs="Times New Roman"/>
          <w:color w:val="000000" w:themeColor="text1"/>
          <w:sz w:val="24"/>
          <w:szCs w:val="24"/>
        </w:rPr>
        <w:t xml:space="preserve"> pradiniai duomenų failai – atitinkamai </w:t>
      </w:r>
      <w:r w:rsidR="00FB7C7E" w:rsidRPr="004A67ED">
        <w:rPr>
          <w:rFonts w:ascii="Times New Roman" w:hAnsi="Times New Roman" w:cs="Times New Roman"/>
          <w:color w:val="000000" w:themeColor="text1"/>
          <w:sz w:val="24"/>
          <w:szCs w:val="24"/>
        </w:rPr>
        <w:t>.</w:t>
      </w:r>
      <w:r w:rsidR="00FB7C7E" w:rsidRPr="004A67ED">
        <w:rPr>
          <w:rFonts w:ascii="Times New Roman" w:hAnsi="Times New Roman" w:cs="Times New Roman"/>
          <w:i/>
          <w:iCs/>
          <w:color w:val="000000" w:themeColor="text1"/>
          <w:sz w:val="24"/>
          <w:szCs w:val="24"/>
        </w:rPr>
        <w:t>xlsx</w:t>
      </w:r>
      <w:r w:rsidR="00FB7C7E" w:rsidRPr="004A67ED">
        <w:rPr>
          <w:rFonts w:ascii="Times New Roman" w:hAnsi="Times New Roman" w:cs="Times New Roman"/>
          <w:color w:val="000000" w:themeColor="text1"/>
          <w:sz w:val="24"/>
          <w:szCs w:val="24"/>
        </w:rPr>
        <w:t>, .</w:t>
      </w:r>
      <w:r w:rsidR="00FB7C7E" w:rsidRPr="004A67ED">
        <w:rPr>
          <w:rFonts w:ascii="Times New Roman" w:hAnsi="Times New Roman" w:cs="Times New Roman"/>
          <w:i/>
          <w:iCs/>
          <w:color w:val="000000" w:themeColor="text1"/>
          <w:sz w:val="24"/>
          <w:szCs w:val="24"/>
        </w:rPr>
        <w:t>ods</w:t>
      </w:r>
      <w:r w:rsidR="00FB7C7E" w:rsidRPr="004A67ED">
        <w:rPr>
          <w:rFonts w:ascii="Times New Roman" w:hAnsi="Times New Roman" w:cs="Times New Roman"/>
          <w:color w:val="000000" w:themeColor="text1"/>
          <w:sz w:val="24"/>
          <w:szCs w:val="24"/>
        </w:rPr>
        <w:t>, .</w:t>
      </w:r>
      <w:r w:rsidR="00FB7C7E" w:rsidRPr="004A67ED">
        <w:rPr>
          <w:rFonts w:ascii="Times New Roman" w:hAnsi="Times New Roman" w:cs="Times New Roman"/>
          <w:i/>
          <w:iCs/>
          <w:color w:val="000000" w:themeColor="text1"/>
          <w:sz w:val="24"/>
          <w:szCs w:val="24"/>
        </w:rPr>
        <w:t>txt</w:t>
      </w:r>
      <w:r w:rsidR="00FB7C7E" w:rsidRPr="004A67ED">
        <w:rPr>
          <w:rFonts w:ascii="Times New Roman" w:hAnsi="Times New Roman" w:cs="Times New Roman"/>
          <w:color w:val="000000" w:themeColor="text1"/>
          <w:sz w:val="24"/>
          <w:szCs w:val="24"/>
        </w:rPr>
        <w:t xml:space="preserve"> (ir (ar) .</w:t>
      </w:r>
      <w:r w:rsidR="00FB7C7E" w:rsidRPr="004A67ED">
        <w:rPr>
          <w:rFonts w:ascii="Times New Roman" w:hAnsi="Times New Roman" w:cs="Times New Roman"/>
          <w:i/>
          <w:iCs/>
          <w:color w:val="000000" w:themeColor="text1"/>
          <w:sz w:val="24"/>
          <w:szCs w:val="24"/>
        </w:rPr>
        <w:t>css</w:t>
      </w:r>
      <w:r w:rsidR="00FB7C7E" w:rsidRPr="004A67ED">
        <w:rPr>
          <w:rFonts w:ascii="Times New Roman" w:hAnsi="Times New Roman" w:cs="Times New Roman"/>
          <w:color w:val="000000" w:themeColor="text1"/>
          <w:sz w:val="24"/>
          <w:szCs w:val="24"/>
        </w:rPr>
        <w:t>), .</w:t>
      </w:r>
      <w:r w:rsidR="00FB7C7E" w:rsidRPr="004A67ED">
        <w:rPr>
          <w:rFonts w:ascii="Times New Roman" w:hAnsi="Times New Roman" w:cs="Times New Roman"/>
          <w:i/>
          <w:iCs/>
          <w:color w:val="000000" w:themeColor="text1"/>
          <w:sz w:val="24"/>
          <w:szCs w:val="24"/>
        </w:rPr>
        <w:t>cpp</w:t>
      </w:r>
      <w:r w:rsidR="00FB7C7E" w:rsidRPr="004A67ED">
        <w:rPr>
          <w:rFonts w:ascii="Times New Roman" w:hAnsi="Times New Roman" w:cs="Times New Roman"/>
          <w:color w:val="000000" w:themeColor="text1"/>
          <w:sz w:val="24"/>
          <w:szCs w:val="24"/>
        </w:rPr>
        <w:t>, .</w:t>
      </w:r>
      <w:r w:rsidR="00FB7C7E" w:rsidRPr="004A67ED">
        <w:rPr>
          <w:rFonts w:ascii="Times New Roman" w:hAnsi="Times New Roman" w:cs="Times New Roman"/>
          <w:i/>
          <w:iCs/>
          <w:color w:val="000000" w:themeColor="text1"/>
          <w:sz w:val="24"/>
          <w:szCs w:val="24"/>
        </w:rPr>
        <w:t>py</w:t>
      </w:r>
      <w:r w:rsidR="00FB7C7E" w:rsidRPr="004A67ED">
        <w:rPr>
          <w:rFonts w:ascii="Times New Roman" w:hAnsi="Times New Roman" w:cs="Times New Roman"/>
          <w:color w:val="000000" w:themeColor="text1"/>
          <w:sz w:val="24"/>
          <w:szCs w:val="24"/>
        </w:rPr>
        <w:t xml:space="preserve"> formatais,</w:t>
      </w:r>
      <w:r w:rsidRPr="004A67ED">
        <w:rPr>
          <w:rFonts w:ascii="Times New Roman" w:hAnsi="Times New Roman" w:cs="Times New Roman"/>
          <w:color w:val="000000" w:themeColor="text1"/>
          <w:sz w:val="24"/>
          <w:szCs w:val="24"/>
        </w:rPr>
        <w:t xml:space="preserve"> </w:t>
      </w:r>
      <w:r w:rsidR="00EB6A11" w:rsidRPr="004A67ED">
        <w:rPr>
          <w:rFonts w:ascii="Times New Roman" w:hAnsi="Times New Roman" w:cs="Times New Roman"/>
          <w:color w:val="000000" w:themeColor="text1"/>
          <w:sz w:val="24"/>
          <w:szCs w:val="24"/>
        </w:rPr>
        <w:t>iliustracij</w:t>
      </w:r>
      <w:r w:rsidR="00C11A2B" w:rsidRPr="004A67ED">
        <w:rPr>
          <w:rFonts w:ascii="Times New Roman" w:hAnsi="Times New Roman" w:cs="Times New Roman"/>
          <w:color w:val="000000" w:themeColor="text1"/>
          <w:sz w:val="24"/>
          <w:szCs w:val="24"/>
        </w:rPr>
        <w:t>o</w:t>
      </w:r>
      <w:r w:rsidR="00EB6A11" w:rsidRPr="004A67ED">
        <w:rPr>
          <w:rFonts w:ascii="Times New Roman" w:hAnsi="Times New Roman" w:cs="Times New Roman"/>
          <w:color w:val="000000" w:themeColor="text1"/>
          <w:sz w:val="24"/>
          <w:szCs w:val="24"/>
        </w:rPr>
        <w:t>s</w:t>
      </w:r>
      <w:r w:rsidRPr="004A67ED">
        <w:rPr>
          <w:rFonts w:ascii="Times New Roman" w:hAnsi="Times New Roman" w:cs="Times New Roman"/>
          <w:color w:val="000000" w:themeColor="text1"/>
          <w:sz w:val="24"/>
          <w:szCs w:val="24"/>
        </w:rPr>
        <w:t xml:space="preserve"> – .</w:t>
      </w:r>
      <w:r w:rsidRPr="004A67ED">
        <w:rPr>
          <w:rFonts w:ascii="Times New Roman" w:hAnsi="Times New Roman" w:cs="Times New Roman"/>
          <w:i/>
          <w:iCs/>
          <w:color w:val="000000" w:themeColor="text1"/>
          <w:sz w:val="24"/>
          <w:szCs w:val="24"/>
        </w:rPr>
        <w:t>tiff</w:t>
      </w:r>
      <w:r w:rsidRPr="004A67ED">
        <w:rPr>
          <w:rFonts w:ascii="Times New Roman" w:hAnsi="Times New Roman" w:cs="Times New Roman"/>
          <w:color w:val="000000" w:themeColor="text1"/>
          <w:sz w:val="24"/>
          <w:szCs w:val="24"/>
        </w:rPr>
        <w:t xml:space="preserve"> arba .</w:t>
      </w:r>
      <w:r w:rsidRPr="004A67ED">
        <w:rPr>
          <w:rFonts w:ascii="Times New Roman" w:hAnsi="Times New Roman" w:cs="Times New Roman"/>
          <w:i/>
          <w:iCs/>
          <w:color w:val="000000" w:themeColor="text1"/>
          <w:sz w:val="24"/>
          <w:szCs w:val="24"/>
        </w:rPr>
        <w:t>png</w:t>
      </w:r>
      <w:r w:rsidRPr="004A67ED">
        <w:rPr>
          <w:rFonts w:ascii="Times New Roman" w:hAnsi="Times New Roman" w:cs="Times New Roman"/>
          <w:color w:val="000000" w:themeColor="text1"/>
          <w:sz w:val="24"/>
          <w:szCs w:val="24"/>
        </w:rPr>
        <w:t xml:space="preserve"> formatais</w:t>
      </w:r>
      <w:r w:rsidR="00715C68" w:rsidRPr="004A67ED">
        <w:rPr>
          <w:rFonts w:ascii="Times New Roman" w:hAnsi="Times New Roman" w:cs="Times New Roman"/>
          <w:color w:val="000000" w:themeColor="text1"/>
          <w:sz w:val="24"/>
          <w:szCs w:val="24"/>
        </w:rPr>
        <w:t>.</w:t>
      </w:r>
    </w:p>
    <w:p w14:paraId="16651276" w14:textId="3BBDBBE8" w:rsidR="008771AA" w:rsidRPr="004A67ED" w:rsidRDefault="00E4157D" w:rsidP="000D15D6">
      <w:pPr>
        <w:tabs>
          <w:tab w:val="left" w:pos="993"/>
        </w:tabs>
        <w:spacing w:after="0" w:line="278" w:lineRule="auto"/>
        <w:ind w:firstLine="567"/>
        <w:jc w:val="both"/>
        <w:rPr>
          <w:rFonts w:ascii="Times New Roman" w:hAnsi="Times New Roman" w:cs="Times New Roman"/>
          <w:color w:val="000000" w:themeColor="text1"/>
          <w:sz w:val="24"/>
          <w:szCs w:val="24"/>
        </w:rPr>
      </w:pPr>
      <w:r w:rsidRPr="004A67ED">
        <w:rPr>
          <w:rFonts w:ascii="Times New Roman" w:eastAsia="Times New Roman" w:hAnsi="Times New Roman" w:cs="Times New Roman"/>
          <w:color w:val="000000" w:themeColor="text1"/>
          <w:sz w:val="24"/>
          <w:szCs w:val="24"/>
          <w:lang w:eastAsia="lt-LT"/>
        </w:rPr>
        <w:t>6</w:t>
      </w:r>
      <w:r w:rsidR="008771AA"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5</w:t>
      </w:r>
      <w:r w:rsidR="008771AA" w:rsidRPr="004A67ED">
        <w:rPr>
          <w:rFonts w:ascii="Times New Roman" w:eastAsia="Times New Roman" w:hAnsi="Times New Roman" w:cs="Times New Roman"/>
          <w:color w:val="000000" w:themeColor="text1"/>
          <w:sz w:val="24"/>
          <w:szCs w:val="24"/>
          <w:lang w:eastAsia="lt-LT"/>
        </w:rPr>
        <w:t>.</w:t>
      </w:r>
      <w:r w:rsidRPr="004A67ED">
        <w:rPr>
          <w:rFonts w:ascii="Times New Roman" w:eastAsia="Times New Roman" w:hAnsi="Times New Roman" w:cs="Times New Roman"/>
          <w:color w:val="000000" w:themeColor="text1"/>
          <w:sz w:val="24"/>
          <w:szCs w:val="24"/>
          <w:lang w:eastAsia="lt-LT"/>
        </w:rPr>
        <w:t> </w:t>
      </w:r>
      <w:r w:rsidR="00E7633B" w:rsidRPr="004A67ED">
        <w:rPr>
          <w:rFonts w:ascii="Times New Roman" w:eastAsia="Times New Roman" w:hAnsi="Times New Roman" w:cs="Times New Roman"/>
          <w:color w:val="000000" w:themeColor="text1"/>
          <w:sz w:val="24"/>
          <w:szCs w:val="24"/>
          <w:lang w:eastAsia="lt-LT"/>
        </w:rPr>
        <w:t>Visos p</w:t>
      </w:r>
      <w:r w:rsidR="00AC135E" w:rsidRPr="004A67ED">
        <w:rPr>
          <w:rFonts w:ascii="Times New Roman" w:eastAsia="Times New Roman" w:hAnsi="Times New Roman" w:cs="Times New Roman"/>
          <w:color w:val="000000" w:themeColor="text1"/>
          <w:sz w:val="24"/>
          <w:szCs w:val="24"/>
          <w:lang w:eastAsia="lt-LT"/>
        </w:rPr>
        <w:t xml:space="preserve">aslaugos turi </w:t>
      </w:r>
      <w:r w:rsidR="00E705F5" w:rsidRPr="004A67ED">
        <w:rPr>
          <w:rFonts w:ascii="Times New Roman" w:hAnsi="Times New Roman" w:cs="Times New Roman"/>
          <w:color w:val="000000" w:themeColor="text1"/>
          <w:sz w:val="24"/>
          <w:szCs w:val="24"/>
        </w:rPr>
        <w:t xml:space="preserve">būti </w:t>
      </w:r>
      <w:r w:rsidR="00AC135E" w:rsidRPr="004A67ED">
        <w:rPr>
          <w:rFonts w:ascii="Times New Roman" w:hAnsi="Times New Roman" w:cs="Times New Roman"/>
          <w:color w:val="000000" w:themeColor="text1"/>
          <w:sz w:val="24"/>
          <w:szCs w:val="24"/>
        </w:rPr>
        <w:t>suteiktos</w:t>
      </w:r>
      <w:r w:rsidR="00E705F5" w:rsidRPr="004A67ED">
        <w:rPr>
          <w:rFonts w:ascii="Times New Roman" w:hAnsi="Times New Roman" w:cs="Times New Roman"/>
          <w:color w:val="000000" w:themeColor="text1"/>
          <w:sz w:val="24"/>
          <w:szCs w:val="24"/>
        </w:rPr>
        <w:t xml:space="preserve"> ir perduotos </w:t>
      </w:r>
      <w:r w:rsidR="008771AA" w:rsidRPr="004A67ED">
        <w:rPr>
          <w:rFonts w:ascii="Times New Roman" w:hAnsi="Times New Roman" w:cs="Times New Roman"/>
          <w:color w:val="000000" w:themeColor="text1"/>
          <w:sz w:val="24"/>
          <w:szCs w:val="24"/>
        </w:rPr>
        <w:t>PO</w:t>
      </w:r>
      <w:r w:rsidR="00E705F5" w:rsidRPr="004A67ED">
        <w:rPr>
          <w:rFonts w:ascii="Times New Roman" w:hAnsi="Times New Roman" w:cs="Times New Roman"/>
          <w:color w:val="000000" w:themeColor="text1"/>
          <w:sz w:val="24"/>
          <w:szCs w:val="24"/>
        </w:rPr>
        <w:t xml:space="preserve"> ne vėliau kaip </w:t>
      </w:r>
      <w:r w:rsidR="00AC135E" w:rsidRPr="004A67ED">
        <w:rPr>
          <w:rFonts w:ascii="Times New Roman" w:hAnsi="Times New Roman" w:cs="Times New Roman"/>
          <w:color w:val="000000" w:themeColor="text1"/>
          <w:sz w:val="24"/>
          <w:szCs w:val="24"/>
        </w:rPr>
        <w:t xml:space="preserve">per </w:t>
      </w:r>
      <w:r w:rsidR="00FA7582">
        <w:rPr>
          <w:rFonts w:ascii="Times New Roman" w:hAnsi="Times New Roman" w:cs="Times New Roman"/>
          <w:color w:val="000000" w:themeColor="text1"/>
          <w:sz w:val="24"/>
          <w:szCs w:val="24"/>
        </w:rPr>
        <w:t>8</w:t>
      </w:r>
      <w:r w:rsidR="00AC135E" w:rsidRPr="004A67ED">
        <w:rPr>
          <w:rFonts w:ascii="Times New Roman" w:hAnsi="Times New Roman" w:cs="Times New Roman"/>
          <w:color w:val="000000" w:themeColor="text1"/>
          <w:sz w:val="24"/>
          <w:szCs w:val="24"/>
        </w:rPr>
        <w:t xml:space="preserve"> mėnesi</w:t>
      </w:r>
      <w:r w:rsidRPr="004A67ED">
        <w:rPr>
          <w:rFonts w:ascii="Times New Roman" w:hAnsi="Times New Roman" w:cs="Times New Roman"/>
          <w:color w:val="000000" w:themeColor="text1"/>
          <w:sz w:val="24"/>
          <w:szCs w:val="24"/>
        </w:rPr>
        <w:t>us</w:t>
      </w:r>
      <w:r w:rsidR="00AC7008" w:rsidRPr="004A67ED">
        <w:rPr>
          <w:rFonts w:ascii="Times New Roman" w:hAnsi="Times New Roman" w:cs="Times New Roman"/>
          <w:color w:val="000000" w:themeColor="text1"/>
          <w:sz w:val="24"/>
          <w:szCs w:val="24"/>
        </w:rPr>
        <w:t xml:space="preserve"> nuo sutarties pasirašymo. </w:t>
      </w:r>
      <w:r w:rsidR="2AE30820" w:rsidRPr="004A67ED">
        <w:rPr>
          <w:rFonts w:ascii="Times New Roman" w:hAnsi="Times New Roman" w:cs="Times New Roman"/>
          <w:color w:val="000000" w:themeColor="text1"/>
          <w:sz w:val="24"/>
          <w:szCs w:val="24"/>
        </w:rPr>
        <w:t xml:space="preserve">Sutarties </w:t>
      </w:r>
      <w:r w:rsidR="0E6FEC02" w:rsidRPr="004A67ED">
        <w:rPr>
          <w:rFonts w:ascii="Times New Roman" w:hAnsi="Times New Roman" w:cs="Times New Roman"/>
          <w:color w:val="000000" w:themeColor="text1"/>
          <w:sz w:val="24"/>
          <w:szCs w:val="24"/>
        </w:rPr>
        <w:t xml:space="preserve">pratęsimas galimas </w:t>
      </w:r>
      <w:r w:rsidR="0BAB4839" w:rsidRPr="004A67ED">
        <w:rPr>
          <w:rFonts w:ascii="Times New Roman" w:hAnsi="Times New Roman" w:cs="Times New Roman"/>
          <w:color w:val="000000" w:themeColor="text1"/>
          <w:sz w:val="24"/>
          <w:szCs w:val="24"/>
        </w:rPr>
        <w:t xml:space="preserve">vieną kartą neilgesniam kaip </w:t>
      </w:r>
      <w:r w:rsidR="00E30777" w:rsidRPr="004A67ED">
        <w:rPr>
          <w:rFonts w:ascii="Times New Roman" w:hAnsi="Times New Roman" w:cs="Times New Roman"/>
          <w:color w:val="000000" w:themeColor="text1"/>
          <w:sz w:val="24"/>
          <w:szCs w:val="24"/>
        </w:rPr>
        <w:t>1</w:t>
      </w:r>
      <w:r w:rsidR="0BAB4839" w:rsidRPr="004A67ED">
        <w:rPr>
          <w:rFonts w:ascii="Times New Roman" w:hAnsi="Times New Roman" w:cs="Times New Roman"/>
          <w:color w:val="000000" w:themeColor="text1"/>
          <w:sz w:val="24"/>
          <w:szCs w:val="24"/>
        </w:rPr>
        <w:t xml:space="preserve"> mėn. </w:t>
      </w:r>
      <w:r w:rsidR="583856AE" w:rsidRPr="004A67ED">
        <w:rPr>
          <w:rFonts w:ascii="Times New Roman" w:hAnsi="Times New Roman" w:cs="Times New Roman"/>
          <w:color w:val="000000" w:themeColor="text1"/>
          <w:sz w:val="24"/>
          <w:szCs w:val="24"/>
        </w:rPr>
        <w:t>l</w:t>
      </w:r>
      <w:r w:rsidR="0BAB4839" w:rsidRPr="004A67ED">
        <w:rPr>
          <w:rFonts w:ascii="Times New Roman" w:hAnsi="Times New Roman" w:cs="Times New Roman"/>
          <w:color w:val="000000" w:themeColor="text1"/>
          <w:sz w:val="24"/>
          <w:szCs w:val="24"/>
        </w:rPr>
        <w:t>aikotarpiui</w:t>
      </w:r>
      <w:r w:rsidR="5472080E" w:rsidRPr="004A67ED">
        <w:rPr>
          <w:rFonts w:ascii="Times New Roman" w:hAnsi="Times New Roman" w:cs="Times New Roman"/>
          <w:color w:val="000000" w:themeColor="text1"/>
          <w:sz w:val="24"/>
          <w:szCs w:val="24"/>
        </w:rPr>
        <w:t>,</w:t>
      </w:r>
      <w:r w:rsidR="1DEB5FCA" w:rsidRPr="004A67ED">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42DCDDAD" w:rsidR="00AC135E" w:rsidRPr="004A67ED" w:rsidRDefault="00281EB0" w:rsidP="000D15D6">
      <w:pPr>
        <w:spacing w:after="0" w:line="278" w:lineRule="auto"/>
        <w:ind w:firstLine="567"/>
        <w:jc w:val="both"/>
        <w:rPr>
          <w:rFonts w:ascii="Times New Roman" w:eastAsia="Times New Roman" w:hAnsi="Times New Roman" w:cs="Times New Roman"/>
          <w:color w:val="000000"/>
          <w:sz w:val="24"/>
          <w:szCs w:val="24"/>
          <w:lang w:eastAsia="lt-LT"/>
        </w:rPr>
      </w:pPr>
      <w:r w:rsidRPr="004A67ED">
        <w:rPr>
          <w:rFonts w:ascii="Times New Roman" w:eastAsia="Times New Roman" w:hAnsi="Times New Roman" w:cs="Times New Roman"/>
          <w:color w:val="000000"/>
          <w:sz w:val="24"/>
          <w:szCs w:val="24"/>
          <w:lang w:eastAsia="lt-LT"/>
        </w:rPr>
        <w:t>6</w:t>
      </w:r>
      <w:r w:rsidR="00F0364B" w:rsidRPr="004A67ED">
        <w:rPr>
          <w:rFonts w:ascii="Times New Roman" w:eastAsia="Times New Roman" w:hAnsi="Times New Roman" w:cs="Times New Roman"/>
          <w:color w:val="000000"/>
          <w:sz w:val="24"/>
          <w:szCs w:val="24"/>
          <w:lang w:eastAsia="lt-LT"/>
        </w:rPr>
        <w:t>.</w:t>
      </w:r>
      <w:r w:rsidRPr="004A67ED">
        <w:rPr>
          <w:rFonts w:ascii="Times New Roman" w:eastAsia="Times New Roman" w:hAnsi="Times New Roman" w:cs="Times New Roman"/>
          <w:color w:val="000000"/>
          <w:sz w:val="24"/>
          <w:szCs w:val="24"/>
          <w:lang w:eastAsia="lt-LT"/>
        </w:rPr>
        <w:t>6</w:t>
      </w:r>
      <w:r w:rsidR="00F0364B" w:rsidRPr="004A67ED">
        <w:rPr>
          <w:rFonts w:ascii="Times New Roman" w:eastAsia="Times New Roman" w:hAnsi="Times New Roman" w:cs="Times New Roman"/>
          <w:color w:val="000000"/>
          <w:sz w:val="24"/>
          <w:szCs w:val="24"/>
          <w:lang w:eastAsia="lt-LT"/>
        </w:rPr>
        <w:t>.</w:t>
      </w:r>
      <w:r w:rsidRPr="004A67ED">
        <w:rPr>
          <w:rFonts w:ascii="Times New Roman" w:eastAsia="Times New Roman" w:hAnsi="Times New Roman" w:cs="Times New Roman"/>
          <w:color w:val="000000"/>
          <w:sz w:val="24"/>
          <w:szCs w:val="24"/>
          <w:lang w:eastAsia="lt-LT"/>
        </w:rPr>
        <w:t> </w:t>
      </w:r>
      <w:r w:rsidR="00270787" w:rsidRPr="004A67ED">
        <w:rPr>
          <w:rFonts w:ascii="Times New Roman" w:eastAsia="Times New Roman" w:hAnsi="Times New Roman" w:cs="Times New Roman"/>
          <w:color w:val="000000"/>
          <w:sz w:val="24"/>
          <w:szCs w:val="24"/>
          <w:lang w:eastAsia="lt-LT"/>
        </w:rPr>
        <w:t>Suteiktų paslaugų tinkamumą patvirtina PO, kuri įvertina parengt</w:t>
      </w:r>
      <w:r w:rsidRPr="004A67ED">
        <w:rPr>
          <w:rFonts w:ascii="Times New Roman" w:eastAsia="Times New Roman" w:hAnsi="Times New Roman" w:cs="Times New Roman"/>
          <w:color w:val="000000"/>
          <w:sz w:val="24"/>
          <w:szCs w:val="24"/>
          <w:lang w:eastAsia="lt-LT"/>
        </w:rPr>
        <w:t xml:space="preserve">os Užduoties </w:t>
      </w:r>
      <w:r w:rsidR="00270787" w:rsidRPr="004A67ED">
        <w:rPr>
          <w:rFonts w:ascii="Times New Roman" w:eastAsia="Times New Roman" w:hAnsi="Times New Roman" w:cs="Times New Roman"/>
          <w:color w:val="000000"/>
          <w:sz w:val="24"/>
          <w:szCs w:val="24"/>
          <w:lang w:eastAsia="lt-LT"/>
        </w:rPr>
        <w:t xml:space="preserve">tematiką, tikrinamų gebėjimų atitiktį, formuluočių korektiškumą ir kitus rengimo reikalavimus, aprašytus šioje techninėje specifikacijoje. Paslaugų teikėjas turi koreguoti </w:t>
      </w:r>
      <w:r w:rsidR="00F9089E" w:rsidRPr="004A67ED">
        <w:rPr>
          <w:rFonts w:ascii="Times New Roman" w:eastAsia="Times New Roman" w:hAnsi="Times New Roman" w:cs="Times New Roman"/>
          <w:color w:val="000000"/>
          <w:sz w:val="24"/>
          <w:szCs w:val="24"/>
          <w:lang w:eastAsia="lt-LT"/>
        </w:rPr>
        <w:t>paslaugas</w:t>
      </w:r>
      <w:r w:rsidR="00270787" w:rsidRPr="004A67ED">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sidRPr="004A67ED">
        <w:rPr>
          <w:rFonts w:ascii="Times New Roman" w:eastAsia="Times New Roman" w:hAnsi="Times New Roman" w:cs="Times New Roman"/>
          <w:color w:val="000000"/>
          <w:sz w:val="24"/>
          <w:szCs w:val="24"/>
          <w:lang w:eastAsia="lt-LT"/>
        </w:rPr>
        <w:t>o</w:t>
      </w:r>
      <w:r w:rsidR="00585C30" w:rsidRPr="004A67ED">
        <w:rPr>
          <w:rFonts w:ascii="Times New Roman" w:eastAsia="Times New Roman" w:hAnsi="Times New Roman" w:cs="Times New Roman"/>
          <w:color w:val="000000"/>
          <w:sz w:val="24"/>
          <w:szCs w:val="24"/>
          <w:lang w:eastAsia="lt-LT"/>
        </w:rPr>
        <w:t>s</w:t>
      </w:r>
      <w:r w:rsidR="00270787" w:rsidRPr="004A67ED">
        <w:rPr>
          <w:rFonts w:ascii="Times New Roman" w:eastAsia="Times New Roman" w:hAnsi="Times New Roman" w:cs="Times New Roman"/>
          <w:color w:val="000000"/>
          <w:sz w:val="24"/>
          <w:szCs w:val="24"/>
          <w:lang w:eastAsia="lt-LT"/>
        </w:rPr>
        <w:t xml:space="preserve"> Užduot</w:t>
      </w:r>
      <w:r w:rsidR="00905935" w:rsidRPr="004A67ED">
        <w:rPr>
          <w:rFonts w:ascii="Times New Roman" w:eastAsia="Times New Roman" w:hAnsi="Times New Roman" w:cs="Times New Roman"/>
          <w:color w:val="000000"/>
          <w:sz w:val="24"/>
          <w:szCs w:val="24"/>
          <w:lang w:eastAsia="lt-LT"/>
        </w:rPr>
        <w:t>ies</w:t>
      </w:r>
      <w:r w:rsidR="00270787" w:rsidRPr="004A67ED">
        <w:rPr>
          <w:rFonts w:ascii="Times New Roman" w:eastAsia="Times New Roman" w:hAnsi="Times New Roman" w:cs="Times New Roman"/>
          <w:color w:val="000000"/>
          <w:sz w:val="24"/>
          <w:szCs w:val="24"/>
          <w:lang w:eastAsia="lt-LT"/>
        </w:rPr>
        <w:t>, Paslaugų teikėjas turi pateikti kitą Užduotį</w:t>
      </w:r>
      <w:r w:rsidR="00585C30" w:rsidRPr="004A67ED">
        <w:rPr>
          <w:rFonts w:ascii="Times New Roman" w:eastAsia="Times New Roman" w:hAnsi="Times New Roman" w:cs="Times New Roman"/>
          <w:color w:val="000000"/>
          <w:sz w:val="24"/>
          <w:szCs w:val="24"/>
          <w:lang w:eastAsia="lt-LT"/>
        </w:rPr>
        <w:t>.</w:t>
      </w:r>
    </w:p>
    <w:p w14:paraId="78FDC865" w14:textId="3F2ADC1D" w:rsidR="00FB1CFC" w:rsidRPr="004A67ED" w:rsidRDefault="008F1F4D" w:rsidP="000D15D6">
      <w:pPr>
        <w:spacing w:after="0" w:line="278" w:lineRule="auto"/>
        <w:ind w:firstLine="567"/>
        <w:jc w:val="both"/>
        <w:rPr>
          <w:rFonts w:ascii="Times New Roman" w:hAnsi="Times New Roman" w:cs="Times New Roman"/>
          <w:sz w:val="24"/>
          <w:szCs w:val="24"/>
        </w:rPr>
      </w:pPr>
      <w:r w:rsidRPr="004A67ED">
        <w:rPr>
          <w:rFonts w:ascii="Times New Roman" w:hAnsi="Times New Roman" w:cs="Times New Roman"/>
          <w:color w:val="000000" w:themeColor="text1"/>
          <w:sz w:val="24"/>
          <w:szCs w:val="24"/>
        </w:rPr>
        <w:t>6.7. </w:t>
      </w:r>
      <w:r w:rsidR="005E359E" w:rsidRPr="004A67ED">
        <w:rPr>
          <w:rFonts w:ascii="Times New Roman" w:hAnsi="Times New Roman" w:cs="Times New Roman"/>
          <w:color w:val="000000" w:themeColor="text1"/>
          <w:sz w:val="24"/>
          <w:szCs w:val="24"/>
        </w:rPr>
        <w:t>Paslaugų teikėjui</w:t>
      </w:r>
      <w:r w:rsidR="002D7744" w:rsidRPr="004A67ED">
        <w:rPr>
          <w:rFonts w:ascii="Times New Roman" w:hAnsi="Times New Roman" w:cs="Times New Roman"/>
          <w:color w:val="000000" w:themeColor="text1"/>
          <w:sz w:val="24"/>
          <w:szCs w:val="24"/>
        </w:rPr>
        <w:t xml:space="preserve"> sumokama </w:t>
      </w:r>
      <w:r w:rsidR="0050019B" w:rsidRPr="004A67ED">
        <w:rPr>
          <w:rFonts w:ascii="Times New Roman" w:hAnsi="Times New Roman" w:cs="Times New Roman"/>
          <w:color w:val="000000" w:themeColor="text1"/>
          <w:sz w:val="24"/>
          <w:szCs w:val="24"/>
        </w:rPr>
        <w:t>100</w:t>
      </w:r>
      <w:r w:rsidR="002D7744" w:rsidRPr="004A67ED">
        <w:rPr>
          <w:rFonts w:ascii="Times New Roman" w:hAnsi="Times New Roman" w:cs="Times New Roman"/>
          <w:color w:val="000000" w:themeColor="text1"/>
          <w:sz w:val="24"/>
          <w:szCs w:val="24"/>
        </w:rPr>
        <w:t xml:space="preserve"> proc. </w:t>
      </w:r>
      <w:r w:rsidR="00F7531A" w:rsidRPr="004A67ED">
        <w:rPr>
          <w:rFonts w:ascii="Times New Roman" w:hAnsi="Times New Roman" w:cs="Times New Roman"/>
          <w:color w:val="000000" w:themeColor="text1"/>
          <w:sz w:val="24"/>
          <w:szCs w:val="24"/>
        </w:rPr>
        <w:t xml:space="preserve">suma </w:t>
      </w:r>
      <w:r w:rsidR="005E359E" w:rsidRPr="004A67ED">
        <w:rPr>
          <w:rFonts w:ascii="Times New Roman" w:hAnsi="Times New Roman" w:cs="Times New Roman"/>
          <w:color w:val="000000" w:themeColor="text1"/>
          <w:sz w:val="24"/>
          <w:szCs w:val="24"/>
        </w:rPr>
        <w:t xml:space="preserve">po </w:t>
      </w:r>
      <w:r w:rsidR="0050019B" w:rsidRPr="004A67ED">
        <w:rPr>
          <w:rFonts w:ascii="Times New Roman" w:hAnsi="Times New Roman" w:cs="Times New Roman"/>
          <w:color w:val="000000" w:themeColor="text1"/>
          <w:sz w:val="24"/>
          <w:szCs w:val="24"/>
        </w:rPr>
        <w:t>Užduoties</w:t>
      </w:r>
      <w:r w:rsidR="00E708E4" w:rsidRPr="004A67ED">
        <w:rPr>
          <w:rFonts w:ascii="Times New Roman" w:hAnsi="Times New Roman" w:cs="Times New Roman"/>
          <w:color w:val="000000" w:themeColor="text1"/>
          <w:sz w:val="24"/>
          <w:szCs w:val="24"/>
        </w:rPr>
        <w:t xml:space="preserve"> </w:t>
      </w:r>
      <w:r w:rsidR="005E359E" w:rsidRPr="004A67ED">
        <w:rPr>
          <w:rFonts w:ascii="Times New Roman" w:hAnsi="Times New Roman" w:cs="Times New Roman"/>
          <w:color w:val="000000" w:themeColor="text1"/>
          <w:sz w:val="24"/>
          <w:szCs w:val="24"/>
        </w:rPr>
        <w:t>galutinių korekcijų</w:t>
      </w:r>
      <w:r w:rsidR="00F7531A" w:rsidRPr="004A67ED">
        <w:rPr>
          <w:rFonts w:ascii="Times New Roman" w:hAnsi="Times New Roman" w:cs="Times New Roman"/>
          <w:color w:val="000000" w:themeColor="text1"/>
          <w:sz w:val="24"/>
          <w:szCs w:val="24"/>
        </w:rPr>
        <w:t>, pasirašius paslaugų perdavimo–priėmimo akt</w:t>
      </w:r>
      <w:r w:rsidR="0050019B" w:rsidRPr="004A67ED">
        <w:rPr>
          <w:rFonts w:ascii="Times New Roman" w:hAnsi="Times New Roman" w:cs="Times New Roman"/>
          <w:color w:val="000000" w:themeColor="text1"/>
          <w:sz w:val="24"/>
          <w:szCs w:val="24"/>
        </w:rPr>
        <w:t>ą</w:t>
      </w:r>
      <w:r w:rsidR="00F7531A" w:rsidRPr="004A67ED">
        <w:rPr>
          <w:rFonts w:ascii="Times New Roman" w:hAnsi="Times New Roman" w:cs="Times New Roman"/>
          <w:color w:val="000000" w:themeColor="text1"/>
          <w:sz w:val="24"/>
          <w:szCs w:val="24"/>
        </w:rPr>
        <w:t>.</w:t>
      </w:r>
    </w:p>
    <w:p w14:paraId="7D8422D5" w14:textId="77777777" w:rsidR="00AC135E" w:rsidRPr="004A67ED" w:rsidRDefault="00AC135E" w:rsidP="000D15D6">
      <w:pPr>
        <w:spacing w:after="0" w:line="278" w:lineRule="auto"/>
        <w:ind w:firstLine="567"/>
        <w:jc w:val="both"/>
        <w:rPr>
          <w:rFonts w:ascii="Times New Roman" w:hAnsi="Times New Roman" w:cs="Times New Roman"/>
          <w:color w:val="000000" w:themeColor="text1"/>
          <w:sz w:val="24"/>
          <w:szCs w:val="24"/>
        </w:rPr>
      </w:pPr>
    </w:p>
    <w:p w14:paraId="77F96264" w14:textId="534F13F2" w:rsidR="004748FC" w:rsidRPr="004A67ED" w:rsidRDefault="00F0364B" w:rsidP="000D15D6">
      <w:pPr>
        <w:spacing w:after="0" w:line="278" w:lineRule="auto"/>
        <w:jc w:val="center"/>
        <w:textAlignment w:val="baseline"/>
        <w:rPr>
          <w:rFonts w:ascii="Times New Roman" w:hAnsi="Times New Roman" w:cs="Times New Roman"/>
          <w:sz w:val="24"/>
          <w:szCs w:val="24"/>
        </w:rPr>
      </w:pPr>
      <w:r w:rsidRPr="004A67ED">
        <w:rPr>
          <w:rFonts w:ascii="Times New Roman" w:eastAsia="Times New Roman" w:hAnsi="Times New Roman" w:cs="Times New Roman"/>
          <w:color w:val="000000"/>
          <w:sz w:val="24"/>
          <w:szCs w:val="24"/>
          <w:lang w:eastAsia="lt-LT"/>
        </w:rPr>
        <w:t>__________________</w:t>
      </w:r>
    </w:p>
    <w:sectPr w:rsidR="004748FC" w:rsidRPr="004A67ED" w:rsidSect="00EE17A3">
      <w:headerReference w:type="default" r:id="rId13"/>
      <w:footerReference w:type="even"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77F0" w14:textId="77777777" w:rsidR="00D76C77" w:rsidRDefault="00D76C77" w:rsidP="00461DA9">
      <w:pPr>
        <w:spacing w:after="0" w:line="240" w:lineRule="auto"/>
      </w:pPr>
      <w:r>
        <w:separator/>
      </w:r>
    </w:p>
  </w:endnote>
  <w:endnote w:type="continuationSeparator" w:id="0">
    <w:p w14:paraId="7170BBB5" w14:textId="77777777" w:rsidR="00D76C77" w:rsidRDefault="00D76C77"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960E" w14:textId="77777777" w:rsidR="00D76C77" w:rsidRDefault="00D76C77" w:rsidP="00461DA9">
      <w:pPr>
        <w:spacing w:after="0" w:line="240" w:lineRule="auto"/>
      </w:pPr>
      <w:r>
        <w:separator/>
      </w:r>
    </w:p>
  </w:footnote>
  <w:footnote w:type="continuationSeparator" w:id="0">
    <w:p w14:paraId="77FA7197" w14:textId="77777777" w:rsidR="00D76C77" w:rsidRDefault="00D76C77" w:rsidP="0046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44475931"/>
      <w:docPartObj>
        <w:docPartGallery w:val="Page Numbers (Top of Page)"/>
        <w:docPartUnique/>
      </w:docPartObj>
    </w:sdtPr>
    <w:sdtEndPr/>
    <w:sdtContent>
      <w:p w14:paraId="4182448D" w14:textId="1AC9D4DF" w:rsidR="009E5DDD" w:rsidRPr="009E5DDD" w:rsidRDefault="009E5DDD" w:rsidP="009E5DDD">
        <w:pPr>
          <w:pStyle w:val="Antrats"/>
          <w:jc w:val="center"/>
          <w:rPr>
            <w:rFonts w:ascii="Times New Roman" w:hAnsi="Times New Roman" w:cs="Times New Roman"/>
            <w:sz w:val="24"/>
            <w:szCs w:val="24"/>
          </w:rPr>
        </w:pPr>
        <w:r w:rsidRPr="009E5DDD">
          <w:rPr>
            <w:rFonts w:ascii="Times New Roman" w:hAnsi="Times New Roman" w:cs="Times New Roman"/>
            <w:sz w:val="24"/>
            <w:szCs w:val="24"/>
          </w:rPr>
          <w:fldChar w:fldCharType="begin"/>
        </w:r>
        <w:r w:rsidRPr="009E5DDD">
          <w:rPr>
            <w:rFonts w:ascii="Times New Roman" w:hAnsi="Times New Roman" w:cs="Times New Roman"/>
            <w:sz w:val="24"/>
            <w:szCs w:val="24"/>
          </w:rPr>
          <w:instrText>PAGE   \* MERGEFORMAT</w:instrText>
        </w:r>
        <w:r w:rsidRPr="009E5DDD">
          <w:rPr>
            <w:rFonts w:ascii="Times New Roman" w:hAnsi="Times New Roman" w:cs="Times New Roman"/>
            <w:sz w:val="24"/>
            <w:szCs w:val="24"/>
          </w:rPr>
          <w:fldChar w:fldCharType="separate"/>
        </w:r>
        <w:r w:rsidRPr="009E5DDD">
          <w:rPr>
            <w:rFonts w:ascii="Times New Roman" w:hAnsi="Times New Roman" w:cs="Times New Roman"/>
            <w:sz w:val="24"/>
            <w:szCs w:val="24"/>
          </w:rPr>
          <w:t>2</w:t>
        </w:r>
        <w:r w:rsidRPr="009E5DD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38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3270B"/>
    <w:rsid w:val="00042E24"/>
    <w:rsid w:val="0004456D"/>
    <w:rsid w:val="00045DE6"/>
    <w:rsid w:val="000466B5"/>
    <w:rsid w:val="000642AE"/>
    <w:rsid w:val="00073064"/>
    <w:rsid w:val="00073710"/>
    <w:rsid w:val="000807BC"/>
    <w:rsid w:val="000807FB"/>
    <w:rsid w:val="00080C12"/>
    <w:rsid w:val="000865B9"/>
    <w:rsid w:val="000902DC"/>
    <w:rsid w:val="000946ED"/>
    <w:rsid w:val="000A4839"/>
    <w:rsid w:val="000A500F"/>
    <w:rsid w:val="000A55AE"/>
    <w:rsid w:val="000A5F6F"/>
    <w:rsid w:val="000B3CD3"/>
    <w:rsid w:val="000C2356"/>
    <w:rsid w:val="000C414B"/>
    <w:rsid w:val="000D15D6"/>
    <w:rsid w:val="000D5930"/>
    <w:rsid w:val="000D6F47"/>
    <w:rsid w:val="000E1449"/>
    <w:rsid w:val="000E2345"/>
    <w:rsid w:val="000E2443"/>
    <w:rsid w:val="000E6A21"/>
    <w:rsid w:val="000E70B7"/>
    <w:rsid w:val="000E7E9B"/>
    <w:rsid w:val="000F078A"/>
    <w:rsid w:val="00101FEF"/>
    <w:rsid w:val="00103876"/>
    <w:rsid w:val="00113538"/>
    <w:rsid w:val="00115BFD"/>
    <w:rsid w:val="001220AA"/>
    <w:rsid w:val="0012272A"/>
    <w:rsid w:val="00127479"/>
    <w:rsid w:val="00127706"/>
    <w:rsid w:val="0012772E"/>
    <w:rsid w:val="00127E22"/>
    <w:rsid w:val="001323CF"/>
    <w:rsid w:val="00133273"/>
    <w:rsid w:val="00133B93"/>
    <w:rsid w:val="00134514"/>
    <w:rsid w:val="001416AD"/>
    <w:rsid w:val="00141ADF"/>
    <w:rsid w:val="001472A5"/>
    <w:rsid w:val="00147575"/>
    <w:rsid w:val="0016460C"/>
    <w:rsid w:val="0016689E"/>
    <w:rsid w:val="00166D41"/>
    <w:rsid w:val="00171C15"/>
    <w:rsid w:val="0017223E"/>
    <w:rsid w:val="00175193"/>
    <w:rsid w:val="0018230F"/>
    <w:rsid w:val="001831E6"/>
    <w:rsid w:val="00193C6F"/>
    <w:rsid w:val="001955FA"/>
    <w:rsid w:val="0019621A"/>
    <w:rsid w:val="001A4FDE"/>
    <w:rsid w:val="001A55AD"/>
    <w:rsid w:val="001B32F9"/>
    <w:rsid w:val="001B3B54"/>
    <w:rsid w:val="001B3F1B"/>
    <w:rsid w:val="001B776A"/>
    <w:rsid w:val="001C359F"/>
    <w:rsid w:val="001C4DCD"/>
    <w:rsid w:val="001C6476"/>
    <w:rsid w:val="001D443E"/>
    <w:rsid w:val="001D62FF"/>
    <w:rsid w:val="001E226F"/>
    <w:rsid w:val="001E6CE4"/>
    <w:rsid w:val="001F0BFB"/>
    <w:rsid w:val="001F3463"/>
    <w:rsid w:val="001F613C"/>
    <w:rsid w:val="00206DB0"/>
    <w:rsid w:val="002131F2"/>
    <w:rsid w:val="00214C22"/>
    <w:rsid w:val="002160D7"/>
    <w:rsid w:val="00224832"/>
    <w:rsid w:val="0022561F"/>
    <w:rsid w:val="00225BD2"/>
    <w:rsid w:val="00231630"/>
    <w:rsid w:val="00236485"/>
    <w:rsid w:val="002376CB"/>
    <w:rsid w:val="00246D8D"/>
    <w:rsid w:val="002473E3"/>
    <w:rsid w:val="00253106"/>
    <w:rsid w:val="00257BB4"/>
    <w:rsid w:val="0027012E"/>
    <w:rsid w:val="00270787"/>
    <w:rsid w:val="00272D31"/>
    <w:rsid w:val="00273A16"/>
    <w:rsid w:val="00276276"/>
    <w:rsid w:val="00276EBD"/>
    <w:rsid w:val="00281EB0"/>
    <w:rsid w:val="00284C8B"/>
    <w:rsid w:val="00292230"/>
    <w:rsid w:val="002963B9"/>
    <w:rsid w:val="002A0B11"/>
    <w:rsid w:val="002A1EBF"/>
    <w:rsid w:val="002A2365"/>
    <w:rsid w:val="002A6D37"/>
    <w:rsid w:val="002A6EBF"/>
    <w:rsid w:val="002B1C7C"/>
    <w:rsid w:val="002B5C89"/>
    <w:rsid w:val="002C7011"/>
    <w:rsid w:val="002D0C7C"/>
    <w:rsid w:val="002D2257"/>
    <w:rsid w:val="002D42D0"/>
    <w:rsid w:val="002D4FE7"/>
    <w:rsid w:val="002D6FA8"/>
    <w:rsid w:val="002D773E"/>
    <w:rsid w:val="002D7744"/>
    <w:rsid w:val="002E13A9"/>
    <w:rsid w:val="002F0A3A"/>
    <w:rsid w:val="002F15EE"/>
    <w:rsid w:val="002F2435"/>
    <w:rsid w:val="002F3ED8"/>
    <w:rsid w:val="002F4B9B"/>
    <w:rsid w:val="00307E28"/>
    <w:rsid w:val="003124BB"/>
    <w:rsid w:val="00321998"/>
    <w:rsid w:val="00335A9B"/>
    <w:rsid w:val="003414DE"/>
    <w:rsid w:val="00341EF4"/>
    <w:rsid w:val="00343BB7"/>
    <w:rsid w:val="00347664"/>
    <w:rsid w:val="00350887"/>
    <w:rsid w:val="003513FF"/>
    <w:rsid w:val="003529BC"/>
    <w:rsid w:val="00354EE7"/>
    <w:rsid w:val="0035610D"/>
    <w:rsid w:val="00360807"/>
    <w:rsid w:val="003624BF"/>
    <w:rsid w:val="00366C06"/>
    <w:rsid w:val="003671EF"/>
    <w:rsid w:val="003719CB"/>
    <w:rsid w:val="00372AC6"/>
    <w:rsid w:val="00374C5C"/>
    <w:rsid w:val="003853B8"/>
    <w:rsid w:val="00386E54"/>
    <w:rsid w:val="003873C7"/>
    <w:rsid w:val="00387D6E"/>
    <w:rsid w:val="00392090"/>
    <w:rsid w:val="0039438A"/>
    <w:rsid w:val="003A38B2"/>
    <w:rsid w:val="003A7006"/>
    <w:rsid w:val="003B6566"/>
    <w:rsid w:val="003B6C24"/>
    <w:rsid w:val="003C074E"/>
    <w:rsid w:val="003C145D"/>
    <w:rsid w:val="003D02A0"/>
    <w:rsid w:val="003D157E"/>
    <w:rsid w:val="003D1B40"/>
    <w:rsid w:val="003E7902"/>
    <w:rsid w:val="003F12F6"/>
    <w:rsid w:val="003F288C"/>
    <w:rsid w:val="003F41F8"/>
    <w:rsid w:val="003F4679"/>
    <w:rsid w:val="003F4F27"/>
    <w:rsid w:val="00402F4B"/>
    <w:rsid w:val="00407524"/>
    <w:rsid w:val="0041649D"/>
    <w:rsid w:val="0042079A"/>
    <w:rsid w:val="00421087"/>
    <w:rsid w:val="00433761"/>
    <w:rsid w:val="00440B18"/>
    <w:rsid w:val="0044205B"/>
    <w:rsid w:val="00445CA4"/>
    <w:rsid w:val="00445EDA"/>
    <w:rsid w:val="00446CDF"/>
    <w:rsid w:val="00453002"/>
    <w:rsid w:val="004616B5"/>
    <w:rsid w:val="00461DA9"/>
    <w:rsid w:val="0046317B"/>
    <w:rsid w:val="00464F37"/>
    <w:rsid w:val="00466843"/>
    <w:rsid w:val="004748FC"/>
    <w:rsid w:val="00474DD2"/>
    <w:rsid w:val="00483512"/>
    <w:rsid w:val="004903B5"/>
    <w:rsid w:val="00493197"/>
    <w:rsid w:val="00493B33"/>
    <w:rsid w:val="0049464C"/>
    <w:rsid w:val="004A5205"/>
    <w:rsid w:val="004A67ED"/>
    <w:rsid w:val="004B2353"/>
    <w:rsid w:val="004B542F"/>
    <w:rsid w:val="004C2FE7"/>
    <w:rsid w:val="004C566E"/>
    <w:rsid w:val="004C7937"/>
    <w:rsid w:val="004F04FF"/>
    <w:rsid w:val="004F311A"/>
    <w:rsid w:val="004F344C"/>
    <w:rsid w:val="004F39F2"/>
    <w:rsid w:val="004F402F"/>
    <w:rsid w:val="004F40FB"/>
    <w:rsid w:val="004F63F2"/>
    <w:rsid w:val="004F6DF6"/>
    <w:rsid w:val="0050019B"/>
    <w:rsid w:val="00503B28"/>
    <w:rsid w:val="00505134"/>
    <w:rsid w:val="0051474F"/>
    <w:rsid w:val="005164AD"/>
    <w:rsid w:val="00523146"/>
    <w:rsid w:val="00524979"/>
    <w:rsid w:val="005308C0"/>
    <w:rsid w:val="00532B83"/>
    <w:rsid w:val="0053364A"/>
    <w:rsid w:val="00534492"/>
    <w:rsid w:val="00535C8B"/>
    <w:rsid w:val="00537280"/>
    <w:rsid w:val="005475B7"/>
    <w:rsid w:val="005500B1"/>
    <w:rsid w:val="00551135"/>
    <w:rsid w:val="0055532C"/>
    <w:rsid w:val="00556378"/>
    <w:rsid w:val="005613D7"/>
    <w:rsid w:val="0056197E"/>
    <w:rsid w:val="00565FE7"/>
    <w:rsid w:val="00567AF9"/>
    <w:rsid w:val="00583062"/>
    <w:rsid w:val="00583375"/>
    <w:rsid w:val="00585C30"/>
    <w:rsid w:val="005A6BDA"/>
    <w:rsid w:val="005B0545"/>
    <w:rsid w:val="005B6F36"/>
    <w:rsid w:val="005C2AA1"/>
    <w:rsid w:val="005D3300"/>
    <w:rsid w:val="005D6B6E"/>
    <w:rsid w:val="005E359E"/>
    <w:rsid w:val="005E3B7D"/>
    <w:rsid w:val="005E556F"/>
    <w:rsid w:val="005F2FED"/>
    <w:rsid w:val="00603760"/>
    <w:rsid w:val="00614273"/>
    <w:rsid w:val="006262BA"/>
    <w:rsid w:val="00626ADE"/>
    <w:rsid w:val="006305A0"/>
    <w:rsid w:val="00634113"/>
    <w:rsid w:val="00644FBA"/>
    <w:rsid w:val="00645E95"/>
    <w:rsid w:val="00655134"/>
    <w:rsid w:val="00656073"/>
    <w:rsid w:val="006572DA"/>
    <w:rsid w:val="00657382"/>
    <w:rsid w:val="006619EC"/>
    <w:rsid w:val="00663267"/>
    <w:rsid w:val="00663BD7"/>
    <w:rsid w:val="006661FD"/>
    <w:rsid w:val="00666894"/>
    <w:rsid w:val="00667994"/>
    <w:rsid w:val="00671642"/>
    <w:rsid w:val="0067269D"/>
    <w:rsid w:val="00676B21"/>
    <w:rsid w:val="0068134B"/>
    <w:rsid w:val="00682B5F"/>
    <w:rsid w:val="00684715"/>
    <w:rsid w:val="00692BC0"/>
    <w:rsid w:val="00693AC2"/>
    <w:rsid w:val="00694B19"/>
    <w:rsid w:val="00694CAB"/>
    <w:rsid w:val="00697B7A"/>
    <w:rsid w:val="00697C75"/>
    <w:rsid w:val="006A0E9A"/>
    <w:rsid w:val="006A2A31"/>
    <w:rsid w:val="006A6F31"/>
    <w:rsid w:val="006B0860"/>
    <w:rsid w:val="006B1ED8"/>
    <w:rsid w:val="006B2A34"/>
    <w:rsid w:val="006B68C2"/>
    <w:rsid w:val="006C3117"/>
    <w:rsid w:val="006C58E7"/>
    <w:rsid w:val="006D184A"/>
    <w:rsid w:val="006D1A6B"/>
    <w:rsid w:val="006D66FA"/>
    <w:rsid w:val="006D78F5"/>
    <w:rsid w:val="006E17E1"/>
    <w:rsid w:val="006E47DD"/>
    <w:rsid w:val="006E695A"/>
    <w:rsid w:val="006F2873"/>
    <w:rsid w:val="006F74C9"/>
    <w:rsid w:val="0070790F"/>
    <w:rsid w:val="00712E83"/>
    <w:rsid w:val="00715C68"/>
    <w:rsid w:val="0072672B"/>
    <w:rsid w:val="007278E4"/>
    <w:rsid w:val="007279E0"/>
    <w:rsid w:val="007331CF"/>
    <w:rsid w:val="00735940"/>
    <w:rsid w:val="007369DB"/>
    <w:rsid w:val="00736C48"/>
    <w:rsid w:val="0074442E"/>
    <w:rsid w:val="0075303D"/>
    <w:rsid w:val="007729A1"/>
    <w:rsid w:val="00773BEB"/>
    <w:rsid w:val="00777932"/>
    <w:rsid w:val="00781183"/>
    <w:rsid w:val="00785030"/>
    <w:rsid w:val="00785E6B"/>
    <w:rsid w:val="007A1F7C"/>
    <w:rsid w:val="007A4551"/>
    <w:rsid w:val="007A643C"/>
    <w:rsid w:val="007A64F8"/>
    <w:rsid w:val="007B1AFD"/>
    <w:rsid w:val="007B4377"/>
    <w:rsid w:val="007C066E"/>
    <w:rsid w:val="007C36F9"/>
    <w:rsid w:val="007D02CE"/>
    <w:rsid w:val="007D44A7"/>
    <w:rsid w:val="007D4B64"/>
    <w:rsid w:val="007E33A2"/>
    <w:rsid w:val="007F481E"/>
    <w:rsid w:val="00804FF2"/>
    <w:rsid w:val="00805A4C"/>
    <w:rsid w:val="008076E3"/>
    <w:rsid w:val="008128A9"/>
    <w:rsid w:val="00816DA7"/>
    <w:rsid w:val="008246DA"/>
    <w:rsid w:val="00824FE8"/>
    <w:rsid w:val="00826A6F"/>
    <w:rsid w:val="00830FE9"/>
    <w:rsid w:val="0083243E"/>
    <w:rsid w:val="00832847"/>
    <w:rsid w:val="0083420D"/>
    <w:rsid w:val="00834C80"/>
    <w:rsid w:val="00835A69"/>
    <w:rsid w:val="00845738"/>
    <w:rsid w:val="00851F7B"/>
    <w:rsid w:val="00852668"/>
    <w:rsid w:val="0085282B"/>
    <w:rsid w:val="008552DC"/>
    <w:rsid w:val="008628BC"/>
    <w:rsid w:val="008629DA"/>
    <w:rsid w:val="0086467B"/>
    <w:rsid w:val="0087267D"/>
    <w:rsid w:val="008758AD"/>
    <w:rsid w:val="008771AA"/>
    <w:rsid w:val="00877C11"/>
    <w:rsid w:val="00880020"/>
    <w:rsid w:val="00885744"/>
    <w:rsid w:val="00887C1C"/>
    <w:rsid w:val="00895177"/>
    <w:rsid w:val="008A3B63"/>
    <w:rsid w:val="008B0B26"/>
    <w:rsid w:val="008B0D0F"/>
    <w:rsid w:val="008C1ED6"/>
    <w:rsid w:val="008C2559"/>
    <w:rsid w:val="008C50BC"/>
    <w:rsid w:val="008D0E84"/>
    <w:rsid w:val="008D3A7D"/>
    <w:rsid w:val="008D74F4"/>
    <w:rsid w:val="008E505D"/>
    <w:rsid w:val="008F16D6"/>
    <w:rsid w:val="008F1954"/>
    <w:rsid w:val="008F1EF4"/>
    <w:rsid w:val="008F1F4D"/>
    <w:rsid w:val="008F4A56"/>
    <w:rsid w:val="00905935"/>
    <w:rsid w:val="00907354"/>
    <w:rsid w:val="009077CF"/>
    <w:rsid w:val="009129B3"/>
    <w:rsid w:val="00912D86"/>
    <w:rsid w:val="0091419C"/>
    <w:rsid w:val="009177C7"/>
    <w:rsid w:val="00920108"/>
    <w:rsid w:val="0092379A"/>
    <w:rsid w:val="009275F0"/>
    <w:rsid w:val="009314B0"/>
    <w:rsid w:val="009438EE"/>
    <w:rsid w:val="009512C3"/>
    <w:rsid w:val="00951727"/>
    <w:rsid w:val="0095335F"/>
    <w:rsid w:val="00954E24"/>
    <w:rsid w:val="0095552A"/>
    <w:rsid w:val="009619AC"/>
    <w:rsid w:val="00962861"/>
    <w:rsid w:val="009643B1"/>
    <w:rsid w:val="009707CB"/>
    <w:rsid w:val="00972701"/>
    <w:rsid w:val="00974287"/>
    <w:rsid w:val="00977B48"/>
    <w:rsid w:val="009817F3"/>
    <w:rsid w:val="009819B5"/>
    <w:rsid w:val="00983A88"/>
    <w:rsid w:val="00992C67"/>
    <w:rsid w:val="00993596"/>
    <w:rsid w:val="0099667F"/>
    <w:rsid w:val="0099684E"/>
    <w:rsid w:val="009A408B"/>
    <w:rsid w:val="009A4814"/>
    <w:rsid w:val="009B00CD"/>
    <w:rsid w:val="009B0B71"/>
    <w:rsid w:val="009B30BE"/>
    <w:rsid w:val="009B4360"/>
    <w:rsid w:val="009B43F9"/>
    <w:rsid w:val="009C2B4C"/>
    <w:rsid w:val="009D1AE8"/>
    <w:rsid w:val="009D2131"/>
    <w:rsid w:val="009D3E4A"/>
    <w:rsid w:val="009D3FD3"/>
    <w:rsid w:val="009D785B"/>
    <w:rsid w:val="009E31E8"/>
    <w:rsid w:val="009E47DE"/>
    <w:rsid w:val="009E5DDD"/>
    <w:rsid w:val="009F0626"/>
    <w:rsid w:val="009F7D3A"/>
    <w:rsid w:val="00A0578F"/>
    <w:rsid w:val="00A1009E"/>
    <w:rsid w:val="00A235DC"/>
    <w:rsid w:val="00A260A4"/>
    <w:rsid w:val="00A36A14"/>
    <w:rsid w:val="00A44E3F"/>
    <w:rsid w:val="00A47FA1"/>
    <w:rsid w:val="00A507A4"/>
    <w:rsid w:val="00A57E63"/>
    <w:rsid w:val="00A6723A"/>
    <w:rsid w:val="00A7559F"/>
    <w:rsid w:val="00A76B33"/>
    <w:rsid w:val="00A7790B"/>
    <w:rsid w:val="00A81F8F"/>
    <w:rsid w:val="00A832E3"/>
    <w:rsid w:val="00A840D6"/>
    <w:rsid w:val="00A874E5"/>
    <w:rsid w:val="00A97246"/>
    <w:rsid w:val="00AA1408"/>
    <w:rsid w:val="00AA5695"/>
    <w:rsid w:val="00AA6AB3"/>
    <w:rsid w:val="00AB1829"/>
    <w:rsid w:val="00AB1CD3"/>
    <w:rsid w:val="00AB26AC"/>
    <w:rsid w:val="00AB2F25"/>
    <w:rsid w:val="00AB4EDE"/>
    <w:rsid w:val="00AB6585"/>
    <w:rsid w:val="00AC121D"/>
    <w:rsid w:val="00AC135E"/>
    <w:rsid w:val="00AC3928"/>
    <w:rsid w:val="00AC3BB9"/>
    <w:rsid w:val="00AC7008"/>
    <w:rsid w:val="00AC795B"/>
    <w:rsid w:val="00AC7A55"/>
    <w:rsid w:val="00AD06E4"/>
    <w:rsid w:val="00AD078F"/>
    <w:rsid w:val="00AD6B22"/>
    <w:rsid w:val="00AE3641"/>
    <w:rsid w:val="00AF1DC7"/>
    <w:rsid w:val="00AF3770"/>
    <w:rsid w:val="00AF3C16"/>
    <w:rsid w:val="00AF62B3"/>
    <w:rsid w:val="00AF6EA7"/>
    <w:rsid w:val="00B0312D"/>
    <w:rsid w:val="00B03293"/>
    <w:rsid w:val="00B11567"/>
    <w:rsid w:val="00B15A3E"/>
    <w:rsid w:val="00B16AE3"/>
    <w:rsid w:val="00B22B43"/>
    <w:rsid w:val="00B30713"/>
    <w:rsid w:val="00B353BB"/>
    <w:rsid w:val="00B55C35"/>
    <w:rsid w:val="00B66C74"/>
    <w:rsid w:val="00B70AF1"/>
    <w:rsid w:val="00B77B57"/>
    <w:rsid w:val="00B80E27"/>
    <w:rsid w:val="00B86BBC"/>
    <w:rsid w:val="00B86CE0"/>
    <w:rsid w:val="00B90B14"/>
    <w:rsid w:val="00B94119"/>
    <w:rsid w:val="00B9517B"/>
    <w:rsid w:val="00B959C4"/>
    <w:rsid w:val="00BA0E51"/>
    <w:rsid w:val="00BA5D69"/>
    <w:rsid w:val="00BB3445"/>
    <w:rsid w:val="00BB612B"/>
    <w:rsid w:val="00BC05F0"/>
    <w:rsid w:val="00BC37F5"/>
    <w:rsid w:val="00BC394A"/>
    <w:rsid w:val="00BC6206"/>
    <w:rsid w:val="00BD0070"/>
    <w:rsid w:val="00BD1567"/>
    <w:rsid w:val="00BD4511"/>
    <w:rsid w:val="00BD7AAE"/>
    <w:rsid w:val="00C04913"/>
    <w:rsid w:val="00C0618B"/>
    <w:rsid w:val="00C11A2B"/>
    <w:rsid w:val="00C12385"/>
    <w:rsid w:val="00C13D8C"/>
    <w:rsid w:val="00C157F4"/>
    <w:rsid w:val="00C21F70"/>
    <w:rsid w:val="00C23531"/>
    <w:rsid w:val="00C35AEF"/>
    <w:rsid w:val="00C36B18"/>
    <w:rsid w:val="00C37DB0"/>
    <w:rsid w:val="00C42FD1"/>
    <w:rsid w:val="00C44385"/>
    <w:rsid w:val="00C46D0C"/>
    <w:rsid w:val="00C52DDE"/>
    <w:rsid w:val="00C61368"/>
    <w:rsid w:val="00C62CB1"/>
    <w:rsid w:val="00C6410B"/>
    <w:rsid w:val="00C70EBF"/>
    <w:rsid w:val="00C72F1D"/>
    <w:rsid w:val="00C73560"/>
    <w:rsid w:val="00C73D5C"/>
    <w:rsid w:val="00C86F4D"/>
    <w:rsid w:val="00C92B2E"/>
    <w:rsid w:val="00CA218A"/>
    <w:rsid w:val="00CA6491"/>
    <w:rsid w:val="00CB49E2"/>
    <w:rsid w:val="00CB66F1"/>
    <w:rsid w:val="00CC0BBB"/>
    <w:rsid w:val="00CD0935"/>
    <w:rsid w:val="00CD6FE7"/>
    <w:rsid w:val="00CE1BFB"/>
    <w:rsid w:val="00CF1222"/>
    <w:rsid w:val="00CF6B6E"/>
    <w:rsid w:val="00D0051C"/>
    <w:rsid w:val="00D02F71"/>
    <w:rsid w:val="00D06CFE"/>
    <w:rsid w:val="00D12DAB"/>
    <w:rsid w:val="00D15387"/>
    <w:rsid w:val="00D1539B"/>
    <w:rsid w:val="00D26ED0"/>
    <w:rsid w:val="00D36A86"/>
    <w:rsid w:val="00D43428"/>
    <w:rsid w:val="00D43771"/>
    <w:rsid w:val="00D5215B"/>
    <w:rsid w:val="00D56F26"/>
    <w:rsid w:val="00D62977"/>
    <w:rsid w:val="00D62D45"/>
    <w:rsid w:val="00D64D49"/>
    <w:rsid w:val="00D6621A"/>
    <w:rsid w:val="00D669C3"/>
    <w:rsid w:val="00D71987"/>
    <w:rsid w:val="00D74239"/>
    <w:rsid w:val="00D76C77"/>
    <w:rsid w:val="00D80B94"/>
    <w:rsid w:val="00D80D15"/>
    <w:rsid w:val="00D822D7"/>
    <w:rsid w:val="00D86141"/>
    <w:rsid w:val="00D870A1"/>
    <w:rsid w:val="00D87FC1"/>
    <w:rsid w:val="00D925D3"/>
    <w:rsid w:val="00D97550"/>
    <w:rsid w:val="00DA698B"/>
    <w:rsid w:val="00DA7C0E"/>
    <w:rsid w:val="00DB278C"/>
    <w:rsid w:val="00DB362C"/>
    <w:rsid w:val="00DB6821"/>
    <w:rsid w:val="00DB6B0B"/>
    <w:rsid w:val="00DC6449"/>
    <w:rsid w:val="00DD26E9"/>
    <w:rsid w:val="00DD330B"/>
    <w:rsid w:val="00DD54B5"/>
    <w:rsid w:val="00DD6339"/>
    <w:rsid w:val="00DE7F48"/>
    <w:rsid w:val="00DF5A44"/>
    <w:rsid w:val="00DF73F1"/>
    <w:rsid w:val="00DF7D68"/>
    <w:rsid w:val="00E013AD"/>
    <w:rsid w:val="00E01ABE"/>
    <w:rsid w:val="00E02280"/>
    <w:rsid w:val="00E0273C"/>
    <w:rsid w:val="00E02772"/>
    <w:rsid w:val="00E03200"/>
    <w:rsid w:val="00E06089"/>
    <w:rsid w:val="00E16ADA"/>
    <w:rsid w:val="00E214DB"/>
    <w:rsid w:val="00E30777"/>
    <w:rsid w:val="00E307C7"/>
    <w:rsid w:val="00E335DD"/>
    <w:rsid w:val="00E4157D"/>
    <w:rsid w:val="00E427A3"/>
    <w:rsid w:val="00E432A5"/>
    <w:rsid w:val="00E56C6C"/>
    <w:rsid w:val="00E658AE"/>
    <w:rsid w:val="00E65F6E"/>
    <w:rsid w:val="00E6601A"/>
    <w:rsid w:val="00E705F5"/>
    <w:rsid w:val="00E708E4"/>
    <w:rsid w:val="00E72F7F"/>
    <w:rsid w:val="00E7633B"/>
    <w:rsid w:val="00E94A29"/>
    <w:rsid w:val="00EA4461"/>
    <w:rsid w:val="00EA773D"/>
    <w:rsid w:val="00EB0EBC"/>
    <w:rsid w:val="00EB2DF4"/>
    <w:rsid w:val="00EB6A11"/>
    <w:rsid w:val="00EC0976"/>
    <w:rsid w:val="00EC2690"/>
    <w:rsid w:val="00EC7CAB"/>
    <w:rsid w:val="00ED3005"/>
    <w:rsid w:val="00EE17A3"/>
    <w:rsid w:val="00EE40F8"/>
    <w:rsid w:val="00EE6D40"/>
    <w:rsid w:val="00EF14C8"/>
    <w:rsid w:val="00EF4B52"/>
    <w:rsid w:val="00F0364B"/>
    <w:rsid w:val="00F07F7D"/>
    <w:rsid w:val="00F11AA3"/>
    <w:rsid w:val="00F14BDA"/>
    <w:rsid w:val="00F152FD"/>
    <w:rsid w:val="00F17322"/>
    <w:rsid w:val="00F253F9"/>
    <w:rsid w:val="00F43A23"/>
    <w:rsid w:val="00F45296"/>
    <w:rsid w:val="00F562E5"/>
    <w:rsid w:val="00F56A50"/>
    <w:rsid w:val="00F602AE"/>
    <w:rsid w:val="00F66C63"/>
    <w:rsid w:val="00F71F52"/>
    <w:rsid w:val="00F740D1"/>
    <w:rsid w:val="00F7531A"/>
    <w:rsid w:val="00F83BAA"/>
    <w:rsid w:val="00F9089E"/>
    <w:rsid w:val="00F93BFB"/>
    <w:rsid w:val="00F9748D"/>
    <w:rsid w:val="00FA7582"/>
    <w:rsid w:val="00FA7C66"/>
    <w:rsid w:val="00FB0B62"/>
    <w:rsid w:val="00FB1CFC"/>
    <w:rsid w:val="00FB74A5"/>
    <w:rsid w:val="00FB7C7E"/>
    <w:rsid w:val="00FC2607"/>
    <w:rsid w:val="00FC2BAE"/>
    <w:rsid w:val="00FC352E"/>
    <w:rsid w:val="00FC3944"/>
    <w:rsid w:val="00FC49D5"/>
    <w:rsid w:val="00FC4A2E"/>
    <w:rsid w:val="00FC55D9"/>
    <w:rsid w:val="00FC5FCF"/>
    <w:rsid w:val="00FD1694"/>
    <w:rsid w:val="00FD3A32"/>
    <w:rsid w:val="00FD6407"/>
    <w:rsid w:val="00FE448E"/>
    <w:rsid w:val="00FE4E17"/>
    <w:rsid w:val="00FE57E1"/>
    <w:rsid w:val="00FF10FB"/>
    <w:rsid w:val="00FF2CCB"/>
    <w:rsid w:val="00FF48B5"/>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okykla.lt/bendrosios-programos/visos-bendrosios-programos/3?types=10&amp;clases=&amp;educations=&amp;res=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bendrosios-programos/visos-bendrosios-programos/3?types=10&amp;clases=&amp;educations=&amp;res=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279A-B9A9-4C0E-8EB0-D85D5C765C78}">
  <ds:schemaRefs>
    <ds:schemaRef ds:uri="http://schemas.openxmlformats.org/officeDocument/2006/bibliography"/>
  </ds:schemaRefs>
</ds:datastoreItem>
</file>

<file path=customXml/itemProps2.xml><?xml version="1.0" encoding="utf-8"?>
<ds:datastoreItem xmlns:ds="http://schemas.openxmlformats.org/officeDocument/2006/customXml" ds:itemID="{7CBDBB1E-2D5D-488A-BDB5-CC0115ED7D05}">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DDA91CB-37C4-4083-8B6F-741C24EF0AFA}">
  <ds:schemaRefs>
    <ds:schemaRef ds:uri="http://schemas.microsoft.com/sharepoint/v3/contenttype/forms"/>
  </ds:schemaRefs>
</ds:datastoreItem>
</file>

<file path=customXml/itemProps4.xml><?xml version="1.0" encoding="utf-8"?>
<ds:datastoreItem xmlns:ds="http://schemas.openxmlformats.org/officeDocument/2006/customXml" ds:itemID="{AEEF8C45-695F-4F03-BA5C-F3E42EACF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11394</Words>
  <Characters>6496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dc:creator>
  <cp:lastModifiedBy>Dalia Alčauskienė</cp:lastModifiedBy>
  <cp:revision>2</cp:revision>
  <cp:lastPrinted>2025-02-13T11:54:00Z</cp:lastPrinted>
  <dcterms:created xsi:type="dcterms:W3CDTF">2026-02-19T18:50:00Z</dcterms:created>
  <dcterms:modified xsi:type="dcterms:W3CDTF">2026-02-19T18:50:00Z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