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D846" w14:textId="47A960C2" w:rsidR="00C835B7" w:rsidRDefault="00C835B7" w:rsidP="00C835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51AACB15" w14:textId="425F6141" w:rsidR="00F847EF" w:rsidRPr="007D3B94" w:rsidRDefault="00465A05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9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58C4C0F" w14:textId="2F6147E0" w:rsidR="00465A05" w:rsidRPr="007D3B94" w:rsidRDefault="00465A05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94">
        <w:rPr>
          <w:rFonts w:ascii="Times New Roman" w:hAnsi="Times New Roman" w:cs="Times New Roman"/>
          <w:b/>
          <w:bCs/>
          <w:sz w:val="24"/>
          <w:szCs w:val="24"/>
        </w:rPr>
        <w:t>INTERNETO SVETAINIŲ ATNAUJINIMO IR PALAIKYMO PASLAUGOS</w:t>
      </w:r>
    </w:p>
    <w:p w14:paraId="31F65835" w14:textId="77777777" w:rsidR="00CE4218" w:rsidRPr="007D3B94" w:rsidRDefault="00CE4218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B739A" w14:textId="5405EFAC" w:rsidR="00465A05" w:rsidRPr="007D3B94" w:rsidRDefault="00211ADC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775C7F" w:rsidRPr="007D3B94">
        <w:rPr>
          <w:rFonts w:ascii="Times New Roman" w:hAnsi="Times New Roman" w:cs="Times New Roman"/>
          <w:sz w:val="24"/>
          <w:szCs w:val="24"/>
        </w:rPr>
        <w:t>–</w:t>
      </w:r>
      <w:r w:rsidRPr="007D3B94">
        <w:rPr>
          <w:rFonts w:ascii="Times New Roman" w:hAnsi="Times New Roman" w:cs="Times New Roman"/>
          <w:sz w:val="24"/>
          <w:szCs w:val="24"/>
        </w:rPr>
        <w:t xml:space="preserve"> VšĮ Transporto kompetencijų agentūra (toliau – TKA).</w:t>
      </w:r>
    </w:p>
    <w:p w14:paraId="2E72D959" w14:textId="468EE0F4" w:rsidR="00465A05" w:rsidRPr="007D3B94" w:rsidRDefault="00465A05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Pirkimo objektas </w:t>
      </w:r>
      <w:r w:rsidR="004B03DE" w:rsidRPr="007D3B94">
        <w:rPr>
          <w:rFonts w:ascii="Times New Roman" w:hAnsi="Times New Roman" w:cs="Times New Roman"/>
          <w:sz w:val="24"/>
          <w:szCs w:val="24"/>
        </w:rPr>
        <w:t>–</w:t>
      </w:r>
      <w:r w:rsidR="00211AD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4B03DE" w:rsidRPr="007D3B94">
        <w:rPr>
          <w:rFonts w:ascii="Times New Roman" w:hAnsi="Times New Roman" w:cs="Times New Roman"/>
          <w:sz w:val="24"/>
          <w:szCs w:val="24"/>
        </w:rPr>
        <w:t xml:space="preserve">TKA priklausančių interneto svetainių </w:t>
      </w:r>
      <w:hyperlink r:id="rId5" w:history="1">
        <w:r w:rsidR="00991831" w:rsidRPr="007D3B94">
          <w:rPr>
            <w:rFonts w:ascii="Times New Roman" w:hAnsi="Times New Roman" w:cs="Times New Roman"/>
            <w:b/>
            <w:bCs/>
            <w:sz w:val="24"/>
            <w:szCs w:val="24"/>
          </w:rPr>
          <w:t>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6" w:history="1">
        <w:r w:rsidR="00991831" w:rsidRPr="007D3B94">
          <w:rPr>
            <w:rFonts w:ascii="Times New Roman" w:hAnsi="Times New Roman" w:cs="Times New Roman"/>
            <w:b/>
            <w:bCs/>
            <w:sz w:val="24"/>
            <w:szCs w:val="24"/>
          </w:rPr>
          <w:t>egzaminai.tka.lt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7" w:history="1">
        <w:r w:rsidR="00CF46FB" w:rsidRPr="007D3B94">
          <w:rPr>
            <w:rFonts w:ascii="Times New Roman" w:hAnsi="Times New Roman" w:cs="Times New Roman"/>
            <w:b/>
            <w:bCs/>
            <w:sz w:val="24"/>
            <w:szCs w:val="24"/>
          </w:rPr>
          <w:t>mokejimai.tka.lt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991831" w:rsidRPr="007D3B94">
        <w:rPr>
          <w:rFonts w:ascii="Times New Roman" w:hAnsi="Times New Roman" w:cs="Times New Roman"/>
          <w:b/>
          <w:bCs/>
          <w:sz w:val="24"/>
          <w:szCs w:val="24"/>
        </w:rPr>
        <w:t>sertifikatai.tka.lt</w:t>
      </w:r>
      <w:r w:rsidR="00991831" w:rsidRPr="007D3B94">
        <w:rPr>
          <w:rFonts w:ascii="Times New Roman" w:hAnsi="Times New Roman" w:cs="Times New Roman"/>
          <w:sz w:val="24"/>
          <w:szCs w:val="24"/>
        </w:rPr>
        <w:t xml:space="preserve"> atnaujinimo</w:t>
      </w:r>
      <w:r w:rsidR="00C12CD7" w:rsidRPr="007D3B94">
        <w:rPr>
          <w:rFonts w:ascii="Times New Roman" w:hAnsi="Times New Roman" w:cs="Times New Roman"/>
          <w:sz w:val="24"/>
          <w:szCs w:val="24"/>
        </w:rPr>
        <w:t xml:space="preserve"> ir palaikymo</w:t>
      </w:r>
      <w:r w:rsidR="00991831" w:rsidRPr="007D3B94">
        <w:rPr>
          <w:rFonts w:ascii="Times New Roman" w:hAnsi="Times New Roman" w:cs="Times New Roman"/>
          <w:sz w:val="24"/>
          <w:szCs w:val="24"/>
        </w:rPr>
        <w:t xml:space="preserve"> paslaugos</w:t>
      </w:r>
      <w:r w:rsidR="00626AB8" w:rsidRPr="007D3B94">
        <w:rPr>
          <w:rFonts w:ascii="Times New Roman" w:hAnsi="Times New Roman" w:cs="Times New Roman"/>
          <w:sz w:val="24"/>
          <w:szCs w:val="24"/>
        </w:rPr>
        <w:t xml:space="preserve"> (toliau – Paslaugos)</w:t>
      </w:r>
      <w:r w:rsidR="00991831" w:rsidRPr="007D3B94">
        <w:rPr>
          <w:rFonts w:ascii="Times New Roman" w:hAnsi="Times New Roman" w:cs="Times New Roman"/>
          <w:sz w:val="24"/>
          <w:szCs w:val="24"/>
        </w:rPr>
        <w:t>.</w:t>
      </w:r>
    </w:p>
    <w:p w14:paraId="2354F401" w14:textId="6966F9BF" w:rsidR="0032190F" w:rsidRPr="007D3B94" w:rsidRDefault="0032190F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Paslaugos apima visus TKA priklausančių interneto svetainių standartinius ir nestandartinius interneto svetainių priežiūros ir atnaujinimo darbus, įskaitant </w:t>
      </w:r>
      <w:r w:rsidR="00216F53">
        <w:rPr>
          <w:rFonts w:ascii="Times New Roman" w:hAnsi="Times New Roman" w:cs="Times New Roman"/>
          <w:sz w:val="24"/>
          <w:szCs w:val="24"/>
        </w:rPr>
        <w:t>(</w:t>
      </w:r>
      <w:r w:rsidRPr="007D3B94">
        <w:rPr>
          <w:rFonts w:ascii="Times New Roman" w:hAnsi="Times New Roman" w:cs="Times New Roman"/>
          <w:sz w:val="24"/>
          <w:szCs w:val="24"/>
        </w:rPr>
        <w:t>ir neapsiribojant</w:t>
      </w:r>
      <w:r w:rsidR="00216F53">
        <w:rPr>
          <w:rFonts w:ascii="Times New Roman" w:hAnsi="Times New Roman" w:cs="Times New Roman"/>
          <w:sz w:val="24"/>
          <w:szCs w:val="24"/>
        </w:rPr>
        <w:t>)</w:t>
      </w:r>
      <w:r w:rsidRPr="007D3B94">
        <w:rPr>
          <w:rFonts w:ascii="Times New Roman" w:hAnsi="Times New Roman" w:cs="Times New Roman"/>
          <w:sz w:val="24"/>
          <w:szCs w:val="24"/>
        </w:rPr>
        <w:t xml:space="preserve"> įvairių </w:t>
      </w:r>
      <w:r w:rsidR="009D021B" w:rsidRPr="007D3B94">
        <w:rPr>
          <w:rFonts w:ascii="Times New Roman" w:hAnsi="Times New Roman" w:cs="Times New Roman"/>
          <w:sz w:val="24"/>
          <w:szCs w:val="24"/>
        </w:rPr>
        <w:t>svetainių</w:t>
      </w:r>
      <w:r w:rsidRPr="007D3B94">
        <w:rPr>
          <w:rFonts w:ascii="Times New Roman" w:hAnsi="Times New Roman" w:cs="Times New Roman"/>
          <w:sz w:val="24"/>
          <w:szCs w:val="24"/>
        </w:rPr>
        <w:t xml:space="preserve"> navigaciją, dizainą ir bendrą funkcionalumą gerinančių elementų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saugumo sprendimų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integracijų ir sąsajų su kitomis informacinėmis sistemomis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turinio valdymo sistemos versijų atnaujinim</w:t>
      </w:r>
      <w:r w:rsidR="003959DB">
        <w:rPr>
          <w:rFonts w:ascii="Times New Roman" w:hAnsi="Times New Roman" w:cs="Times New Roman"/>
          <w:sz w:val="24"/>
          <w:szCs w:val="24"/>
        </w:rPr>
        <w:t>us</w:t>
      </w:r>
      <w:r w:rsidRPr="007D3B94">
        <w:rPr>
          <w:rFonts w:ascii="Times New Roman" w:hAnsi="Times New Roman" w:cs="Times New Roman"/>
          <w:sz w:val="24"/>
          <w:szCs w:val="24"/>
        </w:rPr>
        <w:t xml:space="preserve"> ir pan.</w:t>
      </w:r>
    </w:p>
    <w:p w14:paraId="0C091DC3" w14:textId="53DEC05A" w:rsidR="00991831" w:rsidRPr="007D3B94" w:rsidRDefault="00626AB8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Paslaugos sutarties vykdymo metu u</w:t>
      </w:r>
      <w:r w:rsidR="007B02DE" w:rsidRPr="007D3B94">
        <w:rPr>
          <w:rFonts w:ascii="Times New Roman" w:hAnsi="Times New Roman" w:cs="Times New Roman"/>
          <w:sz w:val="24"/>
          <w:szCs w:val="24"/>
        </w:rPr>
        <w:t>žsakomos</w:t>
      </w:r>
      <w:r w:rsidRPr="007D3B94">
        <w:rPr>
          <w:rFonts w:ascii="Times New Roman" w:hAnsi="Times New Roman" w:cs="Times New Roman"/>
          <w:sz w:val="24"/>
          <w:szCs w:val="24"/>
        </w:rPr>
        <w:t xml:space="preserve"> pagal </w:t>
      </w:r>
      <w:r w:rsidR="007B02DE" w:rsidRPr="007D3B94">
        <w:rPr>
          <w:rFonts w:ascii="Times New Roman" w:hAnsi="Times New Roman" w:cs="Times New Roman"/>
          <w:sz w:val="24"/>
          <w:szCs w:val="24"/>
        </w:rPr>
        <w:t xml:space="preserve">poreikį. </w:t>
      </w:r>
    </w:p>
    <w:p w14:paraId="47ED7989" w14:textId="21C22046" w:rsidR="007377D5" w:rsidRPr="007D3B94" w:rsidRDefault="00B21B3A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Kiekvieno u</w:t>
      </w:r>
      <w:r w:rsidR="00A61167" w:rsidRPr="007D3B94">
        <w:rPr>
          <w:rFonts w:ascii="Times New Roman" w:hAnsi="Times New Roman" w:cs="Times New Roman"/>
          <w:sz w:val="24"/>
          <w:szCs w:val="24"/>
        </w:rPr>
        <w:t>žsa</w:t>
      </w:r>
      <w:r w:rsidR="00C71940" w:rsidRPr="007D3B94">
        <w:rPr>
          <w:rFonts w:ascii="Times New Roman" w:hAnsi="Times New Roman" w:cs="Times New Roman"/>
          <w:sz w:val="24"/>
          <w:szCs w:val="24"/>
        </w:rPr>
        <w:t>kym</w:t>
      </w:r>
      <w:r w:rsidRPr="007D3B94">
        <w:rPr>
          <w:rFonts w:ascii="Times New Roman" w:hAnsi="Times New Roman" w:cs="Times New Roman"/>
          <w:sz w:val="24"/>
          <w:szCs w:val="24"/>
        </w:rPr>
        <w:t>o</w:t>
      </w:r>
      <w:r w:rsidR="00BF20D8" w:rsidRPr="007D3B94">
        <w:rPr>
          <w:rFonts w:ascii="Times New Roman" w:hAnsi="Times New Roman" w:cs="Times New Roman"/>
          <w:sz w:val="24"/>
          <w:szCs w:val="24"/>
        </w:rPr>
        <w:t xml:space="preserve"> apimtys</w:t>
      </w:r>
      <w:r w:rsidR="003803C4" w:rsidRPr="007D3B94">
        <w:rPr>
          <w:rFonts w:ascii="Times New Roman" w:hAnsi="Times New Roman" w:cs="Times New Roman"/>
          <w:sz w:val="24"/>
          <w:szCs w:val="24"/>
        </w:rPr>
        <w:t>, įvykdymo termina</w:t>
      </w:r>
      <w:r w:rsidRPr="007D3B94">
        <w:rPr>
          <w:rFonts w:ascii="Times New Roman" w:hAnsi="Times New Roman" w:cs="Times New Roman"/>
          <w:sz w:val="24"/>
          <w:szCs w:val="24"/>
        </w:rPr>
        <w:t>s</w:t>
      </w:r>
      <w:r w:rsidR="003803C4" w:rsidRPr="007D3B94">
        <w:rPr>
          <w:rFonts w:ascii="Times New Roman" w:hAnsi="Times New Roman" w:cs="Times New Roman"/>
          <w:sz w:val="24"/>
          <w:szCs w:val="24"/>
        </w:rPr>
        <w:t xml:space="preserve"> ir kaina suderina</w:t>
      </w:r>
      <w:r w:rsidR="00FF303D" w:rsidRPr="007D3B94">
        <w:rPr>
          <w:rFonts w:ascii="Times New Roman" w:hAnsi="Times New Roman" w:cs="Times New Roman"/>
          <w:sz w:val="24"/>
          <w:szCs w:val="24"/>
        </w:rPr>
        <w:t>mi</w:t>
      </w:r>
      <w:r w:rsidR="000A70BF">
        <w:rPr>
          <w:rFonts w:ascii="Times New Roman" w:hAnsi="Times New Roman" w:cs="Times New Roman"/>
          <w:sz w:val="24"/>
          <w:szCs w:val="24"/>
        </w:rPr>
        <w:t xml:space="preserve"> su </w:t>
      </w:r>
      <w:r w:rsidR="009A081F">
        <w:rPr>
          <w:rFonts w:ascii="Times New Roman" w:hAnsi="Times New Roman" w:cs="Times New Roman"/>
          <w:sz w:val="24"/>
          <w:szCs w:val="24"/>
        </w:rPr>
        <w:t>Paslaugų teikėju</w:t>
      </w:r>
      <w:r w:rsidR="00FF303D" w:rsidRPr="007D3B94">
        <w:rPr>
          <w:rFonts w:ascii="Times New Roman" w:hAnsi="Times New Roman" w:cs="Times New Roman"/>
          <w:sz w:val="24"/>
          <w:szCs w:val="24"/>
        </w:rPr>
        <w:t xml:space="preserve"> iš anksto</w:t>
      </w:r>
      <w:r w:rsidR="007377D5" w:rsidRPr="007D3B94">
        <w:rPr>
          <w:rFonts w:ascii="Times New Roman" w:hAnsi="Times New Roman" w:cs="Times New Roman"/>
          <w:sz w:val="24"/>
          <w:szCs w:val="24"/>
        </w:rPr>
        <w:t xml:space="preserve"> el. paštu.</w:t>
      </w:r>
    </w:p>
    <w:p w14:paraId="2B74529A" w14:textId="1508592E" w:rsidR="00B21B3A" w:rsidRPr="007D3B94" w:rsidRDefault="003464B6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Užsakymus gali teikti šie Perkančiosios organizacijos </w:t>
      </w:r>
      <w:r w:rsidR="0089774E" w:rsidRPr="007D3B94">
        <w:rPr>
          <w:rFonts w:ascii="Times New Roman" w:hAnsi="Times New Roman" w:cs="Times New Roman"/>
          <w:sz w:val="24"/>
          <w:szCs w:val="24"/>
        </w:rPr>
        <w:t>įgalioti asmenys: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3117"/>
        <w:gridCol w:w="2223"/>
      </w:tblGrid>
      <w:tr w:rsidR="00DD5ED0" w:rsidRPr="0032752B" w14:paraId="1D1D86CB" w14:textId="77777777" w:rsidTr="003A79CA">
        <w:trPr>
          <w:jc w:val="center"/>
        </w:trPr>
        <w:tc>
          <w:tcPr>
            <w:tcW w:w="0" w:type="auto"/>
          </w:tcPr>
          <w:p w14:paraId="73B89B64" w14:textId="3544E510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</w:tcPr>
          <w:p w14:paraId="0C2E470A" w14:textId="04E23D85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Darbuotojo vardas, pavardė</w:t>
            </w:r>
          </w:p>
        </w:tc>
        <w:tc>
          <w:tcPr>
            <w:tcW w:w="0" w:type="auto"/>
          </w:tcPr>
          <w:p w14:paraId="6667F9E9" w14:textId="5E871524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Prižiūrima svetainė</w:t>
            </w:r>
          </w:p>
        </w:tc>
      </w:tr>
      <w:tr w:rsidR="0032752B" w:rsidRPr="0032752B" w14:paraId="51E54DCD" w14:textId="77777777" w:rsidTr="00527E79">
        <w:trPr>
          <w:jc w:val="center"/>
        </w:trPr>
        <w:tc>
          <w:tcPr>
            <w:tcW w:w="0" w:type="auto"/>
          </w:tcPr>
          <w:p w14:paraId="10C8EAE6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E8222B" w14:textId="4B982165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Tadewicz-Mikėnas</w:t>
            </w:r>
          </w:p>
        </w:tc>
        <w:tc>
          <w:tcPr>
            <w:tcW w:w="0" w:type="auto"/>
            <w:vAlign w:val="center"/>
          </w:tcPr>
          <w:p w14:paraId="12739055" w14:textId="669F3B4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mokejimai.tka.lt</w:t>
              </w:r>
            </w:hyperlink>
          </w:p>
        </w:tc>
      </w:tr>
      <w:tr w:rsidR="0032752B" w:rsidRPr="0032752B" w14:paraId="1281CA6E" w14:textId="77777777" w:rsidTr="00527E79">
        <w:trPr>
          <w:jc w:val="center"/>
        </w:trPr>
        <w:tc>
          <w:tcPr>
            <w:tcW w:w="0" w:type="auto"/>
          </w:tcPr>
          <w:p w14:paraId="15B53860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40892C" w14:textId="12185F55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Eduardas Paulavičius</w:t>
            </w:r>
          </w:p>
        </w:tc>
        <w:tc>
          <w:tcPr>
            <w:tcW w:w="0" w:type="auto"/>
            <w:vAlign w:val="center"/>
          </w:tcPr>
          <w:p w14:paraId="1ADB5612" w14:textId="515FB7A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Visos</w:t>
            </w:r>
          </w:p>
        </w:tc>
      </w:tr>
      <w:tr w:rsidR="0032752B" w:rsidRPr="0032752B" w14:paraId="52B7CEC6" w14:textId="77777777" w:rsidTr="00527E79">
        <w:trPr>
          <w:jc w:val="center"/>
        </w:trPr>
        <w:tc>
          <w:tcPr>
            <w:tcW w:w="0" w:type="auto"/>
          </w:tcPr>
          <w:p w14:paraId="31EEB54D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AE1467" w14:textId="28BE7CF3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Egidijus Mykolaitis</w:t>
            </w:r>
          </w:p>
        </w:tc>
        <w:tc>
          <w:tcPr>
            <w:tcW w:w="0" w:type="auto"/>
            <w:vAlign w:val="center"/>
          </w:tcPr>
          <w:p w14:paraId="0A518D8F" w14:textId="6F49FF25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sertifikatai.tka.lt</w:t>
            </w:r>
          </w:p>
        </w:tc>
      </w:tr>
      <w:tr w:rsidR="0032752B" w:rsidRPr="0032752B" w14:paraId="3B3B5644" w14:textId="77777777" w:rsidTr="00527E79">
        <w:trPr>
          <w:jc w:val="center"/>
        </w:trPr>
        <w:tc>
          <w:tcPr>
            <w:tcW w:w="0" w:type="auto"/>
          </w:tcPr>
          <w:p w14:paraId="49AF8070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DF2778" w14:textId="73C3AE6A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Gediminas Rudys</w:t>
            </w:r>
          </w:p>
        </w:tc>
        <w:tc>
          <w:tcPr>
            <w:tcW w:w="0" w:type="auto"/>
            <w:vAlign w:val="center"/>
          </w:tcPr>
          <w:p w14:paraId="47FA1E2E" w14:textId="6A2108E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Visos</w:t>
            </w:r>
          </w:p>
        </w:tc>
      </w:tr>
      <w:tr w:rsidR="0032752B" w:rsidRPr="0032752B" w14:paraId="28F3F1B2" w14:textId="77777777" w:rsidTr="00527E79">
        <w:trPr>
          <w:jc w:val="center"/>
        </w:trPr>
        <w:tc>
          <w:tcPr>
            <w:tcW w:w="0" w:type="auto"/>
          </w:tcPr>
          <w:p w14:paraId="6E4F240B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26ADD5" w14:textId="30A543CE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Jolanta Verikaitė</w:t>
            </w:r>
          </w:p>
        </w:tc>
        <w:tc>
          <w:tcPr>
            <w:tcW w:w="0" w:type="auto"/>
            <w:vAlign w:val="center"/>
          </w:tcPr>
          <w:p w14:paraId="7FE7BDAF" w14:textId="24F0BB4B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mokejimai.tka.lt</w:t>
              </w:r>
            </w:hyperlink>
          </w:p>
        </w:tc>
      </w:tr>
      <w:tr w:rsidR="006A3186" w:rsidRPr="0032752B" w14:paraId="2B3F29E5" w14:textId="77777777" w:rsidTr="00527E79">
        <w:trPr>
          <w:jc w:val="center"/>
        </w:trPr>
        <w:tc>
          <w:tcPr>
            <w:tcW w:w="0" w:type="auto"/>
          </w:tcPr>
          <w:p w14:paraId="6221286F" w14:textId="77777777" w:rsidR="006A3186" w:rsidRPr="0032752B" w:rsidRDefault="006A3186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1918B2" w14:textId="2C8048BB" w:rsidR="006A3186" w:rsidRPr="0032752B" w:rsidRDefault="006A3186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Ramūnas Kikutis</w:t>
            </w:r>
          </w:p>
        </w:tc>
        <w:tc>
          <w:tcPr>
            <w:tcW w:w="0" w:type="auto"/>
            <w:vAlign w:val="center"/>
          </w:tcPr>
          <w:p w14:paraId="36D52D7F" w14:textId="606BFAE8" w:rsidR="006A3186" w:rsidRPr="0032752B" w:rsidRDefault="006A3186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sertifikatai.tka.lt</w:t>
              </w:r>
            </w:hyperlink>
          </w:p>
        </w:tc>
      </w:tr>
      <w:tr w:rsidR="00536EE8" w:rsidRPr="0032752B" w14:paraId="27576834" w14:textId="77777777" w:rsidTr="00527E79">
        <w:trPr>
          <w:jc w:val="center"/>
        </w:trPr>
        <w:tc>
          <w:tcPr>
            <w:tcW w:w="0" w:type="auto"/>
          </w:tcPr>
          <w:p w14:paraId="2E4E0FBA" w14:textId="77777777" w:rsidR="00536EE8" w:rsidRPr="0032752B" w:rsidRDefault="00536EE8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BE22E6" w14:textId="28C369AC" w:rsidR="00536EE8" w:rsidRDefault="00536EE8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Tautvydas Stasiūnas</w:t>
            </w:r>
          </w:p>
        </w:tc>
        <w:tc>
          <w:tcPr>
            <w:tcW w:w="0" w:type="auto"/>
            <w:vAlign w:val="center"/>
          </w:tcPr>
          <w:p w14:paraId="304D7A3E" w14:textId="30321AA1" w:rsidR="00536EE8" w:rsidRPr="0032752B" w:rsidRDefault="00536EE8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sertifikatai.tka.lt</w:t>
            </w:r>
          </w:p>
        </w:tc>
      </w:tr>
      <w:tr w:rsidR="0032752B" w:rsidRPr="0032752B" w14:paraId="76AA70E2" w14:textId="77777777" w:rsidTr="00527E79">
        <w:trPr>
          <w:jc w:val="center"/>
        </w:trPr>
        <w:tc>
          <w:tcPr>
            <w:tcW w:w="0" w:type="auto"/>
          </w:tcPr>
          <w:p w14:paraId="3A08C25E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571A0" w14:textId="3CB3AB6F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Violeta Vasiliauskaitė</w:t>
            </w:r>
          </w:p>
        </w:tc>
        <w:tc>
          <w:tcPr>
            <w:tcW w:w="0" w:type="auto"/>
            <w:vAlign w:val="center"/>
          </w:tcPr>
          <w:p w14:paraId="3AB51364" w14:textId="4A8085F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sertifikatai.tka.lt</w:t>
              </w:r>
            </w:hyperlink>
          </w:p>
        </w:tc>
      </w:tr>
      <w:tr w:rsidR="0032752B" w:rsidRPr="0032752B" w14:paraId="07085E2F" w14:textId="77777777" w:rsidTr="00527E79">
        <w:trPr>
          <w:jc w:val="center"/>
        </w:trPr>
        <w:tc>
          <w:tcPr>
            <w:tcW w:w="0" w:type="auto"/>
          </w:tcPr>
          <w:p w14:paraId="64E67FEC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C66163" w14:textId="0E0AC4E1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Živilė Burdaitė</w:t>
            </w:r>
          </w:p>
        </w:tc>
        <w:tc>
          <w:tcPr>
            <w:tcW w:w="0" w:type="auto"/>
            <w:vAlign w:val="center"/>
          </w:tcPr>
          <w:p w14:paraId="4A931F4E" w14:textId="16CA7253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tka.lt</w:t>
            </w:r>
          </w:p>
        </w:tc>
      </w:tr>
    </w:tbl>
    <w:p w14:paraId="229BEC75" w14:textId="77777777" w:rsidR="00337F49" w:rsidRPr="007D3B94" w:rsidRDefault="00337F49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BEF55" w14:textId="32550026" w:rsidR="00032553" w:rsidRPr="007D3B94" w:rsidRDefault="00337F49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Visi u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žsakymai inicijuojami tik </w:t>
      </w:r>
      <w:r w:rsidR="00DC2E59" w:rsidRPr="007D3B94">
        <w:rPr>
          <w:rFonts w:ascii="Times New Roman" w:hAnsi="Times New Roman" w:cs="Times New Roman"/>
          <w:sz w:val="24"/>
          <w:szCs w:val="24"/>
        </w:rPr>
        <w:t xml:space="preserve">Perkančiosios organizacijos įgaliotam asmeniui </w:t>
      </w:r>
      <w:r w:rsidR="0060363C" w:rsidRPr="007D3B94">
        <w:rPr>
          <w:rFonts w:ascii="Times New Roman" w:hAnsi="Times New Roman" w:cs="Times New Roman"/>
          <w:sz w:val="24"/>
          <w:szCs w:val="24"/>
        </w:rPr>
        <w:t>iš anksto užsitik</w:t>
      </w:r>
      <w:r w:rsidR="00DC2E59" w:rsidRPr="007D3B94">
        <w:rPr>
          <w:rFonts w:ascii="Times New Roman" w:hAnsi="Times New Roman" w:cs="Times New Roman"/>
          <w:sz w:val="24"/>
          <w:szCs w:val="24"/>
        </w:rPr>
        <w:t>r</w:t>
      </w:r>
      <w:r w:rsidR="0060363C" w:rsidRPr="007D3B94">
        <w:rPr>
          <w:rFonts w:ascii="Times New Roman" w:hAnsi="Times New Roman" w:cs="Times New Roman"/>
          <w:sz w:val="24"/>
          <w:szCs w:val="24"/>
        </w:rPr>
        <w:t>inus</w:t>
      </w:r>
      <w:r w:rsidR="005F51B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DC2E59" w:rsidRPr="007D3B94">
        <w:rPr>
          <w:rFonts w:ascii="Times New Roman" w:hAnsi="Times New Roman" w:cs="Times New Roman"/>
          <w:sz w:val="24"/>
          <w:szCs w:val="24"/>
        </w:rPr>
        <w:t>ir užsirezervavus užsakymo įvykd</w:t>
      </w:r>
      <w:r w:rsidR="0053611B" w:rsidRPr="007D3B94">
        <w:rPr>
          <w:rFonts w:ascii="Times New Roman" w:hAnsi="Times New Roman" w:cs="Times New Roman"/>
          <w:sz w:val="24"/>
          <w:szCs w:val="24"/>
        </w:rPr>
        <w:t xml:space="preserve">ymui </w:t>
      </w:r>
      <w:r w:rsidR="005F51BC" w:rsidRPr="007D3B94">
        <w:rPr>
          <w:rFonts w:ascii="Times New Roman" w:hAnsi="Times New Roman" w:cs="Times New Roman"/>
          <w:sz w:val="24"/>
          <w:szCs w:val="24"/>
        </w:rPr>
        <w:t xml:space="preserve">reikalingą nepanaudotą sutarties vertės likutį, </w:t>
      </w:r>
      <w:r w:rsidR="00277578">
        <w:rPr>
          <w:rFonts w:ascii="Times New Roman" w:hAnsi="Times New Roman" w:cs="Times New Roman"/>
          <w:sz w:val="24"/>
          <w:szCs w:val="24"/>
        </w:rPr>
        <w:br/>
      </w:r>
      <w:r w:rsidR="005F51BC" w:rsidRPr="007D3B94">
        <w:rPr>
          <w:rFonts w:ascii="Times New Roman" w:hAnsi="Times New Roman" w:cs="Times New Roman"/>
          <w:sz w:val="24"/>
          <w:szCs w:val="24"/>
        </w:rPr>
        <w:t>t.</w:t>
      </w:r>
      <w:r w:rsidR="0028194E">
        <w:rPr>
          <w:rFonts w:ascii="Times New Roman" w:hAnsi="Times New Roman" w:cs="Times New Roman"/>
          <w:sz w:val="24"/>
          <w:szCs w:val="24"/>
        </w:rPr>
        <w:t xml:space="preserve"> </w:t>
      </w:r>
      <w:r w:rsidR="005F51BC" w:rsidRPr="007D3B94">
        <w:rPr>
          <w:rFonts w:ascii="Times New Roman" w:hAnsi="Times New Roman" w:cs="Times New Roman"/>
          <w:sz w:val="24"/>
          <w:szCs w:val="24"/>
        </w:rPr>
        <w:t>y.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477535" w:rsidRPr="007D3B94">
        <w:rPr>
          <w:rFonts w:ascii="Times New Roman" w:hAnsi="Times New Roman" w:cs="Times New Roman"/>
          <w:sz w:val="24"/>
          <w:szCs w:val="24"/>
        </w:rPr>
        <w:t xml:space="preserve">kiekvieną </w:t>
      </w:r>
      <w:r w:rsidR="0060363C" w:rsidRPr="007D3B94">
        <w:rPr>
          <w:rFonts w:ascii="Times New Roman" w:hAnsi="Times New Roman" w:cs="Times New Roman"/>
          <w:sz w:val="24"/>
          <w:szCs w:val="24"/>
        </w:rPr>
        <w:t>planuojam</w:t>
      </w:r>
      <w:r w:rsidR="00477535" w:rsidRPr="007D3B94">
        <w:rPr>
          <w:rFonts w:ascii="Times New Roman" w:hAnsi="Times New Roman" w:cs="Times New Roman"/>
          <w:sz w:val="24"/>
          <w:szCs w:val="24"/>
        </w:rPr>
        <w:t>ą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 užsakym</w:t>
      </w:r>
      <w:r w:rsidR="00477535" w:rsidRPr="007D3B94">
        <w:rPr>
          <w:rFonts w:ascii="Times New Roman" w:hAnsi="Times New Roman" w:cs="Times New Roman"/>
          <w:sz w:val="24"/>
          <w:szCs w:val="24"/>
        </w:rPr>
        <w:t>ą (jo kainą) būtina iš anksto susiderinti su Perkan</w:t>
      </w:r>
      <w:r w:rsidR="0053611B" w:rsidRPr="007D3B94">
        <w:rPr>
          <w:rFonts w:ascii="Times New Roman" w:hAnsi="Times New Roman" w:cs="Times New Roman"/>
          <w:sz w:val="24"/>
          <w:szCs w:val="24"/>
        </w:rPr>
        <w:t xml:space="preserve">čiosios organizacijos atstovu, atsakingu už sutarties </w:t>
      </w:r>
      <w:r w:rsidRPr="007D3B94">
        <w:rPr>
          <w:rFonts w:ascii="Times New Roman" w:hAnsi="Times New Roman" w:cs="Times New Roman"/>
          <w:sz w:val="24"/>
          <w:szCs w:val="24"/>
        </w:rPr>
        <w:t>vykdymą.</w:t>
      </w:r>
    </w:p>
    <w:p w14:paraId="04B476A4" w14:textId="77777777" w:rsidR="007D3B94" w:rsidRPr="007D3B94" w:rsidRDefault="007D3B94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D0DFD" w14:textId="380D697E" w:rsidR="007D3B94" w:rsidRPr="007D3B94" w:rsidRDefault="007D3B94" w:rsidP="007D3B9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235D992" w14:textId="77777777" w:rsidR="00C664ED" w:rsidRPr="007D3B94" w:rsidRDefault="00C664ED">
      <w:pPr>
        <w:rPr>
          <w:rFonts w:ascii="Times New Roman" w:hAnsi="Times New Roman" w:cs="Times New Roman"/>
          <w:sz w:val="24"/>
          <w:szCs w:val="24"/>
        </w:rPr>
      </w:pPr>
    </w:p>
    <w:sectPr w:rsidR="00C664ED" w:rsidRPr="007D3B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44A"/>
    <w:multiLevelType w:val="multilevel"/>
    <w:tmpl w:val="4D1E08C2"/>
    <w:lvl w:ilvl="0">
      <w:start w:val="1"/>
      <w:numFmt w:val="decimal"/>
      <w:suff w:val="nothing"/>
      <w:lvlText w:val="%1."/>
      <w:lvlJc w:val="right"/>
      <w:pPr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310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B3"/>
    <w:rsid w:val="000005F4"/>
    <w:rsid w:val="0000327F"/>
    <w:rsid w:val="00032553"/>
    <w:rsid w:val="000372B6"/>
    <w:rsid w:val="00045415"/>
    <w:rsid w:val="0005443E"/>
    <w:rsid w:val="000A70BF"/>
    <w:rsid w:val="00106576"/>
    <w:rsid w:val="00147FA8"/>
    <w:rsid w:val="00154717"/>
    <w:rsid w:val="001D26BA"/>
    <w:rsid w:val="00211ADC"/>
    <w:rsid w:val="00216F53"/>
    <w:rsid w:val="002240B1"/>
    <w:rsid w:val="00277578"/>
    <w:rsid w:val="0028194E"/>
    <w:rsid w:val="002A438F"/>
    <w:rsid w:val="003027AE"/>
    <w:rsid w:val="0032190F"/>
    <w:rsid w:val="0032752B"/>
    <w:rsid w:val="00337F49"/>
    <w:rsid w:val="003464B6"/>
    <w:rsid w:val="003803C4"/>
    <w:rsid w:val="003959DB"/>
    <w:rsid w:val="003A75A1"/>
    <w:rsid w:val="003A79CA"/>
    <w:rsid w:val="003C68CE"/>
    <w:rsid w:val="003D3B16"/>
    <w:rsid w:val="003D7FB3"/>
    <w:rsid w:val="003E5205"/>
    <w:rsid w:val="00401957"/>
    <w:rsid w:val="00425007"/>
    <w:rsid w:val="00465A05"/>
    <w:rsid w:val="00477535"/>
    <w:rsid w:val="004B03DE"/>
    <w:rsid w:val="005112CA"/>
    <w:rsid w:val="005325B1"/>
    <w:rsid w:val="005357A3"/>
    <w:rsid w:val="0053611B"/>
    <w:rsid w:val="00536EE8"/>
    <w:rsid w:val="005B0363"/>
    <w:rsid w:val="005F51BC"/>
    <w:rsid w:val="0060363C"/>
    <w:rsid w:val="00626AB8"/>
    <w:rsid w:val="006A3186"/>
    <w:rsid w:val="00700FFC"/>
    <w:rsid w:val="007377D5"/>
    <w:rsid w:val="00775C7F"/>
    <w:rsid w:val="007969F5"/>
    <w:rsid w:val="007B02DE"/>
    <w:rsid w:val="007C54EC"/>
    <w:rsid w:val="007D3B94"/>
    <w:rsid w:val="008022EA"/>
    <w:rsid w:val="008030E1"/>
    <w:rsid w:val="00856DEF"/>
    <w:rsid w:val="0089774E"/>
    <w:rsid w:val="008B0740"/>
    <w:rsid w:val="008F6912"/>
    <w:rsid w:val="00991831"/>
    <w:rsid w:val="009A081F"/>
    <w:rsid w:val="009B66AB"/>
    <w:rsid w:val="009D021B"/>
    <w:rsid w:val="00A437FD"/>
    <w:rsid w:val="00A61167"/>
    <w:rsid w:val="00AF08EA"/>
    <w:rsid w:val="00B21B3A"/>
    <w:rsid w:val="00B602B8"/>
    <w:rsid w:val="00B71DF8"/>
    <w:rsid w:val="00BC3EBC"/>
    <w:rsid w:val="00BF1B50"/>
    <w:rsid w:val="00BF20D8"/>
    <w:rsid w:val="00C004BC"/>
    <w:rsid w:val="00C12CD7"/>
    <w:rsid w:val="00C204AE"/>
    <w:rsid w:val="00C664ED"/>
    <w:rsid w:val="00C71940"/>
    <w:rsid w:val="00C835B7"/>
    <w:rsid w:val="00CA497B"/>
    <w:rsid w:val="00CC0A6F"/>
    <w:rsid w:val="00CE4218"/>
    <w:rsid w:val="00CF46FB"/>
    <w:rsid w:val="00D01644"/>
    <w:rsid w:val="00D46012"/>
    <w:rsid w:val="00DC2E59"/>
    <w:rsid w:val="00DD06F6"/>
    <w:rsid w:val="00DD5ED0"/>
    <w:rsid w:val="00DE010B"/>
    <w:rsid w:val="00EA1A14"/>
    <w:rsid w:val="00EC2301"/>
    <w:rsid w:val="00F025D0"/>
    <w:rsid w:val="00F02892"/>
    <w:rsid w:val="00F133AF"/>
    <w:rsid w:val="00F241A1"/>
    <w:rsid w:val="00F847EF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186D"/>
  <w15:chartTrackingRefBased/>
  <w15:docId w15:val="{2A9A6FBB-CA0B-4D0F-A492-01AB88E9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ejimai.tk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kejimai.tk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zaminai.tka.lt" TargetMode="External"/><Relationship Id="rId11" Type="http://schemas.openxmlformats.org/officeDocument/2006/relationships/hyperlink" Target="http://egzaminai.tka.lt/" TargetMode="External"/><Relationship Id="rId5" Type="http://schemas.openxmlformats.org/officeDocument/2006/relationships/hyperlink" Target="http://tka.lt" TargetMode="External"/><Relationship Id="rId10" Type="http://schemas.openxmlformats.org/officeDocument/2006/relationships/hyperlink" Target="http://egzaminai.tka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kejimai.tk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Rudys</dc:creator>
  <cp:lastModifiedBy>Ramūnas Valiulis</cp:lastModifiedBy>
  <cp:revision>88</cp:revision>
  <dcterms:created xsi:type="dcterms:W3CDTF">2025-02-06T13:22:00Z</dcterms:created>
  <dcterms:modified xsi:type="dcterms:W3CDTF">2026-02-16T15:02:00Z</dcterms:modified>
</cp:coreProperties>
</file>