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C29C7A4" w:rsidR="00027B83" w:rsidRDefault="00451FAB">
            <w:pPr>
              <w:jc w:val="both"/>
              <w:rPr>
                <w:kern w:val="2"/>
                <w:szCs w:val="24"/>
              </w:rPr>
            </w:pPr>
            <w:r>
              <w:rPr>
                <w:kern w:val="2"/>
                <w:szCs w:val="24"/>
              </w:rPr>
              <w:t xml:space="preserve">POPIERIAUS IR KARTONO </w:t>
            </w:r>
            <w:r w:rsidR="008B050D">
              <w:rPr>
                <w:kern w:val="2"/>
                <w:szCs w:val="24"/>
              </w:rPr>
              <w:t>P</w:t>
            </w:r>
            <w:r w:rsidR="00D91307">
              <w:rPr>
                <w:kern w:val="2"/>
                <w:szCs w:val="24"/>
              </w:rPr>
              <w:t>A</w:t>
            </w:r>
            <w:r w:rsidR="008B050D">
              <w:rPr>
                <w:kern w:val="2"/>
                <w:szCs w:val="24"/>
              </w:rPr>
              <w:t xml:space="preserve">KUOTĖS TVARKYMO PASLAUGŲ </w:t>
            </w:r>
            <w:r w:rsidR="001D161F">
              <w:rPr>
                <w:kern w:val="2"/>
                <w:szCs w:val="24"/>
              </w:rPr>
              <w:t xml:space="preserve">TEIKIMO </w:t>
            </w:r>
            <w:r w:rsidR="008B050D">
              <w:rPr>
                <w:kern w:val="2"/>
                <w:szCs w:val="24"/>
              </w:rPr>
              <w:t>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51CA6CA" w:rsidR="00027B83" w:rsidRDefault="003916D1">
            <w:pPr>
              <w:jc w:val="both"/>
              <w:rPr>
                <w:kern w:val="2"/>
                <w:szCs w:val="24"/>
              </w:rPr>
            </w:pPr>
            <w:r>
              <w:rPr>
                <w:kern w:val="2"/>
                <w:szCs w:val="24"/>
              </w:rPr>
              <w:t>2026-</w:t>
            </w:r>
            <w:r w:rsidR="003C7127">
              <w:rPr>
                <w:kern w:val="2"/>
                <w:szCs w:val="24"/>
              </w:rPr>
              <w:t>02-17</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2F38F2C" w:rsidR="00027B83" w:rsidRDefault="003916D1">
            <w:pPr>
              <w:jc w:val="both"/>
              <w:rPr>
                <w:kern w:val="2"/>
                <w:szCs w:val="24"/>
              </w:rPr>
            </w:pPr>
            <w:r>
              <w:rPr>
                <w:kern w:val="2"/>
                <w:szCs w:val="24"/>
              </w:rPr>
              <w:t>26-</w:t>
            </w:r>
            <w:r w:rsidR="000B379B">
              <w:rPr>
                <w:kern w:val="2"/>
                <w:szCs w:val="24"/>
              </w:rPr>
              <w:t>39P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A023F" w14:paraId="7A216576" w14:textId="77777777" w:rsidTr="007D4BF8">
        <w:tc>
          <w:tcPr>
            <w:tcW w:w="2808" w:type="dxa"/>
            <w:vMerge w:val="restart"/>
          </w:tcPr>
          <w:p w14:paraId="79087AD5" w14:textId="77777777" w:rsidR="00DA023F" w:rsidRDefault="00DA023F" w:rsidP="00DA023F">
            <w:pPr>
              <w:jc w:val="center"/>
              <w:rPr>
                <w:b/>
                <w:kern w:val="2"/>
                <w:szCs w:val="24"/>
              </w:rPr>
            </w:pPr>
          </w:p>
          <w:p w14:paraId="555D406D" w14:textId="77777777" w:rsidR="00DA023F" w:rsidRDefault="00DA023F" w:rsidP="00DA023F">
            <w:pPr>
              <w:jc w:val="center"/>
              <w:rPr>
                <w:b/>
                <w:kern w:val="2"/>
                <w:szCs w:val="24"/>
              </w:rPr>
            </w:pPr>
          </w:p>
          <w:p w14:paraId="757D89F5" w14:textId="77777777" w:rsidR="00DA023F" w:rsidRDefault="00DA023F" w:rsidP="00DA023F">
            <w:pPr>
              <w:jc w:val="center"/>
              <w:rPr>
                <w:b/>
                <w:kern w:val="2"/>
                <w:szCs w:val="24"/>
              </w:rPr>
            </w:pPr>
          </w:p>
          <w:p w14:paraId="6C227F93" w14:textId="77777777" w:rsidR="00DA023F" w:rsidRDefault="00DA023F" w:rsidP="00DA023F">
            <w:pPr>
              <w:rPr>
                <w:b/>
                <w:kern w:val="2"/>
                <w:szCs w:val="24"/>
              </w:rPr>
            </w:pPr>
          </w:p>
          <w:p w14:paraId="0285291C" w14:textId="77777777" w:rsidR="00DA023F" w:rsidRDefault="00DA023F" w:rsidP="00DA023F">
            <w:pPr>
              <w:rPr>
                <w:b/>
                <w:kern w:val="2"/>
                <w:szCs w:val="24"/>
              </w:rPr>
            </w:pPr>
            <w:r>
              <w:rPr>
                <w:b/>
                <w:kern w:val="2"/>
                <w:szCs w:val="24"/>
              </w:rPr>
              <w:t>1.1. Pirkėjas</w:t>
            </w:r>
          </w:p>
        </w:tc>
        <w:tc>
          <w:tcPr>
            <w:tcW w:w="3240" w:type="dxa"/>
          </w:tcPr>
          <w:p w14:paraId="4986D0A4" w14:textId="77777777" w:rsidR="00DA023F" w:rsidRDefault="00DA023F" w:rsidP="00DA023F">
            <w:pPr>
              <w:rPr>
                <w:kern w:val="2"/>
                <w:szCs w:val="24"/>
              </w:rPr>
            </w:pPr>
            <w:r>
              <w:rPr>
                <w:kern w:val="2"/>
                <w:szCs w:val="24"/>
              </w:rPr>
              <w:t>1.1.1. Pavadinimas</w:t>
            </w:r>
          </w:p>
        </w:tc>
        <w:tc>
          <w:tcPr>
            <w:tcW w:w="3510" w:type="dxa"/>
            <w:vAlign w:val="bottom"/>
          </w:tcPr>
          <w:p w14:paraId="53FF09A2" w14:textId="27528BC9" w:rsidR="00DA023F" w:rsidRDefault="00DA023F" w:rsidP="00DA023F">
            <w:pPr>
              <w:rPr>
                <w:kern w:val="2"/>
                <w:szCs w:val="24"/>
              </w:rPr>
            </w:pPr>
            <w:r w:rsidRPr="00697076">
              <w:rPr>
                <w:bCs/>
              </w:rPr>
              <w:t>VšĮ Kauno regiono atliekų tvarkymo centras</w:t>
            </w:r>
          </w:p>
        </w:tc>
      </w:tr>
      <w:tr w:rsidR="00DA023F" w14:paraId="46894EEE" w14:textId="77777777" w:rsidTr="007D4BF8">
        <w:tc>
          <w:tcPr>
            <w:tcW w:w="2808" w:type="dxa"/>
            <w:vMerge/>
          </w:tcPr>
          <w:p w14:paraId="6E3E695C" w14:textId="77777777" w:rsidR="00DA023F" w:rsidRDefault="00DA023F" w:rsidP="00DA023F">
            <w:pPr>
              <w:rPr>
                <w:kern w:val="2"/>
                <w:szCs w:val="24"/>
              </w:rPr>
            </w:pPr>
          </w:p>
        </w:tc>
        <w:tc>
          <w:tcPr>
            <w:tcW w:w="3240" w:type="dxa"/>
          </w:tcPr>
          <w:p w14:paraId="6B5CD43F" w14:textId="77777777" w:rsidR="00DA023F" w:rsidRDefault="00DA023F" w:rsidP="00DA023F">
            <w:pPr>
              <w:rPr>
                <w:kern w:val="2"/>
                <w:szCs w:val="24"/>
              </w:rPr>
            </w:pPr>
            <w:r>
              <w:rPr>
                <w:kern w:val="2"/>
                <w:szCs w:val="24"/>
              </w:rPr>
              <w:t>1.1.2. Juridinio asmens kodas</w:t>
            </w:r>
          </w:p>
        </w:tc>
        <w:tc>
          <w:tcPr>
            <w:tcW w:w="3510" w:type="dxa"/>
            <w:vAlign w:val="bottom"/>
          </w:tcPr>
          <w:p w14:paraId="63476F65" w14:textId="24C9752A" w:rsidR="00DA023F" w:rsidRDefault="00DA023F" w:rsidP="00DA023F">
            <w:pPr>
              <w:rPr>
                <w:kern w:val="2"/>
                <w:szCs w:val="24"/>
              </w:rPr>
            </w:pPr>
            <w:r w:rsidRPr="00697076">
              <w:rPr>
                <w:bCs/>
              </w:rPr>
              <w:t>300092998</w:t>
            </w:r>
          </w:p>
        </w:tc>
      </w:tr>
      <w:tr w:rsidR="00DA023F" w14:paraId="356739C7" w14:textId="77777777" w:rsidTr="007D4BF8">
        <w:tc>
          <w:tcPr>
            <w:tcW w:w="2808" w:type="dxa"/>
            <w:vMerge/>
          </w:tcPr>
          <w:p w14:paraId="1CA5E71D" w14:textId="77777777" w:rsidR="00DA023F" w:rsidRDefault="00DA023F" w:rsidP="00DA023F">
            <w:pPr>
              <w:rPr>
                <w:kern w:val="2"/>
                <w:szCs w:val="24"/>
              </w:rPr>
            </w:pPr>
          </w:p>
        </w:tc>
        <w:tc>
          <w:tcPr>
            <w:tcW w:w="3240" w:type="dxa"/>
          </w:tcPr>
          <w:p w14:paraId="23A01788" w14:textId="77777777" w:rsidR="00DA023F" w:rsidRDefault="00DA023F" w:rsidP="00DA023F">
            <w:pPr>
              <w:rPr>
                <w:kern w:val="2"/>
                <w:szCs w:val="24"/>
              </w:rPr>
            </w:pPr>
            <w:r>
              <w:rPr>
                <w:kern w:val="2"/>
                <w:szCs w:val="24"/>
              </w:rPr>
              <w:t>1.1.3. Adresas</w:t>
            </w:r>
          </w:p>
        </w:tc>
        <w:tc>
          <w:tcPr>
            <w:tcW w:w="3510" w:type="dxa"/>
            <w:vAlign w:val="bottom"/>
          </w:tcPr>
          <w:p w14:paraId="4FB387A2" w14:textId="5FA0893F" w:rsidR="00DA023F" w:rsidRDefault="00DA023F" w:rsidP="00DA023F">
            <w:pPr>
              <w:rPr>
                <w:kern w:val="2"/>
                <w:szCs w:val="24"/>
              </w:rPr>
            </w:pPr>
            <w:r w:rsidRPr="00697076">
              <w:rPr>
                <w:bCs/>
              </w:rPr>
              <w:t>Pramonės pr. 4A, 51329 Kaunas</w:t>
            </w:r>
          </w:p>
        </w:tc>
      </w:tr>
      <w:tr w:rsidR="00DA023F" w14:paraId="00E15A94" w14:textId="77777777" w:rsidTr="007D4BF8">
        <w:tc>
          <w:tcPr>
            <w:tcW w:w="2808" w:type="dxa"/>
            <w:vMerge/>
          </w:tcPr>
          <w:p w14:paraId="54205EA9" w14:textId="77777777" w:rsidR="00DA023F" w:rsidRDefault="00DA023F" w:rsidP="00DA023F">
            <w:pPr>
              <w:rPr>
                <w:kern w:val="2"/>
                <w:szCs w:val="24"/>
              </w:rPr>
            </w:pPr>
          </w:p>
        </w:tc>
        <w:tc>
          <w:tcPr>
            <w:tcW w:w="3240" w:type="dxa"/>
          </w:tcPr>
          <w:p w14:paraId="78DC4B4A" w14:textId="77777777" w:rsidR="00DA023F" w:rsidRDefault="00DA023F" w:rsidP="00DA023F">
            <w:pPr>
              <w:rPr>
                <w:kern w:val="2"/>
                <w:szCs w:val="24"/>
              </w:rPr>
            </w:pPr>
            <w:r>
              <w:rPr>
                <w:kern w:val="2"/>
                <w:szCs w:val="24"/>
              </w:rPr>
              <w:t>1.1.4. PVM mokėtojo kodas</w:t>
            </w:r>
          </w:p>
        </w:tc>
        <w:tc>
          <w:tcPr>
            <w:tcW w:w="3510" w:type="dxa"/>
            <w:vAlign w:val="bottom"/>
          </w:tcPr>
          <w:p w14:paraId="3641442E" w14:textId="2CBE308C" w:rsidR="00DA023F" w:rsidRDefault="00DA023F" w:rsidP="00DA023F">
            <w:pPr>
              <w:rPr>
                <w:kern w:val="2"/>
                <w:szCs w:val="24"/>
              </w:rPr>
            </w:pPr>
            <w:r w:rsidRPr="00697076">
              <w:rPr>
                <w:kern w:val="2"/>
                <w:szCs w:val="24"/>
              </w:rPr>
              <w:t>LT100001791219</w:t>
            </w:r>
          </w:p>
        </w:tc>
      </w:tr>
      <w:tr w:rsidR="00DA023F" w14:paraId="164424F3" w14:textId="77777777" w:rsidTr="007D4BF8">
        <w:tc>
          <w:tcPr>
            <w:tcW w:w="2808" w:type="dxa"/>
            <w:vMerge/>
          </w:tcPr>
          <w:p w14:paraId="605C8647" w14:textId="77777777" w:rsidR="00DA023F" w:rsidRDefault="00DA023F" w:rsidP="00DA023F">
            <w:pPr>
              <w:rPr>
                <w:kern w:val="2"/>
                <w:szCs w:val="24"/>
              </w:rPr>
            </w:pPr>
          </w:p>
        </w:tc>
        <w:tc>
          <w:tcPr>
            <w:tcW w:w="3240" w:type="dxa"/>
          </w:tcPr>
          <w:p w14:paraId="58983992" w14:textId="77777777" w:rsidR="00DA023F" w:rsidRDefault="00DA023F" w:rsidP="00DA023F">
            <w:pPr>
              <w:rPr>
                <w:kern w:val="2"/>
                <w:szCs w:val="24"/>
              </w:rPr>
            </w:pPr>
            <w:r>
              <w:rPr>
                <w:kern w:val="2"/>
                <w:szCs w:val="24"/>
              </w:rPr>
              <w:t>1.1.5. Atsiskaitomoji sąskaita</w:t>
            </w:r>
          </w:p>
        </w:tc>
        <w:tc>
          <w:tcPr>
            <w:tcW w:w="3510" w:type="dxa"/>
            <w:vAlign w:val="bottom"/>
          </w:tcPr>
          <w:p w14:paraId="62E56AEE" w14:textId="17592B9A" w:rsidR="00DA023F" w:rsidRDefault="00DA023F" w:rsidP="00DA023F">
            <w:pPr>
              <w:rPr>
                <w:kern w:val="2"/>
                <w:szCs w:val="24"/>
              </w:rPr>
            </w:pPr>
            <w:r w:rsidRPr="00697076">
              <w:t>LT134010042500319096</w:t>
            </w:r>
          </w:p>
        </w:tc>
      </w:tr>
      <w:tr w:rsidR="00DA023F" w14:paraId="6B7E848E" w14:textId="77777777" w:rsidTr="007D4BF8">
        <w:tc>
          <w:tcPr>
            <w:tcW w:w="2808" w:type="dxa"/>
            <w:vMerge/>
          </w:tcPr>
          <w:p w14:paraId="4F4A34C0" w14:textId="77777777" w:rsidR="00DA023F" w:rsidRDefault="00DA023F" w:rsidP="00DA023F">
            <w:pPr>
              <w:rPr>
                <w:kern w:val="2"/>
                <w:szCs w:val="24"/>
              </w:rPr>
            </w:pPr>
          </w:p>
        </w:tc>
        <w:tc>
          <w:tcPr>
            <w:tcW w:w="3240" w:type="dxa"/>
          </w:tcPr>
          <w:p w14:paraId="6CD6859C" w14:textId="77777777" w:rsidR="00DA023F" w:rsidRDefault="00DA023F" w:rsidP="00DA023F">
            <w:pPr>
              <w:rPr>
                <w:kern w:val="2"/>
                <w:szCs w:val="24"/>
              </w:rPr>
            </w:pPr>
            <w:r>
              <w:rPr>
                <w:kern w:val="2"/>
                <w:szCs w:val="24"/>
              </w:rPr>
              <w:t>1.1.6. Bankas, banko kodas</w:t>
            </w:r>
          </w:p>
        </w:tc>
        <w:tc>
          <w:tcPr>
            <w:tcW w:w="3510" w:type="dxa"/>
            <w:vAlign w:val="bottom"/>
          </w:tcPr>
          <w:p w14:paraId="7CD0A608" w14:textId="52EA6406" w:rsidR="00DA023F" w:rsidRDefault="00DA023F" w:rsidP="00DA023F">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A023F" w14:paraId="3C8A477F" w14:textId="77777777" w:rsidTr="007D4BF8">
        <w:tc>
          <w:tcPr>
            <w:tcW w:w="2808" w:type="dxa"/>
            <w:vMerge/>
          </w:tcPr>
          <w:p w14:paraId="6FB01AF8" w14:textId="77777777" w:rsidR="00DA023F" w:rsidRDefault="00DA023F" w:rsidP="00DA023F">
            <w:pPr>
              <w:rPr>
                <w:kern w:val="2"/>
                <w:szCs w:val="24"/>
              </w:rPr>
            </w:pPr>
          </w:p>
        </w:tc>
        <w:tc>
          <w:tcPr>
            <w:tcW w:w="3240" w:type="dxa"/>
          </w:tcPr>
          <w:p w14:paraId="52077EC6" w14:textId="77777777" w:rsidR="00DA023F" w:rsidRDefault="00DA023F" w:rsidP="00DA023F">
            <w:pPr>
              <w:rPr>
                <w:kern w:val="2"/>
                <w:szCs w:val="24"/>
              </w:rPr>
            </w:pPr>
            <w:r>
              <w:rPr>
                <w:kern w:val="2"/>
                <w:szCs w:val="24"/>
              </w:rPr>
              <w:t>1.1.7. Telefonas</w:t>
            </w:r>
          </w:p>
        </w:tc>
        <w:tc>
          <w:tcPr>
            <w:tcW w:w="3510" w:type="dxa"/>
            <w:vAlign w:val="bottom"/>
          </w:tcPr>
          <w:p w14:paraId="04975451" w14:textId="050C130C" w:rsidR="00DA023F" w:rsidRDefault="00DA023F" w:rsidP="00DA023F">
            <w:pPr>
              <w:rPr>
                <w:kern w:val="2"/>
                <w:szCs w:val="24"/>
              </w:rPr>
            </w:pPr>
            <w:r w:rsidRPr="00697076">
              <w:t xml:space="preserve">+370 37 </w:t>
            </w:r>
            <w:r w:rsidRPr="00697076">
              <w:rPr>
                <w:bCs/>
              </w:rPr>
              <w:t>311267</w:t>
            </w:r>
          </w:p>
        </w:tc>
      </w:tr>
      <w:tr w:rsidR="00DA023F" w14:paraId="7B8191B7" w14:textId="77777777" w:rsidTr="007D4BF8">
        <w:tc>
          <w:tcPr>
            <w:tcW w:w="2808" w:type="dxa"/>
            <w:vMerge/>
          </w:tcPr>
          <w:p w14:paraId="1FE5A316" w14:textId="77777777" w:rsidR="00DA023F" w:rsidRDefault="00DA023F" w:rsidP="00DA023F">
            <w:pPr>
              <w:rPr>
                <w:kern w:val="2"/>
                <w:szCs w:val="24"/>
              </w:rPr>
            </w:pPr>
          </w:p>
        </w:tc>
        <w:tc>
          <w:tcPr>
            <w:tcW w:w="3240" w:type="dxa"/>
          </w:tcPr>
          <w:p w14:paraId="47AE5590" w14:textId="77777777" w:rsidR="00DA023F" w:rsidRDefault="00DA023F" w:rsidP="00DA023F">
            <w:pPr>
              <w:rPr>
                <w:kern w:val="2"/>
                <w:szCs w:val="24"/>
              </w:rPr>
            </w:pPr>
            <w:r>
              <w:rPr>
                <w:kern w:val="2"/>
                <w:szCs w:val="24"/>
              </w:rPr>
              <w:t>1.1.8. El. paštas</w:t>
            </w:r>
          </w:p>
        </w:tc>
        <w:tc>
          <w:tcPr>
            <w:tcW w:w="3510" w:type="dxa"/>
            <w:vAlign w:val="bottom"/>
          </w:tcPr>
          <w:p w14:paraId="06155599" w14:textId="3B43772C" w:rsidR="00DA023F" w:rsidRDefault="00DA023F" w:rsidP="001D161F">
            <w:pPr>
              <w:rPr>
                <w:kern w:val="2"/>
                <w:szCs w:val="24"/>
              </w:rPr>
            </w:pPr>
            <w:r w:rsidRPr="00697076">
              <w:t>info@kaunoratc.lt</w:t>
            </w:r>
          </w:p>
        </w:tc>
      </w:tr>
      <w:tr w:rsidR="00DA023F" w14:paraId="1959C3F5" w14:textId="77777777">
        <w:tc>
          <w:tcPr>
            <w:tcW w:w="2808" w:type="dxa"/>
            <w:vMerge/>
          </w:tcPr>
          <w:p w14:paraId="34C01018" w14:textId="77777777" w:rsidR="00DA023F" w:rsidRDefault="00DA023F" w:rsidP="00DA023F">
            <w:pPr>
              <w:rPr>
                <w:kern w:val="2"/>
                <w:szCs w:val="24"/>
              </w:rPr>
            </w:pPr>
          </w:p>
        </w:tc>
        <w:tc>
          <w:tcPr>
            <w:tcW w:w="3240" w:type="dxa"/>
          </w:tcPr>
          <w:p w14:paraId="473630E0" w14:textId="77777777" w:rsidR="00DA023F" w:rsidRDefault="00DA023F" w:rsidP="00DA023F">
            <w:pPr>
              <w:rPr>
                <w:kern w:val="2"/>
                <w:szCs w:val="24"/>
              </w:rPr>
            </w:pPr>
            <w:r>
              <w:rPr>
                <w:kern w:val="2"/>
                <w:szCs w:val="24"/>
              </w:rPr>
              <w:t>1.1.9. Šalies atstovas</w:t>
            </w:r>
          </w:p>
        </w:tc>
        <w:tc>
          <w:tcPr>
            <w:tcW w:w="3510" w:type="dxa"/>
          </w:tcPr>
          <w:p w14:paraId="04FDD825" w14:textId="263F9539" w:rsidR="00DA023F" w:rsidRDefault="00DA023F" w:rsidP="001D161F">
            <w:pPr>
              <w:rPr>
                <w:kern w:val="2"/>
                <w:szCs w:val="24"/>
              </w:rPr>
            </w:pPr>
            <w:r w:rsidRPr="00697076">
              <w:rPr>
                <w:kern w:val="2"/>
                <w:szCs w:val="24"/>
              </w:rPr>
              <w:t>Direktorius Laurynas Virbickas</w:t>
            </w:r>
          </w:p>
        </w:tc>
      </w:tr>
      <w:tr w:rsidR="00DA023F" w14:paraId="475D93E9" w14:textId="77777777">
        <w:tc>
          <w:tcPr>
            <w:tcW w:w="2808" w:type="dxa"/>
            <w:vMerge/>
          </w:tcPr>
          <w:p w14:paraId="23BF508B" w14:textId="77777777" w:rsidR="00DA023F" w:rsidRDefault="00DA023F" w:rsidP="00DA023F">
            <w:pPr>
              <w:rPr>
                <w:kern w:val="2"/>
                <w:szCs w:val="24"/>
              </w:rPr>
            </w:pPr>
          </w:p>
        </w:tc>
        <w:tc>
          <w:tcPr>
            <w:tcW w:w="3240" w:type="dxa"/>
          </w:tcPr>
          <w:p w14:paraId="7D81A35C" w14:textId="77777777" w:rsidR="00DA023F" w:rsidRDefault="00DA023F" w:rsidP="00DA023F">
            <w:pPr>
              <w:rPr>
                <w:kern w:val="2"/>
                <w:szCs w:val="24"/>
              </w:rPr>
            </w:pPr>
            <w:r>
              <w:rPr>
                <w:kern w:val="2"/>
                <w:szCs w:val="24"/>
              </w:rPr>
              <w:t>1.1.10. Atstovavimo pagrindas</w:t>
            </w:r>
          </w:p>
        </w:tc>
        <w:tc>
          <w:tcPr>
            <w:tcW w:w="3510" w:type="dxa"/>
          </w:tcPr>
          <w:p w14:paraId="7164E978" w14:textId="704C750F" w:rsidR="00DA023F" w:rsidRDefault="00DA023F" w:rsidP="001D161F">
            <w:pPr>
              <w:rPr>
                <w:kern w:val="2"/>
                <w:szCs w:val="24"/>
              </w:rPr>
            </w:pPr>
            <w:r w:rsidRPr="00697076">
              <w:rPr>
                <w:kern w:val="2"/>
                <w:szCs w:val="24"/>
              </w:rPr>
              <w:t>Pagal įstaigos įstatus</w:t>
            </w:r>
          </w:p>
        </w:tc>
      </w:tr>
      <w:tr w:rsidR="00DA023F" w14:paraId="208DA5AB" w14:textId="77777777">
        <w:tc>
          <w:tcPr>
            <w:tcW w:w="2808" w:type="dxa"/>
            <w:vMerge w:val="restart"/>
          </w:tcPr>
          <w:p w14:paraId="6C001A19" w14:textId="77777777" w:rsidR="00DA023F" w:rsidRDefault="00DA023F" w:rsidP="00DA023F">
            <w:pPr>
              <w:rPr>
                <w:b/>
                <w:kern w:val="2"/>
                <w:szCs w:val="24"/>
              </w:rPr>
            </w:pPr>
          </w:p>
          <w:p w14:paraId="5AF623B9" w14:textId="77777777" w:rsidR="00DA023F" w:rsidRDefault="00DA023F" w:rsidP="00DA023F">
            <w:pPr>
              <w:rPr>
                <w:b/>
                <w:kern w:val="2"/>
                <w:szCs w:val="24"/>
              </w:rPr>
            </w:pPr>
          </w:p>
          <w:p w14:paraId="2FC546C0" w14:textId="77777777" w:rsidR="00DA023F" w:rsidRDefault="00DA023F" w:rsidP="00DA023F">
            <w:pPr>
              <w:rPr>
                <w:b/>
                <w:kern w:val="2"/>
                <w:szCs w:val="24"/>
              </w:rPr>
            </w:pPr>
          </w:p>
          <w:p w14:paraId="3E3805B9" w14:textId="77777777" w:rsidR="00DA023F" w:rsidRDefault="00DA023F" w:rsidP="00DA023F">
            <w:pPr>
              <w:rPr>
                <w:b/>
                <w:kern w:val="2"/>
                <w:szCs w:val="24"/>
              </w:rPr>
            </w:pPr>
            <w:r>
              <w:rPr>
                <w:b/>
                <w:kern w:val="2"/>
                <w:szCs w:val="24"/>
              </w:rPr>
              <w:t>1.2. Tiekėjas</w:t>
            </w:r>
          </w:p>
          <w:p w14:paraId="450B9242" w14:textId="77777777" w:rsidR="00DA023F" w:rsidRDefault="00DA023F" w:rsidP="00F72A7B">
            <w:pPr>
              <w:rPr>
                <w:b/>
                <w:kern w:val="2"/>
                <w:szCs w:val="24"/>
              </w:rPr>
            </w:pPr>
          </w:p>
        </w:tc>
        <w:tc>
          <w:tcPr>
            <w:tcW w:w="3240" w:type="dxa"/>
          </w:tcPr>
          <w:p w14:paraId="67F6D24E" w14:textId="77777777" w:rsidR="00DA023F" w:rsidRDefault="00DA023F" w:rsidP="00DA023F">
            <w:pPr>
              <w:rPr>
                <w:kern w:val="2"/>
                <w:szCs w:val="24"/>
              </w:rPr>
            </w:pPr>
            <w:r>
              <w:rPr>
                <w:kern w:val="2"/>
                <w:szCs w:val="24"/>
              </w:rPr>
              <w:t>1.2.1. Pavadinimas</w:t>
            </w:r>
          </w:p>
        </w:tc>
        <w:tc>
          <w:tcPr>
            <w:tcW w:w="3510" w:type="dxa"/>
          </w:tcPr>
          <w:p w14:paraId="02EEDC7F" w14:textId="50AB8710" w:rsidR="00DA023F" w:rsidRPr="001D161F" w:rsidRDefault="001D161F" w:rsidP="001D161F">
            <w:pPr>
              <w:rPr>
                <w:color w:val="00241A"/>
                <w:szCs w:val="24"/>
                <w:shd w:val="clear" w:color="auto" w:fill="FFFFFF"/>
              </w:rPr>
            </w:pPr>
            <w:r w:rsidRPr="001D161F">
              <w:rPr>
                <w:color w:val="00241A"/>
                <w:szCs w:val="24"/>
                <w:shd w:val="clear" w:color="auto" w:fill="FFFFFF"/>
              </w:rPr>
              <w:t>UAB Alytaus regiono atliekų tvarkymo centras</w:t>
            </w:r>
          </w:p>
        </w:tc>
      </w:tr>
      <w:tr w:rsidR="00DA023F" w14:paraId="3EAB2D74" w14:textId="77777777">
        <w:tc>
          <w:tcPr>
            <w:tcW w:w="2808" w:type="dxa"/>
            <w:vMerge/>
          </w:tcPr>
          <w:p w14:paraId="75194712" w14:textId="77777777" w:rsidR="00DA023F" w:rsidRDefault="00DA023F" w:rsidP="00DA023F">
            <w:pPr>
              <w:rPr>
                <w:b/>
                <w:kern w:val="2"/>
                <w:szCs w:val="24"/>
              </w:rPr>
            </w:pPr>
          </w:p>
        </w:tc>
        <w:tc>
          <w:tcPr>
            <w:tcW w:w="3240" w:type="dxa"/>
          </w:tcPr>
          <w:p w14:paraId="65C865FD" w14:textId="77777777" w:rsidR="00DA023F" w:rsidRDefault="00DA023F" w:rsidP="00DA023F">
            <w:pPr>
              <w:rPr>
                <w:kern w:val="2"/>
                <w:szCs w:val="24"/>
              </w:rPr>
            </w:pPr>
            <w:r>
              <w:rPr>
                <w:kern w:val="2"/>
                <w:szCs w:val="24"/>
              </w:rPr>
              <w:t>1.2.2. Juridinio asmens kodas</w:t>
            </w:r>
          </w:p>
        </w:tc>
        <w:tc>
          <w:tcPr>
            <w:tcW w:w="3510" w:type="dxa"/>
          </w:tcPr>
          <w:p w14:paraId="53FD7CD7" w14:textId="6FCB5192" w:rsidR="00DA023F" w:rsidRPr="001D161F" w:rsidRDefault="001D161F" w:rsidP="001D161F">
            <w:pPr>
              <w:rPr>
                <w:kern w:val="2"/>
                <w:szCs w:val="24"/>
              </w:rPr>
            </w:pPr>
            <w:r w:rsidRPr="001D161F">
              <w:rPr>
                <w:kern w:val="2"/>
                <w:szCs w:val="24"/>
              </w:rPr>
              <w:t>250135860</w:t>
            </w:r>
          </w:p>
        </w:tc>
      </w:tr>
      <w:tr w:rsidR="00DA023F" w14:paraId="666244A6" w14:textId="77777777">
        <w:tc>
          <w:tcPr>
            <w:tcW w:w="2808" w:type="dxa"/>
            <w:vMerge/>
          </w:tcPr>
          <w:p w14:paraId="47FBA3D1" w14:textId="77777777" w:rsidR="00DA023F" w:rsidRDefault="00DA023F" w:rsidP="00DA023F">
            <w:pPr>
              <w:rPr>
                <w:b/>
                <w:kern w:val="2"/>
                <w:szCs w:val="24"/>
              </w:rPr>
            </w:pPr>
          </w:p>
        </w:tc>
        <w:tc>
          <w:tcPr>
            <w:tcW w:w="3240" w:type="dxa"/>
          </w:tcPr>
          <w:p w14:paraId="1BC85940" w14:textId="77777777" w:rsidR="00DA023F" w:rsidRDefault="00DA023F" w:rsidP="00DA023F">
            <w:pPr>
              <w:rPr>
                <w:kern w:val="2"/>
                <w:szCs w:val="24"/>
              </w:rPr>
            </w:pPr>
            <w:r>
              <w:rPr>
                <w:kern w:val="2"/>
                <w:szCs w:val="24"/>
              </w:rPr>
              <w:t>1.2.3. Adresas</w:t>
            </w:r>
          </w:p>
        </w:tc>
        <w:tc>
          <w:tcPr>
            <w:tcW w:w="3510" w:type="dxa"/>
          </w:tcPr>
          <w:p w14:paraId="7014BB4C" w14:textId="7B2D2677" w:rsidR="00DA023F" w:rsidRPr="001D161F" w:rsidRDefault="001D161F" w:rsidP="001D161F">
            <w:pPr>
              <w:rPr>
                <w:kern w:val="2"/>
                <w:szCs w:val="24"/>
              </w:rPr>
            </w:pPr>
            <w:r w:rsidRPr="001D161F">
              <w:rPr>
                <w:kern w:val="2"/>
                <w:szCs w:val="24"/>
              </w:rPr>
              <w:t>Vilniaus g. 31, Alytus</w:t>
            </w:r>
          </w:p>
        </w:tc>
      </w:tr>
      <w:tr w:rsidR="00DA023F" w14:paraId="29C53A2D" w14:textId="77777777">
        <w:tc>
          <w:tcPr>
            <w:tcW w:w="2808" w:type="dxa"/>
            <w:vMerge/>
          </w:tcPr>
          <w:p w14:paraId="62F07FD3" w14:textId="77777777" w:rsidR="00DA023F" w:rsidRDefault="00DA023F" w:rsidP="00DA023F">
            <w:pPr>
              <w:rPr>
                <w:b/>
                <w:kern w:val="2"/>
                <w:szCs w:val="24"/>
              </w:rPr>
            </w:pPr>
          </w:p>
        </w:tc>
        <w:tc>
          <w:tcPr>
            <w:tcW w:w="3240" w:type="dxa"/>
          </w:tcPr>
          <w:p w14:paraId="3F64B498" w14:textId="77777777" w:rsidR="00DA023F" w:rsidRDefault="00DA023F" w:rsidP="00DA023F">
            <w:pPr>
              <w:rPr>
                <w:kern w:val="2"/>
                <w:szCs w:val="24"/>
              </w:rPr>
            </w:pPr>
            <w:r>
              <w:rPr>
                <w:kern w:val="2"/>
                <w:szCs w:val="24"/>
              </w:rPr>
              <w:t>1.2.4. PVM mokėtojo kodas</w:t>
            </w:r>
          </w:p>
        </w:tc>
        <w:tc>
          <w:tcPr>
            <w:tcW w:w="3510" w:type="dxa"/>
          </w:tcPr>
          <w:p w14:paraId="1570F720" w14:textId="0D54413E" w:rsidR="00DA023F" w:rsidRPr="001D161F" w:rsidRDefault="001D161F" w:rsidP="001D161F">
            <w:pPr>
              <w:rPr>
                <w:kern w:val="2"/>
                <w:szCs w:val="24"/>
              </w:rPr>
            </w:pPr>
            <w:r w:rsidRPr="001D161F">
              <w:rPr>
                <w:kern w:val="2"/>
                <w:szCs w:val="24"/>
              </w:rPr>
              <w:t>LT100001596812</w:t>
            </w:r>
          </w:p>
        </w:tc>
      </w:tr>
      <w:tr w:rsidR="00DA023F" w14:paraId="5B9A0B4B" w14:textId="77777777">
        <w:tc>
          <w:tcPr>
            <w:tcW w:w="2808" w:type="dxa"/>
            <w:vMerge/>
          </w:tcPr>
          <w:p w14:paraId="0E55A8FE" w14:textId="77777777" w:rsidR="00DA023F" w:rsidRDefault="00DA023F" w:rsidP="00DA023F">
            <w:pPr>
              <w:rPr>
                <w:b/>
                <w:kern w:val="2"/>
                <w:szCs w:val="24"/>
              </w:rPr>
            </w:pPr>
          </w:p>
        </w:tc>
        <w:tc>
          <w:tcPr>
            <w:tcW w:w="3240" w:type="dxa"/>
          </w:tcPr>
          <w:p w14:paraId="0740C72F" w14:textId="77777777" w:rsidR="00DA023F" w:rsidRDefault="00DA023F" w:rsidP="00DA023F">
            <w:pPr>
              <w:rPr>
                <w:kern w:val="2"/>
                <w:szCs w:val="24"/>
              </w:rPr>
            </w:pPr>
            <w:r>
              <w:rPr>
                <w:kern w:val="2"/>
                <w:szCs w:val="24"/>
              </w:rPr>
              <w:t>1.2.5. Atsiskaitomoji sąskaita</w:t>
            </w:r>
          </w:p>
        </w:tc>
        <w:tc>
          <w:tcPr>
            <w:tcW w:w="3510" w:type="dxa"/>
          </w:tcPr>
          <w:p w14:paraId="5B25FE4F" w14:textId="58603C4E" w:rsidR="00DA023F" w:rsidRPr="001D161F" w:rsidRDefault="001D161F" w:rsidP="001D161F">
            <w:pPr>
              <w:rPr>
                <w:kern w:val="2"/>
                <w:szCs w:val="24"/>
              </w:rPr>
            </w:pPr>
            <w:r w:rsidRPr="001D161F">
              <w:rPr>
                <w:kern w:val="2"/>
                <w:szCs w:val="24"/>
              </w:rPr>
              <w:t>LT307300010129791336</w:t>
            </w:r>
          </w:p>
        </w:tc>
      </w:tr>
      <w:tr w:rsidR="00DA023F" w14:paraId="0D812494" w14:textId="77777777">
        <w:tc>
          <w:tcPr>
            <w:tcW w:w="2808" w:type="dxa"/>
            <w:vMerge/>
          </w:tcPr>
          <w:p w14:paraId="3FB019FB" w14:textId="77777777" w:rsidR="00DA023F" w:rsidRDefault="00DA023F" w:rsidP="00DA023F">
            <w:pPr>
              <w:rPr>
                <w:b/>
                <w:kern w:val="2"/>
                <w:szCs w:val="24"/>
              </w:rPr>
            </w:pPr>
          </w:p>
        </w:tc>
        <w:tc>
          <w:tcPr>
            <w:tcW w:w="3240" w:type="dxa"/>
          </w:tcPr>
          <w:p w14:paraId="61E194F0" w14:textId="77777777" w:rsidR="00DA023F" w:rsidRDefault="00DA023F" w:rsidP="00DA023F">
            <w:pPr>
              <w:rPr>
                <w:kern w:val="2"/>
                <w:szCs w:val="24"/>
              </w:rPr>
            </w:pPr>
            <w:r>
              <w:rPr>
                <w:kern w:val="2"/>
                <w:szCs w:val="24"/>
              </w:rPr>
              <w:t>1.2.6. Bankas, banko kodas</w:t>
            </w:r>
          </w:p>
        </w:tc>
        <w:tc>
          <w:tcPr>
            <w:tcW w:w="3510" w:type="dxa"/>
          </w:tcPr>
          <w:p w14:paraId="261BA477" w14:textId="3D95018B" w:rsidR="00DA023F" w:rsidRPr="001D161F" w:rsidRDefault="001D161F" w:rsidP="001D161F">
            <w:pPr>
              <w:rPr>
                <w:kern w:val="2"/>
                <w:szCs w:val="24"/>
              </w:rPr>
            </w:pPr>
            <w:r w:rsidRPr="001D161F">
              <w:rPr>
                <w:kern w:val="2"/>
                <w:szCs w:val="24"/>
              </w:rPr>
              <w:t>Swedbank, AB, 73000</w:t>
            </w:r>
          </w:p>
        </w:tc>
      </w:tr>
      <w:tr w:rsidR="00DA023F" w14:paraId="3A61E74A" w14:textId="77777777">
        <w:tc>
          <w:tcPr>
            <w:tcW w:w="2808" w:type="dxa"/>
            <w:vMerge/>
          </w:tcPr>
          <w:p w14:paraId="2E64EFD9" w14:textId="77777777" w:rsidR="00DA023F" w:rsidRDefault="00DA023F" w:rsidP="00DA023F">
            <w:pPr>
              <w:rPr>
                <w:b/>
                <w:kern w:val="2"/>
                <w:szCs w:val="24"/>
              </w:rPr>
            </w:pPr>
          </w:p>
        </w:tc>
        <w:tc>
          <w:tcPr>
            <w:tcW w:w="3240" w:type="dxa"/>
          </w:tcPr>
          <w:p w14:paraId="71522681" w14:textId="77777777" w:rsidR="00DA023F" w:rsidRDefault="00DA023F" w:rsidP="00DA023F">
            <w:pPr>
              <w:rPr>
                <w:kern w:val="2"/>
                <w:szCs w:val="24"/>
              </w:rPr>
            </w:pPr>
            <w:r>
              <w:rPr>
                <w:kern w:val="2"/>
                <w:szCs w:val="24"/>
              </w:rPr>
              <w:t>1.2.7. Telefonas</w:t>
            </w:r>
          </w:p>
        </w:tc>
        <w:tc>
          <w:tcPr>
            <w:tcW w:w="3510" w:type="dxa"/>
          </w:tcPr>
          <w:p w14:paraId="779C186C" w14:textId="6FB034DE" w:rsidR="00DA023F" w:rsidRPr="001D161F" w:rsidRDefault="001D161F" w:rsidP="001D161F">
            <w:pPr>
              <w:rPr>
                <w:kern w:val="2"/>
                <w:szCs w:val="24"/>
              </w:rPr>
            </w:pPr>
            <w:r w:rsidRPr="001D161F">
              <w:rPr>
                <w:kern w:val="2"/>
                <w:szCs w:val="24"/>
              </w:rPr>
              <w:t xml:space="preserve"> +370 315 72842</w:t>
            </w:r>
          </w:p>
        </w:tc>
      </w:tr>
      <w:tr w:rsidR="00DA023F" w14:paraId="4A6AF2AD" w14:textId="77777777">
        <w:tc>
          <w:tcPr>
            <w:tcW w:w="2808" w:type="dxa"/>
            <w:vMerge/>
          </w:tcPr>
          <w:p w14:paraId="58F2C5B1" w14:textId="77777777" w:rsidR="00DA023F" w:rsidRDefault="00DA023F" w:rsidP="00DA023F">
            <w:pPr>
              <w:rPr>
                <w:b/>
                <w:kern w:val="2"/>
                <w:szCs w:val="24"/>
              </w:rPr>
            </w:pPr>
          </w:p>
        </w:tc>
        <w:tc>
          <w:tcPr>
            <w:tcW w:w="3240" w:type="dxa"/>
          </w:tcPr>
          <w:p w14:paraId="7496FFE6" w14:textId="77777777" w:rsidR="00DA023F" w:rsidRDefault="00DA023F" w:rsidP="00DA023F">
            <w:pPr>
              <w:rPr>
                <w:kern w:val="2"/>
                <w:szCs w:val="24"/>
              </w:rPr>
            </w:pPr>
            <w:r>
              <w:rPr>
                <w:kern w:val="2"/>
                <w:szCs w:val="24"/>
              </w:rPr>
              <w:t>1.2.8. El. paštas</w:t>
            </w:r>
          </w:p>
        </w:tc>
        <w:tc>
          <w:tcPr>
            <w:tcW w:w="3510" w:type="dxa"/>
          </w:tcPr>
          <w:p w14:paraId="5FE40A45" w14:textId="525CA8CB" w:rsidR="00DA023F" w:rsidRPr="001D161F" w:rsidRDefault="001D161F" w:rsidP="001D161F">
            <w:pPr>
              <w:rPr>
                <w:kern w:val="2"/>
                <w:szCs w:val="24"/>
              </w:rPr>
            </w:pPr>
            <w:r w:rsidRPr="001D161F">
              <w:rPr>
                <w:color w:val="00241A"/>
                <w:szCs w:val="24"/>
                <w:shd w:val="clear" w:color="auto" w:fill="FFFFFF"/>
              </w:rPr>
              <w:t>info@alytausratc.lt</w:t>
            </w:r>
          </w:p>
        </w:tc>
      </w:tr>
      <w:tr w:rsidR="00DA023F" w14:paraId="67CA8A8E" w14:textId="77777777">
        <w:tc>
          <w:tcPr>
            <w:tcW w:w="2808" w:type="dxa"/>
            <w:vMerge/>
          </w:tcPr>
          <w:p w14:paraId="03ECA91F" w14:textId="77777777" w:rsidR="00DA023F" w:rsidRDefault="00DA023F" w:rsidP="00DA023F">
            <w:pPr>
              <w:rPr>
                <w:b/>
                <w:kern w:val="2"/>
                <w:szCs w:val="24"/>
              </w:rPr>
            </w:pPr>
          </w:p>
        </w:tc>
        <w:tc>
          <w:tcPr>
            <w:tcW w:w="3240" w:type="dxa"/>
          </w:tcPr>
          <w:p w14:paraId="2920CEAC" w14:textId="77777777" w:rsidR="00DA023F" w:rsidRDefault="00DA023F" w:rsidP="00DA023F">
            <w:pPr>
              <w:rPr>
                <w:kern w:val="2"/>
                <w:szCs w:val="24"/>
              </w:rPr>
            </w:pPr>
            <w:r>
              <w:rPr>
                <w:kern w:val="2"/>
                <w:szCs w:val="24"/>
              </w:rPr>
              <w:t>1.2.9. Šalies atstovas</w:t>
            </w:r>
          </w:p>
        </w:tc>
        <w:tc>
          <w:tcPr>
            <w:tcW w:w="3510" w:type="dxa"/>
          </w:tcPr>
          <w:p w14:paraId="6AA5701A" w14:textId="430ED0C3" w:rsidR="00DA023F" w:rsidRPr="001D161F" w:rsidRDefault="001D161F" w:rsidP="001D161F">
            <w:pPr>
              <w:rPr>
                <w:kern w:val="2"/>
                <w:szCs w:val="24"/>
              </w:rPr>
            </w:pPr>
            <w:r>
              <w:rPr>
                <w:kern w:val="2"/>
                <w:szCs w:val="24"/>
              </w:rPr>
              <w:t xml:space="preserve">Direktorius </w:t>
            </w:r>
            <w:r w:rsidRPr="001D161F">
              <w:rPr>
                <w:kern w:val="2"/>
                <w:szCs w:val="24"/>
              </w:rPr>
              <w:t xml:space="preserve">Aurimas </w:t>
            </w:r>
            <w:proofErr w:type="spellStart"/>
            <w:r w:rsidRPr="001D161F">
              <w:rPr>
                <w:kern w:val="2"/>
                <w:szCs w:val="24"/>
              </w:rPr>
              <w:t>Uldukis</w:t>
            </w:r>
            <w:proofErr w:type="spellEnd"/>
          </w:p>
        </w:tc>
      </w:tr>
      <w:tr w:rsidR="00DA023F" w14:paraId="21B1C29D" w14:textId="77777777">
        <w:tc>
          <w:tcPr>
            <w:tcW w:w="2808" w:type="dxa"/>
            <w:vMerge/>
          </w:tcPr>
          <w:p w14:paraId="6032661D" w14:textId="77777777" w:rsidR="00DA023F" w:rsidRDefault="00DA023F" w:rsidP="00DA023F">
            <w:pPr>
              <w:rPr>
                <w:b/>
                <w:kern w:val="2"/>
                <w:szCs w:val="24"/>
              </w:rPr>
            </w:pPr>
          </w:p>
        </w:tc>
        <w:tc>
          <w:tcPr>
            <w:tcW w:w="3240" w:type="dxa"/>
          </w:tcPr>
          <w:p w14:paraId="08846265" w14:textId="77777777" w:rsidR="00DA023F" w:rsidRDefault="00DA023F" w:rsidP="00DA023F">
            <w:pPr>
              <w:rPr>
                <w:kern w:val="2"/>
                <w:szCs w:val="24"/>
              </w:rPr>
            </w:pPr>
            <w:r>
              <w:rPr>
                <w:kern w:val="2"/>
                <w:szCs w:val="24"/>
              </w:rPr>
              <w:t>1.2.10. Atstovavimo pagrindas</w:t>
            </w:r>
          </w:p>
        </w:tc>
        <w:tc>
          <w:tcPr>
            <w:tcW w:w="3510" w:type="dxa"/>
          </w:tcPr>
          <w:p w14:paraId="59BF79D5" w14:textId="66BD959C" w:rsidR="00DA023F" w:rsidRPr="001D161F" w:rsidRDefault="001D161F" w:rsidP="001D161F">
            <w:pPr>
              <w:rPr>
                <w:kern w:val="2"/>
                <w:szCs w:val="24"/>
              </w:rPr>
            </w:pPr>
            <w:r>
              <w:rPr>
                <w:kern w:val="2"/>
                <w:szCs w:val="24"/>
              </w:rPr>
              <w:t>Pagal be</w:t>
            </w:r>
            <w:r w:rsidR="000402CE">
              <w:rPr>
                <w:kern w:val="2"/>
                <w:szCs w:val="24"/>
              </w:rPr>
              <w:t>ndrovės įstatus</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B908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B908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052FED2" w:rsidR="00027B83" w:rsidRPr="008B5F94" w:rsidRDefault="00027B83" w:rsidP="00F6651D">
            <w:pPr>
              <w:jc w:val="both"/>
              <w:rPr>
                <w:kern w:val="2"/>
                <w:szCs w:val="24"/>
              </w:rPr>
            </w:pPr>
          </w:p>
        </w:tc>
      </w:tr>
      <w:tr w:rsidR="00027B83" w14:paraId="7B08F743" w14:textId="77777777" w:rsidTr="00B908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0A646934" w:rsidR="008B5F94" w:rsidRPr="008B5F94" w:rsidRDefault="008B5F94">
            <w:pPr>
              <w:rPr>
                <w:kern w:val="2"/>
                <w:szCs w:val="24"/>
              </w:rPr>
            </w:pPr>
          </w:p>
        </w:tc>
      </w:tr>
      <w:tr w:rsidR="00027B83" w14:paraId="5F38F90D" w14:textId="77777777" w:rsidTr="00B90877">
        <w:trPr>
          <w:trHeight w:val="300"/>
        </w:trPr>
        <w:tc>
          <w:tcPr>
            <w:tcW w:w="9535" w:type="dxa"/>
            <w:gridSpan w:val="4"/>
          </w:tcPr>
          <w:p w14:paraId="2202C47F" w14:textId="77777777" w:rsidR="00027B83" w:rsidRPr="008B5F94" w:rsidRDefault="000B0897">
            <w:pPr>
              <w:jc w:val="center"/>
              <w:rPr>
                <w:b/>
                <w:kern w:val="2"/>
                <w:szCs w:val="24"/>
              </w:rPr>
            </w:pPr>
            <w:r w:rsidRPr="008B5F94">
              <w:rPr>
                <w:b/>
                <w:kern w:val="2"/>
                <w:szCs w:val="24"/>
              </w:rPr>
              <w:lastRenderedPageBreak/>
              <w:t>3. SUTARTIES DALYKAS</w:t>
            </w:r>
          </w:p>
        </w:tc>
      </w:tr>
      <w:tr w:rsidR="00027B83" w14:paraId="0382195F" w14:textId="77777777" w:rsidTr="00B908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23925BC" w14:textId="4A720E30" w:rsidR="00417044" w:rsidRDefault="000B0897" w:rsidP="00C50831">
            <w:pPr>
              <w:jc w:val="both"/>
              <w:rPr>
                <w:color w:val="000000"/>
                <w:kern w:val="2"/>
                <w:szCs w:val="24"/>
              </w:rPr>
            </w:pPr>
            <w:r>
              <w:rPr>
                <w:kern w:val="2"/>
                <w:szCs w:val="24"/>
              </w:rPr>
              <w:t xml:space="preserve">Tiekėjas įsipareigoja Sutartyje numatytomis sąlygomis suteikti Pirkėjui </w:t>
            </w:r>
            <w:r w:rsidR="00451FAB">
              <w:rPr>
                <w:kern w:val="2"/>
                <w:szCs w:val="24"/>
              </w:rPr>
              <w:t xml:space="preserve">popieriaus ir kartono </w:t>
            </w:r>
            <w:r w:rsidR="00093F6F" w:rsidRPr="00093F6F">
              <w:rPr>
                <w:kern w:val="2"/>
                <w:szCs w:val="24"/>
              </w:rPr>
              <w:t>pakuo</w:t>
            </w:r>
            <w:r w:rsidR="00451FAB">
              <w:rPr>
                <w:kern w:val="2"/>
                <w:szCs w:val="24"/>
              </w:rPr>
              <w:t xml:space="preserve">tės </w:t>
            </w:r>
            <w:r w:rsidR="00093F6F" w:rsidRPr="00093F6F">
              <w:rPr>
                <w:kern w:val="2"/>
                <w:szCs w:val="24"/>
              </w:rPr>
              <w:t>atliekų (atliekos kodas 15 01 0</w:t>
            </w:r>
            <w:r w:rsidR="002201D3">
              <w:rPr>
                <w:kern w:val="2"/>
                <w:szCs w:val="24"/>
              </w:rPr>
              <w:t>1</w:t>
            </w:r>
            <w:r w:rsidR="00093F6F" w:rsidRPr="00093F6F">
              <w:rPr>
                <w:kern w:val="2"/>
                <w:szCs w:val="24"/>
              </w:rPr>
              <w:t xml:space="preserve">) </w:t>
            </w:r>
            <w:r w:rsidR="008F0995">
              <w:rPr>
                <w:kern w:val="2"/>
                <w:szCs w:val="24"/>
              </w:rPr>
              <w:t>galutinio su</w:t>
            </w:r>
            <w:r w:rsidR="00093F6F" w:rsidRPr="00093F6F">
              <w:rPr>
                <w:kern w:val="2"/>
                <w:szCs w:val="24"/>
              </w:rPr>
              <w:t xml:space="preserve">tvarkymo </w:t>
            </w:r>
            <w:r>
              <w:rPr>
                <w:kern w:val="2"/>
                <w:szCs w:val="24"/>
              </w:rPr>
              <w:t>Paslaugas</w:t>
            </w:r>
            <w:r w:rsidR="00DA023F">
              <w:rPr>
                <w:kern w:val="2"/>
                <w:szCs w:val="24"/>
              </w:rPr>
              <w:t xml:space="preserve"> </w:t>
            </w:r>
            <w:r>
              <w:rPr>
                <w:color w:val="000000"/>
                <w:kern w:val="2"/>
                <w:szCs w:val="24"/>
              </w:rPr>
              <w:t>(toliau – Paslaugos)</w:t>
            </w:r>
            <w:r w:rsidR="00664D59">
              <w:rPr>
                <w:color w:val="000000"/>
                <w:kern w:val="2"/>
                <w:szCs w:val="24"/>
              </w:rPr>
              <w:t xml:space="preserve">. </w:t>
            </w:r>
          </w:p>
          <w:p w14:paraId="27730B38" w14:textId="23679335" w:rsidR="00027B83" w:rsidRDefault="0075297A" w:rsidP="00C50831">
            <w:pPr>
              <w:jc w:val="both"/>
              <w:rPr>
                <w:color w:val="000000"/>
                <w:kern w:val="2"/>
                <w:szCs w:val="24"/>
              </w:rPr>
            </w:pPr>
            <w:r>
              <w:rPr>
                <w:color w:val="000000"/>
                <w:kern w:val="2"/>
                <w:szCs w:val="24"/>
              </w:rPr>
              <w:t xml:space="preserve">Preliminarus paslaugos kiekis – </w:t>
            </w:r>
            <w:r w:rsidR="001515AC" w:rsidRPr="004E2C24">
              <w:rPr>
                <w:b/>
                <w:bCs/>
                <w:color w:val="000000"/>
                <w:kern w:val="2"/>
                <w:szCs w:val="24"/>
              </w:rPr>
              <w:t>1025</w:t>
            </w:r>
            <w:r w:rsidRPr="004E2C24">
              <w:rPr>
                <w:b/>
                <w:bCs/>
                <w:color w:val="000000"/>
                <w:kern w:val="2"/>
                <w:szCs w:val="24"/>
              </w:rPr>
              <w:t xml:space="preserve"> t.</w:t>
            </w:r>
            <w:r>
              <w:rPr>
                <w:color w:val="000000"/>
                <w:kern w:val="2"/>
                <w:szCs w:val="24"/>
              </w:rPr>
              <w:t xml:space="preserve">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Pr>
                <w:color w:val="000000"/>
                <w:kern w:val="2"/>
                <w:szCs w:val="24"/>
              </w:rPr>
              <w:t>1</w:t>
            </w:r>
            <w:r w:rsidR="000B0897">
              <w:rPr>
                <w:color w:val="000000"/>
                <w:kern w:val="2"/>
                <w:szCs w:val="24"/>
              </w:rPr>
              <w:t xml:space="preserve"> „Techninė specifikacija“ (toliau – Techninė specifikacija) ir Sutarties priede Nr. </w:t>
            </w:r>
            <w:r>
              <w:rPr>
                <w:color w:val="000000"/>
                <w:kern w:val="2"/>
                <w:szCs w:val="24"/>
              </w:rPr>
              <w:t xml:space="preserve">2 </w:t>
            </w:r>
            <w:r w:rsidR="000B0897">
              <w:rPr>
                <w:color w:val="000000"/>
                <w:kern w:val="2"/>
                <w:szCs w:val="24"/>
              </w:rPr>
              <w:t>„Pasiūlymas“.</w:t>
            </w:r>
          </w:p>
        </w:tc>
      </w:tr>
      <w:tr w:rsidR="00027B83" w14:paraId="20C46499" w14:textId="77777777" w:rsidTr="00B908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AB22013" w:rsidR="00027B83" w:rsidRDefault="00F00344">
            <w:pPr>
              <w:rPr>
                <w:kern w:val="2"/>
                <w:szCs w:val="24"/>
              </w:rPr>
            </w:pPr>
            <w:r>
              <w:rPr>
                <w:kern w:val="2"/>
                <w:szCs w:val="24"/>
              </w:rPr>
              <w:t>„</w:t>
            </w:r>
            <w:r w:rsidRPr="00F00344">
              <w:rPr>
                <w:kern w:val="2"/>
                <w:szCs w:val="24"/>
              </w:rPr>
              <w:t>Popieriaus ir kartono pakuotės tvarkymo paslaugų pirkimas</w:t>
            </w:r>
            <w:r>
              <w:rPr>
                <w:kern w:val="2"/>
                <w:szCs w:val="24"/>
              </w:rPr>
              <w:t xml:space="preserve">“, pirkimo Nr. </w:t>
            </w:r>
            <w:r w:rsidR="00FF3063" w:rsidRPr="00FF3063">
              <w:rPr>
                <w:kern w:val="2"/>
                <w:szCs w:val="24"/>
              </w:rPr>
              <w:t>6125123</w:t>
            </w:r>
          </w:p>
        </w:tc>
      </w:tr>
      <w:tr w:rsidR="00027B83" w14:paraId="5A252299" w14:textId="77777777" w:rsidTr="00B908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6120315" w:rsidR="00027B83" w:rsidRDefault="00027B83">
            <w:pPr>
              <w:rPr>
                <w:kern w:val="2"/>
                <w:szCs w:val="24"/>
              </w:rPr>
            </w:pPr>
          </w:p>
        </w:tc>
      </w:tr>
      <w:tr w:rsidR="00027B83" w14:paraId="56639858" w14:textId="77777777" w:rsidTr="00B908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B90877">
        <w:trPr>
          <w:trHeight w:val="300"/>
        </w:trPr>
        <w:tc>
          <w:tcPr>
            <w:tcW w:w="3094" w:type="dxa"/>
            <w:gridSpan w:val="2"/>
          </w:tcPr>
          <w:p w14:paraId="23F792D9" w14:textId="203FAE90" w:rsidR="00027B83" w:rsidRPr="006130EB"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4104C0A7" w:rsidR="00027B83" w:rsidRDefault="000B0897" w:rsidP="006130EB">
            <w:pPr>
              <w:rPr>
                <w:color w:val="4472C4"/>
                <w:szCs w:val="24"/>
              </w:rPr>
            </w:pPr>
            <w:r>
              <w:rPr>
                <w:szCs w:val="24"/>
              </w:rPr>
              <w:t xml:space="preserve">Tiekėjas Paslaugas įsipareigoja suteikti </w:t>
            </w:r>
            <w:r>
              <w:rPr>
                <w:b/>
                <w:szCs w:val="24"/>
              </w:rPr>
              <w:t>ne vėliau kaip per</w:t>
            </w:r>
            <w:r>
              <w:rPr>
                <w:szCs w:val="24"/>
              </w:rPr>
              <w:t xml:space="preserve"> </w:t>
            </w:r>
            <w:r w:rsidR="006130EB">
              <w:rPr>
                <w:szCs w:val="24"/>
              </w:rPr>
              <w:t xml:space="preserve">5 darbo dienas </w:t>
            </w:r>
            <w:r>
              <w:rPr>
                <w:szCs w:val="24"/>
              </w:rPr>
              <w:t>nuo Užsakymo pateikimo dienos</w:t>
            </w:r>
            <w:r w:rsidR="006130EB">
              <w:rPr>
                <w:szCs w:val="24"/>
              </w:rPr>
              <w:t xml:space="preserve">. </w:t>
            </w:r>
          </w:p>
        </w:tc>
      </w:tr>
      <w:tr w:rsidR="00027B83" w14:paraId="4FB278C6" w14:textId="77777777" w:rsidTr="00B908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701AC6B" w:rsidR="00027B83" w:rsidRPr="008010C4" w:rsidRDefault="008010C4" w:rsidP="008010C4">
            <w:pPr>
              <w:rPr>
                <w:kern w:val="2"/>
                <w:szCs w:val="24"/>
              </w:rPr>
            </w:pPr>
            <w:r w:rsidRPr="008010C4">
              <w:rPr>
                <w:szCs w:val="24"/>
              </w:rPr>
              <w:t>Netaikoma</w:t>
            </w:r>
          </w:p>
        </w:tc>
      </w:tr>
      <w:tr w:rsidR="007A75C6" w14:paraId="445BEF51" w14:textId="77777777" w:rsidTr="00B908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88E0E6E" w:rsidR="007A75C6" w:rsidRDefault="007A75C6" w:rsidP="007A75C6">
            <w:pPr>
              <w:rPr>
                <w:szCs w:val="24"/>
              </w:rPr>
            </w:pPr>
          </w:p>
        </w:tc>
      </w:tr>
      <w:tr w:rsidR="00027B83" w14:paraId="1B23F72E" w14:textId="77777777" w:rsidTr="00B908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078CD63" w:rsidR="00027B83" w:rsidRPr="00DA590E" w:rsidRDefault="000B0897">
            <w:pPr>
              <w:rPr>
                <w:szCs w:val="24"/>
              </w:rPr>
            </w:pPr>
            <w:r w:rsidRPr="00DA590E">
              <w:rPr>
                <w:kern w:val="2"/>
                <w:szCs w:val="24"/>
              </w:rPr>
              <w:t>Užsakymai teikiami Tiekėjo nurodytu elektroniniu paštu  ir laikomi gautais nedelsiant nuo Užsakymo pateikimo.</w:t>
            </w:r>
          </w:p>
        </w:tc>
      </w:tr>
      <w:tr w:rsidR="00027B83" w14:paraId="63190814" w14:textId="77777777" w:rsidTr="00B90877">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3DD9CA7" w:rsidR="00027B83" w:rsidRDefault="00027B83">
            <w:pPr>
              <w:rPr>
                <w:szCs w:val="24"/>
              </w:rPr>
            </w:pPr>
          </w:p>
        </w:tc>
      </w:tr>
      <w:tr w:rsidR="00027B83" w14:paraId="6A12AB7F" w14:textId="77777777" w:rsidTr="00B908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2FD4DA2" w14:textId="1F574770" w:rsidR="00027B83" w:rsidRPr="003B70FD" w:rsidRDefault="000B0897" w:rsidP="004B4733">
            <w:pPr>
              <w:jc w:val="both"/>
              <w:rPr>
                <w:kern w:val="2"/>
                <w:szCs w:val="24"/>
              </w:rPr>
            </w:pPr>
            <w:r w:rsidRPr="003B70FD">
              <w:rPr>
                <w:kern w:val="2"/>
                <w:szCs w:val="24"/>
              </w:rPr>
              <w:t xml:space="preserve">Turi būti pateikiami šie dokumentai: </w:t>
            </w:r>
            <w:r w:rsidR="004B4733" w:rsidRPr="003B70FD">
              <w:rPr>
                <w:kern w:val="2"/>
                <w:szCs w:val="24"/>
              </w:rPr>
              <w:t>Paslaugų perdavimo-priėmimo aktas ir Sąskaita. Tiekėjas įsipareigoja</w:t>
            </w:r>
            <w:r w:rsidR="004B4733" w:rsidRPr="004B4733">
              <w:rPr>
                <w:kern w:val="2"/>
                <w:szCs w:val="24"/>
              </w:rPr>
              <w:t xml:space="preserve"> parengti ir pateikti Pirkėjui 2 (du) pasirašytus suteiktų Paslaugų perdavimo-priėmimo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Tiekėjas sąskaitas-faktūras Pirkėjui </w:t>
            </w:r>
            <w:r w:rsidR="004B4733" w:rsidRPr="004B4733">
              <w:rPr>
                <w:kern w:val="2"/>
                <w:szCs w:val="24"/>
              </w:rPr>
              <w:lastRenderedPageBreak/>
              <w:t xml:space="preserve">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w:t>
            </w:r>
            <w:r w:rsidR="004B4733" w:rsidRPr="003B70FD">
              <w:rPr>
                <w:kern w:val="2"/>
                <w:szCs w:val="24"/>
              </w:rPr>
              <w:t>po to, kai Tiekėjas ištaiso Paslaugų teikimo trūkumus ir Pirkėjas priima ištaisytas Paslaugas atskiru perdavimo-priėmimo aktu šioje Sutartyje nustatyta tvarka.</w:t>
            </w:r>
          </w:p>
          <w:p w14:paraId="0CE28B9D" w14:textId="1ED8E190" w:rsidR="00930701" w:rsidRPr="00A7165A" w:rsidRDefault="00930701" w:rsidP="004B4733">
            <w:pPr>
              <w:jc w:val="both"/>
              <w:rPr>
                <w:szCs w:val="24"/>
                <w:highlight w:val="yellow"/>
              </w:rPr>
            </w:pPr>
            <w:r w:rsidRPr="003B70FD">
              <w:rPr>
                <w:szCs w:val="24"/>
              </w:rPr>
              <w:t xml:space="preserve">Tiekėjas neatlygintinai teisės aktų nustatyta tvarka </w:t>
            </w:r>
            <w:r w:rsidR="00B261AB" w:rsidRPr="003B70FD">
              <w:rPr>
                <w:szCs w:val="24"/>
              </w:rPr>
              <w:t xml:space="preserve">privalo </w:t>
            </w:r>
            <w:r w:rsidRPr="003B70FD">
              <w:rPr>
                <w:szCs w:val="24"/>
              </w:rPr>
              <w:t xml:space="preserve">išduoti Atliekų sutvarkymą įrodančius dokumentus </w:t>
            </w:r>
            <w:r w:rsidR="00B261AB" w:rsidRPr="003B70FD">
              <w:rPr>
                <w:szCs w:val="24"/>
              </w:rPr>
              <w:t xml:space="preserve">Užsakovui </w:t>
            </w:r>
            <w:r w:rsidRPr="003B70FD">
              <w:rPr>
                <w:szCs w:val="24"/>
              </w:rPr>
              <w:t xml:space="preserve">tam Atliekų kiekiui, kuris Užsakovo buvo perduotas </w:t>
            </w:r>
            <w:r w:rsidR="00F650C8" w:rsidRPr="003B70FD">
              <w:rPr>
                <w:szCs w:val="24"/>
              </w:rPr>
              <w:t>Tiekėjui</w:t>
            </w:r>
            <w:r w:rsidRPr="003B70FD">
              <w:rPr>
                <w:szCs w:val="24"/>
              </w:rPr>
              <w:t xml:space="preserve"> ir </w:t>
            </w:r>
            <w:r w:rsidR="00F650C8" w:rsidRPr="003B70FD">
              <w:rPr>
                <w:szCs w:val="24"/>
              </w:rPr>
              <w:t>Tiekėjo</w:t>
            </w:r>
            <w:r w:rsidRPr="003B70FD">
              <w:rPr>
                <w:szCs w:val="24"/>
              </w:rPr>
              <w:t xml:space="preserve"> buvo sutvarkytas laikantis teisės aktuose ir šioje Sutartyje nustatytų reikalavimų;</w:t>
            </w:r>
          </w:p>
        </w:tc>
      </w:tr>
      <w:tr w:rsidR="00027B83" w14:paraId="5BCB922D" w14:textId="77777777" w:rsidTr="00B908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B908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24EBD04E" w:rsidR="00027B83" w:rsidRDefault="00027B83">
            <w:pPr>
              <w:rPr>
                <w:color w:val="4472C4"/>
                <w:kern w:val="2"/>
                <w:szCs w:val="24"/>
              </w:rPr>
            </w:pPr>
          </w:p>
        </w:tc>
      </w:tr>
      <w:tr w:rsidR="00027B83" w14:paraId="7C6FAC1F" w14:textId="77777777" w:rsidTr="00B908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52D349AE" w14:textId="4EC091F7" w:rsidR="00AC346D" w:rsidRPr="00C43DCF" w:rsidRDefault="00AC346D" w:rsidP="00C43DCF">
            <w:pPr>
              <w:jc w:val="both"/>
              <w:rPr>
                <w:szCs w:val="24"/>
              </w:rPr>
            </w:pPr>
            <w:r>
              <w:rPr>
                <w:kern w:val="2"/>
                <w:szCs w:val="24"/>
              </w:rPr>
              <w:t xml:space="preserve">Pradinės Sutarties vertė yra </w:t>
            </w:r>
            <w:r w:rsidR="002201D3">
              <w:rPr>
                <w:kern w:val="2"/>
                <w:szCs w:val="24"/>
              </w:rPr>
              <w:t>65950,00</w:t>
            </w:r>
            <w:r w:rsidRPr="00C43DCF">
              <w:rPr>
                <w:kern w:val="2"/>
                <w:szCs w:val="24"/>
              </w:rPr>
              <w:t xml:space="preserve"> Eur (</w:t>
            </w:r>
            <w:r w:rsidR="002201D3">
              <w:rPr>
                <w:kern w:val="2"/>
                <w:szCs w:val="24"/>
              </w:rPr>
              <w:t xml:space="preserve">šešiasdešimt penki tūkstančiai devyni šimtai penkiasdešimt </w:t>
            </w:r>
            <w:r w:rsidRPr="00C43DCF">
              <w:rPr>
                <w:kern w:val="2"/>
                <w:szCs w:val="24"/>
              </w:rPr>
              <w:t>eurų 00 ct.) be PVM.</w:t>
            </w:r>
          </w:p>
          <w:p w14:paraId="0EBE7E6B" w14:textId="4C1EE9E2" w:rsidR="00AC346D" w:rsidRPr="00C43DCF" w:rsidRDefault="00AC346D" w:rsidP="00C43DCF">
            <w:pPr>
              <w:jc w:val="both"/>
              <w:rPr>
                <w:szCs w:val="24"/>
              </w:rPr>
            </w:pPr>
            <w:r w:rsidRPr="00C43DCF">
              <w:rPr>
                <w:kern w:val="2"/>
                <w:szCs w:val="24"/>
              </w:rPr>
              <w:t xml:space="preserve">PVM sudaro </w:t>
            </w:r>
            <w:r w:rsidR="006B6998">
              <w:rPr>
                <w:kern w:val="2"/>
                <w:szCs w:val="24"/>
              </w:rPr>
              <w:t>13849,50</w:t>
            </w:r>
            <w:r w:rsidRPr="00C43DCF">
              <w:rPr>
                <w:kern w:val="2"/>
                <w:szCs w:val="24"/>
              </w:rPr>
              <w:t xml:space="preserve"> Eur (</w:t>
            </w:r>
            <w:r w:rsidR="006B6998">
              <w:rPr>
                <w:kern w:val="2"/>
                <w:szCs w:val="24"/>
              </w:rPr>
              <w:t xml:space="preserve">trylika tūkstančių aštuoni šimtai keturiasdešimt devyni </w:t>
            </w:r>
            <w:r w:rsidRPr="00C43DCF">
              <w:rPr>
                <w:kern w:val="2"/>
                <w:szCs w:val="24"/>
              </w:rPr>
              <w:t>eurai 20 ct.).</w:t>
            </w:r>
          </w:p>
          <w:p w14:paraId="3D04790E" w14:textId="4D6B99DC" w:rsidR="00AC346D" w:rsidRPr="00C43DCF" w:rsidRDefault="00AC346D" w:rsidP="00C43DCF">
            <w:pPr>
              <w:jc w:val="both"/>
              <w:rPr>
                <w:kern w:val="2"/>
                <w:szCs w:val="24"/>
              </w:rPr>
            </w:pPr>
            <w:r w:rsidRPr="00C43DCF">
              <w:rPr>
                <w:kern w:val="2"/>
                <w:szCs w:val="24"/>
              </w:rPr>
              <w:t xml:space="preserve">Sutarties kaina yra </w:t>
            </w:r>
            <w:r w:rsidR="0002716B">
              <w:rPr>
                <w:kern w:val="2"/>
                <w:szCs w:val="24"/>
              </w:rPr>
              <w:t>79799,50</w:t>
            </w:r>
            <w:r w:rsidRPr="00C43DCF">
              <w:rPr>
                <w:kern w:val="2"/>
                <w:szCs w:val="24"/>
              </w:rPr>
              <w:t xml:space="preserve"> Eur (</w:t>
            </w:r>
            <w:r w:rsidR="0002716B">
              <w:rPr>
                <w:kern w:val="2"/>
                <w:szCs w:val="24"/>
              </w:rPr>
              <w:t xml:space="preserve">septyniasdešimt devyni tūkstančiai septyni šimtai devyniasdešimt devyni </w:t>
            </w:r>
            <w:r w:rsidRPr="00C43DCF">
              <w:rPr>
                <w:kern w:val="2"/>
                <w:szCs w:val="24"/>
              </w:rPr>
              <w:t xml:space="preserve">eurai </w:t>
            </w:r>
            <w:r w:rsidR="0002716B">
              <w:rPr>
                <w:kern w:val="2"/>
                <w:szCs w:val="24"/>
              </w:rPr>
              <w:t xml:space="preserve">50 </w:t>
            </w:r>
            <w:r w:rsidRPr="00C43DCF">
              <w:rPr>
                <w:kern w:val="2"/>
                <w:szCs w:val="24"/>
              </w:rPr>
              <w:t>ct) su PVM.</w:t>
            </w:r>
          </w:p>
          <w:p w14:paraId="6FA4F20A" w14:textId="77777777" w:rsidR="00AC346D" w:rsidRPr="00C43DCF" w:rsidRDefault="00AC346D" w:rsidP="00C43DCF">
            <w:pPr>
              <w:jc w:val="both"/>
              <w:rPr>
                <w:szCs w:val="24"/>
              </w:rPr>
            </w:pPr>
          </w:p>
          <w:p w14:paraId="1D57AF46" w14:textId="2013E485" w:rsidR="00344662" w:rsidRDefault="00AC346D" w:rsidP="00C43DCF">
            <w:pPr>
              <w:jc w:val="both"/>
              <w:rPr>
                <w:szCs w:val="24"/>
              </w:rPr>
            </w:pPr>
            <w:r w:rsidRPr="00C43DCF">
              <w:rPr>
                <w:szCs w:val="24"/>
              </w:rPr>
              <w:t>Sutarties 1 t Paslaugos įkaini</w:t>
            </w:r>
            <w:r w:rsidR="00344662">
              <w:rPr>
                <w:szCs w:val="24"/>
              </w:rPr>
              <w:t xml:space="preserve">ai be PVM </w:t>
            </w:r>
            <w:r w:rsidRPr="00C43DCF">
              <w:rPr>
                <w:szCs w:val="24"/>
              </w:rPr>
              <w:t>yra</w:t>
            </w:r>
            <w:r w:rsidR="00344662">
              <w:rPr>
                <w:szCs w:val="24"/>
              </w:rPr>
              <w:t xml:space="preserve">: </w:t>
            </w:r>
          </w:p>
          <w:p w14:paraId="25E64F50" w14:textId="20ECB6D6" w:rsidR="00AC346D" w:rsidRPr="00C43DCF" w:rsidRDefault="00344662" w:rsidP="00C43DCF">
            <w:pPr>
              <w:jc w:val="both"/>
              <w:rPr>
                <w:szCs w:val="24"/>
              </w:rPr>
            </w:pPr>
            <w:r>
              <w:rPr>
                <w:szCs w:val="24"/>
              </w:rPr>
              <w:t xml:space="preserve">Kauno MBA </w:t>
            </w:r>
            <w:r w:rsidR="005B1862">
              <w:rPr>
                <w:szCs w:val="24"/>
              </w:rPr>
              <w:t xml:space="preserve">Paslaugos įkainis yra </w:t>
            </w:r>
            <w:r w:rsidR="004F1778">
              <w:rPr>
                <w:szCs w:val="24"/>
              </w:rPr>
              <w:t xml:space="preserve">62,00 </w:t>
            </w:r>
            <w:r w:rsidR="00AC346D" w:rsidRPr="00C43DCF">
              <w:rPr>
                <w:szCs w:val="24"/>
              </w:rPr>
              <w:t>Eur</w:t>
            </w:r>
            <w:r w:rsidR="005B1862">
              <w:rPr>
                <w:szCs w:val="24"/>
              </w:rPr>
              <w:t xml:space="preserve"> (šešiasdešimt du eurai 00 ct); </w:t>
            </w:r>
          </w:p>
          <w:p w14:paraId="2DCB0A03" w14:textId="4461AB48" w:rsidR="00C43DCF" w:rsidRDefault="00344662" w:rsidP="00C43DCF">
            <w:pPr>
              <w:jc w:val="both"/>
              <w:rPr>
                <w:kern w:val="2"/>
                <w:szCs w:val="24"/>
              </w:rPr>
            </w:pPr>
            <w:proofErr w:type="spellStart"/>
            <w:r>
              <w:rPr>
                <w:kern w:val="2"/>
                <w:szCs w:val="24"/>
              </w:rPr>
              <w:t>Zabieliškio</w:t>
            </w:r>
            <w:proofErr w:type="spellEnd"/>
            <w:r>
              <w:rPr>
                <w:kern w:val="2"/>
                <w:szCs w:val="24"/>
              </w:rPr>
              <w:t xml:space="preserve"> MAR</w:t>
            </w:r>
            <w:r w:rsidR="005B1862">
              <w:rPr>
                <w:kern w:val="2"/>
                <w:szCs w:val="24"/>
              </w:rPr>
              <w:t xml:space="preserve"> Paslaugos įkainis yra 82,00 </w:t>
            </w:r>
            <w:r>
              <w:rPr>
                <w:kern w:val="2"/>
                <w:szCs w:val="24"/>
              </w:rPr>
              <w:t>Eur</w:t>
            </w:r>
            <w:r w:rsidR="005B1862">
              <w:rPr>
                <w:kern w:val="2"/>
                <w:szCs w:val="24"/>
              </w:rPr>
              <w:t xml:space="preserve"> (aštuoniasdešimt </w:t>
            </w:r>
            <w:r w:rsidR="00D41501">
              <w:rPr>
                <w:kern w:val="2"/>
                <w:szCs w:val="24"/>
              </w:rPr>
              <w:t xml:space="preserve">du eurai 00 ct). </w:t>
            </w:r>
          </w:p>
          <w:p w14:paraId="27D7FEA7" w14:textId="77777777" w:rsidR="001B239A" w:rsidRDefault="001B239A" w:rsidP="00C43DCF">
            <w:pPr>
              <w:jc w:val="both"/>
              <w:rPr>
                <w:color w:val="000000"/>
                <w:kern w:val="2"/>
                <w:szCs w:val="24"/>
              </w:rPr>
            </w:pPr>
          </w:p>
          <w:p w14:paraId="70D9F035" w14:textId="2052E997" w:rsidR="00027B83" w:rsidRDefault="000B0897" w:rsidP="00C43DCF">
            <w:pPr>
              <w:jc w:val="both"/>
              <w:rPr>
                <w:color w:val="4472C4"/>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w:t>
            </w:r>
          </w:p>
          <w:p w14:paraId="5751E94A" w14:textId="18FAB1E6" w:rsidR="00027B83" w:rsidRDefault="00027B83">
            <w:pPr>
              <w:rPr>
                <w:color w:val="000000"/>
                <w:kern w:val="2"/>
                <w:szCs w:val="24"/>
              </w:rPr>
            </w:pPr>
          </w:p>
        </w:tc>
      </w:tr>
      <w:tr w:rsidR="00027B83" w14:paraId="267D47BF" w14:textId="77777777" w:rsidTr="00B908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533D4B" w:rsidRDefault="000B0897">
            <w:pPr>
              <w:rPr>
                <w:szCs w:val="24"/>
              </w:rPr>
            </w:pPr>
            <w:r w:rsidRPr="00533D4B">
              <w:rPr>
                <w:kern w:val="2"/>
                <w:szCs w:val="24"/>
              </w:rPr>
              <w:t>Sutarties kaina / įkainiai bus perskaičiuojami:</w:t>
            </w:r>
          </w:p>
          <w:p w14:paraId="5139C732" w14:textId="77777777" w:rsidR="00027B83" w:rsidRPr="00533D4B" w:rsidRDefault="000B0897">
            <w:pPr>
              <w:rPr>
                <w:kern w:val="2"/>
                <w:szCs w:val="24"/>
              </w:rPr>
            </w:pPr>
            <w:r w:rsidRPr="00533D4B">
              <w:rPr>
                <w:kern w:val="2"/>
                <w:szCs w:val="24"/>
              </w:rPr>
              <w:t>5.3.1. dėl PVM tarifo pasikeitimo;</w:t>
            </w:r>
          </w:p>
          <w:p w14:paraId="60BA4D26" w14:textId="10EF4347" w:rsidR="00027B83" w:rsidRPr="00533D4B" w:rsidRDefault="000B0897">
            <w:pPr>
              <w:rPr>
                <w:kern w:val="2"/>
                <w:szCs w:val="24"/>
              </w:rPr>
            </w:pPr>
            <w:r w:rsidRPr="00533D4B">
              <w:rPr>
                <w:kern w:val="2"/>
                <w:szCs w:val="24"/>
              </w:rPr>
              <w:t>5.3.</w:t>
            </w:r>
            <w:r w:rsidR="007D0490" w:rsidRPr="00533D4B">
              <w:rPr>
                <w:kern w:val="2"/>
                <w:szCs w:val="24"/>
              </w:rPr>
              <w:t>2</w:t>
            </w:r>
            <w:r w:rsidRPr="00533D4B">
              <w:rPr>
                <w:kern w:val="2"/>
                <w:szCs w:val="24"/>
              </w:rPr>
              <w:t>. dėl kainų lygio pokyčio</w:t>
            </w:r>
            <w:r w:rsidR="00533D4B">
              <w:rPr>
                <w:kern w:val="2"/>
                <w:szCs w:val="24"/>
              </w:rPr>
              <w:t>.</w:t>
            </w:r>
          </w:p>
          <w:p w14:paraId="662EA503" w14:textId="0694CB88" w:rsidR="00027B83" w:rsidRDefault="00027B83">
            <w:pPr>
              <w:rPr>
                <w:color w:val="FF0000"/>
                <w:kern w:val="2"/>
                <w:szCs w:val="24"/>
              </w:rPr>
            </w:pPr>
          </w:p>
        </w:tc>
      </w:tr>
      <w:tr w:rsidR="00027B83" w14:paraId="493E8FAB" w14:textId="77777777" w:rsidTr="00B908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43DC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C43DCF">
            <w:pPr>
              <w:jc w:val="both"/>
              <w:rPr>
                <w:kern w:val="2"/>
                <w:szCs w:val="24"/>
              </w:rPr>
            </w:pPr>
          </w:p>
          <w:p w14:paraId="20571E9F" w14:textId="77777777" w:rsidR="00027B83" w:rsidRDefault="000B0897" w:rsidP="00C43DC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B908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9E290FF" w:rsidR="00027B83" w:rsidRDefault="00027B83">
            <w:pPr>
              <w:rPr>
                <w:szCs w:val="24"/>
              </w:rPr>
            </w:pPr>
          </w:p>
        </w:tc>
      </w:tr>
      <w:tr w:rsidR="00DE712F" w14:paraId="022882B0" w14:textId="77777777" w:rsidTr="00B90877">
        <w:trPr>
          <w:trHeight w:val="300"/>
        </w:trPr>
        <w:tc>
          <w:tcPr>
            <w:tcW w:w="3094" w:type="dxa"/>
            <w:gridSpan w:val="2"/>
          </w:tcPr>
          <w:p w14:paraId="6060A47B" w14:textId="7CE0D2FA" w:rsidR="00DE712F" w:rsidRDefault="00DE712F" w:rsidP="00DE712F">
            <w:pPr>
              <w:rPr>
                <w:bCs/>
                <w:kern w:val="2"/>
                <w:szCs w:val="24"/>
              </w:rPr>
            </w:pPr>
            <w:r>
              <w:rPr>
                <w:b/>
                <w:kern w:val="2"/>
                <w:szCs w:val="24"/>
              </w:rPr>
              <w:t>5.3.3. Sutarties kainos / įkainių peržiūra dėl kainų lygio pokyčio</w:t>
            </w:r>
          </w:p>
          <w:p w14:paraId="7692EB0E" w14:textId="77777777" w:rsidR="00DE712F" w:rsidRDefault="00DE712F" w:rsidP="00DE712F">
            <w:pPr>
              <w:rPr>
                <w:kern w:val="2"/>
                <w:szCs w:val="24"/>
              </w:rPr>
            </w:pPr>
          </w:p>
          <w:p w14:paraId="34D2BE09" w14:textId="6CB045BA" w:rsidR="00DE712F" w:rsidRDefault="00DE712F" w:rsidP="00DE712F">
            <w:pPr>
              <w:rPr>
                <w:b/>
                <w:kern w:val="2"/>
                <w:szCs w:val="24"/>
              </w:rPr>
            </w:pPr>
          </w:p>
        </w:tc>
        <w:tc>
          <w:tcPr>
            <w:tcW w:w="6441" w:type="dxa"/>
            <w:gridSpan w:val="2"/>
          </w:tcPr>
          <w:p w14:paraId="2385157D" w14:textId="77777777" w:rsidR="00DE712F" w:rsidRPr="00697076" w:rsidRDefault="00DE712F" w:rsidP="00DE712F">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43961D86" w14:textId="77777777" w:rsidR="00DE712F" w:rsidRPr="00697076" w:rsidRDefault="00DE712F" w:rsidP="00DE712F">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0F77199" w14:textId="77777777" w:rsidR="00DE712F" w:rsidRPr="00697076" w:rsidRDefault="00DE712F" w:rsidP="00DE712F">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5FCDE534" w14:textId="77777777" w:rsidR="00DE712F" w:rsidRPr="00697076" w:rsidRDefault="00DE712F" w:rsidP="00DE712F">
            <w:pPr>
              <w:jc w:val="both"/>
              <w:rPr>
                <w:kern w:val="2"/>
                <w:szCs w:val="24"/>
              </w:rPr>
            </w:pPr>
            <w:r w:rsidRPr="00697076">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DEE802" w14:textId="77777777" w:rsidR="00DE712F" w:rsidRPr="00697076" w:rsidRDefault="00DE712F" w:rsidP="00DE712F">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A77990D" w14:textId="77777777" w:rsidR="00DE712F" w:rsidRPr="00697076" w:rsidRDefault="00DE712F" w:rsidP="00DE712F">
            <w:pPr>
              <w:jc w:val="both"/>
              <w:rPr>
                <w:kern w:val="2"/>
                <w:szCs w:val="24"/>
              </w:rPr>
            </w:pPr>
            <w:r w:rsidRPr="00697076">
              <w:rPr>
                <w:kern w:val="2"/>
                <w:szCs w:val="24"/>
              </w:rPr>
              <w:t>5.3.3.6. Nauja Sutarties kaina / įkainiai apskaičiuojami pagal žemiau pateiktą formulę:</w:t>
            </w:r>
          </w:p>
          <w:p w14:paraId="7937592B" w14:textId="77777777" w:rsidR="00DE712F" w:rsidRPr="00697076" w:rsidRDefault="00DE712F" w:rsidP="00DE712F">
            <w:pPr>
              <w:jc w:val="both"/>
              <w:rPr>
                <w:kern w:val="2"/>
                <w:szCs w:val="24"/>
              </w:rPr>
            </w:pPr>
            <w:r w:rsidRPr="00697076">
              <w:rPr>
                <w:kern w:val="2"/>
                <w:szCs w:val="24"/>
              </w:rPr>
              <w:t>a_1=a+(k/100×a), kur a – kaina / įkainis (Eur be PVM) (jei peržiūra jau buvo atlikta, tai po paskutinio perskaičiavimo)</w:t>
            </w:r>
          </w:p>
          <w:p w14:paraId="5B64B178" w14:textId="77777777" w:rsidR="00DE712F" w:rsidRPr="00697076" w:rsidRDefault="00DE712F" w:rsidP="00DE712F">
            <w:pPr>
              <w:jc w:val="both"/>
              <w:rPr>
                <w:kern w:val="2"/>
                <w:szCs w:val="24"/>
              </w:rPr>
            </w:pPr>
            <w:r w:rsidRPr="00697076">
              <w:rPr>
                <w:kern w:val="2"/>
                <w:szCs w:val="24"/>
              </w:rPr>
              <w:lastRenderedPageBreak/>
              <w:t>a1 – perskaičiuota (pakeista) kaina / įkainis (Eur be PVM)</w:t>
            </w:r>
          </w:p>
          <w:p w14:paraId="40F92355" w14:textId="77777777" w:rsidR="00DE712F" w:rsidRPr="00697076" w:rsidRDefault="00DE712F" w:rsidP="00DE712F">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30CD4C72" w14:textId="77777777" w:rsidR="00DE712F" w:rsidRPr="00697076" w:rsidRDefault="00DE712F" w:rsidP="00DE712F">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4EFA7FB7" w14:textId="77777777" w:rsidR="00DE712F" w:rsidRPr="00697076" w:rsidRDefault="00DE712F" w:rsidP="00DE712F">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7B026233" w14:textId="77777777" w:rsidR="00DE712F" w:rsidRPr="00697076" w:rsidRDefault="00DE712F" w:rsidP="00DE712F">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7E2CC0" w14:textId="77777777" w:rsidR="00DE712F" w:rsidRPr="00697076" w:rsidRDefault="00DE712F" w:rsidP="00DE712F">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4877CB7" w14:textId="77777777" w:rsidR="00DE712F" w:rsidRPr="00697076" w:rsidRDefault="00DE712F" w:rsidP="00DE712F">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876D0" w14:textId="77777777" w:rsidR="00DE712F" w:rsidRPr="00697076" w:rsidRDefault="00DE712F" w:rsidP="00DE712F">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0182C6A2" w14:textId="77777777" w:rsidR="00DE712F" w:rsidRPr="00697076" w:rsidRDefault="00DE712F" w:rsidP="00DE712F">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1FFB9C71" w:rsidR="00DE712F" w:rsidRDefault="00DE712F" w:rsidP="00DE712F">
            <w:pPr>
              <w:rPr>
                <w:color w:val="4472C4"/>
                <w:kern w:val="2"/>
                <w:szCs w:val="24"/>
              </w:rPr>
            </w:pPr>
          </w:p>
        </w:tc>
      </w:tr>
      <w:tr w:rsidR="00DE712F" w14:paraId="6D143C7C" w14:textId="77777777" w:rsidTr="00B90877">
        <w:trPr>
          <w:trHeight w:val="300"/>
        </w:trPr>
        <w:tc>
          <w:tcPr>
            <w:tcW w:w="3094" w:type="dxa"/>
            <w:gridSpan w:val="2"/>
          </w:tcPr>
          <w:p w14:paraId="672A4CBD" w14:textId="77777777" w:rsidR="00DE712F" w:rsidRDefault="00DE712F" w:rsidP="00DE712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712F" w:rsidRDefault="00DE712F" w:rsidP="00DE712F">
            <w:pPr>
              <w:rPr>
                <w:kern w:val="2"/>
                <w:szCs w:val="24"/>
              </w:rPr>
            </w:pPr>
            <w:r>
              <w:rPr>
                <w:kern w:val="2"/>
                <w:szCs w:val="24"/>
              </w:rPr>
              <w:t>Netaikoma</w:t>
            </w:r>
          </w:p>
          <w:p w14:paraId="04CEF517" w14:textId="77777777" w:rsidR="00DE712F" w:rsidRDefault="00DE712F" w:rsidP="00DE712F">
            <w:pPr>
              <w:rPr>
                <w:kern w:val="2"/>
                <w:szCs w:val="24"/>
              </w:rPr>
            </w:pPr>
          </w:p>
          <w:p w14:paraId="61574C3A" w14:textId="6EE650A3" w:rsidR="00DE712F" w:rsidRDefault="00DE712F" w:rsidP="00DE712F">
            <w:pPr>
              <w:rPr>
                <w:szCs w:val="24"/>
              </w:rPr>
            </w:pPr>
          </w:p>
        </w:tc>
      </w:tr>
      <w:tr w:rsidR="00DE712F" w14:paraId="22049506" w14:textId="77777777" w:rsidTr="00B90877">
        <w:trPr>
          <w:trHeight w:val="300"/>
        </w:trPr>
        <w:tc>
          <w:tcPr>
            <w:tcW w:w="3094" w:type="dxa"/>
            <w:gridSpan w:val="2"/>
          </w:tcPr>
          <w:p w14:paraId="3C616512" w14:textId="77777777" w:rsidR="00DE712F" w:rsidRDefault="00DE712F" w:rsidP="00DE712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DE712F" w:rsidRDefault="00DE712F" w:rsidP="00DE712F">
            <w:pPr>
              <w:rPr>
                <w:kern w:val="2"/>
                <w:szCs w:val="24"/>
              </w:rPr>
            </w:pPr>
            <w:r>
              <w:rPr>
                <w:kern w:val="2"/>
                <w:szCs w:val="24"/>
              </w:rPr>
              <w:t>Netaikoma</w:t>
            </w:r>
          </w:p>
          <w:p w14:paraId="69E30049" w14:textId="77777777" w:rsidR="00DE712F" w:rsidRDefault="00DE712F" w:rsidP="00DE712F">
            <w:pPr>
              <w:rPr>
                <w:kern w:val="2"/>
                <w:szCs w:val="24"/>
              </w:rPr>
            </w:pPr>
          </w:p>
          <w:p w14:paraId="327A89C8" w14:textId="36A7D5E4" w:rsidR="00DE712F" w:rsidRDefault="00DE712F" w:rsidP="00DE712F">
            <w:pPr>
              <w:rPr>
                <w:szCs w:val="24"/>
              </w:rPr>
            </w:pPr>
          </w:p>
        </w:tc>
      </w:tr>
      <w:tr w:rsidR="00DE712F" w14:paraId="64F75697" w14:textId="77777777" w:rsidTr="00B90877">
        <w:trPr>
          <w:trHeight w:val="300"/>
        </w:trPr>
        <w:tc>
          <w:tcPr>
            <w:tcW w:w="3094" w:type="dxa"/>
            <w:gridSpan w:val="2"/>
          </w:tcPr>
          <w:p w14:paraId="24D5D914" w14:textId="77777777" w:rsidR="00DE712F" w:rsidRDefault="00DE712F" w:rsidP="00DE712F">
            <w:pPr>
              <w:rPr>
                <w:b/>
                <w:kern w:val="2"/>
                <w:szCs w:val="24"/>
              </w:rPr>
            </w:pPr>
            <w:r>
              <w:rPr>
                <w:b/>
                <w:kern w:val="2"/>
                <w:szCs w:val="24"/>
              </w:rPr>
              <w:t>5.5. Atsiskaitymo su Tiekėju terminas ir tvarka</w:t>
            </w:r>
          </w:p>
        </w:tc>
        <w:tc>
          <w:tcPr>
            <w:tcW w:w="6441" w:type="dxa"/>
            <w:gridSpan w:val="2"/>
          </w:tcPr>
          <w:p w14:paraId="3AF59C33" w14:textId="68222A96" w:rsidR="00DE712F" w:rsidRPr="00DE712F" w:rsidRDefault="00DE712F" w:rsidP="00DE712F">
            <w:pPr>
              <w:jc w:val="both"/>
              <w:rPr>
                <w:kern w:val="2"/>
                <w:szCs w:val="24"/>
              </w:rPr>
            </w:pPr>
            <w:r w:rsidRPr="00DE712F">
              <w:rPr>
                <w:kern w:val="2"/>
                <w:szCs w:val="24"/>
              </w:rPr>
              <w:t>Pirkėjas atsiskaito su Tiekėju ne vėliau kaip per 30 dienų nuo Sąskaitos gavimo dienos.</w:t>
            </w:r>
          </w:p>
          <w:p w14:paraId="0FCD9E44" w14:textId="618BFCE6" w:rsidR="00DE712F" w:rsidRPr="00DE712F" w:rsidRDefault="00DE712F" w:rsidP="00DE712F">
            <w:pPr>
              <w:jc w:val="both"/>
              <w:rPr>
                <w:kern w:val="2"/>
                <w:szCs w:val="24"/>
                <w:shd w:val="clear" w:color="auto" w:fill="FFFFFF"/>
              </w:rPr>
            </w:pPr>
            <w:r w:rsidRPr="00DE712F">
              <w:rPr>
                <w:kern w:val="2"/>
                <w:szCs w:val="24"/>
                <w:shd w:val="clear" w:color="auto" w:fill="FFFFFF"/>
              </w:rPr>
              <w:lastRenderedPageBreak/>
              <w:t>Apmokėjimo sąlygos:</w:t>
            </w:r>
            <w:r w:rsidR="00DE7FCA">
              <w:rPr>
                <w:kern w:val="2"/>
                <w:szCs w:val="24"/>
                <w:shd w:val="clear" w:color="auto" w:fill="FFFFFF"/>
              </w:rPr>
              <w:t xml:space="preserve"> </w:t>
            </w:r>
            <w:r w:rsidRPr="00DE712F">
              <w:rPr>
                <w:kern w:val="2"/>
                <w:szCs w:val="24"/>
                <w:shd w:val="clear" w:color="auto" w:fill="FFFFFF"/>
              </w:rPr>
              <w:t>už įvykdytus Užsakymus mokama kartą per mėnesį;</w:t>
            </w:r>
          </w:p>
          <w:p w14:paraId="2E393D74" w14:textId="0ED505A3" w:rsidR="00DE712F" w:rsidRPr="00DE712F" w:rsidRDefault="00DE712F" w:rsidP="00DE712F">
            <w:pPr>
              <w:jc w:val="both"/>
              <w:rPr>
                <w:kern w:val="2"/>
                <w:szCs w:val="24"/>
                <w:shd w:val="clear" w:color="auto" w:fill="FFFFFF"/>
              </w:rPr>
            </w:pPr>
          </w:p>
        </w:tc>
      </w:tr>
      <w:tr w:rsidR="00DE712F" w14:paraId="65C41120" w14:textId="77777777" w:rsidTr="00B90877">
        <w:trPr>
          <w:trHeight w:val="300"/>
        </w:trPr>
        <w:tc>
          <w:tcPr>
            <w:tcW w:w="3094" w:type="dxa"/>
            <w:gridSpan w:val="2"/>
          </w:tcPr>
          <w:p w14:paraId="7FC1DBAF" w14:textId="7C3CF058" w:rsidR="00DE712F" w:rsidRDefault="00DE712F" w:rsidP="00DE712F">
            <w:pPr>
              <w:rPr>
                <w:b/>
                <w:kern w:val="2"/>
                <w:szCs w:val="24"/>
              </w:rPr>
            </w:pPr>
            <w:r>
              <w:rPr>
                <w:b/>
                <w:kern w:val="2"/>
                <w:szCs w:val="24"/>
              </w:rPr>
              <w:lastRenderedPageBreak/>
              <w:t>5.6. Avansas</w:t>
            </w:r>
          </w:p>
        </w:tc>
        <w:tc>
          <w:tcPr>
            <w:tcW w:w="6441" w:type="dxa"/>
            <w:gridSpan w:val="2"/>
          </w:tcPr>
          <w:p w14:paraId="712CB482" w14:textId="77777777" w:rsidR="00DE712F" w:rsidRDefault="00DE712F" w:rsidP="00DE712F">
            <w:pPr>
              <w:rPr>
                <w:kern w:val="2"/>
                <w:szCs w:val="24"/>
              </w:rPr>
            </w:pPr>
            <w:r>
              <w:rPr>
                <w:kern w:val="2"/>
                <w:szCs w:val="24"/>
              </w:rPr>
              <w:t>Netaikoma</w:t>
            </w:r>
          </w:p>
          <w:p w14:paraId="382B074E" w14:textId="2AC3BD85" w:rsidR="00DE712F" w:rsidRDefault="00DE712F" w:rsidP="00DE712F">
            <w:pPr>
              <w:spacing w:line="259" w:lineRule="auto"/>
              <w:rPr>
                <w:color w:val="000000"/>
                <w:kern w:val="2"/>
                <w:szCs w:val="24"/>
                <w:shd w:val="clear" w:color="auto" w:fill="FFFFFF"/>
              </w:rPr>
            </w:pPr>
          </w:p>
        </w:tc>
      </w:tr>
      <w:tr w:rsidR="00DE712F" w14:paraId="19884362" w14:textId="77777777" w:rsidTr="00B90877">
        <w:trPr>
          <w:trHeight w:val="300"/>
        </w:trPr>
        <w:tc>
          <w:tcPr>
            <w:tcW w:w="3094" w:type="dxa"/>
            <w:gridSpan w:val="2"/>
          </w:tcPr>
          <w:p w14:paraId="2DD1F801" w14:textId="646FE729" w:rsidR="00DE712F" w:rsidRDefault="00DE712F" w:rsidP="00DE712F">
            <w:pPr>
              <w:rPr>
                <w:b/>
                <w:kern w:val="2"/>
                <w:szCs w:val="24"/>
              </w:rPr>
            </w:pPr>
            <w:r>
              <w:rPr>
                <w:b/>
                <w:kern w:val="2"/>
                <w:szCs w:val="24"/>
              </w:rPr>
              <w:t>5.7. Avanso užtikrinimas</w:t>
            </w:r>
          </w:p>
        </w:tc>
        <w:tc>
          <w:tcPr>
            <w:tcW w:w="6441" w:type="dxa"/>
            <w:gridSpan w:val="2"/>
          </w:tcPr>
          <w:p w14:paraId="1A0A2AD8" w14:textId="77777777" w:rsidR="00DE712F" w:rsidRDefault="00DE712F" w:rsidP="00DE712F">
            <w:pPr>
              <w:rPr>
                <w:kern w:val="2"/>
                <w:szCs w:val="24"/>
              </w:rPr>
            </w:pPr>
            <w:r>
              <w:rPr>
                <w:kern w:val="2"/>
                <w:szCs w:val="24"/>
              </w:rPr>
              <w:t>Netaikoma</w:t>
            </w:r>
          </w:p>
          <w:p w14:paraId="131A6209" w14:textId="77777777" w:rsidR="00DE712F" w:rsidRDefault="00DE712F" w:rsidP="00DE712F">
            <w:pPr>
              <w:rPr>
                <w:kern w:val="2"/>
                <w:szCs w:val="24"/>
              </w:rPr>
            </w:pPr>
          </w:p>
          <w:p w14:paraId="3258F3A8" w14:textId="3F5EF414" w:rsidR="00DE712F" w:rsidRDefault="00DE712F" w:rsidP="00DE712F">
            <w:pPr>
              <w:rPr>
                <w:kern w:val="2"/>
                <w:szCs w:val="24"/>
              </w:rPr>
            </w:pPr>
            <w:r>
              <w:rPr>
                <w:color w:val="000000"/>
                <w:kern w:val="2"/>
                <w:szCs w:val="24"/>
                <w:shd w:val="clear" w:color="auto" w:fill="FFFFFF"/>
              </w:rPr>
              <w:t xml:space="preserve"> </w:t>
            </w:r>
          </w:p>
        </w:tc>
      </w:tr>
      <w:tr w:rsidR="00DE712F" w14:paraId="29366B46" w14:textId="77777777" w:rsidTr="00B90877">
        <w:trPr>
          <w:trHeight w:val="300"/>
        </w:trPr>
        <w:tc>
          <w:tcPr>
            <w:tcW w:w="9535" w:type="dxa"/>
            <w:gridSpan w:val="4"/>
          </w:tcPr>
          <w:p w14:paraId="1B8DC7CB" w14:textId="77777777" w:rsidR="00DE712F" w:rsidRDefault="00DE712F" w:rsidP="00DE712F">
            <w:pPr>
              <w:jc w:val="center"/>
              <w:rPr>
                <w:b/>
                <w:kern w:val="2"/>
                <w:szCs w:val="24"/>
              </w:rPr>
            </w:pPr>
            <w:r>
              <w:rPr>
                <w:b/>
                <w:kern w:val="2"/>
                <w:szCs w:val="24"/>
              </w:rPr>
              <w:t>6. PASLAUGŲ KOKYBĖ IR GARANTINIAI ĮSIPAREIGOJIMAI</w:t>
            </w:r>
          </w:p>
        </w:tc>
      </w:tr>
      <w:tr w:rsidR="00DE712F" w14:paraId="3D56CB1B" w14:textId="77777777" w:rsidTr="00B90877">
        <w:trPr>
          <w:trHeight w:val="300"/>
        </w:trPr>
        <w:tc>
          <w:tcPr>
            <w:tcW w:w="3094" w:type="dxa"/>
            <w:gridSpan w:val="2"/>
          </w:tcPr>
          <w:p w14:paraId="27BE1C92" w14:textId="0DC47AF5" w:rsidR="00DE712F" w:rsidRDefault="00DE712F" w:rsidP="00DE712F">
            <w:pPr>
              <w:rPr>
                <w:b/>
                <w:kern w:val="2"/>
                <w:szCs w:val="24"/>
              </w:rPr>
            </w:pPr>
            <w:r>
              <w:rPr>
                <w:b/>
                <w:kern w:val="2"/>
                <w:szCs w:val="24"/>
              </w:rPr>
              <w:t>6.1. Garantinis terminas</w:t>
            </w:r>
          </w:p>
        </w:tc>
        <w:tc>
          <w:tcPr>
            <w:tcW w:w="6441" w:type="dxa"/>
            <w:gridSpan w:val="2"/>
          </w:tcPr>
          <w:p w14:paraId="34445672" w14:textId="77777777" w:rsidR="00DE712F" w:rsidRDefault="00DE712F" w:rsidP="00DE712F">
            <w:pPr>
              <w:rPr>
                <w:kern w:val="2"/>
                <w:szCs w:val="24"/>
              </w:rPr>
            </w:pPr>
            <w:r>
              <w:rPr>
                <w:kern w:val="2"/>
                <w:szCs w:val="24"/>
              </w:rPr>
              <w:t>Netaikoma</w:t>
            </w:r>
          </w:p>
          <w:p w14:paraId="606FD54D" w14:textId="18772F00" w:rsidR="00DE712F" w:rsidRDefault="00DE712F" w:rsidP="00DE712F">
            <w:pPr>
              <w:rPr>
                <w:szCs w:val="24"/>
              </w:rPr>
            </w:pPr>
          </w:p>
        </w:tc>
      </w:tr>
      <w:tr w:rsidR="00DE712F" w14:paraId="1619DC5D" w14:textId="77777777" w:rsidTr="00B90877">
        <w:trPr>
          <w:trHeight w:val="300"/>
        </w:trPr>
        <w:tc>
          <w:tcPr>
            <w:tcW w:w="3094" w:type="dxa"/>
            <w:gridSpan w:val="2"/>
          </w:tcPr>
          <w:p w14:paraId="45BAA65F" w14:textId="5ED03B61" w:rsidR="00DE712F" w:rsidRDefault="00DE712F" w:rsidP="00DE712F">
            <w:pPr>
              <w:rPr>
                <w:b/>
                <w:kern w:val="2"/>
                <w:szCs w:val="24"/>
              </w:rPr>
            </w:pPr>
            <w:r>
              <w:rPr>
                <w:b/>
                <w:szCs w:val="24"/>
              </w:rPr>
              <w:t>6.2. Terminas Paslaugų trūkumams pašalinti</w:t>
            </w:r>
          </w:p>
        </w:tc>
        <w:tc>
          <w:tcPr>
            <w:tcW w:w="6441" w:type="dxa"/>
            <w:gridSpan w:val="2"/>
          </w:tcPr>
          <w:p w14:paraId="39F835F3" w14:textId="77777777" w:rsidR="00DE712F" w:rsidRDefault="00DE712F" w:rsidP="00DE712F">
            <w:pPr>
              <w:rPr>
                <w:kern w:val="2"/>
                <w:szCs w:val="24"/>
              </w:rPr>
            </w:pPr>
            <w:r>
              <w:rPr>
                <w:kern w:val="2"/>
                <w:szCs w:val="24"/>
              </w:rPr>
              <w:t>Netaikoma</w:t>
            </w:r>
          </w:p>
          <w:p w14:paraId="4A64BFAB" w14:textId="5AA3BE85" w:rsidR="00DE712F" w:rsidRDefault="00DE712F" w:rsidP="00DE712F">
            <w:pPr>
              <w:rPr>
                <w:kern w:val="2"/>
                <w:szCs w:val="24"/>
              </w:rPr>
            </w:pPr>
          </w:p>
        </w:tc>
      </w:tr>
      <w:tr w:rsidR="00DE712F" w14:paraId="37AEF7C6" w14:textId="77777777" w:rsidTr="00B90877">
        <w:trPr>
          <w:trHeight w:val="300"/>
        </w:trPr>
        <w:tc>
          <w:tcPr>
            <w:tcW w:w="3094" w:type="dxa"/>
            <w:gridSpan w:val="2"/>
          </w:tcPr>
          <w:p w14:paraId="79279C12" w14:textId="746DE322" w:rsidR="00DE712F" w:rsidRDefault="00DE712F" w:rsidP="00DE712F">
            <w:pPr>
              <w:rPr>
                <w:b/>
                <w:szCs w:val="24"/>
              </w:rPr>
            </w:pPr>
            <w:r>
              <w:rPr>
                <w:b/>
                <w:szCs w:val="24"/>
              </w:rPr>
              <w:t>6.3. Kokybinių kriterijų įgyvendinimo ir tikrinimo tvarka</w:t>
            </w:r>
          </w:p>
        </w:tc>
        <w:tc>
          <w:tcPr>
            <w:tcW w:w="6441" w:type="dxa"/>
            <w:gridSpan w:val="2"/>
          </w:tcPr>
          <w:p w14:paraId="51EEB408" w14:textId="3D25486A" w:rsidR="00DE712F" w:rsidRDefault="00DE712F" w:rsidP="00DE712F">
            <w:pPr>
              <w:rPr>
                <w:color w:val="FF0000"/>
                <w:kern w:val="2"/>
                <w:szCs w:val="24"/>
              </w:rPr>
            </w:pPr>
            <w:r>
              <w:rPr>
                <w:kern w:val="2"/>
                <w:szCs w:val="24"/>
              </w:rPr>
              <w:t xml:space="preserve">Netaikoma </w:t>
            </w:r>
          </w:p>
          <w:p w14:paraId="4D7D686E" w14:textId="77777777" w:rsidR="00DE712F" w:rsidRDefault="00DE712F" w:rsidP="00DE712F">
            <w:pPr>
              <w:rPr>
                <w:kern w:val="2"/>
                <w:szCs w:val="24"/>
              </w:rPr>
            </w:pPr>
          </w:p>
          <w:p w14:paraId="449C3520" w14:textId="7A8C5432" w:rsidR="00DE712F" w:rsidRDefault="00DE712F" w:rsidP="00DE712F">
            <w:pPr>
              <w:rPr>
                <w:kern w:val="2"/>
                <w:szCs w:val="24"/>
              </w:rPr>
            </w:pPr>
          </w:p>
        </w:tc>
      </w:tr>
      <w:tr w:rsidR="00DE712F" w14:paraId="759FE80C" w14:textId="77777777" w:rsidTr="00B90877">
        <w:trPr>
          <w:trHeight w:val="300"/>
        </w:trPr>
        <w:tc>
          <w:tcPr>
            <w:tcW w:w="9535" w:type="dxa"/>
            <w:gridSpan w:val="4"/>
          </w:tcPr>
          <w:p w14:paraId="4E643707" w14:textId="77777777" w:rsidR="00DE712F" w:rsidRDefault="00DE712F" w:rsidP="00DE712F">
            <w:pPr>
              <w:jc w:val="center"/>
              <w:rPr>
                <w:b/>
                <w:kern w:val="2"/>
                <w:szCs w:val="24"/>
              </w:rPr>
            </w:pPr>
            <w:r>
              <w:rPr>
                <w:b/>
                <w:kern w:val="2"/>
                <w:szCs w:val="24"/>
              </w:rPr>
              <w:t>7. SUTARTIES VYKDYMUI PASITELKIAMI SUBTIEKĖJAI IR (AR) SPECIALISTAI</w:t>
            </w:r>
          </w:p>
        </w:tc>
      </w:tr>
      <w:tr w:rsidR="00DE712F" w14:paraId="1A744996" w14:textId="77777777" w:rsidTr="00B90877">
        <w:trPr>
          <w:trHeight w:val="300"/>
        </w:trPr>
        <w:tc>
          <w:tcPr>
            <w:tcW w:w="3094" w:type="dxa"/>
            <w:gridSpan w:val="2"/>
          </w:tcPr>
          <w:p w14:paraId="129612C4" w14:textId="77777777" w:rsidR="00DE712F" w:rsidRDefault="00DE712F" w:rsidP="00DE712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712F" w:rsidRDefault="00DE712F" w:rsidP="00DE712F">
            <w:pPr>
              <w:rPr>
                <w:kern w:val="2"/>
                <w:szCs w:val="24"/>
              </w:rPr>
            </w:pPr>
            <w:r>
              <w:rPr>
                <w:kern w:val="2"/>
                <w:szCs w:val="24"/>
              </w:rPr>
              <w:t>Sutarties vykdymui subtiekėjai ir (ar) specialistai nepasitelkiami.</w:t>
            </w:r>
          </w:p>
          <w:p w14:paraId="0BB1F46F" w14:textId="77777777" w:rsidR="00DE712F" w:rsidRDefault="00DE712F" w:rsidP="00DE712F">
            <w:pPr>
              <w:rPr>
                <w:kern w:val="2"/>
                <w:szCs w:val="24"/>
              </w:rPr>
            </w:pPr>
          </w:p>
          <w:p w14:paraId="10514FEF" w14:textId="27F8865F" w:rsidR="00DE712F" w:rsidRDefault="00DE712F" w:rsidP="00DE712F">
            <w:pPr>
              <w:rPr>
                <w:b/>
                <w:kern w:val="2"/>
                <w:szCs w:val="24"/>
              </w:rPr>
            </w:pPr>
          </w:p>
        </w:tc>
      </w:tr>
      <w:tr w:rsidR="00DE712F" w14:paraId="4677BEA7" w14:textId="77777777" w:rsidTr="00B90877">
        <w:trPr>
          <w:trHeight w:val="300"/>
        </w:trPr>
        <w:tc>
          <w:tcPr>
            <w:tcW w:w="9535" w:type="dxa"/>
            <w:gridSpan w:val="4"/>
          </w:tcPr>
          <w:p w14:paraId="7A37B716" w14:textId="77777777" w:rsidR="00DE712F" w:rsidRDefault="00DE712F" w:rsidP="00DE712F">
            <w:pPr>
              <w:jc w:val="center"/>
              <w:rPr>
                <w:b/>
                <w:kern w:val="2"/>
                <w:szCs w:val="24"/>
              </w:rPr>
            </w:pPr>
            <w:r>
              <w:rPr>
                <w:b/>
                <w:kern w:val="2"/>
                <w:szCs w:val="24"/>
              </w:rPr>
              <w:t>8. PRIEVOLIŲ PAGAL SUTARTĮ ĮVYKDYMO UŽTIKRINIMAS</w:t>
            </w:r>
          </w:p>
        </w:tc>
      </w:tr>
      <w:tr w:rsidR="00DE712F" w14:paraId="4155B16E" w14:textId="77777777" w:rsidTr="00B90877">
        <w:trPr>
          <w:trHeight w:val="300"/>
        </w:trPr>
        <w:tc>
          <w:tcPr>
            <w:tcW w:w="3094" w:type="dxa"/>
            <w:gridSpan w:val="2"/>
          </w:tcPr>
          <w:p w14:paraId="7AD9E9A7" w14:textId="77777777" w:rsidR="00DE712F" w:rsidRDefault="00DE712F" w:rsidP="00DE712F">
            <w:pPr>
              <w:rPr>
                <w:b/>
                <w:kern w:val="2"/>
                <w:szCs w:val="24"/>
              </w:rPr>
            </w:pPr>
            <w:r>
              <w:rPr>
                <w:b/>
                <w:kern w:val="2"/>
                <w:szCs w:val="24"/>
              </w:rPr>
              <w:t>8.1. Prievolių pagal Sutartį įvykdymo užtikrinimas</w:t>
            </w:r>
          </w:p>
        </w:tc>
        <w:tc>
          <w:tcPr>
            <w:tcW w:w="6441" w:type="dxa"/>
            <w:gridSpan w:val="2"/>
          </w:tcPr>
          <w:p w14:paraId="14E59578" w14:textId="7486F9AC" w:rsidR="00DE712F" w:rsidRDefault="00DE712F" w:rsidP="00DE712F">
            <w:pPr>
              <w:rPr>
                <w:kern w:val="2"/>
                <w:szCs w:val="24"/>
              </w:rPr>
            </w:pPr>
            <w:r>
              <w:rPr>
                <w:kern w:val="2"/>
                <w:szCs w:val="24"/>
              </w:rPr>
              <w:t xml:space="preserve">Prievolių pagal Sutartį įvykdymas užtikrinamas </w:t>
            </w:r>
          </w:p>
          <w:p w14:paraId="46A3E25A" w14:textId="77777777" w:rsidR="00DE712F" w:rsidRDefault="00DE712F" w:rsidP="00DE712F">
            <w:pPr>
              <w:rPr>
                <w:kern w:val="2"/>
                <w:szCs w:val="24"/>
              </w:rPr>
            </w:pPr>
            <w:r>
              <w:rPr>
                <w:kern w:val="2"/>
                <w:szCs w:val="24"/>
              </w:rPr>
              <w:t>Netesybomis (delspinigiais, bauda);</w:t>
            </w:r>
          </w:p>
          <w:p w14:paraId="2D80CD6E" w14:textId="20C6C417" w:rsidR="00DE712F" w:rsidRDefault="00DE712F" w:rsidP="00DE712F">
            <w:pPr>
              <w:rPr>
                <w:kern w:val="2"/>
                <w:szCs w:val="24"/>
              </w:rPr>
            </w:pPr>
          </w:p>
        </w:tc>
      </w:tr>
      <w:tr w:rsidR="00DE712F" w14:paraId="25D80381" w14:textId="77777777" w:rsidTr="00B90877">
        <w:trPr>
          <w:trHeight w:val="300"/>
        </w:trPr>
        <w:tc>
          <w:tcPr>
            <w:tcW w:w="3094" w:type="dxa"/>
            <w:gridSpan w:val="2"/>
          </w:tcPr>
          <w:p w14:paraId="0F8492D8" w14:textId="65641063" w:rsidR="00DE712F" w:rsidRDefault="00DE712F" w:rsidP="00DE712F">
            <w:pPr>
              <w:rPr>
                <w:b/>
                <w:kern w:val="2"/>
                <w:szCs w:val="24"/>
              </w:rPr>
            </w:pPr>
            <w:r>
              <w:rPr>
                <w:b/>
                <w:kern w:val="2"/>
                <w:szCs w:val="24"/>
              </w:rPr>
              <w:t>8.2 Sutarties įvykdymo užtikrinimo galiojimo terminas</w:t>
            </w:r>
          </w:p>
        </w:tc>
        <w:tc>
          <w:tcPr>
            <w:tcW w:w="6441" w:type="dxa"/>
            <w:gridSpan w:val="2"/>
          </w:tcPr>
          <w:p w14:paraId="39D7C947" w14:textId="77777777" w:rsidR="00DE712F" w:rsidRDefault="00DE712F" w:rsidP="00DE712F">
            <w:pPr>
              <w:rPr>
                <w:kern w:val="2"/>
                <w:szCs w:val="24"/>
              </w:rPr>
            </w:pPr>
            <w:r>
              <w:rPr>
                <w:kern w:val="2"/>
                <w:szCs w:val="24"/>
              </w:rPr>
              <w:t>Netaikoma</w:t>
            </w:r>
          </w:p>
          <w:p w14:paraId="26517931" w14:textId="77777777" w:rsidR="00DE712F" w:rsidRDefault="00DE712F" w:rsidP="00DE712F">
            <w:pPr>
              <w:rPr>
                <w:kern w:val="2"/>
                <w:szCs w:val="24"/>
              </w:rPr>
            </w:pPr>
          </w:p>
          <w:p w14:paraId="6A3C4961" w14:textId="616AB5A4" w:rsidR="00DE712F" w:rsidRDefault="00DE712F" w:rsidP="00DE712F">
            <w:pPr>
              <w:rPr>
                <w:kern w:val="2"/>
                <w:szCs w:val="24"/>
              </w:rPr>
            </w:pPr>
          </w:p>
        </w:tc>
      </w:tr>
      <w:tr w:rsidR="00DE712F" w14:paraId="2A4E7446" w14:textId="77777777" w:rsidTr="00B90877">
        <w:trPr>
          <w:trHeight w:val="300"/>
        </w:trPr>
        <w:tc>
          <w:tcPr>
            <w:tcW w:w="3094" w:type="dxa"/>
            <w:gridSpan w:val="2"/>
          </w:tcPr>
          <w:p w14:paraId="6B0B299A" w14:textId="77777777" w:rsidR="00DE712F" w:rsidRDefault="00DE712F" w:rsidP="00DE712F">
            <w:pPr>
              <w:rPr>
                <w:b/>
                <w:kern w:val="2"/>
                <w:szCs w:val="24"/>
              </w:rPr>
            </w:pPr>
            <w:r>
              <w:rPr>
                <w:b/>
                <w:kern w:val="2"/>
                <w:szCs w:val="24"/>
              </w:rPr>
              <w:t>8.3. Sutarties įvykdymo užtikrinimo pateikimas</w:t>
            </w:r>
          </w:p>
        </w:tc>
        <w:tc>
          <w:tcPr>
            <w:tcW w:w="6441" w:type="dxa"/>
            <w:gridSpan w:val="2"/>
          </w:tcPr>
          <w:p w14:paraId="2647EC90" w14:textId="77777777" w:rsidR="00DE712F" w:rsidRDefault="00DE712F" w:rsidP="00DE712F">
            <w:pPr>
              <w:rPr>
                <w:kern w:val="2"/>
                <w:szCs w:val="24"/>
              </w:rPr>
            </w:pPr>
            <w:r>
              <w:rPr>
                <w:kern w:val="2"/>
                <w:szCs w:val="24"/>
              </w:rPr>
              <w:t>Netaikoma</w:t>
            </w:r>
          </w:p>
          <w:p w14:paraId="304B0E48" w14:textId="77777777" w:rsidR="00DE712F" w:rsidRDefault="00DE712F" w:rsidP="00DE712F">
            <w:pPr>
              <w:rPr>
                <w:kern w:val="2"/>
                <w:szCs w:val="24"/>
              </w:rPr>
            </w:pPr>
          </w:p>
          <w:p w14:paraId="47D3FAEF" w14:textId="298EB4B3" w:rsidR="00DE712F" w:rsidRDefault="00DE712F" w:rsidP="00DE712F">
            <w:pPr>
              <w:rPr>
                <w:szCs w:val="24"/>
              </w:rPr>
            </w:pPr>
          </w:p>
        </w:tc>
      </w:tr>
      <w:tr w:rsidR="00DE712F" w14:paraId="15859C99" w14:textId="77777777" w:rsidTr="00B90877">
        <w:trPr>
          <w:trHeight w:val="300"/>
        </w:trPr>
        <w:tc>
          <w:tcPr>
            <w:tcW w:w="9535" w:type="dxa"/>
            <w:gridSpan w:val="4"/>
          </w:tcPr>
          <w:p w14:paraId="1ECF65EB" w14:textId="77777777" w:rsidR="00DE712F" w:rsidRDefault="00DE712F" w:rsidP="00DE712F">
            <w:pPr>
              <w:jc w:val="center"/>
              <w:rPr>
                <w:b/>
                <w:kern w:val="2"/>
                <w:szCs w:val="24"/>
              </w:rPr>
            </w:pPr>
            <w:r>
              <w:rPr>
                <w:b/>
                <w:kern w:val="2"/>
                <w:szCs w:val="24"/>
              </w:rPr>
              <w:t>9. ŠALIŲ ATSAKOMYBĖ</w:t>
            </w:r>
          </w:p>
        </w:tc>
      </w:tr>
      <w:tr w:rsidR="00DE712F" w14:paraId="751AAE6F" w14:textId="77777777" w:rsidTr="00B90877">
        <w:trPr>
          <w:trHeight w:val="300"/>
        </w:trPr>
        <w:tc>
          <w:tcPr>
            <w:tcW w:w="3094" w:type="dxa"/>
            <w:gridSpan w:val="2"/>
          </w:tcPr>
          <w:p w14:paraId="41D56436" w14:textId="067E4BE6" w:rsidR="00DE712F" w:rsidRDefault="00DE712F" w:rsidP="00DE712F">
            <w:pPr>
              <w:rPr>
                <w:b/>
                <w:kern w:val="2"/>
                <w:szCs w:val="24"/>
              </w:rPr>
            </w:pPr>
            <w:r>
              <w:rPr>
                <w:b/>
                <w:kern w:val="2"/>
                <w:szCs w:val="24"/>
              </w:rPr>
              <w:t>9.1. Pirkėjui taikomos netesybos už mokėjimų pagal Sutartį vėlavimą</w:t>
            </w:r>
          </w:p>
        </w:tc>
        <w:tc>
          <w:tcPr>
            <w:tcW w:w="6441" w:type="dxa"/>
            <w:gridSpan w:val="2"/>
          </w:tcPr>
          <w:p w14:paraId="2E0C80BE" w14:textId="328F5011" w:rsidR="00DE712F" w:rsidRPr="003777EA" w:rsidRDefault="00DE712F" w:rsidP="005B364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3777EA">
              <w:rPr>
                <w:bCs/>
                <w:kern w:val="2"/>
                <w:szCs w:val="24"/>
              </w:rPr>
              <w:t xml:space="preserve">Tiekėjas nuo kitos nei nustatytas terminas dienos skaičiuoja Pirkėjui 0,02 (dvi šimtosios) procento dydžio delspinigius nuo neapmokėtos sumos be PVM už kiekvieną vėlavimo dieną. </w:t>
            </w:r>
          </w:p>
          <w:p w14:paraId="070C11FC" w14:textId="42A49001" w:rsidR="00DE712F" w:rsidRDefault="00DE712F" w:rsidP="00DE712F">
            <w:pPr>
              <w:spacing w:line="259" w:lineRule="auto"/>
              <w:rPr>
                <w:color w:val="000000"/>
                <w:kern w:val="2"/>
                <w:szCs w:val="24"/>
              </w:rPr>
            </w:pPr>
          </w:p>
        </w:tc>
      </w:tr>
      <w:tr w:rsidR="00DE712F" w14:paraId="2C60DAC2" w14:textId="77777777" w:rsidTr="00B90877">
        <w:trPr>
          <w:trHeight w:val="300"/>
        </w:trPr>
        <w:tc>
          <w:tcPr>
            <w:tcW w:w="3094" w:type="dxa"/>
            <w:gridSpan w:val="2"/>
          </w:tcPr>
          <w:p w14:paraId="1BA2D9E1" w14:textId="425BB12B" w:rsidR="00DE712F" w:rsidRDefault="00DE712F" w:rsidP="00DE712F">
            <w:pPr>
              <w:rPr>
                <w:b/>
                <w:kern w:val="2"/>
                <w:szCs w:val="24"/>
              </w:rPr>
            </w:pPr>
            <w:r>
              <w:rPr>
                <w:b/>
                <w:szCs w:val="24"/>
              </w:rPr>
              <w:t>9.2. Tiekėjui taikomos netesybos</w:t>
            </w:r>
          </w:p>
        </w:tc>
        <w:tc>
          <w:tcPr>
            <w:tcW w:w="6441" w:type="dxa"/>
            <w:gridSpan w:val="2"/>
          </w:tcPr>
          <w:p w14:paraId="1C6D8C7B" w14:textId="057637C8" w:rsidR="00FA694A" w:rsidRDefault="00FA694A" w:rsidP="00FA694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336EA3">
              <w:rPr>
                <w:color w:val="000000"/>
                <w:kern w:val="2"/>
                <w:szCs w:val="24"/>
              </w:rPr>
              <w:t>100,00 Eur dydžio baudą už kiekvieną ne laiku ar nekokybiškai su</w:t>
            </w:r>
            <w:r w:rsidR="00A72025">
              <w:rPr>
                <w:color w:val="000000"/>
                <w:kern w:val="2"/>
                <w:szCs w:val="24"/>
              </w:rPr>
              <w:t xml:space="preserve">teiktą paslaugą. </w:t>
            </w:r>
          </w:p>
          <w:p w14:paraId="0E6DFBC8" w14:textId="2E501805" w:rsidR="00DE712F" w:rsidRDefault="00FA694A" w:rsidP="00FA694A">
            <w:pPr>
              <w:jc w:val="both"/>
              <w:rPr>
                <w:b/>
                <w:kern w:val="2"/>
                <w:szCs w:val="24"/>
              </w:rPr>
            </w:pPr>
            <w:r>
              <w:rPr>
                <w:color w:val="000000"/>
                <w:kern w:val="2"/>
                <w:szCs w:val="24"/>
              </w:rPr>
              <w:t xml:space="preserve">9.2.2. Tiekėjas privalo sumokėti Pirkėjui netesybas per </w:t>
            </w:r>
            <w:r w:rsidR="00AC44C4">
              <w:rPr>
                <w:color w:val="000000"/>
                <w:kern w:val="2"/>
                <w:szCs w:val="24"/>
              </w:rPr>
              <w:t>10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E712F" w14:paraId="681F27EE" w14:textId="77777777" w:rsidTr="00B90877">
        <w:trPr>
          <w:trHeight w:val="300"/>
        </w:trPr>
        <w:tc>
          <w:tcPr>
            <w:tcW w:w="3094" w:type="dxa"/>
            <w:gridSpan w:val="2"/>
          </w:tcPr>
          <w:p w14:paraId="1AB519AC" w14:textId="7CBD3645" w:rsidR="00DE712F" w:rsidRDefault="00DE712F" w:rsidP="00DE712F">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51A078A" w14:textId="53C8156F" w:rsidR="00DE712F" w:rsidRDefault="00DE712F" w:rsidP="00056898">
            <w:pPr>
              <w:jc w:val="both"/>
              <w:rPr>
                <w:bCs/>
                <w:szCs w:val="24"/>
              </w:rPr>
            </w:pPr>
            <w:r>
              <w:rPr>
                <w:bCs/>
                <w:kern w:val="2"/>
                <w:szCs w:val="24"/>
              </w:rPr>
              <w:lastRenderedPageBreak/>
              <w:t>9.3.1. Nutraukus Sutartį dėl esminio Sutarties pažeidimo, nustatyto Sutarties Specialiosiose sąlygose, mokama</w:t>
            </w:r>
            <w:r w:rsidR="003777EA">
              <w:rPr>
                <w:bCs/>
                <w:kern w:val="2"/>
                <w:szCs w:val="24"/>
              </w:rPr>
              <w:t xml:space="preserve"> 8 </w:t>
            </w:r>
            <w:r>
              <w:rPr>
                <w:bCs/>
                <w:kern w:val="2"/>
                <w:szCs w:val="24"/>
              </w:rPr>
              <w:t xml:space="preserve">procentų </w:t>
            </w:r>
            <w:r>
              <w:rPr>
                <w:bCs/>
                <w:kern w:val="2"/>
                <w:szCs w:val="24"/>
              </w:rPr>
              <w:lastRenderedPageBreak/>
              <w:t>dydžio bauda nuo Pradinės Sutarties vertės, nurodytos Specialiųjų sąlygų 5.2 punkte.</w:t>
            </w:r>
          </w:p>
          <w:p w14:paraId="62A01931" w14:textId="77777777" w:rsidR="00DE712F" w:rsidRDefault="00DE712F" w:rsidP="00056898">
            <w:pPr>
              <w:jc w:val="both"/>
              <w:rPr>
                <w:bCs/>
                <w:kern w:val="2"/>
                <w:szCs w:val="24"/>
              </w:rPr>
            </w:pPr>
          </w:p>
          <w:p w14:paraId="5E9B9B87" w14:textId="5701FD44" w:rsidR="00DE712F" w:rsidRDefault="00DE712F" w:rsidP="00056898">
            <w:pPr>
              <w:jc w:val="both"/>
              <w:rPr>
                <w:bCs/>
                <w:szCs w:val="24"/>
              </w:rPr>
            </w:pPr>
            <w:r>
              <w:rPr>
                <w:bCs/>
                <w:szCs w:val="24"/>
              </w:rPr>
              <w:t xml:space="preserve">9.3.2. Nepagrįstai nutraukus Sutarties vykdymą ne Sutartyje nustatyta tvarka, mokama </w:t>
            </w:r>
            <w:r w:rsidR="00BD000C">
              <w:rPr>
                <w:bCs/>
                <w:szCs w:val="24"/>
              </w:rPr>
              <w:t>8</w:t>
            </w:r>
            <w:r>
              <w:rPr>
                <w:bCs/>
                <w:kern w:val="2"/>
                <w:szCs w:val="24"/>
              </w:rPr>
              <w:t xml:space="preserve"> procentų dydžio bauda nuo Pradinės Sutarties vertės, nurodytos Specialiųjų sąlygų 5.2 punkte.</w:t>
            </w:r>
          </w:p>
          <w:p w14:paraId="7CBFE0C7" w14:textId="055D1347" w:rsidR="00DE712F" w:rsidRDefault="00DE712F" w:rsidP="00DE712F">
            <w:pPr>
              <w:rPr>
                <w:kern w:val="2"/>
                <w:szCs w:val="24"/>
              </w:rPr>
            </w:pPr>
          </w:p>
        </w:tc>
      </w:tr>
      <w:tr w:rsidR="00DE712F" w14:paraId="3A1BC4FA" w14:textId="77777777" w:rsidTr="00B90877">
        <w:trPr>
          <w:trHeight w:val="300"/>
        </w:trPr>
        <w:tc>
          <w:tcPr>
            <w:tcW w:w="3094" w:type="dxa"/>
            <w:gridSpan w:val="2"/>
          </w:tcPr>
          <w:p w14:paraId="0E4BB632" w14:textId="0AF19C99" w:rsidR="00DE712F" w:rsidRDefault="00DE712F" w:rsidP="00DE712F">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265A9FB" w:rsidR="00DE712F" w:rsidRDefault="001258B5" w:rsidP="00DE712F">
            <w:pPr>
              <w:rPr>
                <w:kern w:val="2"/>
                <w:szCs w:val="24"/>
              </w:rPr>
            </w:pPr>
            <w:r>
              <w:rPr>
                <w:kern w:val="2"/>
                <w:szCs w:val="24"/>
              </w:rPr>
              <w:t>5</w:t>
            </w:r>
            <w:r w:rsidR="00BD000C">
              <w:rPr>
                <w:kern w:val="2"/>
                <w:szCs w:val="24"/>
              </w:rPr>
              <w:t xml:space="preserve">00,00 Eur bauda už kiekvieną nustatytą atvejį. </w:t>
            </w:r>
          </w:p>
        </w:tc>
      </w:tr>
      <w:tr w:rsidR="00DE712F" w14:paraId="02A0AD2F" w14:textId="77777777" w:rsidTr="00B90877">
        <w:trPr>
          <w:trHeight w:val="300"/>
        </w:trPr>
        <w:tc>
          <w:tcPr>
            <w:tcW w:w="3094" w:type="dxa"/>
            <w:gridSpan w:val="2"/>
          </w:tcPr>
          <w:p w14:paraId="566076A6" w14:textId="1092562B" w:rsidR="00DE712F" w:rsidRDefault="00DE712F" w:rsidP="00DE712F">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50646B04" w:rsidR="00DE712F" w:rsidRPr="00DC68EC" w:rsidRDefault="0040536F" w:rsidP="00DE712F">
            <w:pPr>
              <w:rPr>
                <w:bCs/>
                <w:color w:val="000000"/>
                <w:kern w:val="2"/>
                <w:szCs w:val="24"/>
              </w:rPr>
            </w:pPr>
            <w:r>
              <w:rPr>
                <w:kern w:val="2"/>
                <w:szCs w:val="24"/>
              </w:rPr>
              <w:t>5</w:t>
            </w:r>
            <w:r w:rsidR="00DC68EC" w:rsidRPr="00BD000C">
              <w:rPr>
                <w:kern w:val="2"/>
                <w:szCs w:val="24"/>
              </w:rPr>
              <w:t>00,00 Eur bauda už kiekvieną nustatytą atvejį.</w:t>
            </w:r>
          </w:p>
          <w:p w14:paraId="748DE540" w14:textId="7EA4C5A3" w:rsidR="00DE712F" w:rsidRDefault="00DE712F" w:rsidP="00DE712F">
            <w:pPr>
              <w:rPr>
                <w:color w:val="4472C4"/>
                <w:kern w:val="2"/>
                <w:szCs w:val="24"/>
              </w:rPr>
            </w:pPr>
          </w:p>
        </w:tc>
      </w:tr>
      <w:tr w:rsidR="00DE712F" w14:paraId="7439E02A" w14:textId="77777777" w:rsidTr="00B90877">
        <w:trPr>
          <w:trHeight w:val="1248"/>
        </w:trPr>
        <w:tc>
          <w:tcPr>
            <w:tcW w:w="3094" w:type="dxa"/>
            <w:gridSpan w:val="2"/>
          </w:tcPr>
          <w:p w14:paraId="69208AF6" w14:textId="7EE0BDAD" w:rsidR="00DE712F" w:rsidRDefault="00DE712F" w:rsidP="00DE712F">
            <w:pPr>
              <w:rPr>
                <w:b/>
                <w:kern w:val="2"/>
                <w:szCs w:val="24"/>
              </w:rPr>
            </w:pPr>
            <w:r>
              <w:rPr>
                <w:b/>
                <w:kern w:val="2"/>
                <w:szCs w:val="24"/>
              </w:rPr>
              <w:t>9.6. Tiekėjui / Pirkėjui taikoma bauda dėl konfidencialumo reikalavimų nesilaikymo</w:t>
            </w:r>
          </w:p>
        </w:tc>
        <w:tc>
          <w:tcPr>
            <w:tcW w:w="6441" w:type="dxa"/>
            <w:gridSpan w:val="2"/>
          </w:tcPr>
          <w:p w14:paraId="30A99159" w14:textId="4CD03185" w:rsidR="00DE712F" w:rsidRDefault="001258B5" w:rsidP="00DE712F">
            <w:pPr>
              <w:rPr>
                <w:color w:val="4472C4"/>
                <w:kern w:val="2"/>
                <w:szCs w:val="24"/>
              </w:rPr>
            </w:pPr>
            <w:r>
              <w:rPr>
                <w:kern w:val="2"/>
                <w:szCs w:val="24"/>
              </w:rPr>
              <w:t>1000</w:t>
            </w:r>
            <w:r w:rsidR="00BD000C" w:rsidRPr="00BD000C">
              <w:rPr>
                <w:kern w:val="2"/>
                <w:szCs w:val="24"/>
              </w:rPr>
              <w:t xml:space="preserve">,00 Eur bauda už kiekvieną nustatytą atvejį. </w:t>
            </w:r>
          </w:p>
        </w:tc>
      </w:tr>
      <w:tr w:rsidR="00DE712F" w14:paraId="1E6BA83A" w14:textId="77777777" w:rsidTr="00B90877">
        <w:trPr>
          <w:trHeight w:val="300"/>
        </w:trPr>
        <w:tc>
          <w:tcPr>
            <w:tcW w:w="3094" w:type="dxa"/>
            <w:gridSpan w:val="2"/>
          </w:tcPr>
          <w:p w14:paraId="6B59AD7B" w14:textId="3DB423A4" w:rsidR="00DE712F" w:rsidRDefault="00DE712F" w:rsidP="00DE712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E097246" w:rsidR="00DE712F" w:rsidRPr="00022A8D" w:rsidRDefault="00C71F26" w:rsidP="00593E5F">
            <w:pPr>
              <w:jc w:val="both"/>
              <w:rPr>
                <w:bCs/>
                <w:szCs w:val="24"/>
              </w:rPr>
            </w:pPr>
            <w:r w:rsidRPr="00C71F26">
              <w:rPr>
                <w:color w:val="000000"/>
                <w:kern w:val="2"/>
                <w:szCs w:val="24"/>
              </w:rPr>
              <w:t>Tiekėjas, nesuteikęs Paslaugų Sutarties priede Nr. 2 „Pasiūlymas“  nurodytomis transporto priemonėmis, moka 100,00 (vieno šimto) Eur dydžio baudą už kiekvieną nustatytą atvejį</w:t>
            </w:r>
            <w:r w:rsidR="00145205">
              <w:rPr>
                <w:color w:val="000000"/>
                <w:kern w:val="2"/>
                <w:szCs w:val="24"/>
              </w:rPr>
              <w:t xml:space="preserve">. </w:t>
            </w:r>
          </w:p>
          <w:p w14:paraId="05EFE9BB" w14:textId="77777777" w:rsidR="00DE712F" w:rsidRPr="00022A8D" w:rsidRDefault="00DE712F" w:rsidP="00593E5F">
            <w:pPr>
              <w:jc w:val="both"/>
              <w:rPr>
                <w:bCs/>
                <w:kern w:val="2"/>
                <w:szCs w:val="24"/>
              </w:rPr>
            </w:pPr>
          </w:p>
          <w:p w14:paraId="31D0481F" w14:textId="4D07C80B" w:rsidR="00DE712F" w:rsidRPr="00022A8D" w:rsidRDefault="00DE712F" w:rsidP="00DE712F">
            <w:pPr>
              <w:rPr>
                <w:kern w:val="2"/>
                <w:szCs w:val="24"/>
              </w:rPr>
            </w:pPr>
          </w:p>
        </w:tc>
      </w:tr>
      <w:tr w:rsidR="00DE712F" w14:paraId="2E410A63" w14:textId="77777777" w:rsidTr="00B908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712F" w:rsidRDefault="00DE712F" w:rsidP="00DE712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712F" w:rsidRDefault="00DE712F" w:rsidP="00DE712F">
            <w:pPr>
              <w:rPr>
                <w:bCs/>
                <w:kern w:val="2"/>
                <w:szCs w:val="24"/>
              </w:rPr>
            </w:pPr>
            <w:r>
              <w:rPr>
                <w:bCs/>
                <w:kern w:val="2"/>
                <w:szCs w:val="24"/>
              </w:rPr>
              <w:t>Netaikoma</w:t>
            </w:r>
          </w:p>
          <w:p w14:paraId="4D564143" w14:textId="77777777" w:rsidR="00DE712F" w:rsidRDefault="00DE712F" w:rsidP="00DE712F">
            <w:pPr>
              <w:rPr>
                <w:bCs/>
                <w:kern w:val="2"/>
                <w:szCs w:val="24"/>
              </w:rPr>
            </w:pPr>
          </w:p>
          <w:p w14:paraId="5AD4BC1A" w14:textId="4FB73B67" w:rsidR="00DE712F" w:rsidRDefault="00DE712F" w:rsidP="00DE712F">
            <w:pPr>
              <w:rPr>
                <w:color w:val="4472C4"/>
                <w:kern w:val="2"/>
                <w:szCs w:val="24"/>
              </w:rPr>
            </w:pPr>
          </w:p>
        </w:tc>
      </w:tr>
      <w:tr w:rsidR="00DE712F" w14:paraId="126A6D36" w14:textId="77777777" w:rsidTr="00B90877">
        <w:trPr>
          <w:trHeight w:val="300"/>
        </w:trPr>
        <w:tc>
          <w:tcPr>
            <w:tcW w:w="3094" w:type="dxa"/>
            <w:gridSpan w:val="2"/>
          </w:tcPr>
          <w:p w14:paraId="10384E36" w14:textId="4FFA607E" w:rsidR="00DE712F" w:rsidRDefault="00DE712F" w:rsidP="00DE712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7F75FA" w:rsidR="00DE712F" w:rsidRPr="0010238B" w:rsidRDefault="001258B5" w:rsidP="00BD000C">
            <w:pPr>
              <w:rPr>
                <w:kern w:val="2"/>
                <w:szCs w:val="24"/>
              </w:rPr>
            </w:pPr>
            <w:r>
              <w:rPr>
                <w:kern w:val="2"/>
                <w:szCs w:val="24"/>
              </w:rPr>
              <w:t>10</w:t>
            </w:r>
            <w:r w:rsidR="00BD000C" w:rsidRPr="0010238B">
              <w:rPr>
                <w:kern w:val="2"/>
                <w:szCs w:val="24"/>
              </w:rPr>
              <w:t xml:space="preserve">00,00 Eur bauda už kiekvieną </w:t>
            </w:r>
            <w:r w:rsidR="0010238B" w:rsidRPr="0010238B">
              <w:rPr>
                <w:kern w:val="2"/>
                <w:szCs w:val="24"/>
              </w:rPr>
              <w:t xml:space="preserve">nustatytą atvejį. </w:t>
            </w:r>
          </w:p>
        </w:tc>
      </w:tr>
      <w:tr w:rsidR="00DE712F" w14:paraId="77AEF0AE" w14:textId="77777777" w:rsidTr="00B90877">
        <w:trPr>
          <w:trHeight w:val="300"/>
        </w:trPr>
        <w:tc>
          <w:tcPr>
            <w:tcW w:w="3094" w:type="dxa"/>
            <w:gridSpan w:val="2"/>
          </w:tcPr>
          <w:p w14:paraId="17EC5DF4" w14:textId="49390910" w:rsidR="00DE712F" w:rsidRDefault="00DE712F" w:rsidP="00DE712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05C660D" w:rsidR="00DE712F" w:rsidRDefault="00DE712F" w:rsidP="00DE712F">
            <w:pPr>
              <w:rPr>
                <w:color w:val="4472C4"/>
                <w:kern w:val="2"/>
                <w:szCs w:val="24"/>
              </w:rPr>
            </w:pPr>
          </w:p>
        </w:tc>
      </w:tr>
      <w:tr w:rsidR="00DE712F" w14:paraId="7412B22E" w14:textId="77777777" w:rsidTr="00B90877">
        <w:trPr>
          <w:trHeight w:val="300"/>
        </w:trPr>
        <w:tc>
          <w:tcPr>
            <w:tcW w:w="9535" w:type="dxa"/>
            <w:gridSpan w:val="4"/>
          </w:tcPr>
          <w:p w14:paraId="0D543F72" w14:textId="77777777" w:rsidR="00DE712F" w:rsidRDefault="00DE712F" w:rsidP="00DE712F">
            <w:pPr>
              <w:jc w:val="center"/>
              <w:rPr>
                <w:color w:val="4472C4"/>
                <w:kern w:val="2"/>
                <w:szCs w:val="24"/>
              </w:rPr>
            </w:pPr>
            <w:r>
              <w:rPr>
                <w:b/>
                <w:kern w:val="2"/>
                <w:szCs w:val="24"/>
              </w:rPr>
              <w:t>10. ESMINĖS SUTARTIES SĄLYGOS</w:t>
            </w:r>
          </w:p>
        </w:tc>
      </w:tr>
      <w:tr w:rsidR="00DE712F" w14:paraId="4A74E676" w14:textId="77777777" w:rsidTr="00B90877">
        <w:trPr>
          <w:trHeight w:val="300"/>
        </w:trPr>
        <w:tc>
          <w:tcPr>
            <w:tcW w:w="3094" w:type="dxa"/>
            <w:gridSpan w:val="2"/>
          </w:tcPr>
          <w:p w14:paraId="0C4A90A4" w14:textId="48800356" w:rsidR="00DE712F" w:rsidRDefault="00DE712F" w:rsidP="00DE712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712F" w:rsidRDefault="00DE712F" w:rsidP="00DE712F">
            <w:pPr>
              <w:rPr>
                <w:kern w:val="2"/>
                <w:szCs w:val="24"/>
              </w:rPr>
            </w:pPr>
            <w:r>
              <w:rPr>
                <w:kern w:val="2"/>
                <w:szCs w:val="24"/>
              </w:rPr>
              <w:t>Netaikoma</w:t>
            </w:r>
          </w:p>
          <w:p w14:paraId="1669F42C" w14:textId="77777777" w:rsidR="00DE712F" w:rsidRDefault="00DE712F" w:rsidP="00DE712F">
            <w:pPr>
              <w:rPr>
                <w:kern w:val="2"/>
                <w:szCs w:val="24"/>
              </w:rPr>
            </w:pPr>
          </w:p>
          <w:p w14:paraId="1AD3CD3A" w14:textId="4BAD008A" w:rsidR="00DE712F" w:rsidRDefault="00DE712F" w:rsidP="0010238B">
            <w:pPr>
              <w:rPr>
                <w:color w:val="4472C4"/>
                <w:kern w:val="2"/>
                <w:szCs w:val="24"/>
              </w:rPr>
            </w:pPr>
          </w:p>
        </w:tc>
      </w:tr>
      <w:tr w:rsidR="00DE712F" w14:paraId="68A8F8F5" w14:textId="77777777" w:rsidTr="00B90877">
        <w:trPr>
          <w:trHeight w:val="300"/>
        </w:trPr>
        <w:tc>
          <w:tcPr>
            <w:tcW w:w="3094" w:type="dxa"/>
            <w:gridSpan w:val="2"/>
          </w:tcPr>
          <w:p w14:paraId="458F7686" w14:textId="28A3D4D6" w:rsidR="00DE712F" w:rsidRPr="00D57E4D" w:rsidRDefault="00DE712F" w:rsidP="00DE712F">
            <w:pPr>
              <w:rPr>
                <w:b/>
                <w:kern w:val="2"/>
                <w:szCs w:val="24"/>
              </w:rPr>
            </w:pPr>
            <w:r>
              <w:rPr>
                <w:b/>
                <w:bCs/>
              </w:rPr>
              <w:lastRenderedPageBreak/>
              <w:t>10.2. Dideli arba nuolatiniai esminės Sutarties sąlygos vykdymo trūkumai</w:t>
            </w:r>
          </w:p>
        </w:tc>
        <w:tc>
          <w:tcPr>
            <w:tcW w:w="6441" w:type="dxa"/>
            <w:gridSpan w:val="2"/>
          </w:tcPr>
          <w:p w14:paraId="3371DE10" w14:textId="26A534E5" w:rsidR="0010238B" w:rsidRDefault="00DE712F" w:rsidP="0010238B">
            <w:pPr>
              <w:spacing w:line="276" w:lineRule="auto"/>
              <w:jc w:val="both"/>
              <w:textAlignment w:val="baseline"/>
              <w:rPr>
                <w:kern w:val="2"/>
                <w:szCs w:val="24"/>
              </w:rPr>
            </w:pPr>
            <w:r>
              <w:rPr>
                <w:rFonts w:eastAsia="Arial"/>
              </w:rPr>
              <w:t xml:space="preserve">Netaikoma </w:t>
            </w:r>
          </w:p>
          <w:p w14:paraId="2BC2BBBD" w14:textId="3E696AC4" w:rsidR="00DE712F" w:rsidRDefault="00DE712F" w:rsidP="00DE712F">
            <w:pPr>
              <w:rPr>
                <w:kern w:val="2"/>
                <w:szCs w:val="24"/>
              </w:rPr>
            </w:pPr>
          </w:p>
        </w:tc>
      </w:tr>
      <w:tr w:rsidR="00DE712F" w14:paraId="5D5614C8" w14:textId="77777777" w:rsidTr="00B90877">
        <w:trPr>
          <w:trHeight w:val="300"/>
        </w:trPr>
        <w:tc>
          <w:tcPr>
            <w:tcW w:w="9535" w:type="dxa"/>
            <w:gridSpan w:val="4"/>
          </w:tcPr>
          <w:p w14:paraId="01BA2625" w14:textId="77777777" w:rsidR="00DE712F" w:rsidRDefault="00DE712F" w:rsidP="00DE712F">
            <w:pPr>
              <w:jc w:val="center"/>
              <w:rPr>
                <w:b/>
                <w:kern w:val="2"/>
                <w:szCs w:val="24"/>
              </w:rPr>
            </w:pPr>
            <w:r>
              <w:rPr>
                <w:b/>
                <w:kern w:val="2"/>
                <w:szCs w:val="24"/>
              </w:rPr>
              <w:t>11. SUTARTIES GALIOJIMAS IR KEITIMAS</w:t>
            </w:r>
          </w:p>
        </w:tc>
      </w:tr>
      <w:tr w:rsidR="00DE712F" w14:paraId="01B4A21F" w14:textId="77777777" w:rsidTr="00B90877">
        <w:trPr>
          <w:trHeight w:val="300"/>
        </w:trPr>
        <w:tc>
          <w:tcPr>
            <w:tcW w:w="3094" w:type="dxa"/>
            <w:gridSpan w:val="2"/>
          </w:tcPr>
          <w:p w14:paraId="4A683777" w14:textId="77777777" w:rsidR="00DE712F" w:rsidRDefault="00DE712F" w:rsidP="00DE712F">
            <w:pPr>
              <w:rPr>
                <w:b/>
                <w:kern w:val="2"/>
                <w:szCs w:val="24"/>
              </w:rPr>
            </w:pPr>
            <w:r>
              <w:rPr>
                <w:b/>
                <w:szCs w:val="24"/>
              </w:rPr>
              <w:t>11.1. Sutarties sudarymas ir įsigaliojimas</w:t>
            </w:r>
          </w:p>
        </w:tc>
        <w:tc>
          <w:tcPr>
            <w:tcW w:w="6441" w:type="dxa"/>
            <w:gridSpan w:val="2"/>
          </w:tcPr>
          <w:p w14:paraId="6A6371C6" w14:textId="77777777" w:rsidR="00DE712F" w:rsidRDefault="00DE712F" w:rsidP="00857569">
            <w:pPr>
              <w:jc w:val="both"/>
              <w:rPr>
                <w:kern w:val="2"/>
                <w:szCs w:val="24"/>
              </w:rPr>
            </w:pPr>
            <w:r>
              <w:rPr>
                <w:kern w:val="2"/>
                <w:szCs w:val="24"/>
              </w:rPr>
              <w:t>Ši Sutartis laikoma sudaryta ir įsigalioja nuo Sutarties pasirašymo dienos (antrosios Šalies pasirašymo dieną).</w:t>
            </w:r>
          </w:p>
          <w:p w14:paraId="448BEAE3" w14:textId="4A2E5378" w:rsidR="00DE712F" w:rsidRDefault="00DE712F" w:rsidP="00857569">
            <w:pPr>
              <w:jc w:val="both"/>
              <w:rPr>
                <w:kern w:val="2"/>
                <w:szCs w:val="24"/>
              </w:rPr>
            </w:pPr>
            <w:r>
              <w:rPr>
                <w:color w:val="000000"/>
                <w:kern w:val="2"/>
                <w:szCs w:val="24"/>
              </w:rPr>
              <w:t xml:space="preserve">Sutartis galioja iki visiško prievolių įvykdymo (kol bus išnaudota Pradinės Sutarties vertė, bet </w:t>
            </w:r>
            <w:r w:rsidR="0010238B">
              <w:rPr>
                <w:color w:val="000000"/>
                <w:kern w:val="2"/>
                <w:szCs w:val="24"/>
              </w:rPr>
              <w:t xml:space="preserve">Paslaugų teikimo </w:t>
            </w:r>
            <w:r>
              <w:rPr>
                <w:color w:val="000000"/>
                <w:kern w:val="2"/>
                <w:szCs w:val="24"/>
              </w:rPr>
              <w:t xml:space="preserve">terminas negali būti ilgesnis kaip </w:t>
            </w:r>
            <w:r w:rsidR="0010238B">
              <w:rPr>
                <w:color w:val="000000"/>
                <w:kern w:val="2"/>
                <w:szCs w:val="24"/>
              </w:rPr>
              <w:t xml:space="preserve">iki 2026 m. gruodžio 31 d. </w:t>
            </w:r>
          </w:p>
          <w:p w14:paraId="7396F7FD" w14:textId="366B8CD2" w:rsidR="00DE712F" w:rsidRDefault="00DE712F" w:rsidP="00DE712F">
            <w:pPr>
              <w:rPr>
                <w:color w:val="4472C4"/>
                <w:kern w:val="2"/>
                <w:szCs w:val="24"/>
              </w:rPr>
            </w:pPr>
          </w:p>
        </w:tc>
      </w:tr>
      <w:tr w:rsidR="00DE712F" w14:paraId="0D3292E1" w14:textId="77777777" w:rsidTr="00B90877">
        <w:trPr>
          <w:trHeight w:val="300"/>
        </w:trPr>
        <w:tc>
          <w:tcPr>
            <w:tcW w:w="3094" w:type="dxa"/>
            <w:gridSpan w:val="2"/>
          </w:tcPr>
          <w:p w14:paraId="09BC2075" w14:textId="316E2550" w:rsidR="00DE712F" w:rsidRDefault="00DE712F" w:rsidP="00DE712F">
            <w:pPr>
              <w:rPr>
                <w:b/>
                <w:kern w:val="2"/>
                <w:szCs w:val="24"/>
              </w:rPr>
            </w:pPr>
            <w:r>
              <w:rPr>
                <w:b/>
                <w:kern w:val="2"/>
                <w:szCs w:val="24"/>
              </w:rPr>
              <w:t>11.2. Sutarties galiojimo termino pratęsimas</w:t>
            </w:r>
          </w:p>
        </w:tc>
        <w:tc>
          <w:tcPr>
            <w:tcW w:w="6441" w:type="dxa"/>
            <w:gridSpan w:val="2"/>
          </w:tcPr>
          <w:p w14:paraId="7197E005" w14:textId="77777777" w:rsidR="00DE712F" w:rsidRDefault="00DE712F" w:rsidP="00DE712F">
            <w:pPr>
              <w:rPr>
                <w:kern w:val="2"/>
                <w:szCs w:val="24"/>
              </w:rPr>
            </w:pPr>
            <w:r>
              <w:rPr>
                <w:kern w:val="2"/>
                <w:szCs w:val="24"/>
              </w:rPr>
              <w:t>Netaikoma</w:t>
            </w:r>
          </w:p>
          <w:p w14:paraId="7A4CD09A" w14:textId="77777777" w:rsidR="00DE712F" w:rsidRDefault="00DE712F" w:rsidP="00DE712F">
            <w:pPr>
              <w:rPr>
                <w:kern w:val="2"/>
                <w:szCs w:val="24"/>
              </w:rPr>
            </w:pPr>
          </w:p>
          <w:p w14:paraId="782060E8" w14:textId="3A4DA327" w:rsidR="00AC44C4" w:rsidRDefault="00AC44C4" w:rsidP="00DE712F">
            <w:pPr>
              <w:rPr>
                <w:kern w:val="2"/>
                <w:szCs w:val="24"/>
              </w:rPr>
            </w:pPr>
          </w:p>
        </w:tc>
      </w:tr>
      <w:tr w:rsidR="00DE712F" w14:paraId="7FE809EC" w14:textId="77777777" w:rsidTr="00B90877">
        <w:trPr>
          <w:trHeight w:val="300"/>
        </w:trPr>
        <w:tc>
          <w:tcPr>
            <w:tcW w:w="9535" w:type="dxa"/>
            <w:gridSpan w:val="4"/>
          </w:tcPr>
          <w:p w14:paraId="6839791C" w14:textId="77777777" w:rsidR="00DE712F" w:rsidRDefault="00DE712F" w:rsidP="00DE712F">
            <w:pPr>
              <w:jc w:val="center"/>
              <w:rPr>
                <w:b/>
                <w:kern w:val="2"/>
                <w:szCs w:val="24"/>
              </w:rPr>
            </w:pPr>
            <w:r>
              <w:rPr>
                <w:b/>
                <w:kern w:val="2"/>
                <w:szCs w:val="24"/>
              </w:rPr>
              <w:t>12. SUTARTIES NUTRAUKIMAS</w:t>
            </w:r>
          </w:p>
        </w:tc>
      </w:tr>
      <w:tr w:rsidR="00DE712F" w14:paraId="519D54A3" w14:textId="77777777" w:rsidTr="00B908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712F" w:rsidRDefault="00DE712F" w:rsidP="00DE712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DE712F" w:rsidRDefault="00DE712F" w:rsidP="00DE712F">
            <w:pPr>
              <w:rPr>
                <w:kern w:val="2"/>
                <w:szCs w:val="24"/>
              </w:rPr>
            </w:pPr>
            <w:r>
              <w:rPr>
                <w:kern w:val="2"/>
                <w:szCs w:val="24"/>
              </w:rPr>
              <w:t>Sutartis gali būti nutraukiama rašytiniu Šalių susitarimu arba vienašališkai, Bendrosiose sąlygose nustatyta tvarka.</w:t>
            </w:r>
          </w:p>
          <w:p w14:paraId="1874C0A9" w14:textId="77777777" w:rsidR="00DE712F" w:rsidRDefault="00DE712F" w:rsidP="00DE712F">
            <w:pPr>
              <w:rPr>
                <w:kern w:val="2"/>
                <w:szCs w:val="24"/>
              </w:rPr>
            </w:pPr>
          </w:p>
          <w:p w14:paraId="251C8169" w14:textId="4297BBA6" w:rsidR="00DE712F" w:rsidRDefault="00DE712F" w:rsidP="00DE712F">
            <w:pPr>
              <w:rPr>
                <w:color w:val="4472C4"/>
                <w:kern w:val="2"/>
                <w:szCs w:val="24"/>
              </w:rPr>
            </w:pPr>
          </w:p>
        </w:tc>
      </w:tr>
      <w:tr w:rsidR="00DE712F" w14:paraId="57B2F7FC" w14:textId="77777777" w:rsidTr="00B908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712F" w:rsidRDefault="00DE712F" w:rsidP="00DE712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712F" w:rsidRPr="001258B5" w:rsidRDefault="00DE712F" w:rsidP="009E6FE5">
            <w:pPr>
              <w:jc w:val="both"/>
              <w:rPr>
                <w:kern w:val="2"/>
                <w:szCs w:val="24"/>
              </w:rPr>
            </w:pPr>
            <w:r w:rsidRPr="001258B5">
              <w:rPr>
                <w:kern w:val="2"/>
                <w:szCs w:val="24"/>
              </w:rPr>
              <w:t>12.2.1. jeigu Tiekėjas nevykdo prisiimtų įsipareigojimų už Sutartyje nustatytą Sutarties kainą / įkainius;</w:t>
            </w:r>
          </w:p>
          <w:p w14:paraId="59D7E224" w14:textId="3161A9ED" w:rsidR="00DE712F" w:rsidRPr="001258B5" w:rsidRDefault="00DE712F" w:rsidP="009E6FE5">
            <w:pPr>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2</w:t>
            </w:r>
            <w:r w:rsidRPr="001258B5">
              <w:rPr>
                <w:rFonts w:eastAsia="Arial"/>
                <w:kern w:val="2"/>
                <w:szCs w:val="24"/>
                <w:lang w:val="lt"/>
              </w:rPr>
              <w:t>. jeigu Tiekėjas nesilaiko Sutartyje nustatytų Paslaugų teikimo terminų 2 (du) kartus iš eilės nuo Sutartyje nustatyto Paslaugų suteikimo termino;</w:t>
            </w:r>
          </w:p>
          <w:p w14:paraId="4A0B73D1" w14:textId="1BB93444" w:rsidR="00DE712F" w:rsidRPr="001258B5" w:rsidRDefault="00DE712F" w:rsidP="009E6FE5">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3</w:t>
            </w:r>
            <w:r w:rsidRPr="001258B5">
              <w:rPr>
                <w:rFonts w:eastAsia="Arial"/>
                <w:kern w:val="2"/>
                <w:szCs w:val="24"/>
                <w:lang w:val="lt"/>
              </w:rPr>
              <w:t>. jeigu Tiekėjas pažeidžia Paslaugų suteikimo terminus ir priskaičiuotų netesybų už vėlavimą suma viršija 20 (dvidešimt) proc. Pradinės sutarties vertės;</w:t>
            </w:r>
          </w:p>
          <w:p w14:paraId="3466F29E" w14:textId="242CDCD5" w:rsidR="00DE712F" w:rsidRPr="001258B5" w:rsidRDefault="00DE712F" w:rsidP="009E6FE5">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4</w:t>
            </w:r>
            <w:r w:rsidRPr="001258B5">
              <w:rPr>
                <w:rFonts w:eastAsia="Arial"/>
                <w:kern w:val="2"/>
                <w:szCs w:val="24"/>
                <w:lang w:val="lt"/>
              </w:rPr>
              <w:t>. Tiekėjas pažeidžia Paslaugų suteikimo terminus ir dėl Paslaugų suteikimo vėlavimo Paslaugos tampa nebereikalingos;</w:t>
            </w:r>
          </w:p>
          <w:p w14:paraId="6C765B22" w14:textId="4780D6EE" w:rsidR="00DE712F" w:rsidRPr="001258B5" w:rsidRDefault="00DE712F" w:rsidP="009E6FE5">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5</w:t>
            </w:r>
            <w:r w:rsidRPr="001258B5">
              <w:rPr>
                <w:rFonts w:eastAsia="Arial"/>
                <w:kern w:val="2"/>
                <w:szCs w:val="24"/>
                <w:lang w:val="lt"/>
              </w:rPr>
              <w:t>. Tiekėjas daugiau kaip 2 (du) kartus suteikia Paslaugas, kurios neatitinka Sutartyje ir (ar) įstatymuose nustatytų reikalavimų Paslaugoms;</w:t>
            </w:r>
          </w:p>
          <w:p w14:paraId="139308FC" w14:textId="1E843278" w:rsidR="00DE712F" w:rsidRPr="001258B5" w:rsidRDefault="00DE712F" w:rsidP="009E6FE5">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6</w:t>
            </w:r>
            <w:r w:rsidRPr="001258B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450E641" w:rsidR="00DE712F" w:rsidRPr="001258B5" w:rsidRDefault="00DE712F" w:rsidP="009E6FE5">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7</w:t>
            </w:r>
            <w:r w:rsidRPr="001258B5">
              <w:rPr>
                <w:rFonts w:eastAsia="Arial"/>
                <w:kern w:val="2"/>
                <w:szCs w:val="24"/>
                <w:lang w:val="lt"/>
              </w:rPr>
              <w:t>. Tiekėjas pažeidžia šios Sutarties nuostatas, reglamentuojančias konkurenciją, intelektinės nuosavybės ar konfidencialios informacijos valdymą;</w:t>
            </w:r>
          </w:p>
          <w:p w14:paraId="614E8DD8" w14:textId="3CB73BC7" w:rsidR="00DE712F" w:rsidRPr="001258B5" w:rsidRDefault="00DE712F" w:rsidP="009E6FE5">
            <w:pPr>
              <w:spacing w:line="257" w:lineRule="auto"/>
              <w:jc w:val="both"/>
              <w:rPr>
                <w:kern w:val="2"/>
                <w:szCs w:val="24"/>
                <w:shd w:val="clear" w:color="auto" w:fill="FFFFFF"/>
              </w:rPr>
            </w:pPr>
            <w:r w:rsidRPr="001258B5">
              <w:rPr>
                <w:rFonts w:eastAsia="Arial"/>
                <w:kern w:val="2"/>
                <w:szCs w:val="24"/>
                <w:lang w:val="lt"/>
              </w:rPr>
              <w:t>12.2.</w:t>
            </w:r>
            <w:r w:rsidR="00AD6788" w:rsidRPr="001258B5">
              <w:rPr>
                <w:rFonts w:eastAsia="Arial"/>
                <w:kern w:val="2"/>
                <w:szCs w:val="24"/>
                <w:lang w:val="lt"/>
              </w:rPr>
              <w:t>8</w:t>
            </w:r>
            <w:r w:rsidRPr="001258B5">
              <w:rPr>
                <w:rFonts w:eastAsia="Arial"/>
                <w:kern w:val="2"/>
                <w:szCs w:val="24"/>
                <w:lang w:val="lt"/>
              </w:rPr>
              <w:t>.</w:t>
            </w:r>
            <w:r w:rsidRPr="001258B5">
              <w:rPr>
                <w:kern w:val="2"/>
                <w:szCs w:val="24"/>
                <w:shd w:val="clear" w:color="auto" w:fill="FFFFFF"/>
              </w:rPr>
              <w:t xml:space="preserve"> Tiekėjas ir (ar) jungtinės veiklos parneris (jei taikoma), ir (ar) subtiekėjas (jei taikoma) </w:t>
            </w:r>
            <w:r w:rsidRPr="001258B5">
              <w:rPr>
                <w:szCs w:val="24"/>
                <w:shd w:val="clear" w:color="auto" w:fill="FFFFFF"/>
              </w:rPr>
              <w:t>p</w:t>
            </w:r>
            <w:r w:rsidRPr="001258B5">
              <w:rPr>
                <w:kern w:val="2"/>
                <w:szCs w:val="24"/>
                <w:shd w:val="clear" w:color="auto" w:fill="FFFFFF"/>
              </w:rPr>
              <w:t>aslaugų</w:t>
            </w:r>
            <w:r w:rsidRPr="001258B5">
              <w:rPr>
                <w:szCs w:val="24"/>
              </w:rPr>
              <w:t>, kurioms Sutartyje nustatyti aplinkos apsaugos vadybos sistemos reikalavimai,</w:t>
            </w:r>
            <w:r w:rsidRPr="001258B5">
              <w:rPr>
                <w:kern w:val="2"/>
                <w:szCs w:val="24"/>
                <w:shd w:val="clear" w:color="auto" w:fill="FFFFFF"/>
              </w:rPr>
              <w:t xml:space="preserve"> teikimo metu</w:t>
            </w:r>
            <w:r w:rsidRPr="001258B5">
              <w:rPr>
                <w:szCs w:val="24"/>
              </w:rPr>
              <w:t xml:space="preserve">, </w:t>
            </w:r>
            <w:r w:rsidRPr="001258B5">
              <w:rPr>
                <w:kern w:val="2"/>
                <w:szCs w:val="24"/>
                <w:shd w:val="clear" w:color="auto" w:fill="FFFFFF"/>
              </w:rPr>
              <w:t>neturi galiojančio aplinkos apsaugos vadybos sistemos sertifikato, ir (ar) nepateikia sertifikato pratęsimo (neįsigyja naujo)</w:t>
            </w:r>
            <w:r w:rsidR="00AD6788" w:rsidRPr="001258B5">
              <w:rPr>
                <w:kern w:val="2"/>
                <w:szCs w:val="24"/>
                <w:shd w:val="clear" w:color="auto" w:fill="FFFFFF"/>
              </w:rPr>
              <w:t xml:space="preserve">. </w:t>
            </w:r>
          </w:p>
          <w:p w14:paraId="0B019B64" w14:textId="0CA1AF65" w:rsidR="00DE712F" w:rsidRPr="001258B5" w:rsidRDefault="00DE712F" w:rsidP="00DE712F">
            <w:pPr>
              <w:spacing w:line="257" w:lineRule="auto"/>
              <w:rPr>
                <w:rFonts w:eastAsia="Arial"/>
                <w:kern w:val="2"/>
                <w:szCs w:val="24"/>
              </w:rPr>
            </w:pPr>
          </w:p>
        </w:tc>
      </w:tr>
      <w:tr w:rsidR="00DE712F" w14:paraId="46270E91" w14:textId="77777777" w:rsidTr="00B90877">
        <w:trPr>
          <w:trHeight w:val="300"/>
        </w:trPr>
        <w:tc>
          <w:tcPr>
            <w:tcW w:w="9535" w:type="dxa"/>
            <w:gridSpan w:val="4"/>
          </w:tcPr>
          <w:p w14:paraId="07E06248" w14:textId="3198E4E6" w:rsidR="00DE712F" w:rsidRDefault="00DE712F" w:rsidP="00DE712F">
            <w:pPr>
              <w:jc w:val="center"/>
              <w:rPr>
                <w:kern w:val="2"/>
                <w:szCs w:val="24"/>
              </w:rPr>
            </w:pPr>
            <w:r>
              <w:rPr>
                <w:b/>
                <w:kern w:val="2"/>
                <w:szCs w:val="24"/>
              </w:rPr>
              <w:lastRenderedPageBreak/>
              <w:t>13. APLINKOS APSAUGOS IR SOCIALINIAI KRITERIJAI</w:t>
            </w:r>
          </w:p>
        </w:tc>
      </w:tr>
      <w:tr w:rsidR="00DE712F" w14:paraId="18AE2F61" w14:textId="77777777" w:rsidTr="00B90877">
        <w:trPr>
          <w:trHeight w:val="300"/>
        </w:trPr>
        <w:tc>
          <w:tcPr>
            <w:tcW w:w="3058" w:type="dxa"/>
          </w:tcPr>
          <w:p w14:paraId="6366A32C" w14:textId="77777777" w:rsidR="00DE712F" w:rsidRDefault="00DE712F" w:rsidP="00DE712F">
            <w:pPr>
              <w:rPr>
                <w:b/>
                <w:kern w:val="2"/>
                <w:szCs w:val="24"/>
              </w:rPr>
            </w:pPr>
            <w:r>
              <w:rPr>
                <w:b/>
                <w:kern w:val="2"/>
                <w:szCs w:val="24"/>
              </w:rPr>
              <w:t xml:space="preserve">13.1. Su perkamomis paslaugomis susiję  aplinkos apsaugos kriterijai </w:t>
            </w:r>
          </w:p>
        </w:tc>
        <w:tc>
          <w:tcPr>
            <w:tcW w:w="6477" w:type="dxa"/>
            <w:gridSpan w:val="3"/>
          </w:tcPr>
          <w:p w14:paraId="5EF12CFB" w14:textId="77777777" w:rsidR="00DC68EC" w:rsidRPr="00DC68EC" w:rsidRDefault="00DC68EC" w:rsidP="00857569">
            <w:pPr>
              <w:jc w:val="both"/>
              <w:rPr>
                <w:kern w:val="2"/>
                <w:szCs w:val="24"/>
              </w:rPr>
            </w:pPr>
            <w:r w:rsidRPr="00DC68EC">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13A074A" w14:textId="77777777" w:rsidR="0082143F" w:rsidRDefault="00DC68EC" w:rsidP="00857569">
            <w:pPr>
              <w:jc w:val="both"/>
              <w:rPr>
                <w:kern w:val="2"/>
                <w:szCs w:val="24"/>
              </w:rPr>
            </w:pPr>
            <w:r w:rsidRPr="00DC68EC">
              <w:rPr>
                <w:kern w:val="2"/>
                <w:szCs w:val="24"/>
              </w:rPr>
              <w:t xml:space="preserve">įdiegta ir taikoma visą Sutarties vykdymo laikotarpį. </w:t>
            </w:r>
          </w:p>
          <w:p w14:paraId="3F14B69B" w14:textId="5E20F3E9" w:rsidR="00DE712F" w:rsidRDefault="00DC68EC" w:rsidP="00857569">
            <w:pPr>
              <w:jc w:val="both"/>
              <w:rPr>
                <w:kern w:val="2"/>
                <w:szCs w:val="24"/>
              </w:rPr>
            </w:pPr>
            <w:r w:rsidRPr="00DC68EC">
              <w:rPr>
                <w:kern w:val="2"/>
                <w:szCs w:val="24"/>
              </w:rPr>
              <w:t>Nustačius, kad Tiekėjas šiame papunktyje nustatyto kriterijaus nesilaiko, Tiekėjui taikoma Specialiųjų sąlygų 9.5 punkte nurodyto dydžio bauda.</w:t>
            </w:r>
          </w:p>
        </w:tc>
      </w:tr>
      <w:tr w:rsidR="00DE712F" w14:paraId="71B127CD" w14:textId="77777777" w:rsidTr="00B90877">
        <w:trPr>
          <w:trHeight w:val="300"/>
        </w:trPr>
        <w:tc>
          <w:tcPr>
            <w:tcW w:w="3058" w:type="dxa"/>
          </w:tcPr>
          <w:p w14:paraId="6D5C5242" w14:textId="77777777" w:rsidR="00DE712F" w:rsidRDefault="00DE712F" w:rsidP="00DE712F">
            <w:pPr>
              <w:rPr>
                <w:b/>
                <w:kern w:val="2"/>
                <w:szCs w:val="24"/>
              </w:rPr>
            </w:pPr>
            <w:r>
              <w:rPr>
                <w:b/>
                <w:kern w:val="2"/>
                <w:szCs w:val="24"/>
              </w:rPr>
              <w:t>13.2. Su perkamomis Paslaugomis susiję socialiniai kriterijai</w:t>
            </w:r>
          </w:p>
        </w:tc>
        <w:tc>
          <w:tcPr>
            <w:tcW w:w="6477" w:type="dxa"/>
            <w:gridSpan w:val="3"/>
          </w:tcPr>
          <w:p w14:paraId="09CCACC2" w14:textId="77777777" w:rsidR="00DE712F" w:rsidRDefault="00DE712F" w:rsidP="00DE712F">
            <w:pPr>
              <w:rPr>
                <w:color w:val="000000"/>
                <w:kern w:val="2"/>
                <w:szCs w:val="24"/>
                <w:shd w:val="clear" w:color="auto" w:fill="FFFFFF"/>
              </w:rPr>
            </w:pPr>
            <w:r>
              <w:rPr>
                <w:color w:val="000000"/>
                <w:kern w:val="2"/>
                <w:szCs w:val="24"/>
                <w:shd w:val="clear" w:color="auto" w:fill="FFFFFF"/>
              </w:rPr>
              <w:t>Netaikoma</w:t>
            </w:r>
          </w:p>
          <w:p w14:paraId="0C0C4ED8" w14:textId="77777777" w:rsidR="00DE712F" w:rsidRDefault="00DE712F" w:rsidP="00DE712F">
            <w:pPr>
              <w:rPr>
                <w:color w:val="000000"/>
                <w:kern w:val="2"/>
                <w:szCs w:val="24"/>
                <w:shd w:val="clear" w:color="auto" w:fill="FFFFFF"/>
              </w:rPr>
            </w:pPr>
          </w:p>
          <w:p w14:paraId="7170065E" w14:textId="23036D32" w:rsidR="00DE712F" w:rsidRDefault="00DE712F" w:rsidP="00DE712F">
            <w:pPr>
              <w:rPr>
                <w:color w:val="0070C0"/>
                <w:kern w:val="2"/>
                <w:szCs w:val="24"/>
              </w:rPr>
            </w:pPr>
          </w:p>
        </w:tc>
      </w:tr>
      <w:tr w:rsidR="00DE712F" w14:paraId="0E3437C2" w14:textId="77777777" w:rsidTr="00B90877">
        <w:trPr>
          <w:trHeight w:val="300"/>
        </w:trPr>
        <w:tc>
          <w:tcPr>
            <w:tcW w:w="9535" w:type="dxa"/>
            <w:gridSpan w:val="4"/>
          </w:tcPr>
          <w:p w14:paraId="1BD9D104" w14:textId="350A21D6" w:rsidR="00DE712F" w:rsidRPr="00B90877" w:rsidRDefault="00DE712F" w:rsidP="00B90877">
            <w:pPr>
              <w:jc w:val="center"/>
              <w:rPr>
                <w:b/>
                <w:kern w:val="2"/>
                <w:szCs w:val="24"/>
              </w:rPr>
            </w:pPr>
            <w:r>
              <w:rPr>
                <w:b/>
                <w:kern w:val="2"/>
                <w:szCs w:val="24"/>
              </w:rPr>
              <w:t xml:space="preserve">14. BENDRŲJŲ SĄLYGŲ PAKEITIMAI IR PAPILDYMAI </w:t>
            </w:r>
          </w:p>
        </w:tc>
      </w:tr>
      <w:tr w:rsidR="00DE712F" w14:paraId="00CDF661" w14:textId="77777777" w:rsidTr="00B90877">
        <w:trPr>
          <w:trHeight w:val="300"/>
        </w:trPr>
        <w:tc>
          <w:tcPr>
            <w:tcW w:w="3058" w:type="dxa"/>
          </w:tcPr>
          <w:p w14:paraId="044BD4E3" w14:textId="77777777" w:rsidR="00DE712F" w:rsidRDefault="00DE712F" w:rsidP="00DE712F">
            <w:pPr>
              <w:rPr>
                <w:b/>
                <w:kern w:val="2"/>
                <w:szCs w:val="24"/>
              </w:rPr>
            </w:pPr>
            <w:r>
              <w:rPr>
                <w:b/>
                <w:kern w:val="2"/>
                <w:szCs w:val="24"/>
              </w:rPr>
              <w:t xml:space="preserve">14.1. </w:t>
            </w:r>
          </w:p>
        </w:tc>
        <w:tc>
          <w:tcPr>
            <w:tcW w:w="6477" w:type="dxa"/>
            <w:gridSpan w:val="3"/>
          </w:tcPr>
          <w:p w14:paraId="1F1153B6" w14:textId="77777777" w:rsidR="00D41501" w:rsidRDefault="00D41501" w:rsidP="00DE712F">
            <w:pPr>
              <w:rPr>
                <w:kern w:val="2"/>
                <w:szCs w:val="24"/>
              </w:rPr>
            </w:pPr>
            <w:r>
              <w:rPr>
                <w:kern w:val="2"/>
                <w:szCs w:val="24"/>
              </w:rPr>
              <w:t>Netaikoma</w:t>
            </w:r>
          </w:p>
          <w:p w14:paraId="71F9375E" w14:textId="2C613964" w:rsidR="00DE712F" w:rsidRDefault="00DE712F" w:rsidP="00DE712F">
            <w:pPr>
              <w:rPr>
                <w:kern w:val="2"/>
                <w:szCs w:val="24"/>
              </w:rPr>
            </w:pPr>
            <w:r>
              <w:rPr>
                <w:kern w:val="2"/>
                <w:szCs w:val="24"/>
              </w:rPr>
              <w:t>Šalys susitaria pakeisti nurodytą Sutarties Bendrųjų sąlygų punktą ir išdėstyti jį nauja redakcija</w:t>
            </w:r>
          </w:p>
        </w:tc>
      </w:tr>
      <w:tr w:rsidR="00DE712F" w14:paraId="2CA3CEA0" w14:textId="77777777" w:rsidTr="00B90877">
        <w:trPr>
          <w:trHeight w:val="300"/>
        </w:trPr>
        <w:tc>
          <w:tcPr>
            <w:tcW w:w="3058" w:type="dxa"/>
          </w:tcPr>
          <w:p w14:paraId="7871A9FF" w14:textId="77777777" w:rsidR="00DE712F" w:rsidRDefault="00DE712F" w:rsidP="00DE712F">
            <w:pPr>
              <w:rPr>
                <w:b/>
                <w:kern w:val="2"/>
                <w:szCs w:val="24"/>
              </w:rPr>
            </w:pPr>
            <w:r>
              <w:rPr>
                <w:b/>
                <w:kern w:val="2"/>
                <w:szCs w:val="24"/>
              </w:rPr>
              <w:t>14.2.</w:t>
            </w:r>
          </w:p>
        </w:tc>
        <w:tc>
          <w:tcPr>
            <w:tcW w:w="6477" w:type="dxa"/>
            <w:gridSpan w:val="3"/>
          </w:tcPr>
          <w:p w14:paraId="3B9395C6" w14:textId="1CA9EE68" w:rsidR="00DE712F" w:rsidRPr="00D41501" w:rsidRDefault="00D41501" w:rsidP="00DE712F">
            <w:pPr>
              <w:rPr>
                <w:color w:val="000000" w:themeColor="text1"/>
                <w:kern w:val="2"/>
                <w:szCs w:val="24"/>
              </w:rPr>
            </w:pPr>
            <w:r w:rsidRPr="00D41501">
              <w:rPr>
                <w:color w:val="000000" w:themeColor="text1"/>
                <w:kern w:val="2"/>
                <w:szCs w:val="24"/>
              </w:rPr>
              <w:t>Netaikoma</w:t>
            </w:r>
          </w:p>
          <w:p w14:paraId="27E58ECB" w14:textId="7B5782C0" w:rsidR="00DE712F" w:rsidRDefault="00DE712F" w:rsidP="00DE712F">
            <w:pPr>
              <w:rPr>
                <w:kern w:val="2"/>
                <w:szCs w:val="24"/>
              </w:rPr>
            </w:pPr>
            <w:r w:rsidRPr="00D41501">
              <w:rPr>
                <w:color w:val="000000" w:themeColor="text1"/>
                <w:kern w:val="2"/>
                <w:szCs w:val="24"/>
              </w:rPr>
              <w:t xml:space="preserve">Šalys susitaria papildyti Sutarties Bendrąsias sąlygas nurodytu punktu, tačiau kitų </w:t>
            </w:r>
            <w:r>
              <w:rPr>
                <w:kern w:val="2"/>
                <w:szCs w:val="24"/>
              </w:rPr>
              <w:t>punktų numeracijos nekeisti</w:t>
            </w:r>
          </w:p>
        </w:tc>
      </w:tr>
      <w:tr w:rsidR="00DE712F" w14:paraId="52826352" w14:textId="77777777" w:rsidTr="00B90877">
        <w:trPr>
          <w:trHeight w:val="300"/>
        </w:trPr>
        <w:tc>
          <w:tcPr>
            <w:tcW w:w="3058" w:type="dxa"/>
          </w:tcPr>
          <w:p w14:paraId="233A918A" w14:textId="77777777" w:rsidR="00DE712F" w:rsidRDefault="00DE712F" w:rsidP="00DE712F">
            <w:pPr>
              <w:rPr>
                <w:b/>
                <w:kern w:val="2"/>
                <w:szCs w:val="24"/>
              </w:rPr>
            </w:pPr>
            <w:r>
              <w:rPr>
                <w:b/>
                <w:kern w:val="2"/>
                <w:szCs w:val="24"/>
              </w:rPr>
              <w:t>14.3.</w:t>
            </w:r>
          </w:p>
        </w:tc>
        <w:tc>
          <w:tcPr>
            <w:tcW w:w="6477" w:type="dxa"/>
            <w:gridSpan w:val="3"/>
          </w:tcPr>
          <w:p w14:paraId="10F0482F" w14:textId="77777777" w:rsidR="00D41501" w:rsidRDefault="00D41501" w:rsidP="00DE712F">
            <w:pPr>
              <w:rPr>
                <w:kern w:val="2"/>
                <w:szCs w:val="24"/>
              </w:rPr>
            </w:pPr>
            <w:r>
              <w:rPr>
                <w:kern w:val="2"/>
                <w:szCs w:val="24"/>
              </w:rPr>
              <w:t>Netaikoma</w:t>
            </w:r>
          </w:p>
          <w:p w14:paraId="02FD8275" w14:textId="28E37165" w:rsidR="00DE712F" w:rsidRDefault="00DE712F" w:rsidP="00DE712F">
            <w:pPr>
              <w:rPr>
                <w:kern w:val="2"/>
                <w:szCs w:val="24"/>
              </w:rPr>
            </w:pPr>
            <w:r>
              <w:rPr>
                <w:kern w:val="2"/>
                <w:szCs w:val="24"/>
              </w:rPr>
              <w:t>Šalys susitaria išbraukti nurodytą Sutarties Bendrųjų sąlygų punktą, tačiau kitų punktų numeracijos nekeisti</w:t>
            </w:r>
          </w:p>
        </w:tc>
      </w:tr>
      <w:tr w:rsidR="00DE712F" w14:paraId="7ED2EDF1" w14:textId="77777777" w:rsidTr="00B90877">
        <w:trPr>
          <w:trHeight w:val="300"/>
        </w:trPr>
        <w:tc>
          <w:tcPr>
            <w:tcW w:w="9535" w:type="dxa"/>
            <w:gridSpan w:val="4"/>
          </w:tcPr>
          <w:p w14:paraId="689031C9" w14:textId="77777777" w:rsidR="00DE712F" w:rsidRDefault="00DE712F" w:rsidP="00DE712F">
            <w:pPr>
              <w:jc w:val="center"/>
              <w:rPr>
                <w:b/>
                <w:kern w:val="2"/>
                <w:szCs w:val="24"/>
              </w:rPr>
            </w:pPr>
            <w:r>
              <w:rPr>
                <w:b/>
                <w:kern w:val="2"/>
                <w:szCs w:val="24"/>
              </w:rPr>
              <w:t>15. SUTARTIES PRIEDAI</w:t>
            </w:r>
          </w:p>
        </w:tc>
      </w:tr>
      <w:tr w:rsidR="00DE712F" w14:paraId="43B17553" w14:textId="77777777" w:rsidTr="00B90877">
        <w:trPr>
          <w:trHeight w:val="300"/>
        </w:trPr>
        <w:tc>
          <w:tcPr>
            <w:tcW w:w="3058" w:type="dxa"/>
          </w:tcPr>
          <w:p w14:paraId="7CFF3567" w14:textId="77777777" w:rsidR="00DE712F" w:rsidRDefault="00DE712F" w:rsidP="00DE712F">
            <w:pPr>
              <w:jc w:val="center"/>
              <w:rPr>
                <w:b/>
                <w:kern w:val="2"/>
                <w:szCs w:val="24"/>
              </w:rPr>
            </w:pPr>
            <w:r>
              <w:rPr>
                <w:b/>
                <w:kern w:val="2"/>
                <w:szCs w:val="24"/>
              </w:rPr>
              <w:t>15.1. Priedas Nr. 1</w:t>
            </w:r>
          </w:p>
        </w:tc>
        <w:tc>
          <w:tcPr>
            <w:tcW w:w="6477" w:type="dxa"/>
            <w:gridSpan w:val="3"/>
          </w:tcPr>
          <w:p w14:paraId="65B09E30" w14:textId="6E34D20D" w:rsidR="00DE712F" w:rsidRPr="002A4AB1" w:rsidRDefault="00DE712F" w:rsidP="00DE712F">
            <w:pPr>
              <w:rPr>
                <w:bCs/>
                <w:kern w:val="2"/>
                <w:szCs w:val="24"/>
              </w:rPr>
            </w:pPr>
            <w:r w:rsidRPr="002A4AB1">
              <w:rPr>
                <w:bCs/>
                <w:kern w:val="2"/>
                <w:szCs w:val="24"/>
              </w:rPr>
              <w:t>Techninė specifikacija</w:t>
            </w:r>
          </w:p>
        </w:tc>
      </w:tr>
      <w:tr w:rsidR="00DE712F" w14:paraId="2CC1D4F0" w14:textId="77777777" w:rsidTr="00B90877">
        <w:trPr>
          <w:trHeight w:val="300"/>
        </w:trPr>
        <w:tc>
          <w:tcPr>
            <w:tcW w:w="3058" w:type="dxa"/>
          </w:tcPr>
          <w:p w14:paraId="09EEBB7C" w14:textId="77777777" w:rsidR="00DE712F" w:rsidRDefault="00DE712F" w:rsidP="00DE712F">
            <w:pPr>
              <w:jc w:val="center"/>
              <w:rPr>
                <w:b/>
                <w:kern w:val="2"/>
                <w:szCs w:val="24"/>
              </w:rPr>
            </w:pPr>
            <w:r>
              <w:rPr>
                <w:b/>
                <w:kern w:val="2"/>
                <w:szCs w:val="24"/>
              </w:rPr>
              <w:t>15.2. Priedas Nr. 2</w:t>
            </w:r>
          </w:p>
        </w:tc>
        <w:tc>
          <w:tcPr>
            <w:tcW w:w="6477" w:type="dxa"/>
            <w:gridSpan w:val="3"/>
          </w:tcPr>
          <w:p w14:paraId="269B3EB8" w14:textId="0C27D6C1" w:rsidR="00DE712F" w:rsidRPr="002A4AB1" w:rsidRDefault="00DE712F" w:rsidP="00DE712F">
            <w:pPr>
              <w:rPr>
                <w:bCs/>
                <w:kern w:val="2"/>
                <w:szCs w:val="24"/>
              </w:rPr>
            </w:pPr>
            <w:r w:rsidRPr="002A4AB1">
              <w:rPr>
                <w:bCs/>
                <w:kern w:val="2"/>
                <w:szCs w:val="24"/>
              </w:rPr>
              <w:t>Pasiūlymas</w:t>
            </w:r>
          </w:p>
        </w:tc>
      </w:tr>
      <w:tr w:rsidR="00DE712F" w14:paraId="278F6726" w14:textId="77777777" w:rsidTr="00B90877">
        <w:tc>
          <w:tcPr>
            <w:tcW w:w="9535" w:type="dxa"/>
            <w:gridSpan w:val="4"/>
          </w:tcPr>
          <w:p w14:paraId="306ED934" w14:textId="77777777" w:rsidR="00DE712F" w:rsidRDefault="00DE712F" w:rsidP="00DE712F">
            <w:pPr>
              <w:jc w:val="center"/>
              <w:rPr>
                <w:b/>
                <w:kern w:val="2"/>
                <w:szCs w:val="24"/>
              </w:rPr>
            </w:pPr>
            <w:r>
              <w:rPr>
                <w:b/>
                <w:kern w:val="2"/>
                <w:szCs w:val="24"/>
              </w:rPr>
              <w:t>16. ŠALIŲ ATSTOVŲ PARAŠAI</w:t>
            </w:r>
          </w:p>
        </w:tc>
      </w:tr>
      <w:tr w:rsidR="00DE712F" w14:paraId="1A4801F8" w14:textId="77777777" w:rsidTr="00B90877">
        <w:tc>
          <w:tcPr>
            <w:tcW w:w="5224" w:type="dxa"/>
            <w:gridSpan w:val="3"/>
          </w:tcPr>
          <w:p w14:paraId="4374ECAE" w14:textId="77777777" w:rsidR="00DE712F" w:rsidRDefault="00DE712F" w:rsidP="00DE712F">
            <w:pPr>
              <w:jc w:val="center"/>
              <w:rPr>
                <w:b/>
                <w:kern w:val="2"/>
                <w:szCs w:val="24"/>
              </w:rPr>
            </w:pPr>
            <w:r>
              <w:rPr>
                <w:b/>
                <w:kern w:val="2"/>
                <w:szCs w:val="24"/>
              </w:rPr>
              <w:t>PIRKĖJAS</w:t>
            </w:r>
          </w:p>
        </w:tc>
        <w:tc>
          <w:tcPr>
            <w:tcW w:w="4311" w:type="dxa"/>
          </w:tcPr>
          <w:p w14:paraId="77A89ACF" w14:textId="77777777" w:rsidR="00DE712F" w:rsidRDefault="00DE712F" w:rsidP="00DE712F">
            <w:pPr>
              <w:jc w:val="center"/>
              <w:rPr>
                <w:b/>
                <w:kern w:val="2"/>
                <w:szCs w:val="24"/>
              </w:rPr>
            </w:pPr>
            <w:r>
              <w:rPr>
                <w:b/>
                <w:kern w:val="2"/>
                <w:szCs w:val="24"/>
              </w:rPr>
              <w:t>TIEKĖJAS</w:t>
            </w:r>
          </w:p>
        </w:tc>
      </w:tr>
      <w:tr w:rsidR="00DE712F" w14:paraId="21CAB534" w14:textId="77777777" w:rsidTr="00B90877">
        <w:tc>
          <w:tcPr>
            <w:tcW w:w="5224" w:type="dxa"/>
            <w:gridSpan w:val="3"/>
          </w:tcPr>
          <w:p w14:paraId="578049DB" w14:textId="54D7FE1E" w:rsidR="00DE712F" w:rsidRPr="003D2DEB" w:rsidRDefault="00D41501" w:rsidP="00DE712F">
            <w:pPr>
              <w:jc w:val="center"/>
              <w:rPr>
                <w:color w:val="000000" w:themeColor="text1"/>
                <w:kern w:val="2"/>
                <w:szCs w:val="24"/>
              </w:rPr>
            </w:pPr>
            <w:r w:rsidRPr="003D2DEB">
              <w:rPr>
                <w:color w:val="000000" w:themeColor="text1"/>
                <w:kern w:val="2"/>
                <w:szCs w:val="24"/>
              </w:rPr>
              <w:t>Direktorius Laurynas Virbic</w:t>
            </w:r>
            <w:r w:rsidR="003D2DEB" w:rsidRPr="003D2DEB">
              <w:rPr>
                <w:color w:val="000000" w:themeColor="text1"/>
                <w:kern w:val="2"/>
                <w:szCs w:val="24"/>
              </w:rPr>
              <w:t>kas</w:t>
            </w:r>
          </w:p>
        </w:tc>
        <w:tc>
          <w:tcPr>
            <w:tcW w:w="4311" w:type="dxa"/>
          </w:tcPr>
          <w:p w14:paraId="4E65D002" w14:textId="11031897" w:rsidR="001D161F" w:rsidRPr="001D161F" w:rsidRDefault="001D161F" w:rsidP="001D161F">
            <w:pPr>
              <w:jc w:val="center"/>
              <w:rPr>
                <w:bCs/>
                <w:color w:val="000000" w:themeColor="text1"/>
                <w:kern w:val="2"/>
                <w:szCs w:val="24"/>
              </w:rPr>
            </w:pPr>
            <w:r>
              <w:rPr>
                <w:bCs/>
                <w:color w:val="000000" w:themeColor="text1"/>
                <w:kern w:val="2"/>
                <w:szCs w:val="24"/>
              </w:rPr>
              <w:t xml:space="preserve">Direktorius </w:t>
            </w:r>
            <w:r w:rsidRPr="001D161F">
              <w:rPr>
                <w:bCs/>
                <w:color w:val="000000" w:themeColor="text1"/>
                <w:kern w:val="2"/>
                <w:szCs w:val="24"/>
              </w:rPr>
              <w:t xml:space="preserve">Aurimas </w:t>
            </w:r>
            <w:proofErr w:type="spellStart"/>
            <w:r w:rsidRPr="001D161F">
              <w:rPr>
                <w:bCs/>
                <w:color w:val="000000" w:themeColor="text1"/>
                <w:kern w:val="2"/>
                <w:szCs w:val="24"/>
              </w:rPr>
              <w:t>Uldukis</w:t>
            </w:r>
            <w:proofErr w:type="spellEnd"/>
          </w:p>
          <w:p w14:paraId="6F9E2A53" w14:textId="482F7FF8" w:rsidR="00DE712F" w:rsidRPr="003D2DEB" w:rsidRDefault="00DE712F" w:rsidP="001D161F">
            <w:pPr>
              <w:jc w:val="center"/>
              <w:rPr>
                <w:b/>
                <w:color w:val="000000" w:themeColor="text1"/>
                <w:kern w:val="2"/>
                <w:szCs w:val="24"/>
              </w:rPr>
            </w:pPr>
          </w:p>
        </w:tc>
      </w:tr>
      <w:tr w:rsidR="00DE712F" w:rsidRPr="001501EE" w14:paraId="0C834F1B" w14:textId="77777777" w:rsidTr="00B90877">
        <w:tc>
          <w:tcPr>
            <w:tcW w:w="5224" w:type="dxa"/>
            <w:gridSpan w:val="3"/>
          </w:tcPr>
          <w:p w14:paraId="6B1A6672" w14:textId="77777777" w:rsidR="001501EE" w:rsidRPr="001501EE" w:rsidRDefault="001501EE" w:rsidP="00DE712F">
            <w:pPr>
              <w:jc w:val="center"/>
              <w:rPr>
                <w:bCs/>
                <w:color w:val="000000" w:themeColor="text1"/>
                <w:kern w:val="2"/>
                <w:szCs w:val="24"/>
              </w:rPr>
            </w:pPr>
          </w:p>
          <w:p w14:paraId="3B035D0A" w14:textId="1CFB2DD8" w:rsidR="00DE712F" w:rsidRPr="001501EE" w:rsidRDefault="00DE712F" w:rsidP="00DE712F">
            <w:pPr>
              <w:jc w:val="center"/>
              <w:rPr>
                <w:bCs/>
                <w:color w:val="000000" w:themeColor="text1"/>
                <w:kern w:val="2"/>
                <w:szCs w:val="24"/>
              </w:rPr>
            </w:pPr>
            <w:r w:rsidRPr="001501EE">
              <w:rPr>
                <w:bCs/>
                <w:color w:val="000000" w:themeColor="text1"/>
                <w:kern w:val="2"/>
                <w:szCs w:val="24"/>
              </w:rPr>
              <w:t>(parašas)</w:t>
            </w:r>
          </w:p>
          <w:p w14:paraId="449ED037" w14:textId="77777777" w:rsidR="00DE712F" w:rsidRPr="001501EE" w:rsidRDefault="00DE712F" w:rsidP="00DE712F">
            <w:pPr>
              <w:jc w:val="center"/>
              <w:rPr>
                <w:bCs/>
                <w:color w:val="000000" w:themeColor="text1"/>
                <w:kern w:val="2"/>
                <w:szCs w:val="24"/>
              </w:rPr>
            </w:pPr>
          </w:p>
        </w:tc>
        <w:tc>
          <w:tcPr>
            <w:tcW w:w="4311" w:type="dxa"/>
          </w:tcPr>
          <w:p w14:paraId="1A945D98" w14:textId="77777777" w:rsidR="001501EE" w:rsidRPr="001501EE" w:rsidRDefault="001501EE" w:rsidP="00DE712F">
            <w:pPr>
              <w:jc w:val="center"/>
              <w:rPr>
                <w:bCs/>
                <w:color w:val="000000" w:themeColor="text1"/>
                <w:kern w:val="2"/>
                <w:szCs w:val="24"/>
              </w:rPr>
            </w:pPr>
          </w:p>
          <w:p w14:paraId="644A2BE8" w14:textId="6ED91F58" w:rsidR="00DE712F" w:rsidRPr="001501EE" w:rsidRDefault="00DE712F" w:rsidP="00DE712F">
            <w:pPr>
              <w:jc w:val="center"/>
              <w:rPr>
                <w:bCs/>
                <w:color w:val="000000" w:themeColor="text1"/>
                <w:kern w:val="2"/>
                <w:szCs w:val="24"/>
              </w:rPr>
            </w:pPr>
            <w:r w:rsidRPr="001501EE">
              <w:rPr>
                <w:bCs/>
                <w:color w:val="000000" w:themeColor="text1"/>
                <w:kern w:val="2"/>
                <w:szCs w:val="24"/>
              </w:rPr>
              <w:t>(parašas)</w:t>
            </w:r>
          </w:p>
        </w:tc>
      </w:tr>
    </w:tbl>
    <w:p w14:paraId="495BC52E" w14:textId="77777777" w:rsidR="00493BC7" w:rsidRPr="00493BC7" w:rsidRDefault="00493BC7" w:rsidP="00493BC7">
      <w:pPr>
        <w:autoSpaceDE w:val="0"/>
        <w:snapToGrid w:val="0"/>
        <w:jc w:val="center"/>
        <w:rPr>
          <w:rFonts w:eastAsia="Andale Sans UI"/>
          <w:bCs/>
          <w:kern w:val="2"/>
          <w:szCs w:val="24"/>
          <w:lang w:eastAsia="lt-LT"/>
        </w:rPr>
      </w:pPr>
    </w:p>
    <w:p w14:paraId="60A849C7" w14:textId="77777777" w:rsidR="00493BC7" w:rsidRPr="00493BC7" w:rsidRDefault="00493BC7" w:rsidP="00493BC7">
      <w:pPr>
        <w:autoSpaceDE w:val="0"/>
        <w:snapToGrid w:val="0"/>
        <w:jc w:val="center"/>
        <w:rPr>
          <w:rFonts w:eastAsia="Andale Sans UI"/>
          <w:bCs/>
          <w:kern w:val="2"/>
          <w:szCs w:val="24"/>
          <w:lang w:eastAsia="lt-LT"/>
        </w:rPr>
      </w:pPr>
    </w:p>
    <w:p w14:paraId="33234FDB" w14:textId="77777777" w:rsidR="00493BC7" w:rsidRPr="00493BC7" w:rsidRDefault="00493BC7" w:rsidP="00493BC7">
      <w:pPr>
        <w:autoSpaceDE w:val="0"/>
        <w:snapToGrid w:val="0"/>
        <w:jc w:val="center"/>
        <w:rPr>
          <w:rFonts w:eastAsia="Andale Sans UI"/>
          <w:bCs/>
          <w:kern w:val="2"/>
          <w:szCs w:val="24"/>
          <w:lang w:eastAsia="lt-LT"/>
        </w:rPr>
      </w:pPr>
    </w:p>
    <w:p w14:paraId="3AB82E9A" w14:textId="77777777" w:rsidR="00493BC7" w:rsidRDefault="00493BC7" w:rsidP="00493BC7">
      <w:pPr>
        <w:autoSpaceDE w:val="0"/>
        <w:snapToGrid w:val="0"/>
        <w:jc w:val="center"/>
        <w:rPr>
          <w:rFonts w:eastAsia="Andale Sans UI"/>
          <w:kern w:val="2"/>
          <w:szCs w:val="24"/>
          <w:lang w:eastAsia="lt-LT"/>
        </w:rPr>
      </w:pPr>
    </w:p>
    <w:p w14:paraId="0A5A16C5" w14:textId="77777777" w:rsidR="00493BC7" w:rsidRDefault="00493BC7" w:rsidP="00493BC7">
      <w:pPr>
        <w:autoSpaceDE w:val="0"/>
        <w:snapToGrid w:val="0"/>
        <w:jc w:val="center"/>
        <w:rPr>
          <w:rFonts w:eastAsia="Andale Sans UI"/>
          <w:kern w:val="2"/>
          <w:szCs w:val="24"/>
          <w:lang w:eastAsia="lt-LT"/>
        </w:rPr>
      </w:pPr>
    </w:p>
    <w:p w14:paraId="49BABF57" w14:textId="77777777" w:rsidR="00493BC7" w:rsidRDefault="00493BC7" w:rsidP="00493BC7">
      <w:pPr>
        <w:autoSpaceDE w:val="0"/>
        <w:snapToGrid w:val="0"/>
        <w:jc w:val="center"/>
        <w:rPr>
          <w:rFonts w:eastAsia="Andale Sans UI"/>
          <w:kern w:val="2"/>
          <w:szCs w:val="24"/>
          <w:lang w:eastAsia="lt-LT"/>
        </w:rPr>
      </w:pPr>
    </w:p>
    <w:p w14:paraId="11D132F2" w14:textId="77777777" w:rsidR="00493BC7" w:rsidRDefault="00493BC7" w:rsidP="00493BC7">
      <w:pPr>
        <w:autoSpaceDE w:val="0"/>
        <w:snapToGrid w:val="0"/>
        <w:jc w:val="center"/>
        <w:rPr>
          <w:rFonts w:eastAsia="Andale Sans UI"/>
          <w:kern w:val="2"/>
          <w:szCs w:val="24"/>
          <w:lang w:eastAsia="lt-LT"/>
        </w:rPr>
      </w:pPr>
    </w:p>
    <w:p w14:paraId="0157615C" w14:textId="77777777" w:rsidR="00493BC7" w:rsidRDefault="00493BC7" w:rsidP="00493BC7">
      <w:pPr>
        <w:autoSpaceDE w:val="0"/>
        <w:snapToGrid w:val="0"/>
        <w:jc w:val="center"/>
        <w:rPr>
          <w:rFonts w:eastAsia="Andale Sans UI"/>
          <w:kern w:val="2"/>
          <w:szCs w:val="24"/>
          <w:lang w:eastAsia="lt-LT"/>
        </w:rPr>
      </w:pPr>
    </w:p>
    <w:p w14:paraId="53B8E3D8" w14:textId="77777777" w:rsidR="00493BC7" w:rsidRDefault="00493BC7" w:rsidP="00493BC7">
      <w:pPr>
        <w:autoSpaceDE w:val="0"/>
        <w:snapToGrid w:val="0"/>
        <w:jc w:val="center"/>
        <w:rPr>
          <w:rFonts w:eastAsia="Andale Sans UI"/>
          <w:kern w:val="2"/>
          <w:szCs w:val="24"/>
          <w:lang w:eastAsia="lt-LT"/>
        </w:rPr>
      </w:pPr>
    </w:p>
    <w:p w14:paraId="4BBDB2A4" w14:textId="77777777" w:rsidR="00493BC7" w:rsidRDefault="00493BC7" w:rsidP="00493BC7">
      <w:pPr>
        <w:autoSpaceDE w:val="0"/>
        <w:snapToGrid w:val="0"/>
        <w:jc w:val="center"/>
        <w:rPr>
          <w:rFonts w:eastAsia="Andale Sans UI"/>
          <w:kern w:val="2"/>
          <w:szCs w:val="24"/>
          <w:lang w:eastAsia="lt-LT"/>
        </w:rPr>
      </w:pPr>
    </w:p>
    <w:p w14:paraId="5B2993EB" w14:textId="77777777" w:rsidR="00493BC7" w:rsidRDefault="00493BC7" w:rsidP="00493BC7">
      <w:pPr>
        <w:autoSpaceDE w:val="0"/>
        <w:snapToGrid w:val="0"/>
        <w:jc w:val="center"/>
        <w:rPr>
          <w:rFonts w:eastAsia="Andale Sans UI"/>
          <w:kern w:val="2"/>
          <w:szCs w:val="24"/>
          <w:lang w:eastAsia="lt-LT"/>
        </w:rPr>
      </w:pPr>
    </w:p>
    <w:p w14:paraId="1092BD6A" w14:textId="77777777" w:rsidR="00493BC7" w:rsidRDefault="00493BC7" w:rsidP="00493BC7">
      <w:pPr>
        <w:autoSpaceDE w:val="0"/>
        <w:snapToGrid w:val="0"/>
        <w:jc w:val="center"/>
        <w:rPr>
          <w:rFonts w:eastAsia="Andale Sans UI"/>
          <w:kern w:val="2"/>
          <w:szCs w:val="24"/>
          <w:lang w:eastAsia="lt-LT"/>
        </w:rPr>
      </w:pPr>
    </w:p>
    <w:p w14:paraId="0D192ABE" w14:textId="77777777" w:rsidR="00493BC7" w:rsidRDefault="00493BC7" w:rsidP="00493BC7">
      <w:pPr>
        <w:autoSpaceDE w:val="0"/>
        <w:snapToGrid w:val="0"/>
        <w:jc w:val="center"/>
        <w:rPr>
          <w:rFonts w:eastAsia="Andale Sans UI"/>
          <w:kern w:val="2"/>
          <w:szCs w:val="24"/>
          <w:lang w:eastAsia="lt-LT"/>
        </w:rPr>
      </w:pPr>
    </w:p>
    <w:p w14:paraId="47AEBE31" w14:textId="77777777" w:rsidR="00493BC7" w:rsidRDefault="00493BC7" w:rsidP="00493BC7">
      <w:pPr>
        <w:autoSpaceDE w:val="0"/>
        <w:snapToGrid w:val="0"/>
        <w:jc w:val="center"/>
        <w:rPr>
          <w:rFonts w:eastAsia="Andale Sans UI"/>
          <w:kern w:val="2"/>
          <w:szCs w:val="24"/>
          <w:lang w:eastAsia="lt-LT"/>
        </w:rPr>
      </w:pPr>
    </w:p>
    <w:p w14:paraId="7ECB864B" w14:textId="4F1383E8" w:rsidR="00556F65" w:rsidRDefault="00556F65" w:rsidP="00493BC7">
      <w:pPr>
        <w:autoSpaceDE w:val="0"/>
        <w:snapToGrid w:val="0"/>
        <w:jc w:val="right"/>
        <w:rPr>
          <w:rFonts w:eastAsia="Andale Sans UI"/>
          <w:kern w:val="2"/>
          <w:szCs w:val="24"/>
          <w:lang w:eastAsia="lt-LT"/>
        </w:rPr>
      </w:pPr>
      <w:r>
        <w:rPr>
          <w:rFonts w:eastAsia="Andale Sans UI"/>
          <w:kern w:val="2"/>
          <w:szCs w:val="24"/>
          <w:lang w:eastAsia="lt-LT"/>
        </w:rPr>
        <w:t xml:space="preserve">1 priedas. Techninė </w:t>
      </w:r>
      <w:r w:rsidR="00493BC7">
        <w:rPr>
          <w:rFonts w:eastAsia="Andale Sans UI"/>
          <w:kern w:val="2"/>
          <w:szCs w:val="24"/>
          <w:lang w:eastAsia="lt-LT"/>
        </w:rPr>
        <w:t xml:space="preserve">specifikacija </w:t>
      </w:r>
    </w:p>
    <w:p w14:paraId="163A3C02" w14:textId="77777777" w:rsidR="00493BC7" w:rsidRDefault="00493BC7" w:rsidP="00493BC7">
      <w:pPr>
        <w:autoSpaceDE w:val="0"/>
        <w:snapToGrid w:val="0"/>
        <w:jc w:val="right"/>
        <w:rPr>
          <w:rFonts w:eastAsia="Andale Sans UI"/>
          <w:kern w:val="2"/>
          <w:szCs w:val="24"/>
          <w:lang w:eastAsia="lt-LT"/>
        </w:rPr>
      </w:pPr>
    </w:p>
    <w:p w14:paraId="172E0663" w14:textId="75BCF245" w:rsidR="00493BC7" w:rsidRDefault="00493BC7" w:rsidP="00493BC7">
      <w:pPr>
        <w:autoSpaceDE w:val="0"/>
        <w:snapToGrid w:val="0"/>
        <w:jc w:val="center"/>
        <w:rPr>
          <w:rFonts w:eastAsia="Andale Sans UI"/>
          <w:kern w:val="2"/>
          <w:szCs w:val="24"/>
          <w:lang w:eastAsia="lt-LT"/>
        </w:rPr>
      </w:pPr>
      <w:r>
        <w:rPr>
          <w:rFonts w:eastAsia="Andale Sans UI"/>
          <w:kern w:val="2"/>
          <w:szCs w:val="24"/>
          <w:lang w:eastAsia="lt-LT"/>
        </w:rPr>
        <w:t>TECHNINĖ SPECIFIKACIJA</w:t>
      </w:r>
    </w:p>
    <w:p w14:paraId="567223FD" w14:textId="77777777" w:rsidR="00556F65" w:rsidRDefault="00556F65" w:rsidP="00871D7F">
      <w:pPr>
        <w:autoSpaceDE w:val="0"/>
        <w:snapToGrid w:val="0"/>
        <w:jc w:val="both"/>
        <w:rPr>
          <w:rFonts w:eastAsia="Andale Sans UI"/>
          <w:kern w:val="2"/>
          <w:szCs w:val="24"/>
          <w:lang w:eastAsia="lt-LT"/>
        </w:rPr>
      </w:pPr>
    </w:p>
    <w:p w14:paraId="4676C41F" w14:textId="77777777" w:rsidR="00556F65" w:rsidRDefault="00556F65" w:rsidP="00871D7F">
      <w:pPr>
        <w:autoSpaceDE w:val="0"/>
        <w:snapToGrid w:val="0"/>
        <w:jc w:val="both"/>
        <w:rPr>
          <w:rFonts w:eastAsia="Andale Sans UI"/>
          <w:kern w:val="2"/>
          <w:szCs w:val="24"/>
          <w:lang w:eastAsia="lt-LT"/>
        </w:rPr>
      </w:pPr>
    </w:p>
    <w:p w14:paraId="0D6AA378" w14:textId="73DB7DD2" w:rsidR="006C0A87" w:rsidRPr="006C0A87" w:rsidRDefault="00556F65" w:rsidP="00871D7F">
      <w:pPr>
        <w:autoSpaceDE w:val="0"/>
        <w:snapToGrid w:val="0"/>
        <w:jc w:val="both"/>
        <w:rPr>
          <w:rFonts w:eastAsia="Andale Sans UI"/>
          <w:kern w:val="2"/>
          <w:szCs w:val="24"/>
          <w:lang w:eastAsia="lt-LT"/>
        </w:rPr>
      </w:pPr>
      <w:r>
        <w:rPr>
          <w:rFonts w:eastAsia="Andale Sans UI"/>
          <w:kern w:val="2"/>
          <w:szCs w:val="24"/>
          <w:lang w:eastAsia="lt-LT"/>
        </w:rPr>
        <w:t>V</w:t>
      </w:r>
      <w:r w:rsidR="002D12C1">
        <w:rPr>
          <w:rFonts w:eastAsia="Andale Sans UI"/>
          <w:kern w:val="2"/>
          <w:szCs w:val="24"/>
          <w:lang w:eastAsia="lt-LT"/>
        </w:rPr>
        <w:t>šĮ Kauno regiono atliekų tvarkymo centr</w:t>
      </w:r>
      <w:r w:rsidR="00021C85">
        <w:rPr>
          <w:rFonts w:eastAsia="Andale Sans UI"/>
          <w:kern w:val="2"/>
          <w:szCs w:val="24"/>
          <w:lang w:eastAsia="lt-LT"/>
        </w:rPr>
        <w:t>o</w:t>
      </w:r>
      <w:r w:rsidR="00871D7F">
        <w:rPr>
          <w:rFonts w:eastAsia="Andale Sans UI"/>
          <w:kern w:val="2"/>
          <w:szCs w:val="24"/>
          <w:lang w:eastAsia="lt-LT"/>
        </w:rPr>
        <w:t xml:space="preserve"> (toliau – </w:t>
      </w:r>
      <w:r w:rsidR="00021C85">
        <w:rPr>
          <w:rFonts w:eastAsia="Andale Sans UI"/>
          <w:kern w:val="2"/>
          <w:szCs w:val="24"/>
          <w:lang w:eastAsia="lt-LT"/>
        </w:rPr>
        <w:t>Kauno RATC/</w:t>
      </w:r>
      <w:r w:rsidR="00E06CFA">
        <w:rPr>
          <w:rFonts w:eastAsia="Andale Sans UI"/>
          <w:kern w:val="2"/>
          <w:szCs w:val="24"/>
          <w:lang w:eastAsia="lt-LT"/>
        </w:rPr>
        <w:t>Pirkėjas</w:t>
      </w:r>
      <w:r w:rsidR="00871D7F">
        <w:rPr>
          <w:rFonts w:eastAsia="Andale Sans UI"/>
          <w:kern w:val="2"/>
          <w:szCs w:val="24"/>
          <w:lang w:eastAsia="lt-LT"/>
        </w:rPr>
        <w:t xml:space="preserve">) </w:t>
      </w:r>
      <w:r w:rsidR="006C0A87" w:rsidRPr="006C0A87">
        <w:rPr>
          <w:rFonts w:eastAsia="Andale Sans UI"/>
          <w:kern w:val="2"/>
          <w:szCs w:val="24"/>
          <w:lang w:eastAsia="lt-LT"/>
        </w:rPr>
        <w:t xml:space="preserve">priklausančiuose Kauno MBA  (Sandraugos g. 12, Kaunas) ir </w:t>
      </w:r>
      <w:proofErr w:type="spellStart"/>
      <w:r w:rsidR="006C0A87" w:rsidRPr="006C0A87">
        <w:rPr>
          <w:rFonts w:eastAsia="Andale Sans UI"/>
          <w:kern w:val="2"/>
          <w:szCs w:val="24"/>
          <w:lang w:eastAsia="lt-LT"/>
        </w:rPr>
        <w:t>Zabieliškio</w:t>
      </w:r>
      <w:proofErr w:type="spellEnd"/>
      <w:r w:rsidR="006C0A87" w:rsidRPr="006C0A87">
        <w:rPr>
          <w:rFonts w:eastAsia="Andale Sans UI"/>
          <w:kern w:val="2"/>
          <w:szCs w:val="24"/>
          <w:lang w:eastAsia="lt-LT"/>
        </w:rPr>
        <w:t xml:space="preserve"> MAR (Liepų g. 16, </w:t>
      </w:r>
      <w:proofErr w:type="spellStart"/>
      <w:r w:rsidR="006C0A87" w:rsidRPr="006C0A87">
        <w:rPr>
          <w:rFonts w:eastAsia="Andale Sans UI"/>
          <w:kern w:val="2"/>
          <w:szCs w:val="24"/>
          <w:lang w:eastAsia="lt-LT"/>
        </w:rPr>
        <w:t>Zabieliškis</w:t>
      </w:r>
      <w:proofErr w:type="spellEnd"/>
      <w:r w:rsidR="006C0A87" w:rsidRPr="006C0A87">
        <w:rPr>
          <w:rFonts w:eastAsia="Andale Sans UI"/>
          <w:kern w:val="2"/>
          <w:szCs w:val="24"/>
          <w:lang w:eastAsia="lt-LT"/>
        </w:rPr>
        <w:t xml:space="preserve">, Kėdainių r.) įrenginiuose apdorojamos mišrios komunalinės atliekos. Apdorojant mišrias komunalines atliekas, įrenginiuose atskiriamos antrinės žaliavos, tame tarpe ir popieriaus ir kartono pakuotės atliekos. Kauno RATC reikalinga popieriaus ir kartono pakuotės atliekų (atliekos kodas 15 01 01) galutinio sutvarkymo paslauga. Preliminarus kiekis 1025 t, t. y. iš Kauno MBA – 905 t, iš </w:t>
      </w:r>
      <w:proofErr w:type="spellStart"/>
      <w:r w:rsidR="006C0A87" w:rsidRPr="006C0A87">
        <w:rPr>
          <w:rFonts w:eastAsia="Andale Sans UI"/>
          <w:kern w:val="2"/>
          <w:szCs w:val="24"/>
          <w:lang w:eastAsia="lt-LT"/>
        </w:rPr>
        <w:t>Zabieliškio</w:t>
      </w:r>
      <w:proofErr w:type="spellEnd"/>
      <w:r w:rsidR="006C0A87" w:rsidRPr="006C0A87">
        <w:rPr>
          <w:rFonts w:eastAsia="Andale Sans UI"/>
          <w:kern w:val="2"/>
          <w:szCs w:val="24"/>
          <w:lang w:eastAsia="lt-LT"/>
        </w:rPr>
        <w:t xml:space="preserve"> MAR – 120 t. </w:t>
      </w:r>
    </w:p>
    <w:p w14:paraId="4F0DFB20" w14:textId="77777777" w:rsidR="006C0A87" w:rsidRPr="006C0A87" w:rsidRDefault="006C0A87" w:rsidP="00871D7F">
      <w:pPr>
        <w:autoSpaceDE w:val="0"/>
        <w:snapToGrid w:val="0"/>
        <w:rPr>
          <w:rFonts w:eastAsia="Andale Sans UI"/>
          <w:kern w:val="2"/>
          <w:szCs w:val="24"/>
          <w:lang w:eastAsia="lt-LT"/>
        </w:rPr>
      </w:pPr>
    </w:p>
    <w:p w14:paraId="3751B649" w14:textId="53C7129D" w:rsidR="006C0A87" w:rsidRPr="006C0A87" w:rsidRDefault="00E06CFA" w:rsidP="00871D7F">
      <w:pPr>
        <w:widowControl w:val="0"/>
        <w:tabs>
          <w:tab w:val="left" w:pos="536"/>
        </w:tabs>
        <w:suppressAutoHyphens/>
        <w:spacing w:after="160"/>
        <w:jc w:val="both"/>
        <w:rPr>
          <w:bCs/>
          <w:color w:val="000000"/>
          <w:kern w:val="2"/>
          <w:szCs w:val="24"/>
          <w:lang w:eastAsia="ar-SA"/>
        </w:rPr>
      </w:pPr>
      <w:r>
        <w:rPr>
          <w:bCs/>
          <w:color w:val="000000"/>
          <w:kern w:val="2"/>
          <w:szCs w:val="24"/>
          <w:lang w:eastAsia="ar-SA"/>
        </w:rPr>
        <w:t>Pirkėjas</w:t>
      </w:r>
      <w:r w:rsidR="006C0A87" w:rsidRPr="006C0A87">
        <w:rPr>
          <w:bCs/>
          <w:color w:val="000000"/>
          <w:kern w:val="2"/>
          <w:szCs w:val="24"/>
          <w:lang w:eastAsia="ar-SA"/>
        </w:rPr>
        <w:t xml:space="preserve"> patvirtina, kad yra įrašyta</w:t>
      </w:r>
      <w:r>
        <w:rPr>
          <w:bCs/>
          <w:color w:val="000000"/>
          <w:kern w:val="2"/>
          <w:szCs w:val="24"/>
          <w:lang w:eastAsia="ar-SA"/>
        </w:rPr>
        <w:t>s</w:t>
      </w:r>
      <w:r w:rsidR="006C0A87" w:rsidRPr="006C0A87">
        <w:rPr>
          <w:bCs/>
          <w:color w:val="000000"/>
          <w:kern w:val="2"/>
          <w:szCs w:val="24"/>
          <w:lang w:eastAsia="ar-SA"/>
        </w:rPr>
        <w:t xml:space="preserve"> į turinčių teisę išrašyti gaminių ir (ar) pakuočių atliekų sutvarkymą įrodančius dokumentus atliekų tvarkytojų sąrašą, kaip kitų popieriaus ir kartono pakuočių </w:t>
      </w:r>
      <w:proofErr w:type="spellStart"/>
      <w:r w:rsidR="006C0A87" w:rsidRPr="006C0A87">
        <w:rPr>
          <w:bCs/>
          <w:color w:val="000000"/>
          <w:kern w:val="2"/>
          <w:szCs w:val="24"/>
          <w:lang w:eastAsia="ar-SA"/>
        </w:rPr>
        <w:t>apdorotoja</w:t>
      </w:r>
      <w:proofErr w:type="spellEnd"/>
      <w:r w:rsidR="006C0A87" w:rsidRPr="006C0A87">
        <w:rPr>
          <w:bCs/>
          <w:color w:val="000000"/>
          <w:kern w:val="2"/>
          <w:szCs w:val="24"/>
          <w:lang w:eastAsia="ar-SA"/>
        </w:rPr>
        <w:t xml:space="preserve"> iš mišrių komunalinių atliekų srauto (S5, R12) ir perduos Lietuvos Respublikos teritorijoje surinktas atliekas kodu 15 01 01 (popieriaus ir kartono pakuotė</w:t>
      </w:r>
      <w:r w:rsidR="000E1167">
        <w:rPr>
          <w:bCs/>
          <w:color w:val="000000"/>
          <w:kern w:val="2"/>
          <w:szCs w:val="24"/>
          <w:lang w:eastAsia="ar-SA"/>
        </w:rPr>
        <w:t xml:space="preserve">). </w:t>
      </w:r>
    </w:p>
    <w:p w14:paraId="54CAD2EE" w14:textId="44EC385A" w:rsidR="006C0A87" w:rsidRPr="006C0A87" w:rsidRDefault="00E06CFA" w:rsidP="00E06CFA">
      <w:pPr>
        <w:widowControl w:val="0"/>
        <w:tabs>
          <w:tab w:val="left" w:pos="536"/>
        </w:tabs>
        <w:suppressAutoHyphens/>
        <w:spacing w:after="160"/>
        <w:jc w:val="both"/>
        <w:rPr>
          <w:bCs/>
          <w:color w:val="000000"/>
          <w:kern w:val="2"/>
          <w:szCs w:val="24"/>
          <w:lang w:eastAsia="ar-SA"/>
        </w:rPr>
      </w:pPr>
      <w:r>
        <w:rPr>
          <w:bCs/>
          <w:color w:val="000000"/>
          <w:kern w:val="2"/>
          <w:szCs w:val="24"/>
          <w:lang w:eastAsia="ar-SA"/>
        </w:rPr>
        <w:t>Pirkėjas</w:t>
      </w:r>
      <w:r w:rsidR="006C0A87" w:rsidRPr="006C0A87">
        <w:rPr>
          <w:bCs/>
          <w:color w:val="000000"/>
          <w:kern w:val="2"/>
          <w:szCs w:val="24"/>
          <w:lang w:eastAsia="ar-SA"/>
        </w:rPr>
        <w:t xml:space="preserve"> prieš perduodama</w:t>
      </w:r>
      <w:r>
        <w:rPr>
          <w:bCs/>
          <w:color w:val="000000"/>
          <w:kern w:val="2"/>
          <w:szCs w:val="24"/>
          <w:lang w:eastAsia="ar-SA"/>
        </w:rPr>
        <w:t>s</w:t>
      </w:r>
      <w:r w:rsidR="006C0A87" w:rsidRPr="006C0A87">
        <w:rPr>
          <w:bCs/>
          <w:color w:val="000000"/>
          <w:kern w:val="2"/>
          <w:szCs w:val="24"/>
          <w:lang w:eastAsia="ar-SA"/>
        </w:rPr>
        <w:t xml:space="preserve"> pakuočių atliekas </w:t>
      </w:r>
      <w:r>
        <w:rPr>
          <w:bCs/>
          <w:color w:val="000000"/>
          <w:kern w:val="2"/>
          <w:szCs w:val="24"/>
          <w:lang w:eastAsia="ar-SA"/>
        </w:rPr>
        <w:t>Tie</w:t>
      </w:r>
      <w:r w:rsidR="006C0A87" w:rsidRPr="006C0A87">
        <w:rPr>
          <w:bCs/>
          <w:color w:val="000000"/>
          <w:kern w:val="2"/>
          <w:szCs w:val="24"/>
          <w:lang w:eastAsia="ar-SA"/>
        </w:rPr>
        <w:t xml:space="preserve">kėjui, pasvers jas metrologiškai patikrintomis svarstyklėmis ir naudodamasi GPAIS, suformuos lydraštį, pateiks jame visą privalomą informaciją. Pakuočių atliekos negali būti perduodamos </w:t>
      </w:r>
      <w:r>
        <w:rPr>
          <w:bCs/>
          <w:color w:val="000000"/>
          <w:kern w:val="2"/>
          <w:szCs w:val="24"/>
          <w:lang w:eastAsia="ar-SA"/>
        </w:rPr>
        <w:t>Tie</w:t>
      </w:r>
      <w:r w:rsidR="006C0A87" w:rsidRPr="006C0A87">
        <w:rPr>
          <w:bCs/>
          <w:color w:val="000000"/>
          <w:kern w:val="2"/>
          <w:szCs w:val="24"/>
          <w:lang w:eastAsia="ar-SA"/>
        </w:rPr>
        <w:t xml:space="preserve">kėjui, iki kol </w:t>
      </w:r>
      <w:r>
        <w:rPr>
          <w:bCs/>
          <w:color w:val="000000"/>
          <w:kern w:val="2"/>
          <w:szCs w:val="24"/>
          <w:lang w:eastAsia="ar-SA"/>
        </w:rPr>
        <w:t>Pirkėjas</w:t>
      </w:r>
      <w:r w:rsidR="006C0A87" w:rsidRPr="006C0A87">
        <w:rPr>
          <w:bCs/>
          <w:color w:val="000000"/>
          <w:kern w:val="2"/>
          <w:szCs w:val="24"/>
          <w:lang w:eastAsia="ar-SA"/>
        </w:rPr>
        <w:t xml:space="preserve"> GPAIS lydraščiui nesuteiks būsenos „Vykdomas“.</w:t>
      </w:r>
    </w:p>
    <w:p w14:paraId="040AC816" w14:textId="4A0E10B6" w:rsidR="006C0A87" w:rsidRPr="006C0A87" w:rsidRDefault="00C43238" w:rsidP="00C43238">
      <w:pPr>
        <w:widowControl w:val="0"/>
        <w:tabs>
          <w:tab w:val="left" w:pos="536"/>
        </w:tabs>
        <w:suppressAutoHyphens/>
        <w:spacing w:after="160"/>
        <w:jc w:val="both"/>
        <w:rPr>
          <w:bCs/>
          <w:color w:val="000000"/>
          <w:kern w:val="2"/>
          <w:szCs w:val="24"/>
          <w:lang w:eastAsia="ar-SA"/>
        </w:rPr>
      </w:pPr>
      <w:r>
        <w:rPr>
          <w:bCs/>
          <w:color w:val="000000"/>
          <w:kern w:val="2"/>
          <w:szCs w:val="24"/>
          <w:lang w:eastAsia="ar-SA"/>
        </w:rPr>
        <w:t xml:space="preserve">Pirkėjui </w:t>
      </w:r>
      <w:r w:rsidR="006C0A87" w:rsidRPr="006C0A87">
        <w:rPr>
          <w:bCs/>
          <w:color w:val="000000"/>
          <w:kern w:val="2"/>
          <w:szCs w:val="24"/>
          <w:lang w:eastAsia="ar-SA"/>
        </w:rPr>
        <w:t xml:space="preserve">pateikus užsakymą dėl atliekų išvežimo ir sutvarkymo, </w:t>
      </w:r>
      <w:r w:rsidR="00491171">
        <w:rPr>
          <w:bCs/>
          <w:color w:val="000000"/>
          <w:kern w:val="2"/>
          <w:szCs w:val="24"/>
          <w:lang w:eastAsia="ar-SA"/>
        </w:rPr>
        <w:t>Tie</w:t>
      </w:r>
      <w:r w:rsidR="006C0A87" w:rsidRPr="006C0A87">
        <w:rPr>
          <w:bCs/>
          <w:color w:val="000000"/>
          <w:kern w:val="2"/>
          <w:szCs w:val="24"/>
          <w:lang w:eastAsia="ar-SA"/>
        </w:rPr>
        <w:t>kėjas įsipareigoja jas išvežti per 5 darbo dienas</w:t>
      </w:r>
      <w:r w:rsidR="003D5DF0">
        <w:rPr>
          <w:bCs/>
          <w:color w:val="000000"/>
          <w:kern w:val="2"/>
          <w:szCs w:val="24"/>
          <w:lang w:eastAsia="ar-SA"/>
        </w:rPr>
        <w:t xml:space="preserve">. </w:t>
      </w:r>
    </w:p>
    <w:p w14:paraId="13FFB998" w14:textId="3CE9D1C8" w:rsidR="00491171" w:rsidRDefault="00491171" w:rsidP="00491171">
      <w:pPr>
        <w:widowControl w:val="0"/>
        <w:tabs>
          <w:tab w:val="left" w:pos="536"/>
        </w:tabs>
        <w:suppressAutoHyphens/>
        <w:spacing w:after="160"/>
        <w:jc w:val="both"/>
        <w:rPr>
          <w:bCs/>
          <w:color w:val="000000"/>
          <w:kern w:val="2"/>
          <w:szCs w:val="24"/>
          <w:lang w:eastAsia="ar-SA"/>
        </w:rPr>
      </w:pPr>
      <w:r>
        <w:rPr>
          <w:bCs/>
          <w:color w:val="000000"/>
          <w:kern w:val="2"/>
          <w:szCs w:val="24"/>
          <w:lang w:eastAsia="ar-SA"/>
        </w:rPr>
        <w:t>Tiekėjas</w:t>
      </w:r>
      <w:r w:rsidR="006C0A87" w:rsidRPr="006C0A87">
        <w:rPr>
          <w:bCs/>
          <w:color w:val="000000"/>
          <w:kern w:val="2"/>
          <w:szCs w:val="24"/>
          <w:lang w:eastAsia="ar-SA"/>
        </w:rPr>
        <w:t xml:space="preserve"> turi laiku ir tinkamai pildyti dokumentus naudojantis GPAIS ir </w:t>
      </w:r>
      <w:proofErr w:type="spellStart"/>
      <w:r w:rsidR="006C0A87" w:rsidRPr="006C0A87">
        <w:rPr>
          <w:bCs/>
          <w:color w:val="000000"/>
          <w:kern w:val="2"/>
          <w:szCs w:val="24"/>
          <w:lang w:eastAsia="ar-SA"/>
        </w:rPr>
        <w:t>iVAZ</w:t>
      </w:r>
      <w:proofErr w:type="spellEnd"/>
      <w:r w:rsidR="006C0A87" w:rsidRPr="006C0A87">
        <w:rPr>
          <w:bCs/>
          <w:color w:val="000000"/>
          <w:kern w:val="2"/>
          <w:szCs w:val="24"/>
          <w:lang w:eastAsia="ar-SA"/>
        </w:rPr>
        <w:t xml:space="preserve"> sistemomis</w:t>
      </w:r>
      <w:r w:rsidR="003D5DF0">
        <w:rPr>
          <w:bCs/>
          <w:color w:val="000000"/>
          <w:kern w:val="2"/>
          <w:szCs w:val="24"/>
          <w:lang w:eastAsia="ar-SA"/>
        </w:rPr>
        <w:t xml:space="preserve">. </w:t>
      </w:r>
    </w:p>
    <w:p w14:paraId="41BE446A" w14:textId="286361E0" w:rsidR="003D5DF0" w:rsidRDefault="003D5DF0" w:rsidP="00491171">
      <w:pPr>
        <w:widowControl w:val="0"/>
        <w:tabs>
          <w:tab w:val="left" w:pos="536"/>
        </w:tabs>
        <w:suppressAutoHyphens/>
        <w:spacing w:after="160"/>
        <w:jc w:val="both"/>
        <w:rPr>
          <w:bCs/>
          <w:color w:val="000000"/>
          <w:kern w:val="2"/>
          <w:szCs w:val="24"/>
          <w:lang w:eastAsia="ar-SA"/>
        </w:rPr>
      </w:pPr>
      <w:r>
        <w:rPr>
          <w:bCs/>
          <w:color w:val="000000"/>
          <w:kern w:val="2"/>
          <w:szCs w:val="24"/>
          <w:lang w:eastAsia="ar-SA"/>
        </w:rPr>
        <w:t xml:space="preserve">Tiekėjas </w:t>
      </w:r>
      <w:r w:rsidR="006C0A87" w:rsidRPr="006C0A87">
        <w:rPr>
          <w:bCs/>
          <w:color w:val="000000"/>
          <w:kern w:val="2"/>
          <w:szCs w:val="24"/>
          <w:lang w:eastAsia="ar-SA"/>
        </w:rPr>
        <w:t>100 proc. pakuočių atliekų turi perdirbt</w:t>
      </w:r>
      <w:r>
        <w:rPr>
          <w:bCs/>
          <w:color w:val="000000"/>
          <w:kern w:val="2"/>
          <w:szCs w:val="24"/>
          <w:lang w:eastAsia="ar-SA"/>
        </w:rPr>
        <w:t>i</w:t>
      </w:r>
      <w:r w:rsidR="006C0A87" w:rsidRPr="006C0A87">
        <w:rPr>
          <w:bCs/>
          <w:color w:val="000000"/>
          <w:kern w:val="2"/>
          <w:szCs w:val="24"/>
          <w:lang w:eastAsia="ar-SA"/>
        </w:rPr>
        <w:t xml:space="preserve"> R301 arba R303 tvarkymo būdu</w:t>
      </w:r>
      <w:r>
        <w:rPr>
          <w:bCs/>
          <w:color w:val="000000"/>
          <w:kern w:val="2"/>
          <w:szCs w:val="24"/>
          <w:lang w:eastAsia="ar-SA"/>
        </w:rPr>
        <w:t xml:space="preserve">. </w:t>
      </w:r>
    </w:p>
    <w:p w14:paraId="6F486A46" w14:textId="605298F8" w:rsidR="006C0A87" w:rsidRPr="006C0A87" w:rsidRDefault="00491171" w:rsidP="00491171">
      <w:pPr>
        <w:widowControl w:val="0"/>
        <w:tabs>
          <w:tab w:val="left" w:pos="536"/>
        </w:tabs>
        <w:suppressAutoHyphens/>
        <w:spacing w:after="160"/>
        <w:jc w:val="both"/>
        <w:rPr>
          <w:bCs/>
          <w:color w:val="000000"/>
          <w:kern w:val="2"/>
          <w:szCs w:val="24"/>
          <w:lang w:eastAsia="ar-SA"/>
        </w:rPr>
      </w:pPr>
      <w:r>
        <w:rPr>
          <w:bCs/>
          <w:color w:val="000000"/>
          <w:kern w:val="2"/>
          <w:szCs w:val="24"/>
          <w:lang w:eastAsia="ar-SA"/>
        </w:rPr>
        <w:t>Tiekėjas</w:t>
      </w:r>
      <w:r w:rsidR="006C0A87" w:rsidRPr="006C0A87">
        <w:rPr>
          <w:bCs/>
          <w:color w:val="000000"/>
          <w:kern w:val="2"/>
          <w:szCs w:val="24"/>
          <w:lang w:eastAsia="ar-SA"/>
        </w:rPr>
        <w:t xml:space="preserve"> įsipareigoja neatlygintinai teisės aktų nustatyta tvarka išduoti Pakuočių atliekų sutvarkymą įrodančius dokumentus tam Pakuočių atliekų kiekiui, kuris </w:t>
      </w:r>
      <w:r w:rsidR="00E552D4">
        <w:rPr>
          <w:bCs/>
          <w:color w:val="000000"/>
          <w:kern w:val="2"/>
          <w:szCs w:val="24"/>
          <w:lang w:eastAsia="ar-SA"/>
        </w:rPr>
        <w:t>Pirkėjo</w:t>
      </w:r>
      <w:r w:rsidR="006C0A87" w:rsidRPr="006C0A87">
        <w:rPr>
          <w:bCs/>
          <w:color w:val="000000"/>
          <w:kern w:val="2"/>
          <w:szCs w:val="24"/>
          <w:lang w:eastAsia="ar-SA"/>
        </w:rPr>
        <w:t xml:space="preserve"> buvo perduotas </w:t>
      </w:r>
      <w:r w:rsidR="00E552D4">
        <w:rPr>
          <w:bCs/>
          <w:color w:val="000000"/>
          <w:kern w:val="2"/>
          <w:szCs w:val="24"/>
          <w:lang w:eastAsia="ar-SA"/>
        </w:rPr>
        <w:t>Tie</w:t>
      </w:r>
      <w:r w:rsidR="006C0A87" w:rsidRPr="006C0A87">
        <w:rPr>
          <w:bCs/>
          <w:color w:val="000000"/>
          <w:kern w:val="2"/>
          <w:szCs w:val="24"/>
          <w:lang w:eastAsia="ar-SA"/>
        </w:rPr>
        <w:t xml:space="preserve">kėjui ir </w:t>
      </w:r>
      <w:r w:rsidR="00E552D4">
        <w:rPr>
          <w:bCs/>
          <w:color w:val="000000"/>
          <w:kern w:val="2"/>
          <w:szCs w:val="24"/>
          <w:lang w:eastAsia="ar-SA"/>
        </w:rPr>
        <w:t>Tiekėjo</w:t>
      </w:r>
      <w:r w:rsidR="006C0A87" w:rsidRPr="006C0A87">
        <w:rPr>
          <w:bCs/>
          <w:color w:val="000000"/>
          <w:kern w:val="2"/>
          <w:szCs w:val="24"/>
          <w:lang w:eastAsia="ar-SA"/>
        </w:rPr>
        <w:t xml:space="preserve"> buvo sutvarkytas laikantis teisės aktuose ir Sutartyje nustatytų reikalavimų</w:t>
      </w:r>
      <w:r w:rsidR="003D5DF0">
        <w:rPr>
          <w:bCs/>
          <w:color w:val="000000"/>
          <w:kern w:val="2"/>
          <w:szCs w:val="24"/>
          <w:lang w:eastAsia="ar-SA"/>
        </w:rPr>
        <w:t xml:space="preserve">. </w:t>
      </w:r>
    </w:p>
    <w:p w14:paraId="4821E2EF" w14:textId="6284EC8F" w:rsidR="006C0A87" w:rsidRPr="006C0A87" w:rsidRDefault="003D5DF0" w:rsidP="00E552D4">
      <w:pPr>
        <w:widowControl w:val="0"/>
        <w:tabs>
          <w:tab w:val="left" w:pos="536"/>
        </w:tabs>
        <w:suppressAutoHyphens/>
        <w:spacing w:after="160"/>
        <w:jc w:val="both"/>
        <w:rPr>
          <w:bCs/>
          <w:color w:val="EE0000"/>
          <w:kern w:val="2"/>
          <w:szCs w:val="24"/>
          <w:lang w:eastAsia="ar-SA"/>
        </w:rPr>
      </w:pPr>
      <w:r>
        <w:rPr>
          <w:bCs/>
          <w:color w:val="000000"/>
          <w:kern w:val="2"/>
          <w:szCs w:val="24"/>
          <w:lang w:eastAsia="ar-SA"/>
        </w:rPr>
        <w:t>Tiekėjas g</w:t>
      </w:r>
      <w:r w:rsidR="006C0A87" w:rsidRPr="006C0A87">
        <w:rPr>
          <w:bCs/>
          <w:color w:val="000000"/>
          <w:kern w:val="2"/>
          <w:szCs w:val="24"/>
          <w:lang w:eastAsia="ar-SA"/>
        </w:rPr>
        <w:t xml:space="preserve">autas Atliekas </w:t>
      </w:r>
      <w:r w:rsidR="00ED1EC6">
        <w:rPr>
          <w:bCs/>
          <w:color w:val="000000"/>
          <w:kern w:val="2"/>
          <w:szCs w:val="24"/>
          <w:lang w:eastAsia="ar-SA"/>
        </w:rPr>
        <w:t xml:space="preserve">turi </w:t>
      </w:r>
      <w:r w:rsidR="006C0A87" w:rsidRPr="006C0A87">
        <w:rPr>
          <w:bCs/>
          <w:color w:val="000000"/>
          <w:kern w:val="2"/>
          <w:szCs w:val="24"/>
          <w:lang w:eastAsia="ar-SA"/>
        </w:rPr>
        <w:t>perdirbti ir pagaminti produktą, atitinkantį 2003 m. balandžio 14 d. Aplinkos ministro įsakymu Nr. 184 (Lietuvos Respublikos aplinkos ministro 2016 m. gruodžio 28 d. įsakymo  Nr. D1-942 redakcija) patvirtinto Turinčių teisę išrašyti gaminių ir (ar) pakuočių atliekų sutvarkymą įrodančius dokumentus atliekų tvarkytojų sąrašo sudarymo tvarkos aprašo (toliau – Tvarkos aprašas) 5.1. punkto reikalavimus. Iš Pakuočių atliekų pagaminimas produktas: gyvūninės arba augalinės trąšos, tarpusavyje sumaišytos arba nesumaišytos, chemiškai apdorotos arba neapdorotos; trąšos, pagamintos sumaišius arba chemiškai apdorojus gyvūninius arba augalinius produktus (kompostas) – 3101.</w:t>
      </w:r>
    </w:p>
    <w:p w14:paraId="570BCD0E" w14:textId="4EFD15AF" w:rsidR="006C0A87" w:rsidRPr="006C0A87" w:rsidRDefault="00E552D4" w:rsidP="00E552D4">
      <w:pPr>
        <w:widowControl w:val="0"/>
        <w:tabs>
          <w:tab w:val="left" w:pos="536"/>
        </w:tabs>
        <w:suppressAutoHyphens/>
        <w:spacing w:after="160"/>
        <w:jc w:val="both"/>
        <w:rPr>
          <w:bCs/>
          <w:color w:val="000000"/>
          <w:kern w:val="2"/>
          <w:szCs w:val="24"/>
          <w:lang w:eastAsia="ar-SA"/>
        </w:rPr>
      </w:pPr>
      <w:r>
        <w:rPr>
          <w:bCs/>
          <w:color w:val="000000"/>
          <w:kern w:val="2"/>
          <w:szCs w:val="24"/>
          <w:lang w:eastAsia="ar-SA"/>
        </w:rPr>
        <w:t>Tiekėjas</w:t>
      </w:r>
      <w:r w:rsidR="006C0A87" w:rsidRPr="006C0A87">
        <w:rPr>
          <w:bCs/>
          <w:color w:val="000000"/>
          <w:kern w:val="2"/>
          <w:szCs w:val="24"/>
          <w:lang w:eastAsia="ar-SA"/>
        </w:rPr>
        <w:t xml:space="preserve"> savo sąskaita turi pasverti P</w:t>
      </w:r>
      <w:r>
        <w:rPr>
          <w:bCs/>
          <w:color w:val="000000"/>
          <w:kern w:val="2"/>
          <w:szCs w:val="24"/>
          <w:lang w:eastAsia="ar-SA"/>
        </w:rPr>
        <w:t>irkėjo</w:t>
      </w:r>
      <w:r w:rsidR="006C0A87" w:rsidRPr="006C0A87">
        <w:rPr>
          <w:bCs/>
          <w:color w:val="000000"/>
          <w:kern w:val="2"/>
          <w:szCs w:val="24"/>
          <w:lang w:eastAsia="ar-SA"/>
        </w:rPr>
        <w:t xml:space="preserve"> perduotas pakuočių atliekas metrologiškai patvirtintomis svarstyklėmis</w:t>
      </w:r>
      <w:r w:rsidR="00493BC7">
        <w:rPr>
          <w:bCs/>
          <w:color w:val="000000"/>
          <w:kern w:val="2"/>
          <w:szCs w:val="24"/>
          <w:lang w:eastAsia="ar-SA"/>
        </w:rPr>
        <w:t xml:space="preserve">. </w:t>
      </w:r>
    </w:p>
    <w:p w14:paraId="7AC670F1" w14:textId="5518B2A4" w:rsidR="006C0A87" w:rsidRPr="006C0A87" w:rsidRDefault="00E552D4" w:rsidP="00E552D4">
      <w:pPr>
        <w:widowControl w:val="0"/>
        <w:tabs>
          <w:tab w:val="left" w:pos="536"/>
        </w:tabs>
        <w:suppressAutoHyphens/>
        <w:spacing w:after="160"/>
        <w:jc w:val="both"/>
        <w:rPr>
          <w:bCs/>
          <w:color w:val="000000"/>
          <w:kern w:val="2"/>
          <w:szCs w:val="24"/>
          <w:lang w:eastAsia="ar-SA"/>
        </w:rPr>
      </w:pPr>
      <w:r>
        <w:rPr>
          <w:bCs/>
          <w:color w:val="000000"/>
          <w:kern w:val="2"/>
          <w:szCs w:val="24"/>
          <w:lang w:eastAsia="ar-SA"/>
        </w:rPr>
        <w:t>Tiekėjo</w:t>
      </w:r>
      <w:r w:rsidR="006C0A87" w:rsidRPr="006C0A87">
        <w:rPr>
          <w:bCs/>
          <w:color w:val="000000"/>
          <w:kern w:val="2"/>
          <w:szCs w:val="24"/>
          <w:lang w:eastAsia="ar-SA"/>
        </w:rPr>
        <w:t xml:space="preserve"> pakuočių atliekų svorį, nurodytą GPAIS lydraštyje turi patvirtinti ne vėliau kaip kitą darbo dieną po pakuočių atliekų gavimo</w:t>
      </w:r>
      <w:r w:rsidR="00493BC7">
        <w:rPr>
          <w:bCs/>
          <w:color w:val="000000"/>
          <w:kern w:val="2"/>
          <w:szCs w:val="24"/>
          <w:lang w:eastAsia="ar-SA"/>
        </w:rPr>
        <w:t xml:space="preserve">. </w:t>
      </w:r>
    </w:p>
    <w:p w14:paraId="29E7CC1B" w14:textId="77777777" w:rsidR="006C0A87" w:rsidRPr="006C0A87" w:rsidRDefault="006C0A87" w:rsidP="00871D7F">
      <w:pPr>
        <w:spacing w:after="160"/>
        <w:rPr>
          <w:rFonts w:ascii="Calibri" w:eastAsia="Calibri" w:hAnsi="Calibri" w:cs="Arial"/>
          <w:szCs w:val="24"/>
          <w:lang w:eastAsia="lt-LT"/>
        </w:rPr>
      </w:pPr>
    </w:p>
    <w:p w14:paraId="3C8DF9B5" w14:textId="77777777" w:rsidR="006C0A87" w:rsidRPr="006C0A87" w:rsidRDefault="006C0A87" w:rsidP="006C0A87">
      <w:pPr>
        <w:spacing w:after="160" w:line="276" w:lineRule="auto"/>
        <w:rPr>
          <w:rFonts w:ascii="Calibri" w:eastAsia="Calibri" w:hAnsi="Calibri" w:cs="Arial"/>
          <w:szCs w:val="24"/>
          <w:lang w:eastAsia="lt-LT"/>
        </w:rPr>
      </w:pPr>
    </w:p>
    <w:p w14:paraId="2DB15CB0" w14:textId="77777777" w:rsidR="006C0A87" w:rsidRPr="006C0A87" w:rsidRDefault="006C0A87" w:rsidP="006C0A87">
      <w:pPr>
        <w:spacing w:after="160" w:line="276" w:lineRule="auto"/>
        <w:rPr>
          <w:rFonts w:ascii="Calibri" w:eastAsia="Calibri" w:hAnsi="Calibri" w:cs="Arial"/>
          <w:szCs w:val="24"/>
          <w:lang w:eastAsia="lt-LT"/>
        </w:rPr>
      </w:pPr>
    </w:p>
    <w:sectPr w:rsidR="006C0A87" w:rsidRPr="006C0A8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E5EF" w14:textId="77777777" w:rsidR="0057064E" w:rsidRDefault="0057064E">
      <w:pPr>
        <w:rPr>
          <w:sz w:val="20"/>
        </w:rPr>
      </w:pPr>
      <w:r>
        <w:rPr>
          <w:sz w:val="20"/>
        </w:rPr>
        <w:separator/>
      </w:r>
    </w:p>
  </w:endnote>
  <w:endnote w:type="continuationSeparator" w:id="0">
    <w:p w14:paraId="0980B81F" w14:textId="77777777" w:rsidR="0057064E" w:rsidRDefault="0057064E">
      <w:pPr>
        <w:rPr>
          <w:sz w:val="20"/>
        </w:rPr>
      </w:pPr>
      <w:r>
        <w:rPr>
          <w:sz w:val="20"/>
        </w:rPr>
        <w:continuationSeparator/>
      </w:r>
    </w:p>
  </w:endnote>
  <w:endnote w:type="continuationNotice" w:id="1">
    <w:p w14:paraId="4ABEE533" w14:textId="77777777" w:rsidR="0057064E" w:rsidRDefault="00570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060C" w14:textId="77777777" w:rsidR="0057064E" w:rsidRDefault="0057064E">
      <w:pPr>
        <w:rPr>
          <w:sz w:val="20"/>
        </w:rPr>
      </w:pPr>
      <w:r>
        <w:rPr>
          <w:sz w:val="20"/>
        </w:rPr>
        <w:separator/>
      </w:r>
    </w:p>
  </w:footnote>
  <w:footnote w:type="continuationSeparator" w:id="0">
    <w:p w14:paraId="1D220A2E" w14:textId="77777777" w:rsidR="0057064E" w:rsidRDefault="0057064E">
      <w:pPr>
        <w:rPr>
          <w:sz w:val="20"/>
        </w:rPr>
      </w:pPr>
      <w:r>
        <w:rPr>
          <w:sz w:val="20"/>
        </w:rPr>
        <w:continuationSeparator/>
      </w:r>
    </w:p>
  </w:footnote>
  <w:footnote w:type="continuationNotice" w:id="1">
    <w:p w14:paraId="55B4FD5E" w14:textId="77777777" w:rsidR="0057064E" w:rsidRDefault="00570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746B"/>
    <w:multiLevelType w:val="hybridMultilevel"/>
    <w:tmpl w:val="535EC95A"/>
    <w:lvl w:ilvl="0" w:tplc="B3A8B066">
      <w:start w:val="1"/>
      <w:numFmt w:val="bullet"/>
      <w:lvlText w:val="•"/>
      <w:lvlJc w:val="left"/>
      <w:pPr>
        <w:ind w:left="420" w:hanging="360"/>
      </w:pPr>
      <w:rPr>
        <w:rFonts w:ascii="Arial" w:hAnsi="Arial"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num w:numId="1" w16cid:durableId="1685326841">
    <w:abstractNumId w:val="0"/>
  </w:num>
  <w:num w:numId="2" w16cid:durableId="55320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C85"/>
    <w:rsid w:val="00022A8D"/>
    <w:rsid w:val="0002716B"/>
    <w:rsid w:val="00027B83"/>
    <w:rsid w:val="000402CE"/>
    <w:rsid w:val="00042A79"/>
    <w:rsid w:val="00056898"/>
    <w:rsid w:val="000802FB"/>
    <w:rsid w:val="00093F6F"/>
    <w:rsid w:val="000A4AE3"/>
    <w:rsid w:val="000B077A"/>
    <w:rsid w:val="000B0897"/>
    <w:rsid w:val="000B379B"/>
    <w:rsid w:val="000B43AE"/>
    <w:rsid w:val="000C4E62"/>
    <w:rsid w:val="000E0C13"/>
    <w:rsid w:val="000E1167"/>
    <w:rsid w:val="0010238B"/>
    <w:rsid w:val="001121D2"/>
    <w:rsid w:val="0012418D"/>
    <w:rsid w:val="001258B5"/>
    <w:rsid w:val="00133756"/>
    <w:rsid w:val="0014093A"/>
    <w:rsid w:val="00143F05"/>
    <w:rsid w:val="00145205"/>
    <w:rsid w:val="001501EE"/>
    <w:rsid w:val="001515AC"/>
    <w:rsid w:val="00187815"/>
    <w:rsid w:val="001B239A"/>
    <w:rsid w:val="001D161F"/>
    <w:rsid w:val="0020495C"/>
    <w:rsid w:val="002201D3"/>
    <w:rsid w:val="0023794E"/>
    <w:rsid w:val="00276F61"/>
    <w:rsid w:val="00295F89"/>
    <w:rsid w:val="002A4AB1"/>
    <w:rsid w:val="002B1201"/>
    <w:rsid w:val="002D12C1"/>
    <w:rsid w:val="002F5C86"/>
    <w:rsid w:val="00334DDC"/>
    <w:rsid w:val="00336EA3"/>
    <w:rsid w:val="00344662"/>
    <w:rsid w:val="003670E9"/>
    <w:rsid w:val="003777EA"/>
    <w:rsid w:val="003916D1"/>
    <w:rsid w:val="003B70FD"/>
    <w:rsid w:val="003C7127"/>
    <w:rsid w:val="003D2490"/>
    <w:rsid w:val="003D2DEB"/>
    <w:rsid w:val="003D5DF0"/>
    <w:rsid w:val="003E4F6B"/>
    <w:rsid w:val="003F6F35"/>
    <w:rsid w:val="00402199"/>
    <w:rsid w:val="0040536F"/>
    <w:rsid w:val="00417044"/>
    <w:rsid w:val="00425999"/>
    <w:rsid w:val="00451FAB"/>
    <w:rsid w:val="00462E80"/>
    <w:rsid w:val="00491171"/>
    <w:rsid w:val="00493BC7"/>
    <w:rsid w:val="004B4733"/>
    <w:rsid w:val="004E2C24"/>
    <w:rsid w:val="004F1778"/>
    <w:rsid w:val="00533D4B"/>
    <w:rsid w:val="00537BD8"/>
    <w:rsid w:val="00543BF4"/>
    <w:rsid w:val="00545279"/>
    <w:rsid w:val="00556F65"/>
    <w:rsid w:val="0057064E"/>
    <w:rsid w:val="00593E5F"/>
    <w:rsid w:val="00596DDA"/>
    <w:rsid w:val="005B1862"/>
    <w:rsid w:val="005B3641"/>
    <w:rsid w:val="005C2D34"/>
    <w:rsid w:val="005D10BB"/>
    <w:rsid w:val="005E40AE"/>
    <w:rsid w:val="005E4848"/>
    <w:rsid w:val="00601DD3"/>
    <w:rsid w:val="00605B71"/>
    <w:rsid w:val="006130EB"/>
    <w:rsid w:val="00643A2F"/>
    <w:rsid w:val="00664D59"/>
    <w:rsid w:val="00694B70"/>
    <w:rsid w:val="006B43C3"/>
    <w:rsid w:val="006B6998"/>
    <w:rsid w:val="006C0A87"/>
    <w:rsid w:val="006C2728"/>
    <w:rsid w:val="006C79AA"/>
    <w:rsid w:val="006F0803"/>
    <w:rsid w:val="006F0D87"/>
    <w:rsid w:val="006F5143"/>
    <w:rsid w:val="00744CBF"/>
    <w:rsid w:val="00745D97"/>
    <w:rsid w:val="0075297A"/>
    <w:rsid w:val="00755A51"/>
    <w:rsid w:val="007621BC"/>
    <w:rsid w:val="007653C2"/>
    <w:rsid w:val="007822BC"/>
    <w:rsid w:val="007A2939"/>
    <w:rsid w:val="007A75C6"/>
    <w:rsid w:val="007D0490"/>
    <w:rsid w:val="008010C4"/>
    <w:rsid w:val="0082143F"/>
    <w:rsid w:val="0083118A"/>
    <w:rsid w:val="008446AC"/>
    <w:rsid w:val="00857569"/>
    <w:rsid w:val="0086769F"/>
    <w:rsid w:val="00871D7F"/>
    <w:rsid w:val="00893F88"/>
    <w:rsid w:val="008A28BE"/>
    <w:rsid w:val="008B050D"/>
    <w:rsid w:val="008B4DEA"/>
    <w:rsid w:val="008B5F94"/>
    <w:rsid w:val="008F0995"/>
    <w:rsid w:val="00930701"/>
    <w:rsid w:val="009360C9"/>
    <w:rsid w:val="0094425C"/>
    <w:rsid w:val="00951D02"/>
    <w:rsid w:val="009552B8"/>
    <w:rsid w:val="009728BC"/>
    <w:rsid w:val="009B245C"/>
    <w:rsid w:val="009E2318"/>
    <w:rsid w:val="009E6FE5"/>
    <w:rsid w:val="00A24FE1"/>
    <w:rsid w:val="00A27311"/>
    <w:rsid w:val="00A3084C"/>
    <w:rsid w:val="00A33872"/>
    <w:rsid w:val="00A7165A"/>
    <w:rsid w:val="00A72025"/>
    <w:rsid w:val="00A73B5E"/>
    <w:rsid w:val="00AC346D"/>
    <w:rsid w:val="00AC44C4"/>
    <w:rsid w:val="00AD6788"/>
    <w:rsid w:val="00AF287D"/>
    <w:rsid w:val="00B120BB"/>
    <w:rsid w:val="00B261AB"/>
    <w:rsid w:val="00B26DE3"/>
    <w:rsid w:val="00B46F6F"/>
    <w:rsid w:val="00B72E11"/>
    <w:rsid w:val="00B90877"/>
    <w:rsid w:val="00BD000C"/>
    <w:rsid w:val="00BE5BDB"/>
    <w:rsid w:val="00C030D7"/>
    <w:rsid w:val="00C43238"/>
    <w:rsid w:val="00C43DCF"/>
    <w:rsid w:val="00C50831"/>
    <w:rsid w:val="00C52B0E"/>
    <w:rsid w:val="00C64D77"/>
    <w:rsid w:val="00C71F26"/>
    <w:rsid w:val="00C74FA2"/>
    <w:rsid w:val="00C9525B"/>
    <w:rsid w:val="00CB51D4"/>
    <w:rsid w:val="00CC6550"/>
    <w:rsid w:val="00CD3CC9"/>
    <w:rsid w:val="00CE6B8E"/>
    <w:rsid w:val="00D1507E"/>
    <w:rsid w:val="00D36637"/>
    <w:rsid w:val="00D41501"/>
    <w:rsid w:val="00D57E4D"/>
    <w:rsid w:val="00D745D5"/>
    <w:rsid w:val="00D91307"/>
    <w:rsid w:val="00DA023F"/>
    <w:rsid w:val="00DA4E0C"/>
    <w:rsid w:val="00DA590E"/>
    <w:rsid w:val="00DC68EC"/>
    <w:rsid w:val="00DE712F"/>
    <w:rsid w:val="00DE7FCA"/>
    <w:rsid w:val="00E01BA2"/>
    <w:rsid w:val="00E06CFA"/>
    <w:rsid w:val="00E11A3F"/>
    <w:rsid w:val="00E51A6D"/>
    <w:rsid w:val="00E552D4"/>
    <w:rsid w:val="00EC4386"/>
    <w:rsid w:val="00ED1EC6"/>
    <w:rsid w:val="00EE2DD3"/>
    <w:rsid w:val="00EF7606"/>
    <w:rsid w:val="00F00344"/>
    <w:rsid w:val="00F14538"/>
    <w:rsid w:val="00F33DD5"/>
    <w:rsid w:val="00F60BD9"/>
    <w:rsid w:val="00F650C8"/>
    <w:rsid w:val="00F6651D"/>
    <w:rsid w:val="00F70D10"/>
    <w:rsid w:val="00F72A7B"/>
    <w:rsid w:val="00F73BB3"/>
    <w:rsid w:val="00F8313C"/>
    <w:rsid w:val="00FA694A"/>
    <w:rsid w:val="00FB7FE5"/>
    <w:rsid w:val="00FF2AB0"/>
    <w:rsid w:val="00FF30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019AFCA-7B96-4F0B-A62D-1B9EACF1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8B5F94"/>
    <w:rPr>
      <w:color w:val="0563C1" w:themeColor="hyperlink"/>
      <w:u w:val="single"/>
    </w:rPr>
  </w:style>
  <w:style w:type="character" w:styleId="Neapdorotaspaminjimas">
    <w:name w:val="Unresolved Mention"/>
    <w:basedOn w:val="Numatytasispastraiposriftas"/>
    <w:uiPriority w:val="99"/>
    <w:semiHidden/>
    <w:unhideWhenUsed/>
    <w:rsid w:val="008B5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3200</Words>
  <Characters>18242</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Utyrienė</dc:creator>
  <cp:lastModifiedBy>Marija Vilkaitė</cp:lastModifiedBy>
  <cp:revision>2</cp:revision>
  <dcterms:created xsi:type="dcterms:W3CDTF">2026-02-20T11:49:00Z</dcterms:created>
  <dcterms:modified xsi:type="dcterms:W3CDTF">2026-02-20T11:49:00Z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