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0968" w14:textId="77777777" w:rsidR="004E0F76" w:rsidRDefault="004E0F76"/>
    <w:p w14:paraId="495DF6DA" w14:textId="7E188409" w:rsidR="00BF6551" w:rsidRDefault="00BF6551">
      <w:r>
        <w:t xml:space="preserve"> 2016 m. spalio 31 d. sutartis Nr. S-1058 buvo paviešintas 2016 m.:</w:t>
      </w:r>
    </w:p>
    <w:p w14:paraId="27392CF7" w14:textId="77777777" w:rsidR="00BF6551" w:rsidRDefault="00BF6551"/>
    <w:p w14:paraId="34E41073" w14:textId="67D2EA22" w:rsidR="00BF6551" w:rsidRDefault="00BF6551">
      <w:hyperlink r:id="rId4" w:history="1">
        <w:r w:rsidRPr="0040022E">
          <w:rPr>
            <w:rStyle w:val="Hyperlink"/>
          </w:rPr>
          <w:t>https://eviesiejipirkimai.lt/index.php?option=com_vptpublic&amp;task=sutartys&amp;Itemid=109&amp;filter_show=1&amp;filter_limit=10&amp;vpt_unite=&amp;filter_tender=&amp;filter_number=s-1058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</w:t>
        </w:r>
      </w:hyperlink>
    </w:p>
    <w:p w14:paraId="39EFEC15" w14:textId="77777777" w:rsidR="00BF6551" w:rsidRDefault="00BF6551"/>
    <w:p w14:paraId="75532924" w14:textId="77777777" w:rsidR="00BF6551" w:rsidRDefault="00BF6551"/>
    <w:sectPr w:rsidR="00BF65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51"/>
    <w:rsid w:val="000B6337"/>
    <w:rsid w:val="004E0F76"/>
    <w:rsid w:val="00BF6551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122B"/>
  <w15:chartTrackingRefBased/>
  <w15:docId w15:val="{C552B2E5-B319-467C-BDAD-438309A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&amp;filter_number=s-1058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2026-02-20T12:33:00Z</dcterms:created>
  <dcterms:modified xsi:type="dcterms:W3CDTF">2026-02-20T12:35:00Z</dcterms:modified>
</cp:coreProperties>
</file>