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73E0F0EE" w14:textId="77777777" w:rsidR="00714493" w:rsidRDefault="00714493" w:rsidP="00AB56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A2C586B" w:rsidR="00714493" w:rsidRPr="004C63E0" w:rsidRDefault="005B33CD" w:rsidP="003433F7">
            <w:pPr>
              <w:jc w:val="both"/>
              <w:rPr>
                <w:rFonts w:ascii="Arial" w:hAnsi="Arial" w:cs="Arial"/>
                <w:kern w:val="2"/>
                <w:sz w:val="22"/>
                <w:szCs w:val="22"/>
              </w:rPr>
            </w:pPr>
            <w:r>
              <w:rPr>
                <w:rFonts w:ascii="Arial" w:hAnsi="Arial" w:cs="Arial"/>
                <w:kern w:val="2"/>
                <w:sz w:val="22"/>
                <w:szCs w:val="22"/>
              </w:rPr>
              <w:t>2026-02-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AB56F8">
            <w:pPr>
              <w:jc w:val="cente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AB56F8">
            <w:pPr>
              <w:jc w:val="cente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AB56F8">
            <w:pPr>
              <w:jc w:val="cente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AB56F8">
            <w:pPr>
              <w:jc w:val="cente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AB56F8">
            <w:pPr>
              <w:jc w:val="cente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AB56F8">
            <w:pPr>
              <w:jc w:val="cente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AB56F8">
            <w:pPr>
              <w:jc w:val="cente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AB56F8">
            <w:pPr>
              <w:jc w:val="cente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AB56F8">
            <w:pPr>
              <w:jc w:val="cente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06226C8C" w:rsidR="005B33CD" w:rsidRPr="004C63E0" w:rsidRDefault="00AB56F8" w:rsidP="00AB56F8">
            <w:pPr>
              <w:jc w:val="center"/>
              <w:rPr>
                <w:rFonts w:ascii="Arial" w:hAnsi="Arial" w:cs="Arial"/>
                <w:kern w:val="2"/>
                <w:sz w:val="22"/>
                <w:szCs w:val="22"/>
              </w:rPr>
            </w:pPr>
            <w:hyperlink r:id="rId11" w:history="1">
              <w:r w:rsidRPr="005C7D79">
                <w:rPr>
                  <w:rStyle w:val="Hipersaitas"/>
                  <w:rFonts w:ascii="Arial" w:hAnsi="Arial" w:cs="Arial"/>
                  <w:kern w:val="2"/>
                  <w:sz w:val="22"/>
                  <w:szCs w:val="22"/>
                </w:rPr>
                <w:t>kretinga@vmu.lt</w:t>
              </w:r>
            </w:hyperlink>
            <w:r>
              <w:rPr>
                <w:rFonts w:ascii="Arial" w:hAnsi="Arial" w:cs="Arial"/>
                <w:kern w:val="2"/>
                <w:sz w:val="22"/>
                <w:szCs w:val="22"/>
              </w:rPr>
              <w:t xml:space="preserve"> </w:t>
            </w:r>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AB56F8">
            <w:pPr>
              <w:jc w:val="cente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77E68B4E" w:rsidR="005B33CD" w:rsidRPr="004C63E0" w:rsidRDefault="005B33CD" w:rsidP="00AB56F8">
            <w:pPr>
              <w:jc w:val="center"/>
              <w:rPr>
                <w:rFonts w:ascii="Arial" w:hAnsi="Arial" w:cs="Arial"/>
                <w:kern w:val="2"/>
                <w:sz w:val="22"/>
                <w:szCs w:val="22"/>
              </w:rPr>
            </w:pPr>
            <w:r>
              <w:rPr>
                <w:rFonts w:ascii="Arial" w:hAnsi="Arial" w:cs="Arial"/>
                <w:kern w:val="2"/>
                <w:sz w:val="22"/>
                <w:szCs w:val="22"/>
              </w:rPr>
              <w:t>V</w:t>
            </w:r>
            <w:r w:rsidRPr="00742DB0">
              <w:rPr>
                <w:rFonts w:ascii="Arial" w:hAnsi="Arial" w:cs="Arial"/>
                <w:kern w:val="2"/>
                <w:sz w:val="22"/>
                <w:szCs w:val="22"/>
              </w:rPr>
              <w:t>alstybės įmonės Valstybinių miškų urėdijos generalinio direktoriaus 202</w:t>
            </w:r>
            <w:r>
              <w:rPr>
                <w:rFonts w:ascii="Arial" w:hAnsi="Arial" w:cs="Arial"/>
                <w:kern w:val="2"/>
                <w:sz w:val="22"/>
                <w:szCs w:val="22"/>
              </w:rPr>
              <w:t>5</w:t>
            </w:r>
            <w:r w:rsidRPr="00742DB0">
              <w:rPr>
                <w:rFonts w:ascii="Arial" w:hAnsi="Arial" w:cs="Arial"/>
                <w:kern w:val="2"/>
                <w:sz w:val="22"/>
                <w:szCs w:val="22"/>
              </w:rPr>
              <w:t xml:space="preserve"> m. gruodžio 2</w:t>
            </w:r>
            <w:r>
              <w:rPr>
                <w:rFonts w:ascii="Arial" w:hAnsi="Arial" w:cs="Arial"/>
                <w:kern w:val="2"/>
                <w:sz w:val="22"/>
                <w:szCs w:val="22"/>
              </w:rPr>
              <w:t>2</w:t>
            </w:r>
            <w:r w:rsidRPr="00742DB0">
              <w:rPr>
                <w:rFonts w:ascii="Arial" w:hAnsi="Arial" w:cs="Arial"/>
                <w:kern w:val="2"/>
                <w:sz w:val="22"/>
                <w:szCs w:val="22"/>
              </w:rPr>
              <w:t xml:space="preserve"> d. į</w:t>
            </w:r>
            <w:r w:rsidR="00AB56F8">
              <w:rPr>
                <w:rFonts w:ascii="Arial" w:hAnsi="Arial" w:cs="Arial"/>
                <w:kern w:val="2"/>
                <w:sz w:val="22"/>
                <w:szCs w:val="22"/>
              </w:rPr>
              <w:t>galiojimas</w:t>
            </w:r>
            <w:r w:rsidRPr="00742DB0">
              <w:rPr>
                <w:rFonts w:ascii="Arial" w:hAnsi="Arial" w:cs="Arial"/>
                <w:kern w:val="2"/>
                <w:sz w:val="22"/>
                <w:szCs w:val="22"/>
              </w:rPr>
              <w:t xml:space="preserve"> Nr. </w:t>
            </w:r>
            <w:r w:rsidR="00AB56F8">
              <w:rPr>
                <w:rFonts w:ascii="Arial" w:hAnsi="Arial" w:cs="Arial"/>
                <w:kern w:val="2"/>
                <w:sz w:val="22"/>
                <w:szCs w:val="22"/>
              </w:rPr>
              <w:t>7</w:t>
            </w:r>
            <w:r w:rsidRPr="005B33CD">
              <w:rPr>
                <w:rFonts w:ascii="Arial" w:hAnsi="Arial" w:cs="Arial"/>
                <w:kern w:val="2"/>
                <w:sz w:val="22"/>
                <w:szCs w:val="22"/>
              </w:rPr>
              <w:t>7-ĮG-451-2025</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rsidP="0092127A">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3527E0B7" w:rsidR="00714493" w:rsidRPr="00AB56F8" w:rsidRDefault="001A6682" w:rsidP="00AB56F8">
            <w:pPr>
              <w:jc w:val="center"/>
              <w:rPr>
                <w:rFonts w:ascii="Arial" w:hAnsi="Arial" w:cs="Arial"/>
                <w:b/>
                <w:bCs/>
                <w:kern w:val="2"/>
                <w:sz w:val="22"/>
                <w:szCs w:val="22"/>
              </w:rPr>
            </w:pPr>
            <w:r w:rsidRPr="00AB56F8">
              <w:rPr>
                <w:rFonts w:ascii="Arial" w:hAnsi="Arial" w:cs="Arial"/>
                <w:b/>
                <w:bCs/>
                <w:kern w:val="2"/>
                <w:sz w:val="22"/>
                <w:szCs w:val="22"/>
              </w:rPr>
              <w:t>Antano Bukniaus IĮ</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493DA71E" w:rsidR="00714493" w:rsidRPr="004C63E0" w:rsidRDefault="001A6682" w:rsidP="00AB56F8">
            <w:pPr>
              <w:jc w:val="center"/>
              <w:rPr>
                <w:rFonts w:ascii="Arial" w:hAnsi="Arial" w:cs="Arial"/>
                <w:kern w:val="2"/>
                <w:sz w:val="22"/>
                <w:szCs w:val="22"/>
              </w:rPr>
            </w:pPr>
            <w:r w:rsidRPr="001A6682">
              <w:rPr>
                <w:rFonts w:ascii="Arial" w:hAnsi="Arial" w:cs="Arial"/>
                <w:kern w:val="2"/>
                <w:sz w:val="22"/>
                <w:szCs w:val="22"/>
              </w:rPr>
              <w:t>175859190</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1E2B2C8A" w:rsidR="00714493" w:rsidRPr="004C63E0" w:rsidRDefault="00714493" w:rsidP="00AB56F8">
            <w:pPr>
              <w:jc w:val="cente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7E3E28FE" w:rsidR="00714493" w:rsidRPr="004C63E0" w:rsidRDefault="001A6682" w:rsidP="00AB56F8">
            <w:pPr>
              <w:jc w:val="center"/>
              <w:rPr>
                <w:rFonts w:ascii="Arial" w:hAnsi="Arial" w:cs="Arial"/>
                <w:kern w:val="2"/>
                <w:sz w:val="22"/>
                <w:szCs w:val="22"/>
              </w:rPr>
            </w:pPr>
            <w:r w:rsidRPr="001A6682">
              <w:rPr>
                <w:rFonts w:ascii="Arial" w:hAnsi="Arial" w:cs="Arial"/>
                <w:kern w:val="2"/>
                <w:sz w:val="22"/>
                <w:szCs w:val="22"/>
              </w:rPr>
              <w:t>LT100001408514</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576DB739" w:rsidR="00714493" w:rsidRPr="004C63E0" w:rsidRDefault="001A6682" w:rsidP="00AB56F8">
            <w:pPr>
              <w:jc w:val="center"/>
              <w:rPr>
                <w:rFonts w:ascii="Arial" w:hAnsi="Arial" w:cs="Arial"/>
                <w:kern w:val="2"/>
                <w:sz w:val="22"/>
                <w:szCs w:val="22"/>
              </w:rPr>
            </w:pPr>
            <w:r w:rsidRPr="001A6682">
              <w:rPr>
                <w:rFonts w:ascii="Arial" w:hAnsi="Arial" w:cs="Arial"/>
                <w:kern w:val="2"/>
                <w:sz w:val="22"/>
                <w:szCs w:val="22"/>
              </w:rPr>
              <w:t>LT134010042300050568</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742F0310" w:rsidR="00714493" w:rsidRPr="004C63E0" w:rsidRDefault="001A6682" w:rsidP="00AB56F8">
            <w:pPr>
              <w:jc w:val="center"/>
              <w:rPr>
                <w:rFonts w:ascii="Arial" w:hAnsi="Arial" w:cs="Arial"/>
                <w:kern w:val="2"/>
                <w:sz w:val="22"/>
                <w:szCs w:val="22"/>
              </w:rPr>
            </w:pPr>
            <w:r w:rsidRPr="001A6682">
              <w:rPr>
                <w:rFonts w:ascii="Arial" w:hAnsi="Arial" w:cs="Arial"/>
                <w:kern w:val="2"/>
                <w:sz w:val="22"/>
                <w:szCs w:val="22"/>
              </w:rPr>
              <w:t>AB Luminor bank, 40100,</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79587522" w:rsidR="00714493" w:rsidRPr="004C63E0" w:rsidRDefault="00714493" w:rsidP="00AB56F8">
            <w:pPr>
              <w:jc w:val="cente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7F141A06" w:rsidR="00714493" w:rsidRPr="004C63E0" w:rsidRDefault="00714493" w:rsidP="00AB56F8">
            <w:pPr>
              <w:jc w:val="cente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7CA272DC" w:rsidR="00714493" w:rsidRPr="004C63E0" w:rsidRDefault="001A6682" w:rsidP="00AB56F8">
            <w:pPr>
              <w:jc w:val="center"/>
              <w:rPr>
                <w:rFonts w:ascii="Arial" w:hAnsi="Arial" w:cs="Arial"/>
                <w:kern w:val="2"/>
                <w:sz w:val="22"/>
                <w:szCs w:val="22"/>
              </w:rPr>
            </w:pPr>
            <w:r>
              <w:rPr>
                <w:rFonts w:ascii="Arial" w:hAnsi="Arial" w:cs="Arial"/>
                <w:kern w:val="2"/>
                <w:sz w:val="22"/>
                <w:szCs w:val="22"/>
              </w:rPr>
              <w:t>Antanas Buknius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6113D8CC" w:rsidR="00714493" w:rsidRPr="004C63E0" w:rsidRDefault="00E84FE3" w:rsidP="00AB56F8">
            <w:pPr>
              <w:jc w:val="center"/>
              <w:rPr>
                <w:rFonts w:ascii="Arial" w:hAnsi="Arial" w:cs="Arial"/>
                <w:kern w:val="2"/>
                <w:sz w:val="22"/>
                <w:szCs w:val="22"/>
              </w:rPr>
            </w:pPr>
            <w:r>
              <w:rPr>
                <w:rFonts w:ascii="Arial" w:hAnsi="Arial" w:cs="Arial"/>
                <w:kern w:val="2"/>
                <w:sz w:val="22"/>
                <w:szCs w:val="22"/>
              </w:rPr>
              <w:t>Įmonės įstatai</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Sąskaitų per informacinę sistemą SABIS priėmimą</w:t>
            </w:r>
          </w:p>
        </w:tc>
        <w:tc>
          <w:tcPr>
            <w:tcW w:w="6279" w:type="dxa"/>
            <w:gridSpan w:val="2"/>
          </w:tcPr>
          <w:p w14:paraId="3687844E" w14:textId="178F70C4" w:rsidR="00E84FE3" w:rsidRPr="00E84FE3" w:rsidRDefault="00E53963" w:rsidP="003433F7">
            <w:pPr>
              <w:rPr>
                <w:rFonts w:ascii="Arial" w:hAnsi="Arial" w:cs="Arial"/>
                <w:kern w:val="2"/>
                <w:sz w:val="22"/>
                <w:szCs w:val="22"/>
              </w:rPr>
            </w:pPr>
            <w:r w:rsidRPr="0092127A">
              <w:rPr>
                <w:rFonts w:ascii="Arial" w:hAnsi="Arial" w:cs="Arial"/>
                <w:kern w:val="2"/>
                <w:sz w:val="22"/>
                <w:szCs w:val="22"/>
              </w:rPr>
              <w:t>VMU Kretingos regioninis padalinys</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59CFACCB" w:rsidR="00714493" w:rsidRPr="004C63E0" w:rsidRDefault="001A6682" w:rsidP="003433F7">
            <w:pPr>
              <w:rPr>
                <w:rFonts w:ascii="Arial" w:hAnsi="Arial" w:cs="Arial"/>
                <w:color w:val="4472C4"/>
                <w:kern w:val="2"/>
                <w:sz w:val="22"/>
                <w:szCs w:val="22"/>
              </w:rPr>
            </w:pPr>
            <w:r>
              <w:rPr>
                <w:rFonts w:ascii="Arial" w:hAnsi="Arial" w:cs="Arial"/>
                <w:kern w:val="2"/>
                <w:sz w:val="22"/>
                <w:szCs w:val="22"/>
              </w:rPr>
              <w:t>Antanas Buknius</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2E885750"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P.o.d.) </w:t>
            </w:r>
            <w:r w:rsidRPr="00AB56F8">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3777670BB2104A7AAC6957115F8F9D8E"/>
                </w:placeholder>
                <w:text/>
              </w:sdtPr>
              <w:sdtContent>
                <w:r w:rsidR="00D1339D" w:rsidRPr="00AB56F8">
                  <w:rPr>
                    <w:rFonts w:ascii="Arial" w:hAnsi="Arial" w:cs="Arial"/>
                    <w:b/>
                    <w:bCs/>
                    <w:color w:val="auto"/>
                    <w:sz w:val="22"/>
                    <w:szCs w:val="22"/>
                  </w:rPr>
                  <w:t>4</w:t>
                </w:r>
                <w:r w:rsidR="00A63473" w:rsidRPr="00AB56F8">
                  <w:rPr>
                    <w:rFonts w:ascii="Arial" w:hAnsi="Arial" w:cs="Arial"/>
                    <w:b/>
                    <w:bCs/>
                    <w:color w:val="auto"/>
                    <w:sz w:val="22"/>
                    <w:szCs w:val="22"/>
                  </w:rPr>
                  <w:t>2</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1D8FFE49" w14:textId="12ECD694" w:rsidR="000D109B" w:rsidRDefault="005B49CC" w:rsidP="00D1339D">
            <w:pPr>
              <w:pStyle w:val="Antrat2"/>
              <w:spacing w:before="0" w:after="0"/>
              <w:jc w:val="both"/>
              <w:rPr>
                <w:rFonts w:ascii="Arial" w:hAnsi="Arial" w:cs="Arial"/>
                <w:color w:val="auto"/>
                <w:sz w:val="22"/>
                <w:szCs w:val="22"/>
              </w:rPr>
            </w:pPr>
            <w:r w:rsidRPr="001606EA">
              <w:rPr>
                <w:rFonts w:ascii="Arial" w:hAnsi="Arial" w:cs="Arial"/>
                <w:color w:val="auto"/>
                <w:sz w:val="22"/>
                <w:szCs w:val="22"/>
              </w:rPr>
              <w:t>3.1.1.</w:t>
            </w:r>
            <w:r w:rsidR="00E70BE2" w:rsidRPr="001606EA">
              <w:rPr>
                <w:rFonts w:ascii="Arial" w:hAnsi="Arial" w:cs="Arial"/>
                <w:color w:val="auto"/>
                <w:sz w:val="22"/>
                <w:szCs w:val="22"/>
              </w:rPr>
              <w:t>1.</w:t>
            </w:r>
            <w:r w:rsidRPr="001606EA">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D1339D" w:rsidRPr="00D1339D">
                  <w:rPr>
                    <w:rFonts w:ascii="Arial" w:hAnsi="Arial" w:cs="Arial"/>
                    <w:color w:val="auto"/>
                    <w:sz w:val="22"/>
                    <w:szCs w:val="22"/>
                  </w:rPr>
                  <w:t>Sodmenų transportavimo paslaugos</w:t>
                </w:r>
                <w:r w:rsidR="00D1339D">
                  <w:rPr>
                    <w:rFonts w:ascii="Arial" w:hAnsi="Arial" w:cs="Arial"/>
                    <w:color w:val="auto"/>
                    <w:sz w:val="22"/>
                    <w:szCs w:val="22"/>
                  </w:rPr>
                  <w:t>.</w:t>
                </w:r>
              </w:sdtContent>
            </w:sdt>
          </w:p>
          <w:p w14:paraId="6A239ECD" w14:textId="5B711DC5" w:rsidR="005B49CC" w:rsidRPr="001606EA" w:rsidRDefault="005B49CC" w:rsidP="000D109B">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6CA62432"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 xml:space="preserve">Atsiradus </w:t>
            </w:r>
            <w:r w:rsidRPr="00A178F9">
              <w:rPr>
                <w:rFonts w:ascii="Arial" w:hAnsi="Arial" w:cs="Arial"/>
                <w:sz w:val="22"/>
                <w:szCs w:val="22"/>
              </w:rPr>
              <w:lastRenderedPageBreak/>
              <w:t>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AB56F8">
        <w:trPr>
          <w:trHeight w:val="591"/>
        </w:trPr>
        <w:tc>
          <w:tcPr>
            <w:tcW w:w="3256" w:type="dxa"/>
            <w:tcBorders>
              <w:top w:val="single" w:sz="4" w:space="0" w:color="auto"/>
              <w:left w:val="single" w:sz="4" w:space="0" w:color="auto"/>
              <w:bottom w:val="single" w:sz="4" w:space="0" w:color="auto"/>
              <w:right w:val="single" w:sz="4" w:space="0" w:color="auto"/>
            </w:tcBorders>
          </w:tcPr>
          <w:p w14:paraId="3DD40D7A" w14:textId="639995EF" w:rsidR="00604420" w:rsidRPr="00AB56F8"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141717CA" w14:textId="39089F80" w:rsidR="00714493" w:rsidRPr="00801664" w:rsidRDefault="00714493" w:rsidP="003433F7">
            <w:pPr>
              <w:jc w:val="both"/>
              <w:rPr>
                <w:rFonts w:ascii="Arial" w:hAnsi="Arial" w:cs="Arial"/>
                <w:sz w:val="22"/>
                <w:szCs w:val="22"/>
              </w:rPr>
            </w:pPr>
            <w:r w:rsidRPr="00801664">
              <w:rPr>
                <w:rFonts w:ascii="Arial" w:hAnsi="Arial" w:cs="Arial"/>
                <w:kern w:val="2"/>
                <w:sz w:val="22"/>
                <w:szCs w:val="22"/>
              </w:rPr>
              <w:t>Pradinės Sutarties vertė</w:t>
            </w:r>
            <w:r w:rsidR="00B15E4B" w:rsidRPr="00801664">
              <w:rPr>
                <w:rFonts w:ascii="Arial" w:hAnsi="Arial" w:cs="Arial"/>
                <w:kern w:val="2"/>
                <w:sz w:val="22"/>
                <w:szCs w:val="22"/>
              </w:rPr>
              <w:t xml:space="preserve"> </w:t>
            </w:r>
            <w:r w:rsidRPr="00801664">
              <w:rPr>
                <w:rFonts w:ascii="Arial" w:hAnsi="Arial" w:cs="Arial"/>
                <w:kern w:val="2"/>
                <w:sz w:val="22"/>
                <w:szCs w:val="22"/>
              </w:rPr>
              <w:t xml:space="preserve">yra </w:t>
            </w:r>
            <w:r w:rsidR="00A63473" w:rsidRPr="00801664">
              <w:rPr>
                <w:rFonts w:ascii="Arial" w:hAnsi="Arial" w:cs="Arial"/>
                <w:b/>
                <w:bCs/>
                <w:kern w:val="2"/>
                <w:sz w:val="22"/>
                <w:szCs w:val="22"/>
              </w:rPr>
              <w:t>8082,36</w:t>
            </w:r>
            <w:r w:rsidR="00671995" w:rsidRPr="00801664">
              <w:rPr>
                <w:rFonts w:ascii="Arial" w:hAnsi="Arial" w:cs="Arial"/>
                <w:b/>
                <w:bCs/>
                <w:kern w:val="2"/>
                <w:sz w:val="22"/>
                <w:szCs w:val="22"/>
              </w:rPr>
              <w:t xml:space="preserve"> </w:t>
            </w:r>
            <w:r w:rsidRPr="00801664">
              <w:rPr>
                <w:rFonts w:ascii="Arial" w:hAnsi="Arial" w:cs="Arial"/>
                <w:b/>
                <w:bCs/>
                <w:kern w:val="2"/>
                <w:sz w:val="22"/>
                <w:szCs w:val="22"/>
              </w:rPr>
              <w:t>Eur</w:t>
            </w:r>
            <w:r w:rsidR="001606EA" w:rsidRPr="00801664">
              <w:rPr>
                <w:rFonts w:ascii="Arial" w:hAnsi="Arial" w:cs="Arial"/>
                <w:kern w:val="2"/>
                <w:sz w:val="22"/>
                <w:szCs w:val="22"/>
              </w:rPr>
              <w:t xml:space="preserve"> (</w:t>
            </w:r>
            <w:r w:rsidR="00A63473" w:rsidRPr="00801664">
              <w:rPr>
                <w:rFonts w:ascii="Arial" w:hAnsi="Arial" w:cs="Arial"/>
                <w:kern w:val="2"/>
                <w:sz w:val="22"/>
                <w:szCs w:val="22"/>
              </w:rPr>
              <w:t>aštuoni</w:t>
            </w:r>
            <w:r w:rsidR="00247536" w:rsidRPr="00801664">
              <w:rPr>
                <w:rFonts w:ascii="Arial" w:hAnsi="Arial" w:cs="Arial"/>
                <w:kern w:val="2"/>
                <w:sz w:val="22"/>
                <w:szCs w:val="22"/>
              </w:rPr>
              <w:t xml:space="preserve"> </w:t>
            </w:r>
            <w:r w:rsidR="001606EA" w:rsidRPr="00801664">
              <w:rPr>
                <w:rFonts w:ascii="Arial" w:hAnsi="Arial" w:cs="Arial"/>
                <w:kern w:val="2"/>
                <w:sz w:val="22"/>
                <w:szCs w:val="22"/>
              </w:rPr>
              <w:t>tūkstan</w:t>
            </w:r>
            <w:r w:rsidR="00671995" w:rsidRPr="00801664">
              <w:rPr>
                <w:rFonts w:ascii="Arial" w:hAnsi="Arial" w:cs="Arial"/>
                <w:kern w:val="2"/>
                <w:sz w:val="22"/>
                <w:szCs w:val="22"/>
              </w:rPr>
              <w:t>čiai</w:t>
            </w:r>
            <w:r w:rsidR="001606EA" w:rsidRPr="00801664">
              <w:rPr>
                <w:rFonts w:ascii="Arial" w:hAnsi="Arial" w:cs="Arial"/>
                <w:kern w:val="2"/>
                <w:sz w:val="22"/>
                <w:szCs w:val="22"/>
              </w:rPr>
              <w:t xml:space="preserve"> </w:t>
            </w:r>
            <w:r w:rsidR="00A63473" w:rsidRPr="00801664">
              <w:rPr>
                <w:rFonts w:ascii="Arial" w:hAnsi="Arial" w:cs="Arial"/>
                <w:kern w:val="2"/>
                <w:sz w:val="22"/>
                <w:szCs w:val="22"/>
              </w:rPr>
              <w:t>aštuon</w:t>
            </w:r>
            <w:r w:rsidR="00671995" w:rsidRPr="00801664">
              <w:rPr>
                <w:rFonts w:ascii="Arial" w:hAnsi="Arial" w:cs="Arial"/>
                <w:kern w:val="2"/>
                <w:sz w:val="22"/>
                <w:szCs w:val="22"/>
              </w:rPr>
              <w:t>ia</w:t>
            </w:r>
            <w:r w:rsidR="000D109B" w:rsidRPr="00801664">
              <w:rPr>
                <w:rFonts w:ascii="Arial" w:hAnsi="Arial" w:cs="Arial"/>
                <w:kern w:val="2"/>
                <w:sz w:val="22"/>
                <w:szCs w:val="22"/>
              </w:rPr>
              <w:t xml:space="preserve">sdešimt </w:t>
            </w:r>
            <w:r w:rsidR="00A63473" w:rsidRPr="00801664">
              <w:rPr>
                <w:rFonts w:ascii="Arial" w:hAnsi="Arial" w:cs="Arial"/>
                <w:kern w:val="2"/>
                <w:sz w:val="22"/>
                <w:szCs w:val="22"/>
              </w:rPr>
              <w:t>du</w:t>
            </w:r>
            <w:r w:rsidR="00671995" w:rsidRPr="00801664">
              <w:rPr>
                <w:rFonts w:ascii="Arial" w:hAnsi="Arial" w:cs="Arial"/>
                <w:kern w:val="2"/>
                <w:sz w:val="22"/>
                <w:szCs w:val="22"/>
              </w:rPr>
              <w:t xml:space="preserve"> </w:t>
            </w:r>
            <w:r w:rsidR="00AB56F8" w:rsidRPr="00801664">
              <w:rPr>
                <w:rFonts w:ascii="Arial" w:hAnsi="Arial" w:cs="Arial"/>
                <w:kern w:val="2"/>
                <w:sz w:val="22"/>
                <w:szCs w:val="22"/>
              </w:rPr>
              <w:t xml:space="preserve">eurai, </w:t>
            </w:r>
            <w:r w:rsidR="00A63473" w:rsidRPr="00801664">
              <w:rPr>
                <w:rFonts w:ascii="Arial" w:hAnsi="Arial" w:cs="Arial"/>
                <w:kern w:val="2"/>
                <w:sz w:val="22"/>
                <w:szCs w:val="22"/>
              </w:rPr>
              <w:t>36</w:t>
            </w:r>
            <w:r w:rsidR="001606EA" w:rsidRPr="00801664">
              <w:rPr>
                <w:rFonts w:ascii="Arial" w:hAnsi="Arial" w:cs="Arial"/>
                <w:kern w:val="2"/>
                <w:sz w:val="22"/>
                <w:szCs w:val="22"/>
              </w:rPr>
              <w:t xml:space="preserve"> ct.)</w:t>
            </w:r>
            <w:r w:rsidRPr="00801664">
              <w:rPr>
                <w:rFonts w:ascii="Arial" w:hAnsi="Arial" w:cs="Arial"/>
                <w:kern w:val="2"/>
                <w:sz w:val="22"/>
                <w:szCs w:val="22"/>
              </w:rPr>
              <w:t xml:space="preserve"> be PVM.</w:t>
            </w:r>
          </w:p>
          <w:p w14:paraId="54F85B80" w14:textId="2F46C1FF" w:rsidR="00714493" w:rsidRPr="00801664" w:rsidRDefault="00714493" w:rsidP="003433F7">
            <w:pPr>
              <w:jc w:val="both"/>
              <w:rPr>
                <w:rFonts w:ascii="Arial" w:hAnsi="Arial" w:cs="Arial"/>
                <w:kern w:val="2"/>
                <w:sz w:val="22"/>
                <w:szCs w:val="22"/>
              </w:rPr>
            </w:pPr>
            <w:r w:rsidRPr="00801664">
              <w:rPr>
                <w:rFonts w:ascii="Arial" w:hAnsi="Arial" w:cs="Arial"/>
                <w:kern w:val="2"/>
                <w:sz w:val="22"/>
                <w:szCs w:val="22"/>
              </w:rPr>
              <w:t xml:space="preserve">PVM sudaro </w:t>
            </w:r>
            <w:r w:rsidR="00A63473" w:rsidRPr="00801664">
              <w:rPr>
                <w:rFonts w:ascii="Arial" w:hAnsi="Arial" w:cs="Arial"/>
                <w:kern w:val="2"/>
                <w:sz w:val="22"/>
                <w:szCs w:val="22"/>
              </w:rPr>
              <w:t>1697,30</w:t>
            </w:r>
            <w:r w:rsidRPr="00801664">
              <w:rPr>
                <w:rFonts w:ascii="Arial" w:hAnsi="Arial" w:cs="Arial"/>
                <w:kern w:val="2"/>
                <w:sz w:val="22"/>
                <w:szCs w:val="22"/>
              </w:rPr>
              <w:t xml:space="preserve"> Eur (</w:t>
            </w:r>
            <w:r w:rsidR="00671995" w:rsidRPr="00801664">
              <w:rPr>
                <w:rFonts w:ascii="Arial" w:hAnsi="Arial" w:cs="Arial"/>
                <w:kern w:val="2"/>
                <w:sz w:val="22"/>
                <w:szCs w:val="22"/>
              </w:rPr>
              <w:t>vienas</w:t>
            </w:r>
            <w:r w:rsidR="001A6682" w:rsidRPr="00801664">
              <w:rPr>
                <w:rFonts w:ascii="Arial" w:hAnsi="Arial" w:cs="Arial"/>
                <w:kern w:val="2"/>
                <w:sz w:val="22"/>
                <w:szCs w:val="22"/>
              </w:rPr>
              <w:t xml:space="preserve"> </w:t>
            </w:r>
            <w:r w:rsidR="001606EA" w:rsidRPr="00801664">
              <w:rPr>
                <w:rFonts w:ascii="Arial" w:hAnsi="Arial" w:cs="Arial"/>
                <w:kern w:val="2"/>
                <w:sz w:val="22"/>
                <w:szCs w:val="22"/>
              </w:rPr>
              <w:t>tūkstan</w:t>
            </w:r>
            <w:r w:rsidR="00671995" w:rsidRPr="00801664">
              <w:rPr>
                <w:rFonts w:ascii="Arial" w:hAnsi="Arial" w:cs="Arial"/>
                <w:kern w:val="2"/>
                <w:sz w:val="22"/>
                <w:szCs w:val="22"/>
              </w:rPr>
              <w:t>tis</w:t>
            </w:r>
            <w:r w:rsidR="00BC532C" w:rsidRPr="00801664">
              <w:rPr>
                <w:rFonts w:ascii="Arial" w:hAnsi="Arial" w:cs="Arial"/>
                <w:kern w:val="2"/>
                <w:sz w:val="22"/>
                <w:szCs w:val="22"/>
              </w:rPr>
              <w:t xml:space="preserve"> </w:t>
            </w:r>
            <w:r w:rsidR="00A63473" w:rsidRPr="00801664">
              <w:rPr>
                <w:rFonts w:ascii="Arial" w:hAnsi="Arial" w:cs="Arial"/>
                <w:kern w:val="2"/>
                <w:sz w:val="22"/>
                <w:szCs w:val="22"/>
              </w:rPr>
              <w:t>šeši</w:t>
            </w:r>
            <w:r w:rsidR="001A6682" w:rsidRPr="00801664">
              <w:rPr>
                <w:rFonts w:ascii="Arial" w:hAnsi="Arial" w:cs="Arial"/>
                <w:kern w:val="2"/>
                <w:sz w:val="22"/>
                <w:szCs w:val="22"/>
              </w:rPr>
              <w:t xml:space="preserve"> šimtai </w:t>
            </w:r>
            <w:r w:rsidR="00D1339D" w:rsidRPr="00801664">
              <w:rPr>
                <w:rFonts w:ascii="Arial" w:hAnsi="Arial" w:cs="Arial"/>
                <w:kern w:val="2"/>
                <w:sz w:val="22"/>
                <w:szCs w:val="22"/>
              </w:rPr>
              <w:t xml:space="preserve"> </w:t>
            </w:r>
            <w:r w:rsidR="00A63473" w:rsidRPr="00801664">
              <w:rPr>
                <w:rFonts w:ascii="Arial" w:hAnsi="Arial" w:cs="Arial"/>
                <w:kern w:val="2"/>
                <w:sz w:val="22"/>
                <w:szCs w:val="22"/>
              </w:rPr>
              <w:t>devynias</w:t>
            </w:r>
            <w:r w:rsidR="00BC532C" w:rsidRPr="00801664">
              <w:rPr>
                <w:rFonts w:ascii="Arial" w:hAnsi="Arial" w:cs="Arial"/>
                <w:kern w:val="2"/>
                <w:sz w:val="22"/>
                <w:szCs w:val="22"/>
              </w:rPr>
              <w:t xml:space="preserve">dešimt </w:t>
            </w:r>
            <w:r w:rsidR="00A63473" w:rsidRPr="00801664">
              <w:rPr>
                <w:rFonts w:ascii="Arial" w:hAnsi="Arial" w:cs="Arial"/>
                <w:kern w:val="2"/>
                <w:sz w:val="22"/>
                <w:szCs w:val="22"/>
              </w:rPr>
              <w:t>septyni</w:t>
            </w:r>
            <w:r w:rsidR="0092127A" w:rsidRPr="00801664">
              <w:rPr>
                <w:rFonts w:ascii="Arial" w:hAnsi="Arial" w:cs="Arial"/>
                <w:kern w:val="2"/>
                <w:sz w:val="22"/>
                <w:szCs w:val="22"/>
              </w:rPr>
              <w:t xml:space="preserve"> </w:t>
            </w:r>
            <w:r w:rsidR="00AB56F8" w:rsidRPr="00801664">
              <w:rPr>
                <w:rFonts w:ascii="Arial" w:hAnsi="Arial" w:cs="Arial"/>
                <w:kern w:val="2"/>
                <w:sz w:val="22"/>
                <w:szCs w:val="22"/>
              </w:rPr>
              <w:t xml:space="preserve">eurai, </w:t>
            </w:r>
            <w:r w:rsidR="00A63473" w:rsidRPr="00801664">
              <w:rPr>
                <w:rFonts w:ascii="Arial" w:hAnsi="Arial" w:cs="Arial"/>
                <w:kern w:val="2"/>
                <w:sz w:val="22"/>
                <w:szCs w:val="22"/>
              </w:rPr>
              <w:t>3</w:t>
            </w:r>
            <w:r w:rsidR="00AB56F8" w:rsidRPr="00801664">
              <w:rPr>
                <w:rFonts w:ascii="Arial" w:hAnsi="Arial" w:cs="Arial"/>
                <w:kern w:val="2"/>
                <w:sz w:val="22"/>
                <w:szCs w:val="22"/>
              </w:rPr>
              <w:t>0</w:t>
            </w:r>
            <w:r w:rsidR="0092127A" w:rsidRPr="00801664">
              <w:rPr>
                <w:rFonts w:ascii="Arial" w:hAnsi="Arial" w:cs="Arial"/>
                <w:kern w:val="2"/>
                <w:sz w:val="22"/>
                <w:szCs w:val="22"/>
              </w:rPr>
              <w:t xml:space="preserve"> ct.)</w:t>
            </w:r>
            <w:r w:rsidRPr="00801664">
              <w:rPr>
                <w:rFonts w:ascii="Arial" w:hAnsi="Arial" w:cs="Arial"/>
                <w:kern w:val="2"/>
                <w:sz w:val="22"/>
                <w:szCs w:val="22"/>
              </w:rPr>
              <w:t>.</w:t>
            </w:r>
          </w:p>
          <w:p w14:paraId="56DB2367" w14:textId="6D819550" w:rsidR="00714493" w:rsidRPr="0092127A" w:rsidRDefault="00714493" w:rsidP="003433F7">
            <w:pPr>
              <w:jc w:val="both"/>
              <w:rPr>
                <w:rFonts w:ascii="Arial" w:hAnsi="Arial" w:cs="Arial"/>
                <w:sz w:val="22"/>
                <w:szCs w:val="22"/>
              </w:rPr>
            </w:pPr>
            <w:r w:rsidRPr="00801664">
              <w:rPr>
                <w:rFonts w:ascii="Arial" w:hAnsi="Arial" w:cs="Arial"/>
                <w:kern w:val="2"/>
                <w:sz w:val="22"/>
                <w:szCs w:val="22"/>
              </w:rPr>
              <w:t xml:space="preserve">Sutarties kaina yra </w:t>
            </w:r>
            <w:r w:rsidR="00A63473" w:rsidRPr="00801664">
              <w:rPr>
                <w:rFonts w:ascii="Arial" w:hAnsi="Arial" w:cs="Arial"/>
                <w:kern w:val="2"/>
                <w:sz w:val="22"/>
                <w:szCs w:val="22"/>
              </w:rPr>
              <w:t>9779,66</w:t>
            </w:r>
            <w:r w:rsidR="00671995" w:rsidRPr="00801664">
              <w:rPr>
                <w:rFonts w:ascii="Arial" w:hAnsi="Arial" w:cs="Arial"/>
                <w:kern w:val="2"/>
                <w:sz w:val="22"/>
                <w:szCs w:val="22"/>
              </w:rPr>
              <w:t xml:space="preserve"> </w:t>
            </w:r>
            <w:r w:rsidRPr="00801664">
              <w:rPr>
                <w:rFonts w:ascii="Arial" w:hAnsi="Arial" w:cs="Arial"/>
                <w:kern w:val="2"/>
                <w:sz w:val="22"/>
                <w:szCs w:val="22"/>
              </w:rPr>
              <w:t>Eur</w:t>
            </w:r>
            <w:r w:rsidR="00BC532C" w:rsidRPr="00801664">
              <w:rPr>
                <w:rFonts w:ascii="Arial" w:hAnsi="Arial" w:cs="Arial"/>
                <w:kern w:val="2"/>
                <w:sz w:val="22"/>
                <w:szCs w:val="22"/>
              </w:rPr>
              <w:t xml:space="preserve"> </w:t>
            </w:r>
            <w:r w:rsidR="001606EA" w:rsidRPr="00801664">
              <w:rPr>
                <w:rFonts w:ascii="Arial" w:hAnsi="Arial" w:cs="Arial"/>
                <w:kern w:val="2"/>
                <w:sz w:val="22"/>
                <w:szCs w:val="22"/>
              </w:rPr>
              <w:t>(</w:t>
            </w:r>
            <w:r w:rsidR="00A63473" w:rsidRPr="00801664">
              <w:rPr>
                <w:rFonts w:ascii="Arial" w:hAnsi="Arial" w:cs="Arial"/>
                <w:kern w:val="2"/>
                <w:sz w:val="22"/>
                <w:szCs w:val="22"/>
              </w:rPr>
              <w:t>devyni</w:t>
            </w:r>
            <w:r w:rsidR="00BC532C" w:rsidRPr="00801664">
              <w:rPr>
                <w:rFonts w:ascii="Arial" w:hAnsi="Arial" w:cs="Arial"/>
                <w:kern w:val="2"/>
                <w:sz w:val="22"/>
                <w:szCs w:val="22"/>
              </w:rPr>
              <w:t xml:space="preserve"> </w:t>
            </w:r>
            <w:r w:rsidR="001606EA" w:rsidRPr="00801664">
              <w:rPr>
                <w:rFonts w:ascii="Arial" w:hAnsi="Arial" w:cs="Arial"/>
                <w:kern w:val="2"/>
                <w:sz w:val="22"/>
                <w:szCs w:val="22"/>
              </w:rPr>
              <w:t>tūkstanči</w:t>
            </w:r>
            <w:r w:rsidR="00BC532C" w:rsidRPr="00801664">
              <w:rPr>
                <w:rFonts w:ascii="Arial" w:hAnsi="Arial" w:cs="Arial"/>
                <w:kern w:val="2"/>
                <w:sz w:val="22"/>
                <w:szCs w:val="22"/>
              </w:rPr>
              <w:t>ai</w:t>
            </w:r>
            <w:r w:rsidR="001606EA" w:rsidRPr="00801664">
              <w:rPr>
                <w:rFonts w:ascii="Arial" w:hAnsi="Arial" w:cs="Arial"/>
                <w:kern w:val="2"/>
                <w:sz w:val="22"/>
                <w:szCs w:val="22"/>
              </w:rPr>
              <w:t xml:space="preserve"> </w:t>
            </w:r>
            <w:r w:rsidR="00A63473" w:rsidRPr="00801664">
              <w:rPr>
                <w:rFonts w:ascii="Arial" w:hAnsi="Arial" w:cs="Arial"/>
                <w:kern w:val="2"/>
                <w:sz w:val="22"/>
                <w:szCs w:val="22"/>
              </w:rPr>
              <w:t>septyni</w:t>
            </w:r>
            <w:r w:rsidR="001A6682" w:rsidRPr="00801664">
              <w:rPr>
                <w:rFonts w:ascii="Arial" w:hAnsi="Arial" w:cs="Arial"/>
                <w:kern w:val="2"/>
                <w:sz w:val="22"/>
                <w:szCs w:val="22"/>
              </w:rPr>
              <w:t xml:space="preserve"> šimtai </w:t>
            </w:r>
            <w:r w:rsidR="00A63473" w:rsidRPr="00801664">
              <w:rPr>
                <w:rFonts w:ascii="Arial" w:hAnsi="Arial" w:cs="Arial"/>
                <w:kern w:val="2"/>
                <w:sz w:val="22"/>
                <w:szCs w:val="22"/>
              </w:rPr>
              <w:t>septyniasd</w:t>
            </w:r>
            <w:r w:rsidR="001A6682" w:rsidRPr="00801664">
              <w:rPr>
                <w:rFonts w:ascii="Arial" w:hAnsi="Arial" w:cs="Arial"/>
                <w:kern w:val="2"/>
                <w:sz w:val="22"/>
                <w:szCs w:val="22"/>
              </w:rPr>
              <w:t xml:space="preserve">ešimt </w:t>
            </w:r>
            <w:r w:rsidR="00A63473" w:rsidRPr="00801664">
              <w:rPr>
                <w:rFonts w:ascii="Arial" w:hAnsi="Arial" w:cs="Arial"/>
                <w:kern w:val="2"/>
                <w:sz w:val="22"/>
                <w:szCs w:val="22"/>
              </w:rPr>
              <w:t>devyni</w:t>
            </w:r>
            <w:r w:rsidR="001606EA" w:rsidRPr="00801664">
              <w:rPr>
                <w:rFonts w:ascii="Arial" w:hAnsi="Arial" w:cs="Arial"/>
                <w:kern w:val="2"/>
                <w:sz w:val="22"/>
                <w:szCs w:val="22"/>
              </w:rPr>
              <w:t xml:space="preserve"> </w:t>
            </w:r>
            <w:r w:rsidR="00AB56F8" w:rsidRPr="00801664">
              <w:rPr>
                <w:rFonts w:ascii="Arial" w:hAnsi="Arial" w:cs="Arial"/>
                <w:kern w:val="2"/>
                <w:sz w:val="22"/>
                <w:szCs w:val="22"/>
              </w:rPr>
              <w:t xml:space="preserve">eurai, </w:t>
            </w:r>
            <w:r w:rsidR="00A63473" w:rsidRPr="00801664">
              <w:rPr>
                <w:rFonts w:ascii="Arial" w:hAnsi="Arial" w:cs="Arial"/>
                <w:kern w:val="2"/>
                <w:sz w:val="22"/>
                <w:szCs w:val="22"/>
              </w:rPr>
              <w:t>66</w:t>
            </w:r>
            <w:r w:rsidR="001606EA" w:rsidRPr="00801664">
              <w:rPr>
                <w:rFonts w:ascii="Arial" w:hAnsi="Arial" w:cs="Arial"/>
                <w:kern w:val="2"/>
                <w:sz w:val="22"/>
                <w:szCs w:val="22"/>
              </w:rPr>
              <w:t xml:space="preserve"> ct</w:t>
            </w:r>
            <w:r w:rsidR="00AB56F8" w:rsidRPr="00801664">
              <w:rPr>
                <w:rFonts w:ascii="Arial" w:hAnsi="Arial" w:cs="Arial"/>
                <w:kern w:val="2"/>
                <w:sz w:val="22"/>
                <w:szCs w:val="22"/>
              </w:rPr>
              <w:t>.</w:t>
            </w:r>
            <w:r w:rsidR="001606EA" w:rsidRPr="00801664">
              <w:rPr>
                <w:rFonts w:ascii="Arial" w:hAnsi="Arial" w:cs="Arial"/>
                <w:kern w:val="2"/>
                <w:sz w:val="22"/>
                <w:szCs w:val="22"/>
              </w:rPr>
              <w:t>)</w:t>
            </w:r>
            <w:r w:rsidRPr="00801664">
              <w:rPr>
                <w:rFonts w:ascii="Arial" w:hAnsi="Arial" w:cs="Arial"/>
                <w:kern w:val="2"/>
                <w:sz w:val="22"/>
                <w:szCs w:val="22"/>
              </w:rPr>
              <w:t xml:space="preserve"> su PVM.</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5FF5D6E8" w14:textId="77777777" w:rsidR="00477C63" w:rsidRPr="0092127A" w:rsidRDefault="00477C63" w:rsidP="00477C63">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p>
          <w:p w14:paraId="75427631" w14:textId="2D3AB131" w:rsidR="00477C63" w:rsidRPr="0092127A" w:rsidRDefault="00477C63" w:rsidP="00477C63">
            <w:pPr>
              <w:pStyle w:val="Antrat2"/>
              <w:spacing w:before="0" w:after="0" w:line="240" w:lineRule="auto"/>
              <w:jc w:val="both"/>
              <w:rPr>
                <w:rFonts w:ascii="Arial" w:hAnsi="Arial" w:cs="Arial"/>
                <w:color w:val="auto"/>
                <w:sz w:val="22"/>
                <w:szCs w:val="22"/>
              </w:rPr>
            </w:pPr>
            <w:r w:rsidRPr="0092127A">
              <w:rPr>
                <w:rFonts w:ascii="Arial" w:hAnsi="Arial" w:cs="Arial"/>
                <w:color w:val="auto"/>
                <w:sz w:val="22"/>
                <w:szCs w:val="22"/>
              </w:rPr>
              <w:t xml:space="preserve">Už faktiškai suteiktas Paslaugas Pirkėjas Tiekėjui </w:t>
            </w:r>
            <w:r w:rsidR="003C25DC" w:rsidRPr="0092127A">
              <w:rPr>
                <w:rFonts w:ascii="Arial" w:hAnsi="Arial" w:cs="Arial"/>
                <w:color w:val="auto"/>
                <w:sz w:val="22"/>
                <w:szCs w:val="22"/>
              </w:rPr>
              <w:t>ap</w:t>
            </w:r>
            <w:r w:rsidRPr="0092127A">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t xml:space="preserve">Atsiradus ypatingai nepalankioms gamtinėms sąlygoms ar kitoms iš anksto nenumatytoms nuo Šalių nepriklausančioms aplinkybėms, dėl kurių pasikeičia Pirkėjo poreikis Paslaugų </w:t>
            </w:r>
            <w:r w:rsidRPr="0092127A">
              <w:rPr>
                <w:rFonts w:ascii="Arial" w:hAnsi="Arial" w:cs="Arial"/>
                <w:sz w:val="22"/>
                <w:szCs w:val="18"/>
              </w:rPr>
              <w:lastRenderedPageBreak/>
              <w:t xml:space="preserve">kiekiui, Šalys turi teisę rašytiniu susitarimu pakeisti Paslaugų 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0BF1C786" w14:textId="2AFCA10D" w:rsidR="00714493" w:rsidRPr="00AB56F8" w:rsidRDefault="00477C63" w:rsidP="00477C63">
            <w:pPr>
              <w:jc w:val="both"/>
              <w:rPr>
                <w:rFonts w:ascii="Arial" w:hAnsi="Arial" w:cs="Arial"/>
                <w:sz w:val="22"/>
                <w:szCs w:val="22"/>
              </w:rPr>
            </w:pPr>
            <w:r w:rsidRPr="0092127A">
              <w:rPr>
                <w:rFonts w:ascii="Arial" w:hAnsi="Arial" w:cs="Arial"/>
                <w:b/>
                <w:bCs/>
                <w:sz w:val="22"/>
                <w:szCs w:val="22"/>
              </w:rPr>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lastRenderedPageBreak/>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 xml:space="preserve">Faktinės mažmeninės dyzelino mėnesinės kainos nustatomos vadovaujantis Duomenų agentūros oficialios statistikos portalo https://osp.stat.gov.lt/, rodiklių duomenų </w:t>
            </w:r>
            <w:r w:rsidRPr="004C63E0">
              <w:rPr>
                <w:rFonts w:ascii="Arial" w:hAnsi="Arial" w:cs="Arial"/>
                <w:sz w:val="22"/>
                <w:szCs w:val="22"/>
              </w:rPr>
              <w:lastRenderedPageBreak/>
              <w:t>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0FFDFA74"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B56F8">
        <w:trPr>
          <w:trHeight w:val="19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 xml:space="preserve">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w:t>
            </w:r>
            <w:r w:rsidRPr="004C63E0">
              <w:rPr>
                <w:rFonts w:ascii="Arial" w:hAnsi="Arial" w:cs="Arial"/>
                <w:sz w:val="22"/>
                <w:szCs w:val="22"/>
              </w:rPr>
              <w:lastRenderedPageBreak/>
              <w:t>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9.5. Tiekėjui taikomos baudos dėl aplinkosauginių </w:t>
            </w:r>
            <w:r w:rsidRPr="004C63E0">
              <w:rPr>
                <w:rFonts w:ascii="Arial" w:hAnsi="Arial" w:cs="Arial"/>
                <w:b/>
                <w:kern w:val="2"/>
                <w:sz w:val="22"/>
                <w:szCs w:val="22"/>
              </w:rPr>
              <w:lastRenderedPageBreak/>
              <w:t>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lastRenderedPageBreak/>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w:t>
            </w:r>
            <w:r w:rsidRPr="004C6F3A">
              <w:rPr>
                <w:rFonts w:ascii="Arial" w:hAnsi="Arial" w:cs="Arial"/>
                <w:kern w:val="2"/>
                <w:sz w:val="22"/>
                <w:szCs w:val="22"/>
              </w:rPr>
              <w:lastRenderedPageBreak/>
              <w:t>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AB56F8">
        <w:trPr>
          <w:trHeight w:val="896"/>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1785675" w14:textId="28D2A885" w:rsidR="00714493" w:rsidRPr="00AB56F8"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r w:rsidR="00AB56F8">
              <w:rPr>
                <w:rFonts w:ascii="Arial" w:hAnsi="Arial" w:cs="Arial"/>
                <w:color w:val="auto"/>
                <w:sz w:val="22"/>
                <w:szCs w:val="22"/>
              </w:rPr>
              <w:t>.</w:t>
            </w: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w:t>
            </w:r>
            <w:r w:rsidRPr="004C63E0">
              <w:rPr>
                <w:rFonts w:ascii="Arial" w:hAnsi="Arial" w:cs="Arial"/>
                <w:iCs/>
                <w:sz w:val="22"/>
                <w:szCs w:val="22"/>
              </w:rPr>
              <w:lastRenderedPageBreak/>
              <w:t xml:space="preserve">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lastRenderedPageBreak/>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lastRenderedPageBreak/>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61527856" w14:textId="3CDA9112" w:rsidR="00FF7CEC" w:rsidRPr="00AB56F8" w:rsidRDefault="00FF7CEC" w:rsidP="00AB56F8">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dokumentu galima susipažinti </w:t>
            </w:r>
            <w:hyperlink r:id="rId13"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4"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5"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lastRenderedPageBreak/>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lastRenderedPageBreak/>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0191AA08" w:rsidR="00587239" w:rsidRPr="004C63E0" w:rsidRDefault="001A6682" w:rsidP="003433F7">
            <w:pPr>
              <w:jc w:val="center"/>
              <w:rPr>
                <w:rFonts w:ascii="Arial" w:hAnsi="Arial" w:cs="Arial"/>
                <w:b/>
                <w:kern w:val="2"/>
                <w:sz w:val="22"/>
                <w:szCs w:val="22"/>
              </w:rPr>
            </w:pPr>
            <w:r>
              <w:rPr>
                <w:rFonts w:ascii="Arial" w:hAnsi="Arial" w:cs="Arial"/>
                <w:kern w:val="2"/>
                <w:sz w:val="22"/>
                <w:szCs w:val="22"/>
              </w:rPr>
              <w:t>Antanas Buknius</w:t>
            </w:r>
          </w:p>
        </w:tc>
      </w:tr>
      <w:tr w:rsidR="00587239" w:rsidRPr="004C63E0" w14:paraId="7EC062D3" w14:textId="77777777" w:rsidTr="0092127A">
        <w:trPr>
          <w:trHeight w:val="663"/>
        </w:trPr>
        <w:tc>
          <w:tcPr>
            <w:tcW w:w="5224" w:type="dxa"/>
            <w:gridSpan w:val="2"/>
            <w:vAlign w:val="center"/>
          </w:tcPr>
          <w:p w14:paraId="76029686"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92127A">
            <w:pPr>
              <w:jc w:val="cente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2127A" w:rsidRDefault="00714493" w:rsidP="0092127A">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92127A"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B0821" w14:textId="77777777" w:rsidR="00941F9C" w:rsidRDefault="00941F9C" w:rsidP="003B7B90">
      <w:r>
        <w:separator/>
      </w:r>
    </w:p>
  </w:endnote>
  <w:endnote w:type="continuationSeparator" w:id="0">
    <w:p w14:paraId="42AF9452" w14:textId="77777777" w:rsidR="00941F9C" w:rsidRDefault="00941F9C"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63BC1" w14:textId="77777777" w:rsidR="00941F9C" w:rsidRDefault="00941F9C" w:rsidP="003B7B90">
      <w:r>
        <w:separator/>
      </w:r>
    </w:p>
  </w:footnote>
  <w:footnote w:type="continuationSeparator" w:id="0">
    <w:p w14:paraId="77592F8C" w14:textId="77777777" w:rsidR="00941F9C" w:rsidRDefault="00941F9C"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D109B"/>
    <w:rsid w:val="000D1929"/>
    <w:rsid w:val="000D7AE5"/>
    <w:rsid w:val="000D7E6D"/>
    <w:rsid w:val="000E5E23"/>
    <w:rsid w:val="000E6A67"/>
    <w:rsid w:val="000E7628"/>
    <w:rsid w:val="001102EE"/>
    <w:rsid w:val="00142BBC"/>
    <w:rsid w:val="00146000"/>
    <w:rsid w:val="00147711"/>
    <w:rsid w:val="001567C9"/>
    <w:rsid w:val="001606EA"/>
    <w:rsid w:val="00176495"/>
    <w:rsid w:val="00177E1B"/>
    <w:rsid w:val="00182D0D"/>
    <w:rsid w:val="001837FD"/>
    <w:rsid w:val="0018413B"/>
    <w:rsid w:val="0018468D"/>
    <w:rsid w:val="001A442A"/>
    <w:rsid w:val="001A6337"/>
    <w:rsid w:val="001A6682"/>
    <w:rsid w:val="001B1E5C"/>
    <w:rsid w:val="001B6F1F"/>
    <w:rsid w:val="001E2228"/>
    <w:rsid w:val="001F72C2"/>
    <w:rsid w:val="001F7E22"/>
    <w:rsid w:val="002010E7"/>
    <w:rsid w:val="00207482"/>
    <w:rsid w:val="00210E83"/>
    <w:rsid w:val="0021142E"/>
    <w:rsid w:val="002119A6"/>
    <w:rsid w:val="00220E7E"/>
    <w:rsid w:val="00227E75"/>
    <w:rsid w:val="0023180C"/>
    <w:rsid w:val="00231E61"/>
    <w:rsid w:val="00247536"/>
    <w:rsid w:val="00261E42"/>
    <w:rsid w:val="00270027"/>
    <w:rsid w:val="00286A35"/>
    <w:rsid w:val="00296C41"/>
    <w:rsid w:val="002B0C39"/>
    <w:rsid w:val="002C63A8"/>
    <w:rsid w:val="002D050C"/>
    <w:rsid w:val="002D182C"/>
    <w:rsid w:val="002E16C3"/>
    <w:rsid w:val="002E6785"/>
    <w:rsid w:val="002F16AC"/>
    <w:rsid w:val="002F6BFC"/>
    <w:rsid w:val="00303833"/>
    <w:rsid w:val="00305596"/>
    <w:rsid w:val="003108D6"/>
    <w:rsid w:val="00311101"/>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3E62AB"/>
    <w:rsid w:val="00403318"/>
    <w:rsid w:val="004203FD"/>
    <w:rsid w:val="00426CD6"/>
    <w:rsid w:val="00430729"/>
    <w:rsid w:val="00432559"/>
    <w:rsid w:val="00432E75"/>
    <w:rsid w:val="00433AA9"/>
    <w:rsid w:val="00436EE9"/>
    <w:rsid w:val="00437B17"/>
    <w:rsid w:val="00450141"/>
    <w:rsid w:val="00454A73"/>
    <w:rsid w:val="00457C82"/>
    <w:rsid w:val="00463CA3"/>
    <w:rsid w:val="00465294"/>
    <w:rsid w:val="00466A56"/>
    <w:rsid w:val="00471FAF"/>
    <w:rsid w:val="00474FBD"/>
    <w:rsid w:val="00477C63"/>
    <w:rsid w:val="004810CD"/>
    <w:rsid w:val="004811D2"/>
    <w:rsid w:val="00493DEC"/>
    <w:rsid w:val="004A24A3"/>
    <w:rsid w:val="004A483F"/>
    <w:rsid w:val="004B0BD5"/>
    <w:rsid w:val="004B681E"/>
    <w:rsid w:val="004C54CA"/>
    <w:rsid w:val="004C63E0"/>
    <w:rsid w:val="004D28B0"/>
    <w:rsid w:val="004D7C65"/>
    <w:rsid w:val="004E48DC"/>
    <w:rsid w:val="0050029E"/>
    <w:rsid w:val="00514B2D"/>
    <w:rsid w:val="00525CB7"/>
    <w:rsid w:val="0053286A"/>
    <w:rsid w:val="00544520"/>
    <w:rsid w:val="00572E0E"/>
    <w:rsid w:val="0058106F"/>
    <w:rsid w:val="00587239"/>
    <w:rsid w:val="00587F9F"/>
    <w:rsid w:val="005B33CD"/>
    <w:rsid w:val="005B49CC"/>
    <w:rsid w:val="005B6BBF"/>
    <w:rsid w:val="005B6DEF"/>
    <w:rsid w:val="005C32EB"/>
    <w:rsid w:val="005D4762"/>
    <w:rsid w:val="005D69AC"/>
    <w:rsid w:val="005E47DF"/>
    <w:rsid w:val="005E7E4E"/>
    <w:rsid w:val="00604420"/>
    <w:rsid w:val="00610017"/>
    <w:rsid w:val="006137BD"/>
    <w:rsid w:val="00613FCD"/>
    <w:rsid w:val="006167BE"/>
    <w:rsid w:val="00622914"/>
    <w:rsid w:val="00622BC9"/>
    <w:rsid w:val="006260A6"/>
    <w:rsid w:val="00632B4C"/>
    <w:rsid w:val="006402C8"/>
    <w:rsid w:val="006509C7"/>
    <w:rsid w:val="00671995"/>
    <w:rsid w:val="00675B24"/>
    <w:rsid w:val="006763EF"/>
    <w:rsid w:val="0068473E"/>
    <w:rsid w:val="006A60DC"/>
    <w:rsid w:val="006B08D6"/>
    <w:rsid w:val="006C7CF9"/>
    <w:rsid w:val="006D2F3D"/>
    <w:rsid w:val="006D5D86"/>
    <w:rsid w:val="006D6B40"/>
    <w:rsid w:val="006E28F7"/>
    <w:rsid w:val="006F33CD"/>
    <w:rsid w:val="006F4497"/>
    <w:rsid w:val="006F73E6"/>
    <w:rsid w:val="0070560A"/>
    <w:rsid w:val="007069A6"/>
    <w:rsid w:val="0071061C"/>
    <w:rsid w:val="00713C37"/>
    <w:rsid w:val="00714493"/>
    <w:rsid w:val="00717AFD"/>
    <w:rsid w:val="00720A75"/>
    <w:rsid w:val="00734A32"/>
    <w:rsid w:val="00771761"/>
    <w:rsid w:val="0077301E"/>
    <w:rsid w:val="00781E7B"/>
    <w:rsid w:val="00796584"/>
    <w:rsid w:val="007A2E3E"/>
    <w:rsid w:val="007C5138"/>
    <w:rsid w:val="007C6814"/>
    <w:rsid w:val="007C7787"/>
    <w:rsid w:val="007D1B05"/>
    <w:rsid w:val="007D56BF"/>
    <w:rsid w:val="007E1F7A"/>
    <w:rsid w:val="007F6C95"/>
    <w:rsid w:val="007F70DD"/>
    <w:rsid w:val="00801664"/>
    <w:rsid w:val="00804141"/>
    <w:rsid w:val="0080451E"/>
    <w:rsid w:val="008049AE"/>
    <w:rsid w:val="00811CE5"/>
    <w:rsid w:val="0081565B"/>
    <w:rsid w:val="008201E7"/>
    <w:rsid w:val="0082499D"/>
    <w:rsid w:val="008454BD"/>
    <w:rsid w:val="00850505"/>
    <w:rsid w:val="00861ACE"/>
    <w:rsid w:val="008679EE"/>
    <w:rsid w:val="00873603"/>
    <w:rsid w:val="00875990"/>
    <w:rsid w:val="00877298"/>
    <w:rsid w:val="008A11CA"/>
    <w:rsid w:val="008A1288"/>
    <w:rsid w:val="008A4E6A"/>
    <w:rsid w:val="008C1771"/>
    <w:rsid w:val="008C2853"/>
    <w:rsid w:val="008C34DF"/>
    <w:rsid w:val="008F00F2"/>
    <w:rsid w:val="008F3F72"/>
    <w:rsid w:val="008F4ED1"/>
    <w:rsid w:val="009048F2"/>
    <w:rsid w:val="00912CF6"/>
    <w:rsid w:val="0092127A"/>
    <w:rsid w:val="00923B4A"/>
    <w:rsid w:val="0093183B"/>
    <w:rsid w:val="009322D9"/>
    <w:rsid w:val="00932AB9"/>
    <w:rsid w:val="00933B8C"/>
    <w:rsid w:val="00941F9C"/>
    <w:rsid w:val="00943776"/>
    <w:rsid w:val="00980527"/>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63473"/>
    <w:rsid w:val="00A738C4"/>
    <w:rsid w:val="00A77406"/>
    <w:rsid w:val="00A809D9"/>
    <w:rsid w:val="00AB08C5"/>
    <w:rsid w:val="00AB11A4"/>
    <w:rsid w:val="00AB40E7"/>
    <w:rsid w:val="00AB43DA"/>
    <w:rsid w:val="00AB56F8"/>
    <w:rsid w:val="00AC0FF5"/>
    <w:rsid w:val="00AC7254"/>
    <w:rsid w:val="00AD279C"/>
    <w:rsid w:val="00AE154C"/>
    <w:rsid w:val="00AE5294"/>
    <w:rsid w:val="00AE6BD3"/>
    <w:rsid w:val="00AF446E"/>
    <w:rsid w:val="00AF45EF"/>
    <w:rsid w:val="00AF54F8"/>
    <w:rsid w:val="00B10BCD"/>
    <w:rsid w:val="00B12C21"/>
    <w:rsid w:val="00B15E4B"/>
    <w:rsid w:val="00B20845"/>
    <w:rsid w:val="00B22F9E"/>
    <w:rsid w:val="00B34FB3"/>
    <w:rsid w:val="00B3691B"/>
    <w:rsid w:val="00B42615"/>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511A"/>
    <w:rsid w:val="00BC532C"/>
    <w:rsid w:val="00BE4F80"/>
    <w:rsid w:val="00BE556D"/>
    <w:rsid w:val="00BE7BEA"/>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D011F8"/>
    <w:rsid w:val="00D1339D"/>
    <w:rsid w:val="00D24B47"/>
    <w:rsid w:val="00D27E20"/>
    <w:rsid w:val="00D453BB"/>
    <w:rsid w:val="00D56B33"/>
    <w:rsid w:val="00D640EA"/>
    <w:rsid w:val="00D72B36"/>
    <w:rsid w:val="00D95423"/>
    <w:rsid w:val="00DB1D42"/>
    <w:rsid w:val="00DB2CD5"/>
    <w:rsid w:val="00DB716C"/>
    <w:rsid w:val="00DC22DC"/>
    <w:rsid w:val="00DD0EAF"/>
    <w:rsid w:val="00DE43B3"/>
    <w:rsid w:val="00DE4C29"/>
    <w:rsid w:val="00E015E8"/>
    <w:rsid w:val="00E03F9D"/>
    <w:rsid w:val="00E044B7"/>
    <w:rsid w:val="00E10519"/>
    <w:rsid w:val="00E10D04"/>
    <w:rsid w:val="00E12A5E"/>
    <w:rsid w:val="00E20A00"/>
    <w:rsid w:val="00E31DFE"/>
    <w:rsid w:val="00E34082"/>
    <w:rsid w:val="00E43B9D"/>
    <w:rsid w:val="00E53963"/>
    <w:rsid w:val="00E6322C"/>
    <w:rsid w:val="00E70BE2"/>
    <w:rsid w:val="00E70C1C"/>
    <w:rsid w:val="00E81F74"/>
    <w:rsid w:val="00E84FE3"/>
    <w:rsid w:val="00E90E5F"/>
    <w:rsid w:val="00E939CD"/>
    <w:rsid w:val="00EB19ED"/>
    <w:rsid w:val="00EB7F49"/>
    <w:rsid w:val="00ED4EA8"/>
    <w:rsid w:val="00ED4F4A"/>
    <w:rsid w:val="00F00122"/>
    <w:rsid w:val="00F16641"/>
    <w:rsid w:val="00F174C2"/>
    <w:rsid w:val="00F26CA1"/>
    <w:rsid w:val="00F270B2"/>
    <w:rsid w:val="00F30F9C"/>
    <w:rsid w:val="00F43AB7"/>
    <w:rsid w:val="00F7079D"/>
    <w:rsid w:val="00F74F4C"/>
    <w:rsid w:val="00F7629D"/>
    <w:rsid w:val="00F77E43"/>
    <w:rsid w:val="00F80624"/>
    <w:rsid w:val="00F810AF"/>
    <w:rsid w:val="00F9427E"/>
    <w:rsid w:val="00F95FB8"/>
    <w:rsid w:val="00FA12D8"/>
    <w:rsid w:val="00FA5D30"/>
    <w:rsid w:val="00FA7BEF"/>
    <w:rsid w:val="00FB0900"/>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2/09/Dovanu-politika-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1/08/Antikorupcine-politik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etinga@vmu.lt" TargetMode="External"/><Relationship Id="rId5" Type="http://schemas.openxmlformats.org/officeDocument/2006/relationships/numbering" Target="numbering.xml"/><Relationship Id="rId15" Type="http://schemas.openxmlformats.org/officeDocument/2006/relationships/hyperlink" Target="https://vmu.lt/wp-content/uploads/2025/01/Tiekeju-elgesio-kodeksa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1/08/Interesu-konfliktu-vengimo-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AE5"/>
    <w:rsid w:val="000D7E6D"/>
    <w:rsid w:val="000E245F"/>
    <w:rsid w:val="00146000"/>
    <w:rsid w:val="001668EF"/>
    <w:rsid w:val="001B20AE"/>
    <w:rsid w:val="001B6F1F"/>
    <w:rsid w:val="001E2228"/>
    <w:rsid w:val="00227E75"/>
    <w:rsid w:val="00263677"/>
    <w:rsid w:val="00277101"/>
    <w:rsid w:val="002D5C58"/>
    <w:rsid w:val="002F16AC"/>
    <w:rsid w:val="00343325"/>
    <w:rsid w:val="003515AB"/>
    <w:rsid w:val="003819D1"/>
    <w:rsid w:val="003C1439"/>
    <w:rsid w:val="003C1D6B"/>
    <w:rsid w:val="003C22C5"/>
    <w:rsid w:val="003C2835"/>
    <w:rsid w:val="003E62AB"/>
    <w:rsid w:val="00432E75"/>
    <w:rsid w:val="00493DEC"/>
    <w:rsid w:val="00551C65"/>
    <w:rsid w:val="00572E0E"/>
    <w:rsid w:val="00581FC9"/>
    <w:rsid w:val="005E7E4E"/>
    <w:rsid w:val="006167BE"/>
    <w:rsid w:val="00622914"/>
    <w:rsid w:val="00622BC9"/>
    <w:rsid w:val="006259F4"/>
    <w:rsid w:val="006448E2"/>
    <w:rsid w:val="006B08D6"/>
    <w:rsid w:val="006F4497"/>
    <w:rsid w:val="0075768C"/>
    <w:rsid w:val="00771761"/>
    <w:rsid w:val="007A2E3E"/>
    <w:rsid w:val="007C3BFF"/>
    <w:rsid w:val="007F70DD"/>
    <w:rsid w:val="00811CE5"/>
    <w:rsid w:val="00827274"/>
    <w:rsid w:val="008454BD"/>
    <w:rsid w:val="00873603"/>
    <w:rsid w:val="008A1288"/>
    <w:rsid w:val="008A4E6A"/>
    <w:rsid w:val="009203B6"/>
    <w:rsid w:val="00943776"/>
    <w:rsid w:val="009648FF"/>
    <w:rsid w:val="00970C37"/>
    <w:rsid w:val="00980527"/>
    <w:rsid w:val="00992C90"/>
    <w:rsid w:val="009A7619"/>
    <w:rsid w:val="009B65FA"/>
    <w:rsid w:val="009F2472"/>
    <w:rsid w:val="00A30CEF"/>
    <w:rsid w:val="00A53DE5"/>
    <w:rsid w:val="00A54968"/>
    <w:rsid w:val="00A6188D"/>
    <w:rsid w:val="00A75F39"/>
    <w:rsid w:val="00A76AEC"/>
    <w:rsid w:val="00AA40EA"/>
    <w:rsid w:val="00AB08C5"/>
    <w:rsid w:val="00AC7254"/>
    <w:rsid w:val="00AD7DDA"/>
    <w:rsid w:val="00AE154C"/>
    <w:rsid w:val="00AF54F8"/>
    <w:rsid w:val="00B22F9E"/>
    <w:rsid w:val="00B3691B"/>
    <w:rsid w:val="00B435A5"/>
    <w:rsid w:val="00B62B2C"/>
    <w:rsid w:val="00B924F4"/>
    <w:rsid w:val="00BC511A"/>
    <w:rsid w:val="00BE4F80"/>
    <w:rsid w:val="00BE556D"/>
    <w:rsid w:val="00C73946"/>
    <w:rsid w:val="00C92441"/>
    <w:rsid w:val="00D7595B"/>
    <w:rsid w:val="00E044B7"/>
    <w:rsid w:val="00E10D04"/>
    <w:rsid w:val="00E156E8"/>
    <w:rsid w:val="00E649DB"/>
    <w:rsid w:val="00ED4EA8"/>
    <w:rsid w:val="00F23341"/>
    <w:rsid w:val="00F41493"/>
    <w:rsid w:val="00FC6D62"/>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Props1.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2.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3.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19582</Words>
  <Characters>11163</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8</cp:revision>
  <dcterms:created xsi:type="dcterms:W3CDTF">2026-02-10T12:15:00Z</dcterms:created>
  <dcterms:modified xsi:type="dcterms:W3CDTF">2026-02-19T11:27:00Z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