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0F9125" w14:textId="77777777" w:rsidR="00246097" w:rsidRPr="00074F49" w:rsidRDefault="00246097" w:rsidP="00246097">
      <w:pPr>
        <w:pStyle w:val="Betarp"/>
        <w:ind w:firstLine="5670"/>
        <w:jc w:val="right"/>
      </w:pPr>
      <w:r w:rsidRPr="00AD5324">
        <w:t xml:space="preserve">PGS paslaugų pirkimo sąlygų </w:t>
      </w:r>
      <w:r>
        <w:t>2 priedas</w:t>
      </w:r>
    </w:p>
    <w:p w14:paraId="3F3FEACB" w14:textId="77777777" w:rsidR="00246097" w:rsidRPr="00074F49" w:rsidRDefault="00246097" w:rsidP="00246097">
      <w:pPr>
        <w:pStyle w:val="Betarp"/>
        <w:jc w:val="both"/>
        <w:rPr>
          <w:b/>
        </w:rPr>
      </w:pPr>
    </w:p>
    <w:p w14:paraId="121F49FC" w14:textId="77777777" w:rsidR="00246097" w:rsidRPr="00074F49" w:rsidRDefault="00246097" w:rsidP="00246097">
      <w:pPr>
        <w:pStyle w:val="Betarp"/>
        <w:jc w:val="center"/>
        <w:rPr>
          <w:rFonts w:eastAsia="Calibri"/>
          <w:b/>
          <w:bCs/>
        </w:rPr>
      </w:pPr>
      <w:r w:rsidRPr="00AD5324">
        <w:rPr>
          <w:rFonts w:eastAsia="Calibri"/>
          <w:b/>
          <w:szCs w:val="24"/>
        </w:rPr>
        <w:t>PSICHOLOGINĖS GEROVĖS IR PSICHINĖS SVEIKATOS STIPRINIMO PASLAUG</w:t>
      </w:r>
      <w:r>
        <w:rPr>
          <w:rFonts w:eastAsia="Calibri"/>
          <w:b/>
          <w:szCs w:val="24"/>
        </w:rPr>
        <w:t>Ų</w:t>
      </w:r>
      <w:r w:rsidRPr="00AD5324">
        <w:rPr>
          <w:rFonts w:eastAsia="Calibri"/>
          <w:b/>
          <w:szCs w:val="24"/>
        </w:rPr>
        <w:t xml:space="preserve"> </w:t>
      </w:r>
      <w:r w:rsidRPr="00074F49">
        <w:rPr>
          <w:rFonts w:eastAsia="Calibri"/>
          <w:b/>
          <w:bCs/>
        </w:rPr>
        <w:t>TECHNINĖ SPECIFIKACIJA</w:t>
      </w:r>
    </w:p>
    <w:p w14:paraId="55661306" w14:textId="77777777" w:rsidR="00246097" w:rsidRDefault="00246097" w:rsidP="00246097">
      <w:pPr>
        <w:pStyle w:val="Betarp"/>
        <w:jc w:val="both"/>
        <w:rPr>
          <w:rFonts w:eastAsia="Calibri"/>
          <w:b/>
          <w:bCs/>
        </w:rPr>
      </w:pPr>
    </w:p>
    <w:p w14:paraId="47F4BC26" w14:textId="77777777" w:rsidR="00246097" w:rsidRPr="000F04DA" w:rsidRDefault="00246097" w:rsidP="00246097">
      <w:pPr>
        <w:pStyle w:val="Betarp"/>
        <w:ind w:firstLine="567"/>
        <w:jc w:val="both"/>
      </w:pPr>
      <w:r>
        <w:t xml:space="preserve">1. </w:t>
      </w:r>
      <w:r w:rsidRPr="00074F49">
        <w:t xml:space="preserve">Pirkimo objektas – </w:t>
      </w:r>
      <w:r w:rsidRPr="000F04DA">
        <w:t>psichologinės gerovės ir psichinės sveikatos  stiprinimo paslaugų teikim</w:t>
      </w:r>
      <w:r>
        <w:t>as</w:t>
      </w:r>
      <w:r w:rsidRPr="000F04DA">
        <w:t xml:space="preserve"> pagal Lietuvos Respublikos sveikatos apsaugos ministro 2020 m. liepos 31 d. įsakymo Nr. V-1733 „Dėl p</w:t>
      </w:r>
      <w:r w:rsidRPr="000F04DA">
        <w:rPr>
          <w:bCs/>
        </w:rPr>
        <w:t>sichologinės gerovės ir psichikos sveikatos stiprinimo paslaugų</w:t>
      </w:r>
      <w:r w:rsidRPr="000F04DA">
        <w:rPr>
          <w:b/>
        </w:rPr>
        <w:t xml:space="preserve"> </w:t>
      </w:r>
      <w:r w:rsidRPr="000F04DA">
        <w:rPr>
          <w:bCs/>
        </w:rPr>
        <w:t>teikimo</w:t>
      </w:r>
      <w:r w:rsidRPr="000F04DA">
        <w:t xml:space="preserve"> tvarkos aprašo patvirtinimo“ aktualią redakciją </w:t>
      </w:r>
      <w:r w:rsidRPr="000F04DA">
        <w:rPr>
          <w:bCs/>
        </w:rPr>
        <w:t xml:space="preserve">Marijampolės savivaldybėje </w:t>
      </w:r>
      <w:r w:rsidRPr="000F04DA">
        <w:t>(toliau – PGS paslaugos)</w:t>
      </w:r>
      <w:r w:rsidRPr="000F04DA">
        <w:rPr>
          <w:bCs/>
        </w:rPr>
        <w:t>:</w:t>
      </w:r>
    </w:p>
    <w:p w14:paraId="12E2D805" w14:textId="77777777" w:rsidR="00246097" w:rsidRPr="00AD5324" w:rsidRDefault="00246097" w:rsidP="00246097">
      <w:pPr>
        <w:spacing w:after="160" w:line="259" w:lineRule="auto"/>
        <w:ind w:left="900" w:hanging="333"/>
        <w:contextualSpacing/>
        <w:jc w:val="both"/>
        <w:rPr>
          <w:rFonts w:eastAsia="Calibri"/>
          <w:b/>
          <w:bCs/>
          <w:szCs w:val="24"/>
        </w:rPr>
      </w:pPr>
      <w:r w:rsidRPr="000F04DA">
        <w:rPr>
          <w:b/>
          <w:bCs/>
        </w:rPr>
        <w:t xml:space="preserve">1.1. </w:t>
      </w:r>
      <w:r w:rsidRPr="00AD5324">
        <w:rPr>
          <w:rFonts w:eastAsia="Calibri"/>
          <w:b/>
          <w:bCs/>
          <w:szCs w:val="24"/>
        </w:rPr>
        <w:t xml:space="preserve">Individualios konsultacijos: </w:t>
      </w:r>
    </w:p>
    <w:p w14:paraId="238605F8" w14:textId="77777777" w:rsidR="00246097" w:rsidRPr="00B364D2" w:rsidRDefault="00246097" w:rsidP="00246097">
      <w:pPr>
        <w:spacing w:after="160" w:line="259" w:lineRule="auto"/>
        <w:ind w:left="900" w:hanging="333"/>
        <w:contextualSpacing/>
        <w:jc w:val="both"/>
        <w:rPr>
          <w:rFonts w:eastAsia="Calibri"/>
          <w:bCs/>
          <w:szCs w:val="24"/>
        </w:rPr>
      </w:pPr>
      <w:r w:rsidRPr="00B364D2">
        <w:rPr>
          <w:rFonts w:eastAsia="Calibri"/>
          <w:bCs/>
          <w:szCs w:val="24"/>
        </w:rPr>
        <w:t xml:space="preserve">1.1.1. 800 individualių konsultacijų vaikams (iki 18 metų amžiaus); </w:t>
      </w:r>
    </w:p>
    <w:p w14:paraId="679FBFE0" w14:textId="77777777" w:rsidR="00246097" w:rsidRPr="00E10CB4" w:rsidRDefault="00246097" w:rsidP="00246097">
      <w:pPr>
        <w:spacing w:after="160" w:line="259" w:lineRule="auto"/>
        <w:ind w:left="900" w:hanging="333"/>
        <w:contextualSpacing/>
        <w:jc w:val="both"/>
        <w:rPr>
          <w:rFonts w:eastAsia="Calibri"/>
          <w:bCs/>
          <w:szCs w:val="24"/>
        </w:rPr>
      </w:pPr>
      <w:r w:rsidRPr="00B364D2">
        <w:rPr>
          <w:rFonts w:eastAsia="Calibri"/>
          <w:bCs/>
          <w:szCs w:val="24"/>
        </w:rPr>
        <w:t xml:space="preserve">1.1.2. </w:t>
      </w:r>
      <w:r w:rsidRPr="00E10CB4">
        <w:rPr>
          <w:rFonts w:eastAsia="Calibri"/>
          <w:bCs/>
          <w:szCs w:val="24"/>
        </w:rPr>
        <w:t>800 užsiėmimų suaugusiems asmenims;</w:t>
      </w:r>
    </w:p>
    <w:p w14:paraId="7690EAD5" w14:textId="77777777" w:rsidR="00246097" w:rsidRPr="00E10CB4" w:rsidRDefault="00246097" w:rsidP="00246097">
      <w:pPr>
        <w:spacing w:after="160" w:line="259" w:lineRule="auto"/>
        <w:ind w:firstLine="567"/>
        <w:contextualSpacing/>
        <w:jc w:val="both"/>
        <w:rPr>
          <w:rFonts w:eastAsia="Calibri"/>
          <w:bCs/>
          <w:szCs w:val="24"/>
        </w:rPr>
      </w:pPr>
      <w:r w:rsidRPr="00E10CB4">
        <w:rPr>
          <w:rFonts w:eastAsia="Calibri"/>
          <w:bCs/>
          <w:szCs w:val="24"/>
        </w:rPr>
        <w:t>1.1.3. Bendras individualių konsultacijų skaičius – 1600. Iki birželio 30 d. turi būti suteikta 800 individualių konsultacijų (+/- 50).</w:t>
      </w:r>
    </w:p>
    <w:p w14:paraId="308DF440" w14:textId="77777777" w:rsidR="00246097" w:rsidRPr="00E10CB4" w:rsidRDefault="00246097" w:rsidP="00246097">
      <w:pPr>
        <w:spacing w:after="160" w:line="259" w:lineRule="auto"/>
        <w:ind w:left="900" w:hanging="333"/>
        <w:contextualSpacing/>
        <w:jc w:val="both"/>
        <w:rPr>
          <w:rFonts w:eastAsia="Calibri"/>
          <w:b/>
          <w:szCs w:val="24"/>
        </w:rPr>
      </w:pPr>
      <w:r w:rsidRPr="00E10CB4">
        <w:rPr>
          <w:rFonts w:eastAsia="Calibri"/>
          <w:b/>
          <w:szCs w:val="24"/>
        </w:rPr>
        <w:t>1.2 Grupiniai užsiėmimai:</w:t>
      </w:r>
    </w:p>
    <w:p w14:paraId="50E0134A" w14:textId="77777777" w:rsidR="00246097" w:rsidRPr="00E10CB4" w:rsidRDefault="00246097" w:rsidP="00246097">
      <w:pPr>
        <w:spacing w:after="160" w:line="259" w:lineRule="auto"/>
        <w:ind w:left="900" w:hanging="333"/>
        <w:contextualSpacing/>
        <w:jc w:val="both"/>
        <w:rPr>
          <w:rFonts w:eastAsia="Calibri"/>
          <w:szCs w:val="24"/>
        </w:rPr>
      </w:pPr>
      <w:r w:rsidRPr="00E10CB4">
        <w:rPr>
          <w:rFonts w:eastAsia="Calibri"/>
          <w:szCs w:val="24"/>
        </w:rPr>
        <w:t>1.2.1. dvi savitarpio pagalbos grupės suaugusiems asmenims;</w:t>
      </w:r>
    </w:p>
    <w:p w14:paraId="3F50E822" w14:textId="77777777" w:rsidR="00246097" w:rsidRPr="00E10CB4" w:rsidRDefault="00246097" w:rsidP="00246097">
      <w:pPr>
        <w:spacing w:after="160" w:line="259" w:lineRule="auto"/>
        <w:ind w:firstLine="567"/>
        <w:contextualSpacing/>
        <w:jc w:val="both"/>
        <w:rPr>
          <w:rFonts w:eastAsia="Calibri"/>
          <w:szCs w:val="24"/>
        </w:rPr>
      </w:pPr>
      <w:r w:rsidRPr="00E10CB4">
        <w:rPr>
          <w:rFonts w:eastAsia="Calibri"/>
          <w:szCs w:val="24"/>
        </w:rPr>
        <w:t>1.2.2. keturi streso valdymo praktinių užsiėmimų ciklai (keturios grupės) suaugusiems asmenims;</w:t>
      </w:r>
    </w:p>
    <w:p w14:paraId="1DE6298F" w14:textId="77777777" w:rsidR="00246097" w:rsidRPr="00E10CB4" w:rsidRDefault="00246097" w:rsidP="00246097">
      <w:pPr>
        <w:spacing w:after="160" w:line="259" w:lineRule="auto"/>
        <w:ind w:firstLine="567"/>
        <w:contextualSpacing/>
        <w:jc w:val="both"/>
        <w:rPr>
          <w:rFonts w:eastAsia="Calibri"/>
          <w:szCs w:val="24"/>
        </w:rPr>
      </w:pPr>
      <w:r w:rsidRPr="00E10CB4">
        <w:rPr>
          <w:rFonts w:eastAsia="Calibri"/>
          <w:szCs w:val="24"/>
        </w:rPr>
        <w:t>1.2.3. du emocijų atpažinimo ir išraiškos, konfliktų valdymo praktinių užsiėmimų ciklai (dvi grupės) vaikams (iki 18 metų amžiaus);</w:t>
      </w:r>
    </w:p>
    <w:p w14:paraId="21D5182F" w14:textId="77777777" w:rsidR="00246097" w:rsidRPr="00E10CB4" w:rsidRDefault="00246097" w:rsidP="00246097">
      <w:pPr>
        <w:spacing w:after="160" w:line="259" w:lineRule="auto"/>
        <w:ind w:firstLine="567"/>
        <w:contextualSpacing/>
        <w:jc w:val="both"/>
        <w:rPr>
          <w:rFonts w:eastAsia="Calibri"/>
          <w:szCs w:val="24"/>
        </w:rPr>
      </w:pPr>
      <w:r w:rsidRPr="00E10CB4">
        <w:rPr>
          <w:rFonts w:eastAsia="Calibri"/>
          <w:szCs w:val="24"/>
        </w:rPr>
        <w:t xml:space="preserve">1.2.4. bendras grupinių užsiėmimų grupių skaičius – 8. </w:t>
      </w:r>
      <w:r w:rsidRPr="00E10CB4">
        <w:rPr>
          <w:rFonts w:eastAsia="Calibri"/>
          <w:bCs/>
          <w:szCs w:val="24"/>
        </w:rPr>
        <w:t>Iki birželio 30 d. turi būti suteikti grupiniai užsiėmimai 4 grupėms.</w:t>
      </w:r>
    </w:p>
    <w:p w14:paraId="070D96A0" w14:textId="77777777" w:rsidR="00246097" w:rsidRDefault="00246097" w:rsidP="00246097">
      <w:pPr>
        <w:spacing w:after="160" w:line="259" w:lineRule="auto"/>
        <w:ind w:firstLine="567"/>
        <w:contextualSpacing/>
        <w:jc w:val="both"/>
        <w:rPr>
          <w:rFonts w:eastAsia="Calibri"/>
          <w:szCs w:val="24"/>
        </w:rPr>
      </w:pPr>
      <w:r w:rsidRPr="00E10CB4">
        <w:rPr>
          <w:rFonts w:eastAsia="Calibri"/>
          <w:szCs w:val="24"/>
        </w:rPr>
        <w:t>2. Papunkčiuose 1.1.1, 1.1.2, 1.2.1</w:t>
      </w:r>
      <w:r>
        <w:rPr>
          <w:rFonts w:eastAsia="Calibri"/>
          <w:szCs w:val="24"/>
        </w:rPr>
        <w:t>., 1.2.2. ir 1.2.3. nurodytos PGS paslaugos suprantamos kaip konkrečios veiklos.</w:t>
      </w:r>
    </w:p>
    <w:p w14:paraId="2F58198B" w14:textId="77777777" w:rsidR="00246097" w:rsidRDefault="00246097" w:rsidP="00246097">
      <w:pPr>
        <w:spacing w:after="160" w:line="259" w:lineRule="auto"/>
        <w:ind w:firstLine="567"/>
        <w:contextualSpacing/>
        <w:jc w:val="both"/>
        <w:rPr>
          <w:rFonts w:eastAsia="Calibri"/>
          <w:szCs w:val="24"/>
        </w:rPr>
      </w:pPr>
      <w:r>
        <w:rPr>
          <w:rFonts w:eastAsia="Calibri"/>
          <w:szCs w:val="24"/>
        </w:rPr>
        <w:t>4. PGS paslaugų gavimo tikslinė grupė – Marijampolės savivaldybės gyventojai (toliau – Paslaugų gavėjai).</w:t>
      </w:r>
    </w:p>
    <w:p w14:paraId="61D8C3C8" w14:textId="77777777" w:rsidR="00246097" w:rsidRDefault="00246097" w:rsidP="00246097">
      <w:pPr>
        <w:spacing w:after="160" w:line="259" w:lineRule="auto"/>
        <w:ind w:firstLine="567"/>
        <w:contextualSpacing/>
        <w:jc w:val="both"/>
        <w:rPr>
          <w:rFonts w:eastAsia="Calibri"/>
          <w:szCs w:val="24"/>
        </w:rPr>
      </w:pPr>
      <w:r>
        <w:rPr>
          <w:rFonts w:eastAsia="Calibri"/>
          <w:szCs w:val="24"/>
        </w:rPr>
        <w:t xml:space="preserve">5. Individualios konsultacijos teikiamos </w:t>
      </w:r>
      <w:r w:rsidRPr="00063395">
        <w:rPr>
          <w:rFonts w:eastAsia="Calibri"/>
          <w:szCs w:val="24"/>
        </w:rPr>
        <w:t>asmenims, kuriems pasireiškia psichikos sveikatos rizikos veiksniai dėl sudėtingų gyvenimiškų situacijų</w:t>
      </w:r>
      <w:r>
        <w:rPr>
          <w:rFonts w:eastAsia="Calibri"/>
          <w:szCs w:val="24"/>
        </w:rPr>
        <w:t>.</w:t>
      </w:r>
    </w:p>
    <w:p w14:paraId="53DBCB23" w14:textId="77777777" w:rsidR="00246097" w:rsidRDefault="00246097" w:rsidP="00246097">
      <w:pPr>
        <w:spacing w:after="160" w:line="259" w:lineRule="auto"/>
        <w:ind w:firstLine="567"/>
        <w:contextualSpacing/>
        <w:jc w:val="both"/>
        <w:rPr>
          <w:rFonts w:eastAsia="Calibri"/>
          <w:szCs w:val="24"/>
        </w:rPr>
      </w:pPr>
      <w:r>
        <w:rPr>
          <w:rFonts w:eastAsia="Calibri"/>
          <w:szCs w:val="24"/>
        </w:rPr>
        <w:t xml:space="preserve">6. </w:t>
      </w:r>
      <w:r w:rsidRPr="00433DB3">
        <w:rPr>
          <w:rFonts w:eastAsia="Calibri"/>
          <w:szCs w:val="24"/>
        </w:rPr>
        <w:t>Vienam asmeniui teikiamos ne daugiau kaip 5 individualios konsultacijos. Vienos individualios konsultacijos trukmė – 1 astronominė valanda.</w:t>
      </w:r>
      <w:r>
        <w:rPr>
          <w:rFonts w:eastAsia="Calibri"/>
          <w:szCs w:val="24"/>
        </w:rPr>
        <w:t xml:space="preserve"> </w:t>
      </w:r>
    </w:p>
    <w:p w14:paraId="320CE4BE" w14:textId="77777777" w:rsidR="00246097" w:rsidRDefault="00246097" w:rsidP="00246097">
      <w:pPr>
        <w:spacing w:after="160" w:line="259" w:lineRule="auto"/>
        <w:ind w:firstLine="567"/>
        <w:contextualSpacing/>
        <w:jc w:val="both"/>
        <w:rPr>
          <w:rFonts w:eastAsia="Calibri"/>
          <w:szCs w:val="24"/>
        </w:rPr>
      </w:pPr>
      <w:r>
        <w:rPr>
          <w:rFonts w:eastAsia="Calibri"/>
          <w:szCs w:val="24"/>
        </w:rPr>
        <w:t xml:space="preserve">7. </w:t>
      </w:r>
      <w:r w:rsidRPr="00063395">
        <w:rPr>
          <w:rFonts w:eastAsia="Calibri"/>
          <w:szCs w:val="24"/>
        </w:rPr>
        <w:t xml:space="preserve">Teikdamas individualias konsultacijas, </w:t>
      </w:r>
      <w:r>
        <w:rPr>
          <w:rFonts w:eastAsia="Calibri"/>
          <w:szCs w:val="24"/>
        </w:rPr>
        <w:t>Specialistas</w:t>
      </w:r>
      <w:r w:rsidRPr="00063395">
        <w:rPr>
          <w:rFonts w:eastAsia="Calibri"/>
          <w:szCs w:val="24"/>
        </w:rPr>
        <w:t xml:space="preserve"> įvertina sudėtingos gyvenimiškos situacijos sukeltus psichikos sveikatos rizikos veiksnius, numato preliminarų konsultacijų teikimo laikotarpį, numato  konsultacijų teikimo tikslus ir numatomus rezultatus, suteikia emocinę paramą, sudaro galimybes išreikšti ir (ar) mažinti su asmens sudėtinga gyvenimiška situacija susijusius psichikos sveikatos rizikos veiksnius.</w:t>
      </w:r>
    </w:p>
    <w:p w14:paraId="33B01D7F" w14:textId="77777777" w:rsidR="00246097" w:rsidRDefault="00246097" w:rsidP="00246097">
      <w:pPr>
        <w:spacing w:after="160" w:line="259" w:lineRule="auto"/>
        <w:ind w:firstLine="567"/>
        <w:contextualSpacing/>
        <w:jc w:val="both"/>
        <w:rPr>
          <w:rFonts w:eastAsia="Calibri"/>
          <w:szCs w:val="24"/>
        </w:rPr>
      </w:pPr>
      <w:r>
        <w:rPr>
          <w:rFonts w:eastAsia="Calibri"/>
          <w:szCs w:val="24"/>
        </w:rPr>
        <w:t xml:space="preserve">8. </w:t>
      </w:r>
      <w:r w:rsidRPr="00433DB3">
        <w:rPr>
          <w:rFonts w:eastAsia="Calibri"/>
          <w:szCs w:val="24"/>
        </w:rPr>
        <w:t>Jei 5 individualių konsultacijų neužtenka ir (ar) Paslaugų gavėjo psichikos sveikatos rizikos veiksniai išlieka nepakitę, Specialistas informuoja Paslaugų gavėją apie galimybę gauti asmens sveikatos priežiūros, socialines ir kitas paslaugas, atitinkančias Paslaugos gavėjo poreikius.</w:t>
      </w:r>
    </w:p>
    <w:p w14:paraId="06686E20" w14:textId="77777777" w:rsidR="00246097" w:rsidRDefault="00246097" w:rsidP="00246097">
      <w:pPr>
        <w:ind w:firstLine="567"/>
        <w:jc w:val="both"/>
        <w:rPr>
          <w:rFonts w:eastAsia="Calibri"/>
          <w:szCs w:val="24"/>
        </w:rPr>
      </w:pPr>
      <w:r>
        <w:rPr>
          <w:rFonts w:eastAsia="Calibri"/>
          <w:szCs w:val="24"/>
        </w:rPr>
        <w:t>9</w:t>
      </w:r>
      <w:r w:rsidRPr="00D0470A">
        <w:rPr>
          <w:rFonts w:eastAsia="Calibri"/>
          <w:szCs w:val="24"/>
        </w:rPr>
        <w:t>. Vien</w:t>
      </w:r>
      <w:r>
        <w:rPr>
          <w:rFonts w:eastAsia="Calibri"/>
          <w:szCs w:val="24"/>
        </w:rPr>
        <w:t>ą grupinių užsiėmimų ciklą vienai</w:t>
      </w:r>
      <w:r w:rsidRPr="00D0470A">
        <w:rPr>
          <w:rFonts w:eastAsia="Calibri"/>
          <w:szCs w:val="24"/>
        </w:rPr>
        <w:t xml:space="preserve"> grupei </w:t>
      </w:r>
      <w:r>
        <w:rPr>
          <w:rFonts w:eastAsia="Calibri"/>
          <w:szCs w:val="24"/>
        </w:rPr>
        <w:t>sudaro</w:t>
      </w:r>
      <w:r w:rsidRPr="00D0470A">
        <w:rPr>
          <w:rFonts w:eastAsia="Calibri"/>
          <w:szCs w:val="24"/>
        </w:rPr>
        <w:t xml:space="preserve"> 8 užsiėmimai. Vieno užsiėmimo trukmė – 2 valandos. Bendras grupinių užsiėmimų skaičius – 64 užsiėmimai</w:t>
      </w:r>
      <w:r>
        <w:rPr>
          <w:rFonts w:eastAsia="Calibri"/>
          <w:szCs w:val="24"/>
        </w:rPr>
        <w:t xml:space="preserve"> (</w:t>
      </w:r>
      <w:r w:rsidRPr="00D0470A">
        <w:rPr>
          <w:rFonts w:eastAsia="Calibri"/>
          <w:szCs w:val="24"/>
        </w:rPr>
        <w:t>128 val.</w:t>
      </w:r>
      <w:r>
        <w:rPr>
          <w:rFonts w:eastAsia="Calibri"/>
          <w:szCs w:val="24"/>
        </w:rPr>
        <w:t>).</w:t>
      </w:r>
    </w:p>
    <w:p w14:paraId="6F55850F" w14:textId="77777777" w:rsidR="00246097" w:rsidRPr="00D0470A" w:rsidRDefault="00246097" w:rsidP="00246097">
      <w:pPr>
        <w:ind w:firstLine="567"/>
        <w:jc w:val="both"/>
        <w:rPr>
          <w:rFonts w:eastAsia="Calibri"/>
          <w:szCs w:val="24"/>
        </w:rPr>
      </w:pPr>
      <w:r>
        <w:rPr>
          <w:rFonts w:eastAsia="Calibri"/>
          <w:szCs w:val="24"/>
        </w:rPr>
        <w:t>10. Grupiniai užsiėmimai vykdomi</w:t>
      </w:r>
      <w:r w:rsidRPr="00D0470A">
        <w:rPr>
          <w:rFonts w:eastAsia="Calibri"/>
          <w:szCs w:val="24"/>
        </w:rPr>
        <w:t xml:space="preserve"> ne daugiau kaip 8 ir ne mažiau kaip 6 asmenų grupėms. </w:t>
      </w:r>
    </w:p>
    <w:p w14:paraId="3EDE7C92" w14:textId="77777777" w:rsidR="00246097" w:rsidRDefault="00246097" w:rsidP="00246097">
      <w:pPr>
        <w:ind w:firstLine="567"/>
        <w:jc w:val="both"/>
        <w:rPr>
          <w:rFonts w:eastAsia="Calibri"/>
          <w:szCs w:val="24"/>
        </w:rPr>
      </w:pPr>
      <w:r>
        <w:rPr>
          <w:rFonts w:eastAsia="Calibri"/>
          <w:szCs w:val="24"/>
        </w:rPr>
        <w:t xml:space="preserve">11. </w:t>
      </w:r>
      <w:r w:rsidRPr="00D45722">
        <w:rPr>
          <w:rFonts w:eastAsia="Calibri"/>
          <w:szCs w:val="24"/>
        </w:rPr>
        <w:t>Savitarpio pagalbos grupės teikiamos asmenims, kuriems pasireiškia psichikos sveikatos rizikos veiksniai dėl sudėtingų gyvenimiškų situacijų. Šio pirkimo apimtyje planuojama vykdyti šiuos savitarpio pagalbos grupinius užsiėmimus:</w:t>
      </w:r>
    </w:p>
    <w:p w14:paraId="785DCB12" w14:textId="77777777" w:rsidR="00246097" w:rsidRDefault="00246097" w:rsidP="00246097">
      <w:pPr>
        <w:ind w:firstLine="567"/>
        <w:jc w:val="both"/>
        <w:rPr>
          <w:rFonts w:eastAsia="Calibri"/>
          <w:szCs w:val="24"/>
        </w:rPr>
      </w:pPr>
      <w:r>
        <w:rPr>
          <w:rFonts w:eastAsia="Calibri"/>
          <w:szCs w:val="24"/>
        </w:rPr>
        <w:t>11.1. Autizmo spektro sutrikimų turinčių vaikų tėvų grupė;</w:t>
      </w:r>
    </w:p>
    <w:p w14:paraId="4144702B" w14:textId="77777777" w:rsidR="00246097" w:rsidRDefault="00246097" w:rsidP="00246097">
      <w:pPr>
        <w:ind w:firstLine="567"/>
        <w:jc w:val="both"/>
        <w:rPr>
          <w:rFonts w:eastAsia="Calibri"/>
          <w:szCs w:val="24"/>
        </w:rPr>
      </w:pPr>
      <w:r>
        <w:rPr>
          <w:rFonts w:eastAsia="Calibri"/>
          <w:szCs w:val="24"/>
        </w:rPr>
        <w:t xml:space="preserve">11.2. </w:t>
      </w:r>
      <w:r w:rsidRPr="00890F2F">
        <w:rPr>
          <w:rFonts w:eastAsia="Calibri"/>
          <w:szCs w:val="24"/>
        </w:rPr>
        <w:t>Al-</w:t>
      </w:r>
      <w:proofErr w:type="spellStart"/>
      <w:r w:rsidRPr="00890F2F">
        <w:rPr>
          <w:rFonts w:eastAsia="Calibri"/>
          <w:szCs w:val="24"/>
        </w:rPr>
        <w:t>Anon</w:t>
      </w:r>
      <w:proofErr w:type="spellEnd"/>
      <w:r w:rsidRPr="00890F2F">
        <w:rPr>
          <w:rFonts w:eastAsia="Calibri"/>
          <w:szCs w:val="24"/>
        </w:rPr>
        <w:t xml:space="preserve"> šeimos grupė</w:t>
      </w:r>
      <w:r>
        <w:rPr>
          <w:rFonts w:eastAsia="Calibri"/>
          <w:szCs w:val="24"/>
        </w:rPr>
        <w:t>.</w:t>
      </w:r>
    </w:p>
    <w:p w14:paraId="798FFA8F" w14:textId="77777777" w:rsidR="00246097" w:rsidRDefault="00246097" w:rsidP="00246097">
      <w:pPr>
        <w:ind w:firstLine="567"/>
        <w:jc w:val="both"/>
        <w:rPr>
          <w:rFonts w:eastAsia="Calibri"/>
          <w:szCs w:val="24"/>
        </w:rPr>
      </w:pPr>
      <w:r>
        <w:rPr>
          <w:rFonts w:eastAsia="Calibri"/>
          <w:szCs w:val="24"/>
        </w:rPr>
        <w:lastRenderedPageBreak/>
        <w:t xml:space="preserve">12. </w:t>
      </w:r>
      <w:r w:rsidRPr="00063395">
        <w:rPr>
          <w:rFonts w:eastAsia="Calibri"/>
          <w:szCs w:val="24"/>
        </w:rPr>
        <w:t xml:space="preserve">Teikiant </w:t>
      </w:r>
      <w:r>
        <w:rPr>
          <w:rFonts w:eastAsia="Calibri"/>
          <w:szCs w:val="24"/>
        </w:rPr>
        <w:t>PGS p</w:t>
      </w:r>
      <w:r w:rsidRPr="00063395">
        <w:rPr>
          <w:rFonts w:eastAsia="Calibri"/>
          <w:szCs w:val="24"/>
        </w:rPr>
        <w:t>aslaugas naudojami tik veiksmingi, mokslo ir praktikos įrodymais pagrįsti metodai</w:t>
      </w:r>
      <w:r>
        <w:rPr>
          <w:rFonts w:eastAsia="Calibri"/>
          <w:szCs w:val="24"/>
        </w:rPr>
        <w:t xml:space="preserve">, </w:t>
      </w:r>
      <w:r w:rsidRPr="0058390E">
        <w:rPr>
          <w:rFonts w:eastAsia="Calibri"/>
          <w:szCs w:val="24"/>
        </w:rPr>
        <w:t>aktyvūs mokymo (</w:t>
      </w:r>
      <w:proofErr w:type="spellStart"/>
      <w:r w:rsidRPr="0058390E">
        <w:rPr>
          <w:rFonts w:eastAsia="Calibri"/>
          <w:szCs w:val="24"/>
        </w:rPr>
        <w:t>si</w:t>
      </w:r>
      <w:proofErr w:type="spellEnd"/>
      <w:r w:rsidRPr="0058390E">
        <w:rPr>
          <w:rFonts w:eastAsia="Calibri"/>
          <w:szCs w:val="24"/>
        </w:rPr>
        <w:t>) metodai (diskusijos, refleksijos, praktinių atvejų analizės, situacijų modeliavimas ir pan.) ir inovatyvios jų įgyvendinimo formos.</w:t>
      </w:r>
    </w:p>
    <w:p w14:paraId="238C3118" w14:textId="77777777" w:rsidR="00246097" w:rsidRPr="00433DB3" w:rsidRDefault="00246097" w:rsidP="00246097">
      <w:pPr>
        <w:ind w:firstLine="567"/>
        <w:jc w:val="both"/>
        <w:rPr>
          <w:rFonts w:eastAsia="Calibri"/>
          <w:szCs w:val="24"/>
        </w:rPr>
      </w:pPr>
      <w:r>
        <w:rPr>
          <w:rFonts w:eastAsia="Calibri"/>
          <w:szCs w:val="24"/>
        </w:rPr>
        <w:t>13. Tas pats asmuo, per metus gali gauti iki 5 individulių konsultacijų ir dalyvauti ne daugiau kaip viename grupinių užsiėmimų cikle.</w:t>
      </w:r>
    </w:p>
    <w:p w14:paraId="544423FC" w14:textId="77777777" w:rsidR="00246097" w:rsidRDefault="00246097" w:rsidP="00246097">
      <w:pPr>
        <w:spacing w:after="160" w:line="259" w:lineRule="auto"/>
        <w:ind w:firstLine="567"/>
        <w:contextualSpacing/>
        <w:jc w:val="both"/>
        <w:rPr>
          <w:rFonts w:eastAsia="Calibri"/>
          <w:szCs w:val="24"/>
        </w:rPr>
      </w:pPr>
      <w:r>
        <w:rPr>
          <w:rFonts w:eastAsia="Calibri"/>
          <w:szCs w:val="24"/>
        </w:rPr>
        <w:t>14. PGS paslaugų teikimo tvarka:</w:t>
      </w:r>
    </w:p>
    <w:p w14:paraId="55255236" w14:textId="77777777" w:rsidR="00246097" w:rsidRDefault="00246097" w:rsidP="00246097">
      <w:pPr>
        <w:spacing w:after="160" w:line="259" w:lineRule="auto"/>
        <w:ind w:firstLine="567"/>
        <w:contextualSpacing/>
        <w:jc w:val="both"/>
        <w:rPr>
          <w:rFonts w:eastAsia="Calibri"/>
          <w:szCs w:val="24"/>
        </w:rPr>
      </w:pPr>
      <w:r>
        <w:rPr>
          <w:rFonts w:eastAsia="Calibri"/>
          <w:szCs w:val="24"/>
        </w:rPr>
        <w:t xml:space="preserve">14.1. </w:t>
      </w:r>
      <w:r w:rsidRPr="00AD5324">
        <w:rPr>
          <w:rFonts w:eastAsia="Calibri"/>
          <w:szCs w:val="24"/>
        </w:rPr>
        <w:t>Pirmo apsilankymo dėl Paslaugų gavimo metu Specialistas įvertina individualios ar grupinės P</w:t>
      </w:r>
      <w:r>
        <w:rPr>
          <w:rFonts w:eastAsia="Calibri"/>
          <w:szCs w:val="24"/>
        </w:rPr>
        <w:t>GS p</w:t>
      </w:r>
      <w:r w:rsidRPr="00AD5324">
        <w:rPr>
          <w:rFonts w:eastAsia="Calibri"/>
          <w:szCs w:val="24"/>
        </w:rPr>
        <w:t xml:space="preserve">aslaugos gavėjo psichikos sveikatos rizikos veiksnius ir psichologinės gerovės lygį, pateikdamas jam PSO (5) geros savijautos vertinimo apklausos formą (Pasaulio sveikatos organizacijos forma, toliau – PSO (5) forma) (Techninės specifikacijos </w:t>
      </w:r>
      <w:r>
        <w:rPr>
          <w:rFonts w:eastAsia="Calibri"/>
          <w:szCs w:val="24"/>
        </w:rPr>
        <w:t>1</w:t>
      </w:r>
      <w:r w:rsidRPr="00AD5324">
        <w:rPr>
          <w:rFonts w:eastAsia="Calibri"/>
          <w:szCs w:val="24"/>
        </w:rPr>
        <w:t xml:space="preserve"> priedas). Paslaugų gavėjas gali nesutikti pildyti PSO (5) formos, tai pažymėdamas PSO (5) formoje ir grąžindamas PSO (5) formą Specialistui. Užpildytos PSO (5) formos balai susumuojami ir dauginami iš 4, gaunamas indeksas nuo 0 iki 100. Jei Paslaugų gavėjo indeksas mažesnis nei 50, Specialistas informuoja jį apie PSO (5) formos rezultatus ir rekomenduoja jam kreiptis į asmens psichikos sveikatos priežiūros įstaigą, pateikia informaciją, kuri sveikatos priežiūros įstaiga teikia psichikos sveikatos priežiūros paslaugas bei šių paslaugų gavimo tvarką. </w:t>
      </w:r>
      <w:r>
        <w:rPr>
          <w:rFonts w:eastAsia="Calibri"/>
          <w:szCs w:val="24"/>
        </w:rPr>
        <w:t>Specialistas</w:t>
      </w:r>
      <w:r w:rsidRPr="00AD5324">
        <w:rPr>
          <w:rFonts w:eastAsia="Calibri"/>
          <w:szCs w:val="24"/>
        </w:rPr>
        <w:t xml:space="preserve"> pagal kompetenciją gali naudoti ir kitus būdus įvertinti Paslaugų gavėjo psichikos sveikatos rizikos veiksnių ir psichologinės gerovės lygį.</w:t>
      </w:r>
    </w:p>
    <w:p w14:paraId="13CFCF64" w14:textId="77777777" w:rsidR="00246097" w:rsidRDefault="00246097" w:rsidP="00246097">
      <w:pPr>
        <w:spacing w:after="160" w:line="259" w:lineRule="auto"/>
        <w:ind w:firstLine="567"/>
        <w:contextualSpacing/>
        <w:jc w:val="both"/>
        <w:rPr>
          <w:rFonts w:eastAsia="Calibri"/>
          <w:szCs w:val="24"/>
        </w:rPr>
      </w:pPr>
      <w:r>
        <w:rPr>
          <w:rFonts w:eastAsia="Calibri"/>
          <w:szCs w:val="24"/>
        </w:rPr>
        <w:t xml:space="preserve">14.2. </w:t>
      </w:r>
      <w:r w:rsidRPr="007C7DC4">
        <w:rPr>
          <w:rFonts w:eastAsia="Calibri"/>
          <w:szCs w:val="24"/>
        </w:rPr>
        <w:t>Specialistas pildo PGS Paslaugų teikimo žurnalą, kuriame nurodo:</w:t>
      </w:r>
    </w:p>
    <w:p w14:paraId="2653E6C7" w14:textId="77777777" w:rsidR="00246097" w:rsidRPr="00AD5324" w:rsidRDefault="00246097" w:rsidP="00246097">
      <w:pPr>
        <w:spacing w:after="160"/>
        <w:ind w:left="360" w:firstLine="207"/>
        <w:contextualSpacing/>
        <w:jc w:val="both"/>
        <w:rPr>
          <w:rFonts w:eastAsia="Calibri"/>
          <w:szCs w:val="24"/>
        </w:rPr>
      </w:pPr>
      <w:r>
        <w:rPr>
          <w:rFonts w:eastAsia="Calibri"/>
          <w:szCs w:val="24"/>
        </w:rPr>
        <w:t>14.2.1.</w:t>
      </w:r>
      <w:r w:rsidRPr="00AD5324">
        <w:rPr>
          <w:rFonts w:eastAsia="Calibri"/>
          <w:szCs w:val="24"/>
        </w:rPr>
        <w:t xml:space="preserve"> Paslaugos gavėjų vardus ir pavardes bei gimimo metus arba, jei paslaugos teikiamos anonimiškai, – kodą, kuris sudaromas iš šių reikšmių:</w:t>
      </w:r>
    </w:p>
    <w:p w14:paraId="7BC923A6" w14:textId="77777777" w:rsidR="00246097" w:rsidRPr="00AD5324" w:rsidRDefault="00246097" w:rsidP="00246097">
      <w:pPr>
        <w:spacing w:after="160"/>
        <w:ind w:left="1134" w:hanging="567"/>
        <w:contextualSpacing/>
        <w:jc w:val="both"/>
        <w:rPr>
          <w:rFonts w:eastAsia="Calibri"/>
          <w:szCs w:val="24"/>
        </w:rPr>
      </w:pPr>
      <w:r>
        <w:rPr>
          <w:rFonts w:eastAsia="Calibri"/>
          <w:szCs w:val="24"/>
        </w:rPr>
        <w:t>14.2</w:t>
      </w:r>
      <w:r w:rsidRPr="00AD5324">
        <w:rPr>
          <w:rFonts w:eastAsia="Calibri"/>
          <w:szCs w:val="24"/>
        </w:rPr>
        <w:t>.1.</w:t>
      </w:r>
      <w:r>
        <w:rPr>
          <w:rFonts w:eastAsia="Calibri"/>
          <w:szCs w:val="24"/>
        </w:rPr>
        <w:t xml:space="preserve">1. </w:t>
      </w:r>
      <w:r w:rsidRPr="00AD5324">
        <w:rPr>
          <w:rFonts w:eastAsia="Calibri"/>
          <w:szCs w:val="24"/>
        </w:rPr>
        <w:t>1-</w:t>
      </w:r>
      <w:r w:rsidRPr="00AD5324">
        <w:rPr>
          <w:rFonts w:eastAsia="Calibri"/>
          <w:szCs w:val="24"/>
        </w:rPr>
        <w:t> – lytis (V, M);</w:t>
      </w:r>
    </w:p>
    <w:p w14:paraId="6E69A2D2" w14:textId="77777777" w:rsidR="00246097" w:rsidRPr="00AD5324" w:rsidRDefault="00246097" w:rsidP="00246097">
      <w:pPr>
        <w:spacing w:after="160"/>
        <w:ind w:left="1134" w:hanging="567"/>
        <w:contextualSpacing/>
        <w:jc w:val="both"/>
        <w:rPr>
          <w:rFonts w:eastAsia="Calibri"/>
          <w:szCs w:val="24"/>
        </w:rPr>
      </w:pPr>
      <w:r>
        <w:rPr>
          <w:rFonts w:eastAsia="Calibri"/>
          <w:szCs w:val="24"/>
        </w:rPr>
        <w:t>14.2</w:t>
      </w:r>
      <w:r w:rsidRPr="00AD5324">
        <w:rPr>
          <w:rFonts w:eastAsia="Calibri"/>
          <w:szCs w:val="24"/>
        </w:rPr>
        <w:t>.1.</w:t>
      </w:r>
      <w:r>
        <w:rPr>
          <w:rFonts w:eastAsia="Calibri"/>
          <w:szCs w:val="24"/>
        </w:rPr>
        <w:t xml:space="preserve">2. </w:t>
      </w:r>
      <w:r w:rsidRPr="00AD5324">
        <w:rPr>
          <w:rFonts w:eastAsia="Calibri"/>
          <w:szCs w:val="24"/>
        </w:rPr>
        <w:t>2-</w:t>
      </w:r>
      <w:r w:rsidRPr="00AD5324">
        <w:rPr>
          <w:rFonts w:eastAsia="Calibri"/>
          <w:szCs w:val="24"/>
        </w:rPr>
        <w:t>, 3-</w:t>
      </w:r>
      <w:r w:rsidRPr="00AD5324">
        <w:rPr>
          <w:rFonts w:eastAsia="Calibri"/>
          <w:szCs w:val="24"/>
        </w:rPr>
        <w:t> – gimimo metai (paskutiniai du skaičiai);</w:t>
      </w:r>
    </w:p>
    <w:p w14:paraId="65983485" w14:textId="77777777" w:rsidR="00246097" w:rsidRPr="00AD5324" w:rsidRDefault="00246097" w:rsidP="00246097">
      <w:pPr>
        <w:spacing w:after="160" w:line="259" w:lineRule="auto"/>
        <w:ind w:firstLine="567"/>
        <w:contextualSpacing/>
        <w:jc w:val="both"/>
        <w:rPr>
          <w:rFonts w:eastAsia="Calibri"/>
          <w:szCs w:val="24"/>
        </w:rPr>
      </w:pPr>
      <w:r>
        <w:rPr>
          <w:rFonts w:eastAsia="Calibri"/>
          <w:szCs w:val="24"/>
        </w:rPr>
        <w:t>14.2</w:t>
      </w:r>
      <w:r w:rsidRPr="00AD5324">
        <w:rPr>
          <w:rFonts w:eastAsia="Calibri"/>
          <w:szCs w:val="24"/>
        </w:rPr>
        <w:t>.1.</w:t>
      </w:r>
      <w:r>
        <w:rPr>
          <w:rFonts w:eastAsia="Calibri"/>
          <w:szCs w:val="24"/>
        </w:rPr>
        <w:t>3. 4</w:t>
      </w:r>
      <w:r w:rsidRPr="00AD5324">
        <w:rPr>
          <w:rFonts w:eastAsia="Calibri"/>
          <w:szCs w:val="24"/>
        </w:rPr>
        <w:t>-</w:t>
      </w:r>
      <w:r w:rsidRPr="00AD5324">
        <w:rPr>
          <w:rFonts w:eastAsia="Calibri"/>
          <w:szCs w:val="24"/>
        </w:rPr>
        <w:t> 5-</w:t>
      </w:r>
      <w:r w:rsidRPr="00AD5324">
        <w:rPr>
          <w:rFonts w:eastAsia="Calibri"/>
          <w:szCs w:val="24"/>
        </w:rPr>
        <w:t> – asmens pirmoji vardo ir pirmoji pavardės raidės;</w:t>
      </w:r>
    </w:p>
    <w:p w14:paraId="1B23B141" w14:textId="77777777" w:rsidR="00246097" w:rsidRDefault="00246097" w:rsidP="00246097">
      <w:pPr>
        <w:spacing w:after="160" w:line="259" w:lineRule="auto"/>
        <w:ind w:firstLine="567"/>
        <w:contextualSpacing/>
        <w:jc w:val="both"/>
        <w:rPr>
          <w:rFonts w:eastAsia="Calibri"/>
          <w:szCs w:val="24"/>
        </w:rPr>
      </w:pPr>
      <w:r>
        <w:rPr>
          <w:rFonts w:eastAsia="Calibri"/>
          <w:szCs w:val="24"/>
        </w:rPr>
        <w:t xml:space="preserve">14.2.2. </w:t>
      </w:r>
      <w:r w:rsidRPr="00C71F63">
        <w:rPr>
          <w:rFonts w:eastAsia="Calibri"/>
          <w:szCs w:val="24"/>
        </w:rPr>
        <w:t>Paslaugos gavėjui suteiktas P</w:t>
      </w:r>
      <w:r>
        <w:rPr>
          <w:rFonts w:eastAsia="Calibri"/>
          <w:szCs w:val="24"/>
        </w:rPr>
        <w:t>GS p</w:t>
      </w:r>
      <w:r w:rsidRPr="00C71F63">
        <w:rPr>
          <w:rFonts w:eastAsia="Calibri"/>
          <w:szCs w:val="24"/>
        </w:rPr>
        <w:t>aslaugas, jų datą ir laiką, trukmę, Paslaugų gavėjų (dalyvių) skaičių;</w:t>
      </w:r>
    </w:p>
    <w:p w14:paraId="4353C369" w14:textId="77777777" w:rsidR="00246097" w:rsidRPr="00AD5324" w:rsidRDefault="00246097" w:rsidP="00246097">
      <w:pPr>
        <w:spacing w:after="160" w:line="259" w:lineRule="auto"/>
        <w:ind w:firstLine="567"/>
        <w:contextualSpacing/>
        <w:jc w:val="both"/>
        <w:rPr>
          <w:rFonts w:eastAsia="Calibri"/>
          <w:szCs w:val="24"/>
        </w:rPr>
      </w:pPr>
      <w:r>
        <w:rPr>
          <w:rFonts w:eastAsia="Calibri"/>
          <w:szCs w:val="24"/>
        </w:rPr>
        <w:t xml:space="preserve">14.2.3. </w:t>
      </w:r>
      <w:r w:rsidRPr="00AD5324">
        <w:rPr>
          <w:rFonts w:eastAsia="Calibri"/>
          <w:szCs w:val="24"/>
        </w:rPr>
        <w:t>Paslaugos gavėjo psichikos sveikatos rizikos veiksnių ir psichologinės gerovės lygio pokyčius Paslaugų teikimo pradžioje bei baigus jas teikti.</w:t>
      </w:r>
    </w:p>
    <w:p w14:paraId="7F7C60D7" w14:textId="77777777" w:rsidR="00246097" w:rsidRPr="00AD5324" w:rsidRDefault="00246097" w:rsidP="00246097">
      <w:pPr>
        <w:spacing w:after="160"/>
        <w:ind w:firstLine="567"/>
        <w:contextualSpacing/>
        <w:jc w:val="both"/>
        <w:rPr>
          <w:rFonts w:eastAsia="Calibri"/>
          <w:szCs w:val="24"/>
        </w:rPr>
      </w:pPr>
      <w:r w:rsidRPr="00791E4E">
        <w:rPr>
          <w:rFonts w:eastAsia="Calibri"/>
          <w:szCs w:val="24"/>
        </w:rPr>
        <w:t>14.3. Paskutinės PGS paslaugos teikimo pabaigoje Specialistas pateikia Paslaugų gavėjams Psichologinės gerovės stiprinimo paslaugų gavėjo apklausos formą (Techninės specifikacijos 2 priedas) (toliau – Apklausos forma). Paslaugų gavėjas, užpildęs Apklausos formą, ją pateikia Specialistui. Paslaugų gavėjas gali nesutikti pildyti Apklausos formos, tai pažymėdamas Apklausos formoje ir grąžindamas ją Specialistui.</w:t>
      </w:r>
    </w:p>
    <w:p w14:paraId="619C262B" w14:textId="77777777" w:rsidR="00246097" w:rsidRPr="008C5BA5" w:rsidRDefault="00246097" w:rsidP="00246097">
      <w:pPr>
        <w:spacing w:after="160"/>
        <w:ind w:firstLine="567"/>
        <w:contextualSpacing/>
        <w:jc w:val="both"/>
        <w:rPr>
          <w:rFonts w:eastAsia="Calibri"/>
          <w:szCs w:val="24"/>
        </w:rPr>
      </w:pPr>
      <w:r w:rsidRPr="008C5BA5">
        <w:rPr>
          <w:rFonts w:eastAsia="Calibri"/>
          <w:szCs w:val="24"/>
        </w:rPr>
        <w:t xml:space="preserve">14.4. </w:t>
      </w:r>
      <w:r w:rsidRPr="00791E4E">
        <w:rPr>
          <w:rFonts w:eastAsia="Calibri"/>
          <w:szCs w:val="24"/>
        </w:rPr>
        <w:t>Specialistas atlieka Geros savijautos vertinimo apklausos rezultatų pagerėjimo po veiklos įvertinimą pagal pridedamą skaičiavimo metodikos pavyzdį (Techninės specifikacijos 3 priedas) ir rezultatus pateikia Perkančiosios organizacijos atsakingam asmeniui pasibaigus pusmečiui (per 5 darbo dienas). Užpildyt</w:t>
      </w:r>
      <w:r>
        <w:rPr>
          <w:rFonts w:eastAsia="Calibri"/>
          <w:szCs w:val="24"/>
        </w:rPr>
        <w:t>ų</w:t>
      </w:r>
      <w:r w:rsidRPr="00791E4E">
        <w:rPr>
          <w:rFonts w:eastAsia="Calibri"/>
          <w:szCs w:val="24"/>
        </w:rPr>
        <w:t xml:space="preserve"> Apklausos form</w:t>
      </w:r>
      <w:r>
        <w:rPr>
          <w:rFonts w:eastAsia="Calibri"/>
          <w:szCs w:val="24"/>
        </w:rPr>
        <w:t>ų</w:t>
      </w:r>
      <w:r w:rsidRPr="00791E4E">
        <w:rPr>
          <w:rFonts w:eastAsia="Calibri"/>
          <w:szCs w:val="24"/>
        </w:rPr>
        <w:t xml:space="preserve"> bei Žurnalo informacija pateikiama Perkančiosios organizacijos atsakingam asmeniui pasibaigus mėnesiui per </w:t>
      </w:r>
      <w:r>
        <w:rPr>
          <w:rFonts w:eastAsia="Calibri"/>
          <w:szCs w:val="24"/>
        </w:rPr>
        <w:t>3</w:t>
      </w:r>
      <w:r w:rsidRPr="00791E4E">
        <w:rPr>
          <w:rFonts w:eastAsia="Calibri"/>
          <w:szCs w:val="24"/>
        </w:rPr>
        <w:t xml:space="preserve"> darbo dienas.</w:t>
      </w:r>
    </w:p>
    <w:p w14:paraId="3E712872" w14:textId="77777777" w:rsidR="00246097" w:rsidRPr="008C5BA5" w:rsidRDefault="00246097" w:rsidP="00246097">
      <w:pPr>
        <w:spacing w:after="160"/>
        <w:ind w:firstLine="567"/>
        <w:contextualSpacing/>
        <w:jc w:val="both"/>
        <w:rPr>
          <w:rFonts w:eastAsia="Calibri"/>
          <w:bCs/>
          <w:szCs w:val="24"/>
        </w:rPr>
      </w:pPr>
      <w:r w:rsidRPr="008C5BA5">
        <w:rPr>
          <w:rFonts w:eastAsia="Calibri"/>
          <w:szCs w:val="24"/>
        </w:rPr>
        <w:t>15. Reikalavimai paslaugą teikiančiam specialistui</w:t>
      </w:r>
      <w:r>
        <w:rPr>
          <w:rFonts w:eastAsia="Calibri"/>
          <w:szCs w:val="24"/>
        </w:rPr>
        <w:t xml:space="preserve">. </w:t>
      </w:r>
      <w:r w:rsidRPr="005123FE">
        <w:rPr>
          <w:rFonts w:eastAsia="Calibri"/>
          <w:szCs w:val="24"/>
        </w:rPr>
        <w:t>Visas Techninės specifikacijos 1 punkte nurodytas veiklas gali vesti specialistas, baigęs universitetinę psichologijos bakalauro studijų programą arba išlyginamąsias psichologijos studijas ir sveikatos psichologijos ar klinikinės psichologijos magistro studijų programą.</w:t>
      </w:r>
    </w:p>
    <w:p w14:paraId="16297BAD" w14:textId="77777777" w:rsidR="00246097" w:rsidRPr="008C5BA5" w:rsidRDefault="00246097" w:rsidP="00246097">
      <w:pPr>
        <w:spacing w:after="160"/>
        <w:ind w:firstLine="567"/>
        <w:contextualSpacing/>
        <w:jc w:val="both"/>
        <w:rPr>
          <w:rFonts w:eastAsia="Calibri"/>
          <w:szCs w:val="24"/>
        </w:rPr>
      </w:pPr>
      <w:r w:rsidRPr="008C5BA5">
        <w:rPr>
          <w:rFonts w:eastAsia="Calibri"/>
          <w:bCs/>
          <w:szCs w:val="24"/>
        </w:rPr>
        <w:t xml:space="preserve">16. </w:t>
      </w:r>
      <w:r w:rsidRPr="00256EEB">
        <w:rPr>
          <w:rFonts w:eastAsia="Calibri"/>
          <w:bCs/>
          <w:szCs w:val="24"/>
        </w:rPr>
        <w:t>PGS paslaugas teikiantis specialistas vertina Paslaugų gavėjo psichikos sveikatos rizikos veiksnių ir psichologinės gerovės lygį ir, kilus įtarimų, jog pasireiškia psichikos ir elgesio sutrikimų požymiai, rekomenduoja Paslaugų gavėjui kreiptis į asmens sveikatos priežiūros įstaigą, teikiančią psichikos sveikatos priežiūros paslaugas, pateikia informaciją, kuri įstaiga teikia psichikos sveikatos priežiūros paslaugas bei paaiškina šių paslaugų gavimo tvarką;</w:t>
      </w:r>
    </w:p>
    <w:p w14:paraId="507A62A7" w14:textId="77777777" w:rsidR="00246097" w:rsidRPr="008C5BA5" w:rsidRDefault="00246097" w:rsidP="00246097">
      <w:pPr>
        <w:spacing w:after="160"/>
        <w:ind w:firstLine="567"/>
        <w:contextualSpacing/>
        <w:jc w:val="both"/>
        <w:rPr>
          <w:rFonts w:eastAsia="Calibri"/>
          <w:szCs w:val="24"/>
        </w:rPr>
      </w:pPr>
      <w:r w:rsidRPr="008C5BA5">
        <w:rPr>
          <w:rFonts w:eastAsia="Calibri"/>
          <w:szCs w:val="24"/>
        </w:rPr>
        <w:lastRenderedPageBreak/>
        <w:t xml:space="preserve">17. Specialistas, nepriskirtais jo kompetencijai klausimais rekomenduoja Paslaugų gavėjams kreiptis į atitinkamos srities specialistą ar įstaigą. </w:t>
      </w:r>
    </w:p>
    <w:p w14:paraId="02279376" w14:textId="77777777" w:rsidR="00246097" w:rsidRPr="008C5BA5" w:rsidRDefault="00246097" w:rsidP="00246097">
      <w:pPr>
        <w:spacing w:after="160"/>
        <w:ind w:firstLine="567"/>
        <w:contextualSpacing/>
        <w:jc w:val="both"/>
      </w:pPr>
      <w:r w:rsidRPr="008C5BA5">
        <w:rPr>
          <w:rFonts w:eastAsia="Calibri"/>
          <w:szCs w:val="24"/>
        </w:rPr>
        <w:t xml:space="preserve">18. </w:t>
      </w:r>
      <w:r w:rsidRPr="008C5BA5">
        <w:t xml:space="preserve">PGS paslaugos teikimui specialistas turi turėti savo kompiuterinę įrangą ir kitas darbo priemones. </w:t>
      </w:r>
    </w:p>
    <w:p w14:paraId="4350D3D5" w14:textId="77777777" w:rsidR="00246097" w:rsidRPr="0022322B" w:rsidRDefault="00246097" w:rsidP="00246097">
      <w:pPr>
        <w:spacing w:after="160"/>
        <w:ind w:firstLine="567"/>
        <w:contextualSpacing/>
        <w:jc w:val="both"/>
      </w:pPr>
      <w:r w:rsidRPr="008C5BA5">
        <w:t>19.</w:t>
      </w:r>
      <w:r>
        <w:t xml:space="preserve"> </w:t>
      </w:r>
      <w:r w:rsidRPr="00074F49">
        <w:rPr>
          <w:rFonts w:eastAsia="Calibri"/>
          <w:bCs/>
        </w:rPr>
        <w:t xml:space="preserve">Preliminariai numatoma, kad </w:t>
      </w:r>
      <w:r>
        <w:rPr>
          <w:rFonts w:eastAsia="Calibri"/>
          <w:bCs/>
        </w:rPr>
        <w:t>PGS paslauga bus teikiama Marijam</w:t>
      </w:r>
      <w:r w:rsidRPr="00074F49">
        <w:rPr>
          <w:rFonts w:eastAsia="Calibri"/>
          <w:bCs/>
        </w:rPr>
        <w:t>polės savivaldyb</w:t>
      </w:r>
      <w:r>
        <w:rPr>
          <w:rFonts w:eastAsia="Calibri"/>
          <w:bCs/>
        </w:rPr>
        <w:t>ės</w:t>
      </w:r>
      <w:r w:rsidRPr="00074F49">
        <w:rPr>
          <w:rFonts w:eastAsia="Calibri"/>
          <w:bCs/>
        </w:rPr>
        <w:t xml:space="preserve"> </w:t>
      </w:r>
      <w:r>
        <w:rPr>
          <w:rFonts w:eastAsia="Calibri"/>
          <w:bCs/>
        </w:rPr>
        <w:t>visuomenės sveikatos biuro patalpose, jeigu su tiekėju nebus suderinta kitaip</w:t>
      </w:r>
      <w:r w:rsidRPr="00074F49">
        <w:rPr>
          <w:rFonts w:eastAsia="Calibri"/>
          <w:bCs/>
        </w:rPr>
        <w:t>.</w:t>
      </w:r>
      <w:r>
        <w:rPr>
          <w:rFonts w:eastAsia="Calibri"/>
          <w:bCs/>
        </w:rPr>
        <w:t xml:space="preserve"> Atsižvelgiant į išorines aplinkybes, jeigu negalima vykdyti kontaktinės veiklos, PGS paslaugos, maksimaliai išsaugojant jų kokybę, turi būti suteiktos</w:t>
      </w:r>
      <w:r w:rsidRPr="00074F49">
        <w:rPr>
          <w:rFonts w:eastAsia="Calibri"/>
          <w:bCs/>
        </w:rPr>
        <w:t xml:space="preserve"> </w:t>
      </w:r>
      <w:r>
        <w:rPr>
          <w:rFonts w:eastAsia="Calibri"/>
          <w:bCs/>
        </w:rPr>
        <w:t>nuotoliniu būdu.</w:t>
      </w:r>
    </w:p>
    <w:p w14:paraId="0EDB748A" w14:textId="77777777" w:rsidR="00246097" w:rsidRDefault="00246097" w:rsidP="00246097">
      <w:pPr>
        <w:spacing w:after="160"/>
        <w:ind w:firstLine="567"/>
        <w:contextualSpacing/>
        <w:jc w:val="both"/>
        <w:rPr>
          <w:rFonts w:eastAsia="Calibri"/>
          <w:bCs/>
        </w:rPr>
      </w:pPr>
      <w:r>
        <w:rPr>
          <w:rFonts w:eastAsia="Calibri"/>
          <w:bCs/>
        </w:rPr>
        <w:t>20. Iki kiekvieno mėnesio 20 d. Perkančiosios organizacijos atstovas su Paslaugos tiekėjo atstovu suderina sekančio mėnesio paslaugų teikimo grafiką (įskaitant paslaugų teikimo vietą), pagal kurį Perkančiosios organizacijos atstovas organizuoja Paslaugų gavėjų registraciją.</w:t>
      </w:r>
    </w:p>
    <w:p w14:paraId="14129AAB" w14:textId="77777777" w:rsidR="00246097" w:rsidRDefault="00246097" w:rsidP="00246097">
      <w:pPr>
        <w:spacing w:after="160"/>
        <w:ind w:firstLine="567"/>
        <w:contextualSpacing/>
        <w:jc w:val="both"/>
        <w:rPr>
          <w:rFonts w:eastAsia="Calibri"/>
          <w:bCs/>
        </w:rPr>
      </w:pPr>
      <w:r w:rsidRPr="003004CE">
        <w:rPr>
          <w:rFonts w:eastAsia="Calibri"/>
          <w:bCs/>
        </w:rPr>
        <w:t>21. Perkančiosios organizacijos atstovas Specialistui nuolat teikia atnaujintą užsiregistravusių Paslaugų gavėjų sąrašą.</w:t>
      </w:r>
    </w:p>
    <w:p w14:paraId="28C43F01" w14:textId="77777777" w:rsidR="00246097" w:rsidRDefault="00246097" w:rsidP="00246097">
      <w:pPr>
        <w:spacing w:after="160"/>
        <w:ind w:firstLine="567"/>
        <w:contextualSpacing/>
        <w:jc w:val="both"/>
        <w:rPr>
          <w:rFonts w:eastAsia="Calibri"/>
          <w:bCs/>
        </w:rPr>
      </w:pPr>
      <w:r>
        <w:rPr>
          <w:rFonts w:eastAsia="Calibri"/>
          <w:bCs/>
        </w:rPr>
        <w:t>22. Nuotolinių Individualių konsultacijų atveju, Specialistas susisiekia tiesiogiai su Paslaugų gavėju.</w:t>
      </w:r>
    </w:p>
    <w:p w14:paraId="0BB1DBA3" w14:textId="77777777" w:rsidR="00246097" w:rsidRDefault="00246097" w:rsidP="00246097">
      <w:pPr>
        <w:spacing w:after="160"/>
        <w:ind w:firstLine="567"/>
        <w:contextualSpacing/>
        <w:jc w:val="both"/>
        <w:rPr>
          <w:rFonts w:eastAsia="Calibri"/>
          <w:bCs/>
        </w:rPr>
      </w:pPr>
    </w:p>
    <w:p w14:paraId="4143C0A0" w14:textId="77777777" w:rsidR="00246097" w:rsidRPr="0022322B" w:rsidRDefault="00246097" w:rsidP="00246097">
      <w:pPr>
        <w:spacing w:after="160"/>
        <w:ind w:firstLine="567"/>
        <w:contextualSpacing/>
        <w:jc w:val="both"/>
        <w:rPr>
          <w:rFonts w:eastAsia="Calibri"/>
          <w:bCs/>
          <w:szCs w:val="24"/>
        </w:rPr>
      </w:pPr>
    </w:p>
    <w:p w14:paraId="5F418DBE" w14:textId="77777777" w:rsidR="00246097" w:rsidRPr="00AD5324" w:rsidRDefault="00246097" w:rsidP="00246097">
      <w:pPr>
        <w:spacing w:after="160" w:line="259" w:lineRule="auto"/>
        <w:ind w:firstLine="426"/>
        <w:jc w:val="both"/>
        <w:rPr>
          <w:rFonts w:eastAsia="Calibri"/>
          <w:b/>
          <w:szCs w:val="24"/>
        </w:rPr>
      </w:pPr>
    </w:p>
    <w:p w14:paraId="70E7A722" w14:textId="77777777" w:rsidR="00246097" w:rsidRPr="00074F49" w:rsidRDefault="00246097" w:rsidP="00246097">
      <w:pPr>
        <w:pStyle w:val="Betarp"/>
        <w:jc w:val="both"/>
      </w:pPr>
      <w:r>
        <w:rPr>
          <w:noProof/>
          <w:lang w:eastAsia="lt-LT"/>
        </w:rPr>
        <mc:AlternateContent>
          <mc:Choice Requires="wps">
            <w:drawing>
              <wp:anchor distT="0" distB="0" distL="114300" distR="114300" simplePos="0" relativeHeight="251659264" behindDoc="0" locked="0" layoutInCell="1" allowOverlap="1" wp14:anchorId="59287274" wp14:editId="7FBBBD34">
                <wp:simplePos x="0" y="0"/>
                <wp:positionH relativeFrom="column">
                  <wp:posOffset>1624965</wp:posOffset>
                </wp:positionH>
                <wp:positionV relativeFrom="paragraph">
                  <wp:posOffset>180975</wp:posOffset>
                </wp:positionV>
                <wp:extent cx="2438400" cy="7620"/>
                <wp:effectExtent l="0" t="0" r="0" b="11430"/>
                <wp:wrapNone/>
                <wp:docPr id="1"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3840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923C320" id="Tiesioji jungtis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95pt,14.25pt" to="319.9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" strokecolor="#4472c4 [3204]" strokeweight=".5pt">
                <v:stroke joinstyle="miter"/>
                <o:lock v:ext="edit" shapetype="f"/>
              </v:line>
            </w:pict>
          </mc:Fallback>
        </mc:AlternateContent>
      </w:r>
      <w:r w:rsidRPr="00074F49">
        <w:br w:type="page"/>
      </w:r>
    </w:p>
    <w:p w14:paraId="0203BFE3" w14:textId="77777777" w:rsidR="00246097" w:rsidRPr="00CB26AD" w:rsidRDefault="00246097" w:rsidP="00246097">
      <w:pPr>
        <w:autoSpaceDE w:val="0"/>
        <w:autoSpaceDN w:val="0"/>
        <w:adjustRightInd w:val="0"/>
        <w:jc w:val="right"/>
        <w:rPr>
          <w:rFonts w:eastAsia="Calibri"/>
          <w:color w:val="000000"/>
          <w:szCs w:val="23"/>
        </w:rPr>
      </w:pPr>
      <w:r w:rsidRPr="00CB26AD">
        <w:rPr>
          <w:rFonts w:eastAsia="Calibri"/>
          <w:color w:val="000000"/>
          <w:szCs w:val="23"/>
        </w:rPr>
        <w:lastRenderedPageBreak/>
        <w:t>Techninės specifikacijos 1 priedas</w:t>
      </w:r>
    </w:p>
    <w:p w14:paraId="64E516BE" w14:textId="77777777" w:rsidR="00246097" w:rsidRPr="00CB26AD" w:rsidRDefault="00246097" w:rsidP="00246097">
      <w:pPr>
        <w:autoSpaceDE w:val="0"/>
        <w:autoSpaceDN w:val="0"/>
        <w:adjustRightInd w:val="0"/>
        <w:jc w:val="right"/>
        <w:rPr>
          <w:rFonts w:eastAsia="Calibri"/>
          <w:color w:val="000000"/>
          <w:szCs w:val="23"/>
        </w:rPr>
      </w:pPr>
    </w:p>
    <w:p w14:paraId="43A66878" w14:textId="77777777" w:rsidR="00246097" w:rsidRPr="00CB26AD" w:rsidRDefault="00246097" w:rsidP="00246097">
      <w:pPr>
        <w:tabs>
          <w:tab w:val="left" w:pos="3675"/>
        </w:tabs>
        <w:jc w:val="center"/>
        <w:rPr>
          <w:b/>
          <w:szCs w:val="24"/>
          <w:lang w:eastAsia="lt-LT"/>
        </w:rPr>
      </w:pPr>
      <w:r w:rsidRPr="00CB26AD">
        <w:rPr>
          <w:b/>
          <w:szCs w:val="24"/>
          <w:lang w:eastAsia="lt-LT"/>
        </w:rPr>
        <w:t>PSO (5) GEROS SAVIJAUTOS VERTINIMO APKLAUSA</w:t>
      </w:r>
    </w:p>
    <w:p w14:paraId="62028E38" w14:textId="77777777" w:rsidR="00246097" w:rsidRPr="00CB26AD" w:rsidRDefault="00246097" w:rsidP="00246097">
      <w:pPr>
        <w:tabs>
          <w:tab w:val="left" w:pos="3675"/>
        </w:tabs>
        <w:jc w:val="center"/>
        <w:rPr>
          <w:bCs/>
          <w:szCs w:val="24"/>
          <w:lang w:eastAsia="lt-LT"/>
        </w:rPr>
      </w:pPr>
      <w:r w:rsidRPr="00CB26AD">
        <w:rPr>
          <w:bCs/>
          <w:szCs w:val="24"/>
          <w:lang w:eastAsia="lt-LT"/>
        </w:rPr>
        <w:softHyphen/>
      </w:r>
      <w:r w:rsidRPr="00CB26AD">
        <w:rPr>
          <w:bCs/>
          <w:szCs w:val="24"/>
          <w:lang w:eastAsia="lt-LT"/>
        </w:rPr>
        <w:softHyphen/>
      </w:r>
      <w:r w:rsidRPr="00CB26AD">
        <w:rPr>
          <w:bCs/>
          <w:szCs w:val="24"/>
          <w:lang w:eastAsia="lt-LT"/>
        </w:rPr>
        <w:softHyphen/>
      </w:r>
      <w:r w:rsidRPr="00CB26AD">
        <w:rPr>
          <w:bCs/>
          <w:szCs w:val="24"/>
          <w:lang w:eastAsia="lt-LT"/>
        </w:rPr>
        <w:softHyphen/>
      </w:r>
      <w:r w:rsidRPr="00CB26AD">
        <w:rPr>
          <w:bCs/>
          <w:szCs w:val="24"/>
          <w:lang w:eastAsia="lt-LT"/>
        </w:rPr>
        <w:softHyphen/>
      </w:r>
      <w:r w:rsidRPr="00CB26AD">
        <w:rPr>
          <w:bCs/>
          <w:szCs w:val="24"/>
          <w:lang w:eastAsia="lt-LT"/>
        </w:rPr>
        <w:softHyphen/>
      </w:r>
      <w:r w:rsidRPr="00CB26AD">
        <w:rPr>
          <w:bCs/>
          <w:szCs w:val="24"/>
          <w:lang w:eastAsia="lt-LT"/>
        </w:rPr>
        <w:softHyphen/>
      </w:r>
      <w:r w:rsidRPr="00CB26AD">
        <w:rPr>
          <w:bCs/>
          <w:szCs w:val="24"/>
          <w:lang w:eastAsia="lt-LT"/>
        </w:rPr>
        <w:softHyphen/>
      </w:r>
      <w:r w:rsidRPr="00CB26AD">
        <w:rPr>
          <w:bCs/>
          <w:szCs w:val="24"/>
          <w:lang w:eastAsia="lt-LT"/>
        </w:rPr>
        <w:softHyphen/>
      </w:r>
      <w:r w:rsidRPr="00CB26AD">
        <w:rPr>
          <w:bCs/>
          <w:szCs w:val="24"/>
          <w:lang w:eastAsia="lt-LT"/>
        </w:rPr>
        <w:softHyphen/>
      </w:r>
      <w:r w:rsidRPr="00CB26AD">
        <w:rPr>
          <w:bCs/>
          <w:szCs w:val="24"/>
          <w:lang w:eastAsia="lt-LT"/>
        </w:rPr>
        <w:softHyphen/>
      </w:r>
      <w:r w:rsidRPr="00CB26AD">
        <w:rPr>
          <w:bCs/>
          <w:szCs w:val="24"/>
          <w:lang w:eastAsia="lt-LT"/>
        </w:rPr>
        <w:softHyphen/>
      </w:r>
      <w:r w:rsidRPr="00CB26AD">
        <w:rPr>
          <w:bCs/>
          <w:szCs w:val="24"/>
          <w:lang w:eastAsia="lt-LT"/>
        </w:rPr>
        <w:softHyphen/>
      </w:r>
      <w:r w:rsidRPr="00CB26AD">
        <w:rPr>
          <w:bCs/>
          <w:szCs w:val="24"/>
          <w:lang w:eastAsia="lt-LT"/>
        </w:rPr>
        <w:softHyphen/>
      </w:r>
      <w:r w:rsidRPr="00CB26AD">
        <w:rPr>
          <w:bCs/>
          <w:szCs w:val="24"/>
          <w:lang w:eastAsia="lt-LT"/>
        </w:rPr>
        <w:softHyphen/>
      </w:r>
      <w:r w:rsidRPr="00CB26AD">
        <w:rPr>
          <w:bCs/>
          <w:szCs w:val="24"/>
          <w:lang w:eastAsia="lt-LT"/>
        </w:rPr>
        <w:softHyphen/>
      </w:r>
      <w:r w:rsidRPr="00CB26AD">
        <w:rPr>
          <w:bCs/>
          <w:szCs w:val="24"/>
          <w:lang w:eastAsia="lt-LT"/>
        </w:rPr>
        <w:softHyphen/>
      </w:r>
      <w:r w:rsidRPr="00CB26AD">
        <w:rPr>
          <w:bCs/>
          <w:szCs w:val="24"/>
          <w:lang w:eastAsia="lt-LT"/>
        </w:rPr>
        <w:softHyphen/>
      </w:r>
      <w:r w:rsidRPr="00CB26AD">
        <w:rPr>
          <w:bCs/>
          <w:szCs w:val="24"/>
          <w:lang w:eastAsia="lt-LT"/>
        </w:rPr>
        <w:softHyphen/>
      </w:r>
      <w:r w:rsidRPr="00CB26AD">
        <w:rPr>
          <w:bCs/>
          <w:szCs w:val="24"/>
          <w:lang w:eastAsia="lt-LT"/>
        </w:rPr>
        <w:softHyphen/>
      </w:r>
      <w:r w:rsidRPr="00CB26AD">
        <w:rPr>
          <w:bCs/>
          <w:szCs w:val="24"/>
          <w:lang w:eastAsia="lt-LT"/>
        </w:rPr>
        <w:softHyphen/>
      </w:r>
      <w:r w:rsidRPr="00CB26AD">
        <w:rPr>
          <w:bCs/>
          <w:szCs w:val="24"/>
          <w:lang w:eastAsia="lt-LT"/>
        </w:rPr>
        <w:softHyphen/>
        <w:t>_____________________________________________________________________________</w:t>
      </w:r>
    </w:p>
    <w:p w14:paraId="1716F741" w14:textId="77777777" w:rsidR="00246097" w:rsidRPr="00CB26AD" w:rsidRDefault="00246097" w:rsidP="00246097">
      <w:pPr>
        <w:tabs>
          <w:tab w:val="left" w:pos="3675"/>
        </w:tabs>
        <w:jc w:val="center"/>
        <w:rPr>
          <w:bCs/>
          <w:i/>
          <w:iCs/>
          <w:sz w:val="20"/>
          <w:lang w:eastAsia="lt-LT"/>
        </w:rPr>
      </w:pPr>
      <w:r w:rsidRPr="00CB26AD">
        <w:rPr>
          <w:bCs/>
          <w:i/>
          <w:iCs/>
          <w:sz w:val="20"/>
          <w:lang w:eastAsia="lt-LT"/>
        </w:rPr>
        <w:t>(Visuomenės sveikatos biuro pavadinimas)</w:t>
      </w:r>
    </w:p>
    <w:p w14:paraId="67182438" w14:textId="77777777" w:rsidR="00246097" w:rsidRPr="00CB26AD" w:rsidRDefault="00246097" w:rsidP="00246097">
      <w:pPr>
        <w:tabs>
          <w:tab w:val="left" w:pos="3675"/>
        </w:tabs>
        <w:jc w:val="center"/>
        <w:rPr>
          <w:bCs/>
          <w:szCs w:val="24"/>
          <w:lang w:eastAsia="lt-LT"/>
        </w:rPr>
      </w:pPr>
    </w:p>
    <w:p w14:paraId="24326D9C" w14:textId="77777777" w:rsidR="00246097" w:rsidRPr="00CB26AD" w:rsidRDefault="00246097" w:rsidP="00246097">
      <w:pPr>
        <w:shd w:val="clear" w:color="auto" w:fill="FFFFFF"/>
        <w:rPr>
          <w:szCs w:val="24"/>
          <w:lang w:eastAsia="lt-LT"/>
        </w:rPr>
      </w:pPr>
      <w:r w:rsidRPr="00CB26AD">
        <w:rPr>
          <w:szCs w:val="24"/>
          <w:lang w:eastAsia="lt-LT"/>
        </w:rPr>
        <w:t>Paslaugų gavėjau / gavėja,</w:t>
      </w:r>
    </w:p>
    <w:p w14:paraId="3DA3B76A" w14:textId="77777777" w:rsidR="00246097" w:rsidRPr="00CB26AD" w:rsidRDefault="00246097" w:rsidP="00246097">
      <w:pPr>
        <w:tabs>
          <w:tab w:val="left" w:pos="3675"/>
        </w:tabs>
        <w:rPr>
          <w:bCs/>
          <w:szCs w:val="24"/>
          <w:lang w:eastAsia="lt-LT"/>
        </w:rPr>
      </w:pPr>
      <w:r w:rsidRPr="00CB26AD">
        <w:rPr>
          <w:bCs/>
          <w:szCs w:val="24"/>
          <w:lang w:eastAsia="lt-LT"/>
        </w:rPr>
        <w:t>Mums svarbu vertinti teikiamų paslaugų kokybę ir Jūsų psichologinę būseną paslaugų gavimo pradžioje, todėl prašome užpildyti toliau pateikiamą klausimyną.</w:t>
      </w:r>
    </w:p>
    <w:p w14:paraId="4CC02AC2" w14:textId="77777777" w:rsidR="00246097" w:rsidRPr="00CB26AD" w:rsidRDefault="00246097" w:rsidP="00246097">
      <w:pPr>
        <w:tabs>
          <w:tab w:val="left" w:pos="3675"/>
        </w:tabs>
        <w:rPr>
          <w:bCs/>
          <w:szCs w:val="24"/>
          <w:lang w:eastAsia="lt-LT"/>
        </w:rPr>
      </w:pPr>
    </w:p>
    <w:p w14:paraId="033538BC" w14:textId="77777777" w:rsidR="00246097" w:rsidRPr="00CB26AD" w:rsidRDefault="00246097" w:rsidP="00246097">
      <w:pPr>
        <w:shd w:val="clear" w:color="auto" w:fill="FFFFFF"/>
        <w:ind w:right="422"/>
        <w:jc w:val="both"/>
        <w:rPr>
          <w:szCs w:val="24"/>
          <w:lang w:eastAsia="lt-LT"/>
        </w:rPr>
      </w:pPr>
      <w:r w:rsidRPr="00CB26AD">
        <w:rPr>
          <w:szCs w:val="24"/>
          <w:lang w:eastAsia="lt-LT"/>
        </w:rPr>
        <w:t>Apklausos formą pildyti: SUTINKU / NESUTINKU</w:t>
      </w:r>
    </w:p>
    <w:p w14:paraId="2BCE391F" w14:textId="77777777" w:rsidR="00246097" w:rsidRPr="00CB26AD" w:rsidRDefault="00246097" w:rsidP="00246097">
      <w:pPr>
        <w:shd w:val="clear" w:color="auto" w:fill="FFFFFF"/>
        <w:tabs>
          <w:tab w:val="left" w:pos="2127"/>
        </w:tabs>
        <w:ind w:right="422"/>
        <w:jc w:val="both"/>
        <w:rPr>
          <w:i/>
          <w:iCs/>
          <w:sz w:val="20"/>
          <w:lang w:eastAsia="lt-LT"/>
        </w:rPr>
      </w:pPr>
      <w:r w:rsidRPr="00CB26AD">
        <w:rPr>
          <w:szCs w:val="24"/>
          <w:lang w:eastAsia="lt-LT"/>
        </w:rPr>
        <w:tab/>
      </w:r>
      <w:r w:rsidRPr="00CB26AD">
        <w:rPr>
          <w:i/>
          <w:iCs/>
          <w:sz w:val="20"/>
          <w:lang w:eastAsia="lt-LT"/>
        </w:rPr>
        <w:t>(nereikalingą pasirinkimą išbraukti)</w:t>
      </w:r>
      <w:r w:rsidRPr="00CB26AD" w:rsidDel="002857BF">
        <w:rPr>
          <w:i/>
          <w:iCs/>
          <w:sz w:val="20"/>
          <w:lang w:eastAsia="lt-LT"/>
        </w:rPr>
        <w:t xml:space="preserve"> </w:t>
      </w:r>
    </w:p>
    <w:p w14:paraId="21723647" w14:textId="77777777" w:rsidR="00246097" w:rsidRPr="00CB26AD" w:rsidRDefault="00246097" w:rsidP="00246097">
      <w:pPr>
        <w:tabs>
          <w:tab w:val="left" w:pos="3675"/>
        </w:tabs>
        <w:rPr>
          <w:bCs/>
          <w:szCs w:val="24"/>
          <w:lang w:eastAsia="lt-LT"/>
        </w:rPr>
      </w:pPr>
      <w:r w:rsidRPr="00CB26AD">
        <w:rPr>
          <w:bCs/>
          <w:szCs w:val="24"/>
          <w:lang w:eastAsia="lt-LT"/>
        </w:rPr>
        <w:t>1. Vardas, pavardė</w:t>
      </w:r>
      <w:r w:rsidRPr="00CB26AD">
        <w:rPr>
          <w:bCs/>
          <w:szCs w:val="24"/>
          <w:lang w:eastAsia="lt-LT"/>
        </w:rPr>
        <w:softHyphen/>
      </w:r>
      <w:r w:rsidRPr="00CB26AD">
        <w:rPr>
          <w:bCs/>
          <w:szCs w:val="24"/>
          <w:lang w:eastAsia="lt-LT"/>
        </w:rPr>
        <w:softHyphen/>
      </w:r>
      <w:r w:rsidRPr="00CB26AD">
        <w:rPr>
          <w:bCs/>
          <w:szCs w:val="24"/>
          <w:lang w:eastAsia="lt-LT"/>
        </w:rPr>
        <w:softHyphen/>
      </w:r>
      <w:r w:rsidRPr="00CB26AD">
        <w:rPr>
          <w:bCs/>
          <w:szCs w:val="24"/>
          <w:lang w:eastAsia="lt-LT"/>
        </w:rPr>
        <w:softHyphen/>
      </w:r>
      <w:r w:rsidRPr="00CB26AD">
        <w:rPr>
          <w:bCs/>
          <w:szCs w:val="24"/>
          <w:lang w:eastAsia="lt-LT"/>
        </w:rPr>
        <w:softHyphen/>
      </w:r>
      <w:r w:rsidRPr="00CB26AD">
        <w:rPr>
          <w:bCs/>
          <w:szCs w:val="24"/>
          <w:lang w:eastAsia="lt-LT"/>
        </w:rPr>
        <w:softHyphen/>
      </w:r>
      <w:r w:rsidRPr="00CB26AD">
        <w:rPr>
          <w:bCs/>
          <w:szCs w:val="24"/>
          <w:lang w:eastAsia="lt-LT"/>
        </w:rPr>
        <w:softHyphen/>
      </w:r>
      <w:r w:rsidRPr="00CB26AD">
        <w:rPr>
          <w:bCs/>
          <w:szCs w:val="24"/>
          <w:lang w:eastAsia="lt-LT"/>
        </w:rPr>
        <w:softHyphen/>
      </w:r>
      <w:r w:rsidRPr="00CB26AD">
        <w:rPr>
          <w:bCs/>
          <w:szCs w:val="24"/>
          <w:lang w:eastAsia="lt-LT"/>
        </w:rPr>
        <w:softHyphen/>
      </w:r>
      <w:r w:rsidRPr="00CB26AD">
        <w:rPr>
          <w:bCs/>
          <w:szCs w:val="24"/>
          <w:lang w:eastAsia="lt-LT"/>
        </w:rPr>
        <w:softHyphen/>
      </w:r>
      <w:r w:rsidRPr="00CB26AD">
        <w:rPr>
          <w:bCs/>
          <w:szCs w:val="24"/>
          <w:lang w:eastAsia="lt-LT"/>
        </w:rPr>
        <w:softHyphen/>
      </w:r>
      <w:r w:rsidRPr="00CB26AD">
        <w:rPr>
          <w:bCs/>
          <w:szCs w:val="24"/>
          <w:lang w:eastAsia="lt-LT"/>
        </w:rPr>
        <w:softHyphen/>
      </w:r>
      <w:r w:rsidRPr="00CB26AD">
        <w:rPr>
          <w:bCs/>
          <w:szCs w:val="24"/>
          <w:lang w:eastAsia="lt-LT"/>
        </w:rPr>
        <w:softHyphen/>
      </w:r>
      <w:r w:rsidRPr="00CB26AD">
        <w:rPr>
          <w:bCs/>
          <w:szCs w:val="24"/>
          <w:lang w:eastAsia="lt-LT"/>
        </w:rPr>
        <w:softHyphen/>
      </w:r>
      <w:r w:rsidRPr="00CB26AD">
        <w:rPr>
          <w:bCs/>
          <w:szCs w:val="24"/>
          <w:lang w:eastAsia="lt-LT"/>
        </w:rPr>
        <w:softHyphen/>
      </w:r>
      <w:r w:rsidRPr="00CB26AD">
        <w:rPr>
          <w:bCs/>
          <w:szCs w:val="24"/>
          <w:lang w:eastAsia="lt-LT"/>
        </w:rPr>
        <w:softHyphen/>
      </w:r>
      <w:r w:rsidRPr="00CB26AD">
        <w:rPr>
          <w:bCs/>
          <w:szCs w:val="24"/>
          <w:lang w:eastAsia="lt-LT"/>
        </w:rPr>
        <w:softHyphen/>
      </w:r>
      <w:r w:rsidRPr="00CB26AD">
        <w:rPr>
          <w:bCs/>
          <w:szCs w:val="24"/>
          <w:lang w:eastAsia="lt-LT"/>
        </w:rPr>
        <w:softHyphen/>
      </w:r>
      <w:r w:rsidRPr="00CB26AD">
        <w:rPr>
          <w:bCs/>
          <w:szCs w:val="24"/>
          <w:lang w:eastAsia="lt-LT"/>
        </w:rPr>
        <w:softHyphen/>
      </w:r>
      <w:r w:rsidRPr="00CB26AD">
        <w:rPr>
          <w:bCs/>
          <w:szCs w:val="24"/>
          <w:lang w:eastAsia="lt-LT"/>
        </w:rPr>
        <w:softHyphen/>
      </w:r>
      <w:r w:rsidRPr="00CB26AD">
        <w:rPr>
          <w:bCs/>
          <w:szCs w:val="24"/>
          <w:lang w:eastAsia="lt-LT"/>
        </w:rPr>
        <w:softHyphen/>
      </w:r>
      <w:r w:rsidRPr="00CB26AD">
        <w:rPr>
          <w:bCs/>
          <w:szCs w:val="24"/>
          <w:lang w:eastAsia="lt-LT"/>
        </w:rPr>
        <w:softHyphen/>
      </w:r>
      <w:r w:rsidRPr="00CB26AD">
        <w:rPr>
          <w:bCs/>
          <w:szCs w:val="24"/>
          <w:lang w:eastAsia="lt-LT"/>
        </w:rPr>
        <w:softHyphen/>
      </w:r>
      <w:r w:rsidRPr="00CB26AD">
        <w:rPr>
          <w:bCs/>
          <w:szCs w:val="24"/>
          <w:lang w:eastAsia="lt-LT"/>
        </w:rPr>
        <w:softHyphen/>
      </w:r>
      <w:r w:rsidRPr="00CB26AD">
        <w:rPr>
          <w:bCs/>
          <w:szCs w:val="24"/>
          <w:lang w:eastAsia="lt-LT"/>
        </w:rPr>
        <w:softHyphen/>
      </w:r>
      <w:r w:rsidRPr="00CB26AD">
        <w:rPr>
          <w:bCs/>
          <w:szCs w:val="24"/>
          <w:lang w:eastAsia="lt-LT"/>
        </w:rPr>
        <w:softHyphen/>
      </w:r>
      <w:r w:rsidRPr="00CB26AD">
        <w:rPr>
          <w:bCs/>
          <w:szCs w:val="24"/>
          <w:lang w:eastAsia="lt-LT"/>
        </w:rPr>
        <w:softHyphen/>
      </w:r>
      <w:r w:rsidRPr="00CB26AD">
        <w:rPr>
          <w:bCs/>
          <w:szCs w:val="24"/>
          <w:lang w:eastAsia="lt-LT"/>
        </w:rPr>
        <w:softHyphen/>
      </w:r>
      <w:r w:rsidRPr="00CB26AD">
        <w:rPr>
          <w:bCs/>
          <w:szCs w:val="24"/>
          <w:lang w:eastAsia="lt-LT"/>
        </w:rPr>
        <w:softHyphen/>
      </w:r>
      <w:r w:rsidRPr="00CB26AD">
        <w:rPr>
          <w:bCs/>
          <w:szCs w:val="24"/>
          <w:lang w:eastAsia="lt-LT"/>
        </w:rPr>
        <w:softHyphen/>
      </w:r>
      <w:r w:rsidRPr="00CB26AD">
        <w:rPr>
          <w:bCs/>
          <w:szCs w:val="24"/>
          <w:lang w:eastAsia="lt-LT"/>
        </w:rPr>
        <w:softHyphen/>
      </w:r>
      <w:r w:rsidRPr="00CB26AD">
        <w:rPr>
          <w:bCs/>
          <w:szCs w:val="24"/>
          <w:lang w:eastAsia="lt-LT"/>
        </w:rPr>
        <w:softHyphen/>
      </w:r>
      <w:r w:rsidRPr="00CB26AD">
        <w:rPr>
          <w:bCs/>
          <w:szCs w:val="24"/>
          <w:lang w:eastAsia="lt-LT"/>
        </w:rPr>
        <w:softHyphen/>
      </w:r>
      <w:r w:rsidRPr="00CB26AD">
        <w:rPr>
          <w:bCs/>
          <w:szCs w:val="24"/>
          <w:lang w:eastAsia="lt-LT"/>
        </w:rPr>
        <w:softHyphen/>
      </w:r>
      <w:r w:rsidRPr="00CB26AD">
        <w:rPr>
          <w:bCs/>
          <w:szCs w:val="24"/>
          <w:lang w:eastAsia="lt-LT"/>
        </w:rPr>
        <w:softHyphen/>
      </w:r>
      <w:r w:rsidRPr="00CB26AD">
        <w:rPr>
          <w:bCs/>
          <w:szCs w:val="24"/>
          <w:lang w:eastAsia="lt-LT"/>
        </w:rPr>
        <w:softHyphen/>
      </w:r>
      <w:r w:rsidRPr="00CB26AD">
        <w:rPr>
          <w:bCs/>
          <w:szCs w:val="24"/>
          <w:lang w:eastAsia="lt-LT"/>
        </w:rPr>
        <w:softHyphen/>
      </w:r>
      <w:r w:rsidRPr="00CB26AD">
        <w:rPr>
          <w:bCs/>
          <w:szCs w:val="24"/>
          <w:lang w:eastAsia="lt-LT"/>
        </w:rPr>
        <w:softHyphen/>
      </w:r>
      <w:r w:rsidRPr="00CB26AD">
        <w:rPr>
          <w:bCs/>
          <w:szCs w:val="24"/>
          <w:lang w:eastAsia="lt-LT"/>
        </w:rPr>
        <w:softHyphen/>
      </w:r>
      <w:r w:rsidRPr="00CB26AD">
        <w:rPr>
          <w:bCs/>
          <w:szCs w:val="24"/>
          <w:lang w:eastAsia="lt-LT"/>
        </w:rPr>
        <w:softHyphen/>
      </w:r>
      <w:r w:rsidRPr="00CB26AD">
        <w:rPr>
          <w:bCs/>
          <w:szCs w:val="24"/>
          <w:lang w:eastAsia="lt-LT"/>
        </w:rPr>
        <w:softHyphen/>
      </w:r>
      <w:r w:rsidRPr="00CB26AD">
        <w:rPr>
          <w:bCs/>
          <w:szCs w:val="24"/>
          <w:lang w:eastAsia="lt-LT"/>
        </w:rPr>
        <w:softHyphen/>
      </w:r>
      <w:r w:rsidRPr="00CB26AD">
        <w:rPr>
          <w:bCs/>
          <w:szCs w:val="24"/>
          <w:lang w:eastAsia="lt-LT"/>
        </w:rPr>
        <w:softHyphen/>
      </w:r>
      <w:r w:rsidRPr="00CB26AD">
        <w:rPr>
          <w:bCs/>
          <w:szCs w:val="24"/>
          <w:lang w:eastAsia="lt-LT"/>
        </w:rPr>
        <w:softHyphen/>
      </w:r>
      <w:r w:rsidRPr="00CB26AD">
        <w:rPr>
          <w:bCs/>
          <w:szCs w:val="24"/>
          <w:lang w:eastAsia="lt-LT"/>
        </w:rPr>
        <w:softHyphen/>
      </w:r>
      <w:r w:rsidRPr="00CB26AD">
        <w:rPr>
          <w:bCs/>
          <w:szCs w:val="24"/>
          <w:lang w:eastAsia="lt-LT"/>
        </w:rPr>
        <w:softHyphen/>
      </w:r>
      <w:r w:rsidRPr="00CB26AD">
        <w:rPr>
          <w:bCs/>
          <w:szCs w:val="24"/>
          <w:lang w:eastAsia="lt-LT"/>
        </w:rPr>
        <w:softHyphen/>
      </w:r>
      <w:r w:rsidRPr="00CB26AD">
        <w:rPr>
          <w:bCs/>
          <w:szCs w:val="24"/>
          <w:lang w:eastAsia="lt-LT"/>
        </w:rPr>
        <w:softHyphen/>
      </w:r>
      <w:r w:rsidRPr="00CB26AD">
        <w:rPr>
          <w:bCs/>
          <w:szCs w:val="24"/>
          <w:lang w:eastAsia="lt-LT"/>
        </w:rPr>
        <w:softHyphen/>
      </w:r>
      <w:r w:rsidRPr="00CB26AD">
        <w:rPr>
          <w:bCs/>
          <w:szCs w:val="24"/>
          <w:lang w:eastAsia="lt-LT"/>
        </w:rPr>
        <w:softHyphen/>
      </w:r>
      <w:r w:rsidRPr="00CB26AD">
        <w:rPr>
          <w:bCs/>
          <w:szCs w:val="24"/>
          <w:lang w:eastAsia="lt-LT"/>
        </w:rPr>
        <w:softHyphen/>
      </w:r>
      <w:r w:rsidRPr="00CB26AD">
        <w:rPr>
          <w:bCs/>
          <w:szCs w:val="24"/>
          <w:lang w:eastAsia="lt-LT"/>
        </w:rPr>
        <w:softHyphen/>
      </w:r>
      <w:r w:rsidRPr="00CB26AD">
        <w:rPr>
          <w:bCs/>
          <w:szCs w:val="24"/>
          <w:lang w:eastAsia="lt-LT"/>
        </w:rPr>
        <w:softHyphen/>
      </w:r>
      <w:r w:rsidRPr="00CB26AD">
        <w:rPr>
          <w:bCs/>
          <w:szCs w:val="24"/>
          <w:lang w:eastAsia="lt-LT"/>
        </w:rPr>
        <w:softHyphen/>
      </w:r>
      <w:r w:rsidRPr="00CB26AD">
        <w:rPr>
          <w:bCs/>
          <w:szCs w:val="24"/>
          <w:lang w:eastAsia="lt-LT"/>
        </w:rPr>
        <w:softHyphen/>
      </w:r>
      <w:r w:rsidRPr="00CB26AD">
        <w:rPr>
          <w:bCs/>
          <w:szCs w:val="24"/>
          <w:lang w:eastAsia="lt-LT"/>
        </w:rPr>
        <w:softHyphen/>
      </w:r>
      <w:r w:rsidRPr="00CB26AD">
        <w:rPr>
          <w:bCs/>
          <w:szCs w:val="24"/>
          <w:lang w:eastAsia="lt-LT"/>
        </w:rPr>
        <w:softHyphen/>
      </w:r>
      <w:r w:rsidRPr="00CB26AD">
        <w:rPr>
          <w:bCs/>
          <w:szCs w:val="24"/>
          <w:lang w:eastAsia="lt-LT"/>
        </w:rPr>
        <w:softHyphen/>
      </w:r>
      <w:r w:rsidRPr="00CB26AD">
        <w:rPr>
          <w:bCs/>
          <w:szCs w:val="24"/>
          <w:lang w:eastAsia="lt-LT"/>
        </w:rPr>
        <w:softHyphen/>
      </w:r>
      <w:r w:rsidRPr="00CB26AD">
        <w:rPr>
          <w:bCs/>
          <w:szCs w:val="24"/>
          <w:lang w:eastAsia="lt-LT"/>
        </w:rPr>
        <w:softHyphen/>
      </w:r>
      <w:r w:rsidRPr="00CB26AD">
        <w:rPr>
          <w:bCs/>
          <w:szCs w:val="24"/>
          <w:lang w:eastAsia="lt-LT"/>
        </w:rPr>
        <w:softHyphen/>
      </w:r>
      <w:r w:rsidRPr="00CB26AD">
        <w:rPr>
          <w:bCs/>
          <w:szCs w:val="24"/>
          <w:lang w:eastAsia="lt-LT"/>
        </w:rPr>
        <w:softHyphen/>
      </w:r>
      <w:r w:rsidRPr="00CB26AD">
        <w:rPr>
          <w:bCs/>
          <w:szCs w:val="24"/>
          <w:lang w:eastAsia="lt-LT"/>
        </w:rPr>
        <w:softHyphen/>
      </w:r>
      <w:r w:rsidRPr="00CB26AD">
        <w:rPr>
          <w:bCs/>
          <w:szCs w:val="24"/>
          <w:lang w:eastAsia="lt-LT"/>
        </w:rPr>
        <w:softHyphen/>
      </w:r>
      <w:r w:rsidRPr="00CB26AD">
        <w:rPr>
          <w:bCs/>
          <w:szCs w:val="24"/>
          <w:lang w:eastAsia="lt-LT"/>
        </w:rPr>
        <w:softHyphen/>
      </w:r>
      <w:r w:rsidRPr="00CB26AD">
        <w:rPr>
          <w:bCs/>
          <w:szCs w:val="24"/>
          <w:lang w:eastAsia="lt-LT"/>
        </w:rPr>
        <w:softHyphen/>
      </w:r>
      <w:r w:rsidRPr="00CB26AD">
        <w:rPr>
          <w:bCs/>
          <w:szCs w:val="24"/>
          <w:lang w:eastAsia="lt-LT"/>
        </w:rPr>
        <w:softHyphen/>
      </w:r>
      <w:r w:rsidRPr="00CB26AD">
        <w:rPr>
          <w:bCs/>
          <w:szCs w:val="24"/>
          <w:lang w:eastAsia="lt-LT"/>
        </w:rPr>
        <w:softHyphen/>
      </w:r>
      <w:r w:rsidRPr="00CB26AD">
        <w:rPr>
          <w:bCs/>
          <w:szCs w:val="24"/>
          <w:lang w:eastAsia="lt-LT"/>
        </w:rPr>
        <w:softHyphen/>
      </w:r>
      <w:r w:rsidRPr="00CB26AD">
        <w:rPr>
          <w:bCs/>
          <w:szCs w:val="24"/>
          <w:lang w:eastAsia="lt-LT"/>
        </w:rPr>
        <w:softHyphen/>
      </w:r>
      <w:r w:rsidRPr="00CB26AD">
        <w:rPr>
          <w:bCs/>
          <w:szCs w:val="24"/>
          <w:lang w:eastAsia="lt-LT"/>
        </w:rPr>
        <w:softHyphen/>
      </w:r>
      <w:r w:rsidRPr="00CB26AD">
        <w:rPr>
          <w:bCs/>
          <w:szCs w:val="24"/>
          <w:lang w:eastAsia="lt-LT"/>
        </w:rPr>
        <w:softHyphen/>
      </w:r>
      <w:r w:rsidRPr="00CB26AD">
        <w:rPr>
          <w:bCs/>
          <w:szCs w:val="24"/>
          <w:lang w:eastAsia="lt-LT"/>
        </w:rPr>
        <w:softHyphen/>
      </w:r>
      <w:r w:rsidRPr="00CB26AD">
        <w:rPr>
          <w:bCs/>
          <w:szCs w:val="24"/>
          <w:lang w:eastAsia="lt-LT"/>
        </w:rPr>
        <w:softHyphen/>
      </w:r>
      <w:r w:rsidRPr="00CB26AD">
        <w:rPr>
          <w:bCs/>
          <w:szCs w:val="24"/>
          <w:lang w:eastAsia="lt-LT"/>
        </w:rPr>
        <w:softHyphen/>
      </w:r>
      <w:r w:rsidRPr="00CB26AD">
        <w:rPr>
          <w:bCs/>
          <w:szCs w:val="24"/>
          <w:lang w:eastAsia="lt-LT"/>
        </w:rPr>
        <w:softHyphen/>
      </w:r>
      <w:r w:rsidRPr="00CB26AD">
        <w:rPr>
          <w:bCs/>
          <w:szCs w:val="24"/>
          <w:lang w:eastAsia="lt-LT"/>
        </w:rPr>
        <w:softHyphen/>
      </w:r>
      <w:r w:rsidRPr="00CB26AD">
        <w:rPr>
          <w:bCs/>
          <w:szCs w:val="24"/>
          <w:lang w:eastAsia="lt-LT"/>
        </w:rPr>
        <w:softHyphen/>
      </w:r>
      <w:r w:rsidRPr="00CB26AD">
        <w:rPr>
          <w:bCs/>
          <w:szCs w:val="24"/>
          <w:lang w:eastAsia="lt-LT"/>
        </w:rPr>
        <w:softHyphen/>
      </w:r>
      <w:r w:rsidRPr="00CB26AD">
        <w:rPr>
          <w:bCs/>
          <w:szCs w:val="24"/>
          <w:lang w:eastAsia="lt-LT"/>
        </w:rPr>
        <w:softHyphen/>
      </w:r>
      <w:r w:rsidRPr="00CB26AD">
        <w:rPr>
          <w:bCs/>
          <w:szCs w:val="24"/>
          <w:lang w:eastAsia="lt-LT"/>
        </w:rPr>
        <w:softHyphen/>
      </w:r>
      <w:r w:rsidRPr="00CB26AD">
        <w:rPr>
          <w:bCs/>
          <w:szCs w:val="24"/>
          <w:lang w:eastAsia="lt-LT"/>
        </w:rPr>
        <w:softHyphen/>
      </w:r>
      <w:r w:rsidRPr="00CB26AD">
        <w:rPr>
          <w:bCs/>
          <w:szCs w:val="24"/>
          <w:lang w:eastAsia="lt-LT"/>
        </w:rPr>
        <w:softHyphen/>
      </w:r>
      <w:r w:rsidRPr="00CB26AD">
        <w:rPr>
          <w:bCs/>
          <w:szCs w:val="24"/>
          <w:lang w:eastAsia="lt-LT"/>
        </w:rPr>
        <w:softHyphen/>
      </w:r>
      <w:r w:rsidRPr="00CB26AD">
        <w:rPr>
          <w:bCs/>
          <w:szCs w:val="24"/>
          <w:lang w:eastAsia="lt-LT"/>
        </w:rPr>
        <w:softHyphen/>
        <w:t xml:space="preserve"> _________________________________________</w:t>
      </w:r>
    </w:p>
    <w:p w14:paraId="35990E5F" w14:textId="77777777" w:rsidR="00246097" w:rsidRPr="00CB26AD" w:rsidRDefault="00246097" w:rsidP="00246097">
      <w:pPr>
        <w:tabs>
          <w:tab w:val="left" w:pos="3675"/>
        </w:tabs>
        <w:rPr>
          <w:bCs/>
          <w:szCs w:val="24"/>
          <w:lang w:eastAsia="lt-LT"/>
        </w:rPr>
      </w:pPr>
      <w:r w:rsidRPr="00CB26AD">
        <w:rPr>
          <w:b/>
          <w:szCs w:val="24"/>
          <w:lang w:eastAsia="lt-LT"/>
        </w:rPr>
        <w:t>arba</w:t>
      </w:r>
      <w:r w:rsidRPr="00CB26AD">
        <w:rPr>
          <w:bCs/>
          <w:szCs w:val="24"/>
          <w:lang w:eastAsia="lt-LT"/>
        </w:rPr>
        <w:t xml:space="preserve"> </w:t>
      </w:r>
    </w:p>
    <w:p w14:paraId="4BC91E6A" w14:textId="77777777" w:rsidR="00246097" w:rsidRPr="00CB26AD" w:rsidRDefault="00246097" w:rsidP="00246097">
      <w:pPr>
        <w:tabs>
          <w:tab w:val="left" w:pos="3675"/>
        </w:tabs>
        <w:rPr>
          <w:bCs/>
          <w:szCs w:val="24"/>
          <w:lang w:eastAsia="lt-LT"/>
        </w:rPr>
      </w:pPr>
      <w:r w:rsidRPr="00CB26AD">
        <w:rPr>
          <w:bCs/>
          <w:szCs w:val="24"/>
          <w:lang w:eastAsia="lt-LT"/>
        </w:rPr>
        <w:t>anoniminių paslaugų teikimo kodas (5 simboliai): _____________________________</w:t>
      </w:r>
    </w:p>
    <w:p w14:paraId="7DA0A26B" w14:textId="77777777" w:rsidR="00246097" w:rsidRPr="00CB26AD" w:rsidRDefault="00246097" w:rsidP="00246097">
      <w:pPr>
        <w:jc w:val="both"/>
        <w:rPr>
          <w:szCs w:val="24"/>
          <w:lang w:eastAsia="lt-LT"/>
        </w:rPr>
      </w:pPr>
      <w:r w:rsidRPr="00CB26AD">
        <w:rPr>
          <w:szCs w:val="24"/>
          <w:lang w:eastAsia="lt-LT"/>
        </w:rPr>
        <w:t>1-</w:t>
      </w:r>
      <w:r w:rsidRPr="00CB26AD">
        <w:rPr>
          <w:rFonts w:ascii="Wingdings 2" w:hAnsi="Wingdings 2"/>
          <w:szCs w:val="24"/>
          <w:lang w:eastAsia="lt-LT"/>
        </w:rPr>
        <w:t></w:t>
      </w:r>
      <w:r w:rsidRPr="00CB26AD">
        <w:rPr>
          <w:vanish/>
          <w:szCs w:val="24"/>
          <w:lang w:eastAsia="lt-LT"/>
        </w:rPr>
        <w:t>[]</w:t>
      </w:r>
      <w:r w:rsidRPr="00CB26AD">
        <w:rPr>
          <w:szCs w:val="24"/>
          <w:lang w:eastAsia="lt-LT"/>
        </w:rPr>
        <w:t xml:space="preserve"> – lytis (V, M)</w:t>
      </w:r>
      <w:r>
        <w:rPr>
          <w:szCs w:val="24"/>
          <w:lang w:eastAsia="lt-LT"/>
        </w:rPr>
        <w:t xml:space="preserve">; </w:t>
      </w:r>
      <w:r w:rsidRPr="00CB26AD">
        <w:rPr>
          <w:szCs w:val="24"/>
          <w:lang w:eastAsia="lt-LT"/>
        </w:rPr>
        <w:t>2-</w:t>
      </w:r>
      <w:r w:rsidRPr="00CB26AD">
        <w:rPr>
          <w:rFonts w:ascii="Wingdings 2" w:hAnsi="Wingdings 2"/>
          <w:szCs w:val="24"/>
          <w:lang w:eastAsia="lt-LT"/>
        </w:rPr>
        <w:t></w:t>
      </w:r>
      <w:r w:rsidRPr="00CB26AD">
        <w:rPr>
          <w:vanish/>
          <w:szCs w:val="24"/>
          <w:lang w:eastAsia="lt-LT"/>
        </w:rPr>
        <w:t>[]</w:t>
      </w:r>
      <w:r w:rsidRPr="00CB26AD">
        <w:rPr>
          <w:szCs w:val="24"/>
          <w:lang w:eastAsia="lt-LT"/>
        </w:rPr>
        <w:t>, 3-</w:t>
      </w:r>
      <w:r w:rsidRPr="00CB26AD">
        <w:rPr>
          <w:rFonts w:ascii="Wingdings 2" w:hAnsi="Wingdings 2"/>
          <w:szCs w:val="24"/>
          <w:lang w:eastAsia="lt-LT"/>
        </w:rPr>
        <w:t></w:t>
      </w:r>
      <w:r w:rsidRPr="00CB26AD">
        <w:rPr>
          <w:vanish/>
          <w:szCs w:val="24"/>
          <w:lang w:eastAsia="lt-LT"/>
        </w:rPr>
        <w:t>[]</w:t>
      </w:r>
      <w:r w:rsidRPr="00CB26AD">
        <w:rPr>
          <w:szCs w:val="24"/>
          <w:lang w:eastAsia="lt-LT"/>
        </w:rPr>
        <w:t xml:space="preserve"> – gimimo metai (paskutiniai du skaičiai)</w:t>
      </w:r>
    </w:p>
    <w:p w14:paraId="1683E1E1" w14:textId="77777777" w:rsidR="00246097" w:rsidRPr="00425DE0" w:rsidRDefault="00246097" w:rsidP="00246097">
      <w:pPr>
        <w:jc w:val="both"/>
        <w:rPr>
          <w:szCs w:val="24"/>
          <w:lang w:eastAsia="lt-LT"/>
        </w:rPr>
      </w:pPr>
      <w:r w:rsidRPr="00CB26AD">
        <w:rPr>
          <w:szCs w:val="24"/>
          <w:lang w:eastAsia="lt-LT"/>
        </w:rPr>
        <w:t>4-</w:t>
      </w:r>
      <w:r w:rsidRPr="00CB26AD">
        <w:rPr>
          <w:rFonts w:ascii="Wingdings 2" w:hAnsi="Wingdings 2"/>
          <w:szCs w:val="24"/>
          <w:lang w:eastAsia="lt-LT"/>
        </w:rPr>
        <w:t></w:t>
      </w:r>
      <w:r w:rsidRPr="00CB26AD">
        <w:rPr>
          <w:vanish/>
          <w:szCs w:val="24"/>
          <w:lang w:eastAsia="lt-LT"/>
        </w:rPr>
        <w:t>[],</w:t>
      </w:r>
      <w:r w:rsidRPr="00CB26AD">
        <w:rPr>
          <w:szCs w:val="24"/>
          <w:lang w:eastAsia="lt-LT"/>
        </w:rPr>
        <w:t xml:space="preserve"> 5-</w:t>
      </w:r>
      <w:r w:rsidRPr="00CB26AD">
        <w:rPr>
          <w:rFonts w:ascii="Wingdings 2" w:hAnsi="Wingdings 2"/>
          <w:szCs w:val="24"/>
          <w:lang w:eastAsia="lt-LT"/>
        </w:rPr>
        <w:t></w:t>
      </w:r>
      <w:r w:rsidRPr="00CB26AD">
        <w:rPr>
          <w:vanish/>
          <w:szCs w:val="24"/>
          <w:lang w:eastAsia="lt-LT"/>
        </w:rPr>
        <w:t>[]</w:t>
      </w:r>
      <w:r w:rsidRPr="00CB26AD">
        <w:rPr>
          <w:szCs w:val="24"/>
          <w:lang w:eastAsia="lt-LT"/>
        </w:rPr>
        <w:t>– pirmoji vardo ir pirmoji pavardės raidės</w:t>
      </w:r>
      <w:r w:rsidRPr="00CB26AD">
        <w:rPr>
          <w:bCs/>
          <w:szCs w:val="24"/>
          <w:lang w:eastAsia="lt-LT"/>
        </w:rPr>
        <w:t xml:space="preserve">        </w:t>
      </w:r>
    </w:p>
    <w:p w14:paraId="5C7D23B8" w14:textId="77777777" w:rsidR="00246097" w:rsidRPr="00CB26AD" w:rsidRDefault="00246097" w:rsidP="00246097">
      <w:pPr>
        <w:tabs>
          <w:tab w:val="left" w:pos="3675"/>
        </w:tabs>
        <w:rPr>
          <w:bCs/>
          <w:szCs w:val="24"/>
          <w:lang w:eastAsia="lt-LT"/>
        </w:rPr>
      </w:pPr>
      <w:r w:rsidRPr="00CB26AD">
        <w:rPr>
          <w:bCs/>
          <w:szCs w:val="24"/>
          <w:lang w:eastAsia="lt-LT"/>
        </w:rPr>
        <w:t xml:space="preserve">2. Jūs esate: </w:t>
      </w:r>
      <w:r>
        <w:rPr>
          <w:bCs/>
          <w:szCs w:val="24"/>
          <w:lang w:eastAsia="lt-LT"/>
        </w:rPr>
        <w:t xml:space="preserve"> </w:t>
      </w:r>
      <w:r w:rsidRPr="00CB26AD">
        <w:rPr>
          <w:bCs/>
          <w:szCs w:val="24"/>
          <w:lang w:eastAsia="lt-LT"/>
        </w:rPr>
        <w:t>Vyras </w:t>
      </w:r>
      <w:r w:rsidRPr="00CB26AD">
        <w:rPr>
          <w:rFonts w:ascii="Segoe UI Symbol" w:hAnsi="Segoe UI Symbol" w:cs="Segoe UI Symbol"/>
          <w:bCs/>
          <w:szCs w:val="24"/>
          <w:lang w:eastAsia="lt-LT"/>
        </w:rPr>
        <w:t>☐</w:t>
      </w:r>
      <w:r w:rsidRPr="00CB26AD">
        <w:rPr>
          <w:bCs/>
          <w:szCs w:val="24"/>
          <w:lang w:eastAsia="lt-LT"/>
        </w:rPr>
        <w:t xml:space="preserve"> Moteris </w:t>
      </w:r>
      <w:r w:rsidRPr="00CB26AD">
        <w:rPr>
          <w:rFonts w:ascii="Segoe UI Symbol" w:hAnsi="Segoe UI Symbol" w:cs="Segoe UI Symbol"/>
          <w:bCs/>
          <w:szCs w:val="24"/>
          <w:lang w:eastAsia="lt-LT"/>
        </w:rPr>
        <w:t>☐</w:t>
      </w:r>
      <w:r w:rsidRPr="00CB26AD">
        <w:rPr>
          <w:bCs/>
          <w:szCs w:val="24"/>
          <w:lang w:eastAsia="lt-LT"/>
        </w:rPr>
        <w:t> </w:t>
      </w:r>
    </w:p>
    <w:p w14:paraId="47D01F69" w14:textId="77777777" w:rsidR="00246097" w:rsidRPr="00CB26AD" w:rsidRDefault="00246097" w:rsidP="00246097">
      <w:pPr>
        <w:tabs>
          <w:tab w:val="left" w:pos="3675"/>
        </w:tabs>
        <w:rPr>
          <w:bCs/>
          <w:szCs w:val="24"/>
          <w:lang w:eastAsia="lt-LT"/>
        </w:rPr>
      </w:pPr>
      <w:r w:rsidRPr="00CB26AD">
        <w:rPr>
          <w:bCs/>
          <w:szCs w:val="24"/>
          <w:lang w:eastAsia="lt-LT"/>
        </w:rPr>
        <w:t>3. Jūsų amžius (įrašykite): _______ metų.  </w:t>
      </w:r>
    </w:p>
    <w:p w14:paraId="1651E99F" w14:textId="77777777" w:rsidR="00246097" w:rsidRPr="00CB26AD" w:rsidRDefault="00246097" w:rsidP="00246097">
      <w:pPr>
        <w:tabs>
          <w:tab w:val="left" w:pos="3675"/>
        </w:tabs>
        <w:rPr>
          <w:bCs/>
          <w:szCs w:val="24"/>
          <w:lang w:eastAsia="lt-LT"/>
        </w:rPr>
      </w:pPr>
      <w:r w:rsidRPr="00CB26AD">
        <w:rPr>
          <w:bCs/>
          <w:szCs w:val="24"/>
          <w:lang w:eastAsia="lt-LT"/>
        </w:rPr>
        <w:t>4. Jūs kreipėtės visuomenės psichologinės gerovės stiprinimo paslaugų dėl šių priežasčių (galimi keli atsakymo variantai):</w:t>
      </w:r>
    </w:p>
    <w:p w14:paraId="5F7C3082" w14:textId="77777777" w:rsidR="00246097" w:rsidRPr="00CB26AD" w:rsidRDefault="00246097" w:rsidP="00246097">
      <w:pPr>
        <w:tabs>
          <w:tab w:val="left" w:pos="3675"/>
        </w:tabs>
        <w:rPr>
          <w:bCs/>
          <w:szCs w:val="24"/>
          <w:lang w:eastAsia="lt-LT"/>
        </w:rPr>
      </w:pPr>
      <w:r w:rsidRPr="00CB26AD">
        <w:rPr>
          <w:rFonts w:ascii="Segoe UI Symbol" w:hAnsi="Segoe UI Symbol" w:cs="Segoe UI Symbol"/>
          <w:bCs/>
          <w:szCs w:val="24"/>
          <w:lang w:eastAsia="lt-LT"/>
        </w:rPr>
        <w:t>☐</w:t>
      </w:r>
      <w:r w:rsidRPr="00CB26AD">
        <w:rPr>
          <w:bCs/>
          <w:szCs w:val="24"/>
          <w:lang w:eastAsia="lt-LT"/>
        </w:rPr>
        <w:t> dėl patiriamo streso:</w:t>
      </w:r>
    </w:p>
    <w:p w14:paraId="3A5DCA76" w14:textId="77777777" w:rsidR="00246097" w:rsidRPr="00CB26AD" w:rsidRDefault="00246097" w:rsidP="00246097">
      <w:pPr>
        <w:rPr>
          <w:bCs/>
          <w:szCs w:val="24"/>
          <w:lang w:eastAsia="lt-LT"/>
        </w:rPr>
      </w:pPr>
      <w:r w:rsidRPr="00CB26AD">
        <w:rPr>
          <w:rFonts w:ascii="Segoe UI Symbol" w:hAnsi="Segoe UI Symbol" w:cs="Segoe UI Symbol"/>
          <w:bCs/>
          <w:szCs w:val="24"/>
          <w:lang w:eastAsia="lt-LT"/>
        </w:rPr>
        <w:tab/>
        <w:t>☐</w:t>
      </w:r>
      <w:r w:rsidRPr="00CB26AD">
        <w:rPr>
          <w:bCs/>
          <w:szCs w:val="24"/>
          <w:lang w:eastAsia="lt-LT"/>
        </w:rPr>
        <w:t xml:space="preserve"> tarpasmeniniai konfliktai</w:t>
      </w:r>
    </w:p>
    <w:p w14:paraId="3B2CE589" w14:textId="77777777" w:rsidR="00246097" w:rsidRPr="00CB26AD" w:rsidRDefault="00246097" w:rsidP="00246097">
      <w:pPr>
        <w:tabs>
          <w:tab w:val="left" w:pos="1276"/>
        </w:tabs>
        <w:rPr>
          <w:bCs/>
          <w:szCs w:val="24"/>
          <w:lang w:eastAsia="lt-LT"/>
        </w:rPr>
      </w:pPr>
      <w:r w:rsidRPr="00CB26AD">
        <w:rPr>
          <w:rFonts w:ascii="Segoe UI Symbol" w:hAnsi="Segoe UI Symbol" w:cs="Segoe UI Symbol"/>
          <w:bCs/>
          <w:szCs w:val="24"/>
          <w:lang w:eastAsia="lt-LT"/>
        </w:rPr>
        <w:tab/>
        <w:t>☐</w:t>
      </w:r>
      <w:r w:rsidRPr="00CB26AD">
        <w:rPr>
          <w:bCs/>
          <w:szCs w:val="24"/>
          <w:lang w:eastAsia="lt-LT"/>
        </w:rPr>
        <w:t xml:space="preserve"> darbo praradimas ar finansinės problemos</w:t>
      </w:r>
    </w:p>
    <w:p w14:paraId="446E9C59" w14:textId="77777777" w:rsidR="00246097" w:rsidRPr="00CB26AD" w:rsidRDefault="00246097" w:rsidP="00246097">
      <w:pPr>
        <w:tabs>
          <w:tab w:val="left" w:pos="1276"/>
        </w:tabs>
        <w:rPr>
          <w:bCs/>
          <w:szCs w:val="24"/>
          <w:lang w:eastAsia="lt-LT"/>
        </w:rPr>
      </w:pPr>
      <w:r w:rsidRPr="00CB26AD">
        <w:rPr>
          <w:rFonts w:ascii="Segoe UI Symbol" w:hAnsi="Segoe UI Symbol" w:cs="Segoe UI Symbol"/>
          <w:bCs/>
          <w:szCs w:val="24"/>
          <w:lang w:eastAsia="lt-LT"/>
        </w:rPr>
        <w:tab/>
        <w:t>☐</w:t>
      </w:r>
      <w:r w:rsidRPr="00CB26AD">
        <w:rPr>
          <w:bCs/>
          <w:szCs w:val="24"/>
          <w:lang w:eastAsia="lt-LT"/>
        </w:rPr>
        <w:t xml:space="preserve"> netektys</w:t>
      </w:r>
    </w:p>
    <w:p w14:paraId="6270EB88" w14:textId="77777777" w:rsidR="00246097" w:rsidRPr="00CB26AD" w:rsidRDefault="00246097" w:rsidP="00246097">
      <w:pPr>
        <w:tabs>
          <w:tab w:val="left" w:pos="1276"/>
        </w:tabs>
        <w:rPr>
          <w:bCs/>
          <w:szCs w:val="24"/>
          <w:lang w:eastAsia="lt-LT"/>
        </w:rPr>
      </w:pPr>
      <w:r w:rsidRPr="00CB26AD">
        <w:rPr>
          <w:rFonts w:ascii="Segoe UI Symbol" w:hAnsi="Segoe UI Symbol" w:cs="Segoe UI Symbol"/>
          <w:bCs/>
          <w:szCs w:val="24"/>
          <w:lang w:eastAsia="lt-LT"/>
        </w:rPr>
        <w:tab/>
        <w:t>☐</w:t>
      </w:r>
      <w:r w:rsidRPr="00CB26AD">
        <w:rPr>
          <w:bCs/>
          <w:szCs w:val="24"/>
          <w:lang w:eastAsia="lt-LT"/>
        </w:rPr>
        <w:t xml:space="preserve"> kita (įrašyti priežastį):____________________________________ </w:t>
      </w:r>
    </w:p>
    <w:p w14:paraId="21089B26" w14:textId="77777777" w:rsidR="00246097" w:rsidRPr="00CB26AD" w:rsidRDefault="00246097" w:rsidP="00246097">
      <w:pPr>
        <w:tabs>
          <w:tab w:val="left" w:pos="3675"/>
        </w:tabs>
        <w:rPr>
          <w:bCs/>
          <w:szCs w:val="24"/>
          <w:lang w:eastAsia="lt-LT"/>
        </w:rPr>
      </w:pPr>
      <w:r w:rsidRPr="00CB26AD">
        <w:rPr>
          <w:rFonts w:ascii="Segoe UI Symbol" w:hAnsi="Segoe UI Symbol" w:cs="Segoe UI Symbol"/>
          <w:bCs/>
          <w:szCs w:val="24"/>
          <w:lang w:eastAsia="lt-LT"/>
        </w:rPr>
        <w:t>☐</w:t>
      </w:r>
      <w:r w:rsidRPr="00CB26AD">
        <w:rPr>
          <w:bCs/>
          <w:szCs w:val="24"/>
          <w:lang w:eastAsia="lt-LT"/>
        </w:rPr>
        <w:t> kita (įrašyti priežastį) _____________________  </w:t>
      </w:r>
    </w:p>
    <w:p w14:paraId="6234B301" w14:textId="77777777" w:rsidR="00246097" w:rsidRPr="00425DE0" w:rsidRDefault="00246097" w:rsidP="00246097">
      <w:pPr>
        <w:tabs>
          <w:tab w:val="left" w:pos="3675"/>
        </w:tabs>
        <w:jc w:val="both"/>
        <w:rPr>
          <w:bCs/>
          <w:szCs w:val="24"/>
          <w:lang w:eastAsia="lt-LT"/>
        </w:rPr>
      </w:pPr>
      <w:r w:rsidRPr="00CB26AD">
        <w:rPr>
          <w:rFonts w:eastAsia="Calibri"/>
          <w:szCs w:val="24"/>
        </w:rPr>
        <w:t xml:space="preserve">5. </w:t>
      </w:r>
      <w:r w:rsidRPr="00CB26AD">
        <w:rPr>
          <w:szCs w:val="24"/>
        </w:rPr>
        <w:t xml:space="preserve">Prašome pažymėti prie kiekvieno iš penkių teiginių geriausiai Jums tinkantį atsakymą apie tai, </w:t>
      </w:r>
      <w:r w:rsidRPr="00CB26AD">
        <w:rPr>
          <w:b/>
          <w:szCs w:val="24"/>
        </w:rPr>
        <w:t xml:space="preserve">kaip </w:t>
      </w:r>
      <w:r w:rsidRPr="00425DE0">
        <w:rPr>
          <w:bCs/>
          <w:szCs w:val="24"/>
          <w:lang w:eastAsia="lt-LT"/>
        </w:rPr>
        <w:t>jūs jautėtės per pastarąsias dvi savaites. Atkreipkite dėmesį, kad didesnis skaičius žymi geresnę savijautą.</w:t>
      </w:r>
    </w:p>
    <w:p w14:paraId="1AC42207" w14:textId="77777777" w:rsidR="00246097" w:rsidRPr="00425DE0" w:rsidRDefault="00246097" w:rsidP="00246097">
      <w:pPr>
        <w:tabs>
          <w:tab w:val="left" w:pos="3675"/>
        </w:tabs>
        <w:jc w:val="both"/>
        <w:rPr>
          <w:bCs/>
          <w:szCs w:val="24"/>
          <w:lang w:eastAsia="lt-LT"/>
        </w:rPr>
      </w:pPr>
      <w:r w:rsidRPr="00425DE0">
        <w:rPr>
          <w:bCs/>
          <w:szCs w:val="24"/>
          <w:lang w:eastAsia="lt-LT"/>
        </w:rPr>
        <w:t>Pavyzdys: jei jautėtės linksmi ir pakilios nuotaikos daugiau nei pusę laiko per paskutiniąsias dvi savaites, pažymėkite langelį, kurio dešiniajame viršutiniame kampe yra skaičius 3.</w:t>
      </w:r>
    </w:p>
    <w:tbl>
      <w:tblPr>
        <w:tblStyle w:val="Lentelstinklelis1"/>
        <w:tblW w:w="9634" w:type="dxa"/>
        <w:tblCellMar>
          <w:top w:w="57" w:type="dxa"/>
          <w:bottom w:w="57" w:type="dxa"/>
        </w:tblCellMar>
        <w:tblLook w:val="04A0" w:firstRow="1" w:lastRow="0" w:firstColumn="1" w:lastColumn="0" w:noHBand="0" w:noVBand="1"/>
      </w:tblPr>
      <w:tblGrid>
        <w:gridCol w:w="2830"/>
        <w:gridCol w:w="851"/>
        <w:gridCol w:w="1134"/>
        <w:gridCol w:w="1417"/>
        <w:gridCol w:w="1418"/>
        <w:gridCol w:w="992"/>
        <w:gridCol w:w="992"/>
      </w:tblGrid>
      <w:tr w:rsidR="00246097" w:rsidRPr="00CB26AD" w14:paraId="45A9D4F4" w14:textId="77777777" w:rsidTr="00C336D2">
        <w:tc>
          <w:tcPr>
            <w:tcW w:w="2830" w:type="dxa"/>
          </w:tcPr>
          <w:p w14:paraId="715A3943" w14:textId="77777777" w:rsidR="00246097" w:rsidRPr="00425DE0" w:rsidRDefault="00246097" w:rsidP="00C336D2">
            <w:pPr>
              <w:rPr>
                <w:rFonts w:eastAsia="Calibri"/>
                <w:bCs/>
                <w:sz w:val="22"/>
              </w:rPr>
            </w:pPr>
            <w:r w:rsidRPr="00425DE0">
              <w:rPr>
                <w:rFonts w:eastAsia="Calibri"/>
                <w:sz w:val="22"/>
                <w:lang w:eastAsia="lt-LT"/>
              </w:rPr>
              <w:t>Per pastarąsias dvi savaites:</w:t>
            </w:r>
          </w:p>
        </w:tc>
        <w:tc>
          <w:tcPr>
            <w:tcW w:w="851" w:type="dxa"/>
          </w:tcPr>
          <w:p w14:paraId="2D53AD90" w14:textId="77777777" w:rsidR="00246097" w:rsidRPr="00425DE0" w:rsidRDefault="00246097" w:rsidP="00C336D2">
            <w:pPr>
              <w:jc w:val="center"/>
              <w:rPr>
                <w:rFonts w:eastAsia="Calibri"/>
                <w:bCs/>
                <w:sz w:val="22"/>
              </w:rPr>
            </w:pPr>
            <w:r w:rsidRPr="00425DE0">
              <w:rPr>
                <w:rFonts w:eastAsia="Calibri"/>
                <w:sz w:val="22"/>
                <w:lang w:eastAsia="lt-LT"/>
              </w:rPr>
              <w:t>Visą laiką</w:t>
            </w:r>
          </w:p>
        </w:tc>
        <w:tc>
          <w:tcPr>
            <w:tcW w:w="1134" w:type="dxa"/>
          </w:tcPr>
          <w:p w14:paraId="7E362847" w14:textId="77777777" w:rsidR="00246097" w:rsidRPr="00425DE0" w:rsidRDefault="00246097" w:rsidP="00C336D2">
            <w:pPr>
              <w:jc w:val="center"/>
              <w:rPr>
                <w:rFonts w:eastAsia="Calibri"/>
                <w:bCs/>
                <w:sz w:val="22"/>
              </w:rPr>
            </w:pPr>
            <w:r w:rsidRPr="00425DE0">
              <w:rPr>
                <w:rFonts w:eastAsia="Calibri"/>
                <w:sz w:val="22"/>
                <w:lang w:eastAsia="lt-LT"/>
              </w:rPr>
              <w:t>Beveik visą laiką</w:t>
            </w:r>
          </w:p>
        </w:tc>
        <w:tc>
          <w:tcPr>
            <w:tcW w:w="1417" w:type="dxa"/>
          </w:tcPr>
          <w:p w14:paraId="7EB42A1E" w14:textId="77777777" w:rsidR="00246097" w:rsidRPr="00425DE0" w:rsidRDefault="00246097" w:rsidP="00C336D2">
            <w:pPr>
              <w:jc w:val="center"/>
              <w:rPr>
                <w:rFonts w:eastAsia="Calibri"/>
                <w:bCs/>
                <w:sz w:val="22"/>
              </w:rPr>
            </w:pPr>
            <w:r w:rsidRPr="00425DE0">
              <w:rPr>
                <w:rFonts w:eastAsia="Calibri"/>
                <w:sz w:val="22"/>
                <w:lang w:eastAsia="lt-LT"/>
              </w:rPr>
              <w:t>Daugiau nei pusę to laiko</w:t>
            </w:r>
          </w:p>
        </w:tc>
        <w:tc>
          <w:tcPr>
            <w:tcW w:w="1418" w:type="dxa"/>
          </w:tcPr>
          <w:p w14:paraId="60C0CAB1" w14:textId="77777777" w:rsidR="00246097" w:rsidRPr="00425DE0" w:rsidRDefault="00246097" w:rsidP="00C336D2">
            <w:pPr>
              <w:jc w:val="center"/>
              <w:rPr>
                <w:rFonts w:eastAsia="Calibri"/>
                <w:bCs/>
                <w:sz w:val="22"/>
              </w:rPr>
            </w:pPr>
            <w:r w:rsidRPr="00425DE0">
              <w:rPr>
                <w:rFonts w:eastAsia="Calibri"/>
                <w:sz w:val="22"/>
                <w:lang w:eastAsia="lt-LT"/>
              </w:rPr>
              <w:t>Mažiau nei pusę to laiko</w:t>
            </w:r>
          </w:p>
        </w:tc>
        <w:tc>
          <w:tcPr>
            <w:tcW w:w="992" w:type="dxa"/>
          </w:tcPr>
          <w:p w14:paraId="5F2CC3A3" w14:textId="77777777" w:rsidR="00246097" w:rsidRPr="00425DE0" w:rsidRDefault="00246097" w:rsidP="00C336D2">
            <w:pPr>
              <w:jc w:val="center"/>
              <w:rPr>
                <w:rFonts w:eastAsia="Calibri"/>
                <w:bCs/>
                <w:sz w:val="22"/>
              </w:rPr>
            </w:pPr>
            <w:r w:rsidRPr="00425DE0">
              <w:rPr>
                <w:rFonts w:eastAsia="Calibri"/>
                <w:sz w:val="22"/>
                <w:lang w:eastAsia="lt-LT"/>
              </w:rPr>
              <w:t>Kartais</w:t>
            </w:r>
          </w:p>
        </w:tc>
        <w:tc>
          <w:tcPr>
            <w:tcW w:w="992" w:type="dxa"/>
          </w:tcPr>
          <w:p w14:paraId="535A2E2A" w14:textId="77777777" w:rsidR="00246097" w:rsidRPr="00425DE0" w:rsidRDefault="00246097" w:rsidP="00C336D2">
            <w:pPr>
              <w:jc w:val="center"/>
              <w:rPr>
                <w:rFonts w:eastAsia="Calibri"/>
                <w:bCs/>
                <w:sz w:val="22"/>
              </w:rPr>
            </w:pPr>
            <w:r w:rsidRPr="00425DE0">
              <w:rPr>
                <w:rFonts w:eastAsia="Calibri"/>
                <w:sz w:val="22"/>
                <w:lang w:eastAsia="lt-LT"/>
              </w:rPr>
              <w:t>Niekada</w:t>
            </w:r>
          </w:p>
        </w:tc>
      </w:tr>
      <w:tr w:rsidR="00246097" w:rsidRPr="00CB26AD" w14:paraId="73AA0BB9" w14:textId="77777777" w:rsidTr="00C336D2">
        <w:trPr>
          <w:trHeight w:val="562"/>
        </w:trPr>
        <w:tc>
          <w:tcPr>
            <w:tcW w:w="2830" w:type="dxa"/>
          </w:tcPr>
          <w:p w14:paraId="1F5B6A5C" w14:textId="77777777" w:rsidR="00246097" w:rsidRPr="00425DE0" w:rsidRDefault="00246097" w:rsidP="00C336D2">
            <w:pPr>
              <w:rPr>
                <w:rFonts w:eastAsia="Calibri"/>
                <w:bCs/>
                <w:sz w:val="22"/>
              </w:rPr>
            </w:pPr>
            <w:r w:rsidRPr="00425DE0">
              <w:rPr>
                <w:rFonts w:eastAsia="Calibri"/>
                <w:sz w:val="22"/>
                <w:lang w:eastAsia="lt-LT"/>
              </w:rPr>
              <w:t>1. Jaučiausi linksmas(a) ir pakilios nuotaikos</w:t>
            </w:r>
          </w:p>
        </w:tc>
        <w:tc>
          <w:tcPr>
            <w:tcW w:w="851" w:type="dxa"/>
          </w:tcPr>
          <w:p w14:paraId="110C1D79" w14:textId="77777777" w:rsidR="00246097" w:rsidRPr="00CB26AD" w:rsidRDefault="00246097" w:rsidP="00C336D2">
            <w:pPr>
              <w:jc w:val="center"/>
              <w:rPr>
                <w:rFonts w:eastAsia="Calibri"/>
                <w:bCs/>
                <w:sz w:val="32"/>
                <w:szCs w:val="32"/>
              </w:rPr>
            </w:pPr>
            <w:r w:rsidRPr="00CB26AD">
              <w:rPr>
                <w:rFonts w:eastAsia="Calibri"/>
                <w:sz w:val="20"/>
                <w:lang w:eastAsia="lt-LT"/>
              </w:rPr>
              <w:t>5</w:t>
            </w:r>
            <w:r>
              <w:rPr>
                <w:rFonts w:eastAsia="Calibri"/>
                <w:sz w:val="20"/>
                <w:lang w:eastAsia="lt-LT"/>
              </w:rPr>
              <w:t xml:space="preserve">   </w:t>
            </w:r>
            <w:r w:rsidRPr="00CB26AD">
              <w:rPr>
                <w:rFonts w:ascii="Segoe UI Symbol" w:eastAsia="Calibri" w:hAnsi="Segoe UI Symbol" w:cs="Segoe UI Symbol"/>
                <w:sz w:val="32"/>
                <w:szCs w:val="32"/>
                <w:lang w:eastAsia="lt-LT"/>
              </w:rPr>
              <w:t>☐</w:t>
            </w:r>
          </w:p>
        </w:tc>
        <w:tc>
          <w:tcPr>
            <w:tcW w:w="1134" w:type="dxa"/>
          </w:tcPr>
          <w:p w14:paraId="18D35A77" w14:textId="77777777" w:rsidR="00246097" w:rsidRPr="00CB26AD" w:rsidRDefault="00246097" w:rsidP="00C336D2">
            <w:pPr>
              <w:jc w:val="center"/>
              <w:rPr>
                <w:rFonts w:eastAsia="Calibri"/>
                <w:bCs/>
                <w:szCs w:val="24"/>
              </w:rPr>
            </w:pPr>
            <w:r w:rsidRPr="00CB26AD">
              <w:rPr>
                <w:rFonts w:eastAsia="Calibri"/>
                <w:sz w:val="20"/>
                <w:lang w:eastAsia="lt-LT"/>
              </w:rPr>
              <w:t>4</w:t>
            </w:r>
            <w:r>
              <w:rPr>
                <w:rFonts w:eastAsia="Calibri"/>
                <w:sz w:val="20"/>
                <w:lang w:eastAsia="lt-LT"/>
              </w:rPr>
              <w:t xml:space="preserve">     </w:t>
            </w:r>
            <w:r w:rsidRPr="00CB26AD">
              <w:rPr>
                <w:rFonts w:ascii="Segoe UI Symbol" w:eastAsia="Calibri" w:hAnsi="Segoe UI Symbol" w:cs="Segoe UI Symbol"/>
                <w:sz w:val="32"/>
                <w:szCs w:val="32"/>
                <w:lang w:eastAsia="lt-LT"/>
              </w:rPr>
              <w:t>☐</w:t>
            </w:r>
          </w:p>
        </w:tc>
        <w:tc>
          <w:tcPr>
            <w:tcW w:w="1417" w:type="dxa"/>
          </w:tcPr>
          <w:p w14:paraId="7F4240D9" w14:textId="77777777" w:rsidR="00246097" w:rsidRPr="00CB26AD" w:rsidRDefault="00246097" w:rsidP="00C336D2">
            <w:pPr>
              <w:jc w:val="center"/>
              <w:rPr>
                <w:rFonts w:eastAsia="Calibri"/>
                <w:bCs/>
                <w:szCs w:val="24"/>
              </w:rPr>
            </w:pPr>
            <w:r w:rsidRPr="00CB26AD">
              <w:rPr>
                <w:rFonts w:eastAsia="Calibri"/>
                <w:sz w:val="20"/>
                <w:lang w:eastAsia="lt-LT"/>
              </w:rPr>
              <w:t>3</w:t>
            </w:r>
            <w:r>
              <w:rPr>
                <w:rFonts w:eastAsia="Calibri"/>
                <w:sz w:val="20"/>
                <w:lang w:eastAsia="lt-LT"/>
              </w:rPr>
              <w:t xml:space="preserve">     </w:t>
            </w:r>
            <w:r w:rsidRPr="00CB26AD">
              <w:rPr>
                <w:rFonts w:ascii="Segoe UI Symbol" w:eastAsia="Calibri" w:hAnsi="Segoe UI Symbol" w:cs="Segoe UI Symbol"/>
                <w:sz w:val="32"/>
                <w:szCs w:val="32"/>
                <w:lang w:eastAsia="lt-LT"/>
              </w:rPr>
              <w:t>☐</w:t>
            </w:r>
          </w:p>
        </w:tc>
        <w:tc>
          <w:tcPr>
            <w:tcW w:w="1418" w:type="dxa"/>
          </w:tcPr>
          <w:p w14:paraId="2BBEB8D3" w14:textId="77777777" w:rsidR="00246097" w:rsidRPr="00CB26AD" w:rsidRDefault="00246097" w:rsidP="00C336D2">
            <w:pPr>
              <w:jc w:val="center"/>
              <w:rPr>
                <w:rFonts w:eastAsia="Calibri"/>
                <w:bCs/>
                <w:szCs w:val="24"/>
              </w:rPr>
            </w:pPr>
            <w:r>
              <w:rPr>
                <w:rFonts w:eastAsia="Calibri"/>
                <w:sz w:val="20"/>
                <w:lang w:eastAsia="lt-LT"/>
              </w:rPr>
              <w:t xml:space="preserve">2      </w:t>
            </w:r>
            <w:r w:rsidRPr="00CB26AD">
              <w:rPr>
                <w:rFonts w:ascii="Segoe UI Symbol" w:eastAsia="Calibri" w:hAnsi="Segoe UI Symbol" w:cs="Segoe UI Symbol"/>
                <w:sz w:val="32"/>
                <w:szCs w:val="32"/>
                <w:lang w:eastAsia="lt-LT"/>
              </w:rPr>
              <w:t>☐</w:t>
            </w:r>
          </w:p>
        </w:tc>
        <w:tc>
          <w:tcPr>
            <w:tcW w:w="992" w:type="dxa"/>
          </w:tcPr>
          <w:p w14:paraId="4EC53105" w14:textId="77777777" w:rsidR="00246097" w:rsidRPr="00CB26AD" w:rsidRDefault="00246097" w:rsidP="00C336D2">
            <w:pPr>
              <w:jc w:val="center"/>
              <w:rPr>
                <w:rFonts w:eastAsia="Calibri"/>
                <w:bCs/>
                <w:szCs w:val="24"/>
              </w:rPr>
            </w:pPr>
            <w:r w:rsidRPr="00CB26AD">
              <w:rPr>
                <w:rFonts w:eastAsia="Calibri"/>
                <w:sz w:val="20"/>
                <w:lang w:eastAsia="lt-LT"/>
              </w:rPr>
              <w:t>1</w:t>
            </w:r>
            <w:r>
              <w:rPr>
                <w:rFonts w:eastAsia="Calibri"/>
                <w:sz w:val="20"/>
                <w:lang w:eastAsia="lt-LT"/>
              </w:rPr>
              <w:t xml:space="preserve">     </w:t>
            </w:r>
            <w:r w:rsidRPr="00CB26AD">
              <w:rPr>
                <w:rFonts w:ascii="Segoe UI Symbol" w:eastAsia="Calibri" w:hAnsi="Segoe UI Symbol" w:cs="Segoe UI Symbol"/>
                <w:sz w:val="32"/>
                <w:szCs w:val="32"/>
                <w:lang w:eastAsia="lt-LT"/>
              </w:rPr>
              <w:t>☐</w:t>
            </w:r>
          </w:p>
        </w:tc>
        <w:tc>
          <w:tcPr>
            <w:tcW w:w="992" w:type="dxa"/>
          </w:tcPr>
          <w:p w14:paraId="7DF679C2" w14:textId="77777777" w:rsidR="00246097" w:rsidRPr="00CB26AD" w:rsidRDefault="00246097" w:rsidP="00C336D2">
            <w:pPr>
              <w:jc w:val="center"/>
              <w:rPr>
                <w:rFonts w:eastAsia="Calibri"/>
                <w:bCs/>
                <w:szCs w:val="24"/>
              </w:rPr>
            </w:pPr>
            <w:r w:rsidRPr="00CB26AD">
              <w:rPr>
                <w:rFonts w:eastAsia="Calibri"/>
                <w:sz w:val="20"/>
                <w:lang w:eastAsia="lt-LT"/>
              </w:rPr>
              <w:t>0</w:t>
            </w:r>
            <w:r>
              <w:rPr>
                <w:rFonts w:eastAsia="Calibri"/>
                <w:sz w:val="20"/>
                <w:lang w:eastAsia="lt-LT"/>
              </w:rPr>
              <w:t xml:space="preserve">    </w:t>
            </w:r>
            <w:r w:rsidRPr="00CB26AD">
              <w:rPr>
                <w:rFonts w:ascii="Segoe UI Symbol" w:eastAsia="Calibri" w:hAnsi="Segoe UI Symbol" w:cs="Segoe UI Symbol"/>
                <w:sz w:val="32"/>
                <w:szCs w:val="32"/>
                <w:lang w:eastAsia="lt-LT"/>
              </w:rPr>
              <w:t>☐</w:t>
            </w:r>
          </w:p>
        </w:tc>
      </w:tr>
      <w:tr w:rsidR="00246097" w:rsidRPr="00CB26AD" w14:paraId="263C22CC" w14:textId="77777777" w:rsidTr="00C336D2">
        <w:tc>
          <w:tcPr>
            <w:tcW w:w="2830" w:type="dxa"/>
          </w:tcPr>
          <w:p w14:paraId="5D90A8F9" w14:textId="77777777" w:rsidR="00246097" w:rsidRPr="00425DE0" w:rsidRDefault="00246097" w:rsidP="00C336D2">
            <w:pPr>
              <w:rPr>
                <w:rFonts w:eastAsia="Calibri"/>
                <w:bCs/>
                <w:sz w:val="22"/>
              </w:rPr>
            </w:pPr>
            <w:r w:rsidRPr="00425DE0">
              <w:rPr>
                <w:rFonts w:eastAsia="Calibri"/>
                <w:sz w:val="22"/>
                <w:lang w:eastAsia="lt-LT"/>
              </w:rPr>
              <w:t>2. Jaučiausi ramus(i) ir atsipalaidavęs(</w:t>
            </w:r>
            <w:proofErr w:type="spellStart"/>
            <w:r w:rsidRPr="00425DE0">
              <w:rPr>
                <w:rFonts w:eastAsia="Calibri"/>
                <w:sz w:val="22"/>
                <w:lang w:eastAsia="lt-LT"/>
              </w:rPr>
              <w:t>usi</w:t>
            </w:r>
            <w:proofErr w:type="spellEnd"/>
            <w:r w:rsidRPr="00425DE0">
              <w:rPr>
                <w:rFonts w:eastAsia="Calibri"/>
                <w:sz w:val="22"/>
                <w:lang w:eastAsia="lt-LT"/>
              </w:rPr>
              <w:t>)</w:t>
            </w:r>
          </w:p>
        </w:tc>
        <w:tc>
          <w:tcPr>
            <w:tcW w:w="851" w:type="dxa"/>
          </w:tcPr>
          <w:p w14:paraId="11AF4089" w14:textId="77777777" w:rsidR="00246097" w:rsidRPr="00CB26AD" w:rsidRDefault="00246097" w:rsidP="00C336D2">
            <w:pPr>
              <w:jc w:val="center"/>
              <w:rPr>
                <w:rFonts w:eastAsia="Calibri"/>
                <w:bCs/>
                <w:szCs w:val="24"/>
              </w:rPr>
            </w:pPr>
            <w:r w:rsidRPr="00CB26AD">
              <w:rPr>
                <w:rFonts w:eastAsia="Calibri"/>
                <w:sz w:val="20"/>
                <w:lang w:eastAsia="lt-LT"/>
              </w:rPr>
              <w:t>5</w:t>
            </w:r>
            <w:r>
              <w:rPr>
                <w:rFonts w:eastAsia="Calibri"/>
                <w:sz w:val="20"/>
                <w:lang w:eastAsia="lt-LT"/>
              </w:rPr>
              <w:t xml:space="preserve">   </w:t>
            </w:r>
            <w:r w:rsidRPr="00CB26AD">
              <w:rPr>
                <w:rFonts w:ascii="Segoe UI Symbol" w:eastAsia="Calibri" w:hAnsi="Segoe UI Symbol" w:cs="Segoe UI Symbol"/>
                <w:sz w:val="32"/>
                <w:szCs w:val="32"/>
                <w:lang w:eastAsia="lt-LT"/>
              </w:rPr>
              <w:t>☐</w:t>
            </w:r>
          </w:p>
        </w:tc>
        <w:tc>
          <w:tcPr>
            <w:tcW w:w="1134" w:type="dxa"/>
          </w:tcPr>
          <w:p w14:paraId="0B4B86B6" w14:textId="77777777" w:rsidR="00246097" w:rsidRPr="00CB26AD" w:rsidRDefault="00246097" w:rsidP="00C336D2">
            <w:pPr>
              <w:jc w:val="center"/>
              <w:rPr>
                <w:rFonts w:eastAsia="Calibri"/>
                <w:bCs/>
                <w:szCs w:val="24"/>
              </w:rPr>
            </w:pPr>
            <w:r w:rsidRPr="00CB26AD">
              <w:rPr>
                <w:rFonts w:eastAsia="Calibri"/>
                <w:sz w:val="20"/>
                <w:lang w:eastAsia="lt-LT"/>
              </w:rPr>
              <w:t>4</w:t>
            </w:r>
            <w:r>
              <w:rPr>
                <w:rFonts w:eastAsia="Calibri"/>
                <w:sz w:val="20"/>
                <w:lang w:eastAsia="lt-LT"/>
              </w:rPr>
              <w:t xml:space="preserve">     </w:t>
            </w:r>
            <w:r w:rsidRPr="00CB26AD">
              <w:rPr>
                <w:rFonts w:ascii="Segoe UI Symbol" w:eastAsia="Calibri" w:hAnsi="Segoe UI Symbol" w:cs="Segoe UI Symbol"/>
                <w:sz w:val="32"/>
                <w:szCs w:val="32"/>
                <w:lang w:eastAsia="lt-LT"/>
              </w:rPr>
              <w:t>☐</w:t>
            </w:r>
          </w:p>
        </w:tc>
        <w:tc>
          <w:tcPr>
            <w:tcW w:w="1417" w:type="dxa"/>
          </w:tcPr>
          <w:p w14:paraId="6B7BBDC5" w14:textId="77777777" w:rsidR="00246097" w:rsidRPr="00CB26AD" w:rsidRDefault="00246097" w:rsidP="00C336D2">
            <w:pPr>
              <w:jc w:val="center"/>
              <w:rPr>
                <w:rFonts w:eastAsia="Calibri"/>
                <w:bCs/>
                <w:szCs w:val="24"/>
              </w:rPr>
            </w:pPr>
            <w:r>
              <w:rPr>
                <w:rFonts w:eastAsia="Calibri"/>
                <w:sz w:val="20"/>
                <w:lang w:eastAsia="lt-LT"/>
              </w:rPr>
              <w:t xml:space="preserve"> </w:t>
            </w:r>
            <w:r w:rsidRPr="00CB26AD">
              <w:rPr>
                <w:rFonts w:eastAsia="Calibri"/>
                <w:sz w:val="20"/>
                <w:lang w:eastAsia="lt-LT"/>
              </w:rPr>
              <w:t>3</w:t>
            </w:r>
            <w:r>
              <w:rPr>
                <w:rFonts w:eastAsia="Calibri"/>
                <w:sz w:val="20"/>
                <w:lang w:eastAsia="lt-LT"/>
              </w:rPr>
              <w:t xml:space="preserve">     </w:t>
            </w:r>
            <w:r w:rsidRPr="00CB26AD">
              <w:rPr>
                <w:rFonts w:ascii="Segoe UI Symbol" w:eastAsia="Calibri" w:hAnsi="Segoe UI Symbol" w:cs="Segoe UI Symbol"/>
                <w:sz w:val="32"/>
                <w:szCs w:val="32"/>
                <w:lang w:eastAsia="lt-LT"/>
              </w:rPr>
              <w:t>☐</w:t>
            </w:r>
          </w:p>
        </w:tc>
        <w:tc>
          <w:tcPr>
            <w:tcW w:w="1418" w:type="dxa"/>
          </w:tcPr>
          <w:p w14:paraId="052C1D9D" w14:textId="77777777" w:rsidR="00246097" w:rsidRPr="00CB26AD" w:rsidRDefault="00246097" w:rsidP="00C336D2">
            <w:pPr>
              <w:jc w:val="center"/>
              <w:rPr>
                <w:rFonts w:eastAsia="Calibri"/>
                <w:bCs/>
                <w:szCs w:val="24"/>
              </w:rPr>
            </w:pPr>
            <w:r>
              <w:rPr>
                <w:rFonts w:eastAsia="Calibri"/>
                <w:sz w:val="20"/>
                <w:lang w:eastAsia="lt-LT"/>
              </w:rPr>
              <w:t xml:space="preserve">2      </w:t>
            </w:r>
            <w:r w:rsidRPr="00CB26AD">
              <w:rPr>
                <w:rFonts w:ascii="Segoe UI Symbol" w:eastAsia="Calibri" w:hAnsi="Segoe UI Symbol" w:cs="Segoe UI Symbol"/>
                <w:sz w:val="32"/>
                <w:szCs w:val="32"/>
                <w:lang w:eastAsia="lt-LT"/>
              </w:rPr>
              <w:t>☐</w:t>
            </w:r>
          </w:p>
        </w:tc>
        <w:tc>
          <w:tcPr>
            <w:tcW w:w="992" w:type="dxa"/>
          </w:tcPr>
          <w:p w14:paraId="0878CB02" w14:textId="77777777" w:rsidR="00246097" w:rsidRPr="00CB26AD" w:rsidRDefault="00246097" w:rsidP="00C336D2">
            <w:pPr>
              <w:jc w:val="center"/>
              <w:rPr>
                <w:rFonts w:eastAsia="Calibri"/>
                <w:bCs/>
                <w:szCs w:val="24"/>
              </w:rPr>
            </w:pPr>
            <w:r w:rsidRPr="00CB26AD">
              <w:rPr>
                <w:rFonts w:eastAsia="Calibri"/>
                <w:sz w:val="20"/>
                <w:lang w:eastAsia="lt-LT"/>
              </w:rPr>
              <w:t>1</w:t>
            </w:r>
            <w:r>
              <w:rPr>
                <w:rFonts w:eastAsia="Calibri"/>
                <w:sz w:val="20"/>
                <w:lang w:eastAsia="lt-LT"/>
              </w:rPr>
              <w:t xml:space="preserve">     </w:t>
            </w:r>
            <w:r w:rsidRPr="00CB26AD">
              <w:rPr>
                <w:rFonts w:ascii="Segoe UI Symbol" w:eastAsia="Calibri" w:hAnsi="Segoe UI Symbol" w:cs="Segoe UI Symbol"/>
                <w:sz w:val="32"/>
                <w:szCs w:val="32"/>
                <w:lang w:eastAsia="lt-LT"/>
              </w:rPr>
              <w:t>☐</w:t>
            </w:r>
          </w:p>
        </w:tc>
        <w:tc>
          <w:tcPr>
            <w:tcW w:w="992" w:type="dxa"/>
          </w:tcPr>
          <w:p w14:paraId="1D10BD55" w14:textId="77777777" w:rsidR="00246097" w:rsidRPr="00CB26AD" w:rsidRDefault="00246097" w:rsidP="00C336D2">
            <w:pPr>
              <w:jc w:val="center"/>
              <w:rPr>
                <w:rFonts w:eastAsia="Calibri"/>
                <w:bCs/>
                <w:szCs w:val="24"/>
              </w:rPr>
            </w:pPr>
            <w:r w:rsidRPr="00CB26AD">
              <w:rPr>
                <w:rFonts w:eastAsia="Calibri"/>
                <w:sz w:val="20"/>
                <w:lang w:eastAsia="lt-LT"/>
              </w:rPr>
              <w:t>0</w:t>
            </w:r>
            <w:r>
              <w:rPr>
                <w:rFonts w:eastAsia="Calibri"/>
                <w:sz w:val="20"/>
                <w:lang w:eastAsia="lt-LT"/>
              </w:rPr>
              <w:t xml:space="preserve">    </w:t>
            </w:r>
            <w:r w:rsidRPr="00CB26AD">
              <w:rPr>
                <w:rFonts w:ascii="Segoe UI Symbol" w:eastAsia="Calibri" w:hAnsi="Segoe UI Symbol" w:cs="Segoe UI Symbol"/>
                <w:sz w:val="32"/>
                <w:szCs w:val="32"/>
                <w:lang w:eastAsia="lt-LT"/>
              </w:rPr>
              <w:t>☐</w:t>
            </w:r>
          </w:p>
        </w:tc>
      </w:tr>
      <w:tr w:rsidR="00246097" w:rsidRPr="00CB26AD" w14:paraId="4AFDDC16" w14:textId="77777777" w:rsidTr="00C336D2">
        <w:tc>
          <w:tcPr>
            <w:tcW w:w="2830" w:type="dxa"/>
          </w:tcPr>
          <w:p w14:paraId="6C0FB96F" w14:textId="77777777" w:rsidR="00246097" w:rsidRPr="00425DE0" w:rsidRDefault="00246097" w:rsidP="00C336D2">
            <w:pPr>
              <w:rPr>
                <w:rFonts w:eastAsia="Calibri"/>
                <w:bCs/>
                <w:sz w:val="22"/>
              </w:rPr>
            </w:pPr>
            <w:r w:rsidRPr="00425DE0">
              <w:rPr>
                <w:rFonts w:eastAsia="Calibri"/>
                <w:sz w:val="22"/>
                <w:lang w:eastAsia="lt-LT"/>
              </w:rPr>
              <w:t>3. Jaučiausi aktyvus(i) ir energingas(a)</w:t>
            </w:r>
          </w:p>
        </w:tc>
        <w:tc>
          <w:tcPr>
            <w:tcW w:w="851" w:type="dxa"/>
          </w:tcPr>
          <w:p w14:paraId="3249C28C" w14:textId="77777777" w:rsidR="00246097" w:rsidRPr="00CB26AD" w:rsidRDefault="00246097" w:rsidP="00C336D2">
            <w:pPr>
              <w:jc w:val="center"/>
              <w:rPr>
                <w:rFonts w:eastAsia="Calibri"/>
                <w:bCs/>
                <w:szCs w:val="24"/>
              </w:rPr>
            </w:pPr>
            <w:r w:rsidRPr="00CB26AD">
              <w:rPr>
                <w:rFonts w:eastAsia="Calibri"/>
                <w:sz w:val="20"/>
                <w:lang w:eastAsia="lt-LT"/>
              </w:rPr>
              <w:t>5</w:t>
            </w:r>
            <w:r>
              <w:rPr>
                <w:rFonts w:eastAsia="Calibri"/>
                <w:sz w:val="20"/>
                <w:lang w:eastAsia="lt-LT"/>
              </w:rPr>
              <w:t xml:space="preserve">   </w:t>
            </w:r>
            <w:r w:rsidRPr="00CB26AD">
              <w:rPr>
                <w:rFonts w:ascii="Segoe UI Symbol" w:eastAsia="Calibri" w:hAnsi="Segoe UI Symbol" w:cs="Segoe UI Symbol"/>
                <w:sz w:val="32"/>
                <w:szCs w:val="32"/>
                <w:lang w:eastAsia="lt-LT"/>
              </w:rPr>
              <w:t>☐</w:t>
            </w:r>
          </w:p>
        </w:tc>
        <w:tc>
          <w:tcPr>
            <w:tcW w:w="1134" w:type="dxa"/>
          </w:tcPr>
          <w:p w14:paraId="52B94C00" w14:textId="77777777" w:rsidR="00246097" w:rsidRPr="00CB26AD" w:rsidRDefault="00246097" w:rsidP="00C336D2">
            <w:pPr>
              <w:jc w:val="center"/>
              <w:rPr>
                <w:rFonts w:eastAsia="Calibri"/>
                <w:bCs/>
                <w:szCs w:val="24"/>
              </w:rPr>
            </w:pPr>
            <w:r w:rsidRPr="00CB26AD">
              <w:rPr>
                <w:rFonts w:eastAsia="Calibri"/>
                <w:sz w:val="20"/>
                <w:lang w:eastAsia="lt-LT"/>
              </w:rPr>
              <w:t>4</w:t>
            </w:r>
            <w:r>
              <w:rPr>
                <w:rFonts w:eastAsia="Calibri"/>
                <w:sz w:val="20"/>
                <w:lang w:eastAsia="lt-LT"/>
              </w:rPr>
              <w:t xml:space="preserve">     </w:t>
            </w:r>
            <w:r w:rsidRPr="00CB26AD">
              <w:rPr>
                <w:rFonts w:ascii="Segoe UI Symbol" w:eastAsia="Calibri" w:hAnsi="Segoe UI Symbol" w:cs="Segoe UI Symbol"/>
                <w:sz w:val="32"/>
                <w:szCs w:val="32"/>
                <w:lang w:eastAsia="lt-LT"/>
              </w:rPr>
              <w:t>☐</w:t>
            </w:r>
          </w:p>
        </w:tc>
        <w:tc>
          <w:tcPr>
            <w:tcW w:w="1417" w:type="dxa"/>
          </w:tcPr>
          <w:p w14:paraId="29A57F5B" w14:textId="77777777" w:rsidR="00246097" w:rsidRPr="00CB26AD" w:rsidRDefault="00246097" w:rsidP="00C336D2">
            <w:pPr>
              <w:jc w:val="center"/>
              <w:rPr>
                <w:rFonts w:eastAsia="Calibri"/>
                <w:bCs/>
                <w:szCs w:val="24"/>
              </w:rPr>
            </w:pPr>
            <w:r>
              <w:rPr>
                <w:rFonts w:eastAsia="Calibri"/>
                <w:sz w:val="20"/>
                <w:lang w:eastAsia="lt-LT"/>
              </w:rPr>
              <w:t xml:space="preserve"> </w:t>
            </w:r>
            <w:r w:rsidRPr="00CB26AD">
              <w:rPr>
                <w:rFonts w:eastAsia="Calibri"/>
                <w:sz w:val="20"/>
                <w:lang w:eastAsia="lt-LT"/>
              </w:rPr>
              <w:t>3</w:t>
            </w:r>
            <w:r>
              <w:rPr>
                <w:rFonts w:eastAsia="Calibri"/>
                <w:sz w:val="20"/>
                <w:lang w:eastAsia="lt-LT"/>
              </w:rPr>
              <w:t xml:space="preserve">     </w:t>
            </w:r>
            <w:r w:rsidRPr="00CB26AD">
              <w:rPr>
                <w:rFonts w:ascii="Segoe UI Symbol" w:eastAsia="Calibri" w:hAnsi="Segoe UI Symbol" w:cs="Segoe UI Symbol"/>
                <w:sz w:val="32"/>
                <w:szCs w:val="32"/>
                <w:lang w:eastAsia="lt-LT"/>
              </w:rPr>
              <w:t>☐</w:t>
            </w:r>
          </w:p>
        </w:tc>
        <w:tc>
          <w:tcPr>
            <w:tcW w:w="1418" w:type="dxa"/>
          </w:tcPr>
          <w:p w14:paraId="4D139A5A" w14:textId="77777777" w:rsidR="00246097" w:rsidRPr="00CB26AD" w:rsidRDefault="00246097" w:rsidP="00C336D2">
            <w:pPr>
              <w:jc w:val="center"/>
              <w:rPr>
                <w:rFonts w:eastAsia="Calibri"/>
                <w:bCs/>
                <w:szCs w:val="24"/>
              </w:rPr>
            </w:pPr>
            <w:r>
              <w:rPr>
                <w:rFonts w:eastAsia="Calibri"/>
                <w:sz w:val="20"/>
                <w:lang w:eastAsia="lt-LT"/>
              </w:rPr>
              <w:t xml:space="preserve">2      </w:t>
            </w:r>
            <w:r w:rsidRPr="00CB26AD">
              <w:rPr>
                <w:rFonts w:ascii="Segoe UI Symbol" w:eastAsia="Calibri" w:hAnsi="Segoe UI Symbol" w:cs="Segoe UI Symbol"/>
                <w:sz w:val="32"/>
                <w:szCs w:val="32"/>
                <w:lang w:eastAsia="lt-LT"/>
              </w:rPr>
              <w:t>☐</w:t>
            </w:r>
          </w:p>
        </w:tc>
        <w:tc>
          <w:tcPr>
            <w:tcW w:w="992" w:type="dxa"/>
          </w:tcPr>
          <w:p w14:paraId="041555CD" w14:textId="77777777" w:rsidR="00246097" w:rsidRPr="00CB26AD" w:rsidRDefault="00246097" w:rsidP="00C336D2">
            <w:pPr>
              <w:jc w:val="center"/>
              <w:rPr>
                <w:rFonts w:eastAsia="Calibri"/>
                <w:bCs/>
                <w:szCs w:val="24"/>
              </w:rPr>
            </w:pPr>
            <w:r w:rsidRPr="00CB26AD">
              <w:rPr>
                <w:rFonts w:eastAsia="Calibri"/>
                <w:sz w:val="20"/>
                <w:lang w:eastAsia="lt-LT"/>
              </w:rPr>
              <w:t>1</w:t>
            </w:r>
            <w:r>
              <w:rPr>
                <w:rFonts w:eastAsia="Calibri"/>
                <w:sz w:val="20"/>
                <w:lang w:eastAsia="lt-LT"/>
              </w:rPr>
              <w:t xml:space="preserve">     </w:t>
            </w:r>
            <w:r w:rsidRPr="00CB26AD">
              <w:rPr>
                <w:rFonts w:ascii="Segoe UI Symbol" w:eastAsia="Calibri" w:hAnsi="Segoe UI Symbol" w:cs="Segoe UI Symbol"/>
                <w:sz w:val="32"/>
                <w:szCs w:val="32"/>
                <w:lang w:eastAsia="lt-LT"/>
              </w:rPr>
              <w:t>☐</w:t>
            </w:r>
          </w:p>
        </w:tc>
        <w:tc>
          <w:tcPr>
            <w:tcW w:w="992" w:type="dxa"/>
          </w:tcPr>
          <w:p w14:paraId="41894A8D" w14:textId="77777777" w:rsidR="00246097" w:rsidRPr="00CB26AD" w:rsidRDefault="00246097" w:rsidP="00C336D2">
            <w:pPr>
              <w:jc w:val="center"/>
              <w:rPr>
                <w:rFonts w:eastAsia="Calibri"/>
                <w:bCs/>
                <w:szCs w:val="24"/>
              </w:rPr>
            </w:pPr>
            <w:r w:rsidRPr="00CB26AD">
              <w:rPr>
                <w:rFonts w:eastAsia="Calibri"/>
                <w:sz w:val="20"/>
                <w:lang w:eastAsia="lt-LT"/>
              </w:rPr>
              <w:t>0</w:t>
            </w:r>
            <w:r>
              <w:rPr>
                <w:rFonts w:eastAsia="Calibri"/>
                <w:sz w:val="20"/>
                <w:lang w:eastAsia="lt-LT"/>
              </w:rPr>
              <w:t xml:space="preserve">    </w:t>
            </w:r>
            <w:r w:rsidRPr="00CB26AD">
              <w:rPr>
                <w:rFonts w:ascii="Segoe UI Symbol" w:eastAsia="Calibri" w:hAnsi="Segoe UI Symbol" w:cs="Segoe UI Symbol"/>
                <w:sz w:val="32"/>
                <w:szCs w:val="32"/>
                <w:lang w:eastAsia="lt-LT"/>
              </w:rPr>
              <w:t>☐</w:t>
            </w:r>
          </w:p>
        </w:tc>
      </w:tr>
      <w:tr w:rsidR="00246097" w:rsidRPr="00CB26AD" w14:paraId="5EA94085" w14:textId="77777777" w:rsidTr="00C336D2">
        <w:tc>
          <w:tcPr>
            <w:tcW w:w="2830" w:type="dxa"/>
          </w:tcPr>
          <w:p w14:paraId="07F1222B" w14:textId="77777777" w:rsidR="00246097" w:rsidRPr="00425DE0" w:rsidRDefault="00246097" w:rsidP="00C336D2">
            <w:pPr>
              <w:rPr>
                <w:rFonts w:eastAsia="Calibri"/>
                <w:bCs/>
                <w:sz w:val="22"/>
              </w:rPr>
            </w:pPr>
            <w:r w:rsidRPr="00425DE0">
              <w:rPr>
                <w:rFonts w:eastAsia="Calibri"/>
                <w:sz w:val="22"/>
                <w:lang w:eastAsia="lt-LT"/>
              </w:rPr>
              <w:t>4. Atsibudus jaučiausi žvalus(i) ir pailsėjęs(</w:t>
            </w:r>
            <w:proofErr w:type="spellStart"/>
            <w:r w:rsidRPr="00425DE0">
              <w:rPr>
                <w:rFonts w:eastAsia="Calibri"/>
                <w:sz w:val="22"/>
                <w:lang w:eastAsia="lt-LT"/>
              </w:rPr>
              <w:t>usi</w:t>
            </w:r>
            <w:proofErr w:type="spellEnd"/>
            <w:r w:rsidRPr="00425DE0">
              <w:rPr>
                <w:rFonts w:eastAsia="Calibri"/>
                <w:sz w:val="22"/>
                <w:lang w:eastAsia="lt-LT"/>
              </w:rPr>
              <w:t>)</w:t>
            </w:r>
          </w:p>
        </w:tc>
        <w:tc>
          <w:tcPr>
            <w:tcW w:w="851" w:type="dxa"/>
          </w:tcPr>
          <w:p w14:paraId="48B88DDC" w14:textId="77777777" w:rsidR="00246097" w:rsidRPr="00CB26AD" w:rsidRDefault="00246097" w:rsidP="00C336D2">
            <w:pPr>
              <w:jc w:val="center"/>
              <w:rPr>
                <w:rFonts w:eastAsia="Calibri"/>
                <w:bCs/>
                <w:szCs w:val="24"/>
              </w:rPr>
            </w:pPr>
            <w:r w:rsidRPr="00CB26AD">
              <w:rPr>
                <w:rFonts w:eastAsia="Calibri"/>
                <w:sz w:val="20"/>
                <w:lang w:eastAsia="lt-LT"/>
              </w:rPr>
              <w:t>5</w:t>
            </w:r>
            <w:r>
              <w:rPr>
                <w:rFonts w:eastAsia="Calibri"/>
                <w:sz w:val="20"/>
                <w:lang w:eastAsia="lt-LT"/>
              </w:rPr>
              <w:t xml:space="preserve">   </w:t>
            </w:r>
            <w:r w:rsidRPr="00CB26AD">
              <w:rPr>
                <w:rFonts w:ascii="Segoe UI Symbol" w:eastAsia="Calibri" w:hAnsi="Segoe UI Symbol" w:cs="Segoe UI Symbol"/>
                <w:sz w:val="32"/>
                <w:szCs w:val="32"/>
                <w:lang w:eastAsia="lt-LT"/>
              </w:rPr>
              <w:t>☐</w:t>
            </w:r>
          </w:p>
        </w:tc>
        <w:tc>
          <w:tcPr>
            <w:tcW w:w="1134" w:type="dxa"/>
          </w:tcPr>
          <w:p w14:paraId="6B26FA46" w14:textId="77777777" w:rsidR="00246097" w:rsidRPr="00CB26AD" w:rsidRDefault="00246097" w:rsidP="00C336D2">
            <w:pPr>
              <w:jc w:val="center"/>
              <w:rPr>
                <w:rFonts w:eastAsia="Calibri"/>
                <w:bCs/>
                <w:szCs w:val="24"/>
              </w:rPr>
            </w:pPr>
            <w:r w:rsidRPr="00CB26AD">
              <w:rPr>
                <w:rFonts w:eastAsia="Calibri"/>
                <w:sz w:val="20"/>
                <w:lang w:eastAsia="lt-LT"/>
              </w:rPr>
              <w:t>4</w:t>
            </w:r>
            <w:r>
              <w:rPr>
                <w:rFonts w:eastAsia="Calibri"/>
                <w:sz w:val="20"/>
                <w:lang w:eastAsia="lt-LT"/>
              </w:rPr>
              <w:t xml:space="preserve">     </w:t>
            </w:r>
            <w:r w:rsidRPr="00CB26AD">
              <w:rPr>
                <w:rFonts w:ascii="Segoe UI Symbol" w:eastAsia="Calibri" w:hAnsi="Segoe UI Symbol" w:cs="Segoe UI Symbol"/>
                <w:sz w:val="32"/>
                <w:szCs w:val="32"/>
                <w:lang w:eastAsia="lt-LT"/>
              </w:rPr>
              <w:t>☐</w:t>
            </w:r>
          </w:p>
        </w:tc>
        <w:tc>
          <w:tcPr>
            <w:tcW w:w="1417" w:type="dxa"/>
          </w:tcPr>
          <w:p w14:paraId="515C48F6" w14:textId="77777777" w:rsidR="00246097" w:rsidRPr="00CB26AD" w:rsidRDefault="00246097" w:rsidP="00C336D2">
            <w:pPr>
              <w:jc w:val="center"/>
              <w:rPr>
                <w:rFonts w:eastAsia="Calibri"/>
                <w:bCs/>
                <w:szCs w:val="24"/>
              </w:rPr>
            </w:pPr>
            <w:r>
              <w:rPr>
                <w:rFonts w:eastAsia="Calibri"/>
                <w:sz w:val="20"/>
                <w:lang w:eastAsia="lt-LT"/>
              </w:rPr>
              <w:t xml:space="preserve"> </w:t>
            </w:r>
            <w:r w:rsidRPr="00CB26AD">
              <w:rPr>
                <w:rFonts w:eastAsia="Calibri"/>
                <w:sz w:val="20"/>
                <w:lang w:eastAsia="lt-LT"/>
              </w:rPr>
              <w:t>3</w:t>
            </w:r>
            <w:r>
              <w:rPr>
                <w:rFonts w:eastAsia="Calibri"/>
                <w:sz w:val="20"/>
                <w:lang w:eastAsia="lt-LT"/>
              </w:rPr>
              <w:t xml:space="preserve">     </w:t>
            </w:r>
            <w:r w:rsidRPr="00CB26AD">
              <w:rPr>
                <w:rFonts w:ascii="Segoe UI Symbol" w:eastAsia="Calibri" w:hAnsi="Segoe UI Symbol" w:cs="Segoe UI Symbol"/>
                <w:sz w:val="32"/>
                <w:szCs w:val="32"/>
                <w:lang w:eastAsia="lt-LT"/>
              </w:rPr>
              <w:t>☐</w:t>
            </w:r>
          </w:p>
        </w:tc>
        <w:tc>
          <w:tcPr>
            <w:tcW w:w="1418" w:type="dxa"/>
          </w:tcPr>
          <w:p w14:paraId="5C67F72F" w14:textId="77777777" w:rsidR="00246097" w:rsidRPr="00CB26AD" w:rsidRDefault="00246097" w:rsidP="00C336D2">
            <w:pPr>
              <w:jc w:val="center"/>
              <w:rPr>
                <w:rFonts w:eastAsia="Calibri"/>
                <w:bCs/>
                <w:szCs w:val="24"/>
              </w:rPr>
            </w:pPr>
            <w:r>
              <w:rPr>
                <w:rFonts w:eastAsia="Calibri"/>
                <w:sz w:val="20"/>
                <w:lang w:eastAsia="lt-LT"/>
              </w:rPr>
              <w:t xml:space="preserve">2      </w:t>
            </w:r>
            <w:r w:rsidRPr="00CB26AD">
              <w:rPr>
                <w:rFonts w:ascii="Segoe UI Symbol" w:eastAsia="Calibri" w:hAnsi="Segoe UI Symbol" w:cs="Segoe UI Symbol"/>
                <w:sz w:val="32"/>
                <w:szCs w:val="32"/>
                <w:lang w:eastAsia="lt-LT"/>
              </w:rPr>
              <w:t>☐</w:t>
            </w:r>
          </w:p>
        </w:tc>
        <w:tc>
          <w:tcPr>
            <w:tcW w:w="992" w:type="dxa"/>
          </w:tcPr>
          <w:p w14:paraId="1B829C8B" w14:textId="77777777" w:rsidR="00246097" w:rsidRPr="00CB26AD" w:rsidRDefault="00246097" w:rsidP="00C336D2">
            <w:pPr>
              <w:jc w:val="center"/>
              <w:rPr>
                <w:rFonts w:eastAsia="Calibri"/>
                <w:bCs/>
                <w:szCs w:val="24"/>
              </w:rPr>
            </w:pPr>
            <w:r w:rsidRPr="00CB26AD">
              <w:rPr>
                <w:rFonts w:eastAsia="Calibri"/>
                <w:sz w:val="20"/>
                <w:lang w:eastAsia="lt-LT"/>
              </w:rPr>
              <w:t>1</w:t>
            </w:r>
            <w:r>
              <w:rPr>
                <w:rFonts w:eastAsia="Calibri"/>
                <w:sz w:val="20"/>
                <w:lang w:eastAsia="lt-LT"/>
              </w:rPr>
              <w:t xml:space="preserve">     </w:t>
            </w:r>
            <w:r w:rsidRPr="00CB26AD">
              <w:rPr>
                <w:rFonts w:ascii="Segoe UI Symbol" w:eastAsia="Calibri" w:hAnsi="Segoe UI Symbol" w:cs="Segoe UI Symbol"/>
                <w:sz w:val="32"/>
                <w:szCs w:val="32"/>
                <w:lang w:eastAsia="lt-LT"/>
              </w:rPr>
              <w:t>☐</w:t>
            </w:r>
          </w:p>
        </w:tc>
        <w:tc>
          <w:tcPr>
            <w:tcW w:w="992" w:type="dxa"/>
          </w:tcPr>
          <w:p w14:paraId="7CBC4B7F" w14:textId="77777777" w:rsidR="00246097" w:rsidRPr="00CB26AD" w:rsidRDefault="00246097" w:rsidP="00C336D2">
            <w:pPr>
              <w:jc w:val="center"/>
              <w:rPr>
                <w:rFonts w:eastAsia="Calibri"/>
                <w:bCs/>
                <w:szCs w:val="24"/>
              </w:rPr>
            </w:pPr>
            <w:r w:rsidRPr="00CB26AD">
              <w:rPr>
                <w:rFonts w:eastAsia="Calibri"/>
                <w:sz w:val="20"/>
                <w:lang w:eastAsia="lt-LT"/>
              </w:rPr>
              <w:t>0</w:t>
            </w:r>
            <w:r>
              <w:rPr>
                <w:rFonts w:eastAsia="Calibri"/>
                <w:sz w:val="20"/>
                <w:lang w:eastAsia="lt-LT"/>
              </w:rPr>
              <w:t xml:space="preserve">    </w:t>
            </w:r>
            <w:r w:rsidRPr="00CB26AD">
              <w:rPr>
                <w:rFonts w:ascii="Segoe UI Symbol" w:eastAsia="Calibri" w:hAnsi="Segoe UI Symbol" w:cs="Segoe UI Symbol"/>
                <w:sz w:val="32"/>
                <w:szCs w:val="32"/>
                <w:lang w:eastAsia="lt-LT"/>
              </w:rPr>
              <w:t>☐</w:t>
            </w:r>
          </w:p>
        </w:tc>
      </w:tr>
      <w:tr w:rsidR="00246097" w:rsidRPr="00CB26AD" w14:paraId="77EB5A89" w14:textId="77777777" w:rsidTr="00C336D2">
        <w:tc>
          <w:tcPr>
            <w:tcW w:w="2830" w:type="dxa"/>
          </w:tcPr>
          <w:p w14:paraId="1E1D120C" w14:textId="77777777" w:rsidR="00246097" w:rsidRPr="00425DE0" w:rsidRDefault="00246097" w:rsidP="00C336D2">
            <w:pPr>
              <w:rPr>
                <w:rFonts w:eastAsia="Calibri"/>
                <w:bCs/>
                <w:sz w:val="22"/>
              </w:rPr>
            </w:pPr>
            <w:r w:rsidRPr="00425DE0">
              <w:rPr>
                <w:rFonts w:eastAsia="Calibri"/>
                <w:sz w:val="22"/>
                <w:lang w:eastAsia="lt-LT"/>
              </w:rPr>
              <w:t>5. Mano kasdieniniame gyvenime buvo daug mane dominančių dalykų</w:t>
            </w:r>
          </w:p>
        </w:tc>
        <w:tc>
          <w:tcPr>
            <w:tcW w:w="851" w:type="dxa"/>
          </w:tcPr>
          <w:p w14:paraId="5C4A2721" w14:textId="77777777" w:rsidR="00246097" w:rsidRPr="00CB26AD" w:rsidRDefault="00246097" w:rsidP="00C336D2">
            <w:pPr>
              <w:jc w:val="center"/>
              <w:rPr>
                <w:rFonts w:eastAsia="Calibri"/>
                <w:bCs/>
                <w:szCs w:val="24"/>
              </w:rPr>
            </w:pPr>
            <w:r w:rsidRPr="00CB26AD">
              <w:rPr>
                <w:rFonts w:eastAsia="Calibri"/>
                <w:sz w:val="20"/>
                <w:lang w:eastAsia="lt-LT"/>
              </w:rPr>
              <w:t>5</w:t>
            </w:r>
            <w:r>
              <w:rPr>
                <w:rFonts w:eastAsia="Calibri"/>
                <w:sz w:val="20"/>
                <w:lang w:eastAsia="lt-LT"/>
              </w:rPr>
              <w:t xml:space="preserve">   </w:t>
            </w:r>
            <w:r w:rsidRPr="00CB26AD">
              <w:rPr>
                <w:rFonts w:ascii="Segoe UI Symbol" w:eastAsia="Calibri" w:hAnsi="Segoe UI Symbol" w:cs="Segoe UI Symbol"/>
                <w:sz w:val="32"/>
                <w:szCs w:val="32"/>
                <w:lang w:eastAsia="lt-LT"/>
              </w:rPr>
              <w:t>☐</w:t>
            </w:r>
          </w:p>
        </w:tc>
        <w:tc>
          <w:tcPr>
            <w:tcW w:w="1134" w:type="dxa"/>
          </w:tcPr>
          <w:p w14:paraId="23CC15DA" w14:textId="77777777" w:rsidR="00246097" w:rsidRPr="00CB26AD" w:rsidRDefault="00246097" w:rsidP="00C336D2">
            <w:pPr>
              <w:jc w:val="center"/>
              <w:rPr>
                <w:rFonts w:eastAsia="Calibri"/>
                <w:bCs/>
                <w:szCs w:val="24"/>
              </w:rPr>
            </w:pPr>
            <w:r w:rsidRPr="00CB26AD">
              <w:rPr>
                <w:rFonts w:eastAsia="Calibri"/>
                <w:sz w:val="20"/>
                <w:lang w:eastAsia="lt-LT"/>
              </w:rPr>
              <w:t>4</w:t>
            </w:r>
            <w:r>
              <w:rPr>
                <w:rFonts w:eastAsia="Calibri"/>
                <w:sz w:val="20"/>
                <w:lang w:eastAsia="lt-LT"/>
              </w:rPr>
              <w:t xml:space="preserve">     </w:t>
            </w:r>
            <w:r w:rsidRPr="00CB26AD">
              <w:rPr>
                <w:rFonts w:ascii="Segoe UI Symbol" w:eastAsia="Calibri" w:hAnsi="Segoe UI Symbol" w:cs="Segoe UI Symbol"/>
                <w:sz w:val="32"/>
                <w:szCs w:val="32"/>
                <w:lang w:eastAsia="lt-LT"/>
              </w:rPr>
              <w:t>☐</w:t>
            </w:r>
          </w:p>
        </w:tc>
        <w:tc>
          <w:tcPr>
            <w:tcW w:w="1417" w:type="dxa"/>
          </w:tcPr>
          <w:p w14:paraId="676EFF25" w14:textId="77777777" w:rsidR="00246097" w:rsidRPr="00CB26AD" w:rsidRDefault="00246097" w:rsidP="00C336D2">
            <w:pPr>
              <w:jc w:val="center"/>
              <w:rPr>
                <w:rFonts w:eastAsia="Calibri"/>
                <w:bCs/>
                <w:szCs w:val="24"/>
              </w:rPr>
            </w:pPr>
            <w:r>
              <w:rPr>
                <w:rFonts w:eastAsia="Calibri"/>
                <w:sz w:val="20"/>
                <w:lang w:eastAsia="lt-LT"/>
              </w:rPr>
              <w:t xml:space="preserve"> </w:t>
            </w:r>
            <w:r w:rsidRPr="00CB26AD">
              <w:rPr>
                <w:rFonts w:eastAsia="Calibri"/>
                <w:sz w:val="20"/>
                <w:lang w:eastAsia="lt-LT"/>
              </w:rPr>
              <w:t>3</w:t>
            </w:r>
            <w:r>
              <w:rPr>
                <w:rFonts w:eastAsia="Calibri"/>
                <w:sz w:val="20"/>
                <w:lang w:eastAsia="lt-LT"/>
              </w:rPr>
              <w:t xml:space="preserve">     </w:t>
            </w:r>
            <w:r w:rsidRPr="00CB26AD">
              <w:rPr>
                <w:rFonts w:ascii="Segoe UI Symbol" w:eastAsia="Calibri" w:hAnsi="Segoe UI Symbol" w:cs="Segoe UI Symbol"/>
                <w:sz w:val="32"/>
                <w:szCs w:val="32"/>
                <w:lang w:eastAsia="lt-LT"/>
              </w:rPr>
              <w:t>☐</w:t>
            </w:r>
          </w:p>
        </w:tc>
        <w:tc>
          <w:tcPr>
            <w:tcW w:w="1418" w:type="dxa"/>
          </w:tcPr>
          <w:p w14:paraId="283F1C10" w14:textId="77777777" w:rsidR="00246097" w:rsidRPr="00CB26AD" w:rsidRDefault="00246097" w:rsidP="00C336D2">
            <w:pPr>
              <w:jc w:val="center"/>
              <w:rPr>
                <w:rFonts w:eastAsia="Calibri"/>
                <w:bCs/>
                <w:szCs w:val="24"/>
              </w:rPr>
            </w:pPr>
            <w:r>
              <w:rPr>
                <w:rFonts w:eastAsia="Calibri"/>
                <w:sz w:val="20"/>
                <w:lang w:eastAsia="lt-LT"/>
              </w:rPr>
              <w:t xml:space="preserve">2      </w:t>
            </w:r>
            <w:r w:rsidRPr="00CB26AD">
              <w:rPr>
                <w:rFonts w:ascii="Segoe UI Symbol" w:eastAsia="Calibri" w:hAnsi="Segoe UI Symbol" w:cs="Segoe UI Symbol"/>
                <w:sz w:val="32"/>
                <w:szCs w:val="32"/>
                <w:lang w:eastAsia="lt-LT"/>
              </w:rPr>
              <w:t>☐</w:t>
            </w:r>
          </w:p>
        </w:tc>
        <w:tc>
          <w:tcPr>
            <w:tcW w:w="992" w:type="dxa"/>
          </w:tcPr>
          <w:p w14:paraId="182461B0" w14:textId="77777777" w:rsidR="00246097" w:rsidRPr="00CB26AD" w:rsidRDefault="00246097" w:rsidP="00C336D2">
            <w:pPr>
              <w:jc w:val="center"/>
              <w:rPr>
                <w:rFonts w:eastAsia="Calibri"/>
                <w:bCs/>
                <w:szCs w:val="24"/>
              </w:rPr>
            </w:pPr>
            <w:r w:rsidRPr="00CB26AD">
              <w:rPr>
                <w:rFonts w:eastAsia="Calibri"/>
                <w:sz w:val="20"/>
                <w:lang w:eastAsia="lt-LT"/>
              </w:rPr>
              <w:t>1</w:t>
            </w:r>
            <w:r>
              <w:rPr>
                <w:rFonts w:eastAsia="Calibri"/>
                <w:sz w:val="20"/>
                <w:lang w:eastAsia="lt-LT"/>
              </w:rPr>
              <w:t xml:space="preserve">     </w:t>
            </w:r>
            <w:r w:rsidRPr="00CB26AD">
              <w:rPr>
                <w:rFonts w:ascii="Segoe UI Symbol" w:eastAsia="Calibri" w:hAnsi="Segoe UI Symbol" w:cs="Segoe UI Symbol"/>
                <w:sz w:val="32"/>
                <w:szCs w:val="32"/>
                <w:lang w:eastAsia="lt-LT"/>
              </w:rPr>
              <w:t>☐</w:t>
            </w:r>
          </w:p>
        </w:tc>
        <w:tc>
          <w:tcPr>
            <w:tcW w:w="992" w:type="dxa"/>
          </w:tcPr>
          <w:p w14:paraId="46C4688A" w14:textId="77777777" w:rsidR="00246097" w:rsidRPr="00CB26AD" w:rsidRDefault="00246097" w:rsidP="00C336D2">
            <w:pPr>
              <w:jc w:val="center"/>
              <w:rPr>
                <w:rFonts w:eastAsia="Calibri"/>
                <w:bCs/>
                <w:szCs w:val="24"/>
              </w:rPr>
            </w:pPr>
            <w:r w:rsidRPr="00CB26AD">
              <w:rPr>
                <w:rFonts w:eastAsia="Calibri"/>
                <w:sz w:val="20"/>
                <w:lang w:eastAsia="lt-LT"/>
              </w:rPr>
              <w:t>0</w:t>
            </w:r>
            <w:r>
              <w:rPr>
                <w:rFonts w:eastAsia="Calibri"/>
                <w:sz w:val="20"/>
                <w:lang w:eastAsia="lt-LT"/>
              </w:rPr>
              <w:t xml:space="preserve">    </w:t>
            </w:r>
            <w:r w:rsidRPr="00CB26AD">
              <w:rPr>
                <w:rFonts w:ascii="Segoe UI Symbol" w:eastAsia="Calibri" w:hAnsi="Segoe UI Symbol" w:cs="Segoe UI Symbol"/>
                <w:sz w:val="32"/>
                <w:szCs w:val="32"/>
                <w:lang w:eastAsia="lt-LT"/>
              </w:rPr>
              <w:t>☐</w:t>
            </w:r>
          </w:p>
        </w:tc>
      </w:tr>
    </w:tbl>
    <w:p w14:paraId="1AFD22E6" w14:textId="77777777" w:rsidR="00246097" w:rsidRPr="00CB26AD" w:rsidRDefault="00246097" w:rsidP="00246097">
      <w:pPr>
        <w:tabs>
          <w:tab w:val="left" w:pos="3675"/>
        </w:tabs>
        <w:jc w:val="right"/>
        <w:rPr>
          <w:sz w:val="22"/>
          <w:szCs w:val="24"/>
          <w:lang w:eastAsia="lt-LT"/>
        </w:rPr>
      </w:pPr>
      <w:r w:rsidRPr="00CB26AD">
        <w:rPr>
          <w:bCs/>
          <w:sz w:val="22"/>
        </w:rPr>
        <w:t>PSO (5) geros savijautos klausimynas, autorius: Pasaulio sveikatos organizacija</w:t>
      </w:r>
    </w:p>
    <w:p w14:paraId="7C307F08" w14:textId="77777777" w:rsidR="00246097" w:rsidRPr="00CB26AD" w:rsidRDefault="00246097" w:rsidP="00246097">
      <w:pPr>
        <w:pBdr>
          <w:bottom w:val="single" w:sz="4" w:space="15" w:color="auto"/>
        </w:pBdr>
        <w:tabs>
          <w:tab w:val="left" w:pos="3675"/>
        </w:tabs>
        <w:rPr>
          <w:szCs w:val="24"/>
          <w:lang w:eastAsia="lt-LT"/>
        </w:rPr>
      </w:pPr>
      <w:r w:rsidRPr="00CB26AD">
        <w:rPr>
          <w:bCs/>
          <w:szCs w:val="24"/>
          <w:lang w:eastAsia="lt-LT"/>
        </w:rPr>
        <w:lastRenderedPageBreak/>
        <w:t>Užpildyto PSO (5) klausimyno balai susumuojami ir dauginami iš 4, gaunamas skaičius nuo 0 iki 100 –</w:t>
      </w:r>
      <w:r w:rsidRPr="00CB26AD">
        <w:rPr>
          <w:szCs w:val="24"/>
          <w:lang w:eastAsia="lt-LT"/>
        </w:rPr>
        <w:t xml:space="preserve"> indekso vertė:</w:t>
      </w:r>
    </w:p>
    <w:p w14:paraId="6B865FEC" w14:textId="77777777" w:rsidR="00246097" w:rsidRPr="00425DE0" w:rsidRDefault="00246097" w:rsidP="00246097">
      <w:pPr>
        <w:tabs>
          <w:tab w:val="left" w:pos="3675"/>
        </w:tabs>
        <w:jc w:val="center"/>
        <w:rPr>
          <w:i/>
          <w:iCs/>
          <w:sz w:val="20"/>
          <w:lang w:eastAsia="lt-LT"/>
        </w:rPr>
      </w:pPr>
      <w:r w:rsidRPr="00425DE0">
        <w:rPr>
          <w:i/>
          <w:iCs/>
          <w:sz w:val="20"/>
          <w:lang w:eastAsia="lt-LT"/>
        </w:rPr>
        <w:t xml:space="preserve">(pildo </w:t>
      </w:r>
      <w:r w:rsidRPr="00425DE0">
        <w:rPr>
          <w:bCs/>
          <w:i/>
          <w:iCs/>
          <w:sz w:val="20"/>
          <w:lang w:eastAsia="lt-LT"/>
        </w:rPr>
        <w:t>PGS paslaugą teikiantis specialistas)</w:t>
      </w:r>
    </w:p>
    <w:p w14:paraId="238FE4A0" w14:textId="77777777" w:rsidR="00246097" w:rsidRDefault="00246097">
      <w:pPr>
        <w:spacing w:after="160" w:line="259" w:lineRule="auto"/>
        <w:rPr>
          <w:rFonts w:eastAsia="Calibri"/>
          <w:color w:val="000000"/>
          <w:szCs w:val="23"/>
        </w:rPr>
      </w:pPr>
      <w:r>
        <w:rPr>
          <w:rFonts w:eastAsia="Calibri"/>
          <w:color w:val="000000"/>
          <w:szCs w:val="23"/>
        </w:rPr>
        <w:br w:type="page"/>
      </w:r>
    </w:p>
    <w:p w14:paraId="1D1AD10E" w14:textId="72CC52C2" w:rsidR="00246097" w:rsidRPr="00CB26AD" w:rsidRDefault="00246097" w:rsidP="00246097">
      <w:pPr>
        <w:autoSpaceDE w:val="0"/>
        <w:autoSpaceDN w:val="0"/>
        <w:adjustRightInd w:val="0"/>
        <w:jc w:val="right"/>
        <w:rPr>
          <w:rFonts w:eastAsia="Calibri"/>
          <w:color w:val="000000"/>
          <w:szCs w:val="23"/>
        </w:rPr>
      </w:pPr>
      <w:r w:rsidRPr="00CB26AD">
        <w:rPr>
          <w:rFonts w:eastAsia="Calibri"/>
          <w:color w:val="000000"/>
          <w:szCs w:val="23"/>
        </w:rPr>
        <w:lastRenderedPageBreak/>
        <w:t>Techninės specifikacijos 2 priedas</w:t>
      </w:r>
    </w:p>
    <w:p w14:paraId="28D2C45A" w14:textId="77777777" w:rsidR="00246097" w:rsidRPr="00CB26AD" w:rsidRDefault="00246097" w:rsidP="00246097">
      <w:pPr>
        <w:autoSpaceDE w:val="0"/>
        <w:autoSpaceDN w:val="0"/>
        <w:adjustRightInd w:val="0"/>
        <w:jc w:val="right"/>
        <w:rPr>
          <w:rFonts w:eastAsia="Calibri"/>
          <w:color w:val="000000"/>
          <w:szCs w:val="23"/>
        </w:rPr>
      </w:pPr>
    </w:p>
    <w:p w14:paraId="38C3885D" w14:textId="77777777" w:rsidR="00246097" w:rsidRPr="00CB26AD" w:rsidRDefault="00246097" w:rsidP="00246097">
      <w:pPr>
        <w:jc w:val="center"/>
        <w:rPr>
          <w:b/>
          <w:bCs/>
          <w:szCs w:val="24"/>
          <w:lang w:eastAsia="lt-LT"/>
        </w:rPr>
      </w:pPr>
      <w:r w:rsidRPr="00CB26AD">
        <w:rPr>
          <w:b/>
          <w:bCs/>
          <w:szCs w:val="24"/>
          <w:lang w:eastAsia="lt-LT"/>
        </w:rPr>
        <w:t>PSICHOLOGINĖS GEROVĖS STIPRINIMO PASLAUGŲ GAVĖJO APKLAUSA</w:t>
      </w:r>
    </w:p>
    <w:p w14:paraId="40531F31" w14:textId="77777777" w:rsidR="00246097" w:rsidRPr="00CB26AD" w:rsidRDefault="00246097" w:rsidP="00246097">
      <w:pPr>
        <w:jc w:val="center"/>
        <w:rPr>
          <w:szCs w:val="24"/>
          <w:lang w:eastAsia="lt-LT"/>
        </w:rPr>
      </w:pPr>
      <w:r w:rsidRPr="00CB26AD">
        <w:rPr>
          <w:szCs w:val="24"/>
          <w:lang w:eastAsia="lt-LT"/>
        </w:rPr>
        <w:t>_______________________________________________________________________</w:t>
      </w:r>
    </w:p>
    <w:p w14:paraId="4FE0789C" w14:textId="77777777" w:rsidR="00246097" w:rsidRPr="00CB26AD" w:rsidRDefault="00246097" w:rsidP="00246097">
      <w:pPr>
        <w:jc w:val="center"/>
        <w:rPr>
          <w:szCs w:val="24"/>
          <w:lang w:eastAsia="lt-LT"/>
        </w:rPr>
      </w:pPr>
      <w:r w:rsidRPr="00CB26AD">
        <w:rPr>
          <w:szCs w:val="24"/>
          <w:lang w:eastAsia="lt-LT"/>
        </w:rPr>
        <w:t>(Visuomenės sveikatos biuro pavadinimas)</w:t>
      </w:r>
    </w:p>
    <w:p w14:paraId="717FE265" w14:textId="77777777" w:rsidR="00246097" w:rsidRPr="00CB26AD" w:rsidRDefault="00246097" w:rsidP="00246097">
      <w:pPr>
        <w:rPr>
          <w:szCs w:val="24"/>
          <w:lang w:eastAsia="lt-LT"/>
        </w:rPr>
      </w:pPr>
      <w:r w:rsidRPr="00CB26AD">
        <w:rPr>
          <w:szCs w:val="24"/>
          <w:lang w:eastAsia="lt-LT"/>
        </w:rPr>
        <w:t> </w:t>
      </w:r>
    </w:p>
    <w:p w14:paraId="521D21D8" w14:textId="77777777" w:rsidR="00246097" w:rsidRPr="00CB26AD" w:rsidRDefault="00246097" w:rsidP="00246097">
      <w:pPr>
        <w:shd w:val="clear" w:color="auto" w:fill="FFFFFF"/>
        <w:rPr>
          <w:szCs w:val="24"/>
          <w:lang w:eastAsia="lt-LT"/>
        </w:rPr>
      </w:pPr>
      <w:r w:rsidRPr="00CB26AD">
        <w:rPr>
          <w:szCs w:val="24"/>
          <w:lang w:eastAsia="lt-LT"/>
        </w:rPr>
        <w:t>Paslaugų gavėjau / gavėja,</w:t>
      </w:r>
    </w:p>
    <w:p w14:paraId="42A83DB3" w14:textId="77777777" w:rsidR="00246097" w:rsidRPr="00CB26AD" w:rsidRDefault="00246097" w:rsidP="00246097">
      <w:pPr>
        <w:shd w:val="clear" w:color="auto" w:fill="FFFFFF"/>
        <w:ind w:right="422"/>
        <w:jc w:val="both"/>
        <w:rPr>
          <w:szCs w:val="24"/>
          <w:lang w:eastAsia="lt-LT"/>
        </w:rPr>
      </w:pPr>
      <w:r w:rsidRPr="00CB26AD">
        <w:rPr>
          <w:szCs w:val="24"/>
          <w:lang w:eastAsia="lt-LT"/>
        </w:rPr>
        <w:t>Mums labai svarbi Jūsų nuomonė apie suteiktų paslaugų kokybę, todėl prašome užpildyti toliau pateikiamą klausimyną.</w:t>
      </w:r>
    </w:p>
    <w:p w14:paraId="4B53DAE3" w14:textId="77777777" w:rsidR="00246097" w:rsidRPr="00CB26AD" w:rsidRDefault="00246097" w:rsidP="00246097">
      <w:pPr>
        <w:rPr>
          <w:szCs w:val="24"/>
          <w:lang w:eastAsia="lt-LT"/>
        </w:rPr>
      </w:pPr>
      <w:r w:rsidRPr="00CB26AD">
        <w:rPr>
          <w:szCs w:val="24"/>
          <w:lang w:eastAsia="lt-LT"/>
        </w:rPr>
        <w:t xml:space="preserve">Apklausos duomenys bus naudojami </w:t>
      </w:r>
      <w:r w:rsidRPr="00CB26AD">
        <w:rPr>
          <w:szCs w:val="24"/>
          <w:u w:val="single"/>
          <w:lang w:eastAsia="lt-LT"/>
        </w:rPr>
        <w:t>tik</w:t>
      </w:r>
      <w:r w:rsidRPr="00CB26AD">
        <w:rPr>
          <w:szCs w:val="24"/>
          <w:lang w:eastAsia="lt-LT"/>
        </w:rPr>
        <w:t xml:space="preserve"> paslaugų vertinimo tikslais.</w:t>
      </w:r>
    </w:p>
    <w:p w14:paraId="6B010EA7" w14:textId="77777777" w:rsidR="00246097" w:rsidRPr="00CB26AD" w:rsidRDefault="00246097" w:rsidP="00246097">
      <w:pPr>
        <w:shd w:val="clear" w:color="auto" w:fill="FFFFFF"/>
        <w:ind w:right="422"/>
        <w:jc w:val="both"/>
        <w:rPr>
          <w:szCs w:val="24"/>
          <w:lang w:eastAsia="lt-LT"/>
        </w:rPr>
      </w:pPr>
      <w:r w:rsidRPr="00CB26AD">
        <w:rPr>
          <w:szCs w:val="24"/>
          <w:lang w:eastAsia="lt-LT"/>
        </w:rPr>
        <w:t>Apklausos formą pildyti: SUTINKU / NESUTINKU</w:t>
      </w:r>
    </w:p>
    <w:p w14:paraId="229C14DB" w14:textId="77777777" w:rsidR="00246097" w:rsidRPr="00425DE0" w:rsidRDefault="00246097" w:rsidP="00246097">
      <w:pPr>
        <w:shd w:val="clear" w:color="auto" w:fill="FFFFFF"/>
        <w:tabs>
          <w:tab w:val="left" w:pos="2127"/>
        </w:tabs>
        <w:ind w:right="422"/>
        <w:jc w:val="both"/>
        <w:rPr>
          <w:i/>
          <w:iCs/>
          <w:sz w:val="20"/>
          <w:lang w:eastAsia="lt-LT"/>
        </w:rPr>
      </w:pPr>
      <w:r w:rsidRPr="00CB26AD">
        <w:rPr>
          <w:szCs w:val="24"/>
          <w:lang w:eastAsia="lt-LT"/>
        </w:rPr>
        <w:tab/>
      </w:r>
      <w:r w:rsidRPr="00425DE0">
        <w:rPr>
          <w:i/>
          <w:iCs/>
          <w:sz w:val="20"/>
          <w:lang w:eastAsia="lt-LT"/>
        </w:rPr>
        <w:t>(nereikalingą pasirinkimą išbraukti)</w:t>
      </w:r>
      <w:r w:rsidRPr="00425DE0" w:rsidDel="002857BF">
        <w:rPr>
          <w:i/>
          <w:iCs/>
          <w:sz w:val="20"/>
          <w:lang w:eastAsia="lt-LT"/>
        </w:rPr>
        <w:t xml:space="preserve"> </w:t>
      </w:r>
    </w:p>
    <w:p w14:paraId="58D8D685" w14:textId="77777777" w:rsidR="00246097" w:rsidRPr="00CB26AD" w:rsidRDefault="00246097" w:rsidP="00246097">
      <w:pPr>
        <w:shd w:val="clear" w:color="auto" w:fill="FFFFFF"/>
        <w:rPr>
          <w:szCs w:val="24"/>
        </w:rPr>
      </w:pPr>
      <w:bookmarkStart w:id="0" w:name="part_e5cc21d8c2cb4b8a981fc486b903be8d"/>
      <w:bookmarkEnd w:id="0"/>
      <w:r w:rsidRPr="00CB26AD">
        <w:rPr>
          <w:szCs w:val="24"/>
        </w:rPr>
        <w:t>1. Jūsų vardas, pavardė _________________________________________</w:t>
      </w:r>
    </w:p>
    <w:p w14:paraId="11AA98AA" w14:textId="77777777" w:rsidR="00246097" w:rsidRPr="00CB26AD" w:rsidRDefault="00246097" w:rsidP="00246097">
      <w:pPr>
        <w:tabs>
          <w:tab w:val="left" w:pos="3675"/>
        </w:tabs>
        <w:rPr>
          <w:b/>
          <w:szCs w:val="24"/>
          <w:lang w:eastAsia="lt-LT"/>
        </w:rPr>
      </w:pPr>
      <w:r w:rsidRPr="00CB26AD">
        <w:rPr>
          <w:b/>
          <w:szCs w:val="24"/>
          <w:lang w:eastAsia="lt-LT"/>
        </w:rPr>
        <w:t xml:space="preserve">arba </w:t>
      </w:r>
    </w:p>
    <w:p w14:paraId="58AF7E42" w14:textId="77777777" w:rsidR="00246097" w:rsidRPr="00CB26AD" w:rsidRDefault="00246097" w:rsidP="00246097">
      <w:pPr>
        <w:tabs>
          <w:tab w:val="left" w:pos="3675"/>
        </w:tabs>
        <w:rPr>
          <w:bCs/>
          <w:szCs w:val="24"/>
          <w:lang w:eastAsia="lt-LT"/>
        </w:rPr>
      </w:pPr>
      <w:r w:rsidRPr="00CB26AD">
        <w:rPr>
          <w:bCs/>
          <w:szCs w:val="24"/>
          <w:lang w:eastAsia="lt-LT"/>
        </w:rPr>
        <w:t>anoniminių paslaugų teikimo kodas (5 simboliai): _____________________________</w:t>
      </w:r>
    </w:p>
    <w:p w14:paraId="5F8B9546" w14:textId="77777777" w:rsidR="00246097" w:rsidRPr="00CB26AD" w:rsidRDefault="00246097" w:rsidP="00246097">
      <w:pPr>
        <w:jc w:val="both"/>
        <w:rPr>
          <w:szCs w:val="24"/>
          <w:lang w:eastAsia="lt-LT"/>
        </w:rPr>
      </w:pPr>
      <w:r w:rsidRPr="00CB26AD">
        <w:rPr>
          <w:szCs w:val="24"/>
          <w:lang w:eastAsia="lt-LT"/>
        </w:rPr>
        <w:t>1-</w:t>
      </w:r>
      <w:r w:rsidRPr="00CB26AD">
        <w:rPr>
          <w:rFonts w:ascii="Wingdings 2" w:hAnsi="Wingdings 2"/>
          <w:szCs w:val="24"/>
          <w:lang w:eastAsia="lt-LT"/>
        </w:rPr>
        <w:t></w:t>
      </w:r>
      <w:r w:rsidRPr="00CB26AD">
        <w:rPr>
          <w:vanish/>
          <w:szCs w:val="24"/>
          <w:lang w:eastAsia="lt-LT"/>
        </w:rPr>
        <w:t>[]</w:t>
      </w:r>
      <w:r w:rsidRPr="00CB26AD">
        <w:rPr>
          <w:szCs w:val="24"/>
          <w:lang w:eastAsia="lt-LT"/>
        </w:rPr>
        <w:t xml:space="preserve"> – lytis (V, M)</w:t>
      </w:r>
      <w:r>
        <w:rPr>
          <w:szCs w:val="24"/>
          <w:lang w:eastAsia="lt-LT"/>
        </w:rPr>
        <w:t xml:space="preserve"> ; </w:t>
      </w:r>
      <w:r w:rsidRPr="00CB26AD">
        <w:rPr>
          <w:szCs w:val="24"/>
          <w:lang w:eastAsia="lt-LT"/>
        </w:rPr>
        <w:t>2-</w:t>
      </w:r>
      <w:r w:rsidRPr="00CB26AD">
        <w:rPr>
          <w:rFonts w:ascii="Wingdings 2" w:hAnsi="Wingdings 2"/>
          <w:szCs w:val="24"/>
          <w:lang w:eastAsia="lt-LT"/>
        </w:rPr>
        <w:t></w:t>
      </w:r>
      <w:r w:rsidRPr="00CB26AD">
        <w:rPr>
          <w:vanish/>
          <w:szCs w:val="24"/>
          <w:lang w:eastAsia="lt-LT"/>
        </w:rPr>
        <w:t>[]</w:t>
      </w:r>
      <w:r w:rsidRPr="00CB26AD">
        <w:rPr>
          <w:szCs w:val="24"/>
          <w:lang w:eastAsia="lt-LT"/>
        </w:rPr>
        <w:t>, 3-</w:t>
      </w:r>
      <w:r w:rsidRPr="00CB26AD">
        <w:rPr>
          <w:rFonts w:ascii="Wingdings 2" w:hAnsi="Wingdings 2"/>
          <w:szCs w:val="24"/>
          <w:lang w:eastAsia="lt-LT"/>
        </w:rPr>
        <w:t></w:t>
      </w:r>
      <w:r w:rsidRPr="00CB26AD">
        <w:rPr>
          <w:vanish/>
          <w:szCs w:val="24"/>
          <w:lang w:eastAsia="lt-LT"/>
        </w:rPr>
        <w:t>[]</w:t>
      </w:r>
      <w:r w:rsidRPr="00CB26AD">
        <w:rPr>
          <w:szCs w:val="24"/>
          <w:lang w:eastAsia="lt-LT"/>
        </w:rPr>
        <w:t xml:space="preserve"> – gimimo metai (paskutiniai du skaičiai)</w:t>
      </w:r>
    </w:p>
    <w:p w14:paraId="08EA7C78" w14:textId="77777777" w:rsidR="00246097" w:rsidRPr="00CB26AD" w:rsidRDefault="00246097" w:rsidP="00246097">
      <w:pPr>
        <w:jc w:val="both"/>
        <w:rPr>
          <w:szCs w:val="24"/>
          <w:lang w:eastAsia="lt-LT"/>
        </w:rPr>
      </w:pPr>
      <w:r w:rsidRPr="00CB26AD">
        <w:rPr>
          <w:szCs w:val="24"/>
          <w:lang w:eastAsia="lt-LT"/>
        </w:rPr>
        <w:t>4-</w:t>
      </w:r>
      <w:r w:rsidRPr="00CB26AD">
        <w:rPr>
          <w:rFonts w:ascii="Wingdings 2" w:hAnsi="Wingdings 2"/>
          <w:szCs w:val="24"/>
          <w:lang w:eastAsia="lt-LT"/>
        </w:rPr>
        <w:t></w:t>
      </w:r>
      <w:r w:rsidRPr="00CB26AD">
        <w:rPr>
          <w:vanish/>
          <w:szCs w:val="24"/>
          <w:lang w:eastAsia="lt-LT"/>
        </w:rPr>
        <w:t>[],</w:t>
      </w:r>
      <w:r w:rsidRPr="00CB26AD">
        <w:rPr>
          <w:szCs w:val="24"/>
          <w:lang w:eastAsia="lt-LT"/>
        </w:rPr>
        <w:t xml:space="preserve"> 5-</w:t>
      </w:r>
      <w:r w:rsidRPr="00CB26AD">
        <w:rPr>
          <w:rFonts w:ascii="Wingdings 2" w:hAnsi="Wingdings 2"/>
          <w:szCs w:val="24"/>
          <w:lang w:eastAsia="lt-LT"/>
        </w:rPr>
        <w:t></w:t>
      </w:r>
      <w:r w:rsidRPr="00CB26AD">
        <w:rPr>
          <w:vanish/>
          <w:szCs w:val="24"/>
          <w:lang w:eastAsia="lt-LT"/>
        </w:rPr>
        <w:t>[][][]</w:t>
      </w:r>
      <w:r w:rsidRPr="00CB26AD">
        <w:rPr>
          <w:szCs w:val="24"/>
          <w:lang w:eastAsia="lt-LT"/>
        </w:rPr>
        <w:t xml:space="preserve"> – pirmosios dvi vardo ir pirmosios dvi pavardės raidės</w:t>
      </w:r>
    </w:p>
    <w:p w14:paraId="26B5B97F" w14:textId="77777777" w:rsidR="00246097" w:rsidRPr="00CB26AD" w:rsidRDefault="00246097" w:rsidP="00246097">
      <w:pPr>
        <w:shd w:val="clear" w:color="auto" w:fill="FFFFFF"/>
        <w:rPr>
          <w:szCs w:val="24"/>
        </w:rPr>
      </w:pPr>
      <w:r w:rsidRPr="00CB26AD">
        <w:rPr>
          <w:szCs w:val="24"/>
        </w:rPr>
        <w:t xml:space="preserve">2. Jūs esate: </w:t>
      </w:r>
      <w:r>
        <w:rPr>
          <w:szCs w:val="24"/>
        </w:rPr>
        <w:t xml:space="preserve">        </w:t>
      </w:r>
      <w:r w:rsidRPr="00CB26AD">
        <w:rPr>
          <w:szCs w:val="24"/>
        </w:rPr>
        <w:t>Vyras </w:t>
      </w:r>
      <w:r w:rsidRPr="00CB26AD">
        <w:rPr>
          <w:rFonts w:ascii="Segoe UI Symbol" w:hAnsi="Segoe UI Symbol" w:cs="Segoe UI Symbol"/>
          <w:szCs w:val="24"/>
        </w:rPr>
        <w:t>☐</w:t>
      </w:r>
      <w:r w:rsidRPr="00CB26AD">
        <w:rPr>
          <w:szCs w:val="24"/>
        </w:rPr>
        <w:t xml:space="preserve"> </w:t>
      </w:r>
      <w:r>
        <w:rPr>
          <w:szCs w:val="24"/>
        </w:rPr>
        <w:t xml:space="preserve">   </w:t>
      </w:r>
      <w:r w:rsidRPr="00CB26AD">
        <w:rPr>
          <w:szCs w:val="24"/>
        </w:rPr>
        <w:t>Moteris </w:t>
      </w:r>
      <w:r w:rsidRPr="00CB26AD">
        <w:rPr>
          <w:rFonts w:ascii="Segoe UI Symbol" w:hAnsi="Segoe UI Symbol" w:cs="Segoe UI Symbol"/>
          <w:szCs w:val="24"/>
        </w:rPr>
        <w:t>☐</w:t>
      </w:r>
    </w:p>
    <w:p w14:paraId="249A15EE" w14:textId="77777777" w:rsidR="00246097" w:rsidRPr="00CB26AD" w:rsidRDefault="00246097" w:rsidP="00246097">
      <w:pPr>
        <w:shd w:val="clear" w:color="auto" w:fill="FFFFFF"/>
        <w:rPr>
          <w:szCs w:val="24"/>
        </w:rPr>
      </w:pPr>
      <w:bookmarkStart w:id="1" w:name="part_e6008c50c6564188a202a76eaf8bb571"/>
      <w:bookmarkEnd w:id="1"/>
      <w:r w:rsidRPr="00CB26AD">
        <w:rPr>
          <w:szCs w:val="24"/>
        </w:rPr>
        <w:t xml:space="preserve">3. Jūsų amžius (įrašykite): _______ metų. </w:t>
      </w:r>
    </w:p>
    <w:p w14:paraId="4648084D" w14:textId="77777777" w:rsidR="00246097" w:rsidRPr="00CB26AD" w:rsidRDefault="00246097" w:rsidP="00246097">
      <w:pPr>
        <w:shd w:val="clear" w:color="auto" w:fill="FFFFFF"/>
        <w:ind w:right="991"/>
        <w:rPr>
          <w:szCs w:val="24"/>
        </w:rPr>
      </w:pPr>
      <w:bookmarkStart w:id="2" w:name="part_e587fe86dd5745d896579c2ee5047e64"/>
      <w:bookmarkEnd w:id="2"/>
      <w:r w:rsidRPr="00CB26AD">
        <w:rPr>
          <w:szCs w:val="24"/>
        </w:rPr>
        <w:t xml:space="preserve">4. Jūs kreipėtės </w:t>
      </w:r>
      <w:r w:rsidRPr="00CB26AD">
        <w:rPr>
          <w:bCs/>
          <w:szCs w:val="24"/>
        </w:rPr>
        <w:t xml:space="preserve">visuomenės psichologinės gerovės stiprinimo </w:t>
      </w:r>
      <w:r w:rsidRPr="00CB26AD">
        <w:rPr>
          <w:szCs w:val="24"/>
        </w:rPr>
        <w:t>paslaugų dėl šių priežasčių (galimi keli atsakymo variantai):</w:t>
      </w:r>
    </w:p>
    <w:p w14:paraId="54735EB1" w14:textId="77777777" w:rsidR="00246097" w:rsidRPr="00CB26AD" w:rsidRDefault="00246097" w:rsidP="00246097">
      <w:pPr>
        <w:shd w:val="clear" w:color="auto" w:fill="FFFFFF"/>
        <w:ind w:left="563" w:right="3379"/>
        <w:rPr>
          <w:szCs w:val="24"/>
        </w:rPr>
      </w:pPr>
      <w:bookmarkStart w:id="3" w:name="_Hlk41921716"/>
      <w:r w:rsidRPr="00CB26AD">
        <w:rPr>
          <w:rFonts w:ascii="Segoe UI Symbol" w:hAnsi="Segoe UI Symbol" w:cs="Segoe UI Symbol"/>
          <w:szCs w:val="24"/>
        </w:rPr>
        <w:t>☐</w:t>
      </w:r>
      <w:bookmarkEnd w:id="3"/>
      <w:r w:rsidRPr="00CB26AD">
        <w:rPr>
          <w:szCs w:val="24"/>
        </w:rPr>
        <w:t> dėl patiriamo streso:</w:t>
      </w:r>
    </w:p>
    <w:p w14:paraId="69049BA4" w14:textId="77777777" w:rsidR="00246097" w:rsidRPr="00CB26AD" w:rsidRDefault="00246097" w:rsidP="00246097">
      <w:pPr>
        <w:shd w:val="clear" w:color="auto" w:fill="FFFFFF"/>
        <w:ind w:left="537" w:right="3379" w:firstLine="1164"/>
        <w:rPr>
          <w:szCs w:val="24"/>
        </w:rPr>
      </w:pPr>
      <w:r w:rsidRPr="00CB26AD">
        <w:rPr>
          <w:rFonts w:ascii="Segoe UI Symbol" w:hAnsi="Segoe UI Symbol" w:cs="Segoe UI Symbol"/>
          <w:szCs w:val="24"/>
        </w:rPr>
        <w:t xml:space="preserve">☐ </w:t>
      </w:r>
      <w:r w:rsidRPr="00CB26AD">
        <w:rPr>
          <w:szCs w:val="24"/>
        </w:rPr>
        <w:t>tarpasmeniniai konfliktai</w:t>
      </w:r>
    </w:p>
    <w:p w14:paraId="70D3DFA1" w14:textId="77777777" w:rsidR="00246097" w:rsidRPr="00CB26AD" w:rsidRDefault="00246097" w:rsidP="00246097">
      <w:pPr>
        <w:shd w:val="clear" w:color="auto" w:fill="FFFFFF"/>
        <w:ind w:left="1835" w:right="2692" w:hanging="134"/>
        <w:rPr>
          <w:szCs w:val="24"/>
        </w:rPr>
      </w:pPr>
      <w:r w:rsidRPr="00CB26AD">
        <w:rPr>
          <w:rFonts w:ascii="Segoe UI Symbol" w:hAnsi="Segoe UI Symbol" w:cs="Segoe UI Symbol"/>
          <w:szCs w:val="24"/>
        </w:rPr>
        <w:t xml:space="preserve">☐ </w:t>
      </w:r>
      <w:r w:rsidRPr="00CB26AD">
        <w:rPr>
          <w:szCs w:val="24"/>
        </w:rPr>
        <w:t>darbo praradimas ar finansinės problemos</w:t>
      </w:r>
    </w:p>
    <w:p w14:paraId="0B3729C3" w14:textId="77777777" w:rsidR="00246097" w:rsidRPr="00CB26AD" w:rsidRDefault="00246097" w:rsidP="00246097">
      <w:pPr>
        <w:shd w:val="clear" w:color="auto" w:fill="FFFFFF"/>
        <w:ind w:left="1809" w:right="3379" w:hanging="108"/>
        <w:rPr>
          <w:szCs w:val="24"/>
        </w:rPr>
      </w:pPr>
      <w:r w:rsidRPr="00CB26AD">
        <w:rPr>
          <w:rFonts w:ascii="Segoe UI Symbol" w:hAnsi="Segoe UI Symbol" w:cs="Segoe UI Symbol"/>
          <w:szCs w:val="24"/>
        </w:rPr>
        <w:t xml:space="preserve">☐ </w:t>
      </w:r>
      <w:r w:rsidRPr="00CB26AD">
        <w:rPr>
          <w:szCs w:val="24"/>
        </w:rPr>
        <w:t>netektys</w:t>
      </w:r>
    </w:p>
    <w:p w14:paraId="5E49E47F" w14:textId="77777777" w:rsidR="00246097" w:rsidRPr="00CB26AD" w:rsidRDefault="00246097" w:rsidP="00246097">
      <w:pPr>
        <w:shd w:val="clear" w:color="auto" w:fill="FFFFFF"/>
        <w:ind w:left="1783" w:right="424" w:hanging="82"/>
        <w:rPr>
          <w:szCs w:val="24"/>
        </w:rPr>
      </w:pPr>
      <w:r w:rsidRPr="00CB26AD">
        <w:rPr>
          <w:rFonts w:ascii="Segoe UI Symbol" w:hAnsi="Segoe UI Symbol" w:cs="Segoe UI Symbol"/>
          <w:szCs w:val="24"/>
        </w:rPr>
        <w:t xml:space="preserve">☐ </w:t>
      </w:r>
      <w:r w:rsidRPr="00CB26AD">
        <w:rPr>
          <w:szCs w:val="24"/>
        </w:rPr>
        <w:t>kita (įrašyti priežastį):____________________________________</w:t>
      </w:r>
    </w:p>
    <w:p w14:paraId="53CFC0FD" w14:textId="77777777" w:rsidR="00246097" w:rsidRPr="00CB26AD" w:rsidRDefault="00246097" w:rsidP="00246097">
      <w:pPr>
        <w:shd w:val="clear" w:color="auto" w:fill="FFFFFF"/>
        <w:ind w:left="563" w:right="3379"/>
        <w:rPr>
          <w:szCs w:val="24"/>
          <w:lang w:eastAsia="lt-LT"/>
        </w:rPr>
      </w:pPr>
      <w:r w:rsidRPr="00CB26AD">
        <w:rPr>
          <w:rFonts w:ascii="Segoe UI Symbol" w:hAnsi="Segoe UI Symbol" w:cs="Segoe UI Symbol"/>
          <w:szCs w:val="24"/>
          <w:lang w:eastAsia="lt-LT"/>
        </w:rPr>
        <w:t>☐</w:t>
      </w:r>
      <w:r w:rsidRPr="00CB26AD">
        <w:rPr>
          <w:szCs w:val="24"/>
          <w:lang w:eastAsia="lt-LT"/>
        </w:rPr>
        <w:t> kita (įrašyti priežastį) _____________________</w:t>
      </w:r>
    </w:p>
    <w:p w14:paraId="642B967B" w14:textId="77777777" w:rsidR="00246097" w:rsidRPr="00CB26AD" w:rsidRDefault="00246097" w:rsidP="00246097">
      <w:pPr>
        <w:jc w:val="both"/>
      </w:pPr>
      <w:r w:rsidRPr="00CB26AD">
        <w:t>5. Visuomenės sveikatos biure gavote šias paslaugas:</w:t>
      </w:r>
    </w:p>
    <w:p w14:paraId="7738CE16" w14:textId="77777777" w:rsidR="00246097" w:rsidRPr="00CB26AD" w:rsidRDefault="00246097" w:rsidP="00246097">
      <w:pPr>
        <w:ind w:firstLine="709"/>
        <w:jc w:val="both"/>
        <w:rPr>
          <w:szCs w:val="24"/>
          <w:lang w:eastAsia="lt-LT"/>
        </w:rPr>
      </w:pPr>
      <w:r w:rsidRPr="00CB26AD">
        <w:rPr>
          <w:rFonts w:ascii="Segoe UI Symbol" w:hAnsi="Segoe UI Symbol" w:cs="Segoe UI Symbol"/>
          <w:szCs w:val="24"/>
        </w:rPr>
        <w:t xml:space="preserve">☐ </w:t>
      </w:r>
      <w:r w:rsidRPr="00CB26AD">
        <w:rPr>
          <w:szCs w:val="24"/>
          <w:lang w:eastAsia="lt-LT"/>
        </w:rPr>
        <w:t>streso valdymo praktinius užsiėmimus</w:t>
      </w:r>
    </w:p>
    <w:p w14:paraId="5947274A" w14:textId="77777777" w:rsidR="00246097" w:rsidRPr="00CB26AD" w:rsidRDefault="00246097" w:rsidP="00246097">
      <w:pPr>
        <w:ind w:firstLine="709"/>
        <w:jc w:val="both"/>
        <w:rPr>
          <w:szCs w:val="24"/>
          <w:lang w:eastAsia="lt-LT"/>
        </w:rPr>
      </w:pPr>
      <w:r w:rsidRPr="00CB26AD">
        <w:rPr>
          <w:rFonts w:ascii="Segoe UI Symbol" w:hAnsi="Segoe UI Symbol" w:cs="Segoe UI Symbol"/>
          <w:szCs w:val="24"/>
        </w:rPr>
        <w:t>☐</w:t>
      </w:r>
      <w:r w:rsidRPr="00CB26AD">
        <w:rPr>
          <w:szCs w:val="24"/>
          <w:lang w:eastAsia="lt-LT"/>
        </w:rPr>
        <w:t xml:space="preserve"> emocijų atpažinimo ir išraiškos, konfliktų valdymo praktinius užsiėmimus</w:t>
      </w:r>
    </w:p>
    <w:p w14:paraId="19BB211F" w14:textId="77777777" w:rsidR="00246097" w:rsidRPr="00CB26AD" w:rsidRDefault="00246097" w:rsidP="00246097">
      <w:pPr>
        <w:ind w:firstLine="709"/>
        <w:jc w:val="both"/>
        <w:rPr>
          <w:szCs w:val="24"/>
          <w:lang w:eastAsia="lt-LT"/>
        </w:rPr>
      </w:pPr>
      <w:r w:rsidRPr="00CB26AD">
        <w:rPr>
          <w:rFonts w:ascii="Segoe UI Symbol" w:hAnsi="Segoe UI Symbol" w:cs="Segoe UI Symbol"/>
          <w:szCs w:val="24"/>
        </w:rPr>
        <w:t xml:space="preserve">☐ </w:t>
      </w:r>
      <w:r w:rsidRPr="00CB26AD">
        <w:rPr>
          <w:szCs w:val="24"/>
          <w:lang w:eastAsia="lt-LT"/>
        </w:rPr>
        <w:t>savitarpio pagalbos grupę</w:t>
      </w:r>
    </w:p>
    <w:p w14:paraId="3AF25091" w14:textId="77777777" w:rsidR="00246097" w:rsidRPr="00CB26AD" w:rsidRDefault="00246097" w:rsidP="00246097">
      <w:pPr>
        <w:ind w:firstLine="709"/>
        <w:jc w:val="both"/>
        <w:rPr>
          <w:szCs w:val="24"/>
          <w:lang w:eastAsia="lt-LT"/>
        </w:rPr>
      </w:pPr>
      <w:r w:rsidRPr="00CB26AD">
        <w:rPr>
          <w:rFonts w:ascii="Segoe UI Symbol" w:hAnsi="Segoe UI Symbol" w:cs="Segoe UI Symbol"/>
          <w:szCs w:val="24"/>
        </w:rPr>
        <w:t xml:space="preserve">☐ </w:t>
      </w:r>
      <w:r w:rsidRPr="00CB26AD">
        <w:rPr>
          <w:szCs w:val="24"/>
          <w:lang w:eastAsia="lt-LT"/>
        </w:rPr>
        <w:t>individualias psichologo konsultacijas</w:t>
      </w:r>
    </w:p>
    <w:p w14:paraId="7D09AE41" w14:textId="77777777" w:rsidR="00246097" w:rsidRPr="00425DE0" w:rsidRDefault="00246097" w:rsidP="00246097">
      <w:pPr>
        <w:shd w:val="clear" w:color="auto" w:fill="FFFFFF"/>
        <w:jc w:val="both"/>
        <w:rPr>
          <w:szCs w:val="24"/>
        </w:rPr>
      </w:pPr>
      <w:r w:rsidRPr="00CB26AD">
        <w:rPr>
          <w:rFonts w:eastAsia="Calibri"/>
          <w:szCs w:val="24"/>
        </w:rPr>
        <w:t xml:space="preserve">6. </w:t>
      </w:r>
      <w:r w:rsidRPr="00CB26AD">
        <w:rPr>
          <w:szCs w:val="24"/>
        </w:rPr>
        <w:t xml:space="preserve">Prašome pažymėti prie kiekvieno iš penkių teiginių geriausiai Jums tinkantį atsakymą apie tai, </w:t>
      </w:r>
      <w:r w:rsidRPr="00425DE0">
        <w:rPr>
          <w:szCs w:val="24"/>
        </w:rPr>
        <w:t>kaip jūs jautėtės</w:t>
      </w:r>
      <w:r w:rsidRPr="00CB26AD">
        <w:rPr>
          <w:szCs w:val="24"/>
        </w:rPr>
        <w:t xml:space="preserve"> </w:t>
      </w:r>
      <w:r w:rsidRPr="00425DE0">
        <w:rPr>
          <w:szCs w:val="24"/>
        </w:rPr>
        <w:t>per pastarąsias dvi savaites</w:t>
      </w:r>
      <w:r w:rsidRPr="00CB26AD">
        <w:rPr>
          <w:szCs w:val="24"/>
        </w:rPr>
        <w:t>. Atkreipkite dėmesį, kad didesnis skaičius žymi geresnę savijautą.</w:t>
      </w:r>
    </w:p>
    <w:p w14:paraId="776EDCCF" w14:textId="77777777" w:rsidR="00246097" w:rsidRPr="00CB26AD" w:rsidRDefault="00246097" w:rsidP="00246097">
      <w:pPr>
        <w:shd w:val="clear" w:color="auto" w:fill="FFFFFF"/>
        <w:jc w:val="both"/>
        <w:rPr>
          <w:szCs w:val="24"/>
        </w:rPr>
      </w:pPr>
      <w:r w:rsidRPr="00CB26AD">
        <w:rPr>
          <w:szCs w:val="24"/>
        </w:rPr>
        <w:t>Pavyzdys: jei jautėtės linksmi ir pakilios nuotaikos daugiau nei pusę laiko per paskutiniąsias dvi savaites, pažymėkite langelį, kurio dešiniajame viršutiniame kampe yra skaičius 3.</w:t>
      </w:r>
    </w:p>
    <w:tbl>
      <w:tblPr>
        <w:tblStyle w:val="Lentelstinklelis1"/>
        <w:tblW w:w="9634" w:type="dxa"/>
        <w:tblCellMar>
          <w:top w:w="57" w:type="dxa"/>
          <w:bottom w:w="57" w:type="dxa"/>
        </w:tblCellMar>
        <w:tblLook w:val="04A0" w:firstRow="1" w:lastRow="0" w:firstColumn="1" w:lastColumn="0" w:noHBand="0" w:noVBand="1"/>
      </w:tblPr>
      <w:tblGrid>
        <w:gridCol w:w="2830"/>
        <w:gridCol w:w="851"/>
        <w:gridCol w:w="1134"/>
        <w:gridCol w:w="1559"/>
        <w:gridCol w:w="1418"/>
        <w:gridCol w:w="852"/>
        <w:gridCol w:w="990"/>
      </w:tblGrid>
      <w:tr w:rsidR="00246097" w:rsidRPr="00CB26AD" w14:paraId="4746E1FE" w14:textId="77777777" w:rsidTr="00C336D2">
        <w:tc>
          <w:tcPr>
            <w:tcW w:w="2830" w:type="dxa"/>
          </w:tcPr>
          <w:p w14:paraId="7319F24C" w14:textId="77777777" w:rsidR="00246097" w:rsidRPr="00425DE0" w:rsidRDefault="00246097" w:rsidP="00C336D2">
            <w:pPr>
              <w:rPr>
                <w:rFonts w:eastAsia="Calibri"/>
                <w:bCs/>
                <w:sz w:val="22"/>
              </w:rPr>
            </w:pPr>
            <w:r w:rsidRPr="00425DE0">
              <w:rPr>
                <w:rFonts w:eastAsia="Calibri"/>
                <w:sz w:val="22"/>
                <w:lang w:eastAsia="lt-LT"/>
              </w:rPr>
              <w:t>Per pastarąsias dvi savaites:</w:t>
            </w:r>
          </w:p>
        </w:tc>
        <w:tc>
          <w:tcPr>
            <w:tcW w:w="851" w:type="dxa"/>
          </w:tcPr>
          <w:p w14:paraId="45714C9D" w14:textId="77777777" w:rsidR="00246097" w:rsidRPr="00425DE0" w:rsidRDefault="00246097" w:rsidP="00C336D2">
            <w:pPr>
              <w:jc w:val="center"/>
              <w:rPr>
                <w:rFonts w:eastAsia="Calibri"/>
                <w:bCs/>
                <w:sz w:val="22"/>
              </w:rPr>
            </w:pPr>
            <w:r w:rsidRPr="00425DE0">
              <w:rPr>
                <w:rFonts w:eastAsia="Calibri"/>
                <w:sz w:val="22"/>
                <w:lang w:eastAsia="lt-LT"/>
              </w:rPr>
              <w:t>Visą laiką</w:t>
            </w:r>
          </w:p>
        </w:tc>
        <w:tc>
          <w:tcPr>
            <w:tcW w:w="1134" w:type="dxa"/>
          </w:tcPr>
          <w:p w14:paraId="2694F861" w14:textId="77777777" w:rsidR="00246097" w:rsidRPr="00425DE0" w:rsidRDefault="00246097" w:rsidP="00C336D2">
            <w:pPr>
              <w:jc w:val="center"/>
              <w:rPr>
                <w:rFonts w:eastAsia="Calibri"/>
                <w:bCs/>
                <w:sz w:val="22"/>
              </w:rPr>
            </w:pPr>
            <w:r w:rsidRPr="00425DE0">
              <w:rPr>
                <w:rFonts w:eastAsia="Calibri"/>
                <w:sz w:val="22"/>
                <w:lang w:eastAsia="lt-LT"/>
              </w:rPr>
              <w:t>Beveik visą laiką</w:t>
            </w:r>
          </w:p>
        </w:tc>
        <w:tc>
          <w:tcPr>
            <w:tcW w:w="1559" w:type="dxa"/>
          </w:tcPr>
          <w:p w14:paraId="3C0976CF" w14:textId="77777777" w:rsidR="00246097" w:rsidRPr="00425DE0" w:rsidRDefault="00246097" w:rsidP="00C336D2">
            <w:pPr>
              <w:jc w:val="center"/>
              <w:rPr>
                <w:rFonts w:eastAsia="Calibri"/>
                <w:bCs/>
                <w:sz w:val="22"/>
              </w:rPr>
            </w:pPr>
            <w:r w:rsidRPr="00425DE0">
              <w:rPr>
                <w:rFonts w:eastAsia="Calibri"/>
                <w:sz w:val="22"/>
                <w:lang w:eastAsia="lt-LT"/>
              </w:rPr>
              <w:t>Daugiau nei pusę to laiko</w:t>
            </w:r>
          </w:p>
        </w:tc>
        <w:tc>
          <w:tcPr>
            <w:tcW w:w="1418" w:type="dxa"/>
          </w:tcPr>
          <w:p w14:paraId="521FA74F" w14:textId="77777777" w:rsidR="00246097" w:rsidRPr="00425DE0" w:rsidRDefault="00246097" w:rsidP="00C336D2">
            <w:pPr>
              <w:jc w:val="center"/>
              <w:rPr>
                <w:rFonts w:eastAsia="Calibri"/>
                <w:bCs/>
                <w:sz w:val="22"/>
              </w:rPr>
            </w:pPr>
            <w:r w:rsidRPr="00425DE0">
              <w:rPr>
                <w:rFonts w:eastAsia="Calibri"/>
                <w:sz w:val="22"/>
                <w:lang w:eastAsia="lt-LT"/>
              </w:rPr>
              <w:t>Mažiau nei pusę to laiko</w:t>
            </w:r>
          </w:p>
        </w:tc>
        <w:tc>
          <w:tcPr>
            <w:tcW w:w="852" w:type="dxa"/>
          </w:tcPr>
          <w:p w14:paraId="23625FD0" w14:textId="77777777" w:rsidR="00246097" w:rsidRPr="00425DE0" w:rsidRDefault="00246097" w:rsidP="00C336D2">
            <w:pPr>
              <w:jc w:val="center"/>
              <w:rPr>
                <w:rFonts w:eastAsia="Calibri"/>
                <w:bCs/>
                <w:sz w:val="22"/>
              </w:rPr>
            </w:pPr>
            <w:r w:rsidRPr="00425DE0">
              <w:rPr>
                <w:rFonts w:eastAsia="Calibri"/>
                <w:sz w:val="22"/>
                <w:lang w:eastAsia="lt-LT"/>
              </w:rPr>
              <w:t>Kartais</w:t>
            </w:r>
          </w:p>
        </w:tc>
        <w:tc>
          <w:tcPr>
            <w:tcW w:w="990" w:type="dxa"/>
          </w:tcPr>
          <w:p w14:paraId="10026770" w14:textId="77777777" w:rsidR="00246097" w:rsidRPr="00425DE0" w:rsidRDefault="00246097" w:rsidP="00C336D2">
            <w:pPr>
              <w:jc w:val="center"/>
              <w:rPr>
                <w:rFonts w:eastAsia="Calibri"/>
                <w:bCs/>
                <w:sz w:val="22"/>
              </w:rPr>
            </w:pPr>
            <w:r w:rsidRPr="00425DE0">
              <w:rPr>
                <w:rFonts w:eastAsia="Calibri"/>
                <w:sz w:val="22"/>
                <w:lang w:eastAsia="lt-LT"/>
              </w:rPr>
              <w:t>Niekada</w:t>
            </w:r>
          </w:p>
        </w:tc>
      </w:tr>
      <w:tr w:rsidR="00246097" w:rsidRPr="00CB26AD" w14:paraId="65840FAD" w14:textId="77777777" w:rsidTr="00C336D2">
        <w:tc>
          <w:tcPr>
            <w:tcW w:w="2830" w:type="dxa"/>
          </w:tcPr>
          <w:p w14:paraId="0558B0DB" w14:textId="77777777" w:rsidR="00246097" w:rsidRPr="00425DE0" w:rsidRDefault="00246097" w:rsidP="00C336D2">
            <w:pPr>
              <w:rPr>
                <w:rFonts w:eastAsia="Calibri"/>
                <w:bCs/>
                <w:sz w:val="22"/>
              </w:rPr>
            </w:pPr>
            <w:r w:rsidRPr="00425DE0">
              <w:rPr>
                <w:rFonts w:eastAsia="Calibri"/>
                <w:sz w:val="22"/>
                <w:lang w:eastAsia="lt-LT"/>
              </w:rPr>
              <w:t>1. Jaučiausi linksmas(a) ir pakilios nuotaikos</w:t>
            </w:r>
          </w:p>
        </w:tc>
        <w:tc>
          <w:tcPr>
            <w:tcW w:w="851" w:type="dxa"/>
          </w:tcPr>
          <w:p w14:paraId="36858465" w14:textId="77777777" w:rsidR="00246097" w:rsidRPr="00CB26AD" w:rsidRDefault="00246097" w:rsidP="00C336D2">
            <w:pPr>
              <w:jc w:val="center"/>
              <w:rPr>
                <w:rFonts w:eastAsia="Calibri"/>
                <w:bCs/>
                <w:sz w:val="32"/>
                <w:szCs w:val="32"/>
              </w:rPr>
            </w:pPr>
            <w:r w:rsidRPr="00CB26AD">
              <w:rPr>
                <w:rFonts w:eastAsia="Calibri"/>
                <w:sz w:val="20"/>
                <w:lang w:eastAsia="lt-LT"/>
              </w:rPr>
              <w:t>5</w:t>
            </w:r>
            <w:r>
              <w:rPr>
                <w:rFonts w:eastAsia="Calibri"/>
                <w:sz w:val="20"/>
                <w:lang w:eastAsia="lt-LT"/>
              </w:rPr>
              <w:t xml:space="preserve">   </w:t>
            </w:r>
            <w:r w:rsidRPr="00CB26AD">
              <w:rPr>
                <w:rFonts w:ascii="Segoe UI Symbol" w:eastAsia="Calibri" w:hAnsi="Segoe UI Symbol" w:cs="Segoe UI Symbol"/>
                <w:sz w:val="32"/>
                <w:szCs w:val="32"/>
                <w:lang w:eastAsia="lt-LT"/>
              </w:rPr>
              <w:t>☐</w:t>
            </w:r>
          </w:p>
        </w:tc>
        <w:tc>
          <w:tcPr>
            <w:tcW w:w="1134" w:type="dxa"/>
          </w:tcPr>
          <w:p w14:paraId="3B34F16E" w14:textId="77777777" w:rsidR="00246097" w:rsidRPr="00CB26AD" w:rsidRDefault="00246097" w:rsidP="00C336D2">
            <w:pPr>
              <w:jc w:val="center"/>
              <w:rPr>
                <w:rFonts w:eastAsia="Calibri"/>
                <w:bCs/>
                <w:szCs w:val="24"/>
              </w:rPr>
            </w:pPr>
            <w:r w:rsidRPr="00CB26AD">
              <w:rPr>
                <w:rFonts w:eastAsia="Calibri"/>
                <w:sz w:val="20"/>
                <w:lang w:eastAsia="lt-LT"/>
              </w:rPr>
              <w:t>4</w:t>
            </w:r>
            <w:r>
              <w:rPr>
                <w:rFonts w:eastAsia="Calibri"/>
                <w:sz w:val="20"/>
                <w:lang w:eastAsia="lt-LT"/>
              </w:rPr>
              <w:t xml:space="preserve">     </w:t>
            </w:r>
            <w:r w:rsidRPr="00CB26AD">
              <w:rPr>
                <w:rFonts w:ascii="Segoe UI Symbol" w:eastAsia="Calibri" w:hAnsi="Segoe UI Symbol" w:cs="Segoe UI Symbol"/>
                <w:sz w:val="32"/>
                <w:szCs w:val="32"/>
                <w:lang w:eastAsia="lt-LT"/>
              </w:rPr>
              <w:t>☐</w:t>
            </w:r>
          </w:p>
        </w:tc>
        <w:tc>
          <w:tcPr>
            <w:tcW w:w="1559" w:type="dxa"/>
          </w:tcPr>
          <w:p w14:paraId="791EE186" w14:textId="77777777" w:rsidR="00246097" w:rsidRPr="00CB26AD" w:rsidRDefault="00246097" w:rsidP="00C336D2">
            <w:pPr>
              <w:jc w:val="center"/>
              <w:rPr>
                <w:rFonts w:eastAsia="Calibri"/>
                <w:bCs/>
                <w:szCs w:val="24"/>
              </w:rPr>
            </w:pPr>
            <w:r>
              <w:rPr>
                <w:rFonts w:eastAsia="Calibri"/>
                <w:sz w:val="20"/>
                <w:lang w:eastAsia="lt-LT"/>
              </w:rPr>
              <w:t xml:space="preserve"> </w:t>
            </w:r>
            <w:r w:rsidRPr="00CB26AD">
              <w:rPr>
                <w:rFonts w:eastAsia="Calibri"/>
                <w:sz w:val="20"/>
                <w:lang w:eastAsia="lt-LT"/>
              </w:rPr>
              <w:t>3</w:t>
            </w:r>
            <w:r>
              <w:rPr>
                <w:rFonts w:eastAsia="Calibri"/>
                <w:sz w:val="20"/>
                <w:lang w:eastAsia="lt-LT"/>
              </w:rPr>
              <w:t xml:space="preserve">     </w:t>
            </w:r>
            <w:r w:rsidRPr="00CB26AD">
              <w:rPr>
                <w:rFonts w:ascii="Segoe UI Symbol" w:eastAsia="Calibri" w:hAnsi="Segoe UI Symbol" w:cs="Segoe UI Symbol"/>
                <w:sz w:val="32"/>
                <w:szCs w:val="32"/>
                <w:lang w:eastAsia="lt-LT"/>
              </w:rPr>
              <w:t>☐</w:t>
            </w:r>
          </w:p>
        </w:tc>
        <w:tc>
          <w:tcPr>
            <w:tcW w:w="1418" w:type="dxa"/>
          </w:tcPr>
          <w:p w14:paraId="30BEC658" w14:textId="77777777" w:rsidR="00246097" w:rsidRPr="00CB26AD" w:rsidRDefault="00246097" w:rsidP="00C336D2">
            <w:pPr>
              <w:jc w:val="center"/>
              <w:rPr>
                <w:rFonts w:eastAsia="Calibri"/>
                <w:bCs/>
                <w:szCs w:val="24"/>
              </w:rPr>
            </w:pPr>
            <w:r>
              <w:rPr>
                <w:rFonts w:eastAsia="Calibri"/>
                <w:sz w:val="20"/>
                <w:lang w:eastAsia="lt-LT"/>
              </w:rPr>
              <w:t xml:space="preserve">2      </w:t>
            </w:r>
            <w:r w:rsidRPr="00CB26AD">
              <w:rPr>
                <w:rFonts w:ascii="Segoe UI Symbol" w:eastAsia="Calibri" w:hAnsi="Segoe UI Symbol" w:cs="Segoe UI Symbol"/>
                <w:sz w:val="32"/>
                <w:szCs w:val="32"/>
                <w:lang w:eastAsia="lt-LT"/>
              </w:rPr>
              <w:t>☐</w:t>
            </w:r>
          </w:p>
        </w:tc>
        <w:tc>
          <w:tcPr>
            <w:tcW w:w="852" w:type="dxa"/>
          </w:tcPr>
          <w:p w14:paraId="21CBF0C4" w14:textId="77777777" w:rsidR="00246097" w:rsidRPr="00CB26AD" w:rsidRDefault="00246097" w:rsidP="00C336D2">
            <w:pPr>
              <w:jc w:val="center"/>
              <w:rPr>
                <w:rFonts w:eastAsia="Calibri"/>
                <w:bCs/>
                <w:szCs w:val="24"/>
              </w:rPr>
            </w:pPr>
            <w:r w:rsidRPr="00CB26AD">
              <w:rPr>
                <w:rFonts w:eastAsia="Calibri"/>
                <w:sz w:val="20"/>
                <w:lang w:eastAsia="lt-LT"/>
              </w:rPr>
              <w:t>1</w:t>
            </w:r>
            <w:r>
              <w:rPr>
                <w:rFonts w:eastAsia="Calibri"/>
                <w:sz w:val="20"/>
                <w:lang w:eastAsia="lt-LT"/>
              </w:rPr>
              <w:t xml:space="preserve">     </w:t>
            </w:r>
            <w:r w:rsidRPr="00CB26AD">
              <w:rPr>
                <w:rFonts w:ascii="Segoe UI Symbol" w:eastAsia="Calibri" w:hAnsi="Segoe UI Symbol" w:cs="Segoe UI Symbol"/>
                <w:sz w:val="32"/>
                <w:szCs w:val="32"/>
                <w:lang w:eastAsia="lt-LT"/>
              </w:rPr>
              <w:t>☐</w:t>
            </w:r>
          </w:p>
        </w:tc>
        <w:tc>
          <w:tcPr>
            <w:tcW w:w="990" w:type="dxa"/>
          </w:tcPr>
          <w:p w14:paraId="27E05E08" w14:textId="77777777" w:rsidR="00246097" w:rsidRPr="00CB26AD" w:rsidRDefault="00246097" w:rsidP="00C336D2">
            <w:pPr>
              <w:jc w:val="center"/>
              <w:rPr>
                <w:rFonts w:eastAsia="Calibri"/>
                <w:bCs/>
                <w:szCs w:val="24"/>
              </w:rPr>
            </w:pPr>
            <w:r w:rsidRPr="00CB26AD">
              <w:rPr>
                <w:rFonts w:eastAsia="Calibri"/>
                <w:sz w:val="20"/>
                <w:lang w:eastAsia="lt-LT"/>
              </w:rPr>
              <w:t>0</w:t>
            </w:r>
            <w:r>
              <w:rPr>
                <w:rFonts w:eastAsia="Calibri"/>
                <w:sz w:val="20"/>
                <w:lang w:eastAsia="lt-LT"/>
              </w:rPr>
              <w:t xml:space="preserve">    </w:t>
            </w:r>
            <w:r w:rsidRPr="00CB26AD">
              <w:rPr>
                <w:rFonts w:ascii="Segoe UI Symbol" w:eastAsia="Calibri" w:hAnsi="Segoe UI Symbol" w:cs="Segoe UI Symbol"/>
                <w:sz w:val="32"/>
                <w:szCs w:val="32"/>
                <w:lang w:eastAsia="lt-LT"/>
              </w:rPr>
              <w:t>☐</w:t>
            </w:r>
          </w:p>
        </w:tc>
      </w:tr>
      <w:tr w:rsidR="00246097" w:rsidRPr="00CB26AD" w14:paraId="0C92BD2A" w14:textId="77777777" w:rsidTr="00C336D2">
        <w:tc>
          <w:tcPr>
            <w:tcW w:w="2830" w:type="dxa"/>
          </w:tcPr>
          <w:p w14:paraId="165A5796" w14:textId="77777777" w:rsidR="00246097" w:rsidRPr="00425DE0" w:rsidRDefault="00246097" w:rsidP="00C336D2">
            <w:pPr>
              <w:rPr>
                <w:rFonts w:eastAsia="Calibri"/>
                <w:bCs/>
                <w:sz w:val="22"/>
              </w:rPr>
            </w:pPr>
            <w:r w:rsidRPr="00425DE0">
              <w:rPr>
                <w:rFonts w:eastAsia="Calibri"/>
                <w:sz w:val="22"/>
                <w:lang w:eastAsia="lt-LT"/>
              </w:rPr>
              <w:t>2. Jaučiausi ramus(i) ir atsipalaidavęs(</w:t>
            </w:r>
            <w:proofErr w:type="spellStart"/>
            <w:r w:rsidRPr="00425DE0">
              <w:rPr>
                <w:rFonts w:eastAsia="Calibri"/>
                <w:sz w:val="22"/>
                <w:lang w:eastAsia="lt-LT"/>
              </w:rPr>
              <w:t>usi</w:t>
            </w:r>
            <w:proofErr w:type="spellEnd"/>
            <w:r w:rsidRPr="00425DE0">
              <w:rPr>
                <w:rFonts w:eastAsia="Calibri"/>
                <w:sz w:val="22"/>
                <w:lang w:eastAsia="lt-LT"/>
              </w:rPr>
              <w:t>)</w:t>
            </w:r>
          </w:p>
        </w:tc>
        <w:tc>
          <w:tcPr>
            <w:tcW w:w="851" w:type="dxa"/>
          </w:tcPr>
          <w:p w14:paraId="22DED303" w14:textId="77777777" w:rsidR="00246097" w:rsidRPr="00CB26AD" w:rsidRDefault="00246097" w:rsidP="00C336D2">
            <w:pPr>
              <w:jc w:val="center"/>
              <w:rPr>
                <w:rFonts w:eastAsia="Calibri"/>
                <w:bCs/>
                <w:szCs w:val="24"/>
              </w:rPr>
            </w:pPr>
            <w:r w:rsidRPr="00CB26AD">
              <w:rPr>
                <w:rFonts w:eastAsia="Calibri"/>
                <w:sz w:val="20"/>
                <w:lang w:eastAsia="lt-LT"/>
              </w:rPr>
              <w:t>5</w:t>
            </w:r>
            <w:r>
              <w:rPr>
                <w:rFonts w:eastAsia="Calibri"/>
                <w:sz w:val="20"/>
                <w:lang w:eastAsia="lt-LT"/>
              </w:rPr>
              <w:t xml:space="preserve">   </w:t>
            </w:r>
            <w:r w:rsidRPr="00CB26AD">
              <w:rPr>
                <w:rFonts w:ascii="Segoe UI Symbol" w:eastAsia="Calibri" w:hAnsi="Segoe UI Symbol" w:cs="Segoe UI Symbol"/>
                <w:sz w:val="32"/>
                <w:szCs w:val="32"/>
                <w:lang w:eastAsia="lt-LT"/>
              </w:rPr>
              <w:t>☐</w:t>
            </w:r>
          </w:p>
        </w:tc>
        <w:tc>
          <w:tcPr>
            <w:tcW w:w="1134" w:type="dxa"/>
          </w:tcPr>
          <w:p w14:paraId="5951D26F" w14:textId="77777777" w:rsidR="00246097" w:rsidRPr="00CB26AD" w:rsidRDefault="00246097" w:rsidP="00C336D2">
            <w:pPr>
              <w:jc w:val="center"/>
              <w:rPr>
                <w:rFonts w:eastAsia="Calibri"/>
                <w:bCs/>
                <w:szCs w:val="24"/>
              </w:rPr>
            </w:pPr>
            <w:r w:rsidRPr="00CB26AD">
              <w:rPr>
                <w:rFonts w:eastAsia="Calibri"/>
                <w:sz w:val="20"/>
                <w:lang w:eastAsia="lt-LT"/>
              </w:rPr>
              <w:t>4</w:t>
            </w:r>
            <w:r>
              <w:rPr>
                <w:rFonts w:eastAsia="Calibri"/>
                <w:sz w:val="20"/>
                <w:lang w:eastAsia="lt-LT"/>
              </w:rPr>
              <w:t xml:space="preserve">     </w:t>
            </w:r>
            <w:r w:rsidRPr="00CB26AD">
              <w:rPr>
                <w:rFonts w:ascii="Segoe UI Symbol" w:eastAsia="Calibri" w:hAnsi="Segoe UI Symbol" w:cs="Segoe UI Symbol"/>
                <w:sz w:val="32"/>
                <w:szCs w:val="32"/>
                <w:lang w:eastAsia="lt-LT"/>
              </w:rPr>
              <w:t>☐</w:t>
            </w:r>
          </w:p>
        </w:tc>
        <w:tc>
          <w:tcPr>
            <w:tcW w:w="1559" w:type="dxa"/>
          </w:tcPr>
          <w:p w14:paraId="3302DCF1" w14:textId="77777777" w:rsidR="00246097" w:rsidRPr="00CB26AD" w:rsidRDefault="00246097" w:rsidP="00C336D2">
            <w:pPr>
              <w:jc w:val="center"/>
              <w:rPr>
                <w:rFonts w:eastAsia="Calibri"/>
                <w:bCs/>
                <w:szCs w:val="24"/>
              </w:rPr>
            </w:pPr>
            <w:r>
              <w:rPr>
                <w:rFonts w:eastAsia="Calibri"/>
                <w:sz w:val="20"/>
                <w:lang w:eastAsia="lt-LT"/>
              </w:rPr>
              <w:t xml:space="preserve"> </w:t>
            </w:r>
            <w:r w:rsidRPr="00CB26AD">
              <w:rPr>
                <w:rFonts w:eastAsia="Calibri"/>
                <w:sz w:val="20"/>
                <w:lang w:eastAsia="lt-LT"/>
              </w:rPr>
              <w:t>3</w:t>
            </w:r>
            <w:r>
              <w:rPr>
                <w:rFonts w:eastAsia="Calibri"/>
                <w:sz w:val="20"/>
                <w:lang w:eastAsia="lt-LT"/>
              </w:rPr>
              <w:t xml:space="preserve">     </w:t>
            </w:r>
            <w:r w:rsidRPr="00CB26AD">
              <w:rPr>
                <w:rFonts w:ascii="Segoe UI Symbol" w:eastAsia="Calibri" w:hAnsi="Segoe UI Symbol" w:cs="Segoe UI Symbol"/>
                <w:sz w:val="32"/>
                <w:szCs w:val="32"/>
                <w:lang w:eastAsia="lt-LT"/>
              </w:rPr>
              <w:t>☐</w:t>
            </w:r>
          </w:p>
        </w:tc>
        <w:tc>
          <w:tcPr>
            <w:tcW w:w="1418" w:type="dxa"/>
          </w:tcPr>
          <w:p w14:paraId="0FE2E39E" w14:textId="77777777" w:rsidR="00246097" w:rsidRPr="00CB26AD" w:rsidRDefault="00246097" w:rsidP="00C336D2">
            <w:pPr>
              <w:jc w:val="center"/>
              <w:rPr>
                <w:rFonts w:eastAsia="Calibri"/>
                <w:bCs/>
                <w:szCs w:val="24"/>
              </w:rPr>
            </w:pPr>
            <w:r>
              <w:rPr>
                <w:rFonts w:eastAsia="Calibri"/>
                <w:sz w:val="20"/>
                <w:lang w:eastAsia="lt-LT"/>
              </w:rPr>
              <w:t xml:space="preserve">2      </w:t>
            </w:r>
            <w:r w:rsidRPr="00CB26AD">
              <w:rPr>
                <w:rFonts w:ascii="Segoe UI Symbol" w:eastAsia="Calibri" w:hAnsi="Segoe UI Symbol" w:cs="Segoe UI Symbol"/>
                <w:sz w:val="32"/>
                <w:szCs w:val="32"/>
                <w:lang w:eastAsia="lt-LT"/>
              </w:rPr>
              <w:t>☐</w:t>
            </w:r>
          </w:p>
        </w:tc>
        <w:tc>
          <w:tcPr>
            <w:tcW w:w="852" w:type="dxa"/>
          </w:tcPr>
          <w:p w14:paraId="0E42E49E" w14:textId="77777777" w:rsidR="00246097" w:rsidRPr="00CB26AD" w:rsidRDefault="00246097" w:rsidP="00C336D2">
            <w:pPr>
              <w:jc w:val="center"/>
              <w:rPr>
                <w:rFonts w:eastAsia="Calibri"/>
                <w:bCs/>
                <w:szCs w:val="24"/>
              </w:rPr>
            </w:pPr>
            <w:r w:rsidRPr="00CB26AD">
              <w:rPr>
                <w:rFonts w:eastAsia="Calibri"/>
                <w:sz w:val="20"/>
                <w:lang w:eastAsia="lt-LT"/>
              </w:rPr>
              <w:t>1</w:t>
            </w:r>
            <w:r>
              <w:rPr>
                <w:rFonts w:eastAsia="Calibri"/>
                <w:sz w:val="20"/>
                <w:lang w:eastAsia="lt-LT"/>
              </w:rPr>
              <w:t xml:space="preserve">     </w:t>
            </w:r>
            <w:r w:rsidRPr="00CB26AD">
              <w:rPr>
                <w:rFonts w:ascii="Segoe UI Symbol" w:eastAsia="Calibri" w:hAnsi="Segoe UI Symbol" w:cs="Segoe UI Symbol"/>
                <w:sz w:val="32"/>
                <w:szCs w:val="32"/>
                <w:lang w:eastAsia="lt-LT"/>
              </w:rPr>
              <w:t>☐</w:t>
            </w:r>
          </w:p>
        </w:tc>
        <w:tc>
          <w:tcPr>
            <w:tcW w:w="990" w:type="dxa"/>
          </w:tcPr>
          <w:p w14:paraId="37492810" w14:textId="77777777" w:rsidR="00246097" w:rsidRPr="00CB26AD" w:rsidRDefault="00246097" w:rsidP="00C336D2">
            <w:pPr>
              <w:jc w:val="center"/>
              <w:rPr>
                <w:rFonts w:eastAsia="Calibri"/>
                <w:bCs/>
                <w:szCs w:val="24"/>
              </w:rPr>
            </w:pPr>
            <w:r w:rsidRPr="00CB26AD">
              <w:rPr>
                <w:rFonts w:eastAsia="Calibri"/>
                <w:sz w:val="20"/>
                <w:lang w:eastAsia="lt-LT"/>
              </w:rPr>
              <w:t>0</w:t>
            </w:r>
            <w:r>
              <w:rPr>
                <w:rFonts w:eastAsia="Calibri"/>
                <w:sz w:val="20"/>
                <w:lang w:eastAsia="lt-LT"/>
              </w:rPr>
              <w:t xml:space="preserve">    </w:t>
            </w:r>
            <w:r w:rsidRPr="00CB26AD">
              <w:rPr>
                <w:rFonts w:ascii="Segoe UI Symbol" w:eastAsia="Calibri" w:hAnsi="Segoe UI Symbol" w:cs="Segoe UI Symbol"/>
                <w:sz w:val="32"/>
                <w:szCs w:val="32"/>
                <w:lang w:eastAsia="lt-LT"/>
              </w:rPr>
              <w:t>☐</w:t>
            </w:r>
          </w:p>
        </w:tc>
      </w:tr>
      <w:tr w:rsidR="00246097" w:rsidRPr="00CB26AD" w14:paraId="4D17AB08" w14:textId="77777777" w:rsidTr="00C336D2">
        <w:tc>
          <w:tcPr>
            <w:tcW w:w="2830" w:type="dxa"/>
          </w:tcPr>
          <w:p w14:paraId="746FB571" w14:textId="77777777" w:rsidR="00246097" w:rsidRPr="00425DE0" w:rsidRDefault="00246097" w:rsidP="00C336D2">
            <w:pPr>
              <w:rPr>
                <w:rFonts w:eastAsia="Calibri"/>
                <w:bCs/>
                <w:sz w:val="22"/>
              </w:rPr>
            </w:pPr>
            <w:r w:rsidRPr="00425DE0">
              <w:rPr>
                <w:rFonts w:eastAsia="Calibri"/>
                <w:sz w:val="22"/>
                <w:lang w:eastAsia="lt-LT"/>
              </w:rPr>
              <w:t>3. Jaučiausi aktyvus(i) ir energingas(a)</w:t>
            </w:r>
          </w:p>
        </w:tc>
        <w:tc>
          <w:tcPr>
            <w:tcW w:w="851" w:type="dxa"/>
          </w:tcPr>
          <w:p w14:paraId="7C90B14C" w14:textId="77777777" w:rsidR="00246097" w:rsidRPr="00CB26AD" w:rsidRDefault="00246097" w:rsidP="00C336D2">
            <w:pPr>
              <w:jc w:val="center"/>
              <w:rPr>
                <w:rFonts w:eastAsia="Calibri"/>
                <w:bCs/>
                <w:szCs w:val="24"/>
              </w:rPr>
            </w:pPr>
            <w:r w:rsidRPr="00CB26AD">
              <w:rPr>
                <w:rFonts w:eastAsia="Calibri"/>
                <w:sz w:val="20"/>
                <w:lang w:eastAsia="lt-LT"/>
              </w:rPr>
              <w:t>5</w:t>
            </w:r>
            <w:r>
              <w:rPr>
                <w:rFonts w:eastAsia="Calibri"/>
                <w:sz w:val="20"/>
                <w:lang w:eastAsia="lt-LT"/>
              </w:rPr>
              <w:t xml:space="preserve">   </w:t>
            </w:r>
            <w:r w:rsidRPr="00CB26AD">
              <w:rPr>
                <w:rFonts w:ascii="Segoe UI Symbol" w:eastAsia="Calibri" w:hAnsi="Segoe UI Symbol" w:cs="Segoe UI Symbol"/>
                <w:sz w:val="32"/>
                <w:szCs w:val="32"/>
                <w:lang w:eastAsia="lt-LT"/>
              </w:rPr>
              <w:t>☐</w:t>
            </w:r>
          </w:p>
        </w:tc>
        <w:tc>
          <w:tcPr>
            <w:tcW w:w="1134" w:type="dxa"/>
          </w:tcPr>
          <w:p w14:paraId="55EEBD8C" w14:textId="77777777" w:rsidR="00246097" w:rsidRPr="00CB26AD" w:rsidRDefault="00246097" w:rsidP="00C336D2">
            <w:pPr>
              <w:jc w:val="center"/>
              <w:rPr>
                <w:rFonts w:eastAsia="Calibri"/>
                <w:bCs/>
                <w:szCs w:val="24"/>
              </w:rPr>
            </w:pPr>
            <w:r w:rsidRPr="00CB26AD">
              <w:rPr>
                <w:rFonts w:eastAsia="Calibri"/>
                <w:sz w:val="20"/>
                <w:lang w:eastAsia="lt-LT"/>
              </w:rPr>
              <w:t>4</w:t>
            </w:r>
            <w:r>
              <w:rPr>
                <w:rFonts w:eastAsia="Calibri"/>
                <w:sz w:val="20"/>
                <w:lang w:eastAsia="lt-LT"/>
              </w:rPr>
              <w:t xml:space="preserve">     </w:t>
            </w:r>
            <w:r w:rsidRPr="00CB26AD">
              <w:rPr>
                <w:rFonts w:ascii="Segoe UI Symbol" w:eastAsia="Calibri" w:hAnsi="Segoe UI Symbol" w:cs="Segoe UI Symbol"/>
                <w:sz w:val="32"/>
                <w:szCs w:val="32"/>
                <w:lang w:eastAsia="lt-LT"/>
              </w:rPr>
              <w:t>☐</w:t>
            </w:r>
          </w:p>
        </w:tc>
        <w:tc>
          <w:tcPr>
            <w:tcW w:w="1559" w:type="dxa"/>
          </w:tcPr>
          <w:p w14:paraId="42EA9753" w14:textId="77777777" w:rsidR="00246097" w:rsidRPr="00CB26AD" w:rsidRDefault="00246097" w:rsidP="00C336D2">
            <w:pPr>
              <w:jc w:val="center"/>
              <w:rPr>
                <w:rFonts w:eastAsia="Calibri"/>
                <w:bCs/>
                <w:szCs w:val="24"/>
              </w:rPr>
            </w:pPr>
            <w:r>
              <w:rPr>
                <w:rFonts w:eastAsia="Calibri"/>
                <w:sz w:val="20"/>
                <w:lang w:eastAsia="lt-LT"/>
              </w:rPr>
              <w:t xml:space="preserve"> </w:t>
            </w:r>
            <w:r w:rsidRPr="00CB26AD">
              <w:rPr>
                <w:rFonts w:eastAsia="Calibri"/>
                <w:sz w:val="20"/>
                <w:lang w:eastAsia="lt-LT"/>
              </w:rPr>
              <w:t>3</w:t>
            </w:r>
            <w:r>
              <w:rPr>
                <w:rFonts w:eastAsia="Calibri"/>
                <w:sz w:val="20"/>
                <w:lang w:eastAsia="lt-LT"/>
              </w:rPr>
              <w:t xml:space="preserve">     </w:t>
            </w:r>
            <w:r w:rsidRPr="00CB26AD">
              <w:rPr>
                <w:rFonts w:ascii="Segoe UI Symbol" w:eastAsia="Calibri" w:hAnsi="Segoe UI Symbol" w:cs="Segoe UI Symbol"/>
                <w:sz w:val="32"/>
                <w:szCs w:val="32"/>
                <w:lang w:eastAsia="lt-LT"/>
              </w:rPr>
              <w:t>☐</w:t>
            </w:r>
          </w:p>
        </w:tc>
        <w:tc>
          <w:tcPr>
            <w:tcW w:w="1418" w:type="dxa"/>
          </w:tcPr>
          <w:p w14:paraId="3CBC2178" w14:textId="77777777" w:rsidR="00246097" w:rsidRPr="00CB26AD" w:rsidRDefault="00246097" w:rsidP="00C336D2">
            <w:pPr>
              <w:jc w:val="center"/>
              <w:rPr>
                <w:rFonts w:eastAsia="Calibri"/>
                <w:bCs/>
                <w:szCs w:val="24"/>
              </w:rPr>
            </w:pPr>
            <w:r>
              <w:rPr>
                <w:rFonts w:eastAsia="Calibri"/>
                <w:sz w:val="20"/>
                <w:lang w:eastAsia="lt-LT"/>
              </w:rPr>
              <w:t xml:space="preserve">2      </w:t>
            </w:r>
            <w:r w:rsidRPr="00CB26AD">
              <w:rPr>
                <w:rFonts w:ascii="Segoe UI Symbol" w:eastAsia="Calibri" w:hAnsi="Segoe UI Symbol" w:cs="Segoe UI Symbol"/>
                <w:sz w:val="32"/>
                <w:szCs w:val="32"/>
                <w:lang w:eastAsia="lt-LT"/>
              </w:rPr>
              <w:t>☐</w:t>
            </w:r>
          </w:p>
        </w:tc>
        <w:tc>
          <w:tcPr>
            <w:tcW w:w="852" w:type="dxa"/>
          </w:tcPr>
          <w:p w14:paraId="185CDC07" w14:textId="77777777" w:rsidR="00246097" w:rsidRPr="00CB26AD" w:rsidRDefault="00246097" w:rsidP="00C336D2">
            <w:pPr>
              <w:jc w:val="center"/>
              <w:rPr>
                <w:rFonts w:eastAsia="Calibri"/>
                <w:bCs/>
                <w:szCs w:val="24"/>
              </w:rPr>
            </w:pPr>
            <w:r w:rsidRPr="00CB26AD">
              <w:rPr>
                <w:rFonts w:eastAsia="Calibri"/>
                <w:sz w:val="20"/>
                <w:lang w:eastAsia="lt-LT"/>
              </w:rPr>
              <w:t>1</w:t>
            </w:r>
            <w:r>
              <w:rPr>
                <w:rFonts w:eastAsia="Calibri"/>
                <w:sz w:val="20"/>
                <w:lang w:eastAsia="lt-LT"/>
              </w:rPr>
              <w:t xml:space="preserve">     </w:t>
            </w:r>
            <w:r w:rsidRPr="00CB26AD">
              <w:rPr>
                <w:rFonts w:ascii="Segoe UI Symbol" w:eastAsia="Calibri" w:hAnsi="Segoe UI Symbol" w:cs="Segoe UI Symbol"/>
                <w:sz w:val="32"/>
                <w:szCs w:val="32"/>
                <w:lang w:eastAsia="lt-LT"/>
              </w:rPr>
              <w:t>☐</w:t>
            </w:r>
          </w:p>
        </w:tc>
        <w:tc>
          <w:tcPr>
            <w:tcW w:w="990" w:type="dxa"/>
          </w:tcPr>
          <w:p w14:paraId="3D71AD71" w14:textId="77777777" w:rsidR="00246097" w:rsidRPr="00CB26AD" w:rsidRDefault="00246097" w:rsidP="00C336D2">
            <w:pPr>
              <w:jc w:val="center"/>
              <w:rPr>
                <w:rFonts w:eastAsia="Calibri"/>
                <w:bCs/>
                <w:szCs w:val="24"/>
              </w:rPr>
            </w:pPr>
            <w:r w:rsidRPr="00CB26AD">
              <w:rPr>
                <w:rFonts w:eastAsia="Calibri"/>
                <w:sz w:val="20"/>
                <w:lang w:eastAsia="lt-LT"/>
              </w:rPr>
              <w:t>0</w:t>
            </w:r>
            <w:r>
              <w:rPr>
                <w:rFonts w:eastAsia="Calibri"/>
                <w:sz w:val="20"/>
                <w:lang w:eastAsia="lt-LT"/>
              </w:rPr>
              <w:t xml:space="preserve">    </w:t>
            </w:r>
            <w:r w:rsidRPr="00CB26AD">
              <w:rPr>
                <w:rFonts w:ascii="Segoe UI Symbol" w:eastAsia="Calibri" w:hAnsi="Segoe UI Symbol" w:cs="Segoe UI Symbol"/>
                <w:sz w:val="32"/>
                <w:szCs w:val="32"/>
                <w:lang w:eastAsia="lt-LT"/>
              </w:rPr>
              <w:t>☐</w:t>
            </w:r>
          </w:p>
        </w:tc>
      </w:tr>
      <w:tr w:rsidR="00246097" w:rsidRPr="00CB26AD" w14:paraId="5E55C85A" w14:textId="77777777" w:rsidTr="00C336D2">
        <w:tc>
          <w:tcPr>
            <w:tcW w:w="2830" w:type="dxa"/>
          </w:tcPr>
          <w:p w14:paraId="200929B9" w14:textId="77777777" w:rsidR="00246097" w:rsidRPr="00425DE0" w:rsidRDefault="00246097" w:rsidP="00C336D2">
            <w:pPr>
              <w:rPr>
                <w:rFonts w:eastAsia="Calibri"/>
                <w:bCs/>
                <w:sz w:val="22"/>
              </w:rPr>
            </w:pPr>
            <w:r w:rsidRPr="00425DE0">
              <w:rPr>
                <w:rFonts w:eastAsia="Calibri"/>
                <w:sz w:val="22"/>
                <w:lang w:eastAsia="lt-LT"/>
              </w:rPr>
              <w:t>4. Atsibudus jaučiausi žvalus(i) ir pailsėjęs(</w:t>
            </w:r>
            <w:proofErr w:type="spellStart"/>
            <w:r w:rsidRPr="00425DE0">
              <w:rPr>
                <w:rFonts w:eastAsia="Calibri"/>
                <w:sz w:val="22"/>
                <w:lang w:eastAsia="lt-LT"/>
              </w:rPr>
              <w:t>usi</w:t>
            </w:r>
            <w:proofErr w:type="spellEnd"/>
            <w:r w:rsidRPr="00425DE0">
              <w:rPr>
                <w:rFonts w:eastAsia="Calibri"/>
                <w:sz w:val="22"/>
                <w:lang w:eastAsia="lt-LT"/>
              </w:rPr>
              <w:t>)</w:t>
            </w:r>
          </w:p>
        </w:tc>
        <w:tc>
          <w:tcPr>
            <w:tcW w:w="851" w:type="dxa"/>
          </w:tcPr>
          <w:p w14:paraId="1A92738E" w14:textId="77777777" w:rsidR="00246097" w:rsidRPr="00CB26AD" w:rsidRDefault="00246097" w:rsidP="00C336D2">
            <w:pPr>
              <w:jc w:val="center"/>
              <w:rPr>
                <w:rFonts w:eastAsia="Calibri"/>
                <w:bCs/>
                <w:szCs w:val="24"/>
              </w:rPr>
            </w:pPr>
            <w:r w:rsidRPr="00CB26AD">
              <w:rPr>
                <w:rFonts w:eastAsia="Calibri"/>
                <w:sz w:val="20"/>
                <w:lang w:eastAsia="lt-LT"/>
              </w:rPr>
              <w:t>5</w:t>
            </w:r>
            <w:r>
              <w:rPr>
                <w:rFonts w:eastAsia="Calibri"/>
                <w:sz w:val="20"/>
                <w:lang w:eastAsia="lt-LT"/>
              </w:rPr>
              <w:t xml:space="preserve">   </w:t>
            </w:r>
            <w:r w:rsidRPr="00CB26AD">
              <w:rPr>
                <w:rFonts w:ascii="Segoe UI Symbol" w:eastAsia="Calibri" w:hAnsi="Segoe UI Symbol" w:cs="Segoe UI Symbol"/>
                <w:sz w:val="32"/>
                <w:szCs w:val="32"/>
                <w:lang w:eastAsia="lt-LT"/>
              </w:rPr>
              <w:t>☐</w:t>
            </w:r>
          </w:p>
        </w:tc>
        <w:tc>
          <w:tcPr>
            <w:tcW w:w="1134" w:type="dxa"/>
          </w:tcPr>
          <w:p w14:paraId="7F67BDCA" w14:textId="77777777" w:rsidR="00246097" w:rsidRPr="00CB26AD" w:rsidRDefault="00246097" w:rsidP="00C336D2">
            <w:pPr>
              <w:jc w:val="center"/>
              <w:rPr>
                <w:rFonts w:eastAsia="Calibri"/>
                <w:bCs/>
                <w:szCs w:val="24"/>
              </w:rPr>
            </w:pPr>
            <w:r w:rsidRPr="00CB26AD">
              <w:rPr>
                <w:rFonts w:eastAsia="Calibri"/>
                <w:sz w:val="20"/>
                <w:lang w:eastAsia="lt-LT"/>
              </w:rPr>
              <w:t>4</w:t>
            </w:r>
            <w:r>
              <w:rPr>
                <w:rFonts w:eastAsia="Calibri"/>
                <w:sz w:val="20"/>
                <w:lang w:eastAsia="lt-LT"/>
              </w:rPr>
              <w:t xml:space="preserve">     </w:t>
            </w:r>
            <w:r w:rsidRPr="00CB26AD">
              <w:rPr>
                <w:rFonts w:ascii="Segoe UI Symbol" w:eastAsia="Calibri" w:hAnsi="Segoe UI Symbol" w:cs="Segoe UI Symbol"/>
                <w:sz w:val="32"/>
                <w:szCs w:val="32"/>
                <w:lang w:eastAsia="lt-LT"/>
              </w:rPr>
              <w:t>☐</w:t>
            </w:r>
          </w:p>
        </w:tc>
        <w:tc>
          <w:tcPr>
            <w:tcW w:w="1559" w:type="dxa"/>
          </w:tcPr>
          <w:p w14:paraId="49E8D8DB" w14:textId="77777777" w:rsidR="00246097" w:rsidRPr="00CB26AD" w:rsidRDefault="00246097" w:rsidP="00C336D2">
            <w:pPr>
              <w:jc w:val="center"/>
              <w:rPr>
                <w:rFonts w:eastAsia="Calibri"/>
                <w:bCs/>
                <w:szCs w:val="24"/>
              </w:rPr>
            </w:pPr>
            <w:r>
              <w:rPr>
                <w:rFonts w:eastAsia="Calibri"/>
                <w:sz w:val="20"/>
                <w:lang w:eastAsia="lt-LT"/>
              </w:rPr>
              <w:t xml:space="preserve"> </w:t>
            </w:r>
            <w:r w:rsidRPr="00CB26AD">
              <w:rPr>
                <w:rFonts w:eastAsia="Calibri"/>
                <w:sz w:val="20"/>
                <w:lang w:eastAsia="lt-LT"/>
              </w:rPr>
              <w:t>3</w:t>
            </w:r>
            <w:r>
              <w:rPr>
                <w:rFonts w:eastAsia="Calibri"/>
                <w:sz w:val="20"/>
                <w:lang w:eastAsia="lt-LT"/>
              </w:rPr>
              <w:t xml:space="preserve">     </w:t>
            </w:r>
            <w:r w:rsidRPr="00CB26AD">
              <w:rPr>
                <w:rFonts w:ascii="Segoe UI Symbol" w:eastAsia="Calibri" w:hAnsi="Segoe UI Symbol" w:cs="Segoe UI Symbol"/>
                <w:sz w:val="32"/>
                <w:szCs w:val="32"/>
                <w:lang w:eastAsia="lt-LT"/>
              </w:rPr>
              <w:t>☐</w:t>
            </w:r>
          </w:p>
        </w:tc>
        <w:tc>
          <w:tcPr>
            <w:tcW w:w="1418" w:type="dxa"/>
          </w:tcPr>
          <w:p w14:paraId="04D427BF" w14:textId="77777777" w:rsidR="00246097" w:rsidRPr="00CB26AD" w:rsidRDefault="00246097" w:rsidP="00C336D2">
            <w:pPr>
              <w:jc w:val="center"/>
              <w:rPr>
                <w:rFonts w:eastAsia="Calibri"/>
                <w:bCs/>
                <w:szCs w:val="24"/>
              </w:rPr>
            </w:pPr>
            <w:r>
              <w:rPr>
                <w:rFonts w:eastAsia="Calibri"/>
                <w:sz w:val="20"/>
                <w:lang w:eastAsia="lt-LT"/>
              </w:rPr>
              <w:t xml:space="preserve">2      </w:t>
            </w:r>
            <w:r w:rsidRPr="00CB26AD">
              <w:rPr>
                <w:rFonts w:ascii="Segoe UI Symbol" w:eastAsia="Calibri" w:hAnsi="Segoe UI Symbol" w:cs="Segoe UI Symbol"/>
                <w:sz w:val="32"/>
                <w:szCs w:val="32"/>
                <w:lang w:eastAsia="lt-LT"/>
              </w:rPr>
              <w:t>☐</w:t>
            </w:r>
          </w:p>
        </w:tc>
        <w:tc>
          <w:tcPr>
            <w:tcW w:w="852" w:type="dxa"/>
          </w:tcPr>
          <w:p w14:paraId="5A058A39" w14:textId="77777777" w:rsidR="00246097" w:rsidRPr="00CB26AD" w:rsidRDefault="00246097" w:rsidP="00C336D2">
            <w:pPr>
              <w:jc w:val="center"/>
              <w:rPr>
                <w:rFonts w:eastAsia="Calibri"/>
                <w:bCs/>
                <w:szCs w:val="24"/>
              </w:rPr>
            </w:pPr>
            <w:r w:rsidRPr="00CB26AD">
              <w:rPr>
                <w:rFonts w:eastAsia="Calibri"/>
                <w:sz w:val="20"/>
                <w:lang w:eastAsia="lt-LT"/>
              </w:rPr>
              <w:t>1</w:t>
            </w:r>
            <w:r>
              <w:rPr>
                <w:rFonts w:eastAsia="Calibri"/>
                <w:sz w:val="20"/>
                <w:lang w:eastAsia="lt-LT"/>
              </w:rPr>
              <w:t xml:space="preserve">     </w:t>
            </w:r>
            <w:r w:rsidRPr="00CB26AD">
              <w:rPr>
                <w:rFonts w:ascii="Segoe UI Symbol" w:eastAsia="Calibri" w:hAnsi="Segoe UI Symbol" w:cs="Segoe UI Symbol"/>
                <w:sz w:val="32"/>
                <w:szCs w:val="32"/>
                <w:lang w:eastAsia="lt-LT"/>
              </w:rPr>
              <w:t>☐</w:t>
            </w:r>
          </w:p>
        </w:tc>
        <w:tc>
          <w:tcPr>
            <w:tcW w:w="990" w:type="dxa"/>
          </w:tcPr>
          <w:p w14:paraId="2194A39F" w14:textId="77777777" w:rsidR="00246097" w:rsidRPr="00CB26AD" w:rsidRDefault="00246097" w:rsidP="00C336D2">
            <w:pPr>
              <w:jc w:val="center"/>
              <w:rPr>
                <w:rFonts w:eastAsia="Calibri"/>
                <w:bCs/>
                <w:szCs w:val="24"/>
              </w:rPr>
            </w:pPr>
            <w:r w:rsidRPr="00CB26AD">
              <w:rPr>
                <w:rFonts w:eastAsia="Calibri"/>
                <w:sz w:val="20"/>
                <w:lang w:eastAsia="lt-LT"/>
              </w:rPr>
              <w:t>0</w:t>
            </w:r>
            <w:r>
              <w:rPr>
                <w:rFonts w:eastAsia="Calibri"/>
                <w:sz w:val="20"/>
                <w:lang w:eastAsia="lt-LT"/>
              </w:rPr>
              <w:t xml:space="preserve">    </w:t>
            </w:r>
            <w:r w:rsidRPr="00CB26AD">
              <w:rPr>
                <w:rFonts w:ascii="Segoe UI Symbol" w:eastAsia="Calibri" w:hAnsi="Segoe UI Symbol" w:cs="Segoe UI Symbol"/>
                <w:sz w:val="32"/>
                <w:szCs w:val="32"/>
                <w:lang w:eastAsia="lt-LT"/>
              </w:rPr>
              <w:t>☐</w:t>
            </w:r>
          </w:p>
        </w:tc>
      </w:tr>
      <w:tr w:rsidR="00246097" w:rsidRPr="00CB26AD" w14:paraId="004DE6DE" w14:textId="77777777" w:rsidTr="00C336D2">
        <w:tc>
          <w:tcPr>
            <w:tcW w:w="2830" w:type="dxa"/>
          </w:tcPr>
          <w:p w14:paraId="1BF40A60" w14:textId="77777777" w:rsidR="00246097" w:rsidRPr="00425DE0" w:rsidRDefault="00246097" w:rsidP="00C336D2">
            <w:pPr>
              <w:rPr>
                <w:rFonts w:eastAsia="Calibri"/>
                <w:bCs/>
                <w:sz w:val="22"/>
              </w:rPr>
            </w:pPr>
            <w:r w:rsidRPr="00425DE0">
              <w:rPr>
                <w:rFonts w:eastAsia="Calibri"/>
                <w:sz w:val="22"/>
                <w:lang w:eastAsia="lt-LT"/>
              </w:rPr>
              <w:lastRenderedPageBreak/>
              <w:t>5. Mano kasdieniniame gyvenime buvo daug mane dominančių dalykų</w:t>
            </w:r>
          </w:p>
        </w:tc>
        <w:tc>
          <w:tcPr>
            <w:tcW w:w="851" w:type="dxa"/>
          </w:tcPr>
          <w:p w14:paraId="7C3ECB01" w14:textId="77777777" w:rsidR="00246097" w:rsidRPr="00CB26AD" w:rsidRDefault="00246097" w:rsidP="00C336D2">
            <w:pPr>
              <w:jc w:val="center"/>
              <w:rPr>
                <w:rFonts w:eastAsia="Calibri"/>
                <w:bCs/>
                <w:szCs w:val="24"/>
              </w:rPr>
            </w:pPr>
            <w:r w:rsidRPr="00CB26AD">
              <w:rPr>
                <w:rFonts w:eastAsia="Calibri"/>
                <w:sz w:val="20"/>
                <w:lang w:eastAsia="lt-LT"/>
              </w:rPr>
              <w:t>5</w:t>
            </w:r>
            <w:r>
              <w:rPr>
                <w:rFonts w:eastAsia="Calibri"/>
                <w:sz w:val="20"/>
                <w:lang w:eastAsia="lt-LT"/>
              </w:rPr>
              <w:t xml:space="preserve">   </w:t>
            </w:r>
            <w:r w:rsidRPr="00CB26AD">
              <w:rPr>
                <w:rFonts w:ascii="Segoe UI Symbol" w:eastAsia="Calibri" w:hAnsi="Segoe UI Symbol" w:cs="Segoe UI Symbol"/>
                <w:sz w:val="32"/>
                <w:szCs w:val="32"/>
                <w:lang w:eastAsia="lt-LT"/>
              </w:rPr>
              <w:t>☐</w:t>
            </w:r>
          </w:p>
        </w:tc>
        <w:tc>
          <w:tcPr>
            <w:tcW w:w="1134" w:type="dxa"/>
          </w:tcPr>
          <w:p w14:paraId="0FFEE62B" w14:textId="77777777" w:rsidR="00246097" w:rsidRPr="00CB26AD" w:rsidRDefault="00246097" w:rsidP="00C336D2">
            <w:pPr>
              <w:jc w:val="center"/>
              <w:rPr>
                <w:rFonts w:eastAsia="Calibri"/>
                <w:bCs/>
                <w:szCs w:val="24"/>
              </w:rPr>
            </w:pPr>
            <w:r w:rsidRPr="00CB26AD">
              <w:rPr>
                <w:rFonts w:eastAsia="Calibri"/>
                <w:sz w:val="20"/>
                <w:lang w:eastAsia="lt-LT"/>
              </w:rPr>
              <w:t>4</w:t>
            </w:r>
            <w:r>
              <w:rPr>
                <w:rFonts w:eastAsia="Calibri"/>
                <w:sz w:val="20"/>
                <w:lang w:eastAsia="lt-LT"/>
              </w:rPr>
              <w:t xml:space="preserve">     </w:t>
            </w:r>
            <w:r w:rsidRPr="00CB26AD">
              <w:rPr>
                <w:rFonts w:ascii="Segoe UI Symbol" w:eastAsia="Calibri" w:hAnsi="Segoe UI Symbol" w:cs="Segoe UI Symbol"/>
                <w:sz w:val="32"/>
                <w:szCs w:val="32"/>
                <w:lang w:eastAsia="lt-LT"/>
              </w:rPr>
              <w:t>☐</w:t>
            </w:r>
          </w:p>
        </w:tc>
        <w:tc>
          <w:tcPr>
            <w:tcW w:w="1559" w:type="dxa"/>
          </w:tcPr>
          <w:p w14:paraId="40D0BC63" w14:textId="77777777" w:rsidR="00246097" w:rsidRPr="00CB26AD" w:rsidRDefault="00246097" w:rsidP="00C336D2">
            <w:pPr>
              <w:jc w:val="center"/>
              <w:rPr>
                <w:rFonts w:eastAsia="Calibri"/>
                <w:bCs/>
                <w:szCs w:val="24"/>
              </w:rPr>
            </w:pPr>
            <w:r>
              <w:rPr>
                <w:rFonts w:eastAsia="Calibri"/>
                <w:sz w:val="20"/>
                <w:lang w:eastAsia="lt-LT"/>
              </w:rPr>
              <w:t xml:space="preserve"> </w:t>
            </w:r>
            <w:r w:rsidRPr="00CB26AD">
              <w:rPr>
                <w:rFonts w:eastAsia="Calibri"/>
                <w:sz w:val="20"/>
                <w:lang w:eastAsia="lt-LT"/>
              </w:rPr>
              <w:t>3</w:t>
            </w:r>
            <w:r>
              <w:rPr>
                <w:rFonts w:eastAsia="Calibri"/>
                <w:sz w:val="20"/>
                <w:lang w:eastAsia="lt-LT"/>
              </w:rPr>
              <w:t xml:space="preserve">     </w:t>
            </w:r>
            <w:r w:rsidRPr="00CB26AD">
              <w:rPr>
                <w:rFonts w:ascii="Segoe UI Symbol" w:eastAsia="Calibri" w:hAnsi="Segoe UI Symbol" w:cs="Segoe UI Symbol"/>
                <w:sz w:val="32"/>
                <w:szCs w:val="32"/>
                <w:lang w:eastAsia="lt-LT"/>
              </w:rPr>
              <w:t>☐</w:t>
            </w:r>
          </w:p>
        </w:tc>
        <w:tc>
          <w:tcPr>
            <w:tcW w:w="1418" w:type="dxa"/>
          </w:tcPr>
          <w:p w14:paraId="22D807B8" w14:textId="77777777" w:rsidR="00246097" w:rsidRPr="00CB26AD" w:rsidRDefault="00246097" w:rsidP="00C336D2">
            <w:pPr>
              <w:jc w:val="center"/>
              <w:rPr>
                <w:rFonts w:eastAsia="Calibri"/>
                <w:bCs/>
                <w:szCs w:val="24"/>
              </w:rPr>
            </w:pPr>
            <w:r>
              <w:rPr>
                <w:rFonts w:eastAsia="Calibri"/>
                <w:sz w:val="20"/>
                <w:lang w:eastAsia="lt-LT"/>
              </w:rPr>
              <w:t xml:space="preserve">2      </w:t>
            </w:r>
            <w:r w:rsidRPr="00CB26AD">
              <w:rPr>
                <w:rFonts w:ascii="Segoe UI Symbol" w:eastAsia="Calibri" w:hAnsi="Segoe UI Symbol" w:cs="Segoe UI Symbol"/>
                <w:sz w:val="32"/>
                <w:szCs w:val="32"/>
                <w:lang w:eastAsia="lt-LT"/>
              </w:rPr>
              <w:t>☐</w:t>
            </w:r>
          </w:p>
        </w:tc>
        <w:tc>
          <w:tcPr>
            <w:tcW w:w="852" w:type="dxa"/>
          </w:tcPr>
          <w:p w14:paraId="54ACEAF2" w14:textId="77777777" w:rsidR="00246097" w:rsidRPr="00CB26AD" w:rsidRDefault="00246097" w:rsidP="00C336D2">
            <w:pPr>
              <w:jc w:val="center"/>
              <w:rPr>
                <w:rFonts w:eastAsia="Calibri"/>
                <w:bCs/>
                <w:szCs w:val="24"/>
              </w:rPr>
            </w:pPr>
            <w:r w:rsidRPr="00CB26AD">
              <w:rPr>
                <w:rFonts w:eastAsia="Calibri"/>
                <w:sz w:val="20"/>
                <w:lang w:eastAsia="lt-LT"/>
              </w:rPr>
              <w:t>1</w:t>
            </w:r>
            <w:r>
              <w:rPr>
                <w:rFonts w:eastAsia="Calibri"/>
                <w:sz w:val="20"/>
                <w:lang w:eastAsia="lt-LT"/>
              </w:rPr>
              <w:t xml:space="preserve">     </w:t>
            </w:r>
            <w:r w:rsidRPr="00CB26AD">
              <w:rPr>
                <w:rFonts w:ascii="Segoe UI Symbol" w:eastAsia="Calibri" w:hAnsi="Segoe UI Symbol" w:cs="Segoe UI Symbol"/>
                <w:sz w:val="32"/>
                <w:szCs w:val="32"/>
                <w:lang w:eastAsia="lt-LT"/>
              </w:rPr>
              <w:t>☐</w:t>
            </w:r>
          </w:p>
        </w:tc>
        <w:tc>
          <w:tcPr>
            <w:tcW w:w="990" w:type="dxa"/>
          </w:tcPr>
          <w:p w14:paraId="08BE1C3C" w14:textId="77777777" w:rsidR="00246097" w:rsidRPr="00CB26AD" w:rsidRDefault="00246097" w:rsidP="00C336D2">
            <w:pPr>
              <w:jc w:val="center"/>
              <w:rPr>
                <w:rFonts w:eastAsia="Calibri"/>
                <w:bCs/>
                <w:szCs w:val="24"/>
              </w:rPr>
            </w:pPr>
            <w:r w:rsidRPr="00CB26AD">
              <w:rPr>
                <w:rFonts w:eastAsia="Calibri"/>
                <w:sz w:val="20"/>
                <w:lang w:eastAsia="lt-LT"/>
              </w:rPr>
              <w:t>0</w:t>
            </w:r>
            <w:r>
              <w:rPr>
                <w:rFonts w:eastAsia="Calibri"/>
                <w:sz w:val="20"/>
                <w:lang w:eastAsia="lt-LT"/>
              </w:rPr>
              <w:t xml:space="preserve">    </w:t>
            </w:r>
            <w:r w:rsidRPr="00CB26AD">
              <w:rPr>
                <w:rFonts w:ascii="Segoe UI Symbol" w:eastAsia="Calibri" w:hAnsi="Segoe UI Symbol" w:cs="Segoe UI Symbol"/>
                <w:sz w:val="32"/>
                <w:szCs w:val="32"/>
                <w:lang w:eastAsia="lt-LT"/>
              </w:rPr>
              <w:t>☐</w:t>
            </w:r>
          </w:p>
        </w:tc>
      </w:tr>
    </w:tbl>
    <w:p w14:paraId="479E878C" w14:textId="77777777" w:rsidR="00246097" w:rsidRPr="00CB26AD" w:rsidRDefault="00246097" w:rsidP="00246097">
      <w:pPr>
        <w:tabs>
          <w:tab w:val="left" w:pos="3675"/>
        </w:tabs>
        <w:jc w:val="right"/>
        <w:rPr>
          <w:sz w:val="22"/>
          <w:szCs w:val="24"/>
          <w:lang w:eastAsia="lt-LT"/>
        </w:rPr>
      </w:pPr>
      <w:r w:rsidRPr="00CB26AD">
        <w:rPr>
          <w:bCs/>
          <w:sz w:val="22"/>
        </w:rPr>
        <w:t>PSO (5) geros savijautos klausimynas, autorius: Pasaulio sveikatos organizacija</w:t>
      </w:r>
    </w:p>
    <w:p w14:paraId="27C2E8D8" w14:textId="77777777" w:rsidR="00246097" w:rsidRPr="00CB26AD" w:rsidRDefault="00246097" w:rsidP="00246097">
      <w:pPr>
        <w:tabs>
          <w:tab w:val="left" w:pos="3675"/>
        </w:tabs>
        <w:jc w:val="center"/>
        <w:rPr>
          <w:szCs w:val="24"/>
          <w:lang w:eastAsia="lt-LT"/>
        </w:rPr>
      </w:pPr>
    </w:p>
    <w:p w14:paraId="7B6B664E" w14:textId="77777777" w:rsidR="00246097" w:rsidRPr="00CB26AD" w:rsidRDefault="00246097" w:rsidP="00246097">
      <w:pPr>
        <w:shd w:val="clear" w:color="auto" w:fill="FFFFFF"/>
        <w:rPr>
          <w:szCs w:val="24"/>
          <w:lang w:eastAsia="lt-LT"/>
        </w:rPr>
      </w:pPr>
      <w:r w:rsidRPr="00CB26AD">
        <w:rPr>
          <w:szCs w:val="24"/>
          <w:lang w:eastAsia="lt-LT"/>
        </w:rPr>
        <w:t xml:space="preserve">7. Ar esate patenkintas suteiktomis </w:t>
      </w:r>
      <w:r w:rsidRPr="00CB26AD">
        <w:rPr>
          <w:bCs/>
          <w:szCs w:val="24"/>
          <w:lang w:eastAsia="lt-LT"/>
        </w:rPr>
        <w:t xml:space="preserve">visuomenės psichologinės gerovės stiprinimo </w:t>
      </w:r>
      <w:r w:rsidRPr="00CB26AD">
        <w:rPr>
          <w:szCs w:val="24"/>
          <w:lang w:eastAsia="lt-LT"/>
        </w:rPr>
        <w:t>paslaugomis?</w:t>
      </w:r>
    </w:p>
    <w:tbl>
      <w:tblPr>
        <w:tblW w:w="9589" w:type="dxa"/>
        <w:tblInd w:w="40" w:type="dxa"/>
        <w:tblCellMar>
          <w:left w:w="0" w:type="dxa"/>
          <w:right w:w="0" w:type="dxa"/>
        </w:tblCellMar>
        <w:tblLook w:val="04A0" w:firstRow="1" w:lastRow="0" w:firstColumn="1" w:lastColumn="0" w:noHBand="0" w:noVBand="1"/>
      </w:tblPr>
      <w:tblGrid>
        <w:gridCol w:w="1793"/>
        <w:gridCol w:w="1984"/>
        <w:gridCol w:w="1985"/>
        <w:gridCol w:w="2123"/>
        <w:gridCol w:w="1704"/>
      </w:tblGrid>
      <w:tr w:rsidR="00246097" w:rsidRPr="00CB26AD" w14:paraId="601E21BB" w14:textId="77777777" w:rsidTr="00C336D2">
        <w:trPr>
          <w:trHeight w:val="595"/>
        </w:trPr>
        <w:tc>
          <w:tcPr>
            <w:tcW w:w="1793"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14:paraId="6240B53F" w14:textId="77777777" w:rsidR="00246097" w:rsidRPr="00CB26AD" w:rsidRDefault="00246097" w:rsidP="00C336D2">
            <w:pPr>
              <w:shd w:val="clear" w:color="auto" w:fill="FFFFFF"/>
              <w:spacing w:line="216" w:lineRule="atLeast"/>
              <w:ind w:left="72" w:right="62" w:firstLine="269"/>
              <w:jc w:val="center"/>
              <w:rPr>
                <w:szCs w:val="24"/>
                <w:lang w:eastAsia="lt-LT"/>
              </w:rPr>
            </w:pPr>
            <w:r w:rsidRPr="00CB26AD">
              <w:rPr>
                <w:b/>
                <w:bCs/>
                <w:szCs w:val="24"/>
                <w:lang w:eastAsia="lt-LT"/>
              </w:rPr>
              <w:t>Labai patenkintas (5)</w:t>
            </w:r>
          </w:p>
        </w:tc>
        <w:tc>
          <w:tcPr>
            <w:tcW w:w="1984"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677615EA" w14:textId="77777777" w:rsidR="00246097" w:rsidRPr="00CB26AD" w:rsidRDefault="00246097" w:rsidP="00C336D2">
            <w:pPr>
              <w:shd w:val="clear" w:color="auto" w:fill="FFFFFF"/>
              <w:ind w:left="58"/>
              <w:jc w:val="center"/>
              <w:rPr>
                <w:szCs w:val="24"/>
                <w:lang w:eastAsia="lt-LT"/>
              </w:rPr>
            </w:pPr>
            <w:r w:rsidRPr="00CB26AD">
              <w:rPr>
                <w:b/>
                <w:bCs/>
                <w:szCs w:val="24"/>
                <w:lang w:eastAsia="lt-LT"/>
              </w:rPr>
              <w:t>Patenkintas (4)</w:t>
            </w:r>
          </w:p>
        </w:tc>
        <w:tc>
          <w:tcPr>
            <w:tcW w:w="198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38339EA8" w14:textId="77777777" w:rsidR="00246097" w:rsidRPr="00CB26AD" w:rsidRDefault="00246097" w:rsidP="00C336D2">
            <w:pPr>
              <w:shd w:val="clear" w:color="auto" w:fill="FFFFFF"/>
              <w:spacing w:line="216" w:lineRule="atLeast"/>
              <w:ind w:left="58" w:right="62" w:firstLine="144"/>
              <w:jc w:val="center"/>
              <w:rPr>
                <w:szCs w:val="24"/>
                <w:lang w:eastAsia="lt-LT"/>
              </w:rPr>
            </w:pPr>
            <w:r w:rsidRPr="00CB26AD">
              <w:rPr>
                <w:b/>
                <w:bCs/>
                <w:szCs w:val="24"/>
                <w:lang w:eastAsia="lt-LT"/>
              </w:rPr>
              <w:t>Iš dalies patenkintas (3)</w:t>
            </w:r>
          </w:p>
        </w:tc>
        <w:tc>
          <w:tcPr>
            <w:tcW w:w="2123"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2F5A550B" w14:textId="77777777" w:rsidR="00246097" w:rsidRPr="00CB26AD" w:rsidRDefault="00246097" w:rsidP="00C336D2">
            <w:pPr>
              <w:shd w:val="clear" w:color="auto" w:fill="FFFFFF"/>
              <w:spacing w:line="216" w:lineRule="atLeast"/>
              <w:ind w:left="58" w:right="62" w:firstLine="178"/>
              <w:jc w:val="center"/>
              <w:rPr>
                <w:szCs w:val="24"/>
                <w:lang w:eastAsia="lt-LT"/>
              </w:rPr>
            </w:pPr>
            <w:r w:rsidRPr="00CB26AD">
              <w:rPr>
                <w:b/>
                <w:bCs/>
                <w:szCs w:val="24"/>
                <w:lang w:eastAsia="lt-LT"/>
              </w:rPr>
              <w:t xml:space="preserve">Nelabai patenkintas (2) </w:t>
            </w:r>
          </w:p>
        </w:tc>
        <w:tc>
          <w:tcPr>
            <w:tcW w:w="1704"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377D61CF" w14:textId="77777777" w:rsidR="00246097" w:rsidRPr="00CB26AD" w:rsidRDefault="00246097" w:rsidP="00C336D2">
            <w:pPr>
              <w:shd w:val="clear" w:color="auto" w:fill="FFFFFF"/>
              <w:spacing w:line="216" w:lineRule="atLeast"/>
              <w:ind w:left="82" w:right="101"/>
              <w:jc w:val="center"/>
              <w:rPr>
                <w:szCs w:val="24"/>
                <w:lang w:eastAsia="lt-LT"/>
              </w:rPr>
            </w:pPr>
            <w:r w:rsidRPr="00CB26AD">
              <w:rPr>
                <w:b/>
                <w:bCs/>
                <w:szCs w:val="24"/>
                <w:lang w:eastAsia="lt-LT"/>
              </w:rPr>
              <w:t>Visiškai nepatenkintas (1)</w:t>
            </w:r>
          </w:p>
        </w:tc>
      </w:tr>
      <w:tr w:rsidR="00246097" w:rsidRPr="00CB26AD" w14:paraId="1C33412B" w14:textId="77777777" w:rsidTr="00C336D2">
        <w:trPr>
          <w:trHeight w:val="394"/>
        </w:trPr>
        <w:tc>
          <w:tcPr>
            <w:tcW w:w="179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14:paraId="7F00F379" w14:textId="77777777" w:rsidR="00246097" w:rsidRPr="00CB26AD" w:rsidRDefault="00246097" w:rsidP="00C336D2">
            <w:pPr>
              <w:jc w:val="center"/>
              <w:rPr>
                <w:szCs w:val="24"/>
                <w:lang w:eastAsia="lt-LT"/>
              </w:rPr>
            </w:pPr>
            <w:r w:rsidRPr="00CB26AD">
              <w:rPr>
                <w:rFonts w:ascii="Segoe UI Symbol" w:eastAsia="MS Mincho" w:hAnsi="Segoe UI Symbol" w:cs="Segoe UI Symbol"/>
                <w:szCs w:val="24"/>
                <w:lang w:eastAsia="lt-LT"/>
              </w:rPr>
              <w:t>☐</w:t>
            </w:r>
          </w:p>
        </w:tc>
        <w:tc>
          <w:tcPr>
            <w:tcW w:w="1984"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6289626A" w14:textId="77777777" w:rsidR="00246097" w:rsidRPr="00CB26AD" w:rsidRDefault="00246097" w:rsidP="00C336D2">
            <w:pPr>
              <w:jc w:val="center"/>
              <w:rPr>
                <w:szCs w:val="24"/>
                <w:lang w:eastAsia="lt-LT"/>
              </w:rPr>
            </w:pPr>
            <w:r w:rsidRPr="00CB26AD">
              <w:rPr>
                <w:rFonts w:ascii="Segoe UI Symbol" w:eastAsia="MS Mincho" w:hAnsi="Segoe UI Symbol" w:cs="Segoe UI Symbol"/>
                <w:szCs w:val="24"/>
                <w:lang w:eastAsia="lt-LT"/>
              </w:rPr>
              <w:t>☐</w:t>
            </w:r>
          </w:p>
        </w:tc>
        <w:tc>
          <w:tcPr>
            <w:tcW w:w="1985"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4B916748" w14:textId="77777777" w:rsidR="00246097" w:rsidRPr="00CB26AD" w:rsidRDefault="00246097" w:rsidP="00C336D2">
            <w:pPr>
              <w:jc w:val="center"/>
              <w:rPr>
                <w:szCs w:val="24"/>
                <w:lang w:eastAsia="lt-LT"/>
              </w:rPr>
            </w:pPr>
            <w:r w:rsidRPr="00CB26AD">
              <w:rPr>
                <w:rFonts w:ascii="Segoe UI Symbol" w:eastAsia="MS Mincho" w:hAnsi="Segoe UI Symbol" w:cs="Segoe UI Symbol"/>
                <w:szCs w:val="24"/>
                <w:lang w:eastAsia="lt-LT"/>
              </w:rPr>
              <w:t>☐</w:t>
            </w:r>
          </w:p>
        </w:tc>
        <w:tc>
          <w:tcPr>
            <w:tcW w:w="2123"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243408C7" w14:textId="77777777" w:rsidR="00246097" w:rsidRPr="00CB26AD" w:rsidRDefault="00246097" w:rsidP="00C336D2">
            <w:pPr>
              <w:jc w:val="center"/>
              <w:rPr>
                <w:szCs w:val="24"/>
                <w:lang w:eastAsia="lt-LT"/>
              </w:rPr>
            </w:pPr>
            <w:r w:rsidRPr="00CB26AD">
              <w:rPr>
                <w:rFonts w:ascii="Segoe UI Symbol" w:eastAsia="MS Mincho" w:hAnsi="Segoe UI Symbol" w:cs="Segoe UI Symbol"/>
                <w:szCs w:val="24"/>
                <w:lang w:eastAsia="lt-LT"/>
              </w:rPr>
              <w:t>☐</w:t>
            </w:r>
          </w:p>
        </w:tc>
        <w:tc>
          <w:tcPr>
            <w:tcW w:w="1704"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7B41890A" w14:textId="77777777" w:rsidR="00246097" w:rsidRPr="00CB26AD" w:rsidRDefault="00246097" w:rsidP="00C336D2">
            <w:pPr>
              <w:jc w:val="center"/>
              <w:rPr>
                <w:szCs w:val="24"/>
                <w:lang w:eastAsia="lt-LT"/>
              </w:rPr>
            </w:pPr>
            <w:r w:rsidRPr="00CB26AD">
              <w:rPr>
                <w:rFonts w:ascii="Segoe UI Symbol" w:eastAsia="MS Mincho" w:hAnsi="Segoe UI Symbol" w:cs="Segoe UI Symbol"/>
                <w:szCs w:val="24"/>
                <w:lang w:eastAsia="lt-LT"/>
              </w:rPr>
              <w:t>☐</w:t>
            </w:r>
          </w:p>
        </w:tc>
      </w:tr>
    </w:tbl>
    <w:p w14:paraId="7557BDE6" w14:textId="77777777" w:rsidR="00246097" w:rsidRPr="00CB26AD" w:rsidRDefault="00246097" w:rsidP="00246097">
      <w:pPr>
        <w:rPr>
          <w:szCs w:val="24"/>
          <w:lang w:eastAsia="lt-LT"/>
        </w:rPr>
      </w:pPr>
      <w:r w:rsidRPr="00CB26AD">
        <w:rPr>
          <w:szCs w:val="24"/>
          <w:lang w:eastAsia="lt-LT"/>
        </w:rPr>
        <w:t xml:space="preserve">  </w:t>
      </w:r>
      <w:bookmarkStart w:id="4" w:name="part_cfaf7c2ba4a243dca3f0894a607c3900"/>
      <w:bookmarkEnd w:id="4"/>
    </w:p>
    <w:p w14:paraId="421D11FF" w14:textId="77777777" w:rsidR="00246097" w:rsidRPr="00CB26AD" w:rsidRDefault="00246097" w:rsidP="00246097">
      <w:pPr>
        <w:shd w:val="clear" w:color="auto" w:fill="FFFFFF"/>
        <w:spacing w:line="240" w:lineRule="atLeast"/>
        <w:jc w:val="both"/>
        <w:rPr>
          <w:szCs w:val="24"/>
          <w:lang w:eastAsia="lt-LT"/>
        </w:rPr>
      </w:pPr>
      <w:bookmarkStart w:id="5" w:name="part_b474cbcf55164caf90be14030046399a"/>
      <w:bookmarkEnd w:id="5"/>
      <w:r w:rsidRPr="00CB26AD">
        <w:rPr>
          <w:szCs w:val="24"/>
          <w:lang w:eastAsia="lt-LT"/>
        </w:rPr>
        <w:t>8. Įvertinkite pateiktus teiginius apie Jums teiktas paslaugas, pasirinkdami geriausiai Jūsų nuomonę atspindintį atsakymo variantą skalėje nuo „visiškai sutinku“ iki „visiškai nesutinku“.</w:t>
      </w:r>
      <w:bookmarkStart w:id="6" w:name="_Hlk41576269"/>
    </w:p>
    <w:tbl>
      <w:tblPr>
        <w:tblW w:w="9618" w:type="dxa"/>
        <w:tblCellMar>
          <w:left w:w="0" w:type="dxa"/>
          <w:right w:w="0" w:type="dxa"/>
        </w:tblCellMar>
        <w:tblLook w:val="04A0" w:firstRow="1" w:lastRow="0" w:firstColumn="1" w:lastColumn="0" w:noHBand="0" w:noVBand="1"/>
      </w:tblPr>
      <w:tblGrid>
        <w:gridCol w:w="2619"/>
        <w:gridCol w:w="886"/>
        <w:gridCol w:w="880"/>
        <w:gridCol w:w="1076"/>
        <w:gridCol w:w="1161"/>
        <w:gridCol w:w="1176"/>
        <w:gridCol w:w="1820"/>
      </w:tblGrid>
      <w:tr w:rsidR="00246097" w:rsidRPr="00CB26AD" w14:paraId="5EE117EB" w14:textId="77777777" w:rsidTr="00C336D2">
        <w:trPr>
          <w:trHeight w:val="913"/>
        </w:trPr>
        <w:tc>
          <w:tcPr>
            <w:tcW w:w="2619"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70483DC6" w14:textId="77777777" w:rsidR="00246097" w:rsidRPr="00CB26AD" w:rsidRDefault="00246097" w:rsidP="00C336D2">
            <w:pPr>
              <w:shd w:val="clear" w:color="auto" w:fill="FFFFFF"/>
              <w:rPr>
                <w:szCs w:val="24"/>
                <w:lang w:eastAsia="lt-LT"/>
              </w:rPr>
            </w:pPr>
            <w:r w:rsidRPr="00CB26AD">
              <w:rPr>
                <w:szCs w:val="24"/>
                <w:lang w:eastAsia="lt-LT"/>
              </w:rPr>
              <w:t>Teiginiai</w:t>
            </w:r>
          </w:p>
        </w:tc>
        <w:tc>
          <w:tcPr>
            <w:tcW w:w="88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1E76C27A" w14:textId="77777777" w:rsidR="00246097" w:rsidRPr="00CB26AD" w:rsidRDefault="00246097" w:rsidP="00C336D2">
            <w:pPr>
              <w:shd w:val="clear" w:color="auto" w:fill="FFFFFF"/>
              <w:spacing w:line="216" w:lineRule="atLeast"/>
              <w:jc w:val="center"/>
              <w:rPr>
                <w:szCs w:val="24"/>
                <w:lang w:eastAsia="lt-LT"/>
              </w:rPr>
            </w:pPr>
            <w:r w:rsidRPr="00CB26AD">
              <w:rPr>
                <w:b/>
                <w:bCs/>
                <w:spacing w:val="-1"/>
                <w:szCs w:val="24"/>
                <w:lang w:eastAsia="lt-LT"/>
              </w:rPr>
              <w:t>Visiškai sutinku (5)</w:t>
            </w:r>
          </w:p>
        </w:tc>
        <w:tc>
          <w:tcPr>
            <w:tcW w:w="88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4D0F8B60" w14:textId="77777777" w:rsidR="00246097" w:rsidRPr="00CB26AD" w:rsidRDefault="00246097" w:rsidP="00C336D2">
            <w:pPr>
              <w:shd w:val="clear" w:color="auto" w:fill="FFFFFF"/>
              <w:spacing w:line="216" w:lineRule="atLeast"/>
              <w:jc w:val="center"/>
              <w:rPr>
                <w:szCs w:val="24"/>
                <w:lang w:eastAsia="lt-LT"/>
              </w:rPr>
            </w:pPr>
            <w:r w:rsidRPr="00CB26AD">
              <w:rPr>
                <w:b/>
                <w:bCs/>
                <w:spacing w:val="-2"/>
                <w:szCs w:val="24"/>
                <w:lang w:eastAsia="lt-LT"/>
              </w:rPr>
              <w:t xml:space="preserve">Sutinku </w:t>
            </w:r>
            <w:r w:rsidRPr="00CB26AD">
              <w:rPr>
                <w:b/>
                <w:bCs/>
                <w:spacing w:val="-1"/>
                <w:szCs w:val="24"/>
                <w:lang w:eastAsia="lt-LT"/>
              </w:rPr>
              <w:t>(4)</w:t>
            </w:r>
          </w:p>
        </w:tc>
        <w:tc>
          <w:tcPr>
            <w:tcW w:w="107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6862BF89" w14:textId="77777777" w:rsidR="00246097" w:rsidRPr="00CB26AD" w:rsidRDefault="00246097" w:rsidP="00C336D2">
            <w:pPr>
              <w:shd w:val="clear" w:color="auto" w:fill="FFFFFF"/>
              <w:spacing w:line="216" w:lineRule="atLeast"/>
              <w:jc w:val="center"/>
              <w:rPr>
                <w:szCs w:val="24"/>
                <w:lang w:eastAsia="lt-LT"/>
              </w:rPr>
            </w:pPr>
            <w:r w:rsidRPr="00CB26AD">
              <w:rPr>
                <w:b/>
                <w:bCs/>
                <w:spacing w:val="-2"/>
                <w:szCs w:val="24"/>
                <w:lang w:eastAsia="lt-LT"/>
              </w:rPr>
              <w:t xml:space="preserve">Nei sutinku, nei nesutinku </w:t>
            </w:r>
            <w:r w:rsidRPr="00CB26AD">
              <w:rPr>
                <w:b/>
                <w:bCs/>
                <w:spacing w:val="-1"/>
                <w:szCs w:val="24"/>
                <w:lang w:eastAsia="lt-LT"/>
              </w:rPr>
              <w:t>(3)</w:t>
            </w:r>
          </w:p>
        </w:tc>
        <w:tc>
          <w:tcPr>
            <w:tcW w:w="116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2F5AC68F" w14:textId="77777777" w:rsidR="00246097" w:rsidRPr="00CB26AD" w:rsidRDefault="00246097" w:rsidP="00C336D2">
            <w:pPr>
              <w:shd w:val="clear" w:color="auto" w:fill="FFFFFF"/>
              <w:spacing w:line="216" w:lineRule="atLeast"/>
              <w:ind w:left="-40" w:right="-40"/>
              <w:jc w:val="center"/>
              <w:rPr>
                <w:szCs w:val="24"/>
                <w:lang w:eastAsia="lt-LT"/>
              </w:rPr>
            </w:pPr>
            <w:r w:rsidRPr="00CB26AD">
              <w:rPr>
                <w:b/>
                <w:bCs/>
                <w:spacing w:val="-2"/>
                <w:szCs w:val="24"/>
                <w:lang w:eastAsia="lt-LT"/>
              </w:rPr>
              <w:t xml:space="preserve">Nesutinku </w:t>
            </w:r>
            <w:r w:rsidRPr="00CB26AD">
              <w:rPr>
                <w:b/>
                <w:bCs/>
                <w:spacing w:val="-1"/>
                <w:szCs w:val="24"/>
                <w:lang w:eastAsia="lt-LT"/>
              </w:rPr>
              <w:t>(2)</w:t>
            </w:r>
          </w:p>
        </w:tc>
        <w:tc>
          <w:tcPr>
            <w:tcW w:w="117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488022FB" w14:textId="77777777" w:rsidR="00246097" w:rsidRPr="00CB26AD" w:rsidRDefault="00246097" w:rsidP="00C336D2">
            <w:pPr>
              <w:shd w:val="clear" w:color="auto" w:fill="FFFFFF"/>
              <w:spacing w:line="216" w:lineRule="atLeast"/>
              <w:ind w:left="-40"/>
              <w:jc w:val="center"/>
              <w:rPr>
                <w:szCs w:val="24"/>
                <w:lang w:eastAsia="lt-LT"/>
              </w:rPr>
            </w:pPr>
            <w:r w:rsidRPr="00CB26AD">
              <w:rPr>
                <w:b/>
                <w:bCs/>
                <w:spacing w:val="-1"/>
                <w:szCs w:val="24"/>
                <w:lang w:eastAsia="lt-LT"/>
              </w:rPr>
              <w:t>Visiškai nesutinku (1)</w:t>
            </w:r>
          </w:p>
        </w:tc>
        <w:tc>
          <w:tcPr>
            <w:tcW w:w="1820" w:type="dxa"/>
            <w:tcBorders>
              <w:top w:val="single" w:sz="8" w:space="0" w:color="auto"/>
              <w:left w:val="nil"/>
              <w:bottom w:val="single" w:sz="8" w:space="0" w:color="auto"/>
              <w:right w:val="single" w:sz="8" w:space="0" w:color="auto"/>
            </w:tcBorders>
            <w:shd w:val="clear" w:color="auto" w:fill="FFFFFF"/>
          </w:tcPr>
          <w:p w14:paraId="76CAD883" w14:textId="77777777" w:rsidR="00246097" w:rsidRPr="00CB26AD" w:rsidRDefault="00246097" w:rsidP="00C336D2">
            <w:pPr>
              <w:shd w:val="clear" w:color="auto" w:fill="FFFFFF"/>
              <w:spacing w:line="216" w:lineRule="atLeast"/>
              <w:ind w:left="-40"/>
              <w:jc w:val="center"/>
              <w:rPr>
                <w:b/>
                <w:bCs/>
                <w:spacing w:val="-1"/>
                <w:szCs w:val="24"/>
                <w:lang w:eastAsia="lt-LT"/>
              </w:rPr>
            </w:pPr>
            <w:r w:rsidRPr="00CB26AD">
              <w:rPr>
                <w:b/>
                <w:bCs/>
                <w:spacing w:val="-1"/>
                <w:szCs w:val="24"/>
                <w:lang w:eastAsia="lt-LT"/>
              </w:rPr>
              <w:t>Apie tai paslaugų teikimo metu nebuvo kalbama  (mokoma)</w:t>
            </w:r>
          </w:p>
        </w:tc>
      </w:tr>
      <w:tr w:rsidR="00246097" w:rsidRPr="00CB26AD" w14:paraId="2D6D557C" w14:textId="77777777" w:rsidTr="00C336D2">
        <w:trPr>
          <w:trHeight w:val="913"/>
        </w:trPr>
        <w:tc>
          <w:tcPr>
            <w:tcW w:w="261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7C5F75CC" w14:textId="77777777" w:rsidR="00246097" w:rsidRPr="00CB26AD" w:rsidRDefault="00246097" w:rsidP="00C336D2">
            <w:pPr>
              <w:shd w:val="clear" w:color="auto" w:fill="FFFFFF"/>
              <w:rPr>
                <w:szCs w:val="24"/>
                <w:lang w:eastAsia="lt-LT"/>
              </w:rPr>
            </w:pPr>
            <w:r w:rsidRPr="00CB26AD">
              <w:rPr>
                <w:rFonts w:eastAsia="Calibri"/>
                <w:szCs w:val="24"/>
                <w:lang w:eastAsia="lt-LT"/>
              </w:rPr>
              <w:t xml:space="preserve">1. Išmokau geriau  atpažinti ir tinkamai išreikšti savo emocijas </w:t>
            </w:r>
          </w:p>
        </w:tc>
        <w:tc>
          <w:tcPr>
            <w:tcW w:w="886"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tcPr>
          <w:p w14:paraId="753714BB" w14:textId="77777777" w:rsidR="00246097" w:rsidRPr="00CB26AD" w:rsidRDefault="00246097" w:rsidP="00C336D2">
            <w:pPr>
              <w:shd w:val="clear" w:color="auto" w:fill="FFFFFF"/>
              <w:spacing w:line="216" w:lineRule="atLeast"/>
              <w:jc w:val="center"/>
              <w:rPr>
                <w:b/>
                <w:bCs/>
                <w:spacing w:val="-1"/>
                <w:szCs w:val="24"/>
                <w:lang w:eastAsia="lt-LT"/>
              </w:rPr>
            </w:pPr>
            <w:r w:rsidRPr="00CB26AD">
              <w:rPr>
                <w:rFonts w:ascii="Segoe UI Symbol" w:eastAsia="MS Mincho" w:hAnsi="Segoe UI Symbol" w:cs="Segoe UI Symbol"/>
                <w:szCs w:val="24"/>
                <w:lang w:eastAsia="lt-LT"/>
              </w:rPr>
              <w:t>☐</w:t>
            </w:r>
          </w:p>
        </w:tc>
        <w:tc>
          <w:tcPr>
            <w:tcW w:w="88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tcPr>
          <w:p w14:paraId="5D23536D" w14:textId="77777777" w:rsidR="00246097" w:rsidRPr="00CB26AD" w:rsidRDefault="00246097" w:rsidP="00C336D2">
            <w:pPr>
              <w:shd w:val="clear" w:color="auto" w:fill="FFFFFF"/>
              <w:spacing w:line="216" w:lineRule="atLeast"/>
              <w:jc w:val="center"/>
              <w:rPr>
                <w:b/>
                <w:bCs/>
                <w:spacing w:val="-2"/>
                <w:szCs w:val="24"/>
                <w:lang w:eastAsia="lt-LT"/>
              </w:rPr>
            </w:pPr>
            <w:r w:rsidRPr="00CB26AD">
              <w:rPr>
                <w:rFonts w:ascii="Segoe UI Symbol" w:eastAsia="MS Mincho" w:hAnsi="Segoe UI Symbol" w:cs="Segoe UI Symbol"/>
                <w:szCs w:val="24"/>
                <w:lang w:eastAsia="lt-LT"/>
              </w:rPr>
              <w:t>☐</w:t>
            </w:r>
          </w:p>
        </w:tc>
        <w:tc>
          <w:tcPr>
            <w:tcW w:w="1076"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tcPr>
          <w:p w14:paraId="2F44626D" w14:textId="77777777" w:rsidR="00246097" w:rsidRPr="00CB26AD" w:rsidRDefault="00246097" w:rsidP="00C336D2">
            <w:pPr>
              <w:shd w:val="clear" w:color="auto" w:fill="FFFFFF"/>
              <w:spacing w:line="216" w:lineRule="atLeast"/>
              <w:jc w:val="center"/>
              <w:rPr>
                <w:b/>
                <w:bCs/>
                <w:spacing w:val="-2"/>
                <w:szCs w:val="24"/>
                <w:lang w:eastAsia="lt-LT"/>
              </w:rPr>
            </w:pPr>
            <w:r w:rsidRPr="00CB26AD">
              <w:rPr>
                <w:rFonts w:ascii="Segoe UI Symbol" w:eastAsia="MS Mincho" w:hAnsi="Segoe UI Symbol" w:cs="Segoe UI Symbol"/>
                <w:szCs w:val="24"/>
                <w:lang w:eastAsia="lt-LT"/>
              </w:rPr>
              <w:t>☐</w:t>
            </w:r>
          </w:p>
        </w:tc>
        <w:tc>
          <w:tcPr>
            <w:tcW w:w="1161"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tcPr>
          <w:p w14:paraId="6D80C3AA" w14:textId="77777777" w:rsidR="00246097" w:rsidRPr="00CB26AD" w:rsidRDefault="00246097" w:rsidP="00C336D2">
            <w:pPr>
              <w:shd w:val="clear" w:color="auto" w:fill="FFFFFF"/>
              <w:spacing w:line="216" w:lineRule="atLeast"/>
              <w:ind w:left="-40" w:right="-40"/>
              <w:jc w:val="center"/>
              <w:rPr>
                <w:b/>
                <w:bCs/>
                <w:spacing w:val="-2"/>
                <w:szCs w:val="24"/>
                <w:lang w:eastAsia="lt-LT"/>
              </w:rPr>
            </w:pPr>
            <w:r w:rsidRPr="00CB26AD">
              <w:rPr>
                <w:rFonts w:ascii="Segoe UI Symbol" w:eastAsia="MS Mincho" w:hAnsi="Segoe UI Symbol" w:cs="Segoe UI Symbol"/>
                <w:szCs w:val="24"/>
                <w:lang w:eastAsia="lt-LT"/>
              </w:rPr>
              <w:t>☐</w:t>
            </w:r>
          </w:p>
        </w:tc>
        <w:tc>
          <w:tcPr>
            <w:tcW w:w="1176"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tcPr>
          <w:p w14:paraId="7FDF4950" w14:textId="77777777" w:rsidR="00246097" w:rsidRPr="00CB26AD" w:rsidRDefault="00246097" w:rsidP="00C336D2">
            <w:pPr>
              <w:shd w:val="clear" w:color="auto" w:fill="FFFFFF"/>
              <w:spacing w:line="216" w:lineRule="atLeast"/>
              <w:ind w:left="-40"/>
              <w:jc w:val="center"/>
              <w:rPr>
                <w:b/>
                <w:bCs/>
                <w:spacing w:val="-1"/>
                <w:szCs w:val="24"/>
                <w:lang w:eastAsia="lt-LT"/>
              </w:rPr>
            </w:pPr>
            <w:r w:rsidRPr="00CB26AD">
              <w:rPr>
                <w:rFonts w:ascii="Segoe UI Symbol" w:eastAsia="MS Mincho" w:hAnsi="Segoe UI Symbol" w:cs="Segoe UI Symbol"/>
                <w:szCs w:val="24"/>
                <w:lang w:eastAsia="lt-LT"/>
              </w:rPr>
              <w:t>☐</w:t>
            </w:r>
          </w:p>
        </w:tc>
        <w:tc>
          <w:tcPr>
            <w:tcW w:w="1820" w:type="dxa"/>
            <w:tcBorders>
              <w:top w:val="nil"/>
              <w:left w:val="nil"/>
              <w:bottom w:val="single" w:sz="8" w:space="0" w:color="auto"/>
              <w:right w:val="single" w:sz="8" w:space="0" w:color="auto"/>
            </w:tcBorders>
            <w:shd w:val="clear" w:color="auto" w:fill="FFFFFF"/>
          </w:tcPr>
          <w:p w14:paraId="340C8C4E" w14:textId="77777777" w:rsidR="00246097" w:rsidRPr="00CB26AD" w:rsidRDefault="00246097" w:rsidP="00C336D2">
            <w:pPr>
              <w:shd w:val="clear" w:color="auto" w:fill="FFFFFF"/>
              <w:spacing w:line="216" w:lineRule="atLeast"/>
              <w:ind w:left="-40"/>
              <w:jc w:val="center"/>
              <w:rPr>
                <w:rFonts w:ascii="Segoe UI Symbol" w:eastAsia="MS Mincho" w:hAnsi="Segoe UI Symbol" w:cs="Segoe UI Symbol"/>
                <w:szCs w:val="24"/>
                <w:lang w:eastAsia="lt-LT"/>
              </w:rPr>
            </w:pPr>
          </w:p>
          <w:p w14:paraId="606F6B1E" w14:textId="77777777" w:rsidR="00246097" w:rsidRPr="00CB26AD" w:rsidRDefault="00246097" w:rsidP="00C336D2">
            <w:pPr>
              <w:shd w:val="clear" w:color="auto" w:fill="FFFFFF"/>
              <w:spacing w:line="216" w:lineRule="atLeast"/>
              <w:ind w:left="-40"/>
              <w:jc w:val="center"/>
              <w:rPr>
                <w:rFonts w:ascii="Segoe UI Symbol" w:eastAsia="MS Mincho" w:hAnsi="Segoe UI Symbol" w:cs="Segoe UI Symbol"/>
                <w:szCs w:val="24"/>
                <w:lang w:eastAsia="lt-LT"/>
              </w:rPr>
            </w:pPr>
            <w:r w:rsidRPr="00CB26AD">
              <w:rPr>
                <w:rFonts w:ascii="Segoe UI Symbol" w:eastAsia="MS Mincho" w:hAnsi="Segoe UI Symbol" w:cs="Segoe UI Symbol"/>
                <w:szCs w:val="24"/>
                <w:lang w:eastAsia="lt-LT"/>
              </w:rPr>
              <w:t>☐</w:t>
            </w:r>
          </w:p>
        </w:tc>
      </w:tr>
      <w:tr w:rsidR="00246097" w:rsidRPr="00CB26AD" w14:paraId="6B99472D" w14:textId="77777777" w:rsidTr="00C336D2">
        <w:trPr>
          <w:trHeight w:val="913"/>
        </w:trPr>
        <w:tc>
          <w:tcPr>
            <w:tcW w:w="261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56754BFD" w14:textId="77777777" w:rsidR="00246097" w:rsidRPr="00CB26AD" w:rsidRDefault="00246097" w:rsidP="00C336D2">
            <w:pPr>
              <w:shd w:val="clear" w:color="auto" w:fill="FFFFFF"/>
              <w:rPr>
                <w:szCs w:val="24"/>
                <w:lang w:eastAsia="lt-LT"/>
              </w:rPr>
            </w:pPr>
            <w:r w:rsidRPr="00CB26AD">
              <w:rPr>
                <w:rFonts w:eastAsia="Calibri"/>
                <w:szCs w:val="24"/>
                <w:lang w:eastAsia="lt-LT"/>
              </w:rPr>
              <w:t xml:space="preserve">2. Išmokau geriau atpažinti ir tinkamai reaguoti į kitų žmonių emocijas </w:t>
            </w:r>
          </w:p>
        </w:tc>
        <w:tc>
          <w:tcPr>
            <w:tcW w:w="886"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tcPr>
          <w:p w14:paraId="6CF10FDC" w14:textId="77777777" w:rsidR="00246097" w:rsidRPr="00CB26AD" w:rsidRDefault="00246097" w:rsidP="00C336D2">
            <w:pPr>
              <w:shd w:val="clear" w:color="auto" w:fill="FFFFFF"/>
              <w:spacing w:line="216" w:lineRule="atLeast"/>
              <w:jc w:val="center"/>
              <w:rPr>
                <w:b/>
                <w:bCs/>
                <w:spacing w:val="-1"/>
                <w:szCs w:val="24"/>
                <w:lang w:eastAsia="lt-LT"/>
              </w:rPr>
            </w:pPr>
            <w:r w:rsidRPr="00CB26AD">
              <w:rPr>
                <w:rFonts w:ascii="Segoe UI Symbol" w:eastAsia="MS Mincho" w:hAnsi="Segoe UI Symbol" w:cs="Segoe UI Symbol"/>
                <w:szCs w:val="24"/>
                <w:lang w:eastAsia="lt-LT"/>
              </w:rPr>
              <w:t>☐</w:t>
            </w:r>
          </w:p>
        </w:tc>
        <w:tc>
          <w:tcPr>
            <w:tcW w:w="88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tcPr>
          <w:p w14:paraId="76FA5AC9" w14:textId="77777777" w:rsidR="00246097" w:rsidRPr="00CB26AD" w:rsidRDefault="00246097" w:rsidP="00C336D2">
            <w:pPr>
              <w:shd w:val="clear" w:color="auto" w:fill="FFFFFF"/>
              <w:spacing w:line="216" w:lineRule="atLeast"/>
              <w:jc w:val="center"/>
              <w:rPr>
                <w:b/>
                <w:bCs/>
                <w:spacing w:val="-2"/>
                <w:szCs w:val="24"/>
                <w:lang w:eastAsia="lt-LT"/>
              </w:rPr>
            </w:pPr>
            <w:r w:rsidRPr="00CB26AD">
              <w:rPr>
                <w:rFonts w:ascii="Segoe UI Symbol" w:eastAsia="MS Mincho" w:hAnsi="Segoe UI Symbol" w:cs="Segoe UI Symbol"/>
                <w:szCs w:val="24"/>
                <w:lang w:eastAsia="lt-LT"/>
              </w:rPr>
              <w:t>☐</w:t>
            </w:r>
          </w:p>
        </w:tc>
        <w:tc>
          <w:tcPr>
            <w:tcW w:w="1076"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tcPr>
          <w:p w14:paraId="7D79D890" w14:textId="77777777" w:rsidR="00246097" w:rsidRPr="00CB26AD" w:rsidRDefault="00246097" w:rsidP="00C336D2">
            <w:pPr>
              <w:shd w:val="clear" w:color="auto" w:fill="FFFFFF"/>
              <w:spacing w:line="216" w:lineRule="atLeast"/>
              <w:jc w:val="center"/>
              <w:rPr>
                <w:b/>
                <w:bCs/>
                <w:spacing w:val="-2"/>
                <w:szCs w:val="24"/>
                <w:lang w:eastAsia="lt-LT"/>
              </w:rPr>
            </w:pPr>
            <w:r w:rsidRPr="00CB26AD">
              <w:rPr>
                <w:rFonts w:ascii="Segoe UI Symbol" w:eastAsia="MS Mincho" w:hAnsi="Segoe UI Symbol" w:cs="Segoe UI Symbol"/>
                <w:szCs w:val="24"/>
                <w:lang w:eastAsia="lt-LT"/>
              </w:rPr>
              <w:t>☐</w:t>
            </w:r>
          </w:p>
        </w:tc>
        <w:tc>
          <w:tcPr>
            <w:tcW w:w="1161"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tcPr>
          <w:p w14:paraId="4675FCC8" w14:textId="77777777" w:rsidR="00246097" w:rsidRPr="00CB26AD" w:rsidRDefault="00246097" w:rsidP="00C336D2">
            <w:pPr>
              <w:shd w:val="clear" w:color="auto" w:fill="FFFFFF"/>
              <w:spacing w:line="216" w:lineRule="atLeast"/>
              <w:ind w:left="-40" w:right="-40"/>
              <w:jc w:val="center"/>
              <w:rPr>
                <w:b/>
                <w:bCs/>
                <w:spacing w:val="-2"/>
                <w:szCs w:val="24"/>
                <w:lang w:eastAsia="lt-LT"/>
              </w:rPr>
            </w:pPr>
            <w:r w:rsidRPr="00CB26AD">
              <w:rPr>
                <w:rFonts w:ascii="Segoe UI Symbol" w:eastAsia="MS Mincho" w:hAnsi="Segoe UI Symbol" w:cs="Segoe UI Symbol"/>
                <w:szCs w:val="24"/>
                <w:lang w:eastAsia="lt-LT"/>
              </w:rPr>
              <w:t>☐</w:t>
            </w:r>
          </w:p>
        </w:tc>
        <w:tc>
          <w:tcPr>
            <w:tcW w:w="1176"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tcPr>
          <w:p w14:paraId="376F50DC" w14:textId="77777777" w:rsidR="00246097" w:rsidRPr="00CB26AD" w:rsidRDefault="00246097" w:rsidP="00C336D2">
            <w:pPr>
              <w:shd w:val="clear" w:color="auto" w:fill="FFFFFF"/>
              <w:spacing w:line="216" w:lineRule="atLeast"/>
              <w:ind w:left="-40"/>
              <w:jc w:val="center"/>
              <w:rPr>
                <w:b/>
                <w:bCs/>
                <w:spacing w:val="-1"/>
                <w:szCs w:val="24"/>
                <w:lang w:eastAsia="lt-LT"/>
              </w:rPr>
            </w:pPr>
            <w:r w:rsidRPr="00CB26AD">
              <w:rPr>
                <w:rFonts w:ascii="Segoe UI Symbol" w:eastAsia="MS Mincho" w:hAnsi="Segoe UI Symbol" w:cs="Segoe UI Symbol"/>
                <w:szCs w:val="24"/>
                <w:lang w:eastAsia="lt-LT"/>
              </w:rPr>
              <w:t>☐</w:t>
            </w:r>
          </w:p>
        </w:tc>
        <w:tc>
          <w:tcPr>
            <w:tcW w:w="1820" w:type="dxa"/>
            <w:tcBorders>
              <w:top w:val="nil"/>
              <w:left w:val="nil"/>
              <w:bottom w:val="single" w:sz="8" w:space="0" w:color="auto"/>
              <w:right w:val="single" w:sz="8" w:space="0" w:color="auto"/>
            </w:tcBorders>
            <w:shd w:val="clear" w:color="auto" w:fill="FFFFFF"/>
          </w:tcPr>
          <w:p w14:paraId="447DD759" w14:textId="77777777" w:rsidR="00246097" w:rsidRPr="00CB26AD" w:rsidRDefault="00246097" w:rsidP="00C336D2">
            <w:pPr>
              <w:shd w:val="clear" w:color="auto" w:fill="FFFFFF"/>
              <w:spacing w:line="216" w:lineRule="atLeast"/>
              <w:ind w:left="-40"/>
              <w:jc w:val="center"/>
              <w:rPr>
                <w:rFonts w:ascii="Segoe UI Symbol" w:eastAsia="MS Mincho" w:hAnsi="Segoe UI Symbol" w:cs="Segoe UI Symbol"/>
                <w:szCs w:val="24"/>
                <w:lang w:eastAsia="lt-LT"/>
              </w:rPr>
            </w:pPr>
          </w:p>
          <w:p w14:paraId="2ABB397D" w14:textId="77777777" w:rsidR="00246097" w:rsidRPr="00CB26AD" w:rsidRDefault="00246097" w:rsidP="00C336D2">
            <w:pPr>
              <w:shd w:val="clear" w:color="auto" w:fill="FFFFFF"/>
              <w:spacing w:line="216" w:lineRule="atLeast"/>
              <w:ind w:left="-40"/>
              <w:jc w:val="center"/>
              <w:rPr>
                <w:rFonts w:ascii="Segoe UI Symbol" w:eastAsia="MS Mincho" w:hAnsi="Segoe UI Symbol" w:cs="Segoe UI Symbol"/>
                <w:szCs w:val="24"/>
                <w:lang w:eastAsia="lt-LT"/>
              </w:rPr>
            </w:pPr>
            <w:r w:rsidRPr="00CB26AD">
              <w:rPr>
                <w:rFonts w:ascii="Segoe UI Symbol" w:eastAsia="MS Mincho" w:hAnsi="Segoe UI Symbol" w:cs="Segoe UI Symbol"/>
                <w:szCs w:val="24"/>
                <w:lang w:eastAsia="lt-LT"/>
              </w:rPr>
              <w:t>☐</w:t>
            </w:r>
          </w:p>
        </w:tc>
      </w:tr>
      <w:tr w:rsidR="00246097" w:rsidRPr="00CB26AD" w14:paraId="2D24866B" w14:textId="77777777" w:rsidTr="00C336D2">
        <w:trPr>
          <w:trHeight w:val="913"/>
        </w:trPr>
        <w:tc>
          <w:tcPr>
            <w:tcW w:w="261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724C7039" w14:textId="77777777" w:rsidR="00246097" w:rsidRPr="00CB26AD" w:rsidRDefault="00246097" w:rsidP="00C336D2">
            <w:pPr>
              <w:shd w:val="clear" w:color="auto" w:fill="FFFFFF"/>
              <w:rPr>
                <w:rFonts w:eastAsia="Calibri"/>
                <w:spacing w:val="-4"/>
                <w:szCs w:val="24"/>
                <w:lang w:eastAsia="lt-LT"/>
              </w:rPr>
            </w:pPr>
            <w:r w:rsidRPr="00CB26AD">
              <w:rPr>
                <w:rFonts w:eastAsia="Calibri"/>
                <w:spacing w:val="-4"/>
                <w:szCs w:val="24"/>
                <w:lang w:eastAsia="lt-LT"/>
              </w:rPr>
              <w:t xml:space="preserve">3. Išmokau ir praktiškai taikau veiksmingus būdus kaip suvaldyti stresą </w:t>
            </w:r>
          </w:p>
        </w:tc>
        <w:tc>
          <w:tcPr>
            <w:tcW w:w="886"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tcPr>
          <w:p w14:paraId="797A23AE" w14:textId="77777777" w:rsidR="00246097" w:rsidRPr="00CB26AD" w:rsidRDefault="00246097" w:rsidP="00C336D2">
            <w:pPr>
              <w:shd w:val="clear" w:color="auto" w:fill="FFFFFF"/>
              <w:spacing w:line="216" w:lineRule="atLeast"/>
              <w:jc w:val="center"/>
              <w:rPr>
                <w:rFonts w:ascii="Segoe UI Symbol" w:eastAsia="MS Mincho" w:hAnsi="Segoe UI Symbol" w:cs="Segoe UI Symbol"/>
                <w:szCs w:val="24"/>
                <w:lang w:eastAsia="lt-LT"/>
              </w:rPr>
            </w:pPr>
            <w:r w:rsidRPr="00CB26AD">
              <w:rPr>
                <w:rFonts w:ascii="Segoe UI Symbol" w:eastAsia="MS Mincho" w:hAnsi="Segoe UI Symbol" w:cs="Segoe UI Symbol"/>
                <w:szCs w:val="24"/>
                <w:lang w:eastAsia="lt-LT"/>
              </w:rPr>
              <w:t>☐</w:t>
            </w:r>
          </w:p>
        </w:tc>
        <w:tc>
          <w:tcPr>
            <w:tcW w:w="88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tcPr>
          <w:p w14:paraId="5DB7B67B" w14:textId="77777777" w:rsidR="00246097" w:rsidRPr="00CB26AD" w:rsidRDefault="00246097" w:rsidP="00C336D2">
            <w:pPr>
              <w:shd w:val="clear" w:color="auto" w:fill="FFFFFF"/>
              <w:spacing w:line="216" w:lineRule="atLeast"/>
              <w:jc w:val="center"/>
              <w:rPr>
                <w:rFonts w:ascii="Segoe UI Symbol" w:eastAsia="MS Mincho" w:hAnsi="Segoe UI Symbol" w:cs="Segoe UI Symbol"/>
                <w:szCs w:val="24"/>
                <w:lang w:eastAsia="lt-LT"/>
              </w:rPr>
            </w:pPr>
            <w:r w:rsidRPr="00CB26AD">
              <w:rPr>
                <w:rFonts w:ascii="Segoe UI Symbol" w:eastAsia="MS Mincho" w:hAnsi="Segoe UI Symbol" w:cs="Segoe UI Symbol"/>
                <w:szCs w:val="24"/>
                <w:lang w:eastAsia="lt-LT"/>
              </w:rPr>
              <w:t>☐</w:t>
            </w:r>
          </w:p>
        </w:tc>
        <w:tc>
          <w:tcPr>
            <w:tcW w:w="1076"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tcPr>
          <w:p w14:paraId="6BE078A7" w14:textId="77777777" w:rsidR="00246097" w:rsidRPr="00CB26AD" w:rsidRDefault="00246097" w:rsidP="00C336D2">
            <w:pPr>
              <w:shd w:val="clear" w:color="auto" w:fill="FFFFFF"/>
              <w:spacing w:line="216" w:lineRule="atLeast"/>
              <w:jc w:val="center"/>
              <w:rPr>
                <w:rFonts w:ascii="Segoe UI Symbol" w:eastAsia="MS Mincho" w:hAnsi="Segoe UI Symbol" w:cs="Segoe UI Symbol"/>
                <w:szCs w:val="24"/>
                <w:lang w:eastAsia="lt-LT"/>
              </w:rPr>
            </w:pPr>
            <w:r w:rsidRPr="00CB26AD">
              <w:rPr>
                <w:rFonts w:ascii="Segoe UI Symbol" w:eastAsia="MS Mincho" w:hAnsi="Segoe UI Symbol" w:cs="Segoe UI Symbol"/>
                <w:szCs w:val="24"/>
                <w:lang w:eastAsia="lt-LT"/>
              </w:rPr>
              <w:t>☐</w:t>
            </w:r>
          </w:p>
        </w:tc>
        <w:tc>
          <w:tcPr>
            <w:tcW w:w="1161"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tcPr>
          <w:p w14:paraId="1D81950F" w14:textId="77777777" w:rsidR="00246097" w:rsidRPr="00CB26AD" w:rsidRDefault="00246097" w:rsidP="00C336D2">
            <w:pPr>
              <w:shd w:val="clear" w:color="auto" w:fill="FFFFFF"/>
              <w:spacing w:line="216" w:lineRule="atLeast"/>
              <w:ind w:left="-40" w:right="-40"/>
              <w:jc w:val="center"/>
              <w:rPr>
                <w:rFonts w:ascii="Segoe UI Symbol" w:eastAsia="MS Mincho" w:hAnsi="Segoe UI Symbol" w:cs="Segoe UI Symbol"/>
                <w:szCs w:val="24"/>
                <w:lang w:eastAsia="lt-LT"/>
              </w:rPr>
            </w:pPr>
            <w:r w:rsidRPr="00CB26AD">
              <w:rPr>
                <w:rFonts w:ascii="Segoe UI Symbol" w:eastAsia="MS Mincho" w:hAnsi="Segoe UI Symbol" w:cs="Segoe UI Symbol"/>
                <w:szCs w:val="24"/>
                <w:lang w:eastAsia="lt-LT"/>
              </w:rPr>
              <w:t>☐</w:t>
            </w:r>
          </w:p>
        </w:tc>
        <w:tc>
          <w:tcPr>
            <w:tcW w:w="1176"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tcPr>
          <w:p w14:paraId="0F4013A1" w14:textId="77777777" w:rsidR="00246097" w:rsidRPr="00CB26AD" w:rsidRDefault="00246097" w:rsidP="00C336D2">
            <w:pPr>
              <w:shd w:val="clear" w:color="auto" w:fill="FFFFFF"/>
              <w:spacing w:line="216" w:lineRule="atLeast"/>
              <w:ind w:left="-40"/>
              <w:jc w:val="center"/>
              <w:rPr>
                <w:rFonts w:ascii="Segoe UI Symbol" w:eastAsia="MS Mincho" w:hAnsi="Segoe UI Symbol" w:cs="Segoe UI Symbol"/>
                <w:szCs w:val="24"/>
                <w:lang w:eastAsia="lt-LT"/>
              </w:rPr>
            </w:pPr>
            <w:r w:rsidRPr="00CB26AD">
              <w:rPr>
                <w:rFonts w:ascii="Segoe UI Symbol" w:eastAsia="MS Mincho" w:hAnsi="Segoe UI Symbol" w:cs="Segoe UI Symbol"/>
                <w:szCs w:val="24"/>
                <w:lang w:eastAsia="lt-LT"/>
              </w:rPr>
              <w:t>☐</w:t>
            </w:r>
          </w:p>
        </w:tc>
        <w:tc>
          <w:tcPr>
            <w:tcW w:w="1820" w:type="dxa"/>
            <w:tcBorders>
              <w:top w:val="nil"/>
              <w:left w:val="nil"/>
              <w:bottom w:val="single" w:sz="8" w:space="0" w:color="auto"/>
              <w:right w:val="single" w:sz="8" w:space="0" w:color="auto"/>
            </w:tcBorders>
            <w:shd w:val="clear" w:color="auto" w:fill="FFFFFF"/>
          </w:tcPr>
          <w:p w14:paraId="283DBD4A" w14:textId="77777777" w:rsidR="00246097" w:rsidRPr="00CB26AD" w:rsidRDefault="00246097" w:rsidP="00C336D2">
            <w:pPr>
              <w:shd w:val="clear" w:color="auto" w:fill="FFFFFF"/>
              <w:spacing w:line="216" w:lineRule="atLeast"/>
              <w:ind w:left="-40"/>
              <w:jc w:val="center"/>
              <w:rPr>
                <w:rFonts w:ascii="Segoe UI Symbol" w:eastAsia="MS Mincho" w:hAnsi="Segoe UI Symbol" w:cs="Segoe UI Symbol"/>
                <w:szCs w:val="24"/>
                <w:lang w:eastAsia="lt-LT"/>
              </w:rPr>
            </w:pPr>
          </w:p>
          <w:p w14:paraId="63938364" w14:textId="77777777" w:rsidR="00246097" w:rsidRPr="00CB26AD" w:rsidRDefault="00246097" w:rsidP="00C336D2">
            <w:pPr>
              <w:shd w:val="clear" w:color="auto" w:fill="FFFFFF"/>
              <w:spacing w:line="216" w:lineRule="atLeast"/>
              <w:ind w:left="-40"/>
              <w:jc w:val="center"/>
              <w:rPr>
                <w:rFonts w:ascii="Segoe UI Symbol" w:eastAsia="MS Mincho" w:hAnsi="Segoe UI Symbol" w:cs="Segoe UI Symbol"/>
                <w:szCs w:val="24"/>
                <w:lang w:eastAsia="lt-LT"/>
              </w:rPr>
            </w:pPr>
            <w:r w:rsidRPr="00CB26AD">
              <w:rPr>
                <w:rFonts w:ascii="Segoe UI Symbol" w:eastAsia="MS Mincho" w:hAnsi="Segoe UI Symbol" w:cs="Segoe UI Symbol"/>
                <w:szCs w:val="24"/>
                <w:lang w:eastAsia="lt-LT"/>
              </w:rPr>
              <w:t>☐</w:t>
            </w:r>
          </w:p>
        </w:tc>
      </w:tr>
      <w:tr w:rsidR="00246097" w:rsidRPr="00CB26AD" w14:paraId="1CD80572" w14:textId="77777777" w:rsidTr="00C336D2">
        <w:trPr>
          <w:trHeight w:val="913"/>
        </w:trPr>
        <w:tc>
          <w:tcPr>
            <w:tcW w:w="261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6D4590B5" w14:textId="77777777" w:rsidR="00246097" w:rsidRPr="00CB26AD" w:rsidRDefault="00246097" w:rsidP="00C336D2">
            <w:pPr>
              <w:shd w:val="clear" w:color="auto" w:fill="FFFFFF"/>
              <w:rPr>
                <w:rFonts w:eastAsia="Calibri"/>
                <w:spacing w:val="-4"/>
                <w:szCs w:val="24"/>
                <w:lang w:eastAsia="lt-LT"/>
              </w:rPr>
            </w:pPr>
            <w:r w:rsidRPr="00CB26AD">
              <w:rPr>
                <w:rFonts w:eastAsia="Calibri"/>
                <w:spacing w:val="-4"/>
                <w:szCs w:val="24"/>
                <w:lang w:eastAsia="lt-LT"/>
              </w:rPr>
              <w:t>4. Sužinojau apie naujus psichologinės pagalbos sau ir artimiesiems būdus</w:t>
            </w:r>
          </w:p>
        </w:tc>
        <w:tc>
          <w:tcPr>
            <w:tcW w:w="886"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tcPr>
          <w:p w14:paraId="20CD67CB" w14:textId="77777777" w:rsidR="00246097" w:rsidRPr="00CB26AD" w:rsidRDefault="00246097" w:rsidP="00C336D2">
            <w:pPr>
              <w:shd w:val="clear" w:color="auto" w:fill="FFFFFF"/>
              <w:spacing w:line="216" w:lineRule="atLeast"/>
              <w:jc w:val="center"/>
              <w:rPr>
                <w:rFonts w:ascii="Segoe UI Symbol" w:eastAsia="MS Mincho" w:hAnsi="Segoe UI Symbol" w:cs="Segoe UI Symbol"/>
                <w:szCs w:val="24"/>
                <w:lang w:eastAsia="lt-LT"/>
              </w:rPr>
            </w:pPr>
            <w:r w:rsidRPr="00CB26AD">
              <w:rPr>
                <w:rFonts w:ascii="Segoe UI Symbol" w:eastAsia="MS Mincho" w:hAnsi="Segoe UI Symbol" w:cs="Segoe UI Symbol"/>
                <w:szCs w:val="24"/>
                <w:lang w:eastAsia="lt-LT"/>
              </w:rPr>
              <w:t>☐</w:t>
            </w:r>
          </w:p>
        </w:tc>
        <w:tc>
          <w:tcPr>
            <w:tcW w:w="88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tcPr>
          <w:p w14:paraId="031389ED" w14:textId="77777777" w:rsidR="00246097" w:rsidRPr="00CB26AD" w:rsidRDefault="00246097" w:rsidP="00C336D2">
            <w:pPr>
              <w:shd w:val="clear" w:color="auto" w:fill="FFFFFF"/>
              <w:spacing w:line="216" w:lineRule="atLeast"/>
              <w:jc w:val="center"/>
              <w:rPr>
                <w:rFonts w:ascii="Segoe UI Symbol" w:eastAsia="MS Mincho" w:hAnsi="Segoe UI Symbol" w:cs="Segoe UI Symbol"/>
                <w:szCs w:val="24"/>
                <w:lang w:eastAsia="lt-LT"/>
              </w:rPr>
            </w:pPr>
            <w:r w:rsidRPr="00CB26AD">
              <w:rPr>
                <w:rFonts w:ascii="Segoe UI Symbol" w:eastAsia="MS Mincho" w:hAnsi="Segoe UI Symbol" w:cs="Segoe UI Symbol"/>
                <w:szCs w:val="24"/>
                <w:lang w:eastAsia="lt-LT"/>
              </w:rPr>
              <w:t>☐</w:t>
            </w:r>
          </w:p>
        </w:tc>
        <w:tc>
          <w:tcPr>
            <w:tcW w:w="1076"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tcPr>
          <w:p w14:paraId="1F9EFEE6" w14:textId="77777777" w:rsidR="00246097" w:rsidRPr="00CB26AD" w:rsidRDefault="00246097" w:rsidP="00C336D2">
            <w:pPr>
              <w:shd w:val="clear" w:color="auto" w:fill="FFFFFF"/>
              <w:spacing w:line="216" w:lineRule="atLeast"/>
              <w:jc w:val="center"/>
              <w:rPr>
                <w:rFonts w:ascii="Segoe UI Symbol" w:eastAsia="MS Mincho" w:hAnsi="Segoe UI Symbol" w:cs="Segoe UI Symbol"/>
                <w:szCs w:val="24"/>
                <w:lang w:eastAsia="lt-LT"/>
              </w:rPr>
            </w:pPr>
            <w:r w:rsidRPr="00CB26AD">
              <w:rPr>
                <w:rFonts w:ascii="Segoe UI Symbol" w:eastAsia="MS Mincho" w:hAnsi="Segoe UI Symbol" w:cs="Segoe UI Symbol"/>
                <w:szCs w:val="24"/>
                <w:lang w:eastAsia="lt-LT"/>
              </w:rPr>
              <w:t>☐</w:t>
            </w:r>
          </w:p>
        </w:tc>
        <w:tc>
          <w:tcPr>
            <w:tcW w:w="1161"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tcPr>
          <w:p w14:paraId="31A58112" w14:textId="77777777" w:rsidR="00246097" w:rsidRPr="00CB26AD" w:rsidRDefault="00246097" w:rsidP="00C336D2">
            <w:pPr>
              <w:shd w:val="clear" w:color="auto" w:fill="FFFFFF"/>
              <w:spacing w:line="216" w:lineRule="atLeast"/>
              <w:ind w:left="-40" w:right="-40"/>
              <w:jc w:val="center"/>
              <w:rPr>
                <w:rFonts w:ascii="Segoe UI Symbol" w:eastAsia="MS Mincho" w:hAnsi="Segoe UI Symbol" w:cs="Segoe UI Symbol"/>
                <w:szCs w:val="24"/>
                <w:lang w:eastAsia="lt-LT"/>
              </w:rPr>
            </w:pPr>
            <w:r w:rsidRPr="00CB26AD">
              <w:rPr>
                <w:rFonts w:ascii="Segoe UI Symbol" w:eastAsia="MS Mincho" w:hAnsi="Segoe UI Symbol" w:cs="Segoe UI Symbol"/>
                <w:szCs w:val="24"/>
                <w:lang w:eastAsia="lt-LT"/>
              </w:rPr>
              <w:t>☐</w:t>
            </w:r>
          </w:p>
        </w:tc>
        <w:tc>
          <w:tcPr>
            <w:tcW w:w="1176"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tcPr>
          <w:p w14:paraId="35554CE8" w14:textId="77777777" w:rsidR="00246097" w:rsidRPr="00CB26AD" w:rsidRDefault="00246097" w:rsidP="00C336D2">
            <w:pPr>
              <w:shd w:val="clear" w:color="auto" w:fill="FFFFFF"/>
              <w:spacing w:line="216" w:lineRule="atLeast"/>
              <w:ind w:left="-40"/>
              <w:jc w:val="center"/>
              <w:rPr>
                <w:rFonts w:ascii="Segoe UI Symbol" w:eastAsia="MS Mincho" w:hAnsi="Segoe UI Symbol" w:cs="Segoe UI Symbol"/>
                <w:szCs w:val="24"/>
                <w:lang w:eastAsia="lt-LT"/>
              </w:rPr>
            </w:pPr>
            <w:r w:rsidRPr="00CB26AD">
              <w:rPr>
                <w:rFonts w:ascii="Segoe UI Symbol" w:eastAsia="MS Mincho" w:hAnsi="Segoe UI Symbol" w:cs="Segoe UI Symbol"/>
                <w:szCs w:val="24"/>
                <w:lang w:eastAsia="lt-LT"/>
              </w:rPr>
              <w:t>☐</w:t>
            </w:r>
          </w:p>
        </w:tc>
        <w:tc>
          <w:tcPr>
            <w:tcW w:w="1820" w:type="dxa"/>
            <w:tcBorders>
              <w:top w:val="nil"/>
              <w:left w:val="nil"/>
              <w:bottom w:val="single" w:sz="8" w:space="0" w:color="auto"/>
              <w:right w:val="single" w:sz="8" w:space="0" w:color="auto"/>
            </w:tcBorders>
            <w:shd w:val="clear" w:color="auto" w:fill="FFFFFF"/>
          </w:tcPr>
          <w:p w14:paraId="2474310E" w14:textId="77777777" w:rsidR="00246097" w:rsidRPr="00CB26AD" w:rsidRDefault="00246097" w:rsidP="00C336D2">
            <w:pPr>
              <w:shd w:val="clear" w:color="auto" w:fill="FFFFFF"/>
              <w:spacing w:line="216" w:lineRule="atLeast"/>
              <w:ind w:left="-40"/>
              <w:jc w:val="center"/>
              <w:rPr>
                <w:rFonts w:ascii="Segoe UI Symbol" w:eastAsia="MS Mincho" w:hAnsi="Segoe UI Symbol" w:cs="Segoe UI Symbol"/>
                <w:szCs w:val="24"/>
                <w:lang w:eastAsia="lt-LT"/>
              </w:rPr>
            </w:pPr>
          </w:p>
          <w:p w14:paraId="188AB896" w14:textId="77777777" w:rsidR="00246097" w:rsidRPr="00CB26AD" w:rsidRDefault="00246097" w:rsidP="00C336D2">
            <w:pPr>
              <w:shd w:val="clear" w:color="auto" w:fill="FFFFFF"/>
              <w:spacing w:line="216" w:lineRule="atLeast"/>
              <w:ind w:left="-40"/>
              <w:jc w:val="center"/>
              <w:rPr>
                <w:rFonts w:ascii="Segoe UI Symbol" w:eastAsia="MS Mincho" w:hAnsi="Segoe UI Symbol" w:cs="Segoe UI Symbol"/>
                <w:szCs w:val="24"/>
                <w:lang w:eastAsia="lt-LT"/>
              </w:rPr>
            </w:pPr>
            <w:r w:rsidRPr="00CB26AD">
              <w:rPr>
                <w:rFonts w:ascii="Segoe UI Symbol" w:eastAsia="MS Mincho" w:hAnsi="Segoe UI Symbol" w:cs="Segoe UI Symbol"/>
                <w:szCs w:val="24"/>
                <w:lang w:eastAsia="lt-LT"/>
              </w:rPr>
              <w:t>☐</w:t>
            </w:r>
          </w:p>
        </w:tc>
      </w:tr>
      <w:tr w:rsidR="00246097" w:rsidRPr="00CB26AD" w14:paraId="7FC0B682" w14:textId="77777777" w:rsidTr="00C336D2">
        <w:trPr>
          <w:trHeight w:val="913"/>
        </w:trPr>
        <w:tc>
          <w:tcPr>
            <w:tcW w:w="2619" w:type="dxa"/>
            <w:tcBorders>
              <w:top w:val="nil"/>
              <w:left w:val="single" w:sz="8" w:space="0" w:color="auto"/>
              <w:bottom w:val="single" w:sz="4" w:space="0" w:color="auto"/>
              <w:right w:val="single" w:sz="8" w:space="0" w:color="auto"/>
            </w:tcBorders>
            <w:shd w:val="clear" w:color="auto" w:fill="FFFFFF"/>
            <w:tcMar>
              <w:top w:w="0" w:type="dxa"/>
              <w:left w:w="40" w:type="dxa"/>
              <w:bottom w:w="0" w:type="dxa"/>
              <w:right w:w="40" w:type="dxa"/>
            </w:tcMar>
          </w:tcPr>
          <w:p w14:paraId="2655ADAC" w14:textId="77777777" w:rsidR="00246097" w:rsidRPr="00CB26AD" w:rsidRDefault="00246097" w:rsidP="00C336D2">
            <w:pPr>
              <w:shd w:val="clear" w:color="auto" w:fill="FFFFFF"/>
              <w:rPr>
                <w:szCs w:val="24"/>
                <w:lang w:eastAsia="lt-LT"/>
              </w:rPr>
            </w:pPr>
            <w:r w:rsidRPr="00CB26AD">
              <w:rPr>
                <w:rFonts w:eastAsia="Calibri"/>
                <w:szCs w:val="24"/>
                <w:lang w:eastAsia="lt-LT"/>
              </w:rPr>
              <w:t xml:space="preserve">5. Žinau, kur galiu kreiptis specialistų pagalbos, jei pablogėtų mano arba mano artimųjų  psichikos sveikata </w:t>
            </w:r>
          </w:p>
        </w:tc>
        <w:tc>
          <w:tcPr>
            <w:tcW w:w="886" w:type="dxa"/>
            <w:tcBorders>
              <w:top w:val="nil"/>
              <w:left w:val="nil"/>
              <w:bottom w:val="single" w:sz="4" w:space="0" w:color="auto"/>
              <w:right w:val="single" w:sz="8" w:space="0" w:color="auto"/>
            </w:tcBorders>
            <w:shd w:val="clear" w:color="auto" w:fill="FFFFFF"/>
            <w:tcMar>
              <w:top w:w="0" w:type="dxa"/>
              <w:left w:w="40" w:type="dxa"/>
              <w:bottom w:w="0" w:type="dxa"/>
              <w:right w:w="40" w:type="dxa"/>
            </w:tcMar>
            <w:vAlign w:val="center"/>
          </w:tcPr>
          <w:p w14:paraId="3FF46F5C" w14:textId="77777777" w:rsidR="00246097" w:rsidRPr="00CB26AD" w:rsidRDefault="00246097" w:rsidP="00C336D2">
            <w:pPr>
              <w:shd w:val="clear" w:color="auto" w:fill="FFFFFF"/>
              <w:spacing w:line="216" w:lineRule="atLeast"/>
              <w:jc w:val="center"/>
              <w:rPr>
                <w:b/>
                <w:bCs/>
                <w:spacing w:val="-1"/>
                <w:szCs w:val="24"/>
                <w:lang w:eastAsia="lt-LT"/>
              </w:rPr>
            </w:pPr>
            <w:r w:rsidRPr="00CB26AD">
              <w:rPr>
                <w:rFonts w:ascii="Segoe UI Symbol" w:eastAsia="MS Mincho" w:hAnsi="Segoe UI Symbol" w:cs="Segoe UI Symbol"/>
                <w:szCs w:val="24"/>
                <w:lang w:eastAsia="lt-LT"/>
              </w:rPr>
              <w:t>☐</w:t>
            </w:r>
          </w:p>
        </w:tc>
        <w:tc>
          <w:tcPr>
            <w:tcW w:w="880" w:type="dxa"/>
            <w:tcBorders>
              <w:top w:val="nil"/>
              <w:left w:val="nil"/>
              <w:bottom w:val="single" w:sz="4" w:space="0" w:color="auto"/>
              <w:right w:val="single" w:sz="8" w:space="0" w:color="auto"/>
            </w:tcBorders>
            <w:shd w:val="clear" w:color="auto" w:fill="FFFFFF"/>
            <w:tcMar>
              <w:top w:w="0" w:type="dxa"/>
              <w:left w:w="40" w:type="dxa"/>
              <w:bottom w:w="0" w:type="dxa"/>
              <w:right w:w="40" w:type="dxa"/>
            </w:tcMar>
            <w:vAlign w:val="center"/>
          </w:tcPr>
          <w:p w14:paraId="1F60E807" w14:textId="77777777" w:rsidR="00246097" w:rsidRPr="00CB26AD" w:rsidRDefault="00246097" w:rsidP="00C336D2">
            <w:pPr>
              <w:shd w:val="clear" w:color="auto" w:fill="FFFFFF"/>
              <w:spacing w:line="216" w:lineRule="atLeast"/>
              <w:jc w:val="center"/>
              <w:rPr>
                <w:b/>
                <w:bCs/>
                <w:spacing w:val="-2"/>
                <w:szCs w:val="24"/>
                <w:lang w:eastAsia="lt-LT"/>
              </w:rPr>
            </w:pPr>
            <w:r w:rsidRPr="00CB26AD">
              <w:rPr>
                <w:rFonts w:ascii="Segoe UI Symbol" w:eastAsia="MS Mincho" w:hAnsi="Segoe UI Symbol" w:cs="Segoe UI Symbol"/>
                <w:szCs w:val="24"/>
                <w:lang w:eastAsia="lt-LT"/>
              </w:rPr>
              <w:t>☐</w:t>
            </w:r>
          </w:p>
        </w:tc>
        <w:tc>
          <w:tcPr>
            <w:tcW w:w="1076" w:type="dxa"/>
            <w:tcBorders>
              <w:top w:val="nil"/>
              <w:left w:val="nil"/>
              <w:bottom w:val="single" w:sz="4" w:space="0" w:color="auto"/>
              <w:right w:val="single" w:sz="8" w:space="0" w:color="auto"/>
            </w:tcBorders>
            <w:shd w:val="clear" w:color="auto" w:fill="FFFFFF"/>
            <w:tcMar>
              <w:top w:w="0" w:type="dxa"/>
              <w:left w:w="40" w:type="dxa"/>
              <w:bottom w:w="0" w:type="dxa"/>
              <w:right w:w="40" w:type="dxa"/>
            </w:tcMar>
            <w:vAlign w:val="center"/>
          </w:tcPr>
          <w:p w14:paraId="63B21295" w14:textId="77777777" w:rsidR="00246097" w:rsidRPr="00CB26AD" w:rsidRDefault="00246097" w:rsidP="00C336D2">
            <w:pPr>
              <w:shd w:val="clear" w:color="auto" w:fill="FFFFFF"/>
              <w:spacing w:line="216" w:lineRule="atLeast"/>
              <w:jc w:val="center"/>
              <w:rPr>
                <w:b/>
                <w:bCs/>
                <w:spacing w:val="-2"/>
                <w:szCs w:val="24"/>
                <w:lang w:eastAsia="lt-LT"/>
              </w:rPr>
            </w:pPr>
            <w:r w:rsidRPr="00CB26AD">
              <w:rPr>
                <w:rFonts w:ascii="Segoe UI Symbol" w:eastAsia="MS Mincho" w:hAnsi="Segoe UI Symbol" w:cs="Segoe UI Symbol"/>
                <w:szCs w:val="24"/>
                <w:lang w:eastAsia="lt-LT"/>
              </w:rPr>
              <w:t>☐</w:t>
            </w:r>
          </w:p>
        </w:tc>
        <w:tc>
          <w:tcPr>
            <w:tcW w:w="1161" w:type="dxa"/>
            <w:tcBorders>
              <w:top w:val="nil"/>
              <w:left w:val="nil"/>
              <w:bottom w:val="single" w:sz="4" w:space="0" w:color="auto"/>
              <w:right w:val="single" w:sz="8" w:space="0" w:color="auto"/>
            </w:tcBorders>
            <w:shd w:val="clear" w:color="auto" w:fill="FFFFFF"/>
            <w:tcMar>
              <w:top w:w="0" w:type="dxa"/>
              <w:left w:w="40" w:type="dxa"/>
              <w:bottom w:w="0" w:type="dxa"/>
              <w:right w:w="40" w:type="dxa"/>
            </w:tcMar>
            <w:vAlign w:val="center"/>
          </w:tcPr>
          <w:p w14:paraId="417FC741" w14:textId="77777777" w:rsidR="00246097" w:rsidRPr="00CB26AD" w:rsidRDefault="00246097" w:rsidP="00C336D2">
            <w:pPr>
              <w:shd w:val="clear" w:color="auto" w:fill="FFFFFF"/>
              <w:spacing w:line="216" w:lineRule="atLeast"/>
              <w:ind w:left="-40" w:right="-40"/>
              <w:jc w:val="center"/>
              <w:rPr>
                <w:b/>
                <w:bCs/>
                <w:spacing w:val="-2"/>
                <w:szCs w:val="24"/>
                <w:lang w:eastAsia="lt-LT"/>
              </w:rPr>
            </w:pPr>
            <w:r w:rsidRPr="00CB26AD">
              <w:rPr>
                <w:rFonts w:ascii="Segoe UI Symbol" w:eastAsia="MS Mincho" w:hAnsi="Segoe UI Symbol" w:cs="Segoe UI Symbol"/>
                <w:szCs w:val="24"/>
                <w:lang w:eastAsia="lt-LT"/>
              </w:rPr>
              <w:t>☐</w:t>
            </w:r>
          </w:p>
        </w:tc>
        <w:tc>
          <w:tcPr>
            <w:tcW w:w="1176" w:type="dxa"/>
            <w:tcBorders>
              <w:top w:val="nil"/>
              <w:left w:val="nil"/>
              <w:bottom w:val="single" w:sz="4" w:space="0" w:color="auto"/>
              <w:right w:val="single" w:sz="8" w:space="0" w:color="auto"/>
            </w:tcBorders>
            <w:shd w:val="clear" w:color="auto" w:fill="FFFFFF"/>
            <w:tcMar>
              <w:top w:w="0" w:type="dxa"/>
              <w:left w:w="40" w:type="dxa"/>
              <w:bottom w:w="0" w:type="dxa"/>
              <w:right w:w="40" w:type="dxa"/>
            </w:tcMar>
            <w:vAlign w:val="center"/>
          </w:tcPr>
          <w:p w14:paraId="5E0BDC62" w14:textId="77777777" w:rsidR="00246097" w:rsidRPr="00CB26AD" w:rsidRDefault="00246097" w:rsidP="00C336D2">
            <w:pPr>
              <w:shd w:val="clear" w:color="auto" w:fill="FFFFFF"/>
              <w:spacing w:line="216" w:lineRule="atLeast"/>
              <w:ind w:left="-40"/>
              <w:jc w:val="center"/>
              <w:rPr>
                <w:b/>
                <w:bCs/>
                <w:spacing w:val="-1"/>
                <w:szCs w:val="24"/>
                <w:lang w:eastAsia="lt-LT"/>
              </w:rPr>
            </w:pPr>
            <w:r w:rsidRPr="00CB26AD">
              <w:rPr>
                <w:rFonts w:ascii="Segoe UI Symbol" w:eastAsia="MS Mincho" w:hAnsi="Segoe UI Symbol" w:cs="Segoe UI Symbol"/>
                <w:szCs w:val="24"/>
                <w:lang w:eastAsia="lt-LT"/>
              </w:rPr>
              <w:t>☐</w:t>
            </w:r>
          </w:p>
        </w:tc>
        <w:tc>
          <w:tcPr>
            <w:tcW w:w="1820" w:type="dxa"/>
            <w:tcBorders>
              <w:top w:val="nil"/>
              <w:left w:val="nil"/>
              <w:bottom w:val="single" w:sz="4" w:space="0" w:color="auto"/>
              <w:right w:val="single" w:sz="8" w:space="0" w:color="auto"/>
            </w:tcBorders>
            <w:shd w:val="clear" w:color="auto" w:fill="FFFFFF"/>
          </w:tcPr>
          <w:p w14:paraId="0812784B" w14:textId="77777777" w:rsidR="00246097" w:rsidRPr="00CB26AD" w:rsidRDefault="00246097" w:rsidP="00C336D2">
            <w:pPr>
              <w:shd w:val="clear" w:color="auto" w:fill="FFFFFF"/>
              <w:spacing w:line="216" w:lineRule="atLeast"/>
              <w:ind w:left="-40"/>
              <w:jc w:val="center"/>
              <w:rPr>
                <w:rFonts w:ascii="Segoe UI Symbol" w:eastAsia="MS Mincho" w:hAnsi="Segoe UI Symbol" w:cs="Segoe UI Symbol"/>
                <w:szCs w:val="24"/>
                <w:lang w:eastAsia="lt-LT"/>
              </w:rPr>
            </w:pPr>
          </w:p>
          <w:p w14:paraId="479D7CCF" w14:textId="77777777" w:rsidR="00246097" w:rsidRDefault="00246097" w:rsidP="00C336D2">
            <w:pPr>
              <w:shd w:val="clear" w:color="auto" w:fill="FFFFFF"/>
              <w:spacing w:line="216" w:lineRule="atLeast"/>
              <w:ind w:left="-40"/>
              <w:jc w:val="center"/>
              <w:rPr>
                <w:rFonts w:ascii="Segoe UI Symbol" w:eastAsia="MS Mincho" w:hAnsi="Segoe UI Symbol" w:cs="Segoe UI Symbol"/>
                <w:szCs w:val="24"/>
                <w:lang w:eastAsia="lt-LT"/>
              </w:rPr>
            </w:pPr>
          </w:p>
          <w:p w14:paraId="7FC9E770" w14:textId="77777777" w:rsidR="00246097" w:rsidRPr="00CB26AD" w:rsidRDefault="00246097" w:rsidP="00C336D2">
            <w:pPr>
              <w:shd w:val="clear" w:color="auto" w:fill="FFFFFF"/>
              <w:spacing w:line="216" w:lineRule="atLeast"/>
              <w:ind w:left="-40"/>
              <w:jc w:val="center"/>
              <w:rPr>
                <w:rFonts w:ascii="Segoe UI Symbol" w:eastAsia="MS Mincho" w:hAnsi="Segoe UI Symbol" w:cs="Segoe UI Symbol"/>
                <w:szCs w:val="24"/>
                <w:lang w:eastAsia="lt-LT"/>
              </w:rPr>
            </w:pPr>
            <w:r w:rsidRPr="00CB26AD">
              <w:rPr>
                <w:rFonts w:ascii="Segoe UI Symbol" w:eastAsia="MS Mincho" w:hAnsi="Segoe UI Symbol" w:cs="Segoe UI Symbol"/>
                <w:szCs w:val="24"/>
                <w:lang w:eastAsia="lt-LT"/>
              </w:rPr>
              <w:t>☐</w:t>
            </w:r>
          </w:p>
        </w:tc>
      </w:tr>
      <w:tr w:rsidR="00246097" w:rsidRPr="00CB26AD" w14:paraId="46A7F829" w14:textId="77777777" w:rsidTr="00C336D2">
        <w:trPr>
          <w:trHeight w:val="518"/>
        </w:trPr>
        <w:tc>
          <w:tcPr>
            <w:tcW w:w="2619" w:type="dxa"/>
            <w:tcBorders>
              <w:top w:val="nil"/>
              <w:left w:val="single" w:sz="8" w:space="0" w:color="auto"/>
              <w:bottom w:val="single" w:sz="4" w:space="0" w:color="auto"/>
              <w:right w:val="single" w:sz="8" w:space="0" w:color="auto"/>
            </w:tcBorders>
            <w:shd w:val="clear" w:color="auto" w:fill="FFFFFF"/>
            <w:tcMar>
              <w:top w:w="0" w:type="dxa"/>
              <w:left w:w="40" w:type="dxa"/>
              <w:bottom w:w="0" w:type="dxa"/>
              <w:right w:w="40" w:type="dxa"/>
            </w:tcMar>
          </w:tcPr>
          <w:p w14:paraId="1F269F20" w14:textId="77777777" w:rsidR="00246097" w:rsidRPr="00CB26AD" w:rsidRDefault="00246097" w:rsidP="00C336D2">
            <w:pPr>
              <w:shd w:val="clear" w:color="auto" w:fill="FFFFFF"/>
              <w:rPr>
                <w:rFonts w:eastAsia="Calibri"/>
                <w:szCs w:val="24"/>
                <w:lang w:eastAsia="lt-LT"/>
              </w:rPr>
            </w:pPr>
            <w:r w:rsidRPr="00CB26AD">
              <w:rPr>
                <w:rFonts w:eastAsia="Calibri"/>
                <w:spacing w:val="-4"/>
                <w:szCs w:val="24"/>
                <w:lang w:eastAsia="lt-LT"/>
              </w:rPr>
              <w:t>6. Lengviau sprendžiu konfliktines situacijas</w:t>
            </w:r>
          </w:p>
        </w:tc>
        <w:tc>
          <w:tcPr>
            <w:tcW w:w="886" w:type="dxa"/>
            <w:tcBorders>
              <w:top w:val="nil"/>
              <w:left w:val="nil"/>
              <w:bottom w:val="single" w:sz="4" w:space="0" w:color="auto"/>
              <w:right w:val="single" w:sz="8" w:space="0" w:color="auto"/>
            </w:tcBorders>
            <w:shd w:val="clear" w:color="auto" w:fill="FFFFFF"/>
            <w:tcMar>
              <w:top w:w="0" w:type="dxa"/>
              <w:left w:w="40" w:type="dxa"/>
              <w:bottom w:w="0" w:type="dxa"/>
              <w:right w:w="40" w:type="dxa"/>
            </w:tcMar>
            <w:vAlign w:val="center"/>
          </w:tcPr>
          <w:p w14:paraId="27B358E1" w14:textId="77777777" w:rsidR="00246097" w:rsidRPr="00CB26AD" w:rsidRDefault="00246097" w:rsidP="00C336D2">
            <w:pPr>
              <w:shd w:val="clear" w:color="auto" w:fill="FFFFFF"/>
              <w:spacing w:line="216" w:lineRule="atLeast"/>
              <w:jc w:val="center"/>
              <w:rPr>
                <w:rFonts w:ascii="Segoe UI Symbol" w:eastAsia="MS Mincho" w:hAnsi="Segoe UI Symbol" w:cs="Segoe UI Symbol"/>
                <w:szCs w:val="24"/>
                <w:lang w:eastAsia="lt-LT"/>
              </w:rPr>
            </w:pPr>
            <w:r w:rsidRPr="00CB26AD">
              <w:rPr>
                <w:rFonts w:ascii="Segoe UI Symbol" w:eastAsia="MS Mincho" w:hAnsi="Segoe UI Symbol" w:cs="Segoe UI Symbol"/>
                <w:szCs w:val="24"/>
                <w:lang w:eastAsia="lt-LT"/>
              </w:rPr>
              <w:t>☐</w:t>
            </w:r>
          </w:p>
        </w:tc>
        <w:tc>
          <w:tcPr>
            <w:tcW w:w="880" w:type="dxa"/>
            <w:tcBorders>
              <w:top w:val="nil"/>
              <w:left w:val="nil"/>
              <w:bottom w:val="single" w:sz="4" w:space="0" w:color="auto"/>
              <w:right w:val="single" w:sz="8" w:space="0" w:color="auto"/>
            </w:tcBorders>
            <w:shd w:val="clear" w:color="auto" w:fill="FFFFFF"/>
            <w:tcMar>
              <w:top w:w="0" w:type="dxa"/>
              <w:left w:w="40" w:type="dxa"/>
              <w:bottom w:w="0" w:type="dxa"/>
              <w:right w:w="40" w:type="dxa"/>
            </w:tcMar>
            <w:vAlign w:val="center"/>
          </w:tcPr>
          <w:p w14:paraId="266589CE" w14:textId="77777777" w:rsidR="00246097" w:rsidRPr="00CB26AD" w:rsidRDefault="00246097" w:rsidP="00C336D2">
            <w:pPr>
              <w:shd w:val="clear" w:color="auto" w:fill="FFFFFF"/>
              <w:spacing w:line="216" w:lineRule="atLeast"/>
              <w:jc w:val="center"/>
              <w:rPr>
                <w:rFonts w:ascii="Segoe UI Symbol" w:eastAsia="MS Mincho" w:hAnsi="Segoe UI Symbol" w:cs="Segoe UI Symbol"/>
                <w:szCs w:val="24"/>
                <w:lang w:eastAsia="lt-LT"/>
              </w:rPr>
            </w:pPr>
            <w:r w:rsidRPr="00CB26AD">
              <w:rPr>
                <w:rFonts w:ascii="Segoe UI Symbol" w:eastAsia="MS Mincho" w:hAnsi="Segoe UI Symbol" w:cs="Segoe UI Symbol"/>
                <w:szCs w:val="24"/>
                <w:lang w:eastAsia="lt-LT"/>
              </w:rPr>
              <w:t>☐</w:t>
            </w:r>
          </w:p>
        </w:tc>
        <w:tc>
          <w:tcPr>
            <w:tcW w:w="1076" w:type="dxa"/>
            <w:tcBorders>
              <w:top w:val="nil"/>
              <w:left w:val="nil"/>
              <w:bottom w:val="single" w:sz="4" w:space="0" w:color="auto"/>
              <w:right w:val="single" w:sz="8" w:space="0" w:color="auto"/>
            </w:tcBorders>
            <w:shd w:val="clear" w:color="auto" w:fill="FFFFFF"/>
            <w:tcMar>
              <w:top w:w="0" w:type="dxa"/>
              <w:left w:w="40" w:type="dxa"/>
              <w:bottom w:w="0" w:type="dxa"/>
              <w:right w:w="40" w:type="dxa"/>
            </w:tcMar>
            <w:vAlign w:val="center"/>
          </w:tcPr>
          <w:p w14:paraId="2064640D" w14:textId="77777777" w:rsidR="00246097" w:rsidRPr="00CB26AD" w:rsidRDefault="00246097" w:rsidP="00C336D2">
            <w:pPr>
              <w:shd w:val="clear" w:color="auto" w:fill="FFFFFF"/>
              <w:spacing w:line="216" w:lineRule="atLeast"/>
              <w:jc w:val="center"/>
              <w:rPr>
                <w:rFonts w:ascii="Segoe UI Symbol" w:eastAsia="MS Mincho" w:hAnsi="Segoe UI Symbol" w:cs="Segoe UI Symbol"/>
                <w:szCs w:val="24"/>
                <w:lang w:eastAsia="lt-LT"/>
              </w:rPr>
            </w:pPr>
            <w:r w:rsidRPr="00CB26AD">
              <w:rPr>
                <w:rFonts w:ascii="Segoe UI Symbol" w:eastAsia="MS Mincho" w:hAnsi="Segoe UI Symbol" w:cs="Segoe UI Symbol"/>
                <w:szCs w:val="24"/>
                <w:lang w:eastAsia="lt-LT"/>
              </w:rPr>
              <w:t>☐</w:t>
            </w:r>
          </w:p>
        </w:tc>
        <w:tc>
          <w:tcPr>
            <w:tcW w:w="1161" w:type="dxa"/>
            <w:tcBorders>
              <w:top w:val="nil"/>
              <w:left w:val="nil"/>
              <w:bottom w:val="single" w:sz="4" w:space="0" w:color="auto"/>
              <w:right w:val="single" w:sz="8" w:space="0" w:color="auto"/>
            </w:tcBorders>
            <w:shd w:val="clear" w:color="auto" w:fill="FFFFFF"/>
            <w:tcMar>
              <w:top w:w="0" w:type="dxa"/>
              <w:left w:w="40" w:type="dxa"/>
              <w:bottom w:w="0" w:type="dxa"/>
              <w:right w:w="40" w:type="dxa"/>
            </w:tcMar>
            <w:vAlign w:val="center"/>
          </w:tcPr>
          <w:p w14:paraId="465F13C0" w14:textId="77777777" w:rsidR="00246097" w:rsidRPr="00CB26AD" w:rsidRDefault="00246097" w:rsidP="00C336D2">
            <w:pPr>
              <w:shd w:val="clear" w:color="auto" w:fill="FFFFFF"/>
              <w:spacing w:line="216" w:lineRule="atLeast"/>
              <w:ind w:left="-40" w:right="-40"/>
              <w:jc w:val="center"/>
              <w:rPr>
                <w:rFonts w:ascii="Segoe UI Symbol" w:eastAsia="MS Mincho" w:hAnsi="Segoe UI Symbol" w:cs="Segoe UI Symbol"/>
                <w:szCs w:val="24"/>
                <w:lang w:eastAsia="lt-LT"/>
              </w:rPr>
            </w:pPr>
            <w:r w:rsidRPr="00CB26AD">
              <w:rPr>
                <w:rFonts w:ascii="Segoe UI Symbol" w:eastAsia="MS Mincho" w:hAnsi="Segoe UI Symbol" w:cs="Segoe UI Symbol"/>
                <w:szCs w:val="24"/>
                <w:lang w:eastAsia="lt-LT"/>
              </w:rPr>
              <w:t>☐</w:t>
            </w:r>
          </w:p>
        </w:tc>
        <w:tc>
          <w:tcPr>
            <w:tcW w:w="1176" w:type="dxa"/>
            <w:tcBorders>
              <w:top w:val="nil"/>
              <w:left w:val="nil"/>
              <w:bottom w:val="single" w:sz="4" w:space="0" w:color="auto"/>
              <w:right w:val="single" w:sz="8" w:space="0" w:color="auto"/>
            </w:tcBorders>
            <w:shd w:val="clear" w:color="auto" w:fill="FFFFFF"/>
            <w:tcMar>
              <w:top w:w="0" w:type="dxa"/>
              <w:left w:w="40" w:type="dxa"/>
              <w:bottom w:w="0" w:type="dxa"/>
              <w:right w:w="40" w:type="dxa"/>
            </w:tcMar>
            <w:vAlign w:val="center"/>
          </w:tcPr>
          <w:p w14:paraId="48857C19" w14:textId="77777777" w:rsidR="00246097" w:rsidRPr="00CB26AD" w:rsidRDefault="00246097" w:rsidP="00C336D2">
            <w:pPr>
              <w:shd w:val="clear" w:color="auto" w:fill="FFFFFF"/>
              <w:spacing w:line="216" w:lineRule="atLeast"/>
              <w:ind w:left="-40"/>
              <w:jc w:val="center"/>
              <w:rPr>
                <w:rFonts w:ascii="Segoe UI Symbol" w:eastAsia="MS Mincho" w:hAnsi="Segoe UI Symbol" w:cs="Segoe UI Symbol"/>
                <w:szCs w:val="24"/>
                <w:lang w:eastAsia="lt-LT"/>
              </w:rPr>
            </w:pPr>
            <w:r w:rsidRPr="00CB26AD">
              <w:rPr>
                <w:rFonts w:ascii="Segoe UI Symbol" w:eastAsia="MS Mincho" w:hAnsi="Segoe UI Symbol" w:cs="Segoe UI Symbol"/>
                <w:szCs w:val="24"/>
                <w:lang w:eastAsia="lt-LT"/>
              </w:rPr>
              <w:t>☐</w:t>
            </w:r>
          </w:p>
        </w:tc>
        <w:tc>
          <w:tcPr>
            <w:tcW w:w="1820" w:type="dxa"/>
            <w:tcBorders>
              <w:top w:val="single" w:sz="4" w:space="0" w:color="auto"/>
              <w:left w:val="nil"/>
              <w:bottom w:val="single" w:sz="4" w:space="0" w:color="auto"/>
              <w:right w:val="single" w:sz="8" w:space="0" w:color="auto"/>
            </w:tcBorders>
            <w:shd w:val="clear" w:color="auto" w:fill="FFFFFF"/>
          </w:tcPr>
          <w:p w14:paraId="43F6B2A2" w14:textId="77777777" w:rsidR="00246097" w:rsidRPr="00CB26AD" w:rsidRDefault="00246097" w:rsidP="00C336D2">
            <w:pPr>
              <w:shd w:val="clear" w:color="auto" w:fill="FFFFFF"/>
              <w:spacing w:line="216" w:lineRule="atLeast"/>
              <w:ind w:left="-40"/>
              <w:jc w:val="center"/>
              <w:rPr>
                <w:rFonts w:ascii="Segoe UI Symbol" w:eastAsia="MS Mincho" w:hAnsi="Segoe UI Symbol" w:cs="Segoe UI Symbol"/>
                <w:szCs w:val="24"/>
                <w:lang w:eastAsia="lt-LT"/>
              </w:rPr>
            </w:pPr>
          </w:p>
          <w:p w14:paraId="6A2FCBBD" w14:textId="77777777" w:rsidR="00246097" w:rsidRPr="00CB26AD" w:rsidRDefault="00246097" w:rsidP="00C336D2">
            <w:pPr>
              <w:shd w:val="clear" w:color="auto" w:fill="FFFFFF"/>
              <w:spacing w:line="216" w:lineRule="atLeast"/>
              <w:ind w:left="-40"/>
              <w:jc w:val="center"/>
              <w:rPr>
                <w:rFonts w:ascii="Segoe UI Symbol" w:eastAsia="MS Mincho" w:hAnsi="Segoe UI Symbol" w:cs="Segoe UI Symbol"/>
                <w:szCs w:val="24"/>
                <w:lang w:eastAsia="lt-LT"/>
              </w:rPr>
            </w:pPr>
            <w:r w:rsidRPr="00CB26AD">
              <w:rPr>
                <w:rFonts w:ascii="Segoe UI Symbol" w:eastAsia="MS Mincho" w:hAnsi="Segoe UI Symbol" w:cs="Segoe UI Symbol"/>
                <w:szCs w:val="24"/>
                <w:lang w:eastAsia="lt-LT"/>
              </w:rPr>
              <w:t>☐</w:t>
            </w:r>
          </w:p>
        </w:tc>
      </w:tr>
      <w:tr w:rsidR="00246097" w:rsidRPr="00CB26AD" w14:paraId="6F76DD84" w14:textId="77777777" w:rsidTr="00C336D2">
        <w:trPr>
          <w:trHeight w:val="913"/>
        </w:trPr>
        <w:tc>
          <w:tcPr>
            <w:tcW w:w="2619"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34E82951" w14:textId="77777777" w:rsidR="00246097" w:rsidRPr="00CB26AD" w:rsidRDefault="00246097" w:rsidP="00C336D2">
            <w:pPr>
              <w:shd w:val="clear" w:color="auto" w:fill="FFFFFF"/>
              <w:rPr>
                <w:szCs w:val="24"/>
                <w:lang w:eastAsia="lt-LT"/>
              </w:rPr>
            </w:pPr>
            <w:r w:rsidRPr="00CB26AD">
              <w:rPr>
                <w:rFonts w:eastAsia="Calibri"/>
                <w:szCs w:val="24"/>
                <w:lang w:eastAsia="lt-LT"/>
              </w:rPr>
              <w:t xml:space="preserve">7. Užsiėmimų metu įgytas žinias ir įgūdžius taikau kasdieniame gyvenime </w:t>
            </w:r>
          </w:p>
        </w:tc>
        <w:tc>
          <w:tcPr>
            <w:tcW w:w="886"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14:paraId="4985DBE5" w14:textId="77777777" w:rsidR="00246097" w:rsidRPr="00CB26AD" w:rsidRDefault="00246097" w:rsidP="00C336D2">
            <w:pPr>
              <w:shd w:val="clear" w:color="auto" w:fill="FFFFFF"/>
              <w:spacing w:line="216" w:lineRule="atLeast"/>
              <w:jc w:val="center"/>
              <w:rPr>
                <w:b/>
                <w:bCs/>
                <w:spacing w:val="-1"/>
                <w:szCs w:val="24"/>
                <w:lang w:eastAsia="lt-LT"/>
              </w:rPr>
            </w:pPr>
            <w:r w:rsidRPr="00CB26AD">
              <w:rPr>
                <w:rFonts w:ascii="Segoe UI Symbol" w:eastAsia="MS Mincho" w:hAnsi="Segoe UI Symbol" w:cs="Segoe UI Symbol"/>
                <w:szCs w:val="24"/>
                <w:lang w:eastAsia="lt-LT"/>
              </w:rPr>
              <w:t>☐</w:t>
            </w:r>
          </w:p>
        </w:tc>
        <w:tc>
          <w:tcPr>
            <w:tcW w:w="88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14:paraId="2F51C75E" w14:textId="77777777" w:rsidR="00246097" w:rsidRPr="00CB26AD" w:rsidRDefault="00246097" w:rsidP="00C336D2">
            <w:pPr>
              <w:shd w:val="clear" w:color="auto" w:fill="FFFFFF"/>
              <w:spacing w:line="216" w:lineRule="atLeast"/>
              <w:jc w:val="center"/>
              <w:rPr>
                <w:b/>
                <w:bCs/>
                <w:spacing w:val="-2"/>
                <w:szCs w:val="24"/>
                <w:lang w:eastAsia="lt-LT"/>
              </w:rPr>
            </w:pPr>
            <w:r w:rsidRPr="00CB26AD">
              <w:rPr>
                <w:rFonts w:ascii="Segoe UI Symbol" w:eastAsia="MS Mincho" w:hAnsi="Segoe UI Symbol" w:cs="Segoe UI Symbol"/>
                <w:szCs w:val="24"/>
                <w:lang w:eastAsia="lt-LT"/>
              </w:rPr>
              <w:t>☐</w:t>
            </w:r>
          </w:p>
        </w:tc>
        <w:tc>
          <w:tcPr>
            <w:tcW w:w="1076"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14:paraId="6F5A3F8E" w14:textId="77777777" w:rsidR="00246097" w:rsidRPr="00CB26AD" w:rsidRDefault="00246097" w:rsidP="00C336D2">
            <w:pPr>
              <w:shd w:val="clear" w:color="auto" w:fill="FFFFFF"/>
              <w:spacing w:line="216" w:lineRule="atLeast"/>
              <w:jc w:val="center"/>
              <w:rPr>
                <w:b/>
                <w:bCs/>
                <w:spacing w:val="-2"/>
                <w:szCs w:val="24"/>
                <w:lang w:eastAsia="lt-LT"/>
              </w:rPr>
            </w:pPr>
            <w:r w:rsidRPr="00CB26AD">
              <w:rPr>
                <w:rFonts w:ascii="Segoe UI Symbol" w:eastAsia="MS Mincho" w:hAnsi="Segoe UI Symbol" w:cs="Segoe UI Symbol"/>
                <w:szCs w:val="24"/>
                <w:lang w:eastAsia="lt-LT"/>
              </w:rPr>
              <w:t>☐</w:t>
            </w:r>
          </w:p>
        </w:tc>
        <w:tc>
          <w:tcPr>
            <w:tcW w:w="1161"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14:paraId="744525B1" w14:textId="77777777" w:rsidR="00246097" w:rsidRPr="00CB26AD" w:rsidRDefault="00246097" w:rsidP="00C336D2">
            <w:pPr>
              <w:shd w:val="clear" w:color="auto" w:fill="FFFFFF"/>
              <w:spacing w:line="216" w:lineRule="atLeast"/>
              <w:ind w:left="-40" w:right="-40"/>
              <w:jc w:val="center"/>
              <w:rPr>
                <w:b/>
                <w:bCs/>
                <w:spacing w:val="-2"/>
                <w:szCs w:val="24"/>
                <w:lang w:eastAsia="lt-LT"/>
              </w:rPr>
            </w:pPr>
            <w:r w:rsidRPr="00CB26AD">
              <w:rPr>
                <w:rFonts w:ascii="Segoe UI Symbol" w:eastAsia="MS Gothic" w:hAnsi="Segoe UI Symbol" w:cs="Segoe UI Symbol"/>
                <w:szCs w:val="24"/>
                <w:lang w:eastAsia="lt-LT"/>
              </w:rPr>
              <w:t>☐</w:t>
            </w:r>
          </w:p>
        </w:tc>
        <w:tc>
          <w:tcPr>
            <w:tcW w:w="1176"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14:paraId="1BC3E1ED" w14:textId="77777777" w:rsidR="00246097" w:rsidRPr="00CB26AD" w:rsidRDefault="00246097" w:rsidP="00C336D2">
            <w:pPr>
              <w:shd w:val="clear" w:color="auto" w:fill="FFFFFF"/>
              <w:spacing w:line="216" w:lineRule="atLeast"/>
              <w:ind w:left="-40"/>
              <w:jc w:val="center"/>
              <w:rPr>
                <w:b/>
                <w:bCs/>
                <w:spacing w:val="-1"/>
                <w:szCs w:val="24"/>
                <w:lang w:eastAsia="lt-LT"/>
              </w:rPr>
            </w:pPr>
            <w:r w:rsidRPr="00CB26AD">
              <w:rPr>
                <w:rFonts w:ascii="Segoe UI Symbol" w:eastAsia="MS Gothic" w:hAnsi="Segoe UI Symbol" w:cs="Segoe UI Symbol"/>
                <w:szCs w:val="24"/>
                <w:lang w:eastAsia="lt-LT"/>
              </w:rPr>
              <w:t>☐</w:t>
            </w:r>
          </w:p>
        </w:tc>
        <w:tc>
          <w:tcPr>
            <w:tcW w:w="1820"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cPr>
          <w:p w14:paraId="44BF06DB" w14:textId="77777777" w:rsidR="00246097" w:rsidRPr="00CB26AD" w:rsidRDefault="00246097" w:rsidP="00C336D2">
            <w:pPr>
              <w:shd w:val="clear" w:color="auto" w:fill="FFFFFF"/>
              <w:spacing w:line="216" w:lineRule="atLeast"/>
              <w:ind w:left="-40"/>
              <w:jc w:val="center"/>
              <w:rPr>
                <w:rFonts w:ascii="Segoe UI Symbol" w:eastAsia="MS Gothic" w:hAnsi="Segoe UI Symbol" w:cs="Segoe UI Symbol"/>
                <w:szCs w:val="24"/>
                <w:lang w:eastAsia="lt-LT"/>
              </w:rPr>
            </w:pPr>
          </w:p>
        </w:tc>
      </w:tr>
      <w:bookmarkEnd w:id="6"/>
    </w:tbl>
    <w:p w14:paraId="3E1D089D" w14:textId="77777777" w:rsidR="00246097" w:rsidRPr="00CB26AD" w:rsidRDefault="00246097" w:rsidP="00246097">
      <w:pPr>
        <w:spacing w:after="160" w:line="259" w:lineRule="auto"/>
        <w:ind w:firstLine="1298"/>
        <w:rPr>
          <w:rFonts w:eastAsia="Calibri"/>
          <w:szCs w:val="24"/>
        </w:rPr>
      </w:pPr>
    </w:p>
    <w:p w14:paraId="7AE04C05" w14:textId="77777777" w:rsidR="00246097" w:rsidRPr="00CB26AD" w:rsidRDefault="00246097" w:rsidP="00246097">
      <w:pPr>
        <w:pBdr>
          <w:bottom w:val="single" w:sz="4" w:space="15" w:color="auto"/>
        </w:pBdr>
        <w:tabs>
          <w:tab w:val="left" w:pos="3675"/>
        </w:tabs>
        <w:rPr>
          <w:szCs w:val="24"/>
          <w:lang w:eastAsia="lt-LT"/>
        </w:rPr>
      </w:pPr>
      <w:r w:rsidRPr="00CB26AD">
        <w:rPr>
          <w:bCs/>
          <w:szCs w:val="24"/>
          <w:lang w:eastAsia="lt-LT"/>
        </w:rPr>
        <w:t>Užpildyto PSO (5) klausimyno balai susumuojami ir dauginami iš 4, gaunamas skaičius nuo 0 iki 100 –</w:t>
      </w:r>
      <w:r w:rsidRPr="00CB26AD">
        <w:rPr>
          <w:szCs w:val="24"/>
          <w:lang w:eastAsia="lt-LT"/>
        </w:rPr>
        <w:t xml:space="preserve"> indekso vertė:</w:t>
      </w:r>
    </w:p>
    <w:p w14:paraId="09D1459E" w14:textId="77777777" w:rsidR="00246097" w:rsidRPr="00CB26AD" w:rsidRDefault="00246097" w:rsidP="00246097">
      <w:pPr>
        <w:tabs>
          <w:tab w:val="left" w:pos="3675"/>
        </w:tabs>
        <w:jc w:val="center"/>
        <w:rPr>
          <w:szCs w:val="24"/>
          <w:lang w:eastAsia="lt-LT"/>
        </w:rPr>
      </w:pPr>
      <w:r w:rsidRPr="00CB26AD">
        <w:rPr>
          <w:szCs w:val="24"/>
          <w:lang w:eastAsia="lt-LT"/>
        </w:rPr>
        <w:lastRenderedPageBreak/>
        <w:t xml:space="preserve">(pildo </w:t>
      </w:r>
      <w:r w:rsidRPr="00CB26AD">
        <w:rPr>
          <w:bCs/>
          <w:szCs w:val="24"/>
          <w:lang w:eastAsia="lt-LT"/>
        </w:rPr>
        <w:t>PGS</w:t>
      </w:r>
      <w:r>
        <w:rPr>
          <w:bCs/>
          <w:szCs w:val="24"/>
          <w:lang w:eastAsia="lt-LT"/>
        </w:rPr>
        <w:t xml:space="preserve"> paslaugos teikimo</w:t>
      </w:r>
      <w:r w:rsidRPr="00CB26AD">
        <w:rPr>
          <w:bCs/>
          <w:szCs w:val="24"/>
          <w:lang w:eastAsia="lt-LT"/>
        </w:rPr>
        <w:t xml:space="preserve"> specialistas)</w:t>
      </w:r>
    </w:p>
    <w:p w14:paraId="3C688428" w14:textId="77777777" w:rsidR="00246097" w:rsidRPr="00CB26AD" w:rsidRDefault="00246097" w:rsidP="00246097">
      <w:pPr>
        <w:suppressAutoHyphens/>
        <w:textAlignment w:val="baseline"/>
        <w:rPr>
          <w:rFonts w:eastAsia="Calibri"/>
          <w:szCs w:val="24"/>
        </w:rPr>
      </w:pPr>
    </w:p>
    <w:p w14:paraId="10A2D07F" w14:textId="77777777" w:rsidR="00246097" w:rsidRPr="00CB26AD" w:rsidRDefault="00246097" w:rsidP="00246097">
      <w:pPr>
        <w:spacing w:after="160" w:line="259" w:lineRule="auto"/>
        <w:rPr>
          <w:szCs w:val="22"/>
          <w:lang w:eastAsia="ar-SA"/>
        </w:rPr>
      </w:pPr>
    </w:p>
    <w:p w14:paraId="2CB1FFC6" w14:textId="77777777" w:rsidR="00246097" w:rsidRDefault="00246097">
      <w:pPr>
        <w:spacing w:after="160" w:line="259" w:lineRule="auto"/>
        <w:rPr>
          <w:rFonts w:eastAsia="Calibri"/>
          <w:color w:val="000000"/>
          <w:szCs w:val="23"/>
        </w:rPr>
      </w:pPr>
      <w:r>
        <w:rPr>
          <w:rFonts w:eastAsia="Calibri"/>
          <w:color w:val="000000"/>
          <w:szCs w:val="23"/>
        </w:rPr>
        <w:br w:type="page"/>
      </w:r>
    </w:p>
    <w:p w14:paraId="51254312" w14:textId="6242833F" w:rsidR="00246097" w:rsidRPr="00CB26AD" w:rsidRDefault="00246097" w:rsidP="00246097">
      <w:pPr>
        <w:autoSpaceDE w:val="0"/>
        <w:autoSpaceDN w:val="0"/>
        <w:adjustRightInd w:val="0"/>
        <w:jc w:val="right"/>
        <w:rPr>
          <w:rFonts w:eastAsia="Calibri"/>
          <w:color w:val="000000"/>
          <w:szCs w:val="23"/>
        </w:rPr>
      </w:pPr>
      <w:r w:rsidRPr="00CB26AD">
        <w:rPr>
          <w:rFonts w:eastAsia="Calibri"/>
          <w:color w:val="000000"/>
          <w:szCs w:val="23"/>
        </w:rPr>
        <w:lastRenderedPageBreak/>
        <w:t>Techninės specifikacijos 3 priedas</w:t>
      </w:r>
    </w:p>
    <w:p w14:paraId="1D8AE674" w14:textId="77777777" w:rsidR="00246097" w:rsidRPr="00CB26AD" w:rsidRDefault="00246097" w:rsidP="00246097">
      <w:pPr>
        <w:autoSpaceDE w:val="0"/>
        <w:autoSpaceDN w:val="0"/>
        <w:adjustRightInd w:val="0"/>
        <w:jc w:val="right"/>
        <w:rPr>
          <w:rFonts w:eastAsia="Calibri"/>
          <w:color w:val="000000"/>
          <w:szCs w:val="23"/>
        </w:rPr>
      </w:pPr>
    </w:p>
    <w:p w14:paraId="74B7AC9B" w14:textId="77777777" w:rsidR="00246097" w:rsidRPr="00FC52F9" w:rsidRDefault="00246097" w:rsidP="00246097">
      <w:pPr>
        <w:autoSpaceDE w:val="0"/>
        <w:autoSpaceDN w:val="0"/>
        <w:adjustRightInd w:val="0"/>
        <w:jc w:val="center"/>
        <w:rPr>
          <w:rFonts w:eastAsia="Calibri"/>
          <w:b/>
          <w:bCs/>
          <w:color w:val="000000"/>
          <w:sz w:val="28"/>
          <w:szCs w:val="28"/>
        </w:rPr>
      </w:pPr>
      <w:r w:rsidRPr="00CB26AD">
        <w:rPr>
          <w:rFonts w:eastAsia="Calibri"/>
          <w:b/>
          <w:bCs/>
          <w:color w:val="000000"/>
          <w:sz w:val="28"/>
          <w:szCs w:val="28"/>
        </w:rPr>
        <w:t xml:space="preserve">GEROS SAVIJAUTOS VERTINIMO APKLAUSOS REZULTATŲ PAGERĖJIMO PO VEIKLOS ĮVERTINIMAS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
        <w:gridCol w:w="2110"/>
        <w:gridCol w:w="7371"/>
      </w:tblGrid>
      <w:tr w:rsidR="00246097" w:rsidRPr="00CB26AD" w14:paraId="57C73CC0" w14:textId="77777777" w:rsidTr="00C336D2">
        <w:tc>
          <w:tcPr>
            <w:tcW w:w="437" w:type="dxa"/>
            <w:tcMar>
              <w:top w:w="28" w:type="dxa"/>
              <w:left w:w="57" w:type="dxa"/>
              <w:bottom w:w="28" w:type="dxa"/>
              <w:right w:w="57" w:type="dxa"/>
            </w:tcMar>
          </w:tcPr>
          <w:p w14:paraId="4565A68D" w14:textId="77777777" w:rsidR="00246097" w:rsidRPr="00CB26AD" w:rsidRDefault="00246097" w:rsidP="00C336D2">
            <w:pPr>
              <w:rPr>
                <w:color w:val="000000"/>
              </w:rPr>
            </w:pPr>
            <w:r w:rsidRPr="00CB26AD">
              <w:rPr>
                <w:color w:val="000000"/>
              </w:rPr>
              <w:t>1.</w:t>
            </w:r>
          </w:p>
        </w:tc>
        <w:tc>
          <w:tcPr>
            <w:tcW w:w="2110" w:type="dxa"/>
            <w:tcMar>
              <w:top w:w="28" w:type="dxa"/>
              <w:left w:w="57" w:type="dxa"/>
              <w:bottom w:w="28" w:type="dxa"/>
              <w:right w:w="57" w:type="dxa"/>
            </w:tcMar>
          </w:tcPr>
          <w:p w14:paraId="67B34CF5" w14:textId="77777777" w:rsidR="00246097" w:rsidRPr="00CB26AD" w:rsidRDefault="00246097" w:rsidP="00C336D2">
            <w:pPr>
              <w:rPr>
                <w:color w:val="000000"/>
              </w:rPr>
            </w:pPr>
            <w:r w:rsidRPr="00CB26AD">
              <w:rPr>
                <w:color w:val="000000"/>
              </w:rPr>
              <w:t>Apibrėžimas</w:t>
            </w:r>
          </w:p>
        </w:tc>
        <w:tc>
          <w:tcPr>
            <w:tcW w:w="7371" w:type="dxa"/>
            <w:tcMar>
              <w:top w:w="28" w:type="dxa"/>
              <w:left w:w="57" w:type="dxa"/>
              <w:bottom w:w="28" w:type="dxa"/>
              <w:right w:w="57" w:type="dxa"/>
            </w:tcMar>
          </w:tcPr>
          <w:p w14:paraId="649C35C2" w14:textId="77777777" w:rsidR="00246097" w:rsidRPr="002066CC" w:rsidRDefault="00246097" w:rsidP="00C336D2">
            <w:pPr>
              <w:rPr>
                <w:color w:val="000000"/>
              </w:rPr>
            </w:pPr>
            <w:r w:rsidRPr="002066CC">
              <w:rPr>
                <w:color w:val="000000"/>
              </w:rPr>
              <w:t xml:space="preserve">Geros savijautos vertinimo apklausos rezultatų pagerėjimas po veiklos – visų per ataskaitinį laikotarpį paslaugas gavusių asmenų </w:t>
            </w:r>
            <w:r w:rsidRPr="002066CC">
              <w:rPr>
                <w:rFonts w:eastAsia="Calibri"/>
                <w:color w:val="000000"/>
                <w:szCs w:val="23"/>
              </w:rPr>
              <w:t>Techninės specifikacijos</w:t>
            </w:r>
            <w:r w:rsidRPr="002066CC">
              <w:rPr>
                <w:color w:val="000000"/>
              </w:rPr>
              <w:t xml:space="preserve"> 1 priedo 5 klausimo (prieš teikiant paslaugas) ir </w:t>
            </w:r>
            <w:r w:rsidRPr="002066CC">
              <w:rPr>
                <w:rFonts w:eastAsia="Calibri"/>
                <w:color w:val="000000"/>
                <w:szCs w:val="23"/>
              </w:rPr>
              <w:t>Techninės specifikacijos</w:t>
            </w:r>
            <w:r w:rsidRPr="002066CC">
              <w:rPr>
                <w:color w:val="000000"/>
              </w:rPr>
              <w:t xml:space="preserve"> 2 priedo 6 klausimo (po paslaugų suteikimo) suminių indekso verčių vidurkių skirtumas.</w:t>
            </w:r>
          </w:p>
        </w:tc>
      </w:tr>
      <w:tr w:rsidR="00246097" w:rsidRPr="00CB26AD" w14:paraId="2D3932FE" w14:textId="77777777" w:rsidTr="00C336D2">
        <w:tc>
          <w:tcPr>
            <w:tcW w:w="437" w:type="dxa"/>
            <w:tcMar>
              <w:top w:w="28" w:type="dxa"/>
              <w:left w:w="57" w:type="dxa"/>
              <w:bottom w:w="28" w:type="dxa"/>
              <w:right w:w="57" w:type="dxa"/>
            </w:tcMar>
          </w:tcPr>
          <w:p w14:paraId="11727376" w14:textId="77777777" w:rsidR="00246097" w:rsidRPr="00CB26AD" w:rsidRDefault="00246097" w:rsidP="00C336D2">
            <w:pPr>
              <w:rPr>
                <w:color w:val="000000"/>
              </w:rPr>
            </w:pPr>
            <w:r>
              <w:rPr>
                <w:color w:val="000000"/>
              </w:rPr>
              <w:t>2</w:t>
            </w:r>
            <w:r w:rsidRPr="00CB26AD">
              <w:rPr>
                <w:color w:val="000000"/>
              </w:rPr>
              <w:t>.</w:t>
            </w:r>
          </w:p>
        </w:tc>
        <w:tc>
          <w:tcPr>
            <w:tcW w:w="2110" w:type="dxa"/>
            <w:tcMar>
              <w:top w:w="28" w:type="dxa"/>
              <w:left w:w="57" w:type="dxa"/>
              <w:bottom w:w="28" w:type="dxa"/>
              <w:right w:w="57" w:type="dxa"/>
            </w:tcMar>
          </w:tcPr>
          <w:p w14:paraId="6EC423F2" w14:textId="77777777" w:rsidR="00246097" w:rsidRPr="00CB26AD" w:rsidRDefault="00246097" w:rsidP="00C336D2">
            <w:pPr>
              <w:rPr>
                <w:color w:val="000000"/>
              </w:rPr>
            </w:pPr>
            <w:r w:rsidRPr="00CB26AD">
              <w:rPr>
                <w:color w:val="000000"/>
              </w:rPr>
              <w:t>Pasirinkimo pagrindimas</w:t>
            </w:r>
          </w:p>
        </w:tc>
        <w:tc>
          <w:tcPr>
            <w:tcW w:w="7371" w:type="dxa"/>
            <w:tcMar>
              <w:top w:w="28" w:type="dxa"/>
              <w:left w:w="57" w:type="dxa"/>
              <w:bottom w:w="28" w:type="dxa"/>
              <w:right w:w="57" w:type="dxa"/>
            </w:tcMar>
          </w:tcPr>
          <w:p w14:paraId="75A3EFF3" w14:textId="77777777" w:rsidR="00246097" w:rsidRPr="002066CC" w:rsidRDefault="00246097" w:rsidP="00C336D2">
            <w:pPr>
              <w:rPr>
                <w:color w:val="000000"/>
              </w:rPr>
            </w:pPr>
            <w:r w:rsidRPr="002066CC">
              <w:rPr>
                <w:color w:val="000000"/>
              </w:rPr>
              <w:t>Lietuvos Respublikos sveikatos apsaugos ministerijos valstybinių (valstybės perduotų savivaldybėms) visuomenės sveikatos priežiūros funkcijų vykdymo priežiūros komisijos 2020 rugsėjo 18 d. protokolo Nr. LP-205 nutarimas Nr. 3.1 (patikslinta  2020 m. lapkričio 17 d. protokolo Nr. LP-271 nutarimu Nr. 5.1)</w:t>
            </w:r>
          </w:p>
        </w:tc>
      </w:tr>
      <w:tr w:rsidR="00246097" w:rsidRPr="00CB26AD" w14:paraId="3E05CBAC" w14:textId="77777777" w:rsidTr="00C336D2">
        <w:tc>
          <w:tcPr>
            <w:tcW w:w="437" w:type="dxa"/>
            <w:tcMar>
              <w:top w:w="28" w:type="dxa"/>
              <w:left w:w="57" w:type="dxa"/>
              <w:bottom w:w="28" w:type="dxa"/>
              <w:right w:w="57" w:type="dxa"/>
            </w:tcMar>
          </w:tcPr>
          <w:p w14:paraId="0665FB8A" w14:textId="77777777" w:rsidR="00246097" w:rsidRPr="00CB26AD" w:rsidRDefault="00246097" w:rsidP="00C336D2">
            <w:pPr>
              <w:rPr>
                <w:color w:val="000000"/>
              </w:rPr>
            </w:pPr>
            <w:r>
              <w:rPr>
                <w:color w:val="000000"/>
              </w:rPr>
              <w:t>3</w:t>
            </w:r>
            <w:r w:rsidRPr="00CB26AD">
              <w:rPr>
                <w:color w:val="000000"/>
              </w:rPr>
              <w:t>.</w:t>
            </w:r>
          </w:p>
        </w:tc>
        <w:tc>
          <w:tcPr>
            <w:tcW w:w="2110" w:type="dxa"/>
            <w:tcMar>
              <w:top w:w="28" w:type="dxa"/>
              <w:left w:w="57" w:type="dxa"/>
              <w:bottom w:w="28" w:type="dxa"/>
              <w:right w:w="57" w:type="dxa"/>
            </w:tcMar>
          </w:tcPr>
          <w:p w14:paraId="116F98A1" w14:textId="77777777" w:rsidR="00246097" w:rsidRPr="00CB26AD" w:rsidRDefault="00246097" w:rsidP="00C336D2">
            <w:pPr>
              <w:rPr>
                <w:color w:val="000000"/>
              </w:rPr>
            </w:pPr>
            <w:r w:rsidRPr="00CB26AD">
              <w:rPr>
                <w:color w:val="000000"/>
              </w:rPr>
              <w:t xml:space="preserve">Skaičiavimo metodas </w:t>
            </w:r>
          </w:p>
        </w:tc>
        <w:tc>
          <w:tcPr>
            <w:tcW w:w="7371" w:type="dxa"/>
            <w:tcMar>
              <w:top w:w="28" w:type="dxa"/>
              <w:left w:w="57" w:type="dxa"/>
              <w:bottom w:w="28" w:type="dxa"/>
              <w:right w:w="57" w:type="dxa"/>
            </w:tcMar>
          </w:tcPr>
          <w:p w14:paraId="013F1483" w14:textId="77777777" w:rsidR="00246097" w:rsidRPr="002066CC" w:rsidRDefault="00246097" w:rsidP="00C336D2">
            <w:pPr>
              <w:rPr>
                <w:bCs/>
                <w:color w:val="000000"/>
              </w:rPr>
            </w:pPr>
            <w:r w:rsidRPr="002066CC">
              <w:rPr>
                <w:bCs/>
                <w:color w:val="000000"/>
              </w:rPr>
              <w:t>Geros savijautos vertinimo apklausos rezultatų pagerėjimas (G) apskaičiuojamas pagal formulę:</w:t>
            </w:r>
          </w:p>
          <w:p w14:paraId="6C0285A8" w14:textId="77777777" w:rsidR="00246097" w:rsidRPr="002066CC" w:rsidRDefault="00246097" w:rsidP="00C336D2">
            <w:pPr>
              <w:rPr>
                <w:bCs/>
                <w:color w:val="000000"/>
              </w:rPr>
            </w:pPr>
            <w:r w:rsidRPr="002066CC">
              <w:rPr>
                <w:bCs/>
                <w:color w:val="000000"/>
              </w:rPr>
              <w:t xml:space="preserve">G = </w:t>
            </w:r>
            <w:proofErr w:type="spellStart"/>
            <w:r w:rsidRPr="002066CC">
              <w:rPr>
                <w:bCs/>
                <w:color w:val="000000"/>
              </w:rPr>
              <w:t>V</w:t>
            </w:r>
            <w:r w:rsidRPr="002066CC">
              <w:rPr>
                <w:bCs/>
                <w:color w:val="000000"/>
                <w:vertAlign w:val="subscript"/>
              </w:rPr>
              <w:t>po</w:t>
            </w:r>
            <w:proofErr w:type="spellEnd"/>
            <w:r w:rsidRPr="002066CC">
              <w:rPr>
                <w:bCs/>
                <w:color w:val="000000"/>
              </w:rPr>
              <w:t xml:space="preserve"> - </w:t>
            </w:r>
            <w:proofErr w:type="spellStart"/>
            <w:r w:rsidRPr="002066CC">
              <w:rPr>
                <w:bCs/>
                <w:color w:val="000000"/>
              </w:rPr>
              <w:t>V</w:t>
            </w:r>
            <w:r w:rsidRPr="002066CC">
              <w:rPr>
                <w:bCs/>
                <w:color w:val="000000"/>
                <w:vertAlign w:val="subscript"/>
              </w:rPr>
              <w:t>prieš</w:t>
            </w:r>
            <w:proofErr w:type="spellEnd"/>
          </w:p>
          <w:p w14:paraId="37CE7458" w14:textId="77777777" w:rsidR="00246097" w:rsidRPr="002066CC" w:rsidRDefault="00246097" w:rsidP="00C336D2">
            <w:pPr>
              <w:rPr>
                <w:bCs/>
                <w:color w:val="000000"/>
              </w:rPr>
            </w:pPr>
            <w:proofErr w:type="spellStart"/>
            <w:r w:rsidRPr="002066CC">
              <w:rPr>
                <w:bCs/>
                <w:color w:val="000000"/>
              </w:rPr>
              <w:t>V</w:t>
            </w:r>
            <w:r w:rsidRPr="002066CC">
              <w:rPr>
                <w:bCs/>
                <w:color w:val="000000"/>
                <w:vertAlign w:val="subscript"/>
              </w:rPr>
              <w:t>po</w:t>
            </w:r>
            <w:proofErr w:type="spellEnd"/>
            <w:r w:rsidRPr="002066CC">
              <w:rPr>
                <w:bCs/>
                <w:color w:val="000000"/>
              </w:rPr>
              <w:t xml:space="preserve"> - suminis geros savijautos indekso vertės vidurkis, apskaičiuotas pagal </w:t>
            </w:r>
            <w:r w:rsidRPr="002066CC">
              <w:rPr>
                <w:rFonts w:eastAsia="Calibri"/>
                <w:color w:val="000000"/>
                <w:szCs w:val="23"/>
              </w:rPr>
              <w:t>Techninės specifikacijos</w:t>
            </w:r>
            <w:r w:rsidRPr="002066CC">
              <w:rPr>
                <w:bCs/>
                <w:color w:val="000000"/>
              </w:rPr>
              <w:t xml:space="preserve"> 2 priedo 6 klausimą (po paslaugų suteikimo)</w:t>
            </w:r>
          </w:p>
          <w:p w14:paraId="06523228" w14:textId="77777777" w:rsidR="00246097" w:rsidRPr="002066CC" w:rsidRDefault="00246097" w:rsidP="00C336D2">
            <w:pPr>
              <w:rPr>
                <w:bCs/>
                <w:color w:val="000000"/>
              </w:rPr>
            </w:pPr>
            <w:proofErr w:type="spellStart"/>
            <w:r w:rsidRPr="002066CC">
              <w:rPr>
                <w:bCs/>
                <w:color w:val="000000"/>
              </w:rPr>
              <w:t>V</w:t>
            </w:r>
            <w:r w:rsidRPr="002066CC">
              <w:rPr>
                <w:bCs/>
                <w:color w:val="000000"/>
                <w:vertAlign w:val="subscript"/>
              </w:rPr>
              <w:t>prieš</w:t>
            </w:r>
            <w:proofErr w:type="spellEnd"/>
            <w:r w:rsidRPr="002066CC">
              <w:rPr>
                <w:bCs/>
                <w:color w:val="000000"/>
              </w:rPr>
              <w:t xml:space="preserve"> -  suminis geros savijautos indekso vertės vidurkis, apskaičiuotas pagal </w:t>
            </w:r>
            <w:r w:rsidRPr="002066CC">
              <w:rPr>
                <w:rFonts w:eastAsia="Calibri"/>
                <w:color w:val="000000"/>
                <w:szCs w:val="23"/>
              </w:rPr>
              <w:t>Techninės specifikacijos</w:t>
            </w:r>
            <w:r w:rsidRPr="002066CC">
              <w:rPr>
                <w:bCs/>
                <w:color w:val="000000"/>
              </w:rPr>
              <w:t xml:space="preserve"> 1 priedo 5 klausimą (prieš teikiant paslaugas)</w:t>
            </w:r>
          </w:p>
          <w:p w14:paraId="1A5AE85F" w14:textId="77777777" w:rsidR="00246097" w:rsidRPr="002066CC" w:rsidRDefault="00246097" w:rsidP="00C336D2">
            <w:pPr>
              <w:rPr>
                <w:bCs/>
                <w:color w:val="000000"/>
              </w:rPr>
            </w:pPr>
            <w:r w:rsidRPr="002066CC">
              <w:rPr>
                <w:bCs/>
                <w:color w:val="000000"/>
              </w:rPr>
              <w:t>Suminis geros savijautos indekso vertės vidurkis (V) apskaičiuojamas pagal formulę:</w:t>
            </w:r>
          </w:p>
          <w:p w14:paraId="2C915510" w14:textId="77777777" w:rsidR="00246097" w:rsidRPr="002066CC" w:rsidRDefault="00246097" w:rsidP="00C336D2">
            <w:pPr>
              <w:rPr>
                <w:bCs/>
                <w:color w:val="000000"/>
              </w:rPr>
            </w:pPr>
            <w:r w:rsidRPr="002066CC">
              <w:rPr>
                <w:bCs/>
                <w:color w:val="000000"/>
              </w:rPr>
              <w:t xml:space="preserve">V = </w:t>
            </w:r>
            <w:r w:rsidRPr="002066CC">
              <w:rPr>
                <w:vanish/>
                <w:color w:val="000000"/>
              </w:rPr>
              <w:t>{\displaystyle \textstyle \sum }</w:t>
            </w:r>
            <w:proofErr w:type="spellStart"/>
            <w:r w:rsidRPr="002066CC">
              <w:rPr>
                <w:bCs/>
                <w:color w:val="000000"/>
              </w:rPr>
              <w:t>A</w:t>
            </w:r>
            <w:r w:rsidRPr="002066CC">
              <w:rPr>
                <w:bCs/>
                <w:color w:val="000000"/>
                <w:vertAlign w:val="subscript"/>
              </w:rPr>
              <w:t>n</w:t>
            </w:r>
            <w:proofErr w:type="spellEnd"/>
            <w:r w:rsidRPr="002066CC">
              <w:rPr>
                <w:bCs/>
                <w:color w:val="000000"/>
              </w:rPr>
              <w:t xml:space="preserve"> / N</w:t>
            </w:r>
          </w:p>
          <w:p w14:paraId="5E790467" w14:textId="77777777" w:rsidR="00246097" w:rsidRPr="002066CC" w:rsidRDefault="00246097" w:rsidP="00C336D2">
            <w:pPr>
              <w:rPr>
                <w:bCs/>
                <w:color w:val="000000"/>
              </w:rPr>
            </w:pPr>
            <w:proofErr w:type="spellStart"/>
            <w:r w:rsidRPr="002066CC">
              <w:rPr>
                <w:bCs/>
                <w:color w:val="000000"/>
              </w:rPr>
              <w:t>A</w:t>
            </w:r>
            <w:r w:rsidRPr="002066CC">
              <w:rPr>
                <w:bCs/>
                <w:color w:val="000000"/>
                <w:vertAlign w:val="subscript"/>
              </w:rPr>
              <w:t>n</w:t>
            </w:r>
            <w:proofErr w:type="spellEnd"/>
            <w:r w:rsidRPr="002066CC">
              <w:rPr>
                <w:bCs/>
                <w:color w:val="000000"/>
              </w:rPr>
              <w:t xml:space="preserve"> - visų paslaugų gavėjų gautų geros savijautos indeksų suma</w:t>
            </w:r>
          </w:p>
          <w:p w14:paraId="63AAC918" w14:textId="77777777" w:rsidR="00246097" w:rsidRPr="002066CC" w:rsidRDefault="00246097" w:rsidP="00C336D2">
            <w:pPr>
              <w:rPr>
                <w:bCs/>
                <w:color w:val="000000"/>
              </w:rPr>
            </w:pPr>
            <w:r w:rsidRPr="002066CC">
              <w:rPr>
                <w:bCs/>
                <w:color w:val="000000"/>
              </w:rPr>
              <w:t>N - anketą užpildžiusių paslaugų gavėjų skaičius</w:t>
            </w:r>
          </w:p>
          <w:p w14:paraId="29F18A37" w14:textId="77777777" w:rsidR="00246097" w:rsidRPr="002066CC" w:rsidRDefault="00246097" w:rsidP="00C336D2">
            <w:pPr>
              <w:rPr>
                <w:i/>
                <w:iCs/>
                <w:color w:val="000000"/>
              </w:rPr>
            </w:pPr>
            <w:r w:rsidRPr="002066CC">
              <w:rPr>
                <w:i/>
                <w:iCs/>
                <w:color w:val="000000"/>
              </w:rPr>
              <w:t>Pavyzdžiui: Jei apklausą užpildė 5 asmenys (N = 5), kurių geros savijautos indeksai yra 52; 56; 52; 60; 52, tuomet suminė indekso vertės vidurkis yra (52+56+52+60+52) / 5=54,4.</w:t>
            </w:r>
          </w:p>
          <w:p w14:paraId="32503A6C" w14:textId="77777777" w:rsidR="00246097" w:rsidRPr="002066CC" w:rsidRDefault="00246097" w:rsidP="00C336D2">
            <w:pPr>
              <w:rPr>
                <w:bCs/>
                <w:color w:val="000000"/>
              </w:rPr>
            </w:pPr>
          </w:p>
          <w:p w14:paraId="4ADDFDED" w14:textId="77777777" w:rsidR="00246097" w:rsidRPr="002066CC" w:rsidRDefault="00246097" w:rsidP="00C336D2">
            <w:pPr>
              <w:rPr>
                <w:bCs/>
                <w:color w:val="000000"/>
              </w:rPr>
            </w:pPr>
            <w:r w:rsidRPr="002066CC">
              <w:rPr>
                <w:bCs/>
                <w:color w:val="000000"/>
              </w:rPr>
              <w:t>Vieno asmens geros savijautos indeksas (A) apskaičiuojamas pagal formulę:</w:t>
            </w:r>
          </w:p>
          <w:p w14:paraId="41634BE2" w14:textId="77777777" w:rsidR="00246097" w:rsidRPr="002066CC" w:rsidRDefault="00246097" w:rsidP="00C336D2">
            <w:pPr>
              <w:rPr>
                <w:bCs/>
                <w:color w:val="000000"/>
              </w:rPr>
            </w:pPr>
            <w:r w:rsidRPr="002066CC">
              <w:rPr>
                <w:bCs/>
                <w:color w:val="000000"/>
              </w:rPr>
              <w:t>A = B x 4</w:t>
            </w:r>
          </w:p>
          <w:p w14:paraId="1962EE54" w14:textId="77777777" w:rsidR="00246097" w:rsidRPr="002066CC" w:rsidRDefault="00246097" w:rsidP="00C336D2">
            <w:pPr>
              <w:rPr>
                <w:bCs/>
                <w:color w:val="000000"/>
              </w:rPr>
            </w:pPr>
            <w:r w:rsidRPr="002066CC">
              <w:rPr>
                <w:bCs/>
                <w:color w:val="000000"/>
              </w:rPr>
              <w:t>Kur B – Geros savijautos indekso klausimyne pateiktų klausimų balų suma konkrečiam asmeniui (</w:t>
            </w:r>
            <w:r w:rsidRPr="002066CC">
              <w:rPr>
                <w:rFonts w:eastAsia="Calibri"/>
                <w:color w:val="000000"/>
                <w:szCs w:val="23"/>
              </w:rPr>
              <w:t>Techninės specifikacijos</w:t>
            </w:r>
            <w:r w:rsidRPr="002066CC">
              <w:rPr>
                <w:bCs/>
                <w:color w:val="000000"/>
              </w:rPr>
              <w:t xml:space="preserve"> 1 priedo 5 klausimas (prieš teikiant paslaugą) arba </w:t>
            </w:r>
            <w:r w:rsidRPr="002066CC">
              <w:rPr>
                <w:rFonts w:eastAsia="Calibri"/>
                <w:color w:val="000000"/>
                <w:szCs w:val="23"/>
              </w:rPr>
              <w:t>Techninės specifikacijos</w:t>
            </w:r>
            <w:r w:rsidRPr="002066CC">
              <w:rPr>
                <w:bCs/>
                <w:color w:val="000000"/>
              </w:rPr>
              <w:t xml:space="preserve"> 2 priedo 6 klausimas (po paslaugos suteikimo), skaičiuojant abiejų </w:t>
            </w:r>
            <w:r w:rsidRPr="002066CC">
              <w:rPr>
                <w:rFonts w:eastAsia="Calibri"/>
                <w:color w:val="000000"/>
                <w:szCs w:val="23"/>
              </w:rPr>
              <w:t>Techninių specifikacijų</w:t>
            </w:r>
            <w:r w:rsidRPr="002066CC">
              <w:rPr>
                <w:bCs/>
                <w:color w:val="000000"/>
              </w:rPr>
              <w:t xml:space="preserve"> priedų balus atskirai)</w:t>
            </w:r>
          </w:p>
          <w:p w14:paraId="035DBC19" w14:textId="77777777" w:rsidR="00246097" w:rsidRPr="002066CC" w:rsidRDefault="00246097" w:rsidP="00C336D2">
            <w:pPr>
              <w:rPr>
                <w:bCs/>
                <w:i/>
                <w:iCs/>
                <w:color w:val="000000"/>
              </w:rPr>
            </w:pPr>
            <w:r w:rsidRPr="002066CC">
              <w:rPr>
                <w:bCs/>
                <w:i/>
                <w:iCs/>
                <w:color w:val="000000"/>
              </w:rPr>
              <w:t xml:space="preserve">Pavyzdžiui: jei į </w:t>
            </w:r>
            <w:r w:rsidRPr="002066CC">
              <w:rPr>
                <w:rFonts w:eastAsia="Calibri"/>
                <w:i/>
                <w:iCs/>
                <w:color w:val="000000"/>
                <w:szCs w:val="23"/>
              </w:rPr>
              <w:t>Techninės specifikacijos</w:t>
            </w:r>
            <w:r w:rsidRPr="002066CC">
              <w:rPr>
                <w:bCs/>
                <w:i/>
                <w:iCs/>
                <w:color w:val="000000"/>
              </w:rPr>
              <w:t xml:space="preserve"> 1 priedo 5 klausimą atsakymus pateikė 5 asmenys, kurių geros savijautos indeksai yra 52; 56; 52; 60; 52, tuomet jų suminis indekso vertės vidurkis yra 54,4 (</w:t>
            </w:r>
            <w:proofErr w:type="spellStart"/>
            <w:r w:rsidRPr="002066CC">
              <w:rPr>
                <w:bCs/>
                <w:i/>
                <w:iCs/>
                <w:color w:val="000000"/>
              </w:rPr>
              <w:t>V</w:t>
            </w:r>
            <w:r w:rsidRPr="002066CC">
              <w:rPr>
                <w:bCs/>
                <w:i/>
                <w:iCs/>
                <w:color w:val="000000"/>
                <w:vertAlign w:val="subscript"/>
              </w:rPr>
              <w:t>prieš</w:t>
            </w:r>
            <w:proofErr w:type="spellEnd"/>
            <w:r w:rsidRPr="002066CC">
              <w:rPr>
                <w:bCs/>
                <w:i/>
                <w:iCs/>
                <w:color w:val="000000"/>
              </w:rPr>
              <w:t>), o į Techninės specifikacijos 2 priedo 6 klausimą atsakymus pateikė 5 asmenys, kurių geros savijautos indeksai yra 80; 76; 84; 88; 76, tuomet suminės indekso vertės vidurkis yra 80,8 (</w:t>
            </w:r>
            <w:proofErr w:type="spellStart"/>
            <w:r w:rsidRPr="002066CC">
              <w:rPr>
                <w:bCs/>
                <w:i/>
                <w:iCs/>
                <w:color w:val="000000"/>
              </w:rPr>
              <w:t>V</w:t>
            </w:r>
            <w:r w:rsidRPr="002066CC">
              <w:rPr>
                <w:bCs/>
                <w:i/>
                <w:iCs/>
                <w:color w:val="000000"/>
                <w:vertAlign w:val="subscript"/>
              </w:rPr>
              <w:t>po</w:t>
            </w:r>
            <w:proofErr w:type="spellEnd"/>
            <w:r w:rsidRPr="002066CC">
              <w:rPr>
                <w:bCs/>
                <w:i/>
                <w:iCs/>
                <w:color w:val="000000"/>
              </w:rPr>
              <w:t>). Suminių indekso verčių vidurkio skirtumas (G) yra 80,8-54,4=26,4.</w:t>
            </w:r>
          </w:p>
        </w:tc>
      </w:tr>
      <w:tr w:rsidR="00246097" w:rsidRPr="00CB26AD" w14:paraId="1C03A405" w14:textId="77777777" w:rsidTr="00C336D2">
        <w:tc>
          <w:tcPr>
            <w:tcW w:w="437" w:type="dxa"/>
            <w:tcMar>
              <w:top w:w="28" w:type="dxa"/>
              <w:left w:w="57" w:type="dxa"/>
              <w:bottom w:w="28" w:type="dxa"/>
              <w:right w:w="57" w:type="dxa"/>
            </w:tcMar>
          </w:tcPr>
          <w:p w14:paraId="7F634EFC" w14:textId="77777777" w:rsidR="00246097" w:rsidRPr="00CB26AD" w:rsidRDefault="00246097" w:rsidP="00C336D2">
            <w:pPr>
              <w:rPr>
                <w:color w:val="000000"/>
              </w:rPr>
            </w:pPr>
            <w:r>
              <w:rPr>
                <w:color w:val="000000"/>
              </w:rPr>
              <w:t>4</w:t>
            </w:r>
            <w:r w:rsidRPr="00CB26AD">
              <w:rPr>
                <w:color w:val="000000"/>
              </w:rPr>
              <w:t>.</w:t>
            </w:r>
          </w:p>
        </w:tc>
        <w:tc>
          <w:tcPr>
            <w:tcW w:w="2110" w:type="dxa"/>
            <w:tcMar>
              <w:top w:w="28" w:type="dxa"/>
              <w:left w:w="57" w:type="dxa"/>
              <w:bottom w:w="28" w:type="dxa"/>
              <w:right w:w="57" w:type="dxa"/>
            </w:tcMar>
          </w:tcPr>
          <w:p w14:paraId="1FDA2105" w14:textId="77777777" w:rsidR="00246097" w:rsidRPr="00CB26AD" w:rsidRDefault="00246097" w:rsidP="00C336D2">
            <w:pPr>
              <w:rPr>
                <w:color w:val="000000"/>
              </w:rPr>
            </w:pPr>
            <w:r w:rsidRPr="00CB26AD">
              <w:rPr>
                <w:color w:val="000000"/>
              </w:rPr>
              <w:t>Duomenų šaltinis</w:t>
            </w:r>
          </w:p>
        </w:tc>
        <w:tc>
          <w:tcPr>
            <w:tcW w:w="7371" w:type="dxa"/>
            <w:tcMar>
              <w:top w:w="28" w:type="dxa"/>
              <w:left w:w="57" w:type="dxa"/>
              <w:bottom w:w="28" w:type="dxa"/>
              <w:right w:w="57" w:type="dxa"/>
            </w:tcMar>
          </w:tcPr>
          <w:p w14:paraId="0E317FE1" w14:textId="77777777" w:rsidR="00246097" w:rsidRPr="00CB26AD" w:rsidRDefault="00246097" w:rsidP="00C336D2">
            <w:pPr>
              <w:rPr>
                <w:color w:val="000000"/>
              </w:rPr>
            </w:pPr>
            <w:r w:rsidRPr="00CB26AD">
              <w:rPr>
                <w:color w:val="000000"/>
              </w:rPr>
              <w:t>Valstybinis psichikos sveikatos centras.</w:t>
            </w:r>
          </w:p>
        </w:tc>
      </w:tr>
      <w:tr w:rsidR="00246097" w:rsidRPr="00CB26AD" w14:paraId="00A85B0F" w14:textId="77777777" w:rsidTr="00C336D2">
        <w:tc>
          <w:tcPr>
            <w:tcW w:w="437" w:type="dxa"/>
            <w:tcMar>
              <w:top w:w="28" w:type="dxa"/>
              <w:left w:w="57" w:type="dxa"/>
              <w:bottom w:w="28" w:type="dxa"/>
              <w:right w:w="57" w:type="dxa"/>
            </w:tcMar>
          </w:tcPr>
          <w:p w14:paraId="52B82005" w14:textId="77777777" w:rsidR="00246097" w:rsidRPr="00CB26AD" w:rsidRDefault="00246097" w:rsidP="00C336D2">
            <w:pPr>
              <w:rPr>
                <w:color w:val="000000"/>
              </w:rPr>
            </w:pPr>
            <w:r w:rsidRPr="00CB26AD">
              <w:rPr>
                <w:color w:val="000000"/>
              </w:rPr>
              <w:lastRenderedPageBreak/>
              <w:t>7.</w:t>
            </w:r>
          </w:p>
        </w:tc>
        <w:tc>
          <w:tcPr>
            <w:tcW w:w="2110" w:type="dxa"/>
            <w:tcMar>
              <w:top w:w="28" w:type="dxa"/>
              <w:left w:w="57" w:type="dxa"/>
              <w:bottom w:w="28" w:type="dxa"/>
              <w:right w:w="57" w:type="dxa"/>
            </w:tcMar>
          </w:tcPr>
          <w:p w14:paraId="7CB12F3D" w14:textId="77777777" w:rsidR="00246097" w:rsidRPr="00CB26AD" w:rsidRDefault="00246097" w:rsidP="00C336D2">
            <w:pPr>
              <w:rPr>
                <w:color w:val="000000"/>
              </w:rPr>
            </w:pPr>
            <w:r w:rsidRPr="00CB26AD">
              <w:rPr>
                <w:color w:val="000000"/>
              </w:rPr>
              <w:t>Skaičiavimo reguliarumas</w:t>
            </w:r>
          </w:p>
        </w:tc>
        <w:tc>
          <w:tcPr>
            <w:tcW w:w="7371" w:type="dxa"/>
            <w:tcMar>
              <w:top w:w="28" w:type="dxa"/>
              <w:left w:w="57" w:type="dxa"/>
              <w:bottom w:w="28" w:type="dxa"/>
              <w:right w:w="57" w:type="dxa"/>
            </w:tcMar>
          </w:tcPr>
          <w:p w14:paraId="346E25AE" w14:textId="77777777" w:rsidR="00246097" w:rsidRPr="00CB26AD" w:rsidRDefault="00246097" w:rsidP="00C336D2">
            <w:pPr>
              <w:rPr>
                <w:color w:val="000000"/>
              </w:rPr>
            </w:pPr>
            <w:r w:rsidRPr="00CB26AD">
              <w:rPr>
                <w:color w:val="000000"/>
              </w:rPr>
              <w:t>Kas pusę metų (nuo 2021 m.)</w:t>
            </w:r>
          </w:p>
        </w:tc>
      </w:tr>
    </w:tbl>
    <w:p w14:paraId="55B9EF91" w14:textId="77777777" w:rsidR="00246097" w:rsidRPr="00CB26AD" w:rsidRDefault="00246097" w:rsidP="00246097">
      <w:pPr>
        <w:rPr>
          <w:color w:val="000000"/>
        </w:rPr>
      </w:pPr>
    </w:p>
    <w:p w14:paraId="3AA3CC34" w14:textId="77777777" w:rsidR="002F3C06" w:rsidRDefault="002F3C06"/>
    <w:sectPr w:rsidR="002F3C06" w:rsidSect="00932C5E">
      <w:pgSz w:w="12240" w:h="15840"/>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097"/>
    <w:rsid w:val="00246097"/>
    <w:rsid w:val="002F3C06"/>
    <w:rsid w:val="00932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7A202"/>
  <w15:chartTrackingRefBased/>
  <w15:docId w15:val="{7046DDBF-5088-4B0F-8CD6-BBBE97C21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46097"/>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246097"/>
    <w:pPr>
      <w:spacing w:after="0" w:line="240" w:lineRule="auto"/>
    </w:pPr>
    <w:rPr>
      <w:rFonts w:ascii="Times New Roman" w:eastAsia="Times New Roman" w:hAnsi="Times New Roman" w:cs="Times New Roman"/>
      <w:sz w:val="24"/>
      <w:szCs w:val="20"/>
      <w:lang w:val="lt-LT"/>
    </w:rPr>
  </w:style>
  <w:style w:type="table" w:customStyle="1" w:styleId="Lentelstinklelis1">
    <w:name w:val="Lentelės tinklelis1"/>
    <w:basedOn w:val="prastojilentel"/>
    <w:next w:val="Lentelstinklelis"/>
    <w:uiPriority w:val="39"/>
    <w:rsid w:val="00246097"/>
    <w:pPr>
      <w:spacing w:after="0" w:line="240" w:lineRule="auto"/>
    </w:pPr>
    <w:rPr>
      <w:rFonts w:ascii="Calibri" w:eastAsia="Calibri" w:hAnsi="Calibri"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246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2527</Words>
  <Characters>14409</Characters>
  <Application>Microsoft Office Word</Application>
  <DocSecurity>0</DocSecurity>
  <Lines>120</Lines>
  <Paragraphs>33</Paragraphs>
  <ScaleCrop>false</ScaleCrop>
  <Company/>
  <LinksUpToDate>false</LinksUpToDate>
  <CharactersWithSpaces>16903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2</cp:revision>
  <dcterms:created xsi:type="dcterms:W3CDTF">2021-02-11T07:23:00Z</dcterms:created>
  <dcterms:modified xsi:type="dcterms:W3CDTF">2021-02-11T07:39:00Z</dcterms:modified>
</cp:coreProperties>
</file>