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E04BB4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043929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095A5AC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43929">
        <w:rPr>
          <w:rFonts w:ascii="Arial" w:hAnsi="Arial" w:cs="Arial"/>
          <w:sz w:val="22"/>
          <w:szCs w:val="22"/>
        </w:rPr>
        <w:t>76-VP-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2102"/>
        <w:gridCol w:w="2396"/>
        <w:gridCol w:w="1231"/>
        <w:gridCol w:w="1372"/>
        <w:gridCol w:w="1372"/>
      </w:tblGrid>
      <w:tr w:rsidR="00677560" w:rsidRPr="00DE2C51" w14:paraId="7E3D8B69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2396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7560" w:rsidRPr="00DE2C51" w14:paraId="58D83341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F9DFBE9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0A48480B" w:rsidR="00E2181B" w:rsidRPr="00DE2C51" w:rsidRDefault="003105BF" w:rsidP="003105B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05BF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atkūrimas, įveisimas</w:t>
            </w:r>
            <w:r w:rsidRPr="003105BF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ir atsodinimas (medelių ir</w:t>
            </w:r>
            <w:r w:rsidRPr="003105BF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krūmų sodinimas)</w:t>
            </w:r>
          </w:p>
        </w:tc>
        <w:tc>
          <w:tcPr>
            <w:tcW w:w="2396" w:type="dxa"/>
          </w:tcPr>
          <w:p w14:paraId="56F1E2C5" w14:textId="77777777" w:rsidR="00043929" w:rsidRDefault="00043929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4029162E" w14:textId="1B472170" w:rsidR="00E2181B" w:rsidRPr="00DE2C51" w:rsidRDefault="00754FF8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Merkinės</w:t>
            </w:r>
            <w:r w:rsidR="003105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A07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ir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Musteikos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girininkijos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8B351FF" w:rsidR="00E2181B" w:rsidRPr="00DE2C51" w:rsidRDefault="003105BF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Tūkst..vnt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08B664B5" w:rsidR="00E2181B" w:rsidRPr="00DE2C51" w:rsidRDefault="003105B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754FF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27A7E951" w:rsidR="00E2181B" w:rsidRPr="00DE2C51" w:rsidRDefault="003105B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54FF8">
              <w:rPr>
                <w:rFonts w:ascii="Arial" w:hAnsi="Arial" w:cs="Arial"/>
                <w:sz w:val="22"/>
                <w:szCs w:val="22"/>
                <w:lang w:eastAsia="en-US"/>
              </w:rPr>
              <w:t>86,34</w:t>
            </w:r>
          </w:p>
        </w:tc>
      </w:tr>
      <w:tr w:rsidR="00677560" w:rsidRPr="00DE2C51" w14:paraId="55CD2990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23796245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B2C9617" w:rsidR="00E2181B" w:rsidRPr="00DE2C51" w:rsidRDefault="003105BF" w:rsidP="003105B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05BF">
              <w:rPr>
                <w:rFonts w:ascii="Arial" w:hAnsi="Arial" w:cs="Arial"/>
                <w:sz w:val="22"/>
                <w:szCs w:val="22"/>
              </w:rPr>
              <w:t>Želdinių, žėlinių apsauga</w:t>
            </w:r>
            <w:r w:rsidRPr="003105BF">
              <w:rPr>
                <w:rFonts w:ascii="Arial" w:hAnsi="Arial" w:cs="Arial"/>
                <w:sz w:val="22"/>
                <w:szCs w:val="22"/>
              </w:rPr>
              <w:cr/>
              <w:t>nuo kanopinių žvėrių bei</w:t>
            </w:r>
            <w:r w:rsidRPr="003105BF">
              <w:rPr>
                <w:rFonts w:ascii="Arial" w:hAnsi="Arial" w:cs="Arial"/>
                <w:sz w:val="22"/>
                <w:szCs w:val="22"/>
              </w:rPr>
              <w:cr/>
              <w:t>vabzdžių daromos žalos</w:t>
            </w:r>
          </w:p>
        </w:tc>
        <w:tc>
          <w:tcPr>
            <w:tcW w:w="2396" w:type="dxa"/>
          </w:tcPr>
          <w:p w14:paraId="4361195F" w14:textId="77777777" w:rsidR="00754FF8" w:rsidRPr="00754FF8" w:rsidRDefault="00754FF8" w:rsidP="00754FF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4FF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7287A973" w14:textId="7F172B92" w:rsidR="00E2181B" w:rsidRPr="00DE2C51" w:rsidRDefault="00754FF8" w:rsidP="00754FF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4FF8">
              <w:rPr>
                <w:rFonts w:ascii="Arial" w:hAnsi="Arial" w:cs="Arial"/>
                <w:sz w:val="22"/>
                <w:szCs w:val="22"/>
                <w:lang w:eastAsia="en-US"/>
              </w:rPr>
              <w:t>Merkinės ir Musteikos girininkijos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0C055742" w:rsidR="00E2181B" w:rsidRPr="00DE2C51" w:rsidRDefault="003105BF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3105BF">
              <w:rPr>
                <w:rFonts w:ascii="Arial" w:hAnsi="Arial" w:cs="Arial"/>
                <w:sz w:val="22"/>
                <w:szCs w:val="22"/>
                <w:lang w:eastAsia="en-US"/>
              </w:rPr>
              <w:t>Tūkst..vnt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4C75C1A1" w:rsidR="00E2181B" w:rsidRPr="00DE2C51" w:rsidRDefault="002A07FE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105BF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45F00A38" w:rsidR="00E2181B" w:rsidRPr="00DE2C51" w:rsidRDefault="003105B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33,88</w:t>
            </w:r>
          </w:p>
        </w:tc>
      </w:tr>
      <w:tr w:rsidR="00677560" w:rsidRPr="00DE2C51" w14:paraId="2B385E1E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EB82" w14:textId="3DC0900A" w:rsidR="00677560" w:rsidRDefault="002A07FE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DB1" w14:textId="79159041" w:rsidR="00677560" w:rsidRDefault="003105BF" w:rsidP="003105B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105BF">
              <w:rPr>
                <w:rFonts w:ascii="Arial" w:hAnsi="Arial" w:cs="Arial"/>
                <w:sz w:val="22"/>
                <w:szCs w:val="22"/>
              </w:rPr>
              <w:t>Želdinių, žėlinių ir medelių</w:t>
            </w:r>
            <w:r w:rsidRPr="003105BF">
              <w:rPr>
                <w:rFonts w:ascii="Arial" w:hAnsi="Arial" w:cs="Arial"/>
                <w:sz w:val="22"/>
                <w:szCs w:val="22"/>
              </w:rPr>
              <w:cr/>
              <w:t>kamienų apsauga nuo</w:t>
            </w:r>
            <w:r w:rsidRPr="003105BF">
              <w:rPr>
                <w:rFonts w:ascii="Arial" w:hAnsi="Arial" w:cs="Arial"/>
                <w:sz w:val="22"/>
                <w:szCs w:val="22"/>
              </w:rPr>
              <w:cr/>
              <w:t>kanopinių žvėrių daromos</w:t>
            </w:r>
            <w:r w:rsidRPr="003105BF">
              <w:rPr>
                <w:rFonts w:ascii="Arial" w:hAnsi="Arial" w:cs="Arial"/>
                <w:sz w:val="22"/>
                <w:szCs w:val="22"/>
              </w:rPr>
              <w:cr/>
              <w:t>žalos</w:t>
            </w:r>
          </w:p>
        </w:tc>
        <w:tc>
          <w:tcPr>
            <w:tcW w:w="2396" w:type="dxa"/>
          </w:tcPr>
          <w:p w14:paraId="30412E67" w14:textId="77777777" w:rsidR="00754FF8" w:rsidRPr="00754FF8" w:rsidRDefault="00754FF8" w:rsidP="00754FF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4FF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447CD5B1" w14:textId="4F9DFA50" w:rsidR="00677560" w:rsidRPr="00677560" w:rsidRDefault="00754FF8" w:rsidP="00754FF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4FF8">
              <w:rPr>
                <w:rFonts w:ascii="Arial" w:hAnsi="Arial" w:cs="Arial"/>
                <w:sz w:val="22"/>
                <w:szCs w:val="22"/>
                <w:lang w:eastAsia="en-US"/>
              </w:rPr>
              <w:t>Merkinės ir Musteikos girininkijos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1B4" w14:textId="2BFA5EEE" w:rsidR="00677560" w:rsidRPr="00677560" w:rsidRDefault="003105BF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3105BF">
              <w:rPr>
                <w:rFonts w:ascii="Arial" w:hAnsi="Arial" w:cs="Arial"/>
                <w:sz w:val="22"/>
                <w:szCs w:val="22"/>
                <w:lang w:eastAsia="en-US"/>
              </w:rPr>
              <w:t>Tūkst..vnt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72C" w14:textId="59761181" w:rsidR="00677560" w:rsidRDefault="003105B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2FFA" w14:textId="3C8E74A9" w:rsidR="00677560" w:rsidRDefault="003105B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453,75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3929"/>
    <w:rsid w:val="000C06D9"/>
    <w:rsid w:val="001D49F8"/>
    <w:rsid w:val="00262998"/>
    <w:rsid w:val="00262A10"/>
    <w:rsid w:val="002A07FE"/>
    <w:rsid w:val="002B1391"/>
    <w:rsid w:val="002B4666"/>
    <w:rsid w:val="00300FF8"/>
    <w:rsid w:val="003039C5"/>
    <w:rsid w:val="003105BF"/>
    <w:rsid w:val="003108B6"/>
    <w:rsid w:val="00350B4D"/>
    <w:rsid w:val="003A650E"/>
    <w:rsid w:val="003B5DA3"/>
    <w:rsid w:val="003F0E3D"/>
    <w:rsid w:val="003F5E7F"/>
    <w:rsid w:val="005204EB"/>
    <w:rsid w:val="0055645A"/>
    <w:rsid w:val="00594612"/>
    <w:rsid w:val="00624BE1"/>
    <w:rsid w:val="00626A67"/>
    <w:rsid w:val="00643D7B"/>
    <w:rsid w:val="00677560"/>
    <w:rsid w:val="006F097D"/>
    <w:rsid w:val="00715C31"/>
    <w:rsid w:val="00754FF8"/>
    <w:rsid w:val="00794FC8"/>
    <w:rsid w:val="008E4D79"/>
    <w:rsid w:val="0090228D"/>
    <w:rsid w:val="009153B2"/>
    <w:rsid w:val="00973BEC"/>
    <w:rsid w:val="009C6C7B"/>
    <w:rsid w:val="009F4F5C"/>
    <w:rsid w:val="00A370E7"/>
    <w:rsid w:val="00A63220"/>
    <w:rsid w:val="00AC2822"/>
    <w:rsid w:val="00AC3405"/>
    <w:rsid w:val="00B02270"/>
    <w:rsid w:val="00B53125"/>
    <w:rsid w:val="00B904AE"/>
    <w:rsid w:val="00BE556D"/>
    <w:rsid w:val="00C245F4"/>
    <w:rsid w:val="00C56D92"/>
    <w:rsid w:val="00CF771E"/>
    <w:rsid w:val="00DB4690"/>
    <w:rsid w:val="00DE2C51"/>
    <w:rsid w:val="00E2181B"/>
    <w:rsid w:val="00EE5B5A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4</cp:revision>
  <dcterms:created xsi:type="dcterms:W3CDTF">2026-02-16T00:39:00Z</dcterms:created>
  <dcterms:modified xsi:type="dcterms:W3CDTF">2026-02-16T00:52:00Z</dcterms:modified>
</cp:coreProperties>
</file>