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Metadata/LabelInfo.xml"
                 Type="http://schemas.microsoft.com/office/2020/02/relationships/classificationlabel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D3696" w14:textId="77777777" w:rsidR="00085BC9" w:rsidRPr="007F65AE" w:rsidRDefault="00085BC9" w:rsidP="00085BC9">
      <w:pPr>
        <w:keepLines/>
        <w:widowControl w:val="0"/>
        <w:suppressAutoHyphens/>
        <w:spacing w:before="120" w:after="120" w:line="276" w:lineRule="auto"/>
        <w:jc w:val="center"/>
        <w:rPr>
          <w:rFonts w:ascii="Arial" w:eastAsia="Times New Roman" w:hAnsi="Arial" w:cs="Arial"/>
          <w:b/>
          <w:bCs/>
          <w:sz w:val="22"/>
          <w:lang w:eastAsia="lt-LT"/>
        </w:rPr>
      </w:pPr>
      <w:bookmarkStart w:id="0" w:name="_Hlk97542447"/>
      <w:r w:rsidRPr="007F65AE">
        <w:rPr>
          <w:rFonts w:ascii="Arial" w:eastAsia="Times New Roman" w:hAnsi="Arial" w:cs="Arial"/>
          <w:b/>
          <w:bCs/>
          <w:sz w:val="22"/>
          <w:lang w:eastAsia="lt-LT"/>
        </w:rPr>
        <w:t>LRT ARCHYVO KŪRINIŲ</w:t>
      </w:r>
      <w:bookmarkStart w:id="1" w:name="bookmark6"/>
      <w:r w:rsidRPr="007F65AE">
        <w:rPr>
          <w:rFonts w:ascii="Arial" w:eastAsia="Times New Roman" w:hAnsi="Arial" w:cs="Arial"/>
          <w:b/>
          <w:bCs/>
          <w:sz w:val="22"/>
          <w:lang w:eastAsia="lt-LT"/>
        </w:rPr>
        <w:t xml:space="preserve"> LICENCINĖ SUTARTIS</w:t>
      </w:r>
      <w:bookmarkEnd w:id="1"/>
    </w:p>
    <w:bookmarkEnd w:id="0"/>
    <w:p w14:paraId="6F63E272" w14:textId="77777777" w:rsidR="00085BC9" w:rsidRPr="007F65AE" w:rsidRDefault="00085BC9" w:rsidP="00085BC9">
      <w:pPr>
        <w:keepLines/>
        <w:widowControl w:val="0"/>
        <w:suppressAutoHyphens/>
        <w:spacing w:before="120" w:after="120" w:line="276" w:lineRule="auto"/>
        <w:jc w:val="center"/>
        <w:rPr>
          <w:rFonts w:ascii="Arial" w:eastAsia="Times New Roman" w:hAnsi="Arial" w:cs="Arial"/>
          <w:b/>
          <w:bCs/>
          <w:sz w:val="22"/>
          <w:lang w:eastAsia="lt-LT"/>
        </w:rPr>
      </w:pPr>
      <w:r w:rsidRPr="007F65AE">
        <w:rPr>
          <w:rFonts w:ascii="Arial" w:eastAsia="Times New Roman" w:hAnsi="Arial" w:cs="Arial"/>
          <w:b/>
          <w:bCs/>
          <w:sz w:val="22"/>
          <w:lang w:eastAsia="lt-LT"/>
        </w:rPr>
        <w:t>Specialiosios sąlygos</w:t>
      </w:r>
    </w:p>
    <w:tbl>
      <w:tblPr>
        <w:tblStyle w:val="Lentelstinklelis"/>
        <w:tblW w:w="5239" w:type="pct"/>
        <w:tblLook w:val="04A0" w:firstRow="1" w:lastRow="0" w:firstColumn="1" w:lastColumn="0" w:noHBand="0" w:noVBand="1"/>
      </w:tblPr>
      <w:tblGrid>
        <w:gridCol w:w="2971"/>
        <w:gridCol w:w="6946"/>
      </w:tblGrid>
      <w:tr w:rsidR="00085BC9" w:rsidRPr="007F65AE" w14:paraId="1555B405" w14:textId="77777777" w:rsidTr="005C0FA2">
        <w:tc>
          <w:tcPr>
            <w:tcW w:w="1498" w:type="pct"/>
          </w:tcPr>
          <w:p w14:paraId="65F313F7" w14:textId="77777777" w:rsidR="00085BC9" w:rsidRPr="007F65AE" w:rsidRDefault="00085BC9" w:rsidP="00085BC9">
            <w:pPr>
              <w:keepNext/>
              <w:keepLines/>
              <w:spacing w:before="120" w:after="120" w:line="276" w:lineRule="auto"/>
              <w:outlineLvl w:val="3"/>
              <w:rPr>
                <w:rFonts w:ascii="Arial" w:eastAsia="Times New Roman" w:hAnsi="Arial" w:cs="Arial"/>
                <w:b/>
                <w:bCs/>
                <w:sz w:val="22"/>
                <w:lang w:eastAsia="lt-LT"/>
              </w:rPr>
            </w:pPr>
            <w:r w:rsidRPr="007F65AE">
              <w:rPr>
                <w:rFonts w:ascii="Arial" w:eastAsia="Times New Roman" w:hAnsi="Arial" w:cs="Arial"/>
                <w:b/>
                <w:bCs/>
                <w:sz w:val="22"/>
                <w:lang w:eastAsia="lt-LT"/>
              </w:rPr>
              <w:t>Sutarties data</w:t>
            </w:r>
          </w:p>
        </w:tc>
        <w:tc>
          <w:tcPr>
            <w:tcW w:w="3502" w:type="pct"/>
          </w:tcPr>
          <w:sdt>
            <w:sdtPr>
              <w:rPr>
                <w:rFonts w:ascii="Arial" w:eastAsia="Times New Roman" w:hAnsi="Arial" w:cs="Arial"/>
                <w:sz w:val="22"/>
                <w:lang w:eastAsia="lt-LT"/>
              </w:rPr>
              <w:id w:val="602307696"/>
              <w:placeholder>
                <w:docPart w:val="81F4D97121334445BD1DF7C84A8BE4E1"/>
              </w:placeholder>
            </w:sdtPr>
            <w:sdtContent>
              <w:p w14:paraId="3951E1F1" w14:textId="2864C41A" w:rsidR="00085BC9" w:rsidRPr="007F65AE" w:rsidRDefault="007F65AE" w:rsidP="00085BC9">
                <w:pPr>
                  <w:keepNext/>
                  <w:keepLines/>
                  <w:spacing w:before="120" w:after="120" w:line="276" w:lineRule="auto"/>
                  <w:outlineLvl w:val="3"/>
                  <w:rPr>
                    <w:rFonts w:ascii="Arial" w:eastAsia="Times New Roman" w:hAnsi="Arial" w:cs="Arial"/>
                    <w:sz w:val="22"/>
                    <w:lang w:eastAsia="lt-LT"/>
                  </w:rPr>
                </w:pPr>
                <w:r>
                  <w:rPr>
                    <w:rFonts w:ascii="Arial" w:eastAsia="Times New Roman" w:hAnsi="Arial" w:cs="Arial"/>
                    <w:sz w:val="22"/>
                    <w:lang w:eastAsia="lt-LT"/>
                  </w:rPr>
                  <w:t>202</w:t>
                </w:r>
                <w:r w:rsidR="00253C29">
                  <w:rPr>
                    <w:rFonts w:ascii="Arial" w:eastAsia="Times New Roman" w:hAnsi="Arial" w:cs="Arial"/>
                    <w:sz w:val="22"/>
                    <w:lang w:eastAsia="lt-LT"/>
                  </w:rPr>
                  <w:t>4</w:t>
                </w:r>
                <w:r>
                  <w:rPr>
                    <w:rFonts w:ascii="Arial" w:eastAsia="Times New Roman" w:hAnsi="Arial" w:cs="Arial"/>
                    <w:sz w:val="22"/>
                    <w:lang w:eastAsia="lt-LT"/>
                  </w:rPr>
                  <w:t>.0</w:t>
                </w:r>
                <w:r w:rsidR="004C3E58">
                  <w:rPr>
                    <w:rFonts w:ascii="Arial" w:eastAsia="Times New Roman" w:hAnsi="Arial" w:cs="Arial"/>
                    <w:sz w:val="22"/>
                    <w:lang w:eastAsia="lt-LT"/>
                  </w:rPr>
                  <w:t>8</w:t>
                </w:r>
                <w:r>
                  <w:rPr>
                    <w:rFonts w:ascii="Arial" w:eastAsia="Times New Roman" w:hAnsi="Arial" w:cs="Arial"/>
                    <w:sz w:val="22"/>
                    <w:lang w:eastAsia="lt-LT"/>
                  </w:rPr>
                  <w:t>.</w:t>
                </w:r>
                <w:r w:rsidR="00AD2F27">
                  <w:rPr>
                    <w:rFonts w:ascii="Arial" w:eastAsia="Times New Roman" w:hAnsi="Arial" w:cs="Arial"/>
                    <w:sz w:val="22"/>
                    <w:lang w:eastAsia="lt-LT"/>
                  </w:rPr>
                  <w:t>22</w:t>
                </w:r>
              </w:p>
            </w:sdtContent>
          </w:sdt>
          <w:p/>
        </w:tc>
      </w:tr>
      <w:tr w:rsidR="00085BC9" w:rsidRPr="007F65AE" w14:paraId="03B6508B" w14:textId="77777777" w:rsidTr="005C0FA2">
        <w:tc>
          <w:tcPr>
            <w:tcW w:w="1498" w:type="pct"/>
          </w:tcPr>
          <w:p w14:paraId="13E7D2A6" w14:textId="77777777" w:rsidR="00085BC9" w:rsidRPr="007F65AE" w:rsidRDefault="00085BC9" w:rsidP="00085BC9">
            <w:pPr>
              <w:keepNext/>
              <w:keepLines/>
              <w:spacing w:before="120" w:after="120" w:line="276" w:lineRule="auto"/>
              <w:outlineLvl w:val="3"/>
              <w:rPr>
                <w:rFonts w:ascii="Arial" w:eastAsia="Times New Roman" w:hAnsi="Arial" w:cs="Arial"/>
                <w:b/>
                <w:bCs/>
                <w:sz w:val="22"/>
                <w:lang w:eastAsia="lt-LT"/>
              </w:rPr>
            </w:pPr>
            <w:r w:rsidRPr="007F65AE">
              <w:rPr>
                <w:rFonts w:ascii="Arial" w:eastAsia="Times New Roman" w:hAnsi="Arial" w:cs="Arial"/>
                <w:b/>
                <w:bCs/>
                <w:sz w:val="22"/>
                <w:lang w:eastAsia="lt-LT"/>
              </w:rPr>
              <w:t>Sutarties sudarymo vieta</w:t>
            </w:r>
          </w:p>
        </w:tc>
        <w:tc>
          <w:tcPr>
            <w:tcW w:w="3502" w:type="pct"/>
          </w:tcPr>
          <w:p w14:paraId="3F88F1F0" w14:textId="77777777" w:rsidR="00085BC9" w:rsidRPr="007F65AE" w:rsidRDefault="00085BC9" w:rsidP="00085BC9">
            <w:pPr>
              <w:keepNext/>
              <w:keepLines/>
              <w:spacing w:before="120" w:after="120" w:line="276" w:lineRule="auto"/>
              <w:outlineLvl w:val="3"/>
              <w:rPr>
                <w:rFonts w:ascii="Arial" w:eastAsia="Times New Roman" w:hAnsi="Arial" w:cs="Arial"/>
                <w:sz w:val="22"/>
                <w:lang w:eastAsia="lt-LT"/>
              </w:rPr>
            </w:pPr>
            <w:r w:rsidRPr="007F65AE">
              <w:rPr>
                <w:rFonts w:ascii="Arial" w:eastAsia="Times New Roman" w:hAnsi="Arial" w:cs="Arial"/>
                <w:sz w:val="22"/>
                <w:lang w:eastAsia="lt-LT"/>
              </w:rPr>
              <w:t>Vilnius</w:t>
            </w:r>
          </w:p>
        </w:tc>
      </w:tr>
      <w:tr w:rsidR="00085BC9" w:rsidRPr="007F65AE" w14:paraId="644F253D" w14:textId="77777777" w:rsidTr="005C0FA2">
        <w:tc>
          <w:tcPr>
            <w:tcW w:w="1498" w:type="pct"/>
          </w:tcPr>
          <w:p w14:paraId="043C9B7F" w14:textId="77777777" w:rsidR="00085BC9" w:rsidRPr="007F65AE" w:rsidRDefault="00085BC9" w:rsidP="00085BC9">
            <w:pPr>
              <w:keepNext/>
              <w:keepLines/>
              <w:spacing w:before="120" w:after="120" w:line="276" w:lineRule="auto"/>
              <w:outlineLvl w:val="3"/>
              <w:rPr>
                <w:rFonts w:ascii="Arial" w:eastAsia="Times New Roman" w:hAnsi="Arial" w:cs="Arial"/>
                <w:b/>
                <w:bCs/>
                <w:sz w:val="22"/>
                <w:lang w:eastAsia="lt-LT"/>
              </w:rPr>
            </w:pPr>
            <w:r w:rsidRPr="007F65AE">
              <w:rPr>
                <w:rFonts w:ascii="Arial" w:eastAsia="Times New Roman" w:hAnsi="Arial" w:cs="Arial"/>
                <w:b/>
                <w:bCs/>
                <w:sz w:val="22"/>
                <w:lang w:eastAsia="lt-LT"/>
              </w:rPr>
              <w:t>Licenciaras</w:t>
            </w:r>
          </w:p>
        </w:tc>
        <w:tc>
          <w:tcPr>
            <w:tcW w:w="3502" w:type="pct"/>
          </w:tcPr>
          <w:p w14:paraId="2426170D" w14:textId="1E2B7B0C" w:rsidR="00085BC9" w:rsidRPr="007F65AE" w:rsidRDefault="00085BC9" w:rsidP="00085BC9">
            <w:pPr>
              <w:keepNext/>
              <w:keepLines/>
              <w:spacing w:before="120" w:after="120" w:line="276" w:lineRule="auto"/>
              <w:jc w:val="both"/>
              <w:outlineLvl w:val="3"/>
              <w:rPr>
                <w:rFonts w:ascii="Arial" w:eastAsia="Times New Roman" w:hAnsi="Arial" w:cs="Arial"/>
                <w:sz w:val="22"/>
                <w:lang w:eastAsia="lt-LT"/>
              </w:rPr>
            </w:pPr>
            <w:r w:rsidRPr="007F65AE">
              <w:rPr>
                <w:rFonts w:ascii="Arial" w:eastAsia="Times New Roman" w:hAnsi="Arial" w:cs="Arial"/>
                <w:b/>
                <w:bCs/>
                <w:sz w:val="22"/>
                <w:lang w:eastAsia="lt-LT"/>
              </w:rPr>
              <w:t>Viešoji įstaiga Lietuvos nacionalinis radijas ir televizija</w:t>
            </w:r>
            <w:r w:rsidRPr="007F65AE">
              <w:rPr>
                <w:rFonts w:ascii="Arial" w:eastAsia="Times New Roman" w:hAnsi="Arial" w:cs="Arial"/>
                <w:sz w:val="22"/>
                <w:lang w:eastAsia="lt-LT"/>
              </w:rPr>
              <w:t xml:space="preserve">, esanti S. Konarskio g. 49, LT-03123 Vilnius, juridinio asmens kodas 124241078, PVM kodas LT242410716, A/s Nr. LT884010042400043899, AB Luminor bankas, banko kodas 40100, atstovaujama </w:t>
            </w:r>
            <w:sdt>
              <w:sdtPr>
                <w:rPr>
                  <w:rFonts w:ascii="Arial" w:eastAsia="Times New Roman" w:hAnsi="Arial" w:cs="Arial"/>
                  <w:sz w:val="22"/>
                  <w:lang w:eastAsia="lt-LT"/>
                </w:rPr>
                <w:id w:val="626205333"/>
                <w:placeholder>
                  <w:docPart w:val="CC981448B75C47BE9B9732E585482E43"/>
                </w:placeholder>
              </w:sdtPr>
              <w:sdtContent>
                <w:r w:rsidRPr="007F65AE">
                  <w:rPr>
                    <w:rFonts w:ascii="Arial" w:eastAsia="Times New Roman" w:hAnsi="Arial" w:cs="Arial"/>
                    <w:sz w:val="22"/>
                    <w:lang w:eastAsia="lt-LT"/>
                  </w:rPr>
                  <w:t xml:space="preserve">Interneto departamento vadovo </w:t>
                </w:r>
                <w:r w:rsidR="007F65AE" w:rsidRPr="007F65AE">
                  <w:rPr>
                    <w:rFonts w:ascii="Arial" w:eastAsia="Times New Roman" w:hAnsi="Arial" w:cs="Arial"/>
                    <w:sz w:val="22"/>
                    <w:lang w:eastAsia="lt-LT"/>
                  </w:rPr>
                  <w:t>R</w:t>
                </w:r>
                <w:r w:rsidR="007F65AE">
                  <w:rPr>
                    <w:rFonts w:ascii="Arial" w:eastAsia="Times New Roman" w:hAnsi="Arial" w:cs="Arial"/>
                    <w:sz w:val="22"/>
                    <w:lang w:eastAsia="lt-LT"/>
                  </w:rPr>
                  <w:t>ič</w:t>
                </w:r>
                <w:r w:rsidR="007F65AE" w:rsidRPr="007F65AE">
                  <w:rPr>
                    <w:rFonts w:ascii="Arial" w:eastAsia="Times New Roman" w:hAnsi="Arial" w:cs="Arial"/>
                    <w:sz w:val="22"/>
                    <w:lang w:eastAsia="lt-LT"/>
                  </w:rPr>
                  <w:t>ardo Baltaduonio</w:t>
                </w:r>
              </w:sdtContent>
            </w:sdt>
            <w:r w:rsidRPr="007F65AE">
              <w:rPr>
                <w:rFonts w:ascii="Arial" w:eastAsia="Times New Roman" w:hAnsi="Arial" w:cs="Arial"/>
                <w:sz w:val="22"/>
                <w:lang w:eastAsia="lt-LT"/>
              </w:rPr>
              <w:t xml:space="preserve">, veikiančio pagal </w:t>
            </w:r>
            <w:sdt>
              <w:sdtPr>
                <w:rPr>
                  <w:rFonts w:ascii="Arial" w:eastAsia="Times New Roman" w:hAnsi="Arial" w:cs="Arial"/>
                  <w:sz w:val="22"/>
                  <w:lang w:eastAsia="lt-LT"/>
                </w:rPr>
                <w:id w:val="-492407952"/>
                <w:placeholder>
                  <w:docPart w:val="CC981448B75C47BE9B9732E585482E43"/>
                </w:placeholder>
              </w:sdtPr>
              <w:sdtContent>
                <w:r w:rsidRPr="007F65AE">
                  <w:rPr>
                    <w:rFonts w:ascii="Arial" w:eastAsia="Times New Roman" w:hAnsi="Arial" w:cs="Arial"/>
                    <w:sz w:val="22"/>
                    <w:lang w:eastAsia="lt-LT"/>
                  </w:rPr>
                  <w:t>2019 m. balandžio 18 d. įsakymą Nr. 1RA-68 „Dėl viešosios įstaigos Lietuvos nacionalinio radijo ir televizijos reglamento patvirtinimo“</w:t>
                </w:r>
              </w:sdtContent>
            </w:sdt>
          </w:p>
        </w:tc>
      </w:tr>
      <w:tr w:rsidR="00085BC9" w:rsidRPr="007F65AE" w14:paraId="1813CB21" w14:textId="77777777" w:rsidTr="005C0FA2">
        <w:tc>
          <w:tcPr>
            <w:tcW w:w="1498" w:type="pct"/>
          </w:tcPr>
          <w:p w14:paraId="4B5474FE" w14:textId="77777777" w:rsidR="00085BC9" w:rsidRPr="007F65AE" w:rsidRDefault="00085BC9" w:rsidP="00085BC9">
            <w:pPr>
              <w:keepNext/>
              <w:keepLines/>
              <w:spacing w:before="120" w:after="120" w:line="276" w:lineRule="auto"/>
              <w:outlineLvl w:val="3"/>
              <w:rPr>
                <w:rFonts w:ascii="Arial" w:eastAsia="Times New Roman" w:hAnsi="Arial" w:cs="Arial"/>
                <w:b/>
                <w:bCs/>
                <w:sz w:val="22"/>
                <w:lang w:eastAsia="lt-LT"/>
              </w:rPr>
            </w:pPr>
            <w:r w:rsidRPr="007F65AE">
              <w:rPr>
                <w:rFonts w:ascii="Arial" w:eastAsia="Times New Roman" w:hAnsi="Arial" w:cs="Arial"/>
                <w:b/>
                <w:bCs/>
                <w:sz w:val="22"/>
                <w:lang w:eastAsia="lt-LT"/>
              </w:rPr>
              <w:t>Licenciatas</w:t>
            </w:r>
          </w:p>
        </w:tc>
        <w:tc>
          <w:tcPr>
            <w:tcW w:w="3502" w:type="pct"/>
          </w:tcPr>
          <w:p w14:paraId="02191A54" w14:textId="664D9BDC" w:rsidR="00085BC9" w:rsidRPr="00FE4F01" w:rsidRDefault="00000000" w:rsidP="005C2DCA">
            <w:pPr>
              <w:keepNext/>
              <w:keepLines/>
              <w:spacing w:before="120" w:after="120" w:line="276" w:lineRule="auto"/>
              <w:jc w:val="both"/>
              <w:outlineLvl w:val="3"/>
              <w:rPr>
                <w:color w:val="0000FF"/>
                <w:u w:val="single"/>
              </w:rPr>
            </w:pPr>
            <w:sdt>
              <w:sdtPr>
                <w:rPr>
                  <w:rFonts w:ascii="Arial" w:eastAsia="Times New Roman" w:hAnsi="Arial" w:cs="Arial"/>
                  <w:sz w:val="22"/>
                  <w:lang w:eastAsia="lt-LT"/>
                </w:rPr>
                <w:id w:val="1551114488"/>
                <w:placeholder>
                  <w:docPart w:val="81F4D97121334445BD1DF7C84A8BE4E1"/>
                </w:placeholder>
              </w:sdtPr>
              <w:sdtContent>
                <w:r w:rsidR="00F33B1D">
                  <w:rPr>
                    <w:rFonts w:ascii="Arial" w:eastAsia="Times New Roman" w:hAnsi="Arial" w:cs="Arial"/>
                    <w:b/>
                    <w:bCs/>
                    <w:sz w:val="22"/>
                    <w:lang w:eastAsia="lt-LT"/>
                  </w:rPr>
                  <w:t>„</w:t>
                </w:r>
                <w:r w:rsidR="00703FD3" w:rsidRPr="00703FD3">
                  <w:rPr>
                    <w:rFonts w:ascii="Arial" w:eastAsia="Times New Roman" w:hAnsi="Arial" w:cs="Arial"/>
                    <w:b/>
                    <w:bCs/>
                    <w:sz w:val="22"/>
                    <w:lang w:eastAsia="lt-LT"/>
                  </w:rPr>
                  <w:t>Lietuvos nacionalinės UNESCO komisijos sekretoriatas</w:t>
                </w:r>
                <w:r w:rsidR="00073524" w:rsidRPr="00073524">
                  <w:rPr>
                    <w:rFonts w:ascii="Arial" w:eastAsia="Times New Roman" w:hAnsi="Arial" w:cs="Arial"/>
                    <w:b/>
                    <w:bCs/>
                    <w:sz w:val="22"/>
                    <w:lang w:eastAsia="lt-LT"/>
                  </w:rPr>
                  <w:t>“</w:t>
                </w:r>
                <w:r w:rsidR="00621525">
                  <w:rPr>
                    <w:rFonts w:ascii="Arial" w:eastAsia="Times New Roman" w:hAnsi="Arial" w:cs="Arial"/>
                    <w:sz w:val="22"/>
                    <w:lang w:eastAsia="lt-LT"/>
                  </w:rPr>
                  <w:t>,</w:t>
                </w:r>
              </w:sdtContent>
            </w:sdt>
            <w:r w:rsidR="00BA4E8B" w:rsidRPr="00BA4E8B">
              <w:rPr>
                <w:rFonts w:ascii="Arial" w:eastAsia="Times New Roman" w:hAnsi="Arial" w:cs="Arial"/>
                <w:sz w:val="22"/>
                <w:lang w:eastAsia="lt-LT"/>
              </w:rPr>
              <w:t xml:space="preserve"> </w:t>
            </w:r>
            <w:r w:rsidR="00916646">
              <w:rPr>
                <w:rFonts w:ascii="Arial" w:eastAsia="Times New Roman" w:hAnsi="Arial" w:cs="Arial"/>
                <w:sz w:val="22"/>
                <w:lang w:eastAsia="lt-LT"/>
              </w:rPr>
              <w:t xml:space="preserve">juridinio asmens </w:t>
            </w:r>
            <w:r w:rsidR="00BA4E8B" w:rsidRPr="00BA4E8B">
              <w:rPr>
                <w:rFonts w:ascii="Arial" w:eastAsia="Times New Roman" w:hAnsi="Arial" w:cs="Arial"/>
                <w:sz w:val="22"/>
                <w:lang w:eastAsia="lt-LT"/>
              </w:rPr>
              <w:t xml:space="preserve">kodas </w:t>
            </w:r>
            <w:r w:rsidR="005A0C0B" w:rsidRPr="005A0C0B">
              <w:rPr>
                <w:rFonts w:ascii="Arial" w:eastAsia="Times New Roman" w:hAnsi="Arial" w:cs="Arial"/>
                <w:sz w:val="22"/>
                <w:lang w:eastAsia="lt-LT"/>
              </w:rPr>
              <w:t>188734151</w:t>
            </w:r>
            <w:r w:rsidR="00BA4E8B" w:rsidRPr="00BA4E8B">
              <w:rPr>
                <w:rFonts w:ascii="Arial" w:eastAsia="Times New Roman" w:hAnsi="Arial" w:cs="Arial"/>
                <w:sz w:val="22"/>
                <w:lang w:eastAsia="lt-LT"/>
              </w:rPr>
              <w:t xml:space="preserve">, </w:t>
            </w:r>
            <w:r w:rsidR="00FE48B4">
              <w:rPr>
                <w:rFonts w:ascii="Arial" w:eastAsia="Times New Roman" w:hAnsi="Arial" w:cs="Arial"/>
                <w:sz w:val="22"/>
                <w:lang w:eastAsia="lt-LT"/>
              </w:rPr>
              <w:t>adresu</w:t>
            </w:r>
            <w:r w:rsidR="00B95DBE">
              <w:rPr>
                <w:rFonts w:ascii="Arial" w:eastAsia="Times New Roman" w:hAnsi="Arial" w:cs="Arial"/>
                <w:sz w:val="22"/>
                <w:lang w:eastAsia="lt-LT"/>
              </w:rPr>
              <w:t xml:space="preserve"> </w:t>
            </w:r>
            <w:r w:rsidR="00955143" w:rsidRPr="00955143">
              <w:rPr>
                <w:rFonts w:ascii="Arial" w:eastAsia="Times New Roman" w:hAnsi="Arial" w:cs="Arial"/>
                <w:sz w:val="22"/>
                <w:lang w:eastAsia="lt-LT"/>
              </w:rPr>
              <w:t xml:space="preserve">Radvilų g. 6, </w:t>
            </w:r>
            <w:r w:rsidR="00446F3E">
              <w:rPr>
                <w:rFonts w:ascii="Arial" w:eastAsia="Times New Roman" w:hAnsi="Arial" w:cs="Arial"/>
                <w:sz w:val="22"/>
                <w:lang w:eastAsia="lt-LT"/>
              </w:rPr>
              <w:t>LT-</w:t>
            </w:r>
            <w:r w:rsidR="00955143" w:rsidRPr="00955143">
              <w:rPr>
                <w:rFonts w:ascii="Arial" w:eastAsia="Times New Roman" w:hAnsi="Arial" w:cs="Arial"/>
                <w:sz w:val="22"/>
                <w:lang w:eastAsia="lt-LT"/>
              </w:rPr>
              <w:t>01129 Vilnius</w:t>
            </w:r>
            <w:r w:rsidR="00C6331E" w:rsidRPr="00C6331E">
              <w:rPr>
                <w:rFonts w:ascii="Arial" w:eastAsia="Times New Roman" w:hAnsi="Arial" w:cs="Arial"/>
                <w:sz w:val="22"/>
                <w:lang w:eastAsia="lt-LT"/>
              </w:rPr>
              <w:t>, LT-01123 Vilnius</w:t>
            </w:r>
            <w:r w:rsidR="00BA4E8B" w:rsidRPr="00BA4E8B">
              <w:rPr>
                <w:rFonts w:ascii="Arial" w:eastAsia="Times New Roman" w:hAnsi="Arial" w:cs="Arial"/>
                <w:sz w:val="22"/>
                <w:lang w:eastAsia="lt-LT"/>
              </w:rPr>
              <w:t xml:space="preserve">, </w:t>
            </w:r>
            <w:r w:rsidR="00D67993" w:rsidRPr="00D67993">
              <w:rPr>
                <w:rFonts w:ascii="Arial" w:eastAsia="Times New Roman" w:hAnsi="Arial" w:cs="Arial"/>
                <w:sz w:val="22"/>
                <w:lang w:eastAsia="lt-LT"/>
              </w:rPr>
              <w:t xml:space="preserve">atstovaujamas </w:t>
            </w:r>
            <w:r w:rsidR="006B621B">
              <w:rPr>
                <w:rFonts w:ascii="Arial" w:eastAsia="Times New Roman" w:hAnsi="Arial" w:cs="Arial"/>
                <w:sz w:val="22"/>
                <w:lang w:eastAsia="lt-LT"/>
              </w:rPr>
              <w:t>Generalin</w:t>
            </w:r>
            <w:r w:rsidR="00E05231">
              <w:rPr>
                <w:rFonts w:ascii="Arial" w:eastAsia="Times New Roman" w:hAnsi="Arial" w:cs="Arial"/>
                <w:sz w:val="22"/>
                <w:lang w:eastAsia="lt-LT"/>
              </w:rPr>
              <w:t>ė</w:t>
            </w:r>
            <w:r w:rsidR="0061453F">
              <w:rPr>
                <w:rFonts w:ascii="Arial" w:eastAsia="Times New Roman" w:hAnsi="Arial" w:cs="Arial"/>
                <w:sz w:val="22"/>
                <w:lang w:eastAsia="lt-LT"/>
              </w:rPr>
              <w:t>s</w:t>
            </w:r>
            <w:r w:rsidR="001F7E4F">
              <w:rPr>
                <w:rFonts w:ascii="Arial" w:eastAsia="Times New Roman" w:hAnsi="Arial" w:cs="Arial"/>
                <w:sz w:val="22"/>
                <w:lang w:eastAsia="lt-LT"/>
              </w:rPr>
              <w:t xml:space="preserve"> </w:t>
            </w:r>
            <w:r w:rsidR="006B621B">
              <w:rPr>
                <w:rFonts w:ascii="Arial" w:eastAsia="Times New Roman" w:hAnsi="Arial" w:cs="Arial"/>
                <w:sz w:val="22"/>
                <w:lang w:eastAsia="lt-LT"/>
              </w:rPr>
              <w:t xml:space="preserve">sekretorės </w:t>
            </w:r>
            <w:r w:rsidR="006B621B" w:rsidRPr="006B621B">
              <w:rPr>
                <w:rFonts w:ascii="Arial" w:eastAsia="Times New Roman" w:hAnsi="Arial" w:cs="Arial"/>
                <w:sz w:val="22"/>
                <w:lang w:eastAsia="lt-LT"/>
              </w:rPr>
              <w:t>Miglė</w:t>
            </w:r>
            <w:r w:rsidR="006B621B">
              <w:rPr>
                <w:rFonts w:ascii="Arial" w:eastAsia="Times New Roman" w:hAnsi="Arial" w:cs="Arial"/>
                <w:sz w:val="22"/>
                <w:lang w:eastAsia="lt-LT"/>
              </w:rPr>
              <w:t>s</w:t>
            </w:r>
            <w:r w:rsidR="006B621B" w:rsidRPr="006B621B">
              <w:rPr>
                <w:rFonts w:ascii="Arial" w:eastAsia="Times New Roman" w:hAnsi="Arial" w:cs="Arial"/>
                <w:sz w:val="22"/>
                <w:lang w:eastAsia="lt-LT"/>
              </w:rPr>
              <w:t xml:space="preserve"> Mašanauskienė</w:t>
            </w:r>
            <w:r w:rsidR="006B621B">
              <w:rPr>
                <w:rFonts w:ascii="Arial" w:eastAsia="Times New Roman" w:hAnsi="Arial" w:cs="Arial"/>
                <w:sz w:val="22"/>
                <w:lang w:eastAsia="lt-LT"/>
              </w:rPr>
              <w:t>s</w:t>
            </w:r>
            <w:r w:rsidR="00BA4E8B" w:rsidRPr="00BA4E8B">
              <w:rPr>
                <w:rFonts w:ascii="Arial" w:eastAsia="Times New Roman" w:hAnsi="Arial" w:cs="Arial"/>
                <w:sz w:val="22"/>
                <w:lang w:eastAsia="lt-LT"/>
              </w:rPr>
              <w:t>, veikiančio</w:t>
            </w:r>
            <w:r w:rsidR="00E05231">
              <w:rPr>
                <w:rFonts w:ascii="Arial" w:eastAsia="Times New Roman" w:hAnsi="Arial" w:cs="Arial"/>
                <w:sz w:val="22"/>
                <w:lang w:eastAsia="lt-LT"/>
              </w:rPr>
              <w:t>s</w:t>
            </w:r>
            <w:r w:rsidR="00BA4E8B" w:rsidRPr="00BA4E8B">
              <w:rPr>
                <w:rFonts w:ascii="Arial" w:eastAsia="Times New Roman" w:hAnsi="Arial" w:cs="Arial"/>
                <w:sz w:val="22"/>
                <w:lang w:eastAsia="lt-LT"/>
              </w:rPr>
              <w:t xml:space="preserve"> pagal </w:t>
            </w:r>
            <w:r w:rsidR="006B621B">
              <w:rPr>
                <w:rFonts w:ascii="Arial" w:eastAsia="Times New Roman" w:hAnsi="Arial" w:cs="Arial"/>
                <w:sz w:val="22"/>
                <w:lang w:eastAsia="lt-LT"/>
              </w:rPr>
              <w:t>įstaigos</w:t>
            </w:r>
            <w:r w:rsidR="00916646">
              <w:rPr>
                <w:rFonts w:ascii="Arial" w:eastAsia="Times New Roman" w:hAnsi="Arial" w:cs="Arial"/>
                <w:sz w:val="22"/>
                <w:lang w:eastAsia="lt-LT"/>
              </w:rPr>
              <w:t xml:space="preserve"> </w:t>
            </w:r>
            <w:r w:rsidR="00FE4F01">
              <w:rPr>
                <w:rFonts w:ascii="Arial" w:eastAsia="Times New Roman" w:hAnsi="Arial" w:cs="Arial"/>
                <w:sz w:val="22"/>
                <w:lang w:eastAsia="lt-LT"/>
              </w:rPr>
              <w:t>įstatus</w:t>
            </w:r>
            <w:r w:rsidR="00856B22">
              <w:rPr>
                <w:rFonts w:ascii="Arial" w:eastAsia="Times New Roman" w:hAnsi="Arial" w:cs="Arial"/>
                <w:sz w:val="22"/>
                <w:lang w:eastAsia="lt-LT"/>
              </w:rPr>
              <w:t xml:space="preserve">. </w:t>
            </w:r>
            <w:r w:rsidR="001C1B67" w:rsidRPr="001C1B67">
              <w:rPr>
                <w:rFonts w:ascii="Arial" w:eastAsia="Times New Roman" w:hAnsi="Arial" w:cs="Arial"/>
                <w:sz w:val="22"/>
                <w:lang w:eastAsia="lt-LT"/>
              </w:rPr>
              <w:t>Tel. +370</w:t>
            </w:r>
            <w:r w:rsidR="0080034D">
              <w:rPr>
                <w:rFonts w:ascii="Arial" w:eastAsia="Times New Roman" w:hAnsi="Arial" w:cs="Arial"/>
                <w:sz w:val="22"/>
                <w:lang w:eastAsia="lt-LT"/>
              </w:rPr>
              <w:t xml:space="preserve"> </w:t>
            </w:r>
            <w:r w:rsidR="006D740E" w:rsidRPr="006D740E">
              <w:rPr>
                <w:rFonts w:ascii="Arial" w:eastAsia="Times New Roman" w:hAnsi="Arial" w:cs="Arial"/>
                <w:sz w:val="22"/>
                <w:lang w:eastAsia="lt-LT"/>
              </w:rPr>
              <w:t>612 15124</w:t>
            </w:r>
            <w:r w:rsidR="001C1B67">
              <w:rPr>
                <w:rFonts w:ascii="Arial" w:eastAsia="Times New Roman" w:hAnsi="Arial" w:cs="Arial"/>
                <w:sz w:val="22"/>
                <w:lang w:eastAsia="lt-LT"/>
              </w:rPr>
              <w:t xml:space="preserve">, </w:t>
            </w:r>
            <w:hyperlink r:id="rId10" w:history="1">
              <w:r w:rsidR="00851728" w:rsidRPr="006D740E">
                <w:rPr>
                  <w:rStyle w:val="Hipersaitas"/>
                  <w:rFonts w:ascii="Arial" w:hAnsi="Arial" w:cs="Arial"/>
                  <w:sz w:val="22"/>
                </w:rPr>
                <w:t>lietuva@unesco.lt</w:t>
              </w:r>
            </w:hyperlink>
            <w:r w:rsidR="00851728">
              <w:t xml:space="preserve"> </w:t>
            </w:r>
          </w:p>
        </w:tc>
      </w:tr>
      <w:tr w:rsidR="00085BC9" w:rsidRPr="007F65AE" w14:paraId="317218D1" w14:textId="77777777" w:rsidTr="005C0FA2">
        <w:tc>
          <w:tcPr>
            <w:tcW w:w="1498" w:type="pct"/>
          </w:tcPr>
          <w:p w14:paraId="4A6476D3" w14:textId="77777777" w:rsidR="00085BC9" w:rsidRPr="007F65AE" w:rsidRDefault="00085BC9" w:rsidP="00085BC9">
            <w:pPr>
              <w:keepNext/>
              <w:keepLines/>
              <w:spacing w:before="120" w:after="120" w:line="276" w:lineRule="auto"/>
              <w:outlineLvl w:val="3"/>
              <w:rPr>
                <w:rFonts w:ascii="Arial" w:eastAsia="Times New Roman" w:hAnsi="Arial" w:cs="Arial"/>
                <w:b/>
                <w:bCs/>
                <w:sz w:val="22"/>
                <w:lang w:eastAsia="lt-LT"/>
              </w:rPr>
            </w:pPr>
            <w:r w:rsidRPr="007F65AE">
              <w:rPr>
                <w:rFonts w:ascii="Arial" w:eastAsia="Times New Roman" w:hAnsi="Arial" w:cs="Arial"/>
                <w:b/>
                <w:bCs/>
                <w:sz w:val="22"/>
                <w:lang w:eastAsia="lt-LT"/>
              </w:rPr>
              <w:t>Kūrinys</w:t>
            </w:r>
          </w:p>
        </w:tc>
        <w:tc>
          <w:tcPr>
            <w:tcW w:w="3502" w:type="pct"/>
          </w:tcPr>
          <w:sdt>
            <w:sdtPr>
              <w:rPr>
                <w:rFonts w:ascii="Arial" w:eastAsia="Times New Roman" w:hAnsi="Arial" w:cs="Arial"/>
                <w:sz w:val="22"/>
                <w:lang w:eastAsia="lt-LT"/>
              </w:rPr>
              <w:id w:val="-69502292"/>
              <w:placeholder>
                <w:docPart w:val="81F4D97121334445BD1DF7C84A8BE4E1"/>
              </w:placeholder>
            </w:sdtPr>
            <w:sdtContent>
              <w:p w14:paraId="0B2F5239" w14:textId="60572276" w:rsidR="00085BC9" w:rsidRPr="007F65AE" w:rsidRDefault="00602AF3" w:rsidP="00C614A1">
                <w:pPr>
                  <w:keepNext/>
                  <w:keepLines/>
                  <w:spacing w:before="120" w:after="120" w:line="276" w:lineRule="auto"/>
                  <w:jc w:val="both"/>
                  <w:outlineLvl w:val="3"/>
                  <w:rPr>
                    <w:rFonts w:ascii="Arial" w:eastAsia="Times New Roman" w:hAnsi="Arial" w:cs="Arial"/>
                    <w:sz w:val="22"/>
                    <w:lang w:eastAsia="lt-LT"/>
                  </w:rPr>
                </w:pPr>
                <w:r>
                  <w:rPr>
                    <w:rFonts w:ascii="Arial" w:eastAsia="Times New Roman" w:hAnsi="Arial" w:cs="Arial"/>
                    <w:sz w:val="22"/>
                    <w:lang w:eastAsia="lt-LT"/>
                  </w:rPr>
                  <w:t>Dokumentinis filmas</w:t>
                </w:r>
                <w:r w:rsidR="00101654">
                  <w:rPr>
                    <w:rFonts w:ascii="Arial" w:eastAsia="Times New Roman" w:hAnsi="Arial" w:cs="Arial"/>
                    <w:sz w:val="22"/>
                    <w:lang w:eastAsia="lt-LT"/>
                  </w:rPr>
                  <w:t xml:space="preserve"> </w:t>
                </w:r>
                <w:r w:rsidR="00F96572" w:rsidRPr="00F96572">
                  <w:rPr>
                    <w:rFonts w:ascii="Arial" w:eastAsia="Times New Roman" w:hAnsi="Arial" w:cs="Arial"/>
                    <w:sz w:val="22"/>
                    <w:lang w:eastAsia="lt-LT"/>
                  </w:rPr>
                  <w:t>„</w:t>
                </w:r>
                <w:r w:rsidR="00C614A1">
                  <w:rPr>
                    <w:rFonts w:ascii="Arial" w:eastAsia="Times New Roman" w:hAnsi="Arial" w:cs="Arial"/>
                    <w:sz w:val="22"/>
                    <w:lang w:eastAsia="lt-LT"/>
                  </w:rPr>
                  <w:t>B</w:t>
                </w:r>
                <w:r w:rsidR="00C614A1" w:rsidRPr="00C614A1">
                  <w:rPr>
                    <w:rFonts w:ascii="Arial" w:eastAsia="Times New Roman" w:hAnsi="Arial" w:cs="Arial"/>
                    <w:sz w:val="22"/>
                    <w:lang w:eastAsia="lt-LT"/>
                  </w:rPr>
                  <w:t xml:space="preserve">altijos kelias </w:t>
                </w:r>
                <w:r w:rsidR="00C614A1">
                  <w:rPr>
                    <w:rFonts w:ascii="Arial" w:eastAsia="Times New Roman" w:hAnsi="Arial" w:cs="Arial"/>
                    <w:sz w:val="22"/>
                    <w:lang w:eastAsia="lt-LT"/>
                  </w:rPr>
                  <w:t>U</w:t>
                </w:r>
                <w:r w:rsidR="00C614A1" w:rsidRPr="00C614A1">
                  <w:rPr>
                    <w:rFonts w:ascii="Arial" w:eastAsia="Times New Roman" w:hAnsi="Arial" w:cs="Arial"/>
                    <w:sz w:val="22"/>
                    <w:lang w:eastAsia="lt-LT"/>
                  </w:rPr>
                  <w:t>nesco</w:t>
                </w:r>
                <w:r w:rsidR="00F96572" w:rsidRPr="00F96572">
                  <w:rPr>
                    <w:rFonts w:ascii="Arial" w:eastAsia="Times New Roman" w:hAnsi="Arial" w:cs="Arial"/>
                    <w:sz w:val="22"/>
                    <w:lang w:eastAsia="lt-LT"/>
                  </w:rPr>
                  <w:t xml:space="preserve">“ </w:t>
                </w:r>
              </w:p>
            </w:sdtContent>
          </w:sdt>
          <w:p/>
        </w:tc>
      </w:tr>
      <w:tr w:rsidR="00085BC9" w:rsidRPr="007F65AE" w14:paraId="32B6A989" w14:textId="77777777" w:rsidTr="005C0FA2">
        <w:tc>
          <w:tcPr>
            <w:tcW w:w="1498" w:type="pct"/>
          </w:tcPr>
          <w:p w14:paraId="012EE80A" w14:textId="77777777" w:rsidR="00085BC9" w:rsidRPr="007F65AE" w:rsidRDefault="00085BC9" w:rsidP="00085BC9">
            <w:pPr>
              <w:keepNext/>
              <w:keepLines/>
              <w:spacing w:before="120" w:after="120" w:line="276" w:lineRule="auto"/>
              <w:outlineLvl w:val="3"/>
              <w:rPr>
                <w:rFonts w:ascii="Arial" w:eastAsia="Times New Roman" w:hAnsi="Arial" w:cs="Arial"/>
                <w:b/>
                <w:bCs/>
                <w:sz w:val="22"/>
                <w:lang w:eastAsia="lt-LT"/>
              </w:rPr>
            </w:pPr>
            <w:r w:rsidRPr="007F65AE">
              <w:rPr>
                <w:rFonts w:ascii="Arial" w:eastAsia="Times New Roman" w:hAnsi="Arial" w:cs="Arial"/>
                <w:b/>
                <w:bCs/>
                <w:sz w:val="22"/>
                <w:lang w:eastAsia="lt-LT"/>
              </w:rPr>
              <w:t>Kaina</w:t>
            </w:r>
          </w:p>
        </w:tc>
        <w:tc>
          <w:tcPr>
            <w:tcW w:w="3502" w:type="pct"/>
          </w:tcPr>
          <w:sdt>
            <w:sdtPr>
              <w:rPr>
                <w:rFonts w:ascii="Arial" w:eastAsia="Times New Roman" w:hAnsi="Arial" w:cs="Arial"/>
                <w:sz w:val="22"/>
                <w:lang w:eastAsia="lt-LT"/>
              </w:rPr>
              <w:id w:val="-640425791"/>
              <w:placeholder>
                <w:docPart w:val="81F4D97121334445BD1DF7C84A8BE4E1"/>
              </w:placeholder>
            </w:sdtPr>
            <w:sdtContent>
              <w:p w14:paraId="7F888080" w14:textId="0201185B" w:rsidR="00085BC9" w:rsidRPr="007F65AE" w:rsidRDefault="000B790A" w:rsidP="00085BC9">
                <w:pPr>
                  <w:keepNext/>
                  <w:keepLines/>
                  <w:spacing w:before="120" w:after="120" w:line="276" w:lineRule="auto"/>
                  <w:outlineLvl w:val="3"/>
                  <w:rPr>
                    <w:rFonts w:ascii="Arial" w:eastAsia="Times New Roman" w:hAnsi="Arial" w:cs="Arial"/>
                    <w:sz w:val="22"/>
                    <w:lang w:eastAsia="lt-LT"/>
                  </w:rPr>
                </w:pPr>
                <w:r>
                  <w:rPr>
                    <w:rFonts w:ascii="Arial" w:eastAsia="Times New Roman" w:hAnsi="Arial" w:cs="Arial"/>
                    <w:sz w:val="22"/>
                    <w:lang w:eastAsia="lt-LT"/>
                  </w:rPr>
                  <w:t>19</w:t>
                </w:r>
                <w:r w:rsidR="00F7117F" w:rsidRPr="004B3356">
                  <w:rPr>
                    <w:rFonts w:ascii="Arial" w:eastAsia="Times New Roman" w:hAnsi="Arial" w:cs="Arial"/>
                    <w:sz w:val="22"/>
                    <w:lang w:eastAsia="lt-LT"/>
                  </w:rPr>
                  <w:t>,</w:t>
                </w:r>
                <w:r>
                  <w:rPr>
                    <w:rFonts w:ascii="Arial" w:eastAsia="Times New Roman" w:hAnsi="Arial" w:cs="Arial"/>
                    <w:sz w:val="22"/>
                    <w:lang w:eastAsia="lt-LT"/>
                  </w:rPr>
                  <w:t>36</w:t>
                </w:r>
                <w:r w:rsidR="00F7117F" w:rsidRPr="004B3356">
                  <w:rPr>
                    <w:rFonts w:ascii="Arial" w:eastAsia="Times New Roman" w:hAnsi="Arial" w:cs="Arial"/>
                    <w:sz w:val="22"/>
                    <w:lang w:eastAsia="lt-LT"/>
                  </w:rPr>
                  <w:t xml:space="preserve"> </w:t>
                </w:r>
                <w:r w:rsidR="00521708" w:rsidRPr="004B3356">
                  <w:rPr>
                    <w:rFonts w:ascii="Arial" w:eastAsia="Times New Roman" w:hAnsi="Arial" w:cs="Arial"/>
                    <w:sz w:val="22"/>
                    <w:lang w:eastAsia="lt-LT"/>
                  </w:rPr>
                  <w:t>Eur</w:t>
                </w:r>
                <w:r w:rsidR="00521708" w:rsidRPr="00BC5162">
                  <w:rPr>
                    <w:rFonts w:ascii="Arial" w:eastAsia="Times New Roman" w:hAnsi="Arial" w:cs="Arial"/>
                    <w:sz w:val="22"/>
                    <w:lang w:eastAsia="lt-LT"/>
                  </w:rPr>
                  <w:t xml:space="preserve"> </w:t>
                </w:r>
                <w:r w:rsidR="00F7117F" w:rsidRPr="00BC5162">
                  <w:rPr>
                    <w:rFonts w:ascii="Arial" w:eastAsia="Times New Roman" w:hAnsi="Arial" w:cs="Arial"/>
                    <w:sz w:val="22"/>
                    <w:lang w:eastAsia="lt-LT"/>
                  </w:rPr>
                  <w:t>(</w:t>
                </w:r>
                <w:r w:rsidR="00A95B96">
                  <w:rPr>
                    <w:rFonts w:ascii="Arial" w:eastAsia="Times New Roman" w:hAnsi="Arial" w:cs="Arial"/>
                    <w:sz w:val="22"/>
                    <w:lang w:eastAsia="lt-LT"/>
                  </w:rPr>
                  <w:t>devyniolika</w:t>
                </w:r>
                <w:r w:rsidR="00F7117F">
                  <w:rPr>
                    <w:rFonts w:ascii="Arial" w:eastAsia="Times New Roman" w:hAnsi="Arial" w:cs="Arial"/>
                    <w:sz w:val="22"/>
                    <w:lang w:eastAsia="lt-LT"/>
                  </w:rPr>
                  <w:t xml:space="preserve"> eur</w:t>
                </w:r>
                <w:r w:rsidR="00A95B96">
                  <w:rPr>
                    <w:rFonts w:ascii="Arial" w:eastAsia="Times New Roman" w:hAnsi="Arial" w:cs="Arial"/>
                    <w:sz w:val="22"/>
                    <w:lang w:eastAsia="lt-LT"/>
                  </w:rPr>
                  <w:t>ų</w:t>
                </w:r>
                <w:r w:rsidR="00F7117F">
                  <w:rPr>
                    <w:rFonts w:ascii="Arial" w:eastAsia="Times New Roman" w:hAnsi="Arial" w:cs="Arial"/>
                    <w:sz w:val="22"/>
                    <w:lang w:eastAsia="lt-LT"/>
                  </w:rPr>
                  <w:t xml:space="preserve"> ir </w:t>
                </w:r>
                <w:r w:rsidR="00A95B96">
                  <w:rPr>
                    <w:rFonts w:ascii="Arial" w:eastAsia="Times New Roman" w:hAnsi="Arial" w:cs="Arial"/>
                    <w:sz w:val="22"/>
                    <w:lang w:eastAsia="lt-LT"/>
                  </w:rPr>
                  <w:t>36</w:t>
                </w:r>
                <w:r w:rsidR="00F7117F">
                  <w:rPr>
                    <w:rFonts w:ascii="Arial" w:eastAsia="Times New Roman" w:hAnsi="Arial" w:cs="Arial"/>
                    <w:sz w:val="22"/>
                    <w:lang w:eastAsia="lt-LT"/>
                  </w:rPr>
                  <w:t xml:space="preserve"> ct) </w:t>
                </w:r>
                <w:r w:rsidR="00376FCF">
                  <w:rPr>
                    <w:rFonts w:ascii="Arial" w:eastAsia="Times New Roman" w:hAnsi="Arial" w:cs="Arial"/>
                    <w:sz w:val="22"/>
                    <w:lang w:eastAsia="lt-LT"/>
                  </w:rPr>
                  <w:t>su PVM</w:t>
                </w:r>
              </w:p>
            </w:sdtContent>
          </w:sdt>
          <w:p/>
        </w:tc>
      </w:tr>
      <w:tr w:rsidR="00085BC9" w:rsidRPr="007F65AE" w14:paraId="6D615A49" w14:textId="77777777" w:rsidTr="005C0FA2">
        <w:tc>
          <w:tcPr>
            <w:tcW w:w="1498" w:type="pct"/>
          </w:tcPr>
          <w:p w14:paraId="2492B587" w14:textId="77777777" w:rsidR="00085BC9" w:rsidRPr="007F65AE" w:rsidRDefault="00085BC9" w:rsidP="00085BC9">
            <w:pPr>
              <w:keepNext/>
              <w:keepLines/>
              <w:spacing w:before="120" w:after="120" w:line="276" w:lineRule="auto"/>
              <w:outlineLvl w:val="3"/>
              <w:rPr>
                <w:rFonts w:ascii="Arial" w:eastAsia="Times New Roman" w:hAnsi="Arial" w:cs="Arial"/>
                <w:b/>
                <w:bCs/>
                <w:sz w:val="22"/>
                <w:lang w:eastAsia="lt-LT"/>
              </w:rPr>
            </w:pPr>
            <w:r w:rsidRPr="007F65AE">
              <w:rPr>
                <w:rFonts w:ascii="Arial" w:eastAsia="Times New Roman" w:hAnsi="Arial" w:cs="Arial"/>
                <w:b/>
                <w:bCs/>
                <w:sz w:val="22"/>
                <w:lang w:eastAsia="lt-LT"/>
              </w:rPr>
              <w:t>Teritorija</w:t>
            </w:r>
          </w:p>
        </w:tc>
        <w:tc>
          <w:tcPr>
            <w:tcW w:w="3502" w:type="pct"/>
          </w:tcPr>
          <w:sdt>
            <w:sdtPr>
              <w:rPr>
                <w:rFonts w:ascii="Arial" w:eastAsia="Times New Roman" w:hAnsi="Arial" w:cs="Arial"/>
                <w:sz w:val="22"/>
                <w:lang w:eastAsia="lt-LT"/>
              </w:rPr>
              <w:id w:val="-1676646003"/>
              <w:placeholder>
                <w:docPart w:val="81F4D97121334445BD1DF7C84A8BE4E1"/>
              </w:placeholder>
            </w:sdtPr>
            <w:sdtContent>
              <w:p w14:paraId="2B4ABDD5" w14:textId="4EE49722" w:rsidR="00085BC9" w:rsidRPr="007F65AE" w:rsidRDefault="001B07F8" w:rsidP="00085BC9">
                <w:pPr>
                  <w:keepNext/>
                  <w:keepLines/>
                  <w:spacing w:before="120" w:after="120" w:line="276" w:lineRule="auto"/>
                  <w:outlineLvl w:val="3"/>
                  <w:rPr>
                    <w:rFonts w:ascii="Arial" w:eastAsia="Times New Roman" w:hAnsi="Arial" w:cs="Arial"/>
                    <w:sz w:val="22"/>
                    <w:lang w:eastAsia="lt-LT"/>
                  </w:rPr>
                </w:pPr>
                <w:r>
                  <w:rPr>
                    <w:rFonts w:ascii="Arial" w:eastAsia="Times New Roman" w:hAnsi="Arial" w:cs="Arial"/>
                    <w:sz w:val="22"/>
                    <w:lang w:eastAsia="lt-LT"/>
                  </w:rPr>
                  <w:t>Lietuva</w:t>
                </w:r>
                <w:r w:rsidR="00C6261C" w:rsidRPr="00C6261C">
                  <w:rPr>
                    <w:rFonts w:ascii="Arial" w:eastAsia="Times New Roman" w:hAnsi="Arial" w:cs="Arial"/>
                    <w:sz w:val="22"/>
                    <w:lang w:eastAsia="lt-LT"/>
                  </w:rPr>
                  <w:t xml:space="preserve"> </w:t>
                </w:r>
              </w:p>
            </w:sdtContent>
          </w:sdt>
          <w:p/>
        </w:tc>
      </w:tr>
      <w:tr w:rsidR="00085BC9" w:rsidRPr="007F65AE" w14:paraId="220CCCC3" w14:textId="77777777" w:rsidTr="005C0FA2">
        <w:tc>
          <w:tcPr>
            <w:tcW w:w="1498" w:type="pct"/>
          </w:tcPr>
          <w:p w14:paraId="4AD18E6A" w14:textId="77777777" w:rsidR="00085BC9" w:rsidRPr="007F65AE" w:rsidRDefault="00085BC9" w:rsidP="00085BC9">
            <w:pPr>
              <w:keepNext/>
              <w:keepLines/>
              <w:spacing w:before="120" w:after="120" w:line="276" w:lineRule="auto"/>
              <w:outlineLvl w:val="3"/>
              <w:rPr>
                <w:rFonts w:ascii="Arial" w:eastAsia="Times New Roman" w:hAnsi="Arial" w:cs="Arial"/>
                <w:b/>
                <w:bCs/>
                <w:sz w:val="22"/>
                <w:lang w:eastAsia="lt-LT"/>
              </w:rPr>
            </w:pPr>
            <w:r w:rsidRPr="007F65AE">
              <w:rPr>
                <w:rFonts w:ascii="Arial" w:eastAsia="Times New Roman" w:hAnsi="Arial" w:cs="Arial"/>
                <w:b/>
                <w:bCs/>
                <w:sz w:val="22"/>
                <w:lang w:eastAsia="lt-LT"/>
              </w:rPr>
              <w:t>Terminas</w:t>
            </w:r>
          </w:p>
        </w:tc>
        <w:tc>
          <w:tcPr>
            <w:tcW w:w="3502" w:type="pct"/>
          </w:tcPr>
          <w:p w14:paraId="645167ED" w14:textId="1E167685" w:rsidR="00085BC9" w:rsidRPr="007F65AE" w:rsidRDefault="00000000" w:rsidP="00085BC9">
            <w:pPr>
              <w:keepNext/>
              <w:keepLines/>
              <w:spacing w:before="120" w:after="120" w:line="276" w:lineRule="auto"/>
              <w:outlineLvl w:val="3"/>
              <w:rPr>
                <w:rFonts w:ascii="Arial" w:eastAsia="Times New Roman" w:hAnsi="Arial" w:cs="Arial"/>
                <w:sz w:val="22"/>
                <w:lang w:eastAsia="lt-LT"/>
              </w:rPr>
            </w:pPr>
            <w:sdt>
              <w:sdtPr>
                <w:rPr>
                  <w:rFonts w:ascii="Arial" w:eastAsia="Times New Roman" w:hAnsi="Arial" w:cs="Arial"/>
                  <w:sz w:val="22"/>
                  <w:lang w:eastAsia="lt-LT"/>
                </w:rPr>
                <w:id w:val="-1518914291"/>
                <w:placeholder>
                  <w:docPart w:val="81F4D97121334445BD1DF7C84A8BE4E1"/>
                </w:placeholder>
              </w:sdtPr>
              <w:sdtEndPr>
                <w:rPr>
                  <w:highlight w:val="lightGray"/>
                </w:rPr>
              </w:sdtEndPr>
              <w:sdtContent>
                <w:r w:rsidR="00334C93">
                  <w:rPr>
                    <w:rFonts w:ascii="Arial" w:eastAsia="Times New Roman" w:hAnsi="Arial" w:cs="Arial"/>
                    <w:sz w:val="22"/>
                    <w:lang w:eastAsia="lt-LT"/>
                  </w:rPr>
                  <w:t>Neterminuotai</w:t>
                </w:r>
              </w:sdtContent>
            </w:sdt>
          </w:p>
        </w:tc>
      </w:tr>
      <w:tr w:rsidR="00085BC9" w:rsidRPr="007F65AE" w14:paraId="036CA2A2" w14:textId="77777777" w:rsidTr="005C0FA2">
        <w:trPr>
          <w:trHeight w:val="689"/>
        </w:trPr>
        <w:tc>
          <w:tcPr>
            <w:tcW w:w="1498" w:type="pct"/>
          </w:tcPr>
          <w:p w14:paraId="60180A43" w14:textId="77777777" w:rsidR="00085BC9" w:rsidRPr="007F65AE" w:rsidRDefault="00085BC9" w:rsidP="00085BC9">
            <w:pPr>
              <w:keepNext/>
              <w:keepLines/>
              <w:spacing w:before="120" w:after="120" w:line="276" w:lineRule="auto"/>
              <w:outlineLvl w:val="3"/>
              <w:rPr>
                <w:rFonts w:ascii="Arial" w:eastAsia="Times New Roman" w:hAnsi="Arial" w:cs="Arial"/>
                <w:b/>
                <w:bCs/>
                <w:sz w:val="22"/>
                <w:lang w:eastAsia="lt-LT"/>
              </w:rPr>
            </w:pPr>
            <w:r w:rsidRPr="007F65AE">
              <w:rPr>
                <w:rFonts w:ascii="Arial" w:eastAsia="Times New Roman" w:hAnsi="Arial" w:cs="Arial"/>
                <w:b/>
                <w:bCs/>
                <w:sz w:val="22"/>
                <w:lang w:eastAsia="lt-LT"/>
              </w:rPr>
              <w:t>Tikslas</w:t>
            </w:r>
          </w:p>
        </w:tc>
        <w:tc>
          <w:tcPr>
            <w:tcW w:w="3502" w:type="pct"/>
          </w:tcPr>
          <w:p w14:paraId="154E99BD" w14:textId="5F6B73A6" w:rsidR="00085BC9" w:rsidRPr="007F65AE" w:rsidRDefault="00000000" w:rsidP="007B1AF2">
            <w:pPr>
              <w:keepNext/>
              <w:keepLines/>
              <w:spacing w:before="120" w:after="120" w:line="276" w:lineRule="auto"/>
              <w:jc w:val="both"/>
              <w:outlineLvl w:val="3"/>
              <w:rPr>
                <w:rFonts w:ascii="Arial" w:eastAsia="Times New Roman" w:hAnsi="Arial" w:cs="Arial"/>
                <w:sz w:val="22"/>
                <w:lang w:eastAsia="lt-LT"/>
              </w:rPr>
            </w:pPr>
            <w:sdt>
              <w:sdtPr>
                <w:rPr>
                  <w:rFonts w:ascii="Arial" w:eastAsia="Times New Roman" w:hAnsi="Arial" w:cs="Arial"/>
                  <w:sz w:val="22"/>
                  <w:lang w:eastAsia="lt-LT"/>
                </w:rPr>
                <w:id w:val="-2015988545"/>
                <w:placeholder>
                  <w:docPart w:val="81F4D97121334445BD1DF7C84A8BE4E1"/>
                </w:placeholder>
              </w:sdtPr>
              <w:sdtContent>
                <w:r w:rsidR="00883A42">
                  <w:rPr>
                    <w:rFonts w:ascii="Arial" w:eastAsia="Times New Roman" w:hAnsi="Arial" w:cs="Arial"/>
                    <w:sz w:val="22"/>
                    <w:lang w:eastAsia="lt-LT"/>
                  </w:rPr>
                  <w:t>Nek</w:t>
                </w:r>
                <w:r w:rsidR="00863407">
                  <w:rPr>
                    <w:rFonts w:ascii="Arial" w:eastAsia="Times New Roman" w:hAnsi="Arial" w:cs="Arial"/>
                    <w:sz w:val="22"/>
                    <w:lang w:eastAsia="lt-LT"/>
                  </w:rPr>
                  <w:t>omercini</w:t>
                </w:r>
                <w:r w:rsidR="00704AE3">
                  <w:rPr>
                    <w:rFonts w:ascii="Arial" w:eastAsia="Times New Roman" w:hAnsi="Arial" w:cs="Arial"/>
                    <w:sz w:val="22"/>
                    <w:lang w:eastAsia="lt-LT"/>
                  </w:rPr>
                  <w:t>s</w:t>
                </w:r>
                <w:r w:rsidR="00D36371">
                  <w:rPr>
                    <w:rFonts w:ascii="Arial" w:eastAsia="Times New Roman" w:hAnsi="Arial" w:cs="Arial"/>
                    <w:sz w:val="22"/>
                    <w:lang w:eastAsia="lt-LT"/>
                  </w:rPr>
                  <w:t xml:space="preserve"> –</w:t>
                </w:r>
              </w:sdtContent>
            </w:sdt>
            <w:r w:rsidR="00055BE1">
              <w:rPr>
                <w:rFonts w:ascii="Arial" w:eastAsia="Times New Roman" w:hAnsi="Arial" w:cs="Arial"/>
                <w:sz w:val="22"/>
                <w:lang w:eastAsia="lt-LT"/>
              </w:rPr>
              <w:t xml:space="preserve"> </w:t>
            </w:r>
            <w:r w:rsidR="006C23A5" w:rsidRPr="006C23A5">
              <w:rPr>
                <w:rFonts w:ascii="Arial" w:eastAsia="Times New Roman" w:hAnsi="Arial" w:cs="Arial"/>
                <w:sz w:val="22"/>
                <w:lang w:eastAsia="lt-LT"/>
              </w:rPr>
              <w:t>pokalbyje „BALTIJOS KELIAS. Žmonių grandinė, rašiusi istoriją“ rugpjūčio 23 d.</w:t>
            </w:r>
          </w:p>
        </w:tc>
      </w:tr>
    </w:tbl>
    <w:p w14:paraId="79A7D273" w14:textId="4CB2EB06" w:rsidR="00085BC9" w:rsidRPr="007F65AE" w:rsidRDefault="00085BC9" w:rsidP="00085BC9">
      <w:pPr>
        <w:keepNext/>
        <w:keepLines/>
        <w:spacing w:before="120" w:after="120" w:line="276" w:lineRule="auto"/>
        <w:jc w:val="both"/>
        <w:outlineLvl w:val="3"/>
        <w:rPr>
          <w:rFonts w:ascii="Arial" w:eastAsia="Times New Roman" w:hAnsi="Arial" w:cs="Arial"/>
          <w:sz w:val="22"/>
          <w:lang w:eastAsia="lt-LT"/>
        </w:rPr>
      </w:pPr>
      <w:r w:rsidRPr="007F65AE">
        <w:rPr>
          <w:rFonts w:ascii="Arial" w:eastAsia="Times New Roman" w:hAnsi="Arial" w:cs="Arial"/>
          <w:sz w:val="22"/>
          <w:lang w:eastAsia="lt-LT"/>
        </w:rPr>
        <w:t>Sudarydamos Sutartį</w:t>
      </w:r>
      <w:r w:rsidR="00D91495">
        <w:rPr>
          <w:rFonts w:ascii="Arial" w:eastAsia="Times New Roman" w:hAnsi="Arial" w:cs="Arial"/>
          <w:sz w:val="22"/>
          <w:lang w:eastAsia="lt-LT"/>
        </w:rPr>
        <w:t>,</w:t>
      </w:r>
      <w:r w:rsidRPr="007F65AE">
        <w:rPr>
          <w:rFonts w:ascii="Arial" w:eastAsia="Times New Roman" w:hAnsi="Arial" w:cs="Arial"/>
          <w:sz w:val="22"/>
          <w:lang w:eastAsia="lt-LT"/>
        </w:rPr>
        <w:t xml:space="preserve"> jos šalys susitaria dėl teisių į Kūrinį suteikimo pagal Bendrąsias sutarčių sąlygas. Bendrosios sąlygos Sutarties šalims taikomos tiek, kiek dėl jų pakeitimo nėra aiškiai susitarta šiose specialiosiose sutarties sąlygose.</w:t>
      </w:r>
    </w:p>
    <w:p w14:paraId="0C2757A6" w14:textId="241395AD" w:rsidR="008130F0" w:rsidRPr="007F65AE" w:rsidRDefault="00085BC9" w:rsidP="00085BC9">
      <w:pPr>
        <w:keepNext/>
        <w:keepLines/>
        <w:spacing w:before="120" w:after="120" w:line="276" w:lineRule="auto"/>
        <w:jc w:val="both"/>
        <w:outlineLvl w:val="3"/>
        <w:rPr>
          <w:rFonts w:ascii="Arial" w:eastAsia="Times New Roman" w:hAnsi="Arial" w:cs="Arial"/>
          <w:sz w:val="22"/>
          <w:lang w:eastAsia="lt-LT"/>
        </w:rPr>
      </w:pPr>
      <w:r w:rsidRPr="007F65AE">
        <w:rPr>
          <w:rFonts w:ascii="Arial" w:eastAsia="Times New Roman" w:hAnsi="Arial" w:cs="Arial"/>
          <w:sz w:val="22"/>
          <w:lang w:eastAsia="lt-LT"/>
        </w:rPr>
        <w:t>Licenciaras, pasirašydamas šią Sutartį, patvirtina, kad iki pasirašymo jam buvo sudarytos sąlygos susipažinti tiek su specialiosiomis, tiek su bendrosiomis sutarčių sąlygomis, yra su jomis susipažinęs ir įsipareigoja jų laikytis.</w:t>
      </w:r>
    </w:p>
    <w:p w14:paraId="73210C0A" w14:textId="77777777" w:rsidR="00085BC9" w:rsidRPr="007F65AE" w:rsidRDefault="00085BC9" w:rsidP="00085BC9">
      <w:pPr>
        <w:keepNext/>
        <w:keepLines/>
        <w:spacing w:before="120" w:after="120" w:line="276" w:lineRule="auto"/>
        <w:jc w:val="both"/>
        <w:outlineLvl w:val="3"/>
        <w:rPr>
          <w:rFonts w:ascii="Arial" w:eastAsia="Times New Roman" w:hAnsi="Arial" w:cs="Arial"/>
          <w:sz w:val="22"/>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848"/>
      </w:tblGrid>
      <w:tr w:rsidR="00085BC9" w:rsidRPr="007F65AE" w14:paraId="55A31B0B" w14:textId="77777777" w:rsidTr="00E92EF1">
        <w:trPr>
          <w:trHeight w:val="2163"/>
        </w:trPr>
        <w:tc>
          <w:tcPr>
            <w:tcW w:w="4508" w:type="dxa"/>
          </w:tcPr>
          <w:p w14:paraId="55D7D4F1" w14:textId="77777777" w:rsidR="00085BC9" w:rsidRPr="007F65AE" w:rsidRDefault="00085BC9" w:rsidP="00085BC9">
            <w:pPr>
              <w:keepNext/>
              <w:keepLines/>
              <w:spacing w:before="120" w:after="120" w:line="276" w:lineRule="auto"/>
              <w:jc w:val="both"/>
              <w:outlineLvl w:val="3"/>
              <w:rPr>
                <w:rFonts w:ascii="Arial" w:eastAsia="Times New Roman" w:hAnsi="Arial" w:cs="Arial"/>
                <w:sz w:val="22"/>
                <w:lang w:eastAsia="lt-LT"/>
              </w:rPr>
            </w:pPr>
            <w:r w:rsidRPr="007F65AE">
              <w:rPr>
                <w:rFonts w:ascii="Arial" w:eastAsia="Times New Roman" w:hAnsi="Arial" w:cs="Arial"/>
                <w:b/>
                <w:bCs/>
                <w:sz w:val="22"/>
                <w:lang w:eastAsia="lt-LT"/>
              </w:rPr>
              <w:t>Licenciaras</w:t>
            </w:r>
          </w:p>
          <w:p w14:paraId="5410FE63" w14:textId="77777777" w:rsidR="00085BC9" w:rsidRPr="007F65AE" w:rsidRDefault="00085BC9" w:rsidP="00085BC9">
            <w:pPr>
              <w:keepNext/>
              <w:keepLines/>
              <w:spacing w:before="120" w:after="120" w:line="276" w:lineRule="auto"/>
              <w:jc w:val="both"/>
              <w:outlineLvl w:val="3"/>
              <w:rPr>
                <w:rFonts w:ascii="Arial" w:eastAsia="Times New Roman" w:hAnsi="Arial" w:cs="Arial"/>
                <w:sz w:val="22"/>
                <w:lang w:eastAsia="lt-LT"/>
              </w:rPr>
            </w:pPr>
          </w:p>
          <w:p w14:paraId="2AFBF7D4" w14:textId="77777777" w:rsidR="00085BC9" w:rsidRPr="007F65AE" w:rsidRDefault="00085BC9" w:rsidP="00085BC9">
            <w:pPr>
              <w:keepNext/>
              <w:keepLines/>
              <w:spacing w:before="120" w:after="120" w:line="276" w:lineRule="auto"/>
              <w:jc w:val="both"/>
              <w:outlineLvl w:val="3"/>
              <w:rPr>
                <w:rFonts w:ascii="Arial" w:eastAsia="Times New Roman" w:hAnsi="Arial" w:cs="Arial"/>
                <w:sz w:val="22"/>
                <w:lang w:eastAsia="lt-LT"/>
              </w:rPr>
            </w:pPr>
            <w:r w:rsidRPr="007F65AE">
              <w:rPr>
                <w:rFonts w:ascii="Arial" w:eastAsia="Times New Roman" w:hAnsi="Arial" w:cs="Arial"/>
                <w:sz w:val="22"/>
                <w:lang w:eastAsia="lt-LT"/>
              </w:rPr>
              <w:t>_________________________</w:t>
            </w:r>
          </w:p>
          <w:p w14:paraId="1F5F4E05" w14:textId="77777777" w:rsidR="00085BC9" w:rsidRPr="007F65AE" w:rsidRDefault="00085BC9" w:rsidP="00085BC9">
            <w:pPr>
              <w:keepNext/>
              <w:keepLines/>
              <w:spacing w:before="120" w:after="120" w:line="276" w:lineRule="auto"/>
              <w:jc w:val="both"/>
              <w:outlineLvl w:val="3"/>
              <w:rPr>
                <w:rFonts w:ascii="Arial" w:eastAsia="Times New Roman" w:hAnsi="Arial" w:cs="Arial"/>
                <w:sz w:val="22"/>
                <w:lang w:eastAsia="lt-LT"/>
              </w:rPr>
            </w:pPr>
            <w:r w:rsidRPr="007F65AE">
              <w:rPr>
                <w:rFonts w:ascii="Arial" w:eastAsia="Times New Roman" w:hAnsi="Arial" w:cs="Arial"/>
                <w:sz w:val="22"/>
                <w:lang w:eastAsia="lt-LT"/>
              </w:rPr>
              <w:t>VšĮ „Lietuvos nacionalinis radijas ir televizija“</w:t>
            </w:r>
          </w:p>
          <w:sdt>
            <w:sdtPr>
              <w:rPr>
                <w:rFonts w:ascii="Arial" w:eastAsia="Times New Roman" w:hAnsi="Arial" w:cs="Arial"/>
                <w:sz w:val="22"/>
                <w:highlight w:val="lightGray"/>
                <w:lang w:eastAsia="lt-LT"/>
              </w:rPr>
              <w:id w:val="-1636942766"/>
              <w:placeholder>
                <w:docPart w:val="CC981448B75C47BE9B9732E585482E43"/>
              </w:placeholder>
            </w:sdtPr>
            <w:sdtEndPr>
              <w:rPr>
                <w:highlight w:val="none"/>
              </w:rPr>
            </w:sdtEndPr>
            <w:sdtContent>
              <w:p w14:paraId="5EF67127" w14:textId="2C2FE3B6" w:rsidR="00085BC9" w:rsidRDefault="00085BC9" w:rsidP="005F4FCC">
                <w:pPr>
                  <w:keepNext/>
                  <w:keepLines/>
                  <w:spacing w:before="120" w:after="120" w:line="276" w:lineRule="auto"/>
                  <w:jc w:val="both"/>
                  <w:outlineLvl w:val="3"/>
                  <w:rPr>
                    <w:rFonts w:ascii="Arial" w:eastAsia="Times New Roman" w:hAnsi="Arial" w:cs="Arial"/>
                    <w:sz w:val="22"/>
                    <w:lang w:eastAsia="lt-LT"/>
                  </w:rPr>
                </w:pPr>
                <w:r w:rsidRPr="005F4FCC">
                  <w:rPr>
                    <w:rFonts w:ascii="Arial" w:eastAsia="Times New Roman" w:hAnsi="Arial" w:cs="Arial"/>
                    <w:sz w:val="22"/>
                    <w:lang w:eastAsia="lt-LT"/>
                  </w:rPr>
                  <w:t>Interneto</w:t>
                </w:r>
                <w:r w:rsidR="00B912AC">
                  <w:rPr>
                    <w:rFonts w:ascii="Arial" w:eastAsia="Times New Roman" w:hAnsi="Arial" w:cs="Arial"/>
                    <w:sz w:val="22"/>
                    <w:lang w:eastAsia="lt-LT"/>
                  </w:rPr>
                  <w:t xml:space="preserve"> departamento </w:t>
                </w:r>
                <w:r w:rsidR="007563E9">
                  <w:rPr>
                    <w:rFonts w:ascii="Arial" w:eastAsia="Times New Roman" w:hAnsi="Arial" w:cs="Arial"/>
                    <w:sz w:val="22"/>
                    <w:lang w:eastAsia="lt-LT"/>
                  </w:rPr>
                  <w:t>vadova</w:t>
                </w:r>
                <w:r w:rsidR="00B912AC">
                  <w:rPr>
                    <w:rFonts w:ascii="Arial" w:eastAsia="Times New Roman" w:hAnsi="Arial" w:cs="Arial"/>
                    <w:sz w:val="22"/>
                    <w:lang w:eastAsia="lt-LT"/>
                  </w:rPr>
                  <w:t>s</w:t>
                </w:r>
              </w:p>
              <w:p w14:paraId="1EF86E1A" w14:textId="49C0C02B" w:rsidR="005F4FCC" w:rsidRPr="007F65AE" w:rsidRDefault="005F4FCC" w:rsidP="005F4FCC">
                <w:pPr>
                  <w:keepNext/>
                  <w:keepLines/>
                  <w:spacing w:before="120" w:after="120" w:line="276" w:lineRule="auto"/>
                  <w:jc w:val="both"/>
                  <w:outlineLvl w:val="3"/>
                  <w:rPr>
                    <w:rFonts w:ascii="Arial" w:eastAsia="Times New Roman" w:hAnsi="Arial" w:cs="Arial"/>
                    <w:sz w:val="22"/>
                    <w:lang w:eastAsia="lt-LT"/>
                  </w:rPr>
                </w:pPr>
                <w:r>
                  <w:rPr>
                    <w:rFonts w:ascii="Arial" w:eastAsia="Times New Roman" w:hAnsi="Arial" w:cs="Arial"/>
                    <w:sz w:val="22"/>
                    <w:lang w:eastAsia="lt-LT"/>
                  </w:rPr>
                  <w:t>Ričardas Baltaduonis</w:t>
                </w:r>
              </w:p>
            </w:sdtContent>
          </w:sdt>
        </w:tc>
        <w:tc>
          <w:tcPr>
            <w:tcW w:w="4848" w:type="dxa"/>
          </w:tcPr>
          <w:p w14:paraId="3BA494D7" w14:textId="68CFCAAC" w:rsidR="00085BC9" w:rsidRPr="007F65AE" w:rsidRDefault="00C028D5" w:rsidP="00085BC9">
            <w:pPr>
              <w:keepNext/>
              <w:keepLines/>
              <w:spacing w:before="120" w:after="120" w:line="276" w:lineRule="auto"/>
              <w:jc w:val="both"/>
              <w:outlineLvl w:val="3"/>
              <w:rPr>
                <w:rFonts w:ascii="Arial" w:eastAsia="Times New Roman" w:hAnsi="Arial" w:cs="Arial"/>
                <w:sz w:val="22"/>
                <w:lang w:eastAsia="lt-LT"/>
              </w:rPr>
            </w:pPr>
            <w:r>
              <w:rPr>
                <w:rFonts w:ascii="Arial" w:eastAsia="Times New Roman" w:hAnsi="Arial" w:cs="Arial"/>
                <w:b/>
                <w:bCs/>
                <w:sz w:val="22"/>
                <w:lang w:eastAsia="lt-LT"/>
              </w:rPr>
              <w:t xml:space="preserve">     </w:t>
            </w:r>
            <w:r w:rsidR="00085BC9" w:rsidRPr="007F65AE">
              <w:rPr>
                <w:rFonts w:ascii="Arial" w:eastAsia="Times New Roman" w:hAnsi="Arial" w:cs="Arial"/>
                <w:b/>
                <w:bCs/>
                <w:sz w:val="22"/>
                <w:lang w:eastAsia="lt-LT"/>
              </w:rPr>
              <w:t>Licenciatas</w:t>
            </w:r>
          </w:p>
          <w:p w14:paraId="33EEDB31" w14:textId="77777777" w:rsidR="00085BC9" w:rsidRPr="007F65AE" w:rsidRDefault="00085BC9" w:rsidP="00085BC9">
            <w:pPr>
              <w:keepNext/>
              <w:keepLines/>
              <w:spacing w:before="120" w:after="120" w:line="276" w:lineRule="auto"/>
              <w:jc w:val="both"/>
              <w:outlineLvl w:val="3"/>
              <w:rPr>
                <w:rFonts w:ascii="Arial" w:eastAsia="Times New Roman" w:hAnsi="Arial" w:cs="Arial"/>
                <w:sz w:val="22"/>
                <w:lang w:eastAsia="lt-LT"/>
              </w:rPr>
            </w:pPr>
          </w:p>
          <w:p w14:paraId="6D5BAD88" w14:textId="3777B71C" w:rsidR="00085BC9" w:rsidRPr="007F65AE" w:rsidRDefault="00C028D5" w:rsidP="00085BC9">
            <w:pPr>
              <w:keepNext/>
              <w:keepLines/>
              <w:spacing w:before="120" w:after="120" w:line="276" w:lineRule="auto"/>
              <w:jc w:val="both"/>
              <w:outlineLvl w:val="3"/>
              <w:rPr>
                <w:rFonts w:ascii="Arial" w:eastAsia="Times New Roman" w:hAnsi="Arial" w:cs="Arial"/>
                <w:sz w:val="22"/>
                <w:lang w:eastAsia="lt-LT"/>
              </w:rPr>
            </w:pPr>
            <w:r>
              <w:rPr>
                <w:rFonts w:ascii="Arial" w:eastAsia="Times New Roman" w:hAnsi="Arial" w:cs="Arial"/>
                <w:sz w:val="22"/>
                <w:lang w:eastAsia="lt-LT"/>
              </w:rPr>
              <w:t xml:space="preserve">     </w:t>
            </w:r>
            <w:r w:rsidR="00085BC9" w:rsidRPr="007F65AE">
              <w:rPr>
                <w:rFonts w:ascii="Arial" w:eastAsia="Times New Roman" w:hAnsi="Arial" w:cs="Arial"/>
                <w:sz w:val="22"/>
                <w:lang w:eastAsia="lt-LT"/>
              </w:rPr>
              <w:t>_________________________</w:t>
            </w:r>
          </w:p>
          <w:p w14:paraId="19CF5AFC" w14:textId="1A82E095" w:rsidR="00B609B4" w:rsidRPr="00464ACA" w:rsidRDefault="00387DA8" w:rsidP="00726BD5">
            <w:pPr>
              <w:keepNext/>
              <w:keepLines/>
              <w:spacing w:before="120" w:after="120" w:line="276" w:lineRule="auto"/>
              <w:ind w:left="342" w:hanging="284"/>
              <w:jc w:val="both"/>
              <w:outlineLvl w:val="3"/>
              <w:rPr>
                <w:rFonts w:ascii="Arial" w:eastAsia="Times New Roman" w:hAnsi="Arial" w:cs="Arial"/>
                <w:sz w:val="22"/>
                <w:lang w:eastAsia="lt-LT"/>
              </w:rPr>
            </w:pPr>
            <w:r>
              <w:rPr>
                <w:rFonts w:ascii="Arial" w:eastAsia="Times New Roman" w:hAnsi="Arial" w:cs="Arial"/>
                <w:sz w:val="22"/>
                <w:lang w:eastAsia="lt-LT"/>
              </w:rPr>
              <w:t xml:space="preserve">    </w:t>
            </w:r>
            <w:r w:rsidR="006B621B">
              <w:rPr>
                <w:rFonts w:ascii="Arial" w:eastAsia="Times New Roman" w:hAnsi="Arial" w:cs="Arial"/>
                <w:sz w:val="22"/>
                <w:lang w:eastAsia="lt-LT"/>
              </w:rPr>
              <w:t>Generalinė sekretorė</w:t>
            </w:r>
          </w:p>
          <w:p w14:paraId="06506799" w14:textId="59BF01FD" w:rsidR="00085BC9" w:rsidRPr="007F65AE" w:rsidRDefault="00000000">
            <w:pPr>
              <w:keepNext/>
              <w:keepLines/>
              <w:spacing w:before="120" w:after="120" w:line="276" w:lineRule="auto"/>
              <w:jc w:val="both"/>
              <w:outlineLvl w:val="3"/>
              <w:rPr>
                <w:rFonts w:ascii="Arial" w:eastAsia="Times New Roman" w:hAnsi="Arial" w:cs="Arial"/>
                <w:sz w:val="22"/>
                <w:lang w:eastAsia="lt-LT"/>
              </w:rPr>
            </w:pPr>
            <w:sdt>
              <w:sdtPr>
                <w:rPr>
                  <w:rFonts w:ascii="Arial" w:eastAsia="Times New Roman" w:hAnsi="Arial" w:cs="Arial"/>
                  <w:sz w:val="22"/>
                  <w:lang w:eastAsia="lt-LT"/>
                </w:rPr>
                <w:id w:val="1626353093"/>
                <w:placeholder>
                  <w:docPart w:val="81F4D97121334445BD1DF7C84A8BE4E1"/>
                </w:placeholder>
              </w:sdtPr>
              <w:sdtContent>
                <w:r w:rsidR="00725F17">
                  <w:rPr>
                    <w:rFonts w:ascii="Arial" w:eastAsia="Times New Roman" w:hAnsi="Arial" w:cs="Arial"/>
                    <w:sz w:val="22"/>
                    <w:lang w:eastAsia="lt-LT"/>
                  </w:rPr>
                  <w:t xml:space="preserve">    </w:t>
                </w:r>
                <w:r w:rsidR="00A92D5A">
                  <w:rPr>
                    <w:rFonts w:ascii="Arial" w:eastAsia="Times New Roman" w:hAnsi="Arial" w:cs="Arial"/>
                    <w:sz w:val="22"/>
                    <w:lang w:eastAsia="lt-LT"/>
                  </w:rPr>
                  <w:t xml:space="preserve"> </w:t>
                </w:r>
                <w:r w:rsidR="006B621B" w:rsidRPr="006B621B">
                  <w:rPr>
                    <w:rFonts w:ascii="Arial" w:eastAsia="Times New Roman" w:hAnsi="Arial" w:cs="Arial"/>
                    <w:sz w:val="22"/>
                    <w:lang w:eastAsia="lt-LT"/>
                  </w:rPr>
                  <w:t>Miglė Mašanauskienė</w:t>
                </w:r>
              </w:sdtContent>
            </w:sdt>
          </w:p>
        </w:tc>
      </w:tr>
    </w:tbl>
    <w:p w14:paraId="055F15F4" w14:textId="77777777" w:rsidR="00602AF3" w:rsidRDefault="00602AF3" w:rsidP="00085BC9">
      <w:pPr>
        <w:keepLines/>
        <w:widowControl w:val="0"/>
        <w:suppressAutoHyphens/>
        <w:spacing w:before="120" w:after="120" w:line="276" w:lineRule="auto"/>
        <w:jc w:val="center"/>
        <w:rPr>
          <w:rFonts w:ascii="Arial" w:eastAsia="Times New Roman" w:hAnsi="Arial" w:cs="Arial"/>
          <w:b/>
          <w:bCs/>
          <w:sz w:val="22"/>
          <w:lang w:eastAsia="lt-LT"/>
        </w:rPr>
      </w:pPr>
    </w:p>
    <w:p w14:paraId="37C9E8FD" w14:textId="77777777" w:rsidR="00C81860" w:rsidRDefault="00C81860" w:rsidP="00085BC9">
      <w:pPr>
        <w:keepLines/>
        <w:widowControl w:val="0"/>
        <w:suppressAutoHyphens/>
        <w:spacing w:before="120" w:after="120" w:line="276" w:lineRule="auto"/>
        <w:jc w:val="center"/>
        <w:rPr>
          <w:rFonts w:ascii="Arial" w:eastAsia="Times New Roman" w:hAnsi="Arial" w:cs="Arial"/>
          <w:b/>
          <w:bCs/>
          <w:sz w:val="22"/>
          <w:lang w:eastAsia="lt-LT"/>
        </w:rPr>
      </w:pPr>
    </w:p>
    <w:p w14:paraId="7B899459" w14:textId="77777777" w:rsidR="00C81860" w:rsidRDefault="00C81860" w:rsidP="00085BC9">
      <w:pPr>
        <w:keepLines/>
        <w:widowControl w:val="0"/>
        <w:suppressAutoHyphens/>
        <w:spacing w:before="120" w:after="120" w:line="276" w:lineRule="auto"/>
        <w:jc w:val="center"/>
        <w:rPr>
          <w:rFonts w:ascii="Arial" w:eastAsia="Times New Roman" w:hAnsi="Arial" w:cs="Arial"/>
          <w:b/>
          <w:bCs/>
          <w:sz w:val="22"/>
          <w:lang w:eastAsia="lt-LT"/>
        </w:rPr>
      </w:pPr>
    </w:p>
    <w:p w14:paraId="5B4C79AB" w14:textId="77777777" w:rsidR="00C81860" w:rsidRDefault="00C81860" w:rsidP="00085BC9">
      <w:pPr>
        <w:keepLines/>
        <w:widowControl w:val="0"/>
        <w:suppressAutoHyphens/>
        <w:spacing w:before="120" w:after="120" w:line="276" w:lineRule="auto"/>
        <w:jc w:val="center"/>
        <w:rPr>
          <w:rFonts w:ascii="Arial" w:eastAsia="Times New Roman" w:hAnsi="Arial" w:cs="Arial"/>
          <w:b/>
          <w:bCs/>
          <w:sz w:val="22"/>
          <w:lang w:eastAsia="lt-LT"/>
        </w:rPr>
      </w:pPr>
    </w:p>
    <w:p w14:paraId="1B7E6E27" w14:textId="77777777" w:rsidR="00C81860" w:rsidRDefault="00C81860" w:rsidP="00085BC9">
      <w:pPr>
        <w:keepLines/>
        <w:widowControl w:val="0"/>
        <w:suppressAutoHyphens/>
        <w:spacing w:before="120" w:after="120" w:line="276" w:lineRule="auto"/>
        <w:jc w:val="center"/>
        <w:rPr>
          <w:rFonts w:ascii="Arial" w:eastAsia="Times New Roman" w:hAnsi="Arial" w:cs="Arial"/>
          <w:b/>
          <w:bCs/>
          <w:sz w:val="22"/>
          <w:lang w:eastAsia="lt-LT"/>
        </w:rPr>
      </w:pPr>
    </w:p>
    <w:p w14:paraId="1BC3D886" w14:textId="1FE47C3A" w:rsidR="00085BC9" w:rsidRPr="007F65AE" w:rsidRDefault="00085BC9" w:rsidP="00085BC9">
      <w:pPr>
        <w:keepLines/>
        <w:widowControl w:val="0"/>
        <w:suppressAutoHyphens/>
        <w:spacing w:before="120" w:after="120" w:line="276" w:lineRule="auto"/>
        <w:jc w:val="center"/>
        <w:rPr>
          <w:rFonts w:ascii="Arial" w:eastAsia="Times New Roman" w:hAnsi="Arial" w:cs="Arial"/>
          <w:b/>
          <w:bCs/>
          <w:sz w:val="22"/>
          <w:lang w:eastAsia="lt-LT"/>
        </w:rPr>
      </w:pPr>
      <w:r w:rsidRPr="007F65AE">
        <w:rPr>
          <w:rFonts w:ascii="Arial" w:eastAsia="Times New Roman" w:hAnsi="Arial" w:cs="Arial"/>
          <w:b/>
          <w:bCs/>
          <w:sz w:val="22"/>
          <w:lang w:eastAsia="lt-LT"/>
        </w:rPr>
        <w:t>LRT ARCHYVO KŪRINIŲ LICENCINĖ SUTARTIS</w:t>
      </w:r>
    </w:p>
    <w:p w14:paraId="4356519D" w14:textId="77777777" w:rsidR="00085BC9" w:rsidRPr="007F65AE" w:rsidRDefault="00085BC9" w:rsidP="00085BC9">
      <w:pPr>
        <w:keepNext/>
        <w:keepLines/>
        <w:spacing w:before="120" w:after="120" w:line="276" w:lineRule="auto"/>
        <w:jc w:val="center"/>
        <w:outlineLvl w:val="3"/>
        <w:rPr>
          <w:rFonts w:ascii="Arial" w:eastAsia="Times New Roman" w:hAnsi="Arial" w:cs="Arial"/>
          <w:b/>
          <w:bCs/>
          <w:sz w:val="22"/>
          <w:lang w:eastAsia="lt-LT"/>
        </w:rPr>
      </w:pPr>
      <w:r w:rsidRPr="007F65AE">
        <w:rPr>
          <w:rFonts w:ascii="Arial" w:eastAsia="Times New Roman" w:hAnsi="Arial" w:cs="Arial"/>
          <w:b/>
          <w:bCs/>
          <w:sz w:val="22"/>
          <w:lang w:eastAsia="lt-LT"/>
        </w:rPr>
        <w:t>Bendrosios sąlygos</w:t>
      </w:r>
    </w:p>
    <w:p w14:paraId="65D8D4CD" w14:textId="77777777" w:rsidR="00085BC9" w:rsidRPr="007F65AE" w:rsidRDefault="00085BC9" w:rsidP="00085BC9">
      <w:pPr>
        <w:numPr>
          <w:ilvl w:val="0"/>
          <w:numId w:val="4"/>
        </w:numPr>
        <w:suppressAutoHyphens/>
        <w:spacing w:before="120" w:after="120" w:line="276" w:lineRule="auto"/>
        <w:ind w:left="567" w:hanging="567"/>
        <w:jc w:val="both"/>
        <w:rPr>
          <w:rFonts w:ascii="Arial" w:hAnsi="Arial" w:cs="Arial"/>
          <w:sz w:val="22"/>
        </w:rPr>
      </w:pPr>
      <w:r w:rsidRPr="007F65AE">
        <w:rPr>
          <w:rFonts w:ascii="Arial" w:hAnsi="Arial" w:cs="Arial"/>
          <w:b/>
          <w:bCs/>
          <w:sz w:val="22"/>
        </w:rPr>
        <w:t>Sąvokos</w:t>
      </w:r>
    </w:p>
    <w:p w14:paraId="4A68BBA0" w14:textId="77777777" w:rsidR="00085BC9" w:rsidRPr="007F65AE" w:rsidRDefault="00085BC9" w:rsidP="00085BC9">
      <w:pPr>
        <w:numPr>
          <w:ilvl w:val="1"/>
          <w:numId w:val="4"/>
        </w:numPr>
        <w:suppressAutoHyphens/>
        <w:spacing w:before="120" w:after="120" w:line="276" w:lineRule="auto"/>
        <w:ind w:left="567" w:hanging="567"/>
        <w:jc w:val="both"/>
        <w:rPr>
          <w:rFonts w:ascii="Arial" w:eastAsia="Times New Roman" w:hAnsi="Arial" w:cs="Arial"/>
          <w:sz w:val="22"/>
        </w:rPr>
      </w:pPr>
      <w:r w:rsidRPr="007F65AE">
        <w:rPr>
          <w:rFonts w:ascii="Arial" w:eastAsia="Times New Roman" w:hAnsi="Arial" w:cs="Arial"/>
          <w:sz w:val="22"/>
        </w:rPr>
        <w:t>Šioje Sutartyje, išskyrus, jeigu kontekstas reikalautų kitos reikšmės, toliau nurodytos sąvokos, parašytos iš didžiosios raidės, turi tokias reikšmes:</w:t>
      </w:r>
    </w:p>
    <w:p w14:paraId="2EF2CC55" w14:textId="77777777" w:rsidR="00085BC9" w:rsidRPr="007F65AE" w:rsidRDefault="00085BC9" w:rsidP="00085BC9">
      <w:pPr>
        <w:numPr>
          <w:ilvl w:val="2"/>
          <w:numId w:val="4"/>
        </w:numPr>
        <w:suppressAutoHyphens/>
        <w:spacing w:before="120" w:after="120" w:line="276" w:lineRule="auto"/>
        <w:ind w:left="1134" w:hanging="567"/>
        <w:jc w:val="both"/>
        <w:rPr>
          <w:rFonts w:ascii="Arial" w:eastAsia="Times New Roman" w:hAnsi="Arial" w:cs="Arial"/>
          <w:sz w:val="22"/>
        </w:rPr>
      </w:pPr>
      <w:r w:rsidRPr="007F65AE">
        <w:rPr>
          <w:rFonts w:ascii="Arial" w:eastAsia="Times New Roman" w:hAnsi="Arial" w:cs="Arial"/>
          <w:sz w:val="22"/>
        </w:rPr>
        <w:t>Bendrosios sąlygos – reiškia šį Sutarties dokumentą;</w:t>
      </w:r>
    </w:p>
    <w:p w14:paraId="33959F3D" w14:textId="77777777" w:rsidR="00085BC9" w:rsidRPr="007F65AE" w:rsidRDefault="00085BC9" w:rsidP="00085BC9">
      <w:pPr>
        <w:numPr>
          <w:ilvl w:val="2"/>
          <w:numId w:val="4"/>
        </w:numPr>
        <w:suppressAutoHyphens/>
        <w:spacing w:before="120" w:after="120" w:line="276" w:lineRule="auto"/>
        <w:ind w:left="1134" w:hanging="567"/>
        <w:jc w:val="both"/>
        <w:rPr>
          <w:rFonts w:ascii="Arial" w:eastAsia="Times New Roman" w:hAnsi="Arial" w:cs="Arial"/>
          <w:sz w:val="22"/>
        </w:rPr>
      </w:pPr>
      <w:r w:rsidRPr="007F65AE">
        <w:rPr>
          <w:rFonts w:ascii="Arial" w:eastAsia="Times New Roman" w:hAnsi="Arial" w:cs="Arial"/>
          <w:sz w:val="22"/>
        </w:rPr>
        <w:t>Kaina – reiškia kainą, kuri nurodyta Specialiosiose sąlygose;</w:t>
      </w:r>
    </w:p>
    <w:p w14:paraId="0E0AB025" w14:textId="77777777" w:rsidR="00085BC9" w:rsidRPr="007F65AE" w:rsidRDefault="00085BC9" w:rsidP="00085BC9">
      <w:pPr>
        <w:numPr>
          <w:ilvl w:val="2"/>
          <w:numId w:val="4"/>
        </w:numPr>
        <w:suppressAutoHyphens/>
        <w:spacing w:before="120" w:after="120" w:line="276" w:lineRule="auto"/>
        <w:ind w:left="1134" w:hanging="567"/>
        <w:jc w:val="both"/>
        <w:rPr>
          <w:rFonts w:ascii="Arial" w:eastAsia="Times New Roman" w:hAnsi="Arial" w:cs="Arial"/>
          <w:sz w:val="22"/>
        </w:rPr>
      </w:pPr>
      <w:r w:rsidRPr="007F65AE">
        <w:rPr>
          <w:rFonts w:ascii="Arial" w:eastAsia="Times New Roman" w:hAnsi="Arial" w:cs="Arial"/>
          <w:sz w:val="22"/>
        </w:rPr>
        <w:t>Kūrinys – reiškia Specialiosiose sąlygose nurodytą autorių arba gretutinių teisių objektą;</w:t>
      </w:r>
    </w:p>
    <w:p w14:paraId="4B142BC5" w14:textId="77777777" w:rsidR="00085BC9" w:rsidRPr="007F65AE" w:rsidRDefault="00085BC9" w:rsidP="00085BC9">
      <w:pPr>
        <w:numPr>
          <w:ilvl w:val="2"/>
          <w:numId w:val="4"/>
        </w:numPr>
        <w:suppressAutoHyphens/>
        <w:spacing w:before="120" w:after="120" w:line="276" w:lineRule="auto"/>
        <w:ind w:left="1134" w:hanging="567"/>
        <w:jc w:val="both"/>
        <w:rPr>
          <w:rFonts w:ascii="Arial" w:eastAsia="Times New Roman" w:hAnsi="Arial" w:cs="Arial"/>
          <w:sz w:val="22"/>
        </w:rPr>
      </w:pPr>
      <w:r w:rsidRPr="007F65AE">
        <w:rPr>
          <w:rFonts w:ascii="Arial" w:eastAsia="Times New Roman" w:hAnsi="Arial" w:cs="Arial"/>
          <w:sz w:val="22"/>
        </w:rPr>
        <w:t>Specialiosios sąlygos – reiškia specialiąsias sąlygas, išreiškiančias šalių valią sudaryti Sutartį ir nustatančios jos turinį;</w:t>
      </w:r>
    </w:p>
    <w:p w14:paraId="5FE00479" w14:textId="77777777" w:rsidR="00085BC9" w:rsidRPr="007F65AE" w:rsidRDefault="00085BC9" w:rsidP="00085BC9">
      <w:pPr>
        <w:numPr>
          <w:ilvl w:val="2"/>
          <w:numId w:val="4"/>
        </w:numPr>
        <w:suppressAutoHyphens/>
        <w:spacing w:before="120" w:after="120" w:line="276" w:lineRule="auto"/>
        <w:ind w:left="1134" w:hanging="567"/>
        <w:jc w:val="both"/>
        <w:rPr>
          <w:rFonts w:ascii="Arial" w:eastAsia="Times New Roman" w:hAnsi="Arial" w:cs="Arial"/>
          <w:sz w:val="22"/>
        </w:rPr>
      </w:pPr>
      <w:r w:rsidRPr="007F65AE">
        <w:rPr>
          <w:rFonts w:ascii="Arial" w:eastAsia="Times New Roman" w:hAnsi="Arial" w:cs="Arial"/>
          <w:sz w:val="22"/>
        </w:rPr>
        <w:t>Sutartis – reiškia šią licencinę sutartį, kurią sudaro Bendrosios sąlygos ir Specialiosios sąlygos;</w:t>
      </w:r>
    </w:p>
    <w:p w14:paraId="301882FB" w14:textId="77777777" w:rsidR="00085BC9" w:rsidRPr="007F65AE" w:rsidRDefault="00085BC9" w:rsidP="00085BC9">
      <w:pPr>
        <w:numPr>
          <w:ilvl w:val="2"/>
          <w:numId w:val="4"/>
        </w:numPr>
        <w:suppressAutoHyphens/>
        <w:spacing w:before="120" w:after="120" w:line="276" w:lineRule="auto"/>
        <w:ind w:left="1134" w:hanging="567"/>
        <w:jc w:val="both"/>
        <w:rPr>
          <w:rFonts w:ascii="Arial" w:eastAsia="Times New Roman" w:hAnsi="Arial" w:cs="Arial"/>
          <w:sz w:val="22"/>
        </w:rPr>
      </w:pPr>
      <w:r w:rsidRPr="007F65AE">
        <w:rPr>
          <w:rFonts w:ascii="Arial" w:eastAsia="Times New Roman" w:hAnsi="Arial" w:cs="Arial"/>
          <w:sz w:val="22"/>
        </w:rPr>
        <w:t>Teisės – reiškia Sutarties 2.3 straipsnyje nurodytas Teises.</w:t>
      </w:r>
    </w:p>
    <w:p w14:paraId="376595AD" w14:textId="77777777" w:rsidR="00085BC9" w:rsidRPr="007F65AE" w:rsidRDefault="00085BC9" w:rsidP="00085BC9">
      <w:pPr>
        <w:numPr>
          <w:ilvl w:val="1"/>
          <w:numId w:val="4"/>
        </w:numPr>
        <w:suppressAutoHyphens/>
        <w:spacing w:before="120" w:after="120" w:line="276" w:lineRule="auto"/>
        <w:ind w:left="567" w:hanging="567"/>
        <w:jc w:val="both"/>
        <w:rPr>
          <w:rFonts w:ascii="Arial" w:eastAsia="Times New Roman" w:hAnsi="Arial" w:cs="Arial"/>
          <w:sz w:val="22"/>
        </w:rPr>
      </w:pPr>
      <w:r w:rsidRPr="007F65AE">
        <w:rPr>
          <w:rFonts w:ascii="Arial" w:eastAsia="Times New Roman" w:hAnsi="Arial" w:cs="Arial"/>
          <w:sz w:val="22"/>
        </w:rPr>
        <w:t xml:space="preserve">Kitos, Bendrųjų sąlygų 1.1 straipsnyje nenurodytos sąvokos, parašytos iš didžiosios raidės, turi Sutarties Specialiojoje dalyje nurodytas reikšmes. </w:t>
      </w:r>
    </w:p>
    <w:p w14:paraId="4F2BD40E" w14:textId="18FC7C06" w:rsidR="00085BC9" w:rsidRPr="007F65AE" w:rsidRDefault="00085BC9" w:rsidP="00085BC9">
      <w:pPr>
        <w:numPr>
          <w:ilvl w:val="1"/>
          <w:numId w:val="4"/>
        </w:numPr>
        <w:suppressAutoHyphens/>
        <w:spacing w:before="120" w:after="120" w:line="276" w:lineRule="auto"/>
        <w:ind w:left="567" w:hanging="567"/>
        <w:jc w:val="both"/>
        <w:rPr>
          <w:rFonts w:ascii="Arial" w:eastAsia="Times New Roman" w:hAnsi="Arial" w:cs="Arial"/>
          <w:sz w:val="22"/>
        </w:rPr>
      </w:pPr>
      <w:r w:rsidRPr="007F65AE">
        <w:rPr>
          <w:rFonts w:ascii="Arial" w:eastAsia="Times New Roman" w:hAnsi="Arial" w:cs="Arial"/>
          <w:sz w:val="22"/>
        </w:rPr>
        <w:t>Šioje Sutartyje, išskyrus, jeigu kontekstas reikalauja kitaip, žodžiai, nurodantys vienaskaitą</w:t>
      </w:r>
      <w:r w:rsidR="00D91495">
        <w:rPr>
          <w:rFonts w:ascii="Arial" w:eastAsia="Times New Roman" w:hAnsi="Arial" w:cs="Arial"/>
          <w:sz w:val="22"/>
        </w:rPr>
        <w:t>,</w:t>
      </w:r>
      <w:r w:rsidRPr="007F65AE">
        <w:rPr>
          <w:rFonts w:ascii="Arial" w:eastAsia="Times New Roman" w:hAnsi="Arial" w:cs="Arial"/>
          <w:sz w:val="22"/>
        </w:rPr>
        <w:t xml:space="preserve"> apima ir daugiskaitą ir atvirkščiai, o žodžiai, nurodantys asmenis, taip pat apima ir juridinius asmenis.</w:t>
      </w:r>
    </w:p>
    <w:p w14:paraId="5F72FE7E" w14:textId="77777777" w:rsidR="00085BC9" w:rsidRPr="007F65AE" w:rsidRDefault="00085BC9" w:rsidP="00085BC9">
      <w:pPr>
        <w:numPr>
          <w:ilvl w:val="1"/>
          <w:numId w:val="4"/>
        </w:numPr>
        <w:suppressAutoHyphens/>
        <w:spacing w:before="120" w:after="120" w:line="276" w:lineRule="auto"/>
        <w:ind w:left="567" w:hanging="567"/>
        <w:jc w:val="both"/>
        <w:rPr>
          <w:rFonts w:ascii="Arial" w:eastAsia="Times New Roman" w:hAnsi="Arial" w:cs="Arial"/>
          <w:sz w:val="22"/>
        </w:rPr>
      </w:pPr>
      <w:r w:rsidRPr="007F65AE">
        <w:rPr>
          <w:rFonts w:ascii="Arial" w:eastAsia="Times New Roman" w:hAnsi="Arial" w:cs="Arial"/>
          <w:sz w:val="22"/>
        </w:rPr>
        <w:t>Šios Sutarties straipsnių pavadinimai yra vartojami tik patogumo dėlei ir neturi įtakos šios Sutarties aiškinimui.</w:t>
      </w:r>
    </w:p>
    <w:p w14:paraId="599A06B5" w14:textId="77777777" w:rsidR="00085BC9" w:rsidRDefault="00085BC9" w:rsidP="00085BC9">
      <w:pPr>
        <w:suppressAutoHyphens/>
        <w:spacing w:before="120" w:after="120" w:line="276" w:lineRule="auto"/>
        <w:ind w:left="567"/>
        <w:jc w:val="both"/>
        <w:rPr>
          <w:rFonts w:ascii="Arial" w:eastAsia="Times New Roman" w:hAnsi="Arial" w:cs="Arial"/>
          <w:sz w:val="22"/>
        </w:rPr>
      </w:pPr>
    </w:p>
    <w:p w14:paraId="7094F2F0" w14:textId="77777777" w:rsidR="00C81860" w:rsidRPr="007F65AE" w:rsidRDefault="00C81860" w:rsidP="00085BC9">
      <w:pPr>
        <w:suppressAutoHyphens/>
        <w:spacing w:before="120" w:after="120" w:line="276" w:lineRule="auto"/>
        <w:ind w:left="567"/>
        <w:jc w:val="both"/>
        <w:rPr>
          <w:rFonts w:ascii="Arial" w:eastAsia="Times New Roman" w:hAnsi="Arial" w:cs="Arial"/>
          <w:sz w:val="22"/>
        </w:rPr>
      </w:pPr>
    </w:p>
    <w:p w14:paraId="05002CEB" w14:textId="77777777" w:rsidR="00085BC9" w:rsidRPr="007F65AE" w:rsidRDefault="00085BC9" w:rsidP="00085BC9">
      <w:pPr>
        <w:numPr>
          <w:ilvl w:val="0"/>
          <w:numId w:val="4"/>
        </w:numPr>
        <w:suppressAutoHyphens/>
        <w:spacing w:before="120" w:after="120" w:line="276" w:lineRule="auto"/>
        <w:ind w:left="567" w:hanging="567"/>
        <w:jc w:val="both"/>
        <w:rPr>
          <w:rFonts w:ascii="Arial" w:eastAsia="Times New Roman" w:hAnsi="Arial" w:cs="Arial"/>
          <w:b/>
          <w:bCs/>
          <w:sz w:val="22"/>
        </w:rPr>
      </w:pPr>
      <w:r w:rsidRPr="007F65AE">
        <w:rPr>
          <w:rFonts w:ascii="Arial" w:eastAsia="Times New Roman" w:hAnsi="Arial" w:cs="Arial"/>
          <w:b/>
          <w:bCs/>
          <w:sz w:val="22"/>
        </w:rPr>
        <w:t>Sutarties dalykas</w:t>
      </w:r>
    </w:p>
    <w:p w14:paraId="72C7DAB5" w14:textId="77777777" w:rsidR="00085BC9" w:rsidRPr="007F65AE" w:rsidRDefault="00085BC9" w:rsidP="00085BC9">
      <w:pPr>
        <w:numPr>
          <w:ilvl w:val="1"/>
          <w:numId w:val="4"/>
        </w:numPr>
        <w:suppressAutoHyphens/>
        <w:spacing w:before="120" w:after="120" w:line="276" w:lineRule="auto"/>
        <w:ind w:left="567" w:hanging="567"/>
        <w:jc w:val="both"/>
        <w:rPr>
          <w:rFonts w:ascii="Arial" w:eastAsia="Times New Roman" w:hAnsi="Arial" w:cs="Arial"/>
          <w:sz w:val="22"/>
        </w:rPr>
      </w:pPr>
      <w:r w:rsidRPr="007F65AE">
        <w:rPr>
          <w:rFonts w:ascii="Arial" w:eastAsia="Times New Roman" w:hAnsi="Arial" w:cs="Arial"/>
          <w:sz w:val="22"/>
        </w:rPr>
        <w:t>Šia Sutartimi Licenciaras suteikia</w:t>
      </w:r>
      <w:r w:rsidRPr="007F65AE">
        <w:rPr>
          <w:rFonts w:ascii="Arial" w:eastAsia="Times New Roman" w:hAnsi="Arial" w:cs="Arial"/>
          <w:b/>
          <w:bCs/>
          <w:sz w:val="22"/>
        </w:rPr>
        <w:t xml:space="preserve"> </w:t>
      </w:r>
      <w:r w:rsidRPr="007F65AE">
        <w:rPr>
          <w:rFonts w:ascii="Arial" w:eastAsia="Times New Roman" w:hAnsi="Arial" w:cs="Arial"/>
          <w:sz w:val="22"/>
        </w:rPr>
        <w:t>Licenciatui</w:t>
      </w:r>
      <w:r w:rsidRPr="007F65AE">
        <w:rPr>
          <w:rFonts w:ascii="Arial" w:eastAsia="Times New Roman" w:hAnsi="Arial" w:cs="Arial"/>
          <w:b/>
          <w:bCs/>
          <w:sz w:val="22"/>
        </w:rPr>
        <w:t xml:space="preserve"> </w:t>
      </w:r>
      <w:r w:rsidRPr="007F65AE">
        <w:rPr>
          <w:rFonts w:ascii="Arial" w:eastAsia="Times New Roman" w:hAnsi="Arial" w:cs="Arial"/>
          <w:sz w:val="22"/>
        </w:rPr>
        <w:t>Sutarties 2.3 straipsnyje nurodytas</w:t>
      </w:r>
      <w:r w:rsidRPr="007F65AE">
        <w:rPr>
          <w:rFonts w:ascii="Arial" w:eastAsia="Times New Roman" w:hAnsi="Arial" w:cs="Arial"/>
          <w:b/>
          <w:bCs/>
          <w:sz w:val="22"/>
        </w:rPr>
        <w:t xml:space="preserve"> </w:t>
      </w:r>
      <w:r w:rsidRPr="007F65AE">
        <w:rPr>
          <w:rFonts w:ascii="Arial" w:eastAsia="Times New Roman" w:hAnsi="Arial" w:cs="Arial"/>
          <w:sz w:val="22"/>
        </w:rPr>
        <w:t xml:space="preserve">Teises į Kūrinį, o Licenciatas įsipareigoja už suteiktas Teises sumokėti Kainą ir naudoti Kūrinį laikydamasis Sutarties sąlygų. </w:t>
      </w:r>
    </w:p>
    <w:p w14:paraId="781E3974" w14:textId="77777777" w:rsidR="00085BC9" w:rsidRPr="007F65AE" w:rsidRDefault="00085BC9" w:rsidP="00085BC9">
      <w:pPr>
        <w:numPr>
          <w:ilvl w:val="1"/>
          <w:numId w:val="4"/>
        </w:numPr>
        <w:suppressAutoHyphens/>
        <w:spacing w:before="120" w:after="120" w:line="276" w:lineRule="auto"/>
        <w:ind w:left="567" w:hanging="567"/>
        <w:jc w:val="both"/>
        <w:rPr>
          <w:rFonts w:ascii="Arial" w:eastAsia="Times New Roman" w:hAnsi="Arial" w:cs="Arial"/>
          <w:sz w:val="22"/>
        </w:rPr>
      </w:pPr>
      <w:r w:rsidRPr="007F65AE">
        <w:rPr>
          <w:rFonts w:ascii="Arial" w:eastAsia="Times New Roman" w:hAnsi="Arial" w:cs="Arial"/>
          <w:sz w:val="22"/>
        </w:rPr>
        <w:t>Šalys susitaria, kad Teisės į Kūrinį Licenciatui yra suteikiamos neišimtinai ir Licenciaras turi teisę suteikti Teises į Kūrinį tretiesiems asmenimis ir (ar) naudoti pats.</w:t>
      </w:r>
    </w:p>
    <w:p w14:paraId="3A8EFFF7" w14:textId="77777777" w:rsidR="00085BC9" w:rsidRPr="007F65AE" w:rsidRDefault="00085BC9" w:rsidP="00085BC9">
      <w:pPr>
        <w:numPr>
          <w:ilvl w:val="1"/>
          <w:numId w:val="4"/>
        </w:numPr>
        <w:suppressAutoHyphens/>
        <w:spacing w:before="120" w:after="120" w:line="276" w:lineRule="auto"/>
        <w:ind w:left="567" w:hanging="567"/>
        <w:jc w:val="both"/>
        <w:rPr>
          <w:rFonts w:ascii="Arial" w:eastAsia="Times New Roman" w:hAnsi="Arial" w:cs="Arial"/>
          <w:sz w:val="22"/>
        </w:rPr>
      </w:pPr>
      <w:r w:rsidRPr="007F65AE">
        <w:rPr>
          <w:rFonts w:ascii="Arial" w:eastAsia="Times New Roman" w:hAnsi="Arial" w:cs="Arial"/>
          <w:sz w:val="22"/>
        </w:rPr>
        <w:t>Šia Sutartimi Licenciaras suteikia Licenciatui:</w:t>
      </w:r>
    </w:p>
    <w:p w14:paraId="1AFE8511" w14:textId="77777777" w:rsidR="00085BC9" w:rsidRPr="007F65AE" w:rsidRDefault="00085BC9" w:rsidP="00085BC9">
      <w:pPr>
        <w:numPr>
          <w:ilvl w:val="2"/>
          <w:numId w:val="4"/>
        </w:numPr>
        <w:suppressAutoHyphens/>
        <w:spacing w:before="120" w:after="120" w:line="276" w:lineRule="auto"/>
        <w:ind w:left="1134" w:hanging="567"/>
        <w:jc w:val="both"/>
        <w:rPr>
          <w:rFonts w:ascii="Arial" w:eastAsia="Times New Roman" w:hAnsi="Arial" w:cs="Arial"/>
          <w:sz w:val="22"/>
        </w:rPr>
      </w:pPr>
      <w:r w:rsidRPr="007F65AE">
        <w:rPr>
          <w:rFonts w:ascii="Arial" w:eastAsia="Times New Roman" w:hAnsi="Arial" w:cs="Arial"/>
          <w:sz w:val="22"/>
        </w:rPr>
        <w:t>visas autorių ir atlikėjų turtines teises, kurių neadministruoja kolektyvinio administravimo organizacijos;</w:t>
      </w:r>
    </w:p>
    <w:p w14:paraId="3143AAF4" w14:textId="77777777" w:rsidR="00085BC9" w:rsidRPr="007F65AE" w:rsidRDefault="00085BC9" w:rsidP="00085BC9">
      <w:pPr>
        <w:numPr>
          <w:ilvl w:val="2"/>
          <w:numId w:val="4"/>
        </w:numPr>
        <w:suppressAutoHyphens/>
        <w:spacing w:before="120" w:after="120" w:line="276" w:lineRule="auto"/>
        <w:ind w:left="1134" w:hanging="567"/>
        <w:jc w:val="both"/>
        <w:rPr>
          <w:rFonts w:ascii="Arial" w:eastAsia="Times New Roman" w:hAnsi="Arial" w:cs="Arial"/>
          <w:sz w:val="22"/>
        </w:rPr>
      </w:pPr>
      <w:r w:rsidRPr="007F65AE">
        <w:rPr>
          <w:rFonts w:ascii="Arial" w:eastAsia="Times New Roman" w:hAnsi="Arial" w:cs="Arial"/>
          <w:sz w:val="22"/>
        </w:rPr>
        <w:t>jei Kūrinys yra fonograma, šias fonogramos gamintojo teises: teisę atgaminti, išleisti ir platinti Kūrinį;</w:t>
      </w:r>
    </w:p>
    <w:p w14:paraId="0C021AF3" w14:textId="77777777" w:rsidR="00085BC9" w:rsidRPr="007F65AE" w:rsidRDefault="00085BC9" w:rsidP="00085BC9">
      <w:pPr>
        <w:numPr>
          <w:ilvl w:val="2"/>
          <w:numId w:val="4"/>
        </w:numPr>
        <w:suppressAutoHyphens/>
        <w:spacing w:before="120" w:after="120" w:line="276" w:lineRule="auto"/>
        <w:ind w:left="1134" w:hanging="567"/>
        <w:jc w:val="both"/>
        <w:rPr>
          <w:rFonts w:ascii="Arial" w:eastAsia="Times New Roman" w:hAnsi="Arial" w:cs="Arial"/>
          <w:sz w:val="22"/>
        </w:rPr>
      </w:pPr>
      <w:r w:rsidRPr="007F65AE">
        <w:rPr>
          <w:rFonts w:ascii="Arial" w:eastAsia="Times New Roman" w:hAnsi="Arial" w:cs="Arial"/>
          <w:sz w:val="22"/>
        </w:rPr>
        <w:t>jei Kūrinys yra audiovizualinis kūrinys, šias audiovizualinio kūrinio pirmojo įrašo gamintojo teises: teisę atgaminti ir platinti Kūrinį.</w:t>
      </w:r>
    </w:p>
    <w:p w14:paraId="47D09A9E" w14:textId="292EACED" w:rsidR="00085BC9" w:rsidRPr="007F65AE" w:rsidRDefault="00085BC9" w:rsidP="00085BC9">
      <w:pPr>
        <w:numPr>
          <w:ilvl w:val="1"/>
          <w:numId w:val="4"/>
        </w:numPr>
        <w:suppressAutoHyphens/>
        <w:spacing w:before="120" w:after="120" w:line="276" w:lineRule="auto"/>
        <w:ind w:left="567" w:hanging="567"/>
        <w:jc w:val="both"/>
        <w:rPr>
          <w:rFonts w:ascii="Arial" w:eastAsia="Times New Roman" w:hAnsi="Arial" w:cs="Arial"/>
          <w:sz w:val="22"/>
        </w:rPr>
      </w:pPr>
      <w:r w:rsidRPr="007F65AE">
        <w:rPr>
          <w:rFonts w:ascii="Arial" w:eastAsia="Times New Roman" w:hAnsi="Arial" w:cs="Arial"/>
          <w:sz w:val="22"/>
        </w:rPr>
        <w:t>Teisės yra suteikiamos į Kūrinį</w:t>
      </w:r>
      <w:r w:rsidR="00D91495">
        <w:rPr>
          <w:rFonts w:ascii="Arial" w:eastAsia="Times New Roman" w:hAnsi="Arial" w:cs="Arial"/>
          <w:sz w:val="22"/>
        </w:rPr>
        <w:t>,</w:t>
      </w:r>
      <w:r w:rsidRPr="007F65AE">
        <w:rPr>
          <w:rFonts w:ascii="Arial" w:eastAsia="Times New Roman" w:hAnsi="Arial" w:cs="Arial"/>
          <w:sz w:val="22"/>
        </w:rPr>
        <w:t xml:space="preserve"> kaip į visumą, t.y. Licenciatas šia Sutartimi neįgyja teisės ir įsipareigoja nenaudoti į Kūrinį įtrauktų kūrinių ar gretutinių teisių objektų atskirai be Kūrinio. Aiškumo dėlei ir tik kaip pavyzdį šalys nurodo, kad Licenciatas šia Sutartimi neįgyja teisės naudoti į Kūrinį įtrauktų audiovizualinio kūrinio kūrinių (pvz. muzikos, tekstų, scenarijaus, režisūros ir kt.) atskirai nuo Kūrinio. </w:t>
      </w:r>
    </w:p>
    <w:p w14:paraId="28C87E09" w14:textId="7EACC328" w:rsidR="00085BC9" w:rsidRPr="007F65AE" w:rsidRDefault="00085BC9" w:rsidP="00085BC9">
      <w:pPr>
        <w:numPr>
          <w:ilvl w:val="1"/>
          <w:numId w:val="4"/>
        </w:numPr>
        <w:suppressAutoHyphens/>
        <w:spacing w:before="120" w:after="120" w:line="276" w:lineRule="auto"/>
        <w:ind w:left="567" w:hanging="567"/>
        <w:jc w:val="both"/>
        <w:rPr>
          <w:rFonts w:ascii="Arial" w:eastAsia="Times New Roman" w:hAnsi="Arial" w:cs="Arial"/>
          <w:sz w:val="22"/>
        </w:rPr>
      </w:pPr>
      <w:r w:rsidRPr="007F65AE">
        <w:rPr>
          <w:rFonts w:ascii="Arial" w:eastAsia="Times New Roman" w:hAnsi="Arial" w:cs="Arial"/>
          <w:sz w:val="22"/>
        </w:rPr>
        <w:t>Sutartimi nėra suteikiamos jokios kitos teisės į Kūrinį ir Licenciatas neturi teisės naudoti Kūrinio kitu būdu</w:t>
      </w:r>
      <w:r w:rsidR="00D91495">
        <w:rPr>
          <w:rFonts w:ascii="Arial" w:eastAsia="Times New Roman" w:hAnsi="Arial" w:cs="Arial"/>
          <w:sz w:val="22"/>
        </w:rPr>
        <w:t>,</w:t>
      </w:r>
      <w:r w:rsidRPr="007F65AE">
        <w:rPr>
          <w:rFonts w:ascii="Arial" w:eastAsia="Times New Roman" w:hAnsi="Arial" w:cs="Arial"/>
          <w:sz w:val="22"/>
        </w:rPr>
        <w:t xml:space="preserve"> nei aiškiai nurodyta Sutarties 2.3 straipsnyje. </w:t>
      </w:r>
    </w:p>
    <w:p w14:paraId="2E97E28E" w14:textId="77777777" w:rsidR="00085BC9" w:rsidRPr="007F65AE" w:rsidRDefault="00085BC9" w:rsidP="00085BC9">
      <w:pPr>
        <w:numPr>
          <w:ilvl w:val="1"/>
          <w:numId w:val="4"/>
        </w:numPr>
        <w:suppressAutoHyphens/>
        <w:spacing w:before="120" w:after="120" w:line="276" w:lineRule="auto"/>
        <w:ind w:left="567" w:hanging="567"/>
        <w:jc w:val="both"/>
        <w:rPr>
          <w:rFonts w:ascii="Arial" w:eastAsia="Times New Roman" w:hAnsi="Arial" w:cs="Arial"/>
          <w:sz w:val="22"/>
        </w:rPr>
      </w:pPr>
      <w:r w:rsidRPr="007F65AE">
        <w:rPr>
          <w:rFonts w:ascii="Arial" w:eastAsia="Times New Roman" w:hAnsi="Arial" w:cs="Arial"/>
          <w:sz w:val="22"/>
        </w:rPr>
        <w:lastRenderedPageBreak/>
        <w:t xml:space="preserve">Teisės suteikiamos Licenciatui nuo šios Sutarties įsigaliojimo momento. Teisės suteikiamos Terminui, nurodytam Sutarties Specialiosiose sąlygose. Jei jose Terminas apibrėžtas įvykiu, Teisės suteikiamos tam laikui, kai vyks įvykis. </w:t>
      </w:r>
    </w:p>
    <w:p w14:paraId="13DB3FC6" w14:textId="77777777" w:rsidR="00085BC9" w:rsidRPr="007F65AE" w:rsidRDefault="00085BC9" w:rsidP="00085BC9">
      <w:pPr>
        <w:numPr>
          <w:ilvl w:val="1"/>
          <w:numId w:val="4"/>
        </w:numPr>
        <w:suppressAutoHyphens/>
        <w:spacing w:before="120" w:after="120" w:line="276" w:lineRule="auto"/>
        <w:ind w:left="567" w:hanging="567"/>
        <w:jc w:val="both"/>
        <w:rPr>
          <w:rFonts w:ascii="Arial" w:eastAsia="Times New Roman" w:hAnsi="Arial" w:cs="Arial"/>
          <w:sz w:val="22"/>
        </w:rPr>
      </w:pPr>
      <w:r w:rsidRPr="007F65AE">
        <w:rPr>
          <w:rFonts w:ascii="Arial" w:eastAsia="Times New Roman" w:hAnsi="Arial" w:cs="Arial"/>
          <w:sz w:val="22"/>
        </w:rPr>
        <w:t>Teisės suteikiamos Teritorijoje. Licenciatas neturi teisės naudoti ir įsipareigoja nenaudoti Kūrinio už Teritorijos ribų.</w:t>
      </w:r>
    </w:p>
    <w:p w14:paraId="5D2A4EC4" w14:textId="77777777" w:rsidR="00085BC9" w:rsidRPr="007F65AE" w:rsidRDefault="00085BC9" w:rsidP="00085BC9">
      <w:pPr>
        <w:numPr>
          <w:ilvl w:val="1"/>
          <w:numId w:val="4"/>
        </w:numPr>
        <w:suppressAutoHyphens/>
        <w:spacing w:before="120" w:after="120" w:line="276" w:lineRule="auto"/>
        <w:ind w:left="567" w:hanging="567"/>
        <w:jc w:val="both"/>
        <w:rPr>
          <w:rFonts w:ascii="Arial" w:eastAsia="Times New Roman" w:hAnsi="Arial" w:cs="Arial"/>
          <w:sz w:val="22"/>
        </w:rPr>
      </w:pPr>
      <w:r w:rsidRPr="007F65AE">
        <w:rPr>
          <w:rFonts w:ascii="Arial" w:eastAsia="Times New Roman" w:hAnsi="Arial" w:cs="Arial"/>
          <w:sz w:val="22"/>
        </w:rPr>
        <w:t>Teisės suteikiamos ir Licenciatas įsipareigoja Kūrinį naudoti tik tam Tikslui, kuris nurodytas Sutarties Specialiojoje dalyje ir nenaudoti Kūrinio kitiems tikslams.</w:t>
      </w:r>
    </w:p>
    <w:p w14:paraId="180E9581" w14:textId="77777777" w:rsidR="00E96B07" w:rsidRPr="007F65AE" w:rsidRDefault="00085BC9" w:rsidP="00E96B07">
      <w:pPr>
        <w:numPr>
          <w:ilvl w:val="1"/>
          <w:numId w:val="4"/>
        </w:numPr>
        <w:suppressAutoHyphens/>
        <w:spacing w:before="120" w:after="120" w:line="276" w:lineRule="auto"/>
        <w:ind w:left="567" w:hanging="567"/>
        <w:jc w:val="both"/>
        <w:rPr>
          <w:rFonts w:ascii="Arial" w:eastAsia="Times New Roman" w:hAnsi="Arial" w:cs="Arial"/>
          <w:sz w:val="22"/>
        </w:rPr>
      </w:pPr>
      <w:r w:rsidRPr="007F65AE">
        <w:rPr>
          <w:rFonts w:ascii="Arial" w:eastAsia="Times New Roman" w:hAnsi="Arial" w:cs="Arial"/>
          <w:sz w:val="22"/>
        </w:rPr>
        <w:t xml:space="preserve">Šia Sutartimi Licenciatui nėra suteikiamos teisės gauti atlyginimą už Kūrinio naudojimą, kai tokį atlyginimą moka kolektyvinio administravimo organizacijos. </w:t>
      </w:r>
    </w:p>
    <w:p w14:paraId="688D85C6" w14:textId="5C74D2FB" w:rsidR="00E96B07" w:rsidRPr="007F65AE" w:rsidRDefault="00E96B07" w:rsidP="00E96B07">
      <w:pPr>
        <w:numPr>
          <w:ilvl w:val="1"/>
          <w:numId w:val="4"/>
        </w:numPr>
        <w:suppressAutoHyphens/>
        <w:spacing w:before="120" w:after="120" w:line="276" w:lineRule="auto"/>
        <w:ind w:left="567" w:hanging="567"/>
        <w:jc w:val="both"/>
        <w:rPr>
          <w:rFonts w:ascii="Arial" w:eastAsia="Times New Roman" w:hAnsi="Arial" w:cs="Arial"/>
          <w:sz w:val="22"/>
        </w:rPr>
      </w:pPr>
      <w:r w:rsidRPr="007F65AE">
        <w:rPr>
          <w:rFonts w:ascii="Arial" w:eastAsia="Times New Roman" w:hAnsi="Arial" w:cs="Arial"/>
          <w:sz w:val="22"/>
        </w:rPr>
        <w:t xml:space="preserve">Licenciatas įsipareigoja naudodamas Kūrinį visais atvejais nurodyti Kūrinio šaltinį „LRT archyvai“. </w:t>
      </w:r>
    </w:p>
    <w:p w14:paraId="5603B87D" w14:textId="77777777" w:rsidR="00085BC9" w:rsidRPr="007F65AE" w:rsidRDefault="00085BC9" w:rsidP="00085BC9">
      <w:pPr>
        <w:suppressAutoHyphens/>
        <w:spacing w:before="120" w:after="120" w:line="276" w:lineRule="auto"/>
        <w:ind w:left="567"/>
        <w:jc w:val="both"/>
        <w:rPr>
          <w:rFonts w:ascii="Arial" w:eastAsia="Times New Roman" w:hAnsi="Arial" w:cs="Arial"/>
          <w:sz w:val="22"/>
        </w:rPr>
      </w:pPr>
    </w:p>
    <w:p w14:paraId="67C97916" w14:textId="77777777" w:rsidR="00085BC9" w:rsidRPr="007F65AE" w:rsidRDefault="00085BC9" w:rsidP="00085BC9">
      <w:pPr>
        <w:numPr>
          <w:ilvl w:val="0"/>
          <w:numId w:val="4"/>
        </w:numPr>
        <w:suppressAutoHyphens/>
        <w:spacing w:before="120" w:after="120" w:line="276" w:lineRule="auto"/>
        <w:ind w:left="567" w:hanging="567"/>
        <w:jc w:val="both"/>
        <w:rPr>
          <w:rFonts w:ascii="Arial" w:eastAsia="Times New Roman" w:hAnsi="Arial" w:cs="Arial"/>
          <w:b/>
          <w:bCs/>
          <w:sz w:val="22"/>
        </w:rPr>
      </w:pPr>
      <w:r w:rsidRPr="007F65AE">
        <w:rPr>
          <w:rFonts w:ascii="Arial" w:eastAsia="Times New Roman" w:hAnsi="Arial" w:cs="Arial"/>
          <w:b/>
          <w:bCs/>
          <w:sz w:val="22"/>
        </w:rPr>
        <w:t xml:space="preserve">Kaina </w:t>
      </w:r>
    </w:p>
    <w:p w14:paraId="37372D7D" w14:textId="77777777" w:rsidR="00085BC9" w:rsidRPr="007F65AE" w:rsidRDefault="00085BC9" w:rsidP="00085BC9">
      <w:pPr>
        <w:numPr>
          <w:ilvl w:val="1"/>
          <w:numId w:val="4"/>
        </w:numPr>
        <w:suppressAutoHyphens/>
        <w:spacing w:before="120" w:after="120" w:line="276" w:lineRule="auto"/>
        <w:ind w:left="567" w:hanging="567"/>
        <w:jc w:val="both"/>
        <w:rPr>
          <w:rFonts w:ascii="Arial" w:eastAsia="Times New Roman" w:hAnsi="Arial" w:cs="Arial"/>
          <w:sz w:val="22"/>
        </w:rPr>
      </w:pPr>
      <w:r w:rsidRPr="007F65AE">
        <w:rPr>
          <w:rFonts w:ascii="Arial" w:eastAsia="Times New Roman" w:hAnsi="Arial" w:cs="Arial"/>
          <w:sz w:val="22"/>
        </w:rPr>
        <w:t xml:space="preserve">Už Teisių suteikimą Licenciatas įsipareigoja sumokėti Licenciarui Specialiosiose sąlygose nurodytą Kainą. </w:t>
      </w:r>
    </w:p>
    <w:p w14:paraId="5AD8EED9" w14:textId="77777777" w:rsidR="00085BC9" w:rsidRPr="007F65AE" w:rsidRDefault="00085BC9" w:rsidP="00085BC9">
      <w:pPr>
        <w:numPr>
          <w:ilvl w:val="1"/>
          <w:numId w:val="4"/>
        </w:numPr>
        <w:suppressAutoHyphens/>
        <w:spacing w:before="120" w:after="120" w:line="276" w:lineRule="auto"/>
        <w:ind w:left="567" w:hanging="567"/>
        <w:jc w:val="both"/>
        <w:rPr>
          <w:rFonts w:ascii="Arial" w:eastAsia="Times New Roman" w:hAnsi="Arial" w:cs="Arial"/>
          <w:sz w:val="22"/>
        </w:rPr>
      </w:pPr>
      <w:r w:rsidRPr="007F65AE">
        <w:rPr>
          <w:rFonts w:ascii="Arial" w:eastAsia="Times New Roman" w:hAnsi="Arial" w:cs="Arial"/>
          <w:sz w:val="22"/>
        </w:rPr>
        <w:t>Kaina laikoma sumokėta, kai ji yra įskaitoma į Licenciaro atsiskaitomąją banko sąskaitą.</w:t>
      </w:r>
    </w:p>
    <w:p w14:paraId="4F4FDDE3" w14:textId="77777777" w:rsidR="00085BC9" w:rsidRPr="007F65AE" w:rsidRDefault="00085BC9" w:rsidP="00085BC9">
      <w:pPr>
        <w:numPr>
          <w:ilvl w:val="1"/>
          <w:numId w:val="4"/>
        </w:numPr>
        <w:suppressAutoHyphens/>
        <w:spacing w:before="120" w:after="120" w:line="276" w:lineRule="auto"/>
        <w:ind w:left="567" w:hanging="567"/>
        <w:jc w:val="both"/>
        <w:rPr>
          <w:rFonts w:ascii="Arial" w:eastAsia="Times New Roman" w:hAnsi="Arial" w:cs="Arial"/>
          <w:sz w:val="22"/>
        </w:rPr>
      </w:pPr>
      <w:r w:rsidRPr="007F65AE">
        <w:rPr>
          <w:rFonts w:ascii="Arial" w:eastAsia="Times New Roman" w:hAnsi="Arial" w:cs="Arial"/>
          <w:sz w:val="22"/>
        </w:rPr>
        <w:t xml:space="preserve">Šalys susitaria, jog Kaina neapima autorinio atlyginimo už Kūrinio panaudojimą, kurį administruoja kolektyvinio administravimo organizacijos. Licenciatas pareiškia žinąs ir suprantąs, kad priklausomai nuo to, kokiu būdu Licenciatas naudos Kūrinį, jam gali kilti pareiga sudaryti sutartis su kolektyvinio administravimo organizacijomis ar kitais trečiaisiais asmenimis ir iš jų gauti leidimus naudoti Kūrinį ar jį sudarančius autorių teisių ar gretutinių teisių objektus bei mokėti papildomą autorinį atlyginimą. Tokiu atveju Licenciatas įsipareigoja savo jėgomis ir lėšomis bei teisės aktų nustatyta tvarka sudaryti tokias sutartis, gauti visus reikalingus leidimus ir mokėti autorinį atlyginimą. </w:t>
      </w:r>
    </w:p>
    <w:p w14:paraId="46002C40" w14:textId="77777777" w:rsidR="00085BC9" w:rsidRPr="007F65AE" w:rsidRDefault="00085BC9" w:rsidP="00085BC9">
      <w:pPr>
        <w:suppressAutoHyphens/>
        <w:spacing w:before="120" w:after="120" w:line="276" w:lineRule="auto"/>
        <w:ind w:left="567"/>
        <w:jc w:val="both"/>
        <w:rPr>
          <w:rFonts w:ascii="Arial" w:eastAsia="Times New Roman" w:hAnsi="Arial" w:cs="Arial"/>
          <w:sz w:val="22"/>
        </w:rPr>
      </w:pPr>
    </w:p>
    <w:p w14:paraId="0FAE647A" w14:textId="77777777" w:rsidR="00085BC9" w:rsidRPr="007F65AE" w:rsidRDefault="00085BC9" w:rsidP="00085BC9">
      <w:pPr>
        <w:numPr>
          <w:ilvl w:val="0"/>
          <w:numId w:val="4"/>
        </w:numPr>
        <w:suppressAutoHyphens/>
        <w:spacing w:before="120" w:after="120" w:line="276" w:lineRule="auto"/>
        <w:ind w:left="567" w:hanging="567"/>
        <w:jc w:val="both"/>
        <w:rPr>
          <w:rFonts w:ascii="Arial" w:hAnsi="Arial" w:cs="Arial"/>
          <w:b/>
          <w:bCs/>
          <w:sz w:val="22"/>
        </w:rPr>
      </w:pPr>
      <w:r w:rsidRPr="007F65AE">
        <w:rPr>
          <w:rFonts w:ascii="Arial" w:hAnsi="Arial" w:cs="Arial"/>
          <w:b/>
          <w:bCs/>
          <w:sz w:val="22"/>
        </w:rPr>
        <w:t>Šalių patvirtinimai ir įsipareigojimai</w:t>
      </w:r>
    </w:p>
    <w:p w14:paraId="30514BE7" w14:textId="77777777" w:rsidR="00085BC9" w:rsidRPr="007F65AE" w:rsidRDefault="00085BC9" w:rsidP="00085BC9">
      <w:pPr>
        <w:numPr>
          <w:ilvl w:val="1"/>
          <w:numId w:val="4"/>
        </w:numPr>
        <w:suppressAutoHyphens/>
        <w:spacing w:before="120" w:after="120" w:line="276" w:lineRule="auto"/>
        <w:ind w:left="567" w:hanging="567"/>
        <w:jc w:val="both"/>
        <w:rPr>
          <w:rFonts w:ascii="Arial" w:hAnsi="Arial" w:cs="Arial"/>
          <w:sz w:val="22"/>
        </w:rPr>
      </w:pPr>
      <w:r w:rsidRPr="007F65AE">
        <w:rPr>
          <w:rFonts w:ascii="Arial" w:hAnsi="Arial" w:cs="Arial"/>
          <w:sz w:val="22"/>
        </w:rPr>
        <w:t xml:space="preserve">Licenciatas įsipareigoja naudoti Kūrinį Sutartyje nustatyta tvarka ir tokiu būdu, kad nepažeistų neturtinių Kūrinio autoriaus ir gretutinių teisių turėtojo teisių, trečiųjų asmenų teisių ir teisės aktuose nustatytų reikalavimų. </w:t>
      </w:r>
    </w:p>
    <w:p w14:paraId="39D99D82" w14:textId="77777777" w:rsidR="00085BC9" w:rsidRPr="007F65AE" w:rsidRDefault="00085BC9" w:rsidP="00085BC9">
      <w:pPr>
        <w:numPr>
          <w:ilvl w:val="1"/>
          <w:numId w:val="4"/>
        </w:numPr>
        <w:suppressAutoHyphens/>
        <w:spacing w:before="120" w:after="120" w:line="276" w:lineRule="auto"/>
        <w:ind w:left="567" w:hanging="567"/>
        <w:jc w:val="both"/>
        <w:rPr>
          <w:rFonts w:ascii="Arial" w:hAnsi="Arial" w:cs="Arial"/>
          <w:sz w:val="22"/>
        </w:rPr>
      </w:pPr>
      <w:r w:rsidRPr="007F65AE">
        <w:rPr>
          <w:rFonts w:ascii="Arial" w:hAnsi="Arial" w:cs="Arial"/>
          <w:sz w:val="22"/>
        </w:rPr>
        <w:t xml:space="preserve">Teisės šia Sutartimi suteikiamos tik Licenciatui, todėl jis neturi teisės suteikti ar perduoti jokių šia Sutartimi suteiktų teisių jokiems tretiesiems asmenims. </w:t>
      </w:r>
    </w:p>
    <w:p w14:paraId="6C7C4DBB" w14:textId="77777777" w:rsidR="00085BC9" w:rsidRPr="007F65AE" w:rsidRDefault="00085BC9" w:rsidP="00085BC9">
      <w:pPr>
        <w:suppressAutoHyphens/>
        <w:spacing w:before="120" w:after="120" w:line="276" w:lineRule="auto"/>
        <w:jc w:val="both"/>
        <w:rPr>
          <w:rFonts w:ascii="Arial" w:eastAsia="Times New Roman" w:hAnsi="Arial" w:cs="Arial"/>
          <w:sz w:val="22"/>
        </w:rPr>
      </w:pPr>
    </w:p>
    <w:p w14:paraId="77BEE00A" w14:textId="77777777" w:rsidR="00085BC9" w:rsidRPr="007F65AE" w:rsidRDefault="00085BC9" w:rsidP="00085BC9">
      <w:pPr>
        <w:numPr>
          <w:ilvl w:val="0"/>
          <w:numId w:val="4"/>
        </w:numPr>
        <w:suppressAutoHyphens/>
        <w:spacing w:before="120" w:after="120" w:line="276" w:lineRule="auto"/>
        <w:ind w:left="567" w:hanging="567"/>
        <w:jc w:val="both"/>
        <w:rPr>
          <w:rFonts w:ascii="Arial" w:eastAsia="Times New Roman" w:hAnsi="Arial" w:cs="Arial"/>
          <w:b/>
          <w:bCs/>
          <w:sz w:val="22"/>
        </w:rPr>
      </w:pPr>
      <w:r w:rsidRPr="007F65AE">
        <w:rPr>
          <w:rFonts w:ascii="Arial" w:eastAsia="Times New Roman" w:hAnsi="Arial" w:cs="Arial"/>
          <w:b/>
          <w:bCs/>
          <w:sz w:val="22"/>
        </w:rPr>
        <w:t xml:space="preserve">Atsakomybė </w:t>
      </w:r>
    </w:p>
    <w:p w14:paraId="70A5C90E" w14:textId="77777777" w:rsidR="00085BC9" w:rsidRPr="007F65AE" w:rsidRDefault="00085BC9" w:rsidP="00085BC9">
      <w:pPr>
        <w:numPr>
          <w:ilvl w:val="1"/>
          <w:numId w:val="4"/>
        </w:numPr>
        <w:suppressAutoHyphens/>
        <w:spacing w:before="120" w:after="120" w:line="276" w:lineRule="auto"/>
        <w:ind w:left="567" w:hanging="567"/>
        <w:jc w:val="both"/>
        <w:rPr>
          <w:rFonts w:ascii="Arial" w:hAnsi="Arial" w:cs="Arial"/>
          <w:sz w:val="22"/>
        </w:rPr>
      </w:pPr>
      <w:r w:rsidRPr="007F65AE">
        <w:rPr>
          <w:rFonts w:ascii="Arial" w:hAnsi="Arial" w:cs="Arial"/>
          <w:sz w:val="22"/>
        </w:rPr>
        <w:t xml:space="preserve">Šalis, neįvykdžiusi ar netinkamai įvykdžiusi Sutartimi priimtus įsipareigojimus ar pateikusi neteisingus patvirtinimus, privalo atlyginti kitai šaliai visus Sutarties nevykdymu ar netinkamu vykdymu padarytus nuostolius. </w:t>
      </w:r>
    </w:p>
    <w:p w14:paraId="231F0DCE" w14:textId="77777777" w:rsidR="00085BC9" w:rsidRPr="007F65AE" w:rsidRDefault="00085BC9" w:rsidP="00085BC9">
      <w:pPr>
        <w:numPr>
          <w:ilvl w:val="1"/>
          <w:numId w:val="4"/>
        </w:numPr>
        <w:suppressAutoHyphens/>
        <w:spacing w:before="120" w:after="120" w:line="276" w:lineRule="auto"/>
        <w:ind w:left="567" w:hanging="567"/>
        <w:jc w:val="both"/>
        <w:rPr>
          <w:rFonts w:ascii="Arial" w:eastAsia="Times New Roman" w:hAnsi="Arial" w:cs="Arial"/>
          <w:sz w:val="22"/>
        </w:rPr>
      </w:pPr>
      <w:r w:rsidRPr="007F65AE">
        <w:rPr>
          <w:rFonts w:ascii="Arial" w:eastAsia="Times New Roman" w:hAnsi="Arial" w:cs="Arial"/>
          <w:sz w:val="22"/>
        </w:rPr>
        <w:t xml:space="preserve">Jei Licenciatas naudoja Kūrinį pažeisdamas šios Sutarties nuostatas, Licenciatas per 14 (keturiolika) kalendorinių dienų nuo raštiško Licenciaro pareikalavimo dienos privalo sumokėti šiam baudą, kurios dydis apskaičiuojamas taip: Kaina padauginta iš 3 (trijų). </w:t>
      </w:r>
    </w:p>
    <w:p w14:paraId="79616B14" w14:textId="77777777" w:rsidR="00085BC9" w:rsidRDefault="00085BC9" w:rsidP="00085BC9">
      <w:pPr>
        <w:numPr>
          <w:ilvl w:val="1"/>
          <w:numId w:val="4"/>
        </w:numPr>
        <w:suppressAutoHyphens/>
        <w:spacing w:before="120" w:after="120" w:line="276" w:lineRule="auto"/>
        <w:ind w:left="567" w:hanging="567"/>
        <w:jc w:val="both"/>
        <w:rPr>
          <w:rFonts w:ascii="Arial" w:eastAsia="Times New Roman" w:hAnsi="Arial" w:cs="Arial"/>
          <w:sz w:val="22"/>
        </w:rPr>
      </w:pPr>
      <w:r w:rsidRPr="007F65AE">
        <w:rPr>
          <w:rFonts w:ascii="Arial" w:eastAsia="Times New Roman" w:hAnsi="Arial" w:cs="Arial"/>
          <w:sz w:val="22"/>
        </w:rPr>
        <w:t>Licenciaro atsakomybė pagal šią Sutartį ribojama Kainos dydžiu.</w:t>
      </w:r>
    </w:p>
    <w:p w14:paraId="4D12C281" w14:textId="77777777" w:rsidR="00A90CEA" w:rsidRDefault="00A90CEA" w:rsidP="00A90CEA">
      <w:pPr>
        <w:suppressAutoHyphens/>
        <w:spacing w:before="120" w:after="120" w:line="276" w:lineRule="auto"/>
        <w:ind w:left="720"/>
        <w:jc w:val="both"/>
        <w:rPr>
          <w:rFonts w:ascii="Arial" w:eastAsia="Times New Roman" w:hAnsi="Arial" w:cs="Arial"/>
          <w:sz w:val="22"/>
        </w:rPr>
      </w:pPr>
    </w:p>
    <w:p w14:paraId="253A902C" w14:textId="77777777" w:rsidR="00A92D5A" w:rsidRDefault="00A92D5A" w:rsidP="00A90CEA">
      <w:pPr>
        <w:suppressAutoHyphens/>
        <w:spacing w:before="120" w:after="120" w:line="276" w:lineRule="auto"/>
        <w:ind w:left="720"/>
        <w:jc w:val="both"/>
        <w:rPr>
          <w:rFonts w:ascii="Arial" w:eastAsia="Times New Roman" w:hAnsi="Arial" w:cs="Arial"/>
          <w:sz w:val="22"/>
        </w:rPr>
      </w:pPr>
    </w:p>
    <w:p w14:paraId="30D90A4C" w14:textId="77777777" w:rsidR="00C81860" w:rsidRDefault="00C81860" w:rsidP="00A90CEA">
      <w:pPr>
        <w:suppressAutoHyphens/>
        <w:spacing w:before="120" w:after="120" w:line="276" w:lineRule="auto"/>
        <w:ind w:left="720"/>
        <w:jc w:val="both"/>
        <w:rPr>
          <w:rFonts w:ascii="Arial" w:eastAsia="Times New Roman" w:hAnsi="Arial" w:cs="Arial"/>
          <w:sz w:val="22"/>
        </w:rPr>
      </w:pPr>
    </w:p>
    <w:p w14:paraId="3A5098B5" w14:textId="77777777" w:rsidR="00A92D5A" w:rsidRPr="007F65AE" w:rsidRDefault="00A92D5A" w:rsidP="00C81860">
      <w:pPr>
        <w:suppressAutoHyphens/>
        <w:spacing w:before="120" w:after="120" w:line="276" w:lineRule="auto"/>
        <w:jc w:val="both"/>
        <w:rPr>
          <w:rFonts w:ascii="Arial" w:eastAsia="Times New Roman" w:hAnsi="Arial" w:cs="Arial"/>
          <w:sz w:val="22"/>
        </w:rPr>
      </w:pPr>
    </w:p>
    <w:p w14:paraId="5D22207A" w14:textId="77777777" w:rsidR="00085BC9" w:rsidRPr="007F65AE" w:rsidRDefault="00085BC9" w:rsidP="00085BC9">
      <w:pPr>
        <w:numPr>
          <w:ilvl w:val="0"/>
          <w:numId w:val="4"/>
        </w:numPr>
        <w:suppressAutoHyphens/>
        <w:spacing w:before="120" w:after="120" w:line="276" w:lineRule="auto"/>
        <w:ind w:left="567" w:hanging="567"/>
        <w:jc w:val="both"/>
        <w:rPr>
          <w:rFonts w:ascii="Arial" w:eastAsia="Times New Roman" w:hAnsi="Arial" w:cs="Arial"/>
          <w:b/>
          <w:bCs/>
          <w:sz w:val="22"/>
        </w:rPr>
      </w:pPr>
      <w:r w:rsidRPr="007F65AE">
        <w:rPr>
          <w:rFonts w:ascii="Arial" w:eastAsia="Times New Roman" w:hAnsi="Arial" w:cs="Arial"/>
          <w:b/>
          <w:bCs/>
          <w:sz w:val="22"/>
        </w:rPr>
        <w:t>Sutarties pasibaigimas ir nutraukimas</w:t>
      </w:r>
    </w:p>
    <w:p w14:paraId="0144C9E2" w14:textId="77777777" w:rsidR="00085BC9" w:rsidRPr="007F65AE" w:rsidRDefault="00085BC9" w:rsidP="00085BC9">
      <w:pPr>
        <w:numPr>
          <w:ilvl w:val="1"/>
          <w:numId w:val="4"/>
        </w:numPr>
        <w:suppressAutoHyphens/>
        <w:spacing w:before="120" w:after="120" w:line="276" w:lineRule="auto"/>
        <w:ind w:left="567" w:hanging="567"/>
        <w:jc w:val="both"/>
        <w:rPr>
          <w:rFonts w:ascii="Arial" w:eastAsia="Times New Roman" w:hAnsi="Arial" w:cs="Arial"/>
          <w:sz w:val="22"/>
        </w:rPr>
      </w:pPr>
      <w:r w:rsidRPr="007F65AE">
        <w:rPr>
          <w:rFonts w:ascii="Arial" w:eastAsia="Times New Roman" w:hAnsi="Arial" w:cs="Arial"/>
          <w:sz w:val="22"/>
        </w:rPr>
        <w:lastRenderedPageBreak/>
        <w:t>Ši Sutartis įsigalioja nuo to momento, kai Licenciatas sumoka visą Kainą už Kūrinį, ir galioja iki Termino pabaigos, išskyrus tas Sutarties nuostatas, kurios pagal savo esmę lieka galioti neterminuotai ir po Sutarties nutraukimo ar pasibaigimo.</w:t>
      </w:r>
    </w:p>
    <w:p w14:paraId="4701833F" w14:textId="77777777" w:rsidR="00085BC9" w:rsidRPr="007F65AE" w:rsidRDefault="00085BC9" w:rsidP="00085BC9">
      <w:pPr>
        <w:numPr>
          <w:ilvl w:val="1"/>
          <w:numId w:val="4"/>
        </w:numPr>
        <w:suppressAutoHyphens/>
        <w:spacing w:before="120" w:after="120" w:line="276" w:lineRule="auto"/>
        <w:ind w:left="567" w:hanging="567"/>
        <w:jc w:val="both"/>
        <w:rPr>
          <w:rFonts w:ascii="Arial" w:eastAsia="Times New Roman" w:hAnsi="Arial" w:cs="Arial"/>
          <w:sz w:val="22"/>
        </w:rPr>
      </w:pPr>
      <w:r w:rsidRPr="007F65AE">
        <w:rPr>
          <w:rFonts w:ascii="Arial" w:eastAsia="Times New Roman" w:hAnsi="Arial" w:cs="Arial"/>
          <w:sz w:val="22"/>
        </w:rPr>
        <w:t xml:space="preserve">Licenciaras turi teisę vienašališkai ir nesikreipdamas į teismą nutraukti šią Sutartį prieš Terminą, jei Licenciatas naudoja Kūrinį ne pagal šios Sutarties sąlygas ar padaro esminį Sutarties pažeidimą. Tokiu atveju, Licenciaras apie savo ketinimą Licenciatui praneša ne vėliau nei prieš 10 (dešimt) dienų. Licenciatui savo pažeidimo neištaisius per 5 (penkias) dienas, Sutartis laikoma vienašališkai nutraukta nuo kitos dienos, einančios po 5 (penkių) dienų termino. </w:t>
      </w:r>
    </w:p>
    <w:p w14:paraId="2014DECF" w14:textId="77777777" w:rsidR="00085BC9" w:rsidRPr="007F65AE" w:rsidRDefault="00085BC9" w:rsidP="00085BC9">
      <w:pPr>
        <w:numPr>
          <w:ilvl w:val="1"/>
          <w:numId w:val="4"/>
        </w:numPr>
        <w:suppressAutoHyphens/>
        <w:spacing w:before="120" w:after="120" w:line="276" w:lineRule="auto"/>
        <w:ind w:left="567" w:hanging="567"/>
        <w:jc w:val="both"/>
        <w:rPr>
          <w:rFonts w:ascii="Arial" w:eastAsia="Times New Roman" w:hAnsi="Arial" w:cs="Arial"/>
          <w:sz w:val="22"/>
        </w:rPr>
      </w:pPr>
      <w:r w:rsidRPr="007F65AE">
        <w:rPr>
          <w:rFonts w:ascii="Arial" w:eastAsia="Times New Roman" w:hAnsi="Arial" w:cs="Arial"/>
          <w:sz w:val="22"/>
        </w:rPr>
        <w:t>Kiekviena šalis turi teisę nutraukti šią Sutartį, kitai šaliai apie tai pranešdama raštu prieš 7 (septynias) dienas, jeigu antroji šalis yra likviduojama, jos veikla yra sustabdoma, reorganizuojama, arba jeigu jai yra iškelta bankroto byla.</w:t>
      </w:r>
    </w:p>
    <w:p w14:paraId="5BB45EC0" w14:textId="27E3285B" w:rsidR="00085BC9" w:rsidRPr="007F65AE" w:rsidRDefault="00085BC9" w:rsidP="005C0FA2">
      <w:pPr>
        <w:numPr>
          <w:ilvl w:val="1"/>
          <w:numId w:val="4"/>
        </w:numPr>
        <w:suppressAutoHyphens/>
        <w:spacing w:before="120" w:after="120" w:line="240" w:lineRule="auto"/>
        <w:ind w:left="567" w:hanging="567"/>
        <w:jc w:val="both"/>
        <w:rPr>
          <w:rFonts w:ascii="Arial" w:eastAsia="Times New Roman" w:hAnsi="Arial" w:cs="Arial"/>
          <w:sz w:val="22"/>
        </w:rPr>
      </w:pPr>
      <w:r w:rsidRPr="007F65AE">
        <w:rPr>
          <w:rFonts w:ascii="Arial" w:eastAsia="Times New Roman" w:hAnsi="Arial" w:cs="Arial"/>
          <w:sz w:val="22"/>
        </w:rPr>
        <w:t>Sutarčiai pasibaigus bet kokiu būdu ir pagrindu</w:t>
      </w:r>
      <w:r w:rsidR="008130F0">
        <w:rPr>
          <w:rFonts w:ascii="Arial" w:eastAsia="Times New Roman" w:hAnsi="Arial" w:cs="Arial"/>
          <w:sz w:val="22"/>
        </w:rPr>
        <w:t>,</w:t>
      </w:r>
      <w:r w:rsidRPr="007F65AE">
        <w:rPr>
          <w:rFonts w:ascii="Arial" w:eastAsia="Times New Roman" w:hAnsi="Arial" w:cs="Arial"/>
          <w:sz w:val="22"/>
        </w:rPr>
        <w:t xml:space="preserve"> Licenciatas įsipareigoja nedelsdamas nustoti naudoti Kūrinį bet kokiu būdu.</w:t>
      </w:r>
    </w:p>
    <w:p w14:paraId="31A3C464" w14:textId="77777777" w:rsidR="00085BC9" w:rsidRPr="007F65AE" w:rsidRDefault="00085BC9" w:rsidP="005C0FA2">
      <w:pPr>
        <w:suppressAutoHyphens/>
        <w:spacing w:before="120" w:after="120" w:line="240" w:lineRule="auto"/>
        <w:jc w:val="both"/>
        <w:rPr>
          <w:rFonts w:ascii="Arial" w:eastAsia="Times New Roman" w:hAnsi="Arial" w:cs="Arial"/>
          <w:sz w:val="22"/>
        </w:rPr>
      </w:pPr>
    </w:p>
    <w:p w14:paraId="72B20598" w14:textId="77777777" w:rsidR="00085BC9" w:rsidRPr="007F65AE" w:rsidRDefault="00085BC9" w:rsidP="005C0FA2">
      <w:pPr>
        <w:numPr>
          <w:ilvl w:val="0"/>
          <w:numId w:val="4"/>
        </w:numPr>
        <w:suppressAutoHyphens/>
        <w:spacing w:before="120" w:after="120" w:line="240" w:lineRule="auto"/>
        <w:ind w:left="567" w:hanging="567"/>
        <w:jc w:val="both"/>
        <w:rPr>
          <w:rFonts w:ascii="Arial" w:hAnsi="Arial" w:cs="Arial"/>
          <w:b/>
          <w:bCs/>
          <w:sz w:val="22"/>
        </w:rPr>
      </w:pPr>
      <w:r w:rsidRPr="007F65AE">
        <w:rPr>
          <w:rFonts w:ascii="Arial" w:hAnsi="Arial" w:cs="Arial"/>
          <w:b/>
          <w:bCs/>
          <w:sz w:val="22"/>
        </w:rPr>
        <w:t xml:space="preserve">Kitos nuostatos </w:t>
      </w:r>
    </w:p>
    <w:p w14:paraId="328D8D2F" w14:textId="77777777" w:rsidR="00085BC9" w:rsidRPr="007F65AE" w:rsidRDefault="00085BC9" w:rsidP="00085BC9">
      <w:pPr>
        <w:numPr>
          <w:ilvl w:val="1"/>
          <w:numId w:val="4"/>
        </w:numPr>
        <w:suppressAutoHyphens/>
        <w:spacing w:before="120" w:after="120" w:line="276" w:lineRule="auto"/>
        <w:ind w:left="567" w:hanging="567"/>
        <w:jc w:val="both"/>
        <w:rPr>
          <w:rFonts w:ascii="Arial" w:hAnsi="Arial" w:cs="Arial"/>
          <w:sz w:val="22"/>
        </w:rPr>
      </w:pPr>
      <w:r w:rsidRPr="007F65AE">
        <w:rPr>
          <w:rFonts w:ascii="Arial" w:hAnsi="Arial" w:cs="Arial"/>
          <w:sz w:val="22"/>
        </w:rPr>
        <w:t>Šiai Sutarčiai, jos aiškinimui ir visoms iš šios Sutarties atsirandančioms teisėms ir pareigoms yra taikoma Lietuvos Respublikos teisė. Visi ginčai, nesutarimai ar reikalavimai, susiję su šia Sutartimi, turi būti sprendžiami derybų būdu. Jei tokių ginčų, reikalavimų ar nesutarimų nepavyksta išspręsti derybomis, jie sprendžiami Lietuvos Respublikos įstatymų nustatyta tvarka pagal Licenciaro buveinės vietą.</w:t>
      </w:r>
    </w:p>
    <w:p w14:paraId="7B6E0C60" w14:textId="77777777" w:rsidR="00085BC9" w:rsidRPr="007F65AE" w:rsidRDefault="00085BC9" w:rsidP="00085BC9">
      <w:pPr>
        <w:numPr>
          <w:ilvl w:val="1"/>
          <w:numId w:val="4"/>
        </w:numPr>
        <w:suppressAutoHyphens/>
        <w:spacing w:before="120" w:after="120" w:line="276" w:lineRule="auto"/>
        <w:ind w:left="567" w:hanging="567"/>
        <w:jc w:val="both"/>
        <w:rPr>
          <w:rFonts w:ascii="Arial" w:hAnsi="Arial" w:cs="Arial"/>
          <w:sz w:val="22"/>
        </w:rPr>
      </w:pPr>
      <w:r w:rsidRPr="007F65AE">
        <w:rPr>
          <w:rFonts w:ascii="Arial" w:hAnsi="Arial" w:cs="Arial"/>
          <w:sz w:val="22"/>
        </w:rPr>
        <w:t>Sutarties vykdymo laikotarpiu šalių susirašinėjimas vykdomas šioje Sutartyje nurodytais elektroninio pašto adresais, nebent Sutartyje būtų numatyta kitaip. Elektroniniu paštu gautas dokumentas bus prilyginamas dokumento originalui, nebent būtų nurodyta ar susitarta kitaip. Gavimo data bus laikoma ta diena, kai šalis išsiunčia elektroninį laišką. Kiekviena šalis gali pakeisti savo adresą, elektroninio pašto adresą, bet apie tai turi informuoti kitą šalį prieš 5 (penkias) kalendorines dienas.</w:t>
      </w:r>
    </w:p>
    <w:p w14:paraId="47DDC9F1" w14:textId="77777777" w:rsidR="00085BC9" w:rsidRPr="007F65AE" w:rsidRDefault="00085BC9" w:rsidP="00085BC9">
      <w:pPr>
        <w:numPr>
          <w:ilvl w:val="1"/>
          <w:numId w:val="4"/>
        </w:numPr>
        <w:suppressAutoHyphens/>
        <w:spacing w:before="120" w:after="120" w:line="276" w:lineRule="auto"/>
        <w:ind w:left="567" w:hanging="567"/>
        <w:jc w:val="both"/>
        <w:rPr>
          <w:rFonts w:ascii="Arial" w:hAnsi="Arial" w:cs="Arial"/>
          <w:sz w:val="22"/>
        </w:rPr>
      </w:pPr>
      <w:r w:rsidRPr="007F65AE">
        <w:rPr>
          <w:rFonts w:ascii="Arial" w:hAnsi="Arial" w:cs="Arial"/>
          <w:sz w:val="22"/>
        </w:rPr>
        <w:t>Ši Sutartis gali būti pakeista ir (ar) papildyta tik raštišku Šalių susitarimu.</w:t>
      </w:r>
    </w:p>
    <w:p w14:paraId="22990130" w14:textId="77777777" w:rsidR="00085BC9" w:rsidRPr="007F65AE" w:rsidRDefault="00085BC9" w:rsidP="00085BC9">
      <w:pPr>
        <w:numPr>
          <w:ilvl w:val="1"/>
          <w:numId w:val="4"/>
        </w:numPr>
        <w:suppressAutoHyphens/>
        <w:spacing w:before="120" w:after="120" w:line="276" w:lineRule="auto"/>
        <w:ind w:left="567" w:hanging="567"/>
        <w:jc w:val="both"/>
        <w:rPr>
          <w:rFonts w:ascii="Arial" w:hAnsi="Arial" w:cs="Arial"/>
          <w:sz w:val="22"/>
        </w:rPr>
      </w:pPr>
      <w:r w:rsidRPr="007F65AE">
        <w:rPr>
          <w:rFonts w:ascii="Arial" w:hAnsi="Arial" w:cs="Arial"/>
          <w:sz w:val="22"/>
        </w:rPr>
        <w:t>Šalys įsipareigoja laikyti šią Sutartį konfidencialia.</w:t>
      </w:r>
    </w:p>
    <w:p w14:paraId="62CF51B9" w14:textId="0E1D73FE" w:rsidR="00725F17" w:rsidRDefault="00085BC9" w:rsidP="00085BC9">
      <w:pPr>
        <w:numPr>
          <w:ilvl w:val="1"/>
          <w:numId w:val="4"/>
        </w:numPr>
        <w:suppressAutoHyphens/>
        <w:spacing w:before="120" w:after="120" w:line="276" w:lineRule="auto"/>
        <w:ind w:left="567" w:hanging="567"/>
        <w:jc w:val="both"/>
        <w:rPr>
          <w:rFonts w:ascii="Arial" w:eastAsia="Times New Roman" w:hAnsi="Arial" w:cs="Arial"/>
          <w:sz w:val="22"/>
        </w:rPr>
      </w:pPr>
      <w:r w:rsidRPr="007F65AE">
        <w:rPr>
          <w:rFonts w:ascii="Arial" w:eastAsia="Times New Roman" w:hAnsi="Arial" w:cs="Arial"/>
          <w:sz w:val="22"/>
        </w:rPr>
        <w:t xml:space="preserve">Ši Sutartis pasirašoma ranka arba elektroninėmis priemonėmis (kvalifikuotais ir/arba nekvalifikuotais elektroniniais / mobiliais parašais). </w:t>
      </w:r>
      <w:r w:rsidRPr="007F65AE">
        <w:rPr>
          <w:rFonts w:ascii="Arial" w:hAnsi="Arial" w:cs="Arial"/>
          <w:sz w:val="22"/>
        </w:rPr>
        <w:t xml:space="preserve">Šalys susitaria, kad Sutarties pasirašymas </w:t>
      </w:r>
      <w:r w:rsidRPr="007F65AE">
        <w:rPr>
          <w:rFonts w:ascii="Arial" w:eastAsia="Times New Roman" w:hAnsi="Arial" w:cs="Arial"/>
          <w:sz w:val="22"/>
        </w:rPr>
        <w:t xml:space="preserve">elektroninėmis priemonėmis </w:t>
      </w:r>
      <w:r w:rsidRPr="007F65AE">
        <w:rPr>
          <w:rFonts w:ascii="Arial" w:hAnsi="Arial" w:cs="Arial"/>
          <w:sz w:val="22"/>
        </w:rPr>
        <w:t xml:space="preserve">bus laikomas tinkamu Sutarties pasirašymu ir toks elektroninis parašas turės lygiavertę teisinę galią kaip ranka rašytas parašas. </w:t>
      </w:r>
      <w:r w:rsidRPr="007F65AE">
        <w:rPr>
          <w:rFonts w:ascii="Arial" w:eastAsia="Times New Roman" w:hAnsi="Arial" w:cs="Arial"/>
          <w:sz w:val="22"/>
        </w:rPr>
        <w:t>Kiekvienas tinkamai išsaugotas pasirašytos Sutarties egzempliorius turi pilną ir vienodą teisinę galią. Pasirašančių asmenų informacija yra nurodyta Sutarties Specialiojoje dalyje ir gali būti papildomai matoma el. dokumento metaduomenyse.</w:t>
      </w:r>
    </w:p>
    <w:p w14:paraId="18E736C3" w14:textId="77777777" w:rsidR="007F6044" w:rsidRDefault="007F6044" w:rsidP="0026126D">
      <w:pPr>
        <w:suppressAutoHyphens/>
        <w:spacing w:before="120" w:after="120" w:line="276" w:lineRule="auto"/>
        <w:jc w:val="both"/>
        <w:rPr>
          <w:rFonts w:ascii="Arial" w:eastAsia="Times New Roman" w:hAnsi="Arial" w:cs="Arial"/>
          <w:sz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508"/>
      </w:tblGrid>
      <w:tr w:rsidR="00725F17" w:rsidRPr="00725F17" w14:paraId="74B81BFB" w14:textId="77777777" w:rsidTr="005C0FA2">
        <w:tc>
          <w:tcPr>
            <w:tcW w:w="4678" w:type="dxa"/>
          </w:tcPr>
          <w:p w14:paraId="41B3F21A" w14:textId="77777777" w:rsidR="00725F17" w:rsidRPr="00725F17" w:rsidRDefault="00725F17" w:rsidP="005C0FA2">
            <w:pPr>
              <w:tabs>
                <w:tab w:val="left" w:pos="2232"/>
              </w:tabs>
              <w:spacing w:line="360" w:lineRule="auto"/>
              <w:rPr>
                <w:rFonts w:ascii="Arial" w:eastAsia="Times New Roman" w:hAnsi="Arial" w:cs="Arial"/>
                <w:sz w:val="22"/>
              </w:rPr>
            </w:pPr>
            <w:r w:rsidRPr="00725F17">
              <w:rPr>
                <w:rFonts w:ascii="Arial" w:eastAsia="Times New Roman" w:hAnsi="Arial" w:cs="Arial"/>
                <w:b/>
                <w:bCs/>
                <w:sz w:val="22"/>
              </w:rPr>
              <w:t>Licenciaras</w:t>
            </w:r>
          </w:p>
          <w:p w14:paraId="2F5B9EDF" w14:textId="77777777" w:rsidR="00725F17" w:rsidRPr="00725F17" w:rsidRDefault="00725F17" w:rsidP="005C0FA2">
            <w:pPr>
              <w:tabs>
                <w:tab w:val="left" w:pos="2232"/>
              </w:tabs>
              <w:spacing w:line="360" w:lineRule="auto"/>
              <w:rPr>
                <w:rFonts w:ascii="Arial" w:eastAsia="Times New Roman" w:hAnsi="Arial" w:cs="Arial"/>
                <w:sz w:val="22"/>
              </w:rPr>
            </w:pPr>
          </w:p>
          <w:p w14:paraId="68EA992A" w14:textId="77777777" w:rsidR="00725F17" w:rsidRPr="00725F17" w:rsidRDefault="00725F17" w:rsidP="005C0FA2">
            <w:pPr>
              <w:tabs>
                <w:tab w:val="left" w:pos="2232"/>
              </w:tabs>
              <w:spacing w:line="360" w:lineRule="auto"/>
              <w:rPr>
                <w:rFonts w:ascii="Arial" w:eastAsia="Times New Roman" w:hAnsi="Arial" w:cs="Arial"/>
                <w:sz w:val="22"/>
              </w:rPr>
            </w:pPr>
            <w:r w:rsidRPr="00725F17">
              <w:rPr>
                <w:rFonts w:ascii="Arial" w:eastAsia="Times New Roman" w:hAnsi="Arial" w:cs="Arial"/>
                <w:sz w:val="22"/>
              </w:rPr>
              <w:t>_________________________</w:t>
            </w:r>
          </w:p>
          <w:p w14:paraId="0B02DD64" w14:textId="77777777" w:rsidR="00725F17" w:rsidRPr="00725F17" w:rsidRDefault="00725F17" w:rsidP="005C0FA2">
            <w:pPr>
              <w:tabs>
                <w:tab w:val="left" w:pos="2232"/>
              </w:tabs>
              <w:spacing w:line="360" w:lineRule="auto"/>
              <w:rPr>
                <w:rFonts w:ascii="Arial" w:eastAsia="Times New Roman" w:hAnsi="Arial" w:cs="Arial"/>
                <w:sz w:val="22"/>
              </w:rPr>
            </w:pPr>
            <w:r w:rsidRPr="00725F17">
              <w:rPr>
                <w:rFonts w:ascii="Arial" w:eastAsia="Times New Roman" w:hAnsi="Arial" w:cs="Arial"/>
                <w:sz w:val="22"/>
              </w:rPr>
              <w:t>VšĮ „Lietuvos nacionalinis radijas ir televizija“</w:t>
            </w:r>
          </w:p>
          <w:sdt>
            <w:sdtPr>
              <w:rPr>
                <w:rFonts w:ascii="Arial" w:eastAsia="Times New Roman" w:hAnsi="Arial" w:cs="Arial"/>
                <w:sz w:val="22"/>
              </w:rPr>
              <w:id w:val="-325361828"/>
              <w:placeholder>
                <w:docPart w:val="E27820B587384B36A53E1E07B69E2D26"/>
              </w:placeholder>
            </w:sdtPr>
            <w:sdtContent>
              <w:p w14:paraId="07F405D8" w14:textId="77777777" w:rsidR="00725F17" w:rsidRPr="00725F17" w:rsidRDefault="00725F17" w:rsidP="005C0FA2">
                <w:pPr>
                  <w:tabs>
                    <w:tab w:val="left" w:pos="2232"/>
                  </w:tabs>
                  <w:spacing w:line="360" w:lineRule="auto"/>
                  <w:rPr>
                    <w:rFonts w:ascii="Arial" w:eastAsia="Times New Roman" w:hAnsi="Arial" w:cs="Arial"/>
                    <w:sz w:val="22"/>
                  </w:rPr>
                </w:pPr>
                <w:r w:rsidRPr="00725F17">
                  <w:rPr>
                    <w:rFonts w:ascii="Arial" w:eastAsia="Times New Roman" w:hAnsi="Arial" w:cs="Arial"/>
                    <w:sz w:val="22"/>
                  </w:rPr>
                  <w:t xml:space="preserve">Interneto departamento vadovas </w:t>
                </w:r>
              </w:p>
            </w:sdtContent>
          </w:sdt>
          <w:p w14:paraId="3790F202" w14:textId="77777777" w:rsidR="00725F17" w:rsidRPr="00725F17" w:rsidRDefault="00000000" w:rsidP="005C0FA2">
            <w:pPr>
              <w:tabs>
                <w:tab w:val="left" w:pos="2232"/>
              </w:tabs>
              <w:spacing w:line="360" w:lineRule="auto"/>
              <w:rPr>
                <w:rFonts w:ascii="Arial" w:eastAsia="Times New Roman" w:hAnsi="Arial" w:cs="Arial"/>
                <w:sz w:val="22"/>
              </w:rPr>
            </w:pPr>
            <w:sdt>
              <w:sdtPr>
                <w:rPr>
                  <w:rFonts w:ascii="Arial" w:eastAsia="Times New Roman" w:hAnsi="Arial" w:cs="Arial"/>
                  <w:sz w:val="22"/>
                </w:rPr>
                <w:id w:val="-1542892119"/>
                <w:placeholder>
                  <w:docPart w:val="E27820B587384B36A53E1E07B69E2D26"/>
                </w:placeholder>
              </w:sdtPr>
              <w:sdtContent>
                <w:r w:rsidR="00725F17" w:rsidRPr="00725F17">
                  <w:rPr>
                    <w:rFonts w:ascii="Arial" w:eastAsia="Times New Roman" w:hAnsi="Arial" w:cs="Arial"/>
                    <w:sz w:val="22"/>
                  </w:rPr>
                  <w:t>Ričardas Baltaduonis</w:t>
                </w:r>
              </w:sdtContent>
            </w:sdt>
          </w:p>
        </w:tc>
        <w:tc>
          <w:tcPr>
            <w:tcW w:w="4508" w:type="dxa"/>
          </w:tcPr>
          <w:p w14:paraId="4EA0F597" w14:textId="40FF1C2A" w:rsidR="00725F17" w:rsidRPr="00725F17" w:rsidRDefault="00725F17" w:rsidP="005C0FA2">
            <w:pPr>
              <w:tabs>
                <w:tab w:val="left" w:pos="2232"/>
              </w:tabs>
              <w:spacing w:line="360" w:lineRule="auto"/>
              <w:rPr>
                <w:rFonts w:ascii="Arial" w:eastAsia="Times New Roman" w:hAnsi="Arial" w:cs="Arial"/>
                <w:sz w:val="22"/>
              </w:rPr>
            </w:pPr>
            <w:r w:rsidRPr="00725F17">
              <w:rPr>
                <w:rFonts w:ascii="Arial" w:eastAsia="Times New Roman" w:hAnsi="Arial" w:cs="Arial"/>
                <w:b/>
                <w:bCs/>
                <w:sz w:val="22"/>
              </w:rPr>
              <w:t xml:space="preserve">  Licenciatas</w:t>
            </w:r>
          </w:p>
          <w:p w14:paraId="0FFA8AE8" w14:textId="77777777" w:rsidR="00725F17" w:rsidRPr="00725F17" w:rsidRDefault="00725F17" w:rsidP="005C0FA2">
            <w:pPr>
              <w:tabs>
                <w:tab w:val="left" w:pos="2232"/>
              </w:tabs>
              <w:spacing w:line="360" w:lineRule="auto"/>
              <w:rPr>
                <w:rFonts w:ascii="Arial" w:eastAsia="Times New Roman" w:hAnsi="Arial" w:cs="Arial"/>
                <w:sz w:val="22"/>
              </w:rPr>
            </w:pPr>
          </w:p>
          <w:p w14:paraId="19AFB316" w14:textId="77777777" w:rsidR="00725F17" w:rsidRPr="00725F17" w:rsidRDefault="00725F17" w:rsidP="005C0FA2">
            <w:pPr>
              <w:tabs>
                <w:tab w:val="left" w:pos="2232"/>
              </w:tabs>
              <w:spacing w:line="360" w:lineRule="auto"/>
              <w:rPr>
                <w:rFonts w:ascii="Arial" w:eastAsia="Times New Roman" w:hAnsi="Arial" w:cs="Arial"/>
                <w:sz w:val="22"/>
              </w:rPr>
            </w:pPr>
            <w:r w:rsidRPr="00725F17">
              <w:rPr>
                <w:rFonts w:ascii="Arial" w:eastAsia="Times New Roman" w:hAnsi="Arial" w:cs="Arial"/>
                <w:sz w:val="22"/>
              </w:rPr>
              <w:t xml:space="preserve">   _________________________</w:t>
            </w:r>
          </w:p>
          <w:p w14:paraId="195D4951" w14:textId="7B05474A" w:rsidR="006B621B" w:rsidRPr="006B621B" w:rsidRDefault="006B621B" w:rsidP="006B621B">
            <w:pPr>
              <w:tabs>
                <w:tab w:val="left" w:pos="2232"/>
              </w:tabs>
              <w:spacing w:line="360" w:lineRule="auto"/>
              <w:ind w:left="35" w:hanging="35"/>
              <w:rPr>
                <w:rFonts w:ascii="Arial" w:eastAsia="Times New Roman" w:hAnsi="Arial" w:cs="Arial"/>
                <w:sz w:val="22"/>
              </w:rPr>
            </w:pPr>
            <w:r>
              <w:rPr>
                <w:rFonts w:ascii="Arial" w:eastAsia="Times New Roman" w:hAnsi="Arial" w:cs="Arial"/>
                <w:sz w:val="22"/>
              </w:rPr>
              <w:t xml:space="preserve">   </w:t>
            </w:r>
            <w:r w:rsidRPr="006B621B">
              <w:rPr>
                <w:rFonts w:ascii="Arial" w:eastAsia="Times New Roman" w:hAnsi="Arial" w:cs="Arial"/>
                <w:sz w:val="22"/>
              </w:rPr>
              <w:t>Generalinė sekretorė</w:t>
            </w:r>
          </w:p>
          <w:p w14:paraId="492A3ECD" w14:textId="3F3C6A7D" w:rsidR="00725F17" w:rsidRPr="00725F17" w:rsidRDefault="006B621B" w:rsidP="006B621B">
            <w:pPr>
              <w:tabs>
                <w:tab w:val="left" w:pos="2232"/>
              </w:tabs>
              <w:spacing w:line="360" w:lineRule="auto"/>
              <w:rPr>
                <w:rFonts w:ascii="Arial" w:eastAsia="Times New Roman" w:hAnsi="Arial" w:cs="Arial"/>
                <w:sz w:val="22"/>
              </w:rPr>
            </w:pPr>
            <w:r w:rsidRPr="006B621B">
              <w:rPr>
                <w:rFonts w:ascii="Arial" w:eastAsia="Times New Roman" w:hAnsi="Arial" w:cs="Arial"/>
                <w:sz w:val="22"/>
              </w:rPr>
              <w:t xml:space="preserve">   Miglė Mašanauskienė</w:t>
            </w:r>
          </w:p>
        </w:tc>
      </w:tr>
    </w:tbl>
    <w:p w14:paraId="2991FF4C" w14:textId="77777777" w:rsidR="003B2DC8" w:rsidRPr="007F65AE" w:rsidRDefault="003B2DC8" w:rsidP="007F6044">
      <w:pPr>
        <w:rPr>
          <w:rFonts w:ascii="Arial" w:hAnsi="Arial" w:cs="Arial"/>
          <w:sz w:val="22"/>
        </w:rPr>
      </w:pPr>
    </w:p>
    <w:sectPr w:rsidR="003B2DC8" w:rsidRPr="007F65AE" w:rsidSect="0020741B">
      <w:footerReference w:type="default" r:id="rId11"/>
      <w:pgSz w:w="11906" w:h="16838"/>
      <w:pgMar w:top="142" w:right="991" w:bottom="568" w:left="1440"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1B19E" w14:textId="77777777" w:rsidR="004C7FA8" w:rsidRDefault="004C7FA8" w:rsidP="00495A9A">
      <w:pPr>
        <w:spacing w:after="0" w:line="240" w:lineRule="auto"/>
      </w:pPr>
      <w:r>
        <w:separator/>
      </w:r>
    </w:p>
  </w:endnote>
  <w:endnote w:type="continuationSeparator" w:id="0">
    <w:p w14:paraId="0DA35A48" w14:textId="77777777" w:rsidR="004C7FA8" w:rsidRDefault="004C7FA8" w:rsidP="00495A9A">
      <w:pPr>
        <w:spacing w:after="0" w:line="240" w:lineRule="auto"/>
      </w:pPr>
      <w:r>
        <w:continuationSeparator/>
      </w:r>
    </w:p>
  </w:endnote>
  <w:endnote w:type="continuationNotice" w:id="1">
    <w:p w14:paraId="62A77A44" w14:textId="77777777" w:rsidR="004C7FA8" w:rsidRDefault="004C7F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4460337"/>
      <w:docPartObj>
        <w:docPartGallery w:val="Page Numbers (Bottom of Page)"/>
        <w:docPartUnique/>
      </w:docPartObj>
    </w:sdtPr>
    <w:sdtEndPr>
      <w:rPr>
        <w:noProof/>
      </w:rPr>
    </w:sdtEndPr>
    <w:sdtContent>
      <w:p w14:paraId="1ACB2833" w14:textId="279ACA20" w:rsidR="00495A9A" w:rsidRDefault="00495A9A">
        <w:pPr>
          <w:pStyle w:val="Porat"/>
          <w:jc w:val="right"/>
        </w:pPr>
        <w:r w:rsidRPr="00495A9A">
          <w:rPr>
            <w:rFonts w:ascii="Times New Roman" w:hAnsi="Times New Roman" w:cs="Times New Roman"/>
            <w:sz w:val="22"/>
            <w:szCs w:val="24"/>
          </w:rPr>
          <w:fldChar w:fldCharType="begin"/>
        </w:r>
        <w:r w:rsidRPr="00495A9A">
          <w:rPr>
            <w:rFonts w:ascii="Times New Roman" w:hAnsi="Times New Roman" w:cs="Times New Roman"/>
            <w:sz w:val="22"/>
            <w:szCs w:val="24"/>
          </w:rPr>
          <w:instrText xml:space="preserve"> PAGE   \* MERGEFORMAT </w:instrText>
        </w:r>
        <w:r w:rsidRPr="00495A9A">
          <w:rPr>
            <w:rFonts w:ascii="Times New Roman" w:hAnsi="Times New Roman" w:cs="Times New Roman"/>
            <w:sz w:val="22"/>
            <w:szCs w:val="24"/>
          </w:rPr>
          <w:fldChar w:fldCharType="separate"/>
        </w:r>
        <w:r w:rsidRPr="00495A9A">
          <w:rPr>
            <w:rFonts w:ascii="Times New Roman" w:hAnsi="Times New Roman" w:cs="Times New Roman"/>
            <w:noProof/>
            <w:sz w:val="22"/>
            <w:szCs w:val="24"/>
          </w:rPr>
          <w:t>2</w:t>
        </w:r>
        <w:r w:rsidRPr="00495A9A">
          <w:rPr>
            <w:rFonts w:ascii="Times New Roman" w:hAnsi="Times New Roman" w:cs="Times New Roman"/>
            <w:noProof/>
            <w:sz w:val="22"/>
            <w:szCs w:val="24"/>
          </w:rPr>
          <w:fldChar w:fldCharType="end"/>
        </w:r>
      </w:p>
    </w:sdtContent>
  </w:sdt>
  <w:p w14:paraId="5AA367CD" w14:textId="77777777" w:rsidR="00495A9A" w:rsidRDefault="00495A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57073" w14:textId="77777777" w:rsidR="004C7FA8" w:rsidRDefault="004C7FA8" w:rsidP="00495A9A">
      <w:pPr>
        <w:spacing w:after="0" w:line="240" w:lineRule="auto"/>
      </w:pPr>
      <w:r>
        <w:separator/>
      </w:r>
    </w:p>
  </w:footnote>
  <w:footnote w:type="continuationSeparator" w:id="0">
    <w:p w14:paraId="17169183" w14:textId="77777777" w:rsidR="004C7FA8" w:rsidRDefault="004C7FA8" w:rsidP="00495A9A">
      <w:pPr>
        <w:spacing w:after="0" w:line="240" w:lineRule="auto"/>
      </w:pPr>
      <w:r>
        <w:continuationSeparator/>
      </w:r>
    </w:p>
  </w:footnote>
  <w:footnote w:type="continuationNotice" w:id="1">
    <w:p w14:paraId="3D2B0116" w14:textId="77777777" w:rsidR="004C7FA8" w:rsidRDefault="004C7F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79B2"/>
    <w:multiLevelType w:val="hybridMultilevel"/>
    <w:tmpl w:val="58E2327A"/>
    <w:lvl w:ilvl="0" w:tplc="0427000F">
      <w:start w:val="5"/>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4F3C78F9"/>
    <w:multiLevelType w:val="multilevel"/>
    <w:tmpl w:val="537875C2"/>
    <w:lvl w:ilvl="0">
      <w:start w:val="1"/>
      <w:numFmt w:val="decimal"/>
      <w:lvlText w:val="%1."/>
      <w:lvlJc w:val="left"/>
      <w:pPr>
        <w:ind w:left="720" w:hanging="360"/>
      </w:pPr>
      <w:rPr>
        <w:rFonts w:hint="default"/>
        <w:b/>
        <w:bCs/>
      </w:rPr>
    </w:lvl>
    <w:lvl w:ilvl="1">
      <w:start w:val="1"/>
      <w:numFmt w:val="decimal"/>
      <w:isLgl/>
      <w:lvlText w:val="%1.%2."/>
      <w:lvlJc w:val="left"/>
      <w:pPr>
        <w:ind w:left="742" w:hanging="382"/>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54A3081"/>
    <w:multiLevelType w:val="multilevel"/>
    <w:tmpl w:val="7B46AF40"/>
    <w:lvl w:ilvl="0">
      <w:start w:val="1"/>
      <w:numFmt w:val="decimal"/>
      <w:lvlText w:val="%1."/>
      <w:lvlJc w:val="left"/>
      <w:pPr>
        <w:ind w:left="1854" w:hanging="360"/>
      </w:pPr>
    </w:lvl>
    <w:lvl w:ilvl="1">
      <w:start w:val="3"/>
      <w:numFmt w:val="decimal"/>
      <w:isLgl/>
      <w:lvlText w:val="%1.%2."/>
      <w:lvlJc w:val="left"/>
      <w:pPr>
        <w:ind w:left="1696" w:hanging="420"/>
      </w:pPr>
    </w:lvl>
    <w:lvl w:ilvl="2">
      <w:start w:val="1"/>
      <w:numFmt w:val="decimal"/>
      <w:isLgl/>
      <w:lvlText w:val="%1.%2.%3."/>
      <w:lvlJc w:val="left"/>
      <w:pPr>
        <w:ind w:left="2694" w:hanging="720"/>
      </w:pPr>
    </w:lvl>
    <w:lvl w:ilvl="3">
      <w:start w:val="1"/>
      <w:numFmt w:val="decimal"/>
      <w:isLgl/>
      <w:lvlText w:val="%1.%2.%3.%4."/>
      <w:lvlJc w:val="left"/>
      <w:pPr>
        <w:ind w:left="2934" w:hanging="720"/>
      </w:pPr>
    </w:lvl>
    <w:lvl w:ilvl="4">
      <w:start w:val="1"/>
      <w:numFmt w:val="decimal"/>
      <w:isLgl/>
      <w:lvlText w:val="%1.%2.%3.%4.%5."/>
      <w:lvlJc w:val="left"/>
      <w:pPr>
        <w:ind w:left="3534" w:hanging="1080"/>
      </w:pPr>
    </w:lvl>
    <w:lvl w:ilvl="5">
      <w:start w:val="1"/>
      <w:numFmt w:val="decimal"/>
      <w:isLgl/>
      <w:lvlText w:val="%1.%2.%3.%4.%5.%6."/>
      <w:lvlJc w:val="left"/>
      <w:pPr>
        <w:ind w:left="3774" w:hanging="1080"/>
      </w:pPr>
    </w:lvl>
    <w:lvl w:ilvl="6">
      <w:start w:val="1"/>
      <w:numFmt w:val="decimal"/>
      <w:isLgl/>
      <w:lvlText w:val="%1.%2.%3.%4.%5.%6.%7."/>
      <w:lvlJc w:val="left"/>
      <w:pPr>
        <w:ind w:left="4374" w:hanging="1440"/>
      </w:pPr>
    </w:lvl>
    <w:lvl w:ilvl="7">
      <w:start w:val="1"/>
      <w:numFmt w:val="decimal"/>
      <w:isLgl/>
      <w:lvlText w:val="%1.%2.%3.%4.%5.%6.%7.%8."/>
      <w:lvlJc w:val="left"/>
      <w:pPr>
        <w:ind w:left="4614" w:hanging="1440"/>
      </w:pPr>
    </w:lvl>
    <w:lvl w:ilvl="8">
      <w:start w:val="1"/>
      <w:numFmt w:val="decimal"/>
      <w:isLgl/>
      <w:lvlText w:val="%1.%2.%3.%4.%5.%6.%7.%8.%9."/>
      <w:lvlJc w:val="left"/>
      <w:pPr>
        <w:ind w:left="5214" w:hanging="1800"/>
      </w:pPr>
    </w:lvl>
  </w:abstractNum>
  <w:abstractNum w:abstractNumId="3" w15:restartNumberingAfterBreak="0">
    <w:nsid w:val="73A84B3C"/>
    <w:multiLevelType w:val="hybridMultilevel"/>
    <w:tmpl w:val="FEDE1F20"/>
    <w:lvl w:ilvl="0" w:tplc="8398FF04">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53A7E3E"/>
    <w:multiLevelType w:val="multilevel"/>
    <w:tmpl w:val="07C682FC"/>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6066365">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45469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249733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8595279">
    <w:abstractNumId w:val="1"/>
  </w:num>
  <w:num w:numId="5" w16cid:durableId="282227392">
    <w:abstractNumId w:val="4"/>
  </w:num>
  <w:num w:numId="6" w16cid:durableId="1364479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5CA"/>
    <w:rsid w:val="00004B41"/>
    <w:rsid w:val="00005AC6"/>
    <w:rsid w:val="000172CC"/>
    <w:rsid w:val="000239CB"/>
    <w:rsid w:val="0003230D"/>
    <w:rsid w:val="00035925"/>
    <w:rsid w:val="00055BE1"/>
    <w:rsid w:val="000704BE"/>
    <w:rsid w:val="00072688"/>
    <w:rsid w:val="00073524"/>
    <w:rsid w:val="00081779"/>
    <w:rsid w:val="00085BC9"/>
    <w:rsid w:val="00090059"/>
    <w:rsid w:val="000A2193"/>
    <w:rsid w:val="000A5032"/>
    <w:rsid w:val="000A568A"/>
    <w:rsid w:val="000A7893"/>
    <w:rsid w:val="000B0ACB"/>
    <w:rsid w:val="000B790A"/>
    <w:rsid w:val="000D16E7"/>
    <w:rsid w:val="000D4370"/>
    <w:rsid w:val="000D5F63"/>
    <w:rsid w:val="000D634C"/>
    <w:rsid w:val="000E494D"/>
    <w:rsid w:val="000E585D"/>
    <w:rsid w:val="000E7085"/>
    <w:rsid w:val="000F534F"/>
    <w:rsid w:val="000F60AF"/>
    <w:rsid w:val="00101654"/>
    <w:rsid w:val="00103830"/>
    <w:rsid w:val="00113F54"/>
    <w:rsid w:val="001208EB"/>
    <w:rsid w:val="0012200F"/>
    <w:rsid w:val="00131AE6"/>
    <w:rsid w:val="00131D0B"/>
    <w:rsid w:val="00133BF8"/>
    <w:rsid w:val="00146266"/>
    <w:rsid w:val="00150DEC"/>
    <w:rsid w:val="00151956"/>
    <w:rsid w:val="001562D1"/>
    <w:rsid w:val="0017174A"/>
    <w:rsid w:val="00175702"/>
    <w:rsid w:val="00175EC0"/>
    <w:rsid w:val="00193DD8"/>
    <w:rsid w:val="001A4DA2"/>
    <w:rsid w:val="001A554B"/>
    <w:rsid w:val="001B07F8"/>
    <w:rsid w:val="001B32C0"/>
    <w:rsid w:val="001B3677"/>
    <w:rsid w:val="001B71C6"/>
    <w:rsid w:val="001C165A"/>
    <w:rsid w:val="001C1B67"/>
    <w:rsid w:val="001C1B8B"/>
    <w:rsid w:val="001C3AF8"/>
    <w:rsid w:val="001D4528"/>
    <w:rsid w:val="001E1AEB"/>
    <w:rsid w:val="001F0B4C"/>
    <w:rsid w:val="001F12E1"/>
    <w:rsid w:val="001F3FA0"/>
    <w:rsid w:val="001F7E4F"/>
    <w:rsid w:val="00200182"/>
    <w:rsid w:val="00205FCD"/>
    <w:rsid w:val="0020741B"/>
    <w:rsid w:val="00207E37"/>
    <w:rsid w:val="00214F5F"/>
    <w:rsid w:val="00220AB9"/>
    <w:rsid w:val="00223935"/>
    <w:rsid w:val="0023025C"/>
    <w:rsid w:val="00230FAC"/>
    <w:rsid w:val="00235078"/>
    <w:rsid w:val="0024007C"/>
    <w:rsid w:val="00247D06"/>
    <w:rsid w:val="0025158A"/>
    <w:rsid w:val="00253C29"/>
    <w:rsid w:val="00255DB8"/>
    <w:rsid w:val="0026126D"/>
    <w:rsid w:val="0026499A"/>
    <w:rsid w:val="0028060B"/>
    <w:rsid w:val="00290FC1"/>
    <w:rsid w:val="0029427E"/>
    <w:rsid w:val="00295290"/>
    <w:rsid w:val="002A570B"/>
    <w:rsid w:val="002A6F3C"/>
    <w:rsid w:val="002B5A8A"/>
    <w:rsid w:val="002C40DE"/>
    <w:rsid w:val="002D2CFA"/>
    <w:rsid w:val="002E0298"/>
    <w:rsid w:val="002E1F0F"/>
    <w:rsid w:val="002F1F6D"/>
    <w:rsid w:val="00302A69"/>
    <w:rsid w:val="00306D7C"/>
    <w:rsid w:val="00317436"/>
    <w:rsid w:val="00317938"/>
    <w:rsid w:val="00317DEE"/>
    <w:rsid w:val="00324EC5"/>
    <w:rsid w:val="003306D8"/>
    <w:rsid w:val="00334C93"/>
    <w:rsid w:val="00335F02"/>
    <w:rsid w:val="00337968"/>
    <w:rsid w:val="00360B4F"/>
    <w:rsid w:val="00361302"/>
    <w:rsid w:val="00361D11"/>
    <w:rsid w:val="00372142"/>
    <w:rsid w:val="00373535"/>
    <w:rsid w:val="00375281"/>
    <w:rsid w:val="00376FCF"/>
    <w:rsid w:val="00377591"/>
    <w:rsid w:val="00383CC8"/>
    <w:rsid w:val="00387313"/>
    <w:rsid w:val="00387DA8"/>
    <w:rsid w:val="00391F06"/>
    <w:rsid w:val="003943B9"/>
    <w:rsid w:val="003954F0"/>
    <w:rsid w:val="0039761E"/>
    <w:rsid w:val="003B0B43"/>
    <w:rsid w:val="003B2DC8"/>
    <w:rsid w:val="003B303B"/>
    <w:rsid w:val="003B60DA"/>
    <w:rsid w:val="003B661E"/>
    <w:rsid w:val="003C78D9"/>
    <w:rsid w:val="003D0D10"/>
    <w:rsid w:val="003E0B25"/>
    <w:rsid w:val="003E5FE6"/>
    <w:rsid w:val="003E7810"/>
    <w:rsid w:val="00405273"/>
    <w:rsid w:val="00435984"/>
    <w:rsid w:val="00446F3E"/>
    <w:rsid w:val="00447121"/>
    <w:rsid w:val="00462333"/>
    <w:rsid w:val="004633DF"/>
    <w:rsid w:val="00464ACA"/>
    <w:rsid w:val="00467ADC"/>
    <w:rsid w:val="004873EB"/>
    <w:rsid w:val="00495A9A"/>
    <w:rsid w:val="004A20E3"/>
    <w:rsid w:val="004A6DA5"/>
    <w:rsid w:val="004B225A"/>
    <w:rsid w:val="004B3356"/>
    <w:rsid w:val="004B5FE2"/>
    <w:rsid w:val="004C3341"/>
    <w:rsid w:val="004C3E58"/>
    <w:rsid w:val="004C7FA8"/>
    <w:rsid w:val="004E54D6"/>
    <w:rsid w:val="004F2235"/>
    <w:rsid w:val="004F76F1"/>
    <w:rsid w:val="00500317"/>
    <w:rsid w:val="005009F5"/>
    <w:rsid w:val="00504A84"/>
    <w:rsid w:val="00514141"/>
    <w:rsid w:val="005201DF"/>
    <w:rsid w:val="00521708"/>
    <w:rsid w:val="00540DB2"/>
    <w:rsid w:val="005424D3"/>
    <w:rsid w:val="005438B5"/>
    <w:rsid w:val="005447C1"/>
    <w:rsid w:val="00547C50"/>
    <w:rsid w:val="00554327"/>
    <w:rsid w:val="005552D9"/>
    <w:rsid w:val="00561415"/>
    <w:rsid w:val="00585AF9"/>
    <w:rsid w:val="00587B89"/>
    <w:rsid w:val="005A0C0B"/>
    <w:rsid w:val="005A22D8"/>
    <w:rsid w:val="005A26A5"/>
    <w:rsid w:val="005A5E58"/>
    <w:rsid w:val="005A657F"/>
    <w:rsid w:val="005C0CB8"/>
    <w:rsid w:val="005C0FA2"/>
    <w:rsid w:val="005C2DCA"/>
    <w:rsid w:val="005C53AC"/>
    <w:rsid w:val="005E76E2"/>
    <w:rsid w:val="005F03F4"/>
    <w:rsid w:val="005F4461"/>
    <w:rsid w:val="005F4FCC"/>
    <w:rsid w:val="00602AF3"/>
    <w:rsid w:val="0060365B"/>
    <w:rsid w:val="006124D2"/>
    <w:rsid w:val="0061453F"/>
    <w:rsid w:val="006175D4"/>
    <w:rsid w:val="00617CC2"/>
    <w:rsid w:val="00621525"/>
    <w:rsid w:val="00640574"/>
    <w:rsid w:val="00644FB1"/>
    <w:rsid w:val="00647E2A"/>
    <w:rsid w:val="006524E5"/>
    <w:rsid w:val="0065334E"/>
    <w:rsid w:val="00661A06"/>
    <w:rsid w:val="00663AE6"/>
    <w:rsid w:val="00671152"/>
    <w:rsid w:val="00697030"/>
    <w:rsid w:val="006B39F1"/>
    <w:rsid w:val="006B621B"/>
    <w:rsid w:val="006C23A5"/>
    <w:rsid w:val="006C358F"/>
    <w:rsid w:val="006D740E"/>
    <w:rsid w:val="006E7002"/>
    <w:rsid w:val="007024C4"/>
    <w:rsid w:val="00703FD3"/>
    <w:rsid w:val="00704AE3"/>
    <w:rsid w:val="00723E6E"/>
    <w:rsid w:val="007248DB"/>
    <w:rsid w:val="00725F17"/>
    <w:rsid w:val="00726BD5"/>
    <w:rsid w:val="00754FC2"/>
    <w:rsid w:val="007563E9"/>
    <w:rsid w:val="00783124"/>
    <w:rsid w:val="007842E2"/>
    <w:rsid w:val="007854B8"/>
    <w:rsid w:val="00785534"/>
    <w:rsid w:val="007855CA"/>
    <w:rsid w:val="00797A75"/>
    <w:rsid w:val="007B1AF2"/>
    <w:rsid w:val="007B48B7"/>
    <w:rsid w:val="007B69B7"/>
    <w:rsid w:val="007C19C5"/>
    <w:rsid w:val="007C2F2C"/>
    <w:rsid w:val="007D1C78"/>
    <w:rsid w:val="007E1BB3"/>
    <w:rsid w:val="007F501A"/>
    <w:rsid w:val="007F6044"/>
    <w:rsid w:val="007F65AE"/>
    <w:rsid w:val="0080034D"/>
    <w:rsid w:val="0080316A"/>
    <w:rsid w:val="00803FE5"/>
    <w:rsid w:val="00805579"/>
    <w:rsid w:val="00807680"/>
    <w:rsid w:val="00811AEE"/>
    <w:rsid w:val="008130F0"/>
    <w:rsid w:val="00824BD5"/>
    <w:rsid w:val="00831765"/>
    <w:rsid w:val="0083416E"/>
    <w:rsid w:val="008467A7"/>
    <w:rsid w:val="00850B06"/>
    <w:rsid w:val="00851728"/>
    <w:rsid w:val="00856B22"/>
    <w:rsid w:val="00863407"/>
    <w:rsid w:val="00871F1B"/>
    <w:rsid w:val="008741A5"/>
    <w:rsid w:val="00883A42"/>
    <w:rsid w:val="0088421F"/>
    <w:rsid w:val="008876A0"/>
    <w:rsid w:val="00887FDE"/>
    <w:rsid w:val="00895D27"/>
    <w:rsid w:val="008A00EB"/>
    <w:rsid w:val="008A24B1"/>
    <w:rsid w:val="008A2B6A"/>
    <w:rsid w:val="008A4EBB"/>
    <w:rsid w:val="008B089F"/>
    <w:rsid w:val="008B13C7"/>
    <w:rsid w:val="008B25DD"/>
    <w:rsid w:val="008B6482"/>
    <w:rsid w:val="008C3A3C"/>
    <w:rsid w:val="008D1D5F"/>
    <w:rsid w:val="008D2393"/>
    <w:rsid w:val="008D7D1D"/>
    <w:rsid w:val="00916646"/>
    <w:rsid w:val="00917FA9"/>
    <w:rsid w:val="0092656A"/>
    <w:rsid w:val="009272C9"/>
    <w:rsid w:val="00953800"/>
    <w:rsid w:val="00955143"/>
    <w:rsid w:val="0095788A"/>
    <w:rsid w:val="00957C41"/>
    <w:rsid w:val="00964CF1"/>
    <w:rsid w:val="00965F35"/>
    <w:rsid w:val="009838B0"/>
    <w:rsid w:val="00987C40"/>
    <w:rsid w:val="00996305"/>
    <w:rsid w:val="009A544B"/>
    <w:rsid w:val="009B137C"/>
    <w:rsid w:val="009B15F4"/>
    <w:rsid w:val="009C00B9"/>
    <w:rsid w:val="009C72D3"/>
    <w:rsid w:val="009D5AFE"/>
    <w:rsid w:val="009E2C3F"/>
    <w:rsid w:val="009E4C77"/>
    <w:rsid w:val="00A0787B"/>
    <w:rsid w:val="00A132C3"/>
    <w:rsid w:val="00A17086"/>
    <w:rsid w:val="00A2554A"/>
    <w:rsid w:val="00A27D7C"/>
    <w:rsid w:val="00A30848"/>
    <w:rsid w:val="00A377F2"/>
    <w:rsid w:val="00A56F83"/>
    <w:rsid w:val="00A60698"/>
    <w:rsid w:val="00A6170D"/>
    <w:rsid w:val="00A63566"/>
    <w:rsid w:val="00A6607B"/>
    <w:rsid w:val="00A7770A"/>
    <w:rsid w:val="00A8012B"/>
    <w:rsid w:val="00A90CEA"/>
    <w:rsid w:val="00A91151"/>
    <w:rsid w:val="00A92D5A"/>
    <w:rsid w:val="00A95B96"/>
    <w:rsid w:val="00AA6CE2"/>
    <w:rsid w:val="00AA6DB9"/>
    <w:rsid w:val="00AC3587"/>
    <w:rsid w:val="00AC49A4"/>
    <w:rsid w:val="00AC4EA0"/>
    <w:rsid w:val="00AC73F9"/>
    <w:rsid w:val="00AC7C11"/>
    <w:rsid w:val="00AD2F27"/>
    <w:rsid w:val="00AE7A5E"/>
    <w:rsid w:val="00AF677D"/>
    <w:rsid w:val="00B011E7"/>
    <w:rsid w:val="00B067E4"/>
    <w:rsid w:val="00B10AF1"/>
    <w:rsid w:val="00B12AC3"/>
    <w:rsid w:val="00B13315"/>
    <w:rsid w:val="00B14770"/>
    <w:rsid w:val="00B1585D"/>
    <w:rsid w:val="00B17C02"/>
    <w:rsid w:val="00B3519D"/>
    <w:rsid w:val="00B36130"/>
    <w:rsid w:val="00B53BBE"/>
    <w:rsid w:val="00B553FB"/>
    <w:rsid w:val="00B609B4"/>
    <w:rsid w:val="00B66394"/>
    <w:rsid w:val="00B834A3"/>
    <w:rsid w:val="00B84C60"/>
    <w:rsid w:val="00B911C6"/>
    <w:rsid w:val="00B912AC"/>
    <w:rsid w:val="00B937AB"/>
    <w:rsid w:val="00B95DBE"/>
    <w:rsid w:val="00BA39D6"/>
    <w:rsid w:val="00BA4E8B"/>
    <w:rsid w:val="00BB5F45"/>
    <w:rsid w:val="00BC0224"/>
    <w:rsid w:val="00BC3D70"/>
    <w:rsid w:val="00BC4B50"/>
    <w:rsid w:val="00BC5162"/>
    <w:rsid w:val="00BD732B"/>
    <w:rsid w:val="00BE42BC"/>
    <w:rsid w:val="00BE54BF"/>
    <w:rsid w:val="00BE7E70"/>
    <w:rsid w:val="00BF4DEC"/>
    <w:rsid w:val="00BF777E"/>
    <w:rsid w:val="00C028D5"/>
    <w:rsid w:val="00C03816"/>
    <w:rsid w:val="00C2290D"/>
    <w:rsid w:val="00C22FCB"/>
    <w:rsid w:val="00C25785"/>
    <w:rsid w:val="00C25EE6"/>
    <w:rsid w:val="00C310DE"/>
    <w:rsid w:val="00C33BCF"/>
    <w:rsid w:val="00C44E06"/>
    <w:rsid w:val="00C5299D"/>
    <w:rsid w:val="00C547DD"/>
    <w:rsid w:val="00C614A1"/>
    <w:rsid w:val="00C6261C"/>
    <w:rsid w:val="00C62670"/>
    <w:rsid w:val="00C6331E"/>
    <w:rsid w:val="00C730A6"/>
    <w:rsid w:val="00C74135"/>
    <w:rsid w:val="00C81860"/>
    <w:rsid w:val="00CA1FD6"/>
    <w:rsid w:val="00CA610C"/>
    <w:rsid w:val="00CA63B8"/>
    <w:rsid w:val="00CB1139"/>
    <w:rsid w:val="00CB6010"/>
    <w:rsid w:val="00CC049A"/>
    <w:rsid w:val="00CC46C4"/>
    <w:rsid w:val="00CC5355"/>
    <w:rsid w:val="00CE0E57"/>
    <w:rsid w:val="00CE59D2"/>
    <w:rsid w:val="00CE5AD7"/>
    <w:rsid w:val="00CF1EDE"/>
    <w:rsid w:val="00CF52E5"/>
    <w:rsid w:val="00CF6D1D"/>
    <w:rsid w:val="00D01483"/>
    <w:rsid w:val="00D106ED"/>
    <w:rsid w:val="00D14C91"/>
    <w:rsid w:val="00D15392"/>
    <w:rsid w:val="00D172C5"/>
    <w:rsid w:val="00D262D2"/>
    <w:rsid w:val="00D31E3B"/>
    <w:rsid w:val="00D36371"/>
    <w:rsid w:val="00D623DE"/>
    <w:rsid w:val="00D656C2"/>
    <w:rsid w:val="00D67993"/>
    <w:rsid w:val="00D7030B"/>
    <w:rsid w:val="00D727A0"/>
    <w:rsid w:val="00D751D1"/>
    <w:rsid w:val="00D82CB1"/>
    <w:rsid w:val="00D82E11"/>
    <w:rsid w:val="00D83A13"/>
    <w:rsid w:val="00D84F54"/>
    <w:rsid w:val="00D91495"/>
    <w:rsid w:val="00D95DCD"/>
    <w:rsid w:val="00DA576D"/>
    <w:rsid w:val="00DA626E"/>
    <w:rsid w:val="00DB1329"/>
    <w:rsid w:val="00DB6514"/>
    <w:rsid w:val="00DC0C8F"/>
    <w:rsid w:val="00DC5C2B"/>
    <w:rsid w:val="00DC725E"/>
    <w:rsid w:val="00DC758C"/>
    <w:rsid w:val="00DD1106"/>
    <w:rsid w:val="00DD1BD6"/>
    <w:rsid w:val="00DD454B"/>
    <w:rsid w:val="00DD5593"/>
    <w:rsid w:val="00DE0EA7"/>
    <w:rsid w:val="00DE7049"/>
    <w:rsid w:val="00DF1694"/>
    <w:rsid w:val="00E05231"/>
    <w:rsid w:val="00E169A9"/>
    <w:rsid w:val="00E175AD"/>
    <w:rsid w:val="00E436B9"/>
    <w:rsid w:val="00E523EF"/>
    <w:rsid w:val="00E52E47"/>
    <w:rsid w:val="00E67951"/>
    <w:rsid w:val="00E74597"/>
    <w:rsid w:val="00E8092D"/>
    <w:rsid w:val="00E8222F"/>
    <w:rsid w:val="00E825B6"/>
    <w:rsid w:val="00E85190"/>
    <w:rsid w:val="00E92EF1"/>
    <w:rsid w:val="00E9542F"/>
    <w:rsid w:val="00E96B07"/>
    <w:rsid w:val="00EA44AE"/>
    <w:rsid w:val="00EA4AE1"/>
    <w:rsid w:val="00EA56D8"/>
    <w:rsid w:val="00EC2588"/>
    <w:rsid w:val="00ED76C8"/>
    <w:rsid w:val="00EF170E"/>
    <w:rsid w:val="00EF275B"/>
    <w:rsid w:val="00EF324F"/>
    <w:rsid w:val="00EF52E3"/>
    <w:rsid w:val="00EF6BE9"/>
    <w:rsid w:val="00EF7CC0"/>
    <w:rsid w:val="00F07A78"/>
    <w:rsid w:val="00F21059"/>
    <w:rsid w:val="00F261C8"/>
    <w:rsid w:val="00F33B1D"/>
    <w:rsid w:val="00F46942"/>
    <w:rsid w:val="00F472FE"/>
    <w:rsid w:val="00F523D7"/>
    <w:rsid w:val="00F53779"/>
    <w:rsid w:val="00F706B3"/>
    <w:rsid w:val="00F7117F"/>
    <w:rsid w:val="00F76D74"/>
    <w:rsid w:val="00F77930"/>
    <w:rsid w:val="00F803DF"/>
    <w:rsid w:val="00F84E05"/>
    <w:rsid w:val="00F86B9D"/>
    <w:rsid w:val="00F96572"/>
    <w:rsid w:val="00FB5E2E"/>
    <w:rsid w:val="00FC4F44"/>
    <w:rsid w:val="00FD2879"/>
    <w:rsid w:val="00FD4651"/>
    <w:rsid w:val="00FE48B4"/>
    <w:rsid w:val="00FE4F01"/>
    <w:rsid w:val="00FF49A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AB5EE"/>
  <w15:chartTrackingRefBased/>
  <w15:docId w15:val="{A70C9490-18F5-48D3-B04C-E80E8EF0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55CA"/>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7855CA"/>
    <w:pPr>
      <w:spacing w:line="240" w:lineRule="auto"/>
    </w:pPr>
    <w:rPr>
      <w:szCs w:val="20"/>
    </w:rPr>
  </w:style>
  <w:style w:type="character" w:customStyle="1" w:styleId="KomentarotekstasDiagrama">
    <w:name w:val="Komentaro tekstas Diagrama"/>
    <w:basedOn w:val="Numatytasispastraiposriftas"/>
    <w:link w:val="Komentarotekstas"/>
    <w:uiPriority w:val="99"/>
    <w:rsid w:val="007855CA"/>
    <w:rPr>
      <w:szCs w:val="20"/>
    </w:rPr>
  </w:style>
  <w:style w:type="character" w:styleId="Komentaronuoroda">
    <w:name w:val="annotation reference"/>
    <w:basedOn w:val="Numatytasispastraiposriftas"/>
    <w:uiPriority w:val="99"/>
    <w:semiHidden/>
    <w:unhideWhenUsed/>
    <w:rsid w:val="007855CA"/>
    <w:rPr>
      <w:sz w:val="16"/>
      <w:szCs w:val="16"/>
    </w:rPr>
  </w:style>
  <w:style w:type="character" w:styleId="Hipersaitas">
    <w:name w:val="Hyperlink"/>
    <w:basedOn w:val="Numatytasispastraiposriftas"/>
    <w:uiPriority w:val="99"/>
    <w:unhideWhenUsed/>
    <w:rsid w:val="007855CA"/>
    <w:rPr>
      <w:color w:val="0000FF"/>
      <w:u w:val="single"/>
    </w:rPr>
  </w:style>
  <w:style w:type="paragraph" w:styleId="Pataisymai">
    <w:name w:val="Revision"/>
    <w:hidden/>
    <w:uiPriority w:val="99"/>
    <w:semiHidden/>
    <w:rsid w:val="000172CC"/>
    <w:pPr>
      <w:spacing w:after="0" w:line="240" w:lineRule="auto"/>
    </w:pPr>
  </w:style>
  <w:style w:type="paragraph" w:styleId="Komentarotema">
    <w:name w:val="annotation subject"/>
    <w:basedOn w:val="Komentarotekstas"/>
    <w:next w:val="Komentarotekstas"/>
    <w:link w:val="KomentarotemaDiagrama"/>
    <w:uiPriority w:val="99"/>
    <w:semiHidden/>
    <w:unhideWhenUsed/>
    <w:rsid w:val="00391F06"/>
    <w:rPr>
      <w:b/>
      <w:bCs/>
    </w:rPr>
  </w:style>
  <w:style w:type="character" w:customStyle="1" w:styleId="KomentarotemaDiagrama">
    <w:name w:val="Komentaro tema Diagrama"/>
    <w:basedOn w:val="KomentarotekstasDiagrama"/>
    <w:link w:val="Komentarotema"/>
    <w:uiPriority w:val="99"/>
    <w:semiHidden/>
    <w:rsid w:val="00391F06"/>
    <w:rPr>
      <w:b/>
      <w:bCs/>
      <w:szCs w:val="20"/>
    </w:rPr>
  </w:style>
  <w:style w:type="table" w:styleId="Lentelstinklelis">
    <w:name w:val="Table Grid"/>
    <w:basedOn w:val="prastojilentel"/>
    <w:uiPriority w:val="39"/>
    <w:rsid w:val="007D1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F534F"/>
    <w:pPr>
      <w:ind w:left="720"/>
      <w:contextualSpacing/>
    </w:pPr>
  </w:style>
  <w:style w:type="paragraph" w:styleId="Antrats">
    <w:name w:val="header"/>
    <w:basedOn w:val="prastasis"/>
    <w:link w:val="AntratsDiagrama"/>
    <w:uiPriority w:val="99"/>
    <w:unhideWhenUsed/>
    <w:rsid w:val="00495A9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495A9A"/>
  </w:style>
  <w:style w:type="paragraph" w:styleId="Porat">
    <w:name w:val="footer"/>
    <w:basedOn w:val="prastasis"/>
    <w:link w:val="PoratDiagrama"/>
    <w:uiPriority w:val="99"/>
    <w:unhideWhenUsed/>
    <w:rsid w:val="00495A9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95A9A"/>
  </w:style>
  <w:style w:type="character" w:styleId="Vietosrezervavimoenklotekstas">
    <w:name w:val="Placeholder Text"/>
    <w:basedOn w:val="Numatytasispastraiposriftas"/>
    <w:uiPriority w:val="99"/>
    <w:semiHidden/>
    <w:rsid w:val="00F261C8"/>
    <w:rPr>
      <w:color w:val="808080"/>
    </w:rPr>
  </w:style>
  <w:style w:type="paragraph" w:styleId="Debesliotekstas">
    <w:name w:val="Balloon Text"/>
    <w:basedOn w:val="prastasis"/>
    <w:link w:val="DebesliotekstasDiagrama"/>
    <w:uiPriority w:val="99"/>
    <w:semiHidden/>
    <w:unhideWhenUsed/>
    <w:rsid w:val="00D9149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91495"/>
    <w:rPr>
      <w:rFonts w:ascii="Segoe UI" w:hAnsi="Segoe UI" w:cs="Segoe UI"/>
      <w:sz w:val="18"/>
      <w:szCs w:val="18"/>
    </w:rPr>
  </w:style>
  <w:style w:type="character" w:styleId="Neapdorotaspaminjimas">
    <w:name w:val="Unresolved Mention"/>
    <w:basedOn w:val="Numatytasispastraiposriftas"/>
    <w:uiPriority w:val="99"/>
    <w:semiHidden/>
    <w:unhideWhenUsed/>
    <w:rsid w:val="00856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419539">
      <w:bodyDiv w:val="1"/>
      <w:marLeft w:val="0"/>
      <w:marRight w:val="0"/>
      <w:marTop w:val="0"/>
      <w:marBottom w:val="0"/>
      <w:divBdr>
        <w:top w:val="none" w:sz="0" w:space="0" w:color="auto"/>
        <w:left w:val="none" w:sz="0" w:space="0" w:color="auto"/>
        <w:bottom w:val="none" w:sz="0" w:space="0" w:color="auto"/>
        <w:right w:val="none" w:sz="0" w:space="0" w:color="auto"/>
      </w:divBdr>
    </w:div>
    <w:div w:id="1063867906">
      <w:bodyDiv w:val="1"/>
      <w:marLeft w:val="0"/>
      <w:marRight w:val="0"/>
      <w:marTop w:val="0"/>
      <w:marBottom w:val="0"/>
      <w:divBdr>
        <w:top w:val="none" w:sz="0" w:space="0" w:color="auto"/>
        <w:left w:val="none" w:sz="0" w:space="0" w:color="auto"/>
        <w:bottom w:val="none" w:sz="0" w:space="0" w:color="auto"/>
        <w:right w:val="none" w:sz="0" w:space="0" w:color="auto"/>
      </w:divBdr>
    </w:div>
    <w:div w:id="165964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lietuva@unesco.lt" TargetMode="External"
                 Type="http://schemas.openxmlformats.org/officeDocument/2006/relationships/hyperlink"/>
   <Relationship Id="rId11" Target="footer1.xml"
                 Type="http://schemas.openxmlformats.org/officeDocument/2006/relationships/foot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1F4D97121334445BD1DF7C84A8BE4E1"/>
        <w:category>
          <w:name w:val="General"/>
          <w:gallery w:val="placeholder"/>
        </w:category>
        <w:types>
          <w:type w:val="bbPlcHdr"/>
        </w:types>
        <w:behaviors>
          <w:behavior w:val="content"/>
        </w:behaviors>
        <w:guid w:val="{CD7EE3D1-295B-4B96-A6CA-1467D06C5D5B}"/>
      </w:docPartPr>
      <w:docPartBody>
        <w:p w:rsidR="004B2C6E" w:rsidRDefault="00BB1D5F" w:rsidP="00BB1D5F">
          <w:pPr>
            <w:pStyle w:val="81F4D97121334445BD1DF7C84A8BE4E1"/>
          </w:pPr>
          <w:r w:rsidRPr="0004410D">
            <w:rPr>
              <w:rStyle w:val="Vietosrezervavimoenklotekstas"/>
            </w:rPr>
            <w:t>Click or tap here to enter text.</w:t>
          </w:r>
        </w:p>
      </w:docPartBody>
    </w:docPart>
    <w:docPart>
      <w:docPartPr>
        <w:name w:val="CC981448B75C47BE9B9732E585482E43"/>
        <w:category>
          <w:name w:val="General"/>
          <w:gallery w:val="placeholder"/>
        </w:category>
        <w:types>
          <w:type w:val="bbPlcHdr"/>
        </w:types>
        <w:behaviors>
          <w:behavior w:val="content"/>
        </w:behaviors>
        <w:guid w:val="{2A3AB70F-1F39-485D-A015-CD43727EC235}"/>
      </w:docPartPr>
      <w:docPartBody>
        <w:p w:rsidR="004B2C6E" w:rsidRDefault="00BB1D5F" w:rsidP="00BB1D5F">
          <w:pPr>
            <w:pStyle w:val="CC981448B75C47BE9B9732E585482E43"/>
          </w:pPr>
          <w:r w:rsidRPr="00B8163A">
            <w:rPr>
              <w:rStyle w:val="Vietosrezervavimoenklotekstas"/>
            </w:rPr>
            <w:t>Click or tap here to enter text.</w:t>
          </w:r>
        </w:p>
      </w:docPartBody>
    </w:docPart>
    <w:docPart>
      <w:docPartPr>
        <w:name w:val="E27820B587384B36A53E1E07B69E2D26"/>
        <w:category>
          <w:name w:val="General"/>
          <w:gallery w:val="placeholder"/>
        </w:category>
        <w:types>
          <w:type w:val="bbPlcHdr"/>
        </w:types>
        <w:behaviors>
          <w:behavior w:val="content"/>
        </w:behaviors>
        <w:guid w:val="{0C5A74CA-737E-4D07-943E-6F3C9C298E62}"/>
      </w:docPartPr>
      <w:docPartBody>
        <w:p w:rsidR="00104062" w:rsidRDefault="00B75AF0" w:rsidP="00B75AF0">
          <w:pPr>
            <w:pStyle w:val="E27820B587384B36A53E1E07B69E2D26"/>
          </w:pPr>
          <w:r w:rsidRPr="00B8163A">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BB"/>
    <w:rsid w:val="0006732F"/>
    <w:rsid w:val="00104062"/>
    <w:rsid w:val="00131AE6"/>
    <w:rsid w:val="002373F2"/>
    <w:rsid w:val="002A6F01"/>
    <w:rsid w:val="00325B55"/>
    <w:rsid w:val="00385F73"/>
    <w:rsid w:val="004120F7"/>
    <w:rsid w:val="004B2C6E"/>
    <w:rsid w:val="0050400C"/>
    <w:rsid w:val="00544B44"/>
    <w:rsid w:val="007418A9"/>
    <w:rsid w:val="007773F4"/>
    <w:rsid w:val="008A2EE2"/>
    <w:rsid w:val="008B3CC8"/>
    <w:rsid w:val="009272C9"/>
    <w:rsid w:val="00A02891"/>
    <w:rsid w:val="00A1449C"/>
    <w:rsid w:val="00AB369E"/>
    <w:rsid w:val="00B75AF0"/>
    <w:rsid w:val="00BB1D5F"/>
    <w:rsid w:val="00C22FCB"/>
    <w:rsid w:val="00CD6B86"/>
    <w:rsid w:val="00D31E3B"/>
    <w:rsid w:val="00DB61E1"/>
    <w:rsid w:val="00E523EF"/>
    <w:rsid w:val="00E53600"/>
    <w:rsid w:val="00EF324F"/>
    <w:rsid w:val="00F66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75AF0"/>
    <w:rPr>
      <w:color w:val="808080"/>
    </w:rPr>
  </w:style>
  <w:style w:type="paragraph" w:customStyle="1" w:styleId="81F4D97121334445BD1DF7C84A8BE4E1">
    <w:name w:val="81F4D97121334445BD1DF7C84A8BE4E1"/>
    <w:rsid w:val="00BB1D5F"/>
  </w:style>
  <w:style w:type="paragraph" w:customStyle="1" w:styleId="CC981448B75C47BE9B9732E585482E43">
    <w:name w:val="CC981448B75C47BE9B9732E585482E43"/>
    <w:rsid w:val="00BB1D5F"/>
  </w:style>
  <w:style w:type="paragraph" w:customStyle="1" w:styleId="E27820B587384B36A53E1E07B69E2D26">
    <w:name w:val="E27820B587384B36A53E1E07B69E2D26"/>
    <w:rsid w:val="00B75AF0"/>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750ABFBC8D634F83A42C389260E900" ma:contentTypeVersion="5" ma:contentTypeDescription="Create a new document." ma:contentTypeScope="" ma:versionID="89c5cde05658038655c78bfda41f0319">
  <xsd:schema xmlns:xsd="http://www.w3.org/2001/XMLSchema" xmlns:xs="http://www.w3.org/2001/XMLSchema" xmlns:p="http://schemas.microsoft.com/office/2006/metadata/properties" xmlns:ns2="5a7e20c9-7cdb-4470-bbf6-668d60cdbd7a" xmlns:ns3="2e2621e3-353a-4515-8910-3e5485cb9e7d" xmlns:ns4="ed0e0862-07a0-4db2-b4d3-67b615d1388d" xmlns:ns5="8a0b215d-9862-448e-b0f2-0ca249656590" targetNamespace="http://schemas.microsoft.com/office/2006/metadata/properties" ma:root="true" ma:fieldsID="a79aba0e65f4ef8f1ecb8bd9e8f20cdd" ns2:_="" ns3:_="" ns4:_="" ns5:_="">
    <xsd:import namespace="5a7e20c9-7cdb-4470-bbf6-668d60cdbd7a"/>
    <xsd:import namespace="2e2621e3-353a-4515-8910-3e5485cb9e7d"/>
    <xsd:import namespace="ed0e0862-07a0-4db2-b4d3-67b615d1388d"/>
    <xsd:import namespace="8a0b215d-9862-448e-b0f2-0ca249656590"/>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e20c9-7cdb-4470-bbf6-668d60cdbd7a"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37d3f834-a9ca-44eb-9378-d561f6f624d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2621e3-353a-4515-8910-3e5485cb9e7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f1c206b-bab0-4a79-b1b9-9a479701fb25}" ma:internalName="TaxCatchAll" ma:showField="CatchAllData" ma:web="2e2621e3-353a-4515-8910-3e5485cb9e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0e0862-07a0-4db2-b4d3-67b615d138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b215d-9862-448e-b0f2-0ca24965659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BAB01-0C10-4E94-A492-384CC4AD8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e20c9-7cdb-4470-bbf6-668d60cdbd7a"/>
    <ds:schemaRef ds:uri="2e2621e3-353a-4515-8910-3e5485cb9e7d"/>
    <ds:schemaRef ds:uri="ed0e0862-07a0-4db2-b4d3-67b615d1388d"/>
    <ds:schemaRef ds:uri="8a0b215d-9862-448e-b0f2-0ca249656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1B366B-9ADB-4202-99F4-A38D780B66C2}">
  <ds:schemaRefs>
    <ds:schemaRef ds:uri="http://schemas.microsoft.com/sharepoint/v3/contenttype/forms"/>
  </ds:schemaRefs>
</ds:datastoreItem>
</file>

<file path=customXml/itemProps3.xml><?xml version="1.0" encoding="utf-8"?>
<ds:datastoreItem xmlns:ds="http://schemas.openxmlformats.org/officeDocument/2006/customXml" ds:itemID="{36D85D99-85A3-4537-BD8F-DA4F0C0BF9DD}">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18</TotalTime>
  <Pages>4</Pages>
  <Words>6466</Words>
  <Characters>3687</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2024-08-22T10:54:00Z</dcterms:created>
  <dc:creator>Laura Karvelienė</dc:creator>
  <cp:lastModifiedBy>jurgita V</cp:lastModifiedBy>
  <cp:lastPrinted>2024-08-01T08:55:00Z</cp:lastPrinted>
  <dcterms:modified xsi:type="dcterms:W3CDTF">2024-08-22T11:11:00Z</dcterms:modified>
  <cp:revision>4</cp:revision>
</cp:coreProperties>
</file>