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71D2" w14:textId="218EEA7D" w:rsidR="00C96B3F" w:rsidRPr="00A2682F" w:rsidRDefault="00BC5389" w:rsidP="006F7E91">
      <w:pPr>
        <w:spacing w:before="120" w:after="120"/>
        <w:jc w:val="center"/>
        <w:rPr>
          <w:rFonts w:ascii="Arial" w:hAnsi="Arial" w:cs="Arial"/>
          <w:b/>
          <w:sz w:val="20"/>
          <w:szCs w:val="20"/>
        </w:rPr>
      </w:pPr>
      <w:r w:rsidRPr="00A2682F">
        <w:rPr>
          <w:rFonts w:ascii="Arial" w:hAnsi="Arial" w:cs="Arial"/>
          <w:b/>
          <w:sz w:val="20"/>
          <w:szCs w:val="20"/>
        </w:rPr>
        <w:t>SUSITARIMAS</w:t>
      </w:r>
      <w:r w:rsidR="00C96B3F">
        <w:rPr>
          <w:rFonts w:ascii="Arial" w:hAnsi="Arial" w:cs="Arial"/>
          <w:b/>
          <w:sz w:val="20"/>
          <w:szCs w:val="20"/>
        </w:rPr>
        <w:t xml:space="preserve"> DĖL SUTARTIES KEITIMO</w:t>
      </w:r>
    </w:p>
    <w:p w14:paraId="499FB003" w14:textId="77777777" w:rsidR="00C411D4" w:rsidRPr="00A2682F" w:rsidRDefault="00C411D4" w:rsidP="00C411D4">
      <w:pPr>
        <w:spacing w:before="120" w:after="120"/>
        <w:jc w:val="center"/>
        <w:rPr>
          <w:rFonts w:ascii="Arial" w:hAnsi="Arial" w:cs="Arial"/>
          <w:bCs/>
          <w:sz w:val="20"/>
          <w:szCs w:val="20"/>
        </w:rPr>
      </w:pPr>
      <w:r w:rsidRPr="00A2682F">
        <w:rPr>
          <w:rFonts w:ascii="Arial" w:hAnsi="Arial" w:cs="Arial"/>
          <w:bCs/>
          <w:sz w:val="20"/>
          <w:szCs w:val="20"/>
        </w:rPr>
        <w:t xml:space="preserve">2025 m. </w:t>
      </w:r>
      <w:r>
        <w:rPr>
          <w:rFonts w:ascii="Arial" w:hAnsi="Arial" w:cs="Arial"/>
          <w:bCs/>
          <w:sz w:val="20"/>
          <w:szCs w:val="20"/>
        </w:rPr>
        <w:t>gruodžio mėn. 03</w:t>
      </w:r>
      <w:r w:rsidRPr="00A2682F">
        <w:rPr>
          <w:rFonts w:ascii="Arial" w:hAnsi="Arial" w:cs="Arial"/>
          <w:bCs/>
          <w:sz w:val="20"/>
          <w:szCs w:val="20"/>
        </w:rPr>
        <w:t xml:space="preserve"> d.,</w:t>
      </w:r>
    </w:p>
    <w:p w14:paraId="3283F2D9" w14:textId="77777777" w:rsidR="00566D5C" w:rsidRPr="00A2682F" w:rsidRDefault="00566D5C" w:rsidP="006F7E91">
      <w:pPr>
        <w:tabs>
          <w:tab w:val="left" w:pos="5954"/>
        </w:tabs>
        <w:spacing w:before="120" w:after="120"/>
        <w:ind w:right="-7"/>
        <w:jc w:val="center"/>
        <w:rPr>
          <w:rFonts w:ascii="Arial" w:hAnsi="Arial" w:cs="Arial"/>
          <w:b/>
          <w:sz w:val="20"/>
          <w:szCs w:val="20"/>
        </w:rPr>
      </w:pPr>
    </w:p>
    <w:p w14:paraId="077CE7BB" w14:textId="69E403EF" w:rsidR="00655A7E" w:rsidRDefault="00655A7E" w:rsidP="00655A7E">
      <w:pPr>
        <w:tabs>
          <w:tab w:val="left" w:pos="5954"/>
        </w:tabs>
        <w:spacing w:before="120" w:after="120"/>
        <w:ind w:right="-7"/>
        <w:jc w:val="both"/>
        <w:rPr>
          <w:rFonts w:ascii="Arial" w:hAnsi="Arial" w:cs="Arial"/>
          <w:bCs/>
          <w:sz w:val="20"/>
          <w:szCs w:val="20"/>
        </w:rPr>
      </w:pPr>
      <w:r>
        <w:rPr>
          <w:rFonts w:ascii="Arial" w:hAnsi="Arial" w:cs="Arial"/>
          <w:b/>
          <w:sz w:val="20"/>
          <w:szCs w:val="20"/>
        </w:rPr>
        <w:t>AB „VIA LIETUVA“</w:t>
      </w:r>
      <w:r>
        <w:rPr>
          <w:rFonts w:ascii="Arial" w:hAnsi="Arial" w:cs="Arial"/>
          <w:bCs/>
          <w:sz w:val="20"/>
          <w:szCs w:val="20"/>
        </w:rPr>
        <w:t xml:space="preserve">, juridinio asmens kodas 188710638, atstovaujama (toliau – </w:t>
      </w:r>
      <w:r>
        <w:rPr>
          <w:rFonts w:ascii="Arial" w:hAnsi="Arial" w:cs="Arial"/>
          <w:b/>
          <w:sz w:val="20"/>
          <w:szCs w:val="20"/>
        </w:rPr>
        <w:t>Užsakovas</w:t>
      </w:r>
      <w:r>
        <w:rPr>
          <w:rFonts w:ascii="Arial" w:hAnsi="Arial" w:cs="Arial"/>
          <w:bCs/>
          <w:sz w:val="20"/>
          <w:szCs w:val="20"/>
        </w:rPr>
        <w:t>),</w:t>
      </w:r>
    </w:p>
    <w:p w14:paraId="1C5F2DCD" w14:textId="36A7B442" w:rsidR="00D212C8" w:rsidRPr="00A2682F" w:rsidRDefault="00FD5E2A" w:rsidP="722EBAED">
      <w:pPr>
        <w:tabs>
          <w:tab w:val="left" w:pos="5954"/>
        </w:tabs>
        <w:spacing w:before="120" w:after="120"/>
        <w:ind w:right="-7"/>
        <w:jc w:val="both"/>
        <w:rPr>
          <w:rFonts w:ascii="Arial" w:hAnsi="Arial" w:cs="Arial"/>
          <w:sz w:val="20"/>
          <w:szCs w:val="20"/>
        </w:rPr>
      </w:pPr>
      <w:r w:rsidRPr="722EBAED">
        <w:rPr>
          <w:rFonts w:ascii="Arial" w:hAnsi="Arial" w:cs="Arial"/>
          <w:b/>
          <w:bCs/>
          <w:sz w:val="20"/>
          <w:szCs w:val="20"/>
        </w:rPr>
        <w:t>UAB „Fima“</w:t>
      </w:r>
      <w:r w:rsidRPr="722EBAED">
        <w:rPr>
          <w:rFonts w:ascii="Arial" w:hAnsi="Arial" w:cs="Arial"/>
          <w:sz w:val="20"/>
          <w:szCs w:val="20"/>
        </w:rPr>
        <w:t>, juridinio asmens kodas</w:t>
      </w:r>
      <w:r w:rsidR="00136894" w:rsidRPr="722EBAED">
        <w:rPr>
          <w:rFonts w:ascii="Arial" w:hAnsi="Arial" w:cs="Arial"/>
          <w:sz w:val="20"/>
          <w:szCs w:val="20"/>
        </w:rPr>
        <w:t xml:space="preserve"> 121289694</w:t>
      </w:r>
      <w:r w:rsidRPr="722EBAED">
        <w:rPr>
          <w:rFonts w:ascii="Arial" w:hAnsi="Arial" w:cs="Arial"/>
          <w:sz w:val="20"/>
          <w:szCs w:val="20"/>
        </w:rPr>
        <w:t xml:space="preserve">, atstovaujama </w:t>
      </w:r>
      <w:r w:rsidR="00780F81" w:rsidRPr="722EBAED">
        <w:rPr>
          <w:rFonts w:ascii="Arial" w:hAnsi="Arial" w:cs="Arial"/>
          <w:sz w:val="20"/>
          <w:szCs w:val="20"/>
        </w:rPr>
        <w:t xml:space="preserve">(toliau – </w:t>
      </w:r>
      <w:r w:rsidR="30C12CEF" w:rsidRPr="722EBAED">
        <w:rPr>
          <w:rFonts w:ascii="Arial" w:hAnsi="Arial" w:cs="Arial"/>
          <w:b/>
          <w:bCs/>
          <w:color w:val="000000" w:themeColor="text1"/>
          <w:sz w:val="20"/>
          <w:szCs w:val="20"/>
        </w:rPr>
        <w:t>Tiekėjas arba</w:t>
      </w:r>
      <w:r w:rsidR="30C12CEF" w:rsidRPr="722EBAED">
        <w:rPr>
          <w:rFonts w:ascii="Arial" w:hAnsi="Arial" w:cs="Arial"/>
          <w:sz w:val="20"/>
          <w:szCs w:val="20"/>
        </w:rPr>
        <w:t xml:space="preserve"> </w:t>
      </w:r>
      <w:r w:rsidR="00780F81" w:rsidRPr="722EBAED">
        <w:rPr>
          <w:rFonts w:ascii="Arial" w:hAnsi="Arial" w:cs="Arial"/>
          <w:b/>
          <w:bCs/>
          <w:sz w:val="20"/>
          <w:szCs w:val="20"/>
        </w:rPr>
        <w:t>FIMA</w:t>
      </w:r>
      <w:r w:rsidR="00780F81" w:rsidRPr="722EBAED">
        <w:rPr>
          <w:rFonts w:ascii="Arial" w:hAnsi="Arial" w:cs="Arial"/>
          <w:sz w:val="20"/>
          <w:szCs w:val="20"/>
        </w:rPr>
        <w:t>)</w:t>
      </w:r>
    </w:p>
    <w:p w14:paraId="22094B46" w14:textId="64FFED47" w:rsidR="008A5A27" w:rsidRPr="00A2682F" w:rsidRDefault="008A5A27" w:rsidP="006F7E91">
      <w:pPr>
        <w:tabs>
          <w:tab w:val="left" w:pos="5954"/>
        </w:tabs>
        <w:spacing w:before="120" w:after="120"/>
        <w:ind w:right="-7"/>
        <w:jc w:val="both"/>
        <w:rPr>
          <w:rFonts w:ascii="Arial" w:hAnsi="Arial" w:cs="Arial"/>
          <w:bCs/>
          <w:sz w:val="20"/>
          <w:szCs w:val="20"/>
        </w:rPr>
      </w:pPr>
      <w:r w:rsidRPr="00A2682F">
        <w:rPr>
          <w:rFonts w:ascii="Arial" w:hAnsi="Arial" w:cs="Arial"/>
          <w:bCs/>
          <w:sz w:val="20"/>
          <w:szCs w:val="20"/>
        </w:rPr>
        <w:t>ir</w:t>
      </w:r>
    </w:p>
    <w:p w14:paraId="394A8AFF" w14:textId="75EE7A6E" w:rsidR="00566D5C" w:rsidRPr="0097178A" w:rsidRDefault="003C5CA4" w:rsidP="0097178A">
      <w:pPr>
        <w:tabs>
          <w:tab w:val="left" w:pos="5954"/>
        </w:tabs>
        <w:spacing w:before="120" w:after="120"/>
        <w:ind w:right="-7"/>
        <w:jc w:val="both"/>
        <w:rPr>
          <w:rFonts w:ascii="Arial" w:hAnsi="Arial" w:cs="Arial"/>
          <w:bCs/>
          <w:sz w:val="20"/>
          <w:szCs w:val="20"/>
        </w:rPr>
      </w:pPr>
      <w:r>
        <w:rPr>
          <w:rFonts w:ascii="Arial" w:hAnsi="Arial" w:cs="Arial"/>
          <w:b/>
          <w:sz w:val="20"/>
          <w:szCs w:val="20"/>
        </w:rPr>
        <w:t>UAB „Fima ITS“</w:t>
      </w:r>
      <w:r>
        <w:rPr>
          <w:rFonts w:ascii="Arial" w:hAnsi="Arial" w:cs="Arial"/>
          <w:bCs/>
          <w:sz w:val="20"/>
          <w:szCs w:val="20"/>
        </w:rPr>
        <w:t xml:space="preserve">, juridinio asmens kodas 307507144, atstovaujama (toliau – </w:t>
      </w:r>
      <w:r>
        <w:rPr>
          <w:rFonts w:ascii="Arial" w:hAnsi="Arial" w:cs="Arial"/>
          <w:b/>
          <w:sz w:val="20"/>
          <w:szCs w:val="20"/>
        </w:rPr>
        <w:t>FIMA ITS</w:t>
      </w:r>
      <w:r>
        <w:rPr>
          <w:rFonts w:ascii="Arial" w:hAnsi="Arial" w:cs="Arial"/>
          <w:bCs/>
          <w:sz w:val="20"/>
          <w:szCs w:val="20"/>
        </w:rPr>
        <w:t>)</w:t>
      </w:r>
    </w:p>
    <w:p w14:paraId="75034237" w14:textId="77777777" w:rsidR="00780F81" w:rsidRPr="00A2682F" w:rsidRDefault="00780F81" w:rsidP="006F7E91">
      <w:pPr>
        <w:spacing w:before="120" w:after="120"/>
        <w:jc w:val="both"/>
        <w:rPr>
          <w:rFonts w:ascii="Arial" w:hAnsi="Arial" w:cs="Arial"/>
          <w:bCs/>
          <w:sz w:val="20"/>
          <w:szCs w:val="20"/>
        </w:rPr>
      </w:pPr>
      <w:r w:rsidRPr="00A2682F">
        <w:rPr>
          <w:rFonts w:ascii="Arial" w:hAnsi="Arial" w:cs="Arial"/>
          <w:bCs/>
          <w:sz w:val="20"/>
          <w:szCs w:val="20"/>
        </w:rPr>
        <w:t xml:space="preserve">toliau kartu vadinami </w:t>
      </w:r>
      <w:r w:rsidRPr="00A2682F">
        <w:rPr>
          <w:rFonts w:ascii="Arial" w:hAnsi="Arial" w:cs="Arial"/>
          <w:b/>
          <w:sz w:val="20"/>
          <w:szCs w:val="20"/>
        </w:rPr>
        <w:t>Šalimis</w:t>
      </w:r>
      <w:r w:rsidRPr="00A2682F">
        <w:rPr>
          <w:rFonts w:ascii="Arial" w:hAnsi="Arial" w:cs="Arial"/>
          <w:bCs/>
          <w:sz w:val="20"/>
          <w:szCs w:val="20"/>
        </w:rPr>
        <w:t xml:space="preserve">, o kiekviena atskirai </w:t>
      </w:r>
      <w:r w:rsidRPr="00A2682F">
        <w:rPr>
          <w:rFonts w:ascii="Arial" w:hAnsi="Arial" w:cs="Arial"/>
          <w:b/>
          <w:sz w:val="20"/>
          <w:szCs w:val="20"/>
        </w:rPr>
        <w:t>Šalimi</w:t>
      </w:r>
      <w:r w:rsidRPr="00A2682F">
        <w:rPr>
          <w:rFonts w:ascii="Arial" w:hAnsi="Arial" w:cs="Arial"/>
          <w:bCs/>
          <w:sz w:val="20"/>
          <w:szCs w:val="20"/>
        </w:rPr>
        <w:t>, atsižvelgdamos į tai, kad:</w:t>
      </w:r>
    </w:p>
    <w:p w14:paraId="5B039432" w14:textId="79C54D61" w:rsidR="00780F81" w:rsidRPr="00617095" w:rsidRDefault="00BF7DAB" w:rsidP="00617095">
      <w:pPr>
        <w:pStyle w:val="Sraopastraipa"/>
        <w:numPr>
          <w:ilvl w:val="0"/>
          <w:numId w:val="8"/>
        </w:numPr>
        <w:spacing w:before="120" w:after="120"/>
        <w:ind w:left="567" w:hanging="567"/>
        <w:jc w:val="both"/>
        <w:rPr>
          <w:rFonts w:ascii="Arial" w:hAnsi="Arial" w:cs="Arial"/>
          <w:bCs/>
          <w:sz w:val="20"/>
          <w:szCs w:val="20"/>
        </w:rPr>
      </w:pPr>
      <w:r w:rsidRPr="00BF7DAB">
        <w:rPr>
          <w:rFonts w:ascii="Arial" w:hAnsi="Arial" w:cs="Arial"/>
          <w:bCs/>
          <w:sz w:val="20"/>
          <w:szCs w:val="20"/>
        </w:rPr>
        <w:t>2025-06-17</w:t>
      </w:r>
      <w:r>
        <w:rPr>
          <w:rFonts w:ascii="Arial" w:hAnsi="Arial" w:cs="Arial"/>
          <w:bCs/>
          <w:sz w:val="20"/>
          <w:szCs w:val="20"/>
        </w:rPr>
        <w:t xml:space="preserve"> </w:t>
      </w:r>
      <w:r w:rsidR="00780F81" w:rsidRPr="00A2682F">
        <w:rPr>
          <w:rFonts w:ascii="Arial" w:hAnsi="Arial" w:cs="Arial"/>
          <w:bCs/>
          <w:sz w:val="20"/>
          <w:szCs w:val="20"/>
        </w:rPr>
        <w:t xml:space="preserve">Tiekėjas ir Užsakovas sudarė </w:t>
      </w:r>
      <w:r w:rsidR="00AC023A" w:rsidRPr="00A2682F">
        <w:rPr>
          <w:rFonts w:ascii="Arial" w:hAnsi="Arial" w:cs="Arial"/>
          <w:bCs/>
          <w:sz w:val="20"/>
          <w:szCs w:val="20"/>
        </w:rPr>
        <w:t xml:space="preserve">viešojo pirkimo sutartį Nr. </w:t>
      </w:r>
      <w:r w:rsidR="00DC601A" w:rsidRPr="00DC601A">
        <w:rPr>
          <w:rFonts w:ascii="Arial" w:hAnsi="Arial" w:cs="Arial"/>
          <w:bCs/>
          <w:sz w:val="20"/>
          <w:szCs w:val="20"/>
        </w:rPr>
        <w:t>S-</w:t>
      </w:r>
      <w:r w:rsidR="00906195" w:rsidRPr="00906195">
        <w:rPr>
          <w:rFonts w:ascii="Arial" w:hAnsi="Arial" w:cs="Arial"/>
          <w:bCs/>
          <w:sz w:val="20"/>
          <w:szCs w:val="20"/>
        </w:rPr>
        <w:t>25-629</w:t>
      </w:r>
      <w:r w:rsidR="00DC601A" w:rsidRPr="00617095">
        <w:rPr>
          <w:rFonts w:ascii="Arial" w:hAnsi="Arial" w:cs="Arial"/>
          <w:bCs/>
          <w:sz w:val="20"/>
          <w:szCs w:val="20"/>
        </w:rPr>
        <w:t xml:space="preserve"> </w:t>
      </w:r>
      <w:r w:rsidR="00AC023A" w:rsidRPr="00617095">
        <w:rPr>
          <w:rFonts w:ascii="Arial" w:hAnsi="Arial" w:cs="Arial"/>
          <w:bCs/>
          <w:sz w:val="20"/>
          <w:szCs w:val="20"/>
        </w:rPr>
        <w:t>(toliau</w:t>
      </w:r>
      <w:r w:rsidR="001A5885" w:rsidRPr="00617095">
        <w:rPr>
          <w:rFonts w:ascii="Arial" w:hAnsi="Arial" w:cs="Arial"/>
          <w:bCs/>
          <w:sz w:val="20"/>
          <w:szCs w:val="20"/>
        </w:rPr>
        <w:t> </w:t>
      </w:r>
      <w:r w:rsidR="00AC023A" w:rsidRPr="00617095">
        <w:rPr>
          <w:rFonts w:ascii="Arial" w:hAnsi="Arial" w:cs="Arial"/>
          <w:bCs/>
          <w:sz w:val="20"/>
          <w:szCs w:val="20"/>
        </w:rPr>
        <w:t xml:space="preserve">– </w:t>
      </w:r>
      <w:r w:rsidR="00AC023A" w:rsidRPr="00617095">
        <w:rPr>
          <w:rFonts w:ascii="Arial" w:hAnsi="Arial" w:cs="Arial"/>
          <w:b/>
          <w:sz w:val="20"/>
          <w:szCs w:val="20"/>
        </w:rPr>
        <w:t>Sutartis</w:t>
      </w:r>
      <w:r w:rsidR="00AC023A" w:rsidRPr="00617095">
        <w:rPr>
          <w:rFonts w:ascii="Arial" w:hAnsi="Arial" w:cs="Arial"/>
          <w:bCs/>
          <w:sz w:val="20"/>
          <w:szCs w:val="20"/>
        </w:rPr>
        <w:t>)</w:t>
      </w:r>
      <w:r w:rsidR="00C96B3F" w:rsidRPr="00617095">
        <w:rPr>
          <w:rFonts w:ascii="Arial" w:hAnsi="Arial" w:cs="Arial"/>
          <w:bCs/>
          <w:sz w:val="20"/>
          <w:szCs w:val="20"/>
        </w:rPr>
        <w:t>;</w:t>
      </w:r>
    </w:p>
    <w:p w14:paraId="3A662DB4" w14:textId="62D3D324" w:rsidR="0045348B" w:rsidRPr="00A2682F" w:rsidRDefault="00EB2ED5" w:rsidP="0045348B">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2025-12-12 Tiekėjas raštu informavo Užsakovą, kad b</w:t>
      </w:r>
      <w:r w:rsidRPr="00A2682F">
        <w:rPr>
          <w:rFonts w:ascii="Arial" w:hAnsi="Arial" w:cs="Arial"/>
          <w:bCs/>
          <w:sz w:val="20"/>
          <w:szCs w:val="20"/>
        </w:rPr>
        <w:t>uvo</w:t>
      </w:r>
      <w:r w:rsidR="001A5885" w:rsidRPr="00A2682F">
        <w:rPr>
          <w:rFonts w:ascii="Arial" w:hAnsi="Arial" w:cs="Arial"/>
          <w:bCs/>
          <w:sz w:val="20"/>
          <w:szCs w:val="20"/>
        </w:rPr>
        <w:t xml:space="preserve"> atliktas</w:t>
      </w:r>
      <w:r w:rsidR="00C96B3F">
        <w:rPr>
          <w:rFonts w:ascii="Arial" w:hAnsi="Arial" w:cs="Arial"/>
          <w:bCs/>
          <w:sz w:val="20"/>
          <w:szCs w:val="20"/>
        </w:rPr>
        <w:t xml:space="preserve"> ir </w:t>
      </w:r>
      <w:r w:rsidR="00735E4E" w:rsidRPr="0054531F">
        <w:rPr>
          <w:rFonts w:ascii="Arial" w:hAnsi="Arial" w:cs="Arial"/>
          <w:bCs/>
          <w:sz w:val="20"/>
          <w:szCs w:val="20"/>
        </w:rPr>
        <w:t xml:space="preserve">2025 m. </w:t>
      </w:r>
      <w:r w:rsidR="00305756" w:rsidRPr="00305756">
        <w:rPr>
          <w:rFonts w:ascii="Arial" w:hAnsi="Arial" w:cs="Arial"/>
          <w:bCs/>
          <w:sz w:val="20"/>
          <w:szCs w:val="20"/>
        </w:rPr>
        <w:t xml:space="preserve">lapkričio mėn. 28 d. </w:t>
      </w:r>
      <w:r w:rsidR="00C96B3F">
        <w:rPr>
          <w:rFonts w:ascii="Arial" w:hAnsi="Arial" w:cs="Arial"/>
          <w:bCs/>
          <w:sz w:val="20"/>
          <w:szCs w:val="20"/>
        </w:rPr>
        <w:t xml:space="preserve">užbaigtas </w:t>
      </w:r>
      <w:r w:rsidR="001A5885" w:rsidRPr="00A2682F">
        <w:rPr>
          <w:rFonts w:ascii="Arial" w:hAnsi="Arial" w:cs="Arial"/>
          <w:bCs/>
          <w:sz w:val="20"/>
          <w:szCs w:val="20"/>
        </w:rPr>
        <w:t xml:space="preserve">FIMA </w:t>
      </w:r>
      <w:r w:rsidR="00780F81" w:rsidRPr="00A2682F">
        <w:rPr>
          <w:rFonts w:ascii="Arial" w:hAnsi="Arial" w:cs="Arial"/>
          <w:bCs/>
          <w:sz w:val="20"/>
          <w:szCs w:val="20"/>
        </w:rPr>
        <w:t xml:space="preserve">atskyrimo procesas, kurio </w:t>
      </w:r>
      <w:r w:rsidR="0045348B" w:rsidRPr="00A2682F">
        <w:rPr>
          <w:rFonts w:ascii="Arial" w:hAnsi="Arial" w:cs="Arial"/>
          <w:bCs/>
          <w:sz w:val="20"/>
          <w:szCs w:val="20"/>
        </w:rPr>
        <w:t xml:space="preserve">metu </w:t>
      </w:r>
      <w:r w:rsidR="00A86B1F">
        <w:rPr>
          <w:rFonts w:ascii="Arial" w:hAnsi="Arial" w:cs="Arial"/>
          <w:bCs/>
          <w:sz w:val="20"/>
          <w:szCs w:val="20"/>
        </w:rPr>
        <w:t>FIMA</w:t>
      </w:r>
      <w:r w:rsidR="001A5885" w:rsidRPr="00A2682F">
        <w:rPr>
          <w:rFonts w:ascii="Arial" w:hAnsi="Arial" w:cs="Arial"/>
          <w:bCs/>
          <w:sz w:val="20"/>
          <w:szCs w:val="20"/>
        </w:rPr>
        <w:t xml:space="preserve"> </w:t>
      </w:r>
      <w:r w:rsidR="0045348B" w:rsidRPr="00A2682F">
        <w:rPr>
          <w:rFonts w:ascii="Arial" w:hAnsi="Arial" w:cs="Arial"/>
          <w:bCs/>
          <w:sz w:val="20"/>
          <w:szCs w:val="20"/>
        </w:rPr>
        <w:t>priklausanti intelektualių transporto sistemų veiklos dalis, įskaitant su ja susijusį turtą, sutartis, patirtį, darbuotojus, teises ir įsipareigojimus, buvo atskir</w:t>
      </w:r>
      <w:r w:rsidR="00A2682F" w:rsidRPr="00A2682F">
        <w:rPr>
          <w:rFonts w:ascii="Arial" w:hAnsi="Arial" w:cs="Arial"/>
          <w:bCs/>
          <w:sz w:val="20"/>
          <w:szCs w:val="20"/>
        </w:rPr>
        <w:t>ta</w:t>
      </w:r>
      <w:r w:rsidR="0045348B" w:rsidRPr="00A2682F">
        <w:rPr>
          <w:rFonts w:ascii="Arial" w:hAnsi="Arial" w:cs="Arial"/>
          <w:bCs/>
          <w:sz w:val="20"/>
          <w:szCs w:val="20"/>
        </w:rPr>
        <w:t xml:space="preserve"> ir perduota atskyrimo metu naujai įsteigtai bendrovei – </w:t>
      </w:r>
      <w:r w:rsidR="00A2682F" w:rsidRPr="00A2682F">
        <w:rPr>
          <w:rFonts w:ascii="Arial" w:hAnsi="Arial" w:cs="Arial"/>
          <w:bCs/>
          <w:sz w:val="20"/>
          <w:szCs w:val="20"/>
        </w:rPr>
        <w:t>FIMA ITS</w:t>
      </w:r>
      <w:r w:rsidR="00A92445">
        <w:rPr>
          <w:rFonts w:ascii="Arial" w:hAnsi="Arial" w:cs="Arial"/>
          <w:bCs/>
          <w:sz w:val="20"/>
          <w:szCs w:val="20"/>
        </w:rPr>
        <w:t>. Atskyrimo metu FIMA ITS buvo perduota su perkeliama veikla susijusi FIMA patirtis; perkeliamų darbuotojų įgyta kvalifikacija ir patirtis; būtinos teisės ir pareigos pagal FIMA išduotus leidimus licencijas, pažymas, atestatus; FIMA įgytas finansinis ir ekonominis pajėgumas, FIMA įgytas techninis ir profesinis pajėgumas; su perkeliama veikla susijusios FIMA veikloje taikytos kokybės vadybos sistemos, aplinkos apsaugos vadybos ar kitos įmonės veiklos sistemos</w:t>
      </w:r>
      <w:r w:rsidR="00E57D81">
        <w:rPr>
          <w:rFonts w:ascii="Arial" w:hAnsi="Arial" w:cs="Arial"/>
          <w:bCs/>
          <w:sz w:val="20"/>
          <w:szCs w:val="20"/>
        </w:rPr>
        <w:t xml:space="preserve">. Atskyrimo metu FIMA ITS taip pat buvo perduotos teisės ir pareigos pagal </w:t>
      </w:r>
      <w:r w:rsidR="00735E4E">
        <w:rPr>
          <w:rFonts w:ascii="Arial" w:hAnsi="Arial" w:cs="Arial"/>
          <w:bCs/>
          <w:sz w:val="20"/>
          <w:szCs w:val="20"/>
        </w:rPr>
        <w:t xml:space="preserve">FIMA išduotas sutarčių </w:t>
      </w:r>
      <w:r w:rsidR="00E57D81">
        <w:rPr>
          <w:rFonts w:ascii="Arial" w:hAnsi="Arial" w:cs="Arial"/>
          <w:bCs/>
          <w:sz w:val="20"/>
          <w:szCs w:val="20"/>
        </w:rPr>
        <w:t>įvykdymo garantijas ir garantinio laikotarpio garantijas</w:t>
      </w:r>
      <w:r w:rsidR="00071BDD" w:rsidRPr="00A2682F">
        <w:rPr>
          <w:rFonts w:ascii="Arial" w:hAnsi="Arial" w:cs="Arial"/>
          <w:bCs/>
          <w:sz w:val="20"/>
          <w:szCs w:val="20"/>
        </w:rPr>
        <w:t>;</w:t>
      </w:r>
    </w:p>
    <w:p w14:paraId="2C24DE4C" w14:textId="06AE54D9" w:rsidR="001650EF" w:rsidRDefault="00BD3CF3"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2025-10-30 </w:t>
      </w:r>
      <w:r w:rsidR="001A5885" w:rsidRPr="00A2682F">
        <w:rPr>
          <w:rFonts w:ascii="Arial" w:hAnsi="Arial" w:cs="Arial"/>
          <w:bCs/>
          <w:sz w:val="20"/>
          <w:szCs w:val="20"/>
        </w:rPr>
        <w:t xml:space="preserve">Tiekėjas pateikė </w:t>
      </w:r>
      <w:r w:rsidR="00A86B1F">
        <w:rPr>
          <w:rFonts w:ascii="Arial" w:hAnsi="Arial" w:cs="Arial"/>
          <w:bCs/>
          <w:sz w:val="20"/>
          <w:szCs w:val="20"/>
        </w:rPr>
        <w:t>Užsakovui informaciją apie atskyrimo procesą ir apie FIMA ITS pajėgumus, atitiktį reikalavimams bei galimybes perimti pagal Sutartį likusius įsipareigojimus</w:t>
      </w:r>
      <w:r w:rsidR="00C96B3F">
        <w:rPr>
          <w:rFonts w:ascii="Arial" w:hAnsi="Arial" w:cs="Arial"/>
          <w:bCs/>
          <w:sz w:val="20"/>
          <w:szCs w:val="20"/>
        </w:rPr>
        <w:t>;</w:t>
      </w:r>
    </w:p>
    <w:p w14:paraId="3C538463" w14:textId="77777777" w:rsidR="00B64372" w:rsidRPr="00F61616" w:rsidRDefault="00B64372" w:rsidP="00B64372">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Užsakovas, įvertinęs Tiekėjo pateiktą informaciją, nustatė, kad FIMA ITS neturi pirkimo, kurio pagrindu sudaryta Sutartis, dokumentuose nustatytų pašalinimo pagrindų, atitinka pirkimo dokumentuose nustatytus kvalifikacinius reikalavimus, taip pat nacionalinio saugumo reikalavimus bei kitus pirkimo dokumentuose Tiekėjui taikytus reikalavimus;</w:t>
      </w:r>
    </w:p>
    <w:p w14:paraId="499CC854" w14:textId="7B4F8C80" w:rsidR="00780F81" w:rsidRPr="00A2682F" w:rsidRDefault="00A86B1F"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Tiekėjas prašo įforminti </w:t>
      </w:r>
      <w:r w:rsidR="00780F81" w:rsidRPr="00A2682F">
        <w:rPr>
          <w:rFonts w:ascii="Arial" w:hAnsi="Arial" w:cs="Arial"/>
          <w:bCs/>
          <w:sz w:val="20"/>
          <w:szCs w:val="20"/>
        </w:rPr>
        <w:t>Sutarties šalies pakeitim</w:t>
      </w:r>
      <w:r>
        <w:rPr>
          <w:rFonts w:ascii="Arial" w:hAnsi="Arial" w:cs="Arial"/>
          <w:bCs/>
          <w:sz w:val="20"/>
          <w:szCs w:val="20"/>
        </w:rPr>
        <w:t>ą</w:t>
      </w:r>
      <w:r w:rsidR="00780F81" w:rsidRPr="00A2682F">
        <w:rPr>
          <w:rFonts w:ascii="Arial" w:hAnsi="Arial" w:cs="Arial"/>
          <w:bCs/>
          <w:sz w:val="20"/>
          <w:szCs w:val="20"/>
        </w:rPr>
        <w:t xml:space="preserve"> bei pagal Sutartį </w:t>
      </w:r>
      <w:r w:rsidR="00C96B3F">
        <w:rPr>
          <w:rFonts w:ascii="Arial" w:hAnsi="Arial" w:cs="Arial"/>
          <w:bCs/>
          <w:sz w:val="20"/>
          <w:szCs w:val="20"/>
        </w:rPr>
        <w:t>FIMA</w:t>
      </w:r>
      <w:r w:rsidR="00C96B3F" w:rsidRPr="00A2682F">
        <w:rPr>
          <w:rFonts w:ascii="Arial" w:hAnsi="Arial" w:cs="Arial"/>
          <w:bCs/>
          <w:sz w:val="20"/>
          <w:szCs w:val="20"/>
        </w:rPr>
        <w:t xml:space="preserve"> </w:t>
      </w:r>
      <w:r w:rsidR="00C96B3F">
        <w:rPr>
          <w:rFonts w:ascii="Arial" w:hAnsi="Arial" w:cs="Arial"/>
          <w:bCs/>
          <w:sz w:val="20"/>
          <w:szCs w:val="20"/>
        </w:rPr>
        <w:t xml:space="preserve">turimų </w:t>
      </w:r>
      <w:r w:rsidR="00780F81" w:rsidRPr="00A2682F">
        <w:rPr>
          <w:rFonts w:ascii="Arial" w:hAnsi="Arial" w:cs="Arial"/>
          <w:bCs/>
          <w:sz w:val="20"/>
          <w:szCs w:val="20"/>
        </w:rPr>
        <w:t>teisių ir pareigų perleidim</w:t>
      </w:r>
      <w:r w:rsidR="00C96B3F">
        <w:rPr>
          <w:rFonts w:ascii="Arial" w:hAnsi="Arial" w:cs="Arial"/>
          <w:bCs/>
          <w:sz w:val="20"/>
          <w:szCs w:val="20"/>
        </w:rPr>
        <w:t>ą</w:t>
      </w:r>
      <w:r w:rsidR="00780F81" w:rsidRPr="00A2682F">
        <w:rPr>
          <w:rFonts w:ascii="Arial" w:hAnsi="Arial" w:cs="Arial"/>
          <w:bCs/>
          <w:sz w:val="20"/>
          <w:szCs w:val="20"/>
        </w:rPr>
        <w:t xml:space="preserve"> atskyrimo būdu įsteigtai </w:t>
      </w:r>
      <w:r>
        <w:rPr>
          <w:rFonts w:ascii="Arial" w:hAnsi="Arial" w:cs="Arial"/>
          <w:bCs/>
          <w:sz w:val="20"/>
          <w:szCs w:val="20"/>
        </w:rPr>
        <w:t>FIMA ITS</w:t>
      </w:r>
      <w:r w:rsidR="00071BDD" w:rsidRPr="00A2682F">
        <w:rPr>
          <w:rFonts w:ascii="Arial" w:hAnsi="Arial" w:cs="Arial"/>
          <w:bCs/>
          <w:sz w:val="20"/>
          <w:szCs w:val="20"/>
        </w:rPr>
        <w:t>;</w:t>
      </w:r>
      <w:r w:rsidR="00780F81" w:rsidRPr="00A2682F">
        <w:rPr>
          <w:rFonts w:ascii="Arial" w:hAnsi="Arial" w:cs="Arial"/>
          <w:bCs/>
          <w:sz w:val="20"/>
          <w:szCs w:val="20"/>
        </w:rPr>
        <w:t xml:space="preserve"> </w:t>
      </w:r>
    </w:p>
    <w:p w14:paraId="7CC1F7D9" w14:textId="3C018808" w:rsidR="00780F81" w:rsidRPr="00A2682F" w:rsidRDefault="004E3E3F" w:rsidP="006F7E91">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Lietuvos Respublikos v</w:t>
      </w:r>
      <w:r w:rsidRPr="00A2682F">
        <w:rPr>
          <w:rFonts w:ascii="Arial" w:hAnsi="Arial" w:cs="Arial"/>
          <w:bCs/>
          <w:sz w:val="20"/>
          <w:szCs w:val="20"/>
        </w:rPr>
        <w:t>iešųjų</w:t>
      </w:r>
      <w:r w:rsidR="00780F81" w:rsidRPr="00A2682F">
        <w:rPr>
          <w:rFonts w:ascii="Arial" w:hAnsi="Arial" w:cs="Arial"/>
          <w:bCs/>
          <w:sz w:val="20"/>
          <w:szCs w:val="20"/>
        </w:rPr>
        <w:t xml:space="preserve"> pirkimų įstatymo 89 str</w:t>
      </w:r>
      <w:r w:rsidR="00FF7F75" w:rsidRPr="00A2682F">
        <w:rPr>
          <w:rFonts w:ascii="Arial" w:hAnsi="Arial" w:cs="Arial"/>
          <w:bCs/>
          <w:sz w:val="20"/>
          <w:szCs w:val="20"/>
        </w:rPr>
        <w:t>.</w:t>
      </w:r>
      <w:r w:rsidR="00780F81" w:rsidRPr="00A2682F">
        <w:rPr>
          <w:rFonts w:ascii="Arial" w:hAnsi="Arial" w:cs="Arial"/>
          <w:bCs/>
          <w:sz w:val="20"/>
          <w:szCs w:val="20"/>
        </w:rPr>
        <w:t xml:space="preserve"> 1 d</w:t>
      </w:r>
      <w:r w:rsidR="00FF7F75" w:rsidRPr="00A2682F">
        <w:rPr>
          <w:rFonts w:ascii="Arial" w:hAnsi="Arial" w:cs="Arial"/>
          <w:bCs/>
          <w:sz w:val="20"/>
          <w:szCs w:val="20"/>
        </w:rPr>
        <w:t>.</w:t>
      </w:r>
      <w:r w:rsidR="00780F81" w:rsidRPr="00A2682F">
        <w:rPr>
          <w:rFonts w:ascii="Arial" w:hAnsi="Arial" w:cs="Arial"/>
          <w:bCs/>
          <w:sz w:val="20"/>
          <w:szCs w:val="20"/>
        </w:rPr>
        <w:t xml:space="preserve"> 4</w:t>
      </w:r>
      <w:r w:rsidR="001A5885" w:rsidRPr="00A2682F">
        <w:rPr>
          <w:rFonts w:ascii="Arial" w:hAnsi="Arial" w:cs="Arial"/>
          <w:bCs/>
          <w:sz w:val="20"/>
          <w:szCs w:val="20"/>
        </w:rPr>
        <w:t>(b)</w:t>
      </w:r>
      <w:r w:rsidR="00780F81" w:rsidRPr="00A2682F">
        <w:rPr>
          <w:rFonts w:ascii="Arial" w:hAnsi="Arial" w:cs="Arial"/>
          <w:bCs/>
          <w:sz w:val="20"/>
          <w:szCs w:val="20"/>
        </w:rPr>
        <w:t xml:space="preserve"> p</w:t>
      </w:r>
      <w:r w:rsidR="00FF7F75" w:rsidRPr="00A2682F">
        <w:rPr>
          <w:rFonts w:ascii="Arial" w:hAnsi="Arial" w:cs="Arial"/>
          <w:bCs/>
          <w:sz w:val="20"/>
          <w:szCs w:val="20"/>
        </w:rPr>
        <w:t>.</w:t>
      </w:r>
      <w:r w:rsidR="00780F81" w:rsidRPr="00A2682F">
        <w:rPr>
          <w:rFonts w:ascii="Arial" w:hAnsi="Arial" w:cs="Arial"/>
          <w:bCs/>
          <w:sz w:val="20"/>
          <w:szCs w:val="20"/>
        </w:rPr>
        <w:t xml:space="preserve"> nurodyta, kad viešojo pirkimo sutartis jos galiojimo laikotarpiu gali būti keičiama neatliekant naujos pirkimo procedūros, kai yra būtina pakeisti sutarties šalį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w:t>
      </w:r>
    </w:p>
    <w:p w14:paraId="384E48BA" w14:textId="59941521" w:rsidR="00780F81" w:rsidRPr="00A2682F" w:rsidRDefault="00D6228A" w:rsidP="006F7E91">
      <w:pPr>
        <w:spacing w:before="120" w:after="120"/>
        <w:jc w:val="both"/>
        <w:rPr>
          <w:rFonts w:ascii="Arial" w:hAnsi="Arial" w:cs="Arial"/>
          <w:bCs/>
          <w:sz w:val="20"/>
          <w:szCs w:val="20"/>
        </w:rPr>
      </w:pPr>
      <w:r>
        <w:rPr>
          <w:rFonts w:ascii="Arial" w:hAnsi="Arial" w:cs="Arial"/>
          <w:bCs/>
          <w:sz w:val="20"/>
          <w:szCs w:val="20"/>
        </w:rPr>
        <w:t xml:space="preserve">Šalys, remdamosi Sutarties nuostatomis bei Lietuvos Respublikos viešųjų pirkimo įstatymo 89 str. 1 d. 4 b punktu, </w:t>
      </w:r>
      <w:r w:rsidRPr="00A2682F">
        <w:rPr>
          <w:rFonts w:ascii="Arial" w:hAnsi="Arial" w:cs="Arial"/>
          <w:bCs/>
          <w:sz w:val="20"/>
          <w:szCs w:val="20"/>
        </w:rPr>
        <w:t>sudar</w:t>
      </w:r>
      <w:r>
        <w:rPr>
          <w:rFonts w:ascii="Arial" w:hAnsi="Arial" w:cs="Arial"/>
          <w:bCs/>
          <w:sz w:val="20"/>
          <w:szCs w:val="20"/>
        </w:rPr>
        <w:t>o</w:t>
      </w:r>
      <w:r w:rsidRPr="00A2682F">
        <w:rPr>
          <w:rFonts w:ascii="Arial" w:hAnsi="Arial" w:cs="Arial"/>
          <w:bCs/>
          <w:sz w:val="20"/>
          <w:szCs w:val="20"/>
        </w:rPr>
        <w:t xml:space="preserve"> </w:t>
      </w:r>
      <w:r w:rsidR="00780F81" w:rsidRPr="00A2682F">
        <w:rPr>
          <w:rFonts w:ascii="Arial" w:hAnsi="Arial" w:cs="Arial"/>
          <w:bCs/>
          <w:sz w:val="20"/>
          <w:szCs w:val="20"/>
        </w:rPr>
        <w:t xml:space="preserve">šį susitarimą dėl Sutarties šalies pakeitimo ir teisių bei pareigų pagal Sutartį perleidimo (toliau – </w:t>
      </w:r>
      <w:r w:rsidR="00780F81" w:rsidRPr="00A2682F">
        <w:rPr>
          <w:rFonts w:ascii="Arial" w:hAnsi="Arial" w:cs="Arial"/>
          <w:b/>
          <w:sz w:val="20"/>
          <w:szCs w:val="20"/>
        </w:rPr>
        <w:t>Susitarimas</w:t>
      </w:r>
      <w:r w:rsidR="00780F81" w:rsidRPr="00A2682F">
        <w:rPr>
          <w:rFonts w:ascii="Arial" w:hAnsi="Arial" w:cs="Arial"/>
          <w:bCs/>
          <w:sz w:val="20"/>
          <w:szCs w:val="20"/>
        </w:rPr>
        <w:t>):</w:t>
      </w:r>
    </w:p>
    <w:p w14:paraId="1A468F09" w14:textId="6226B17A" w:rsidR="00BC1727" w:rsidRPr="00A2682F" w:rsidRDefault="00417A63"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2682F">
        <w:rPr>
          <w:rFonts w:ascii="Arial" w:hAnsi="Arial" w:cs="Arial"/>
          <w:sz w:val="20"/>
          <w:szCs w:val="20"/>
          <w:lang w:eastAsia="lt-LT"/>
        </w:rPr>
        <w:t xml:space="preserve">Šalys susitaria, kad </w:t>
      </w:r>
      <w:r w:rsidR="00A86B1F">
        <w:rPr>
          <w:rFonts w:ascii="Arial" w:hAnsi="Arial" w:cs="Arial"/>
          <w:sz w:val="20"/>
          <w:szCs w:val="20"/>
          <w:lang w:eastAsia="lt-LT"/>
        </w:rPr>
        <w:t>FIMA</w:t>
      </w:r>
      <w:r w:rsidR="00A86B1F" w:rsidRPr="00A2682F">
        <w:rPr>
          <w:rFonts w:ascii="Arial" w:hAnsi="Arial" w:cs="Arial"/>
          <w:sz w:val="20"/>
          <w:szCs w:val="20"/>
          <w:lang w:eastAsia="lt-LT"/>
        </w:rPr>
        <w:t xml:space="preserve"> </w:t>
      </w:r>
      <w:r w:rsidRPr="00A2682F">
        <w:rPr>
          <w:rFonts w:ascii="Arial" w:hAnsi="Arial" w:cs="Arial"/>
          <w:sz w:val="20"/>
          <w:szCs w:val="20"/>
          <w:lang w:eastAsia="lt-LT"/>
        </w:rPr>
        <w:t xml:space="preserve">visas savo teises ir pareigas pagal Sutartį perleidžia </w:t>
      </w:r>
      <w:r w:rsidR="00A86B1F">
        <w:rPr>
          <w:rFonts w:ascii="Arial" w:hAnsi="Arial" w:cs="Arial"/>
          <w:sz w:val="20"/>
          <w:szCs w:val="20"/>
          <w:lang w:eastAsia="lt-LT"/>
        </w:rPr>
        <w:t>FIMA ITS</w:t>
      </w:r>
      <w:r w:rsidRPr="00A2682F">
        <w:rPr>
          <w:rFonts w:ascii="Arial" w:hAnsi="Arial" w:cs="Arial"/>
          <w:sz w:val="20"/>
          <w:szCs w:val="20"/>
          <w:lang w:eastAsia="lt-LT"/>
        </w:rPr>
        <w:t xml:space="preserve">, kuri tampa visų </w:t>
      </w:r>
      <w:r w:rsidR="00301BF7" w:rsidRPr="00A2682F">
        <w:rPr>
          <w:rFonts w:ascii="Arial" w:hAnsi="Arial" w:cs="Arial"/>
          <w:sz w:val="20"/>
          <w:szCs w:val="20"/>
          <w:lang w:eastAsia="lt-LT"/>
        </w:rPr>
        <w:t>Tiekėjo</w:t>
      </w:r>
      <w:r w:rsidRPr="00A2682F">
        <w:rPr>
          <w:rFonts w:ascii="Arial" w:hAnsi="Arial" w:cs="Arial"/>
          <w:sz w:val="20"/>
          <w:szCs w:val="20"/>
          <w:lang w:eastAsia="lt-LT"/>
        </w:rPr>
        <w:t xml:space="preserve"> teisių ir pareigų pagal Sutartį perėmėja.</w:t>
      </w:r>
    </w:p>
    <w:p w14:paraId="7FA2A932" w14:textId="02D2C389" w:rsidR="00417A63" w:rsidRPr="00A2682F" w:rsidRDefault="00A86B1F"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86B1F">
        <w:rPr>
          <w:rFonts w:ascii="Arial" w:hAnsi="Arial" w:cs="Arial"/>
          <w:sz w:val="20"/>
          <w:szCs w:val="20"/>
          <w:lang w:eastAsia="lt-LT"/>
        </w:rPr>
        <w:t>FIMA ITS</w:t>
      </w:r>
      <w:r w:rsidR="00417A63" w:rsidRPr="00A2682F">
        <w:rPr>
          <w:rFonts w:ascii="Arial" w:hAnsi="Arial" w:cs="Arial"/>
          <w:sz w:val="20"/>
          <w:szCs w:val="20"/>
          <w:lang w:eastAsia="lt-LT"/>
        </w:rPr>
        <w:t xml:space="preserve"> garantuoja, kad </w:t>
      </w:r>
      <w:r w:rsidR="00C96B3F">
        <w:rPr>
          <w:rFonts w:ascii="Arial" w:hAnsi="Arial" w:cs="Arial"/>
          <w:sz w:val="20"/>
          <w:szCs w:val="20"/>
          <w:lang w:eastAsia="lt-LT"/>
        </w:rPr>
        <w:t xml:space="preserve">turi </w:t>
      </w:r>
      <w:r>
        <w:rPr>
          <w:rFonts w:ascii="Arial" w:hAnsi="Arial" w:cs="Arial"/>
          <w:sz w:val="20"/>
          <w:szCs w:val="20"/>
          <w:lang w:eastAsia="lt-LT"/>
        </w:rPr>
        <w:t>visus reikiamus resursus ir pajėgumus</w:t>
      </w:r>
      <w:r w:rsidRPr="00A2682F">
        <w:rPr>
          <w:rFonts w:ascii="Arial" w:hAnsi="Arial" w:cs="Arial"/>
          <w:sz w:val="20"/>
          <w:szCs w:val="20"/>
          <w:lang w:eastAsia="lt-LT"/>
        </w:rPr>
        <w:t xml:space="preserve"> </w:t>
      </w:r>
      <w:r w:rsidR="00417A63" w:rsidRPr="00A2682F">
        <w:rPr>
          <w:rFonts w:ascii="Arial" w:hAnsi="Arial" w:cs="Arial"/>
          <w:sz w:val="20"/>
          <w:szCs w:val="20"/>
          <w:lang w:eastAsia="lt-LT"/>
        </w:rPr>
        <w:t xml:space="preserve">tinkamai vykdyti visas Sutarties nuostatas ir </w:t>
      </w:r>
      <w:r w:rsidR="00C96B3F">
        <w:rPr>
          <w:rFonts w:ascii="Arial" w:hAnsi="Arial" w:cs="Arial"/>
          <w:sz w:val="20"/>
          <w:szCs w:val="20"/>
          <w:lang w:eastAsia="lt-LT"/>
        </w:rPr>
        <w:t xml:space="preserve">Sutartyje nustatytus </w:t>
      </w:r>
      <w:r w:rsidR="00417A63" w:rsidRPr="00A2682F">
        <w:rPr>
          <w:rFonts w:ascii="Arial" w:hAnsi="Arial" w:cs="Arial"/>
          <w:sz w:val="20"/>
          <w:szCs w:val="20"/>
          <w:lang w:eastAsia="lt-LT"/>
        </w:rPr>
        <w:t>įsipareigojimus.</w:t>
      </w:r>
    </w:p>
    <w:p w14:paraId="2B4781FC" w14:textId="77777777" w:rsidR="00CE4054" w:rsidRDefault="00CE4054" w:rsidP="00CE4054">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Šalys patvirtina, jog Susitarime numatytos sąlygos buvo individualiai Šalių aptartos ir pilnai atitinka jų tikrąją valią, kurios įgyvendinimo Šalys siekė sudarydamos Susitarimą.</w:t>
      </w:r>
      <w:r>
        <w:rPr>
          <w:rFonts w:ascii="Arial" w:hAnsi="Arial" w:cs="Arial"/>
          <w:sz w:val="20"/>
          <w:szCs w:val="20"/>
          <w:lang w:eastAsia="lt-LT"/>
        </w:rPr>
        <w:t xml:space="preserve"> </w:t>
      </w:r>
    </w:p>
    <w:p w14:paraId="71527B22" w14:textId="77777777" w:rsidR="00CE4054" w:rsidRDefault="00CE4054" w:rsidP="00CE4054">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821E06">
        <w:rPr>
          <w:rFonts w:ascii="Arial" w:hAnsi="Arial" w:cs="Arial"/>
          <w:sz w:val="20"/>
          <w:szCs w:val="20"/>
          <w:lang w:eastAsia="lt-LT"/>
        </w:rPr>
        <w:t>Sutarties sąlygos, kurios nėra aptartos kaip keičiamos Susitarimu, lieka nepakeistos galioti Sutarties galiojimo laikotarpiu.</w:t>
      </w:r>
    </w:p>
    <w:p w14:paraId="044AB859" w14:textId="77777777" w:rsidR="00CE4054" w:rsidRDefault="00CE4054" w:rsidP="00CE4054">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1F5B5F">
        <w:rPr>
          <w:rFonts w:ascii="Arial" w:hAnsi="Arial" w:cs="Arial"/>
          <w:sz w:val="20"/>
          <w:szCs w:val="20"/>
          <w:lang w:eastAsia="lt-LT"/>
        </w:rPr>
        <w:t>Šis Susitarimas įsigalioja nuo Šalių pasirašymo (abiejų Šalių) dienos ir galioja pagal Sutartyje nustatytą Sutarties galiojimo terminą.</w:t>
      </w:r>
    </w:p>
    <w:p w14:paraId="418EDE83" w14:textId="77777777" w:rsidR="00CE4054" w:rsidRPr="00D3099F" w:rsidRDefault="00CE4054" w:rsidP="00CE4054">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Susitarimas yra neatskiriama ir sudėtinė Sutarties dalis.</w:t>
      </w:r>
    </w:p>
    <w:p w14:paraId="173C01DC" w14:textId="69FAC484" w:rsidR="00E57D81" w:rsidRPr="00A2682F" w:rsidRDefault="00E57D81"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Pr>
          <w:rFonts w:ascii="Arial" w:hAnsi="Arial" w:cs="Arial"/>
          <w:sz w:val="20"/>
          <w:szCs w:val="20"/>
          <w:lang w:eastAsia="lt-LT"/>
        </w:rPr>
        <w:t xml:space="preserve">Susitarimas </w:t>
      </w:r>
      <w:r w:rsidR="00D3099F">
        <w:rPr>
          <w:rFonts w:ascii="Arial" w:hAnsi="Arial" w:cs="Arial"/>
          <w:sz w:val="20"/>
          <w:szCs w:val="20"/>
          <w:lang w:eastAsia="lt-LT"/>
        </w:rPr>
        <w:t>pasirašomas kvalifikuotais elektroniniais parašais.</w:t>
      </w:r>
    </w:p>
    <w:p w14:paraId="18913BD7" w14:textId="77777777" w:rsidR="006F7E91" w:rsidRPr="00A2682F" w:rsidRDefault="006F7E91" w:rsidP="006F7E91">
      <w:pPr>
        <w:spacing w:before="120" w:after="120"/>
        <w:jc w:val="both"/>
        <w:rPr>
          <w:rFonts w:ascii="Arial" w:hAnsi="Arial" w:cs="Arial"/>
          <w:sz w:val="20"/>
          <w:szCs w:val="2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6D0AB6" w:rsidRPr="00A2682F" w14:paraId="1BC0379F" w14:textId="77777777" w:rsidTr="00F307A8">
        <w:tc>
          <w:tcPr>
            <w:tcW w:w="4527" w:type="dxa"/>
          </w:tcPr>
          <w:p w14:paraId="0E969E38" w14:textId="16B29D89" w:rsidR="006D0AB6" w:rsidRPr="00A2682F" w:rsidRDefault="00881FAE" w:rsidP="00A86B1F">
            <w:pPr>
              <w:spacing w:line="276" w:lineRule="auto"/>
              <w:jc w:val="center"/>
              <w:rPr>
                <w:rFonts w:ascii="Arial" w:hAnsi="Arial" w:cs="Arial"/>
                <w:b/>
                <w:sz w:val="20"/>
                <w:szCs w:val="20"/>
                <w:lang w:eastAsia="lt-LT"/>
              </w:rPr>
            </w:pPr>
            <w:r w:rsidRPr="00881FAE">
              <w:rPr>
                <w:rFonts w:ascii="Arial" w:hAnsi="Arial" w:cs="Arial"/>
                <w:b/>
                <w:sz w:val="20"/>
                <w:szCs w:val="20"/>
              </w:rPr>
              <w:t>AB „Via Lietuva“</w:t>
            </w:r>
          </w:p>
        </w:tc>
        <w:tc>
          <w:tcPr>
            <w:tcW w:w="4528" w:type="dxa"/>
          </w:tcPr>
          <w:p w14:paraId="43407B1F" w14:textId="009D0827" w:rsidR="006D0AB6" w:rsidRPr="00A2682F" w:rsidRDefault="006F7E91" w:rsidP="00A86B1F">
            <w:pPr>
              <w:spacing w:line="276" w:lineRule="auto"/>
              <w:jc w:val="center"/>
              <w:rPr>
                <w:rFonts w:ascii="Arial" w:hAnsi="Arial" w:cs="Arial"/>
                <w:b/>
                <w:bCs/>
                <w:sz w:val="20"/>
                <w:szCs w:val="20"/>
                <w:lang w:eastAsia="lt-LT"/>
              </w:rPr>
            </w:pPr>
            <w:r w:rsidRPr="00A2682F">
              <w:rPr>
                <w:rFonts w:ascii="Arial" w:hAnsi="Arial" w:cs="Arial"/>
                <w:b/>
                <w:bCs/>
                <w:sz w:val="20"/>
                <w:szCs w:val="20"/>
                <w:lang w:eastAsia="lt-LT"/>
              </w:rPr>
              <w:t>UAB „Fima“</w:t>
            </w:r>
          </w:p>
        </w:tc>
      </w:tr>
      <w:tr w:rsidR="006D0AB6" w:rsidRPr="00A2682F" w14:paraId="5F3C3BDC" w14:textId="77777777" w:rsidTr="00F307A8">
        <w:tc>
          <w:tcPr>
            <w:tcW w:w="4527" w:type="dxa"/>
          </w:tcPr>
          <w:p w14:paraId="38227CB2" w14:textId="05A42E97" w:rsidR="006D0AB6" w:rsidRPr="00A2682F" w:rsidRDefault="006D0AB6" w:rsidP="00A86B1F">
            <w:pPr>
              <w:spacing w:line="276" w:lineRule="auto"/>
              <w:jc w:val="center"/>
              <w:rPr>
                <w:rFonts w:ascii="Arial" w:hAnsi="Arial" w:cs="Arial"/>
                <w:sz w:val="20"/>
                <w:szCs w:val="20"/>
                <w:lang w:eastAsia="lt-LT"/>
              </w:rPr>
            </w:pPr>
          </w:p>
        </w:tc>
        <w:tc>
          <w:tcPr>
            <w:tcW w:w="4528" w:type="dxa"/>
          </w:tcPr>
          <w:p w14:paraId="1E167968" w14:textId="53E16AAA" w:rsidR="006D0AB6" w:rsidRPr="00A2682F" w:rsidRDefault="006D0AB6" w:rsidP="00A86B1F">
            <w:pPr>
              <w:spacing w:line="276" w:lineRule="auto"/>
              <w:jc w:val="center"/>
              <w:rPr>
                <w:rFonts w:ascii="Arial" w:hAnsi="Arial" w:cs="Arial"/>
                <w:sz w:val="20"/>
                <w:szCs w:val="20"/>
                <w:lang w:eastAsia="lt-LT"/>
              </w:rPr>
            </w:pPr>
          </w:p>
        </w:tc>
      </w:tr>
      <w:tr w:rsidR="006D0AB6" w:rsidRPr="00A2682F" w14:paraId="41D9FC67" w14:textId="77777777" w:rsidTr="00F307A8">
        <w:tc>
          <w:tcPr>
            <w:tcW w:w="4527" w:type="dxa"/>
          </w:tcPr>
          <w:p w14:paraId="24D13FCA" w14:textId="09C5EAA8"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c>
          <w:tcPr>
            <w:tcW w:w="4528" w:type="dxa"/>
          </w:tcPr>
          <w:p w14:paraId="0A88EC32" w14:textId="08C7DBEB"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6D0AB6" w:rsidRPr="00A2682F" w14:paraId="78FCB7BF" w14:textId="77777777" w:rsidTr="00F307A8">
        <w:tc>
          <w:tcPr>
            <w:tcW w:w="4527" w:type="dxa"/>
          </w:tcPr>
          <w:p w14:paraId="62B4C4C5" w14:textId="4C5360C7" w:rsidR="006D0AB6" w:rsidRPr="00A2682F" w:rsidRDefault="006D0AB6" w:rsidP="00A86B1F">
            <w:pPr>
              <w:spacing w:line="276" w:lineRule="auto"/>
              <w:jc w:val="center"/>
              <w:rPr>
                <w:rFonts w:ascii="Arial" w:hAnsi="Arial" w:cs="Arial"/>
                <w:sz w:val="20"/>
                <w:szCs w:val="20"/>
                <w:lang w:eastAsia="lt-LT"/>
              </w:rPr>
            </w:pPr>
          </w:p>
        </w:tc>
        <w:tc>
          <w:tcPr>
            <w:tcW w:w="4528" w:type="dxa"/>
          </w:tcPr>
          <w:p w14:paraId="4BEDB31A" w14:textId="35B485B0" w:rsidR="006D0AB6" w:rsidRPr="00A2682F" w:rsidRDefault="006D0AB6" w:rsidP="00A86B1F">
            <w:pPr>
              <w:spacing w:line="276" w:lineRule="auto"/>
              <w:jc w:val="center"/>
              <w:rPr>
                <w:rFonts w:ascii="Arial" w:hAnsi="Arial" w:cs="Arial"/>
                <w:sz w:val="20"/>
                <w:szCs w:val="20"/>
                <w:lang w:eastAsia="lt-LT"/>
              </w:rPr>
            </w:pPr>
          </w:p>
        </w:tc>
      </w:tr>
      <w:tr w:rsidR="006D0AB6" w:rsidRPr="00A2682F" w14:paraId="085C5BB1" w14:textId="77777777" w:rsidTr="00F307A8">
        <w:tc>
          <w:tcPr>
            <w:tcW w:w="4527" w:type="dxa"/>
          </w:tcPr>
          <w:p w14:paraId="12220949" w14:textId="77777777" w:rsidR="006D0AB6" w:rsidRPr="00A2682F" w:rsidRDefault="006D0AB6" w:rsidP="006D0AB6">
            <w:pPr>
              <w:spacing w:line="276" w:lineRule="auto"/>
              <w:jc w:val="both"/>
              <w:rPr>
                <w:rFonts w:ascii="Arial" w:hAnsi="Arial" w:cs="Arial"/>
                <w:sz w:val="20"/>
                <w:szCs w:val="20"/>
                <w:lang w:eastAsia="lt-LT"/>
              </w:rPr>
            </w:pPr>
          </w:p>
        </w:tc>
        <w:tc>
          <w:tcPr>
            <w:tcW w:w="4528" w:type="dxa"/>
          </w:tcPr>
          <w:p w14:paraId="3ECAE267" w14:textId="77777777" w:rsidR="006D0AB6" w:rsidRPr="00A2682F" w:rsidRDefault="006D0AB6" w:rsidP="006D0AB6">
            <w:pPr>
              <w:spacing w:line="276" w:lineRule="auto"/>
              <w:jc w:val="both"/>
              <w:rPr>
                <w:rFonts w:ascii="Arial" w:hAnsi="Arial" w:cs="Arial"/>
                <w:sz w:val="20"/>
                <w:szCs w:val="20"/>
                <w:lang w:eastAsia="lt-LT"/>
              </w:rPr>
            </w:pPr>
          </w:p>
        </w:tc>
      </w:tr>
      <w:tr w:rsidR="00A86B1F" w:rsidRPr="00A2682F" w14:paraId="47D11769" w14:textId="77777777" w:rsidTr="00F13C87">
        <w:tc>
          <w:tcPr>
            <w:tcW w:w="9055" w:type="dxa"/>
            <w:gridSpan w:val="2"/>
          </w:tcPr>
          <w:p w14:paraId="721C6EBC" w14:textId="57DAE60F" w:rsidR="00A86B1F" w:rsidRPr="00A2682F" w:rsidRDefault="00A86B1F" w:rsidP="00A86B1F">
            <w:pPr>
              <w:spacing w:line="276" w:lineRule="auto"/>
              <w:jc w:val="center"/>
              <w:rPr>
                <w:rFonts w:ascii="Arial" w:hAnsi="Arial" w:cs="Arial"/>
                <w:sz w:val="20"/>
                <w:szCs w:val="20"/>
                <w:lang w:eastAsia="lt-LT"/>
              </w:rPr>
            </w:pPr>
            <w:r w:rsidRPr="00A2682F">
              <w:rPr>
                <w:rFonts w:ascii="Arial" w:hAnsi="Arial" w:cs="Arial"/>
                <w:b/>
                <w:bCs/>
                <w:sz w:val="20"/>
                <w:szCs w:val="20"/>
                <w:lang w:eastAsia="lt-LT"/>
              </w:rPr>
              <w:t>UAB „Fima ITS“</w:t>
            </w:r>
          </w:p>
        </w:tc>
      </w:tr>
      <w:tr w:rsidR="006D0AB6" w:rsidRPr="00A2682F" w14:paraId="15DEF3FC" w14:textId="77777777" w:rsidTr="00F307A8">
        <w:tc>
          <w:tcPr>
            <w:tcW w:w="4527" w:type="dxa"/>
          </w:tcPr>
          <w:p w14:paraId="3B7BED63" w14:textId="4A3E695A" w:rsidR="006D0AB6" w:rsidRPr="00A2682F" w:rsidRDefault="006D0AB6" w:rsidP="00A86B1F">
            <w:pPr>
              <w:spacing w:line="276" w:lineRule="auto"/>
              <w:jc w:val="center"/>
              <w:rPr>
                <w:rFonts w:ascii="Arial" w:hAnsi="Arial" w:cs="Arial"/>
                <w:sz w:val="20"/>
                <w:szCs w:val="20"/>
                <w:lang w:eastAsia="lt-LT"/>
              </w:rPr>
            </w:pPr>
          </w:p>
        </w:tc>
        <w:tc>
          <w:tcPr>
            <w:tcW w:w="4528" w:type="dxa"/>
          </w:tcPr>
          <w:p w14:paraId="1C4ECB6E" w14:textId="77777777" w:rsidR="006D0AB6" w:rsidRPr="00A2682F" w:rsidRDefault="006D0AB6" w:rsidP="00A86B1F">
            <w:pPr>
              <w:spacing w:line="276" w:lineRule="auto"/>
              <w:jc w:val="center"/>
              <w:rPr>
                <w:rFonts w:ascii="Arial" w:hAnsi="Arial" w:cs="Arial"/>
                <w:sz w:val="20"/>
                <w:szCs w:val="20"/>
                <w:lang w:eastAsia="lt-LT"/>
              </w:rPr>
            </w:pPr>
          </w:p>
        </w:tc>
      </w:tr>
      <w:tr w:rsidR="00A86B1F" w:rsidRPr="00A2682F" w14:paraId="282E92CB" w14:textId="77777777" w:rsidTr="002C6C4D">
        <w:tc>
          <w:tcPr>
            <w:tcW w:w="9055" w:type="dxa"/>
            <w:gridSpan w:val="2"/>
          </w:tcPr>
          <w:p w14:paraId="0DD10EB9" w14:textId="07280441" w:rsidR="00A86B1F"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A86B1F" w:rsidRPr="00A2682F" w14:paraId="2482DC9D" w14:textId="77777777" w:rsidTr="0090164B">
        <w:tc>
          <w:tcPr>
            <w:tcW w:w="9055" w:type="dxa"/>
            <w:gridSpan w:val="2"/>
          </w:tcPr>
          <w:p w14:paraId="418849C5" w14:textId="69799125" w:rsidR="00A86B1F" w:rsidRPr="00A2682F" w:rsidRDefault="00A86B1F" w:rsidP="00A86B1F">
            <w:pPr>
              <w:spacing w:line="276" w:lineRule="auto"/>
              <w:jc w:val="center"/>
              <w:rPr>
                <w:rFonts w:ascii="Arial" w:hAnsi="Arial" w:cs="Arial"/>
                <w:sz w:val="20"/>
                <w:szCs w:val="20"/>
                <w:lang w:eastAsia="lt-LT"/>
              </w:rPr>
            </w:pPr>
          </w:p>
        </w:tc>
      </w:tr>
    </w:tbl>
    <w:p w14:paraId="65713CEC" w14:textId="77777777" w:rsidR="00566D5C" w:rsidRPr="00A2682F" w:rsidRDefault="00566D5C" w:rsidP="00BC5389">
      <w:pPr>
        <w:tabs>
          <w:tab w:val="left" w:pos="5954"/>
        </w:tabs>
        <w:spacing w:before="240"/>
        <w:ind w:right="-7"/>
        <w:rPr>
          <w:rFonts w:ascii="Arial" w:hAnsi="Arial" w:cs="Arial"/>
          <w:b/>
          <w:sz w:val="20"/>
          <w:szCs w:val="20"/>
        </w:rPr>
      </w:pPr>
    </w:p>
    <w:sectPr w:rsidR="00566D5C" w:rsidRPr="00A2682F" w:rsidSect="00D66E4F">
      <w:type w:val="continuous"/>
      <w:pgSz w:w="11900" w:h="16840"/>
      <w:pgMar w:top="993"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43F5" w14:textId="77777777" w:rsidR="00BD686A" w:rsidRDefault="00BD686A" w:rsidP="00FE1751">
      <w:r>
        <w:separator/>
      </w:r>
    </w:p>
    <w:p w14:paraId="3AF6E093" w14:textId="77777777" w:rsidR="00BD686A" w:rsidRDefault="00BD686A"/>
  </w:endnote>
  <w:endnote w:type="continuationSeparator" w:id="0">
    <w:p w14:paraId="5454EE13" w14:textId="77777777" w:rsidR="00BD686A" w:rsidRDefault="00BD686A" w:rsidP="00FE1751">
      <w:r>
        <w:continuationSeparator/>
      </w:r>
    </w:p>
    <w:p w14:paraId="593E1F26" w14:textId="77777777" w:rsidR="00BD686A" w:rsidRDefault="00BD6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77C8" w14:textId="77777777" w:rsidR="00BD686A" w:rsidRDefault="00BD686A" w:rsidP="00FE1751">
      <w:r>
        <w:separator/>
      </w:r>
    </w:p>
  </w:footnote>
  <w:footnote w:type="continuationSeparator" w:id="0">
    <w:p w14:paraId="4A27F26D" w14:textId="77777777" w:rsidR="00BD686A" w:rsidRDefault="00BD686A" w:rsidP="00FE1751">
      <w:r>
        <w:continuationSeparator/>
      </w:r>
    </w:p>
    <w:p w14:paraId="798C0FD8" w14:textId="77777777" w:rsidR="00BD686A" w:rsidRDefault="00BD6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02C89E6"/>
    <w:lvl w:ilvl="0">
      <w:start w:val="1"/>
      <w:numFmt w:val="decimal"/>
      <w:lvlText w:val="%1."/>
      <w:lvlJc w:val="left"/>
      <w:pPr>
        <w:tabs>
          <w:tab w:val="num" w:pos="360"/>
        </w:tabs>
        <w:ind w:left="360" w:hanging="360"/>
      </w:pPr>
    </w:lvl>
  </w:abstractNum>
  <w:abstractNum w:abstractNumId="1" w15:restartNumberingAfterBreak="0">
    <w:nsid w:val="0A8367F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72437A"/>
    <w:multiLevelType w:val="multilevel"/>
    <w:tmpl w:val="11647726"/>
    <w:lvl w:ilvl="0">
      <w:start w:val="1"/>
      <w:numFmt w:val="upperRoman"/>
      <w:pStyle w:val="Antrat1"/>
      <w:lvlText w:val="%1."/>
      <w:lvlJc w:val="left"/>
      <w:pPr>
        <w:ind w:left="360" w:hanging="360"/>
      </w:pPr>
      <w:rPr>
        <w:rFonts w:ascii="Arial" w:hAnsi="Arial" w:cs="Arial" w:hint="default"/>
        <w:b/>
        <w:bCs/>
        <w:sz w:val="20"/>
        <w:szCs w:val="20"/>
      </w:rPr>
    </w:lvl>
    <w:lvl w:ilvl="1">
      <w:start w:val="1"/>
      <w:numFmt w:val="decimal"/>
      <w:pStyle w:val="Antrat2"/>
      <w:lvlText w:val="%1.%2."/>
      <w:lvlJc w:val="left"/>
      <w:pPr>
        <w:ind w:left="1080" w:hanging="360"/>
      </w:pPr>
      <w:rPr>
        <w:rFonts w:hint="default"/>
      </w:rPr>
    </w:lvl>
    <w:lvl w:ilvl="2">
      <w:start w:val="1"/>
      <w:numFmt w:val="decimal"/>
      <w:pStyle w:val="Antrat3"/>
      <w:lvlText w:val="%1.%2.%3."/>
      <w:lvlJc w:val="left"/>
      <w:pPr>
        <w:ind w:left="1800" w:hanging="180"/>
      </w:pPr>
      <w:rPr>
        <w:rFonts w:hint="default"/>
      </w:rPr>
    </w:lvl>
    <w:lvl w:ilvl="3">
      <w:start w:val="1"/>
      <w:numFmt w:val="decimal"/>
      <w:pStyle w:val="Antrat4"/>
      <w:lvlText w:val="%1.%2.%3.%4."/>
      <w:lvlJc w:val="left"/>
      <w:pPr>
        <w:ind w:left="2520" w:hanging="360"/>
      </w:pPr>
      <w:rPr>
        <w:rFonts w:hint="default"/>
      </w:rPr>
    </w:lvl>
    <w:lvl w:ilvl="4">
      <w:start w:val="1"/>
      <w:numFmt w:val="lowerLetter"/>
      <w:pStyle w:val="Antrat5"/>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54B1CAC"/>
    <w:multiLevelType w:val="hybridMultilevel"/>
    <w:tmpl w:val="707227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7005D"/>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pStyle w:val="WLS3lygis"/>
      <w:lvlText w:val="%1.%2.%3."/>
      <w:lvlJc w:val="left"/>
      <w:pPr>
        <w:ind w:left="1800" w:hanging="180"/>
      </w:pPr>
      <w:rPr>
        <w:rFonts w:hint="default"/>
      </w:rPr>
    </w:lvl>
    <w:lvl w:ilvl="3">
      <w:start w:val="1"/>
      <w:numFmt w:val="decimal"/>
      <w:pStyle w:val="WLS4lygis"/>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E0D274F"/>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90B32"/>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996829">
    <w:abstractNumId w:val="2"/>
  </w:num>
  <w:num w:numId="2" w16cid:durableId="1165777065">
    <w:abstractNumId w:val="6"/>
  </w:num>
  <w:num w:numId="3" w16cid:durableId="1425952886">
    <w:abstractNumId w:val="1"/>
  </w:num>
  <w:num w:numId="4" w16cid:durableId="1939870312">
    <w:abstractNumId w:val="4"/>
  </w:num>
  <w:num w:numId="5" w16cid:durableId="672952411">
    <w:abstractNumId w:val="5"/>
  </w:num>
  <w:num w:numId="6" w16cid:durableId="1857648312">
    <w:abstractNumId w:val="4"/>
  </w:num>
  <w:num w:numId="7" w16cid:durableId="1184510845">
    <w:abstractNumId w:val="4"/>
  </w:num>
  <w:num w:numId="8" w16cid:durableId="1824085198">
    <w:abstractNumId w:val="3"/>
  </w:num>
  <w:num w:numId="9" w16cid:durableId="7948313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2D"/>
    <w:rsid w:val="00023BB3"/>
    <w:rsid w:val="0002462C"/>
    <w:rsid w:val="000303F1"/>
    <w:rsid w:val="00037C8E"/>
    <w:rsid w:val="000408EE"/>
    <w:rsid w:val="000516F9"/>
    <w:rsid w:val="00051C70"/>
    <w:rsid w:val="00056806"/>
    <w:rsid w:val="00057FBC"/>
    <w:rsid w:val="00060765"/>
    <w:rsid w:val="00071BDD"/>
    <w:rsid w:val="00074A53"/>
    <w:rsid w:val="000839FD"/>
    <w:rsid w:val="00091900"/>
    <w:rsid w:val="000A1F53"/>
    <w:rsid w:val="000A46F1"/>
    <w:rsid w:val="000A6D6F"/>
    <w:rsid w:val="000B2446"/>
    <w:rsid w:val="000B5B53"/>
    <w:rsid w:val="000C2D7D"/>
    <w:rsid w:val="000D19FA"/>
    <w:rsid w:val="000D5DD7"/>
    <w:rsid w:val="00100225"/>
    <w:rsid w:val="00101A08"/>
    <w:rsid w:val="001070F6"/>
    <w:rsid w:val="00112776"/>
    <w:rsid w:val="0011461F"/>
    <w:rsid w:val="001166F1"/>
    <w:rsid w:val="00121569"/>
    <w:rsid w:val="00124582"/>
    <w:rsid w:val="001324EE"/>
    <w:rsid w:val="00132B47"/>
    <w:rsid w:val="00136619"/>
    <w:rsid w:val="00136894"/>
    <w:rsid w:val="00143658"/>
    <w:rsid w:val="001521EF"/>
    <w:rsid w:val="001555A7"/>
    <w:rsid w:val="0016482D"/>
    <w:rsid w:val="001650EF"/>
    <w:rsid w:val="00167260"/>
    <w:rsid w:val="001773C5"/>
    <w:rsid w:val="00187785"/>
    <w:rsid w:val="0019018E"/>
    <w:rsid w:val="001A5885"/>
    <w:rsid w:val="001A589B"/>
    <w:rsid w:val="001B2936"/>
    <w:rsid w:val="001C0B67"/>
    <w:rsid w:val="001C263B"/>
    <w:rsid w:val="001D12E8"/>
    <w:rsid w:val="001E5BAB"/>
    <w:rsid w:val="001F1079"/>
    <w:rsid w:val="001F3199"/>
    <w:rsid w:val="001F3A2D"/>
    <w:rsid w:val="001F426A"/>
    <w:rsid w:val="001F7240"/>
    <w:rsid w:val="001F75DB"/>
    <w:rsid w:val="001F77EB"/>
    <w:rsid w:val="002060A6"/>
    <w:rsid w:val="00207E5E"/>
    <w:rsid w:val="002107A3"/>
    <w:rsid w:val="002120F3"/>
    <w:rsid w:val="00225650"/>
    <w:rsid w:val="002266AA"/>
    <w:rsid w:val="00230D30"/>
    <w:rsid w:val="00237EF6"/>
    <w:rsid w:val="0024398C"/>
    <w:rsid w:val="002448CA"/>
    <w:rsid w:val="00247313"/>
    <w:rsid w:val="00251413"/>
    <w:rsid w:val="002515A7"/>
    <w:rsid w:val="0025273D"/>
    <w:rsid w:val="00255487"/>
    <w:rsid w:val="00265164"/>
    <w:rsid w:val="002725AB"/>
    <w:rsid w:val="00280352"/>
    <w:rsid w:val="002907A9"/>
    <w:rsid w:val="00295468"/>
    <w:rsid w:val="002A19A5"/>
    <w:rsid w:val="002A2546"/>
    <w:rsid w:val="002D17FF"/>
    <w:rsid w:val="002D595A"/>
    <w:rsid w:val="002D6DD0"/>
    <w:rsid w:val="002D7B56"/>
    <w:rsid w:val="002F05A7"/>
    <w:rsid w:val="00301AA6"/>
    <w:rsid w:val="00301BF7"/>
    <w:rsid w:val="00305756"/>
    <w:rsid w:val="0033357D"/>
    <w:rsid w:val="00340159"/>
    <w:rsid w:val="00344B8F"/>
    <w:rsid w:val="003509E8"/>
    <w:rsid w:val="00351A09"/>
    <w:rsid w:val="00353B02"/>
    <w:rsid w:val="00356B8A"/>
    <w:rsid w:val="00361C4D"/>
    <w:rsid w:val="00372C46"/>
    <w:rsid w:val="00375440"/>
    <w:rsid w:val="003768FE"/>
    <w:rsid w:val="003847D6"/>
    <w:rsid w:val="003942A1"/>
    <w:rsid w:val="00394AC2"/>
    <w:rsid w:val="003A45B2"/>
    <w:rsid w:val="003B3006"/>
    <w:rsid w:val="003B6EB8"/>
    <w:rsid w:val="003C5206"/>
    <w:rsid w:val="003C5CA4"/>
    <w:rsid w:val="003D1545"/>
    <w:rsid w:val="003D2CE5"/>
    <w:rsid w:val="003D34AE"/>
    <w:rsid w:val="003E4FC8"/>
    <w:rsid w:val="003E57B5"/>
    <w:rsid w:val="00403C3D"/>
    <w:rsid w:val="00404DC2"/>
    <w:rsid w:val="004054B4"/>
    <w:rsid w:val="00405BB5"/>
    <w:rsid w:val="00410868"/>
    <w:rsid w:val="00410CA1"/>
    <w:rsid w:val="00417A63"/>
    <w:rsid w:val="00425E16"/>
    <w:rsid w:val="00436CF2"/>
    <w:rsid w:val="00441DDA"/>
    <w:rsid w:val="0044505A"/>
    <w:rsid w:val="00447197"/>
    <w:rsid w:val="00447284"/>
    <w:rsid w:val="004521EB"/>
    <w:rsid w:val="00452710"/>
    <w:rsid w:val="0045334A"/>
    <w:rsid w:val="0045348B"/>
    <w:rsid w:val="00464B08"/>
    <w:rsid w:val="00467383"/>
    <w:rsid w:val="004705DB"/>
    <w:rsid w:val="00471571"/>
    <w:rsid w:val="004816FF"/>
    <w:rsid w:val="00484301"/>
    <w:rsid w:val="0048612F"/>
    <w:rsid w:val="00495545"/>
    <w:rsid w:val="004B751D"/>
    <w:rsid w:val="004C22C1"/>
    <w:rsid w:val="004C3020"/>
    <w:rsid w:val="004C675C"/>
    <w:rsid w:val="004D3672"/>
    <w:rsid w:val="004D3DFF"/>
    <w:rsid w:val="004E3E3F"/>
    <w:rsid w:val="004F47F8"/>
    <w:rsid w:val="004F5759"/>
    <w:rsid w:val="00502E44"/>
    <w:rsid w:val="005101BA"/>
    <w:rsid w:val="0051650E"/>
    <w:rsid w:val="00533B12"/>
    <w:rsid w:val="00536246"/>
    <w:rsid w:val="005403A0"/>
    <w:rsid w:val="00542740"/>
    <w:rsid w:val="0054531F"/>
    <w:rsid w:val="005550ED"/>
    <w:rsid w:val="00566D5C"/>
    <w:rsid w:val="00576489"/>
    <w:rsid w:val="00582ACA"/>
    <w:rsid w:val="0058609C"/>
    <w:rsid w:val="00587A73"/>
    <w:rsid w:val="00590050"/>
    <w:rsid w:val="00591EF1"/>
    <w:rsid w:val="005A1B39"/>
    <w:rsid w:val="005A4712"/>
    <w:rsid w:val="005A5EAB"/>
    <w:rsid w:val="005A7181"/>
    <w:rsid w:val="005B06E1"/>
    <w:rsid w:val="005C20ED"/>
    <w:rsid w:val="005C3CDC"/>
    <w:rsid w:val="005D1C57"/>
    <w:rsid w:val="005D28FF"/>
    <w:rsid w:val="005E326C"/>
    <w:rsid w:val="005F15E6"/>
    <w:rsid w:val="005F565B"/>
    <w:rsid w:val="00601DB3"/>
    <w:rsid w:val="00603B66"/>
    <w:rsid w:val="00617095"/>
    <w:rsid w:val="00623455"/>
    <w:rsid w:val="006236D7"/>
    <w:rsid w:val="00624713"/>
    <w:rsid w:val="00636FDE"/>
    <w:rsid w:val="00637DC3"/>
    <w:rsid w:val="0064304A"/>
    <w:rsid w:val="00643F54"/>
    <w:rsid w:val="00652A6B"/>
    <w:rsid w:val="00655A7E"/>
    <w:rsid w:val="00657796"/>
    <w:rsid w:val="0066738C"/>
    <w:rsid w:val="00672A3F"/>
    <w:rsid w:val="0067669C"/>
    <w:rsid w:val="00677D02"/>
    <w:rsid w:val="006813A7"/>
    <w:rsid w:val="006852FA"/>
    <w:rsid w:val="006B3E72"/>
    <w:rsid w:val="006B49B5"/>
    <w:rsid w:val="006B4A96"/>
    <w:rsid w:val="006B7341"/>
    <w:rsid w:val="006D0AB6"/>
    <w:rsid w:val="006D0C8E"/>
    <w:rsid w:val="006D2D18"/>
    <w:rsid w:val="006D3CFF"/>
    <w:rsid w:val="006E3793"/>
    <w:rsid w:val="006F0054"/>
    <w:rsid w:val="006F3545"/>
    <w:rsid w:val="006F3556"/>
    <w:rsid w:val="006F60C4"/>
    <w:rsid w:val="006F7E91"/>
    <w:rsid w:val="007011E3"/>
    <w:rsid w:val="00707DBE"/>
    <w:rsid w:val="0071330E"/>
    <w:rsid w:val="0071361D"/>
    <w:rsid w:val="00713BFD"/>
    <w:rsid w:val="007160F9"/>
    <w:rsid w:val="0071793E"/>
    <w:rsid w:val="00721FCB"/>
    <w:rsid w:val="007235A0"/>
    <w:rsid w:val="00730733"/>
    <w:rsid w:val="007315FF"/>
    <w:rsid w:val="00735E4E"/>
    <w:rsid w:val="00737ACC"/>
    <w:rsid w:val="00737BA6"/>
    <w:rsid w:val="00737F15"/>
    <w:rsid w:val="00745F96"/>
    <w:rsid w:val="007474AF"/>
    <w:rsid w:val="00762316"/>
    <w:rsid w:val="00766AD7"/>
    <w:rsid w:val="00766FF2"/>
    <w:rsid w:val="00767A9D"/>
    <w:rsid w:val="00767C01"/>
    <w:rsid w:val="00771D4E"/>
    <w:rsid w:val="007741D9"/>
    <w:rsid w:val="00780F81"/>
    <w:rsid w:val="00784159"/>
    <w:rsid w:val="00792190"/>
    <w:rsid w:val="00793891"/>
    <w:rsid w:val="007A1AF8"/>
    <w:rsid w:val="007A285A"/>
    <w:rsid w:val="007A7794"/>
    <w:rsid w:val="007A7AD3"/>
    <w:rsid w:val="007B2006"/>
    <w:rsid w:val="007C2C4B"/>
    <w:rsid w:val="007C761D"/>
    <w:rsid w:val="007C7AD0"/>
    <w:rsid w:val="007D1C67"/>
    <w:rsid w:val="007D4F00"/>
    <w:rsid w:val="007D6FFF"/>
    <w:rsid w:val="007D7D13"/>
    <w:rsid w:val="007F2FAE"/>
    <w:rsid w:val="007F472C"/>
    <w:rsid w:val="007F553D"/>
    <w:rsid w:val="00815F47"/>
    <w:rsid w:val="00815F53"/>
    <w:rsid w:val="008171F8"/>
    <w:rsid w:val="0082186A"/>
    <w:rsid w:val="008252DF"/>
    <w:rsid w:val="00825879"/>
    <w:rsid w:val="00827ED2"/>
    <w:rsid w:val="00834E92"/>
    <w:rsid w:val="008370EC"/>
    <w:rsid w:val="00845971"/>
    <w:rsid w:val="00845985"/>
    <w:rsid w:val="0084598E"/>
    <w:rsid w:val="008516FC"/>
    <w:rsid w:val="00852DE8"/>
    <w:rsid w:val="00857106"/>
    <w:rsid w:val="008600C4"/>
    <w:rsid w:val="00864846"/>
    <w:rsid w:val="0086552D"/>
    <w:rsid w:val="008762E2"/>
    <w:rsid w:val="00881493"/>
    <w:rsid w:val="00881FAE"/>
    <w:rsid w:val="0089079A"/>
    <w:rsid w:val="0089106B"/>
    <w:rsid w:val="008916A6"/>
    <w:rsid w:val="00897ECC"/>
    <w:rsid w:val="008A282A"/>
    <w:rsid w:val="008A5A27"/>
    <w:rsid w:val="008A7A78"/>
    <w:rsid w:val="008B3D50"/>
    <w:rsid w:val="008B5A88"/>
    <w:rsid w:val="008B5AC5"/>
    <w:rsid w:val="008C2A30"/>
    <w:rsid w:val="008C5155"/>
    <w:rsid w:val="008C52AA"/>
    <w:rsid w:val="008D609D"/>
    <w:rsid w:val="008D66A1"/>
    <w:rsid w:val="008D75A4"/>
    <w:rsid w:val="008E4E5F"/>
    <w:rsid w:val="008E5BFF"/>
    <w:rsid w:val="008F475D"/>
    <w:rsid w:val="0090295C"/>
    <w:rsid w:val="00906195"/>
    <w:rsid w:val="00914619"/>
    <w:rsid w:val="0091585F"/>
    <w:rsid w:val="00931002"/>
    <w:rsid w:val="009310EF"/>
    <w:rsid w:val="00931654"/>
    <w:rsid w:val="00933AD1"/>
    <w:rsid w:val="00934B29"/>
    <w:rsid w:val="00935BFB"/>
    <w:rsid w:val="009376E1"/>
    <w:rsid w:val="00942A87"/>
    <w:rsid w:val="00953E98"/>
    <w:rsid w:val="00954A80"/>
    <w:rsid w:val="00964F2B"/>
    <w:rsid w:val="0097178A"/>
    <w:rsid w:val="009811EF"/>
    <w:rsid w:val="00991F19"/>
    <w:rsid w:val="00992F8F"/>
    <w:rsid w:val="00996F49"/>
    <w:rsid w:val="009A1D9B"/>
    <w:rsid w:val="009A3AE2"/>
    <w:rsid w:val="009A5C45"/>
    <w:rsid w:val="009B537D"/>
    <w:rsid w:val="009C2CBB"/>
    <w:rsid w:val="009C5383"/>
    <w:rsid w:val="009C5E92"/>
    <w:rsid w:val="009F0F2D"/>
    <w:rsid w:val="009F27A6"/>
    <w:rsid w:val="00A04CB0"/>
    <w:rsid w:val="00A05082"/>
    <w:rsid w:val="00A219E3"/>
    <w:rsid w:val="00A22FED"/>
    <w:rsid w:val="00A240F1"/>
    <w:rsid w:val="00A2682F"/>
    <w:rsid w:val="00A331E0"/>
    <w:rsid w:val="00A436C6"/>
    <w:rsid w:val="00A63740"/>
    <w:rsid w:val="00A70618"/>
    <w:rsid w:val="00A7283D"/>
    <w:rsid w:val="00A84C79"/>
    <w:rsid w:val="00A864B5"/>
    <w:rsid w:val="00A86B1F"/>
    <w:rsid w:val="00A92445"/>
    <w:rsid w:val="00AA106F"/>
    <w:rsid w:val="00AA1622"/>
    <w:rsid w:val="00AA23C2"/>
    <w:rsid w:val="00AB09CE"/>
    <w:rsid w:val="00AB3A39"/>
    <w:rsid w:val="00AB735D"/>
    <w:rsid w:val="00AB78DF"/>
    <w:rsid w:val="00AC023A"/>
    <w:rsid w:val="00AC5E41"/>
    <w:rsid w:val="00AD30A0"/>
    <w:rsid w:val="00AE21B7"/>
    <w:rsid w:val="00AE3681"/>
    <w:rsid w:val="00AE4FCE"/>
    <w:rsid w:val="00AF67FB"/>
    <w:rsid w:val="00B046AA"/>
    <w:rsid w:val="00B11729"/>
    <w:rsid w:val="00B12FDD"/>
    <w:rsid w:val="00B14C54"/>
    <w:rsid w:val="00B221AD"/>
    <w:rsid w:val="00B23D44"/>
    <w:rsid w:val="00B351A2"/>
    <w:rsid w:val="00B461F1"/>
    <w:rsid w:val="00B50BD8"/>
    <w:rsid w:val="00B54046"/>
    <w:rsid w:val="00B633D0"/>
    <w:rsid w:val="00B64372"/>
    <w:rsid w:val="00B65B98"/>
    <w:rsid w:val="00B706FA"/>
    <w:rsid w:val="00B7127B"/>
    <w:rsid w:val="00B72F11"/>
    <w:rsid w:val="00B75CE3"/>
    <w:rsid w:val="00BA6486"/>
    <w:rsid w:val="00BB1DFC"/>
    <w:rsid w:val="00BB32C8"/>
    <w:rsid w:val="00BB6228"/>
    <w:rsid w:val="00BC1727"/>
    <w:rsid w:val="00BC3B86"/>
    <w:rsid w:val="00BC5389"/>
    <w:rsid w:val="00BC6020"/>
    <w:rsid w:val="00BD3CF3"/>
    <w:rsid w:val="00BD452C"/>
    <w:rsid w:val="00BD686A"/>
    <w:rsid w:val="00BD778B"/>
    <w:rsid w:val="00BD77B9"/>
    <w:rsid w:val="00BE07B5"/>
    <w:rsid w:val="00BE3846"/>
    <w:rsid w:val="00BF7DAB"/>
    <w:rsid w:val="00C00EFD"/>
    <w:rsid w:val="00C30A90"/>
    <w:rsid w:val="00C32D0F"/>
    <w:rsid w:val="00C332DB"/>
    <w:rsid w:val="00C343A0"/>
    <w:rsid w:val="00C365FD"/>
    <w:rsid w:val="00C411D4"/>
    <w:rsid w:val="00C4592C"/>
    <w:rsid w:val="00C51B52"/>
    <w:rsid w:val="00C548D2"/>
    <w:rsid w:val="00C54B69"/>
    <w:rsid w:val="00C623D2"/>
    <w:rsid w:val="00C805CA"/>
    <w:rsid w:val="00C90976"/>
    <w:rsid w:val="00C914F2"/>
    <w:rsid w:val="00C9431E"/>
    <w:rsid w:val="00C9432A"/>
    <w:rsid w:val="00C96B3F"/>
    <w:rsid w:val="00CC32D2"/>
    <w:rsid w:val="00CC5A95"/>
    <w:rsid w:val="00CC67E8"/>
    <w:rsid w:val="00CD1A08"/>
    <w:rsid w:val="00CD2D40"/>
    <w:rsid w:val="00CD2FFB"/>
    <w:rsid w:val="00CD3449"/>
    <w:rsid w:val="00CE24F3"/>
    <w:rsid w:val="00CE4054"/>
    <w:rsid w:val="00CF1C82"/>
    <w:rsid w:val="00CF6CAF"/>
    <w:rsid w:val="00D0445B"/>
    <w:rsid w:val="00D1017E"/>
    <w:rsid w:val="00D212C8"/>
    <w:rsid w:val="00D22031"/>
    <w:rsid w:val="00D2663F"/>
    <w:rsid w:val="00D266D0"/>
    <w:rsid w:val="00D267F0"/>
    <w:rsid w:val="00D3099F"/>
    <w:rsid w:val="00D34885"/>
    <w:rsid w:val="00D40360"/>
    <w:rsid w:val="00D40797"/>
    <w:rsid w:val="00D50E62"/>
    <w:rsid w:val="00D6228A"/>
    <w:rsid w:val="00D64969"/>
    <w:rsid w:val="00D65CB1"/>
    <w:rsid w:val="00D66E4F"/>
    <w:rsid w:val="00D70E02"/>
    <w:rsid w:val="00D746EE"/>
    <w:rsid w:val="00D829DE"/>
    <w:rsid w:val="00D915F9"/>
    <w:rsid w:val="00D936D3"/>
    <w:rsid w:val="00D93FD1"/>
    <w:rsid w:val="00DA2173"/>
    <w:rsid w:val="00DA4A53"/>
    <w:rsid w:val="00DA4FF3"/>
    <w:rsid w:val="00DA5B50"/>
    <w:rsid w:val="00DC4754"/>
    <w:rsid w:val="00DC5CD3"/>
    <w:rsid w:val="00DC601A"/>
    <w:rsid w:val="00DE2C95"/>
    <w:rsid w:val="00DF5BF8"/>
    <w:rsid w:val="00DF6CAB"/>
    <w:rsid w:val="00DF7D56"/>
    <w:rsid w:val="00E00CD6"/>
    <w:rsid w:val="00E066F5"/>
    <w:rsid w:val="00E11F11"/>
    <w:rsid w:val="00E2078F"/>
    <w:rsid w:val="00E22B0B"/>
    <w:rsid w:val="00E27895"/>
    <w:rsid w:val="00E303F8"/>
    <w:rsid w:val="00E33681"/>
    <w:rsid w:val="00E33B22"/>
    <w:rsid w:val="00E361E4"/>
    <w:rsid w:val="00E378D7"/>
    <w:rsid w:val="00E4647C"/>
    <w:rsid w:val="00E500DC"/>
    <w:rsid w:val="00E5129C"/>
    <w:rsid w:val="00E57D81"/>
    <w:rsid w:val="00E64ABF"/>
    <w:rsid w:val="00E66734"/>
    <w:rsid w:val="00E67EA5"/>
    <w:rsid w:val="00E73A5C"/>
    <w:rsid w:val="00E756AC"/>
    <w:rsid w:val="00E75ED8"/>
    <w:rsid w:val="00E764B1"/>
    <w:rsid w:val="00E76640"/>
    <w:rsid w:val="00E8255E"/>
    <w:rsid w:val="00E9061B"/>
    <w:rsid w:val="00E9360A"/>
    <w:rsid w:val="00E96C2E"/>
    <w:rsid w:val="00EA1371"/>
    <w:rsid w:val="00EA4C3F"/>
    <w:rsid w:val="00EA6661"/>
    <w:rsid w:val="00EB2ED5"/>
    <w:rsid w:val="00EB6D29"/>
    <w:rsid w:val="00EB72FD"/>
    <w:rsid w:val="00ED1FD1"/>
    <w:rsid w:val="00ED70D0"/>
    <w:rsid w:val="00ED7BC5"/>
    <w:rsid w:val="00EE1628"/>
    <w:rsid w:val="00EE61F7"/>
    <w:rsid w:val="00EF1B0B"/>
    <w:rsid w:val="00EF495C"/>
    <w:rsid w:val="00EF7BAD"/>
    <w:rsid w:val="00F05D2F"/>
    <w:rsid w:val="00F14BFE"/>
    <w:rsid w:val="00F15A85"/>
    <w:rsid w:val="00F16EB3"/>
    <w:rsid w:val="00F27A75"/>
    <w:rsid w:val="00F307A8"/>
    <w:rsid w:val="00F30976"/>
    <w:rsid w:val="00F35FAE"/>
    <w:rsid w:val="00F57C91"/>
    <w:rsid w:val="00F61C42"/>
    <w:rsid w:val="00F6245B"/>
    <w:rsid w:val="00F71C03"/>
    <w:rsid w:val="00F76372"/>
    <w:rsid w:val="00F76BC3"/>
    <w:rsid w:val="00F77D80"/>
    <w:rsid w:val="00F83783"/>
    <w:rsid w:val="00F878C5"/>
    <w:rsid w:val="00FA0063"/>
    <w:rsid w:val="00FA092B"/>
    <w:rsid w:val="00FA151E"/>
    <w:rsid w:val="00FA53F2"/>
    <w:rsid w:val="00FA6BB5"/>
    <w:rsid w:val="00FB0C66"/>
    <w:rsid w:val="00FC124E"/>
    <w:rsid w:val="00FC7954"/>
    <w:rsid w:val="00FD46CD"/>
    <w:rsid w:val="00FD5E2A"/>
    <w:rsid w:val="00FD6A70"/>
    <w:rsid w:val="00FE1751"/>
    <w:rsid w:val="00FE766E"/>
    <w:rsid w:val="00FF23B3"/>
    <w:rsid w:val="00FF5E37"/>
    <w:rsid w:val="00FF7F75"/>
    <w:rsid w:val="30C12CEF"/>
    <w:rsid w:val="722EB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06BC8"/>
  <w15:chartTrackingRefBased/>
  <w15:docId w15:val="{05002C87-16B0-4AF0-B168-A55A7E2F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qFormat="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prastasis">
    <w:name w:val="Normal"/>
    <w:semiHidden/>
    <w:rsid w:val="00B72F11"/>
    <w:rPr>
      <w:rFonts w:ascii="Calibri" w:hAnsi="Calibri"/>
      <w:sz w:val="24"/>
      <w:szCs w:val="24"/>
      <w:lang w:eastAsia="en-US"/>
    </w:rPr>
  </w:style>
  <w:style w:type="paragraph" w:styleId="Antrat1">
    <w:name w:val="heading 1"/>
    <w:aliases w:val="WLS Antraštė 1"/>
    <w:basedOn w:val="prastasis"/>
    <w:next w:val="prastasis"/>
    <w:link w:val="Antrat1Diagrama"/>
    <w:qFormat/>
    <w:locked/>
    <w:rsid w:val="009A1D9B"/>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Antrat2">
    <w:name w:val="heading 2"/>
    <w:aliases w:val="WLS Antraštė 2"/>
    <w:basedOn w:val="Antrat1"/>
    <w:next w:val="prastasis"/>
    <w:link w:val="Antrat2Diagrama"/>
    <w:unhideWhenUsed/>
    <w:qFormat/>
    <w:locked/>
    <w:rsid w:val="00404DC2"/>
    <w:pPr>
      <w:numPr>
        <w:ilvl w:val="1"/>
      </w:numPr>
      <w:ind w:left="1276" w:hanging="709"/>
      <w:outlineLvl w:val="1"/>
    </w:pPr>
    <w:rPr>
      <w:caps w:val="0"/>
    </w:rPr>
  </w:style>
  <w:style w:type="paragraph" w:styleId="Antrat3">
    <w:name w:val="heading 3"/>
    <w:aliases w:val="WLS Antraštė 3"/>
    <w:basedOn w:val="Antrat2"/>
    <w:next w:val="prastasis"/>
    <w:link w:val="Antrat3Diagrama"/>
    <w:unhideWhenUsed/>
    <w:qFormat/>
    <w:locked/>
    <w:rsid w:val="0086552D"/>
    <w:pPr>
      <w:numPr>
        <w:ilvl w:val="2"/>
      </w:numPr>
      <w:ind w:hanging="720"/>
      <w:outlineLvl w:val="2"/>
    </w:pPr>
  </w:style>
  <w:style w:type="paragraph" w:styleId="Antrat4">
    <w:name w:val="heading 4"/>
    <w:aliases w:val="WLS Antraštė 4"/>
    <w:basedOn w:val="Antrat3"/>
    <w:next w:val="prastasis"/>
    <w:link w:val="Antrat4Diagrama"/>
    <w:unhideWhenUsed/>
    <w:qFormat/>
    <w:locked/>
    <w:rsid w:val="0086552D"/>
    <w:pPr>
      <w:numPr>
        <w:ilvl w:val="3"/>
      </w:numPr>
      <w:ind w:hanging="709"/>
      <w:outlineLvl w:val="3"/>
    </w:pPr>
  </w:style>
  <w:style w:type="paragraph" w:styleId="Antrat5">
    <w:name w:val="heading 5"/>
    <w:basedOn w:val="Antrat4"/>
    <w:next w:val="prastasis"/>
    <w:link w:val="Antrat5Diagrama"/>
    <w:uiPriority w:val="9"/>
    <w:unhideWhenUsed/>
    <w:locked/>
    <w:rsid w:val="00B72F11"/>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locked/>
    <w:rsid w:val="00B72F11"/>
    <w:pPr>
      <w:spacing w:before="100" w:beforeAutospacing="1" w:after="100" w:afterAutospacing="1"/>
    </w:pPr>
    <w:rPr>
      <w:rFonts w:ascii="Times New Roman" w:eastAsia="Times New Roman" w:hAnsi="Times New Roman"/>
      <w:lang w:eastAsia="en-GB"/>
    </w:rPr>
  </w:style>
  <w:style w:type="paragraph" w:styleId="Antrats">
    <w:name w:val="header"/>
    <w:basedOn w:val="prastasis"/>
    <w:link w:val="AntratsDiagrama"/>
    <w:uiPriority w:val="99"/>
    <w:unhideWhenUsed/>
    <w:locked/>
    <w:rsid w:val="00B72F11"/>
    <w:pPr>
      <w:tabs>
        <w:tab w:val="center" w:pos="4680"/>
        <w:tab w:val="right" w:pos="9360"/>
      </w:tabs>
    </w:pPr>
  </w:style>
  <w:style w:type="character" w:customStyle="1" w:styleId="AntratsDiagrama">
    <w:name w:val="Antraštės Diagrama"/>
    <w:basedOn w:val="Numatytasispastraiposriftas"/>
    <w:link w:val="Antrats"/>
    <w:uiPriority w:val="99"/>
    <w:rsid w:val="00B72F11"/>
    <w:rPr>
      <w:rFonts w:ascii="Calibri" w:hAnsi="Calibri"/>
      <w:sz w:val="24"/>
      <w:szCs w:val="24"/>
      <w:lang w:eastAsia="en-US"/>
    </w:rPr>
  </w:style>
  <w:style w:type="paragraph" w:styleId="Porat">
    <w:name w:val="footer"/>
    <w:basedOn w:val="prastasis"/>
    <w:link w:val="PoratDiagrama"/>
    <w:uiPriority w:val="99"/>
    <w:unhideWhenUsed/>
    <w:locked/>
    <w:rsid w:val="00B72F11"/>
    <w:pPr>
      <w:tabs>
        <w:tab w:val="center" w:pos="4680"/>
        <w:tab w:val="right" w:pos="9360"/>
      </w:tabs>
    </w:pPr>
  </w:style>
  <w:style w:type="character" w:customStyle="1" w:styleId="PoratDiagrama">
    <w:name w:val="Poraštė Diagrama"/>
    <w:basedOn w:val="Numatytasispastraiposriftas"/>
    <w:link w:val="Porat"/>
    <w:uiPriority w:val="99"/>
    <w:rsid w:val="00B72F11"/>
    <w:rPr>
      <w:rFonts w:ascii="Calibri" w:hAnsi="Calibri"/>
      <w:sz w:val="24"/>
      <w:szCs w:val="24"/>
      <w:lang w:eastAsia="en-US"/>
    </w:rPr>
  </w:style>
  <w:style w:type="table" w:styleId="Lentelstinklelis">
    <w:name w:val="Table Grid"/>
    <w:basedOn w:val="prastojilentel"/>
    <w:uiPriority w:val="39"/>
    <w:qFormat/>
    <w:locked/>
    <w:rsid w:val="00B7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locked/>
    <w:rsid w:val="00B72F11"/>
    <w:rPr>
      <w:color w:val="0563C1"/>
      <w:u w:val="single"/>
    </w:rPr>
  </w:style>
  <w:style w:type="character" w:styleId="Neapdorotaspaminjimas">
    <w:name w:val="Unresolved Mention"/>
    <w:uiPriority w:val="99"/>
    <w:semiHidden/>
    <w:unhideWhenUsed/>
    <w:locked/>
    <w:rsid w:val="00B72F11"/>
    <w:rPr>
      <w:color w:val="605E5C"/>
      <w:shd w:val="clear" w:color="auto" w:fill="E1DFDD"/>
    </w:rPr>
  </w:style>
  <w:style w:type="character" w:customStyle="1" w:styleId="Antrat1Diagrama">
    <w:name w:val="Antraštė 1 Diagrama"/>
    <w:aliases w:val="WLS Antraštė 1 Diagrama"/>
    <w:link w:val="Antrat1"/>
    <w:rsid w:val="009A1D9B"/>
    <w:rPr>
      <w:rFonts w:ascii="Arial Bold" w:eastAsia="Times New Roman" w:hAnsi="Arial Bold"/>
      <w:b/>
      <w:bCs/>
      <w:caps/>
      <w:kern w:val="32"/>
      <w:szCs w:val="32"/>
    </w:rPr>
  </w:style>
  <w:style w:type="character" w:customStyle="1" w:styleId="Antrat2Diagrama">
    <w:name w:val="Antraštė 2 Diagrama"/>
    <w:aliases w:val="WLS Antraštė 2 Diagrama"/>
    <w:link w:val="Antrat2"/>
    <w:rsid w:val="00404DC2"/>
    <w:rPr>
      <w:rFonts w:ascii="Arial Bold" w:eastAsia="Times New Roman" w:hAnsi="Arial Bold"/>
      <w:b/>
      <w:bCs/>
      <w:kern w:val="32"/>
      <w:szCs w:val="32"/>
    </w:rPr>
  </w:style>
  <w:style w:type="character" w:customStyle="1" w:styleId="Antrat3Diagrama">
    <w:name w:val="Antraštė 3 Diagrama"/>
    <w:aliases w:val="WLS Antraštė 3 Diagrama"/>
    <w:link w:val="Antrat3"/>
    <w:rsid w:val="0086552D"/>
    <w:rPr>
      <w:rFonts w:ascii="Arial Bold" w:eastAsia="Times New Roman" w:hAnsi="Arial Bold"/>
      <w:b/>
      <w:bCs/>
      <w:kern w:val="32"/>
      <w:szCs w:val="32"/>
    </w:rPr>
  </w:style>
  <w:style w:type="character" w:customStyle="1" w:styleId="Antrat4Diagrama">
    <w:name w:val="Antraštė 4 Diagrama"/>
    <w:aliases w:val="WLS Antraštė 4 Diagrama"/>
    <w:link w:val="Antrat4"/>
    <w:rsid w:val="0086552D"/>
    <w:rPr>
      <w:rFonts w:ascii="Arial Bold" w:eastAsia="Times New Roman" w:hAnsi="Arial Bold"/>
      <w:b/>
      <w:bCs/>
      <w:kern w:val="32"/>
      <w:szCs w:val="32"/>
    </w:rPr>
  </w:style>
  <w:style w:type="character" w:customStyle="1" w:styleId="Antrat5Diagrama">
    <w:name w:val="Antraštė 5 Diagrama"/>
    <w:link w:val="Antrat5"/>
    <w:uiPriority w:val="9"/>
    <w:rsid w:val="00B72F11"/>
    <w:rPr>
      <w:rFonts w:ascii="Arial Bold" w:eastAsia="Times New Roman" w:hAnsi="Arial Bold"/>
      <w:b/>
      <w:bCs/>
      <w:kern w:val="32"/>
      <w:szCs w:val="32"/>
    </w:rPr>
  </w:style>
  <w:style w:type="paragraph" w:customStyle="1" w:styleId="WLSprao">
    <w:name w:val="WLS p r a š o:"/>
    <w:basedOn w:val="WLS1lygis"/>
    <w:link w:val="WLSpraoChar"/>
    <w:uiPriority w:val="2"/>
    <w:qFormat/>
    <w:locked/>
    <w:rsid w:val="00B72F11"/>
    <w:pPr>
      <w:numPr>
        <w:numId w:val="0"/>
      </w:numPr>
      <w:jc w:val="center"/>
    </w:pPr>
    <w:rPr>
      <w:b/>
      <w:bCs/>
    </w:rPr>
  </w:style>
  <w:style w:type="paragraph" w:customStyle="1" w:styleId="WLS2lygis">
    <w:name w:val="WLS 2 lygis"/>
    <w:basedOn w:val="prastasis"/>
    <w:link w:val="WLS2lygisChar"/>
    <w:qFormat/>
    <w:rsid w:val="009A1D9B"/>
    <w:pPr>
      <w:numPr>
        <w:ilvl w:val="1"/>
        <w:numId w:val="4"/>
      </w:numPr>
      <w:spacing w:before="240"/>
      <w:ind w:left="1276" w:hanging="720"/>
      <w:jc w:val="both"/>
    </w:pPr>
    <w:rPr>
      <w:rFonts w:ascii="Arial" w:hAnsi="Arial" w:cs="Arial"/>
      <w:sz w:val="20"/>
      <w:szCs w:val="20"/>
      <w:lang w:eastAsia="lt-LT"/>
    </w:rPr>
  </w:style>
  <w:style w:type="paragraph" w:customStyle="1" w:styleId="Stilius2">
    <w:name w:val="Stilius2"/>
    <w:basedOn w:val="Sraopastraipa"/>
    <w:semiHidden/>
    <w:locked/>
    <w:rsid w:val="00B72F11"/>
    <w:pPr>
      <w:numPr>
        <w:numId w:val="2"/>
      </w:numPr>
      <w:spacing w:after="120"/>
      <w:jc w:val="both"/>
    </w:pPr>
    <w:rPr>
      <w:rFonts w:ascii="Arial" w:hAnsi="Arial" w:cs="Arial"/>
      <w:sz w:val="20"/>
      <w:szCs w:val="20"/>
    </w:rPr>
  </w:style>
  <w:style w:type="paragraph" w:customStyle="1" w:styleId="WLS4lygis">
    <w:name w:val="WLS 4 lygis"/>
    <w:basedOn w:val="WLS3lygis"/>
    <w:link w:val="WLS4lygisChar"/>
    <w:qFormat/>
    <w:rsid w:val="0086552D"/>
    <w:pPr>
      <w:numPr>
        <w:ilvl w:val="3"/>
      </w:numPr>
      <w:ind w:hanging="709"/>
    </w:pPr>
  </w:style>
  <w:style w:type="paragraph" w:customStyle="1" w:styleId="WLSdokumentopavadinimas">
    <w:name w:val="WLS dokumento pavadinimas"/>
    <w:basedOn w:val="prastasis"/>
    <w:link w:val="WLSdokumentopavadinimasChar"/>
    <w:uiPriority w:val="3"/>
    <w:qFormat/>
    <w:locked/>
    <w:rsid w:val="00B72F11"/>
    <w:pPr>
      <w:jc w:val="center"/>
    </w:pPr>
    <w:rPr>
      <w:rFonts w:ascii="Arial Bold" w:hAnsi="Arial Bold" w:cs="Arial"/>
      <w:b/>
      <w:caps/>
      <w:sz w:val="20"/>
      <w:szCs w:val="20"/>
    </w:rPr>
  </w:style>
  <w:style w:type="paragraph" w:customStyle="1" w:styleId="WLS1lygis">
    <w:name w:val="WLS 1 lygis"/>
    <w:basedOn w:val="prastasis"/>
    <w:link w:val="WLS1lygisChar"/>
    <w:qFormat/>
    <w:rsid w:val="00404DC2"/>
    <w:pPr>
      <w:numPr>
        <w:numId w:val="4"/>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sid w:val="009A1D9B"/>
    <w:rPr>
      <w:rFonts w:cs="Arial"/>
    </w:rPr>
  </w:style>
  <w:style w:type="paragraph" w:customStyle="1" w:styleId="WLSreikalavimai">
    <w:name w:val="WLS reikalavimai"/>
    <w:basedOn w:val="WLS1lygis"/>
    <w:link w:val="WLSreikalavimaiChar"/>
    <w:uiPriority w:val="2"/>
    <w:qFormat/>
    <w:locked/>
    <w:rsid w:val="006B7341"/>
    <w:pPr>
      <w:numPr>
        <w:numId w:val="3"/>
      </w:numPr>
      <w:ind w:left="720" w:hanging="720"/>
    </w:pPr>
    <w:rPr>
      <w:lang w:val="en-GB"/>
    </w:rPr>
  </w:style>
  <w:style w:type="character" w:customStyle="1" w:styleId="WLSdokumentopavadinimasChar">
    <w:name w:val="WLS dokumento pavadinimas Char"/>
    <w:basedOn w:val="Numatytasispastraiposriftas"/>
    <w:link w:val="WLSdokumentopavadinimas"/>
    <w:uiPriority w:val="3"/>
    <w:rsid w:val="00B72F11"/>
    <w:rPr>
      <w:rFonts w:ascii="Arial Bold" w:hAnsi="Arial Bold" w:cs="Arial"/>
      <w:b/>
      <w:caps/>
      <w:lang w:eastAsia="en-US"/>
    </w:rPr>
  </w:style>
  <w:style w:type="paragraph" w:customStyle="1" w:styleId="WLScitata">
    <w:name w:val="WLS citata"/>
    <w:link w:val="WLScitataChar"/>
    <w:uiPriority w:val="1"/>
    <w:qFormat/>
    <w:locked/>
    <w:rsid w:val="00857106"/>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sid w:val="00404DC2"/>
    <w:rPr>
      <w:rFonts w:cs="Arial"/>
    </w:rPr>
  </w:style>
  <w:style w:type="character" w:customStyle="1" w:styleId="WLScitataChar">
    <w:name w:val="WLS citata Char"/>
    <w:link w:val="WLScitata"/>
    <w:uiPriority w:val="1"/>
    <w:rsid w:val="00857106"/>
    <w:rPr>
      <w:rFonts w:cs="Arial"/>
      <w:i/>
      <w:iCs/>
      <w:sz w:val="18"/>
      <w:szCs w:val="18"/>
    </w:rPr>
  </w:style>
  <w:style w:type="character" w:styleId="Puslapioinaosnuoroda">
    <w:name w:val="footnote reference"/>
    <w:uiPriority w:val="99"/>
    <w:semiHidden/>
    <w:unhideWhenUsed/>
    <w:locked/>
    <w:rsid w:val="00B72F11"/>
    <w:rPr>
      <w:vertAlign w:val="superscript"/>
    </w:rPr>
  </w:style>
  <w:style w:type="paragraph" w:customStyle="1" w:styleId="WLSinaa">
    <w:name w:val="WLS išnaša"/>
    <w:basedOn w:val="Puslapioinaostekstas"/>
    <w:link w:val="WLSinaaChar"/>
    <w:uiPriority w:val="1"/>
    <w:qFormat/>
    <w:locked/>
    <w:rsid w:val="00B72F11"/>
    <w:pPr>
      <w:jc w:val="both"/>
    </w:pPr>
    <w:rPr>
      <w:rFonts w:ascii="Arial" w:hAnsi="Arial" w:cs="Arial"/>
      <w:sz w:val="18"/>
      <w:szCs w:val="18"/>
    </w:rPr>
  </w:style>
  <w:style w:type="character" w:customStyle="1" w:styleId="WLSinaaChar">
    <w:name w:val="WLS išnaša Char"/>
    <w:link w:val="WLSinaa"/>
    <w:uiPriority w:val="1"/>
    <w:rsid w:val="00B72F11"/>
    <w:rPr>
      <w:rFonts w:cs="Arial"/>
      <w:sz w:val="18"/>
      <w:szCs w:val="18"/>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locked/>
    <w:rsid w:val="00B72F11"/>
    <w:pPr>
      <w:ind w:left="1296"/>
    </w:pPr>
  </w:style>
  <w:style w:type="paragraph" w:styleId="Puslapioinaostekstas">
    <w:name w:val="footnote text"/>
    <w:basedOn w:val="prastasis"/>
    <w:link w:val="PuslapioinaostekstasDiagrama"/>
    <w:uiPriority w:val="99"/>
    <w:semiHidden/>
    <w:unhideWhenUsed/>
    <w:locked/>
    <w:rsid w:val="00B72F11"/>
    <w:rPr>
      <w:sz w:val="20"/>
      <w:szCs w:val="20"/>
    </w:rPr>
  </w:style>
  <w:style w:type="character" w:customStyle="1" w:styleId="PuslapioinaostekstasDiagrama">
    <w:name w:val="Puslapio išnašos tekstas Diagrama"/>
    <w:link w:val="Puslapioinaostekstas"/>
    <w:uiPriority w:val="99"/>
    <w:semiHidden/>
    <w:rsid w:val="00B72F11"/>
    <w:rPr>
      <w:rFonts w:ascii="Calibri" w:hAnsi="Calibri"/>
      <w:lang w:eastAsia="en-US"/>
    </w:rPr>
  </w:style>
  <w:style w:type="paragraph" w:styleId="Betarp">
    <w:name w:val="No Spacing"/>
    <w:link w:val="BetarpDiagrama"/>
    <w:uiPriority w:val="1"/>
    <w:qFormat/>
    <w:locked/>
    <w:rsid w:val="00B72F11"/>
    <w:rPr>
      <w:rFonts w:ascii="Calibri" w:hAnsi="Calibri"/>
      <w:sz w:val="24"/>
      <w:szCs w:val="24"/>
      <w:lang w:eastAsia="en-US"/>
    </w:rPr>
  </w:style>
  <w:style w:type="paragraph" w:customStyle="1" w:styleId="WLS3lygis">
    <w:name w:val="WLS 3 lygis"/>
    <w:basedOn w:val="WLS2lygis"/>
    <w:link w:val="WLS3lygisChar"/>
    <w:qFormat/>
    <w:rsid w:val="006B49B5"/>
    <w:pPr>
      <w:numPr>
        <w:ilvl w:val="2"/>
      </w:numPr>
      <w:ind w:left="1985" w:hanging="709"/>
    </w:pPr>
  </w:style>
  <w:style w:type="character" w:customStyle="1" w:styleId="WLS4lygisChar">
    <w:name w:val="WLS 4 lygis Char"/>
    <w:basedOn w:val="WLS3lygisChar"/>
    <w:link w:val="WLS4lygis"/>
    <w:rsid w:val="0086552D"/>
    <w:rPr>
      <w:rFonts w:cs="Arial"/>
    </w:rPr>
  </w:style>
  <w:style w:type="character" w:customStyle="1" w:styleId="WLS3lygisChar">
    <w:name w:val="WLS 3 lygis Char"/>
    <w:basedOn w:val="WLS2lygisChar"/>
    <w:link w:val="WLS3lygis"/>
    <w:rsid w:val="006B49B5"/>
    <w:rPr>
      <w:rFonts w:cs="Arial"/>
    </w:rPr>
  </w:style>
  <w:style w:type="character" w:customStyle="1" w:styleId="WLSpraoChar">
    <w:name w:val="WLS p r a š o: Char"/>
    <w:basedOn w:val="WLS1lygisChar"/>
    <w:link w:val="WLSprao"/>
    <w:uiPriority w:val="2"/>
    <w:rsid w:val="00B72F11"/>
    <w:rPr>
      <w:rFonts w:cs="Arial"/>
      <w:b/>
      <w:bCs/>
    </w:rPr>
  </w:style>
  <w:style w:type="paragraph" w:customStyle="1" w:styleId="WLSpriedai">
    <w:name w:val="WLS priedai"/>
    <w:basedOn w:val="WLSreikalavimai"/>
    <w:link w:val="WLSpriedaiChar"/>
    <w:uiPriority w:val="2"/>
    <w:qFormat/>
    <w:locked/>
    <w:rsid w:val="00FA151E"/>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sid w:val="006B7341"/>
    <w:rPr>
      <w:rFonts w:cs="Arial"/>
      <w:lang w:val="en-GB"/>
    </w:rPr>
  </w:style>
  <w:style w:type="paragraph" w:customStyle="1" w:styleId="WLSpriednumeracija">
    <w:name w:val="WLS priedų numeracija"/>
    <w:basedOn w:val="WLSpriedai"/>
    <w:link w:val="WLSpriednumeracijaChar"/>
    <w:uiPriority w:val="2"/>
    <w:qFormat/>
    <w:locked/>
    <w:rsid w:val="006B7341"/>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sid w:val="00FA151E"/>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sid w:val="006B7341"/>
    <w:rPr>
      <w:rFonts w:ascii="Arial Bold" w:hAnsi="Arial Bold" w:cs="Arial"/>
      <w:b w:val="0"/>
      <w:bCs w:val="0"/>
      <w:caps w:val="0"/>
      <w:lang w:val="en-GB"/>
    </w:rPr>
  </w:style>
  <w:style w:type="paragraph" w:customStyle="1" w:styleId="WLSParaas">
    <w:name w:val="WLS Parašas"/>
    <w:basedOn w:val="WLSpriednumeracija"/>
    <w:link w:val="WLSParaasChar"/>
    <w:qFormat/>
    <w:rsid w:val="00AD30A0"/>
    <w:pPr>
      <w:numPr>
        <w:numId w:val="0"/>
      </w:numPr>
    </w:pPr>
  </w:style>
  <w:style w:type="character" w:customStyle="1" w:styleId="WLSParaasChar">
    <w:name w:val="WLS Parašas Char"/>
    <w:basedOn w:val="WLSpriednumeracijaChar"/>
    <w:link w:val="WLSParaas"/>
    <w:rsid w:val="00AD30A0"/>
    <w:rPr>
      <w:rFonts w:ascii="Arial Bold" w:hAnsi="Arial Bold" w:cs="Arial"/>
      <w:b w:val="0"/>
      <w:bCs w:val="0"/>
      <w:caps w:val="0"/>
      <w:lang w:val="en-GB"/>
    </w:rPr>
  </w:style>
  <w:style w:type="character" w:styleId="Perirtashipersaitas">
    <w:name w:val="FollowedHyperlink"/>
    <w:basedOn w:val="Numatytasispastraiposriftas"/>
    <w:uiPriority w:val="99"/>
    <w:semiHidden/>
    <w:unhideWhenUsed/>
    <w:locked/>
    <w:rsid w:val="00E33681"/>
    <w:rPr>
      <w:color w:val="954F72" w:themeColor="followedHyperlink"/>
      <w:u w:val="single"/>
    </w:rPr>
  </w:style>
  <w:style w:type="paragraph" w:styleId="Pataisymai">
    <w:name w:val="Revision"/>
    <w:hidden/>
    <w:uiPriority w:val="99"/>
    <w:semiHidden/>
    <w:rsid w:val="00636FDE"/>
    <w:rPr>
      <w:rFonts w:ascii="Calibri" w:hAnsi="Calibri"/>
      <w:sz w:val="24"/>
      <w:szCs w:val="24"/>
      <w:lang w:eastAsia="en-US"/>
    </w:rPr>
  </w:style>
  <w:style w:type="character" w:styleId="Komentaronuoroda">
    <w:name w:val="annotation reference"/>
    <w:basedOn w:val="Numatytasispastraiposriftas"/>
    <w:uiPriority w:val="99"/>
    <w:semiHidden/>
    <w:unhideWhenUsed/>
    <w:locked/>
    <w:rsid w:val="009A1D9B"/>
    <w:rPr>
      <w:sz w:val="16"/>
      <w:szCs w:val="16"/>
    </w:rPr>
  </w:style>
  <w:style w:type="paragraph" w:styleId="Komentarotekstas">
    <w:name w:val="annotation text"/>
    <w:basedOn w:val="prastasis"/>
    <w:link w:val="KomentarotekstasDiagrama"/>
    <w:uiPriority w:val="99"/>
    <w:unhideWhenUsed/>
    <w:locked/>
    <w:rsid w:val="009A1D9B"/>
    <w:rPr>
      <w:sz w:val="20"/>
      <w:szCs w:val="20"/>
    </w:rPr>
  </w:style>
  <w:style w:type="character" w:customStyle="1" w:styleId="KomentarotekstasDiagrama">
    <w:name w:val="Komentaro tekstas Diagrama"/>
    <w:basedOn w:val="Numatytasispastraiposriftas"/>
    <w:link w:val="Komentarotekstas"/>
    <w:uiPriority w:val="99"/>
    <w:rsid w:val="009A1D9B"/>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locked/>
    <w:rsid w:val="009A1D9B"/>
    <w:rPr>
      <w:b/>
      <w:bCs/>
    </w:rPr>
  </w:style>
  <w:style w:type="character" w:customStyle="1" w:styleId="KomentarotemaDiagrama">
    <w:name w:val="Komentaro tema Diagrama"/>
    <w:basedOn w:val="KomentarotekstasDiagrama"/>
    <w:link w:val="Komentarotema"/>
    <w:uiPriority w:val="99"/>
    <w:semiHidden/>
    <w:rsid w:val="009A1D9B"/>
    <w:rPr>
      <w:rFonts w:ascii="Calibri" w:hAnsi="Calibri"/>
      <w:b/>
      <w:bCs/>
      <w:lang w:eastAsia="en-US"/>
    </w:rPr>
  </w:style>
  <w:style w:type="character" w:customStyle="1" w:styleId="BetarpDiagrama">
    <w:name w:val="Be tarpų Diagrama"/>
    <w:basedOn w:val="Numatytasispastraiposriftas"/>
    <w:link w:val="Betarp"/>
    <w:uiPriority w:val="1"/>
    <w:rsid w:val="000A1F53"/>
    <w:rPr>
      <w:rFonts w:ascii="Calibri" w:hAnsi="Calibri"/>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15F53"/>
    <w:rPr>
      <w:rFonts w:ascii="Calibri" w:hAnsi="Calibri"/>
      <w:sz w:val="24"/>
      <w:szCs w:val="24"/>
      <w:lang w:eastAsia="en-US"/>
    </w:rPr>
  </w:style>
  <w:style w:type="character" w:styleId="Grietas">
    <w:name w:val="Strong"/>
    <w:basedOn w:val="Numatytasispastraiposriftas"/>
    <w:uiPriority w:val="22"/>
    <w:qFormat/>
    <w:locked/>
    <w:rsid w:val="00AC0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505642">
      <w:bodyDiv w:val="1"/>
      <w:marLeft w:val="0"/>
      <w:marRight w:val="0"/>
      <w:marTop w:val="0"/>
      <w:marBottom w:val="0"/>
      <w:divBdr>
        <w:top w:val="none" w:sz="0" w:space="0" w:color="auto"/>
        <w:left w:val="none" w:sz="0" w:space="0" w:color="auto"/>
        <w:bottom w:val="none" w:sz="0" w:space="0" w:color="auto"/>
        <w:right w:val="none" w:sz="0" w:space="0" w:color="auto"/>
      </w:divBdr>
    </w:div>
    <w:div w:id="1968899188">
      <w:bodyDiv w:val="1"/>
      <w:marLeft w:val="0"/>
      <w:marRight w:val="0"/>
      <w:marTop w:val="0"/>
      <w:marBottom w:val="0"/>
      <w:divBdr>
        <w:top w:val="none" w:sz="0" w:space="0" w:color="auto"/>
        <w:left w:val="none" w:sz="0" w:space="0" w:color="auto"/>
        <w:bottom w:val="none" w:sz="0" w:space="0" w:color="auto"/>
        <w:right w:val="none" w:sz="0" w:space="0" w:color="auto"/>
      </w:divBdr>
      <w:divsChild>
        <w:div w:id="133622168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5" ma:contentTypeDescription="Kurkite naują dokumentą." ma:contentTypeScope="" ma:versionID="78a89d92795c58adb352ca1c272017e5">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606071339d87d98bf6cb58a2df8f6bad"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c614c-c896-4688-9a33-4d58e5364079}"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102DC-0CB8-4E1F-B008-0BAC7AE6B58D}">
  <ds:schemaRefs>
    <ds:schemaRef ds:uri="http://schemas.microsoft.com/sharepoint/v3/contenttype/forms"/>
  </ds:schemaRefs>
</ds:datastoreItem>
</file>

<file path=customXml/itemProps2.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customXml/itemProps3.xml><?xml version="1.0" encoding="utf-8"?>
<ds:datastoreItem xmlns:ds="http://schemas.openxmlformats.org/officeDocument/2006/customXml" ds:itemID="{373714AC-8DEB-4A56-BE9A-FE53C2EDBC7E}">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4.xml><?xml version="1.0" encoding="utf-8"?>
<ds:datastoreItem xmlns:ds="http://schemas.openxmlformats.org/officeDocument/2006/customXml" ds:itemID="{995FECBB-7908-4EB9-B738-75FE3AE1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2537</Words>
  <Characters>1447</Characters>
  <Application>Microsoft Office Word</Application>
  <DocSecurity>0</DocSecurity>
  <Lines>12</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Diana Pašluostienė</cp:lastModifiedBy>
  <cp:revision>51</cp:revision>
  <dcterms:created xsi:type="dcterms:W3CDTF">2025-10-30T17:13:00Z</dcterms:created>
  <dcterms:modified xsi:type="dcterms:W3CDTF">2026-02-24T11:34:00Z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ContentTypeId">
    <vt:lpwstr>0x010100F2F78225E595D74D85A02D0B34DF1A60</vt:lpwstr>
  </property>
</Properties>
</file>