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7A61" w14:textId="0C321F2A" w:rsidR="006E1CF7" w:rsidRPr="00B86F7B" w:rsidRDefault="00CB2343" w:rsidP="00B86F7B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4"/>
          <w:szCs w:val="24"/>
          <w:lang w:val="lt-LT" w:bidi="lo-LA"/>
        </w:rPr>
      </w:pPr>
      <w:r w:rsidRPr="00B86F7B">
        <w:rPr>
          <w:rFonts w:eastAsiaTheme="minorEastAsia"/>
          <w:b/>
          <w:bCs/>
          <w:color w:val="000000"/>
          <w:sz w:val="24"/>
          <w:szCs w:val="24"/>
          <w:lang w:val="lt-LT" w:bidi="lo-LA"/>
        </w:rPr>
        <w:t>SUSITARIMAS</w:t>
      </w:r>
      <w:r w:rsidR="00997FE8">
        <w:rPr>
          <w:rFonts w:eastAsiaTheme="minorEastAsia"/>
          <w:b/>
          <w:bCs/>
          <w:color w:val="000000"/>
          <w:sz w:val="24"/>
          <w:szCs w:val="24"/>
          <w:lang w:val="lt-LT" w:bidi="lo-LA"/>
        </w:rPr>
        <w:t xml:space="preserve"> </w:t>
      </w:r>
      <w:r w:rsidR="00653BAD">
        <w:rPr>
          <w:rFonts w:eastAsiaTheme="minorEastAsia"/>
          <w:b/>
          <w:bCs/>
          <w:color w:val="000000"/>
          <w:sz w:val="24"/>
          <w:szCs w:val="24"/>
          <w:lang w:val="lt-LT" w:bidi="lo-LA"/>
        </w:rPr>
        <w:t>NR. 1</w:t>
      </w:r>
    </w:p>
    <w:p w14:paraId="4E8E69C1" w14:textId="4874769F" w:rsidR="001130D9" w:rsidRDefault="00174D61" w:rsidP="006E1CF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lt-LT"/>
        </w:rPr>
        <w:t>DĖL 202</w:t>
      </w:r>
      <w:r w:rsidR="005D6CF6">
        <w:rPr>
          <w:b/>
          <w:sz w:val="24"/>
          <w:szCs w:val="24"/>
          <w:lang w:val="lt-LT"/>
        </w:rPr>
        <w:t>5</w:t>
      </w:r>
      <w:r w:rsidR="00635819" w:rsidRPr="00B86F7B">
        <w:rPr>
          <w:b/>
          <w:sz w:val="24"/>
          <w:szCs w:val="24"/>
          <w:lang w:val="lt-LT"/>
        </w:rPr>
        <w:t xml:space="preserve"> M. </w:t>
      </w:r>
      <w:r w:rsidR="001D72B5">
        <w:rPr>
          <w:b/>
          <w:sz w:val="24"/>
          <w:szCs w:val="24"/>
          <w:lang w:val="lt-LT"/>
        </w:rPr>
        <w:t>SPALIO</w:t>
      </w:r>
      <w:r w:rsidR="00C20007">
        <w:rPr>
          <w:b/>
          <w:sz w:val="24"/>
          <w:szCs w:val="24"/>
          <w:lang w:val="lt-LT"/>
        </w:rPr>
        <w:t xml:space="preserve"> </w:t>
      </w:r>
      <w:r w:rsidR="001D72B5">
        <w:rPr>
          <w:b/>
          <w:sz w:val="24"/>
          <w:szCs w:val="24"/>
          <w:lang w:val="lt-LT"/>
        </w:rPr>
        <w:t>1</w:t>
      </w:r>
      <w:r w:rsidR="001130D9">
        <w:rPr>
          <w:b/>
          <w:sz w:val="24"/>
          <w:szCs w:val="24"/>
          <w:lang w:val="lt-LT"/>
        </w:rPr>
        <w:t xml:space="preserve"> D. PIRKIMO</w:t>
      </w:r>
      <w:r w:rsidR="00635819" w:rsidRPr="00B86F7B">
        <w:rPr>
          <w:b/>
          <w:sz w:val="24"/>
          <w:szCs w:val="24"/>
          <w:lang w:val="lt-LT"/>
        </w:rPr>
        <w:t xml:space="preserve"> SUTARTIES</w:t>
      </w:r>
      <w:r w:rsidR="006E1CF7">
        <w:rPr>
          <w:b/>
          <w:sz w:val="24"/>
          <w:szCs w:val="24"/>
          <w:lang w:val="lt-LT"/>
        </w:rPr>
        <w:t xml:space="preserve"> </w:t>
      </w:r>
      <w:r w:rsidR="00635819" w:rsidRPr="00582DFD">
        <w:rPr>
          <w:b/>
          <w:sz w:val="24"/>
          <w:szCs w:val="24"/>
        </w:rPr>
        <w:t xml:space="preserve">NR. </w:t>
      </w:r>
      <w:r w:rsidR="0071742F">
        <w:rPr>
          <w:b/>
          <w:sz w:val="24"/>
          <w:szCs w:val="24"/>
        </w:rPr>
        <w:t>U-</w:t>
      </w:r>
      <w:r w:rsidR="001D72B5">
        <w:rPr>
          <w:b/>
          <w:sz w:val="24"/>
          <w:szCs w:val="24"/>
        </w:rPr>
        <w:t>639</w:t>
      </w:r>
      <w:r w:rsidR="00C20007">
        <w:rPr>
          <w:b/>
          <w:sz w:val="24"/>
          <w:szCs w:val="24"/>
        </w:rPr>
        <w:t>/CPO</w:t>
      </w:r>
      <w:r w:rsidR="001D72B5">
        <w:rPr>
          <w:b/>
          <w:sz w:val="24"/>
          <w:szCs w:val="24"/>
        </w:rPr>
        <w:t>360529</w:t>
      </w:r>
    </w:p>
    <w:p w14:paraId="7AFA8B57" w14:textId="0B5ECA95" w:rsidR="00A52B21" w:rsidRPr="00582DFD" w:rsidRDefault="00DE09B5" w:rsidP="006E1CF7">
      <w:pPr>
        <w:autoSpaceDE w:val="0"/>
        <w:autoSpaceDN w:val="0"/>
        <w:adjustRightInd w:val="0"/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582DFD">
        <w:rPr>
          <w:rStyle w:val="FontStyle24"/>
          <w:rFonts w:ascii="Times New Roman" w:hAnsi="Times New Roman" w:cs="Times New Roman"/>
          <w:sz w:val="24"/>
          <w:szCs w:val="24"/>
        </w:rPr>
        <w:t>ĮKAINIŲ PERSKAIČIAVIMO</w:t>
      </w:r>
    </w:p>
    <w:p w14:paraId="78C079F8" w14:textId="77777777" w:rsidR="00FF4E61" w:rsidRPr="00480DAE" w:rsidRDefault="00FF4E61" w:rsidP="00D92D73">
      <w:pPr>
        <w:pStyle w:val="Style3"/>
        <w:widowControl/>
        <w:jc w:val="center"/>
        <w:rPr>
          <w:rStyle w:val="FontStyle24"/>
          <w:rFonts w:ascii="Times New Roman" w:hAnsi="Times New Roman" w:cs="Times New Roman"/>
          <w:sz w:val="24"/>
          <w:szCs w:val="24"/>
          <w:lang w:eastAsia="en-US"/>
        </w:rPr>
      </w:pPr>
    </w:p>
    <w:p w14:paraId="0B14188E" w14:textId="4FA27C6A" w:rsidR="008F2D40" w:rsidRPr="00480DAE" w:rsidRDefault="00993527" w:rsidP="00D92D73">
      <w:pPr>
        <w:pStyle w:val="Style3"/>
        <w:widowControl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480DAE">
        <w:rPr>
          <w:rStyle w:val="FontStyle23"/>
          <w:rFonts w:ascii="Times New Roman" w:hAnsi="Times New Roman" w:cs="Times New Roman"/>
          <w:sz w:val="24"/>
          <w:szCs w:val="24"/>
        </w:rPr>
        <w:t>202</w:t>
      </w:r>
      <w:r w:rsidR="001D72B5">
        <w:rPr>
          <w:rStyle w:val="FontStyle23"/>
          <w:rFonts w:ascii="Times New Roman" w:hAnsi="Times New Roman" w:cs="Times New Roman"/>
          <w:sz w:val="24"/>
          <w:szCs w:val="24"/>
        </w:rPr>
        <w:t>6</w:t>
      </w:r>
      <w:r w:rsidR="00DF19C2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D1155F">
        <w:rPr>
          <w:rStyle w:val="FontStyle23"/>
          <w:rFonts w:ascii="Times New Roman" w:hAnsi="Times New Roman" w:cs="Times New Roman"/>
          <w:sz w:val="24"/>
          <w:szCs w:val="24"/>
        </w:rPr>
        <w:t xml:space="preserve">m.              </w:t>
      </w:r>
      <w:r w:rsidR="003A4A00">
        <w:rPr>
          <w:rStyle w:val="FontStyle23"/>
          <w:rFonts w:ascii="Times New Roman" w:hAnsi="Times New Roman" w:cs="Times New Roman"/>
          <w:sz w:val="24"/>
          <w:szCs w:val="24"/>
        </w:rPr>
        <w:t xml:space="preserve">    </w:t>
      </w:r>
      <w:r w:rsidR="00ED0F14" w:rsidRPr="00480DAE">
        <w:rPr>
          <w:rStyle w:val="FontStyle23"/>
          <w:rFonts w:ascii="Times New Roman" w:hAnsi="Times New Roman" w:cs="Times New Roman"/>
          <w:sz w:val="24"/>
          <w:szCs w:val="24"/>
        </w:rPr>
        <w:t>d.</w:t>
      </w:r>
      <w:r w:rsidR="000C3CA3">
        <w:rPr>
          <w:rStyle w:val="FontStyle23"/>
          <w:rFonts w:ascii="Times New Roman" w:hAnsi="Times New Roman" w:cs="Times New Roman"/>
          <w:sz w:val="24"/>
          <w:szCs w:val="24"/>
        </w:rPr>
        <w:t xml:space="preserve"> Nr. U- </w:t>
      </w:r>
    </w:p>
    <w:p w14:paraId="1CFEC3FF" w14:textId="77777777" w:rsidR="0021523D" w:rsidRPr="00480DAE" w:rsidRDefault="0021523D" w:rsidP="00D92D73">
      <w:pPr>
        <w:pStyle w:val="Style3"/>
        <w:widowControl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480DAE">
        <w:rPr>
          <w:rStyle w:val="FontStyle23"/>
          <w:rFonts w:ascii="Times New Roman" w:hAnsi="Times New Roman" w:cs="Times New Roman"/>
          <w:sz w:val="24"/>
          <w:szCs w:val="24"/>
        </w:rPr>
        <w:t>Vilnius</w:t>
      </w:r>
    </w:p>
    <w:p w14:paraId="671B6FB9" w14:textId="103A7142" w:rsidR="00D1155F" w:rsidRPr="009E67E3" w:rsidRDefault="00635819" w:rsidP="00DF0AF4">
      <w:pPr>
        <w:pStyle w:val="NoSpacing"/>
        <w:tabs>
          <w:tab w:val="left" w:pos="851"/>
        </w:tabs>
        <w:ind w:firstLine="567"/>
        <w:jc w:val="both"/>
        <w:rPr>
          <w:sz w:val="24"/>
          <w:szCs w:val="24"/>
          <w:lang w:val="lt-LT"/>
        </w:rPr>
      </w:pPr>
      <w:r w:rsidRPr="009E67E3">
        <w:rPr>
          <w:sz w:val="24"/>
          <w:szCs w:val="24"/>
          <w:lang w:val="lt-LT"/>
        </w:rPr>
        <w:t xml:space="preserve">Lietuvos kariuomenės Logistikos valdybos Įgulų aptarnavimo tarnyba, atstovaujama </w:t>
      </w:r>
      <w:r w:rsidR="008C1E02">
        <w:rPr>
          <w:sz w:val="24"/>
          <w:szCs w:val="24"/>
          <w:lang w:val="lt-LT"/>
        </w:rPr>
        <w:t xml:space="preserve">vado </w:t>
      </w:r>
      <w:r w:rsidR="001A0DE1">
        <w:rPr>
          <w:sz w:val="24"/>
          <w:szCs w:val="24"/>
          <w:lang w:val="lt-LT"/>
        </w:rPr>
        <w:t xml:space="preserve">plk. ltn. </w:t>
      </w:r>
      <w:r w:rsidR="00143AF5">
        <w:rPr>
          <w:sz w:val="24"/>
          <w:szCs w:val="24"/>
          <w:lang w:val="lt-LT"/>
        </w:rPr>
        <w:t xml:space="preserve">Rimo </w:t>
      </w:r>
      <w:r w:rsidR="00143AF5">
        <w:rPr>
          <w:noProof/>
          <w:sz w:val="24"/>
          <w:szCs w:val="24"/>
          <w:lang w:val="lt-LT"/>
        </w:rPr>
        <w:t>Macutkevičiaus</w:t>
      </w:r>
      <w:r w:rsidRPr="009E67E3">
        <w:rPr>
          <w:sz w:val="24"/>
          <w:szCs w:val="24"/>
          <w:lang w:val="lt-LT"/>
        </w:rPr>
        <w:t xml:space="preserve">, veikiančio pagal Įgulų aptarnavimo tarnybos nuostatus, patvirtintus krašto apsaugos ministro 2014 m. gegužės 30 d. įsakymu Nr. V-470 </w:t>
      </w:r>
      <w:r w:rsidRPr="009E67E3">
        <w:rPr>
          <w:color w:val="000000"/>
          <w:sz w:val="24"/>
          <w:szCs w:val="24"/>
          <w:lang w:val="lt-LT"/>
        </w:rPr>
        <w:t>(toliau – Užsakovas),</w:t>
      </w:r>
      <w:r w:rsidRPr="009E67E3">
        <w:rPr>
          <w:sz w:val="24"/>
          <w:szCs w:val="24"/>
          <w:lang w:val="lt-LT"/>
        </w:rPr>
        <w:t xml:space="preserve"> </w:t>
      </w:r>
    </w:p>
    <w:p w14:paraId="229A08D1" w14:textId="79E237B1" w:rsidR="00D839B6" w:rsidRPr="009E67E3" w:rsidRDefault="00DE3A86" w:rsidP="00DF0AF4">
      <w:pPr>
        <w:tabs>
          <w:tab w:val="left" w:pos="851"/>
        </w:tabs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="00635819" w:rsidRPr="009E67E3">
        <w:rPr>
          <w:sz w:val="24"/>
          <w:szCs w:val="24"/>
          <w:lang w:val="lt-LT"/>
        </w:rPr>
        <w:t>r</w:t>
      </w:r>
      <w:r>
        <w:rPr>
          <w:rStyle w:val="FontStyle17"/>
          <w:noProof/>
          <w:sz w:val="24"/>
          <w:szCs w:val="24"/>
          <w:lang w:val="en-US"/>
        </w:rPr>
        <w:t xml:space="preserve"> </w:t>
      </w:r>
      <w:r w:rsidR="001D72B5">
        <w:rPr>
          <w:rStyle w:val="FontStyle17"/>
          <w:noProof/>
          <w:sz w:val="24"/>
          <w:szCs w:val="24"/>
          <w:lang w:val="en-US"/>
        </w:rPr>
        <w:t>Ignitis, UAB</w:t>
      </w:r>
      <w:r w:rsidR="008F7A32">
        <w:rPr>
          <w:rStyle w:val="FontStyle17"/>
          <w:sz w:val="24"/>
          <w:szCs w:val="24"/>
          <w:lang w:val="lt-LT"/>
        </w:rPr>
        <w:t>,</w:t>
      </w:r>
      <w:r w:rsidR="00B66E8D" w:rsidRPr="009E67E3">
        <w:rPr>
          <w:sz w:val="24"/>
          <w:szCs w:val="24"/>
          <w:lang w:val="lt-LT"/>
        </w:rPr>
        <w:t xml:space="preserve"> </w:t>
      </w:r>
      <w:r w:rsidR="00635819" w:rsidRPr="009E67E3">
        <w:rPr>
          <w:sz w:val="24"/>
          <w:szCs w:val="24"/>
          <w:lang w:val="lt-LT"/>
        </w:rPr>
        <w:t xml:space="preserve">atstovaujama </w:t>
      </w:r>
      <w:r w:rsidR="00115E68" w:rsidRPr="00115E68">
        <w:rPr>
          <w:sz w:val="24"/>
          <w:szCs w:val="24"/>
          <w:lang w:val="lt-LT"/>
        </w:rPr>
        <w:t xml:space="preserve">Verslo klientų ir plėtros tarnybos </w:t>
      </w:r>
      <w:r w:rsidR="000B1BEB">
        <w:rPr>
          <w:sz w:val="24"/>
          <w:szCs w:val="24"/>
          <w:lang w:val="lt-LT"/>
        </w:rPr>
        <w:t>vadovo</w:t>
      </w:r>
      <w:r w:rsidR="00115E68" w:rsidRPr="00115E68">
        <w:rPr>
          <w:sz w:val="24"/>
          <w:szCs w:val="24"/>
          <w:lang w:val="lt-LT"/>
        </w:rPr>
        <w:t xml:space="preserve"> Haroldo Nausėdos</w:t>
      </w:r>
      <w:r w:rsidR="001A0DE1" w:rsidRPr="00115E68">
        <w:rPr>
          <w:sz w:val="24"/>
          <w:szCs w:val="24"/>
          <w:lang w:val="lt-LT"/>
        </w:rPr>
        <w:t>, veikiančio</w:t>
      </w:r>
      <w:r w:rsidR="00336E38" w:rsidRPr="00115E68">
        <w:rPr>
          <w:sz w:val="24"/>
          <w:szCs w:val="24"/>
          <w:lang w:val="lt-LT"/>
        </w:rPr>
        <w:t xml:space="preserve"> pagal </w:t>
      </w:r>
      <w:r w:rsidR="000B1BEB">
        <w:rPr>
          <w:sz w:val="24"/>
          <w:szCs w:val="24"/>
          <w:lang w:val="lt-LT"/>
        </w:rPr>
        <w:t xml:space="preserve">2026-01-14 </w:t>
      </w:r>
      <w:r w:rsidR="00115E68" w:rsidRPr="00115E68">
        <w:rPr>
          <w:sz w:val="24"/>
          <w:szCs w:val="24"/>
          <w:lang w:val="lt-LT"/>
        </w:rPr>
        <w:t>įgaliojimą</w:t>
      </w:r>
      <w:r w:rsidR="000B1BEB">
        <w:rPr>
          <w:sz w:val="24"/>
          <w:szCs w:val="24"/>
          <w:lang w:val="lt-LT"/>
        </w:rPr>
        <w:t xml:space="preserve"> Nr.</w:t>
      </w:r>
      <w:r w:rsidR="00653BAD">
        <w:rPr>
          <w:sz w:val="24"/>
          <w:szCs w:val="24"/>
          <w:lang w:val="lt-LT"/>
        </w:rPr>
        <w:t xml:space="preserve"> </w:t>
      </w:r>
      <w:r w:rsidR="000B1BEB">
        <w:rPr>
          <w:sz w:val="24"/>
          <w:szCs w:val="24"/>
          <w:lang w:val="lt-LT"/>
        </w:rPr>
        <w:t>26</w:t>
      </w:r>
      <w:r w:rsidR="00635819" w:rsidRPr="00115E68">
        <w:rPr>
          <w:color w:val="000000"/>
          <w:sz w:val="24"/>
          <w:szCs w:val="24"/>
          <w:lang w:val="lt-LT"/>
        </w:rPr>
        <w:t xml:space="preserve"> (toliau – Tiekėjas),</w:t>
      </w:r>
      <w:r w:rsidR="00635819" w:rsidRPr="009E67E3">
        <w:rPr>
          <w:color w:val="000000"/>
          <w:sz w:val="24"/>
          <w:szCs w:val="24"/>
          <w:lang w:val="lt-LT"/>
        </w:rPr>
        <w:t xml:space="preserve"> </w:t>
      </w:r>
      <w:r w:rsidR="0021523D" w:rsidRPr="009E67E3">
        <w:rPr>
          <w:sz w:val="24"/>
          <w:szCs w:val="24"/>
          <w:lang w:val="lt-LT"/>
        </w:rPr>
        <w:t>toliau kartu vadinamos Šalimis,</w:t>
      </w:r>
      <w:r w:rsidR="00D839B6" w:rsidRPr="009E67E3">
        <w:rPr>
          <w:sz w:val="24"/>
          <w:szCs w:val="24"/>
          <w:lang w:val="lt-LT"/>
        </w:rPr>
        <w:t xml:space="preserve"> atsižvelgdamos į tai, kad:</w:t>
      </w:r>
    </w:p>
    <w:p w14:paraId="0A50F007" w14:textId="4C1A4FAB" w:rsidR="00D839B6" w:rsidRPr="009E67E3" w:rsidRDefault="00D839B6" w:rsidP="00DF0AF4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 w:rsidRPr="009E67E3">
        <w:rPr>
          <w:sz w:val="24"/>
          <w:szCs w:val="24"/>
          <w:lang w:val="lt-LT"/>
        </w:rPr>
        <w:t xml:space="preserve">Šalys </w:t>
      </w:r>
      <w:r w:rsidR="001A0DE1">
        <w:rPr>
          <w:color w:val="000000"/>
          <w:sz w:val="24"/>
          <w:szCs w:val="24"/>
          <w:lang w:val="lt-LT"/>
        </w:rPr>
        <w:t>202</w:t>
      </w:r>
      <w:r w:rsidR="005D6CF6">
        <w:rPr>
          <w:color w:val="000000"/>
          <w:sz w:val="24"/>
          <w:szCs w:val="24"/>
          <w:lang w:val="lt-LT"/>
        </w:rPr>
        <w:t>5</w:t>
      </w:r>
      <w:r w:rsidRPr="009E67E3">
        <w:rPr>
          <w:color w:val="000000"/>
          <w:sz w:val="24"/>
          <w:szCs w:val="24"/>
          <w:lang w:val="lt-LT"/>
        </w:rPr>
        <w:t xml:space="preserve"> m. </w:t>
      </w:r>
      <w:r w:rsidR="00C518C7">
        <w:rPr>
          <w:color w:val="000000"/>
          <w:sz w:val="24"/>
          <w:szCs w:val="24"/>
          <w:lang w:val="lt-LT"/>
        </w:rPr>
        <w:t>spalio</w:t>
      </w:r>
      <w:r w:rsidR="00FB0E0F">
        <w:rPr>
          <w:color w:val="000000"/>
          <w:sz w:val="24"/>
          <w:szCs w:val="24"/>
          <w:lang w:val="lt-LT"/>
        </w:rPr>
        <w:t xml:space="preserve"> </w:t>
      </w:r>
      <w:r w:rsidR="00C518C7">
        <w:rPr>
          <w:color w:val="000000"/>
          <w:sz w:val="24"/>
          <w:szCs w:val="24"/>
          <w:lang w:val="lt-LT"/>
        </w:rPr>
        <w:t>1</w:t>
      </w:r>
      <w:r w:rsidRPr="009E67E3">
        <w:rPr>
          <w:color w:val="000000"/>
          <w:sz w:val="24"/>
          <w:szCs w:val="24"/>
          <w:lang w:val="lt-LT"/>
        </w:rPr>
        <w:t xml:space="preserve"> d.</w:t>
      </w:r>
      <w:r w:rsidRPr="009E67E3">
        <w:rPr>
          <w:sz w:val="24"/>
          <w:szCs w:val="24"/>
          <w:lang w:val="lt-LT"/>
        </w:rPr>
        <w:t xml:space="preserve"> sudarė </w:t>
      </w:r>
      <w:r w:rsidR="00364E42">
        <w:rPr>
          <w:sz w:val="24"/>
          <w:szCs w:val="24"/>
          <w:lang w:val="lt-LT"/>
        </w:rPr>
        <w:t>P</w:t>
      </w:r>
      <w:r w:rsidRPr="009E67E3">
        <w:rPr>
          <w:sz w:val="24"/>
          <w:szCs w:val="24"/>
          <w:lang w:val="lt-LT"/>
        </w:rPr>
        <w:t xml:space="preserve">irkimo </w:t>
      </w:r>
      <w:r w:rsidR="00364E42">
        <w:rPr>
          <w:sz w:val="24"/>
          <w:szCs w:val="24"/>
          <w:lang w:val="lt-LT"/>
        </w:rPr>
        <w:t>S</w:t>
      </w:r>
      <w:r w:rsidRPr="009E67E3">
        <w:rPr>
          <w:sz w:val="24"/>
          <w:szCs w:val="24"/>
          <w:lang w:val="lt-LT"/>
        </w:rPr>
        <w:t xml:space="preserve">utartį Nr. </w:t>
      </w:r>
      <w:r w:rsidR="002C6B41">
        <w:rPr>
          <w:sz w:val="24"/>
          <w:szCs w:val="24"/>
          <w:lang w:val="lt-LT"/>
        </w:rPr>
        <w:t>U-</w:t>
      </w:r>
      <w:r w:rsidR="00C518C7">
        <w:rPr>
          <w:sz w:val="24"/>
          <w:szCs w:val="24"/>
          <w:lang w:val="lt-LT"/>
        </w:rPr>
        <w:t>639</w:t>
      </w:r>
      <w:r w:rsidR="00FB0E0F">
        <w:rPr>
          <w:sz w:val="24"/>
          <w:szCs w:val="24"/>
          <w:lang w:val="lt-LT"/>
        </w:rPr>
        <w:t>/CPO</w:t>
      </w:r>
      <w:r w:rsidR="00C518C7">
        <w:rPr>
          <w:sz w:val="24"/>
          <w:szCs w:val="24"/>
          <w:lang w:val="lt-LT"/>
        </w:rPr>
        <w:t>360529</w:t>
      </w:r>
      <w:r w:rsidRPr="009E67E3">
        <w:rPr>
          <w:sz w:val="24"/>
          <w:szCs w:val="24"/>
          <w:lang w:val="lt-LT"/>
        </w:rPr>
        <w:t xml:space="preserve"> (toliau–Sutartis)</w:t>
      </w:r>
      <w:r w:rsidR="00E477AB">
        <w:rPr>
          <w:sz w:val="24"/>
          <w:szCs w:val="24"/>
          <w:lang w:val="lt-LT"/>
        </w:rPr>
        <w:t>,</w:t>
      </w:r>
      <w:r w:rsidRPr="009E67E3">
        <w:rPr>
          <w:sz w:val="24"/>
          <w:szCs w:val="24"/>
          <w:lang w:val="lt-LT"/>
        </w:rPr>
        <w:t xml:space="preserve"> pagal kurią Tiekėjas įsipareigojo </w:t>
      </w:r>
      <w:r w:rsidR="00C518C7">
        <w:rPr>
          <w:sz w:val="24"/>
          <w:szCs w:val="24"/>
          <w:lang w:val="lt-LT"/>
        </w:rPr>
        <w:t xml:space="preserve">tiekti </w:t>
      </w:r>
      <w:r w:rsidR="00115E68">
        <w:rPr>
          <w:sz w:val="24"/>
          <w:szCs w:val="24"/>
          <w:lang w:val="lt-LT"/>
        </w:rPr>
        <w:t>prekes</w:t>
      </w:r>
      <w:r w:rsidRPr="009E67E3">
        <w:rPr>
          <w:sz w:val="24"/>
          <w:szCs w:val="24"/>
          <w:lang w:val="lt-LT"/>
        </w:rPr>
        <w:t xml:space="preserve">, </w:t>
      </w:r>
      <w:r w:rsidR="00653BAD">
        <w:rPr>
          <w:sz w:val="24"/>
          <w:szCs w:val="24"/>
          <w:lang w:val="lt-LT"/>
        </w:rPr>
        <w:t>nurodytas Sutarties priede ir aprašytas techninėje specifikacijoje</w:t>
      </w:r>
      <w:r w:rsidRPr="009E67E3">
        <w:rPr>
          <w:sz w:val="24"/>
          <w:szCs w:val="24"/>
          <w:lang w:val="lt-LT"/>
        </w:rPr>
        <w:t xml:space="preserve"> (toliau – </w:t>
      </w:r>
      <w:r w:rsidR="0078177C">
        <w:rPr>
          <w:sz w:val="24"/>
          <w:szCs w:val="24"/>
          <w:lang w:val="lt-LT"/>
        </w:rPr>
        <w:t>P</w:t>
      </w:r>
      <w:r w:rsidR="00653BAD">
        <w:rPr>
          <w:sz w:val="24"/>
          <w:szCs w:val="24"/>
          <w:lang w:val="lt-LT"/>
        </w:rPr>
        <w:t>rekės</w:t>
      </w:r>
      <w:r w:rsidRPr="009E67E3">
        <w:rPr>
          <w:sz w:val="24"/>
          <w:szCs w:val="24"/>
          <w:lang w:val="lt-LT"/>
        </w:rPr>
        <w:t>);</w:t>
      </w:r>
    </w:p>
    <w:p w14:paraId="651D77EB" w14:textId="5BA194D9" w:rsidR="00FC12CC" w:rsidRPr="00DF0AF4" w:rsidRDefault="001A0DE1" w:rsidP="00DF0AF4">
      <w:pPr>
        <w:pStyle w:val="ListParagraph"/>
        <w:numPr>
          <w:ilvl w:val="0"/>
          <w:numId w:val="13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  <w:lang w:val="lt-LT"/>
        </w:rPr>
      </w:pPr>
      <w:r w:rsidRPr="001A0DE1">
        <w:rPr>
          <w:sz w:val="24"/>
          <w:szCs w:val="24"/>
          <w:lang w:val="lt-LT"/>
        </w:rPr>
        <w:t>202</w:t>
      </w:r>
      <w:r w:rsidR="00C518C7">
        <w:rPr>
          <w:sz w:val="24"/>
          <w:szCs w:val="24"/>
          <w:lang w:val="lt-LT"/>
        </w:rPr>
        <w:t>6</w:t>
      </w:r>
      <w:r w:rsidR="00415972" w:rsidRPr="001A0DE1">
        <w:rPr>
          <w:sz w:val="24"/>
          <w:szCs w:val="24"/>
          <w:lang w:val="lt-LT"/>
        </w:rPr>
        <w:t xml:space="preserve"> m. </w:t>
      </w:r>
      <w:r w:rsidR="00C518C7">
        <w:rPr>
          <w:sz w:val="24"/>
          <w:szCs w:val="24"/>
          <w:lang w:val="lt-LT"/>
        </w:rPr>
        <w:t>vasario</w:t>
      </w:r>
      <w:r w:rsidR="00143AF5">
        <w:rPr>
          <w:sz w:val="24"/>
          <w:szCs w:val="24"/>
          <w:lang w:val="lt-LT"/>
        </w:rPr>
        <w:t xml:space="preserve"> </w:t>
      </w:r>
      <w:r w:rsidR="00C518C7">
        <w:rPr>
          <w:sz w:val="24"/>
          <w:szCs w:val="24"/>
          <w:lang w:val="lt-LT"/>
        </w:rPr>
        <w:t>12</w:t>
      </w:r>
      <w:r w:rsidR="00415972" w:rsidRPr="001A0DE1">
        <w:rPr>
          <w:sz w:val="24"/>
          <w:szCs w:val="24"/>
          <w:lang w:val="lt-LT"/>
        </w:rPr>
        <w:t xml:space="preserve"> d.</w:t>
      </w:r>
      <w:r w:rsidR="008F7A32" w:rsidRPr="001A0DE1">
        <w:rPr>
          <w:sz w:val="24"/>
          <w:szCs w:val="24"/>
          <w:lang w:val="lt-LT"/>
        </w:rPr>
        <w:t xml:space="preserve"> </w:t>
      </w:r>
      <w:r w:rsidR="00415972" w:rsidRPr="001A0DE1">
        <w:rPr>
          <w:sz w:val="24"/>
          <w:szCs w:val="24"/>
          <w:lang w:val="lt-LT"/>
        </w:rPr>
        <w:t>gaut</w:t>
      </w:r>
      <w:r w:rsidR="00D839B6" w:rsidRPr="001A0DE1">
        <w:rPr>
          <w:sz w:val="24"/>
          <w:szCs w:val="24"/>
          <w:lang w:val="lt-LT"/>
        </w:rPr>
        <w:t>as</w:t>
      </w:r>
      <w:r w:rsidR="00336E38" w:rsidRPr="001A0DE1">
        <w:rPr>
          <w:sz w:val="24"/>
          <w:szCs w:val="24"/>
          <w:lang w:val="lt-LT"/>
        </w:rPr>
        <w:t xml:space="preserve"> Tiekėjo</w:t>
      </w:r>
      <w:r w:rsidR="008F7A32" w:rsidRPr="001A0DE1">
        <w:rPr>
          <w:sz w:val="24"/>
          <w:szCs w:val="24"/>
          <w:lang w:val="lt-LT"/>
        </w:rPr>
        <w:t xml:space="preserve"> </w:t>
      </w:r>
      <w:r w:rsidR="00336E38" w:rsidRPr="001A0DE1">
        <w:rPr>
          <w:sz w:val="24"/>
          <w:szCs w:val="24"/>
          <w:lang w:val="lt-LT"/>
        </w:rPr>
        <w:t>raštas</w:t>
      </w:r>
      <w:r w:rsidR="008F7A32" w:rsidRPr="001A0DE1">
        <w:rPr>
          <w:sz w:val="24"/>
          <w:szCs w:val="24"/>
          <w:lang w:val="lt-LT"/>
        </w:rPr>
        <w:t xml:space="preserve"> </w:t>
      </w:r>
      <w:r w:rsidR="00143AF5">
        <w:rPr>
          <w:sz w:val="24"/>
          <w:szCs w:val="24"/>
          <w:lang w:val="lt-LT"/>
        </w:rPr>
        <w:t xml:space="preserve">Nr. </w:t>
      </w:r>
      <w:r w:rsidR="00FB0E0F">
        <w:rPr>
          <w:sz w:val="24"/>
          <w:szCs w:val="24"/>
          <w:lang w:val="lt-LT"/>
        </w:rPr>
        <w:t>G-</w:t>
      </w:r>
      <w:r w:rsidR="00C518C7">
        <w:rPr>
          <w:sz w:val="24"/>
          <w:szCs w:val="24"/>
          <w:lang w:val="lt-LT"/>
        </w:rPr>
        <w:t>260</w:t>
      </w:r>
      <w:r w:rsidR="00415972" w:rsidRPr="001A0DE1">
        <w:rPr>
          <w:sz w:val="24"/>
          <w:szCs w:val="24"/>
          <w:lang w:val="lt-LT"/>
        </w:rPr>
        <w:t xml:space="preserve"> </w:t>
      </w:r>
      <w:r w:rsidR="00143AF5">
        <w:rPr>
          <w:sz w:val="24"/>
          <w:szCs w:val="24"/>
          <w:lang w:val="lt-LT"/>
        </w:rPr>
        <w:t>„</w:t>
      </w:r>
      <w:r w:rsidR="005D6CF6">
        <w:rPr>
          <w:sz w:val="24"/>
          <w:szCs w:val="24"/>
          <w:lang w:val="lt-LT"/>
        </w:rPr>
        <w:t xml:space="preserve">Dėl </w:t>
      </w:r>
      <w:r w:rsidR="00115E68">
        <w:rPr>
          <w:sz w:val="24"/>
          <w:szCs w:val="24"/>
          <w:lang w:val="lt-LT"/>
        </w:rPr>
        <w:t>2025-10-02 pirkimo sutarties Nr. U-639/CPO360529 dėl gamtinių dujų pirkimo – pardavimo ir paslaugų teikimo pakeitimo“</w:t>
      </w:r>
      <w:r w:rsidR="00640EE0">
        <w:rPr>
          <w:sz w:val="24"/>
          <w:szCs w:val="24"/>
          <w:lang w:val="lt-LT"/>
        </w:rPr>
        <w:t>.</w:t>
      </w:r>
    </w:p>
    <w:p w14:paraId="368E4DB6" w14:textId="1CFE0162" w:rsidR="002E4743" w:rsidRDefault="00FC12CC" w:rsidP="0078177C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jc w:val="both"/>
        <w:rPr>
          <w:sz w:val="24"/>
          <w:szCs w:val="24"/>
          <w:lang w:val="lt-LT"/>
        </w:rPr>
      </w:pPr>
      <w:r w:rsidRPr="009E67E3">
        <w:rPr>
          <w:sz w:val="24"/>
          <w:szCs w:val="24"/>
          <w:lang w:val="lt-LT"/>
        </w:rPr>
        <w:t>V</w:t>
      </w:r>
      <w:r w:rsidR="00057F2E">
        <w:rPr>
          <w:sz w:val="24"/>
          <w:szCs w:val="24"/>
          <w:lang w:val="lt-LT"/>
        </w:rPr>
        <w:t xml:space="preserve">adovaujantis Sutarties </w:t>
      </w:r>
      <w:r w:rsidR="00640EE0">
        <w:rPr>
          <w:sz w:val="24"/>
          <w:szCs w:val="24"/>
          <w:lang w:val="lt-LT"/>
        </w:rPr>
        <w:t>7.4 ir</w:t>
      </w:r>
      <w:r w:rsidR="00653BAD">
        <w:rPr>
          <w:sz w:val="24"/>
          <w:szCs w:val="24"/>
          <w:lang w:val="lt-LT"/>
        </w:rPr>
        <w:t xml:space="preserve"> </w:t>
      </w:r>
      <w:r w:rsidR="00C518C7">
        <w:rPr>
          <w:sz w:val="24"/>
          <w:szCs w:val="24"/>
          <w:lang w:val="lt-LT"/>
        </w:rPr>
        <w:t>7.6</w:t>
      </w:r>
      <w:r w:rsidR="00DA2EE7">
        <w:rPr>
          <w:sz w:val="24"/>
          <w:szCs w:val="24"/>
          <w:lang w:val="lt-LT"/>
        </w:rPr>
        <w:t xml:space="preserve"> </w:t>
      </w:r>
      <w:r w:rsidR="00620E31">
        <w:rPr>
          <w:sz w:val="24"/>
          <w:szCs w:val="24"/>
          <w:lang w:val="lt-LT"/>
        </w:rPr>
        <w:t>papunkči</w:t>
      </w:r>
      <w:r w:rsidR="00653BAD">
        <w:rPr>
          <w:sz w:val="24"/>
          <w:szCs w:val="24"/>
          <w:lang w:val="lt-LT"/>
        </w:rPr>
        <w:t>ais</w:t>
      </w:r>
      <w:r w:rsidR="00DA2EE7">
        <w:rPr>
          <w:sz w:val="24"/>
          <w:szCs w:val="24"/>
          <w:lang w:val="lt-LT"/>
        </w:rPr>
        <w:t xml:space="preserve"> </w:t>
      </w:r>
      <w:r w:rsidR="00B957D9">
        <w:rPr>
          <w:sz w:val="24"/>
          <w:szCs w:val="24"/>
          <w:lang w:val="lt-LT"/>
        </w:rPr>
        <w:t>S</w:t>
      </w:r>
      <w:r w:rsidR="00626D2E">
        <w:rPr>
          <w:sz w:val="24"/>
          <w:szCs w:val="24"/>
          <w:lang w:val="lt-LT"/>
        </w:rPr>
        <w:t>utartyje numatyti įkainiai perskaičiuojami Lietuvos Respublikoje pa</w:t>
      </w:r>
      <w:r w:rsidR="00C518C7">
        <w:rPr>
          <w:sz w:val="24"/>
          <w:szCs w:val="24"/>
          <w:lang w:val="lt-LT"/>
        </w:rPr>
        <w:t>si</w:t>
      </w:r>
      <w:r w:rsidR="00626D2E">
        <w:rPr>
          <w:sz w:val="24"/>
          <w:szCs w:val="24"/>
          <w:lang w:val="lt-LT"/>
        </w:rPr>
        <w:t xml:space="preserve">keitus </w:t>
      </w:r>
      <w:r w:rsidR="00115E68">
        <w:rPr>
          <w:sz w:val="24"/>
          <w:szCs w:val="24"/>
          <w:lang w:val="lt-LT"/>
        </w:rPr>
        <w:t xml:space="preserve">prekėms taikomam </w:t>
      </w:r>
      <w:r w:rsidR="00C518C7">
        <w:rPr>
          <w:sz w:val="24"/>
          <w:szCs w:val="24"/>
          <w:lang w:val="lt-LT"/>
        </w:rPr>
        <w:t>akcizui</w:t>
      </w:r>
      <w:r w:rsidR="00620E31">
        <w:rPr>
          <w:sz w:val="24"/>
          <w:szCs w:val="24"/>
          <w:lang w:val="lt-LT"/>
        </w:rPr>
        <w:t>;</w:t>
      </w:r>
    </w:p>
    <w:p w14:paraId="419C8716" w14:textId="23A079A6" w:rsidR="002E4743" w:rsidRPr="0018181D" w:rsidRDefault="002E4743" w:rsidP="0078177C">
      <w:pPr>
        <w:pStyle w:val="ListParagraph"/>
        <w:numPr>
          <w:ilvl w:val="0"/>
          <w:numId w:val="13"/>
        </w:numPr>
        <w:tabs>
          <w:tab w:val="left" w:pos="709"/>
          <w:tab w:val="left" w:pos="851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Vadovaujantis </w:t>
      </w:r>
      <w:r w:rsidR="00B57902" w:rsidRPr="009E67E3">
        <w:rPr>
          <w:sz w:val="24"/>
          <w:szCs w:val="24"/>
          <w:lang w:val="lt-LT"/>
        </w:rPr>
        <w:t>Lietuvos</w:t>
      </w:r>
      <w:r w:rsidR="00143AF5">
        <w:rPr>
          <w:sz w:val="24"/>
          <w:szCs w:val="24"/>
          <w:lang w:val="lt-LT"/>
        </w:rPr>
        <w:t xml:space="preserve"> Respublikos</w:t>
      </w:r>
      <w:r w:rsidR="00C518C7">
        <w:rPr>
          <w:sz w:val="24"/>
          <w:szCs w:val="24"/>
          <w:lang w:val="lt-LT"/>
        </w:rPr>
        <w:t xml:space="preserve"> akciz</w:t>
      </w:r>
      <w:r w:rsidR="001F77A2">
        <w:rPr>
          <w:sz w:val="24"/>
          <w:szCs w:val="24"/>
          <w:lang w:val="lt-LT"/>
        </w:rPr>
        <w:t>ų</w:t>
      </w:r>
      <w:r w:rsidR="00C518C7">
        <w:rPr>
          <w:sz w:val="24"/>
          <w:szCs w:val="24"/>
          <w:lang w:val="lt-LT"/>
        </w:rPr>
        <w:t xml:space="preserve"> įstatym</w:t>
      </w:r>
      <w:r w:rsidR="009830D3">
        <w:rPr>
          <w:sz w:val="24"/>
          <w:szCs w:val="24"/>
          <w:lang w:val="lt-LT"/>
        </w:rPr>
        <w:t>u</w:t>
      </w:r>
      <w:r w:rsidR="00C518C7">
        <w:rPr>
          <w:sz w:val="24"/>
          <w:szCs w:val="24"/>
          <w:lang w:val="lt-LT"/>
        </w:rPr>
        <w:t xml:space="preserve"> </w:t>
      </w:r>
      <w:r w:rsidR="009830D3" w:rsidRPr="00F505AE">
        <w:rPr>
          <w:sz w:val="24"/>
          <w:szCs w:val="24"/>
          <w:lang w:val="lt-LT"/>
        </w:rPr>
        <w:t xml:space="preserve">nuo 2026 m. sausio 1 d. </w:t>
      </w:r>
      <w:r w:rsidR="0018181D">
        <w:rPr>
          <w:sz w:val="24"/>
          <w:szCs w:val="24"/>
          <w:lang w:val="lt-LT"/>
        </w:rPr>
        <w:t>nustatyt</w:t>
      </w:r>
      <w:r w:rsidR="001F77A2">
        <w:rPr>
          <w:sz w:val="24"/>
          <w:szCs w:val="24"/>
          <w:lang w:val="lt-LT"/>
        </w:rPr>
        <w:t>as</w:t>
      </w:r>
      <w:r w:rsidR="0018181D">
        <w:rPr>
          <w:sz w:val="24"/>
          <w:szCs w:val="24"/>
          <w:lang w:val="lt-LT"/>
        </w:rPr>
        <w:t xml:space="preserve"> </w:t>
      </w:r>
      <w:r w:rsidR="007C0B71">
        <w:rPr>
          <w:sz w:val="24"/>
          <w:szCs w:val="24"/>
          <w:lang w:val="lt-LT"/>
        </w:rPr>
        <w:t>Prekė</w:t>
      </w:r>
      <w:r w:rsidR="0078177C">
        <w:rPr>
          <w:sz w:val="24"/>
          <w:szCs w:val="24"/>
          <w:lang w:val="lt-LT"/>
        </w:rPr>
        <w:t>m</w:t>
      </w:r>
      <w:r w:rsidR="007C0B71">
        <w:rPr>
          <w:sz w:val="24"/>
          <w:szCs w:val="24"/>
          <w:lang w:val="lt-LT"/>
        </w:rPr>
        <w:t xml:space="preserve">s </w:t>
      </w:r>
      <w:r w:rsidR="0018181D">
        <w:rPr>
          <w:sz w:val="24"/>
          <w:szCs w:val="24"/>
          <w:lang w:val="lt-LT"/>
        </w:rPr>
        <w:t>taikom</w:t>
      </w:r>
      <w:r w:rsidR="001F77A2">
        <w:rPr>
          <w:sz w:val="24"/>
          <w:szCs w:val="24"/>
          <w:lang w:val="lt-LT"/>
        </w:rPr>
        <w:t>as</w:t>
      </w:r>
      <w:r w:rsidR="0018181D">
        <w:rPr>
          <w:sz w:val="24"/>
          <w:szCs w:val="24"/>
          <w:lang w:val="lt-LT"/>
        </w:rPr>
        <w:t xml:space="preserve"> akciz</w:t>
      </w:r>
      <w:r w:rsidR="001F77A2">
        <w:rPr>
          <w:sz w:val="24"/>
          <w:szCs w:val="24"/>
          <w:lang w:val="lt-LT"/>
        </w:rPr>
        <w:t>o</w:t>
      </w:r>
      <w:r w:rsidR="0018181D">
        <w:rPr>
          <w:sz w:val="24"/>
          <w:szCs w:val="24"/>
          <w:lang w:val="lt-LT"/>
        </w:rPr>
        <w:t xml:space="preserve"> tarifa</w:t>
      </w:r>
      <w:r w:rsidR="001F77A2">
        <w:rPr>
          <w:sz w:val="24"/>
          <w:szCs w:val="24"/>
          <w:lang w:val="lt-LT"/>
        </w:rPr>
        <w:t>s</w:t>
      </w:r>
      <w:r w:rsidR="0018181D">
        <w:rPr>
          <w:sz w:val="24"/>
          <w:szCs w:val="24"/>
          <w:lang w:val="lt-LT"/>
        </w:rPr>
        <w:t xml:space="preserve"> – </w:t>
      </w:r>
      <w:r w:rsidR="0018181D" w:rsidRPr="0018181D">
        <w:rPr>
          <w:sz w:val="24"/>
          <w:szCs w:val="24"/>
          <w:lang w:val="lt-LT"/>
        </w:rPr>
        <w:t>1,50</w:t>
      </w:r>
      <w:r w:rsidR="009830D3">
        <w:rPr>
          <w:sz w:val="24"/>
          <w:szCs w:val="24"/>
          <w:lang w:val="lt-LT"/>
        </w:rPr>
        <w:t xml:space="preserve"> </w:t>
      </w:r>
      <w:r w:rsidR="0018181D" w:rsidRPr="0018181D">
        <w:rPr>
          <w:sz w:val="24"/>
          <w:szCs w:val="24"/>
          <w:lang w:val="lt-LT"/>
        </w:rPr>
        <w:t>EUR/MWh</w:t>
      </w:r>
      <w:r w:rsidR="00516C88">
        <w:rPr>
          <w:sz w:val="24"/>
          <w:szCs w:val="24"/>
          <w:lang w:val="lt-LT"/>
        </w:rPr>
        <w:t>.</w:t>
      </w:r>
    </w:p>
    <w:p w14:paraId="4D44251B" w14:textId="7D2B0E23" w:rsidR="00516C88" w:rsidRDefault="00115E68" w:rsidP="00516C88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516C88">
        <w:rPr>
          <w:sz w:val="24"/>
          <w:szCs w:val="24"/>
          <w:lang w:val="lt-LT"/>
        </w:rPr>
        <w:t xml:space="preserve">Šalys sudaro šį </w:t>
      </w:r>
      <w:r w:rsidR="00364E42">
        <w:rPr>
          <w:sz w:val="24"/>
          <w:szCs w:val="24"/>
          <w:lang w:val="lt-LT"/>
        </w:rPr>
        <w:t>S</w:t>
      </w:r>
      <w:r w:rsidRPr="00516C88">
        <w:rPr>
          <w:sz w:val="24"/>
          <w:szCs w:val="24"/>
          <w:lang w:val="lt-LT"/>
        </w:rPr>
        <w:t>usitarimą dėl Sutarties įkaini</w:t>
      </w:r>
      <w:r w:rsidR="00516C88" w:rsidRPr="00516C88">
        <w:rPr>
          <w:sz w:val="24"/>
          <w:szCs w:val="24"/>
          <w:lang w:val="lt-LT"/>
        </w:rPr>
        <w:t>o</w:t>
      </w:r>
      <w:r w:rsidRPr="00516C88">
        <w:rPr>
          <w:sz w:val="24"/>
          <w:szCs w:val="24"/>
          <w:lang w:val="lt-LT"/>
        </w:rPr>
        <w:t xml:space="preserve"> (kainos) perskaičiavimo (toliau – Susitarimas), kuriuo susitaria</w:t>
      </w:r>
      <w:r w:rsidR="00516C88" w:rsidRPr="00516C88">
        <w:rPr>
          <w:sz w:val="24"/>
          <w:szCs w:val="24"/>
          <w:lang w:val="lt-LT"/>
        </w:rPr>
        <w:t>:</w:t>
      </w:r>
    </w:p>
    <w:p w14:paraId="09B93126" w14:textId="2D28DC0D" w:rsidR="0001792B" w:rsidRPr="00EE7762" w:rsidRDefault="00516C88" w:rsidP="00516C88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Pakeisti </w:t>
      </w:r>
      <w:r w:rsidR="0001792B">
        <w:rPr>
          <w:sz w:val="24"/>
          <w:szCs w:val="24"/>
          <w:lang w:val="lt-LT"/>
        </w:rPr>
        <w:t>Sutarties priedo ,,T</w:t>
      </w:r>
      <w:r w:rsidR="00AD56DB">
        <w:rPr>
          <w:sz w:val="24"/>
          <w:szCs w:val="24"/>
          <w:lang w:val="lt-LT"/>
        </w:rPr>
        <w:t>iekėjo</w:t>
      </w:r>
      <w:r w:rsidR="0001792B">
        <w:rPr>
          <w:sz w:val="24"/>
          <w:szCs w:val="24"/>
          <w:lang w:val="lt-LT"/>
        </w:rPr>
        <w:t xml:space="preserve"> pasiūlymas“ nustatyt</w:t>
      </w:r>
      <w:r>
        <w:rPr>
          <w:sz w:val="24"/>
          <w:szCs w:val="24"/>
          <w:lang w:val="lt-LT"/>
        </w:rPr>
        <w:t xml:space="preserve">ą </w:t>
      </w:r>
      <w:r w:rsidR="007C0B71">
        <w:rPr>
          <w:sz w:val="24"/>
          <w:szCs w:val="24"/>
          <w:lang w:val="lt-LT"/>
        </w:rPr>
        <w:t>Prekės</w:t>
      </w:r>
      <w:r w:rsidR="0001792B">
        <w:rPr>
          <w:sz w:val="24"/>
          <w:szCs w:val="24"/>
          <w:lang w:val="lt-LT"/>
        </w:rPr>
        <w:t xml:space="preserve"> </w:t>
      </w:r>
      <w:r w:rsidR="0001792B" w:rsidRPr="00EE7762">
        <w:rPr>
          <w:sz w:val="24"/>
          <w:szCs w:val="24"/>
          <w:lang w:val="lt-LT"/>
        </w:rPr>
        <w:t>įkain</w:t>
      </w:r>
      <w:r w:rsidRPr="00EE7762">
        <w:rPr>
          <w:sz w:val="24"/>
          <w:szCs w:val="24"/>
          <w:lang w:val="lt-LT"/>
        </w:rPr>
        <w:t xml:space="preserve">į </w:t>
      </w:r>
      <w:r w:rsidR="007C0B71" w:rsidRPr="00EE7762">
        <w:rPr>
          <w:sz w:val="24"/>
          <w:szCs w:val="24"/>
          <w:lang w:val="lt-LT"/>
        </w:rPr>
        <w:t>su akcizu ir PVM EUR/MWh.</w:t>
      </w:r>
      <w:r w:rsidR="007C0B71">
        <w:rPr>
          <w:sz w:val="24"/>
          <w:szCs w:val="24"/>
          <w:lang w:val="lt-LT"/>
        </w:rPr>
        <w:t xml:space="preserve"> – </w:t>
      </w:r>
      <w:r w:rsidRPr="00EE7762">
        <w:rPr>
          <w:sz w:val="24"/>
          <w:szCs w:val="24"/>
          <w:lang w:val="lt-LT"/>
        </w:rPr>
        <w:t>45,65</w:t>
      </w:r>
      <w:r w:rsidR="007C0B71">
        <w:rPr>
          <w:sz w:val="24"/>
          <w:szCs w:val="24"/>
          <w:lang w:val="lt-LT"/>
        </w:rPr>
        <w:t>.</w:t>
      </w:r>
      <w:r w:rsidRPr="00EE7762">
        <w:rPr>
          <w:sz w:val="24"/>
          <w:szCs w:val="24"/>
          <w:lang w:val="lt-LT"/>
        </w:rPr>
        <w:t xml:space="preserve"> </w:t>
      </w:r>
    </w:p>
    <w:p w14:paraId="567F511A" w14:textId="6BA6D18B" w:rsidR="00937AB4" w:rsidRDefault="00F45FE5" w:rsidP="00937AB4">
      <w:pPr>
        <w:tabs>
          <w:tab w:val="left" w:pos="851"/>
        </w:tabs>
        <w:jc w:val="both"/>
        <w:rPr>
          <w:sz w:val="24"/>
          <w:szCs w:val="24"/>
          <w:lang w:val="lt-LT"/>
        </w:rPr>
      </w:pPr>
      <w:r w:rsidRPr="00EE7762">
        <w:rPr>
          <w:sz w:val="24"/>
          <w:szCs w:val="24"/>
          <w:lang w:val="lt-LT"/>
        </w:rPr>
        <w:t xml:space="preserve">         </w:t>
      </w:r>
      <w:r w:rsidR="00516C88" w:rsidRPr="00EE7762">
        <w:rPr>
          <w:sz w:val="24"/>
          <w:szCs w:val="24"/>
          <w:lang w:val="lt-LT"/>
        </w:rPr>
        <w:t>2</w:t>
      </w:r>
      <w:r w:rsidRPr="00EE7762">
        <w:rPr>
          <w:sz w:val="24"/>
          <w:szCs w:val="24"/>
          <w:lang w:val="lt-LT"/>
        </w:rPr>
        <w:t xml:space="preserve">. </w:t>
      </w:r>
      <w:r w:rsidR="00937AB4" w:rsidRPr="00EE7762">
        <w:rPr>
          <w:kern w:val="28"/>
          <w:sz w:val="24"/>
          <w:szCs w:val="24"/>
          <w:lang w:val="lt-LT"/>
        </w:rPr>
        <w:t>Pakeisti Pradinės Sutarties vertę vadovaujantis Sutartyje nustatytomis sąlygomis</w:t>
      </w:r>
      <w:r w:rsidR="00937AB4" w:rsidRPr="00322FF1">
        <w:rPr>
          <w:kern w:val="28"/>
          <w:sz w:val="24"/>
          <w:szCs w:val="24"/>
          <w:lang w:val="lt-LT"/>
        </w:rPr>
        <w:t xml:space="preserve"> ir ją</w:t>
      </w:r>
      <w:r w:rsidR="00937AB4">
        <w:rPr>
          <w:kern w:val="28"/>
          <w:sz w:val="24"/>
          <w:szCs w:val="24"/>
          <w:lang w:val="lt-LT"/>
        </w:rPr>
        <w:t xml:space="preserve"> </w:t>
      </w:r>
      <w:r w:rsidR="00937AB4" w:rsidRPr="00322FF1">
        <w:rPr>
          <w:kern w:val="28"/>
          <w:sz w:val="24"/>
          <w:szCs w:val="24"/>
          <w:lang w:val="lt-LT"/>
        </w:rPr>
        <w:t>išdėstyti taip:</w:t>
      </w:r>
      <w:r w:rsidR="00937AB4" w:rsidRPr="00322FF1">
        <w:rPr>
          <w:sz w:val="24"/>
          <w:szCs w:val="24"/>
          <w:lang w:val="lt-LT"/>
        </w:rPr>
        <w:t xml:space="preserve"> </w:t>
      </w:r>
      <w:r w:rsidR="009830D3">
        <w:rPr>
          <w:kern w:val="28"/>
          <w:sz w:val="24"/>
          <w:szCs w:val="24"/>
          <w:lang w:val="lt-LT"/>
        </w:rPr>
        <w:t>Bendra pasiūlymo kaina su akcizu be PVM</w:t>
      </w:r>
      <w:r w:rsidR="00937AB4">
        <w:rPr>
          <w:sz w:val="24"/>
          <w:szCs w:val="24"/>
          <w:lang w:val="lt-LT"/>
        </w:rPr>
        <w:t>: 1781925,49</w:t>
      </w:r>
      <w:r w:rsidR="00332B39">
        <w:rPr>
          <w:sz w:val="24"/>
          <w:szCs w:val="24"/>
          <w:lang w:val="lt-LT"/>
        </w:rPr>
        <w:t xml:space="preserve"> </w:t>
      </w:r>
      <w:r w:rsidR="00937AB4" w:rsidRPr="005E18D9">
        <w:rPr>
          <w:sz w:val="24"/>
          <w:szCs w:val="24"/>
          <w:lang w:val="lt-LT"/>
        </w:rPr>
        <w:t>Eur</w:t>
      </w:r>
      <w:r w:rsidR="00937AB4">
        <w:rPr>
          <w:sz w:val="24"/>
          <w:szCs w:val="24"/>
          <w:lang w:val="lt-LT"/>
        </w:rPr>
        <w:t>.</w:t>
      </w:r>
    </w:p>
    <w:p w14:paraId="3211DF3E" w14:textId="2D617D2A" w:rsidR="00332B39" w:rsidRDefault="00332B39" w:rsidP="00332B39">
      <w:pPr>
        <w:tabs>
          <w:tab w:val="left" w:pos="851"/>
        </w:tabs>
        <w:ind w:firstLine="567"/>
        <w:jc w:val="both"/>
        <w:rPr>
          <w:rFonts w:eastAsia="Calibri"/>
          <w:noProof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Vadovaujantis Sutarties 19.1-19.3 ir 19.8 papunkčiais </w:t>
      </w:r>
      <w:r w:rsidR="00AD56DB">
        <w:rPr>
          <w:sz w:val="24"/>
          <w:szCs w:val="24"/>
          <w:lang w:val="lt-LT"/>
        </w:rPr>
        <w:t>Tiekėjas</w:t>
      </w:r>
      <w:r>
        <w:rPr>
          <w:sz w:val="24"/>
          <w:szCs w:val="24"/>
          <w:lang w:val="lt-LT"/>
        </w:rPr>
        <w:t xml:space="preserve"> per 5 darbo dienas nuo </w:t>
      </w:r>
      <w:r w:rsidR="00364E42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usitarimo pasirašymo dienos </w:t>
      </w:r>
      <w:r w:rsidRPr="006871A9">
        <w:rPr>
          <w:sz w:val="24"/>
          <w:szCs w:val="24"/>
          <w:lang w:val="lt-LT"/>
        </w:rPr>
        <w:t xml:space="preserve">įsipareigoja </w:t>
      </w:r>
      <w:r w:rsidRPr="00E6169C">
        <w:rPr>
          <w:sz w:val="24"/>
          <w:szCs w:val="24"/>
          <w:lang w:val="lt-LT"/>
        </w:rPr>
        <w:t>padidinti Sutarties įvykdymo užtikrinimo sumą</w:t>
      </w:r>
      <w:r>
        <w:rPr>
          <w:sz w:val="24"/>
          <w:szCs w:val="24"/>
          <w:lang w:val="lt-LT"/>
        </w:rPr>
        <w:t>, kurio vertė ne mažesnė kaip 5 (penki)</w:t>
      </w:r>
      <w:r w:rsidRPr="006871A9">
        <w:rPr>
          <w:sz w:val="24"/>
          <w:szCs w:val="24"/>
          <w:lang w:val="lt-LT"/>
        </w:rPr>
        <w:t xml:space="preserve"> </w:t>
      </w:r>
      <w:r w:rsidRPr="006871A9">
        <w:rPr>
          <w:sz w:val="24"/>
          <w:szCs w:val="24"/>
          <w:lang w:val="en-US"/>
        </w:rPr>
        <w:t>%</w:t>
      </w:r>
      <w:r w:rsidRPr="006871A9">
        <w:rPr>
          <w:sz w:val="24"/>
          <w:szCs w:val="24"/>
          <w:lang w:val="lt-LT"/>
        </w:rPr>
        <w:t xml:space="preserve">  nuo </w:t>
      </w:r>
      <w:r>
        <w:rPr>
          <w:sz w:val="24"/>
          <w:szCs w:val="24"/>
          <w:lang w:val="lt-LT"/>
        </w:rPr>
        <w:t xml:space="preserve">Pradinės </w:t>
      </w:r>
      <w:r w:rsidR="00364E42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>utarties</w:t>
      </w:r>
      <w:r w:rsidRPr="006871A9">
        <w:rPr>
          <w:sz w:val="24"/>
          <w:szCs w:val="24"/>
          <w:lang w:val="lt-LT"/>
        </w:rPr>
        <w:t xml:space="preserve"> vertės</w:t>
      </w:r>
      <w:r>
        <w:rPr>
          <w:sz w:val="24"/>
          <w:szCs w:val="24"/>
          <w:lang w:val="lt-LT"/>
        </w:rPr>
        <w:t xml:space="preserve"> be PVM ir</w:t>
      </w:r>
      <w:r w:rsidR="00364E42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kuris turi galioti</w:t>
      </w:r>
      <w:r w:rsidRPr="00E4316B">
        <w:rPr>
          <w:rFonts w:eastAsia="Calibri"/>
          <w:sz w:val="24"/>
          <w:szCs w:val="24"/>
          <w:lang w:val="lt-LT"/>
        </w:rPr>
        <w:t xml:space="preserve"> </w:t>
      </w:r>
      <w:r>
        <w:rPr>
          <w:rFonts w:eastAsia="Calibri"/>
          <w:sz w:val="24"/>
          <w:szCs w:val="24"/>
          <w:lang w:val="lt-LT"/>
        </w:rPr>
        <w:t>ne trumpiau kaip 30</w:t>
      </w:r>
      <w:r w:rsidRPr="00E4316B">
        <w:rPr>
          <w:rFonts w:eastAsia="Calibri"/>
          <w:sz w:val="24"/>
          <w:szCs w:val="24"/>
          <w:lang w:val="lt-LT"/>
        </w:rPr>
        <w:t xml:space="preserve"> </w:t>
      </w:r>
      <w:r>
        <w:rPr>
          <w:rFonts w:eastAsia="Calibri"/>
          <w:sz w:val="24"/>
          <w:szCs w:val="24"/>
          <w:lang w:val="lt-LT"/>
        </w:rPr>
        <w:t>(trisdešimt) kalendorinių dienų</w:t>
      </w:r>
      <w:r w:rsidRPr="00E4316B">
        <w:rPr>
          <w:rFonts w:eastAsia="Calibri"/>
          <w:sz w:val="24"/>
          <w:szCs w:val="24"/>
          <w:lang w:val="lt-LT"/>
        </w:rPr>
        <w:t xml:space="preserve"> </w:t>
      </w:r>
      <w:r w:rsidRPr="00332B39">
        <w:rPr>
          <w:rFonts w:eastAsia="Calibri"/>
          <w:sz w:val="24"/>
          <w:szCs w:val="24"/>
        </w:rPr>
        <w:t xml:space="preserve">po </w:t>
      </w:r>
      <w:r w:rsidRPr="00332B39">
        <w:rPr>
          <w:rFonts w:eastAsia="Calibri"/>
          <w:noProof/>
          <w:sz w:val="24"/>
          <w:szCs w:val="24"/>
          <w:lang w:val="lt-LT"/>
        </w:rPr>
        <w:t xml:space="preserve">vėliausio </w:t>
      </w:r>
      <w:r w:rsidR="00364E42">
        <w:rPr>
          <w:rFonts w:eastAsia="Calibri"/>
          <w:noProof/>
          <w:sz w:val="24"/>
          <w:szCs w:val="24"/>
          <w:lang w:val="lt-LT"/>
        </w:rPr>
        <w:t>S</w:t>
      </w:r>
      <w:r w:rsidRPr="00332B39">
        <w:rPr>
          <w:rFonts w:eastAsia="Calibri"/>
          <w:noProof/>
          <w:sz w:val="24"/>
          <w:szCs w:val="24"/>
          <w:lang w:val="lt-LT"/>
        </w:rPr>
        <w:t>utartyje numatyto, T</w:t>
      </w:r>
      <w:r w:rsidR="00AD56DB">
        <w:rPr>
          <w:rFonts w:eastAsia="Calibri"/>
          <w:noProof/>
          <w:sz w:val="24"/>
          <w:szCs w:val="24"/>
          <w:lang w:val="lt-LT"/>
        </w:rPr>
        <w:t>iekėjo</w:t>
      </w:r>
      <w:r w:rsidRPr="00332B39">
        <w:rPr>
          <w:rFonts w:eastAsia="Calibri"/>
          <w:noProof/>
          <w:sz w:val="24"/>
          <w:szCs w:val="24"/>
          <w:lang w:val="lt-LT"/>
        </w:rPr>
        <w:t xml:space="preserve"> sutartinio įsipareigojimo vykdymo termino pabaigos.</w:t>
      </w:r>
    </w:p>
    <w:p w14:paraId="100B79F2" w14:textId="6C72DB41" w:rsidR="007C0B71" w:rsidRPr="007C0B71" w:rsidRDefault="007C0B71" w:rsidP="00332B39">
      <w:pPr>
        <w:tabs>
          <w:tab w:val="left" w:pos="851"/>
        </w:tabs>
        <w:ind w:firstLine="567"/>
        <w:jc w:val="both"/>
        <w:rPr>
          <w:noProof/>
          <w:sz w:val="24"/>
          <w:szCs w:val="24"/>
          <w:lang w:val="lt-LT"/>
        </w:rPr>
      </w:pPr>
      <w:r w:rsidRPr="0078177C">
        <w:rPr>
          <w:sz w:val="24"/>
          <w:szCs w:val="24"/>
        </w:rPr>
        <w:t xml:space="preserve">4. </w:t>
      </w:r>
      <w:r>
        <w:rPr>
          <w:noProof/>
          <w:sz w:val="24"/>
          <w:szCs w:val="24"/>
        </w:rPr>
        <w:t xml:space="preserve">Vadovaujantis Sutarties 7.5. papunkčiu, </w:t>
      </w:r>
      <w:r w:rsidRPr="007C0B71">
        <w:rPr>
          <w:noProof/>
          <w:sz w:val="24"/>
          <w:szCs w:val="24"/>
        </w:rPr>
        <w:t>p</w:t>
      </w:r>
      <w:r w:rsidRPr="0078177C">
        <w:rPr>
          <w:noProof/>
          <w:sz w:val="24"/>
          <w:szCs w:val="24"/>
        </w:rPr>
        <w:t xml:space="preserve">erskaičiuota Prekių kaina taikoma už tą Prekių dalį, už kurią sąskaita išrašoma galiojant naujam </w:t>
      </w:r>
      <w:r>
        <w:rPr>
          <w:noProof/>
          <w:sz w:val="24"/>
          <w:szCs w:val="24"/>
        </w:rPr>
        <w:t>akcizo tarifui.</w:t>
      </w:r>
    </w:p>
    <w:p w14:paraId="5B515C9B" w14:textId="138E9D4A" w:rsidR="009E67E3" w:rsidRPr="008F7A32" w:rsidRDefault="008F7A32" w:rsidP="00DF0AF4">
      <w:pPr>
        <w:tabs>
          <w:tab w:val="left" w:pos="851"/>
        </w:tabs>
        <w:jc w:val="both"/>
        <w:rPr>
          <w:kern w:val="28"/>
          <w:sz w:val="24"/>
          <w:szCs w:val="24"/>
          <w:lang w:val="lt-LT"/>
        </w:rPr>
      </w:pPr>
      <w:r>
        <w:rPr>
          <w:kern w:val="28"/>
          <w:sz w:val="24"/>
          <w:szCs w:val="24"/>
          <w:lang w:val="lt-LT"/>
        </w:rPr>
        <w:t xml:space="preserve">         </w:t>
      </w:r>
      <w:r w:rsidR="007C0B71">
        <w:rPr>
          <w:kern w:val="28"/>
          <w:sz w:val="24"/>
          <w:szCs w:val="24"/>
          <w:lang w:val="lt-LT"/>
        </w:rPr>
        <w:t>5</w:t>
      </w:r>
      <w:r>
        <w:rPr>
          <w:kern w:val="28"/>
          <w:sz w:val="24"/>
          <w:szCs w:val="24"/>
          <w:lang w:val="lt-LT"/>
        </w:rPr>
        <w:t xml:space="preserve">. </w:t>
      </w:r>
      <w:r w:rsidR="009E67E3" w:rsidRPr="008F7A32">
        <w:rPr>
          <w:kern w:val="28"/>
          <w:sz w:val="24"/>
          <w:szCs w:val="24"/>
          <w:lang w:val="lt-LT"/>
        </w:rPr>
        <w:t xml:space="preserve">Visos kitos Sutarties </w:t>
      </w:r>
      <w:r w:rsidR="00A9609C" w:rsidRPr="008F7A32">
        <w:rPr>
          <w:kern w:val="28"/>
          <w:sz w:val="24"/>
          <w:szCs w:val="24"/>
          <w:lang w:val="lt-LT"/>
        </w:rPr>
        <w:t>sąlygos lieka nepakeistos</w:t>
      </w:r>
      <w:r w:rsidR="009E67E3" w:rsidRPr="008F7A32">
        <w:rPr>
          <w:kern w:val="28"/>
          <w:sz w:val="24"/>
          <w:szCs w:val="24"/>
          <w:lang w:val="lt-LT"/>
        </w:rPr>
        <w:t>.</w:t>
      </w:r>
    </w:p>
    <w:p w14:paraId="5B5A9A4C" w14:textId="6134ED0F" w:rsidR="00A9609C" w:rsidRPr="008F7A32" w:rsidRDefault="008F7A32" w:rsidP="00DF0AF4">
      <w:pPr>
        <w:tabs>
          <w:tab w:val="left" w:pos="851"/>
        </w:tabs>
        <w:suppressAutoHyphens/>
        <w:jc w:val="both"/>
        <w:rPr>
          <w:kern w:val="28"/>
          <w:sz w:val="24"/>
          <w:szCs w:val="24"/>
          <w:lang w:val="lt-LT"/>
        </w:rPr>
      </w:pPr>
      <w:r>
        <w:rPr>
          <w:kern w:val="28"/>
          <w:sz w:val="24"/>
          <w:szCs w:val="24"/>
          <w:lang w:val="lt-LT"/>
        </w:rPr>
        <w:t xml:space="preserve">        </w:t>
      </w:r>
      <w:r w:rsidR="00F45FE5">
        <w:rPr>
          <w:kern w:val="28"/>
          <w:sz w:val="24"/>
          <w:szCs w:val="24"/>
          <w:lang w:val="lt-LT"/>
        </w:rPr>
        <w:t xml:space="preserve"> </w:t>
      </w:r>
      <w:r w:rsidR="007C0B71">
        <w:rPr>
          <w:kern w:val="28"/>
          <w:sz w:val="24"/>
          <w:szCs w:val="24"/>
          <w:lang w:val="lt-LT"/>
        </w:rPr>
        <w:t>6</w:t>
      </w:r>
      <w:r>
        <w:rPr>
          <w:kern w:val="28"/>
          <w:sz w:val="24"/>
          <w:szCs w:val="24"/>
          <w:lang w:val="lt-LT"/>
        </w:rPr>
        <w:t xml:space="preserve">. </w:t>
      </w:r>
      <w:r w:rsidR="009E67E3" w:rsidRPr="008F7A32">
        <w:rPr>
          <w:kern w:val="28"/>
          <w:sz w:val="24"/>
          <w:szCs w:val="24"/>
          <w:lang w:val="lt-LT"/>
        </w:rPr>
        <w:t xml:space="preserve">Susitarimas įsigalioja nuo </w:t>
      </w:r>
      <w:r w:rsidR="00F45FE5" w:rsidRPr="00F45FE5">
        <w:rPr>
          <w:kern w:val="28"/>
          <w:sz w:val="24"/>
          <w:szCs w:val="24"/>
          <w:lang w:val="lt-LT"/>
        </w:rPr>
        <w:t>pasirašymo dienos</w:t>
      </w:r>
      <w:r w:rsidR="00F45FE5">
        <w:rPr>
          <w:kern w:val="28"/>
          <w:sz w:val="24"/>
          <w:szCs w:val="24"/>
          <w:lang w:val="lt-LT"/>
        </w:rPr>
        <w:t>.</w:t>
      </w:r>
    </w:p>
    <w:p w14:paraId="3DDE3658" w14:textId="467735BC" w:rsidR="009E67E3" w:rsidRPr="008F7A32" w:rsidRDefault="008F7A32" w:rsidP="00DF0AF4">
      <w:pPr>
        <w:tabs>
          <w:tab w:val="left" w:pos="851"/>
        </w:tabs>
        <w:suppressAutoHyphens/>
        <w:jc w:val="both"/>
        <w:rPr>
          <w:kern w:val="28"/>
          <w:sz w:val="24"/>
          <w:szCs w:val="24"/>
          <w:lang w:val="lt-LT"/>
        </w:rPr>
      </w:pPr>
      <w:r>
        <w:rPr>
          <w:kern w:val="28"/>
          <w:sz w:val="24"/>
          <w:szCs w:val="24"/>
          <w:lang w:val="lt-LT"/>
        </w:rPr>
        <w:t xml:space="preserve">        </w:t>
      </w:r>
      <w:r w:rsidR="00F45FE5">
        <w:rPr>
          <w:kern w:val="28"/>
          <w:sz w:val="24"/>
          <w:szCs w:val="24"/>
          <w:lang w:val="lt-LT"/>
        </w:rPr>
        <w:t xml:space="preserve"> </w:t>
      </w:r>
      <w:r w:rsidR="007C0B71">
        <w:rPr>
          <w:kern w:val="28"/>
          <w:sz w:val="24"/>
          <w:szCs w:val="24"/>
          <w:lang w:val="lt-LT"/>
        </w:rPr>
        <w:t>7</w:t>
      </w:r>
      <w:r>
        <w:rPr>
          <w:kern w:val="28"/>
          <w:sz w:val="24"/>
          <w:szCs w:val="24"/>
          <w:lang w:val="lt-LT"/>
        </w:rPr>
        <w:t xml:space="preserve">. </w:t>
      </w:r>
      <w:r w:rsidR="00A9609C" w:rsidRPr="008F7A32">
        <w:rPr>
          <w:kern w:val="28"/>
          <w:sz w:val="24"/>
          <w:szCs w:val="24"/>
          <w:lang w:val="lt-LT"/>
        </w:rPr>
        <w:t>Susitarimas laikomas neatskiriama</w:t>
      </w:r>
      <w:r w:rsidR="009E67E3" w:rsidRPr="008F7A32">
        <w:rPr>
          <w:kern w:val="28"/>
          <w:sz w:val="24"/>
          <w:szCs w:val="24"/>
          <w:lang w:val="lt-LT"/>
        </w:rPr>
        <w:t xml:space="preserve"> Sutarties dali</w:t>
      </w:r>
      <w:r w:rsidR="00A9609C" w:rsidRPr="008F7A32">
        <w:rPr>
          <w:kern w:val="28"/>
          <w:sz w:val="24"/>
          <w:szCs w:val="24"/>
          <w:lang w:val="lt-LT"/>
        </w:rPr>
        <w:t>mi</w:t>
      </w:r>
      <w:r w:rsidR="001308B7" w:rsidRPr="008F7A32">
        <w:rPr>
          <w:kern w:val="28"/>
          <w:sz w:val="24"/>
          <w:szCs w:val="24"/>
          <w:lang w:val="lt-LT"/>
        </w:rPr>
        <w:t>.</w:t>
      </w:r>
      <w:r w:rsidR="009E67E3" w:rsidRPr="008F7A32">
        <w:rPr>
          <w:kern w:val="28"/>
          <w:sz w:val="24"/>
          <w:szCs w:val="24"/>
          <w:lang w:val="lt-LT"/>
        </w:rPr>
        <w:t xml:space="preserve"> </w:t>
      </w:r>
    </w:p>
    <w:p w14:paraId="10D7948E" w14:textId="66554C9B" w:rsidR="00895DB8" w:rsidRPr="008F7A32" w:rsidRDefault="008F7A32" w:rsidP="00DF0AF4">
      <w:pPr>
        <w:tabs>
          <w:tab w:val="left" w:pos="851"/>
        </w:tabs>
        <w:suppressAutoHyphens/>
        <w:jc w:val="both"/>
        <w:rPr>
          <w:kern w:val="28"/>
          <w:sz w:val="24"/>
          <w:szCs w:val="24"/>
          <w:lang w:val="lt-LT"/>
        </w:rPr>
      </w:pPr>
      <w:r>
        <w:rPr>
          <w:kern w:val="28"/>
          <w:sz w:val="24"/>
          <w:szCs w:val="24"/>
          <w:lang w:val="lt-LT"/>
        </w:rPr>
        <w:t xml:space="preserve">         </w:t>
      </w:r>
      <w:r w:rsidR="007C0B71">
        <w:rPr>
          <w:kern w:val="28"/>
          <w:sz w:val="24"/>
          <w:szCs w:val="24"/>
          <w:lang w:val="lt-LT"/>
        </w:rPr>
        <w:t>8</w:t>
      </w:r>
      <w:r>
        <w:rPr>
          <w:kern w:val="28"/>
          <w:sz w:val="24"/>
          <w:szCs w:val="24"/>
          <w:lang w:val="lt-LT"/>
        </w:rPr>
        <w:t>.</w:t>
      </w:r>
      <w:r w:rsidR="00364E42">
        <w:rPr>
          <w:kern w:val="28"/>
          <w:sz w:val="24"/>
          <w:szCs w:val="24"/>
          <w:lang w:val="lt-LT"/>
        </w:rPr>
        <w:t xml:space="preserve"> </w:t>
      </w:r>
      <w:r>
        <w:rPr>
          <w:kern w:val="28"/>
          <w:sz w:val="24"/>
          <w:szCs w:val="24"/>
          <w:lang w:val="lt-LT"/>
        </w:rPr>
        <w:t xml:space="preserve">Elektroninės </w:t>
      </w:r>
      <w:r w:rsidR="009E67E3" w:rsidRPr="008F7A32">
        <w:rPr>
          <w:kern w:val="28"/>
          <w:sz w:val="24"/>
          <w:szCs w:val="24"/>
          <w:lang w:val="lt-LT"/>
        </w:rPr>
        <w:t>formos Susitarimas</w:t>
      </w:r>
      <w:r>
        <w:rPr>
          <w:kern w:val="28"/>
          <w:sz w:val="24"/>
          <w:szCs w:val="24"/>
          <w:lang w:val="lt-LT"/>
        </w:rPr>
        <w:t>, pasirašant jį kvalifikuotais elektroniniais parašais,</w:t>
      </w:r>
      <w:r w:rsidR="00906FA3">
        <w:rPr>
          <w:kern w:val="28"/>
          <w:sz w:val="24"/>
          <w:szCs w:val="24"/>
          <w:lang w:val="lt-LT"/>
        </w:rPr>
        <w:t xml:space="preserve"> </w:t>
      </w:r>
      <w:r>
        <w:rPr>
          <w:kern w:val="28"/>
          <w:sz w:val="24"/>
          <w:szCs w:val="24"/>
          <w:lang w:val="lt-LT"/>
        </w:rPr>
        <w:t>sudaromas 1 egzemplioriumi.</w:t>
      </w:r>
      <w:r w:rsidR="009E67E3" w:rsidRPr="008F7A32">
        <w:rPr>
          <w:kern w:val="28"/>
          <w:sz w:val="24"/>
          <w:szCs w:val="24"/>
          <w:lang w:val="lt-LT"/>
        </w:rPr>
        <w:t xml:space="preserve"> </w:t>
      </w:r>
    </w:p>
    <w:p w14:paraId="7C2D3925" w14:textId="4C781BC9" w:rsidR="00895DB8" w:rsidRPr="007A10BD" w:rsidRDefault="00AD56DB" w:rsidP="00AD56DB">
      <w:pPr>
        <w:pStyle w:val="NoSpacing"/>
        <w:spacing w:line="276" w:lineRule="auto"/>
        <w:ind w:left="-142" w:right="-31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="00A9609C" w:rsidRPr="002D50FC">
        <w:rPr>
          <w:sz w:val="24"/>
          <w:szCs w:val="24"/>
          <w:lang w:val="lt-LT"/>
        </w:rPr>
        <w:t>Šalių parašai ir rekvizitai:</w:t>
      </w:r>
    </w:p>
    <w:tbl>
      <w:tblPr>
        <w:tblpPr w:leftFromText="180" w:rightFromText="180" w:bottomFromText="200" w:vertAnchor="text" w:horzAnchor="page" w:tblpX="1845" w:tblpY="9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53C39" w:rsidRPr="007A10BD" w14:paraId="53677A8B" w14:textId="77777777" w:rsidTr="00326000">
        <w:trPr>
          <w:trHeight w:val="3686"/>
        </w:trPr>
        <w:tc>
          <w:tcPr>
            <w:tcW w:w="4678" w:type="dxa"/>
          </w:tcPr>
          <w:p w14:paraId="6DF64390" w14:textId="0065C3D6" w:rsidR="00053C39" w:rsidRPr="00A2444F" w:rsidRDefault="00053C39" w:rsidP="00DF0AF4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</w:t>
            </w:r>
            <w:r w:rsidRPr="00A2444F">
              <w:rPr>
                <w:b/>
                <w:sz w:val="24"/>
                <w:szCs w:val="24"/>
                <w:lang w:val="lt-LT"/>
              </w:rPr>
              <w:t>:</w:t>
            </w:r>
          </w:p>
          <w:p w14:paraId="1B8AE6B9" w14:textId="24D5FF3B" w:rsidR="00053C39" w:rsidRPr="00AD7157" w:rsidRDefault="007F1823" w:rsidP="00DF0AF4">
            <w:pPr>
              <w:rPr>
                <w:rFonts w:eastAsia="Calibri"/>
                <w:bCs/>
                <w:sz w:val="24"/>
                <w:szCs w:val="24"/>
                <w:lang w:val="lt-LT"/>
              </w:rPr>
            </w:pPr>
            <w:r w:rsidRPr="00AD7157">
              <w:rPr>
                <w:rFonts w:eastAsia="Calibri"/>
                <w:bCs/>
                <w:sz w:val="24"/>
                <w:szCs w:val="24"/>
                <w:lang w:val="lt-LT"/>
              </w:rPr>
              <w:t xml:space="preserve">LK LV </w:t>
            </w:r>
            <w:r w:rsidR="00053C39" w:rsidRPr="00AD7157">
              <w:rPr>
                <w:rFonts w:eastAsia="Calibri"/>
                <w:bCs/>
                <w:sz w:val="24"/>
                <w:szCs w:val="24"/>
                <w:lang w:val="lt-LT"/>
              </w:rPr>
              <w:t>Įgulų aptarnavimo tarnyba</w:t>
            </w:r>
          </w:p>
          <w:p w14:paraId="3FAC5262" w14:textId="56292F7C" w:rsidR="00053C39" w:rsidRPr="003B7617" w:rsidRDefault="00053C39" w:rsidP="00DF0A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</w:t>
            </w:r>
            <w:r w:rsidR="00143AF5">
              <w:rPr>
                <w:rFonts w:eastAsia="Calibri"/>
                <w:sz w:val="24"/>
                <w:szCs w:val="24"/>
                <w:lang w:val="lt-LT"/>
              </w:rPr>
              <w:t xml:space="preserve"> g. 26, LT-03226</w:t>
            </w:r>
            <w:r w:rsidR="00873486">
              <w:rPr>
                <w:rFonts w:eastAsia="Calibri"/>
                <w:sz w:val="24"/>
                <w:szCs w:val="24"/>
                <w:lang w:val="lt-LT"/>
              </w:rPr>
              <w:t xml:space="preserve"> Vilnius</w:t>
            </w:r>
          </w:p>
          <w:p w14:paraId="4A6A5A9C" w14:textId="45D83A04" w:rsidR="004B60A3" w:rsidRDefault="00053C39" w:rsidP="005C4F96">
            <w:pPr>
              <w:rPr>
                <w:bCs/>
                <w:spacing w:val="-3"/>
                <w:sz w:val="24"/>
                <w:szCs w:val="24"/>
                <w:lang w:val="lt-LT"/>
              </w:rPr>
            </w:pPr>
            <w:r w:rsidRPr="003B7617">
              <w:rPr>
                <w:rFonts w:eastAsia="Calibri"/>
                <w:sz w:val="24"/>
                <w:szCs w:val="24"/>
                <w:lang w:val="lt-LT"/>
              </w:rPr>
              <w:t>Įmonės kodas 300066843</w:t>
            </w:r>
          </w:p>
          <w:p w14:paraId="74ADA891" w14:textId="0CDCF2B1" w:rsidR="004B60A3" w:rsidRDefault="00891E05" w:rsidP="00DF0A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El. paštas</w:t>
            </w:r>
            <w:r w:rsidR="004B60A3">
              <w:rPr>
                <w:bCs/>
                <w:spacing w:val="-3"/>
                <w:sz w:val="24"/>
                <w:szCs w:val="24"/>
                <w:lang w:val="lt-LT"/>
              </w:rPr>
              <w:t xml:space="preserve"> iat@mil.lt</w:t>
            </w:r>
          </w:p>
          <w:p w14:paraId="089C12B9" w14:textId="0EB5EF65" w:rsidR="004B60A3" w:rsidRDefault="004B60A3" w:rsidP="00DF0A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 w:rsidRPr="003B7617">
              <w:rPr>
                <w:bCs/>
                <w:spacing w:val="-3"/>
                <w:sz w:val="24"/>
                <w:szCs w:val="24"/>
                <w:lang w:val="lt-LT"/>
              </w:rPr>
              <w:t xml:space="preserve">Lietuvos </w:t>
            </w:r>
            <w:r>
              <w:rPr>
                <w:bCs/>
                <w:spacing w:val="-3"/>
                <w:sz w:val="24"/>
                <w:szCs w:val="24"/>
                <w:lang w:val="lt-LT"/>
              </w:rPr>
              <w:t>Respublikos finansų ministerija</w:t>
            </w:r>
          </w:p>
          <w:p w14:paraId="4A89813B" w14:textId="72CD77B9" w:rsidR="00053C39" w:rsidRPr="003B7617" w:rsidRDefault="00873486" w:rsidP="00DF0A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A. s.</w:t>
            </w:r>
            <w:r w:rsidR="00053C39" w:rsidRPr="003B7617">
              <w:rPr>
                <w:bCs/>
                <w:spacing w:val="-3"/>
                <w:sz w:val="24"/>
                <w:szCs w:val="24"/>
                <w:lang w:val="lt-LT"/>
              </w:rPr>
              <w:t xml:space="preserve"> LT62 40400 63610 001175</w:t>
            </w:r>
          </w:p>
          <w:p w14:paraId="2DD25DDA" w14:textId="77777777" w:rsidR="00AD7157" w:rsidRDefault="00AD7157" w:rsidP="00DF0AF4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</w:p>
          <w:p w14:paraId="79CD1C09" w14:textId="77777777" w:rsidR="00AD56DB" w:rsidRDefault="00AD56DB" w:rsidP="00DF0AF4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</w:p>
          <w:p w14:paraId="1632936E" w14:textId="29BAAEB5" w:rsidR="00053C39" w:rsidRPr="00A2444F" w:rsidRDefault="00053C39" w:rsidP="00DF0A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 xml:space="preserve">Užsakovo </w:t>
            </w:r>
            <w:r w:rsidRPr="00A2444F">
              <w:rPr>
                <w:b/>
                <w:bCs/>
                <w:spacing w:val="-3"/>
                <w:sz w:val="24"/>
                <w:szCs w:val="24"/>
                <w:lang w:val="lt-LT"/>
              </w:rPr>
              <w:t>vardu</w:t>
            </w:r>
            <w:r w:rsidRPr="00A2444F">
              <w:rPr>
                <w:bCs/>
                <w:spacing w:val="-3"/>
                <w:sz w:val="24"/>
                <w:szCs w:val="24"/>
                <w:lang w:val="lt-LT"/>
              </w:rPr>
              <w:t>:</w:t>
            </w:r>
          </w:p>
          <w:p w14:paraId="352CE3A0" w14:textId="0C6ACF29" w:rsidR="00A33675" w:rsidRDefault="00A33675" w:rsidP="00DF0A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Vadas</w:t>
            </w:r>
          </w:p>
          <w:p w14:paraId="1B8642A2" w14:textId="65D6B98E" w:rsidR="00053C39" w:rsidRPr="00873486" w:rsidRDefault="00A33675" w:rsidP="00DF0A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 xml:space="preserve">plk. ltn. </w:t>
            </w:r>
            <w:r w:rsidR="00143AF5">
              <w:rPr>
                <w:bCs/>
                <w:spacing w:val="-3"/>
                <w:sz w:val="24"/>
                <w:szCs w:val="24"/>
                <w:lang w:val="lt-LT"/>
              </w:rPr>
              <w:t xml:space="preserve">Rimas </w:t>
            </w:r>
            <w:r w:rsidR="00143AF5">
              <w:rPr>
                <w:bCs/>
                <w:noProof/>
                <w:spacing w:val="-3"/>
                <w:sz w:val="24"/>
                <w:szCs w:val="24"/>
                <w:lang w:val="lt-LT"/>
              </w:rPr>
              <w:t>Macutkevičius</w:t>
            </w:r>
          </w:p>
        </w:tc>
        <w:tc>
          <w:tcPr>
            <w:tcW w:w="4678" w:type="dxa"/>
          </w:tcPr>
          <w:p w14:paraId="08B6EFD6" w14:textId="39F41488" w:rsidR="00053C39" w:rsidRPr="00A2444F" w:rsidRDefault="00053C39" w:rsidP="00DF0AF4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 w:rsidRPr="00A2444F">
              <w:rPr>
                <w:b/>
                <w:sz w:val="24"/>
                <w:szCs w:val="24"/>
                <w:lang w:val="lt-LT"/>
              </w:rPr>
              <w:t>T</w:t>
            </w:r>
            <w:r>
              <w:rPr>
                <w:b/>
                <w:sz w:val="24"/>
                <w:szCs w:val="24"/>
                <w:lang w:val="lt-LT"/>
              </w:rPr>
              <w:t>iekėjas</w:t>
            </w:r>
            <w:r w:rsidRPr="00A2444F">
              <w:rPr>
                <w:b/>
                <w:sz w:val="24"/>
                <w:szCs w:val="24"/>
                <w:lang w:val="lt-LT"/>
              </w:rPr>
              <w:t>:</w:t>
            </w:r>
          </w:p>
          <w:p w14:paraId="21FD5FB8" w14:textId="44CD9C50" w:rsidR="00053C39" w:rsidRPr="00AD7157" w:rsidRDefault="00C862E1" w:rsidP="00DF0AF4">
            <w:pPr>
              <w:tabs>
                <w:tab w:val="left" w:pos="1080"/>
              </w:tabs>
              <w:rPr>
                <w:bCs/>
                <w:sz w:val="24"/>
                <w:szCs w:val="24"/>
                <w:lang w:val="lt-LT"/>
              </w:rPr>
            </w:pPr>
            <w:r>
              <w:rPr>
                <w:rStyle w:val="FontStyle17"/>
                <w:noProof/>
                <w:sz w:val="24"/>
                <w:szCs w:val="24"/>
                <w:lang w:val="en-US"/>
              </w:rPr>
              <w:t>Ignitis</w:t>
            </w:r>
            <w:r w:rsidR="00AD7157" w:rsidRPr="00AD7157">
              <w:rPr>
                <w:bCs/>
                <w:noProof/>
                <w:sz w:val="24"/>
                <w:szCs w:val="24"/>
                <w:lang w:val="lt-LT"/>
              </w:rPr>
              <w:t>,</w:t>
            </w:r>
            <w:r w:rsidR="00DB2CDE" w:rsidRPr="00AD7157">
              <w:rPr>
                <w:bCs/>
                <w:noProof/>
                <w:sz w:val="24"/>
                <w:szCs w:val="24"/>
                <w:lang w:val="lt-LT"/>
              </w:rPr>
              <w:t xml:space="preserve"> </w:t>
            </w:r>
            <w:r w:rsidR="008526D8">
              <w:rPr>
                <w:bCs/>
                <w:noProof/>
                <w:sz w:val="24"/>
                <w:szCs w:val="24"/>
                <w:lang w:val="lt-LT"/>
              </w:rPr>
              <w:t>UA</w:t>
            </w:r>
            <w:r w:rsidR="00A45757">
              <w:rPr>
                <w:bCs/>
                <w:noProof/>
                <w:sz w:val="24"/>
                <w:szCs w:val="24"/>
                <w:lang w:val="lt-LT"/>
              </w:rPr>
              <w:t>B</w:t>
            </w:r>
          </w:p>
          <w:p w14:paraId="104DDA55" w14:textId="079D9E3B" w:rsidR="00053C39" w:rsidRPr="00283FAB" w:rsidRDefault="00C862E1" w:rsidP="00DF0AF4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Laisvės pr. 1</w:t>
            </w:r>
            <w:r w:rsidR="008526D8">
              <w:rPr>
                <w:sz w:val="24"/>
                <w:szCs w:val="24"/>
                <w:lang w:val="lt-LT"/>
              </w:rPr>
              <w:t>0</w:t>
            </w:r>
            <w:r w:rsidR="00A45757">
              <w:rPr>
                <w:sz w:val="24"/>
                <w:szCs w:val="24"/>
                <w:lang w:val="lt-LT"/>
              </w:rPr>
              <w:t>,</w:t>
            </w:r>
            <w:r w:rsidR="00007507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Vilnius</w:t>
            </w:r>
          </w:p>
          <w:p w14:paraId="15BDA31B" w14:textId="2D7D67CF" w:rsidR="00053C39" w:rsidRPr="00283FAB" w:rsidRDefault="00007507" w:rsidP="00DF0AF4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Įmonės k</w:t>
            </w:r>
            <w:r w:rsidR="00053C39" w:rsidRPr="00283FAB">
              <w:rPr>
                <w:sz w:val="24"/>
                <w:szCs w:val="24"/>
                <w:lang w:val="lt-LT"/>
              </w:rPr>
              <w:t xml:space="preserve">odas </w:t>
            </w:r>
            <w:r w:rsidR="00C862E1" w:rsidRPr="00C862E1">
              <w:t xml:space="preserve"> </w:t>
            </w:r>
            <w:r w:rsidR="00C862E1" w:rsidRPr="00C862E1">
              <w:rPr>
                <w:sz w:val="24"/>
                <w:szCs w:val="24"/>
              </w:rPr>
              <w:t>3033838</w:t>
            </w:r>
          </w:p>
          <w:p w14:paraId="27270D70" w14:textId="76D488EC" w:rsidR="00053C39" w:rsidRPr="00283FAB" w:rsidRDefault="00053C39" w:rsidP="00DF0AF4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283FAB">
              <w:rPr>
                <w:sz w:val="24"/>
                <w:szCs w:val="24"/>
                <w:lang w:val="lt-LT"/>
              </w:rPr>
              <w:t xml:space="preserve">PVM </w:t>
            </w:r>
            <w:r w:rsidR="00007507">
              <w:rPr>
                <w:sz w:val="24"/>
                <w:szCs w:val="24"/>
                <w:lang w:val="lt-LT"/>
              </w:rPr>
              <w:t xml:space="preserve">mokėtojo </w:t>
            </w:r>
            <w:r w:rsidRPr="00283FAB">
              <w:rPr>
                <w:sz w:val="24"/>
                <w:szCs w:val="24"/>
                <w:lang w:val="lt-LT"/>
              </w:rPr>
              <w:t xml:space="preserve">kodas </w:t>
            </w:r>
            <w:r w:rsidR="00007507">
              <w:rPr>
                <w:sz w:val="24"/>
                <w:szCs w:val="24"/>
              </w:rPr>
              <w:t>LT</w:t>
            </w:r>
            <w:r w:rsidR="00C862E1" w:rsidRPr="00C862E1">
              <w:t xml:space="preserve"> </w:t>
            </w:r>
            <w:r w:rsidR="00C862E1" w:rsidRPr="00C862E1">
              <w:rPr>
                <w:sz w:val="24"/>
                <w:szCs w:val="24"/>
              </w:rPr>
              <w:t>100008860617</w:t>
            </w:r>
          </w:p>
          <w:p w14:paraId="3EFDAF2E" w14:textId="25BBA90E" w:rsidR="00326000" w:rsidRPr="00326000" w:rsidRDefault="00326000" w:rsidP="00326000">
            <w:pPr>
              <w:ind w:right="-672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</w:t>
            </w:r>
            <w:r w:rsidR="00364E42">
              <w:rPr>
                <w:sz w:val="24"/>
                <w:szCs w:val="24"/>
                <w:lang w:val="lt-LT"/>
              </w:rPr>
              <w:t xml:space="preserve"> </w:t>
            </w:r>
            <w:r w:rsidR="008526D8" w:rsidRPr="00326000">
              <w:rPr>
                <w:noProof/>
                <w:sz w:val="24"/>
                <w:szCs w:val="24"/>
                <w:lang w:val="lt-LT"/>
              </w:rPr>
              <w:t>s</w:t>
            </w:r>
            <w:r w:rsidR="008526D8" w:rsidRPr="00326000">
              <w:rPr>
                <w:sz w:val="24"/>
                <w:szCs w:val="24"/>
                <w:lang w:val="lt-LT"/>
              </w:rPr>
              <w:t xml:space="preserve">. Nr. </w:t>
            </w:r>
            <w:r w:rsidR="00C862E1" w:rsidRPr="00C862E1">
              <w:t xml:space="preserve"> </w:t>
            </w:r>
            <w:r w:rsidR="00C862E1" w:rsidRPr="00C862E1">
              <w:rPr>
                <w:sz w:val="24"/>
                <w:szCs w:val="24"/>
              </w:rPr>
              <w:t>LT447044060007993076</w:t>
            </w:r>
            <w:r w:rsidRPr="00326000">
              <w:rPr>
                <w:sz w:val="24"/>
                <w:szCs w:val="24"/>
                <w:lang w:val="lt-LT"/>
              </w:rPr>
              <w:t xml:space="preserve"> </w:t>
            </w:r>
          </w:p>
          <w:p w14:paraId="52E8A3F6" w14:textId="7764A873" w:rsidR="008526D8" w:rsidRPr="00A226D0" w:rsidRDefault="008526D8" w:rsidP="00326000">
            <w:pPr>
              <w:ind w:right="-672"/>
              <w:rPr>
                <w:sz w:val="24"/>
                <w:szCs w:val="24"/>
                <w:lang w:val="lt-LT"/>
              </w:rPr>
            </w:pPr>
            <w:r w:rsidRPr="00A226D0">
              <w:rPr>
                <w:sz w:val="24"/>
                <w:szCs w:val="24"/>
                <w:lang w:val="lt-LT"/>
              </w:rPr>
              <w:t>SEB bankas</w:t>
            </w:r>
            <w:r w:rsidR="00326000">
              <w:rPr>
                <w:sz w:val="24"/>
                <w:szCs w:val="24"/>
                <w:lang w:val="lt-LT"/>
              </w:rPr>
              <w:t xml:space="preserve">, AB, </w:t>
            </w:r>
            <w:r w:rsidR="00326000" w:rsidRPr="00326000">
              <w:rPr>
                <w:sz w:val="24"/>
                <w:szCs w:val="24"/>
                <w:lang w:val="lt-LT"/>
              </w:rPr>
              <w:t>banko kodas 70440</w:t>
            </w:r>
          </w:p>
          <w:p w14:paraId="1A9DE26D" w14:textId="79955C1B" w:rsidR="00053C39" w:rsidRDefault="00873486" w:rsidP="00DF0AF4">
            <w:pPr>
              <w:tabs>
                <w:tab w:val="left" w:pos="1080"/>
              </w:tabs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El. paštas</w:t>
            </w:r>
            <w:r w:rsidR="00053C39" w:rsidRPr="00283FAB">
              <w:rPr>
                <w:sz w:val="24"/>
                <w:szCs w:val="24"/>
              </w:rPr>
              <w:t xml:space="preserve"> </w:t>
            </w:r>
            <w:r w:rsidR="00326000">
              <w:rPr>
                <w:sz w:val="24"/>
                <w:szCs w:val="24"/>
                <w:lang w:val="lt-LT"/>
              </w:rPr>
              <w:t xml:space="preserve"> </w:t>
            </w:r>
            <w:r w:rsidR="00C862E1">
              <w:rPr>
                <w:sz w:val="24"/>
                <w:szCs w:val="24"/>
                <w:lang w:val="lt-LT"/>
              </w:rPr>
              <w:t>verslas</w:t>
            </w:r>
            <w:r w:rsidR="00326000">
              <w:rPr>
                <w:sz w:val="24"/>
                <w:szCs w:val="24"/>
                <w:lang w:val="lt-LT"/>
              </w:rPr>
              <w:t>@</w:t>
            </w:r>
            <w:r w:rsidR="00C862E1">
              <w:rPr>
                <w:sz w:val="24"/>
                <w:szCs w:val="24"/>
                <w:lang w:val="lt-LT"/>
              </w:rPr>
              <w:t>ignitis</w:t>
            </w:r>
            <w:r w:rsidR="00326000">
              <w:rPr>
                <w:sz w:val="24"/>
                <w:szCs w:val="24"/>
                <w:lang w:val="lt-LT"/>
              </w:rPr>
              <w:t>.lt</w:t>
            </w:r>
            <w:r w:rsidR="00326000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</w:p>
          <w:p w14:paraId="43FAD6A9" w14:textId="77777777" w:rsidR="00326000" w:rsidRDefault="00326000" w:rsidP="00DF0AF4">
            <w:pPr>
              <w:tabs>
                <w:tab w:val="left" w:pos="1080"/>
              </w:tabs>
              <w:rPr>
                <w:rFonts w:eastAsia="Calibri"/>
                <w:b/>
                <w:sz w:val="24"/>
                <w:szCs w:val="24"/>
                <w:lang w:val="lt-LT"/>
              </w:rPr>
            </w:pPr>
          </w:p>
          <w:p w14:paraId="73EEEBFC" w14:textId="05CA7BC5" w:rsidR="00053C39" w:rsidRPr="006102D0" w:rsidRDefault="00053C39" w:rsidP="00DF0AF4">
            <w:pPr>
              <w:tabs>
                <w:tab w:val="left" w:pos="1080"/>
              </w:tabs>
              <w:rPr>
                <w:rFonts w:eastAsia="Calibri"/>
                <w:sz w:val="24"/>
                <w:szCs w:val="24"/>
                <w:lang w:val="lt-LT"/>
              </w:rPr>
            </w:pPr>
            <w:r w:rsidRPr="006102D0">
              <w:rPr>
                <w:rFonts w:eastAsia="Calibri"/>
                <w:b/>
                <w:sz w:val="24"/>
                <w:szCs w:val="24"/>
                <w:lang w:val="lt-LT"/>
              </w:rPr>
              <w:t>Tiekėjo vardu</w:t>
            </w:r>
            <w:r w:rsidRPr="006102D0">
              <w:rPr>
                <w:rFonts w:eastAsia="Calibri"/>
                <w:sz w:val="24"/>
                <w:szCs w:val="24"/>
                <w:lang w:val="lt-LT"/>
              </w:rPr>
              <w:t>:</w:t>
            </w:r>
          </w:p>
          <w:p w14:paraId="033C69F9" w14:textId="787EBF5C" w:rsidR="00053C39" w:rsidRPr="00873486" w:rsidRDefault="00C862E1" w:rsidP="00DF0AF4">
            <w:pPr>
              <w:rPr>
                <w:sz w:val="24"/>
                <w:szCs w:val="24"/>
                <w:lang w:val="lt-LT"/>
              </w:rPr>
            </w:pPr>
            <w:r w:rsidRPr="00115E68">
              <w:rPr>
                <w:sz w:val="24"/>
                <w:szCs w:val="24"/>
                <w:lang w:val="lt-LT"/>
              </w:rPr>
              <w:t xml:space="preserve">Verslo klientų ir plėtros tarnybos </w:t>
            </w:r>
            <w:r w:rsidR="000B1BEB">
              <w:rPr>
                <w:sz w:val="24"/>
                <w:szCs w:val="24"/>
                <w:lang w:val="lt-LT"/>
              </w:rPr>
              <w:t>vadovas</w:t>
            </w:r>
            <w:r w:rsidRPr="00115E6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  <w:lang w:val="lt-LT"/>
              </w:rPr>
              <w:t>Haroldas Nausėda</w:t>
            </w:r>
          </w:p>
        </w:tc>
      </w:tr>
    </w:tbl>
    <w:p w14:paraId="43D4FD6A" w14:textId="563F9A9F" w:rsidR="009D089C" w:rsidRPr="00057F2E" w:rsidRDefault="009D089C">
      <w:pPr>
        <w:pStyle w:val="NoSpacing"/>
        <w:spacing w:line="360" w:lineRule="auto"/>
        <w:jc w:val="both"/>
        <w:rPr>
          <w:sz w:val="22"/>
          <w:szCs w:val="22"/>
          <w:lang w:val="en-US" w:eastAsia="ar-SA"/>
        </w:rPr>
      </w:pPr>
    </w:p>
    <w:sectPr w:rsidR="009D089C" w:rsidRPr="00057F2E" w:rsidSect="00AD56DB">
      <w:footerReference w:type="default" r:id="rId11"/>
      <w:pgSz w:w="11909" w:h="16834"/>
      <w:pgMar w:top="1418" w:right="737" w:bottom="0" w:left="1701" w:header="425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DC76" w14:textId="77777777" w:rsidR="00CE72C9" w:rsidRDefault="00CE72C9">
      <w:r>
        <w:separator/>
      </w:r>
    </w:p>
  </w:endnote>
  <w:endnote w:type="continuationSeparator" w:id="0">
    <w:p w14:paraId="391B05CB" w14:textId="77777777" w:rsidR="00CE72C9" w:rsidRDefault="00CE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312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D59D356" w14:textId="77777777" w:rsidR="006410F6" w:rsidRPr="00687667" w:rsidRDefault="006410F6" w:rsidP="006410F6">
        <w:pPr>
          <w:pStyle w:val="Footer"/>
          <w:tabs>
            <w:tab w:val="left" w:pos="5256"/>
            <w:tab w:val="center" w:pos="5386"/>
          </w:tabs>
          <w:rPr>
            <w:rFonts w:ascii="Times New Roman" w:hAnsi="Times New Roman" w:cs="Times New Roman"/>
            <w:sz w:val="20"/>
            <w:szCs w:val="20"/>
          </w:rPr>
        </w:pPr>
        <w:r>
          <w:tab/>
        </w:r>
        <w:r>
          <w:tab/>
        </w:r>
      </w:p>
    </w:sdtContent>
  </w:sdt>
  <w:p w14:paraId="2A0D716C" w14:textId="77777777" w:rsidR="006410F6" w:rsidRPr="007E08FA" w:rsidRDefault="006410F6" w:rsidP="006410F6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1BDA" w14:textId="77777777" w:rsidR="00CE72C9" w:rsidRDefault="00CE72C9">
      <w:r>
        <w:separator/>
      </w:r>
    </w:p>
  </w:footnote>
  <w:footnote w:type="continuationSeparator" w:id="0">
    <w:p w14:paraId="5E47E1C0" w14:textId="77777777" w:rsidR="00CE72C9" w:rsidRDefault="00CE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507"/>
    <w:multiLevelType w:val="hybridMultilevel"/>
    <w:tmpl w:val="746CB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302"/>
    <w:multiLevelType w:val="hybridMultilevel"/>
    <w:tmpl w:val="730AD5B2"/>
    <w:lvl w:ilvl="0" w:tplc="851888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7A5"/>
    <w:multiLevelType w:val="hybridMultilevel"/>
    <w:tmpl w:val="1BFE3E26"/>
    <w:lvl w:ilvl="0" w:tplc="E32829C6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327DD"/>
    <w:multiLevelType w:val="multilevel"/>
    <w:tmpl w:val="D15A1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C39CC"/>
    <w:multiLevelType w:val="multilevel"/>
    <w:tmpl w:val="754EC9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53E4089"/>
    <w:multiLevelType w:val="multilevel"/>
    <w:tmpl w:val="37DEB54C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6" w15:restartNumberingAfterBreak="0">
    <w:nsid w:val="539F33A5"/>
    <w:multiLevelType w:val="hybridMultilevel"/>
    <w:tmpl w:val="01F45276"/>
    <w:lvl w:ilvl="0" w:tplc="EBEC4298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404F22"/>
    <w:multiLevelType w:val="hybridMultilevel"/>
    <w:tmpl w:val="66B21D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F721CB"/>
    <w:multiLevelType w:val="hybridMultilevel"/>
    <w:tmpl w:val="F3AA595C"/>
    <w:lvl w:ilvl="0" w:tplc="2AF8B7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5C1656"/>
    <w:multiLevelType w:val="hybridMultilevel"/>
    <w:tmpl w:val="5AAE4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862E6"/>
    <w:multiLevelType w:val="multilevel"/>
    <w:tmpl w:val="D7289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B17260"/>
    <w:multiLevelType w:val="hybridMultilevel"/>
    <w:tmpl w:val="D780CC38"/>
    <w:lvl w:ilvl="0" w:tplc="027481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8419D6"/>
    <w:multiLevelType w:val="hybridMultilevel"/>
    <w:tmpl w:val="0B1C6AC4"/>
    <w:lvl w:ilvl="0" w:tplc="D2466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4334AF"/>
    <w:multiLevelType w:val="multilevel"/>
    <w:tmpl w:val="09EC07E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4" w15:restartNumberingAfterBreak="0">
    <w:nsid w:val="786A57E3"/>
    <w:multiLevelType w:val="hybridMultilevel"/>
    <w:tmpl w:val="BE7AC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94D8A"/>
    <w:multiLevelType w:val="hybridMultilevel"/>
    <w:tmpl w:val="4CF26A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8121F"/>
    <w:multiLevelType w:val="hybridMultilevel"/>
    <w:tmpl w:val="C97C22B0"/>
    <w:lvl w:ilvl="0" w:tplc="934C5D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9480011">
    <w:abstractNumId w:val="7"/>
  </w:num>
  <w:num w:numId="2" w16cid:durableId="1191457079">
    <w:abstractNumId w:val="14"/>
  </w:num>
  <w:num w:numId="3" w16cid:durableId="1078600149">
    <w:abstractNumId w:val="0"/>
  </w:num>
  <w:num w:numId="4" w16cid:durableId="687485336">
    <w:abstractNumId w:val="2"/>
  </w:num>
  <w:num w:numId="5" w16cid:durableId="1223561915">
    <w:abstractNumId w:val="1"/>
  </w:num>
  <w:num w:numId="6" w16cid:durableId="795879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660820">
    <w:abstractNumId w:val="3"/>
  </w:num>
  <w:num w:numId="8" w16cid:durableId="163740081">
    <w:abstractNumId w:val="10"/>
  </w:num>
  <w:num w:numId="9" w16cid:durableId="95249035">
    <w:abstractNumId w:val="6"/>
  </w:num>
  <w:num w:numId="10" w16cid:durableId="391082712">
    <w:abstractNumId w:val="8"/>
  </w:num>
  <w:num w:numId="11" w16cid:durableId="1994216638">
    <w:abstractNumId w:val="13"/>
  </w:num>
  <w:num w:numId="12" w16cid:durableId="1866401017">
    <w:abstractNumId w:val="5"/>
  </w:num>
  <w:num w:numId="13" w16cid:durableId="18552530">
    <w:abstractNumId w:val="16"/>
  </w:num>
  <w:num w:numId="14" w16cid:durableId="875658801">
    <w:abstractNumId w:val="4"/>
  </w:num>
  <w:num w:numId="15" w16cid:durableId="2082746935">
    <w:abstractNumId w:val="11"/>
  </w:num>
  <w:num w:numId="16" w16cid:durableId="771124750">
    <w:abstractNumId w:val="15"/>
  </w:num>
  <w:num w:numId="17" w16cid:durableId="1201820767">
    <w:abstractNumId w:val="9"/>
  </w:num>
  <w:num w:numId="18" w16cid:durableId="96606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17"/>
    <w:rsid w:val="00002C6D"/>
    <w:rsid w:val="00007507"/>
    <w:rsid w:val="000107C7"/>
    <w:rsid w:val="00014AF0"/>
    <w:rsid w:val="0001792B"/>
    <w:rsid w:val="00023775"/>
    <w:rsid w:val="00026842"/>
    <w:rsid w:val="0003014C"/>
    <w:rsid w:val="00031F0B"/>
    <w:rsid w:val="00041B17"/>
    <w:rsid w:val="0005279C"/>
    <w:rsid w:val="00053C39"/>
    <w:rsid w:val="00054029"/>
    <w:rsid w:val="00057F2E"/>
    <w:rsid w:val="00065F13"/>
    <w:rsid w:val="00070061"/>
    <w:rsid w:val="00073388"/>
    <w:rsid w:val="000823A4"/>
    <w:rsid w:val="00083273"/>
    <w:rsid w:val="000838DC"/>
    <w:rsid w:val="00084BD2"/>
    <w:rsid w:val="00086B96"/>
    <w:rsid w:val="00090C3B"/>
    <w:rsid w:val="00091DFA"/>
    <w:rsid w:val="000938AC"/>
    <w:rsid w:val="00095C25"/>
    <w:rsid w:val="000B1BEB"/>
    <w:rsid w:val="000B3461"/>
    <w:rsid w:val="000B467E"/>
    <w:rsid w:val="000B705D"/>
    <w:rsid w:val="000C3CA3"/>
    <w:rsid w:val="000D1865"/>
    <w:rsid w:val="000E1298"/>
    <w:rsid w:val="000E22D6"/>
    <w:rsid w:val="000E298C"/>
    <w:rsid w:val="000E5AFC"/>
    <w:rsid w:val="000E764E"/>
    <w:rsid w:val="000E7E23"/>
    <w:rsid w:val="000F0825"/>
    <w:rsid w:val="000F6714"/>
    <w:rsid w:val="00101B07"/>
    <w:rsid w:val="001029F2"/>
    <w:rsid w:val="0010346D"/>
    <w:rsid w:val="001068B4"/>
    <w:rsid w:val="001130D9"/>
    <w:rsid w:val="00115E68"/>
    <w:rsid w:val="001220BA"/>
    <w:rsid w:val="00123060"/>
    <w:rsid w:val="001308B7"/>
    <w:rsid w:val="001427A1"/>
    <w:rsid w:val="00142F57"/>
    <w:rsid w:val="00143AF5"/>
    <w:rsid w:val="0014515B"/>
    <w:rsid w:val="00151503"/>
    <w:rsid w:val="00153553"/>
    <w:rsid w:val="00165B1E"/>
    <w:rsid w:val="00174D5E"/>
    <w:rsid w:val="00174D61"/>
    <w:rsid w:val="0018181D"/>
    <w:rsid w:val="001824C0"/>
    <w:rsid w:val="00182E7E"/>
    <w:rsid w:val="00187098"/>
    <w:rsid w:val="00194FEF"/>
    <w:rsid w:val="001A0DE1"/>
    <w:rsid w:val="001A75A0"/>
    <w:rsid w:val="001B0AA0"/>
    <w:rsid w:val="001B0B8E"/>
    <w:rsid w:val="001B36C4"/>
    <w:rsid w:val="001B64A1"/>
    <w:rsid w:val="001C0CF3"/>
    <w:rsid w:val="001C1DB5"/>
    <w:rsid w:val="001C5A7C"/>
    <w:rsid w:val="001D72B5"/>
    <w:rsid w:val="001E20D5"/>
    <w:rsid w:val="001E25AA"/>
    <w:rsid w:val="001E430F"/>
    <w:rsid w:val="001E61D6"/>
    <w:rsid w:val="001E759B"/>
    <w:rsid w:val="001F149E"/>
    <w:rsid w:val="001F2166"/>
    <w:rsid w:val="001F77A2"/>
    <w:rsid w:val="002013EB"/>
    <w:rsid w:val="00213478"/>
    <w:rsid w:val="0021523D"/>
    <w:rsid w:val="002218CE"/>
    <w:rsid w:val="00227409"/>
    <w:rsid w:val="002351A5"/>
    <w:rsid w:val="002416DE"/>
    <w:rsid w:val="00241DE8"/>
    <w:rsid w:val="0024512F"/>
    <w:rsid w:val="00245521"/>
    <w:rsid w:val="002534BC"/>
    <w:rsid w:val="002609F2"/>
    <w:rsid w:val="00261248"/>
    <w:rsid w:val="00261B52"/>
    <w:rsid w:val="00262DE1"/>
    <w:rsid w:val="0026375B"/>
    <w:rsid w:val="00265287"/>
    <w:rsid w:val="00265E13"/>
    <w:rsid w:val="00267287"/>
    <w:rsid w:val="00275188"/>
    <w:rsid w:val="002932EF"/>
    <w:rsid w:val="00293CC0"/>
    <w:rsid w:val="00297506"/>
    <w:rsid w:val="002A0EBD"/>
    <w:rsid w:val="002A104D"/>
    <w:rsid w:val="002A5ED9"/>
    <w:rsid w:val="002C6B41"/>
    <w:rsid w:val="002D0646"/>
    <w:rsid w:val="002D50FC"/>
    <w:rsid w:val="002D7DAD"/>
    <w:rsid w:val="002E28D2"/>
    <w:rsid w:val="002E4743"/>
    <w:rsid w:val="002E6FB8"/>
    <w:rsid w:val="002F48C9"/>
    <w:rsid w:val="0030396C"/>
    <w:rsid w:val="0031026C"/>
    <w:rsid w:val="00311811"/>
    <w:rsid w:val="00312249"/>
    <w:rsid w:val="00312471"/>
    <w:rsid w:val="003148FD"/>
    <w:rsid w:val="0032021C"/>
    <w:rsid w:val="00322FF1"/>
    <w:rsid w:val="00326000"/>
    <w:rsid w:val="00332B39"/>
    <w:rsid w:val="00333368"/>
    <w:rsid w:val="00336E38"/>
    <w:rsid w:val="00342DC8"/>
    <w:rsid w:val="00344E5F"/>
    <w:rsid w:val="0035002E"/>
    <w:rsid w:val="00361F3B"/>
    <w:rsid w:val="00364E42"/>
    <w:rsid w:val="003659B0"/>
    <w:rsid w:val="00372B7E"/>
    <w:rsid w:val="00390275"/>
    <w:rsid w:val="00391781"/>
    <w:rsid w:val="00392480"/>
    <w:rsid w:val="00395F6A"/>
    <w:rsid w:val="003A474F"/>
    <w:rsid w:val="003A4A00"/>
    <w:rsid w:val="003A6572"/>
    <w:rsid w:val="003A720F"/>
    <w:rsid w:val="003B0ABA"/>
    <w:rsid w:val="003B7924"/>
    <w:rsid w:val="003C29B1"/>
    <w:rsid w:val="003D1B57"/>
    <w:rsid w:val="003D67E3"/>
    <w:rsid w:val="003E1D1C"/>
    <w:rsid w:val="003E26ED"/>
    <w:rsid w:val="003E2DA3"/>
    <w:rsid w:val="003E5F54"/>
    <w:rsid w:val="003F0FC8"/>
    <w:rsid w:val="003F165C"/>
    <w:rsid w:val="003F6687"/>
    <w:rsid w:val="00404DEA"/>
    <w:rsid w:val="0040649C"/>
    <w:rsid w:val="00413200"/>
    <w:rsid w:val="004145CA"/>
    <w:rsid w:val="00414D88"/>
    <w:rsid w:val="00415972"/>
    <w:rsid w:val="00424380"/>
    <w:rsid w:val="00424D00"/>
    <w:rsid w:val="004315A9"/>
    <w:rsid w:val="00447C17"/>
    <w:rsid w:val="00450DC6"/>
    <w:rsid w:val="00453717"/>
    <w:rsid w:val="00456C80"/>
    <w:rsid w:val="00467CAF"/>
    <w:rsid w:val="004762BE"/>
    <w:rsid w:val="004764AF"/>
    <w:rsid w:val="00476828"/>
    <w:rsid w:val="00480DAE"/>
    <w:rsid w:val="00481E3A"/>
    <w:rsid w:val="00485B6B"/>
    <w:rsid w:val="00487F4A"/>
    <w:rsid w:val="00492C29"/>
    <w:rsid w:val="00495E03"/>
    <w:rsid w:val="004A0ADC"/>
    <w:rsid w:val="004A1DBB"/>
    <w:rsid w:val="004A2E4A"/>
    <w:rsid w:val="004A363F"/>
    <w:rsid w:val="004A68D9"/>
    <w:rsid w:val="004B0015"/>
    <w:rsid w:val="004B466F"/>
    <w:rsid w:val="004B60A3"/>
    <w:rsid w:val="004B7870"/>
    <w:rsid w:val="004C4FFD"/>
    <w:rsid w:val="004D351F"/>
    <w:rsid w:val="004D4D18"/>
    <w:rsid w:val="004E077C"/>
    <w:rsid w:val="004E1900"/>
    <w:rsid w:val="004F0271"/>
    <w:rsid w:val="004F23B9"/>
    <w:rsid w:val="004F2C14"/>
    <w:rsid w:val="004F38A7"/>
    <w:rsid w:val="005042D5"/>
    <w:rsid w:val="00510AB5"/>
    <w:rsid w:val="005151E1"/>
    <w:rsid w:val="00516C88"/>
    <w:rsid w:val="005263DB"/>
    <w:rsid w:val="005312A7"/>
    <w:rsid w:val="005369B4"/>
    <w:rsid w:val="0055101D"/>
    <w:rsid w:val="00551538"/>
    <w:rsid w:val="00561214"/>
    <w:rsid w:val="00562FCF"/>
    <w:rsid w:val="00570B47"/>
    <w:rsid w:val="00570EEA"/>
    <w:rsid w:val="00571029"/>
    <w:rsid w:val="0057751E"/>
    <w:rsid w:val="005819E9"/>
    <w:rsid w:val="00582720"/>
    <w:rsid w:val="00582DFD"/>
    <w:rsid w:val="005833D9"/>
    <w:rsid w:val="00594369"/>
    <w:rsid w:val="005A2032"/>
    <w:rsid w:val="005B3711"/>
    <w:rsid w:val="005B4732"/>
    <w:rsid w:val="005B647C"/>
    <w:rsid w:val="005B7400"/>
    <w:rsid w:val="005C2A42"/>
    <w:rsid w:val="005C4F96"/>
    <w:rsid w:val="005D3D29"/>
    <w:rsid w:val="005D6CF6"/>
    <w:rsid w:val="005E18D9"/>
    <w:rsid w:val="005E52B7"/>
    <w:rsid w:val="00600976"/>
    <w:rsid w:val="0060180E"/>
    <w:rsid w:val="006102D0"/>
    <w:rsid w:val="006144AE"/>
    <w:rsid w:val="00616795"/>
    <w:rsid w:val="00620E31"/>
    <w:rsid w:val="00626D2E"/>
    <w:rsid w:val="006313EA"/>
    <w:rsid w:val="00635819"/>
    <w:rsid w:val="0063793E"/>
    <w:rsid w:val="006409E0"/>
    <w:rsid w:val="00640EE0"/>
    <w:rsid w:val="006410F6"/>
    <w:rsid w:val="00642F86"/>
    <w:rsid w:val="006433FB"/>
    <w:rsid w:val="00643A93"/>
    <w:rsid w:val="00645851"/>
    <w:rsid w:val="00650FAD"/>
    <w:rsid w:val="00653BAD"/>
    <w:rsid w:val="00657307"/>
    <w:rsid w:val="006673CB"/>
    <w:rsid w:val="006704F4"/>
    <w:rsid w:val="00671AB7"/>
    <w:rsid w:val="00673E41"/>
    <w:rsid w:val="00674A33"/>
    <w:rsid w:val="00680966"/>
    <w:rsid w:val="006816CA"/>
    <w:rsid w:val="00683009"/>
    <w:rsid w:val="0069072E"/>
    <w:rsid w:val="00695F87"/>
    <w:rsid w:val="006965D8"/>
    <w:rsid w:val="00697ECF"/>
    <w:rsid w:val="006A32C9"/>
    <w:rsid w:val="006B332B"/>
    <w:rsid w:val="006C0FBB"/>
    <w:rsid w:val="006C4E4F"/>
    <w:rsid w:val="006D12CA"/>
    <w:rsid w:val="006D3F71"/>
    <w:rsid w:val="006E1CF7"/>
    <w:rsid w:val="006E6263"/>
    <w:rsid w:val="006E6CB1"/>
    <w:rsid w:val="006F1948"/>
    <w:rsid w:val="006F28A6"/>
    <w:rsid w:val="006F5B5C"/>
    <w:rsid w:val="006F6385"/>
    <w:rsid w:val="007052FB"/>
    <w:rsid w:val="007074E7"/>
    <w:rsid w:val="00711575"/>
    <w:rsid w:val="00715271"/>
    <w:rsid w:val="00716069"/>
    <w:rsid w:val="0071742F"/>
    <w:rsid w:val="00720B02"/>
    <w:rsid w:val="007244F0"/>
    <w:rsid w:val="007251A1"/>
    <w:rsid w:val="0072798F"/>
    <w:rsid w:val="00730A1F"/>
    <w:rsid w:val="00730D8F"/>
    <w:rsid w:val="0074405E"/>
    <w:rsid w:val="007537CA"/>
    <w:rsid w:val="00760431"/>
    <w:rsid w:val="00760EC9"/>
    <w:rsid w:val="007673E8"/>
    <w:rsid w:val="0078177C"/>
    <w:rsid w:val="00792A76"/>
    <w:rsid w:val="00793556"/>
    <w:rsid w:val="007954CF"/>
    <w:rsid w:val="007967D0"/>
    <w:rsid w:val="007A10BD"/>
    <w:rsid w:val="007A2B5B"/>
    <w:rsid w:val="007A3873"/>
    <w:rsid w:val="007B373E"/>
    <w:rsid w:val="007C099B"/>
    <w:rsid w:val="007C0B71"/>
    <w:rsid w:val="007E09BD"/>
    <w:rsid w:val="007E6004"/>
    <w:rsid w:val="007E66DB"/>
    <w:rsid w:val="007F1823"/>
    <w:rsid w:val="00802C8F"/>
    <w:rsid w:val="0080367D"/>
    <w:rsid w:val="008100A0"/>
    <w:rsid w:val="0082608E"/>
    <w:rsid w:val="008353EC"/>
    <w:rsid w:val="008442FD"/>
    <w:rsid w:val="008466D3"/>
    <w:rsid w:val="008500D5"/>
    <w:rsid w:val="008526D8"/>
    <w:rsid w:val="00854C41"/>
    <w:rsid w:val="00855ECA"/>
    <w:rsid w:val="008657DC"/>
    <w:rsid w:val="00872AA2"/>
    <w:rsid w:val="00873486"/>
    <w:rsid w:val="00874EAA"/>
    <w:rsid w:val="008844C6"/>
    <w:rsid w:val="00887399"/>
    <w:rsid w:val="008876D0"/>
    <w:rsid w:val="008906D2"/>
    <w:rsid w:val="00891E05"/>
    <w:rsid w:val="00895674"/>
    <w:rsid w:val="00895DB8"/>
    <w:rsid w:val="008B04E4"/>
    <w:rsid w:val="008B413A"/>
    <w:rsid w:val="008B5163"/>
    <w:rsid w:val="008B602C"/>
    <w:rsid w:val="008C11C2"/>
    <w:rsid w:val="008C1E02"/>
    <w:rsid w:val="008D44AA"/>
    <w:rsid w:val="008D4E53"/>
    <w:rsid w:val="008D563B"/>
    <w:rsid w:val="008E19EC"/>
    <w:rsid w:val="008E1A6C"/>
    <w:rsid w:val="008E7356"/>
    <w:rsid w:val="008F0EE8"/>
    <w:rsid w:val="008F16EA"/>
    <w:rsid w:val="008F2D40"/>
    <w:rsid w:val="008F74BC"/>
    <w:rsid w:val="008F7A32"/>
    <w:rsid w:val="0090118A"/>
    <w:rsid w:val="0090553F"/>
    <w:rsid w:val="00905BF3"/>
    <w:rsid w:val="00906FA3"/>
    <w:rsid w:val="00913685"/>
    <w:rsid w:val="00915028"/>
    <w:rsid w:val="0091747C"/>
    <w:rsid w:val="0092732B"/>
    <w:rsid w:val="009341FA"/>
    <w:rsid w:val="00937AB4"/>
    <w:rsid w:val="0094441D"/>
    <w:rsid w:val="00944652"/>
    <w:rsid w:val="00953FCB"/>
    <w:rsid w:val="00961C7B"/>
    <w:rsid w:val="00965B4D"/>
    <w:rsid w:val="00974F59"/>
    <w:rsid w:val="00977A9A"/>
    <w:rsid w:val="009830D3"/>
    <w:rsid w:val="0098725F"/>
    <w:rsid w:val="00993527"/>
    <w:rsid w:val="00996B28"/>
    <w:rsid w:val="00997FE8"/>
    <w:rsid w:val="009A1143"/>
    <w:rsid w:val="009A5BA6"/>
    <w:rsid w:val="009A7937"/>
    <w:rsid w:val="009B687C"/>
    <w:rsid w:val="009C230E"/>
    <w:rsid w:val="009C3730"/>
    <w:rsid w:val="009C48D6"/>
    <w:rsid w:val="009C5CB5"/>
    <w:rsid w:val="009D089C"/>
    <w:rsid w:val="009D3A52"/>
    <w:rsid w:val="009E67E3"/>
    <w:rsid w:val="009F7B78"/>
    <w:rsid w:val="00A00CE4"/>
    <w:rsid w:val="00A02514"/>
    <w:rsid w:val="00A02932"/>
    <w:rsid w:val="00A031F5"/>
    <w:rsid w:val="00A03D75"/>
    <w:rsid w:val="00A055B6"/>
    <w:rsid w:val="00A067C2"/>
    <w:rsid w:val="00A068EA"/>
    <w:rsid w:val="00A22FF5"/>
    <w:rsid w:val="00A277C7"/>
    <w:rsid w:val="00A33675"/>
    <w:rsid w:val="00A45757"/>
    <w:rsid w:val="00A469D5"/>
    <w:rsid w:val="00A46DE2"/>
    <w:rsid w:val="00A46E86"/>
    <w:rsid w:val="00A47C05"/>
    <w:rsid w:val="00A5019E"/>
    <w:rsid w:val="00A52B21"/>
    <w:rsid w:val="00A539A3"/>
    <w:rsid w:val="00A542BC"/>
    <w:rsid w:val="00A54485"/>
    <w:rsid w:val="00A54802"/>
    <w:rsid w:val="00A55247"/>
    <w:rsid w:val="00A6084D"/>
    <w:rsid w:val="00A60EDC"/>
    <w:rsid w:val="00A643D1"/>
    <w:rsid w:val="00A65056"/>
    <w:rsid w:val="00A66092"/>
    <w:rsid w:val="00A7096C"/>
    <w:rsid w:val="00A7326C"/>
    <w:rsid w:val="00A738BC"/>
    <w:rsid w:val="00A76057"/>
    <w:rsid w:val="00A928C5"/>
    <w:rsid w:val="00A95D57"/>
    <w:rsid w:val="00A9609C"/>
    <w:rsid w:val="00AA602A"/>
    <w:rsid w:val="00AB21E2"/>
    <w:rsid w:val="00AB2A98"/>
    <w:rsid w:val="00AB5989"/>
    <w:rsid w:val="00AC0C1C"/>
    <w:rsid w:val="00AC7D9A"/>
    <w:rsid w:val="00AD3C92"/>
    <w:rsid w:val="00AD56DB"/>
    <w:rsid w:val="00AD7157"/>
    <w:rsid w:val="00AD7C28"/>
    <w:rsid w:val="00AE0497"/>
    <w:rsid w:val="00AE13ED"/>
    <w:rsid w:val="00AE36D3"/>
    <w:rsid w:val="00AE7530"/>
    <w:rsid w:val="00AF1D02"/>
    <w:rsid w:val="00AF3B2F"/>
    <w:rsid w:val="00AF5AEE"/>
    <w:rsid w:val="00AF60DA"/>
    <w:rsid w:val="00AF726E"/>
    <w:rsid w:val="00AF7721"/>
    <w:rsid w:val="00B01DC0"/>
    <w:rsid w:val="00B03A46"/>
    <w:rsid w:val="00B11FE0"/>
    <w:rsid w:val="00B14794"/>
    <w:rsid w:val="00B1497F"/>
    <w:rsid w:val="00B15E35"/>
    <w:rsid w:val="00B210E0"/>
    <w:rsid w:val="00B21106"/>
    <w:rsid w:val="00B2179E"/>
    <w:rsid w:val="00B21881"/>
    <w:rsid w:val="00B24657"/>
    <w:rsid w:val="00B25424"/>
    <w:rsid w:val="00B26E11"/>
    <w:rsid w:val="00B31007"/>
    <w:rsid w:val="00B36136"/>
    <w:rsid w:val="00B409E4"/>
    <w:rsid w:val="00B41BD3"/>
    <w:rsid w:val="00B435A9"/>
    <w:rsid w:val="00B44B92"/>
    <w:rsid w:val="00B53FE7"/>
    <w:rsid w:val="00B578ED"/>
    <w:rsid w:val="00B57902"/>
    <w:rsid w:val="00B60180"/>
    <w:rsid w:val="00B61195"/>
    <w:rsid w:val="00B64581"/>
    <w:rsid w:val="00B669D3"/>
    <w:rsid w:val="00B66E8D"/>
    <w:rsid w:val="00B71AB3"/>
    <w:rsid w:val="00B72A4A"/>
    <w:rsid w:val="00B76356"/>
    <w:rsid w:val="00B854A4"/>
    <w:rsid w:val="00B8656C"/>
    <w:rsid w:val="00B86F7B"/>
    <w:rsid w:val="00B8760E"/>
    <w:rsid w:val="00B87BC6"/>
    <w:rsid w:val="00B92B62"/>
    <w:rsid w:val="00B92BC6"/>
    <w:rsid w:val="00B957D9"/>
    <w:rsid w:val="00B96208"/>
    <w:rsid w:val="00BA158B"/>
    <w:rsid w:val="00BA1B19"/>
    <w:rsid w:val="00BA611E"/>
    <w:rsid w:val="00BA7DE3"/>
    <w:rsid w:val="00BB4AB6"/>
    <w:rsid w:val="00BC3EA4"/>
    <w:rsid w:val="00BC6000"/>
    <w:rsid w:val="00BC6176"/>
    <w:rsid w:val="00BD0482"/>
    <w:rsid w:val="00BE0342"/>
    <w:rsid w:val="00BE2B26"/>
    <w:rsid w:val="00BE2D39"/>
    <w:rsid w:val="00BE32B1"/>
    <w:rsid w:val="00BE511B"/>
    <w:rsid w:val="00BE643B"/>
    <w:rsid w:val="00BE7F8A"/>
    <w:rsid w:val="00BF7912"/>
    <w:rsid w:val="00C128CC"/>
    <w:rsid w:val="00C12C05"/>
    <w:rsid w:val="00C1492B"/>
    <w:rsid w:val="00C1759B"/>
    <w:rsid w:val="00C17640"/>
    <w:rsid w:val="00C20007"/>
    <w:rsid w:val="00C218A5"/>
    <w:rsid w:val="00C3081C"/>
    <w:rsid w:val="00C31C80"/>
    <w:rsid w:val="00C435E4"/>
    <w:rsid w:val="00C47CD2"/>
    <w:rsid w:val="00C50DA6"/>
    <w:rsid w:val="00C518C7"/>
    <w:rsid w:val="00C64914"/>
    <w:rsid w:val="00C654FC"/>
    <w:rsid w:val="00C65ED2"/>
    <w:rsid w:val="00C66D75"/>
    <w:rsid w:val="00C679E7"/>
    <w:rsid w:val="00C74613"/>
    <w:rsid w:val="00C76A7F"/>
    <w:rsid w:val="00C84FF0"/>
    <w:rsid w:val="00C862E1"/>
    <w:rsid w:val="00C86398"/>
    <w:rsid w:val="00C8662C"/>
    <w:rsid w:val="00C93240"/>
    <w:rsid w:val="00C95D8A"/>
    <w:rsid w:val="00CB2316"/>
    <w:rsid w:val="00CB2343"/>
    <w:rsid w:val="00CB7585"/>
    <w:rsid w:val="00CC1316"/>
    <w:rsid w:val="00CC1B60"/>
    <w:rsid w:val="00CC6138"/>
    <w:rsid w:val="00CD0DC0"/>
    <w:rsid w:val="00CD0E21"/>
    <w:rsid w:val="00CD1AB5"/>
    <w:rsid w:val="00CD2082"/>
    <w:rsid w:val="00CD2344"/>
    <w:rsid w:val="00CE0779"/>
    <w:rsid w:val="00CE3CD9"/>
    <w:rsid w:val="00CE5C8C"/>
    <w:rsid w:val="00CE72C9"/>
    <w:rsid w:val="00CF2CFF"/>
    <w:rsid w:val="00D03FD2"/>
    <w:rsid w:val="00D046E1"/>
    <w:rsid w:val="00D1155F"/>
    <w:rsid w:val="00D258EA"/>
    <w:rsid w:val="00D27CD6"/>
    <w:rsid w:val="00D27D0C"/>
    <w:rsid w:val="00D31B46"/>
    <w:rsid w:val="00D32887"/>
    <w:rsid w:val="00D32E7D"/>
    <w:rsid w:val="00D4199A"/>
    <w:rsid w:val="00D426D3"/>
    <w:rsid w:val="00D462D0"/>
    <w:rsid w:val="00D6553C"/>
    <w:rsid w:val="00D66F99"/>
    <w:rsid w:val="00D67AA7"/>
    <w:rsid w:val="00D71DD0"/>
    <w:rsid w:val="00D76817"/>
    <w:rsid w:val="00D76F32"/>
    <w:rsid w:val="00D82B49"/>
    <w:rsid w:val="00D839B6"/>
    <w:rsid w:val="00D86B23"/>
    <w:rsid w:val="00D91730"/>
    <w:rsid w:val="00D92D73"/>
    <w:rsid w:val="00DA0D16"/>
    <w:rsid w:val="00DA2EE7"/>
    <w:rsid w:val="00DA5F1B"/>
    <w:rsid w:val="00DB2CDE"/>
    <w:rsid w:val="00DB7031"/>
    <w:rsid w:val="00DC2915"/>
    <w:rsid w:val="00DC2948"/>
    <w:rsid w:val="00DC37F2"/>
    <w:rsid w:val="00DC3B4A"/>
    <w:rsid w:val="00DD4608"/>
    <w:rsid w:val="00DE09B5"/>
    <w:rsid w:val="00DE2CC5"/>
    <w:rsid w:val="00DE3A86"/>
    <w:rsid w:val="00DF0AB4"/>
    <w:rsid w:val="00DF0AF4"/>
    <w:rsid w:val="00DF19C2"/>
    <w:rsid w:val="00DF2C67"/>
    <w:rsid w:val="00DF580F"/>
    <w:rsid w:val="00DF7FAE"/>
    <w:rsid w:val="00E160D1"/>
    <w:rsid w:val="00E161C6"/>
    <w:rsid w:val="00E36517"/>
    <w:rsid w:val="00E36BBB"/>
    <w:rsid w:val="00E405A4"/>
    <w:rsid w:val="00E44E3C"/>
    <w:rsid w:val="00E46C90"/>
    <w:rsid w:val="00E477AB"/>
    <w:rsid w:val="00E53E3B"/>
    <w:rsid w:val="00E54085"/>
    <w:rsid w:val="00E5469B"/>
    <w:rsid w:val="00E61117"/>
    <w:rsid w:val="00E6417A"/>
    <w:rsid w:val="00E675BC"/>
    <w:rsid w:val="00E71990"/>
    <w:rsid w:val="00E746D2"/>
    <w:rsid w:val="00E76506"/>
    <w:rsid w:val="00E76A9E"/>
    <w:rsid w:val="00E77241"/>
    <w:rsid w:val="00E84CA9"/>
    <w:rsid w:val="00E87070"/>
    <w:rsid w:val="00E93E1B"/>
    <w:rsid w:val="00E94377"/>
    <w:rsid w:val="00EA15D8"/>
    <w:rsid w:val="00EA3DAF"/>
    <w:rsid w:val="00EA78B7"/>
    <w:rsid w:val="00EB00AD"/>
    <w:rsid w:val="00EB1CDF"/>
    <w:rsid w:val="00EB743B"/>
    <w:rsid w:val="00EC1A3D"/>
    <w:rsid w:val="00EC5A94"/>
    <w:rsid w:val="00EC6A6F"/>
    <w:rsid w:val="00ED0242"/>
    <w:rsid w:val="00ED0F14"/>
    <w:rsid w:val="00ED2FD3"/>
    <w:rsid w:val="00ED3181"/>
    <w:rsid w:val="00ED358D"/>
    <w:rsid w:val="00EE10D4"/>
    <w:rsid w:val="00EE7762"/>
    <w:rsid w:val="00EF1037"/>
    <w:rsid w:val="00EF37EB"/>
    <w:rsid w:val="00F012E8"/>
    <w:rsid w:val="00F05D22"/>
    <w:rsid w:val="00F07CF8"/>
    <w:rsid w:val="00F12BFE"/>
    <w:rsid w:val="00F16D67"/>
    <w:rsid w:val="00F27CD7"/>
    <w:rsid w:val="00F3255A"/>
    <w:rsid w:val="00F32D16"/>
    <w:rsid w:val="00F425CC"/>
    <w:rsid w:val="00F44415"/>
    <w:rsid w:val="00F45FE5"/>
    <w:rsid w:val="00F4610A"/>
    <w:rsid w:val="00F4724D"/>
    <w:rsid w:val="00F5492D"/>
    <w:rsid w:val="00F54AFC"/>
    <w:rsid w:val="00F669E9"/>
    <w:rsid w:val="00F75E4F"/>
    <w:rsid w:val="00F7768C"/>
    <w:rsid w:val="00F83E35"/>
    <w:rsid w:val="00F85A6C"/>
    <w:rsid w:val="00FA020D"/>
    <w:rsid w:val="00FA3DDC"/>
    <w:rsid w:val="00FA65A9"/>
    <w:rsid w:val="00FB0DF0"/>
    <w:rsid w:val="00FB0E0F"/>
    <w:rsid w:val="00FB4D65"/>
    <w:rsid w:val="00FB53B7"/>
    <w:rsid w:val="00FB7580"/>
    <w:rsid w:val="00FB7AF7"/>
    <w:rsid w:val="00FC12CC"/>
    <w:rsid w:val="00FC40FD"/>
    <w:rsid w:val="00FC55B3"/>
    <w:rsid w:val="00FC6A9C"/>
    <w:rsid w:val="00FD4594"/>
    <w:rsid w:val="00FE2F33"/>
    <w:rsid w:val="00FE5DB7"/>
    <w:rsid w:val="00FF1DE6"/>
    <w:rsid w:val="00FF20C1"/>
    <w:rsid w:val="00FF405D"/>
    <w:rsid w:val="00FF4E61"/>
    <w:rsid w:val="00FF60A2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626BD"/>
  <w15:docId w15:val="{D5D88C68-4FF0-4A45-A5F5-DB72E166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F0825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61117"/>
    <w:pPr>
      <w:ind w:right="283"/>
      <w:jc w:val="both"/>
    </w:pPr>
    <w:rPr>
      <w:rFonts w:ascii="Garamond" w:hAnsi="Garamond"/>
      <w:sz w:val="24"/>
      <w:lang w:val="lt-LT"/>
    </w:rPr>
  </w:style>
  <w:style w:type="character" w:customStyle="1" w:styleId="BodyText2Char">
    <w:name w:val="Body Text 2 Char"/>
    <w:basedOn w:val="DefaultParagraphFont"/>
    <w:link w:val="BodyText2"/>
    <w:rsid w:val="00E61117"/>
    <w:rPr>
      <w:rFonts w:ascii="Garamond" w:eastAsia="Times New Roman" w:hAnsi="Garamond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0F08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082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0F0825"/>
    <w:rPr>
      <w:rFonts w:ascii="Garamond" w:eastAsia="Times New Roman" w:hAnsi="Garamond" w:cs="Times New Roman"/>
      <w:sz w:val="24"/>
      <w:szCs w:val="20"/>
      <w:lang w:val="lt-LT"/>
    </w:rPr>
  </w:style>
  <w:style w:type="character" w:styleId="Hyperlink">
    <w:name w:val="Hyperlink"/>
    <w:uiPriority w:val="99"/>
    <w:rsid w:val="000F08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5D8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954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54C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954CF"/>
    <w:pPr>
      <w:ind w:left="720"/>
      <w:contextualSpacing/>
    </w:pPr>
  </w:style>
  <w:style w:type="table" w:styleId="TableGrid">
    <w:name w:val="Table Grid"/>
    <w:basedOn w:val="TableNormal"/>
    <w:uiPriority w:val="39"/>
    <w:rsid w:val="00A0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35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3">
    <w:name w:val="Style3"/>
    <w:basedOn w:val="Normal"/>
    <w:uiPriority w:val="99"/>
    <w:rsid w:val="008F2D40"/>
    <w:pPr>
      <w:widowControl w:val="0"/>
      <w:autoSpaceDE w:val="0"/>
      <w:autoSpaceDN w:val="0"/>
      <w:adjustRightInd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5">
    <w:name w:val="Style5"/>
    <w:basedOn w:val="Normal"/>
    <w:uiPriority w:val="99"/>
    <w:rsid w:val="008F2D40"/>
    <w:pPr>
      <w:widowControl w:val="0"/>
      <w:autoSpaceDE w:val="0"/>
      <w:autoSpaceDN w:val="0"/>
      <w:adjustRightInd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6">
    <w:name w:val="Style6"/>
    <w:basedOn w:val="Normal"/>
    <w:uiPriority w:val="99"/>
    <w:rsid w:val="008F2D40"/>
    <w:pPr>
      <w:widowControl w:val="0"/>
      <w:autoSpaceDE w:val="0"/>
      <w:autoSpaceDN w:val="0"/>
      <w:adjustRightInd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16">
    <w:name w:val="Style16"/>
    <w:basedOn w:val="Normal"/>
    <w:uiPriority w:val="99"/>
    <w:rsid w:val="008F2D40"/>
    <w:pPr>
      <w:widowControl w:val="0"/>
      <w:autoSpaceDE w:val="0"/>
      <w:autoSpaceDN w:val="0"/>
      <w:adjustRightInd w:val="0"/>
    </w:pPr>
    <w:rPr>
      <w:rFonts w:eastAsiaTheme="minorEastAsia" w:cs="DokChampa"/>
      <w:sz w:val="24"/>
      <w:szCs w:val="24"/>
      <w:lang w:val="lt-LT" w:eastAsia="lt-LT" w:bidi="lo-LA"/>
    </w:rPr>
  </w:style>
  <w:style w:type="character" w:customStyle="1" w:styleId="FontStyle22">
    <w:name w:val="Font Style22"/>
    <w:basedOn w:val="DefaultParagraphFont"/>
    <w:uiPriority w:val="99"/>
    <w:rsid w:val="008F2D40"/>
    <w:rPr>
      <w:rFonts w:ascii="Arial" w:hAnsi="Arial" w:cs="Arial"/>
      <w:b/>
      <w:bCs/>
      <w:smallCaps/>
      <w:color w:val="000000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8F2D40"/>
    <w:rPr>
      <w:rFonts w:ascii="Arial" w:hAnsi="Arial" w:cs="Arial"/>
      <w:color w:val="000000"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8F2D40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5">
    <w:name w:val="Font Style25"/>
    <w:basedOn w:val="DefaultParagraphFont"/>
    <w:uiPriority w:val="99"/>
    <w:rsid w:val="008F2D40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8">
    <w:name w:val="Font Style68"/>
    <w:uiPriority w:val="99"/>
    <w:rsid w:val="008F2D40"/>
    <w:rPr>
      <w:rFonts w:ascii="Cambria" w:hAnsi="Cambria"/>
      <w:i/>
      <w:sz w:val="16"/>
    </w:rPr>
  </w:style>
  <w:style w:type="paragraph" w:styleId="Footer">
    <w:name w:val="footer"/>
    <w:basedOn w:val="Normal"/>
    <w:link w:val="FooterChar"/>
    <w:uiPriority w:val="99"/>
    <w:unhideWhenUsed/>
    <w:rsid w:val="008F2D40"/>
    <w:pPr>
      <w:tabs>
        <w:tab w:val="center" w:pos="4513"/>
        <w:tab w:val="right" w:pos="9026"/>
      </w:tabs>
      <w:ind w:firstLine="1134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8F2D40"/>
    <w:rPr>
      <w:lang w:val="lt-LT"/>
    </w:rPr>
  </w:style>
  <w:style w:type="paragraph" w:customStyle="1" w:styleId="Style18">
    <w:name w:val="Style18"/>
    <w:basedOn w:val="Normal"/>
    <w:uiPriority w:val="99"/>
    <w:rsid w:val="008F2D4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4D3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3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51F"/>
  </w:style>
  <w:style w:type="character" w:customStyle="1" w:styleId="CommentTextChar">
    <w:name w:val="Comment Text Char"/>
    <w:basedOn w:val="DefaultParagraphFont"/>
    <w:link w:val="CommentText"/>
    <w:uiPriority w:val="99"/>
    <w:rsid w:val="004D351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51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602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0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qFormat/>
    <w:rsid w:val="002152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7">
    <w:name w:val="Font Style17"/>
    <w:rsid w:val="00635819"/>
    <w:rPr>
      <w:rFonts w:ascii="Times New Roman" w:hAnsi="Times New Roman" w:cs="Times New Roman" w:hint="default"/>
      <w:sz w:val="14"/>
      <w:szCs w:val="14"/>
    </w:rPr>
  </w:style>
  <w:style w:type="character" w:customStyle="1" w:styleId="ListParagraphChar">
    <w:name w:val="List Paragraph Char"/>
    <w:link w:val="ListParagraph"/>
    <w:uiPriority w:val="34"/>
    <w:qFormat/>
    <w:locked/>
    <w:rsid w:val="002A0EBD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Grid0">
    <w:name w:val="TableGrid"/>
    <w:rsid w:val="002A104D"/>
    <w:pPr>
      <w:spacing w:after="0" w:line="240" w:lineRule="auto"/>
    </w:pPr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A104D"/>
    <w:pPr>
      <w:spacing w:after="0" w:line="240" w:lineRule="auto"/>
    </w:pPr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A104D"/>
    <w:pPr>
      <w:spacing w:after="0" w:line="240" w:lineRule="auto"/>
    </w:pPr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A104D"/>
    <w:pPr>
      <w:spacing w:after="0" w:line="240" w:lineRule="auto"/>
    </w:pPr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A104D"/>
    <w:pPr>
      <w:spacing w:after="0" w:line="240" w:lineRule="auto"/>
    </w:pPr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A104D"/>
    <w:pPr>
      <w:spacing w:after="0" w:line="240" w:lineRule="auto"/>
    </w:pPr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2A104D"/>
    <w:pPr>
      <w:spacing w:after="0" w:line="240" w:lineRule="auto"/>
    </w:pPr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8fd98-d08b-466c-b4cc-aff0e66e7902" xsi:nil="true"/>
    <lcf76f155ced4ddcb4097134ff3c332f xmlns="cfc8a1c4-9a22-4ca5-9819-54865a651f5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65ADD93F7FE47912AEB8F2F35452E" ma:contentTypeVersion="10" ma:contentTypeDescription="Create a new document." ma:contentTypeScope="" ma:versionID="a3219a1981c094aae507cb4acf1ad9c9">
  <xsd:schema xmlns:xsd="http://www.w3.org/2001/XMLSchema" xmlns:xs="http://www.w3.org/2001/XMLSchema" xmlns:p="http://schemas.microsoft.com/office/2006/metadata/properties" xmlns:ns2="cfc8a1c4-9a22-4ca5-9819-54865a651f53" xmlns:ns3="5c08fd98-d08b-466c-b4cc-aff0e66e7902" targetNamespace="http://schemas.microsoft.com/office/2006/metadata/properties" ma:root="true" ma:fieldsID="9fb4ac24d47b2c1bc9084a2a8d2a07e9" ns2:_="" ns3:_="">
    <xsd:import namespace="cfc8a1c4-9a22-4ca5-9819-54865a651f53"/>
    <xsd:import namespace="5c08fd98-d08b-466c-b4cc-aff0e66e7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8a1c4-9a22-4ca5-9819-54865a65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8fd98-d08b-466c-b4cc-aff0e66e79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db8cae-9906-4678-a8d5-7559f7620684}" ma:internalName="TaxCatchAll" ma:showField="CatchAllData" ma:web="5c08fd98-d08b-466c-b4cc-aff0e66e7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74BC4-D3C4-400F-9B12-F926EB151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4C484-97BE-4B2F-BE0F-8756E76A4E68}">
  <ds:schemaRefs>
    <ds:schemaRef ds:uri="http://schemas.microsoft.com/office/2006/metadata/properties"/>
    <ds:schemaRef ds:uri="http://schemas.microsoft.com/office/infopath/2007/PartnerControls"/>
    <ds:schemaRef ds:uri="5c08fd98-d08b-466c-b4cc-aff0e66e7902"/>
    <ds:schemaRef ds:uri="cfc8a1c4-9a22-4ca5-9819-54865a651f53"/>
  </ds:schemaRefs>
</ds:datastoreItem>
</file>

<file path=customXml/itemProps3.xml><?xml version="1.0" encoding="utf-8"?>
<ds:datastoreItem xmlns:ds="http://schemas.openxmlformats.org/officeDocument/2006/customXml" ds:itemID="{8BCE9D6F-CFCB-4E5B-9A6D-9019ABCDBB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C5543C-62BB-4257-9C1D-B747635E1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8a1c4-9a22-4ca5-9819-54865a651f53"/>
    <ds:schemaRef ds:uri="5c08fd98-d08b-466c-b4cc-aff0e66e7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vkisielius</dc:creator>
  <cp:lastModifiedBy>Sandra Sveikatiene</cp:lastModifiedBy>
  <cp:revision>2</cp:revision>
  <cp:lastPrinted>2025-12-01T09:01:00Z</cp:lastPrinted>
  <dcterms:created xsi:type="dcterms:W3CDTF">2026-02-24T12:16:00Z</dcterms:created>
  <dcterms:modified xsi:type="dcterms:W3CDTF">2026-02-24T12:16:00Z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0x010100C4465ADD93F7FE47912AEB8F2F35452E</vt:lpwstr>
  </property>
</Properties>
</file>