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B5" w:rsidRPr="00265E5C" w:rsidRDefault="003111B5" w:rsidP="003111B5">
      <w:pPr>
        <w:jc w:val="center"/>
        <w:rPr>
          <w:rFonts w:ascii="Times New Roman" w:hAnsi="Times New Roman" w:cs="Times New Roman"/>
          <w:b/>
        </w:rPr>
      </w:pPr>
      <w:r w:rsidRPr="00265E5C">
        <w:rPr>
          <w:rFonts w:ascii="Times New Roman" w:hAnsi="Times New Roman" w:cs="Times New Roman"/>
          <w:b/>
        </w:rPr>
        <w:t>SUSITARIMAS DĖL 20</w:t>
      </w:r>
      <w:r w:rsidR="00063405" w:rsidRPr="00265E5C">
        <w:rPr>
          <w:rFonts w:ascii="Times New Roman" w:hAnsi="Times New Roman" w:cs="Times New Roman"/>
          <w:b/>
        </w:rPr>
        <w:t>2</w:t>
      </w:r>
      <w:r w:rsidR="000756DB">
        <w:rPr>
          <w:rFonts w:ascii="Times New Roman" w:hAnsi="Times New Roman" w:cs="Times New Roman"/>
          <w:b/>
        </w:rPr>
        <w:t>6</w:t>
      </w:r>
      <w:r w:rsidRPr="00265E5C">
        <w:rPr>
          <w:rFonts w:ascii="Times New Roman" w:hAnsi="Times New Roman" w:cs="Times New Roman"/>
          <w:b/>
        </w:rPr>
        <w:t xml:space="preserve"> M. </w:t>
      </w:r>
      <w:r w:rsidR="000756DB">
        <w:rPr>
          <w:rFonts w:ascii="Times New Roman" w:hAnsi="Times New Roman" w:cs="Times New Roman"/>
          <w:b/>
        </w:rPr>
        <w:t>VASARIO</w:t>
      </w:r>
      <w:r w:rsidR="00A4753D">
        <w:rPr>
          <w:rFonts w:ascii="Times New Roman" w:hAnsi="Times New Roman" w:cs="Times New Roman"/>
          <w:b/>
        </w:rPr>
        <w:t xml:space="preserve"> 1</w:t>
      </w:r>
      <w:r w:rsidR="000756DB">
        <w:rPr>
          <w:rFonts w:ascii="Times New Roman" w:hAnsi="Times New Roman" w:cs="Times New Roman"/>
          <w:b/>
        </w:rPr>
        <w:t>8</w:t>
      </w:r>
      <w:r w:rsidRPr="00265E5C">
        <w:rPr>
          <w:rFonts w:ascii="Times New Roman" w:hAnsi="Times New Roman" w:cs="Times New Roman"/>
          <w:b/>
        </w:rPr>
        <w:t xml:space="preserve"> D. VIEŠOJO </w:t>
      </w:r>
      <w:r w:rsidR="004046ED" w:rsidRPr="00265E5C">
        <w:rPr>
          <w:rFonts w:ascii="Times New Roman" w:hAnsi="Times New Roman" w:cs="Times New Roman"/>
          <w:b/>
        </w:rPr>
        <w:t xml:space="preserve">PASLAUGŲ </w:t>
      </w:r>
      <w:r w:rsidRPr="00265E5C">
        <w:rPr>
          <w:rFonts w:ascii="Times New Roman" w:hAnsi="Times New Roman" w:cs="Times New Roman"/>
          <w:b/>
        </w:rPr>
        <w:t>PIRKIMO</w:t>
      </w:r>
      <w:r w:rsidR="004046ED" w:rsidRPr="00265E5C">
        <w:rPr>
          <w:rFonts w:ascii="Times New Roman" w:hAnsi="Times New Roman" w:cs="Times New Roman"/>
          <w:b/>
        </w:rPr>
        <w:t>-PARDAVIMO SUTARTIES</w:t>
      </w:r>
      <w:r w:rsidRPr="00265E5C">
        <w:rPr>
          <w:rFonts w:ascii="Times New Roman" w:hAnsi="Times New Roman" w:cs="Times New Roman"/>
          <w:b/>
        </w:rPr>
        <w:t xml:space="preserve"> NR. </w:t>
      </w:r>
      <w:r w:rsidR="000756DB">
        <w:rPr>
          <w:rFonts w:ascii="Times New Roman" w:hAnsi="Times New Roman" w:cs="Times New Roman"/>
          <w:b/>
        </w:rPr>
        <w:t>VP-S-41</w:t>
      </w:r>
      <w:r w:rsidRPr="00265E5C">
        <w:rPr>
          <w:rFonts w:ascii="Times New Roman" w:hAnsi="Times New Roman" w:cs="Times New Roman"/>
          <w:b/>
        </w:rPr>
        <w:t xml:space="preserve"> P</w:t>
      </w:r>
      <w:r w:rsidR="00F8668D" w:rsidRPr="00265E5C">
        <w:rPr>
          <w:rFonts w:ascii="Times New Roman" w:hAnsi="Times New Roman" w:cs="Times New Roman"/>
          <w:b/>
        </w:rPr>
        <w:t>AKEITIMO</w:t>
      </w:r>
    </w:p>
    <w:p w:rsidR="003111B5" w:rsidRPr="00265E5C" w:rsidRDefault="003111B5" w:rsidP="003111B5">
      <w:pPr>
        <w:jc w:val="center"/>
        <w:rPr>
          <w:rFonts w:ascii="Times New Roman" w:hAnsi="Times New Roman" w:cs="Times New Roman"/>
        </w:rPr>
      </w:pPr>
      <w:r w:rsidRPr="00265E5C">
        <w:rPr>
          <w:rFonts w:ascii="Times New Roman" w:hAnsi="Times New Roman" w:cs="Times New Roman"/>
        </w:rPr>
        <w:t>202</w:t>
      </w:r>
      <w:r w:rsidR="000756DB">
        <w:rPr>
          <w:rFonts w:ascii="Times New Roman" w:hAnsi="Times New Roman" w:cs="Times New Roman"/>
        </w:rPr>
        <w:t>6</w:t>
      </w:r>
      <w:r w:rsidRPr="00265E5C">
        <w:rPr>
          <w:rFonts w:ascii="Times New Roman" w:hAnsi="Times New Roman" w:cs="Times New Roman"/>
        </w:rPr>
        <w:t xml:space="preserve"> m. </w:t>
      </w:r>
      <w:r w:rsidR="005B59A9">
        <w:rPr>
          <w:rFonts w:ascii="Times New Roman" w:hAnsi="Times New Roman" w:cs="Times New Roman"/>
        </w:rPr>
        <w:t xml:space="preserve">         </w:t>
      </w:r>
      <w:r w:rsidRPr="00265E5C">
        <w:rPr>
          <w:rFonts w:ascii="Times New Roman" w:hAnsi="Times New Roman" w:cs="Times New Roman"/>
        </w:rPr>
        <w:t xml:space="preserve"> </w:t>
      </w:r>
      <w:r w:rsidR="00A4753D">
        <w:rPr>
          <w:rFonts w:ascii="Times New Roman" w:hAnsi="Times New Roman" w:cs="Times New Roman"/>
        </w:rPr>
        <w:t xml:space="preserve">    </w:t>
      </w:r>
      <w:r w:rsidRPr="00265E5C">
        <w:rPr>
          <w:rFonts w:ascii="Times New Roman" w:hAnsi="Times New Roman" w:cs="Times New Roman"/>
        </w:rPr>
        <w:t xml:space="preserve"> d. Nr. </w:t>
      </w:r>
      <w:r w:rsidR="007401E9">
        <w:rPr>
          <w:rFonts w:ascii="Times New Roman" w:hAnsi="Times New Roman" w:cs="Times New Roman"/>
        </w:rPr>
        <w:t>VP</w:t>
      </w:r>
      <w:r w:rsidRPr="00265E5C">
        <w:rPr>
          <w:rFonts w:ascii="Times New Roman" w:hAnsi="Times New Roman" w:cs="Times New Roman"/>
        </w:rPr>
        <w:t>-</w:t>
      </w:r>
      <w:r w:rsidR="007401E9">
        <w:rPr>
          <w:rFonts w:ascii="Times New Roman" w:hAnsi="Times New Roman" w:cs="Times New Roman"/>
        </w:rPr>
        <w:t>S-</w:t>
      </w:r>
    </w:p>
    <w:p w:rsidR="00C148E1" w:rsidRPr="00265E5C" w:rsidRDefault="003111B5" w:rsidP="003111B5">
      <w:pPr>
        <w:jc w:val="center"/>
        <w:rPr>
          <w:rFonts w:ascii="Times New Roman" w:hAnsi="Times New Roman" w:cs="Times New Roman"/>
        </w:rPr>
      </w:pPr>
      <w:r w:rsidRPr="00265E5C">
        <w:rPr>
          <w:rFonts w:ascii="Times New Roman" w:hAnsi="Times New Roman" w:cs="Times New Roman"/>
        </w:rPr>
        <w:t>Vilnius</w:t>
      </w:r>
    </w:p>
    <w:p w:rsidR="007401E9" w:rsidRPr="00355C21" w:rsidRDefault="000756DB" w:rsidP="007401E9">
      <w:pPr>
        <w:ind w:firstLine="1296"/>
        <w:jc w:val="both"/>
        <w:rPr>
          <w:rFonts w:ascii="Times New Roman" w:hAnsi="Times New Roman" w:cs="Times New Roman"/>
        </w:rPr>
      </w:pPr>
      <w:r w:rsidRPr="00355C21">
        <w:rPr>
          <w:rFonts w:ascii="Times New Roman" w:hAnsi="Times New Roman"/>
          <w:b/>
          <w:bCs/>
        </w:rPr>
        <w:t>Mykolo Romerio universitetas</w:t>
      </w:r>
      <w:r w:rsidRPr="00355C21">
        <w:rPr>
          <w:rFonts w:ascii="Times New Roman" w:hAnsi="Times New Roman"/>
          <w:bCs/>
        </w:rPr>
        <w:t xml:space="preserve">, įsikūręs adresu Ateities g. 20, Vilnius, Lietuva LT- 08303, Juridinių asmenų registro kodas 111951726, PVM mokėtojo kodas LT119517219 (toliau – Paslaugų gavėjas arba Perkančioji organizacija), atstovaujama </w:t>
      </w:r>
      <w:proofErr w:type="spellStart"/>
      <w:r w:rsidRPr="00355C21">
        <w:rPr>
          <w:rFonts w:ascii="Times New Roman" w:hAnsi="Times New Roman"/>
          <w:bCs/>
        </w:rPr>
        <w:t>vicerektorės</w:t>
      </w:r>
      <w:proofErr w:type="spellEnd"/>
      <w:r w:rsidRPr="00355C21">
        <w:rPr>
          <w:rFonts w:ascii="Times New Roman" w:hAnsi="Times New Roman"/>
          <w:bCs/>
        </w:rPr>
        <w:t xml:space="preserve"> studijoms </w:t>
      </w:r>
      <w:r w:rsidRPr="00355C21">
        <w:rPr>
          <w:rFonts w:ascii="Times New Roman" w:hAnsi="Times New Roman"/>
        </w:rPr>
        <w:t>prof. dr. Natalijos Kaminskienės</w:t>
      </w:r>
      <w:r w:rsidRPr="00355C21">
        <w:rPr>
          <w:rFonts w:ascii="Times New Roman" w:hAnsi="Times New Roman"/>
          <w:color w:val="000000"/>
        </w:rPr>
        <w:t xml:space="preserve">, veikiančios pagal rektoriaus </w:t>
      </w:r>
      <w:r w:rsidR="00364203" w:rsidRPr="00355C21">
        <w:rPr>
          <w:rFonts w:ascii="Times New Roman" w:hAnsi="Times New Roman"/>
          <w:color w:val="000000"/>
        </w:rPr>
        <w:t xml:space="preserve">2024 m. birželio 19 d. įsakymo Nr. 1I-129 </w:t>
      </w:r>
      <w:r w:rsidRPr="00355C21">
        <w:rPr>
          <w:rFonts w:ascii="Times New Roman" w:hAnsi="Times New Roman"/>
          <w:color w:val="000000"/>
        </w:rPr>
        <w:t>nustatytus įgaliojimus</w:t>
      </w:r>
      <w:r w:rsidR="00063405" w:rsidRPr="00355C21">
        <w:rPr>
          <w:rFonts w:ascii="Times New Roman" w:hAnsi="Times New Roman" w:cs="Times New Roman"/>
        </w:rPr>
        <w:t>,</w:t>
      </w:r>
      <w:r w:rsidR="003111B5" w:rsidRPr="00355C21">
        <w:rPr>
          <w:rFonts w:ascii="Times New Roman" w:hAnsi="Times New Roman" w:cs="Times New Roman"/>
        </w:rPr>
        <w:t xml:space="preserve"> ir</w:t>
      </w:r>
      <w:r w:rsidR="00063405" w:rsidRPr="00355C21">
        <w:rPr>
          <w:rFonts w:ascii="Times New Roman" w:hAnsi="Times New Roman" w:cs="Times New Roman"/>
        </w:rPr>
        <w:t xml:space="preserve"> </w:t>
      </w:r>
    </w:p>
    <w:p w:rsidR="003111B5" w:rsidRPr="00355C21" w:rsidRDefault="000756DB" w:rsidP="00F741DC">
      <w:pPr>
        <w:ind w:firstLine="1296"/>
        <w:jc w:val="both"/>
        <w:rPr>
          <w:rFonts w:ascii="Times New Roman" w:hAnsi="Times New Roman" w:cs="Times New Roman"/>
        </w:rPr>
      </w:pPr>
      <w:r w:rsidRPr="00355C21">
        <w:rPr>
          <w:rFonts w:ascii="Times New Roman" w:hAnsi="Times New Roman"/>
        </w:rPr>
        <w:t xml:space="preserve">ir </w:t>
      </w:r>
      <w:proofErr w:type="spellStart"/>
      <w:r w:rsidRPr="00355C21">
        <w:rPr>
          <w:rStyle w:val="dlx-ws-normal"/>
          <w:rFonts w:ascii="Times New Roman" w:hAnsi="Times New Roman"/>
        </w:rPr>
        <w:t>Eun</w:t>
      </w:r>
      <w:proofErr w:type="spellEnd"/>
      <w:r w:rsidRPr="00355C21">
        <w:rPr>
          <w:rStyle w:val="dlx-ws-normal"/>
          <w:rFonts w:ascii="Times New Roman" w:hAnsi="Times New Roman"/>
        </w:rPr>
        <w:t xml:space="preserve"> </w:t>
      </w:r>
      <w:proofErr w:type="spellStart"/>
      <w:r w:rsidRPr="00355C21">
        <w:rPr>
          <w:rStyle w:val="dlx-ws-normal"/>
          <w:rFonts w:ascii="Times New Roman" w:hAnsi="Times New Roman"/>
        </w:rPr>
        <w:t>Jeong</w:t>
      </w:r>
      <w:proofErr w:type="spellEnd"/>
      <w:r w:rsidRPr="00355C21">
        <w:rPr>
          <w:rStyle w:val="dlx-ws-normal"/>
          <w:rFonts w:ascii="Times New Roman" w:hAnsi="Times New Roman"/>
        </w:rPr>
        <w:t xml:space="preserve"> Ko</w:t>
      </w:r>
      <w:r w:rsidRPr="00355C21">
        <w:rPr>
          <w:rFonts w:ascii="Times New Roman" w:hAnsi="Times New Roman"/>
        </w:rPr>
        <w:t xml:space="preserve"> (toliau – Paslaugų teikėjas), veikiančios pagal individualios veiklos pažymą Nr.</w:t>
      </w:r>
      <w:r w:rsidR="005143FD">
        <w:rPr>
          <w:rStyle w:val="dlx-ws-normal"/>
          <w:rFonts w:ascii="Times New Roman" w:hAnsi="Times New Roman"/>
        </w:rPr>
        <w:t>....</w:t>
      </w:r>
      <w:r w:rsidRPr="00355C21">
        <w:rPr>
          <w:rStyle w:val="dlx-ws-normal"/>
          <w:rFonts w:ascii="Times New Roman" w:hAnsi="Times New Roman"/>
        </w:rPr>
        <w:t xml:space="preserve">, </w:t>
      </w:r>
      <w:r w:rsidRPr="00355C21">
        <w:rPr>
          <w:rFonts w:ascii="Times New Roman" w:hAnsi="Times New Roman"/>
        </w:rPr>
        <w:br/>
        <w:t xml:space="preserve"> </w:t>
      </w:r>
      <w:r w:rsidRPr="00355C21">
        <w:rPr>
          <w:rFonts w:ascii="Times New Roman" w:hAnsi="Times New Roman"/>
        </w:rPr>
        <w:tab/>
      </w:r>
      <w:r w:rsidR="00F741DC" w:rsidRPr="00355C21">
        <w:rPr>
          <w:rFonts w:ascii="Times New Roman" w:hAnsi="Times New Roman" w:cs="Times New Roman"/>
        </w:rPr>
        <w:t xml:space="preserve">toliau kartu šiame susitarime vadinami „Šalimis“, o kiekvienas atskirai </w:t>
      </w:r>
      <w:r w:rsidR="003111B5" w:rsidRPr="00355C21">
        <w:rPr>
          <w:rFonts w:ascii="Times New Roman" w:hAnsi="Times New Roman" w:cs="Times New Roman"/>
        </w:rPr>
        <w:t>toliau kartu šiame susitarime vadinami „Šalimis“, o kiekvienas atskirai - „Šalimi“,</w:t>
      </w:r>
    </w:p>
    <w:p w:rsidR="00F8668D" w:rsidRPr="00355C21" w:rsidRDefault="003111B5" w:rsidP="003111B5">
      <w:pPr>
        <w:jc w:val="both"/>
        <w:rPr>
          <w:rFonts w:ascii="Times New Roman" w:hAnsi="Times New Roman" w:cs="Times New Roman"/>
        </w:rPr>
      </w:pPr>
      <w:r w:rsidRPr="00355C21">
        <w:rPr>
          <w:rFonts w:ascii="Times New Roman" w:hAnsi="Times New Roman" w:cs="Times New Roman"/>
          <w:b/>
        </w:rPr>
        <w:t>ATSIŽVELGDAMOS Į TAI, KAD:</w:t>
      </w:r>
      <w:r w:rsidRPr="00355C21">
        <w:rPr>
          <w:rFonts w:ascii="Times New Roman" w:hAnsi="Times New Roman" w:cs="Times New Roman"/>
          <w:b/>
        </w:rPr>
        <w:tab/>
      </w:r>
      <w:r w:rsidRPr="00355C21">
        <w:rPr>
          <w:rFonts w:ascii="Times New Roman" w:hAnsi="Times New Roman" w:cs="Times New Roman"/>
          <w:b/>
        </w:rPr>
        <w:tab/>
      </w:r>
      <w:r w:rsidRPr="00355C21">
        <w:rPr>
          <w:rFonts w:ascii="Times New Roman" w:hAnsi="Times New Roman" w:cs="Times New Roman"/>
          <w:b/>
        </w:rPr>
        <w:tab/>
      </w:r>
      <w:r w:rsidRPr="00355C21">
        <w:rPr>
          <w:rFonts w:ascii="Times New Roman" w:hAnsi="Times New Roman" w:cs="Times New Roman"/>
          <w:b/>
        </w:rPr>
        <w:tab/>
      </w:r>
      <w:r w:rsidRPr="00355C21">
        <w:rPr>
          <w:rFonts w:ascii="Times New Roman" w:hAnsi="Times New Roman" w:cs="Times New Roman"/>
          <w:b/>
        </w:rPr>
        <w:tab/>
      </w:r>
      <w:r w:rsidRPr="00355C21">
        <w:rPr>
          <w:rFonts w:ascii="Times New Roman" w:hAnsi="Times New Roman" w:cs="Times New Roman"/>
        </w:rPr>
        <w:tab/>
        <w:t xml:space="preserve">A. Šalys </w:t>
      </w:r>
      <w:r w:rsidR="00D37FEB" w:rsidRPr="00355C21">
        <w:rPr>
          <w:rFonts w:ascii="Times New Roman" w:hAnsi="Times New Roman" w:cs="Times New Roman"/>
          <w:lang w:val="en-US"/>
        </w:rPr>
        <w:t>202</w:t>
      </w:r>
      <w:r w:rsidR="000756DB" w:rsidRPr="00355C21">
        <w:rPr>
          <w:rFonts w:ascii="Times New Roman" w:hAnsi="Times New Roman" w:cs="Times New Roman"/>
          <w:lang w:val="en-US"/>
        </w:rPr>
        <w:t>6</w:t>
      </w:r>
      <w:r w:rsidR="00D37FEB" w:rsidRPr="00355C21">
        <w:rPr>
          <w:rFonts w:ascii="Times New Roman" w:hAnsi="Times New Roman" w:cs="Times New Roman"/>
          <w:lang w:val="en-US"/>
        </w:rPr>
        <w:t xml:space="preserve"> m. </w:t>
      </w:r>
      <w:r w:rsidR="000756DB" w:rsidRPr="00355C21">
        <w:rPr>
          <w:rFonts w:ascii="Times New Roman" w:hAnsi="Times New Roman" w:cs="Times New Roman"/>
        </w:rPr>
        <w:t>vasario 18</w:t>
      </w:r>
      <w:r w:rsidRPr="00355C21">
        <w:rPr>
          <w:rFonts w:ascii="Times New Roman" w:hAnsi="Times New Roman" w:cs="Times New Roman"/>
        </w:rPr>
        <w:t xml:space="preserve"> d. sudarė viešojo </w:t>
      </w:r>
      <w:r w:rsidR="00D37FEB" w:rsidRPr="00355C21">
        <w:rPr>
          <w:rFonts w:ascii="Times New Roman" w:hAnsi="Times New Roman" w:cs="Times New Roman"/>
        </w:rPr>
        <w:t xml:space="preserve">paslaugų </w:t>
      </w:r>
      <w:r w:rsidRPr="00355C21">
        <w:rPr>
          <w:rFonts w:ascii="Times New Roman" w:hAnsi="Times New Roman" w:cs="Times New Roman"/>
        </w:rPr>
        <w:t>pirkimo</w:t>
      </w:r>
      <w:r w:rsidR="00D37FEB" w:rsidRPr="00355C21">
        <w:rPr>
          <w:rFonts w:ascii="Times New Roman" w:hAnsi="Times New Roman" w:cs="Times New Roman"/>
        </w:rPr>
        <w:t>-pardavimo</w:t>
      </w:r>
      <w:r w:rsidRPr="00355C21">
        <w:rPr>
          <w:rFonts w:ascii="Times New Roman" w:hAnsi="Times New Roman" w:cs="Times New Roman"/>
        </w:rPr>
        <w:t xml:space="preserve"> sutartį Nr.</w:t>
      </w:r>
      <w:r w:rsidR="000756DB" w:rsidRPr="00355C21">
        <w:rPr>
          <w:rFonts w:ascii="Times New Roman" w:hAnsi="Times New Roman" w:cs="Times New Roman"/>
          <w:lang w:val="en-US"/>
        </w:rPr>
        <w:t>VP-S-41</w:t>
      </w:r>
      <w:r w:rsidRPr="00355C21">
        <w:rPr>
          <w:rFonts w:ascii="Times New Roman" w:hAnsi="Times New Roman" w:cs="Times New Roman"/>
        </w:rPr>
        <w:t xml:space="preserve">, pagal kurią </w:t>
      </w:r>
      <w:r w:rsidR="004046ED" w:rsidRPr="00355C21">
        <w:rPr>
          <w:rFonts w:ascii="Times New Roman" w:hAnsi="Times New Roman" w:cs="Times New Roman"/>
        </w:rPr>
        <w:t>Paslaugų teikėjas</w:t>
      </w:r>
      <w:r w:rsidRPr="00355C21">
        <w:rPr>
          <w:rFonts w:ascii="Times New Roman" w:hAnsi="Times New Roman" w:cs="Times New Roman"/>
        </w:rPr>
        <w:t xml:space="preserve"> įsipareigojo </w:t>
      </w:r>
      <w:r w:rsidR="004046ED" w:rsidRPr="00355C21">
        <w:rPr>
          <w:rFonts w:ascii="Times New Roman" w:hAnsi="Times New Roman" w:cs="Times New Roman"/>
        </w:rPr>
        <w:t>Paslaugų gavėjui</w:t>
      </w:r>
      <w:r w:rsidRPr="00355C21">
        <w:rPr>
          <w:rFonts w:ascii="Times New Roman" w:hAnsi="Times New Roman" w:cs="Times New Roman"/>
        </w:rPr>
        <w:t xml:space="preserve"> teikti Sutartyje nurodytas paslaugas (toliau - Sutartis).</w:t>
      </w:r>
      <w:r w:rsidRPr="00355C21">
        <w:rPr>
          <w:rFonts w:ascii="Times New Roman" w:hAnsi="Times New Roman" w:cs="Times New Roman"/>
        </w:rPr>
        <w:tab/>
      </w:r>
      <w:r w:rsidRPr="00355C21">
        <w:rPr>
          <w:rFonts w:ascii="Times New Roman" w:hAnsi="Times New Roman" w:cs="Times New Roman"/>
        </w:rPr>
        <w:tab/>
      </w:r>
      <w:r w:rsidR="004046ED" w:rsidRPr="00355C21">
        <w:rPr>
          <w:rFonts w:ascii="Times New Roman" w:hAnsi="Times New Roman" w:cs="Times New Roman"/>
        </w:rPr>
        <w:tab/>
      </w:r>
      <w:r w:rsidR="004046ED" w:rsidRPr="00355C21">
        <w:rPr>
          <w:rFonts w:ascii="Times New Roman" w:hAnsi="Times New Roman" w:cs="Times New Roman"/>
        </w:rPr>
        <w:tab/>
      </w:r>
    </w:p>
    <w:p w:rsidR="003111B5" w:rsidRPr="00355C21" w:rsidRDefault="003111B5" w:rsidP="003111B5">
      <w:pPr>
        <w:jc w:val="both"/>
        <w:rPr>
          <w:rFonts w:ascii="Times New Roman" w:hAnsi="Times New Roman" w:cs="Times New Roman"/>
          <w:b/>
        </w:rPr>
      </w:pPr>
      <w:r w:rsidRPr="00355C21">
        <w:rPr>
          <w:rFonts w:ascii="Times New Roman" w:hAnsi="Times New Roman" w:cs="Times New Roman"/>
          <w:b/>
        </w:rPr>
        <w:t>ŠALYS SUSITARIA:</w:t>
      </w:r>
    </w:p>
    <w:p w:rsidR="003111B5" w:rsidRPr="00355C21" w:rsidRDefault="003111B5" w:rsidP="003111B5">
      <w:pPr>
        <w:jc w:val="both"/>
        <w:rPr>
          <w:rFonts w:ascii="Times New Roman" w:hAnsi="Times New Roman" w:cs="Times New Roman"/>
          <w:b/>
        </w:rPr>
      </w:pPr>
      <w:r w:rsidRPr="00355C21">
        <w:rPr>
          <w:rFonts w:ascii="Times New Roman" w:hAnsi="Times New Roman" w:cs="Times New Roman"/>
          <w:b/>
        </w:rPr>
        <w:t xml:space="preserve">1. </w:t>
      </w:r>
      <w:r w:rsidR="000756DB" w:rsidRPr="00355C21">
        <w:rPr>
          <w:rFonts w:ascii="Times New Roman" w:hAnsi="Times New Roman" w:cs="Times New Roman"/>
          <w:b/>
        </w:rPr>
        <w:t>TECHNINĖS KLAIDOS IŠTAISYMAS:</w:t>
      </w:r>
    </w:p>
    <w:p w:rsidR="00A35AD8" w:rsidRPr="00355C21" w:rsidRDefault="003111B5" w:rsidP="00A35AD8">
      <w:pPr>
        <w:jc w:val="both"/>
        <w:outlineLvl w:val="1"/>
        <w:rPr>
          <w:rFonts w:ascii="Times New Roman" w:eastAsia="Arial Unicode MS" w:hAnsi="Times New Roman"/>
          <w:color w:val="000000"/>
        </w:rPr>
      </w:pPr>
      <w:r w:rsidRPr="00355C21">
        <w:rPr>
          <w:rFonts w:ascii="Times New Roman" w:hAnsi="Times New Roman" w:cs="Times New Roman"/>
        </w:rPr>
        <w:tab/>
        <w:t>1.</w:t>
      </w:r>
      <w:r w:rsidR="000756DB" w:rsidRPr="00355C21">
        <w:rPr>
          <w:rFonts w:ascii="Times New Roman" w:hAnsi="Times New Roman" w:cs="Times New Roman"/>
        </w:rPr>
        <w:t xml:space="preserve">  Atsižvelgiant į tai, kad Sutarties 2.1 punkte </w:t>
      </w:r>
      <w:r w:rsidR="00A35AD8" w:rsidRPr="00355C21">
        <w:rPr>
          <w:rFonts w:ascii="Times New Roman" w:hAnsi="Times New Roman" w:cs="Times New Roman"/>
        </w:rPr>
        <w:t>buvo padaryta techninė klaida nurodant kainą ir atsižvelgiant į pateiktą pasiūlymą bei nurodytą kainą Sutarties 2.2 punkte jis išdėstomas taip: „</w:t>
      </w:r>
      <w:r w:rsidR="00A35AD8" w:rsidRPr="00355C21">
        <w:rPr>
          <w:rFonts w:ascii="Times New Roman" w:eastAsia="Arial Unicode MS" w:hAnsi="Times New Roman"/>
          <w:color w:val="000000"/>
        </w:rPr>
        <w:t>2.1.</w:t>
      </w:r>
      <w:r w:rsidR="00A35AD8" w:rsidRPr="00355C21">
        <w:rPr>
          <w:rFonts w:ascii="Times New Roman" w:hAnsi="Times New Roman"/>
          <w:color w:val="000000"/>
        </w:rPr>
        <w:t xml:space="preserve"> Pradinės Sutarties vertė yra </w:t>
      </w:r>
      <w:r w:rsidR="00A35AD8" w:rsidRPr="00355C21">
        <w:rPr>
          <w:rFonts w:ascii="Times New Roman" w:hAnsi="Times New Roman"/>
          <w:b/>
          <w:color w:val="000000"/>
        </w:rPr>
        <w:t>4 900,00 EUR</w:t>
      </w:r>
      <w:r w:rsidR="00A35AD8" w:rsidRPr="00355C21">
        <w:rPr>
          <w:rFonts w:ascii="Times New Roman" w:hAnsi="Times New Roman"/>
          <w:color w:val="000000"/>
        </w:rPr>
        <w:t xml:space="preserve"> (keturi tūkstančiai devyni šimtai eurų ir 00 ct). </w:t>
      </w:r>
      <w:r w:rsidR="00A35AD8" w:rsidRPr="00355C21">
        <w:rPr>
          <w:rFonts w:ascii="Times New Roman" w:eastAsia="Arial Unicode MS" w:hAnsi="Times New Roman"/>
          <w:color w:val="000000"/>
        </w:rPr>
        <w:t>Šioje Sutartyje Pradinės Sutarties vertė yra lygi laimėjusio tiekėjo pasiūlymo kainai be PVM, apskaičiuotai sudauginus maksimalų paslaugų kiekį iš laimėjusio tiekėjo pasiūlyto įkainio be PVM.“</w:t>
      </w:r>
    </w:p>
    <w:p w:rsidR="003111B5" w:rsidRPr="00355C21" w:rsidRDefault="003111B5" w:rsidP="003111B5">
      <w:pPr>
        <w:jc w:val="both"/>
        <w:rPr>
          <w:rFonts w:ascii="Times New Roman" w:hAnsi="Times New Roman" w:cs="Times New Roman"/>
          <w:b/>
        </w:rPr>
      </w:pPr>
      <w:r w:rsidRPr="00355C21">
        <w:rPr>
          <w:rFonts w:ascii="Times New Roman" w:hAnsi="Times New Roman" w:cs="Times New Roman"/>
          <w:b/>
        </w:rPr>
        <w:t>2. BAIGIAMOSIOS NUOSTATOS</w:t>
      </w:r>
    </w:p>
    <w:p w:rsidR="00AB205F" w:rsidRPr="00355C21" w:rsidRDefault="003111B5" w:rsidP="003111B5">
      <w:pPr>
        <w:jc w:val="both"/>
        <w:rPr>
          <w:rFonts w:ascii="Times New Roman" w:hAnsi="Times New Roman" w:cs="Times New Roman"/>
        </w:rPr>
      </w:pPr>
      <w:r w:rsidRPr="00355C21">
        <w:rPr>
          <w:rFonts w:ascii="Times New Roman" w:hAnsi="Times New Roman" w:cs="Times New Roman"/>
        </w:rPr>
        <w:tab/>
        <w:t>2.1. Šis Susitarimas laikomas neatskiriama Sutarties dalimi.</w:t>
      </w:r>
      <w:r w:rsidRPr="00355C21">
        <w:rPr>
          <w:rFonts w:ascii="Times New Roman" w:hAnsi="Times New Roman" w:cs="Times New Roman"/>
        </w:rPr>
        <w:tab/>
      </w:r>
      <w:r w:rsidRPr="00355C21">
        <w:rPr>
          <w:rFonts w:ascii="Times New Roman" w:hAnsi="Times New Roman" w:cs="Times New Roman"/>
        </w:rPr>
        <w:tab/>
      </w:r>
      <w:r w:rsidRPr="00355C21">
        <w:rPr>
          <w:rFonts w:ascii="Times New Roman" w:hAnsi="Times New Roman" w:cs="Times New Roman"/>
        </w:rPr>
        <w:tab/>
        <w:t>2.2. Šiame Susitarime naudojamų sąvokų reikšmės atitinka Sutartyje pateiktus sąvokų apibrėžimus.</w:t>
      </w:r>
      <w:r w:rsidRPr="00355C21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1756" w:tblpY="231"/>
        <w:tblW w:w="9435" w:type="dxa"/>
        <w:tblLayout w:type="fixed"/>
        <w:tblLook w:val="04A0" w:firstRow="1" w:lastRow="0" w:firstColumn="1" w:lastColumn="0" w:noHBand="0" w:noVBand="1"/>
      </w:tblPr>
      <w:tblGrid>
        <w:gridCol w:w="4985"/>
        <w:gridCol w:w="4450"/>
      </w:tblGrid>
      <w:tr w:rsidR="00A35AD8" w:rsidRPr="00355C21" w:rsidTr="00F468AD">
        <w:trPr>
          <w:trHeight w:val="15"/>
        </w:trPr>
        <w:tc>
          <w:tcPr>
            <w:tcW w:w="4983" w:type="dxa"/>
          </w:tcPr>
          <w:p w:rsidR="00A35AD8" w:rsidRPr="00355C21" w:rsidRDefault="00A35AD8" w:rsidP="00A35AD8">
            <w:pPr>
              <w:keepNext/>
              <w:rPr>
                <w:rFonts w:ascii="Times New Roman" w:hAnsi="Times New Roman"/>
                <w:b/>
                <w:lang w:eastAsia="ko-KR"/>
              </w:rPr>
            </w:pPr>
            <w:r w:rsidRPr="00355C21">
              <w:rPr>
                <w:rFonts w:ascii="Times New Roman" w:hAnsi="Times New Roman"/>
                <w:b/>
                <w:lang w:eastAsia="ko-KR"/>
              </w:rPr>
              <w:t xml:space="preserve">PASLAUGŲ GAVĖJAS 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Mykolo Romerio universitetas</w:t>
            </w:r>
            <w:r w:rsidRPr="00355C21">
              <w:rPr>
                <w:rFonts w:ascii="Times New Roman" w:hAnsi="Times New Roman"/>
                <w:lang w:eastAsia="ko-KR"/>
              </w:rPr>
              <w:tab/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Juridinių asmenų registro kodas 111951726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PVM mokėtojo kodas LT119517219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Ateities g. 20, LT-08303 Vilnius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Tel.: 852714625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 xml:space="preserve">El. paštas: roffice@mruni.eu  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A .s.  LT32 7300 0100 0249 2574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AB bankas „Swedbank“, banko kodas 73000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 xml:space="preserve">Pareigos: </w:t>
            </w:r>
            <w:proofErr w:type="spellStart"/>
            <w:r w:rsidRPr="00355C21">
              <w:rPr>
                <w:rFonts w:ascii="Times New Roman" w:hAnsi="Times New Roman"/>
                <w:color w:val="000000"/>
              </w:rPr>
              <w:t>vicerektorė</w:t>
            </w:r>
            <w:proofErr w:type="spellEnd"/>
            <w:r w:rsidRPr="00355C21">
              <w:rPr>
                <w:rFonts w:ascii="Times New Roman" w:hAnsi="Times New Roman"/>
                <w:color w:val="000000"/>
              </w:rPr>
              <w:t xml:space="preserve"> studijoms 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color w:val="000000"/>
              </w:rPr>
            </w:pPr>
            <w:r w:rsidRPr="00355C21">
              <w:rPr>
                <w:rFonts w:ascii="Times New Roman" w:hAnsi="Times New Roman"/>
                <w:lang w:eastAsia="ko-KR"/>
              </w:rPr>
              <w:t xml:space="preserve">Vardas, pavardė: prof. </w:t>
            </w:r>
            <w:r w:rsidRPr="00355C21">
              <w:rPr>
                <w:rFonts w:ascii="Times New Roman" w:hAnsi="Times New Roman"/>
                <w:color w:val="000000"/>
              </w:rPr>
              <w:t>dr. Natalija Kaminskienė</w:t>
            </w: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</w:p>
          <w:p w:rsidR="00A35AD8" w:rsidRPr="00355C21" w:rsidRDefault="00A35AD8" w:rsidP="00A35AD8">
            <w:pPr>
              <w:keepNext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>Parašas</w:t>
            </w:r>
          </w:p>
        </w:tc>
        <w:tc>
          <w:tcPr>
            <w:tcW w:w="4449" w:type="dxa"/>
          </w:tcPr>
          <w:p w:rsidR="00A35AD8" w:rsidRPr="00355C21" w:rsidRDefault="00A35AD8" w:rsidP="00A35AD8">
            <w:pPr>
              <w:keepNext/>
              <w:spacing w:after="0"/>
              <w:ind w:left="567" w:hanging="567"/>
              <w:contextualSpacing/>
              <w:rPr>
                <w:rFonts w:ascii="Times New Roman" w:hAnsi="Times New Roman"/>
                <w:b/>
                <w:lang w:eastAsia="ko-KR"/>
              </w:rPr>
            </w:pPr>
            <w:r w:rsidRPr="00355C21">
              <w:rPr>
                <w:rFonts w:ascii="Times New Roman" w:hAnsi="Times New Roman"/>
                <w:b/>
                <w:lang w:eastAsia="ko-KR"/>
              </w:rPr>
              <w:t>PASLAUGŲ TEIKĖJAS</w:t>
            </w:r>
          </w:p>
          <w:p w:rsidR="00A35AD8" w:rsidRPr="00355C21" w:rsidRDefault="00A35AD8" w:rsidP="00A35AD8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5C21">
              <w:rPr>
                <w:rStyle w:val="dlx-ws-normal"/>
                <w:rFonts w:ascii="Times New Roman" w:hAnsi="Times New Roman"/>
              </w:rPr>
              <w:t>Eun</w:t>
            </w:r>
            <w:proofErr w:type="spellEnd"/>
            <w:r w:rsidRPr="00355C21">
              <w:rPr>
                <w:rStyle w:val="dlx-ws-normal"/>
                <w:rFonts w:ascii="Times New Roman" w:hAnsi="Times New Roman"/>
              </w:rPr>
              <w:t xml:space="preserve"> </w:t>
            </w:r>
            <w:proofErr w:type="spellStart"/>
            <w:r w:rsidRPr="00355C21">
              <w:rPr>
                <w:rStyle w:val="dlx-ws-normal"/>
                <w:rFonts w:ascii="Times New Roman" w:hAnsi="Times New Roman"/>
              </w:rPr>
              <w:t>Jeong</w:t>
            </w:r>
            <w:proofErr w:type="spellEnd"/>
            <w:r w:rsidRPr="00355C21">
              <w:rPr>
                <w:rStyle w:val="dlx-ws-normal"/>
                <w:rFonts w:ascii="Times New Roman" w:hAnsi="Times New Roman"/>
              </w:rPr>
              <w:t xml:space="preserve"> Ko</w:t>
            </w:r>
            <w:r w:rsidRPr="00355C21">
              <w:rPr>
                <w:rFonts w:ascii="Times New Roman" w:hAnsi="Times New Roman"/>
              </w:rPr>
              <w:t xml:space="preserve"> </w:t>
            </w:r>
          </w:p>
          <w:p w:rsidR="00A35AD8" w:rsidRPr="00355C21" w:rsidRDefault="00A35AD8" w:rsidP="00A35AD8">
            <w:pPr>
              <w:keepNext/>
              <w:spacing w:after="0" w:line="240" w:lineRule="auto"/>
              <w:rPr>
                <w:rFonts w:ascii="Times New Roman" w:hAnsi="Times New Roman"/>
                <w:lang w:eastAsia="ko-KR"/>
              </w:rPr>
            </w:pPr>
          </w:p>
          <w:p w:rsidR="00A35AD8" w:rsidRPr="00355C21" w:rsidRDefault="00A35AD8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5143FD" w:rsidRDefault="005143FD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A35AD8" w:rsidRPr="00355C21" w:rsidRDefault="00A35AD8" w:rsidP="00A35AD8">
            <w:pPr>
              <w:keepNext/>
              <w:spacing w:after="0"/>
              <w:rPr>
                <w:rStyle w:val="dlx-ws-normal"/>
                <w:rFonts w:ascii="Times New Roman" w:hAnsi="Times New Roman"/>
              </w:rPr>
            </w:pPr>
            <w:bookmarkStart w:id="0" w:name="_GoBack"/>
            <w:bookmarkEnd w:id="0"/>
            <w:r w:rsidRPr="00355C21">
              <w:rPr>
                <w:rFonts w:ascii="Times New Roman" w:hAnsi="Times New Roman"/>
                <w:lang w:eastAsia="ko-KR"/>
              </w:rPr>
              <w:t xml:space="preserve">Vardas, pavardė: </w:t>
            </w:r>
            <w:r w:rsidRPr="00355C21">
              <w:rPr>
                <w:rFonts w:ascii="Times New Roman" w:hAnsi="Times New Roman"/>
              </w:rPr>
              <w:t xml:space="preserve"> </w:t>
            </w:r>
            <w:proofErr w:type="spellStart"/>
            <w:r w:rsidRPr="00355C21">
              <w:rPr>
                <w:rStyle w:val="dlx-ws-normal"/>
                <w:rFonts w:ascii="Times New Roman" w:hAnsi="Times New Roman"/>
              </w:rPr>
              <w:t>Eun</w:t>
            </w:r>
            <w:proofErr w:type="spellEnd"/>
            <w:r w:rsidRPr="00355C21">
              <w:rPr>
                <w:rStyle w:val="dlx-ws-normal"/>
                <w:rFonts w:ascii="Times New Roman" w:hAnsi="Times New Roman"/>
              </w:rPr>
              <w:t xml:space="preserve"> </w:t>
            </w:r>
            <w:proofErr w:type="spellStart"/>
            <w:r w:rsidRPr="00355C21">
              <w:rPr>
                <w:rStyle w:val="dlx-ws-normal"/>
                <w:rFonts w:ascii="Times New Roman" w:hAnsi="Times New Roman"/>
              </w:rPr>
              <w:t>Jeong</w:t>
            </w:r>
            <w:proofErr w:type="spellEnd"/>
            <w:r w:rsidRPr="00355C21">
              <w:rPr>
                <w:rStyle w:val="dlx-ws-normal"/>
                <w:rFonts w:ascii="Times New Roman" w:hAnsi="Times New Roman"/>
              </w:rPr>
              <w:t xml:space="preserve"> Ko</w:t>
            </w:r>
          </w:p>
          <w:p w:rsidR="00A35AD8" w:rsidRPr="00355C21" w:rsidRDefault="00A35AD8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</w:p>
          <w:p w:rsidR="00A35AD8" w:rsidRPr="00355C21" w:rsidRDefault="00A35AD8" w:rsidP="00A35AD8">
            <w:pPr>
              <w:keepNext/>
              <w:spacing w:after="0"/>
              <w:rPr>
                <w:rFonts w:ascii="Times New Roman" w:hAnsi="Times New Roman"/>
                <w:lang w:eastAsia="ko-KR"/>
              </w:rPr>
            </w:pPr>
            <w:r w:rsidRPr="00355C21">
              <w:rPr>
                <w:rFonts w:ascii="Times New Roman" w:hAnsi="Times New Roman"/>
                <w:lang w:eastAsia="ko-KR"/>
              </w:rPr>
              <w:t xml:space="preserve"> Parašas:</w:t>
            </w:r>
          </w:p>
          <w:p w:rsidR="00A35AD8" w:rsidRPr="00355C21" w:rsidRDefault="00A35AD8" w:rsidP="00A35AD8">
            <w:pPr>
              <w:keepNext/>
              <w:spacing w:after="0"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</w:p>
          <w:p w:rsidR="00A35AD8" w:rsidRPr="00355C21" w:rsidRDefault="00A35AD8" w:rsidP="00A35AD8">
            <w:pPr>
              <w:keepNext/>
              <w:spacing w:after="0"/>
              <w:ind w:left="567" w:hanging="567"/>
              <w:contextualSpacing/>
              <w:rPr>
                <w:rFonts w:ascii="Times New Roman" w:hAnsi="Times New Roman"/>
                <w:lang w:eastAsia="ko-KR"/>
              </w:rPr>
            </w:pPr>
          </w:p>
        </w:tc>
      </w:tr>
    </w:tbl>
    <w:p w:rsidR="003111B5" w:rsidRPr="00355C21" w:rsidRDefault="003111B5" w:rsidP="00D33B57">
      <w:pPr>
        <w:jc w:val="both"/>
        <w:rPr>
          <w:rFonts w:ascii="Times New Roman" w:hAnsi="Times New Roman" w:cs="Times New Roman"/>
        </w:rPr>
      </w:pPr>
    </w:p>
    <w:sectPr w:rsidR="003111B5" w:rsidRPr="00355C21" w:rsidSect="00D33B57">
      <w:pgSz w:w="11906" w:h="16838"/>
      <w:pgMar w:top="1701" w:right="567" w:bottom="1134" w:left="1701" w:header="51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2D" w:rsidRDefault="00B93C2D" w:rsidP="003111B5">
      <w:pPr>
        <w:spacing w:after="0" w:line="240" w:lineRule="auto"/>
      </w:pPr>
      <w:r>
        <w:separator/>
      </w:r>
    </w:p>
  </w:endnote>
  <w:endnote w:type="continuationSeparator" w:id="0">
    <w:p w:rsidR="00B93C2D" w:rsidRDefault="00B93C2D" w:rsidP="0031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2D" w:rsidRDefault="00B93C2D" w:rsidP="003111B5">
      <w:pPr>
        <w:spacing w:after="0" w:line="240" w:lineRule="auto"/>
      </w:pPr>
      <w:r>
        <w:separator/>
      </w:r>
    </w:p>
  </w:footnote>
  <w:footnote w:type="continuationSeparator" w:id="0">
    <w:p w:rsidR="00B93C2D" w:rsidRDefault="00B93C2D" w:rsidP="00311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B5"/>
    <w:rsid w:val="0004764C"/>
    <w:rsid w:val="00063405"/>
    <w:rsid w:val="000756DB"/>
    <w:rsid w:val="001359DA"/>
    <w:rsid w:val="00156EFC"/>
    <w:rsid w:val="00193BBB"/>
    <w:rsid w:val="001A4F65"/>
    <w:rsid w:val="001E579E"/>
    <w:rsid w:val="00265E5C"/>
    <w:rsid w:val="00293D25"/>
    <w:rsid w:val="002C6C50"/>
    <w:rsid w:val="002C70BB"/>
    <w:rsid w:val="003111B5"/>
    <w:rsid w:val="00355C21"/>
    <w:rsid w:val="00364203"/>
    <w:rsid w:val="00385F04"/>
    <w:rsid w:val="004046ED"/>
    <w:rsid w:val="004D298F"/>
    <w:rsid w:val="004F26A0"/>
    <w:rsid w:val="005143FD"/>
    <w:rsid w:val="005A2D6C"/>
    <w:rsid w:val="005B38D0"/>
    <w:rsid w:val="005B59A9"/>
    <w:rsid w:val="00617779"/>
    <w:rsid w:val="00692354"/>
    <w:rsid w:val="0069305A"/>
    <w:rsid w:val="006F0367"/>
    <w:rsid w:val="007401E9"/>
    <w:rsid w:val="00751C62"/>
    <w:rsid w:val="00764D8C"/>
    <w:rsid w:val="00846148"/>
    <w:rsid w:val="008904EF"/>
    <w:rsid w:val="008931E8"/>
    <w:rsid w:val="008D4ED7"/>
    <w:rsid w:val="0094758D"/>
    <w:rsid w:val="00975D4F"/>
    <w:rsid w:val="00990436"/>
    <w:rsid w:val="009A5579"/>
    <w:rsid w:val="00A35AD8"/>
    <w:rsid w:val="00A4753D"/>
    <w:rsid w:val="00A576D0"/>
    <w:rsid w:val="00AB205F"/>
    <w:rsid w:val="00AF5D63"/>
    <w:rsid w:val="00B93C2D"/>
    <w:rsid w:val="00C06F25"/>
    <w:rsid w:val="00C148E1"/>
    <w:rsid w:val="00C4194C"/>
    <w:rsid w:val="00C976F0"/>
    <w:rsid w:val="00CD6BBE"/>
    <w:rsid w:val="00D33B57"/>
    <w:rsid w:val="00D37FEB"/>
    <w:rsid w:val="00D64407"/>
    <w:rsid w:val="00D81B55"/>
    <w:rsid w:val="00E10CFD"/>
    <w:rsid w:val="00EC3546"/>
    <w:rsid w:val="00EE4F64"/>
    <w:rsid w:val="00F741DC"/>
    <w:rsid w:val="00F8668D"/>
    <w:rsid w:val="00FD745F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BDD"/>
  <w15:chartTrackingRefBased/>
  <w15:docId w15:val="{7602D1BE-5482-444C-BB47-4C1B692B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B5"/>
  </w:style>
  <w:style w:type="paragraph" w:styleId="Footer">
    <w:name w:val="footer"/>
    <w:basedOn w:val="Normal"/>
    <w:link w:val="FooterChar"/>
    <w:uiPriority w:val="99"/>
    <w:unhideWhenUsed/>
    <w:rsid w:val="00311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B5"/>
  </w:style>
  <w:style w:type="character" w:styleId="Hyperlink">
    <w:name w:val="Hyperlink"/>
    <w:basedOn w:val="DefaultParagraphFont"/>
    <w:uiPriority w:val="99"/>
    <w:unhideWhenUsed/>
    <w:rsid w:val="00063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4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3405"/>
    <w:pPr>
      <w:ind w:left="720"/>
      <w:contextualSpacing/>
    </w:pPr>
  </w:style>
  <w:style w:type="paragraph" w:customStyle="1" w:styleId="Default">
    <w:name w:val="Default"/>
    <w:rsid w:val="00F74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lx-ws-normal">
    <w:name w:val="dlx-ws-normal"/>
    <w:basedOn w:val="DefaultParagraphFont"/>
    <w:rsid w:val="0007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8923-2B47-4CDB-B989-682092CB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1.  Atsižvelgiant į tai, kad Sutarties 2.1 punkte buvo padaryta techninė klaida</vt:lpstr>
    </vt:vector>
  </TitlesOfParts>
  <Company>Mykolo Romerio Universitetas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Giedrė Lodaitė</cp:lastModifiedBy>
  <cp:revision>3</cp:revision>
  <dcterms:created xsi:type="dcterms:W3CDTF">2026-02-27T10:08:00Z</dcterms:created>
  <dcterms:modified xsi:type="dcterms:W3CDTF">2026-02-27T10:08:00Z</dcterms:modified>
</cp:coreProperties>
</file>