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16EF2" w14:textId="77777777" w:rsidR="00146D76" w:rsidRDefault="00E57F93" w:rsidP="00B95521">
      <w:pPr>
        <w:jc w:val="center"/>
        <w:outlineLvl w:val="0"/>
        <w:rPr>
          <w:b/>
          <w:szCs w:val="24"/>
        </w:rPr>
      </w:pPr>
      <w:r w:rsidRPr="003B158C">
        <w:rPr>
          <w:b/>
          <w:szCs w:val="24"/>
        </w:rPr>
        <w:t xml:space="preserve">SUSITARIMAS </w:t>
      </w:r>
    </w:p>
    <w:p w14:paraId="355F8885" w14:textId="51EBB213" w:rsidR="0036284D" w:rsidRDefault="004C6345" w:rsidP="00B95521">
      <w:pPr>
        <w:jc w:val="center"/>
        <w:outlineLvl w:val="0"/>
        <w:rPr>
          <w:b/>
          <w:szCs w:val="24"/>
        </w:rPr>
      </w:pPr>
      <w:r>
        <w:rPr>
          <w:b/>
          <w:szCs w:val="24"/>
        </w:rPr>
        <w:t>PRIE PASLAUGŲ PIRKIMO-PARDAVIMO</w:t>
      </w:r>
      <w:r w:rsidR="00882DBB" w:rsidRPr="003B158C">
        <w:rPr>
          <w:b/>
          <w:szCs w:val="24"/>
        </w:rPr>
        <w:t xml:space="preserve"> </w:t>
      </w:r>
      <w:r>
        <w:rPr>
          <w:b/>
          <w:szCs w:val="24"/>
        </w:rPr>
        <w:t xml:space="preserve">SUTARTIES </w:t>
      </w:r>
      <w:r w:rsidR="00882DBB" w:rsidRPr="003B158C">
        <w:rPr>
          <w:b/>
          <w:szCs w:val="24"/>
        </w:rPr>
        <w:t>NR.</w:t>
      </w:r>
      <w:r w:rsidR="00DF69C3" w:rsidRPr="003B158C">
        <w:rPr>
          <w:b/>
          <w:szCs w:val="24"/>
        </w:rPr>
        <w:t xml:space="preserve"> </w:t>
      </w:r>
      <w:r w:rsidRPr="004C6345">
        <w:rPr>
          <w:b/>
          <w:szCs w:val="24"/>
        </w:rPr>
        <w:t>CPO370725</w:t>
      </w:r>
    </w:p>
    <w:p w14:paraId="5A1B6F2C" w14:textId="0FD1262A" w:rsidR="004C6345" w:rsidRPr="003B158C" w:rsidRDefault="004C6345" w:rsidP="00B95521">
      <w:pPr>
        <w:jc w:val="center"/>
        <w:outlineLvl w:val="0"/>
        <w:rPr>
          <w:b/>
          <w:szCs w:val="24"/>
        </w:rPr>
      </w:pPr>
      <w:r>
        <w:rPr>
          <w:b/>
          <w:szCs w:val="24"/>
        </w:rPr>
        <w:t>DĖL PAPILDOMŲ PASLAUGŲ</w:t>
      </w:r>
    </w:p>
    <w:p w14:paraId="3C5A1D17" w14:textId="77777777" w:rsidR="00E57F93" w:rsidRPr="003B158C" w:rsidRDefault="00E57F93" w:rsidP="0036284D">
      <w:pPr>
        <w:jc w:val="center"/>
        <w:rPr>
          <w:szCs w:val="24"/>
        </w:rPr>
      </w:pPr>
    </w:p>
    <w:p w14:paraId="681ADE12" w14:textId="5A9C2A64" w:rsidR="0036284D" w:rsidRPr="003B158C" w:rsidRDefault="00882DBB" w:rsidP="0036284D">
      <w:pPr>
        <w:jc w:val="center"/>
        <w:rPr>
          <w:szCs w:val="24"/>
        </w:rPr>
      </w:pPr>
      <w:r w:rsidRPr="003B158C">
        <w:rPr>
          <w:szCs w:val="24"/>
        </w:rPr>
        <w:t>20</w:t>
      </w:r>
      <w:r w:rsidR="002262D0" w:rsidRPr="003B158C">
        <w:rPr>
          <w:szCs w:val="24"/>
        </w:rPr>
        <w:t>2</w:t>
      </w:r>
      <w:r w:rsidR="00146D76">
        <w:rPr>
          <w:szCs w:val="24"/>
        </w:rPr>
        <w:t>6</w:t>
      </w:r>
      <w:r w:rsidRPr="003B158C">
        <w:rPr>
          <w:szCs w:val="24"/>
        </w:rPr>
        <w:t xml:space="preserve"> m. </w:t>
      </w:r>
      <w:r w:rsidR="00D97604">
        <w:rPr>
          <w:szCs w:val="24"/>
        </w:rPr>
        <w:t>sausio 30</w:t>
      </w:r>
      <w:r w:rsidR="004268EC" w:rsidRPr="003B158C">
        <w:rPr>
          <w:szCs w:val="24"/>
        </w:rPr>
        <w:t xml:space="preserve"> d.</w:t>
      </w:r>
    </w:p>
    <w:p w14:paraId="69C65179" w14:textId="77777777" w:rsidR="00E57F93" w:rsidRPr="003B158C" w:rsidRDefault="00E57F93" w:rsidP="00E57F93">
      <w:pPr>
        <w:widowControl w:val="0"/>
        <w:ind w:firstLine="567"/>
        <w:jc w:val="both"/>
        <w:rPr>
          <w:b/>
          <w:szCs w:val="24"/>
        </w:rPr>
      </w:pPr>
    </w:p>
    <w:p w14:paraId="78306F3D" w14:textId="21825E6E" w:rsidR="008C1057" w:rsidRPr="003B158C" w:rsidRDefault="00DC57FB" w:rsidP="00DF69C3">
      <w:pPr>
        <w:ind w:firstLine="567"/>
        <w:jc w:val="both"/>
        <w:rPr>
          <w:bCs/>
          <w:szCs w:val="24"/>
        </w:rPr>
      </w:pPr>
      <w:r>
        <w:rPr>
          <w:b/>
          <w:szCs w:val="24"/>
        </w:rPr>
        <w:t>UAB „</w:t>
      </w:r>
      <w:r w:rsidR="004C6345">
        <w:rPr>
          <w:b/>
          <w:szCs w:val="24"/>
        </w:rPr>
        <w:t>Ekskomisarų biuras</w:t>
      </w:r>
      <w:r>
        <w:rPr>
          <w:b/>
          <w:szCs w:val="24"/>
        </w:rPr>
        <w:t>“</w:t>
      </w:r>
      <w:r w:rsidR="00DF69C3" w:rsidRPr="003B158C">
        <w:rPr>
          <w:b/>
          <w:szCs w:val="24"/>
        </w:rPr>
        <w:t xml:space="preserve">, </w:t>
      </w:r>
      <w:r>
        <w:rPr>
          <w:szCs w:val="24"/>
        </w:rPr>
        <w:t xml:space="preserve">juridinio </w:t>
      </w:r>
      <w:r w:rsidR="00DF69C3" w:rsidRPr="003B158C">
        <w:rPr>
          <w:bCs/>
          <w:szCs w:val="24"/>
        </w:rPr>
        <w:t xml:space="preserve">asmens kodas </w:t>
      </w:r>
      <w:r w:rsidR="004C6345" w:rsidRPr="004C6345">
        <w:rPr>
          <w:bCs/>
          <w:szCs w:val="24"/>
        </w:rPr>
        <w:t>122755433</w:t>
      </w:r>
      <w:r w:rsidR="00DF69C3" w:rsidRPr="003B158C">
        <w:rPr>
          <w:bCs/>
          <w:szCs w:val="24"/>
        </w:rPr>
        <w:t xml:space="preserve">, </w:t>
      </w:r>
      <w:r>
        <w:rPr>
          <w:bCs/>
          <w:szCs w:val="24"/>
        </w:rPr>
        <w:t xml:space="preserve">atstovaujama </w:t>
      </w:r>
      <w:r w:rsidR="004C6345">
        <w:rPr>
          <w:bCs/>
          <w:szCs w:val="24"/>
        </w:rPr>
        <w:t>pardavimų vadovo Tomo Žilinsko</w:t>
      </w:r>
      <w:r>
        <w:rPr>
          <w:bCs/>
          <w:szCs w:val="24"/>
        </w:rPr>
        <w:t xml:space="preserve">, veikiančio pagal </w:t>
      </w:r>
      <w:r w:rsidR="004C6345">
        <w:rPr>
          <w:bCs/>
          <w:szCs w:val="24"/>
        </w:rPr>
        <w:t>2022 m. gegužės 24 d. įgalioją Nr. IG-28</w:t>
      </w:r>
      <w:r>
        <w:rPr>
          <w:bCs/>
          <w:szCs w:val="24"/>
        </w:rPr>
        <w:t xml:space="preserve">, </w:t>
      </w:r>
      <w:r w:rsidR="00DF69C3" w:rsidRPr="003B158C">
        <w:rPr>
          <w:bCs/>
          <w:szCs w:val="24"/>
        </w:rPr>
        <w:t xml:space="preserve">(toliau – </w:t>
      </w:r>
      <w:r w:rsidR="004C6345">
        <w:rPr>
          <w:bCs/>
          <w:i/>
          <w:iCs/>
          <w:szCs w:val="24"/>
        </w:rPr>
        <w:t>Tiekėjas</w:t>
      </w:r>
      <w:r w:rsidR="00DF69C3" w:rsidRPr="003B158C">
        <w:rPr>
          <w:bCs/>
          <w:szCs w:val="24"/>
        </w:rPr>
        <w:t>)</w:t>
      </w:r>
      <w:r w:rsidR="008C1057" w:rsidRPr="003B158C">
        <w:rPr>
          <w:bCs/>
          <w:szCs w:val="24"/>
        </w:rPr>
        <w:t xml:space="preserve"> ir </w:t>
      </w:r>
    </w:p>
    <w:p w14:paraId="1DDC0EE7" w14:textId="1F72B6DA" w:rsidR="00B873F6" w:rsidRPr="003B158C" w:rsidRDefault="00E57F93" w:rsidP="00B873F6">
      <w:pPr>
        <w:widowControl w:val="0"/>
        <w:ind w:firstLine="567"/>
        <w:jc w:val="both"/>
        <w:rPr>
          <w:szCs w:val="24"/>
        </w:rPr>
      </w:pPr>
      <w:r w:rsidRPr="003B158C">
        <w:rPr>
          <w:b/>
          <w:szCs w:val="24"/>
        </w:rPr>
        <w:t xml:space="preserve">VšĮ „Kauno kolegija“, </w:t>
      </w:r>
      <w:r w:rsidRPr="003B158C">
        <w:rPr>
          <w:szCs w:val="24"/>
        </w:rPr>
        <w:t>juridinio asmens kodas</w:t>
      </w:r>
      <w:r w:rsidRPr="003B158C">
        <w:rPr>
          <w:b/>
          <w:szCs w:val="24"/>
        </w:rPr>
        <w:t xml:space="preserve"> </w:t>
      </w:r>
      <w:r w:rsidR="008C1057" w:rsidRPr="003B158C">
        <w:rPr>
          <w:szCs w:val="24"/>
        </w:rPr>
        <w:t>111965284</w:t>
      </w:r>
      <w:r w:rsidRPr="003B158C">
        <w:rPr>
          <w:szCs w:val="24"/>
        </w:rPr>
        <w:t>, atstovaujama di</w:t>
      </w:r>
      <w:r w:rsidR="009B1FB7" w:rsidRPr="003B158C">
        <w:rPr>
          <w:szCs w:val="24"/>
        </w:rPr>
        <w:t>rektoriaus</w:t>
      </w:r>
      <w:r w:rsidR="00B873F6" w:rsidRPr="003B158C">
        <w:rPr>
          <w:szCs w:val="24"/>
        </w:rPr>
        <w:t xml:space="preserve"> Dr. Andriaus Brusoko, veikiančios pagal </w:t>
      </w:r>
      <w:r w:rsidR="00DC57FB">
        <w:rPr>
          <w:szCs w:val="24"/>
        </w:rPr>
        <w:t>Kauno kolegijos statutą</w:t>
      </w:r>
      <w:r w:rsidR="00B873F6" w:rsidRPr="003B158C">
        <w:rPr>
          <w:szCs w:val="24"/>
        </w:rPr>
        <w:t xml:space="preserve"> (toliau – </w:t>
      </w:r>
      <w:r w:rsidR="00C71424">
        <w:rPr>
          <w:i/>
          <w:iCs/>
          <w:szCs w:val="24"/>
        </w:rPr>
        <w:t>Užsakovas</w:t>
      </w:r>
      <w:r w:rsidR="001F63CB">
        <w:rPr>
          <w:i/>
          <w:iCs/>
          <w:szCs w:val="24"/>
        </w:rPr>
        <w:t>,</w:t>
      </w:r>
      <w:r w:rsidR="00B873F6" w:rsidRPr="003B158C">
        <w:rPr>
          <w:szCs w:val="24"/>
        </w:rPr>
        <w:t>)</w:t>
      </w:r>
    </w:p>
    <w:p w14:paraId="291103A5" w14:textId="46D2051D" w:rsidR="0036284D" w:rsidRPr="003B158C" w:rsidRDefault="0036284D" w:rsidP="008C1057">
      <w:pPr>
        <w:widowControl w:val="0"/>
        <w:ind w:firstLine="567"/>
        <w:jc w:val="both"/>
        <w:rPr>
          <w:b/>
          <w:szCs w:val="24"/>
        </w:rPr>
      </w:pPr>
      <w:r w:rsidRPr="003B158C">
        <w:rPr>
          <w:spacing w:val="-8"/>
          <w:szCs w:val="24"/>
        </w:rPr>
        <w:t xml:space="preserve">kartu </w:t>
      </w:r>
      <w:r w:rsidR="004268EC" w:rsidRPr="003B158C">
        <w:rPr>
          <w:spacing w:val="-8"/>
          <w:szCs w:val="24"/>
        </w:rPr>
        <w:t>šiame susitarime</w:t>
      </w:r>
      <w:r w:rsidRPr="003B158C">
        <w:rPr>
          <w:spacing w:val="-8"/>
          <w:szCs w:val="24"/>
        </w:rPr>
        <w:t xml:space="preserve"> vadinami „Šalimis“, o kiekvienas atskirai – „Šalimi“,</w:t>
      </w:r>
      <w:r w:rsidR="00B81B0C" w:rsidRPr="003B158C">
        <w:rPr>
          <w:spacing w:val="-8"/>
          <w:szCs w:val="24"/>
        </w:rPr>
        <w:t xml:space="preserve"> </w:t>
      </w:r>
      <w:r w:rsidRPr="003B158C">
        <w:rPr>
          <w:szCs w:val="24"/>
        </w:rPr>
        <w:t>sudarė š</w:t>
      </w:r>
      <w:r w:rsidR="004268EC" w:rsidRPr="003B158C">
        <w:rPr>
          <w:szCs w:val="24"/>
        </w:rPr>
        <w:t>į papi</w:t>
      </w:r>
      <w:r w:rsidR="005E4D25" w:rsidRPr="003B158C">
        <w:rPr>
          <w:szCs w:val="24"/>
        </w:rPr>
        <w:t xml:space="preserve">ldomą susitarimą prie </w:t>
      </w:r>
      <w:r w:rsidR="004C6345">
        <w:rPr>
          <w:szCs w:val="24"/>
        </w:rPr>
        <w:t>Paslaugų</w:t>
      </w:r>
      <w:r w:rsidR="00DC57FB">
        <w:rPr>
          <w:szCs w:val="24"/>
        </w:rPr>
        <w:t xml:space="preserve"> pirkimo</w:t>
      </w:r>
      <w:r w:rsidR="008C1057" w:rsidRPr="003B158C">
        <w:rPr>
          <w:szCs w:val="24"/>
        </w:rPr>
        <w:t xml:space="preserve"> </w:t>
      </w:r>
      <w:r w:rsidRPr="003B158C">
        <w:rPr>
          <w:szCs w:val="24"/>
        </w:rPr>
        <w:t>sutart</w:t>
      </w:r>
      <w:r w:rsidR="00494C3A" w:rsidRPr="003B158C">
        <w:rPr>
          <w:szCs w:val="24"/>
        </w:rPr>
        <w:t>ies Nr.</w:t>
      </w:r>
      <w:r w:rsidR="003B158C" w:rsidRPr="003B158C">
        <w:rPr>
          <w:szCs w:val="24"/>
        </w:rPr>
        <w:t xml:space="preserve"> </w:t>
      </w:r>
      <w:r w:rsidR="004C6345" w:rsidRPr="004C6345">
        <w:rPr>
          <w:szCs w:val="24"/>
        </w:rPr>
        <w:t>CPO370725</w:t>
      </w:r>
      <w:r w:rsidRPr="003B158C">
        <w:rPr>
          <w:szCs w:val="24"/>
        </w:rPr>
        <w:t>, toliau vadinamą „</w:t>
      </w:r>
      <w:r w:rsidR="004268EC" w:rsidRPr="003B158C">
        <w:rPr>
          <w:szCs w:val="24"/>
        </w:rPr>
        <w:t>Susitarimas</w:t>
      </w:r>
      <w:r w:rsidRPr="003B158C">
        <w:rPr>
          <w:szCs w:val="24"/>
        </w:rPr>
        <w:t>“, ir susit</w:t>
      </w:r>
      <w:r w:rsidR="00A575A0" w:rsidRPr="003B158C">
        <w:rPr>
          <w:szCs w:val="24"/>
        </w:rPr>
        <w:t>arė dėl toliau išvardytų sąlygų:</w:t>
      </w:r>
    </w:p>
    <w:p w14:paraId="0CC5991A" w14:textId="77777777" w:rsidR="008002AE" w:rsidRPr="003B158C" w:rsidRDefault="008002AE" w:rsidP="00791A48">
      <w:pPr>
        <w:ind w:firstLine="567"/>
        <w:jc w:val="both"/>
        <w:rPr>
          <w:szCs w:val="24"/>
        </w:rPr>
      </w:pPr>
    </w:p>
    <w:p w14:paraId="336DDE41" w14:textId="189E375D" w:rsidR="00DC57FB" w:rsidRDefault="00DC57FB" w:rsidP="00DC57FB">
      <w:pPr>
        <w:pStyle w:val="Sraopastraipa"/>
        <w:numPr>
          <w:ilvl w:val="0"/>
          <w:numId w:val="1"/>
        </w:numPr>
        <w:tabs>
          <w:tab w:val="left" w:pos="851"/>
        </w:tabs>
        <w:ind w:left="0" w:firstLine="567"/>
        <w:jc w:val="both"/>
        <w:rPr>
          <w:szCs w:val="24"/>
        </w:rPr>
      </w:pPr>
      <w:r w:rsidRPr="00DC57FB">
        <w:rPr>
          <w:szCs w:val="24"/>
        </w:rPr>
        <w:t xml:space="preserve">Šalys, vadovaudamosi </w:t>
      </w:r>
      <w:r w:rsidR="00D30FD7">
        <w:rPr>
          <w:szCs w:val="24"/>
        </w:rPr>
        <w:t xml:space="preserve">2026 m. </w:t>
      </w:r>
      <w:r w:rsidR="00D97604">
        <w:rPr>
          <w:szCs w:val="24"/>
        </w:rPr>
        <w:t>sausio 30</w:t>
      </w:r>
      <w:r w:rsidR="00D30FD7">
        <w:rPr>
          <w:szCs w:val="24"/>
        </w:rPr>
        <w:t xml:space="preserve"> d. </w:t>
      </w:r>
      <w:r w:rsidR="00652EFC">
        <w:rPr>
          <w:szCs w:val="24"/>
        </w:rPr>
        <w:t>tarnybinio pranešimo F22-</w:t>
      </w:r>
      <w:r w:rsidR="00996811">
        <w:rPr>
          <w:szCs w:val="24"/>
        </w:rPr>
        <w:t>25</w:t>
      </w:r>
      <w:bookmarkStart w:id="0" w:name="_GoBack"/>
      <w:bookmarkEnd w:id="0"/>
      <w:r w:rsidR="00D30FD7">
        <w:rPr>
          <w:szCs w:val="24"/>
        </w:rPr>
        <w:t xml:space="preserve"> pagrindu ir </w:t>
      </w:r>
      <w:r w:rsidRPr="00DC57FB">
        <w:rPr>
          <w:szCs w:val="24"/>
        </w:rPr>
        <w:t xml:space="preserve">sudarytos </w:t>
      </w:r>
      <w:r w:rsidR="004C6345">
        <w:rPr>
          <w:szCs w:val="24"/>
        </w:rPr>
        <w:t>Paslaugų</w:t>
      </w:r>
      <w:r w:rsidR="00135374">
        <w:rPr>
          <w:szCs w:val="24"/>
        </w:rPr>
        <w:t xml:space="preserve"> pirkimo</w:t>
      </w:r>
      <w:r w:rsidR="00135374" w:rsidRPr="003B158C">
        <w:rPr>
          <w:szCs w:val="24"/>
        </w:rPr>
        <w:t xml:space="preserve"> sutarties Nr. </w:t>
      </w:r>
      <w:r w:rsidR="004C6345" w:rsidRPr="004C6345">
        <w:rPr>
          <w:szCs w:val="24"/>
        </w:rPr>
        <w:t>CPO370725</w:t>
      </w:r>
      <w:r w:rsidR="004C6345">
        <w:rPr>
          <w:szCs w:val="24"/>
        </w:rPr>
        <w:t xml:space="preserve"> </w:t>
      </w:r>
      <w:r w:rsidR="00D97604">
        <w:rPr>
          <w:szCs w:val="24"/>
        </w:rPr>
        <w:t>3.4.4</w:t>
      </w:r>
      <w:r w:rsidR="00135374">
        <w:rPr>
          <w:szCs w:val="24"/>
        </w:rPr>
        <w:t xml:space="preserve"> </w:t>
      </w:r>
      <w:r w:rsidRPr="00DC57FB">
        <w:rPr>
          <w:szCs w:val="24"/>
        </w:rPr>
        <w:t>punk</w:t>
      </w:r>
      <w:r w:rsidR="00D97604">
        <w:rPr>
          <w:szCs w:val="24"/>
        </w:rPr>
        <w:t>t</w:t>
      </w:r>
      <w:r w:rsidR="00135374">
        <w:rPr>
          <w:szCs w:val="24"/>
        </w:rPr>
        <w:t>u</w:t>
      </w:r>
      <w:r w:rsidRPr="00DC57FB">
        <w:rPr>
          <w:szCs w:val="24"/>
        </w:rPr>
        <w:t xml:space="preserve">, susitaria </w:t>
      </w:r>
      <w:r w:rsidR="00D97604">
        <w:rPr>
          <w:szCs w:val="24"/>
        </w:rPr>
        <w:t xml:space="preserve">į saugomų objektų sąrašą įtraukti </w:t>
      </w:r>
      <w:r w:rsidR="008F636B">
        <w:rPr>
          <w:szCs w:val="24"/>
        </w:rPr>
        <w:t xml:space="preserve">du </w:t>
      </w:r>
      <w:r w:rsidR="00D97604">
        <w:rPr>
          <w:szCs w:val="24"/>
        </w:rPr>
        <w:t>papildom</w:t>
      </w:r>
      <w:r w:rsidR="008F636B">
        <w:rPr>
          <w:szCs w:val="24"/>
        </w:rPr>
        <w:t>us</w:t>
      </w:r>
      <w:r w:rsidR="00D97604">
        <w:rPr>
          <w:szCs w:val="24"/>
        </w:rPr>
        <w:t xml:space="preserve"> objekt</w:t>
      </w:r>
      <w:r w:rsidR="008F636B">
        <w:rPr>
          <w:szCs w:val="24"/>
        </w:rPr>
        <w:t>us</w:t>
      </w:r>
      <w:r w:rsidR="00D97604">
        <w:rPr>
          <w:szCs w:val="24"/>
        </w:rPr>
        <w:t xml:space="preserve">: </w:t>
      </w:r>
    </w:p>
    <w:p w14:paraId="59E0D20C" w14:textId="77777777" w:rsidR="0061106B" w:rsidRPr="0061106B" w:rsidRDefault="0061106B" w:rsidP="0061106B">
      <w:pPr>
        <w:tabs>
          <w:tab w:val="left" w:pos="851"/>
        </w:tabs>
        <w:jc w:val="both"/>
        <w:rPr>
          <w:szCs w:val="24"/>
        </w:rPr>
      </w:pPr>
    </w:p>
    <w:tbl>
      <w:tblPr>
        <w:tblStyle w:val="Lentelstinklelis"/>
        <w:tblW w:w="0" w:type="auto"/>
        <w:tblLook w:val="04A0" w:firstRow="1" w:lastRow="0" w:firstColumn="1" w:lastColumn="0" w:noHBand="0" w:noVBand="1"/>
      </w:tblPr>
      <w:tblGrid>
        <w:gridCol w:w="5382"/>
        <w:gridCol w:w="4392"/>
      </w:tblGrid>
      <w:tr w:rsidR="00D97604" w14:paraId="5347D7AC" w14:textId="77777777" w:rsidTr="00697F34">
        <w:tc>
          <w:tcPr>
            <w:tcW w:w="9774" w:type="dxa"/>
            <w:gridSpan w:val="2"/>
          </w:tcPr>
          <w:p w14:paraId="3A1F0677" w14:textId="0E515625" w:rsidR="00D97604" w:rsidRPr="00D97604" w:rsidRDefault="00D97604" w:rsidP="00D97604">
            <w:pPr>
              <w:tabs>
                <w:tab w:val="left" w:pos="851"/>
              </w:tabs>
              <w:jc w:val="both"/>
              <w:rPr>
                <w:b/>
                <w:sz w:val="20"/>
                <w:szCs w:val="24"/>
              </w:rPr>
            </w:pPr>
            <w:r w:rsidRPr="00D97604">
              <w:rPr>
                <w:b/>
                <w:sz w:val="20"/>
                <w:szCs w:val="24"/>
              </w:rPr>
              <w:t>Objektas Nr. 19</w:t>
            </w:r>
          </w:p>
        </w:tc>
      </w:tr>
      <w:tr w:rsidR="00D97604" w14:paraId="34B60568" w14:textId="77777777" w:rsidTr="00697F34">
        <w:tc>
          <w:tcPr>
            <w:tcW w:w="5382" w:type="dxa"/>
            <w:vAlign w:val="center"/>
          </w:tcPr>
          <w:p w14:paraId="3BAA0E5A" w14:textId="791F7ECD" w:rsidR="00D97604" w:rsidRPr="00D97604" w:rsidRDefault="00D97604" w:rsidP="00D97604">
            <w:pPr>
              <w:tabs>
                <w:tab w:val="left" w:pos="851"/>
              </w:tabs>
              <w:rPr>
                <w:b/>
                <w:sz w:val="20"/>
                <w:szCs w:val="24"/>
              </w:rPr>
            </w:pPr>
            <w:r w:rsidRPr="00D97604">
              <w:rPr>
                <w:b/>
                <w:sz w:val="20"/>
                <w:szCs w:val="24"/>
              </w:rPr>
              <w:t>Objekto pavadinimas:</w:t>
            </w:r>
          </w:p>
        </w:tc>
        <w:tc>
          <w:tcPr>
            <w:tcW w:w="4392" w:type="dxa"/>
            <w:vAlign w:val="center"/>
          </w:tcPr>
          <w:p w14:paraId="05F575D4" w14:textId="6D3336E3" w:rsidR="00D97604" w:rsidRPr="00D97604" w:rsidRDefault="00D97604" w:rsidP="00D97604">
            <w:pPr>
              <w:tabs>
                <w:tab w:val="left" w:pos="851"/>
              </w:tabs>
              <w:rPr>
                <w:sz w:val="20"/>
                <w:szCs w:val="24"/>
              </w:rPr>
            </w:pPr>
            <w:r w:rsidRPr="00D97604">
              <w:rPr>
                <w:sz w:val="20"/>
                <w:szCs w:val="24"/>
              </w:rPr>
              <w:t>Apsaugos paslaugos adresu Puodžių g. 11, Kaunas</w:t>
            </w:r>
          </w:p>
        </w:tc>
      </w:tr>
      <w:tr w:rsidR="00D97604" w14:paraId="563404C7" w14:textId="77777777" w:rsidTr="00697F34">
        <w:tc>
          <w:tcPr>
            <w:tcW w:w="5382" w:type="dxa"/>
            <w:vAlign w:val="center"/>
          </w:tcPr>
          <w:p w14:paraId="1FE55B4E" w14:textId="0FB8D1E3" w:rsidR="00D97604" w:rsidRPr="00D97604" w:rsidRDefault="00D97604" w:rsidP="00D97604">
            <w:pPr>
              <w:tabs>
                <w:tab w:val="left" w:pos="851"/>
              </w:tabs>
              <w:rPr>
                <w:b/>
                <w:sz w:val="20"/>
                <w:szCs w:val="24"/>
              </w:rPr>
            </w:pPr>
            <w:r w:rsidRPr="00D97604">
              <w:rPr>
                <w:b/>
                <w:sz w:val="20"/>
                <w:szCs w:val="24"/>
              </w:rPr>
              <w:t>Paslaugos teikimo vieta (adresas):</w:t>
            </w:r>
          </w:p>
        </w:tc>
        <w:tc>
          <w:tcPr>
            <w:tcW w:w="4392" w:type="dxa"/>
            <w:vAlign w:val="center"/>
          </w:tcPr>
          <w:p w14:paraId="3CEC743C" w14:textId="4D22A3D4" w:rsidR="00D97604" w:rsidRPr="00D97604" w:rsidRDefault="00D97604" w:rsidP="00D97604">
            <w:pPr>
              <w:tabs>
                <w:tab w:val="left" w:pos="851"/>
              </w:tabs>
              <w:rPr>
                <w:sz w:val="20"/>
                <w:szCs w:val="24"/>
              </w:rPr>
            </w:pPr>
            <w:r w:rsidRPr="00D97604">
              <w:rPr>
                <w:sz w:val="20"/>
                <w:szCs w:val="24"/>
              </w:rPr>
              <w:t>Puodžių g. 11, Kaunas</w:t>
            </w:r>
          </w:p>
        </w:tc>
      </w:tr>
      <w:tr w:rsidR="00D97604" w14:paraId="39143119" w14:textId="77777777" w:rsidTr="00697F34">
        <w:tc>
          <w:tcPr>
            <w:tcW w:w="5382" w:type="dxa"/>
            <w:vAlign w:val="center"/>
          </w:tcPr>
          <w:p w14:paraId="435F1B75" w14:textId="30B46CF1" w:rsidR="00D97604" w:rsidRPr="00D97604" w:rsidRDefault="00D97604" w:rsidP="00D97604">
            <w:pPr>
              <w:tabs>
                <w:tab w:val="left" w:pos="851"/>
              </w:tabs>
              <w:rPr>
                <w:b/>
                <w:sz w:val="20"/>
                <w:szCs w:val="24"/>
              </w:rPr>
            </w:pPr>
            <w:r w:rsidRPr="00D97604">
              <w:rPr>
                <w:b/>
                <w:sz w:val="20"/>
                <w:szCs w:val="24"/>
              </w:rPr>
              <w:t>Objekto paskirtis:</w:t>
            </w:r>
          </w:p>
        </w:tc>
        <w:tc>
          <w:tcPr>
            <w:tcW w:w="4392" w:type="dxa"/>
            <w:vAlign w:val="center"/>
          </w:tcPr>
          <w:p w14:paraId="32AD2FEC" w14:textId="18E92A08" w:rsidR="00D97604" w:rsidRPr="00D97604" w:rsidRDefault="00D97604" w:rsidP="00D97604">
            <w:pPr>
              <w:tabs>
                <w:tab w:val="left" w:pos="851"/>
              </w:tabs>
              <w:rPr>
                <w:sz w:val="20"/>
                <w:szCs w:val="24"/>
              </w:rPr>
            </w:pPr>
            <w:r w:rsidRPr="00D97604">
              <w:rPr>
                <w:sz w:val="20"/>
                <w:szCs w:val="24"/>
              </w:rPr>
              <w:t>Mokslo paskirties negyvenamasis pastatas</w:t>
            </w:r>
          </w:p>
        </w:tc>
      </w:tr>
      <w:tr w:rsidR="00D97604" w14:paraId="258C09B6" w14:textId="77777777" w:rsidTr="00697F34">
        <w:tc>
          <w:tcPr>
            <w:tcW w:w="5382" w:type="dxa"/>
            <w:vAlign w:val="center"/>
          </w:tcPr>
          <w:p w14:paraId="3835DD01" w14:textId="1914129F" w:rsidR="00D97604" w:rsidRPr="00D97604" w:rsidRDefault="00D97604" w:rsidP="00D97604">
            <w:pPr>
              <w:tabs>
                <w:tab w:val="left" w:pos="851"/>
              </w:tabs>
              <w:rPr>
                <w:b/>
                <w:sz w:val="20"/>
                <w:szCs w:val="24"/>
              </w:rPr>
            </w:pPr>
            <w:r w:rsidRPr="00D97604">
              <w:rPr>
                <w:b/>
                <w:sz w:val="20"/>
                <w:szCs w:val="24"/>
              </w:rPr>
              <w:t>Objekto bendras plotas:</w:t>
            </w:r>
          </w:p>
        </w:tc>
        <w:tc>
          <w:tcPr>
            <w:tcW w:w="4392" w:type="dxa"/>
            <w:vAlign w:val="center"/>
          </w:tcPr>
          <w:p w14:paraId="056C447C" w14:textId="4F998F2C" w:rsidR="00D97604" w:rsidRPr="00D97604" w:rsidRDefault="00D97604" w:rsidP="00D97604">
            <w:pPr>
              <w:tabs>
                <w:tab w:val="left" w:pos="851"/>
              </w:tabs>
              <w:rPr>
                <w:sz w:val="20"/>
                <w:szCs w:val="24"/>
                <w:vertAlign w:val="superscript"/>
              </w:rPr>
            </w:pPr>
            <w:r w:rsidRPr="00D97604">
              <w:rPr>
                <w:sz w:val="20"/>
                <w:szCs w:val="24"/>
              </w:rPr>
              <w:t>1815,55</w:t>
            </w:r>
            <w:r>
              <w:rPr>
                <w:sz w:val="20"/>
                <w:szCs w:val="24"/>
              </w:rPr>
              <w:t xml:space="preserve"> m</w:t>
            </w:r>
            <w:r>
              <w:rPr>
                <w:sz w:val="20"/>
                <w:szCs w:val="24"/>
                <w:vertAlign w:val="superscript"/>
              </w:rPr>
              <w:t>2</w:t>
            </w:r>
          </w:p>
        </w:tc>
      </w:tr>
      <w:tr w:rsidR="00D97604" w14:paraId="3DBF4EB2" w14:textId="77777777" w:rsidTr="00697F34">
        <w:tc>
          <w:tcPr>
            <w:tcW w:w="5382" w:type="dxa"/>
            <w:vAlign w:val="center"/>
          </w:tcPr>
          <w:p w14:paraId="733E4DDD" w14:textId="3781FC01" w:rsidR="00D97604" w:rsidRPr="00D97604" w:rsidRDefault="00D97604" w:rsidP="00D97604">
            <w:pPr>
              <w:tabs>
                <w:tab w:val="left" w:pos="851"/>
              </w:tabs>
              <w:rPr>
                <w:b/>
                <w:sz w:val="20"/>
                <w:szCs w:val="24"/>
              </w:rPr>
            </w:pPr>
            <w:r w:rsidRPr="00D97604">
              <w:rPr>
                <w:b/>
                <w:sz w:val="20"/>
                <w:szCs w:val="24"/>
              </w:rPr>
              <w:t>Numatomas paslaugų teikimo terminas:</w:t>
            </w:r>
          </w:p>
        </w:tc>
        <w:tc>
          <w:tcPr>
            <w:tcW w:w="4392" w:type="dxa"/>
            <w:vAlign w:val="center"/>
          </w:tcPr>
          <w:p w14:paraId="383E0129" w14:textId="263E7105" w:rsidR="00D97604" w:rsidRPr="00D97604" w:rsidRDefault="00D97604" w:rsidP="00D97604">
            <w:pPr>
              <w:tabs>
                <w:tab w:val="left" w:pos="851"/>
              </w:tabs>
              <w:rPr>
                <w:sz w:val="20"/>
                <w:szCs w:val="24"/>
              </w:rPr>
            </w:pPr>
            <w:r w:rsidRPr="00D97604">
              <w:rPr>
                <w:sz w:val="20"/>
                <w:szCs w:val="24"/>
              </w:rPr>
              <w:t>24 mėn.</w:t>
            </w:r>
          </w:p>
        </w:tc>
      </w:tr>
      <w:tr w:rsidR="00D97604" w14:paraId="55CFEE40" w14:textId="77777777" w:rsidTr="00697F34">
        <w:tc>
          <w:tcPr>
            <w:tcW w:w="5382" w:type="dxa"/>
            <w:vAlign w:val="center"/>
          </w:tcPr>
          <w:p w14:paraId="29466EB3" w14:textId="3C251147" w:rsidR="00D97604" w:rsidRPr="00D97604" w:rsidRDefault="00D97604" w:rsidP="00D97604">
            <w:pPr>
              <w:tabs>
                <w:tab w:val="left" w:pos="851"/>
              </w:tabs>
              <w:rPr>
                <w:b/>
                <w:sz w:val="20"/>
                <w:szCs w:val="24"/>
              </w:rPr>
            </w:pPr>
            <w:r w:rsidRPr="00D97604">
              <w:rPr>
                <w:b/>
                <w:sz w:val="20"/>
                <w:szCs w:val="24"/>
              </w:rPr>
              <w:t>Numatoma paslaugų teikimo pradžia:</w:t>
            </w:r>
          </w:p>
        </w:tc>
        <w:tc>
          <w:tcPr>
            <w:tcW w:w="4392" w:type="dxa"/>
            <w:vAlign w:val="center"/>
          </w:tcPr>
          <w:p w14:paraId="0E11A412" w14:textId="393D7380" w:rsidR="00D97604" w:rsidRPr="00D97604" w:rsidRDefault="00D97604" w:rsidP="00D97604">
            <w:pPr>
              <w:tabs>
                <w:tab w:val="left" w:pos="851"/>
              </w:tabs>
              <w:rPr>
                <w:sz w:val="20"/>
                <w:szCs w:val="24"/>
              </w:rPr>
            </w:pPr>
            <w:r w:rsidRPr="00D97604">
              <w:rPr>
                <w:sz w:val="20"/>
                <w:szCs w:val="24"/>
              </w:rPr>
              <w:t>2026-02-01</w:t>
            </w:r>
          </w:p>
        </w:tc>
      </w:tr>
      <w:tr w:rsidR="00D97604" w14:paraId="57CDA5AE" w14:textId="77777777" w:rsidTr="00697F34">
        <w:tc>
          <w:tcPr>
            <w:tcW w:w="5382" w:type="dxa"/>
            <w:vAlign w:val="center"/>
          </w:tcPr>
          <w:p w14:paraId="6030237E" w14:textId="026BB273" w:rsidR="00D97604" w:rsidRPr="00D97604" w:rsidRDefault="00D97604" w:rsidP="00D97604">
            <w:pPr>
              <w:tabs>
                <w:tab w:val="left" w:pos="851"/>
              </w:tabs>
              <w:jc w:val="both"/>
              <w:rPr>
                <w:b/>
                <w:sz w:val="20"/>
                <w:szCs w:val="24"/>
              </w:rPr>
            </w:pPr>
            <w:r w:rsidRPr="00D97604">
              <w:rPr>
                <w:b/>
                <w:sz w:val="20"/>
                <w:szCs w:val="24"/>
              </w:rPr>
              <w:t>Ar reikalingas periodiškas objekto (-ų) stebėjimas juos apvažiuojant (Tiekėjas turi Ne</w:t>
            </w:r>
            <w:r>
              <w:rPr>
                <w:b/>
                <w:sz w:val="20"/>
                <w:szCs w:val="24"/>
              </w:rPr>
              <w:t xml:space="preserve"> </w:t>
            </w:r>
            <w:r w:rsidRPr="00D97604">
              <w:rPr>
                <w:b/>
                <w:sz w:val="20"/>
                <w:szCs w:val="24"/>
              </w:rPr>
              <w:t xml:space="preserve">užtikrinti objekto (-ų) teritorijos budinčio ekipažo periodinį </w:t>
            </w:r>
            <w:r>
              <w:rPr>
                <w:b/>
                <w:sz w:val="20"/>
                <w:szCs w:val="24"/>
              </w:rPr>
              <w:t xml:space="preserve"> a</w:t>
            </w:r>
            <w:r w:rsidRPr="00D97604">
              <w:rPr>
                <w:b/>
                <w:sz w:val="20"/>
                <w:szCs w:val="24"/>
              </w:rPr>
              <w:t>pvažiavimą pagal</w:t>
            </w:r>
            <w:r>
              <w:rPr>
                <w:b/>
                <w:sz w:val="20"/>
                <w:szCs w:val="24"/>
              </w:rPr>
              <w:t xml:space="preserve"> </w:t>
            </w:r>
            <w:r w:rsidRPr="00D97604">
              <w:rPr>
                <w:b/>
                <w:sz w:val="20"/>
                <w:szCs w:val="24"/>
              </w:rPr>
              <w:t>suderintą paslaugų teikimo grafiką, jame suderintu laiku, įskaitant poilsio ir</w:t>
            </w:r>
            <w:r>
              <w:rPr>
                <w:b/>
                <w:sz w:val="20"/>
                <w:szCs w:val="24"/>
              </w:rPr>
              <w:t xml:space="preserve"> </w:t>
            </w:r>
            <w:r w:rsidRPr="00D97604">
              <w:rPr>
                <w:b/>
                <w:sz w:val="20"/>
                <w:szCs w:val="24"/>
              </w:rPr>
              <w:t>švenčių dienas. Apvažiavimo tikslas – prevenciniai veiksmai, siekiant apsaugoti</w:t>
            </w:r>
            <w:r>
              <w:rPr>
                <w:b/>
                <w:sz w:val="20"/>
                <w:szCs w:val="24"/>
              </w:rPr>
              <w:t xml:space="preserve"> </w:t>
            </w:r>
            <w:r w:rsidRPr="00D97604">
              <w:rPr>
                <w:b/>
                <w:sz w:val="20"/>
                <w:szCs w:val="24"/>
              </w:rPr>
              <w:t>Užsakovo turtą nuo sugadinimo, sunaikinimo, žalos turtui?</w:t>
            </w:r>
          </w:p>
        </w:tc>
        <w:tc>
          <w:tcPr>
            <w:tcW w:w="4392" w:type="dxa"/>
            <w:vAlign w:val="center"/>
          </w:tcPr>
          <w:p w14:paraId="31CE70E4" w14:textId="1DF8DDD3" w:rsidR="00D97604" w:rsidRPr="00D97604" w:rsidRDefault="00D97604" w:rsidP="00D97604">
            <w:pPr>
              <w:tabs>
                <w:tab w:val="left" w:pos="851"/>
              </w:tabs>
              <w:rPr>
                <w:sz w:val="20"/>
                <w:szCs w:val="24"/>
              </w:rPr>
            </w:pPr>
            <w:r>
              <w:rPr>
                <w:sz w:val="20"/>
                <w:szCs w:val="24"/>
              </w:rPr>
              <w:t>Ne</w:t>
            </w:r>
          </w:p>
        </w:tc>
      </w:tr>
      <w:tr w:rsidR="00D97604" w14:paraId="0BCA48C0" w14:textId="77777777" w:rsidTr="00697F34">
        <w:tc>
          <w:tcPr>
            <w:tcW w:w="5382" w:type="dxa"/>
            <w:vAlign w:val="center"/>
          </w:tcPr>
          <w:p w14:paraId="38350AB0" w14:textId="2DD34669" w:rsidR="00D97604" w:rsidRPr="00D97604" w:rsidRDefault="00D97604" w:rsidP="00D97604">
            <w:pPr>
              <w:tabs>
                <w:tab w:val="left" w:pos="851"/>
              </w:tabs>
              <w:jc w:val="both"/>
              <w:rPr>
                <w:b/>
                <w:sz w:val="20"/>
                <w:szCs w:val="24"/>
              </w:rPr>
            </w:pPr>
            <w:r w:rsidRPr="00D97604">
              <w:rPr>
                <w:b/>
                <w:sz w:val="20"/>
                <w:szCs w:val="24"/>
              </w:rPr>
              <w:t>Ar reikalinga ginkluota apsauga?</w:t>
            </w:r>
          </w:p>
        </w:tc>
        <w:tc>
          <w:tcPr>
            <w:tcW w:w="4392" w:type="dxa"/>
            <w:vAlign w:val="center"/>
          </w:tcPr>
          <w:p w14:paraId="65E7E1B2" w14:textId="50D59B14" w:rsidR="00D97604" w:rsidRDefault="00D97604" w:rsidP="00D97604">
            <w:pPr>
              <w:tabs>
                <w:tab w:val="left" w:pos="851"/>
              </w:tabs>
              <w:rPr>
                <w:sz w:val="20"/>
                <w:szCs w:val="24"/>
              </w:rPr>
            </w:pPr>
            <w:r w:rsidRPr="00D97604">
              <w:rPr>
                <w:sz w:val="20"/>
                <w:szCs w:val="24"/>
              </w:rPr>
              <w:t>Ne</w:t>
            </w:r>
          </w:p>
        </w:tc>
      </w:tr>
    </w:tbl>
    <w:p w14:paraId="597A9756" w14:textId="2DD3D5AD" w:rsidR="00D97604" w:rsidRDefault="00D97604" w:rsidP="00D97604">
      <w:pPr>
        <w:tabs>
          <w:tab w:val="left" w:pos="851"/>
        </w:tabs>
        <w:jc w:val="both"/>
        <w:rPr>
          <w:szCs w:val="24"/>
        </w:rPr>
      </w:pPr>
    </w:p>
    <w:tbl>
      <w:tblPr>
        <w:tblStyle w:val="Lentelstinklelis"/>
        <w:tblW w:w="9776" w:type="dxa"/>
        <w:tblLook w:val="04A0" w:firstRow="1" w:lastRow="0" w:firstColumn="1" w:lastColumn="0" w:noHBand="0" w:noVBand="1"/>
      </w:tblPr>
      <w:tblGrid>
        <w:gridCol w:w="5807"/>
        <w:gridCol w:w="1047"/>
        <w:gridCol w:w="2922"/>
      </w:tblGrid>
      <w:tr w:rsidR="0061106B" w14:paraId="0D45CFBA" w14:textId="20BB4515" w:rsidTr="00697F34">
        <w:tc>
          <w:tcPr>
            <w:tcW w:w="9776" w:type="dxa"/>
            <w:gridSpan w:val="3"/>
            <w:vAlign w:val="center"/>
          </w:tcPr>
          <w:p w14:paraId="4B55F02C" w14:textId="49AEA5D8" w:rsidR="0061106B" w:rsidRPr="0061106B" w:rsidRDefault="0061106B" w:rsidP="0061106B">
            <w:pPr>
              <w:tabs>
                <w:tab w:val="left" w:pos="851"/>
              </w:tabs>
              <w:rPr>
                <w:b/>
                <w:sz w:val="20"/>
                <w:szCs w:val="24"/>
              </w:rPr>
            </w:pPr>
            <w:r w:rsidRPr="0061106B">
              <w:rPr>
                <w:b/>
                <w:sz w:val="20"/>
                <w:szCs w:val="24"/>
              </w:rPr>
              <w:t>Elektroninės apsaugos paslaugos (B)</w:t>
            </w:r>
          </w:p>
        </w:tc>
      </w:tr>
      <w:tr w:rsidR="0061106B" w14:paraId="59344D60" w14:textId="3AEBB501" w:rsidTr="00697F34">
        <w:tc>
          <w:tcPr>
            <w:tcW w:w="5807" w:type="dxa"/>
            <w:vAlign w:val="center"/>
          </w:tcPr>
          <w:p w14:paraId="3AC5E712" w14:textId="5D4210EE" w:rsidR="0061106B" w:rsidRPr="00697F34" w:rsidRDefault="0061106B" w:rsidP="0061106B">
            <w:pPr>
              <w:tabs>
                <w:tab w:val="left" w:pos="851"/>
              </w:tabs>
              <w:rPr>
                <w:b/>
                <w:sz w:val="20"/>
                <w:szCs w:val="24"/>
              </w:rPr>
            </w:pPr>
            <w:r w:rsidRPr="00697F34">
              <w:rPr>
                <w:b/>
                <w:sz w:val="20"/>
                <w:szCs w:val="24"/>
              </w:rPr>
              <w:t>Paslaugos pavadinimas</w:t>
            </w:r>
          </w:p>
        </w:tc>
        <w:tc>
          <w:tcPr>
            <w:tcW w:w="1047" w:type="dxa"/>
            <w:vAlign w:val="center"/>
          </w:tcPr>
          <w:p w14:paraId="553E7C53" w14:textId="178D787A" w:rsidR="0061106B" w:rsidRPr="00697F34" w:rsidRDefault="0061106B" w:rsidP="0061106B">
            <w:pPr>
              <w:tabs>
                <w:tab w:val="left" w:pos="851"/>
              </w:tabs>
              <w:rPr>
                <w:b/>
                <w:sz w:val="20"/>
                <w:szCs w:val="24"/>
              </w:rPr>
            </w:pPr>
            <w:r w:rsidRPr="00697F34">
              <w:rPr>
                <w:b/>
                <w:sz w:val="20"/>
                <w:szCs w:val="24"/>
              </w:rPr>
              <w:t>Mato vienetas</w:t>
            </w:r>
          </w:p>
        </w:tc>
        <w:tc>
          <w:tcPr>
            <w:tcW w:w="2922" w:type="dxa"/>
          </w:tcPr>
          <w:p w14:paraId="70404B2D" w14:textId="77777777" w:rsidR="0061106B" w:rsidRPr="00697F34" w:rsidRDefault="0061106B" w:rsidP="0061106B">
            <w:pPr>
              <w:tabs>
                <w:tab w:val="left" w:pos="851"/>
              </w:tabs>
              <w:rPr>
                <w:b/>
                <w:sz w:val="20"/>
                <w:szCs w:val="24"/>
              </w:rPr>
            </w:pPr>
            <w:r w:rsidRPr="00697F34">
              <w:rPr>
                <w:b/>
                <w:sz w:val="20"/>
                <w:szCs w:val="24"/>
              </w:rPr>
              <w:t>Paslaugos kaina už mato</w:t>
            </w:r>
          </w:p>
          <w:p w14:paraId="7F8BCC37" w14:textId="61124763" w:rsidR="0061106B" w:rsidRPr="00697F34" w:rsidRDefault="0061106B" w:rsidP="00697F34">
            <w:pPr>
              <w:tabs>
                <w:tab w:val="left" w:pos="851"/>
              </w:tabs>
              <w:jc w:val="both"/>
              <w:rPr>
                <w:b/>
                <w:sz w:val="20"/>
                <w:szCs w:val="24"/>
              </w:rPr>
            </w:pPr>
            <w:r w:rsidRPr="00697F34">
              <w:rPr>
                <w:b/>
                <w:sz w:val="20"/>
                <w:szCs w:val="24"/>
              </w:rPr>
              <w:t>Paslaugos pavadinimas Mato vienetas vienetą (įkainis), EUR be</w:t>
            </w:r>
            <w:r w:rsidR="00697F34">
              <w:rPr>
                <w:b/>
                <w:sz w:val="20"/>
                <w:szCs w:val="24"/>
              </w:rPr>
              <w:t xml:space="preserve"> </w:t>
            </w:r>
            <w:r w:rsidRPr="00697F34">
              <w:rPr>
                <w:b/>
                <w:sz w:val="20"/>
                <w:szCs w:val="24"/>
              </w:rPr>
              <w:t>PVM</w:t>
            </w:r>
          </w:p>
        </w:tc>
      </w:tr>
      <w:tr w:rsidR="0061106B" w14:paraId="4CAA0AE9" w14:textId="3126468E" w:rsidTr="00697F34">
        <w:tc>
          <w:tcPr>
            <w:tcW w:w="5807" w:type="dxa"/>
            <w:vAlign w:val="center"/>
          </w:tcPr>
          <w:p w14:paraId="4473523E" w14:textId="5955275E" w:rsidR="0061106B" w:rsidRPr="009303DF" w:rsidRDefault="0061106B" w:rsidP="0061106B">
            <w:pPr>
              <w:tabs>
                <w:tab w:val="left" w:pos="851"/>
              </w:tabs>
              <w:rPr>
                <w:b/>
                <w:sz w:val="20"/>
                <w:szCs w:val="24"/>
              </w:rPr>
            </w:pPr>
            <w:r w:rsidRPr="009303DF">
              <w:rPr>
                <w:b/>
                <w:sz w:val="20"/>
                <w:szCs w:val="24"/>
              </w:rPr>
              <w:t>Stebėjimas ir reagavimas (0-24 val.) centriniame stebėjimo pulte</w:t>
            </w:r>
          </w:p>
        </w:tc>
        <w:tc>
          <w:tcPr>
            <w:tcW w:w="1047" w:type="dxa"/>
            <w:vAlign w:val="center"/>
          </w:tcPr>
          <w:p w14:paraId="1726F5A2" w14:textId="44122196" w:rsidR="0061106B" w:rsidRPr="0061106B" w:rsidRDefault="0061106B" w:rsidP="0061106B">
            <w:pPr>
              <w:tabs>
                <w:tab w:val="left" w:pos="851"/>
              </w:tabs>
              <w:rPr>
                <w:sz w:val="20"/>
                <w:szCs w:val="24"/>
              </w:rPr>
            </w:pPr>
            <w:r w:rsidRPr="0061106B">
              <w:rPr>
                <w:sz w:val="20"/>
                <w:szCs w:val="24"/>
              </w:rPr>
              <w:t>mėn.</w:t>
            </w:r>
          </w:p>
        </w:tc>
        <w:tc>
          <w:tcPr>
            <w:tcW w:w="2922" w:type="dxa"/>
            <w:vAlign w:val="center"/>
          </w:tcPr>
          <w:p w14:paraId="246D70B5" w14:textId="43C6FFE1" w:rsidR="0061106B" w:rsidRPr="0061106B" w:rsidRDefault="0061106B" w:rsidP="0061106B">
            <w:pPr>
              <w:tabs>
                <w:tab w:val="left" w:pos="851"/>
              </w:tabs>
              <w:rPr>
                <w:sz w:val="20"/>
                <w:szCs w:val="24"/>
              </w:rPr>
            </w:pPr>
            <w:r>
              <w:rPr>
                <w:sz w:val="20"/>
                <w:szCs w:val="24"/>
              </w:rPr>
              <w:t>15,65</w:t>
            </w:r>
          </w:p>
        </w:tc>
      </w:tr>
      <w:tr w:rsidR="0061106B" w14:paraId="697E76E0" w14:textId="77777777" w:rsidTr="00697F34">
        <w:tc>
          <w:tcPr>
            <w:tcW w:w="5807" w:type="dxa"/>
            <w:vAlign w:val="center"/>
          </w:tcPr>
          <w:p w14:paraId="148C1170" w14:textId="17DC2B5F" w:rsidR="0061106B" w:rsidRPr="009303DF" w:rsidRDefault="0061106B" w:rsidP="0061106B">
            <w:pPr>
              <w:tabs>
                <w:tab w:val="left" w:pos="851"/>
              </w:tabs>
              <w:rPr>
                <w:b/>
                <w:sz w:val="20"/>
                <w:szCs w:val="24"/>
              </w:rPr>
            </w:pPr>
            <w:r w:rsidRPr="009303DF">
              <w:rPr>
                <w:b/>
                <w:sz w:val="20"/>
                <w:szCs w:val="24"/>
              </w:rPr>
              <w:t>Papildoma fizinė apsauga suveikus apsaugos signalizacijai</w:t>
            </w:r>
          </w:p>
        </w:tc>
        <w:tc>
          <w:tcPr>
            <w:tcW w:w="1047" w:type="dxa"/>
            <w:vAlign w:val="center"/>
          </w:tcPr>
          <w:p w14:paraId="5C85C1D0" w14:textId="4A18E2ED" w:rsidR="0061106B" w:rsidRPr="0061106B" w:rsidRDefault="0061106B" w:rsidP="0061106B">
            <w:pPr>
              <w:tabs>
                <w:tab w:val="left" w:pos="851"/>
              </w:tabs>
              <w:rPr>
                <w:sz w:val="20"/>
                <w:szCs w:val="24"/>
              </w:rPr>
            </w:pPr>
            <w:r>
              <w:rPr>
                <w:sz w:val="20"/>
                <w:szCs w:val="24"/>
              </w:rPr>
              <w:t>val.</w:t>
            </w:r>
          </w:p>
        </w:tc>
        <w:tc>
          <w:tcPr>
            <w:tcW w:w="2922" w:type="dxa"/>
            <w:vAlign w:val="center"/>
          </w:tcPr>
          <w:p w14:paraId="12693762" w14:textId="45FD05BE" w:rsidR="0061106B" w:rsidRDefault="0061106B" w:rsidP="0061106B">
            <w:pPr>
              <w:tabs>
                <w:tab w:val="left" w:pos="851"/>
              </w:tabs>
              <w:rPr>
                <w:sz w:val="20"/>
                <w:szCs w:val="24"/>
              </w:rPr>
            </w:pPr>
            <w:r>
              <w:rPr>
                <w:sz w:val="20"/>
                <w:szCs w:val="24"/>
              </w:rPr>
              <w:t>6,35</w:t>
            </w:r>
          </w:p>
        </w:tc>
      </w:tr>
      <w:tr w:rsidR="0061106B" w14:paraId="70866ADB" w14:textId="77777777" w:rsidTr="00697F34">
        <w:tc>
          <w:tcPr>
            <w:tcW w:w="5807" w:type="dxa"/>
            <w:vAlign w:val="center"/>
          </w:tcPr>
          <w:p w14:paraId="44D2AD47" w14:textId="54791882" w:rsidR="0061106B" w:rsidRPr="009303DF" w:rsidRDefault="0061106B" w:rsidP="0061106B">
            <w:pPr>
              <w:tabs>
                <w:tab w:val="left" w:pos="851"/>
              </w:tabs>
              <w:rPr>
                <w:b/>
                <w:sz w:val="20"/>
                <w:szCs w:val="24"/>
              </w:rPr>
            </w:pPr>
            <w:r w:rsidRPr="009303DF">
              <w:rPr>
                <w:b/>
                <w:sz w:val="20"/>
                <w:szCs w:val="24"/>
              </w:rPr>
              <w:t>Preliminarus papildomos fizinės apsaugos valandų skaičius per sutarties galiojimo 48 laikotarpį</w:t>
            </w:r>
          </w:p>
        </w:tc>
        <w:tc>
          <w:tcPr>
            <w:tcW w:w="3969" w:type="dxa"/>
            <w:gridSpan w:val="2"/>
            <w:vAlign w:val="center"/>
          </w:tcPr>
          <w:p w14:paraId="178BFD70" w14:textId="64CD1765" w:rsidR="0061106B" w:rsidRDefault="0061106B" w:rsidP="0061106B">
            <w:pPr>
              <w:tabs>
                <w:tab w:val="left" w:pos="851"/>
              </w:tabs>
              <w:jc w:val="center"/>
              <w:rPr>
                <w:sz w:val="20"/>
                <w:szCs w:val="24"/>
              </w:rPr>
            </w:pPr>
            <w:r>
              <w:rPr>
                <w:sz w:val="20"/>
                <w:szCs w:val="24"/>
              </w:rPr>
              <w:t>48</w:t>
            </w:r>
          </w:p>
        </w:tc>
      </w:tr>
      <w:tr w:rsidR="0061106B" w14:paraId="646D5D1B" w14:textId="77777777" w:rsidTr="00697F34">
        <w:tc>
          <w:tcPr>
            <w:tcW w:w="5807" w:type="dxa"/>
            <w:vAlign w:val="center"/>
          </w:tcPr>
          <w:p w14:paraId="50A150A6" w14:textId="1CE55E04" w:rsidR="0061106B" w:rsidRPr="009303DF" w:rsidRDefault="0061106B" w:rsidP="0061106B">
            <w:pPr>
              <w:tabs>
                <w:tab w:val="left" w:pos="851"/>
              </w:tabs>
              <w:rPr>
                <w:b/>
                <w:sz w:val="20"/>
                <w:szCs w:val="24"/>
              </w:rPr>
            </w:pPr>
            <w:r w:rsidRPr="009303DF">
              <w:rPr>
                <w:b/>
                <w:sz w:val="20"/>
                <w:szCs w:val="24"/>
              </w:rPr>
              <w:t>Elektroninės apsaugos paslaugų patikrinimas</w:t>
            </w:r>
          </w:p>
        </w:tc>
        <w:tc>
          <w:tcPr>
            <w:tcW w:w="1047" w:type="dxa"/>
            <w:vAlign w:val="center"/>
          </w:tcPr>
          <w:p w14:paraId="579FBF0E" w14:textId="490CC0A2" w:rsidR="0061106B" w:rsidRDefault="0061106B" w:rsidP="0061106B">
            <w:pPr>
              <w:tabs>
                <w:tab w:val="left" w:pos="851"/>
              </w:tabs>
              <w:rPr>
                <w:sz w:val="20"/>
                <w:szCs w:val="24"/>
              </w:rPr>
            </w:pPr>
            <w:r>
              <w:rPr>
                <w:sz w:val="20"/>
                <w:szCs w:val="24"/>
              </w:rPr>
              <w:t>kartai</w:t>
            </w:r>
          </w:p>
        </w:tc>
        <w:tc>
          <w:tcPr>
            <w:tcW w:w="2922" w:type="dxa"/>
            <w:vAlign w:val="center"/>
          </w:tcPr>
          <w:p w14:paraId="26715241" w14:textId="2006A314" w:rsidR="0061106B" w:rsidRDefault="0061106B" w:rsidP="0061106B">
            <w:pPr>
              <w:tabs>
                <w:tab w:val="left" w:pos="851"/>
              </w:tabs>
              <w:rPr>
                <w:sz w:val="20"/>
                <w:szCs w:val="24"/>
              </w:rPr>
            </w:pPr>
            <w:r>
              <w:rPr>
                <w:sz w:val="20"/>
                <w:szCs w:val="24"/>
              </w:rPr>
              <w:t>0,00</w:t>
            </w:r>
          </w:p>
        </w:tc>
      </w:tr>
      <w:tr w:rsidR="0061106B" w14:paraId="1B833F98" w14:textId="77777777" w:rsidTr="00697F34">
        <w:tc>
          <w:tcPr>
            <w:tcW w:w="5807" w:type="dxa"/>
            <w:vAlign w:val="center"/>
          </w:tcPr>
          <w:p w14:paraId="5A4AE01C" w14:textId="39DC7C5C" w:rsidR="0061106B" w:rsidRPr="009303DF" w:rsidRDefault="0061106B" w:rsidP="0061106B">
            <w:pPr>
              <w:tabs>
                <w:tab w:val="left" w:pos="851"/>
              </w:tabs>
              <w:rPr>
                <w:b/>
                <w:sz w:val="20"/>
                <w:szCs w:val="24"/>
              </w:rPr>
            </w:pPr>
            <w:r w:rsidRPr="009303DF">
              <w:rPr>
                <w:b/>
                <w:sz w:val="20"/>
                <w:szCs w:val="24"/>
              </w:rPr>
              <w:t>Preliminarus elektroninės apsaugos paslaugų patikrinimo skaičius per sutarties galiojimo 4 laikotarpį</w:t>
            </w:r>
          </w:p>
        </w:tc>
        <w:tc>
          <w:tcPr>
            <w:tcW w:w="3969" w:type="dxa"/>
            <w:gridSpan w:val="2"/>
            <w:vAlign w:val="center"/>
          </w:tcPr>
          <w:p w14:paraId="4513968C" w14:textId="604C7D13" w:rsidR="0061106B" w:rsidRDefault="0061106B" w:rsidP="0061106B">
            <w:pPr>
              <w:tabs>
                <w:tab w:val="left" w:pos="851"/>
              </w:tabs>
              <w:jc w:val="center"/>
              <w:rPr>
                <w:sz w:val="20"/>
                <w:szCs w:val="24"/>
              </w:rPr>
            </w:pPr>
            <w:r>
              <w:rPr>
                <w:sz w:val="20"/>
                <w:szCs w:val="24"/>
              </w:rPr>
              <w:t>4</w:t>
            </w:r>
          </w:p>
        </w:tc>
      </w:tr>
      <w:tr w:rsidR="0061106B" w14:paraId="079F64FC" w14:textId="77777777" w:rsidTr="00697F34">
        <w:tc>
          <w:tcPr>
            <w:tcW w:w="5807" w:type="dxa"/>
            <w:vAlign w:val="center"/>
          </w:tcPr>
          <w:p w14:paraId="4229FFD6" w14:textId="2514C100" w:rsidR="0061106B" w:rsidRPr="009303DF" w:rsidRDefault="0061106B" w:rsidP="0061106B">
            <w:pPr>
              <w:tabs>
                <w:tab w:val="left" w:pos="851"/>
              </w:tabs>
              <w:rPr>
                <w:b/>
                <w:sz w:val="20"/>
                <w:szCs w:val="24"/>
              </w:rPr>
            </w:pPr>
            <w:r w:rsidRPr="009303DF">
              <w:rPr>
                <w:b/>
                <w:sz w:val="20"/>
                <w:szCs w:val="24"/>
              </w:rPr>
              <w:t>Atvykimas į objektą klaidingai suveikus signalizacijos sistemai</w:t>
            </w:r>
          </w:p>
        </w:tc>
        <w:tc>
          <w:tcPr>
            <w:tcW w:w="1047" w:type="dxa"/>
            <w:vAlign w:val="center"/>
          </w:tcPr>
          <w:p w14:paraId="604880CB" w14:textId="2AF3A6A3" w:rsidR="0061106B" w:rsidRDefault="0061106B" w:rsidP="0061106B">
            <w:pPr>
              <w:tabs>
                <w:tab w:val="left" w:pos="851"/>
              </w:tabs>
              <w:rPr>
                <w:sz w:val="20"/>
                <w:szCs w:val="24"/>
              </w:rPr>
            </w:pPr>
            <w:r>
              <w:rPr>
                <w:sz w:val="20"/>
                <w:szCs w:val="24"/>
              </w:rPr>
              <w:t>kartai</w:t>
            </w:r>
          </w:p>
        </w:tc>
        <w:tc>
          <w:tcPr>
            <w:tcW w:w="2922" w:type="dxa"/>
            <w:vAlign w:val="center"/>
          </w:tcPr>
          <w:p w14:paraId="5881D398" w14:textId="741D55D4" w:rsidR="0061106B" w:rsidRDefault="0061106B" w:rsidP="0061106B">
            <w:pPr>
              <w:tabs>
                <w:tab w:val="left" w:pos="851"/>
              </w:tabs>
              <w:rPr>
                <w:sz w:val="20"/>
                <w:szCs w:val="24"/>
              </w:rPr>
            </w:pPr>
            <w:r>
              <w:rPr>
                <w:sz w:val="20"/>
                <w:szCs w:val="24"/>
              </w:rPr>
              <w:t>0,00</w:t>
            </w:r>
          </w:p>
        </w:tc>
      </w:tr>
      <w:tr w:rsidR="0061106B" w14:paraId="2E6FE22C" w14:textId="77777777" w:rsidTr="00697F34">
        <w:tc>
          <w:tcPr>
            <w:tcW w:w="5807" w:type="dxa"/>
            <w:vAlign w:val="center"/>
          </w:tcPr>
          <w:p w14:paraId="225AB4BC" w14:textId="69BDED22" w:rsidR="0061106B" w:rsidRPr="009303DF" w:rsidRDefault="0061106B" w:rsidP="0061106B">
            <w:pPr>
              <w:tabs>
                <w:tab w:val="left" w:pos="851"/>
              </w:tabs>
              <w:rPr>
                <w:b/>
                <w:sz w:val="20"/>
                <w:szCs w:val="24"/>
              </w:rPr>
            </w:pPr>
            <w:r w:rsidRPr="009303DF">
              <w:rPr>
                <w:b/>
                <w:sz w:val="20"/>
                <w:szCs w:val="24"/>
              </w:rPr>
              <w:t>Preliminarus atvykimų į objektą klaidingai suveikus signalizacijos sistemai valandų 96 skaičius per sutarties galiojimo laikotarpį</w:t>
            </w:r>
          </w:p>
        </w:tc>
        <w:tc>
          <w:tcPr>
            <w:tcW w:w="3969" w:type="dxa"/>
            <w:gridSpan w:val="2"/>
            <w:vAlign w:val="center"/>
          </w:tcPr>
          <w:p w14:paraId="47FC204C" w14:textId="5FA66F50" w:rsidR="0061106B" w:rsidRDefault="0061106B" w:rsidP="0061106B">
            <w:pPr>
              <w:tabs>
                <w:tab w:val="left" w:pos="851"/>
              </w:tabs>
              <w:jc w:val="center"/>
              <w:rPr>
                <w:sz w:val="20"/>
                <w:szCs w:val="24"/>
              </w:rPr>
            </w:pPr>
            <w:r>
              <w:rPr>
                <w:sz w:val="20"/>
                <w:szCs w:val="24"/>
              </w:rPr>
              <w:t>96</w:t>
            </w:r>
          </w:p>
        </w:tc>
      </w:tr>
      <w:tr w:rsidR="0061106B" w14:paraId="4F1BB332" w14:textId="77777777" w:rsidTr="00697F34">
        <w:tc>
          <w:tcPr>
            <w:tcW w:w="5807" w:type="dxa"/>
            <w:vAlign w:val="center"/>
          </w:tcPr>
          <w:p w14:paraId="5D365EE8" w14:textId="5BB033C3" w:rsidR="0061106B" w:rsidRPr="009303DF" w:rsidRDefault="0061106B" w:rsidP="0061106B">
            <w:pPr>
              <w:tabs>
                <w:tab w:val="left" w:pos="851"/>
              </w:tabs>
              <w:rPr>
                <w:b/>
                <w:sz w:val="20"/>
                <w:szCs w:val="24"/>
              </w:rPr>
            </w:pPr>
            <w:r w:rsidRPr="009303DF">
              <w:rPr>
                <w:b/>
                <w:sz w:val="20"/>
                <w:szCs w:val="24"/>
              </w:rPr>
              <w:t>Apsaugos signalizacijos pridavimas / atjungimas</w:t>
            </w:r>
          </w:p>
        </w:tc>
        <w:tc>
          <w:tcPr>
            <w:tcW w:w="1047" w:type="dxa"/>
            <w:vAlign w:val="center"/>
          </w:tcPr>
          <w:p w14:paraId="09E3C373" w14:textId="2C96DFDF" w:rsidR="0061106B" w:rsidRDefault="0061106B" w:rsidP="0061106B">
            <w:pPr>
              <w:tabs>
                <w:tab w:val="left" w:pos="851"/>
              </w:tabs>
              <w:rPr>
                <w:sz w:val="20"/>
                <w:szCs w:val="24"/>
              </w:rPr>
            </w:pPr>
            <w:r>
              <w:rPr>
                <w:sz w:val="20"/>
                <w:szCs w:val="24"/>
              </w:rPr>
              <w:t>mėn.</w:t>
            </w:r>
          </w:p>
        </w:tc>
        <w:tc>
          <w:tcPr>
            <w:tcW w:w="2922" w:type="dxa"/>
            <w:vAlign w:val="center"/>
          </w:tcPr>
          <w:p w14:paraId="01CDCC1A" w14:textId="588CF53A" w:rsidR="0061106B" w:rsidRDefault="0061106B" w:rsidP="0061106B">
            <w:pPr>
              <w:tabs>
                <w:tab w:val="left" w:pos="851"/>
              </w:tabs>
              <w:rPr>
                <w:sz w:val="20"/>
                <w:szCs w:val="24"/>
              </w:rPr>
            </w:pPr>
            <w:r>
              <w:rPr>
                <w:sz w:val="20"/>
                <w:szCs w:val="24"/>
              </w:rPr>
              <w:t>0,00</w:t>
            </w:r>
          </w:p>
        </w:tc>
      </w:tr>
      <w:tr w:rsidR="0061106B" w14:paraId="6C3A0A2E" w14:textId="77777777" w:rsidTr="00697F34">
        <w:tc>
          <w:tcPr>
            <w:tcW w:w="5807" w:type="dxa"/>
            <w:vAlign w:val="center"/>
          </w:tcPr>
          <w:p w14:paraId="695149B1" w14:textId="78454C91" w:rsidR="0061106B" w:rsidRPr="009303DF" w:rsidRDefault="0061106B" w:rsidP="0061106B">
            <w:pPr>
              <w:tabs>
                <w:tab w:val="left" w:pos="851"/>
              </w:tabs>
              <w:rPr>
                <w:b/>
                <w:sz w:val="20"/>
                <w:szCs w:val="24"/>
              </w:rPr>
            </w:pPr>
            <w:r w:rsidRPr="009303DF">
              <w:rPr>
                <w:b/>
                <w:sz w:val="20"/>
                <w:szCs w:val="24"/>
              </w:rPr>
              <w:t>Objekto patalpų, kuriose įrengta apsaugos signalizacijos sistema, plotas ir skaičius</w:t>
            </w:r>
          </w:p>
        </w:tc>
        <w:tc>
          <w:tcPr>
            <w:tcW w:w="1047" w:type="dxa"/>
            <w:vAlign w:val="center"/>
          </w:tcPr>
          <w:p w14:paraId="6E85061B" w14:textId="24D1EDDD" w:rsidR="0061106B" w:rsidRDefault="00487DBD" w:rsidP="0061106B">
            <w:pPr>
              <w:tabs>
                <w:tab w:val="left" w:pos="851"/>
              </w:tabs>
              <w:rPr>
                <w:sz w:val="20"/>
                <w:szCs w:val="24"/>
              </w:rPr>
            </w:pPr>
            <w:r>
              <w:rPr>
                <w:sz w:val="20"/>
                <w:szCs w:val="24"/>
              </w:rPr>
              <w:t>1815,55</w:t>
            </w:r>
          </w:p>
        </w:tc>
        <w:tc>
          <w:tcPr>
            <w:tcW w:w="2922" w:type="dxa"/>
            <w:vAlign w:val="center"/>
          </w:tcPr>
          <w:p w14:paraId="00482EDA" w14:textId="249F0AD5" w:rsidR="0061106B" w:rsidRDefault="00487DBD" w:rsidP="0061106B">
            <w:pPr>
              <w:tabs>
                <w:tab w:val="left" w:pos="851"/>
              </w:tabs>
              <w:rPr>
                <w:sz w:val="20"/>
                <w:szCs w:val="24"/>
              </w:rPr>
            </w:pPr>
            <w:r>
              <w:rPr>
                <w:sz w:val="20"/>
                <w:szCs w:val="24"/>
              </w:rPr>
              <w:t>1</w:t>
            </w:r>
          </w:p>
        </w:tc>
      </w:tr>
      <w:tr w:rsidR="0061106B" w14:paraId="5FC804DE" w14:textId="77777777" w:rsidTr="00697F34">
        <w:tc>
          <w:tcPr>
            <w:tcW w:w="5807" w:type="dxa"/>
            <w:vAlign w:val="center"/>
          </w:tcPr>
          <w:p w14:paraId="3E2A9DFF" w14:textId="0706E4AA" w:rsidR="0061106B" w:rsidRPr="009303DF" w:rsidRDefault="0061106B" w:rsidP="0061106B">
            <w:pPr>
              <w:tabs>
                <w:tab w:val="left" w:pos="851"/>
              </w:tabs>
              <w:rPr>
                <w:b/>
                <w:sz w:val="20"/>
                <w:szCs w:val="24"/>
              </w:rPr>
            </w:pPr>
            <w:r w:rsidRPr="009303DF">
              <w:rPr>
                <w:b/>
                <w:sz w:val="20"/>
                <w:szCs w:val="24"/>
              </w:rPr>
              <w:t>Objekto patalpų, kuriose įrengta priešgaisrinės signalizacijos sistema, plotas ir skaičius</w:t>
            </w:r>
          </w:p>
        </w:tc>
        <w:tc>
          <w:tcPr>
            <w:tcW w:w="1047" w:type="dxa"/>
            <w:vAlign w:val="center"/>
          </w:tcPr>
          <w:p w14:paraId="03FC223F" w14:textId="0D4E7ED5" w:rsidR="0061106B" w:rsidRDefault="00487DBD" w:rsidP="0061106B">
            <w:pPr>
              <w:tabs>
                <w:tab w:val="left" w:pos="851"/>
              </w:tabs>
              <w:rPr>
                <w:sz w:val="20"/>
                <w:szCs w:val="24"/>
              </w:rPr>
            </w:pPr>
            <w:r>
              <w:rPr>
                <w:sz w:val="20"/>
                <w:szCs w:val="24"/>
              </w:rPr>
              <w:t>1100</w:t>
            </w:r>
          </w:p>
        </w:tc>
        <w:tc>
          <w:tcPr>
            <w:tcW w:w="2922" w:type="dxa"/>
            <w:vAlign w:val="center"/>
          </w:tcPr>
          <w:p w14:paraId="7ABA7FDC" w14:textId="17645B7E" w:rsidR="0061106B" w:rsidRDefault="00487DBD" w:rsidP="0061106B">
            <w:pPr>
              <w:tabs>
                <w:tab w:val="left" w:pos="851"/>
              </w:tabs>
              <w:rPr>
                <w:sz w:val="20"/>
                <w:szCs w:val="24"/>
              </w:rPr>
            </w:pPr>
            <w:r>
              <w:rPr>
                <w:sz w:val="20"/>
                <w:szCs w:val="24"/>
              </w:rPr>
              <w:t>1</w:t>
            </w:r>
          </w:p>
        </w:tc>
      </w:tr>
      <w:tr w:rsidR="0061106B" w14:paraId="6AE942C0" w14:textId="77777777" w:rsidTr="00697F34">
        <w:tc>
          <w:tcPr>
            <w:tcW w:w="5807" w:type="dxa"/>
            <w:vAlign w:val="center"/>
          </w:tcPr>
          <w:p w14:paraId="1A6F3612" w14:textId="23A69AC1" w:rsidR="0061106B" w:rsidRPr="009303DF" w:rsidRDefault="0061106B" w:rsidP="0061106B">
            <w:pPr>
              <w:tabs>
                <w:tab w:val="left" w:pos="851"/>
              </w:tabs>
              <w:rPr>
                <w:b/>
                <w:sz w:val="20"/>
                <w:szCs w:val="24"/>
              </w:rPr>
            </w:pPr>
            <w:r w:rsidRPr="009303DF">
              <w:rPr>
                <w:b/>
                <w:sz w:val="20"/>
                <w:szCs w:val="24"/>
              </w:rPr>
              <w:lastRenderedPageBreak/>
              <w:t>Patvirtinimas, kad objekte esanti signalizacijos sistema veikia:</w:t>
            </w:r>
          </w:p>
        </w:tc>
        <w:tc>
          <w:tcPr>
            <w:tcW w:w="3969" w:type="dxa"/>
            <w:gridSpan w:val="2"/>
            <w:vAlign w:val="center"/>
          </w:tcPr>
          <w:p w14:paraId="6020F1CE" w14:textId="786E4748" w:rsidR="0061106B" w:rsidRDefault="0061106B" w:rsidP="0061106B">
            <w:pPr>
              <w:tabs>
                <w:tab w:val="left" w:pos="851"/>
              </w:tabs>
              <w:jc w:val="center"/>
              <w:rPr>
                <w:sz w:val="20"/>
                <w:szCs w:val="24"/>
              </w:rPr>
            </w:pPr>
            <w:r>
              <w:rPr>
                <w:sz w:val="20"/>
                <w:szCs w:val="24"/>
              </w:rPr>
              <w:t>Taip</w:t>
            </w:r>
          </w:p>
        </w:tc>
      </w:tr>
      <w:tr w:rsidR="0061106B" w14:paraId="01BB8F68" w14:textId="77777777" w:rsidTr="00697F34">
        <w:tc>
          <w:tcPr>
            <w:tcW w:w="5807" w:type="dxa"/>
            <w:vAlign w:val="center"/>
          </w:tcPr>
          <w:p w14:paraId="0465A074" w14:textId="1ACFBC6E" w:rsidR="0061106B" w:rsidRPr="009303DF" w:rsidRDefault="0061106B" w:rsidP="0061106B">
            <w:pPr>
              <w:tabs>
                <w:tab w:val="left" w:pos="851"/>
              </w:tabs>
              <w:rPr>
                <w:b/>
                <w:sz w:val="20"/>
                <w:szCs w:val="24"/>
              </w:rPr>
            </w:pPr>
            <w:r w:rsidRPr="009303DF">
              <w:rPr>
                <w:b/>
                <w:sz w:val="20"/>
                <w:szCs w:val="24"/>
              </w:rPr>
              <w:t>Saugomas objektas yra:</w:t>
            </w:r>
          </w:p>
        </w:tc>
        <w:tc>
          <w:tcPr>
            <w:tcW w:w="3969" w:type="dxa"/>
            <w:gridSpan w:val="2"/>
            <w:vAlign w:val="center"/>
          </w:tcPr>
          <w:p w14:paraId="47FAF5FC" w14:textId="774986F1" w:rsidR="0061106B" w:rsidRDefault="0061106B" w:rsidP="0061106B">
            <w:pPr>
              <w:tabs>
                <w:tab w:val="left" w:pos="851"/>
              </w:tabs>
              <w:jc w:val="center"/>
              <w:rPr>
                <w:sz w:val="20"/>
                <w:szCs w:val="24"/>
              </w:rPr>
            </w:pPr>
            <w:r>
              <w:rPr>
                <w:sz w:val="20"/>
                <w:szCs w:val="24"/>
              </w:rPr>
              <w:t>Mieste</w:t>
            </w:r>
          </w:p>
        </w:tc>
      </w:tr>
      <w:tr w:rsidR="0061106B" w14:paraId="030DD5D6" w14:textId="77777777" w:rsidTr="00697F34">
        <w:tc>
          <w:tcPr>
            <w:tcW w:w="5807" w:type="dxa"/>
            <w:vAlign w:val="center"/>
          </w:tcPr>
          <w:p w14:paraId="0B22CD3B" w14:textId="37100C7E" w:rsidR="0061106B" w:rsidRPr="009303DF" w:rsidRDefault="0061106B" w:rsidP="0061106B">
            <w:pPr>
              <w:tabs>
                <w:tab w:val="left" w:pos="851"/>
              </w:tabs>
              <w:rPr>
                <w:b/>
                <w:sz w:val="20"/>
                <w:szCs w:val="24"/>
              </w:rPr>
            </w:pPr>
            <w:r w:rsidRPr="009303DF">
              <w:rPr>
                <w:b/>
                <w:sz w:val="20"/>
                <w:szCs w:val="24"/>
              </w:rPr>
              <w:t>Reagavimo laikas, ne ilgesnis kaip:</w:t>
            </w:r>
          </w:p>
        </w:tc>
        <w:tc>
          <w:tcPr>
            <w:tcW w:w="1047" w:type="dxa"/>
            <w:vAlign w:val="center"/>
          </w:tcPr>
          <w:p w14:paraId="51280961" w14:textId="5FD9EE97" w:rsidR="0061106B" w:rsidRDefault="0061106B" w:rsidP="0061106B">
            <w:pPr>
              <w:tabs>
                <w:tab w:val="left" w:pos="851"/>
              </w:tabs>
              <w:rPr>
                <w:sz w:val="20"/>
                <w:szCs w:val="24"/>
              </w:rPr>
            </w:pPr>
            <w:r>
              <w:rPr>
                <w:sz w:val="20"/>
                <w:szCs w:val="24"/>
              </w:rPr>
              <w:t>min.</w:t>
            </w:r>
          </w:p>
        </w:tc>
        <w:tc>
          <w:tcPr>
            <w:tcW w:w="2922" w:type="dxa"/>
            <w:vAlign w:val="center"/>
          </w:tcPr>
          <w:p w14:paraId="07FCA9E1" w14:textId="46A2FF75" w:rsidR="0061106B" w:rsidRDefault="0061106B" w:rsidP="0061106B">
            <w:pPr>
              <w:tabs>
                <w:tab w:val="left" w:pos="851"/>
              </w:tabs>
              <w:rPr>
                <w:sz w:val="20"/>
                <w:szCs w:val="24"/>
              </w:rPr>
            </w:pPr>
            <w:r>
              <w:rPr>
                <w:sz w:val="20"/>
                <w:szCs w:val="24"/>
              </w:rPr>
              <w:t>8</w:t>
            </w:r>
          </w:p>
        </w:tc>
      </w:tr>
    </w:tbl>
    <w:p w14:paraId="32B90AEA" w14:textId="15EB5BE0" w:rsidR="0061106B" w:rsidRDefault="0061106B" w:rsidP="00D97604">
      <w:pPr>
        <w:tabs>
          <w:tab w:val="left" w:pos="851"/>
        </w:tabs>
        <w:jc w:val="both"/>
        <w:rPr>
          <w:szCs w:val="24"/>
        </w:rPr>
      </w:pPr>
    </w:p>
    <w:tbl>
      <w:tblPr>
        <w:tblStyle w:val="Lentelstinklelis"/>
        <w:tblW w:w="0" w:type="auto"/>
        <w:tblLook w:val="04A0" w:firstRow="1" w:lastRow="0" w:firstColumn="1" w:lastColumn="0" w:noHBand="0" w:noVBand="1"/>
      </w:tblPr>
      <w:tblGrid>
        <w:gridCol w:w="5807"/>
        <w:gridCol w:w="1039"/>
        <w:gridCol w:w="2930"/>
      </w:tblGrid>
      <w:tr w:rsidR="00697F34" w:rsidRPr="00697F34" w14:paraId="7A3EA7D0" w14:textId="7CD48022" w:rsidTr="009303DF">
        <w:tc>
          <w:tcPr>
            <w:tcW w:w="9776" w:type="dxa"/>
            <w:gridSpan w:val="3"/>
          </w:tcPr>
          <w:p w14:paraId="7F44A5E3" w14:textId="244F23DF" w:rsidR="00697F34" w:rsidRPr="00697F34" w:rsidRDefault="00697F34" w:rsidP="00D97604">
            <w:pPr>
              <w:tabs>
                <w:tab w:val="left" w:pos="851"/>
              </w:tabs>
              <w:jc w:val="both"/>
              <w:rPr>
                <w:b/>
                <w:sz w:val="20"/>
                <w:szCs w:val="24"/>
              </w:rPr>
            </w:pPr>
            <w:r w:rsidRPr="00697F34">
              <w:rPr>
                <w:b/>
                <w:sz w:val="20"/>
                <w:szCs w:val="24"/>
              </w:rPr>
              <w:t>Pavojaus mygtuko nuomos ir reagavimo paslaugos (P)</w:t>
            </w:r>
          </w:p>
        </w:tc>
      </w:tr>
      <w:tr w:rsidR="00697F34" w:rsidRPr="00697F34" w14:paraId="60F7B2A3" w14:textId="079CFA51" w:rsidTr="009303DF">
        <w:tc>
          <w:tcPr>
            <w:tcW w:w="5807" w:type="dxa"/>
            <w:vAlign w:val="center"/>
          </w:tcPr>
          <w:p w14:paraId="50B8E05B" w14:textId="6A6330E7" w:rsidR="00697F34" w:rsidRPr="00697F34" w:rsidRDefault="00697F34" w:rsidP="00697F34">
            <w:pPr>
              <w:tabs>
                <w:tab w:val="left" w:pos="851"/>
              </w:tabs>
              <w:jc w:val="both"/>
              <w:rPr>
                <w:b/>
                <w:sz w:val="20"/>
                <w:szCs w:val="24"/>
              </w:rPr>
            </w:pPr>
            <w:r w:rsidRPr="00697F34">
              <w:rPr>
                <w:b/>
                <w:sz w:val="20"/>
                <w:szCs w:val="24"/>
              </w:rPr>
              <w:t>Paslaugos pavadinimas</w:t>
            </w:r>
          </w:p>
        </w:tc>
        <w:tc>
          <w:tcPr>
            <w:tcW w:w="1039" w:type="dxa"/>
            <w:vAlign w:val="center"/>
          </w:tcPr>
          <w:p w14:paraId="5F83DE65" w14:textId="7A581084" w:rsidR="00697F34" w:rsidRPr="00697F34" w:rsidRDefault="00697F34" w:rsidP="00697F34">
            <w:pPr>
              <w:tabs>
                <w:tab w:val="left" w:pos="851"/>
              </w:tabs>
              <w:jc w:val="both"/>
              <w:rPr>
                <w:b/>
                <w:sz w:val="20"/>
                <w:szCs w:val="24"/>
              </w:rPr>
            </w:pPr>
            <w:r w:rsidRPr="00697F34">
              <w:rPr>
                <w:b/>
                <w:sz w:val="20"/>
                <w:szCs w:val="24"/>
              </w:rPr>
              <w:t>Mato vienetas</w:t>
            </w:r>
          </w:p>
        </w:tc>
        <w:tc>
          <w:tcPr>
            <w:tcW w:w="2930" w:type="dxa"/>
          </w:tcPr>
          <w:p w14:paraId="1F7E88CC" w14:textId="77777777" w:rsidR="00697F34" w:rsidRPr="00697F34" w:rsidRDefault="00697F34" w:rsidP="00697F34">
            <w:pPr>
              <w:tabs>
                <w:tab w:val="left" w:pos="851"/>
              </w:tabs>
              <w:rPr>
                <w:b/>
                <w:sz w:val="20"/>
                <w:szCs w:val="24"/>
              </w:rPr>
            </w:pPr>
            <w:r w:rsidRPr="00697F34">
              <w:rPr>
                <w:b/>
                <w:sz w:val="20"/>
                <w:szCs w:val="24"/>
              </w:rPr>
              <w:t>Paslaugos kaina už mato</w:t>
            </w:r>
          </w:p>
          <w:p w14:paraId="2C3BAADA" w14:textId="25EAD358" w:rsidR="00697F34" w:rsidRPr="00697F34" w:rsidRDefault="00697F34" w:rsidP="00697F34">
            <w:pPr>
              <w:tabs>
                <w:tab w:val="left" w:pos="851"/>
              </w:tabs>
              <w:rPr>
                <w:b/>
                <w:sz w:val="20"/>
                <w:szCs w:val="24"/>
              </w:rPr>
            </w:pPr>
            <w:r w:rsidRPr="00697F34">
              <w:rPr>
                <w:b/>
                <w:sz w:val="20"/>
                <w:szCs w:val="24"/>
              </w:rPr>
              <w:t>Paslaugos pavadinimas Mato vienetas vienetą (įkainis), EUR be</w:t>
            </w:r>
            <w:r>
              <w:rPr>
                <w:b/>
                <w:sz w:val="20"/>
                <w:szCs w:val="24"/>
              </w:rPr>
              <w:t xml:space="preserve"> </w:t>
            </w:r>
            <w:r w:rsidRPr="00697F34">
              <w:rPr>
                <w:b/>
                <w:sz w:val="20"/>
                <w:szCs w:val="24"/>
              </w:rPr>
              <w:t>PVM</w:t>
            </w:r>
          </w:p>
        </w:tc>
      </w:tr>
      <w:tr w:rsidR="00697F34" w:rsidRPr="00697F34" w14:paraId="4D2D03DA" w14:textId="0816343B" w:rsidTr="009303DF">
        <w:tc>
          <w:tcPr>
            <w:tcW w:w="5807" w:type="dxa"/>
          </w:tcPr>
          <w:p w14:paraId="198D1147" w14:textId="78BD0F50" w:rsidR="00697F34" w:rsidRPr="009303DF" w:rsidRDefault="00697F34" w:rsidP="00697F34">
            <w:pPr>
              <w:tabs>
                <w:tab w:val="left" w:pos="1050"/>
              </w:tabs>
              <w:jc w:val="both"/>
              <w:rPr>
                <w:b/>
                <w:sz w:val="20"/>
                <w:szCs w:val="24"/>
              </w:rPr>
            </w:pPr>
            <w:r w:rsidRPr="009303DF">
              <w:rPr>
                <w:b/>
                <w:sz w:val="20"/>
                <w:szCs w:val="24"/>
              </w:rPr>
              <w:t>Pavojaus mygtuko nuoma, aptarnavimas</w:t>
            </w:r>
          </w:p>
        </w:tc>
        <w:tc>
          <w:tcPr>
            <w:tcW w:w="1039" w:type="dxa"/>
          </w:tcPr>
          <w:p w14:paraId="53DC8026" w14:textId="19C66EA2" w:rsidR="00697F34" w:rsidRPr="00697F34" w:rsidRDefault="00697F34" w:rsidP="00697F34">
            <w:pPr>
              <w:tabs>
                <w:tab w:val="left" w:pos="851"/>
              </w:tabs>
              <w:jc w:val="both"/>
              <w:rPr>
                <w:sz w:val="20"/>
                <w:szCs w:val="24"/>
              </w:rPr>
            </w:pPr>
            <w:r>
              <w:rPr>
                <w:sz w:val="20"/>
                <w:szCs w:val="24"/>
              </w:rPr>
              <w:t xml:space="preserve">mėn. </w:t>
            </w:r>
          </w:p>
        </w:tc>
        <w:tc>
          <w:tcPr>
            <w:tcW w:w="2930" w:type="dxa"/>
          </w:tcPr>
          <w:p w14:paraId="56DE7667" w14:textId="46CB3659" w:rsidR="00697F34" w:rsidRPr="00697F34" w:rsidRDefault="00697F34" w:rsidP="00697F34">
            <w:pPr>
              <w:tabs>
                <w:tab w:val="left" w:pos="851"/>
              </w:tabs>
              <w:jc w:val="both"/>
              <w:rPr>
                <w:sz w:val="20"/>
                <w:szCs w:val="24"/>
              </w:rPr>
            </w:pPr>
            <w:r>
              <w:rPr>
                <w:sz w:val="20"/>
                <w:szCs w:val="24"/>
              </w:rPr>
              <w:t>0,00</w:t>
            </w:r>
          </w:p>
        </w:tc>
      </w:tr>
      <w:tr w:rsidR="00697F34" w:rsidRPr="00697F34" w14:paraId="0725C8BD" w14:textId="2F712563" w:rsidTr="009303DF">
        <w:tc>
          <w:tcPr>
            <w:tcW w:w="5807" w:type="dxa"/>
          </w:tcPr>
          <w:p w14:paraId="52F99810" w14:textId="39125CA5" w:rsidR="00697F34" w:rsidRPr="009303DF" w:rsidRDefault="00697F34" w:rsidP="00697F34">
            <w:pPr>
              <w:tabs>
                <w:tab w:val="left" w:pos="851"/>
              </w:tabs>
              <w:jc w:val="both"/>
              <w:rPr>
                <w:b/>
                <w:sz w:val="20"/>
                <w:szCs w:val="24"/>
              </w:rPr>
            </w:pPr>
            <w:r w:rsidRPr="009303DF">
              <w:rPr>
                <w:b/>
                <w:sz w:val="20"/>
                <w:szCs w:val="24"/>
              </w:rPr>
              <w:t>Reagavimas į pavojaus mygtuko signalą</w:t>
            </w:r>
          </w:p>
        </w:tc>
        <w:tc>
          <w:tcPr>
            <w:tcW w:w="1039" w:type="dxa"/>
          </w:tcPr>
          <w:p w14:paraId="4C4B7DCC" w14:textId="70837318" w:rsidR="00697F34" w:rsidRPr="00697F34" w:rsidRDefault="00697F34" w:rsidP="00697F34">
            <w:pPr>
              <w:tabs>
                <w:tab w:val="left" w:pos="851"/>
              </w:tabs>
              <w:jc w:val="both"/>
              <w:rPr>
                <w:sz w:val="20"/>
                <w:szCs w:val="24"/>
              </w:rPr>
            </w:pPr>
            <w:r>
              <w:rPr>
                <w:sz w:val="20"/>
                <w:szCs w:val="24"/>
              </w:rPr>
              <w:t>1 atvykimas</w:t>
            </w:r>
          </w:p>
        </w:tc>
        <w:tc>
          <w:tcPr>
            <w:tcW w:w="2930" w:type="dxa"/>
          </w:tcPr>
          <w:p w14:paraId="22B403E2" w14:textId="5E0CBB3D" w:rsidR="00697F34" w:rsidRPr="00697F34" w:rsidRDefault="00697F34" w:rsidP="00697F34">
            <w:pPr>
              <w:tabs>
                <w:tab w:val="left" w:pos="851"/>
              </w:tabs>
              <w:jc w:val="both"/>
              <w:rPr>
                <w:sz w:val="20"/>
                <w:szCs w:val="24"/>
              </w:rPr>
            </w:pPr>
            <w:r>
              <w:rPr>
                <w:sz w:val="20"/>
                <w:szCs w:val="24"/>
              </w:rPr>
              <w:t>0,00</w:t>
            </w:r>
          </w:p>
        </w:tc>
      </w:tr>
      <w:tr w:rsidR="00697F34" w:rsidRPr="00697F34" w14:paraId="60F6F8D0" w14:textId="77777777" w:rsidTr="009303DF">
        <w:tc>
          <w:tcPr>
            <w:tcW w:w="5807" w:type="dxa"/>
          </w:tcPr>
          <w:p w14:paraId="4ABB7697" w14:textId="7E1CC00E" w:rsidR="00697F34" w:rsidRPr="009303DF" w:rsidRDefault="00697F34" w:rsidP="00697F34">
            <w:pPr>
              <w:tabs>
                <w:tab w:val="left" w:pos="851"/>
              </w:tabs>
              <w:jc w:val="both"/>
              <w:rPr>
                <w:b/>
                <w:sz w:val="20"/>
                <w:szCs w:val="24"/>
              </w:rPr>
            </w:pPr>
            <w:r w:rsidRPr="009303DF">
              <w:rPr>
                <w:b/>
                <w:sz w:val="20"/>
                <w:szCs w:val="24"/>
              </w:rPr>
              <w:t>Preliminarus pavojų mygtukų skaičius per sutarties galiojimo laikotarpį:</w:t>
            </w:r>
          </w:p>
        </w:tc>
        <w:tc>
          <w:tcPr>
            <w:tcW w:w="3969" w:type="dxa"/>
            <w:gridSpan w:val="2"/>
            <w:vAlign w:val="center"/>
          </w:tcPr>
          <w:p w14:paraId="5BB8F0B3" w14:textId="3DC98E36" w:rsidR="00697F34" w:rsidRDefault="00697F34" w:rsidP="00697F34">
            <w:pPr>
              <w:tabs>
                <w:tab w:val="left" w:pos="851"/>
              </w:tabs>
              <w:jc w:val="center"/>
              <w:rPr>
                <w:sz w:val="20"/>
                <w:szCs w:val="24"/>
              </w:rPr>
            </w:pPr>
            <w:r>
              <w:rPr>
                <w:sz w:val="20"/>
                <w:szCs w:val="24"/>
              </w:rPr>
              <w:t>1 vnt.</w:t>
            </w:r>
          </w:p>
        </w:tc>
      </w:tr>
      <w:tr w:rsidR="00697F34" w:rsidRPr="00697F34" w14:paraId="72084128" w14:textId="77777777" w:rsidTr="009303DF">
        <w:tc>
          <w:tcPr>
            <w:tcW w:w="5807" w:type="dxa"/>
          </w:tcPr>
          <w:p w14:paraId="6FF30E93" w14:textId="7FFFD87B" w:rsidR="00697F34" w:rsidRPr="009303DF" w:rsidRDefault="00697F34" w:rsidP="00697F34">
            <w:pPr>
              <w:tabs>
                <w:tab w:val="left" w:pos="851"/>
              </w:tabs>
              <w:jc w:val="both"/>
              <w:rPr>
                <w:b/>
                <w:sz w:val="20"/>
                <w:szCs w:val="24"/>
              </w:rPr>
            </w:pPr>
            <w:r w:rsidRPr="009303DF">
              <w:rPr>
                <w:b/>
                <w:sz w:val="20"/>
                <w:szCs w:val="24"/>
              </w:rPr>
              <w:t>Preliminarus atvykimų skaičius per sutarties galiojimo laikotarpį:</w:t>
            </w:r>
          </w:p>
        </w:tc>
        <w:tc>
          <w:tcPr>
            <w:tcW w:w="3969" w:type="dxa"/>
            <w:gridSpan w:val="2"/>
            <w:vAlign w:val="center"/>
          </w:tcPr>
          <w:p w14:paraId="5A8316A3" w14:textId="2B79F673" w:rsidR="00697F34" w:rsidRDefault="00697F34" w:rsidP="00697F34">
            <w:pPr>
              <w:tabs>
                <w:tab w:val="left" w:pos="851"/>
              </w:tabs>
              <w:jc w:val="center"/>
              <w:rPr>
                <w:sz w:val="20"/>
                <w:szCs w:val="24"/>
              </w:rPr>
            </w:pPr>
            <w:r>
              <w:rPr>
                <w:sz w:val="20"/>
                <w:szCs w:val="24"/>
              </w:rPr>
              <w:t>96</w:t>
            </w:r>
          </w:p>
        </w:tc>
      </w:tr>
    </w:tbl>
    <w:p w14:paraId="013051AF" w14:textId="3810210D" w:rsidR="00697F34" w:rsidRDefault="00697F34" w:rsidP="00D97604">
      <w:pPr>
        <w:tabs>
          <w:tab w:val="left" w:pos="851"/>
        </w:tabs>
        <w:jc w:val="both"/>
        <w:rPr>
          <w:szCs w:val="24"/>
        </w:rPr>
      </w:pPr>
    </w:p>
    <w:tbl>
      <w:tblPr>
        <w:tblStyle w:val="Lentelstinklelis"/>
        <w:tblW w:w="0" w:type="auto"/>
        <w:tblLook w:val="04A0" w:firstRow="1" w:lastRow="0" w:firstColumn="1" w:lastColumn="0" w:noHBand="0" w:noVBand="1"/>
      </w:tblPr>
      <w:tblGrid>
        <w:gridCol w:w="8075"/>
        <w:gridCol w:w="1701"/>
      </w:tblGrid>
      <w:tr w:rsidR="009303DF" w:rsidRPr="009303DF" w14:paraId="60846D61" w14:textId="77777777" w:rsidTr="009303DF">
        <w:tc>
          <w:tcPr>
            <w:tcW w:w="8075" w:type="dxa"/>
            <w:vAlign w:val="center"/>
          </w:tcPr>
          <w:p w14:paraId="6E5BDBE6" w14:textId="34EC279C" w:rsidR="009303DF" w:rsidRPr="009303DF" w:rsidRDefault="009303DF" w:rsidP="009303DF">
            <w:pPr>
              <w:tabs>
                <w:tab w:val="left" w:pos="851"/>
              </w:tabs>
              <w:jc w:val="right"/>
              <w:rPr>
                <w:b/>
                <w:sz w:val="20"/>
                <w:szCs w:val="24"/>
              </w:rPr>
            </w:pPr>
            <w:r w:rsidRPr="009303DF">
              <w:rPr>
                <w:b/>
                <w:sz w:val="20"/>
                <w:szCs w:val="24"/>
              </w:rPr>
              <w:t>Objekto Paslaugų kaina, EUR be PVM</w:t>
            </w:r>
          </w:p>
        </w:tc>
        <w:tc>
          <w:tcPr>
            <w:tcW w:w="1701" w:type="dxa"/>
          </w:tcPr>
          <w:p w14:paraId="550FF705" w14:textId="4F00A364" w:rsidR="009303DF" w:rsidRPr="009303DF" w:rsidRDefault="009303DF" w:rsidP="00D97604">
            <w:pPr>
              <w:tabs>
                <w:tab w:val="left" w:pos="851"/>
              </w:tabs>
              <w:jc w:val="both"/>
              <w:rPr>
                <w:b/>
                <w:sz w:val="20"/>
                <w:szCs w:val="24"/>
              </w:rPr>
            </w:pPr>
            <w:r w:rsidRPr="009303DF">
              <w:rPr>
                <w:b/>
                <w:sz w:val="20"/>
                <w:szCs w:val="24"/>
              </w:rPr>
              <w:t>528,00</w:t>
            </w:r>
          </w:p>
        </w:tc>
      </w:tr>
      <w:tr w:rsidR="009303DF" w:rsidRPr="009303DF" w14:paraId="01BD85CC" w14:textId="77777777" w:rsidTr="009303DF">
        <w:tc>
          <w:tcPr>
            <w:tcW w:w="8075" w:type="dxa"/>
            <w:vAlign w:val="center"/>
          </w:tcPr>
          <w:p w14:paraId="53651806" w14:textId="56227AAC" w:rsidR="009303DF" w:rsidRPr="009303DF" w:rsidRDefault="009303DF" w:rsidP="009303DF">
            <w:pPr>
              <w:tabs>
                <w:tab w:val="left" w:pos="851"/>
              </w:tabs>
              <w:jc w:val="right"/>
              <w:rPr>
                <w:b/>
                <w:sz w:val="20"/>
                <w:szCs w:val="24"/>
              </w:rPr>
            </w:pPr>
            <w:r w:rsidRPr="009303DF">
              <w:rPr>
                <w:b/>
                <w:sz w:val="20"/>
                <w:szCs w:val="24"/>
              </w:rPr>
              <w:t>PVM suma, EUR</w:t>
            </w:r>
          </w:p>
        </w:tc>
        <w:tc>
          <w:tcPr>
            <w:tcW w:w="1701" w:type="dxa"/>
          </w:tcPr>
          <w:p w14:paraId="68578CB2" w14:textId="48D787FB" w:rsidR="009303DF" w:rsidRPr="009303DF" w:rsidRDefault="009303DF" w:rsidP="00D97604">
            <w:pPr>
              <w:tabs>
                <w:tab w:val="left" w:pos="851"/>
              </w:tabs>
              <w:jc w:val="both"/>
              <w:rPr>
                <w:b/>
                <w:sz w:val="20"/>
                <w:szCs w:val="24"/>
              </w:rPr>
            </w:pPr>
            <w:r w:rsidRPr="009303DF">
              <w:rPr>
                <w:b/>
                <w:sz w:val="20"/>
                <w:szCs w:val="24"/>
              </w:rPr>
              <w:t>110,88</w:t>
            </w:r>
          </w:p>
        </w:tc>
      </w:tr>
      <w:tr w:rsidR="009303DF" w:rsidRPr="009303DF" w14:paraId="218F96A1" w14:textId="77777777" w:rsidTr="009303DF">
        <w:tc>
          <w:tcPr>
            <w:tcW w:w="8075" w:type="dxa"/>
            <w:vAlign w:val="center"/>
          </w:tcPr>
          <w:p w14:paraId="5EC2A39F" w14:textId="2B706A88" w:rsidR="009303DF" w:rsidRPr="009303DF" w:rsidRDefault="009303DF" w:rsidP="009303DF">
            <w:pPr>
              <w:tabs>
                <w:tab w:val="left" w:pos="851"/>
              </w:tabs>
              <w:jc w:val="right"/>
              <w:rPr>
                <w:b/>
                <w:sz w:val="20"/>
                <w:szCs w:val="24"/>
              </w:rPr>
            </w:pPr>
            <w:r w:rsidRPr="009303DF">
              <w:rPr>
                <w:b/>
                <w:sz w:val="20"/>
                <w:szCs w:val="24"/>
              </w:rPr>
              <w:t>Objekto Paslaugų kaina, EUR su PVM</w:t>
            </w:r>
          </w:p>
        </w:tc>
        <w:tc>
          <w:tcPr>
            <w:tcW w:w="1701" w:type="dxa"/>
          </w:tcPr>
          <w:p w14:paraId="6C0BF3A9" w14:textId="42261505" w:rsidR="009303DF" w:rsidRPr="009303DF" w:rsidRDefault="009303DF" w:rsidP="00D97604">
            <w:pPr>
              <w:tabs>
                <w:tab w:val="left" w:pos="851"/>
              </w:tabs>
              <w:jc w:val="both"/>
              <w:rPr>
                <w:b/>
                <w:sz w:val="20"/>
                <w:szCs w:val="24"/>
              </w:rPr>
            </w:pPr>
            <w:r w:rsidRPr="009303DF">
              <w:rPr>
                <w:b/>
                <w:sz w:val="20"/>
                <w:szCs w:val="24"/>
              </w:rPr>
              <w:t>638,88</w:t>
            </w:r>
          </w:p>
        </w:tc>
      </w:tr>
    </w:tbl>
    <w:p w14:paraId="5DD0CF7B" w14:textId="77777777" w:rsidR="009303DF" w:rsidRDefault="009303DF" w:rsidP="00D97604">
      <w:pPr>
        <w:tabs>
          <w:tab w:val="left" w:pos="851"/>
        </w:tabs>
        <w:jc w:val="both"/>
        <w:rPr>
          <w:szCs w:val="24"/>
        </w:rPr>
      </w:pPr>
    </w:p>
    <w:tbl>
      <w:tblPr>
        <w:tblStyle w:val="Lentelstinklelis"/>
        <w:tblW w:w="0" w:type="auto"/>
        <w:tblLook w:val="04A0" w:firstRow="1" w:lastRow="0" w:firstColumn="1" w:lastColumn="0" w:noHBand="0" w:noVBand="1"/>
      </w:tblPr>
      <w:tblGrid>
        <w:gridCol w:w="5382"/>
        <w:gridCol w:w="4392"/>
      </w:tblGrid>
      <w:tr w:rsidR="00321005" w14:paraId="37554996" w14:textId="77777777" w:rsidTr="00546E5B">
        <w:tc>
          <w:tcPr>
            <w:tcW w:w="9774" w:type="dxa"/>
            <w:gridSpan w:val="2"/>
          </w:tcPr>
          <w:p w14:paraId="637269E4" w14:textId="2A57B836" w:rsidR="00321005" w:rsidRPr="00D97604" w:rsidRDefault="00321005" w:rsidP="00546E5B">
            <w:pPr>
              <w:tabs>
                <w:tab w:val="left" w:pos="851"/>
              </w:tabs>
              <w:jc w:val="both"/>
              <w:rPr>
                <w:b/>
                <w:sz w:val="20"/>
                <w:szCs w:val="24"/>
              </w:rPr>
            </w:pPr>
            <w:r w:rsidRPr="00D97604">
              <w:rPr>
                <w:b/>
                <w:sz w:val="20"/>
                <w:szCs w:val="24"/>
              </w:rPr>
              <w:t xml:space="preserve">Objektas Nr. </w:t>
            </w:r>
            <w:r>
              <w:rPr>
                <w:b/>
                <w:sz w:val="20"/>
                <w:szCs w:val="24"/>
              </w:rPr>
              <w:t>20</w:t>
            </w:r>
          </w:p>
        </w:tc>
      </w:tr>
      <w:tr w:rsidR="00321005" w14:paraId="4C531A51" w14:textId="77777777" w:rsidTr="00546E5B">
        <w:tc>
          <w:tcPr>
            <w:tcW w:w="5382" w:type="dxa"/>
            <w:vAlign w:val="center"/>
          </w:tcPr>
          <w:p w14:paraId="5DF4DFB3" w14:textId="77777777" w:rsidR="00321005" w:rsidRPr="00D97604" w:rsidRDefault="00321005" w:rsidP="00546E5B">
            <w:pPr>
              <w:tabs>
                <w:tab w:val="left" w:pos="851"/>
              </w:tabs>
              <w:rPr>
                <w:b/>
                <w:sz w:val="20"/>
                <w:szCs w:val="24"/>
              </w:rPr>
            </w:pPr>
            <w:r w:rsidRPr="00D97604">
              <w:rPr>
                <w:b/>
                <w:sz w:val="20"/>
                <w:szCs w:val="24"/>
              </w:rPr>
              <w:t>Objekto pavadinimas:</w:t>
            </w:r>
          </w:p>
        </w:tc>
        <w:tc>
          <w:tcPr>
            <w:tcW w:w="4392" w:type="dxa"/>
            <w:vAlign w:val="center"/>
          </w:tcPr>
          <w:p w14:paraId="1636B890" w14:textId="24F03FFE" w:rsidR="00321005" w:rsidRPr="00D97604" w:rsidRDefault="00321005" w:rsidP="00546E5B">
            <w:pPr>
              <w:tabs>
                <w:tab w:val="left" w:pos="851"/>
              </w:tabs>
              <w:rPr>
                <w:sz w:val="20"/>
                <w:szCs w:val="24"/>
              </w:rPr>
            </w:pPr>
            <w:r w:rsidRPr="00D97604">
              <w:rPr>
                <w:sz w:val="20"/>
                <w:szCs w:val="24"/>
              </w:rPr>
              <w:t xml:space="preserve">Apsaugos paslaugos adresu </w:t>
            </w:r>
            <w:r>
              <w:rPr>
                <w:sz w:val="20"/>
                <w:szCs w:val="24"/>
              </w:rPr>
              <w:t>Studentų g. 11, Alytus</w:t>
            </w:r>
          </w:p>
        </w:tc>
      </w:tr>
      <w:tr w:rsidR="00321005" w14:paraId="7F5DCBBD" w14:textId="77777777" w:rsidTr="00546E5B">
        <w:tc>
          <w:tcPr>
            <w:tcW w:w="5382" w:type="dxa"/>
            <w:vAlign w:val="center"/>
          </w:tcPr>
          <w:p w14:paraId="2B25837F" w14:textId="77777777" w:rsidR="00321005" w:rsidRPr="00D97604" w:rsidRDefault="00321005" w:rsidP="00546E5B">
            <w:pPr>
              <w:tabs>
                <w:tab w:val="left" w:pos="851"/>
              </w:tabs>
              <w:rPr>
                <w:b/>
                <w:sz w:val="20"/>
                <w:szCs w:val="24"/>
              </w:rPr>
            </w:pPr>
            <w:r w:rsidRPr="00D97604">
              <w:rPr>
                <w:b/>
                <w:sz w:val="20"/>
                <w:szCs w:val="24"/>
              </w:rPr>
              <w:t>Paslaugos teikimo vieta (adresas):</w:t>
            </w:r>
          </w:p>
        </w:tc>
        <w:tc>
          <w:tcPr>
            <w:tcW w:w="4392" w:type="dxa"/>
            <w:vAlign w:val="center"/>
          </w:tcPr>
          <w:p w14:paraId="59327275" w14:textId="6A4F78D3" w:rsidR="00321005" w:rsidRPr="00D97604" w:rsidRDefault="00321005" w:rsidP="00546E5B">
            <w:pPr>
              <w:tabs>
                <w:tab w:val="left" w:pos="851"/>
              </w:tabs>
              <w:rPr>
                <w:sz w:val="20"/>
                <w:szCs w:val="24"/>
              </w:rPr>
            </w:pPr>
            <w:r>
              <w:rPr>
                <w:sz w:val="20"/>
                <w:szCs w:val="24"/>
              </w:rPr>
              <w:t>Studentų g. 11, Alytus</w:t>
            </w:r>
          </w:p>
        </w:tc>
      </w:tr>
      <w:tr w:rsidR="00321005" w14:paraId="0CD23771" w14:textId="77777777" w:rsidTr="00546E5B">
        <w:tc>
          <w:tcPr>
            <w:tcW w:w="5382" w:type="dxa"/>
            <w:vAlign w:val="center"/>
          </w:tcPr>
          <w:p w14:paraId="4C5E1EAD" w14:textId="77777777" w:rsidR="00321005" w:rsidRPr="00D97604" w:rsidRDefault="00321005" w:rsidP="00546E5B">
            <w:pPr>
              <w:tabs>
                <w:tab w:val="left" w:pos="851"/>
              </w:tabs>
              <w:rPr>
                <w:b/>
                <w:sz w:val="20"/>
                <w:szCs w:val="24"/>
              </w:rPr>
            </w:pPr>
            <w:r w:rsidRPr="00D97604">
              <w:rPr>
                <w:b/>
                <w:sz w:val="20"/>
                <w:szCs w:val="24"/>
              </w:rPr>
              <w:t>Objekto paskirtis:</w:t>
            </w:r>
          </w:p>
        </w:tc>
        <w:tc>
          <w:tcPr>
            <w:tcW w:w="4392" w:type="dxa"/>
            <w:vAlign w:val="center"/>
          </w:tcPr>
          <w:p w14:paraId="51CBA6FE" w14:textId="767B0FB9" w:rsidR="00321005" w:rsidRPr="00D97604" w:rsidRDefault="00321005" w:rsidP="00546E5B">
            <w:pPr>
              <w:tabs>
                <w:tab w:val="left" w:pos="851"/>
              </w:tabs>
              <w:rPr>
                <w:sz w:val="20"/>
                <w:szCs w:val="24"/>
              </w:rPr>
            </w:pPr>
            <w:r>
              <w:rPr>
                <w:sz w:val="20"/>
                <w:szCs w:val="24"/>
              </w:rPr>
              <w:t>Laboratorija</w:t>
            </w:r>
          </w:p>
        </w:tc>
      </w:tr>
      <w:tr w:rsidR="00321005" w14:paraId="50572A57" w14:textId="77777777" w:rsidTr="00546E5B">
        <w:tc>
          <w:tcPr>
            <w:tcW w:w="5382" w:type="dxa"/>
            <w:vAlign w:val="center"/>
          </w:tcPr>
          <w:p w14:paraId="77A5A35E" w14:textId="77777777" w:rsidR="00321005" w:rsidRPr="00D97604" w:rsidRDefault="00321005" w:rsidP="00546E5B">
            <w:pPr>
              <w:tabs>
                <w:tab w:val="left" w:pos="851"/>
              </w:tabs>
              <w:rPr>
                <w:b/>
                <w:sz w:val="20"/>
                <w:szCs w:val="24"/>
              </w:rPr>
            </w:pPr>
            <w:r w:rsidRPr="00D97604">
              <w:rPr>
                <w:b/>
                <w:sz w:val="20"/>
                <w:szCs w:val="24"/>
              </w:rPr>
              <w:t>Objekto bendras plotas:</w:t>
            </w:r>
          </w:p>
        </w:tc>
        <w:tc>
          <w:tcPr>
            <w:tcW w:w="4392" w:type="dxa"/>
            <w:vAlign w:val="center"/>
          </w:tcPr>
          <w:p w14:paraId="28794BA1" w14:textId="4F859045" w:rsidR="00321005" w:rsidRPr="00D97604" w:rsidRDefault="00321005" w:rsidP="00546E5B">
            <w:pPr>
              <w:tabs>
                <w:tab w:val="left" w:pos="851"/>
              </w:tabs>
              <w:rPr>
                <w:sz w:val="20"/>
                <w:szCs w:val="24"/>
                <w:vertAlign w:val="superscript"/>
              </w:rPr>
            </w:pPr>
            <w:r w:rsidRPr="00321005">
              <w:rPr>
                <w:sz w:val="20"/>
                <w:szCs w:val="24"/>
              </w:rPr>
              <w:t>388,14</w:t>
            </w:r>
            <w:r>
              <w:rPr>
                <w:sz w:val="20"/>
                <w:szCs w:val="24"/>
              </w:rPr>
              <w:t xml:space="preserve"> m</w:t>
            </w:r>
            <w:r>
              <w:rPr>
                <w:sz w:val="20"/>
                <w:szCs w:val="24"/>
                <w:vertAlign w:val="superscript"/>
              </w:rPr>
              <w:t>2</w:t>
            </w:r>
          </w:p>
        </w:tc>
      </w:tr>
      <w:tr w:rsidR="00321005" w14:paraId="294851B0" w14:textId="77777777" w:rsidTr="00546E5B">
        <w:tc>
          <w:tcPr>
            <w:tcW w:w="5382" w:type="dxa"/>
            <w:vAlign w:val="center"/>
          </w:tcPr>
          <w:p w14:paraId="3B00370E" w14:textId="77777777" w:rsidR="00321005" w:rsidRPr="00D97604" w:rsidRDefault="00321005" w:rsidP="00546E5B">
            <w:pPr>
              <w:tabs>
                <w:tab w:val="left" w:pos="851"/>
              </w:tabs>
              <w:rPr>
                <w:b/>
                <w:sz w:val="20"/>
                <w:szCs w:val="24"/>
              </w:rPr>
            </w:pPr>
            <w:r w:rsidRPr="00D97604">
              <w:rPr>
                <w:b/>
                <w:sz w:val="20"/>
                <w:szCs w:val="24"/>
              </w:rPr>
              <w:t>Numatomas paslaugų teikimo terminas:</w:t>
            </w:r>
          </w:p>
        </w:tc>
        <w:tc>
          <w:tcPr>
            <w:tcW w:w="4392" w:type="dxa"/>
            <w:vAlign w:val="center"/>
          </w:tcPr>
          <w:p w14:paraId="124CD9B3" w14:textId="77777777" w:rsidR="00321005" w:rsidRPr="00D97604" w:rsidRDefault="00321005" w:rsidP="00546E5B">
            <w:pPr>
              <w:tabs>
                <w:tab w:val="left" w:pos="851"/>
              </w:tabs>
              <w:rPr>
                <w:sz w:val="20"/>
                <w:szCs w:val="24"/>
              </w:rPr>
            </w:pPr>
            <w:r w:rsidRPr="00D97604">
              <w:rPr>
                <w:sz w:val="20"/>
                <w:szCs w:val="24"/>
              </w:rPr>
              <w:t>24 mėn.</w:t>
            </w:r>
          </w:p>
        </w:tc>
      </w:tr>
      <w:tr w:rsidR="00321005" w14:paraId="7359C28E" w14:textId="77777777" w:rsidTr="00546E5B">
        <w:tc>
          <w:tcPr>
            <w:tcW w:w="5382" w:type="dxa"/>
            <w:vAlign w:val="center"/>
          </w:tcPr>
          <w:p w14:paraId="5672A67A" w14:textId="77777777" w:rsidR="00321005" w:rsidRPr="00D97604" w:rsidRDefault="00321005" w:rsidP="00546E5B">
            <w:pPr>
              <w:tabs>
                <w:tab w:val="left" w:pos="851"/>
              </w:tabs>
              <w:rPr>
                <w:b/>
                <w:sz w:val="20"/>
                <w:szCs w:val="24"/>
              </w:rPr>
            </w:pPr>
            <w:r w:rsidRPr="00D97604">
              <w:rPr>
                <w:b/>
                <w:sz w:val="20"/>
                <w:szCs w:val="24"/>
              </w:rPr>
              <w:t>Numatoma paslaugų teikimo pradžia:</w:t>
            </w:r>
          </w:p>
        </w:tc>
        <w:tc>
          <w:tcPr>
            <w:tcW w:w="4392" w:type="dxa"/>
            <w:vAlign w:val="center"/>
          </w:tcPr>
          <w:p w14:paraId="0769727C" w14:textId="77777777" w:rsidR="00321005" w:rsidRPr="00D97604" w:rsidRDefault="00321005" w:rsidP="00546E5B">
            <w:pPr>
              <w:tabs>
                <w:tab w:val="left" w:pos="851"/>
              </w:tabs>
              <w:rPr>
                <w:sz w:val="20"/>
                <w:szCs w:val="24"/>
              </w:rPr>
            </w:pPr>
            <w:r w:rsidRPr="00D97604">
              <w:rPr>
                <w:sz w:val="20"/>
                <w:szCs w:val="24"/>
              </w:rPr>
              <w:t>2026-02-01</w:t>
            </w:r>
          </w:p>
        </w:tc>
      </w:tr>
      <w:tr w:rsidR="00321005" w14:paraId="58A3739C" w14:textId="77777777" w:rsidTr="00546E5B">
        <w:tc>
          <w:tcPr>
            <w:tcW w:w="5382" w:type="dxa"/>
            <w:vAlign w:val="center"/>
          </w:tcPr>
          <w:p w14:paraId="5589B4AD" w14:textId="77777777" w:rsidR="00321005" w:rsidRPr="00D97604" w:rsidRDefault="00321005" w:rsidP="00546E5B">
            <w:pPr>
              <w:tabs>
                <w:tab w:val="left" w:pos="851"/>
              </w:tabs>
              <w:jc w:val="both"/>
              <w:rPr>
                <w:b/>
                <w:sz w:val="20"/>
                <w:szCs w:val="24"/>
              </w:rPr>
            </w:pPr>
            <w:r w:rsidRPr="00D97604">
              <w:rPr>
                <w:b/>
                <w:sz w:val="20"/>
                <w:szCs w:val="24"/>
              </w:rPr>
              <w:t>Ar reikalingas periodiškas objekto (-ų) stebėjimas juos apvažiuojant (Tiekėjas turi Ne</w:t>
            </w:r>
            <w:r>
              <w:rPr>
                <w:b/>
                <w:sz w:val="20"/>
                <w:szCs w:val="24"/>
              </w:rPr>
              <w:t xml:space="preserve"> </w:t>
            </w:r>
            <w:r w:rsidRPr="00D97604">
              <w:rPr>
                <w:b/>
                <w:sz w:val="20"/>
                <w:szCs w:val="24"/>
              </w:rPr>
              <w:t xml:space="preserve">užtikrinti objekto (-ų) teritorijos budinčio ekipažo periodinį </w:t>
            </w:r>
            <w:r>
              <w:rPr>
                <w:b/>
                <w:sz w:val="20"/>
                <w:szCs w:val="24"/>
              </w:rPr>
              <w:t xml:space="preserve"> a</w:t>
            </w:r>
            <w:r w:rsidRPr="00D97604">
              <w:rPr>
                <w:b/>
                <w:sz w:val="20"/>
                <w:szCs w:val="24"/>
              </w:rPr>
              <w:t>pvažiavimą pagal</w:t>
            </w:r>
            <w:r>
              <w:rPr>
                <w:b/>
                <w:sz w:val="20"/>
                <w:szCs w:val="24"/>
              </w:rPr>
              <w:t xml:space="preserve"> </w:t>
            </w:r>
            <w:r w:rsidRPr="00D97604">
              <w:rPr>
                <w:b/>
                <w:sz w:val="20"/>
                <w:szCs w:val="24"/>
              </w:rPr>
              <w:t>suderintą paslaugų teikimo grafiką, jame suderintu laiku, įskaitant poilsio ir</w:t>
            </w:r>
            <w:r>
              <w:rPr>
                <w:b/>
                <w:sz w:val="20"/>
                <w:szCs w:val="24"/>
              </w:rPr>
              <w:t xml:space="preserve"> </w:t>
            </w:r>
            <w:r w:rsidRPr="00D97604">
              <w:rPr>
                <w:b/>
                <w:sz w:val="20"/>
                <w:szCs w:val="24"/>
              </w:rPr>
              <w:t>švenčių dienas. Apvažiavimo tikslas – prevenciniai veiksmai, siekiant apsaugoti</w:t>
            </w:r>
            <w:r>
              <w:rPr>
                <w:b/>
                <w:sz w:val="20"/>
                <w:szCs w:val="24"/>
              </w:rPr>
              <w:t xml:space="preserve"> </w:t>
            </w:r>
            <w:r w:rsidRPr="00D97604">
              <w:rPr>
                <w:b/>
                <w:sz w:val="20"/>
                <w:szCs w:val="24"/>
              </w:rPr>
              <w:t>Užsakovo turtą nuo sugadinimo, sunaikinimo, žalos turtui?</w:t>
            </w:r>
          </w:p>
        </w:tc>
        <w:tc>
          <w:tcPr>
            <w:tcW w:w="4392" w:type="dxa"/>
            <w:vAlign w:val="center"/>
          </w:tcPr>
          <w:p w14:paraId="1EE52AB0" w14:textId="77777777" w:rsidR="00321005" w:rsidRPr="00D97604" w:rsidRDefault="00321005" w:rsidP="00546E5B">
            <w:pPr>
              <w:tabs>
                <w:tab w:val="left" w:pos="851"/>
              </w:tabs>
              <w:rPr>
                <w:sz w:val="20"/>
                <w:szCs w:val="24"/>
              </w:rPr>
            </w:pPr>
            <w:r>
              <w:rPr>
                <w:sz w:val="20"/>
                <w:szCs w:val="24"/>
              </w:rPr>
              <w:t>Ne</w:t>
            </w:r>
          </w:p>
        </w:tc>
      </w:tr>
      <w:tr w:rsidR="00321005" w14:paraId="3B98F863" w14:textId="77777777" w:rsidTr="00546E5B">
        <w:tc>
          <w:tcPr>
            <w:tcW w:w="5382" w:type="dxa"/>
            <w:vAlign w:val="center"/>
          </w:tcPr>
          <w:p w14:paraId="11970111" w14:textId="77777777" w:rsidR="00321005" w:rsidRPr="00D97604" w:rsidRDefault="00321005" w:rsidP="00546E5B">
            <w:pPr>
              <w:tabs>
                <w:tab w:val="left" w:pos="851"/>
              </w:tabs>
              <w:jc w:val="both"/>
              <w:rPr>
                <w:b/>
                <w:sz w:val="20"/>
                <w:szCs w:val="24"/>
              </w:rPr>
            </w:pPr>
            <w:r w:rsidRPr="00D97604">
              <w:rPr>
                <w:b/>
                <w:sz w:val="20"/>
                <w:szCs w:val="24"/>
              </w:rPr>
              <w:t>Ar reikalinga ginkluota apsauga?</w:t>
            </w:r>
          </w:p>
        </w:tc>
        <w:tc>
          <w:tcPr>
            <w:tcW w:w="4392" w:type="dxa"/>
            <w:vAlign w:val="center"/>
          </w:tcPr>
          <w:p w14:paraId="69109109" w14:textId="77777777" w:rsidR="00321005" w:rsidRDefault="00321005" w:rsidP="00546E5B">
            <w:pPr>
              <w:tabs>
                <w:tab w:val="left" w:pos="851"/>
              </w:tabs>
              <w:rPr>
                <w:sz w:val="20"/>
                <w:szCs w:val="24"/>
              </w:rPr>
            </w:pPr>
            <w:r w:rsidRPr="00D97604">
              <w:rPr>
                <w:sz w:val="20"/>
                <w:szCs w:val="24"/>
              </w:rPr>
              <w:t>Ne</w:t>
            </w:r>
          </w:p>
        </w:tc>
      </w:tr>
    </w:tbl>
    <w:p w14:paraId="45A198DF" w14:textId="772CB8A1" w:rsidR="00321005" w:rsidRDefault="00321005" w:rsidP="00D97604">
      <w:pPr>
        <w:tabs>
          <w:tab w:val="left" w:pos="851"/>
        </w:tabs>
        <w:jc w:val="both"/>
        <w:rPr>
          <w:szCs w:val="24"/>
        </w:rPr>
      </w:pPr>
    </w:p>
    <w:tbl>
      <w:tblPr>
        <w:tblStyle w:val="Lentelstinklelis"/>
        <w:tblW w:w="9776" w:type="dxa"/>
        <w:tblLook w:val="04A0" w:firstRow="1" w:lastRow="0" w:firstColumn="1" w:lastColumn="0" w:noHBand="0" w:noVBand="1"/>
      </w:tblPr>
      <w:tblGrid>
        <w:gridCol w:w="5807"/>
        <w:gridCol w:w="1047"/>
        <w:gridCol w:w="2922"/>
      </w:tblGrid>
      <w:tr w:rsidR="00321005" w14:paraId="57F79C4B" w14:textId="77777777" w:rsidTr="00546E5B">
        <w:tc>
          <w:tcPr>
            <w:tcW w:w="9776" w:type="dxa"/>
            <w:gridSpan w:val="3"/>
            <w:vAlign w:val="center"/>
          </w:tcPr>
          <w:p w14:paraId="56F6DFE1" w14:textId="77777777" w:rsidR="00321005" w:rsidRPr="0061106B" w:rsidRDefault="00321005" w:rsidP="00546E5B">
            <w:pPr>
              <w:tabs>
                <w:tab w:val="left" w:pos="851"/>
              </w:tabs>
              <w:rPr>
                <w:b/>
                <w:sz w:val="20"/>
                <w:szCs w:val="24"/>
              </w:rPr>
            </w:pPr>
            <w:r w:rsidRPr="0061106B">
              <w:rPr>
                <w:b/>
                <w:sz w:val="20"/>
                <w:szCs w:val="24"/>
              </w:rPr>
              <w:t>Elektroninės apsaugos paslaugos (B)</w:t>
            </w:r>
          </w:p>
        </w:tc>
      </w:tr>
      <w:tr w:rsidR="00321005" w14:paraId="506A1D62" w14:textId="77777777" w:rsidTr="00546E5B">
        <w:tc>
          <w:tcPr>
            <w:tcW w:w="5807" w:type="dxa"/>
            <w:vAlign w:val="center"/>
          </w:tcPr>
          <w:p w14:paraId="5133D61E" w14:textId="77777777" w:rsidR="00321005" w:rsidRPr="00697F34" w:rsidRDefault="00321005" w:rsidP="00546E5B">
            <w:pPr>
              <w:tabs>
                <w:tab w:val="left" w:pos="851"/>
              </w:tabs>
              <w:rPr>
                <w:b/>
                <w:sz w:val="20"/>
                <w:szCs w:val="24"/>
              </w:rPr>
            </w:pPr>
            <w:r w:rsidRPr="00697F34">
              <w:rPr>
                <w:b/>
                <w:sz w:val="20"/>
                <w:szCs w:val="24"/>
              </w:rPr>
              <w:t>Paslaugos pavadinimas</w:t>
            </w:r>
          </w:p>
        </w:tc>
        <w:tc>
          <w:tcPr>
            <w:tcW w:w="1047" w:type="dxa"/>
            <w:vAlign w:val="center"/>
          </w:tcPr>
          <w:p w14:paraId="4CAA13D1" w14:textId="77777777" w:rsidR="00321005" w:rsidRPr="00697F34" w:rsidRDefault="00321005" w:rsidP="00546E5B">
            <w:pPr>
              <w:tabs>
                <w:tab w:val="left" w:pos="851"/>
              </w:tabs>
              <w:rPr>
                <w:b/>
                <w:sz w:val="20"/>
                <w:szCs w:val="24"/>
              </w:rPr>
            </w:pPr>
            <w:r w:rsidRPr="00697F34">
              <w:rPr>
                <w:b/>
                <w:sz w:val="20"/>
                <w:szCs w:val="24"/>
              </w:rPr>
              <w:t>Mato vienetas</w:t>
            </w:r>
          </w:p>
        </w:tc>
        <w:tc>
          <w:tcPr>
            <w:tcW w:w="2922" w:type="dxa"/>
          </w:tcPr>
          <w:p w14:paraId="33C70760" w14:textId="77777777" w:rsidR="00321005" w:rsidRPr="00697F34" w:rsidRDefault="00321005" w:rsidP="00546E5B">
            <w:pPr>
              <w:tabs>
                <w:tab w:val="left" w:pos="851"/>
              </w:tabs>
              <w:rPr>
                <w:b/>
                <w:sz w:val="20"/>
                <w:szCs w:val="24"/>
              </w:rPr>
            </w:pPr>
            <w:r w:rsidRPr="00697F34">
              <w:rPr>
                <w:b/>
                <w:sz w:val="20"/>
                <w:szCs w:val="24"/>
              </w:rPr>
              <w:t>Paslaugos kaina už mato</w:t>
            </w:r>
          </w:p>
          <w:p w14:paraId="7572CE88" w14:textId="77777777" w:rsidR="00321005" w:rsidRPr="00697F34" w:rsidRDefault="00321005" w:rsidP="00546E5B">
            <w:pPr>
              <w:tabs>
                <w:tab w:val="left" w:pos="851"/>
              </w:tabs>
              <w:jc w:val="both"/>
              <w:rPr>
                <w:b/>
                <w:sz w:val="20"/>
                <w:szCs w:val="24"/>
              </w:rPr>
            </w:pPr>
            <w:r w:rsidRPr="00697F34">
              <w:rPr>
                <w:b/>
                <w:sz w:val="20"/>
                <w:szCs w:val="24"/>
              </w:rPr>
              <w:t>Paslaugos pavadinimas Mato vienetas vienetą (įkainis), EUR be</w:t>
            </w:r>
            <w:r>
              <w:rPr>
                <w:b/>
                <w:sz w:val="20"/>
                <w:szCs w:val="24"/>
              </w:rPr>
              <w:t xml:space="preserve"> </w:t>
            </w:r>
            <w:r w:rsidRPr="00697F34">
              <w:rPr>
                <w:b/>
                <w:sz w:val="20"/>
                <w:szCs w:val="24"/>
              </w:rPr>
              <w:t>PVM</w:t>
            </w:r>
          </w:p>
        </w:tc>
      </w:tr>
      <w:tr w:rsidR="00321005" w14:paraId="5851561C" w14:textId="77777777" w:rsidTr="00546E5B">
        <w:tc>
          <w:tcPr>
            <w:tcW w:w="5807" w:type="dxa"/>
            <w:vAlign w:val="center"/>
          </w:tcPr>
          <w:p w14:paraId="11F61AB0" w14:textId="77777777" w:rsidR="00321005" w:rsidRPr="009303DF" w:rsidRDefault="00321005" w:rsidP="00546E5B">
            <w:pPr>
              <w:tabs>
                <w:tab w:val="left" w:pos="851"/>
              </w:tabs>
              <w:rPr>
                <w:b/>
                <w:sz w:val="20"/>
                <w:szCs w:val="24"/>
              </w:rPr>
            </w:pPr>
            <w:r w:rsidRPr="009303DF">
              <w:rPr>
                <w:b/>
                <w:sz w:val="20"/>
                <w:szCs w:val="24"/>
              </w:rPr>
              <w:t>Stebėjimas ir reagavimas (0-24 val.) centriniame stebėjimo pulte</w:t>
            </w:r>
          </w:p>
        </w:tc>
        <w:tc>
          <w:tcPr>
            <w:tcW w:w="1047" w:type="dxa"/>
            <w:vAlign w:val="center"/>
          </w:tcPr>
          <w:p w14:paraId="296A7C80" w14:textId="77777777" w:rsidR="00321005" w:rsidRPr="0061106B" w:rsidRDefault="00321005" w:rsidP="00546E5B">
            <w:pPr>
              <w:tabs>
                <w:tab w:val="left" w:pos="851"/>
              </w:tabs>
              <w:rPr>
                <w:sz w:val="20"/>
                <w:szCs w:val="24"/>
              </w:rPr>
            </w:pPr>
            <w:r w:rsidRPr="0061106B">
              <w:rPr>
                <w:sz w:val="20"/>
                <w:szCs w:val="24"/>
              </w:rPr>
              <w:t>mėn.</w:t>
            </w:r>
          </w:p>
        </w:tc>
        <w:tc>
          <w:tcPr>
            <w:tcW w:w="2922" w:type="dxa"/>
            <w:vAlign w:val="center"/>
          </w:tcPr>
          <w:p w14:paraId="7536F491" w14:textId="51C04513" w:rsidR="00321005" w:rsidRPr="0061106B" w:rsidRDefault="00321005" w:rsidP="00546E5B">
            <w:pPr>
              <w:tabs>
                <w:tab w:val="left" w:pos="851"/>
              </w:tabs>
              <w:rPr>
                <w:sz w:val="20"/>
                <w:szCs w:val="24"/>
              </w:rPr>
            </w:pPr>
            <w:r>
              <w:rPr>
                <w:sz w:val="20"/>
                <w:szCs w:val="24"/>
              </w:rPr>
              <w:t>3,56</w:t>
            </w:r>
          </w:p>
        </w:tc>
      </w:tr>
      <w:tr w:rsidR="00321005" w14:paraId="5BA57D9F" w14:textId="77777777" w:rsidTr="00546E5B">
        <w:tc>
          <w:tcPr>
            <w:tcW w:w="5807" w:type="dxa"/>
            <w:vAlign w:val="center"/>
          </w:tcPr>
          <w:p w14:paraId="43615EB1" w14:textId="77777777" w:rsidR="00321005" w:rsidRPr="009303DF" w:rsidRDefault="00321005" w:rsidP="00546E5B">
            <w:pPr>
              <w:tabs>
                <w:tab w:val="left" w:pos="851"/>
              </w:tabs>
              <w:rPr>
                <w:b/>
                <w:sz w:val="20"/>
                <w:szCs w:val="24"/>
              </w:rPr>
            </w:pPr>
            <w:r w:rsidRPr="009303DF">
              <w:rPr>
                <w:b/>
                <w:sz w:val="20"/>
                <w:szCs w:val="24"/>
              </w:rPr>
              <w:t>Papildoma fizinė apsauga suveikus apsaugos signalizacijai</w:t>
            </w:r>
          </w:p>
        </w:tc>
        <w:tc>
          <w:tcPr>
            <w:tcW w:w="1047" w:type="dxa"/>
            <w:vAlign w:val="center"/>
          </w:tcPr>
          <w:p w14:paraId="097A8312" w14:textId="77777777" w:rsidR="00321005" w:rsidRPr="0061106B" w:rsidRDefault="00321005" w:rsidP="00546E5B">
            <w:pPr>
              <w:tabs>
                <w:tab w:val="left" w:pos="851"/>
              </w:tabs>
              <w:rPr>
                <w:sz w:val="20"/>
                <w:szCs w:val="24"/>
              </w:rPr>
            </w:pPr>
            <w:r>
              <w:rPr>
                <w:sz w:val="20"/>
                <w:szCs w:val="24"/>
              </w:rPr>
              <w:t>val.</w:t>
            </w:r>
          </w:p>
        </w:tc>
        <w:tc>
          <w:tcPr>
            <w:tcW w:w="2922" w:type="dxa"/>
            <w:vAlign w:val="center"/>
          </w:tcPr>
          <w:p w14:paraId="3C030A0E" w14:textId="77777777" w:rsidR="00321005" w:rsidRDefault="00321005" w:rsidP="00546E5B">
            <w:pPr>
              <w:tabs>
                <w:tab w:val="left" w:pos="851"/>
              </w:tabs>
              <w:rPr>
                <w:sz w:val="20"/>
                <w:szCs w:val="24"/>
              </w:rPr>
            </w:pPr>
            <w:r>
              <w:rPr>
                <w:sz w:val="20"/>
                <w:szCs w:val="24"/>
              </w:rPr>
              <w:t>6,35</w:t>
            </w:r>
          </w:p>
        </w:tc>
      </w:tr>
      <w:tr w:rsidR="00321005" w14:paraId="5663DD51" w14:textId="77777777" w:rsidTr="00546E5B">
        <w:tc>
          <w:tcPr>
            <w:tcW w:w="5807" w:type="dxa"/>
            <w:vAlign w:val="center"/>
          </w:tcPr>
          <w:p w14:paraId="76D121FD" w14:textId="77777777" w:rsidR="00321005" w:rsidRPr="009303DF" w:rsidRDefault="00321005" w:rsidP="00546E5B">
            <w:pPr>
              <w:tabs>
                <w:tab w:val="left" w:pos="851"/>
              </w:tabs>
              <w:rPr>
                <w:b/>
                <w:sz w:val="20"/>
                <w:szCs w:val="24"/>
              </w:rPr>
            </w:pPr>
            <w:r w:rsidRPr="009303DF">
              <w:rPr>
                <w:b/>
                <w:sz w:val="20"/>
                <w:szCs w:val="24"/>
              </w:rPr>
              <w:t>Preliminarus papildomos fizinės apsaugos valandų skaičius per sutarties galiojimo 48 laikotarpį</w:t>
            </w:r>
          </w:p>
        </w:tc>
        <w:tc>
          <w:tcPr>
            <w:tcW w:w="3969" w:type="dxa"/>
            <w:gridSpan w:val="2"/>
            <w:vAlign w:val="center"/>
          </w:tcPr>
          <w:p w14:paraId="5011CFF5" w14:textId="77777777" w:rsidR="00321005" w:rsidRDefault="00321005" w:rsidP="00546E5B">
            <w:pPr>
              <w:tabs>
                <w:tab w:val="left" w:pos="851"/>
              </w:tabs>
              <w:jc w:val="center"/>
              <w:rPr>
                <w:sz w:val="20"/>
                <w:szCs w:val="24"/>
              </w:rPr>
            </w:pPr>
            <w:r>
              <w:rPr>
                <w:sz w:val="20"/>
                <w:szCs w:val="24"/>
              </w:rPr>
              <w:t>48</w:t>
            </w:r>
          </w:p>
        </w:tc>
      </w:tr>
      <w:tr w:rsidR="00321005" w14:paraId="40312380" w14:textId="77777777" w:rsidTr="00546E5B">
        <w:tc>
          <w:tcPr>
            <w:tcW w:w="5807" w:type="dxa"/>
            <w:vAlign w:val="center"/>
          </w:tcPr>
          <w:p w14:paraId="502E5B2B" w14:textId="77777777" w:rsidR="00321005" w:rsidRPr="009303DF" w:rsidRDefault="00321005" w:rsidP="00546E5B">
            <w:pPr>
              <w:tabs>
                <w:tab w:val="left" w:pos="851"/>
              </w:tabs>
              <w:rPr>
                <w:b/>
                <w:sz w:val="20"/>
                <w:szCs w:val="24"/>
              </w:rPr>
            </w:pPr>
            <w:r w:rsidRPr="009303DF">
              <w:rPr>
                <w:b/>
                <w:sz w:val="20"/>
                <w:szCs w:val="24"/>
              </w:rPr>
              <w:t>Elektroninės apsaugos paslaugų patikrinimas</w:t>
            </w:r>
          </w:p>
        </w:tc>
        <w:tc>
          <w:tcPr>
            <w:tcW w:w="1047" w:type="dxa"/>
            <w:vAlign w:val="center"/>
          </w:tcPr>
          <w:p w14:paraId="1D6C6C4C" w14:textId="77777777" w:rsidR="00321005" w:rsidRDefault="00321005" w:rsidP="00546E5B">
            <w:pPr>
              <w:tabs>
                <w:tab w:val="left" w:pos="851"/>
              </w:tabs>
              <w:rPr>
                <w:sz w:val="20"/>
                <w:szCs w:val="24"/>
              </w:rPr>
            </w:pPr>
            <w:r>
              <w:rPr>
                <w:sz w:val="20"/>
                <w:szCs w:val="24"/>
              </w:rPr>
              <w:t>kartai</w:t>
            </w:r>
          </w:p>
        </w:tc>
        <w:tc>
          <w:tcPr>
            <w:tcW w:w="2922" w:type="dxa"/>
            <w:vAlign w:val="center"/>
          </w:tcPr>
          <w:p w14:paraId="638353C2" w14:textId="77777777" w:rsidR="00321005" w:rsidRDefault="00321005" w:rsidP="00546E5B">
            <w:pPr>
              <w:tabs>
                <w:tab w:val="left" w:pos="851"/>
              </w:tabs>
              <w:rPr>
                <w:sz w:val="20"/>
                <w:szCs w:val="24"/>
              </w:rPr>
            </w:pPr>
            <w:r>
              <w:rPr>
                <w:sz w:val="20"/>
                <w:szCs w:val="24"/>
              </w:rPr>
              <w:t>0,00</w:t>
            </w:r>
          </w:p>
        </w:tc>
      </w:tr>
      <w:tr w:rsidR="00321005" w14:paraId="6E608FFA" w14:textId="77777777" w:rsidTr="00546E5B">
        <w:tc>
          <w:tcPr>
            <w:tcW w:w="5807" w:type="dxa"/>
            <w:vAlign w:val="center"/>
          </w:tcPr>
          <w:p w14:paraId="382BC02A" w14:textId="77777777" w:rsidR="00321005" w:rsidRPr="009303DF" w:rsidRDefault="00321005" w:rsidP="00546E5B">
            <w:pPr>
              <w:tabs>
                <w:tab w:val="left" w:pos="851"/>
              </w:tabs>
              <w:rPr>
                <w:b/>
                <w:sz w:val="20"/>
                <w:szCs w:val="24"/>
              </w:rPr>
            </w:pPr>
            <w:r w:rsidRPr="009303DF">
              <w:rPr>
                <w:b/>
                <w:sz w:val="20"/>
                <w:szCs w:val="24"/>
              </w:rPr>
              <w:t>Preliminarus elektroninės apsaugos paslaugų patikrinimo skaičius per sutarties galiojimo 4 laikotarpį</w:t>
            </w:r>
          </w:p>
        </w:tc>
        <w:tc>
          <w:tcPr>
            <w:tcW w:w="3969" w:type="dxa"/>
            <w:gridSpan w:val="2"/>
            <w:vAlign w:val="center"/>
          </w:tcPr>
          <w:p w14:paraId="0177DCDC" w14:textId="77777777" w:rsidR="00321005" w:rsidRDefault="00321005" w:rsidP="00546E5B">
            <w:pPr>
              <w:tabs>
                <w:tab w:val="left" w:pos="851"/>
              </w:tabs>
              <w:jc w:val="center"/>
              <w:rPr>
                <w:sz w:val="20"/>
                <w:szCs w:val="24"/>
              </w:rPr>
            </w:pPr>
            <w:r>
              <w:rPr>
                <w:sz w:val="20"/>
                <w:szCs w:val="24"/>
              </w:rPr>
              <w:t>4</w:t>
            </w:r>
          </w:p>
        </w:tc>
      </w:tr>
      <w:tr w:rsidR="00321005" w14:paraId="7E48C67D" w14:textId="77777777" w:rsidTr="00546E5B">
        <w:tc>
          <w:tcPr>
            <w:tcW w:w="5807" w:type="dxa"/>
            <w:vAlign w:val="center"/>
          </w:tcPr>
          <w:p w14:paraId="09806289" w14:textId="77777777" w:rsidR="00321005" w:rsidRPr="009303DF" w:rsidRDefault="00321005" w:rsidP="00546E5B">
            <w:pPr>
              <w:tabs>
                <w:tab w:val="left" w:pos="851"/>
              </w:tabs>
              <w:rPr>
                <w:b/>
                <w:sz w:val="20"/>
                <w:szCs w:val="24"/>
              </w:rPr>
            </w:pPr>
            <w:r w:rsidRPr="009303DF">
              <w:rPr>
                <w:b/>
                <w:sz w:val="20"/>
                <w:szCs w:val="24"/>
              </w:rPr>
              <w:t>Atvykimas į objektą klaidingai suveikus signalizacijos sistemai</w:t>
            </w:r>
          </w:p>
        </w:tc>
        <w:tc>
          <w:tcPr>
            <w:tcW w:w="1047" w:type="dxa"/>
            <w:vAlign w:val="center"/>
          </w:tcPr>
          <w:p w14:paraId="1D50D267" w14:textId="77777777" w:rsidR="00321005" w:rsidRDefault="00321005" w:rsidP="00546E5B">
            <w:pPr>
              <w:tabs>
                <w:tab w:val="left" w:pos="851"/>
              </w:tabs>
              <w:rPr>
                <w:sz w:val="20"/>
                <w:szCs w:val="24"/>
              </w:rPr>
            </w:pPr>
            <w:r>
              <w:rPr>
                <w:sz w:val="20"/>
                <w:szCs w:val="24"/>
              </w:rPr>
              <w:t>kartai</w:t>
            </w:r>
          </w:p>
        </w:tc>
        <w:tc>
          <w:tcPr>
            <w:tcW w:w="2922" w:type="dxa"/>
            <w:vAlign w:val="center"/>
          </w:tcPr>
          <w:p w14:paraId="40A46879" w14:textId="77777777" w:rsidR="00321005" w:rsidRDefault="00321005" w:rsidP="00546E5B">
            <w:pPr>
              <w:tabs>
                <w:tab w:val="left" w:pos="851"/>
              </w:tabs>
              <w:rPr>
                <w:sz w:val="20"/>
                <w:szCs w:val="24"/>
              </w:rPr>
            </w:pPr>
            <w:r>
              <w:rPr>
                <w:sz w:val="20"/>
                <w:szCs w:val="24"/>
              </w:rPr>
              <w:t>0,00</w:t>
            </w:r>
          </w:p>
        </w:tc>
      </w:tr>
      <w:tr w:rsidR="00321005" w14:paraId="0E7575A1" w14:textId="77777777" w:rsidTr="00546E5B">
        <w:tc>
          <w:tcPr>
            <w:tcW w:w="5807" w:type="dxa"/>
            <w:vAlign w:val="center"/>
          </w:tcPr>
          <w:p w14:paraId="48F3B620" w14:textId="77777777" w:rsidR="00321005" w:rsidRPr="009303DF" w:rsidRDefault="00321005" w:rsidP="00546E5B">
            <w:pPr>
              <w:tabs>
                <w:tab w:val="left" w:pos="851"/>
              </w:tabs>
              <w:rPr>
                <w:b/>
                <w:sz w:val="20"/>
                <w:szCs w:val="24"/>
              </w:rPr>
            </w:pPr>
            <w:r w:rsidRPr="009303DF">
              <w:rPr>
                <w:b/>
                <w:sz w:val="20"/>
                <w:szCs w:val="24"/>
              </w:rPr>
              <w:t>Preliminarus atvykimų į objektą klaidingai suveikus signalizacijos sistemai valandų 96 skaičius per sutarties galiojimo laikotarpį</w:t>
            </w:r>
          </w:p>
        </w:tc>
        <w:tc>
          <w:tcPr>
            <w:tcW w:w="3969" w:type="dxa"/>
            <w:gridSpan w:val="2"/>
            <w:vAlign w:val="center"/>
          </w:tcPr>
          <w:p w14:paraId="489EC842" w14:textId="77777777" w:rsidR="00321005" w:rsidRDefault="00321005" w:rsidP="00546E5B">
            <w:pPr>
              <w:tabs>
                <w:tab w:val="left" w:pos="851"/>
              </w:tabs>
              <w:jc w:val="center"/>
              <w:rPr>
                <w:sz w:val="20"/>
                <w:szCs w:val="24"/>
              </w:rPr>
            </w:pPr>
            <w:r>
              <w:rPr>
                <w:sz w:val="20"/>
                <w:szCs w:val="24"/>
              </w:rPr>
              <w:t>96</w:t>
            </w:r>
          </w:p>
        </w:tc>
      </w:tr>
      <w:tr w:rsidR="00321005" w14:paraId="5B55082F" w14:textId="77777777" w:rsidTr="00546E5B">
        <w:tc>
          <w:tcPr>
            <w:tcW w:w="5807" w:type="dxa"/>
            <w:vAlign w:val="center"/>
          </w:tcPr>
          <w:p w14:paraId="4B2E594F" w14:textId="77777777" w:rsidR="00321005" w:rsidRPr="009303DF" w:rsidRDefault="00321005" w:rsidP="00546E5B">
            <w:pPr>
              <w:tabs>
                <w:tab w:val="left" w:pos="851"/>
              </w:tabs>
              <w:rPr>
                <w:b/>
                <w:sz w:val="20"/>
                <w:szCs w:val="24"/>
              </w:rPr>
            </w:pPr>
            <w:r w:rsidRPr="009303DF">
              <w:rPr>
                <w:b/>
                <w:sz w:val="20"/>
                <w:szCs w:val="24"/>
              </w:rPr>
              <w:t>Apsaugos signalizacijos pridavimas / atjungimas</w:t>
            </w:r>
          </w:p>
        </w:tc>
        <w:tc>
          <w:tcPr>
            <w:tcW w:w="1047" w:type="dxa"/>
            <w:vAlign w:val="center"/>
          </w:tcPr>
          <w:p w14:paraId="4C2511E7" w14:textId="77777777" w:rsidR="00321005" w:rsidRDefault="00321005" w:rsidP="00546E5B">
            <w:pPr>
              <w:tabs>
                <w:tab w:val="left" w:pos="851"/>
              </w:tabs>
              <w:rPr>
                <w:sz w:val="20"/>
                <w:szCs w:val="24"/>
              </w:rPr>
            </w:pPr>
            <w:r>
              <w:rPr>
                <w:sz w:val="20"/>
                <w:szCs w:val="24"/>
              </w:rPr>
              <w:t>mėn.</w:t>
            </w:r>
          </w:p>
        </w:tc>
        <w:tc>
          <w:tcPr>
            <w:tcW w:w="2922" w:type="dxa"/>
            <w:vAlign w:val="center"/>
          </w:tcPr>
          <w:p w14:paraId="452C9B77" w14:textId="77777777" w:rsidR="00321005" w:rsidRDefault="00321005" w:rsidP="00546E5B">
            <w:pPr>
              <w:tabs>
                <w:tab w:val="left" w:pos="851"/>
              </w:tabs>
              <w:rPr>
                <w:sz w:val="20"/>
                <w:szCs w:val="24"/>
              </w:rPr>
            </w:pPr>
            <w:r>
              <w:rPr>
                <w:sz w:val="20"/>
                <w:szCs w:val="24"/>
              </w:rPr>
              <w:t>0,00</w:t>
            </w:r>
          </w:p>
        </w:tc>
      </w:tr>
      <w:tr w:rsidR="00321005" w14:paraId="5D028C35" w14:textId="77777777" w:rsidTr="00321005">
        <w:tc>
          <w:tcPr>
            <w:tcW w:w="5807" w:type="dxa"/>
            <w:vAlign w:val="center"/>
          </w:tcPr>
          <w:p w14:paraId="6827D8C0" w14:textId="77777777" w:rsidR="00321005" w:rsidRPr="009303DF" w:rsidRDefault="00321005" w:rsidP="00546E5B">
            <w:pPr>
              <w:tabs>
                <w:tab w:val="left" w:pos="851"/>
              </w:tabs>
              <w:rPr>
                <w:b/>
                <w:sz w:val="20"/>
                <w:szCs w:val="24"/>
              </w:rPr>
            </w:pPr>
            <w:r w:rsidRPr="009303DF">
              <w:rPr>
                <w:b/>
                <w:sz w:val="20"/>
                <w:szCs w:val="24"/>
              </w:rPr>
              <w:t>Objekto patalpų, kuriose įrengta apsaugos signalizacijos sistema, plotas ir skaičius</w:t>
            </w:r>
          </w:p>
        </w:tc>
        <w:tc>
          <w:tcPr>
            <w:tcW w:w="1047" w:type="dxa"/>
            <w:vAlign w:val="center"/>
          </w:tcPr>
          <w:p w14:paraId="5BB32A3F" w14:textId="68EAA268" w:rsidR="00321005" w:rsidRDefault="00321005" w:rsidP="00546E5B">
            <w:pPr>
              <w:tabs>
                <w:tab w:val="left" w:pos="851"/>
              </w:tabs>
              <w:rPr>
                <w:sz w:val="20"/>
                <w:szCs w:val="24"/>
              </w:rPr>
            </w:pPr>
            <w:r>
              <w:rPr>
                <w:sz w:val="20"/>
                <w:szCs w:val="24"/>
              </w:rPr>
              <w:t>388,14</w:t>
            </w:r>
          </w:p>
        </w:tc>
        <w:tc>
          <w:tcPr>
            <w:tcW w:w="2922" w:type="dxa"/>
            <w:vAlign w:val="center"/>
          </w:tcPr>
          <w:p w14:paraId="03688D54" w14:textId="09B9D5CC" w:rsidR="00321005" w:rsidRDefault="00321005" w:rsidP="00321005">
            <w:pPr>
              <w:tabs>
                <w:tab w:val="left" w:pos="851"/>
              </w:tabs>
              <w:rPr>
                <w:sz w:val="20"/>
                <w:szCs w:val="24"/>
              </w:rPr>
            </w:pPr>
            <w:r>
              <w:rPr>
                <w:sz w:val="20"/>
                <w:szCs w:val="24"/>
              </w:rPr>
              <w:t>1</w:t>
            </w:r>
          </w:p>
        </w:tc>
      </w:tr>
      <w:tr w:rsidR="00321005" w14:paraId="701CEC73" w14:textId="77777777" w:rsidTr="00321005">
        <w:tc>
          <w:tcPr>
            <w:tcW w:w="5807" w:type="dxa"/>
            <w:vAlign w:val="center"/>
          </w:tcPr>
          <w:p w14:paraId="45C9AC0A" w14:textId="77777777" w:rsidR="00321005" w:rsidRPr="009303DF" w:rsidRDefault="00321005" w:rsidP="00546E5B">
            <w:pPr>
              <w:tabs>
                <w:tab w:val="left" w:pos="851"/>
              </w:tabs>
              <w:rPr>
                <w:b/>
                <w:sz w:val="20"/>
                <w:szCs w:val="24"/>
              </w:rPr>
            </w:pPr>
            <w:r w:rsidRPr="009303DF">
              <w:rPr>
                <w:b/>
                <w:sz w:val="20"/>
                <w:szCs w:val="24"/>
              </w:rPr>
              <w:t>Objekto patalpų, kuriose įrengta priešgaisrinės signalizacijos sistema, plotas ir skaičius</w:t>
            </w:r>
          </w:p>
        </w:tc>
        <w:tc>
          <w:tcPr>
            <w:tcW w:w="1047" w:type="dxa"/>
            <w:vAlign w:val="center"/>
          </w:tcPr>
          <w:p w14:paraId="64D9CCDA" w14:textId="6E81EEFA" w:rsidR="00321005" w:rsidRDefault="00321005" w:rsidP="00546E5B">
            <w:pPr>
              <w:tabs>
                <w:tab w:val="left" w:pos="851"/>
              </w:tabs>
              <w:rPr>
                <w:sz w:val="20"/>
                <w:szCs w:val="24"/>
              </w:rPr>
            </w:pPr>
            <w:r>
              <w:rPr>
                <w:sz w:val="20"/>
                <w:szCs w:val="24"/>
              </w:rPr>
              <w:t>388,14</w:t>
            </w:r>
          </w:p>
        </w:tc>
        <w:tc>
          <w:tcPr>
            <w:tcW w:w="2922" w:type="dxa"/>
            <w:vAlign w:val="center"/>
          </w:tcPr>
          <w:p w14:paraId="1294C381" w14:textId="394BB905" w:rsidR="00321005" w:rsidRDefault="00321005" w:rsidP="00321005">
            <w:pPr>
              <w:tabs>
                <w:tab w:val="left" w:pos="851"/>
              </w:tabs>
              <w:rPr>
                <w:sz w:val="20"/>
                <w:szCs w:val="24"/>
              </w:rPr>
            </w:pPr>
            <w:r>
              <w:rPr>
                <w:sz w:val="20"/>
                <w:szCs w:val="24"/>
              </w:rPr>
              <w:t>1</w:t>
            </w:r>
          </w:p>
        </w:tc>
      </w:tr>
      <w:tr w:rsidR="00321005" w14:paraId="7F1C43A7" w14:textId="77777777" w:rsidTr="00546E5B">
        <w:tc>
          <w:tcPr>
            <w:tcW w:w="5807" w:type="dxa"/>
            <w:vAlign w:val="center"/>
          </w:tcPr>
          <w:p w14:paraId="20A7E7A6" w14:textId="77777777" w:rsidR="00321005" w:rsidRPr="009303DF" w:rsidRDefault="00321005" w:rsidP="00546E5B">
            <w:pPr>
              <w:tabs>
                <w:tab w:val="left" w:pos="851"/>
              </w:tabs>
              <w:rPr>
                <w:b/>
                <w:sz w:val="20"/>
                <w:szCs w:val="24"/>
              </w:rPr>
            </w:pPr>
            <w:r w:rsidRPr="009303DF">
              <w:rPr>
                <w:b/>
                <w:sz w:val="20"/>
                <w:szCs w:val="24"/>
              </w:rPr>
              <w:lastRenderedPageBreak/>
              <w:t>Patvirtinimas, kad objekte esanti signalizacijos sistema veikia:</w:t>
            </w:r>
          </w:p>
        </w:tc>
        <w:tc>
          <w:tcPr>
            <w:tcW w:w="3969" w:type="dxa"/>
            <w:gridSpan w:val="2"/>
            <w:vAlign w:val="center"/>
          </w:tcPr>
          <w:p w14:paraId="646E861F" w14:textId="77777777" w:rsidR="00321005" w:rsidRDefault="00321005" w:rsidP="00546E5B">
            <w:pPr>
              <w:tabs>
                <w:tab w:val="left" w:pos="851"/>
              </w:tabs>
              <w:jc w:val="center"/>
              <w:rPr>
                <w:sz w:val="20"/>
                <w:szCs w:val="24"/>
              </w:rPr>
            </w:pPr>
            <w:r>
              <w:rPr>
                <w:sz w:val="20"/>
                <w:szCs w:val="24"/>
              </w:rPr>
              <w:t>Taip</w:t>
            </w:r>
          </w:p>
        </w:tc>
      </w:tr>
      <w:tr w:rsidR="00321005" w14:paraId="1A219A17" w14:textId="77777777" w:rsidTr="00546E5B">
        <w:tc>
          <w:tcPr>
            <w:tcW w:w="5807" w:type="dxa"/>
            <w:vAlign w:val="center"/>
          </w:tcPr>
          <w:p w14:paraId="7A5C4930" w14:textId="77777777" w:rsidR="00321005" w:rsidRPr="009303DF" w:rsidRDefault="00321005" w:rsidP="00546E5B">
            <w:pPr>
              <w:tabs>
                <w:tab w:val="left" w:pos="851"/>
              </w:tabs>
              <w:rPr>
                <w:b/>
                <w:sz w:val="20"/>
                <w:szCs w:val="24"/>
              </w:rPr>
            </w:pPr>
            <w:r w:rsidRPr="009303DF">
              <w:rPr>
                <w:b/>
                <w:sz w:val="20"/>
                <w:szCs w:val="24"/>
              </w:rPr>
              <w:t>Saugomas objektas yra:</w:t>
            </w:r>
          </w:p>
        </w:tc>
        <w:tc>
          <w:tcPr>
            <w:tcW w:w="3969" w:type="dxa"/>
            <w:gridSpan w:val="2"/>
            <w:vAlign w:val="center"/>
          </w:tcPr>
          <w:p w14:paraId="4170A974" w14:textId="77777777" w:rsidR="00321005" w:rsidRDefault="00321005" w:rsidP="00546E5B">
            <w:pPr>
              <w:tabs>
                <w:tab w:val="left" w:pos="851"/>
              </w:tabs>
              <w:jc w:val="center"/>
              <w:rPr>
                <w:sz w:val="20"/>
                <w:szCs w:val="24"/>
              </w:rPr>
            </w:pPr>
            <w:r>
              <w:rPr>
                <w:sz w:val="20"/>
                <w:szCs w:val="24"/>
              </w:rPr>
              <w:t>Mieste</w:t>
            </w:r>
          </w:p>
        </w:tc>
      </w:tr>
      <w:tr w:rsidR="00321005" w14:paraId="40A052AB" w14:textId="77777777" w:rsidTr="00546E5B">
        <w:tc>
          <w:tcPr>
            <w:tcW w:w="5807" w:type="dxa"/>
            <w:vAlign w:val="center"/>
          </w:tcPr>
          <w:p w14:paraId="16211AC2" w14:textId="77777777" w:rsidR="00321005" w:rsidRPr="009303DF" w:rsidRDefault="00321005" w:rsidP="00546E5B">
            <w:pPr>
              <w:tabs>
                <w:tab w:val="left" w:pos="851"/>
              </w:tabs>
              <w:rPr>
                <w:b/>
                <w:sz w:val="20"/>
                <w:szCs w:val="24"/>
              </w:rPr>
            </w:pPr>
            <w:r w:rsidRPr="009303DF">
              <w:rPr>
                <w:b/>
                <w:sz w:val="20"/>
                <w:szCs w:val="24"/>
              </w:rPr>
              <w:t>Reagavimo laikas, ne ilgesnis kaip:</w:t>
            </w:r>
          </w:p>
        </w:tc>
        <w:tc>
          <w:tcPr>
            <w:tcW w:w="1047" w:type="dxa"/>
            <w:vAlign w:val="center"/>
          </w:tcPr>
          <w:p w14:paraId="0F0C3303" w14:textId="77777777" w:rsidR="00321005" w:rsidRDefault="00321005" w:rsidP="00546E5B">
            <w:pPr>
              <w:tabs>
                <w:tab w:val="left" w:pos="851"/>
              </w:tabs>
              <w:rPr>
                <w:sz w:val="20"/>
                <w:szCs w:val="24"/>
              </w:rPr>
            </w:pPr>
            <w:r>
              <w:rPr>
                <w:sz w:val="20"/>
                <w:szCs w:val="24"/>
              </w:rPr>
              <w:t>min.</w:t>
            </w:r>
          </w:p>
        </w:tc>
        <w:tc>
          <w:tcPr>
            <w:tcW w:w="2922" w:type="dxa"/>
            <w:vAlign w:val="center"/>
          </w:tcPr>
          <w:p w14:paraId="620DA5D9" w14:textId="77777777" w:rsidR="00321005" w:rsidRDefault="00321005" w:rsidP="00546E5B">
            <w:pPr>
              <w:tabs>
                <w:tab w:val="left" w:pos="851"/>
              </w:tabs>
              <w:rPr>
                <w:sz w:val="20"/>
                <w:szCs w:val="24"/>
              </w:rPr>
            </w:pPr>
            <w:r>
              <w:rPr>
                <w:sz w:val="20"/>
                <w:szCs w:val="24"/>
              </w:rPr>
              <w:t>8</w:t>
            </w:r>
          </w:p>
        </w:tc>
      </w:tr>
    </w:tbl>
    <w:p w14:paraId="09B3EF7A" w14:textId="60C2C39A" w:rsidR="00321005" w:rsidRDefault="00321005" w:rsidP="00D97604">
      <w:pPr>
        <w:tabs>
          <w:tab w:val="left" w:pos="851"/>
        </w:tabs>
        <w:jc w:val="both"/>
        <w:rPr>
          <w:szCs w:val="24"/>
        </w:rPr>
      </w:pPr>
    </w:p>
    <w:tbl>
      <w:tblPr>
        <w:tblStyle w:val="Lentelstinklelis"/>
        <w:tblW w:w="0" w:type="auto"/>
        <w:tblLook w:val="04A0" w:firstRow="1" w:lastRow="0" w:firstColumn="1" w:lastColumn="0" w:noHBand="0" w:noVBand="1"/>
      </w:tblPr>
      <w:tblGrid>
        <w:gridCol w:w="5807"/>
        <w:gridCol w:w="1039"/>
        <w:gridCol w:w="2930"/>
      </w:tblGrid>
      <w:tr w:rsidR="00321005" w:rsidRPr="00697F34" w14:paraId="3ACEA6E1" w14:textId="77777777" w:rsidTr="009303DF">
        <w:tc>
          <w:tcPr>
            <w:tcW w:w="9776" w:type="dxa"/>
            <w:gridSpan w:val="3"/>
          </w:tcPr>
          <w:p w14:paraId="0CC69F01" w14:textId="77777777" w:rsidR="00321005" w:rsidRPr="00697F34" w:rsidRDefault="00321005" w:rsidP="00546E5B">
            <w:pPr>
              <w:tabs>
                <w:tab w:val="left" w:pos="851"/>
              </w:tabs>
              <w:jc w:val="both"/>
              <w:rPr>
                <w:b/>
                <w:sz w:val="20"/>
                <w:szCs w:val="24"/>
              </w:rPr>
            </w:pPr>
            <w:r w:rsidRPr="00697F34">
              <w:rPr>
                <w:b/>
                <w:sz w:val="20"/>
                <w:szCs w:val="24"/>
              </w:rPr>
              <w:t>Pavojaus mygtuko nuomos ir reagavimo paslaugos (P)</w:t>
            </w:r>
          </w:p>
        </w:tc>
      </w:tr>
      <w:tr w:rsidR="00321005" w:rsidRPr="00697F34" w14:paraId="207FD154" w14:textId="77777777" w:rsidTr="009303DF">
        <w:tc>
          <w:tcPr>
            <w:tcW w:w="5807" w:type="dxa"/>
            <w:vAlign w:val="center"/>
          </w:tcPr>
          <w:p w14:paraId="24E4E473" w14:textId="77777777" w:rsidR="00321005" w:rsidRPr="00697F34" w:rsidRDefault="00321005" w:rsidP="00546E5B">
            <w:pPr>
              <w:tabs>
                <w:tab w:val="left" w:pos="851"/>
              </w:tabs>
              <w:jc w:val="both"/>
              <w:rPr>
                <w:b/>
                <w:sz w:val="20"/>
                <w:szCs w:val="24"/>
              </w:rPr>
            </w:pPr>
            <w:r w:rsidRPr="00697F34">
              <w:rPr>
                <w:b/>
                <w:sz w:val="20"/>
                <w:szCs w:val="24"/>
              </w:rPr>
              <w:t>Paslaugos pavadinimas</w:t>
            </w:r>
          </w:p>
        </w:tc>
        <w:tc>
          <w:tcPr>
            <w:tcW w:w="1039" w:type="dxa"/>
            <w:vAlign w:val="center"/>
          </w:tcPr>
          <w:p w14:paraId="7C1CDA07" w14:textId="77777777" w:rsidR="00321005" w:rsidRPr="00697F34" w:rsidRDefault="00321005" w:rsidP="00546E5B">
            <w:pPr>
              <w:tabs>
                <w:tab w:val="left" w:pos="851"/>
              </w:tabs>
              <w:jc w:val="both"/>
              <w:rPr>
                <w:b/>
                <w:sz w:val="20"/>
                <w:szCs w:val="24"/>
              </w:rPr>
            </w:pPr>
            <w:r w:rsidRPr="00697F34">
              <w:rPr>
                <w:b/>
                <w:sz w:val="20"/>
                <w:szCs w:val="24"/>
              </w:rPr>
              <w:t>Mato vienetas</w:t>
            </w:r>
          </w:p>
        </w:tc>
        <w:tc>
          <w:tcPr>
            <w:tcW w:w="2930" w:type="dxa"/>
          </w:tcPr>
          <w:p w14:paraId="79E53EF8" w14:textId="77777777" w:rsidR="00321005" w:rsidRPr="00697F34" w:rsidRDefault="00321005" w:rsidP="00546E5B">
            <w:pPr>
              <w:tabs>
                <w:tab w:val="left" w:pos="851"/>
              </w:tabs>
              <w:rPr>
                <w:b/>
                <w:sz w:val="20"/>
                <w:szCs w:val="24"/>
              </w:rPr>
            </w:pPr>
            <w:r w:rsidRPr="00697F34">
              <w:rPr>
                <w:b/>
                <w:sz w:val="20"/>
                <w:szCs w:val="24"/>
              </w:rPr>
              <w:t>Paslaugos kaina už mato</w:t>
            </w:r>
          </w:p>
          <w:p w14:paraId="6AAD96D1" w14:textId="77777777" w:rsidR="00321005" w:rsidRPr="00697F34" w:rsidRDefault="00321005" w:rsidP="00546E5B">
            <w:pPr>
              <w:tabs>
                <w:tab w:val="left" w:pos="851"/>
              </w:tabs>
              <w:rPr>
                <w:b/>
                <w:sz w:val="20"/>
                <w:szCs w:val="24"/>
              </w:rPr>
            </w:pPr>
            <w:r w:rsidRPr="00697F34">
              <w:rPr>
                <w:b/>
                <w:sz w:val="20"/>
                <w:szCs w:val="24"/>
              </w:rPr>
              <w:t>Paslaugos pavadinimas Mato vienetas vienetą (įkainis), EUR be</w:t>
            </w:r>
            <w:r>
              <w:rPr>
                <w:b/>
                <w:sz w:val="20"/>
                <w:szCs w:val="24"/>
              </w:rPr>
              <w:t xml:space="preserve"> </w:t>
            </w:r>
            <w:r w:rsidRPr="00697F34">
              <w:rPr>
                <w:b/>
                <w:sz w:val="20"/>
                <w:szCs w:val="24"/>
              </w:rPr>
              <w:t>PVM</w:t>
            </w:r>
          </w:p>
        </w:tc>
      </w:tr>
      <w:tr w:rsidR="00321005" w:rsidRPr="00697F34" w14:paraId="2C17F68B" w14:textId="77777777" w:rsidTr="009303DF">
        <w:tc>
          <w:tcPr>
            <w:tcW w:w="5807" w:type="dxa"/>
          </w:tcPr>
          <w:p w14:paraId="628E5197" w14:textId="77777777" w:rsidR="00321005" w:rsidRPr="009303DF" w:rsidRDefault="00321005" w:rsidP="00546E5B">
            <w:pPr>
              <w:tabs>
                <w:tab w:val="left" w:pos="1050"/>
              </w:tabs>
              <w:jc w:val="both"/>
              <w:rPr>
                <w:b/>
                <w:sz w:val="20"/>
                <w:szCs w:val="24"/>
              </w:rPr>
            </w:pPr>
            <w:r w:rsidRPr="009303DF">
              <w:rPr>
                <w:b/>
                <w:sz w:val="20"/>
                <w:szCs w:val="24"/>
              </w:rPr>
              <w:t>Pavojaus mygtuko nuoma, aptarnavimas</w:t>
            </w:r>
          </w:p>
        </w:tc>
        <w:tc>
          <w:tcPr>
            <w:tcW w:w="1039" w:type="dxa"/>
          </w:tcPr>
          <w:p w14:paraId="08DCF20A" w14:textId="77777777" w:rsidR="00321005" w:rsidRPr="00697F34" w:rsidRDefault="00321005" w:rsidP="00546E5B">
            <w:pPr>
              <w:tabs>
                <w:tab w:val="left" w:pos="851"/>
              </w:tabs>
              <w:jc w:val="both"/>
              <w:rPr>
                <w:sz w:val="20"/>
                <w:szCs w:val="24"/>
              </w:rPr>
            </w:pPr>
            <w:r>
              <w:rPr>
                <w:sz w:val="20"/>
                <w:szCs w:val="24"/>
              </w:rPr>
              <w:t xml:space="preserve">mėn. </w:t>
            </w:r>
          </w:p>
        </w:tc>
        <w:tc>
          <w:tcPr>
            <w:tcW w:w="2930" w:type="dxa"/>
          </w:tcPr>
          <w:p w14:paraId="1F3E177E" w14:textId="77777777" w:rsidR="00321005" w:rsidRPr="00697F34" w:rsidRDefault="00321005" w:rsidP="00546E5B">
            <w:pPr>
              <w:tabs>
                <w:tab w:val="left" w:pos="851"/>
              </w:tabs>
              <w:jc w:val="both"/>
              <w:rPr>
                <w:sz w:val="20"/>
                <w:szCs w:val="24"/>
              </w:rPr>
            </w:pPr>
            <w:r>
              <w:rPr>
                <w:sz w:val="20"/>
                <w:szCs w:val="24"/>
              </w:rPr>
              <w:t>0,00</w:t>
            </w:r>
          </w:p>
        </w:tc>
      </w:tr>
      <w:tr w:rsidR="00321005" w:rsidRPr="00697F34" w14:paraId="164FDDF2" w14:textId="77777777" w:rsidTr="009303DF">
        <w:tc>
          <w:tcPr>
            <w:tcW w:w="5807" w:type="dxa"/>
          </w:tcPr>
          <w:p w14:paraId="2E5A0E0F" w14:textId="77777777" w:rsidR="00321005" w:rsidRPr="009303DF" w:rsidRDefault="00321005" w:rsidP="00546E5B">
            <w:pPr>
              <w:tabs>
                <w:tab w:val="left" w:pos="851"/>
              </w:tabs>
              <w:jc w:val="both"/>
              <w:rPr>
                <w:b/>
                <w:sz w:val="20"/>
                <w:szCs w:val="24"/>
              </w:rPr>
            </w:pPr>
            <w:r w:rsidRPr="009303DF">
              <w:rPr>
                <w:b/>
                <w:sz w:val="20"/>
                <w:szCs w:val="24"/>
              </w:rPr>
              <w:t>Reagavimas į pavojaus mygtuko signalą</w:t>
            </w:r>
          </w:p>
        </w:tc>
        <w:tc>
          <w:tcPr>
            <w:tcW w:w="1039" w:type="dxa"/>
          </w:tcPr>
          <w:p w14:paraId="4FDA2DF0" w14:textId="77777777" w:rsidR="00321005" w:rsidRPr="00697F34" w:rsidRDefault="00321005" w:rsidP="00546E5B">
            <w:pPr>
              <w:tabs>
                <w:tab w:val="left" w:pos="851"/>
              </w:tabs>
              <w:jc w:val="both"/>
              <w:rPr>
                <w:sz w:val="20"/>
                <w:szCs w:val="24"/>
              </w:rPr>
            </w:pPr>
            <w:r>
              <w:rPr>
                <w:sz w:val="20"/>
                <w:szCs w:val="24"/>
              </w:rPr>
              <w:t>1 atvykimas</w:t>
            </w:r>
          </w:p>
        </w:tc>
        <w:tc>
          <w:tcPr>
            <w:tcW w:w="2930" w:type="dxa"/>
          </w:tcPr>
          <w:p w14:paraId="00213DE3" w14:textId="77777777" w:rsidR="00321005" w:rsidRPr="00697F34" w:rsidRDefault="00321005" w:rsidP="00546E5B">
            <w:pPr>
              <w:tabs>
                <w:tab w:val="left" w:pos="851"/>
              </w:tabs>
              <w:jc w:val="both"/>
              <w:rPr>
                <w:sz w:val="20"/>
                <w:szCs w:val="24"/>
              </w:rPr>
            </w:pPr>
            <w:r>
              <w:rPr>
                <w:sz w:val="20"/>
                <w:szCs w:val="24"/>
              </w:rPr>
              <w:t>0,00</w:t>
            </w:r>
          </w:p>
        </w:tc>
      </w:tr>
      <w:tr w:rsidR="00321005" w:rsidRPr="00697F34" w14:paraId="5E568F66" w14:textId="77777777" w:rsidTr="009303DF">
        <w:tc>
          <w:tcPr>
            <w:tcW w:w="5807" w:type="dxa"/>
          </w:tcPr>
          <w:p w14:paraId="11025466" w14:textId="77777777" w:rsidR="00321005" w:rsidRPr="009303DF" w:rsidRDefault="00321005" w:rsidP="00546E5B">
            <w:pPr>
              <w:tabs>
                <w:tab w:val="left" w:pos="851"/>
              </w:tabs>
              <w:jc w:val="both"/>
              <w:rPr>
                <w:b/>
                <w:sz w:val="20"/>
                <w:szCs w:val="24"/>
              </w:rPr>
            </w:pPr>
            <w:r w:rsidRPr="009303DF">
              <w:rPr>
                <w:b/>
                <w:sz w:val="20"/>
                <w:szCs w:val="24"/>
              </w:rPr>
              <w:t>Preliminarus pavojų mygtukų skaičius per sutarties galiojimo laikotarpį:</w:t>
            </w:r>
          </w:p>
        </w:tc>
        <w:tc>
          <w:tcPr>
            <w:tcW w:w="3969" w:type="dxa"/>
            <w:gridSpan w:val="2"/>
            <w:vAlign w:val="center"/>
          </w:tcPr>
          <w:p w14:paraId="216C99D7" w14:textId="77777777" w:rsidR="00321005" w:rsidRDefault="00321005" w:rsidP="00546E5B">
            <w:pPr>
              <w:tabs>
                <w:tab w:val="left" w:pos="851"/>
              </w:tabs>
              <w:jc w:val="center"/>
              <w:rPr>
                <w:sz w:val="20"/>
                <w:szCs w:val="24"/>
              </w:rPr>
            </w:pPr>
            <w:r>
              <w:rPr>
                <w:sz w:val="20"/>
                <w:szCs w:val="24"/>
              </w:rPr>
              <w:t>1 vnt.</w:t>
            </w:r>
          </w:p>
        </w:tc>
      </w:tr>
      <w:tr w:rsidR="00321005" w:rsidRPr="00697F34" w14:paraId="40E5B515" w14:textId="77777777" w:rsidTr="009303DF">
        <w:tc>
          <w:tcPr>
            <w:tcW w:w="5807" w:type="dxa"/>
          </w:tcPr>
          <w:p w14:paraId="39C8143F" w14:textId="77777777" w:rsidR="00321005" w:rsidRPr="009303DF" w:rsidRDefault="00321005" w:rsidP="00546E5B">
            <w:pPr>
              <w:tabs>
                <w:tab w:val="left" w:pos="851"/>
              </w:tabs>
              <w:jc w:val="both"/>
              <w:rPr>
                <w:b/>
                <w:sz w:val="20"/>
                <w:szCs w:val="24"/>
              </w:rPr>
            </w:pPr>
            <w:r w:rsidRPr="009303DF">
              <w:rPr>
                <w:b/>
                <w:sz w:val="20"/>
                <w:szCs w:val="24"/>
              </w:rPr>
              <w:t>Preliminarus atvykimų skaičius per sutarties galiojimo laikotarpį:</w:t>
            </w:r>
          </w:p>
        </w:tc>
        <w:tc>
          <w:tcPr>
            <w:tcW w:w="3969" w:type="dxa"/>
            <w:gridSpan w:val="2"/>
            <w:vAlign w:val="center"/>
          </w:tcPr>
          <w:p w14:paraId="4BBD86B5" w14:textId="77777777" w:rsidR="00321005" w:rsidRDefault="00321005" w:rsidP="00546E5B">
            <w:pPr>
              <w:tabs>
                <w:tab w:val="left" w:pos="851"/>
              </w:tabs>
              <w:jc w:val="center"/>
              <w:rPr>
                <w:sz w:val="20"/>
                <w:szCs w:val="24"/>
              </w:rPr>
            </w:pPr>
            <w:r>
              <w:rPr>
                <w:sz w:val="20"/>
                <w:szCs w:val="24"/>
              </w:rPr>
              <w:t>96</w:t>
            </w:r>
          </w:p>
        </w:tc>
      </w:tr>
    </w:tbl>
    <w:p w14:paraId="76D9A28B" w14:textId="40722E6E" w:rsidR="00321005" w:rsidRDefault="00321005" w:rsidP="00D97604">
      <w:pPr>
        <w:tabs>
          <w:tab w:val="left" w:pos="851"/>
        </w:tabs>
        <w:jc w:val="both"/>
        <w:rPr>
          <w:szCs w:val="24"/>
        </w:rPr>
      </w:pPr>
    </w:p>
    <w:tbl>
      <w:tblPr>
        <w:tblStyle w:val="Lentelstinklelis"/>
        <w:tblW w:w="0" w:type="auto"/>
        <w:tblLook w:val="04A0" w:firstRow="1" w:lastRow="0" w:firstColumn="1" w:lastColumn="0" w:noHBand="0" w:noVBand="1"/>
      </w:tblPr>
      <w:tblGrid>
        <w:gridCol w:w="7933"/>
        <w:gridCol w:w="1843"/>
      </w:tblGrid>
      <w:tr w:rsidR="009303DF" w:rsidRPr="009303DF" w14:paraId="1F436198" w14:textId="77777777" w:rsidTr="009303DF">
        <w:tc>
          <w:tcPr>
            <w:tcW w:w="7933" w:type="dxa"/>
            <w:vAlign w:val="center"/>
          </w:tcPr>
          <w:p w14:paraId="073B8714" w14:textId="77777777" w:rsidR="009303DF" w:rsidRPr="009303DF" w:rsidRDefault="009303DF" w:rsidP="00546E5B">
            <w:pPr>
              <w:tabs>
                <w:tab w:val="left" w:pos="851"/>
              </w:tabs>
              <w:jc w:val="right"/>
              <w:rPr>
                <w:b/>
                <w:sz w:val="20"/>
                <w:szCs w:val="24"/>
              </w:rPr>
            </w:pPr>
            <w:r w:rsidRPr="009303DF">
              <w:rPr>
                <w:b/>
                <w:sz w:val="20"/>
                <w:szCs w:val="24"/>
              </w:rPr>
              <w:t>Objekto Paslaugų kaina, EUR be PVM</w:t>
            </w:r>
          </w:p>
        </w:tc>
        <w:tc>
          <w:tcPr>
            <w:tcW w:w="1843" w:type="dxa"/>
          </w:tcPr>
          <w:p w14:paraId="11B9C83C" w14:textId="049DF489" w:rsidR="009303DF" w:rsidRPr="009303DF" w:rsidRDefault="009303DF" w:rsidP="00546E5B">
            <w:pPr>
              <w:tabs>
                <w:tab w:val="left" w:pos="851"/>
              </w:tabs>
              <w:jc w:val="both"/>
              <w:rPr>
                <w:b/>
                <w:sz w:val="20"/>
                <w:szCs w:val="24"/>
              </w:rPr>
            </w:pPr>
            <w:r>
              <w:rPr>
                <w:b/>
                <w:sz w:val="20"/>
                <w:szCs w:val="24"/>
              </w:rPr>
              <w:t>240,00</w:t>
            </w:r>
          </w:p>
        </w:tc>
      </w:tr>
      <w:tr w:rsidR="009303DF" w:rsidRPr="009303DF" w14:paraId="5B057079" w14:textId="77777777" w:rsidTr="009303DF">
        <w:tc>
          <w:tcPr>
            <w:tcW w:w="7933" w:type="dxa"/>
            <w:vAlign w:val="center"/>
          </w:tcPr>
          <w:p w14:paraId="7703B5BE" w14:textId="77777777" w:rsidR="009303DF" w:rsidRPr="009303DF" w:rsidRDefault="009303DF" w:rsidP="00546E5B">
            <w:pPr>
              <w:tabs>
                <w:tab w:val="left" w:pos="851"/>
              </w:tabs>
              <w:jc w:val="right"/>
              <w:rPr>
                <w:b/>
                <w:sz w:val="20"/>
                <w:szCs w:val="24"/>
              </w:rPr>
            </w:pPr>
            <w:r w:rsidRPr="009303DF">
              <w:rPr>
                <w:b/>
                <w:sz w:val="20"/>
                <w:szCs w:val="24"/>
              </w:rPr>
              <w:t>PVM suma, EUR</w:t>
            </w:r>
          </w:p>
        </w:tc>
        <w:tc>
          <w:tcPr>
            <w:tcW w:w="1843" w:type="dxa"/>
          </w:tcPr>
          <w:p w14:paraId="64603CB2" w14:textId="051CB35A" w:rsidR="009303DF" w:rsidRPr="009303DF" w:rsidRDefault="009303DF" w:rsidP="00546E5B">
            <w:pPr>
              <w:tabs>
                <w:tab w:val="left" w:pos="851"/>
              </w:tabs>
              <w:jc w:val="both"/>
              <w:rPr>
                <w:b/>
                <w:sz w:val="20"/>
                <w:szCs w:val="24"/>
              </w:rPr>
            </w:pPr>
            <w:r>
              <w:rPr>
                <w:b/>
                <w:sz w:val="20"/>
                <w:szCs w:val="24"/>
              </w:rPr>
              <w:t>50,40</w:t>
            </w:r>
          </w:p>
        </w:tc>
      </w:tr>
      <w:tr w:rsidR="009303DF" w:rsidRPr="009303DF" w14:paraId="794CF14C" w14:textId="77777777" w:rsidTr="009303DF">
        <w:tc>
          <w:tcPr>
            <w:tcW w:w="7933" w:type="dxa"/>
            <w:vAlign w:val="center"/>
          </w:tcPr>
          <w:p w14:paraId="7AB8BCCD" w14:textId="77777777" w:rsidR="009303DF" w:rsidRPr="009303DF" w:rsidRDefault="009303DF" w:rsidP="00546E5B">
            <w:pPr>
              <w:tabs>
                <w:tab w:val="left" w:pos="851"/>
              </w:tabs>
              <w:jc w:val="right"/>
              <w:rPr>
                <w:b/>
                <w:sz w:val="20"/>
                <w:szCs w:val="24"/>
              </w:rPr>
            </w:pPr>
            <w:r w:rsidRPr="009303DF">
              <w:rPr>
                <w:b/>
                <w:sz w:val="20"/>
                <w:szCs w:val="24"/>
              </w:rPr>
              <w:t>Objekto Paslaugų kaina, EUR su PVM</w:t>
            </w:r>
          </w:p>
        </w:tc>
        <w:tc>
          <w:tcPr>
            <w:tcW w:w="1843" w:type="dxa"/>
          </w:tcPr>
          <w:p w14:paraId="1C30056D" w14:textId="14F9143B" w:rsidR="009303DF" w:rsidRPr="009303DF" w:rsidRDefault="009303DF" w:rsidP="00546E5B">
            <w:pPr>
              <w:tabs>
                <w:tab w:val="left" w:pos="851"/>
              </w:tabs>
              <w:jc w:val="both"/>
              <w:rPr>
                <w:b/>
                <w:sz w:val="20"/>
                <w:szCs w:val="24"/>
              </w:rPr>
            </w:pPr>
            <w:r>
              <w:rPr>
                <w:b/>
                <w:sz w:val="20"/>
                <w:szCs w:val="24"/>
              </w:rPr>
              <w:t>290,40</w:t>
            </w:r>
          </w:p>
        </w:tc>
      </w:tr>
    </w:tbl>
    <w:p w14:paraId="776C0CFF" w14:textId="77777777" w:rsidR="009303DF" w:rsidRPr="00D97604" w:rsidRDefault="009303DF" w:rsidP="00D97604">
      <w:pPr>
        <w:tabs>
          <w:tab w:val="left" w:pos="851"/>
        </w:tabs>
        <w:jc w:val="both"/>
        <w:rPr>
          <w:szCs w:val="24"/>
        </w:rPr>
      </w:pPr>
    </w:p>
    <w:p w14:paraId="09E7B90C" w14:textId="5B5CEFB2" w:rsidR="009F28A9" w:rsidRDefault="008F636B" w:rsidP="00DC57FB">
      <w:pPr>
        <w:pStyle w:val="Sraopastraipa"/>
        <w:numPr>
          <w:ilvl w:val="0"/>
          <w:numId w:val="1"/>
        </w:numPr>
        <w:tabs>
          <w:tab w:val="left" w:pos="851"/>
        </w:tabs>
        <w:ind w:left="0" w:firstLine="567"/>
        <w:jc w:val="both"/>
        <w:rPr>
          <w:szCs w:val="24"/>
        </w:rPr>
      </w:pPr>
      <w:r w:rsidRPr="00DC57FB">
        <w:rPr>
          <w:szCs w:val="24"/>
        </w:rPr>
        <w:t>Šalys</w:t>
      </w:r>
      <w:r>
        <w:rPr>
          <w:szCs w:val="24"/>
        </w:rPr>
        <w:t xml:space="preserve"> susitaria koreguoti objekto Nr. 18 bendrą plotą</w:t>
      </w:r>
      <w:r w:rsidR="00321005">
        <w:rPr>
          <w:szCs w:val="24"/>
        </w:rPr>
        <w:t>, o</w:t>
      </w:r>
      <w:r w:rsidR="00321005" w:rsidRPr="00321005">
        <w:rPr>
          <w:szCs w:val="24"/>
        </w:rPr>
        <w:t>bjekto patalpų, kuriose įrengta apsaugos signalizacijos sistema, plot</w:t>
      </w:r>
      <w:r w:rsidR="00321005">
        <w:rPr>
          <w:szCs w:val="24"/>
        </w:rPr>
        <w:t>ą ir o</w:t>
      </w:r>
      <w:r w:rsidR="00321005" w:rsidRPr="00321005">
        <w:rPr>
          <w:szCs w:val="24"/>
        </w:rPr>
        <w:t>bjekto patalpų, kuriose įrengta priešgaisrinės signalizacijos sistema, plot</w:t>
      </w:r>
      <w:r w:rsidR="00321005">
        <w:rPr>
          <w:szCs w:val="24"/>
        </w:rPr>
        <w:t xml:space="preserve">ą </w:t>
      </w:r>
      <w:r>
        <w:rPr>
          <w:szCs w:val="24"/>
        </w:rPr>
        <w:t>iš „762 m</w:t>
      </w:r>
      <w:r>
        <w:rPr>
          <w:szCs w:val="24"/>
          <w:vertAlign w:val="superscript"/>
        </w:rPr>
        <w:t>2</w:t>
      </w:r>
      <w:r>
        <w:rPr>
          <w:szCs w:val="24"/>
        </w:rPr>
        <w:t>“ į „</w:t>
      </w:r>
      <w:r w:rsidRPr="008F636B">
        <w:rPr>
          <w:szCs w:val="24"/>
        </w:rPr>
        <w:t>374,23</w:t>
      </w:r>
      <w:r>
        <w:rPr>
          <w:szCs w:val="24"/>
        </w:rPr>
        <w:t xml:space="preserve"> m</w:t>
      </w:r>
      <w:r w:rsidRPr="008F636B">
        <w:rPr>
          <w:szCs w:val="24"/>
          <w:vertAlign w:val="superscript"/>
        </w:rPr>
        <w:t>2</w:t>
      </w:r>
      <w:r>
        <w:rPr>
          <w:szCs w:val="24"/>
        </w:rPr>
        <w:t>“</w:t>
      </w:r>
      <w:r w:rsidR="00321005">
        <w:rPr>
          <w:szCs w:val="24"/>
        </w:rPr>
        <w:t>.</w:t>
      </w:r>
    </w:p>
    <w:p w14:paraId="4D1BDD35" w14:textId="2D8607D8" w:rsidR="00DC57FB" w:rsidRDefault="005E4D25" w:rsidP="00DC57FB">
      <w:pPr>
        <w:pStyle w:val="Sraopastraipa"/>
        <w:numPr>
          <w:ilvl w:val="0"/>
          <w:numId w:val="1"/>
        </w:numPr>
        <w:tabs>
          <w:tab w:val="left" w:pos="851"/>
        </w:tabs>
        <w:ind w:left="0" w:firstLine="567"/>
        <w:jc w:val="both"/>
        <w:rPr>
          <w:szCs w:val="24"/>
        </w:rPr>
      </w:pPr>
      <w:r w:rsidRPr="00DC57FB">
        <w:rPr>
          <w:szCs w:val="24"/>
        </w:rPr>
        <w:t>Kitos Sutarties sąlygos lieka nepakeistos.</w:t>
      </w:r>
    </w:p>
    <w:p w14:paraId="2EF05616" w14:textId="0FBDB7AE" w:rsidR="00DC57FB" w:rsidRDefault="0092788A" w:rsidP="00DC57FB">
      <w:pPr>
        <w:pStyle w:val="Sraopastraipa"/>
        <w:numPr>
          <w:ilvl w:val="0"/>
          <w:numId w:val="1"/>
        </w:numPr>
        <w:tabs>
          <w:tab w:val="left" w:pos="851"/>
        </w:tabs>
        <w:ind w:left="0" w:firstLine="567"/>
        <w:jc w:val="both"/>
        <w:rPr>
          <w:szCs w:val="24"/>
        </w:rPr>
      </w:pPr>
      <w:r w:rsidRPr="00DC57FB">
        <w:rPr>
          <w:szCs w:val="24"/>
        </w:rPr>
        <w:t xml:space="preserve">Šis Susitarimas yra neatskiriama </w:t>
      </w:r>
      <w:r w:rsidR="00494C3A" w:rsidRPr="00DC57FB">
        <w:rPr>
          <w:szCs w:val="24"/>
        </w:rPr>
        <w:t>20</w:t>
      </w:r>
      <w:r w:rsidR="006D3CB0" w:rsidRPr="00DC57FB">
        <w:rPr>
          <w:szCs w:val="24"/>
        </w:rPr>
        <w:t>2</w:t>
      </w:r>
      <w:r w:rsidR="00321005">
        <w:rPr>
          <w:szCs w:val="24"/>
        </w:rPr>
        <w:t>6</w:t>
      </w:r>
      <w:r w:rsidR="006D3CB0" w:rsidRPr="00DC57FB">
        <w:rPr>
          <w:szCs w:val="24"/>
        </w:rPr>
        <w:t>-</w:t>
      </w:r>
      <w:r w:rsidR="00321005">
        <w:rPr>
          <w:szCs w:val="24"/>
        </w:rPr>
        <w:t>01</w:t>
      </w:r>
      <w:r w:rsidR="006D3CB0" w:rsidRPr="00DC57FB">
        <w:rPr>
          <w:szCs w:val="24"/>
        </w:rPr>
        <w:t>-</w:t>
      </w:r>
      <w:r w:rsidR="00321005">
        <w:rPr>
          <w:szCs w:val="24"/>
        </w:rPr>
        <w:t>08</w:t>
      </w:r>
      <w:r w:rsidR="006D3CB0" w:rsidRPr="00DC57FB">
        <w:rPr>
          <w:szCs w:val="24"/>
        </w:rPr>
        <w:t xml:space="preserve"> </w:t>
      </w:r>
      <w:r w:rsidR="00494C3A" w:rsidRPr="00DC57FB">
        <w:rPr>
          <w:szCs w:val="24"/>
        </w:rPr>
        <w:t>S</w:t>
      </w:r>
      <w:r w:rsidRPr="00DC57FB">
        <w:rPr>
          <w:szCs w:val="24"/>
        </w:rPr>
        <w:t xml:space="preserve">utarties Nr. </w:t>
      </w:r>
      <w:r w:rsidR="00321005" w:rsidRPr="00321005">
        <w:rPr>
          <w:szCs w:val="24"/>
        </w:rPr>
        <w:t>CPO370725</w:t>
      </w:r>
      <w:r w:rsidR="00BF3AB2" w:rsidRPr="00DC57FB">
        <w:rPr>
          <w:szCs w:val="24"/>
        </w:rPr>
        <w:t>. Jam galioja visos minėtoje S</w:t>
      </w:r>
      <w:r w:rsidRPr="00DC57FB">
        <w:rPr>
          <w:szCs w:val="24"/>
        </w:rPr>
        <w:t>utartyje numatytos sąlygos ir tvarka.</w:t>
      </w:r>
    </w:p>
    <w:p w14:paraId="5A0E8540" w14:textId="77777777" w:rsidR="00DC57FB" w:rsidRDefault="001C3BEA" w:rsidP="00DC57FB">
      <w:pPr>
        <w:pStyle w:val="Sraopastraipa"/>
        <w:numPr>
          <w:ilvl w:val="0"/>
          <w:numId w:val="1"/>
        </w:numPr>
        <w:tabs>
          <w:tab w:val="left" w:pos="851"/>
        </w:tabs>
        <w:ind w:left="0" w:firstLine="567"/>
        <w:jc w:val="both"/>
        <w:rPr>
          <w:szCs w:val="24"/>
        </w:rPr>
      </w:pPr>
      <w:r w:rsidRPr="00DC57FB">
        <w:rPr>
          <w:szCs w:val="24"/>
        </w:rPr>
        <w:t>Šalys patvirtina, kad šį susitarimą pasirašo kaip visiškai atitinkantį jų valią ir tikslus.</w:t>
      </w:r>
    </w:p>
    <w:p w14:paraId="140EA06E" w14:textId="77777777" w:rsidR="00DC57FB" w:rsidRDefault="0092788A" w:rsidP="00DC57FB">
      <w:pPr>
        <w:pStyle w:val="Sraopastraipa"/>
        <w:numPr>
          <w:ilvl w:val="0"/>
          <w:numId w:val="1"/>
        </w:numPr>
        <w:tabs>
          <w:tab w:val="left" w:pos="851"/>
        </w:tabs>
        <w:ind w:left="0" w:firstLine="567"/>
        <w:jc w:val="both"/>
        <w:rPr>
          <w:szCs w:val="24"/>
        </w:rPr>
      </w:pPr>
      <w:r w:rsidRPr="00DC57FB">
        <w:rPr>
          <w:szCs w:val="24"/>
        </w:rPr>
        <w:t>Susitarimas įsigalioja nuo to momento, kai jį pasira</w:t>
      </w:r>
      <w:r w:rsidR="001C3BEA" w:rsidRPr="00DC57FB">
        <w:rPr>
          <w:szCs w:val="24"/>
        </w:rPr>
        <w:t>šo abi Šalys.</w:t>
      </w:r>
    </w:p>
    <w:p w14:paraId="1154D934" w14:textId="2E447A25" w:rsidR="00FB7A9A" w:rsidRPr="00DC57FB" w:rsidRDefault="008002AE" w:rsidP="00DC57FB">
      <w:pPr>
        <w:pStyle w:val="Sraopastraipa"/>
        <w:numPr>
          <w:ilvl w:val="0"/>
          <w:numId w:val="1"/>
        </w:numPr>
        <w:tabs>
          <w:tab w:val="left" w:pos="851"/>
        </w:tabs>
        <w:ind w:left="0" w:firstLine="567"/>
        <w:jc w:val="both"/>
        <w:rPr>
          <w:szCs w:val="24"/>
        </w:rPr>
      </w:pPr>
      <w:r w:rsidRPr="00DC57FB">
        <w:rPr>
          <w:szCs w:val="24"/>
        </w:rPr>
        <w:t xml:space="preserve">Šis Susitarimas sudarytas </w:t>
      </w:r>
      <w:r w:rsidR="00FB7A9A" w:rsidRPr="00DC57FB">
        <w:rPr>
          <w:szCs w:val="24"/>
        </w:rPr>
        <w:t>2 (dviem) originaliais egzemplioriais lietuvių kalba, kurių kiekvienas turi vienodą teisinę galią. Elektronine forma sudarytas Susitarimas yra prilyginamas rašytiniam Susitarimui ir yra saugomas Šalių dokumentų valdymo sistemoje. Telekomunikacijų įrenginiais perduotas, pasirašytas ir skenuotas Susitarimas turi tokią pačią teisinę galią kaip ir įprastai pasirašytas popierinis Susitarimas, išskyrus atvejus, kai neįmanoma identifikuoti teksto ir (ar) parašo</w:t>
      </w:r>
      <w:r w:rsidR="00DC57FB" w:rsidRPr="00DC57FB">
        <w:rPr>
          <w:szCs w:val="24"/>
        </w:rPr>
        <w:t>.</w:t>
      </w:r>
    </w:p>
    <w:p w14:paraId="54A4E41D" w14:textId="77777777" w:rsidR="001C3BEA" w:rsidRPr="003B158C" w:rsidRDefault="001C3BEA" w:rsidP="001C3BEA">
      <w:pPr>
        <w:pStyle w:val="Sraopastraipa"/>
        <w:tabs>
          <w:tab w:val="left" w:pos="993"/>
        </w:tabs>
        <w:ind w:left="567"/>
        <w:jc w:val="both"/>
        <w:rPr>
          <w:b/>
          <w:szCs w:val="24"/>
        </w:rPr>
      </w:pPr>
    </w:p>
    <w:tbl>
      <w:tblPr>
        <w:tblW w:w="0" w:type="auto"/>
        <w:tblLook w:val="04A0" w:firstRow="1" w:lastRow="0" w:firstColumn="1" w:lastColumn="0" w:noHBand="0" w:noVBand="1"/>
      </w:tblPr>
      <w:tblGrid>
        <w:gridCol w:w="4669"/>
        <w:gridCol w:w="4668"/>
      </w:tblGrid>
      <w:tr w:rsidR="001C3BEA" w:rsidRPr="003B158C" w14:paraId="65325AD0" w14:textId="77777777" w:rsidTr="00882808">
        <w:trPr>
          <w:trHeight w:val="1151"/>
        </w:trPr>
        <w:tc>
          <w:tcPr>
            <w:tcW w:w="4669" w:type="dxa"/>
          </w:tcPr>
          <w:p w14:paraId="01F804B3" w14:textId="0BFD4727" w:rsidR="00321005" w:rsidRDefault="00321005" w:rsidP="00B873F6">
            <w:pPr>
              <w:rPr>
                <w:b/>
                <w:szCs w:val="24"/>
              </w:rPr>
            </w:pPr>
            <w:r w:rsidRPr="00321005">
              <w:rPr>
                <w:b/>
                <w:szCs w:val="24"/>
              </w:rPr>
              <w:t>UAB „Ekskomisarų biuras“</w:t>
            </w:r>
          </w:p>
          <w:p w14:paraId="7776311B" w14:textId="36A44D7B" w:rsidR="00321005" w:rsidRDefault="00321005" w:rsidP="00B873F6">
            <w:pPr>
              <w:rPr>
                <w:bCs/>
                <w:szCs w:val="24"/>
              </w:rPr>
            </w:pPr>
            <w:r w:rsidRPr="00321005">
              <w:rPr>
                <w:bCs/>
                <w:szCs w:val="24"/>
              </w:rPr>
              <w:t>Laisvės pr.</w:t>
            </w:r>
            <w:r w:rsidR="00911BCC">
              <w:rPr>
                <w:bCs/>
                <w:szCs w:val="24"/>
              </w:rPr>
              <w:t xml:space="preserve"> </w:t>
            </w:r>
            <w:r w:rsidRPr="00321005">
              <w:rPr>
                <w:bCs/>
                <w:szCs w:val="24"/>
              </w:rPr>
              <w:t>10, Vilnius</w:t>
            </w:r>
          </w:p>
          <w:p w14:paraId="38EC86A7" w14:textId="4C1F502E" w:rsidR="00D30FD7" w:rsidRDefault="00D30FD7" w:rsidP="00B873F6">
            <w:pPr>
              <w:rPr>
                <w:bCs/>
                <w:szCs w:val="24"/>
              </w:rPr>
            </w:pPr>
            <w:r>
              <w:rPr>
                <w:bCs/>
                <w:szCs w:val="24"/>
              </w:rPr>
              <w:t xml:space="preserve">Tel. </w:t>
            </w:r>
            <w:r w:rsidR="00321005">
              <w:rPr>
                <w:bCs/>
                <w:szCs w:val="24"/>
              </w:rPr>
              <w:t>(</w:t>
            </w:r>
            <w:r w:rsidR="00321005" w:rsidRPr="00321005">
              <w:rPr>
                <w:bCs/>
                <w:szCs w:val="24"/>
              </w:rPr>
              <w:t>370) 5 2124061</w:t>
            </w:r>
          </w:p>
          <w:p w14:paraId="6848C80E" w14:textId="508C54BB" w:rsidR="00B873F6" w:rsidRPr="003B158C" w:rsidRDefault="00D30FD7" w:rsidP="00B873F6">
            <w:pPr>
              <w:rPr>
                <w:bCs/>
                <w:szCs w:val="24"/>
              </w:rPr>
            </w:pPr>
            <w:r>
              <w:rPr>
                <w:bCs/>
                <w:szCs w:val="24"/>
              </w:rPr>
              <w:t xml:space="preserve">Įmonės kodas </w:t>
            </w:r>
            <w:r w:rsidR="00321005" w:rsidRPr="00321005">
              <w:rPr>
                <w:bCs/>
                <w:szCs w:val="24"/>
              </w:rPr>
              <w:t>122755433</w:t>
            </w:r>
          </w:p>
          <w:p w14:paraId="4B2FBD77" w14:textId="6D915081" w:rsidR="00B873F6" w:rsidRPr="003B158C" w:rsidRDefault="00D30FD7" w:rsidP="00B873F6">
            <w:pPr>
              <w:rPr>
                <w:bCs/>
                <w:szCs w:val="24"/>
              </w:rPr>
            </w:pPr>
            <w:r>
              <w:rPr>
                <w:bCs/>
                <w:szCs w:val="24"/>
              </w:rPr>
              <w:t xml:space="preserve">PVM kodas </w:t>
            </w:r>
            <w:r w:rsidR="00321005" w:rsidRPr="00321005">
              <w:rPr>
                <w:bCs/>
                <w:szCs w:val="24"/>
              </w:rPr>
              <w:t>LT 22755433</w:t>
            </w:r>
          </w:p>
          <w:p w14:paraId="01846C28" w14:textId="0EE2133B" w:rsidR="00B873F6" w:rsidRPr="003B158C" w:rsidRDefault="00B873F6" w:rsidP="00B873F6">
            <w:pPr>
              <w:rPr>
                <w:bCs/>
                <w:szCs w:val="24"/>
              </w:rPr>
            </w:pPr>
            <w:r w:rsidRPr="003B158C">
              <w:rPr>
                <w:bCs/>
                <w:szCs w:val="24"/>
              </w:rPr>
              <w:t xml:space="preserve">El. p. </w:t>
            </w:r>
            <w:hyperlink r:id="rId6" w:history="1">
              <w:r w:rsidR="00321005" w:rsidRPr="00C42CF7">
                <w:rPr>
                  <w:rStyle w:val="Hipersaitas"/>
                </w:rPr>
                <w:t>info@ekskomisarai.lt</w:t>
              </w:r>
            </w:hyperlink>
            <w:r w:rsidR="00321005">
              <w:t xml:space="preserve"> </w:t>
            </w:r>
            <w:r w:rsidR="008556A9">
              <w:rPr>
                <w:bCs/>
                <w:szCs w:val="24"/>
              </w:rPr>
              <w:t xml:space="preserve"> </w:t>
            </w:r>
          </w:p>
          <w:p w14:paraId="5035D98D" w14:textId="67BD2289" w:rsidR="00B873F6" w:rsidRPr="003B158C" w:rsidRDefault="00B873F6" w:rsidP="00B873F6">
            <w:pPr>
              <w:rPr>
                <w:bCs/>
                <w:szCs w:val="24"/>
              </w:rPr>
            </w:pPr>
            <w:r w:rsidRPr="003B158C">
              <w:rPr>
                <w:bCs/>
                <w:szCs w:val="24"/>
              </w:rPr>
              <w:t xml:space="preserve">a.s. </w:t>
            </w:r>
            <w:r w:rsidR="00321005" w:rsidRPr="00321005">
              <w:rPr>
                <w:bCs/>
                <w:szCs w:val="24"/>
              </w:rPr>
              <w:t>LT84730000000632051</w:t>
            </w:r>
          </w:p>
          <w:p w14:paraId="688F3C81" w14:textId="62C1EFF9" w:rsidR="00B873F6" w:rsidRDefault="00321005" w:rsidP="00B873F6">
            <w:pPr>
              <w:rPr>
                <w:bCs/>
                <w:szCs w:val="24"/>
              </w:rPr>
            </w:pPr>
            <w:r w:rsidRPr="00321005">
              <w:rPr>
                <w:bCs/>
                <w:szCs w:val="24"/>
              </w:rPr>
              <w:t>AB Swedbank Bankas</w:t>
            </w:r>
            <w:r>
              <w:rPr>
                <w:bCs/>
                <w:szCs w:val="24"/>
              </w:rPr>
              <w:t>,</w:t>
            </w:r>
          </w:p>
          <w:p w14:paraId="45200371" w14:textId="77777777" w:rsidR="00321005" w:rsidRPr="003B158C" w:rsidRDefault="00321005" w:rsidP="00B873F6">
            <w:pPr>
              <w:rPr>
                <w:bCs/>
                <w:szCs w:val="24"/>
              </w:rPr>
            </w:pPr>
          </w:p>
          <w:p w14:paraId="598290A5" w14:textId="00F3FDB6" w:rsidR="00B873F6" w:rsidRPr="003B158C" w:rsidRDefault="00B873F6" w:rsidP="00B873F6">
            <w:pPr>
              <w:rPr>
                <w:bCs/>
                <w:szCs w:val="24"/>
              </w:rPr>
            </w:pPr>
          </w:p>
          <w:p w14:paraId="2B58D495" w14:textId="5AF28150" w:rsidR="00B873F6" w:rsidRPr="003B158C" w:rsidRDefault="00321005" w:rsidP="00B873F6">
            <w:pPr>
              <w:rPr>
                <w:bCs/>
                <w:szCs w:val="24"/>
              </w:rPr>
            </w:pPr>
            <w:r>
              <w:rPr>
                <w:bCs/>
                <w:szCs w:val="24"/>
              </w:rPr>
              <w:t>Pardavimų vadovas</w:t>
            </w:r>
          </w:p>
          <w:p w14:paraId="07678323" w14:textId="74A9315F" w:rsidR="001C3BEA" w:rsidRPr="009303DF" w:rsidRDefault="00911BCC" w:rsidP="009303DF">
            <w:pPr>
              <w:pBdr>
                <w:bottom w:val="single" w:sz="12" w:space="1" w:color="auto"/>
              </w:pBdr>
              <w:rPr>
                <w:bCs/>
                <w:szCs w:val="24"/>
              </w:rPr>
            </w:pPr>
            <w:r>
              <w:rPr>
                <w:bCs/>
                <w:szCs w:val="24"/>
              </w:rPr>
              <w:t>Tomas Žilinskas</w:t>
            </w:r>
          </w:p>
        </w:tc>
        <w:tc>
          <w:tcPr>
            <w:tcW w:w="4668" w:type="dxa"/>
          </w:tcPr>
          <w:p w14:paraId="291E7E1A" w14:textId="009CD454" w:rsidR="001C3BEA" w:rsidRPr="003B158C" w:rsidRDefault="001C3BEA" w:rsidP="001C3BEA">
            <w:pPr>
              <w:rPr>
                <w:b/>
                <w:szCs w:val="24"/>
              </w:rPr>
            </w:pPr>
            <w:r w:rsidRPr="003B158C">
              <w:rPr>
                <w:b/>
                <w:szCs w:val="24"/>
              </w:rPr>
              <w:t xml:space="preserve">Viešoji įstaiga </w:t>
            </w:r>
            <w:r w:rsidR="00911BCC">
              <w:rPr>
                <w:b/>
                <w:szCs w:val="24"/>
              </w:rPr>
              <w:t>„</w:t>
            </w:r>
            <w:r w:rsidRPr="003B158C">
              <w:rPr>
                <w:b/>
                <w:szCs w:val="24"/>
              </w:rPr>
              <w:t>Kauno kolegija</w:t>
            </w:r>
            <w:r w:rsidR="00911BCC">
              <w:rPr>
                <w:b/>
                <w:szCs w:val="24"/>
              </w:rPr>
              <w:t>“</w:t>
            </w:r>
          </w:p>
          <w:p w14:paraId="0BBD337F" w14:textId="77777777" w:rsidR="006D3CB0" w:rsidRPr="003B158C" w:rsidRDefault="006D3CB0" w:rsidP="006D3CB0">
            <w:pPr>
              <w:rPr>
                <w:szCs w:val="24"/>
              </w:rPr>
            </w:pPr>
            <w:r w:rsidRPr="003B158C">
              <w:rPr>
                <w:szCs w:val="24"/>
              </w:rPr>
              <w:t>Pramonės pr. 20, Kaunas</w:t>
            </w:r>
          </w:p>
          <w:p w14:paraId="746D4276" w14:textId="77777777" w:rsidR="006D3CB0" w:rsidRPr="003B158C" w:rsidRDefault="006D3CB0" w:rsidP="006D3CB0">
            <w:pPr>
              <w:rPr>
                <w:szCs w:val="24"/>
              </w:rPr>
            </w:pPr>
            <w:r w:rsidRPr="003B158C">
              <w:rPr>
                <w:szCs w:val="24"/>
              </w:rPr>
              <w:t>Tel. +370 37 352324</w:t>
            </w:r>
          </w:p>
          <w:p w14:paraId="1E9B92F8" w14:textId="77777777" w:rsidR="006D3CB0" w:rsidRPr="003B158C" w:rsidRDefault="006D3CB0" w:rsidP="006D3CB0">
            <w:pPr>
              <w:rPr>
                <w:szCs w:val="24"/>
              </w:rPr>
            </w:pPr>
            <w:r w:rsidRPr="003B158C">
              <w:rPr>
                <w:szCs w:val="24"/>
              </w:rPr>
              <w:t>Įmonės kodas 111965284</w:t>
            </w:r>
          </w:p>
          <w:p w14:paraId="5161EF5C" w14:textId="77777777" w:rsidR="006D3CB0" w:rsidRPr="003B158C" w:rsidRDefault="006D3CB0" w:rsidP="006D3CB0">
            <w:pPr>
              <w:rPr>
                <w:szCs w:val="24"/>
              </w:rPr>
            </w:pPr>
            <w:r w:rsidRPr="003B158C">
              <w:rPr>
                <w:szCs w:val="24"/>
              </w:rPr>
              <w:t>PVM kodas LT119652811</w:t>
            </w:r>
          </w:p>
          <w:p w14:paraId="35289043" w14:textId="77777777" w:rsidR="006D3CB0" w:rsidRPr="003B158C" w:rsidRDefault="006D3CB0" w:rsidP="006D3CB0">
            <w:pPr>
              <w:rPr>
                <w:szCs w:val="24"/>
              </w:rPr>
            </w:pPr>
            <w:r w:rsidRPr="003B158C">
              <w:rPr>
                <w:szCs w:val="24"/>
              </w:rPr>
              <w:t>AB bankas Swedbank</w:t>
            </w:r>
          </w:p>
          <w:p w14:paraId="70332D22" w14:textId="77777777" w:rsidR="006D3CB0" w:rsidRPr="003B158C" w:rsidRDefault="006D3CB0" w:rsidP="006D3CB0">
            <w:pPr>
              <w:rPr>
                <w:szCs w:val="24"/>
              </w:rPr>
            </w:pPr>
            <w:r w:rsidRPr="003B158C">
              <w:rPr>
                <w:szCs w:val="24"/>
              </w:rPr>
              <w:t>Banko kodas 73000</w:t>
            </w:r>
          </w:p>
          <w:p w14:paraId="11D97E25" w14:textId="76576689" w:rsidR="006D3CB0" w:rsidRPr="003B158C" w:rsidRDefault="006D3CB0" w:rsidP="006D3CB0">
            <w:pPr>
              <w:rPr>
                <w:szCs w:val="24"/>
              </w:rPr>
            </w:pPr>
            <w:r w:rsidRPr="003B158C">
              <w:rPr>
                <w:szCs w:val="24"/>
              </w:rPr>
              <w:t>a.s. LT 837300010002234897</w:t>
            </w:r>
          </w:p>
          <w:p w14:paraId="3D86A047" w14:textId="77777777" w:rsidR="006D3CB0" w:rsidRPr="003B158C" w:rsidRDefault="006D3CB0" w:rsidP="001C3BEA">
            <w:pPr>
              <w:rPr>
                <w:szCs w:val="24"/>
              </w:rPr>
            </w:pPr>
          </w:p>
          <w:p w14:paraId="002F1720" w14:textId="77777777" w:rsidR="006D3CB0" w:rsidRPr="003B158C" w:rsidRDefault="006D3CB0" w:rsidP="001C3BEA">
            <w:pPr>
              <w:rPr>
                <w:szCs w:val="24"/>
              </w:rPr>
            </w:pPr>
          </w:p>
          <w:p w14:paraId="1AD26DC7" w14:textId="3F1F0DCA" w:rsidR="006D3CB0" w:rsidRDefault="00D30FD7" w:rsidP="001C3BEA">
            <w:pPr>
              <w:rPr>
                <w:szCs w:val="24"/>
              </w:rPr>
            </w:pPr>
            <w:r>
              <w:rPr>
                <w:szCs w:val="24"/>
              </w:rPr>
              <w:t xml:space="preserve">Direktorius </w:t>
            </w:r>
          </w:p>
          <w:p w14:paraId="2560CF75" w14:textId="0206B26C" w:rsidR="00D30FD7" w:rsidRPr="003B158C" w:rsidRDefault="00D30FD7" w:rsidP="001C3BEA">
            <w:pPr>
              <w:pBdr>
                <w:bottom w:val="single" w:sz="12" w:space="1" w:color="auto"/>
              </w:pBdr>
              <w:rPr>
                <w:szCs w:val="24"/>
              </w:rPr>
            </w:pPr>
            <w:r>
              <w:rPr>
                <w:szCs w:val="24"/>
              </w:rPr>
              <w:t>Dr. Andrius Brusokas</w:t>
            </w:r>
          </w:p>
          <w:p w14:paraId="0AE74442" w14:textId="4ED4D558" w:rsidR="001C3BEA" w:rsidRPr="003B158C" w:rsidRDefault="001C3BEA" w:rsidP="00B873F6">
            <w:pPr>
              <w:rPr>
                <w:b/>
                <w:szCs w:val="24"/>
              </w:rPr>
            </w:pPr>
          </w:p>
        </w:tc>
      </w:tr>
    </w:tbl>
    <w:p w14:paraId="49F53A8A" w14:textId="3320BC08" w:rsidR="008C17A7" w:rsidRPr="009303DF" w:rsidRDefault="008C17A7" w:rsidP="009303DF">
      <w:pPr>
        <w:rPr>
          <w:b/>
          <w:szCs w:val="24"/>
        </w:rPr>
      </w:pPr>
    </w:p>
    <w:sectPr w:rsidR="008C17A7" w:rsidRPr="009303DF" w:rsidSect="009303DF">
      <w:pgSz w:w="12240" w:h="15840"/>
      <w:pgMar w:top="1134"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242FD"/>
    <w:multiLevelType w:val="multilevel"/>
    <w:tmpl w:val="5220E8F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81C17CC"/>
    <w:multiLevelType w:val="multilevel"/>
    <w:tmpl w:val="3AC2B4D2"/>
    <w:lvl w:ilvl="0">
      <w:start w:val="1"/>
      <w:numFmt w:val="decimal"/>
      <w:lvlText w:val="%1."/>
      <w:lvlJc w:val="left"/>
      <w:pPr>
        <w:ind w:left="927" w:hanging="360"/>
      </w:pPr>
      <w:rPr>
        <w:rFonts w:hint="default"/>
        <w:b w:val="0"/>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DE92EA5"/>
    <w:multiLevelType w:val="hybridMultilevel"/>
    <w:tmpl w:val="69B6D306"/>
    <w:lvl w:ilvl="0" w:tplc="EC8E9A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67025"/>
    <w:multiLevelType w:val="multilevel"/>
    <w:tmpl w:val="C7F23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4D"/>
    <w:rsid w:val="00010010"/>
    <w:rsid w:val="00135374"/>
    <w:rsid w:val="00146D76"/>
    <w:rsid w:val="001C3BEA"/>
    <w:rsid w:val="001C5C5D"/>
    <w:rsid w:val="001F63CB"/>
    <w:rsid w:val="001F671B"/>
    <w:rsid w:val="002262D0"/>
    <w:rsid w:val="00242FD8"/>
    <w:rsid w:val="00321005"/>
    <w:rsid w:val="0036284D"/>
    <w:rsid w:val="003644E8"/>
    <w:rsid w:val="003B158C"/>
    <w:rsid w:val="004268EC"/>
    <w:rsid w:val="00431919"/>
    <w:rsid w:val="00481E5A"/>
    <w:rsid w:val="00487DBD"/>
    <w:rsid w:val="0049408C"/>
    <w:rsid w:val="00494C3A"/>
    <w:rsid w:val="004B4074"/>
    <w:rsid w:val="004C6345"/>
    <w:rsid w:val="00517D8D"/>
    <w:rsid w:val="005505BF"/>
    <w:rsid w:val="0059713F"/>
    <w:rsid w:val="005B5664"/>
    <w:rsid w:val="005E4D25"/>
    <w:rsid w:val="0061106B"/>
    <w:rsid w:val="00652EFC"/>
    <w:rsid w:val="00697F34"/>
    <w:rsid w:val="006B54A2"/>
    <w:rsid w:val="006B6796"/>
    <w:rsid w:val="006D3CB0"/>
    <w:rsid w:val="007706FB"/>
    <w:rsid w:val="00791A48"/>
    <w:rsid w:val="007C62C3"/>
    <w:rsid w:val="008002AE"/>
    <w:rsid w:val="00812079"/>
    <w:rsid w:val="00817BD6"/>
    <w:rsid w:val="0082121C"/>
    <w:rsid w:val="008556A9"/>
    <w:rsid w:val="00882DBB"/>
    <w:rsid w:val="008C1057"/>
    <w:rsid w:val="008C17A7"/>
    <w:rsid w:val="008E67EF"/>
    <w:rsid w:val="008F636B"/>
    <w:rsid w:val="00911BCC"/>
    <w:rsid w:val="0092788A"/>
    <w:rsid w:val="009303DF"/>
    <w:rsid w:val="00994F7B"/>
    <w:rsid w:val="00996811"/>
    <w:rsid w:val="009B1FB7"/>
    <w:rsid w:val="009D5615"/>
    <w:rsid w:val="009F28A9"/>
    <w:rsid w:val="00A15CBB"/>
    <w:rsid w:val="00A575A0"/>
    <w:rsid w:val="00B22E47"/>
    <w:rsid w:val="00B36D63"/>
    <w:rsid w:val="00B36F3B"/>
    <w:rsid w:val="00B4792B"/>
    <w:rsid w:val="00B67AC0"/>
    <w:rsid w:val="00B81B0C"/>
    <w:rsid w:val="00B873F6"/>
    <w:rsid w:val="00B87B68"/>
    <w:rsid w:val="00B95521"/>
    <w:rsid w:val="00BD1366"/>
    <w:rsid w:val="00BF3AB2"/>
    <w:rsid w:val="00C0015C"/>
    <w:rsid w:val="00C71424"/>
    <w:rsid w:val="00C9268D"/>
    <w:rsid w:val="00D20569"/>
    <w:rsid w:val="00D30FD7"/>
    <w:rsid w:val="00D564C0"/>
    <w:rsid w:val="00D623AB"/>
    <w:rsid w:val="00D97604"/>
    <w:rsid w:val="00DC57FB"/>
    <w:rsid w:val="00DD77E1"/>
    <w:rsid w:val="00DE15DB"/>
    <w:rsid w:val="00DF3B35"/>
    <w:rsid w:val="00DF69C3"/>
    <w:rsid w:val="00E57F93"/>
    <w:rsid w:val="00E74AA1"/>
    <w:rsid w:val="00EC0A33"/>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B0B"/>
  <w15:docId w15:val="{B98EC8D5-00A4-426A-A3D5-594F8A2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284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75A0"/>
    <w:pPr>
      <w:ind w:left="720"/>
      <w:contextualSpacing/>
    </w:pPr>
  </w:style>
  <w:style w:type="paragraph" w:styleId="Pagrindinistekstas">
    <w:name w:val="Body Text"/>
    <w:basedOn w:val="prastasis"/>
    <w:link w:val="PagrindinistekstasDiagrama"/>
    <w:unhideWhenUsed/>
    <w:rsid w:val="006B6796"/>
    <w:pPr>
      <w:jc w:val="both"/>
    </w:pPr>
    <w:rPr>
      <w:kern w:val="28"/>
      <w:lang w:eastAsia="lt-LT"/>
    </w:rPr>
  </w:style>
  <w:style w:type="character" w:customStyle="1" w:styleId="PagrindinistekstasDiagrama">
    <w:name w:val="Pagrindinis tekstas Diagrama"/>
    <w:basedOn w:val="Numatytasispastraiposriftas"/>
    <w:link w:val="Pagrindinistekstas"/>
    <w:rsid w:val="006B6796"/>
    <w:rPr>
      <w:rFonts w:ascii="Times New Roman" w:eastAsia="Times New Roman" w:hAnsi="Times New Roman" w:cs="Times New Roman"/>
      <w:kern w:val="28"/>
      <w:sz w:val="24"/>
      <w:szCs w:val="20"/>
      <w:lang w:val="lt-LT" w:eastAsia="lt-LT"/>
    </w:rPr>
  </w:style>
  <w:style w:type="table" w:styleId="Lentelstinklelis">
    <w:name w:val="Table Grid"/>
    <w:basedOn w:val="prastojilentel"/>
    <w:uiPriority w:val="59"/>
    <w:rsid w:val="00B6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56A9"/>
    <w:rPr>
      <w:color w:val="0000FF" w:themeColor="hyperlink"/>
      <w:u w:val="single"/>
    </w:rPr>
  </w:style>
  <w:style w:type="character" w:styleId="Neapdorotaspaminjimas">
    <w:name w:val="Unresolved Mention"/>
    <w:basedOn w:val="Numatytasispastraiposriftas"/>
    <w:uiPriority w:val="99"/>
    <w:semiHidden/>
    <w:unhideWhenUsed/>
    <w:rsid w:val="008556A9"/>
    <w:rPr>
      <w:color w:val="605E5C"/>
      <w:shd w:val="clear" w:color="auto" w:fill="E1DFDD"/>
    </w:rPr>
  </w:style>
  <w:style w:type="paragraph" w:styleId="Debesliotekstas">
    <w:name w:val="Balloon Text"/>
    <w:basedOn w:val="prastasis"/>
    <w:link w:val="DebesliotekstasDiagrama"/>
    <w:uiPriority w:val="99"/>
    <w:semiHidden/>
    <w:unhideWhenUsed/>
    <w:rsid w:val="004C63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34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7458">
      <w:bodyDiv w:val="1"/>
      <w:marLeft w:val="0"/>
      <w:marRight w:val="0"/>
      <w:marTop w:val="0"/>
      <w:marBottom w:val="0"/>
      <w:divBdr>
        <w:top w:val="none" w:sz="0" w:space="0" w:color="auto"/>
        <w:left w:val="none" w:sz="0" w:space="0" w:color="auto"/>
        <w:bottom w:val="none" w:sz="0" w:space="0" w:color="auto"/>
        <w:right w:val="none" w:sz="0" w:space="0" w:color="auto"/>
      </w:divBdr>
    </w:div>
    <w:div w:id="471406006">
      <w:bodyDiv w:val="1"/>
      <w:marLeft w:val="0"/>
      <w:marRight w:val="0"/>
      <w:marTop w:val="0"/>
      <w:marBottom w:val="0"/>
      <w:divBdr>
        <w:top w:val="none" w:sz="0" w:space="0" w:color="auto"/>
        <w:left w:val="none" w:sz="0" w:space="0" w:color="auto"/>
        <w:bottom w:val="none" w:sz="0" w:space="0" w:color="auto"/>
        <w:right w:val="none" w:sz="0" w:space="0" w:color="auto"/>
      </w:divBdr>
    </w:div>
    <w:div w:id="1210069811">
      <w:bodyDiv w:val="1"/>
      <w:marLeft w:val="0"/>
      <w:marRight w:val="0"/>
      <w:marTop w:val="0"/>
      <w:marBottom w:val="0"/>
      <w:divBdr>
        <w:top w:val="none" w:sz="0" w:space="0" w:color="auto"/>
        <w:left w:val="none" w:sz="0" w:space="0" w:color="auto"/>
        <w:bottom w:val="none" w:sz="0" w:space="0" w:color="auto"/>
        <w:right w:val="none" w:sz="0" w:space="0" w:color="auto"/>
      </w:divBdr>
      <w:divsChild>
        <w:div w:id="1919362426">
          <w:marLeft w:val="0"/>
          <w:marRight w:val="0"/>
          <w:marTop w:val="0"/>
          <w:marBottom w:val="0"/>
          <w:divBdr>
            <w:top w:val="none" w:sz="0" w:space="0" w:color="auto"/>
            <w:left w:val="none" w:sz="0" w:space="0" w:color="auto"/>
            <w:bottom w:val="none" w:sz="0" w:space="0" w:color="auto"/>
            <w:right w:val="none" w:sz="0" w:space="0" w:color="auto"/>
          </w:divBdr>
        </w:div>
      </w:divsChild>
    </w:div>
    <w:div w:id="1668357997">
      <w:bodyDiv w:val="1"/>
      <w:marLeft w:val="0"/>
      <w:marRight w:val="0"/>
      <w:marTop w:val="0"/>
      <w:marBottom w:val="0"/>
      <w:divBdr>
        <w:top w:val="none" w:sz="0" w:space="0" w:color="auto"/>
        <w:left w:val="none" w:sz="0" w:space="0" w:color="auto"/>
        <w:bottom w:val="none" w:sz="0" w:space="0" w:color="auto"/>
        <w:right w:val="none" w:sz="0" w:space="0" w:color="auto"/>
      </w:divBdr>
      <w:divsChild>
        <w:div w:id="42325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kskomisar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E053-4321-4D03-9B06-0022F0A9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1108</Words>
  <Characters>6321</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cp:lastPrinted>2026-02-11T13:39:00Z</cp:lastPrinted>
  <dcterms:created xsi:type="dcterms:W3CDTF">2026-01-20T12:25:00Z</dcterms:created>
  <dcterms:modified xsi:type="dcterms:W3CDTF">2026-02-11T13:42:00Z</dcterms:modified>
</cp:coreProperties>
</file>