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19CD9" w14:textId="77777777" w:rsidR="0078744E" w:rsidRDefault="002F7DA6" w:rsidP="00DB40ED">
      <w:pPr>
        <w:jc w:val="center"/>
        <w:rPr>
          <w:rFonts w:ascii="Times New Roman Bold" w:eastAsia="Calibri" w:hAnsi="Times New Roman Bold"/>
          <w:b/>
          <w:caps/>
          <w:szCs w:val="20"/>
        </w:rPr>
      </w:pPr>
      <w:r>
        <w:rPr>
          <w:rFonts w:ascii="Times New Roman Bold" w:eastAsia="Calibri" w:hAnsi="Times New Roman Bold"/>
          <w:b/>
          <w:caps/>
          <w:szCs w:val="20"/>
        </w:rPr>
        <w:t xml:space="preserve">PAPILDOMAS </w:t>
      </w:r>
      <w:r w:rsidR="00DB40ED" w:rsidRPr="00514630">
        <w:rPr>
          <w:rFonts w:ascii="Times New Roman Bold" w:eastAsia="Calibri" w:hAnsi="Times New Roman Bold"/>
          <w:b/>
          <w:caps/>
          <w:szCs w:val="20"/>
        </w:rPr>
        <w:t xml:space="preserve">susitarimas </w:t>
      </w:r>
      <w:r w:rsidR="0078744E">
        <w:rPr>
          <w:rFonts w:ascii="Times New Roman Bold" w:eastAsia="Calibri" w:hAnsi="Times New Roman Bold"/>
          <w:b/>
          <w:caps/>
          <w:szCs w:val="20"/>
        </w:rPr>
        <w:t xml:space="preserve">Nr.1 </w:t>
      </w:r>
    </w:p>
    <w:p w14:paraId="13701A5E" w14:textId="0F9412D6" w:rsidR="00DB40ED" w:rsidRPr="00514630" w:rsidRDefault="002F7DA6" w:rsidP="00DB40ED">
      <w:pPr>
        <w:jc w:val="center"/>
        <w:rPr>
          <w:rFonts w:ascii="Times New Roman Bold" w:eastAsia="Calibri" w:hAnsi="Times New Roman Bold"/>
          <w:b/>
          <w:caps/>
          <w:szCs w:val="20"/>
        </w:rPr>
      </w:pPr>
      <w:r>
        <w:rPr>
          <w:rFonts w:ascii="Times New Roman Bold" w:eastAsia="Calibri" w:hAnsi="Times New Roman Bold"/>
          <w:b/>
          <w:caps/>
          <w:szCs w:val="20"/>
        </w:rPr>
        <w:t xml:space="preserve">priedas prie sutarties nr. </w:t>
      </w:r>
      <w:r w:rsidR="004C3267">
        <w:rPr>
          <w:rFonts w:ascii="Times New Roman Bold" w:eastAsia="Calibri" w:hAnsi="Times New Roman Bold"/>
          <w:b/>
          <w:caps/>
          <w:szCs w:val="20"/>
        </w:rPr>
        <w:t>CPO</w:t>
      </w:r>
      <w:r w:rsidR="00703400">
        <w:rPr>
          <w:rFonts w:ascii="Times New Roman Bold" w:eastAsia="Calibri" w:hAnsi="Times New Roman Bold"/>
          <w:b/>
          <w:caps/>
          <w:szCs w:val="20"/>
        </w:rPr>
        <w:t xml:space="preserve">345974 </w:t>
      </w:r>
      <w:r w:rsidR="004C3267">
        <w:rPr>
          <w:rFonts w:ascii="Times New Roman Bold" w:eastAsia="Calibri" w:hAnsi="Times New Roman Bold"/>
          <w:b/>
          <w:caps/>
          <w:szCs w:val="20"/>
        </w:rPr>
        <w:t xml:space="preserve">SUDARYMO DATA </w:t>
      </w:r>
      <w:r w:rsidR="00703400">
        <w:rPr>
          <w:rFonts w:ascii="Times New Roman Bold" w:eastAsia="Calibri" w:hAnsi="Times New Roman Bold"/>
          <w:b/>
          <w:caps/>
          <w:szCs w:val="20"/>
        </w:rPr>
        <w:t>2025-05-28</w:t>
      </w:r>
    </w:p>
    <w:p w14:paraId="13701A62" w14:textId="77777777" w:rsidR="00DB40ED" w:rsidRPr="00514630" w:rsidRDefault="00DB40ED" w:rsidP="00DB40ED">
      <w:pPr>
        <w:rPr>
          <w:rFonts w:eastAsia="Calibri"/>
          <w:szCs w:val="20"/>
        </w:rPr>
      </w:pPr>
    </w:p>
    <w:p w14:paraId="13701A64" w14:textId="26714C59" w:rsidR="00D079AA" w:rsidRDefault="002D1A17" w:rsidP="002F7DA6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202</w:t>
      </w:r>
      <w:r w:rsidR="00703400">
        <w:rPr>
          <w:rFonts w:eastAsia="Calibri"/>
          <w:szCs w:val="20"/>
        </w:rPr>
        <w:t>5</w:t>
      </w:r>
      <w:r w:rsidR="00DB40ED">
        <w:rPr>
          <w:rFonts w:eastAsia="Calibri"/>
          <w:szCs w:val="20"/>
        </w:rPr>
        <w:t xml:space="preserve"> m. </w:t>
      </w:r>
      <w:r w:rsidR="00703400">
        <w:rPr>
          <w:rFonts w:eastAsia="Calibri"/>
          <w:szCs w:val="20"/>
        </w:rPr>
        <w:t>rugpjūčio</w:t>
      </w:r>
      <w:r w:rsidR="00927AA9">
        <w:rPr>
          <w:rFonts w:eastAsia="Calibri"/>
          <w:szCs w:val="20"/>
        </w:rPr>
        <w:t xml:space="preserve"> </w:t>
      </w:r>
      <w:r w:rsidR="002F7DA6">
        <w:rPr>
          <w:rFonts w:eastAsia="Calibri"/>
          <w:szCs w:val="20"/>
        </w:rPr>
        <w:t xml:space="preserve">mėn. </w:t>
      </w:r>
      <w:r w:rsidR="009B2CF1">
        <w:rPr>
          <w:rFonts w:eastAsia="Calibri"/>
          <w:szCs w:val="20"/>
        </w:rPr>
        <w:t>6</w:t>
      </w:r>
      <w:r w:rsidR="00C90A64">
        <w:rPr>
          <w:rFonts w:eastAsia="Calibri"/>
          <w:szCs w:val="20"/>
        </w:rPr>
        <w:t xml:space="preserve"> </w:t>
      </w:r>
      <w:r w:rsidR="002F7DA6">
        <w:rPr>
          <w:rFonts w:eastAsia="Calibri"/>
          <w:szCs w:val="20"/>
        </w:rPr>
        <w:t>d.</w:t>
      </w:r>
    </w:p>
    <w:p w14:paraId="1C466C40" w14:textId="668C54FB" w:rsidR="002F7DA6" w:rsidRDefault="00C90A64" w:rsidP="002F7DA6">
      <w:pPr>
        <w:jc w:val="center"/>
        <w:rPr>
          <w:rFonts w:eastAsia="Calibri"/>
          <w:szCs w:val="20"/>
        </w:rPr>
      </w:pPr>
      <w:r>
        <w:rPr>
          <w:rFonts w:eastAsia="Calibri"/>
          <w:szCs w:val="20"/>
        </w:rPr>
        <w:t>Klaipėda</w:t>
      </w:r>
    </w:p>
    <w:p w14:paraId="42FB5FA5" w14:textId="77777777" w:rsidR="002F7DA6" w:rsidRPr="006850FD" w:rsidRDefault="002F7DA6" w:rsidP="002F7DA6">
      <w:pPr>
        <w:jc w:val="center"/>
        <w:rPr>
          <w:rFonts w:eastAsia="Calibri"/>
          <w:szCs w:val="20"/>
        </w:rPr>
      </w:pPr>
    </w:p>
    <w:p w14:paraId="6A648F67" w14:textId="170F3BEB" w:rsidR="002F7DA6" w:rsidRPr="002F7DA6" w:rsidRDefault="00C90A64" w:rsidP="002F7DA6">
      <w:pPr>
        <w:spacing w:line="360" w:lineRule="auto"/>
        <w:ind w:firstLine="567"/>
        <w:jc w:val="both"/>
        <w:rPr>
          <w:color w:val="000000"/>
        </w:rPr>
      </w:pPr>
      <w:r>
        <w:t>Klaipėdos Eduardo Balsio menų gimnazija,</w:t>
      </w:r>
      <w:r w:rsidR="002F7DA6">
        <w:t xml:space="preserve"> atstovaujama</w:t>
      </w:r>
      <w:r>
        <w:t xml:space="preserve"> direktoriaus Gintauto Misiukevičiaus </w:t>
      </w:r>
      <w:r w:rsidR="00293569">
        <w:t>(</w:t>
      </w:r>
      <w:r w:rsidR="00293569" w:rsidRPr="00120D57">
        <w:t>toliau –</w:t>
      </w:r>
      <w:r w:rsidR="00293569" w:rsidRPr="00293569">
        <w:rPr>
          <w:b/>
        </w:rPr>
        <w:t xml:space="preserve"> Užsakovas</w:t>
      </w:r>
      <w:r w:rsidR="00293569">
        <w:t>)</w:t>
      </w:r>
      <w:r w:rsidR="000401F1">
        <w:t xml:space="preserve"> </w:t>
      </w:r>
      <w:r w:rsidR="00AD4895">
        <w:rPr>
          <w:color w:val="000000"/>
        </w:rPr>
        <w:t xml:space="preserve">ir </w:t>
      </w:r>
      <w:r w:rsidR="00AD4895">
        <w:t>UAB „</w:t>
      </w:r>
      <w:r w:rsidR="00703400">
        <w:t xml:space="preserve">Statyk kartu“ </w:t>
      </w:r>
      <w:r w:rsidR="00AD4895" w:rsidRPr="00746870">
        <w:t xml:space="preserve">atstovaujama </w:t>
      </w:r>
      <w:r w:rsidR="00293569">
        <w:t>direktoriaus</w:t>
      </w:r>
      <w:r w:rsidR="00703400">
        <w:t xml:space="preserve"> Giedriaus Zavecko</w:t>
      </w:r>
      <w:r w:rsidR="00834123" w:rsidRPr="00F01AD8">
        <w:t>,</w:t>
      </w:r>
      <w:r w:rsidR="00293569">
        <w:t xml:space="preserve"> (</w:t>
      </w:r>
      <w:r w:rsidR="00293569" w:rsidRPr="00120D57">
        <w:t>toliau</w:t>
      </w:r>
      <w:r w:rsidR="00293569" w:rsidRPr="00293569">
        <w:rPr>
          <w:b/>
        </w:rPr>
        <w:t xml:space="preserve"> </w:t>
      </w:r>
      <w:r w:rsidR="00F6018C">
        <w:rPr>
          <w:b/>
        </w:rPr>
        <w:t xml:space="preserve">- </w:t>
      </w:r>
      <w:r w:rsidR="00293569" w:rsidRPr="00293569">
        <w:rPr>
          <w:b/>
        </w:rPr>
        <w:t>Rangovas</w:t>
      </w:r>
      <w:r w:rsidR="00293569">
        <w:rPr>
          <w:b/>
        </w:rPr>
        <w:t>)</w:t>
      </w:r>
      <w:r w:rsidR="000401F1" w:rsidRPr="005C6589">
        <w:rPr>
          <w:b/>
        </w:rPr>
        <w:t>,</w:t>
      </w:r>
      <w:r w:rsidR="000401F1" w:rsidRPr="005C6589">
        <w:t xml:space="preserve"> toliau kartu vadinamos </w:t>
      </w:r>
      <w:r w:rsidR="000401F1" w:rsidRPr="00293569">
        <w:rPr>
          <w:b/>
        </w:rPr>
        <w:t>Šalimis</w:t>
      </w:r>
      <w:r w:rsidR="000401F1" w:rsidRPr="00293569">
        <w:t>,</w:t>
      </w:r>
      <w:r w:rsidR="000401F1" w:rsidRPr="005C6589">
        <w:t xml:space="preserve"> vadovaudamiesi </w:t>
      </w:r>
      <w:r w:rsidR="00604E06">
        <w:t>20</w:t>
      </w:r>
      <w:r w:rsidR="00C912FF">
        <w:t>2</w:t>
      </w:r>
      <w:r w:rsidR="00B338B7">
        <w:t>5</w:t>
      </w:r>
      <w:r w:rsidR="00C912FF">
        <w:t xml:space="preserve"> m. </w:t>
      </w:r>
      <w:r w:rsidR="00B338B7">
        <w:t xml:space="preserve">gegužės </w:t>
      </w:r>
      <w:r>
        <w:t>mėn.</w:t>
      </w:r>
      <w:r w:rsidR="00C912FF">
        <w:t xml:space="preserve"> </w:t>
      </w:r>
      <w:r w:rsidR="002F7DA6">
        <w:t>2</w:t>
      </w:r>
      <w:r w:rsidR="00B338B7">
        <w:t>8</w:t>
      </w:r>
      <w:r w:rsidR="00C912FF">
        <w:t xml:space="preserve"> d. sutarties Nr. </w:t>
      </w:r>
      <w:r w:rsidR="00B338B7">
        <w:t>CPO345974</w:t>
      </w:r>
      <w:r w:rsidR="000B2076">
        <w:t xml:space="preserve"> sudarymo data </w:t>
      </w:r>
      <w:r w:rsidR="00B338B7">
        <w:t xml:space="preserve">2025-05-28 </w:t>
      </w:r>
      <w:r w:rsidR="000401F1">
        <w:t>(toliau – Sutartis)</w:t>
      </w:r>
      <w:r w:rsidR="00E10429">
        <w:t xml:space="preserve"> </w:t>
      </w:r>
      <w:r w:rsidR="000401F1" w:rsidRPr="00177CE9">
        <w:t>susitarė:</w:t>
      </w:r>
    </w:p>
    <w:p w14:paraId="1A5C42BB" w14:textId="06A646AB" w:rsidR="00313909" w:rsidRDefault="00B338B7" w:rsidP="00313909">
      <w:pPr>
        <w:pStyle w:val="Sraopastraipa"/>
        <w:numPr>
          <w:ilvl w:val="0"/>
          <w:numId w:val="6"/>
        </w:numPr>
        <w:tabs>
          <w:tab w:val="left" w:pos="1000"/>
        </w:tabs>
        <w:spacing w:line="360" w:lineRule="auto"/>
        <w:jc w:val="both"/>
      </w:pPr>
      <w:r>
        <w:rPr>
          <w:rFonts w:eastAsia="Calibri"/>
        </w:rPr>
        <w:t>Į</w:t>
      </w:r>
      <w:r w:rsidR="00B37BEB" w:rsidRPr="00313909">
        <w:rPr>
          <w:rFonts w:eastAsia="Calibri"/>
        </w:rPr>
        <w:t xml:space="preserve">sigyti </w:t>
      </w:r>
      <w:r w:rsidR="00177CE9" w:rsidRPr="00313909">
        <w:rPr>
          <w:rFonts w:eastAsia="Calibri"/>
        </w:rPr>
        <w:t xml:space="preserve">papildomus </w:t>
      </w:r>
      <w:r w:rsidR="00703400">
        <w:t xml:space="preserve">bendrabučio vidaus patalpų remonto </w:t>
      </w:r>
      <w:r w:rsidR="00545EE2" w:rsidRPr="00177CE9">
        <w:t>darbus</w:t>
      </w:r>
      <w:r w:rsidR="00313909">
        <w:t>:</w:t>
      </w:r>
    </w:p>
    <w:p w14:paraId="13701A67" w14:textId="635ADD50" w:rsidR="008E68BC" w:rsidRPr="00313909" w:rsidRDefault="002D13DD" w:rsidP="00313909">
      <w:pPr>
        <w:pStyle w:val="Sraopastraipa"/>
        <w:numPr>
          <w:ilvl w:val="1"/>
          <w:numId w:val="6"/>
        </w:numPr>
        <w:tabs>
          <w:tab w:val="left" w:pos="1000"/>
        </w:tabs>
        <w:spacing w:line="360" w:lineRule="auto"/>
        <w:jc w:val="both"/>
        <w:rPr>
          <w:rFonts w:eastAsia="Calibri"/>
        </w:rPr>
      </w:pPr>
      <w:r>
        <w:t>Papildomų darbų vertė:</w:t>
      </w:r>
      <w:r w:rsidRPr="002D13DD">
        <w:t xml:space="preserve"> </w:t>
      </w:r>
      <w:r w:rsidR="00703400">
        <w:rPr>
          <w:b/>
          <w:bCs/>
        </w:rPr>
        <w:t xml:space="preserve">19075,65 </w:t>
      </w:r>
      <w:r w:rsidRPr="00313909">
        <w:rPr>
          <w:b/>
          <w:bCs/>
        </w:rPr>
        <w:t>Eur su PVM.</w:t>
      </w:r>
    </w:p>
    <w:p w14:paraId="13701A68" w14:textId="5379D12B" w:rsidR="00B9717C" w:rsidRPr="004179E1" w:rsidRDefault="002D13DD" w:rsidP="002F7DA6">
      <w:pPr>
        <w:tabs>
          <w:tab w:val="left" w:pos="1000"/>
        </w:tabs>
        <w:spacing w:line="360" w:lineRule="auto"/>
        <w:ind w:firstLine="284"/>
        <w:jc w:val="both"/>
        <w:rPr>
          <w:b/>
          <w:bCs/>
        </w:rPr>
      </w:pPr>
      <w:r>
        <w:t>2</w:t>
      </w:r>
      <w:r w:rsidR="001020E4">
        <w:t xml:space="preserve">. </w:t>
      </w:r>
      <w:r w:rsidR="00F6018C">
        <w:t xml:space="preserve">Pakeisti </w:t>
      </w:r>
      <w:r w:rsidR="00B338B7">
        <w:t xml:space="preserve">sutarties Nr. CPO345974 sudarymo data 2025-05-28 </w:t>
      </w:r>
      <w:r w:rsidR="00313909">
        <w:t xml:space="preserve">2 priede nurodytą Sutarties kainą iš </w:t>
      </w:r>
      <w:r w:rsidR="00B338B7">
        <w:t>127171,00 Eur (vienas šimtas dvidešimt septyni</w:t>
      </w:r>
      <w:r w:rsidR="004179E1">
        <w:t xml:space="preserve"> tūkstančiai </w:t>
      </w:r>
      <w:r w:rsidR="00B338B7">
        <w:t>vienas šimtas septyniasdešimt vienas euras 0</w:t>
      </w:r>
      <w:r w:rsidR="004179E1">
        <w:t xml:space="preserve">0 ct) su PVM, </w:t>
      </w:r>
      <w:r w:rsidR="004179E1" w:rsidRPr="004179E1">
        <w:rPr>
          <w:b/>
          <w:bCs/>
        </w:rPr>
        <w:t xml:space="preserve">į </w:t>
      </w:r>
      <w:r w:rsidR="00B338B7">
        <w:rPr>
          <w:b/>
          <w:bCs/>
        </w:rPr>
        <w:t xml:space="preserve">146246,65 </w:t>
      </w:r>
      <w:r w:rsidR="004179E1">
        <w:rPr>
          <w:b/>
          <w:bCs/>
        </w:rPr>
        <w:t xml:space="preserve">Eur su PVM </w:t>
      </w:r>
      <w:r w:rsidR="004179E1" w:rsidRPr="004179E1">
        <w:t>(</w:t>
      </w:r>
      <w:r w:rsidR="00B338B7">
        <w:t>vienas šimtas keturiasdešimt šeši tūkstančiai du šimtai keturiasdešimt šeši, 65 ct).</w:t>
      </w:r>
    </w:p>
    <w:p w14:paraId="13701A69" w14:textId="5CEA7546" w:rsidR="008E320E" w:rsidRPr="008E320E" w:rsidRDefault="004179E1" w:rsidP="002F7DA6">
      <w:pPr>
        <w:tabs>
          <w:tab w:val="left" w:pos="1000"/>
        </w:tabs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</w:rPr>
        <w:t>3</w:t>
      </w:r>
      <w:r w:rsidR="001020E4">
        <w:rPr>
          <w:rFonts w:eastAsia="Calibri"/>
        </w:rPr>
        <w:t xml:space="preserve">. </w:t>
      </w:r>
      <w:r w:rsidR="00D079AA" w:rsidRPr="008E68BC">
        <w:rPr>
          <w:rFonts w:eastAsia="Calibri"/>
        </w:rPr>
        <w:t>Susitarimas įsigalioja Šalims jį pasirašius</w:t>
      </w:r>
      <w:r w:rsidR="00D079AA">
        <w:t>, patvirtinus</w:t>
      </w:r>
      <w:r w:rsidR="00834123">
        <w:t xml:space="preserve"> antspaudais</w:t>
      </w:r>
      <w:r w:rsidR="00B37BEB">
        <w:t xml:space="preserve">. </w:t>
      </w:r>
      <w:r w:rsidR="00D079AA">
        <w:t>Jei susitarimas Šalių pasirašomas ne tą pačią dieną, laikoma, kad jis įsigalioja tą dieną, kai jį pasirašo antroji Šalis.</w:t>
      </w:r>
      <w:r w:rsidR="008E320E">
        <w:t xml:space="preserve">    </w:t>
      </w:r>
    </w:p>
    <w:p w14:paraId="13701A6A" w14:textId="41D2D6A7" w:rsidR="005253F2" w:rsidRPr="001020E4" w:rsidRDefault="004179E1" w:rsidP="002F7DA6">
      <w:pPr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</w:rPr>
        <w:t>4</w:t>
      </w:r>
      <w:r w:rsidR="001020E4">
        <w:rPr>
          <w:rFonts w:eastAsia="Calibri"/>
        </w:rPr>
        <w:t xml:space="preserve">. </w:t>
      </w:r>
      <w:r w:rsidR="005253F2" w:rsidRPr="001020E4">
        <w:rPr>
          <w:rFonts w:eastAsia="Calibri"/>
        </w:rPr>
        <w:t>K</w:t>
      </w:r>
      <w:r w:rsidR="00DB40ED" w:rsidRPr="001020E4">
        <w:rPr>
          <w:rFonts w:eastAsia="Calibri"/>
        </w:rPr>
        <w:t>itos Sutarties sąlygos lieka nepakeistos.</w:t>
      </w:r>
    </w:p>
    <w:p w14:paraId="13701A6B" w14:textId="156BCCC4" w:rsidR="005253F2" w:rsidRDefault="004179E1" w:rsidP="002F7DA6">
      <w:pPr>
        <w:spacing w:line="360" w:lineRule="auto"/>
        <w:ind w:firstLine="284"/>
        <w:jc w:val="both"/>
        <w:rPr>
          <w:rFonts w:eastAsia="Calibri"/>
          <w:szCs w:val="20"/>
        </w:rPr>
      </w:pPr>
      <w:r>
        <w:rPr>
          <w:rFonts w:eastAsia="Calibri"/>
          <w:szCs w:val="20"/>
        </w:rPr>
        <w:t>5</w:t>
      </w:r>
      <w:r w:rsidR="001020E4">
        <w:rPr>
          <w:rFonts w:eastAsia="Calibri"/>
          <w:szCs w:val="20"/>
        </w:rPr>
        <w:t xml:space="preserve">. </w:t>
      </w:r>
      <w:r w:rsidR="003B79D4" w:rsidRPr="001020E4">
        <w:rPr>
          <w:rFonts w:eastAsia="Calibri"/>
          <w:szCs w:val="20"/>
        </w:rPr>
        <w:t>S</w:t>
      </w:r>
      <w:r w:rsidR="00DB40ED" w:rsidRPr="001020E4">
        <w:rPr>
          <w:rFonts w:eastAsia="Calibri"/>
          <w:szCs w:val="20"/>
        </w:rPr>
        <w:t>usitarimas laikomas neatskiriama Sutarties dalimi.</w:t>
      </w:r>
    </w:p>
    <w:p w14:paraId="13701A6C" w14:textId="56123B96" w:rsidR="00661F2F" w:rsidRPr="00661F2F" w:rsidRDefault="004179E1" w:rsidP="002F7DA6">
      <w:pPr>
        <w:tabs>
          <w:tab w:val="left" w:pos="1000"/>
        </w:tabs>
        <w:spacing w:line="360" w:lineRule="auto"/>
        <w:ind w:firstLine="284"/>
        <w:jc w:val="both"/>
        <w:rPr>
          <w:lang w:eastAsia="en-US"/>
        </w:rPr>
      </w:pPr>
      <w:r>
        <w:rPr>
          <w:lang w:eastAsia="en-US"/>
        </w:rPr>
        <w:t>6</w:t>
      </w:r>
      <w:r w:rsidR="00E03373">
        <w:rPr>
          <w:lang w:eastAsia="en-US"/>
        </w:rPr>
        <w:t>.1.</w:t>
      </w:r>
      <w:r w:rsidR="00661F2F" w:rsidRPr="00661F2F">
        <w:rPr>
          <w:lang w:eastAsia="en-US"/>
        </w:rPr>
        <w:t>Susitarimo priedai:</w:t>
      </w:r>
      <w:r w:rsidR="00E03373">
        <w:rPr>
          <w:lang w:eastAsia="en-US"/>
        </w:rPr>
        <w:t xml:space="preserve"> </w:t>
      </w:r>
    </w:p>
    <w:p w14:paraId="13701A6D" w14:textId="4BBB511F" w:rsidR="00661F2F" w:rsidRDefault="00BD36E8" w:rsidP="002F7DA6">
      <w:pPr>
        <w:tabs>
          <w:tab w:val="left" w:pos="426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ab/>
      </w:r>
      <w:r w:rsidR="00661F2F" w:rsidRPr="00231FBD">
        <w:rPr>
          <w:lang w:eastAsia="en-US"/>
        </w:rPr>
        <w:t>6</w:t>
      </w:r>
      <w:r w:rsidRPr="00231FBD">
        <w:rPr>
          <w:lang w:eastAsia="en-US"/>
        </w:rPr>
        <w:t>.1.</w:t>
      </w:r>
      <w:r w:rsidR="00661F2F" w:rsidRPr="00231FBD">
        <w:rPr>
          <w:lang w:eastAsia="en-US"/>
        </w:rPr>
        <w:t xml:space="preserve">1 priedas. ,,Papildomų </w:t>
      </w:r>
      <w:r w:rsidR="00B338B7">
        <w:rPr>
          <w:lang w:eastAsia="en-US"/>
        </w:rPr>
        <w:t xml:space="preserve">bendrabučio vidaus patalpų remonto </w:t>
      </w:r>
      <w:r w:rsidR="006850FD" w:rsidRPr="00231FBD">
        <w:rPr>
          <w:lang w:eastAsia="en-US"/>
        </w:rPr>
        <w:t xml:space="preserve">darbų lokalinė sąmata“ </w:t>
      </w:r>
      <w:r w:rsidR="009B2CF1">
        <w:rPr>
          <w:lang w:eastAsia="en-US"/>
        </w:rPr>
        <w:t>1</w:t>
      </w:r>
      <w:r w:rsidR="006850FD" w:rsidRPr="00231FBD">
        <w:rPr>
          <w:lang w:eastAsia="en-US"/>
        </w:rPr>
        <w:t xml:space="preserve"> lapa</w:t>
      </w:r>
      <w:r w:rsidR="009B2CF1">
        <w:rPr>
          <w:lang w:eastAsia="en-US"/>
        </w:rPr>
        <w:t>s</w:t>
      </w:r>
      <w:r w:rsidR="004179E1">
        <w:rPr>
          <w:lang w:eastAsia="en-US"/>
        </w:rPr>
        <w:t>;</w:t>
      </w:r>
    </w:p>
    <w:p w14:paraId="13701A71" w14:textId="77777777" w:rsidR="005253F2" w:rsidRPr="001020E4" w:rsidRDefault="001020E4" w:rsidP="002F7DA6">
      <w:pPr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  <w:szCs w:val="20"/>
        </w:rPr>
        <w:t xml:space="preserve">7. </w:t>
      </w:r>
      <w:r w:rsidR="003B79D4" w:rsidRPr="001020E4">
        <w:rPr>
          <w:rFonts w:eastAsia="Calibri"/>
          <w:szCs w:val="20"/>
        </w:rPr>
        <w:t>S</w:t>
      </w:r>
      <w:r w:rsidR="00DB40ED" w:rsidRPr="001020E4">
        <w:rPr>
          <w:rFonts w:eastAsia="Calibri"/>
          <w:szCs w:val="20"/>
        </w:rPr>
        <w:t>usitarimas sudarytas dviem egzemplioriais, po vieną kiekvienai Šaliai</w:t>
      </w:r>
      <w:r w:rsidR="003F1C76" w:rsidRPr="001020E4">
        <w:rPr>
          <w:rFonts w:eastAsia="Calibri"/>
          <w:szCs w:val="20"/>
        </w:rPr>
        <w:t>. Abu egzemplioriai y</w:t>
      </w:r>
      <w:r w:rsidR="00DB40ED" w:rsidRPr="001020E4">
        <w:rPr>
          <w:rFonts w:eastAsia="Calibri"/>
          <w:szCs w:val="20"/>
        </w:rPr>
        <w:t>ra autentiški ir turi vienodą teisinę galią.</w:t>
      </w:r>
    </w:p>
    <w:p w14:paraId="13701A72" w14:textId="77777777" w:rsidR="00EB3D27" w:rsidRPr="001020E4" w:rsidRDefault="001020E4" w:rsidP="002F7DA6">
      <w:pPr>
        <w:spacing w:line="360" w:lineRule="auto"/>
        <w:ind w:firstLine="284"/>
        <w:jc w:val="both"/>
        <w:rPr>
          <w:rFonts w:eastAsia="Calibri"/>
        </w:rPr>
      </w:pPr>
      <w:r>
        <w:rPr>
          <w:rFonts w:eastAsia="Calibri"/>
          <w:szCs w:val="20"/>
        </w:rPr>
        <w:t xml:space="preserve">8. </w:t>
      </w:r>
      <w:r w:rsidR="00DB40ED" w:rsidRPr="001020E4">
        <w:rPr>
          <w:rFonts w:eastAsia="Calibri"/>
          <w:szCs w:val="20"/>
        </w:rPr>
        <w:t>Šalių rekvizitai ir parašai:</w:t>
      </w:r>
      <w:r w:rsidR="006C5DC7" w:rsidRPr="001020E4">
        <w:rPr>
          <w:rFonts w:eastAsia="Calibri"/>
          <w:szCs w:val="20"/>
        </w:rPr>
        <w:t xml:space="preserve"> </w:t>
      </w:r>
    </w:p>
    <w:tbl>
      <w:tblPr>
        <w:tblpPr w:leftFromText="180" w:rightFromText="180" w:bottomFromText="200" w:vertAnchor="text" w:horzAnchor="margin" w:tblpY="65"/>
        <w:tblW w:w="24106" w:type="dxa"/>
        <w:tblLayout w:type="fixed"/>
        <w:tblLook w:val="04A0" w:firstRow="1" w:lastRow="0" w:firstColumn="1" w:lastColumn="0" w:noHBand="0" w:noVBand="1"/>
      </w:tblPr>
      <w:tblGrid>
        <w:gridCol w:w="4787"/>
        <w:gridCol w:w="4786"/>
        <w:gridCol w:w="4786"/>
        <w:gridCol w:w="4786"/>
        <w:gridCol w:w="4961"/>
      </w:tblGrid>
      <w:tr w:rsidR="001020E4" w14:paraId="13701A9B" w14:textId="77777777" w:rsidTr="002D13DD">
        <w:trPr>
          <w:trHeight w:val="4536"/>
        </w:trPr>
        <w:tc>
          <w:tcPr>
            <w:tcW w:w="4787" w:type="dxa"/>
          </w:tcPr>
          <w:p w14:paraId="13701A73" w14:textId="77777777" w:rsidR="001020E4" w:rsidRPr="004A0DC2" w:rsidRDefault="000B7B43" w:rsidP="00575EB7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</w:rPr>
            </w:pPr>
            <w:r>
              <w:rPr>
                <w:b/>
              </w:rPr>
              <w:t>Užsakovas</w:t>
            </w:r>
            <w:r w:rsidR="001020E4" w:rsidRPr="004A0DC2">
              <w:rPr>
                <w:b/>
              </w:rPr>
              <w:t>:</w:t>
            </w:r>
          </w:p>
          <w:p w14:paraId="13701A74" w14:textId="3A2EBB99" w:rsidR="001020E4" w:rsidRPr="004A0DC2" w:rsidRDefault="00E56C5F" w:rsidP="00575EB7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Klaipėdos Eduardo Balsio menų gimnazija</w:t>
            </w:r>
          </w:p>
          <w:p w14:paraId="13701A75" w14:textId="29498DA7" w:rsidR="001020E4" w:rsidRDefault="00457F34" w:rsidP="00575E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Statybininkų pr. 2, LT94222 Klaipėda,</w:t>
            </w:r>
          </w:p>
          <w:p w14:paraId="0323008C" w14:textId="7FF96DB2" w:rsidR="002D13DD" w:rsidRDefault="002D13DD" w:rsidP="00575E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Įmonės kodas 1</w:t>
            </w:r>
            <w:r w:rsidR="00457F34">
              <w:rPr>
                <w:rFonts w:eastAsia="Calibri"/>
              </w:rPr>
              <w:t>90979923</w:t>
            </w:r>
          </w:p>
          <w:p w14:paraId="13701A77" w14:textId="64CC439A" w:rsidR="001020E4" w:rsidRPr="00457F34" w:rsidRDefault="001020E4" w:rsidP="00575EB7">
            <w:pPr>
              <w:jc w:val="both"/>
              <w:rPr>
                <w:rFonts w:eastAsia="Calibri"/>
                <w:lang w:val="en-US"/>
              </w:rPr>
            </w:pPr>
            <w:r w:rsidRPr="004A0DC2">
              <w:rPr>
                <w:rFonts w:eastAsia="Calibri"/>
              </w:rPr>
              <w:t xml:space="preserve">Tel. </w:t>
            </w:r>
            <w:r w:rsidR="00457F34">
              <w:rPr>
                <w:rFonts w:eastAsia="Calibri"/>
                <w:lang w:val="en-US"/>
              </w:rPr>
              <w:t>+37046433448</w:t>
            </w:r>
          </w:p>
          <w:p w14:paraId="523CC594" w14:textId="1CF34589" w:rsidR="002D13DD" w:rsidRPr="002D13DD" w:rsidRDefault="002D13DD" w:rsidP="002D13DD">
            <w:pPr>
              <w:jc w:val="both"/>
              <w:rPr>
                <w:rFonts w:eastAsia="Calibri"/>
              </w:rPr>
            </w:pPr>
            <w:r w:rsidRPr="002D13DD">
              <w:rPr>
                <w:rFonts w:eastAsia="Calibri"/>
              </w:rPr>
              <w:t xml:space="preserve">A. s. </w:t>
            </w:r>
            <w:r w:rsidR="00457F34">
              <w:rPr>
                <w:rFonts w:eastAsia="Calibri"/>
              </w:rPr>
              <w:t>LT587300010002329825</w:t>
            </w:r>
          </w:p>
          <w:p w14:paraId="2E855B83" w14:textId="24AF2DD5" w:rsidR="002D13DD" w:rsidRDefault="00457F34" w:rsidP="002D13D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Swedbank</w:t>
            </w:r>
          </w:p>
          <w:p w14:paraId="52859118" w14:textId="3B5BFE0B" w:rsidR="00457F34" w:rsidRPr="00457F34" w:rsidRDefault="00457F34" w:rsidP="002D13DD">
            <w:pPr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El. paštas: balsio</w:t>
            </w:r>
            <w:r>
              <w:rPr>
                <w:rFonts w:eastAsia="Calibri"/>
                <w:lang w:val="en-US"/>
              </w:rPr>
              <w:t>@menugimnazija.w3.lt</w:t>
            </w:r>
          </w:p>
          <w:p w14:paraId="13701A7E" w14:textId="77777777" w:rsidR="001020E4" w:rsidRDefault="001020E4" w:rsidP="00575EB7">
            <w:pPr>
              <w:shd w:val="clear" w:color="auto" w:fill="FFFFFF"/>
              <w:tabs>
                <w:tab w:val="left" w:pos="1080"/>
              </w:tabs>
              <w:jc w:val="both"/>
              <w:rPr>
                <w:rFonts w:eastAsia="Calibri"/>
                <w:b/>
              </w:rPr>
            </w:pPr>
          </w:p>
          <w:p w14:paraId="6C3FF6D3" w14:textId="0B470B61" w:rsidR="002F7DA6" w:rsidRDefault="002F7DA6" w:rsidP="00575EB7">
            <w:pPr>
              <w:shd w:val="clear" w:color="auto" w:fill="FFFFFF"/>
              <w:tabs>
                <w:tab w:val="left" w:pos="1080"/>
              </w:tabs>
              <w:jc w:val="both"/>
              <w:rPr>
                <w:rFonts w:eastAsia="Calibri"/>
                <w:b/>
              </w:rPr>
            </w:pPr>
          </w:p>
          <w:p w14:paraId="58404B3D" w14:textId="77777777" w:rsidR="002F7DA6" w:rsidRDefault="002F7DA6" w:rsidP="00575EB7">
            <w:pPr>
              <w:shd w:val="clear" w:color="auto" w:fill="FFFFFF"/>
              <w:tabs>
                <w:tab w:val="left" w:pos="1080"/>
              </w:tabs>
              <w:jc w:val="both"/>
              <w:rPr>
                <w:rFonts w:eastAsia="Calibri"/>
                <w:b/>
              </w:rPr>
            </w:pPr>
          </w:p>
          <w:p w14:paraId="6EBFE1D7" w14:textId="77777777" w:rsidR="002F7DA6" w:rsidRDefault="002F7DA6" w:rsidP="00575EB7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bCs/>
                <w:spacing w:val="-3"/>
              </w:rPr>
            </w:pPr>
          </w:p>
          <w:p w14:paraId="13701A7F" w14:textId="77777777" w:rsidR="001020E4" w:rsidRPr="004A0DC2" w:rsidRDefault="000B7B43" w:rsidP="00575EB7">
            <w:pPr>
              <w:shd w:val="clear" w:color="auto" w:fill="FFFFFF"/>
              <w:tabs>
                <w:tab w:val="left" w:pos="1080"/>
              </w:tabs>
              <w:jc w:val="both"/>
              <w:rPr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Užsakovo</w:t>
            </w:r>
            <w:r w:rsidR="001020E4" w:rsidRPr="004A0DC2">
              <w:rPr>
                <w:b/>
                <w:bCs/>
                <w:spacing w:val="-3"/>
              </w:rPr>
              <w:t xml:space="preserve"> vardu</w:t>
            </w:r>
            <w:r w:rsidR="001020E4" w:rsidRPr="004A0DC2">
              <w:rPr>
                <w:bCs/>
                <w:spacing w:val="-3"/>
              </w:rPr>
              <w:t>:</w:t>
            </w:r>
          </w:p>
          <w:p w14:paraId="5EAFC4AF" w14:textId="77777777" w:rsidR="002D13DD" w:rsidRDefault="001020E4" w:rsidP="00575EB7">
            <w:pPr>
              <w:shd w:val="clear" w:color="auto" w:fill="FFFFFF"/>
              <w:tabs>
                <w:tab w:val="left" w:pos="1080"/>
              </w:tabs>
              <w:jc w:val="both"/>
            </w:pPr>
            <w:r>
              <w:t xml:space="preserve"> </w:t>
            </w:r>
          </w:p>
          <w:p w14:paraId="13701A84" w14:textId="2D1592A6" w:rsidR="00EA0FD2" w:rsidRPr="004A0DC2" w:rsidRDefault="00EA0FD2" w:rsidP="00575EB7">
            <w:pPr>
              <w:shd w:val="clear" w:color="auto" w:fill="FFFFFF"/>
              <w:tabs>
                <w:tab w:val="left" w:pos="1080"/>
              </w:tabs>
              <w:jc w:val="both"/>
            </w:pPr>
            <w:r>
              <w:t>Ūkio skyriaus vedėja Genovaitė Kairienė</w:t>
            </w:r>
          </w:p>
        </w:tc>
        <w:tc>
          <w:tcPr>
            <w:tcW w:w="4786" w:type="dxa"/>
          </w:tcPr>
          <w:p w14:paraId="13701A85" w14:textId="77777777" w:rsidR="001020E4" w:rsidRPr="006B6CE3" w:rsidRDefault="001020E4" w:rsidP="00575EB7">
            <w:pPr>
              <w:tabs>
                <w:tab w:val="left" w:pos="1080"/>
              </w:tabs>
              <w:jc w:val="both"/>
              <w:rPr>
                <w:b/>
              </w:rPr>
            </w:pPr>
            <w:r>
              <w:rPr>
                <w:b/>
              </w:rPr>
              <w:t>Rangovas</w:t>
            </w:r>
            <w:r w:rsidRPr="006B6CE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14:paraId="13701A86" w14:textId="0770E79B" w:rsidR="001020E4" w:rsidRPr="00A137AA" w:rsidRDefault="001020E4" w:rsidP="00575EB7">
            <w:pPr>
              <w:jc w:val="both"/>
              <w:rPr>
                <w:b/>
              </w:rPr>
            </w:pPr>
            <w:r w:rsidRPr="00A137AA">
              <w:rPr>
                <w:b/>
              </w:rPr>
              <w:t>UAB „</w:t>
            </w:r>
            <w:r w:rsidR="00B338B7">
              <w:rPr>
                <w:b/>
              </w:rPr>
              <w:t>Statyk kartu“</w:t>
            </w:r>
          </w:p>
          <w:p w14:paraId="7BA074DE" w14:textId="77777777" w:rsidR="00C7073C" w:rsidRDefault="002D13DD" w:rsidP="00575E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Įmonės kodas</w:t>
            </w:r>
            <w:r w:rsidR="001020E4" w:rsidRPr="00A137AA">
              <w:rPr>
                <w:rFonts w:eastAsia="Calibri"/>
              </w:rPr>
              <w:t xml:space="preserve"> </w:t>
            </w:r>
            <w:r w:rsidR="00C7073C">
              <w:rPr>
                <w:rFonts w:eastAsia="Calibri"/>
              </w:rPr>
              <w:t>303129576</w:t>
            </w:r>
          </w:p>
          <w:p w14:paraId="13701A88" w14:textId="37CF7C40" w:rsidR="001020E4" w:rsidRDefault="00C7073C" w:rsidP="00575E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Ąžuolynės g. 28, LT-92339 Klipščių k., </w:t>
            </w:r>
            <w:r w:rsidR="001020E4" w:rsidRPr="00A137AA">
              <w:rPr>
                <w:rFonts w:eastAsia="Calibri"/>
              </w:rPr>
              <w:t xml:space="preserve"> </w:t>
            </w:r>
          </w:p>
          <w:p w14:paraId="13701A89" w14:textId="77777777" w:rsidR="001020E4" w:rsidRPr="00A137AA" w:rsidRDefault="001020E4" w:rsidP="00575E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Klaipėdos raj. s</w:t>
            </w:r>
            <w:r w:rsidRPr="00A137AA">
              <w:rPr>
                <w:rFonts w:eastAsia="Calibri"/>
              </w:rPr>
              <w:t xml:space="preserve">av. </w:t>
            </w:r>
          </w:p>
          <w:p w14:paraId="13701A8A" w14:textId="75A8DD3E" w:rsidR="001020E4" w:rsidRPr="00A137AA" w:rsidRDefault="001020E4" w:rsidP="00575EB7">
            <w:pPr>
              <w:jc w:val="both"/>
              <w:rPr>
                <w:rFonts w:eastAsia="Calibri"/>
              </w:rPr>
            </w:pPr>
            <w:r w:rsidRPr="00A137AA">
              <w:rPr>
                <w:rFonts w:eastAsia="Calibri"/>
              </w:rPr>
              <w:t>A.</w:t>
            </w:r>
            <w:r>
              <w:rPr>
                <w:rFonts w:eastAsia="Calibri"/>
              </w:rPr>
              <w:t xml:space="preserve"> </w:t>
            </w:r>
            <w:r w:rsidR="00DD22E7">
              <w:rPr>
                <w:rFonts w:eastAsia="Calibri"/>
              </w:rPr>
              <w:t>s. LT067300010136721739</w:t>
            </w:r>
          </w:p>
          <w:p w14:paraId="52727032" w14:textId="77777777" w:rsidR="00DD22E7" w:rsidRDefault="00DD22E7" w:rsidP="00575EB7">
            <w:pPr>
              <w:tabs>
                <w:tab w:val="left" w:pos="1080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Swedbank</w:t>
            </w:r>
          </w:p>
          <w:p w14:paraId="13701A8C" w14:textId="053B63DB" w:rsidR="001020E4" w:rsidRDefault="00C7073C" w:rsidP="00575EB7">
            <w:pPr>
              <w:tabs>
                <w:tab w:val="left" w:pos="1080"/>
              </w:tabs>
              <w:jc w:val="both"/>
            </w:pPr>
            <w:r>
              <w:t>PVM mokėtojo kodas  LT100008417310</w:t>
            </w:r>
          </w:p>
          <w:p w14:paraId="1B56B396" w14:textId="4F574043" w:rsidR="00457F34" w:rsidRPr="00457F34" w:rsidRDefault="00DD22E7" w:rsidP="00575EB7">
            <w:pPr>
              <w:tabs>
                <w:tab w:val="left" w:pos="1080"/>
              </w:tabs>
              <w:jc w:val="both"/>
              <w:rPr>
                <w:b/>
                <w:lang w:val="en-US"/>
              </w:rPr>
            </w:pPr>
            <w:r>
              <w:t>El. paštas: info</w:t>
            </w:r>
            <w:r w:rsidR="00457F34">
              <w:rPr>
                <w:lang w:val="en-US"/>
              </w:rPr>
              <w:t>@</w:t>
            </w:r>
            <w:r>
              <w:rPr>
                <w:lang w:val="en-US"/>
              </w:rPr>
              <w:t>statykkartu.lt</w:t>
            </w:r>
          </w:p>
          <w:p w14:paraId="13701A8D" w14:textId="77777777" w:rsidR="001020E4" w:rsidRDefault="001020E4" w:rsidP="00575EB7">
            <w:pPr>
              <w:tabs>
                <w:tab w:val="left" w:pos="1080"/>
              </w:tabs>
              <w:jc w:val="both"/>
              <w:rPr>
                <w:b/>
              </w:rPr>
            </w:pPr>
          </w:p>
          <w:p w14:paraId="13701A8F" w14:textId="3F8C3A37" w:rsidR="001020E4" w:rsidRDefault="001020E4" w:rsidP="00575EB7">
            <w:pPr>
              <w:tabs>
                <w:tab w:val="left" w:pos="1080"/>
              </w:tabs>
              <w:jc w:val="both"/>
              <w:rPr>
                <w:b/>
              </w:rPr>
            </w:pPr>
            <w:bookmarkStart w:id="0" w:name="_GoBack"/>
            <w:bookmarkEnd w:id="0"/>
          </w:p>
          <w:p w14:paraId="31F8C180" w14:textId="77777777" w:rsidR="002D13DD" w:rsidRDefault="002D13DD" w:rsidP="00575EB7">
            <w:pPr>
              <w:tabs>
                <w:tab w:val="left" w:pos="1080"/>
              </w:tabs>
              <w:jc w:val="both"/>
              <w:rPr>
                <w:b/>
              </w:rPr>
            </w:pPr>
          </w:p>
          <w:p w14:paraId="13701A92" w14:textId="2F241455" w:rsidR="001020E4" w:rsidRPr="006B6CE3" w:rsidRDefault="001020E4" w:rsidP="00575EB7">
            <w:pPr>
              <w:tabs>
                <w:tab w:val="left" w:pos="1080"/>
              </w:tabs>
              <w:jc w:val="both"/>
            </w:pPr>
            <w:r>
              <w:rPr>
                <w:b/>
              </w:rPr>
              <w:t>Rangovo</w:t>
            </w:r>
            <w:r w:rsidRPr="006B6CE3">
              <w:rPr>
                <w:b/>
              </w:rPr>
              <w:t xml:space="preserve"> vardu</w:t>
            </w:r>
            <w:r w:rsidRPr="006B6CE3">
              <w:t>:</w:t>
            </w:r>
          </w:p>
          <w:p w14:paraId="13701A94" w14:textId="77777777" w:rsidR="001020E4" w:rsidRDefault="001020E4" w:rsidP="00575EB7">
            <w:pPr>
              <w:jc w:val="both"/>
            </w:pPr>
          </w:p>
          <w:p w14:paraId="6B06C0FF" w14:textId="07774FA1" w:rsidR="002D13DD" w:rsidRDefault="002D13DD" w:rsidP="00575EB7">
            <w:pPr>
              <w:jc w:val="both"/>
            </w:pPr>
            <w:r>
              <w:t xml:space="preserve">Direktorius </w:t>
            </w:r>
            <w:r w:rsidR="00B338B7">
              <w:t>Giedriaus Zavecko</w:t>
            </w:r>
          </w:p>
          <w:p w14:paraId="13701A97" w14:textId="52B316C9" w:rsidR="001020E4" w:rsidRPr="006B6CE3" w:rsidRDefault="001020E4" w:rsidP="00575EB7">
            <w:pPr>
              <w:jc w:val="both"/>
            </w:pPr>
          </w:p>
        </w:tc>
        <w:tc>
          <w:tcPr>
            <w:tcW w:w="4786" w:type="dxa"/>
          </w:tcPr>
          <w:p w14:paraId="13701A98" w14:textId="77777777" w:rsidR="001020E4" w:rsidRDefault="001020E4" w:rsidP="00F950F4">
            <w:pPr>
              <w:pStyle w:val="Antrat4"/>
              <w:tabs>
                <w:tab w:val="left" w:pos="1080"/>
              </w:tabs>
              <w:spacing w:line="276" w:lineRule="auto"/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14:paraId="13701A99" w14:textId="77777777" w:rsidR="001020E4" w:rsidRDefault="001020E4" w:rsidP="00F950F4">
            <w:pPr>
              <w:pStyle w:val="Antrat4"/>
              <w:tabs>
                <w:tab w:val="left" w:pos="1080"/>
              </w:tabs>
              <w:spacing w:line="276" w:lineRule="auto"/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14:paraId="13701A9A" w14:textId="77777777" w:rsidR="001020E4" w:rsidRDefault="001020E4" w:rsidP="00F950F4">
            <w:pPr>
              <w:spacing w:line="276" w:lineRule="auto"/>
            </w:pPr>
          </w:p>
        </w:tc>
      </w:tr>
    </w:tbl>
    <w:p w14:paraId="13701A9C" w14:textId="77777777" w:rsidR="00DB40ED" w:rsidRDefault="00DB40ED" w:rsidP="009838E5"/>
    <w:sectPr w:rsidR="00DB40ED" w:rsidSect="00A3489B">
      <w:pgSz w:w="11906" w:h="16838"/>
      <w:pgMar w:top="709" w:right="851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1B4B5" w14:textId="77777777" w:rsidR="00C0321C" w:rsidRDefault="00C0321C" w:rsidP="00474EB1">
      <w:r>
        <w:separator/>
      </w:r>
    </w:p>
  </w:endnote>
  <w:endnote w:type="continuationSeparator" w:id="0">
    <w:p w14:paraId="7B941A46" w14:textId="77777777" w:rsidR="00C0321C" w:rsidRDefault="00C0321C" w:rsidP="0047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E0815" w14:textId="77777777" w:rsidR="00C0321C" w:rsidRDefault="00C0321C" w:rsidP="00474EB1">
      <w:r>
        <w:separator/>
      </w:r>
    </w:p>
  </w:footnote>
  <w:footnote w:type="continuationSeparator" w:id="0">
    <w:p w14:paraId="610BE8E4" w14:textId="77777777" w:rsidR="00C0321C" w:rsidRDefault="00C0321C" w:rsidP="0047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638"/>
    <w:multiLevelType w:val="hybridMultilevel"/>
    <w:tmpl w:val="CC00A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A08D2"/>
    <w:multiLevelType w:val="hybridMultilevel"/>
    <w:tmpl w:val="6CBCC1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41FD5"/>
    <w:multiLevelType w:val="multilevel"/>
    <w:tmpl w:val="9CE46A1C"/>
    <w:lvl w:ilvl="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Times New Roman" w:hint="default"/>
      </w:rPr>
    </w:lvl>
  </w:abstractNum>
  <w:abstractNum w:abstractNumId="4" w15:restartNumberingAfterBreak="0">
    <w:nsid w:val="562A5BE3"/>
    <w:multiLevelType w:val="hybridMultilevel"/>
    <w:tmpl w:val="68D67580"/>
    <w:lvl w:ilvl="0" w:tplc="4FEEBF4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7BCC209A"/>
    <w:multiLevelType w:val="hybridMultilevel"/>
    <w:tmpl w:val="6A6871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604"/>
    <w:rsid w:val="00016ECA"/>
    <w:rsid w:val="000401F1"/>
    <w:rsid w:val="00093349"/>
    <w:rsid w:val="000B2076"/>
    <w:rsid w:val="000B7B43"/>
    <w:rsid w:val="000F519A"/>
    <w:rsid w:val="00101DD7"/>
    <w:rsid w:val="001020E4"/>
    <w:rsid w:val="00104B3E"/>
    <w:rsid w:val="00120D57"/>
    <w:rsid w:val="001261DC"/>
    <w:rsid w:val="00136585"/>
    <w:rsid w:val="00161087"/>
    <w:rsid w:val="00177CE9"/>
    <w:rsid w:val="00184604"/>
    <w:rsid w:val="00186156"/>
    <w:rsid w:val="00194F7F"/>
    <w:rsid w:val="001E00FA"/>
    <w:rsid w:val="00211371"/>
    <w:rsid w:val="00231FBD"/>
    <w:rsid w:val="00255625"/>
    <w:rsid w:val="00273951"/>
    <w:rsid w:val="00275A78"/>
    <w:rsid w:val="00293569"/>
    <w:rsid w:val="002A386C"/>
    <w:rsid w:val="002C1187"/>
    <w:rsid w:val="002C1C49"/>
    <w:rsid w:val="002D13DD"/>
    <w:rsid w:val="002D1A17"/>
    <w:rsid w:val="002F7DA6"/>
    <w:rsid w:val="00305FA8"/>
    <w:rsid w:val="00310496"/>
    <w:rsid w:val="00313909"/>
    <w:rsid w:val="00333F9F"/>
    <w:rsid w:val="00336A70"/>
    <w:rsid w:val="00342EE7"/>
    <w:rsid w:val="00353E46"/>
    <w:rsid w:val="003B4503"/>
    <w:rsid w:val="003B79D4"/>
    <w:rsid w:val="003D5336"/>
    <w:rsid w:val="003F1C76"/>
    <w:rsid w:val="004179E1"/>
    <w:rsid w:val="00435693"/>
    <w:rsid w:val="00457F34"/>
    <w:rsid w:val="00474EB1"/>
    <w:rsid w:val="00491BFD"/>
    <w:rsid w:val="0049516C"/>
    <w:rsid w:val="004A0DC2"/>
    <w:rsid w:val="004C3267"/>
    <w:rsid w:val="004C49E5"/>
    <w:rsid w:val="004D1AC5"/>
    <w:rsid w:val="004D4B61"/>
    <w:rsid w:val="004E1FBF"/>
    <w:rsid w:val="005162F9"/>
    <w:rsid w:val="005253F2"/>
    <w:rsid w:val="005445CF"/>
    <w:rsid w:val="00545EE2"/>
    <w:rsid w:val="00551E41"/>
    <w:rsid w:val="00575EB7"/>
    <w:rsid w:val="0059038F"/>
    <w:rsid w:val="005962AD"/>
    <w:rsid w:val="005B1ADC"/>
    <w:rsid w:val="005B25B0"/>
    <w:rsid w:val="005B41DA"/>
    <w:rsid w:val="005C6589"/>
    <w:rsid w:val="00604E06"/>
    <w:rsid w:val="00641791"/>
    <w:rsid w:val="00650614"/>
    <w:rsid w:val="00661F2F"/>
    <w:rsid w:val="0066749A"/>
    <w:rsid w:val="00682871"/>
    <w:rsid w:val="006850B4"/>
    <w:rsid w:val="006850FD"/>
    <w:rsid w:val="006A345F"/>
    <w:rsid w:val="006B6CE3"/>
    <w:rsid w:val="006C5DC7"/>
    <w:rsid w:val="006C7B13"/>
    <w:rsid w:val="006D087A"/>
    <w:rsid w:val="00703400"/>
    <w:rsid w:val="007342BB"/>
    <w:rsid w:val="00750655"/>
    <w:rsid w:val="00750DD2"/>
    <w:rsid w:val="0078744E"/>
    <w:rsid w:val="00790B87"/>
    <w:rsid w:val="007B52EF"/>
    <w:rsid w:val="007F08AC"/>
    <w:rsid w:val="007F2A64"/>
    <w:rsid w:val="008025C1"/>
    <w:rsid w:val="00826B27"/>
    <w:rsid w:val="00830787"/>
    <w:rsid w:val="00834123"/>
    <w:rsid w:val="0085602C"/>
    <w:rsid w:val="008742AB"/>
    <w:rsid w:val="00885982"/>
    <w:rsid w:val="0089171C"/>
    <w:rsid w:val="008957B4"/>
    <w:rsid w:val="008A2CB2"/>
    <w:rsid w:val="008D49AB"/>
    <w:rsid w:val="008E320E"/>
    <w:rsid w:val="008E68BC"/>
    <w:rsid w:val="009234E5"/>
    <w:rsid w:val="00927AA9"/>
    <w:rsid w:val="00934133"/>
    <w:rsid w:val="00955369"/>
    <w:rsid w:val="009838E5"/>
    <w:rsid w:val="0098761E"/>
    <w:rsid w:val="009B2CF1"/>
    <w:rsid w:val="00A137AA"/>
    <w:rsid w:val="00A16B40"/>
    <w:rsid w:val="00A24A9E"/>
    <w:rsid w:val="00A3489B"/>
    <w:rsid w:val="00A95716"/>
    <w:rsid w:val="00AD4895"/>
    <w:rsid w:val="00B338B7"/>
    <w:rsid w:val="00B37BEB"/>
    <w:rsid w:val="00B54BEA"/>
    <w:rsid w:val="00B56BC4"/>
    <w:rsid w:val="00B62F9F"/>
    <w:rsid w:val="00B67D3D"/>
    <w:rsid w:val="00B70504"/>
    <w:rsid w:val="00B746C0"/>
    <w:rsid w:val="00B74D73"/>
    <w:rsid w:val="00B9717C"/>
    <w:rsid w:val="00BC4D78"/>
    <w:rsid w:val="00BD36E8"/>
    <w:rsid w:val="00BF132B"/>
    <w:rsid w:val="00BF497C"/>
    <w:rsid w:val="00C0321C"/>
    <w:rsid w:val="00C2277F"/>
    <w:rsid w:val="00C25271"/>
    <w:rsid w:val="00C64F4C"/>
    <w:rsid w:val="00C7073C"/>
    <w:rsid w:val="00C90A64"/>
    <w:rsid w:val="00C912FF"/>
    <w:rsid w:val="00C92135"/>
    <w:rsid w:val="00CB02B9"/>
    <w:rsid w:val="00CE227D"/>
    <w:rsid w:val="00CE7075"/>
    <w:rsid w:val="00D04953"/>
    <w:rsid w:val="00D079AA"/>
    <w:rsid w:val="00D20FB1"/>
    <w:rsid w:val="00D31FD6"/>
    <w:rsid w:val="00D87D9D"/>
    <w:rsid w:val="00D91108"/>
    <w:rsid w:val="00DA5F8D"/>
    <w:rsid w:val="00DB40ED"/>
    <w:rsid w:val="00DD22E7"/>
    <w:rsid w:val="00DE2B13"/>
    <w:rsid w:val="00E03373"/>
    <w:rsid w:val="00E10429"/>
    <w:rsid w:val="00E47DDD"/>
    <w:rsid w:val="00E50004"/>
    <w:rsid w:val="00E56C5F"/>
    <w:rsid w:val="00E65500"/>
    <w:rsid w:val="00E71514"/>
    <w:rsid w:val="00E743B9"/>
    <w:rsid w:val="00EA0FD2"/>
    <w:rsid w:val="00EB3D27"/>
    <w:rsid w:val="00EF4A24"/>
    <w:rsid w:val="00F01AD8"/>
    <w:rsid w:val="00F01C30"/>
    <w:rsid w:val="00F4546D"/>
    <w:rsid w:val="00F45EC8"/>
    <w:rsid w:val="00F52943"/>
    <w:rsid w:val="00F6018C"/>
    <w:rsid w:val="00F659A2"/>
    <w:rsid w:val="00F950F4"/>
    <w:rsid w:val="00FD36C7"/>
    <w:rsid w:val="00FD784E"/>
    <w:rsid w:val="00FE4959"/>
    <w:rsid w:val="00FE53A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1A5E"/>
  <w15:docId w15:val="{E21D1005-6014-4725-9102-90ED951D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F950F4"/>
    <w:pPr>
      <w:keepNext/>
      <w:outlineLvl w:val="1"/>
    </w:pPr>
    <w:rPr>
      <w:rFonts w:ascii="Garamond" w:hAnsi="Garamond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F950F4"/>
    <w:pPr>
      <w:keepNext/>
      <w:jc w:val="both"/>
      <w:outlineLvl w:val="3"/>
    </w:pPr>
    <w:rPr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DB40E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DB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B40ED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semiHidden/>
    <w:rsid w:val="00F950F4"/>
    <w:rPr>
      <w:rFonts w:ascii="Garamond" w:eastAsia="Times New Roman" w:hAnsi="Garamond" w:cs="Times New Roman"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F950F4"/>
    <w:rPr>
      <w:rFonts w:ascii="Times New Roman" w:eastAsia="Times New Roman" w:hAnsi="Times New Roman" w:cs="Times New Roman"/>
      <w:sz w:val="28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4F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4F7F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4E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74E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4EB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01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01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018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01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018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A5AF-F099-4B59-BE31-F881190E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ukioskyrius@menugimnazija.lt</cp:lastModifiedBy>
  <cp:revision>7</cp:revision>
  <cp:lastPrinted>2025-08-06T07:50:00Z</cp:lastPrinted>
  <dcterms:created xsi:type="dcterms:W3CDTF">2025-08-04T06:58:00Z</dcterms:created>
  <dcterms:modified xsi:type="dcterms:W3CDTF">2025-08-06T07:53:00Z</dcterms:modified>
</cp:coreProperties>
</file>