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45"/>
        <w:gridCol w:w="14"/>
        <w:gridCol w:w="15"/>
        <w:gridCol w:w="29"/>
        <w:gridCol w:w="104"/>
        <w:gridCol w:w="204"/>
        <w:gridCol w:w="79"/>
        <w:gridCol w:w="5957"/>
        <w:gridCol w:w="3740"/>
        <w:gridCol w:w="476"/>
        <w:gridCol w:w="28"/>
        <w:gridCol w:w="45"/>
        <w:gridCol w:w="29"/>
        <w:gridCol w:w="29"/>
        <w:gridCol w:w="331"/>
        <w:gridCol w:w="360"/>
      </w:tblGrid>
      <w:tr w:rsidR="00B05944" w:rsidRPr="00E37E18" w14:paraId="1ED8DBD8" w14:textId="77777777" w:rsidTr="00E37E18">
        <w:trPr>
          <w:gridAfter w:val="2"/>
          <w:wAfter w:w="691" w:type="dxa"/>
          <w:trHeight w:val="430"/>
        </w:trPr>
        <w:tc>
          <w:tcPr>
            <w:tcW w:w="59" w:type="dxa"/>
            <w:gridSpan w:val="2"/>
          </w:tcPr>
          <w:p w14:paraId="42BD24CE" w14:textId="77777777" w:rsidR="0046499F" w:rsidRPr="00E37E18" w:rsidRDefault="0046499F" w:rsidP="00AA6C73">
            <w:pPr>
              <w:pStyle w:val="EmptyLayoutCell"/>
              <w:jc w:val="both"/>
              <w:rPr>
                <w:sz w:val="20"/>
                <w:lang w:val="lt-LT"/>
              </w:rPr>
            </w:pPr>
          </w:p>
        </w:tc>
        <w:tc>
          <w:tcPr>
            <w:tcW w:w="15" w:type="dxa"/>
          </w:tcPr>
          <w:p w14:paraId="6D39CEB2" w14:textId="77777777" w:rsidR="0046499F" w:rsidRPr="00E37E18" w:rsidRDefault="0046499F" w:rsidP="00AA6C73">
            <w:pPr>
              <w:pStyle w:val="EmptyLayoutCell"/>
              <w:jc w:val="both"/>
              <w:rPr>
                <w:sz w:val="20"/>
                <w:lang w:val="lt-LT"/>
              </w:rPr>
            </w:pPr>
          </w:p>
        </w:tc>
        <w:tc>
          <w:tcPr>
            <w:tcW w:w="10690" w:type="dxa"/>
            <w:gridSpan w:val="10"/>
          </w:tcPr>
          <w:tbl>
            <w:tblPr>
              <w:tblW w:w="0" w:type="auto"/>
              <w:tblCellMar>
                <w:left w:w="0" w:type="dxa"/>
                <w:right w:w="0" w:type="dxa"/>
              </w:tblCellMar>
              <w:tblLook w:val="0000" w:firstRow="0" w:lastRow="0" w:firstColumn="0" w:lastColumn="0" w:noHBand="0" w:noVBand="0"/>
            </w:tblPr>
            <w:tblGrid>
              <w:gridCol w:w="10665"/>
            </w:tblGrid>
            <w:tr w:rsidR="0046499F" w:rsidRPr="00E37E18" w14:paraId="7BD224D3" w14:textId="77777777">
              <w:trPr>
                <w:trHeight w:val="352"/>
              </w:trPr>
              <w:tc>
                <w:tcPr>
                  <w:tcW w:w="10665" w:type="dxa"/>
                  <w:tcMar>
                    <w:top w:w="39" w:type="dxa"/>
                    <w:left w:w="39" w:type="dxa"/>
                    <w:bottom w:w="39" w:type="dxa"/>
                    <w:right w:w="39" w:type="dxa"/>
                  </w:tcMar>
                </w:tcPr>
                <w:p w14:paraId="5DBB7707" w14:textId="787FD143" w:rsidR="0046499F" w:rsidRPr="00E37E18" w:rsidRDefault="00E009A1" w:rsidP="00AA6C73">
                  <w:pPr>
                    <w:jc w:val="center"/>
                    <w:rPr>
                      <w:lang w:val="lt-LT"/>
                    </w:rPr>
                  </w:pPr>
                  <w:r w:rsidRPr="00E37E18">
                    <w:rPr>
                      <w:b/>
                      <w:color w:val="000000"/>
                      <w:lang w:val="lt-LT"/>
                    </w:rPr>
                    <w:t xml:space="preserve">PASLAUGOS  TEIKIMO  SUTARTIS  Nr. </w:t>
                  </w:r>
                  <w:r w:rsidR="00942238" w:rsidRPr="00E37E18">
                    <w:rPr>
                      <w:b/>
                      <w:color w:val="000000"/>
                      <w:lang w:val="lt-LT"/>
                    </w:rPr>
                    <w:t>M</w:t>
                  </w:r>
                  <w:r w:rsidR="00AA6C73" w:rsidRPr="00E37E18">
                    <w:rPr>
                      <w:b/>
                      <w:color w:val="000000"/>
                      <w:lang w:val="lt-LT"/>
                    </w:rPr>
                    <w:t>K-</w:t>
                  </w:r>
                  <w:r w:rsidR="00942238" w:rsidRPr="00E37E18">
                    <w:rPr>
                      <w:b/>
                      <w:color w:val="000000"/>
                      <w:lang w:val="lt-LT"/>
                    </w:rPr>
                    <w:t>2533</w:t>
                  </w:r>
                </w:p>
              </w:tc>
            </w:tr>
          </w:tbl>
          <w:p w14:paraId="47DBB853" w14:textId="77777777" w:rsidR="0046499F" w:rsidRPr="00E37E18" w:rsidRDefault="0046499F" w:rsidP="00AA6C73">
            <w:pPr>
              <w:jc w:val="center"/>
              <w:rPr>
                <w:lang w:val="lt-LT"/>
              </w:rPr>
            </w:pPr>
          </w:p>
        </w:tc>
        <w:tc>
          <w:tcPr>
            <w:tcW w:w="29" w:type="dxa"/>
          </w:tcPr>
          <w:p w14:paraId="533B23CA" w14:textId="77777777" w:rsidR="0046499F" w:rsidRPr="00E37E18" w:rsidRDefault="0046499F" w:rsidP="00AA6C73">
            <w:pPr>
              <w:pStyle w:val="EmptyLayoutCell"/>
              <w:jc w:val="both"/>
              <w:rPr>
                <w:sz w:val="20"/>
                <w:lang w:val="lt-LT"/>
              </w:rPr>
            </w:pPr>
          </w:p>
        </w:tc>
      </w:tr>
      <w:tr w:rsidR="0046499F" w:rsidRPr="00E37E18" w14:paraId="4E73BAED" w14:textId="77777777" w:rsidTr="00E37E18">
        <w:trPr>
          <w:trHeight w:val="79"/>
        </w:trPr>
        <w:tc>
          <w:tcPr>
            <w:tcW w:w="59" w:type="dxa"/>
            <w:gridSpan w:val="2"/>
          </w:tcPr>
          <w:p w14:paraId="0076B0AF" w14:textId="77777777" w:rsidR="0046499F" w:rsidRPr="00E37E18" w:rsidRDefault="0046499F" w:rsidP="00AA6C73">
            <w:pPr>
              <w:pStyle w:val="EmptyLayoutCell"/>
              <w:jc w:val="both"/>
              <w:rPr>
                <w:sz w:val="20"/>
                <w:lang w:val="lt-LT"/>
              </w:rPr>
            </w:pPr>
          </w:p>
        </w:tc>
        <w:tc>
          <w:tcPr>
            <w:tcW w:w="15" w:type="dxa"/>
          </w:tcPr>
          <w:p w14:paraId="6464DA6D" w14:textId="77777777" w:rsidR="0046499F" w:rsidRPr="00E37E18" w:rsidRDefault="0046499F" w:rsidP="00AA6C73">
            <w:pPr>
              <w:pStyle w:val="EmptyLayoutCell"/>
              <w:jc w:val="both"/>
              <w:rPr>
                <w:sz w:val="20"/>
                <w:lang w:val="lt-LT"/>
              </w:rPr>
            </w:pPr>
          </w:p>
        </w:tc>
        <w:tc>
          <w:tcPr>
            <w:tcW w:w="29" w:type="dxa"/>
          </w:tcPr>
          <w:p w14:paraId="0C1C71ED" w14:textId="77777777" w:rsidR="0046499F" w:rsidRPr="00E37E18" w:rsidRDefault="0046499F" w:rsidP="00AA6C73">
            <w:pPr>
              <w:pStyle w:val="EmptyLayoutCell"/>
              <w:jc w:val="center"/>
              <w:rPr>
                <w:sz w:val="20"/>
                <w:lang w:val="lt-LT"/>
              </w:rPr>
            </w:pPr>
          </w:p>
        </w:tc>
        <w:tc>
          <w:tcPr>
            <w:tcW w:w="104" w:type="dxa"/>
          </w:tcPr>
          <w:p w14:paraId="3A4B465F" w14:textId="77777777" w:rsidR="0046499F" w:rsidRPr="00E37E18" w:rsidRDefault="0046499F" w:rsidP="00AA6C73">
            <w:pPr>
              <w:pStyle w:val="EmptyLayoutCell"/>
              <w:jc w:val="center"/>
              <w:rPr>
                <w:sz w:val="20"/>
                <w:lang w:val="lt-LT"/>
              </w:rPr>
            </w:pPr>
          </w:p>
        </w:tc>
        <w:tc>
          <w:tcPr>
            <w:tcW w:w="204" w:type="dxa"/>
          </w:tcPr>
          <w:p w14:paraId="74D789F8" w14:textId="77777777" w:rsidR="0046499F" w:rsidRPr="00E37E18" w:rsidRDefault="0046499F" w:rsidP="00AA6C73">
            <w:pPr>
              <w:pStyle w:val="EmptyLayoutCell"/>
              <w:jc w:val="center"/>
              <w:rPr>
                <w:sz w:val="20"/>
                <w:lang w:val="lt-LT"/>
              </w:rPr>
            </w:pPr>
          </w:p>
        </w:tc>
        <w:tc>
          <w:tcPr>
            <w:tcW w:w="79" w:type="dxa"/>
          </w:tcPr>
          <w:p w14:paraId="0BD4D8AC" w14:textId="77777777" w:rsidR="0046499F" w:rsidRPr="00E37E18" w:rsidRDefault="0046499F" w:rsidP="00AA6C73">
            <w:pPr>
              <w:pStyle w:val="EmptyLayoutCell"/>
              <w:jc w:val="center"/>
              <w:rPr>
                <w:sz w:val="20"/>
                <w:lang w:val="lt-LT"/>
              </w:rPr>
            </w:pPr>
          </w:p>
        </w:tc>
        <w:tc>
          <w:tcPr>
            <w:tcW w:w="9697" w:type="dxa"/>
            <w:gridSpan w:val="2"/>
          </w:tcPr>
          <w:p w14:paraId="7F88EF69" w14:textId="77777777" w:rsidR="0046499F" w:rsidRPr="00E37E18" w:rsidRDefault="0046499F" w:rsidP="00AA6C73">
            <w:pPr>
              <w:pStyle w:val="EmptyLayoutCell"/>
              <w:jc w:val="center"/>
              <w:rPr>
                <w:sz w:val="20"/>
                <w:lang w:val="lt-LT"/>
              </w:rPr>
            </w:pPr>
          </w:p>
        </w:tc>
        <w:tc>
          <w:tcPr>
            <w:tcW w:w="504" w:type="dxa"/>
            <w:gridSpan w:val="2"/>
          </w:tcPr>
          <w:p w14:paraId="43558070" w14:textId="77777777" w:rsidR="0046499F" w:rsidRPr="00E37E18" w:rsidRDefault="0046499F" w:rsidP="00AA6C73">
            <w:pPr>
              <w:pStyle w:val="EmptyLayoutCell"/>
              <w:jc w:val="center"/>
              <w:rPr>
                <w:sz w:val="20"/>
                <w:lang w:val="lt-LT"/>
              </w:rPr>
            </w:pPr>
          </w:p>
        </w:tc>
        <w:tc>
          <w:tcPr>
            <w:tcW w:w="73" w:type="dxa"/>
            <w:gridSpan w:val="2"/>
          </w:tcPr>
          <w:p w14:paraId="422D14BD" w14:textId="77777777" w:rsidR="0046499F" w:rsidRPr="00E37E18" w:rsidRDefault="0046499F" w:rsidP="00AA6C73">
            <w:pPr>
              <w:pStyle w:val="EmptyLayoutCell"/>
              <w:jc w:val="center"/>
              <w:rPr>
                <w:sz w:val="20"/>
                <w:lang w:val="lt-LT"/>
              </w:rPr>
            </w:pPr>
          </w:p>
        </w:tc>
        <w:tc>
          <w:tcPr>
            <w:tcW w:w="29" w:type="dxa"/>
          </w:tcPr>
          <w:p w14:paraId="56817E82" w14:textId="77777777" w:rsidR="0046499F" w:rsidRPr="00E37E18" w:rsidRDefault="0046499F" w:rsidP="00AA6C73">
            <w:pPr>
              <w:pStyle w:val="EmptyLayoutCell"/>
              <w:jc w:val="center"/>
              <w:rPr>
                <w:sz w:val="20"/>
                <w:lang w:val="lt-LT"/>
              </w:rPr>
            </w:pPr>
          </w:p>
        </w:tc>
        <w:tc>
          <w:tcPr>
            <w:tcW w:w="691" w:type="dxa"/>
            <w:gridSpan w:val="2"/>
          </w:tcPr>
          <w:p w14:paraId="40DF37FD" w14:textId="77777777" w:rsidR="0046499F" w:rsidRPr="00E37E18" w:rsidRDefault="0046499F" w:rsidP="00AA6C73">
            <w:pPr>
              <w:pStyle w:val="EmptyLayoutCell"/>
              <w:jc w:val="both"/>
              <w:rPr>
                <w:sz w:val="20"/>
                <w:lang w:val="lt-LT"/>
              </w:rPr>
            </w:pPr>
          </w:p>
        </w:tc>
      </w:tr>
      <w:tr w:rsidR="00B05944" w:rsidRPr="00E37E18" w14:paraId="2AA9AABA" w14:textId="77777777" w:rsidTr="00E37E18">
        <w:trPr>
          <w:gridAfter w:val="2"/>
          <w:wAfter w:w="691" w:type="dxa"/>
          <w:trHeight w:val="490"/>
        </w:trPr>
        <w:tc>
          <w:tcPr>
            <w:tcW w:w="59" w:type="dxa"/>
            <w:gridSpan w:val="2"/>
          </w:tcPr>
          <w:p w14:paraId="48D70404" w14:textId="77777777" w:rsidR="0046499F" w:rsidRPr="00E37E18" w:rsidRDefault="0046499F" w:rsidP="00AA6C73">
            <w:pPr>
              <w:pStyle w:val="EmptyLayoutCell"/>
              <w:jc w:val="both"/>
              <w:rPr>
                <w:sz w:val="20"/>
                <w:lang w:val="lt-LT"/>
              </w:rPr>
            </w:pPr>
          </w:p>
        </w:tc>
        <w:tc>
          <w:tcPr>
            <w:tcW w:w="15" w:type="dxa"/>
          </w:tcPr>
          <w:p w14:paraId="7BC1F932" w14:textId="77777777" w:rsidR="0046499F" w:rsidRPr="00E37E18" w:rsidRDefault="0046499F" w:rsidP="00AA6C73">
            <w:pPr>
              <w:pStyle w:val="EmptyLayoutCell"/>
              <w:jc w:val="both"/>
              <w:rPr>
                <w:sz w:val="20"/>
                <w:lang w:val="lt-LT"/>
              </w:rPr>
            </w:pPr>
          </w:p>
        </w:tc>
        <w:tc>
          <w:tcPr>
            <w:tcW w:w="10690" w:type="dxa"/>
            <w:gridSpan w:val="10"/>
          </w:tcPr>
          <w:tbl>
            <w:tblPr>
              <w:tblW w:w="0" w:type="auto"/>
              <w:tblCellMar>
                <w:left w:w="0" w:type="dxa"/>
                <w:right w:w="0" w:type="dxa"/>
              </w:tblCellMar>
              <w:tblLook w:val="0000" w:firstRow="0" w:lastRow="0" w:firstColumn="0" w:lastColumn="0" w:noHBand="0" w:noVBand="0"/>
            </w:tblPr>
            <w:tblGrid>
              <w:gridCol w:w="10665"/>
            </w:tblGrid>
            <w:tr w:rsidR="0046499F" w:rsidRPr="00E37E18" w14:paraId="78BC1865" w14:textId="77777777">
              <w:trPr>
                <w:trHeight w:val="412"/>
              </w:trPr>
              <w:tc>
                <w:tcPr>
                  <w:tcW w:w="10665" w:type="dxa"/>
                  <w:tcMar>
                    <w:top w:w="39" w:type="dxa"/>
                    <w:left w:w="39" w:type="dxa"/>
                    <w:bottom w:w="39" w:type="dxa"/>
                    <w:right w:w="39" w:type="dxa"/>
                  </w:tcMar>
                </w:tcPr>
                <w:p w14:paraId="5B81FB02" w14:textId="210A830E" w:rsidR="0046499F" w:rsidRPr="00E37E18" w:rsidRDefault="00E009A1" w:rsidP="00AA6C73">
                  <w:pPr>
                    <w:jc w:val="center"/>
                    <w:rPr>
                      <w:lang w:val="lt-LT"/>
                    </w:rPr>
                  </w:pPr>
                  <w:r w:rsidRPr="00E37E18">
                    <w:rPr>
                      <w:color w:val="000000"/>
                      <w:lang w:val="lt-LT"/>
                    </w:rPr>
                    <w:t>202</w:t>
                  </w:r>
                  <w:r w:rsidR="00942238" w:rsidRPr="00E37E18">
                    <w:rPr>
                      <w:color w:val="000000"/>
                      <w:lang w:val="lt-LT"/>
                    </w:rPr>
                    <w:t>5</w:t>
                  </w:r>
                  <w:r w:rsidRPr="00E37E18">
                    <w:rPr>
                      <w:color w:val="000000"/>
                      <w:lang w:val="lt-LT"/>
                    </w:rPr>
                    <w:t>-0</w:t>
                  </w:r>
                  <w:r w:rsidR="005341A1">
                    <w:rPr>
                      <w:color w:val="000000"/>
                      <w:lang w:val="lt-LT"/>
                    </w:rPr>
                    <w:t>9</w:t>
                  </w:r>
                  <w:r w:rsidRPr="00E37E18">
                    <w:rPr>
                      <w:color w:val="000000"/>
                      <w:lang w:val="lt-LT"/>
                    </w:rPr>
                    <w:t>-</w:t>
                  </w:r>
                  <w:r w:rsidR="005341A1">
                    <w:rPr>
                      <w:color w:val="000000"/>
                      <w:lang w:val="lt-LT"/>
                    </w:rPr>
                    <w:t>18</w:t>
                  </w:r>
                </w:p>
                <w:p w14:paraId="248761B5" w14:textId="77777777" w:rsidR="0046499F" w:rsidRPr="00E37E18" w:rsidRDefault="00E009A1" w:rsidP="00AA6C73">
                  <w:pPr>
                    <w:jc w:val="center"/>
                    <w:rPr>
                      <w:lang w:val="lt-LT"/>
                    </w:rPr>
                  </w:pPr>
                  <w:r w:rsidRPr="00E37E18">
                    <w:rPr>
                      <w:color w:val="000000"/>
                      <w:lang w:val="lt-LT"/>
                    </w:rPr>
                    <w:t>Utena</w:t>
                  </w:r>
                </w:p>
              </w:tc>
            </w:tr>
          </w:tbl>
          <w:p w14:paraId="6300CB02" w14:textId="77777777" w:rsidR="0046499F" w:rsidRPr="00E37E18" w:rsidRDefault="0046499F" w:rsidP="00AA6C73">
            <w:pPr>
              <w:jc w:val="center"/>
              <w:rPr>
                <w:lang w:val="lt-LT"/>
              </w:rPr>
            </w:pPr>
          </w:p>
        </w:tc>
        <w:tc>
          <w:tcPr>
            <w:tcW w:w="29" w:type="dxa"/>
          </w:tcPr>
          <w:p w14:paraId="3078F05B" w14:textId="77777777" w:rsidR="0046499F" w:rsidRPr="00E37E18" w:rsidRDefault="0046499F" w:rsidP="00AA6C73">
            <w:pPr>
              <w:pStyle w:val="EmptyLayoutCell"/>
              <w:jc w:val="both"/>
              <w:rPr>
                <w:sz w:val="20"/>
                <w:lang w:val="lt-LT"/>
              </w:rPr>
            </w:pPr>
          </w:p>
        </w:tc>
      </w:tr>
      <w:tr w:rsidR="00B05944" w:rsidRPr="00E37E18" w14:paraId="5A66E02D" w14:textId="77777777" w:rsidTr="00B05944">
        <w:trPr>
          <w:gridAfter w:val="3"/>
          <w:wAfter w:w="720" w:type="dxa"/>
          <w:trHeight w:val="2092"/>
        </w:trPr>
        <w:tc>
          <w:tcPr>
            <w:tcW w:w="59" w:type="dxa"/>
            <w:gridSpan w:val="2"/>
          </w:tcPr>
          <w:p w14:paraId="4A0768FA" w14:textId="77777777" w:rsidR="0046499F" w:rsidRPr="00E37E18" w:rsidRDefault="0046499F" w:rsidP="00AA6C73">
            <w:pPr>
              <w:pStyle w:val="EmptyLayoutCell"/>
              <w:jc w:val="both"/>
              <w:rPr>
                <w:sz w:val="20"/>
                <w:lang w:val="lt-LT"/>
              </w:rPr>
            </w:pPr>
          </w:p>
        </w:tc>
        <w:tc>
          <w:tcPr>
            <w:tcW w:w="15" w:type="dxa"/>
          </w:tcPr>
          <w:p w14:paraId="19531CA2" w14:textId="77777777" w:rsidR="0046499F" w:rsidRPr="00E37E18" w:rsidRDefault="0046499F" w:rsidP="00AA6C73">
            <w:pPr>
              <w:pStyle w:val="EmptyLayoutCell"/>
              <w:jc w:val="both"/>
              <w:rPr>
                <w:sz w:val="20"/>
                <w:lang w:val="lt-LT"/>
              </w:rPr>
            </w:pPr>
          </w:p>
        </w:tc>
        <w:tc>
          <w:tcPr>
            <w:tcW w:w="29" w:type="dxa"/>
          </w:tcPr>
          <w:p w14:paraId="247E3637" w14:textId="77777777" w:rsidR="0046499F" w:rsidRPr="00E37E18" w:rsidRDefault="0046499F" w:rsidP="00AA6C73">
            <w:pPr>
              <w:pStyle w:val="EmptyLayoutCell"/>
              <w:jc w:val="both"/>
              <w:rPr>
                <w:sz w:val="20"/>
                <w:lang w:val="lt-LT"/>
              </w:rPr>
            </w:pPr>
          </w:p>
        </w:tc>
        <w:tc>
          <w:tcPr>
            <w:tcW w:w="10661" w:type="dxa"/>
            <w:gridSpan w:val="9"/>
          </w:tcPr>
          <w:tbl>
            <w:tblPr>
              <w:tblW w:w="0" w:type="auto"/>
              <w:tblCellMar>
                <w:left w:w="0" w:type="dxa"/>
                <w:right w:w="0" w:type="dxa"/>
              </w:tblCellMar>
              <w:tblLook w:val="0000" w:firstRow="0" w:lastRow="0" w:firstColumn="0" w:lastColumn="0" w:noHBand="0" w:noVBand="0"/>
            </w:tblPr>
            <w:tblGrid>
              <w:gridCol w:w="10662"/>
            </w:tblGrid>
            <w:tr w:rsidR="0046499F" w:rsidRPr="00E37E18" w14:paraId="021C2759" w14:textId="77777777">
              <w:trPr>
                <w:trHeight w:val="2014"/>
              </w:trPr>
              <w:tc>
                <w:tcPr>
                  <w:tcW w:w="10665" w:type="dxa"/>
                  <w:tcMar>
                    <w:top w:w="39" w:type="dxa"/>
                    <w:left w:w="39" w:type="dxa"/>
                    <w:bottom w:w="39" w:type="dxa"/>
                    <w:right w:w="39" w:type="dxa"/>
                  </w:tcMar>
                </w:tcPr>
                <w:p w14:paraId="18F29AC6" w14:textId="665F6179" w:rsidR="0046499F" w:rsidRPr="00E37E18" w:rsidRDefault="00747E01" w:rsidP="00AA6C73">
                  <w:pPr>
                    <w:jc w:val="both"/>
                    <w:rPr>
                      <w:lang w:val="lt-LT"/>
                    </w:rPr>
                  </w:pPr>
                  <w:r w:rsidRPr="00E37E18">
                    <w:rPr>
                      <w:color w:val="000000"/>
                      <w:lang w:val="lt-LT"/>
                    </w:rPr>
                    <w:t xml:space="preserve">                 Utenos švietimo centras , toliau vadinama „Užsakovu” atstovaujama _</w:t>
                  </w:r>
                  <w:r w:rsidR="00AA6C73" w:rsidRPr="00E37E18">
                    <w:rPr>
                      <w:color w:val="000000"/>
                      <w:lang w:val="lt-LT"/>
                    </w:rPr>
                    <w:t xml:space="preserve">direktorės Vitalijos </w:t>
                  </w:r>
                  <w:proofErr w:type="spellStart"/>
                  <w:r w:rsidR="00AA6C73" w:rsidRPr="00E37E18">
                    <w:rPr>
                      <w:color w:val="000000"/>
                      <w:lang w:val="lt-LT"/>
                    </w:rPr>
                    <w:t>Bujanauskienės</w:t>
                  </w:r>
                  <w:proofErr w:type="spellEnd"/>
                  <w:r w:rsidRPr="00E37E18">
                    <w:rPr>
                      <w:color w:val="000000"/>
                      <w:lang w:val="lt-LT"/>
                    </w:rPr>
                    <w:t>, veikiančio</w:t>
                  </w:r>
                  <w:r w:rsidR="00AA6C73" w:rsidRPr="00E37E18">
                    <w:rPr>
                      <w:color w:val="000000"/>
                      <w:lang w:val="lt-LT"/>
                    </w:rPr>
                    <w:t>s</w:t>
                  </w:r>
                  <w:r w:rsidRPr="00E37E18">
                    <w:rPr>
                      <w:color w:val="000000"/>
                      <w:lang w:val="lt-LT"/>
                    </w:rPr>
                    <w:t xml:space="preserve"> pagal įstaigos nuostatus ir UAB „Utenos komunalininkas“, toliau vadinama „Vykdytoju“ atstovaujama </w:t>
                  </w:r>
                  <w:r w:rsidR="007D73DB">
                    <w:rPr>
                      <w:color w:val="000000"/>
                      <w:lang w:val="lt-LT"/>
                    </w:rPr>
                    <w:t>atliekų tvar</w:t>
                  </w:r>
                  <w:r w:rsidR="00E009A1">
                    <w:rPr>
                      <w:color w:val="000000"/>
                      <w:lang w:val="lt-LT"/>
                    </w:rPr>
                    <w:t>k</w:t>
                  </w:r>
                  <w:r w:rsidR="007D73DB">
                    <w:rPr>
                      <w:color w:val="000000"/>
                      <w:lang w:val="lt-LT"/>
                    </w:rPr>
                    <w:t>ymo skyriaus vadovo</w:t>
                  </w:r>
                  <w:r w:rsidRPr="00E37E18">
                    <w:rPr>
                      <w:color w:val="000000"/>
                      <w:lang w:val="lt-LT"/>
                    </w:rPr>
                    <w:t xml:space="preserve"> Stanislovo Bareikio, veikiančio pagal 20</w:t>
                  </w:r>
                  <w:r w:rsidR="00CE79BE" w:rsidRPr="00E37E18">
                    <w:rPr>
                      <w:color w:val="000000"/>
                      <w:lang w:val="lt-LT"/>
                    </w:rPr>
                    <w:t>24</w:t>
                  </w:r>
                  <w:r w:rsidRPr="00E37E18">
                    <w:rPr>
                      <w:color w:val="000000"/>
                      <w:lang w:val="lt-LT"/>
                    </w:rPr>
                    <w:t>-0</w:t>
                  </w:r>
                  <w:r w:rsidR="00CE79BE" w:rsidRPr="00E37E18">
                    <w:rPr>
                      <w:color w:val="000000"/>
                      <w:lang w:val="lt-LT"/>
                    </w:rPr>
                    <w:t>3</w:t>
                  </w:r>
                  <w:r w:rsidRPr="00E37E18">
                    <w:rPr>
                      <w:color w:val="000000"/>
                      <w:lang w:val="lt-LT"/>
                    </w:rPr>
                    <w:t>-0</w:t>
                  </w:r>
                  <w:r w:rsidR="00CE79BE" w:rsidRPr="00E37E18">
                    <w:rPr>
                      <w:color w:val="000000"/>
                      <w:lang w:val="lt-LT"/>
                    </w:rPr>
                    <w:t>7</w:t>
                  </w:r>
                  <w:r w:rsidRPr="00E37E18">
                    <w:rPr>
                      <w:color w:val="000000"/>
                      <w:lang w:val="lt-LT"/>
                    </w:rPr>
                    <w:t xml:space="preserve"> direktoriaus įsakymu Nr. V-</w:t>
                  </w:r>
                  <w:r w:rsidR="00CE79BE" w:rsidRPr="00E37E18">
                    <w:rPr>
                      <w:color w:val="000000"/>
                      <w:lang w:val="lt-LT"/>
                    </w:rPr>
                    <w:t>24</w:t>
                  </w:r>
                  <w:r w:rsidRPr="00E37E18">
                    <w:rPr>
                      <w:color w:val="000000"/>
                      <w:lang w:val="lt-LT"/>
                    </w:rPr>
                    <w:t>-1</w:t>
                  </w:r>
                  <w:r w:rsidR="00CE79BE" w:rsidRPr="00E37E18">
                    <w:rPr>
                      <w:color w:val="000000"/>
                      <w:lang w:val="lt-LT"/>
                    </w:rPr>
                    <w:t>5</w:t>
                  </w:r>
                  <w:r w:rsidRPr="00E37E18">
                    <w:rPr>
                      <w:color w:val="000000"/>
                      <w:lang w:val="lt-LT"/>
                    </w:rPr>
                    <w:t xml:space="preserve"> suteiktus įgaliojimus, toliau kartu vadinami „šalimis“, sudarėme šią paslaugos teikimo sutartį (toliau- sutartis):</w:t>
                  </w:r>
                </w:p>
                <w:p w14:paraId="2E2859A6" w14:textId="77777777" w:rsidR="0046499F" w:rsidRPr="00E37E18" w:rsidRDefault="00E009A1" w:rsidP="00AA6C73">
                  <w:pPr>
                    <w:jc w:val="both"/>
                    <w:rPr>
                      <w:lang w:val="lt-LT"/>
                    </w:rPr>
                  </w:pPr>
                  <w:r w:rsidRPr="00E37E18">
                    <w:rPr>
                      <w:i/>
                      <w:color w:val="000000"/>
                      <w:lang w:val="lt-LT"/>
                    </w:rPr>
                    <w:t>1. SUTARTIES OBJEKTAS</w:t>
                  </w:r>
                </w:p>
                <w:p w14:paraId="5D04063A" w14:textId="6998AFDD" w:rsidR="0046499F" w:rsidRPr="00E37E18" w:rsidRDefault="00E009A1" w:rsidP="00AA6C73">
                  <w:pPr>
                    <w:jc w:val="both"/>
                    <w:rPr>
                      <w:lang w:val="lt-LT"/>
                    </w:rPr>
                  </w:pPr>
                  <w:r w:rsidRPr="00E37E18">
                    <w:rPr>
                      <w:color w:val="000000"/>
                      <w:lang w:val="lt-LT"/>
                    </w:rPr>
                    <w:t xml:space="preserve">1.1 Vykdytojas teikia Užsakovui komunalinių atliekų išvežimo paslaugą (toliau- paslauga) – pateikia </w:t>
                  </w:r>
                  <w:r w:rsidR="00AA6C73" w:rsidRPr="00E37E18">
                    <w:rPr>
                      <w:color w:val="000000"/>
                      <w:lang w:val="lt-LT"/>
                    </w:rPr>
                    <w:t>vieną</w:t>
                  </w:r>
                  <w:r w:rsidRPr="00E37E18">
                    <w:rPr>
                      <w:color w:val="000000"/>
                      <w:lang w:val="lt-LT"/>
                    </w:rPr>
                    <w:t xml:space="preserve"> special</w:t>
                  </w:r>
                  <w:r w:rsidR="00AA6C73" w:rsidRPr="00E37E18">
                    <w:rPr>
                      <w:color w:val="000000"/>
                      <w:lang w:val="lt-LT"/>
                    </w:rPr>
                    <w:t>ų</w:t>
                  </w:r>
                  <w:r w:rsidRPr="00E37E18">
                    <w:rPr>
                      <w:color w:val="000000"/>
                      <w:lang w:val="lt-LT"/>
                    </w:rPr>
                    <w:t xml:space="preserve"> 1,1 kub. m konteiner</w:t>
                  </w:r>
                  <w:r w:rsidR="00AA6C73" w:rsidRPr="00E37E18">
                    <w:rPr>
                      <w:color w:val="000000"/>
                      <w:lang w:val="lt-LT"/>
                    </w:rPr>
                    <w:t>į</w:t>
                  </w:r>
                  <w:r w:rsidRPr="00E37E18">
                    <w:rPr>
                      <w:color w:val="000000"/>
                      <w:lang w:val="lt-LT"/>
                    </w:rPr>
                    <w:t xml:space="preserve"> komunalinėms atliekoms. Komunalines atliekas išveža iš aikštel</w:t>
                  </w:r>
                  <w:r w:rsidR="00AA6C73" w:rsidRPr="00E37E18">
                    <w:rPr>
                      <w:color w:val="000000"/>
                      <w:lang w:val="lt-LT"/>
                    </w:rPr>
                    <w:t>ės</w:t>
                  </w:r>
                  <w:r w:rsidRPr="00E37E18">
                    <w:rPr>
                      <w:color w:val="000000"/>
                      <w:lang w:val="lt-LT"/>
                    </w:rPr>
                    <w:t xml:space="preserve"> esanči</w:t>
                  </w:r>
                  <w:r w:rsidR="00AA6C73" w:rsidRPr="00E37E18">
                    <w:rPr>
                      <w:color w:val="000000"/>
                      <w:lang w:val="lt-LT"/>
                    </w:rPr>
                    <w:t xml:space="preserve">os </w:t>
                  </w:r>
                  <w:r w:rsidR="00942238" w:rsidRPr="00E37E18">
                    <w:rPr>
                      <w:color w:val="000000"/>
                      <w:lang w:val="lt-LT"/>
                    </w:rPr>
                    <w:t xml:space="preserve">K, </w:t>
                  </w:r>
                  <w:proofErr w:type="spellStart"/>
                  <w:r w:rsidR="00942238" w:rsidRPr="00E37E18">
                    <w:rPr>
                      <w:color w:val="000000"/>
                      <w:lang w:val="lt-LT"/>
                    </w:rPr>
                    <w:t>Ladygos</w:t>
                  </w:r>
                  <w:proofErr w:type="spellEnd"/>
                  <w:r w:rsidR="00AA6C73" w:rsidRPr="00E37E18">
                    <w:rPr>
                      <w:color w:val="000000"/>
                      <w:lang w:val="lt-LT"/>
                    </w:rPr>
                    <w:t xml:space="preserve"> g. 1</w:t>
                  </w:r>
                  <w:r w:rsidR="00942238" w:rsidRPr="00E37E18">
                    <w:rPr>
                      <w:color w:val="000000"/>
                      <w:lang w:val="lt-LT"/>
                    </w:rPr>
                    <w:t>8c</w:t>
                  </w:r>
                  <w:r w:rsidR="00AA6C73" w:rsidRPr="00E37E18">
                    <w:rPr>
                      <w:color w:val="000000"/>
                      <w:lang w:val="lt-LT"/>
                    </w:rPr>
                    <w:t>, Utena</w:t>
                  </w:r>
                  <w:r w:rsidRPr="00E37E18">
                    <w:rPr>
                      <w:color w:val="000000"/>
                      <w:lang w:val="lt-LT"/>
                    </w:rPr>
                    <w:t>.</w:t>
                  </w:r>
                </w:p>
                <w:p w14:paraId="7E6FBF80" w14:textId="77777777" w:rsidR="0046499F" w:rsidRPr="00E37E18" w:rsidRDefault="00E009A1" w:rsidP="00AA6C73">
                  <w:pPr>
                    <w:jc w:val="both"/>
                    <w:rPr>
                      <w:lang w:val="lt-LT"/>
                    </w:rPr>
                  </w:pPr>
                  <w:r w:rsidRPr="00E37E18">
                    <w:rPr>
                      <w:color w:val="000000"/>
                      <w:lang w:val="lt-LT"/>
                    </w:rPr>
                    <w:t>1.2. Atliekamų paslaugų apimtys: Sutariama, kad Vykdytojas komunalines atliekas išveš:</w:t>
                  </w:r>
                </w:p>
                <w:p w14:paraId="201288F0" w14:textId="77777777" w:rsidR="0046499F" w:rsidRPr="00E37E18" w:rsidRDefault="00E009A1" w:rsidP="00AA6C73">
                  <w:pPr>
                    <w:jc w:val="both"/>
                    <w:rPr>
                      <w:lang w:val="lt-LT"/>
                    </w:rPr>
                  </w:pPr>
                  <w:r w:rsidRPr="00E37E18">
                    <w:rPr>
                      <w:color w:val="000000"/>
                      <w:lang w:val="lt-LT"/>
                    </w:rPr>
                    <w:t xml:space="preserve">     </w:t>
                  </w:r>
                </w:p>
              </w:tc>
            </w:tr>
          </w:tbl>
          <w:p w14:paraId="0D1E31BD" w14:textId="77777777" w:rsidR="0046499F" w:rsidRPr="00E37E18" w:rsidRDefault="0046499F" w:rsidP="00AA6C73">
            <w:pPr>
              <w:jc w:val="both"/>
              <w:rPr>
                <w:lang w:val="lt-LT"/>
              </w:rPr>
            </w:pPr>
          </w:p>
        </w:tc>
      </w:tr>
      <w:tr w:rsidR="0046499F" w:rsidRPr="00E37E18" w14:paraId="3EEB5194" w14:textId="77777777" w:rsidTr="00E37E18">
        <w:trPr>
          <w:trHeight w:val="19"/>
        </w:trPr>
        <w:tc>
          <w:tcPr>
            <w:tcW w:w="59" w:type="dxa"/>
            <w:gridSpan w:val="2"/>
          </w:tcPr>
          <w:p w14:paraId="37B2F7E1" w14:textId="77777777" w:rsidR="0046499F" w:rsidRPr="00E37E18" w:rsidRDefault="0046499F" w:rsidP="00AA6C73">
            <w:pPr>
              <w:pStyle w:val="EmptyLayoutCell"/>
              <w:jc w:val="both"/>
              <w:rPr>
                <w:sz w:val="20"/>
                <w:lang w:val="lt-LT"/>
              </w:rPr>
            </w:pPr>
          </w:p>
        </w:tc>
        <w:tc>
          <w:tcPr>
            <w:tcW w:w="15" w:type="dxa"/>
          </w:tcPr>
          <w:p w14:paraId="67DC3F9D" w14:textId="77777777" w:rsidR="0046499F" w:rsidRPr="00E37E18" w:rsidRDefault="0046499F" w:rsidP="00AA6C73">
            <w:pPr>
              <w:pStyle w:val="EmptyLayoutCell"/>
              <w:jc w:val="both"/>
              <w:rPr>
                <w:sz w:val="20"/>
                <w:lang w:val="lt-LT"/>
              </w:rPr>
            </w:pPr>
          </w:p>
        </w:tc>
        <w:tc>
          <w:tcPr>
            <w:tcW w:w="29" w:type="dxa"/>
          </w:tcPr>
          <w:p w14:paraId="078151D1" w14:textId="77777777" w:rsidR="0046499F" w:rsidRPr="00E37E18" w:rsidRDefault="0046499F" w:rsidP="00AA6C73">
            <w:pPr>
              <w:pStyle w:val="EmptyLayoutCell"/>
              <w:jc w:val="both"/>
              <w:rPr>
                <w:sz w:val="20"/>
                <w:lang w:val="lt-LT"/>
              </w:rPr>
            </w:pPr>
          </w:p>
        </w:tc>
        <w:tc>
          <w:tcPr>
            <w:tcW w:w="104" w:type="dxa"/>
          </w:tcPr>
          <w:p w14:paraId="072C61FF" w14:textId="77777777" w:rsidR="0046499F" w:rsidRPr="00E37E18" w:rsidRDefault="0046499F" w:rsidP="00AA6C73">
            <w:pPr>
              <w:pStyle w:val="EmptyLayoutCell"/>
              <w:jc w:val="both"/>
              <w:rPr>
                <w:sz w:val="20"/>
                <w:lang w:val="lt-LT"/>
              </w:rPr>
            </w:pPr>
          </w:p>
        </w:tc>
        <w:tc>
          <w:tcPr>
            <w:tcW w:w="204" w:type="dxa"/>
          </w:tcPr>
          <w:p w14:paraId="4CB82769" w14:textId="77777777" w:rsidR="0046499F" w:rsidRPr="00E37E18" w:rsidRDefault="0046499F" w:rsidP="00AA6C73">
            <w:pPr>
              <w:pStyle w:val="EmptyLayoutCell"/>
              <w:jc w:val="both"/>
              <w:rPr>
                <w:sz w:val="20"/>
                <w:lang w:val="lt-LT"/>
              </w:rPr>
            </w:pPr>
          </w:p>
        </w:tc>
        <w:tc>
          <w:tcPr>
            <w:tcW w:w="79" w:type="dxa"/>
          </w:tcPr>
          <w:p w14:paraId="4FCCD4B0" w14:textId="77777777" w:rsidR="0046499F" w:rsidRPr="00E37E18" w:rsidRDefault="0046499F" w:rsidP="00AA6C73">
            <w:pPr>
              <w:pStyle w:val="EmptyLayoutCell"/>
              <w:jc w:val="both"/>
              <w:rPr>
                <w:sz w:val="20"/>
                <w:lang w:val="lt-LT"/>
              </w:rPr>
            </w:pPr>
          </w:p>
        </w:tc>
        <w:tc>
          <w:tcPr>
            <w:tcW w:w="9697" w:type="dxa"/>
            <w:gridSpan w:val="2"/>
          </w:tcPr>
          <w:p w14:paraId="00085336" w14:textId="77777777" w:rsidR="0046499F" w:rsidRPr="00E37E18" w:rsidRDefault="0046499F" w:rsidP="00AA6C73">
            <w:pPr>
              <w:pStyle w:val="EmptyLayoutCell"/>
              <w:jc w:val="both"/>
              <w:rPr>
                <w:sz w:val="20"/>
                <w:lang w:val="lt-LT"/>
              </w:rPr>
            </w:pPr>
          </w:p>
        </w:tc>
        <w:tc>
          <w:tcPr>
            <w:tcW w:w="504" w:type="dxa"/>
            <w:gridSpan w:val="2"/>
          </w:tcPr>
          <w:p w14:paraId="5A6CE7FA" w14:textId="77777777" w:rsidR="0046499F" w:rsidRPr="00E37E18" w:rsidRDefault="0046499F" w:rsidP="00AA6C73">
            <w:pPr>
              <w:pStyle w:val="EmptyLayoutCell"/>
              <w:jc w:val="both"/>
              <w:rPr>
                <w:sz w:val="20"/>
                <w:lang w:val="lt-LT"/>
              </w:rPr>
            </w:pPr>
          </w:p>
        </w:tc>
        <w:tc>
          <w:tcPr>
            <w:tcW w:w="73" w:type="dxa"/>
            <w:gridSpan w:val="2"/>
          </w:tcPr>
          <w:p w14:paraId="1F0C45DA" w14:textId="77777777" w:rsidR="0046499F" w:rsidRPr="00E37E18" w:rsidRDefault="0046499F" w:rsidP="00AA6C73">
            <w:pPr>
              <w:pStyle w:val="EmptyLayoutCell"/>
              <w:jc w:val="both"/>
              <w:rPr>
                <w:sz w:val="20"/>
                <w:lang w:val="lt-LT"/>
              </w:rPr>
            </w:pPr>
          </w:p>
        </w:tc>
        <w:tc>
          <w:tcPr>
            <w:tcW w:w="29" w:type="dxa"/>
          </w:tcPr>
          <w:p w14:paraId="34E0901E" w14:textId="77777777" w:rsidR="0046499F" w:rsidRPr="00E37E18" w:rsidRDefault="0046499F" w:rsidP="00AA6C73">
            <w:pPr>
              <w:pStyle w:val="EmptyLayoutCell"/>
              <w:jc w:val="both"/>
              <w:rPr>
                <w:sz w:val="20"/>
                <w:lang w:val="lt-LT"/>
              </w:rPr>
            </w:pPr>
          </w:p>
        </w:tc>
        <w:tc>
          <w:tcPr>
            <w:tcW w:w="691" w:type="dxa"/>
            <w:gridSpan w:val="2"/>
          </w:tcPr>
          <w:p w14:paraId="26059329" w14:textId="77777777" w:rsidR="0046499F" w:rsidRPr="00E37E18" w:rsidRDefault="0046499F" w:rsidP="00AA6C73">
            <w:pPr>
              <w:pStyle w:val="EmptyLayoutCell"/>
              <w:jc w:val="both"/>
              <w:rPr>
                <w:sz w:val="20"/>
                <w:lang w:val="lt-LT"/>
              </w:rPr>
            </w:pPr>
          </w:p>
        </w:tc>
      </w:tr>
      <w:tr w:rsidR="0046499F" w:rsidRPr="00E37E18" w14:paraId="452CB146" w14:textId="77777777" w:rsidTr="00E37E18">
        <w:trPr>
          <w:trHeight w:val="56"/>
        </w:trPr>
        <w:tc>
          <w:tcPr>
            <w:tcW w:w="59" w:type="dxa"/>
            <w:gridSpan w:val="2"/>
          </w:tcPr>
          <w:p w14:paraId="64A571C1" w14:textId="77777777" w:rsidR="0046499F" w:rsidRPr="00E37E18" w:rsidRDefault="0046499F" w:rsidP="00AA6C73">
            <w:pPr>
              <w:pStyle w:val="EmptyLayoutCell"/>
              <w:jc w:val="both"/>
              <w:rPr>
                <w:sz w:val="20"/>
                <w:lang w:val="lt-LT"/>
              </w:rPr>
            </w:pPr>
          </w:p>
        </w:tc>
        <w:tc>
          <w:tcPr>
            <w:tcW w:w="15" w:type="dxa"/>
          </w:tcPr>
          <w:p w14:paraId="3A09F4E5" w14:textId="77777777" w:rsidR="0046499F" w:rsidRPr="00E37E18" w:rsidRDefault="0046499F" w:rsidP="00AA6C73">
            <w:pPr>
              <w:pStyle w:val="EmptyLayoutCell"/>
              <w:jc w:val="both"/>
              <w:rPr>
                <w:sz w:val="20"/>
                <w:lang w:val="lt-LT"/>
              </w:rPr>
            </w:pPr>
          </w:p>
        </w:tc>
        <w:tc>
          <w:tcPr>
            <w:tcW w:w="29" w:type="dxa"/>
          </w:tcPr>
          <w:p w14:paraId="2B04D1BB" w14:textId="77777777" w:rsidR="0046499F" w:rsidRPr="00E37E18" w:rsidRDefault="0046499F" w:rsidP="00AA6C73">
            <w:pPr>
              <w:pStyle w:val="EmptyLayoutCell"/>
              <w:jc w:val="both"/>
              <w:rPr>
                <w:sz w:val="20"/>
                <w:lang w:val="lt-LT"/>
              </w:rPr>
            </w:pPr>
          </w:p>
        </w:tc>
        <w:tc>
          <w:tcPr>
            <w:tcW w:w="104" w:type="dxa"/>
          </w:tcPr>
          <w:p w14:paraId="72EEB2EB" w14:textId="77777777" w:rsidR="0046499F" w:rsidRPr="00E37E18" w:rsidRDefault="0046499F" w:rsidP="00AA6C73">
            <w:pPr>
              <w:pStyle w:val="EmptyLayoutCell"/>
              <w:jc w:val="both"/>
              <w:rPr>
                <w:sz w:val="20"/>
                <w:lang w:val="lt-LT"/>
              </w:rPr>
            </w:pPr>
          </w:p>
        </w:tc>
        <w:tc>
          <w:tcPr>
            <w:tcW w:w="204" w:type="dxa"/>
          </w:tcPr>
          <w:p w14:paraId="4A52E638" w14:textId="77777777" w:rsidR="0046499F" w:rsidRPr="00E37E18" w:rsidRDefault="0046499F" w:rsidP="00AA6C73">
            <w:pPr>
              <w:pStyle w:val="EmptyLayoutCell"/>
              <w:jc w:val="both"/>
              <w:rPr>
                <w:sz w:val="20"/>
                <w:lang w:val="lt-LT"/>
              </w:rPr>
            </w:pPr>
          </w:p>
        </w:tc>
        <w:tc>
          <w:tcPr>
            <w:tcW w:w="79" w:type="dxa"/>
          </w:tcPr>
          <w:p w14:paraId="6956CE21" w14:textId="77777777" w:rsidR="0046499F" w:rsidRPr="00E37E18" w:rsidRDefault="0046499F" w:rsidP="00AA6C73">
            <w:pPr>
              <w:pStyle w:val="EmptyLayoutCell"/>
              <w:jc w:val="both"/>
              <w:rPr>
                <w:sz w:val="20"/>
                <w:lang w:val="lt-LT"/>
              </w:rPr>
            </w:pPr>
          </w:p>
        </w:tc>
        <w:tc>
          <w:tcPr>
            <w:tcW w:w="9697" w:type="dxa"/>
            <w:gridSpan w:val="2"/>
            <w:vMerge w:val="restart"/>
          </w:tcPr>
          <w:tbl>
            <w:tblPr>
              <w:tblW w:w="0" w:type="auto"/>
              <w:tblCellMar>
                <w:left w:w="0" w:type="dxa"/>
                <w:right w:w="0" w:type="dxa"/>
              </w:tblCellMar>
              <w:tblLook w:val="0000" w:firstRow="0" w:lastRow="0" w:firstColumn="0" w:lastColumn="0" w:noHBand="0" w:noVBand="0"/>
            </w:tblPr>
            <w:tblGrid>
              <w:gridCol w:w="9697"/>
            </w:tblGrid>
            <w:tr w:rsidR="0046499F" w:rsidRPr="00E37E18" w14:paraId="3E0DC9AA" w14:textId="77777777">
              <w:trPr>
                <w:trHeight w:val="607"/>
              </w:trPr>
              <w:tc>
                <w:tcPr>
                  <w:tcW w:w="9697" w:type="dxa"/>
                  <w:tcMar>
                    <w:top w:w="39" w:type="dxa"/>
                    <w:left w:w="39" w:type="dxa"/>
                    <w:bottom w:w="39" w:type="dxa"/>
                    <w:right w:w="39" w:type="dxa"/>
                  </w:tcMar>
                </w:tcPr>
                <w:p w14:paraId="23298239" w14:textId="77777777" w:rsidR="0009148E" w:rsidRDefault="00E009A1" w:rsidP="00AA6C73">
                  <w:pPr>
                    <w:jc w:val="both"/>
                    <w:rPr>
                      <w:color w:val="000000"/>
                      <w:lang w:val="lt-LT"/>
                    </w:rPr>
                  </w:pPr>
                  <w:r w:rsidRPr="00E37E18">
                    <w:rPr>
                      <w:color w:val="000000"/>
                      <w:lang w:val="lt-LT"/>
                    </w:rPr>
                    <w:t> </w:t>
                  </w:r>
                </w:p>
                <w:p w14:paraId="422EB562" w14:textId="36E8FC72" w:rsidR="0046499F" w:rsidRPr="00E37E18" w:rsidRDefault="00E009A1" w:rsidP="00AA6C73">
                  <w:pPr>
                    <w:jc w:val="both"/>
                    <w:rPr>
                      <w:lang w:val="lt-LT"/>
                    </w:rPr>
                  </w:pPr>
                  <w:r w:rsidRPr="00E37E18">
                    <w:rPr>
                      <w:color w:val="000000"/>
                      <w:lang w:val="lt-LT"/>
                    </w:rPr>
                    <w:t xml:space="preserve">Užsakovui informavus Vykdytoją apie paslaugos poreikį elektroniniu paštu </w:t>
                  </w:r>
                  <w:proofErr w:type="spellStart"/>
                  <w:r w:rsidRPr="00E37E18">
                    <w:rPr>
                      <w:color w:val="0563C1"/>
                      <w:u w:val="single"/>
                      <w:lang w:val="lt-LT"/>
                    </w:rPr>
                    <w:t>info@utenoskom.lt</w:t>
                  </w:r>
                  <w:proofErr w:type="spellEnd"/>
                  <w:r w:rsidRPr="00E37E18">
                    <w:rPr>
                      <w:color w:val="000000"/>
                      <w:lang w:val="lt-LT"/>
                    </w:rPr>
                    <w:t>;</w:t>
                  </w:r>
                </w:p>
                <w:p w14:paraId="14F151F0" w14:textId="77777777" w:rsidR="0046499F" w:rsidRPr="00E37E18" w:rsidRDefault="0046499F" w:rsidP="00AA6C73">
                  <w:pPr>
                    <w:jc w:val="both"/>
                    <w:rPr>
                      <w:lang w:val="lt-LT"/>
                    </w:rPr>
                  </w:pPr>
                </w:p>
                <w:p w14:paraId="08E115CB" w14:textId="0A28E217" w:rsidR="0046499F" w:rsidRPr="00E37E18" w:rsidRDefault="00E009A1" w:rsidP="00AA6C73">
                  <w:pPr>
                    <w:jc w:val="both"/>
                    <w:rPr>
                      <w:lang w:val="lt-LT"/>
                    </w:rPr>
                  </w:pPr>
                  <w:r w:rsidRPr="00E37E18">
                    <w:rPr>
                      <w:color w:val="000000"/>
                      <w:lang w:val="lt-LT"/>
                    </w:rPr>
                    <w:t xml:space="preserve"> Pagal grafiką- </w:t>
                  </w:r>
                  <w:r w:rsidR="00942238" w:rsidRPr="00E37E18">
                    <w:rPr>
                      <w:color w:val="000000"/>
                      <w:lang w:val="lt-LT"/>
                    </w:rPr>
                    <w:t>atliekos išvežamos</w:t>
                  </w:r>
                  <w:r w:rsidR="00CE79BE" w:rsidRPr="00E37E18">
                    <w:rPr>
                      <w:color w:val="000000"/>
                      <w:lang w:val="lt-LT"/>
                    </w:rPr>
                    <w:t xml:space="preserve"> du kartus per mėnesį- 1-15d.d.</w:t>
                  </w:r>
                  <w:r w:rsidRPr="00E37E18">
                    <w:rPr>
                      <w:color w:val="000000"/>
                      <w:lang w:val="lt-LT"/>
                    </w:rPr>
                    <w:t>.</w:t>
                  </w:r>
                </w:p>
              </w:tc>
            </w:tr>
          </w:tbl>
          <w:p w14:paraId="31FE4C16" w14:textId="77777777" w:rsidR="0046499F" w:rsidRPr="00E37E18" w:rsidRDefault="0046499F" w:rsidP="00AA6C73">
            <w:pPr>
              <w:jc w:val="both"/>
              <w:rPr>
                <w:lang w:val="lt-LT"/>
              </w:rPr>
            </w:pPr>
          </w:p>
        </w:tc>
        <w:tc>
          <w:tcPr>
            <w:tcW w:w="504" w:type="dxa"/>
            <w:gridSpan w:val="2"/>
          </w:tcPr>
          <w:p w14:paraId="03B9ACDB" w14:textId="77777777" w:rsidR="0046499F" w:rsidRPr="00E37E18" w:rsidRDefault="0046499F" w:rsidP="00AA6C73">
            <w:pPr>
              <w:pStyle w:val="EmptyLayoutCell"/>
              <w:jc w:val="both"/>
              <w:rPr>
                <w:sz w:val="20"/>
                <w:lang w:val="lt-LT"/>
              </w:rPr>
            </w:pPr>
          </w:p>
        </w:tc>
        <w:tc>
          <w:tcPr>
            <w:tcW w:w="73" w:type="dxa"/>
            <w:gridSpan w:val="2"/>
          </w:tcPr>
          <w:p w14:paraId="0528FE44" w14:textId="77777777" w:rsidR="0046499F" w:rsidRPr="00E37E18" w:rsidRDefault="0046499F" w:rsidP="00AA6C73">
            <w:pPr>
              <w:pStyle w:val="EmptyLayoutCell"/>
              <w:jc w:val="both"/>
              <w:rPr>
                <w:sz w:val="20"/>
                <w:lang w:val="lt-LT"/>
              </w:rPr>
            </w:pPr>
          </w:p>
        </w:tc>
        <w:tc>
          <w:tcPr>
            <w:tcW w:w="29" w:type="dxa"/>
          </w:tcPr>
          <w:p w14:paraId="10AF2CBB" w14:textId="77777777" w:rsidR="0046499F" w:rsidRPr="00E37E18" w:rsidRDefault="0046499F" w:rsidP="00AA6C73">
            <w:pPr>
              <w:pStyle w:val="EmptyLayoutCell"/>
              <w:jc w:val="both"/>
              <w:rPr>
                <w:sz w:val="20"/>
                <w:lang w:val="lt-LT"/>
              </w:rPr>
            </w:pPr>
          </w:p>
        </w:tc>
        <w:tc>
          <w:tcPr>
            <w:tcW w:w="691" w:type="dxa"/>
            <w:gridSpan w:val="2"/>
          </w:tcPr>
          <w:p w14:paraId="2B53B3FD" w14:textId="77777777" w:rsidR="0046499F" w:rsidRPr="00E37E18" w:rsidRDefault="0046499F" w:rsidP="00AA6C73">
            <w:pPr>
              <w:pStyle w:val="EmptyLayoutCell"/>
              <w:jc w:val="both"/>
              <w:rPr>
                <w:sz w:val="20"/>
                <w:lang w:val="lt-LT"/>
              </w:rPr>
            </w:pPr>
          </w:p>
        </w:tc>
      </w:tr>
      <w:tr w:rsidR="0046499F" w:rsidRPr="00E37E18" w14:paraId="6E705EE8" w14:textId="77777777" w:rsidTr="00E37E18">
        <w:tc>
          <w:tcPr>
            <w:tcW w:w="59" w:type="dxa"/>
            <w:gridSpan w:val="2"/>
          </w:tcPr>
          <w:p w14:paraId="5E99A564" w14:textId="77777777" w:rsidR="0046499F" w:rsidRPr="00E37E18" w:rsidRDefault="0046499F" w:rsidP="00AA6C73">
            <w:pPr>
              <w:pStyle w:val="EmptyLayoutCell"/>
              <w:jc w:val="both"/>
              <w:rPr>
                <w:sz w:val="20"/>
                <w:lang w:val="lt-LT"/>
              </w:rPr>
            </w:pPr>
          </w:p>
        </w:tc>
        <w:tc>
          <w:tcPr>
            <w:tcW w:w="15" w:type="dxa"/>
          </w:tcPr>
          <w:p w14:paraId="476ADACC" w14:textId="77777777" w:rsidR="0046499F" w:rsidRPr="00E37E18" w:rsidRDefault="0046499F" w:rsidP="00AA6C73">
            <w:pPr>
              <w:pStyle w:val="EmptyLayoutCell"/>
              <w:jc w:val="both"/>
              <w:rPr>
                <w:sz w:val="20"/>
                <w:lang w:val="lt-LT"/>
              </w:rPr>
            </w:pPr>
          </w:p>
        </w:tc>
        <w:tc>
          <w:tcPr>
            <w:tcW w:w="29" w:type="dxa"/>
          </w:tcPr>
          <w:p w14:paraId="6958AC68" w14:textId="77777777" w:rsidR="0046499F" w:rsidRPr="00E37E18" w:rsidRDefault="0046499F" w:rsidP="00AA6C73">
            <w:pPr>
              <w:pStyle w:val="EmptyLayoutCell"/>
              <w:jc w:val="both"/>
              <w:rPr>
                <w:sz w:val="20"/>
                <w:lang w:val="lt-LT"/>
              </w:rPr>
            </w:pPr>
          </w:p>
        </w:tc>
        <w:tc>
          <w:tcPr>
            <w:tcW w:w="104" w:type="dxa"/>
          </w:tcPr>
          <w:p w14:paraId="09DB0BFE" w14:textId="77777777" w:rsidR="0046499F" w:rsidRPr="00E37E18" w:rsidRDefault="0046499F" w:rsidP="00AA6C73">
            <w:pPr>
              <w:pStyle w:val="EmptyLayoutCell"/>
              <w:jc w:val="both"/>
              <w:rPr>
                <w:sz w:val="20"/>
                <w:lang w:val="lt-LT"/>
              </w:rPr>
            </w:pPr>
          </w:p>
        </w:tc>
        <w:tc>
          <w:tcPr>
            <w:tcW w:w="204" w:type="dxa"/>
          </w:tcPr>
          <w:tbl>
            <w:tblPr>
              <w:tblW w:w="0" w:type="auto"/>
              <w:tblCellMar>
                <w:left w:w="0" w:type="dxa"/>
                <w:right w:w="0" w:type="dxa"/>
              </w:tblCellMar>
              <w:tblLook w:val="0000" w:firstRow="0" w:lastRow="0" w:firstColumn="0" w:lastColumn="0" w:noHBand="0" w:noVBand="0"/>
            </w:tblPr>
            <w:tblGrid>
              <w:gridCol w:w="186"/>
            </w:tblGrid>
            <w:tr w:rsidR="0046499F" w:rsidRPr="00E37E18" w14:paraId="301FA07B" w14:textId="77777777">
              <w:trPr>
                <w:trHeight w:val="126"/>
              </w:trPr>
              <w:tc>
                <w:tcPr>
                  <w:tcW w:w="2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7CC91" w14:textId="77777777" w:rsidR="0046499F" w:rsidRPr="00E37E18" w:rsidRDefault="0046499F" w:rsidP="00AA6C73">
                  <w:pPr>
                    <w:jc w:val="both"/>
                    <w:rPr>
                      <w:lang w:val="lt-LT"/>
                    </w:rPr>
                  </w:pPr>
                </w:p>
              </w:tc>
            </w:tr>
          </w:tbl>
          <w:p w14:paraId="485C654D" w14:textId="77777777" w:rsidR="0046499F" w:rsidRPr="00E37E18" w:rsidRDefault="0046499F" w:rsidP="00AA6C73">
            <w:pPr>
              <w:jc w:val="both"/>
              <w:rPr>
                <w:lang w:val="lt-LT"/>
              </w:rPr>
            </w:pPr>
          </w:p>
        </w:tc>
        <w:tc>
          <w:tcPr>
            <w:tcW w:w="79" w:type="dxa"/>
          </w:tcPr>
          <w:p w14:paraId="1BA713EA" w14:textId="77777777" w:rsidR="0046499F" w:rsidRPr="00E37E18" w:rsidRDefault="0046499F" w:rsidP="00AA6C73">
            <w:pPr>
              <w:pStyle w:val="EmptyLayoutCell"/>
              <w:jc w:val="both"/>
              <w:rPr>
                <w:sz w:val="20"/>
                <w:lang w:val="lt-LT"/>
              </w:rPr>
            </w:pPr>
          </w:p>
        </w:tc>
        <w:tc>
          <w:tcPr>
            <w:tcW w:w="9697" w:type="dxa"/>
            <w:gridSpan w:val="2"/>
            <w:vMerge/>
          </w:tcPr>
          <w:p w14:paraId="73B3C2C9" w14:textId="77777777" w:rsidR="0046499F" w:rsidRPr="00E37E18" w:rsidRDefault="0046499F" w:rsidP="00AA6C73">
            <w:pPr>
              <w:pStyle w:val="EmptyLayoutCell"/>
              <w:jc w:val="both"/>
              <w:rPr>
                <w:sz w:val="20"/>
                <w:lang w:val="lt-LT"/>
              </w:rPr>
            </w:pPr>
          </w:p>
        </w:tc>
        <w:tc>
          <w:tcPr>
            <w:tcW w:w="504" w:type="dxa"/>
            <w:gridSpan w:val="2"/>
          </w:tcPr>
          <w:p w14:paraId="52447D7F" w14:textId="77777777" w:rsidR="0046499F" w:rsidRPr="00E37E18" w:rsidRDefault="0046499F" w:rsidP="00AA6C73">
            <w:pPr>
              <w:pStyle w:val="EmptyLayoutCell"/>
              <w:jc w:val="both"/>
              <w:rPr>
                <w:sz w:val="20"/>
                <w:lang w:val="lt-LT"/>
              </w:rPr>
            </w:pPr>
          </w:p>
        </w:tc>
        <w:tc>
          <w:tcPr>
            <w:tcW w:w="73" w:type="dxa"/>
            <w:gridSpan w:val="2"/>
          </w:tcPr>
          <w:p w14:paraId="288F614E" w14:textId="77777777" w:rsidR="0046499F" w:rsidRPr="00E37E18" w:rsidRDefault="0046499F" w:rsidP="00AA6C73">
            <w:pPr>
              <w:pStyle w:val="EmptyLayoutCell"/>
              <w:jc w:val="both"/>
              <w:rPr>
                <w:sz w:val="20"/>
                <w:lang w:val="lt-LT"/>
              </w:rPr>
            </w:pPr>
          </w:p>
        </w:tc>
        <w:tc>
          <w:tcPr>
            <w:tcW w:w="29" w:type="dxa"/>
          </w:tcPr>
          <w:p w14:paraId="1F94C3F5" w14:textId="77777777" w:rsidR="0046499F" w:rsidRPr="00E37E18" w:rsidRDefault="0046499F" w:rsidP="00AA6C73">
            <w:pPr>
              <w:pStyle w:val="EmptyLayoutCell"/>
              <w:jc w:val="both"/>
              <w:rPr>
                <w:sz w:val="20"/>
                <w:lang w:val="lt-LT"/>
              </w:rPr>
            </w:pPr>
          </w:p>
        </w:tc>
        <w:tc>
          <w:tcPr>
            <w:tcW w:w="691" w:type="dxa"/>
            <w:gridSpan w:val="2"/>
          </w:tcPr>
          <w:p w14:paraId="292E4095" w14:textId="77777777" w:rsidR="0046499F" w:rsidRPr="00E37E18" w:rsidRDefault="0046499F" w:rsidP="00AA6C73">
            <w:pPr>
              <w:pStyle w:val="EmptyLayoutCell"/>
              <w:jc w:val="both"/>
              <w:rPr>
                <w:sz w:val="20"/>
                <w:lang w:val="lt-LT"/>
              </w:rPr>
            </w:pPr>
          </w:p>
        </w:tc>
      </w:tr>
      <w:tr w:rsidR="0046499F" w:rsidRPr="00E37E18" w14:paraId="5EFC2BE4" w14:textId="77777777" w:rsidTr="00E37E18">
        <w:trPr>
          <w:trHeight w:val="76"/>
        </w:trPr>
        <w:tc>
          <w:tcPr>
            <w:tcW w:w="59" w:type="dxa"/>
            <w:gridSpan w:val="2"/>
          </w:tcPr>
          <w:p w14:paraId="67F5CEC2" w14:textId="77777777" w:rsidR="0046499F" w:rsidRPr="00E37E18" w:rsidRDefault="0046499F" w:rsidP="00AA6C73">
            <w:pPr>
              <w:pStyle w:val="EmptyLayoutCell"/>
              <w:jc w:val="both"/>
              <w:rPr>
                <w:sz w:val="20"/>
                <w:lang w:val="lt-LT"/>
              </w:rPr>
            </w:pPr>
          </w:p>
        </w:tc>
        <w:tc>
          <w:tcPr>
            <w:tcW w:w="15" w:type="dxa"/>
          </w:tcPr>
          <w:p w14:paraId="5C09D8A5" w14:textId="77777777" w:rsidR="0046499F" w:rsidRPr="00E37E18" w:rsidRDefault="0046499F" w:rsidP="00AA6C73">
            <w:pPr>
              <w:pStyle w:val="EmptyLayoutCell"/>
              <w:jc w:val="both"/>
              <w:rPr>
                <w:sz w:val="20"/>
                <w:lang w:val="lt-LT"/>
              </w:rPr>
            </w:pPr>
          </w:p>
        </w:tc>
        <w:tc>
          <w:tcPr>
            <w:tcW w:w="29" w:type="dxa"/>
          </w:tcPr>
          <w:p w14:paraId="00C90890" w14:textId="77777777" w:rsidR="0046499F" w:rsidRPr="00E37E18" w:rsidRDefault="0046499F" w:rsidP="00AA6C73">
            <w:pPr>
              <w:pStyle w:val="EmptyLayoutCell"/>
              <w:jc w:val="both"/>
              <w:rPr>
                <w:sz w:val="20"/>
                <w:lang w:val="lt-LT"/>
              </w:rPr>
            </w:pPr>
          </w:p>
        </w:tc>
        <w:tc>
          <w:tcPr>
            <w:tcW w:w="104" w:type="dxa"/>
          </w:tcPr>
          <w:p w14:paraId="3B5A2EE4" w14:textId="77777777" w:rsidR="0046499F" w:rsidRPr="00E37E18" w:rsidRDefault="0046499F" w:rsidP="00AA6C73">
            <w:pPr>
              <w:pStyle w:val="EmptyLayoutCell"/>
              <w:jc w:val="both"/>
              <w:rPr>
                <w:sz w:val="20"/>
                <w:lang w:val="lt-LT"/>
              </w:rPr>
            </w:pPr>
          </w:p>
        </w:tc>
        <w:tc>
          <w:tcPr>
            <w:tcW w:w="204" w:type="dxa"/>
          </w:tcPr>
          <w:p w14:paraId="0DC5AB9C" w14:textId="77777777" w:rsidR="0046499F" w:rsidRPr="00E37E18" w:rsidRDefault="0046499F" w:rsidP="00AA6C73">
            <w:pPr>
              <w:pStyle w:val="EmptyLayoutCell"/>
              <w:jc w:val="both"/>
              <w:rPr>
                <w:sz w:val="20"/>
                <w:lang w:val="lt-LT"/>
              </w:rPr>
            </w:pPr>
          </w:p>
        </w:tc>
        <w:tc>
          <w:tcPr>
            <w:tcW w:w="79" w:type="dxa"/>
          </w:tcPr>
          <w:p w14:paraId="73554940" w14:textId="77777777" w:rsidR="0046499F" w:rsidRPr="00E37E18" w:rsidRDefault="0046499F" w:rsidP="00AA6C73">
            <w:pPr>
              <w:pStyle w:val="EmptyLayoutCell"/>
              <w:jc w:val="both"/>
              <w:rPr>
                <w:sz w:val="20"/>
                <w:lang w:val="lt-LT"/>
              </w:rPr>
            </w:pPr>
          </w:p>
        </w:tc>
        <w:tc>
          <w:tcPr>
            <w:tcW w:w="9697" w:type="dxa"/>
            <w:gridSpan w:val="2"/>
            <w:vMerge/>
          </w:tcPr>
          <w:p w14:paraId="29E80454" w14:textId="77777777" w:rsidR="0046499F" w:rsidRPr="00E37E18" w:rsidRDefault="0046499F" w:rsidP="00AA6C73">
            <w:pPr>
              <w:pStyle w:val="EmptyLayoutCell"/>
              <w:jc w:val="both"/>
              <w:rPr>
                <w:sz w:val="20"/>
                <w:lang w:val="lt-LT"/>
              </w:rPr>
            </w:pPr>
          </w:p>
        </w:tc>
        <w:tc>
          <w:tcPr>
            <w:tcW w:w="504" w:type="dxa"/>
            <w:gridSpan w:val="2"/>
          </w:tcPr>
          <w:p w14:paraId="44FAC988" w14:textId="77777777" w:rsidR="0046499F" w:rsidRPr="00E37E18" w:rsidRDefault="0046499F" w:rsidP="00AA6C73">
            <w:pPr>
              <w:pStyle w:val="EmptyLayoutCell"/>
              <w:jc w:val="both"/>
              <w:rPr>
                <w:sz w:val="20"/>
                <w:lang w:val="lt-LT"/>
              </w:rPr>
            </w:pPr>
          </w:p>
        </w:tc>
        <w:tc>
          <w:tcPr>
            <w:tcW w:w="73" w:type="dxa"/>
            <w:gridSpan w:val="2"/>
          </w:tcPr>
          <w:p w14:paraId="64123707" w14:textId="77777777" w:rsidR="0046499F" w:rsidRPr="00E37E18" w:rsidRDefault="0046499F" w:rsidP="00AA6C73">
            <w:pPr>
              <w:pStyle w:val="EmptyLayoutCell"/>
              <w:jc w:val="both"/>
              <w:rPr>
                <w:sz w:val="20"/>
                <w:lang w:val="lt-LT"/>
              </w:rPr>
            </w:pPr>
          </w:p>
        </w:tc>
        <w:tc>
          <w:tcPr>
            <w:tcW w:w="29" w:type="dxa"/>
          </w:tcPr>
          <w:p w14:paraId="29D5F278" w14:textId="77777777" w:rsidR="0046499F" w:rsidRPr="00E37E18" w:rsidRDefault="0046499F" w:rsidP="00AA6C73">
            <w:pPr>
              <w:pStyle w:val="EmptyLayoutCell"/>
              <w:jc w:val="both"/>
              <w:rPr>
                <w:sz w:val="20"/>
                <w:lang w:val="lt-LT"/>
              </w:rPr>
            </w:pPr>
          </w:p>
        </w:tc>
        <w:tc>
          <w:tcPr>
            <w:tcW w:w="691" w:type="dxa"/>
            <w:gridSpan w:val="2"/>
          </w:tcPr>
          <w:p w14:paraId="0FC3A0CA" w14:textId="77777777" w:rsidR="0046499F" w:rsidRPr="00E37E18" w:rsidRDefault="0046499F" w:rsidP="00AA6C73">
            <w:pPr>
              <w:pStyle w:val="EmptyLayoutCell"/>
              <w:jc w:val="both"/>
              <w:rPr>
                <w:sz w:val="20"/>
                <w:lang w:val="lt-LT"/>
              </w:rPr>
            </w:pPr>
          </w:p>
        </w:tc>
      </w:tr>
      <w:tr w:rsidR="0046499F" w:rsidRPr="00E37E18" w14:paraId="0B3F83C3" w14:textId="77777777" w:rsidTr="00E37E18">
        <w:tc>
          <w:tcPr>
            <w:tcW w:w="59" w:type="dxa"/>
            <w:gridSpan w:val="2"/>
          </w:tcPr>
          <w:p w14:paraId="0B2CA0C0" w14:textId="77777777" w:rsidR="0046499F" w:rsidRPr="00E37E18" w:rsidRDefault="0046499F" w:rsidP="00AA6C73">
            <w:pPr>
              <w:pStyle w:val="EmptyLayoutCell"/>
              <w:jc w:val="both"/>
              <w:rPr>
                <w:sz w:val="20"/>
                <w:lang w:val="lt-LT"/>
              </w:rPr>
            </w:pPr>
          </w:p>
        </w:tc>
        <w:tc>
          <w:tcPr>
            <w:tcW w:w="15" w:type="dxa"/>
          </w:tcPr>
          <w:p w14:paraId="4A1F8DD6" w14:textId="77777777" w:rsidR="0046499F" w:rsidRPr="00E37E18" w:rsidRDefault="0046499F" w:rsidP="00AA6C73">
            <w:pPr>
              <w:pStyle w:val="EmptyLayoutCell"/>
              <w:jc w:val="both"/>
              <w:rPr>
                <w:sz w:val="20"/>
                <w:lang w:val="lt-LT"/>
              </w:rPr>
            </w:pPr>
          </w:p>
        </w:tc>
        <w:tc>
          <w:tcPr>
            <w:tcW w:w="29" w:type="dxa"/>
          </w:tcPr>
          <w:p w14:paraId="37912B67" w14:textId="77777777" w:rsidR="0046499F" w:rsidRPr="00E37E18" w:rsidRDefault="0046499F" w:rsidP="00AA6C73">
            <w:pPr>
              <w:pStyle w:val="EmptyLayoutCell"/>
              <w:jc w:val="both"/>
              <w:rPr>
                <w:sz w:val="20"/>
                <w:lang w:val="lt-LT"/>
              </w:rPr>
            </w:pPr>
          </w:p>
        </w:tc>
        <w:tc>
          <w:tcPr>
            <w:tcW w:w="104" w:type="dxa"/>
          </w:tcPr>
          <w:p w14:paraId="573ACE08" w14:textId="77777777" w:rsidR="0046499F" w:rsidRPr="00E37E18" w:rsidRDefault="0046499F" w:rsidP="00AA6C73">
            <w:pPr>
              <w:pStyle w:val="EmptyLayoutCell"/>
              <w:jc w:val="both"/>
              <w:rPr>
                <w:sz w:val="20"/>
                <w:lang w:val="lt-LT"/>
              </w:rPr>
            </w:pPr>
          </w:p>
        </w:tc>
        <w:tc>
          <w:tcPr>
            <w:tcW w:w="204" w:type="dxa"/>
          </w:tcPr>
          <w:tbl>
            <w:tblPr>
              <w:tblW w:w="0" w:type="auto"/>
              <w:tblCellMar>
                <w:left w:w="0" w:type="dxa"/>
                <w:right w:w="0" w:type="dxa"/>
              </w:tblCellMar>
              <w:tblLook w:val="0000" w:firstRow="0" w:lastRow="0" w:firstColumn="0" w:lastColumn="0" w:noHBand="0" w:noVBand="0"/>
            </w:tblPr>
            <w:tblGrid>
              <w:gridCol w:w="186"/>
            </w:tblGrid>
            <w:tr w:rsidR="0046499F" w:rsidRPr="00E37E18" w14:paraId="1F86DCF7" w14:textId="77777777">
              <w:trPr>
                <w:trHeight w:val="126"/>
              </w:trPr>
              <w:tc>
                <w:tcPr>
                  <w:tcW w:w="2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EEAEB" w14:textId="77777777" w:rsidR="0046499F" w:rsidRPr="00E37E18" w:rsidRDefault="0046499F" w:rsidP="00AA6C73">
                  <w:pPr>
                    <w:jc w:val="both"/>
                    <w:rPr>
                      <w:lang w:val="lt-LT"/>
                    </w:rPr>
                  </w:pPr>
                </w:p>
              </w:tc>
            </w:tr>
          </w:tbl>
          <w:p w14:paraId="13D7ADED" w14:textId="77777777" w:rsidR="0046499F" w:rsidRPr="00E37E18" w:rsidRDefault="0046499F" w:rsidP="00AA6C73">
            <w:pPr>
              <w:jc w:val="both"/>
              <w:rPr>
                <w:lang w:val="lt-LT"/>
              </w:rPr>
            </w:pPr>
          </w:p>
        </w:tc>
        <w:tc>
          <w:tcPr>
            <w:tcW w:w="79" w:type="dxa"/>
          </w:tcPr>
          <w:p w14:paraId="5438076E" w14:textId="77777777" w:rsidR="0046499F" w:rsidRPr="00E37E18" w:rsidRDefault="0046499F" w:rsidP="00AA6C73">
            <w:pPr>
              <w:pStyle w:val="EmptyLayoutCell"/>
              <w:jc w:val="both"/>
              <w:rPr>
                <w:sz w:val="20"/>
                <w:lang w:val="lt-LT"/>
              </w:rPr>
            </w:pPr>
          </w:p>
        </w:tc>
        <w:tc>
          <w:tcPr>
            <w:tcW w:w="9697" w:type="dxa"/>
            <w:gridSpan w:val="2"/>
            <w:vMerge/>
          </w:tcPr>
          <w:p w14:paraId="0481F8DB" w14:textId="77777777" w:rsidR="0046499F" w:rsidRPr="00E37E18" w:rsidRDefault="0046499F" w:rsidP="00AA6C73">
            <w:pPr>
              <w:pStyle w:val="EmptyLayoutCell"/>
              <w:jc w:val="both"/>
              <w:rPr>
                <w:sz w:val="20"/>
                <w:lang w:val="lt-LT"/>
              </w:rPr>
            </w:pPr>
          </w:p>
        </w:tc>
        <w:tc>
          <w:tcPr>
            <w:tcW w:w="504" w:type="dxa"/>
            <w:gridSpan w:val="2"/>
          </w:tcPr>
          <w:p w14:paraId="0934A0A2" w14:textId="77777777" w:rsidR="0046499F" w:rsidRPr="00E37E18" w:rsidRDefault="0046499F" w:rsidP="00AA6C73">
            <w:pPr>
              <w:pStyle w:val="EmptyLayoutCell"/>
              <w:jc w:val="both"/>
              <w:rPr>
                <w:sz w:val="20"/>
                <w:lang w:val="lt-LT"/>
              </w:rPr>
            </w:pPr>
          </w:p>
        </w:tc>
        <w:tc>
          <w:tcPr>
            <w:tcW w:w="73" w:type="dxa"/>
            <w:gridSpan w:val="2"/>
          </w:tcPr>
          <w:p w14:paraId="43032DBC" w14:textId="77777777" w:rsidR="0046499F" w:rsidRPr="00E37E18" w:rsidRDefault="0046499F" w:rsidP="00AA6C73">
            <w:pPr>
              <w:pStyle w:val="EmptyLayoutCell"/>
              <w:jc w:val="both"/>
              <w:rPr>
                <w:sz w:val="20"/>
                <w:lang w:val="lt-LT"/>
              </w:rPr>
            </w:pPr>
          </w:p>
        </w:tc>
        <w:tc>
          <w:tcPr>
            <w:tcW w:w="29" w:type="dxa"/>
          </w:tcPr>
          <w:p w14:paraId="6BFE58B1" w14:textId="77777777" w:rsidR="0046499F" w:rsidRPr="00E37E18" w:rsidRDefault="0046499F" w:rsidP="00AA6C73">
            <w:pPr>
              <w:pStyle w:val="EmptyLayoutCell"/>
              <w:jc w:val="both"/>
              <w:rPr>
                <w:sz w:val="20"/>
                <w:lang w:val="lt-LT"/>
              </w:rPr>
            </w:pPr>
          </w:p>
        </w:tc>
        <w:tc>
          <w:tcPr>
            <w:tcW w:w="691" w:type="dxa"/>
            <w:gridSpan w:val="2"/>
          </w:tcPr>
          <w:p w14:paraId="179D5E83" w14:textId="77777777" w:rsidR="0046499F" w:rsidRPr="00E37E18" w:rsidRDefault="0046499F" w:rsidP="00AA6C73">
            <w:pPr>
              <w:pStyle w:val="EmptyLayoutCell"/>
              <w:jc w:val="both"/>
              <w:rPr>
                <w:sz w:val="20"/>
                <w:lang w:val="lt-LT"/>
              </w:rPr>
            </w:pPr>
          </w:p>
        </w:tc>
      </w:tr>
      <w:tr w:rsidR="0046499F" w:rsidRPr="00E37E18" w14:paraId="6FF1048C" w14:textId="77777777" w:rsidTr="00E37E18">
        <w:trPr>
          <w:trHeight w:val="144"/>
        </w:trPr>
        <w:tc>
          <w:tcPr>
            <w:tcW w:w="59" w:type="dxa"/>
            <w:gridSpan w:val="2"/>
          </w:tcPr>
          <w:p w14:paraId="1EAE7DD9" w14:textId="77777777" w:rsidR="0046499F" w:rsidRPr="00E37E18" w:rsidRDefault="0046499F" w:rsidP="00AA6C73">
            <w:pPr>
              <w:pStyle w:val="EmptyLayoutCell"/>
              <w:jc w:val="both"/>
              <w:rPr>
                <w:sz w:val="20"/>
                <w:lang w:val="lt-LT"/>
              </w:rPr>
            </w:pPr>
          </w:p>
        </w:tc>
        <w:tc>
          <w:tcPr>
            <w:tcW w:w="15" w:type="dxa"/>
          </w:tcPr>
          <w:p w14:paraId="271EB58A" w14:textId="77777777" w:rsidR="0046499F" w:rsidRPr="00E37E18" w:rsidRDefault="0046499F" w:rsidP="00AA6C73">
            <w:pPr>
              <w:pStyle w:val="EmptyLayoutCell"/>
              <w:jc w:val="both"/>
              <w:rPr>
                <w:sz w:val="20"/>
                <w:lang w:val="lt-LT"/>
              </w:rPr>
            </w:pPr>
          </w:p>
        </w:tc>
        <w:tc>
          <w:tcPr>
            <w:tcW w:w="29" w:type="dxa"/>
          </w:tcPr>
          <w:p w14:paraId="60274274" w14:textId="77777777" w:rsidR="0046499F" w:rsidRPr="00E37E18" w:rsidRDefault="0046499F" w:rsidP="00AA6C73">
            <w:pPr>
              <w:pStyle w:val="EmptyLayoutCell"/>
              <w:jc w:val="both"/>
              <w:rPr>
                <w:sz w:val="20"/>
                <w:lang w:val="lt-LT"/>
              </w:rPr>
            </w:pPr>
          </w:p>
        </w:tc>
        <w:tc>
          <w:tcPr>
            <w:tcW w:w="104" w:type="dxa"/>
          </w:tcPr>
          <w:p w14:paraId="5D2D3561" w14:textId="77777777" w:rsidR="0046499F" w:rsidRPr="00E37E18" w:rsidRDefault="0046499F" w:rsidP="00AA6C73">
            <w:pPr>
              <w:pStyle w:val="EmptyLayoutCell"/>
              <w:jc w:val="both"/>
              <w:rPr>
                <w:sz w:val="20"/>
                <w:lang w:val="lt-LT"/>
              </w:rPr>
            </w:pPr>
          </w:p>
        </w:tc>
        <w:tc>
          <w:tcPr>
            <w:tcW w:w="204" w:type="dxa"/>
          </w:tcPr>
          <w:p w14:paraId="2A65B0E4" w14:textId="77777777" w:rsidR="0046499F" w:rsidRPr="00E37E18" w:rsidRDefault="0046499F" w:rsidP="00AA6C73">
            <w:pPr>
              <w:pStyle w:val="EmptyLayoutCell"/>
              <w:jc w:val="both"/>
              <w:rPr>
                <w:sz w:val="20"/>
                <w:lang w:val="lt-LT"/>
              </w:rPr>
            </w:pPr>
          </w:p>
        </w:tc>
        <w:tc>
          <w:tcPr>
            <w:tcW w:w="79" w:type="dxa"/>
          </w:tcPr>
          <w:p w14:paraId="1A3FEED3" w14:textId="77777777" w:rsidR="0046499F" w:rsidRPr="00E37E18" w:rsidRDefault="0046499F" w:rsidP="00AA6C73">
            <w:pPr>
              <w:pStyle w:val="EmptyLayoutCell"/>
              <w:jc w:val="both"/>
              <w:rPr>
                <w:sz w:val="20"/>
                <w:lang w:val="lt-LT"/>
              </w:rPr>
            </w:pPr>
          </w:p>
        </w:tc>
        <w:tc>
          <w:tcPr>
            <w:tcW w:w="9697" w:type="dxa"/>
            <w:gridSpan w:val="2"/>
            <w:vMerge/>
          </w:tcPr>
          <w:p w14:paraId="21B9DFE2" w14:textId="77777777" w:rsidR="0046499F" w:rsidRPr="00E37E18" w:rsidRDefault="0046499F" w:rsidP="00AA6C73">
            <w:pPr>
              <w:pStyle w:val="EmptyLayoutCell"/>
              <w:jc w:val="both"/>
              <w:rPr>
                <w:sz w:val="20"/>
                <w:lang w:val="lt-LT"/>
              </w:rPr>
            </w:pPr>
          </w:p>
        </w:tc>
        <w:tc>
          <w:tcPr>
            <w:tcW w:w="504" w:type="dxa"/>
            <w:gridSpan w:val="2"/>
          </w:tcPr>
          <w:p w14:paraId="72CEA2A9" w14:textId="77777777" w:rsidR="0046499F" w:rsidRPr="00E37E18" w:rsidRDefault="0046499F" w:rsidP="00AA6C73">
            <w:pPr>
              <w:pStyle w:val="EmptyLayoutCell"/>
              <w:jc w:val="both"/>
              <w:rPr>
                <w:sz w:val="20"/>
                <w:lang w:val="lt-LT"/>
              </w:rPr>
            </w:pPr>
          </w:p>
        </w:tc>
        <w:tc>
          <w:tcPr>
            <w:tcW w:w="73" w:type="dxa"/>
            <w:gridSpan w:val="2"/>
          </w:tcPr>
          <w:p w14:paraId="7C432B1F" w14:textId="77777777" w:rsidR="0046499F" w:rsidRPr="00E37E18" w:rsidRDefault="0046499F" w:rsidP="00AA6C73">
            <w:pPr>
              <w:pStyle w:val="EmptyLayoutCell"/>
              <w:jc w:val="both"/>
              <w:rPr>
                <w:sz w:val="20"/>
                <w:lang w:val="lt-LT"/>
              </w:rPr>
            </w:pPr>
          </w:p>
        </w:tc>
        <w:tc>
          <w:tcPr>
            <w:tcW w:w="29" w:type="dxa"/>
          </w:tcPr>
          <w:p w14:paraId="37DA3CAC" w14:textId="77777777" w:rsidR="0046499F" w:rsidRPr="00E37E18" w:rsidRDefault="0046499F" w:rsidP="00AA6C73">
            <w:pPr>
              <w:pStyle w:val="EmptyLayoutCell"/>
              <w:jc w:val="both"/>
              <w:rPr>
                <w:sz w:val="20"/>
                <w:lang w:val="lt-LT"/>
              </w:rPr>
            </w:pPr>
          </w:p>
        </w:tc>
        <w:tc>
          <w:tcPr>
            <w:tcW w:w="691" w:type="dxa"/>
            <w:gridSpan w:val="2"/>
          </w:tcPr>
          <w:p w14:paraId="4A56686D" w14:textId="77777777" w:rsidR="0046499F" w:rsidRPr="00E37E18" w:rsidRDefault="0046499F" w:rsidP="00AA6C73">
            <w:pPr>
              <w:pStyle w:val="EmptyLayoutCell"/>
              <w:jc w:val="both"/>
              <w:rPr>
                <w:sz w:val="20"/>
                <w:lang w:val="lt-LT"/>
              </w:rPr>
            </w:pPr>
          </w:p>
        </w:tc>
      </w:tr>
      <w:tr w:rsidR="00B05944" w:rsidRPr="00E37E18" w14:paraId="3AF52A48" w14:textId="77777777" w:rsidTr="00E37E18">
        <w:trPr>
          <w:trHeight w:val="6595"/>
        </w:trPr>
        <w:tc>
          <w:tcPr>
            <w:tcW w:w="59" w:type="dxa"/>
            <w:gridSpan w:val="2"/>
          </w:tcPr>
          <w:p w14:paraId="67CAF99E" w14:textId="77777777" w:rsidR="0046499F" w:rsidRPr="00E37E18" w:rsidRDefault="0046499F" w:rsidP="00AA6C73">
            <w:pPr>
              <w:pStyle w:val="EmptyLayoutCell"/>
              <w:jc w:val="both"/>
              <w:rPr>
                <w:sz w:val="20"/>
                <w:lang w:val="lt-LT"/>
              </w:rPr>
            </w:pPr>
          </w:p>
        </w:tc>
        <w:tc>
          <w:tcPr>
            <w:tcW w:w="10632" w:type="dxa"/>
            <w:gridSpan w:val="9"/>
          </w:tcPr>
          <w:tbl>
            <w:tblPr>
              <w:tblW w:w="0" w:type="auto"/>
              <w:tblCellMar>
                <w:left w:w="0" w:type="dxa"/>
                <w:right w:w="0" w:type="dxa"/>
              </w:tblCellMar>
              <w:tblLook w:val="0000" w:firstRow="0" w:lastRow="0" w:firstColumn="0" w:lastColumn="0" w:noHBand="0" w:noVBand="0"/>
            </w:tblPr>
            <w:tblGrid>
              <w:gridCol w:w="10632"/>
            </w:tblGrid>
            <w:tr w:rsidR="0046499F" w:rsidRPr="00E37E18" w14:paraId="30C67C14" w14:textId="77777777">
              <w:trPr>
                <w:trHeight w:val="6517"/>
              </w:trPr>
              <w:tc>
                <w:tcPr>
                  <w:tcW w:w="10635" w:type="dxa"/>
                  <w:tcMar>
                    <w:top w:w="39" w:type="dxa"/>
                    <w:left w:w="39" w:type="dxa"/>
                    <w:bottom w:w="39" w:type="dxa"/>
                    <w:right w:w="39" w:type="dxa"/>
                  </w:tcMar>
                </w:tcPr>
                <w:p w14:paraId="70D70BAC" w14:textId="77777777" w:rsidR="0046499F" w:rsidRPr="00E37E18" w:rsidRDefault="00E009A1" w:rsidP="00AA6C73">
                  <w:pPr>
                    <w:jc w:val="both"/>
                    <w:rPr>
                      <w:lang w:val="lt-LT"/>
                    </w:rPr>
                  </w:pPr>
                  <w:r w:rsidRPr="00E37E18">
                    <w:rPr>
                      <w:i/>
                      <w:color w:val="000000"/>
                      <w:lang w:val="lt-LT"/>
                    </w:rPr>
                    <w:t>2. PASLAUGOS KAINA IR ATSISKAITYMO TVARKA</w:t>
                  </w:r>
                </w:p>
                <w:p w14:paraId="04E7A732" w14:textId="77777777" w:rsidR="0046499F" w:rsidRPr="00E37E18" w:rsidRDefault="00E009A1" w:rsidP="00AA6C73">
                  <w:pPr>
                    <w:jc w:val="both"/>
                    <w:rPr>
                      <w:lang w:val="lt-LT"/>
                    </w:rPr>
                  </w:pPr>
                  <w:r w:rsidRPr="00E37E18">
                    <w:rPr>
                      <w:color w:val="000000"/>
                      <w:lang w:val="lt-LT"/>
                    </w:rPr>
                    <w:t>2.1. Už Vykdytojo atliktas paslaugas Užsakovas atsiskaito pagal Utenos rajono savivaldybės tarybos patvirtintus  įmokos dydžius, nurodytus sutarties _1_ priede.</w:t>
                  </w:r>
                </w:p>
                <w:p w14:paraId="4605D73F" w14:textId="77777777" w:rsidR="0046499F" w:rsidRPr="00E37E18" w:rsidRDefault="00E009A1" w:rsidP="00AA6C73">
                  <w:pPr>
                    <w:jc w:val="both"/>
                    <w:rPr>
                      <w:lang w:val="lt-LT"/>
                    </w:rPr>
                  </w:pPr>
                  <w:r w:rsidRPr="00E37E18">
                    <w:rPr>
                      <w:color w:val="000000"/>
                      <w:lang w:val="lt-LT"/>
                    </w:rPr>
                    <w:t>2.2. Pasikeitus Sutarties pasirašymo metu galiojantiems įmokos dydžiams, Užsakovas už suteiktą paslaugą atsiskaitys pagal naujai įsigaliojusius įmokos dydžius.</w:t>
                  </w:r>
                </w:p>
                <w:p w14:paraId="691F5A8F" w14:textId="77777777" w:rsidR="0046499F" w:rsidRPr="00E37E18" w:rsidRDefault="00E009A1" w:rsidP="00AA6C73">
                  <w:pPr>
                    <w:jc w:val="both"/>
                    <w:rPr>
                      <w:lang w:val="lt-LT"/>
                    </w:rPr>
                  </w:pPr>
                  <w:r w:rsidRPr="00E37E18">
                    <w:rPr>
                      <w:color w:val="000000"/>
                      <w:lang w:val="lt-LT"/>
                    </w:rPr>
                    <w:t>2.3. Užsakovas už paslaugą atsiskaitys pagal Vykdytojo pateiktą PVM sąskaitą-faktūrą, kuri bus išrašoma už einamąjį mėnesį ir pristatoma Užsakovui iki sekančio mėnesio 10-sios dienos.</w:t>
                  </w:r>
                </w:p>
                <w:p w14:paraId="45786933" w14:textId="65FB43A4" w:rsidR="00CE79BE" w:rsidRPr="00E37E18" w:rsidRDefault="00CE79BE" w:rsidP="00AA6C73">
                  <w:pPr>
                    <w:jc w:val="both"/>
                    <w:rPr>
                      <w:color w:val="000000"/>
                      <w:lang w:val="lt-LT"/>
                    </w:rPr>
                  </w:pPr>
                  <w:r w:rsidRPr="00E37E18">
                    <w:rPr>
                      <w:color w:val="000000"/>
                      <w:lang w:val="lt-LT"/>
                    </w:rPr>
                    <w:t>2.4. Šalys susitaria, kad sąskaitos-faktūros bus pateikiamos-naudojantis informacinės sistemos „Sąskaitų administravimo bendr</w:t>
                  </w:r>
                  <w:r w:rsidR="00A5596A" w:rsidRPr="00E37E18">
                    <w:rPr>
                      <w:color w:val="000000"/>
                      <w:lang w:val="lt-LT"/>
                    </w:rPr>
                    <w:t>ą</w:t>
                  </w:r>
                  <w:r w:rsidRPr="00E37E18">
                    <w:rPr>
                      <w:color w:val="000000"/>
                      <w:lang w:val="lt-LT"/>
                    </w:rPr>
                    <w:t>j</w:t>
                  </w:r>
                  <w:r w:rsidR="00A5596A" w:rsidRPr="00E37E18">
                    <w:rPr>
                      <w:color w:val="000000"/>
                      <w:lang w:val="lt-LT"/>
                    </w:rPr>
                    <w:t>a</w:t>
                  </w:r>
                  <w:r w:rsidRPr="00E37E18">
                    <w:rPr>
                      <w:color w:val="000000"/>
                      <w:lang w:val="lt-LT"/>
                    </w:rPr>
                    <w:t xml:space="preserve"> informacin</w:t>
                  </w:r>
                  <w:r w:rsidR="00A5596A" w:rsidRPr="00E37E18">
                    <w:rPr>
                      <w:color w:val="000000"/>
                      <w:lang w:val="lt-LT"/>
                    </w:rPr>
                    <w:t>e</w:t>
                  </w:r>
                  <w:r w:rsidRPr="00E37E18">
                    <w:rPr>
                      <w:color w:val="000000"/>
                      <w:lang w:val="lt-LT"/>
                    </w:rPr>
                    <w:t xml:space="preserve"> sistema“ (SABIS) priemonėmis</w:t>
                  </w:r>
                  <w:r w:rsidR="00747E01" w:rsidRPr="00E37E18">
                    <w:rPr>
                      <w:color w:val="000000"/>
                      <w:lang w:val="lt-LT"/>
                    </w:rPr>
                    <w:t>.</w:t>
                  </w:r>
                </w:p>
                <w:p w14:paraId="66601C34" w14:textId="447B33A0" w:rsidR="0046499F" w:rsidRPr="00E37E18" w:rsidRDefault="00E009A1" w:rsidP="00AA6C73">
                  <w:pPr>
                    <w:jc w:val="both"/>
                    <w:rPr>
                      <w:lang w:val="lt-LT"/>
                    </w:rPr>
                  </w:pPr>
                  <w:r w:rsidRPr="00E37E18">
                    <w:rPr>
                      <w:color w:val="000000"/>
                      <w:lang w:val="lt-LT"/>
                    </w:rPr>
                    <w:t>.5. Užsakovas atsiskaito Vykdytojui už einamąjį mėnesį iki sekančio mėnesio 25–</w:t>
                  </w:r>
                  <w:proofErr w:type="spellStart"/>
                  <w:r w:rsidRPr="00E37E18">
                    <w:rPr>
                      <w:color w:val="000000"/>
                      <w:lang w:val="lt-LT"/>
                    </w:rPr>
                    <w:t>sios</w:t>
                  </w:r>
                  <w:proofErr w:type="spellEnd"/>
                  <w:r w:rsidRPr="00E37E18">
                    <w:rPr>
                      <w:color w:val="000000"/>
                      <w:lang w:val="lt-LT"/>
                    </w:rPr>
                    <w:t xml:space="preserve"> dienos.</w:t>
                  </w:r>
                </w:p>
                <w:p w14:paraId="1026DA06" w14:textId="77777777" w:rsidR="0046499F" w:rsidRPr="00E37E18" w:rsidRDefault="00E009A1" w:rsidP="00AA6C73">
                  <w:pPr>
                    <w:jc w:val="both"/>
                    <w:rPr>
                      <w:lang w:val="lt-LT"/>
                    </w:rPr>
                  </w:pPr>
                  <w:r w:rsidRPr="00E37E18">
                    <w:rPr>
                      <w:i/>
                      <w:color w:val="000000"/>
                      <w:lang w:val="lt-LT"/>
                    </w:rPr>
                    <w:t>3. ŠALIŲ TEISĖS IR ATSAKOMYBĖ</w:t>
                  </w:r>
                </w:p>
                <w:p w14:paraId="3D86D792" w14:textId="77777777" w:rsidR="0046499F" w:rsidRPr="00E37E18" w:rsidRDefault="00E009A1" w:rsidP="00AA6C73">
                  <w:pPr>
                    <w:jc w:val="both"/>
                    <w:rPr>
                      <w:lang w:val="lt-LT"/>
                    </w:rPr>
                  </w:pPr>
                  <w:r w:rsidRPr="00E37E18">
                    <w:rPr>
                      <w:color w:val="000000"/>
                      <w:lang w:val="lt-LT"/>
                    </w:rPr>
                    <w:t>3.1. Sutarties šaliai nevykdant arba netinkamai vykdant sutarties įsipareigojimus, kita šalis turi teisę raštu pareikšti jai pretenziją. Nustačiusi, kad pretenzijoje nurodyti trūkumai yra pagrįsti, pretenziją gavusi šalis privalo juos nedelsiant pašalinti.</w:t>
                  </w:r>
                </w:p>
                <w:p w14:paraId="7908C923" w14:textId="77777777" w:rsidR="0046499F" w:rsidRPr="00E37E18" w:rsidRDefault="00E009A1" w:rsidP="00AA6C73">
                  <w:pPr>
                    <w:jc w:val="both"/>
                    <w:rPr>
                      <w:lang w:val="lt-LT"/>
                    </w:rPr>
                  </w:pPr>
                  <w:r w:rsidRPr="00E37E18">
                    <w:rPr>
                      <w:color w:val="000000"/>
                      <w:lang w:val="lt-LT"/>
                    </w:rPr>
                    <w:t>3.2. Užsakovas įsipareigoja perleidęs nekilnojamąjį turtą kito asmens nuosavybėn, apie tai informuoti Vykdytoją.</w:t>
                  </w:r>
                </w:p>
                <w:p w14:paraId="61194065" w14:textId="77777777" w:rsidR="0046499F" w:rsidRPr="00E37E18" w:rsidRDefault="00E009A1" w:rsidP="00AA6C73">
                  <w:pPr>
                    <w:jc w:val="both"/>
                    <w:rPr>
                      <w:lang w:val="lt-LT"/>
                    </w:rPr>
                  </w:pPr>
                  <w:r w:rsidRPr="00E37E18">
                    <w:rPr>
                      <w:color w:val="000000"/>
                      <w:lang w:val="lt-LT"/>
                    </w:rPr>
                    <w:t>3.3. Kitos šalių teisės, pareigos nustatytos Atliekų tvarkymo įstatyme, Minimaliuose komunalinių atliekų tvarkymo paslaugos kokybės reikalavimuose ir Utenos rajono savivaldybės tarybos sprendimu patvirtintose  Atliekų tvarkymo taisyklėse</w:t>
                  </w:r>
                </w:p>
                <w:p w14:paraId="20C84620" w14:textId="77777777" w:rsidR="0046499F" w:rsidRPr="00E37E18" w:rsidRDefault="00E009A1" w:rsidP="00AA6C73">
                  <w:pPr>
                    <w:jc w:val="both"/>
                    <w:rPr>
                      <w:lang w:val="lt-LT"/>
                    </w:rPr>
                  </w:pPr>
                  <w:r w:rsidRPr="00E37E18">
                    <w:rPr>
                      <w:color w:val="000000"/>
                      <w:lang w:val="lt-LT"/>
                    </w:rPr>
                    <w:t>3.4. Dėl sutarties vykdymo kylantys ginčai sprendžiami šalių tarpusavio susitarimu. Ginčai, kurių nepavyko išspręsti šalių tarpusavio susitarimu, sprendžiami Lietuvos Respublikos įstatymų nustatyta tvarka.</w:t>
                  </w:r>
                </w:p>
                <w:p w14:paraId="3E36EE86" w14:textId="77777777" w:rsidR="0046499F" w:rsidRPr="00E37E18" w:rsidRDefault="00E009A1" w:rsidP="00AA6C73">
                  <w:pPr>
                    <w:jc w:val="both"/>
                    <w:rPr>
                      <w:lang w:val="lt-LT"/>
                    </w:rPr>
                  </w:pPr>
                  <w:r w:rsidRPr="00E37E18">
                    <w:rPr>
                      <w:i/>
                      <w:color w:val="000000"/>
                      <w:lang w:val="lt-LT"/>
                    </w:rPr>
                    <w:t>4. SUTARTIES GALIOJIMAS</w:t>
                  </w:r>
                </w:p>
                <w:p w14:paraId="5C696DA9" w14:textId="38B7D396" w:rsidR="0046499F" w:rsidRPr="00E37E18" w:rsidRDefault="00E009A1" w:rsidP="00AA6C73">
                  <w:pPr>
                    <w:jc w:val="both"/>
                    <w:rPr>
                      <w:lang w:val="lt-LT"/>
                    </w:rPr>
                  </w:pPr>
                  <w:r w:rsidRPr="00E37E18">
                    <w:rPr>
                      <w:color w:val="000000"/>
                      <w:lang w:val="lt-LT"/>
                    </w:rPr>
                    <w:t xml:space="preserve">4.1.  Sutartis įsigalioja </w:t>
                  </w:r>
                  <w:r w:rsidR="00827F0C">
                    <w:rPr>
                      <w:color w:val="000000"/>
                      <w:lang w:val="lt-LT"/>
                    </w:rPr>
                    <w:t xml:space="preserve">nuo 2025 metų </w:t>
                  </w:r>
                  <w:r w:rsidR="005341A1">
                    <w:rPr>
                      <w:color w:val="000000"/>
                      <w:lang w:val="lt-LT"/>
                    </w:rPr>
                    <w:t>rugsėjo</w:t>
                  </w:r>
                  <w:r w:rsidR="00827F0C">
                    <w:rPr>
                      <w:color w:val="000000"/>
                      <w:lang w:val="lt-LT"/>
                    </w:rPr>
                    <w:t xml:space="preserve"> 1</w:t>
                  </w:r>
                  <w:r w:rsidR="005341A1">
                    <w:rPr>
                      <w:color w:val="000000"/>
                      <w:lang w:val="lt-LT"/>
                    </w:rPr>
                    <w:t>8</w:t>
                  </w:r>
                  <w:r w:rsidR="00827F0C">
                    <w:rPr>
                      <w:color w:val="000000"/>
                      <w:lang w:val="lt-LT"/>
                    </w:rPr>
                    <w:t xml:space="preserve"> dienos iki 2027 metų </w:t>
                  </w:r>
                  <w:r w:rsidR="005341A1">
                    <w:rPr>
                      <w:color w:val="000000"/>
                      <w:lang w:val="lt-LT"/>
                    </w:rPr>
                    <w:t xml:space="preserve">rugpjūčio </w:t>
                  </w:r>
                  <w:r w:rsidR="00827F0C">
                    <w:rPr>
                      <w:color w:val="000000"/>
                      <w:lang w:val="lt-LT"/>
                    </w:rPr>
                    <w:t>31 dienos</w:t>
                  </w:r>
                  <w:r w:rsidRPr="00E37E18">
                    <w:rPr>
                      <w:color w:val="000000"/>
                      <w:lang w:val="lt-LT"/>
                    </w:rPr>
                    <w:t>.</w:t>
                  </w:r>
                </w:p>
                <w:p w14:paraId="53A0C436" w14:textId="77777777" w:rsidR="0046499F" w:rsidRPr="00E37E18" w:rsidRDefault="00E009A1" w:rsidP="00AA6C73">
                  <w:pPr>
                    <w:jc w:val="both"/>
                    <w:rPr>
                      <w:lang w:val="lt-LT"/>
                    </w:rPr>
                  </w:pPr>
                  <w:r w:rsidRPr="00E37E18">
                    <w:rPr>
                      <w:color w:val="000000"/>
                      <w:lang w:val="lt-LT"/>
                    </w:rPr>
                    <w:t>4.2. Sutartis gali būti papildyta, pakeista arba nutraukta tik raštišku šalių susitarimu. Sutarties nutraukimas neatleidžia šalių nuo įsiskolinimų grąžinimo.</w:t>
                  </w:r>
                </w:p>
                <w:p w14:paraId="599420F6" w14:textId="77777777" w:rsidR="0046499F" w:rsidRPr="00E37E18" w:rsidRDefault="00E009A1" w:rsidP="00AA6C73">
                  <w:pPr>
                    <w:jc w:val="both"/>
                    <w:rPr>
                      <w:lang w:val="lt-LT"/>
                    </w:rPr>
                  </w:pPr>
                  <w:r w:rsidRPr="00E37E18">
                    <w:rPr>
                      <w:color w:val="000000"/>
                      <w:lang w:val="lt-LT"/>
                    </w:rPr>
                    <w:t>4.3. Ši</w:t>
                  </w:r>
                  <w:r w:rsidRPr="00E37E18">
                    <w:rPr>
                      <w:b/>
                      <w:color w:val="000000"/>
                      <w:lang w:val="lt-LT"/>
                    </w:rPr>
                    <w:t xml:space="preserve"> </w:t>
                  </w:r>
                  <w:r w:rsidRPr="00E37E18">
                    <w:rPr>
                      <w:color w:val="000000"/>
                      <w:lang w:val="lt-LT"/>
                    </w:rPr>
                    <w:t>Sutartis surašyta dviem originaliais egzemplioriais, turinčiais vienodą juridinę galią,- po vieną iš Sutartį pasirašančių šalių.</w:t>
                  </w:r>
                </w:p>
                <w:p w14:paraId="22C152F0" w14:textId="412A96A4" w:rsidR="0046499F" w:rsidRPr="00E37E18" w:rsidRDefault="00E009A1" w:rsidP="00AA6C73">
                  <w:pPr>
                    <w:jc w:val="both"/>
                    <w:rPr>
                      <w:lang w:val="lt-LT"/>
                    </w:rPr>
                  </w:pPr>
                  <w:r w:rsidRPr="00E37E18">
                    <w:rPr>
                      <w:color w:val="000000"/>
                      <w:lang w:val="lt-LT"/>
                    </w:rPr>
                    <w:t>4.4. Užsakovo atstovas, atsakingas už sutarties vykdymą</w:t>
                  </w:r>
                  <w:r>
                    <w:rPr>
                      <w:color w:val="000000"/>
                      <w:lang w:val="lt-LT"/>
                    </w:rPr>
                    <w:t xml:space="preserve"> Administratorius Darius </w:t>
                  </w:r>
                  <w:proofErr w:type="spellStart"/>
                  <w:r>
                    <w:rPr>
                      <w:color w:val="000000"/>
                      <w:lang w:val="lt-LT"/>
                    </w:rPr>
                    <w:t>Kažukauskas</w:t>
                  </w:r>
                  <w:proofErr w:type="spellEnd"/>
                  <w:r>
                    <w:rPr>
                      <w:color w:val="000000"/>
                      <w:lang w:val="lt-LT"/>
                    </w:rPr>
                    <w:t xml:space="preserve"> </w:t>
                  </w:r>
                  <w:bookmarkStart w:id="0" w:name="_GoBack"/>
                  <w:bookmarkEnd w:id="0"/>
                </w:p>
                <w:p w14:paraId="6D97854B" w14:textId="77777777" w:rsidR="0046499F" w:rsidRPr="00E37E18" w:rsidRDefault="00E009A1" w:rsidP="00AA6C73">
                  <w:pPr>
                    <w:jc w:val="both"/>
                    <w:rPr>
                      <w:lang w:val="lt-LT"/>
                    </w:rPr>
                  </w:pPr>
                  <w:r w:rsidRPr="00E37E18">
                    <w:rPr>
                      <w:color w:val="000000"/>
                      <w:lang w:val="lt-LT"/>
                    </w:rPr>
                    <w:t>4.5.  Vykdytojo atstovas, atsakingas už sutartie</w:t>
                  </w:r>
                  <w:r w:rsidR="00CD48BE" w:rsidRPr="00E37E18">
                    <w:rPr>
                      <w:color w:val="000000"/>
                      <w:lang w:val="lt-LT"/>
                    </w:rPr>
                    <w:t>s</w:t>
                  </w:r>
                  <w:r w:rsidRPr="00E37E18">
                    <w:rPr>
                      <w:color w:val="000000"/>
                      <w:lang w:val="lt-LT"/>
                    </w:rPr>
                    <w:t xml:space="preserve"> vykdymą – </w:t>
                  </w:r>
                  <w:r w:rsidR="00CD48BE" w:rsidRPr="00E37E18">
                    <w:rPr>
                      <w:color w:val="000000"/>
                      <w:lang w:val="lt-LT"/>
                    </w:rPr>
                    <w:t>atliekų tvarkymo skyriaus vadovas</w:t>
                  </w:r>
                  <w:r w:rsidRPr="00E37E18">
                    <w:rPr>
                      <w:color w:val="000000"/>
                      <w:lang w:val="lt-LT"/>
                    </w:rPr>
                    <w:t xml:space="preserve"> Stanislovas Bareikis, mob. 8 686 75466, </w:t>
                  </w:r>
                  <w:proofErr w:type="spellStart"/>
                  <w:r w:rsidRPr="00E37E18">
                    <w:rPr>
                      <w:color w:val="000000"/>
                      <w:lang w:val="lt-LT"/>
                    </w:rPr>
                    <w:t>el.p</w:t>
                  </w:r>
                  <w:proofErr w:type="spellEnd"/>
                  <w:r w:rsidRPr="00E37E18">
                    <w:rPr>
                      <w:color w:val="000000"/>
                      <w:lang w:val="lt-LT"/>
                    </w:rPr>
                    <w:t xml:space="preserve">. </w:t>
                  </w:r>
                  <w:proofErr w:type="spellStart"/>
                  <w:r w:rsidRPr="00E37E18">
                    <w:rPr>
                      <w:color w:val="000000"/>
                      <w:lang w:val="lt-LT"/>
                    </w:rPr>
                    <w:t>s.bareikis@utenoskom.lt</w:t>
                  </w:r>
                  <w:proofErr w:type="spellEnd"/>
                  <w:r w:rsidRPr="00E37E18">
                    <w:rPr>
                      <w:color w:val="000000"/>
                      <w:lang w:val="lt-LT"/>
                    </w:rPr>
                    <w:t>.</w:t>
                  </w:r>
                </w:p>
                <w:p w14:paraId="68E192B8" w14:textId="77777777" w:rsidR="0046499F" w:rsidRPr="00E37E18" w:rsidRDefault="00E009A1" w:rsidP="00AA6C73">
                  <w:pPr>
                    <w:jc w:val="both"/>
                    <w:rPr>
                      <w:lang w:val="lt-LT"/>
                    </w:rPr>
                  </w:pPr>
                  <w:r w:rsidRPr="00E37E18">
                    <w:rPr>
                      <w:i/>
                      <w:color w:val="000000"/>
                      <w:lang w:val="lt-LT"/>
                    </w:rPr>
                    <w:t>5. ADRESAI IR ATSISKAITOMOSIOS SĄSKAITOS</w:t>
                  </w:r>
                </w:p>
              </w:tc>
            </w:tr>
          </w:tbl>
          <w:p w14:paraId="4992DFEF" w14:textId="77777777" w:rsidR="0046499F" w:rsidRPr="00E37E18" w:rsidRDefault="0046499F" w:rsidP="00AA6C73">
            <w:pPr>
              <w:jc w:val="both"/>
              <w:rPr>
                <w:lang w:val="lt-LT"/>
              </w:rPr>
            </w:pPr>
          </w:p>
        </w:tc>
        <w:tc>
          <w:tcPr>
            <w:tcW w:w="73" w:type="dxa"/>
            <w:gridSpan w:val="2"/>
          </w:tcPr>
          <w:p w14:paraId="22A5B768" w14:textId="77777777" w:rsidR="0046499F" w:rsidRPr="00E37E18" w:rsidRDefault="0046499F" w:rsidP="00AA6C73">
            <w:pPr>
              <w:pStyle w:val="EmptyLayoutCell"/>
              <w:jc w:val="both"/>
              <w:rPr>
                <w:sz w:val="20"/>
                <w:lang w:val="lt-LT"/>
              </w:rPr>
            </w:pPr>
          </w:p>
        </w:tc>
        <w:tc>
          <w:tcPr>
            <w:tcW w:w="29" w:type="dxa"/>
          </w:tcPr>
          <w:p w14:paraId="4A79D39E" w14:textId="77777777" w:rsidR="0046499F" w:rsidRPr="00E37E18" w:rsidRDefault="0046499F" w:rsidP="00AA6C73">
            <w:pPr>
              <w:pStyle w:val="EmptyLayoutCell"/>
              <w:jc w:val="both"/>
              <w:rPr>
                <w:sz w:val="20"/>
                <w:lang w:val="lt-LT"/>
              </w:rPr>
            </w:pPr>
          </w:p>
        </w:tc>
        <w:tc>
          <w:tcPr>
            <w:tcW w:w="691" w:type="dxa"/>
            <w:gridSpan w:val="2"/>
          </w:tcPr>
          <w:p w14:paraId="3EB82F23" w14:textId="77777777" w:rsidR="0046499F" w:rsidRPr="00E37E18" w:rsidRDefault="0046499F" w:rsidP="00AA6C73">
            <w:pPr>
              <w:pStyle w:val="EmptyLayoutCell"/>
              <w:jc w:val="both"/>
              <w:rPr>
                <w:sz w:val="20"/>
                <w:lang w:val="lt-LT"/>
              </w:rPr>
            </w:pPr>
          </w:p>
        </w:tc>
      </w:tr>
      <w:tr w:rsidR="0046499F" w:rsidRPr="00E37E18" w14:paraId="2EB66381" w14:textId="77777777" w:rsidTr="00E37E18">
        <w:trPr>
          <w:trHeight w:val="59"/>
        </w:trPr>
        <w:tc>
          <w:tcPr>
            <w:tcW w:w="59" w:type="dxa"/>
            <w:gridSpan w:val="2"/>
          </w:tcPr>
          <w:p w14:paraId="6A63DA74" w14:textId="77777777" w:rsidR="0046499F" w:rsidRPr="00E37E18" w:rsidRDefault="0046499F" w:rsidP="00AA6C73">
            <w:pPr>
              <w:pStyle w:val="EmptyLayoutCell"/>
              <w:jc w:val="both"/>
              <w:rPr>
                <w:sz w:val="20"/>
                <w:lang w:val="lt-LT"/>
              </w:rPr>
            </w:pPr>
          </w:p>
        </w:tc>
        <w:tc>
          <w:tcPr>
            <w:tcW w:w="15" w:type="dxa"/>
          </w:tcPr>
          <w:p w14:paraId="13C08D3A" w14:textId="77777777" w:rsidR="0046499F" w:rsidRPr="00E37E18" w:rsidRDefault="0046499F" w:rsidP="00AA6C73">
            <w:pPr>
              <w:pStyle w:val="EmptyLayoutCell"/>
              <w:jc w:val="both"/>
              <w:rPr>
                <w:sz w:val="20"/>
                <w:lang w:val="lt-LT"/>
              </w:rPr>
            </w:pPr>
          </w:p>
        </w:tc>
        <w:tc>
          <w:tcPr>
            <w:tcW w:w="29" w:type="dxa"/>
          </w:tcPr>
          <w:p w14:paraId="5CF6B1ED" w14:textId="77777777" w:rsidR="0046499F" w:rsidRPr="00E37E18" w:rsidRDefault="0046499F" w:rsidP="00AA6C73">
            <w:pPr>
              <w:pStyle w:val="EmptyLayoutCell"/>
              <w:jc w:val="both"/>
              <w:rPr>
                <w:sz w:val="20"/>
                <w:lang w:val="lt-LT"/>
              </w:rPr>
            </w:pPr>
          </w:p>
        </w:tc>
        <w:tc>
          <w:tcPr>
            <w:tcW w:w="104" w:type="dxa"/>
          </w:tcPr>
          <w:p w14:paraId="7F14B25A" w14:textId="77777777" w:rsidR="0046499F" w:rsidRPr="00E37E18" w:rsidRDefault="0046499F" w:rsidP="00AA6C73">
            <w:pPr>
              <w:pStyle w:val="EmptyLayoutCell"/>
              <w:jc w:val="both"/>
              <w:rPr>
                <w:sz w:val="20"/>
                <w:lang w:val="lt-LT"/>
              </w:rPr>
            </w:pPr>
          </w:p>
        </w:tc>
        <w:tc>
          <w:tcPr>
            <w:tcW w:w="204" w:type="dxa"/>
          </w:tcPr>
          <w:p w14:paraId="580B1E0E" w14:textId="77777777" w:rsidR="0046499F" w:rsidRPr="00E37E18" w:rsidRDefault="0046499F" w:rsidP="00AA6C73">
            <w:pPr>
              <w:pStyle w:val="EmptyLayoutCell"/>
              <w:jc w:val="both"/>
              <w:rPr>
                <w:sz w:val="20"/>
                <w:lang w:val="lt-LT"/>
              </w:rPr>
            </w:pPr>
          </w:p>
        </w:tc>
        <w:tc>
          <w:tcPr>
            <w:tcW w:w="79" w:type="dxa"/>
          </w:tcPr>
          <w:p w14:paraId="3D8CE690" w14:textId="77777777" w:rsidR="0046499F" w:rsidRPr="00E37E18" w:rsidRDefault="0046499F" w:rsidP="00AA6C73">
            <w:pPr>
              <w:pStyle w:val="EmptyLayoutCell"/>
              <w:jc w:val="both"/>
              <w:rPr>
                <w:sz w:val="20"/>
                <w:lang w:val="lt-LT"/>
              </w:rPr>
            </w:pPr>
          </w:p>
        </w:tc>
        <w:tc>
          <w:tcPr>
            <w:tcW w:w="9697" w:type="dxa"/>
            <w:gridSpan w:val="2"/>
          </w:tcPr>
          <w:p w14:paraId="6175F63B" w14:textId="77777777" w:rsidR="0046499F" w:rsidRPr="00E37E18" w:rsidRDefault="0046499F" w:rsidP="00AA6C73">
            <w:pPr>
              <w:pStyle w:val="EmptyLayoutCell"/>
              <w:jc w:val="both"/>
              <w:rPr>
                <w:sz w:val="20"/>
                <w:lang w:val="lt-LT"/>
              </w:rPr>
            </w:pPr>
          </w:p>
        </w:tc>
        <w:tc>
          <w:tcPr>
            <w:tcW w:w="504" w:type="dxa"/>
            <w:gridSpan w:val="2"/>
          </w:tcPr>
          <w:p w14:paraId="0574200F" w14:textId="77777777" w:rsidR="0046499F" w:rsidRPr="00E37E18" w:rsidRDefault="0046499F" w:rsidP="00AA6C73">
            <w:pPr>
              <w:pStyle w:val="EmptyLayoutCell"/>
              <w:jc w:val="both"/>
              <w:rPr>
                <w:sz w:val="20"/>
                <w:lang w:val="lt-LT"/>
              </w:rPr>
            </w:pPr>
          </w:p>
        </w:tc>
        <w:tc>
          <w:tcPr>
            <w:tcW w:w="73" w:type="dxa"/>
            <w:gridSpan w:val="2"/>
          </w:tcPr>
          <w:p w14:paraId="52FEA522" w14:textId="77777777" w:rsidR="0046499F" w:rsidRPr="00E37E18" w:rsidRDefault="0046499F" w:rsidP="00AA6C73">
            <w:pPr>
              <w:pStyle w:val="EmptyLayoutCell"/>
              <w:jc w:val="both"/>
              <w:rPr>
                <w:sz w:val="20"/>
                <w:lang w:val="lt-LT"/>
              </w:rPr>
            </w:pPr>
          </w:p>
        </w:tc>
        <w:tc>
          <w:tcPr>
            <w:tcW w:w="29" w:type="dxa"/>
          </w:tcPr>
          <w:p w14:paraId="0E11E059" w14:textId="77777777" w:rsidR="0046499F" w:rsidRPr="00E37E18" w:rsidRDefault="0046499F" w:rsidP="00AA6C73">
            <w:pPr>
              <w:pStyle w:val="EmptyLayoutCell"/>
              <w:jc w:val="both"/>
              <w:rPr>
                <w:sz w:val="20"/>
                <w:lang w:val="lt-LT"/>
              </w:rPr>
            </w:pPr>
          </w:p>
        </w:tc>
        <w:tc>
          <w:tcPr>
            <w:tcW w:w="691" w:type="dxa"/>
            <w:gridSpan w:val="2"/>
          </w:tcPr>
          <w:p w14:paraId="5ED86563" w14:textId="77777777" w:rsidR="0046499F" w:rsidRPr="00E37E18" w:rsidRDefault="0046499F" w:rsidP="00AA6C73">
            <w:pPr>
              <w:pStyle w:val="EmptyLayoutCell"/>
              <w:jc w:val="both"/>
              <w:rPr>
                <w:sz w:val="20"/>
                <w:lang w:val="lt-LT"/>
              </w:rPr>
            </w:pPr>
          </w:p>
        </w:tc>
      </w:tr>
      <w:tr w:rsidR="00B05944" w:rsidRPr="00E37E18" w14:paraId="420D6355" w14:textId="77777777" w:rsidTr="00E37E18">
        <w:tc>
          <w:tcPr>
            <w:tcW w:w="59" w:type="dxa"/>
            <w:gridSpan w:val="2"/>
          </w:tcPr>
          <w:p w14:paraId="26140BDB" w14:textId="77777777" w:rsidR="0046499F" w:rsidRPr="00E37E18" w:rsidRDefault="0046499F" w:rsidP="00AA6C73">
            <w:pPr>
              <w:pStyle w:val="EmptyLayoutCell"/>
              <w:jc w:val="both"/>
              <w:rPr>
                <w:sz w:val="20"/>
                <w:lang w:val="lt-LT"/>
              </w:rPr>
            </w:pPr>
          </w:p>
        </w:tc>
        <w:tc>
          <w:tcPr>
            <w:tcW w:w="15" w:type="dxa"/>
          </w:tcPr>
          <w:p w14:paraId="6A1788AD" w14:textId="77777777" w:rsidR="0046499F" w:rsidRPr="00E37E18" w:rsidRDefault="0046499F" w:rsidP="00AA6C73">
            <w:pPr>
              <w:pStyle w:val="EmptyLayoutCell"/>
              <w:jc w:val="both"/>
              <w:rPr>
                <w:sz w:val="20"/>
                <w:lang w:val="lt-LT"/>
              </w:rPr>
            </w:pPr>
          </w:p>
        </w:tc>
        <w:tc>
          <w:tcPr>
            <w:tcW w:w="29" w:type="dxa"/>
          </w:tcPr>
          <w:p w14:paraId="23E356ED" w14:textId="77777777" w:rsidR="0046499F" w:rsidRPr="00E37E18" w:rsidRDefault="0046499F" w:rsidP="00AA6C73">
            <w:pPr>
              <w:pStyle w:val="EmptyLayoutCell"/>
              <w:jc w:val="both"/>
              <w:rPr>
                <w:sz w:val="20"/>
                <w:lang w:val="lt-LT"/>
              </w:rPr>
            </w:pPr>
          </w:p>
        </w:tc>
        <w:tc>
          <w:tcPr>
            <w:tcW w:w="10661" w:type="dxa"/>
            <w:gridSpan w:val="9"/>
          </w:tcPr>
          <w:tbl>
            <w:tblPr>
              <w:tblW w:w="0" w:type="auto"/>
              <w:tblCellMar>
                <w:left w:w="0" w:type="dxa"/>
                <w:right w:w="0" w:type="dxa"/>
              </w:tblCellMar>
              <w:tblLook w:val="0000" w:firstRow="0" w:lastRow="0" w:firstColumn="0" w:lastColumn="0" w:noHBand="0" w:noVBand="0"/>
            </w:tblPr>
            <w:tblGrid>
              <w:gridCol w:w="5310"/>
              <w:gridCol w:w="5310"/>
            </w:tblGrid>
            <w:tr w:rsidR="0046499F" w:rsidRPr="00E37E18" w14:paraId="2C3AE1ED" w14:textId="77777777">
              <w:trPr>
                <w:trHeight w:val="193"/>
              </w:trPr>
              <w:tc>
                <w:tcPr>
                  <w:tcW w:w="5310" w:type="dxa"/>
                  <w:tcMar>
                    <w:top w:w="39" w:type="dxa"/>
                    <w:left w:w="39" w:type="dxa"/>
                    <w:bottom w:w="39" w:type="dxa"/>
                    <w:right w:w="39" w:type="dxa"/>
                  </w:tcMar>
                </w:tcPr>
                <w:p w14:paraId="638A8229" w14:textId="77777777" w:rsidR="0046499F" w:rsidRPr="00E37E18" w:rsidRDefault="00E009A1" w:rsidP="00AA6C73">
                  <w:pPr>
                    <w:jc w:val="both"/>
                    <w:rPr>
                      <w:lang w:val="lt-LT"/>
                    </w:rPr>
                  </w:pPr>
                  <w:r w:rsidRPr="00E37E18">
                    <w:rPr>
                      <w:color w:val="000000"/>
                      <w:lang w:val="lt-LT"/>
                    </w:rPr>
                    <w:t>Užsakovas</w:t>
                  </w:r>
                </w:p>
              </w:tc>
              <w:tc>
                <w:tcPr>
                  <w:tcW w:w="5310" w:type="dxa"/>
                  <w:tcMar>
                    <w:top w:w="39" w:type="dxa"/>
                    <w:left w:w="39" w:type="dxa"/>
                    <w:bottom w:w="39" w:type="dxa"/>
                    <w:right w:w="39" w:type="dxa"/>
                  </w:tcMar>
                </w:tcPr>
                <w:p w14:paraId="53B04459" w14:textId="77777777" w:rsidR="0046499F" w:rsidRPr="00E37E18" w:rsidRDefault="00E009A1" w:rsidP="00AA6C73">
                  <w:pPr>
                    <w:jc w:val="both"/>
                    <w:rPr>
                      <w:lang w:val="lt-LT"/>
                    </w:rPr>
                  </w:pPr>
                  <w:r w:rsidRPr="00E37E18">
                    <w:rPr>
                      <w:color w:val="000000"/>
                      <w:lang w:val="lt-LT"/>
                    </w:rPr>
                    <w:t>Vykdytojas</w:t>
                  </w:r>
                </w:p>
              </w:tc>
            </w:tr>
            <w:tr w:rsidR="0046499F" w:rsidRPr="00E37E18" w14:paraId="6003E0A1" w14:textId="77777777">
              <w:trPr>
                <w:trHeight w:val="2577"/>
              </w:trPr>
              <w:tc>
                <w:tcPr>
                  <w:tcW w:w="5310" w:type="dxa"/>
                  <w:tcMar>
                    <w:top w:w="39" w:type="dxa"/>
                    <w:left w:w="39" w:type="dxa"/>
                    <w:bottom w:w="39" w:type="dxa"/>
                    <w:right w:w="39" w:type="dxa"/>
                  </w:tcMar>
                </w:tcPr>
                <w:p w14:paraId="69FA0189" w14:textId="77777777" w:rsidR="0046499F" w:rsidRPr="00E37E18" w:rsidRDefault="00E009A1" w:rsidP="00AA6C73">
                  <w:pPr>
                    <w:jc w:val="both"/>
                    <w:rPr>
                      <w:lang w:val="lt-LT"/>
                    </w:rPr>
                  </w:pPr>
                  <w:r w:rsidRPr="00E37E18">
                    <w:rPr>
                      <w:color w:val="000000"/>
                      <w:lang w:val="lt-LT"/>
                    </w:rPr>
                    <w:t xml:space="preserve">Utenos švietimo centras </w:t>
                  </w:r>
                </w:p>
                <w:p w14:paraId="3719C6B4" w14:textId="1D18D5BB" w:rsidR="00BD1093" w:rsidRPr="00E37E18" w:rsidRDefault="00A5596A" w:rsidP="00AA6C73">
                  <w:pPr>
                    <w:jc w:val="both"/>
                    <w:rPr>
                      <w:color w:val="000000"/>
                      <w:lang w:val="lt-LT"/>
                    </w:rPr>
                  </w:pPr>
                  <w:r w:rsidRPr="00E37E18">
                    <w:rPr>
                      <w:color w:val="000000"/>
                      <w:lang w:val="lt-LT"/>
                    </w:rPr>
                    <w:t xml:space="preserve">K. </w:t>
                  </w:r>
                  <w:proofErr w:type="spellStart"/>
                  <w:r w:rsidRPr="00E37E18">
                    <w:rPr>
                      <w:color w:val="000000"/>
                      <w:lang w:val="lt-LT"/>
                    </w:rPr>
                    <w:t>Ladygos</w:t>
                  </w:r>
                  <w:proofErr w:type="spellEnd"/>
                  <w:r w:rsidRPr="00E37E18">
                    <w:rPr>
                      <w:color w:val="000000"/>
                      <w:lang w:val="lt-LT"/>
                    </w:rPr>
                    <w:t xml:space="preserve"> g. 18c, Utenos m., Utenos miesto sen., </w:t>
                  </w:r>
                </w:p>
                <w:p w14:paraId="72E8AA60" w14:textId="4D33954D" w:rsidR="0046499F" w:rsidRPr="00E37E18" w:rsidRDefault="00E009A1" w:rsidP="00AA6C73">
                  <w:pPr>
                    <w:jc w:val="both"/>
                    <w:rPr>
                      <w:lang w:val="lt-LT"/>
                    </w:rPr>
                  </w:pPr>
                  <w:r w:rsidRPr="00E37E18">
                    <w:rPr>
                      <w:color w:val="000000"/>
                      <w:lang w:val="lt-LT"/>
                    </w:rPr>
                    <w:t>Utenos r. sav., 28</w:t>
                  </w:r>
                  <w:r w:rsidR="00A5596A" w:rsidRPr="00E37E18">
                    <w:rPr>
                      <w:color w:val="000000"/>
                      <w:lang w:val="lt-LT"/>
                    </w:rPr>
                    <w:t>239</w:t>
                  </w:r>
                </w:p>
                <w:p w14:paraId="62DD0D8C" w14:textId="77777777" w:rsidR="0046499F" w:rsidRPr="00E37E18" w:rsidRDefault="00E009A1" w:rsidP="00AA6C73">
                  <w:pPr>
                    <w:jc w:val="both"/>
                    <w:rPr>
                      <w:lang w:val="lt-LT"/>
                    </w:rPr>
                  </w:pPr>
                  <w:r w:rsidRPr="00E37E18">
                    <w:rPr>
                      <w:color w:val="000000"/>
                      <w:lang w:val="lt-LT"/>
                    </w:rPr>
                    <w:t>Įmonės kodas: 301089574</w:t>
                  </w:r>
                </w:p>
                <w:p w14:paraId="555DAA9F" w14:textId="77777777" w:rsidR="0046499F" w:rsidRPr="00E37E18" w:rsidRDefault="00E009A1" w:rsidP="00AA6C73">
                  <w:pPr>
                    <w:jc w:val="both"/>
                    <w:rPr>
                      <w:lang w:val="lt-LT"/>
                    </w:rPr>
                  </w:pPr>
                  <w:r w:rsidRPr="00E37E18">
                    <w:rPr>
                      <w:color w:val="000000"/>
                      <w:lang w:val="lt-LT"/>
                    </w:rPr>
                    <w:t>Tel.         </w:t>
                  </w:r>
                </w:p>
                <w:p w14:paraId="05676BC9" w14:textId="77777777" w:rsidR="0046499F" w:rsidRPr="00E37E18" w:rsidRDefault="0046499F" w:rsidP="00AA6C73">
                  <w:pPr>
                    <w:jc w:val="both"/>
                    <w:rPr>
                      <w:lang w:val="lt-LT"/>
                    </w:rPr>
                  </w:pPr>
                </w:p>
                <w:p w14:paraId="6B9E9F36" w14:textId="77777777" w:rsidR="0046499F" w:rsidRPr="00E37E18" w:rsidRDefault="0046499F" w:rsidP="00AA6C73">
                  <w:pPr>
                    <w:jc w:val="both"/>
                    <w:rPr>
                      <w:lang w:val="lt-LT"/>
                    </w:rPr>
                  </w:pPr>
                </w:p>
                <w:p w14:paraId="3F4EC65D" w14:textId="77777777" w:rsidR="0046499F" w:rsidRPr="00E37E18" w:rsidRDefault="00CD48BE" w:rsidP="00AA6C73">
                  <w:pPr>
                    <w:jc w:val="both"/>
                    <w:rPr>
                      <w:lang w:val="lt-LT"/>
                    </w:rPr>
                  </w:pPr>
                  <w:r w:rsidRPr="00E37E18">
                    <w:rPr>
                      <w:lang w:val="lt-LT"/>
                    </w:rPr>
                    <w:t>Direktorė</w:t>
                  </w:r>
                </w:p>
                <w:p w14:paraId="4C1CBF6B" w14:textId="77777777" w:rsidR="00CD48BE" w:rsidRPr="00E37E18" w:rsidRDefault="00CD48BE" w:rsidP="00AA6C73">
                  <w:pPr>
                    <w:jc w:val="both"/>
                    <w:rPr>
                      <w:lang w:val="lt-LT"/>
                    </w:rPr>
                  </w:pPr>
                </w:p>
                <w:p w14:paraId="05E8395A" w14:textId="77777777" w:rsidR="00CD48BE" w:rsidRPr="00E37E18" w:rsidRDefault="00CD48BE" w:rsidP="00AA6C73">
                  <w:pPr>
                    <w:jc w:val="both"/>
                    <w:rPr>
                      <w:lang w:val="lt-LT"/>
                    </w:rPr>
                  </w:pPr>
                  <w:r w:rsidRPr="00E37E18">
                    <w:rPr>
                      <w:lang w:val="lt-LT"/>
                    </w:rPr>
                    <w:t xml:space="preserve">Vitalija </w:t>
                  </w:r>
                  <w:proofErr w:type="spellStart"/>
                  <w:r w:rsidRPr="00E37E18">
                    <w:rPr>
                      <w:lang w:val="lt-LT"/>
                    </w:rPr>
                    <w:t>Bujanauskienė</w:t>
                  </w:r>
                  <w:proofErr w:type="spellEnd"/>
                </w:p>
              </w:tc>
              <w:tc>
                <w:tcPr>
                  <w:tcW w:w="5310" w:type="dxa"/>
                  <w:tcMar>
                    <w:top w:w="39" w:type="dxa"/>
                    <w:left w:w="39" w:type="dxa"/>
                    <w:bottom w:w="39" w:type="dxa"/>
                    <w:right w:w="39" w:type="dxa"/>
                  </w:tcMar>
                </w:tcPr>
                <w:p w14:paraId="38ECDE21" w14:textId="77777777" w:rsidR="0046499F" w:rsidRPr="00E37E18" w:rsidRDefault="00E009A1" w:rsidP="00AA6C73">
                  <w:pPr>
                    <w:jc w:val="both"/>
                    <w:rPr>
                      <w:lang w:val="lt-LT"/>
                    </w:rPr>
                  </w:pPr>
                  <w:r w:rsidRPr="00E37E18">
                    <w:rPr>
                      <w:color w:val="000000"/>
                      <w:lang w:val="lt-LT"/>
                    </w:rPr>
                    <w:t>UAB „Utenos komunalininkas”</w:t>
                  </w:r>
                </w:p>
                <w:p w14:paraId="721266CF" w14:textId="77777777" w:rsidR="0046499F" w:rsidRPr="00E37E18" w:rsidRDefault="00E009A1" w:rsidP="00AA6C73">
                  <w:pPr>
                    <w:jc w:val="both"/>
                    <w:rPr>
                      <w:lang w:val="lt-LT"/>
                    </w:rPr>
                  </w:pPr>
                  <w:proofErr w:type="spellStart"/>
                  <w:r w:rsidRPr="00E37E18">
                    <w:rPr>
                      <w:color w:val="000000"/>
                      <w:lang w:val="lt-LT"/>
                    </w:rPr>
                    <w:t>Rašės</w:t>
                  </w:r>
                  <w:proofErr w:type="spellEnd"/>
                  <w:r w:rsidRPr="00E37E18">
                    <w:rPr>
                      <w:color w:val="000000"/>
                      <w:lang w:val="lt-LT"/>
                    </w:rPr>
                    <w:t xml:space="preserve"> g. 4, LT 28197 Utena                                 </w:t>
                  </w:r>
                </w:p>
                <w:p w14:paraId="46FF16B3" w14:textId="77777777" w:rsidR="0046499F" w:rsidRPr="00E37E18" w:rsidRDefault="00E009A1" w:rsidP="00AA6C73">
                  <w:pPr>
                    <w:jc w:val="both"/>
                    <w:rPr>
                      <w:lang w:val="lt-LT"/>
                    </w:rPr>
                  </w:pPr>
                  <w:r w:rsidRPr="00E37E18">
                    <w:rPr>
                      <w:color w:val="000000"/>
                      <w:lang w:val="lt-LT"/>
                    </w:rPr>
                    <w:t>Įmonės kodas: 1836 06952                                        </w:t>
                  </w:r>
                </w:p>
                <w:p w14:paraId="4316A279" w14:textId="77777777" w:rsidR="0046499F" w:rsidRPr="00E37E18" w:rsidRDefault="00E009A1" w:rsidP="00AA6C73">
                  <w:pPr>
                    <w:jc w:val="both"/>
                    <w:rPr>
                      <w:lang w:val="lt-LT"/>
                    </w:rPr>
                  </w:pPr>
                  <w:r w:rsidRPr="00E37E18">
                    <w:rPr>
                      <w:color w:val="000000"/>
                      <w:lang w:val="lt-LT"/>
                    </w:rPr>
                    <w:t>PVM mokėtojo kodas LT836069515 </w:t>
                  </w:r>
                </w:p>
                <w:p w14:paraId="5663E6CE" w14:textId="77777777" w:rsidR="0046499F" w:rsidRPr="00E37E18" w:rsidRDefault="00E009A1" w:rsidP="00AA6C73">
                  <w:pPr>
                    <w:jc w:val="both"/>
                    <w:rPr>
                      <w:lang w:val="lt-LT"/>
                    </w:rPr>
                  </w:pPr>
                  <w:r w:rsidRPr="00E37E18">
                    <w:rPr>
                      <w:color w:val="000000"/>
                      <w:lang w:val="lt-LT"/>
                    </w:rPr>
                    <w:t>A. s. LT41 7044 0600 0251 5055                </w:t>
                  </w:r>
                </w:p>
                <w:p w14:paraId="519A476C" w14:textId="77777777" w:rsidR="0046499F" w:rsidRPr="00E37E18" w:rsidRDefault="00E009A1" w:rsidP="00AA6C73">
                  <w:pPr>
                    <w:jc w:val="both"/>
                    <w:rPr>
                      <w:lang w:val="lt-LT"/>
                    </w:rPr>
                  </w:pPr>
                  <w:r w:rsidRPr="00E37E18">
                    <w:rPr>
                      <w:color w:val="000000"/>
                      <w:lang w:val="lt-LT"/>
                    </w:rPr>
                    <w:t>AB SEB bankas, b/k 70440</w:t>
                  </w:r>
                </w:p>
                <w:p w14:paraId="26B2EB3A" w14:textId="088D80FD" w:rsidR="0046499F" w:rsidRPr="00E37E18" w:rsidRDefault="00E009A1" w:rsidP="00AA6C73">
                  <w:pPr>
                    <w:jc w:val="both"/>
                    <w:rPr>
                      <w:lang w:val="lt-LT"/>
                    </w:rPr>
                  </w:pPr>
                  <w:r w:rsidRPr="00E37E18">
                    <w:rPr>
                      <w:color w:val="000000"/>
                      <w:lang w:val="lt-LT"/>
                    </w:rPr>
                    <w:t xml:space="preserve">Tel. </w:t>
                  </w:r>
                  <w:r w:rsidR="00A5596A" w:rsidRPr="00E37E18">
                    <w:rPr>
                      <w:color w:val="000000"/>
                      <w:lang w:val="lt-LT"/>
                    </w:rPr>
                    <w:t>+370</w:t>
                  </w:r>
                  <w:r w:rsidRPr="00E37E18">
                    <w:rPr>
                      <w:color w:val="000000"/>
                      <w:lang w:val="lt-LT"/>
                    </w:rPr>
                    <w:t xml:space="preserve"> 389  63800</w:t>
                  </w:r>
                </w:p>
                <w:p w14:paraId="38F6E69D" w14:textId="77777777" w:rsidR="0046499F" w:rsidRPr="00E37E18" w:rsidRDefault="0046499F" w:rsidP="00AA6C73">
                  <w:pPr>
                    <w:jc w:val="both"/>
                    <w:rPr>
                      <w:lang w:val="lt-LT"/>
                    </w:rPr>
                  </w:pPr>
                </w:p>
                <w:p w14:paraId="72F9E701" w14:textId="77777777" w:rsidR="00BD1093" w:rsidRPr="00E37E18" w:rsidRDefault="00BD1093" w:rsidP="00AA6C73">
                  <w:pPr>
                    <w:jc w:val="both"/>
                    <w:rPr>
                      <w:color w:val="000000"/>
                      <w:lang w:val="lt-LT"/>
                    </w:rPr>
                  </w:pPr>
                  <w:r w:rsidRPr="00E37E18">
                    <w:rPr>
                      <w:color w:val="000000"/>
                      <w:lang w:val="lt-LT"/>
                    </w:rPr>
                    <w:t>Atliekų tvarkymo skyriaus vadovas</w:t>
                  </w:r>
                </w:p>
                <w:p w14:paraId="7820069F" w14:textId="77777777" w:rsidR="00BD1093" w:rsidRPr="00E37E18" w:rsidRDefault="00BD1093" w:rsidP="00AA6C73">
                  <w:pPr>
                    <w:jc w:val="both"/>
                    <w:rPr>
                      <w:color w:val="000000"/>
                      <w:lang w:val="lt-LT"/>
                    </w:rPr>
                  </w:pPr>
                </w:p>
                <w:p w14:paraId="7FAB0C4D" w14:textId="77777777" w:rsidR="0046499F" w:rsidRPr="00E37E18" w:rsidRDefault="00E009A1" w:rsidP="00AA6C73">
                  <w:pPr>
                    <w:jc w:val="both"/>
                    <w:rPr>
                      <w:lang w:val="lt-LT"/>
                    </w:rPr>
                  </w:pPr>
                  <w:r w:rsidRPr="00E37E18">
                    <w:rPr>
                      <w:color w:val="000000"/>
                      <w:lang w:val="lt-LT"/>
                    </w:rPr>
                    <w:t>Stanislovas Bareikis</w:t>
                  </w:r>
                </w:p>
              </w:tc>
            </w:tr>
          </w:tbl>
          <w:p w14:paraId="0FCD67AB" w14:textId="77777777" w:rsidR="0046499F" w:rsidRPr="00E37E18" w:rsidRDefault="0046499F" w:rsidP="00AA6C73">
            <w:pPr>
              <w:jc w:val="both"/>
              <w:rPr>
                <w:lang w:val="lt-LT"/>
              </w:rPr>
            </w:pPr>
          </w:p>
        </w:tc>
        <w:tc>
          <w:tcPr>
            <w:tcW w:w="29" w:type="dxa"/>
          </w:tcPr>
          <w:p w14:paraId="560EC32B" w14:textId="77777777" w:rsidR="0046499F" w:rsidRPr="00E37E18" w:rsidRDefault="0046499F" w:rsidP="00AA6C73">
            <w:pPr>
              <w:pStyle w:val="EmptyLayoutCell"/>
              <w:jc w:val="both"/>
              <w:rPr>
                <w:sz w:val="20"/>
                <w:lang w:val="lt-LT"/>
              </w:rPr>
            </w:pPr>
          </w:p>
        </w:tc>
        <w:tc>
          <w:tcPr>
            <w:tcW w:w="691" w:type="dxa"/>
            <w:gridSpan w:val="2"/>
          </w:tcPr>
          <w:p w14:paraId="0F621D5E" w14:textId="77777777" w:rsidR="0046499F" w:rsidRPr="00E37E18" w:rsidRDefault="0046499F" w:rsidP="00AA6C73">
            <w:pPr>
              <w:pStyle w:val="EmptyLayoutCell"/>
              <w:jc w:val="both"/>
              <w:rPr>
                <w:sz w:val="20"/>
                <w:lang w:val="lt-LT"/>
              </w:rPr>
            </w:pPr>
          </w:p>
        </w:tc>
      </w:tr>
      <w:tr w:rsidR="0046499F" w:rsidRPr="00E37E18" w14:paraId="2124DD1D" w14:textId="77777777" w:rsidTr="0009148E">
        <w:trPr>
          <w:gridAfter w:val="1"/>
          <w:wAfter w:w="359" w:type="dxa"/>
          <w:trHeight w:val="100"/>
        </w:trPr>
        <w:tc>
          <w:tcPr>
            <w:tcW w:w="45" w:type="dxa"/>
          </w:tcPr>
          <w:p w14:paraId="0256B5F2" w14:textId="1DE009E9" w:rsidR="0046499F" w:rsidRPr="00E37E18" w:rsidRDefault="00E009A1" w:rsidP="00AA6C73">
            <w:pPr>
              <w:pStyle w:val="EmptyLayoutCell"/>
              <w:jc w:val="both"/>
              <w:rPr>
                <w:sz w:val="20"/>
                <w:lang w:val="lt-LT"/>
              </w:rPr>
            </w:pPr>
            <w:r w:rsidRPr="00E37E18">
              <w:br w:type="page"/>
            </w:r>
          </w:p>
        </w:tc>
        <w:tc>
          <w:tcPr>
            <w:tcW w:w="29" w:type="dxa"/>
            <w:gridSpan w:val="2"/>
          </w:tcPr>
          <w:p w14:paraId="538EBE9C" w14:textId="77777777" w:rsidR="0046499F" w:rsidRPr="00E37E18" w:rsidRDefault="0046499F" w:rsidP="00AA6C73">
            <w:pPr>
              <w:pStyle w:val="EmptyLayoutCell"/>
              <w:jc w:val="both"/>
              <w:rPr>
                <w:sz w:val="20"/>
                <w:lang w:val="lt-LT"/>
              </w:rPr>
            </w:pPr>
          </w:p>
        </w:tc>
        <w:tc>
          <w:tcPr>
            <w:tcW w:w="6373" w:type="dxa"/>
            <w:gridSpan w:val="5"/>
          </w:tcPr>
          <w:p w14:paraId="26333B45" w14:textId="77777777" w:rsidR="0046499F" w:rsidRPr="00E37E18" w:rsidRDefault="0046499F" w:rsidP="00AA6C73">
            <w:pPr>
              <w:pStyle w:val="EmptyLayoutCell"/>
              <w:jc w:val="both"/>
              <w:rPr>
                <w:sz w:val="20"/>
                <w:lang w:val="lt-LT"/>
              </w:rPr>
            </w:pPr>
          </w:p>
        </w:tc>
        <w:tc>
          <w:tcPr>
            <w:tcW w:w="4216" w:type="dxa"/>
            <w:gridSpan w:val="2"/>
          </w:tcPr>
          <w:p w14:paraId="16759352" w14:textId="77777777" w:rsidR="0046499F" w:rsidRPr="00E37E18" w:rsidRDefault="0046499F" w:rsidP="00AA6C73">
            <w:pPr>
              <w:pStyle w:val="EmptyLayoutCell"/>
              <w:jc w:val="both"/>
              <w:rPr>
                <w:sz w:val="20"/>
                <w:lang w:val="lt-LT"/>
              </w:rPr>
            </w:pPr>
          </w:p>
        </w:tc>
        <w:tc>
          <w:tcPr>
            <w:tcW w:w="73" w:type="dxa"/>
            <w:gridSpan w:val="2"/>
          </w:tcPr>
          <w:p w14:paraId="37A16EAE" w14:textId="77777777" w:rsidR="0046499F" w:rsidRPr="00E37E18" w:rsidRDefault="0046499F" w:rsidP="00AA6C73">
            <w:pPr>
              <w:pStyle w:val="EmptyLayoutCell"/>
              <w:jc w:val="both"/>
              <w:rPr>
                <w:sz w:val="20"/>
                <w:lang w:val="lt-LT"/>
              </w:rPr>
            </w:pPr>
          </w:p>
        </w:tc>
        <w:tc>
          <w:tcPr>
            <w:tcW w:w="29" w:type="dxa"/>
          </w:tcPr>
          <w:p w14:paraId="471FE466" w14:textId="77777777" w:rsidR="0046499F" w:rsidRPr="00E37E18" w:rsidRDefault="0046499F" w:rsidP="00AA6C73">
            <w:pPr>
              <w:pStyle w:val="EmptyLayoutCell"/>
              <w:jc w:val="both"/>
              <w:rPr>
                <w:sz w:val="20"/>
                <w:lang w:val="lt-LT"/>
              </w:rPr>
            </w:pPr>
          </w:p>
        </w:tc>
        <w:tc>
          <w:tcPr>
            <w:tcW w:w="360" w:type="dxa"/>
            <w:gridSpan w:val="2"/>
          </w:tcPr>
          <w:p w14:paraId="2D89F911" w14:textId="77777777" w:rsidR="0046499F" w:rsidRPr="00E37E18" w:rsidRDefault="0046499F" w:rsidP="00AA6C73">
            <w:pPr>
              <w:pStyle w:val="EmptyLayoutCell"/>
              <w:jc w:val="both"/>
              <w:rPr>
                <w:sz w:val="20"/>
                <w:lang w:val="lt-LT"/>
              </w:rPr>
            </w:pPr>
          </w:p>
        </w:tc>
      </w:tr>
      <w:tr w:rsidR="00B05944" w:rsidRPr="00E37E18" w14:paraId="522FF1A0" w14:textId="77777777" w:rsidTr="0009148E">
        <w:trPr>
          <w:gridAfter w:val="1"/>
          <w:wAfter w:w="359" w:type="dxa"/>
          <w:trHeight w:val="985"/>
        </w:trPr>
        <w:tc>
          <w:tcPr>
            <w:tcW w:w="45" w:type="dxa"/>
          </w:tcPr>
          <w:p w14:paraId="1E437682" w14:textId="77777777" w:rsidR="0046499F" w:rsidRPr="00E37E18" w:rsidRDefault="0046499F" w:rsidP="00AA6C73">
            <w:pPr>
              <w:pStyle w:val="EmptyLayoutCell"/>
              <w:jc w:val="both"/>
              <w:rPr>
                <w:sz w:val="20"/>
                <w:lang w:val="lt-LT"/>
              </w:rPr>
            </w:pPr>
          </w:p>
        </w:tc>
        <w:tc>
          <w:tcPr>
            <w:tcW w:w="29" w:type="dxa"/>
            <w:gridSpan w:val="2"/>
          </w:tcPr>
          <w:p w14:paraId="1D260BF5" w14:textId="77777777" w:rsidR="0046499F" w:rsidRPr="00E37E18" w:rsidRDefault="0046499F" w:rsidP="00AA6C73">
            <w:pPr>
              <w:pStyle w:val="EmptyLayoutCell"/>
              <w:jc w:val="both"/>
              <w:rPr>
                <w:sz w:val="20"/>
                <w:lang w:val="lt-LT"/>
              </w:rPr>
            </w:pPr>
          </w:p>
        </w:tc>
        <w:tc>
          <w:tcPr>
            <w:tcW w:w="6373" w:type="dxa"/>
            <w:gridSpan w:val="5"/>
          </w:tcPr>
          <w:p w14:paraId="57A5685B" w14:textId="77777777" w:rsidR="0046499F" w:rsidRPr="00E37E18" w:rsidRDefault="0046499F" w:rsidP="00AA6C73">
            <w:pPr>
              <w:pStyle w:val="EmptyLayoutCell"/>
              <w:jc w:val="both"/>
              <w:rPr>
                <w:sz w:val="20"/>
                <w:lang w:val="lt-LT"/>
              </w:rPr>
            </w:pPr>
          </w:p>
        </w:tc>
        <w:tc>
          <w:tcPr>
            <w:tcW w:w="4289" w:type="dxa"/>
            <w:gridSpan w:val="4"/>
          </w:tcPr>
          <w:tbl>
            <w:tblPr>
              <w:tblW w:w="0" w:type="auto"/>
              <w:tblCellMar>
                <w:left w:w="0" w:type="dxa"/>
                <w:right w:w="0" w:type="dxa"/>
              </w:tblCellMar>
              <w:tblLook w:val="0000" w:firstRow="0" w:lastRow="0" w:firstColumn="0" w:lastColumn="0" w:noHBand="0" w:noVBand="0"/>
            </w:tblPr>
            <w:tblGrid>
              <w:gridCol w:w="4261"/>
            </w:tblGrid>
            <w:tr w:rsidR="0046499F" w:rsidRPr="00E37E18" w14:paraId="4D490A52" w14:textId="77777777">
              <w:trPr>
                <w:trHeight w:val="907"/>
              </w:trPr>
              <w:tc>
                <w:tcPr>
                  <w:tcW w:w="4261" w:type="dxa"/>
                  <w:tcMar>
                    <w:top w:w="39" w:type="dxa"/>
                    <w:left w:w="39" w:type="dxa"/>
                    <w:bottom w:w="39" w:type="dxa"/>
                    <w:right w:w="39" w:type="dxa"/>
                  </w:tcMar>
                </w:tcPr>
                <w:p w14:paraId="7FA1474B" w14:textId="732CA62A" w:rsidR="0046499F" w:rsidRPr="00E37E18" w:rsidRDefault="00E009A1" w:rsidP="00AA6C73">
                  <w:pPr>
                    <w:jc w:val="both"/>
                    <w:rPr>
                      <w:lang w:val="lt-LT"/>
                    </w:rPr>
                  </w:pPr>
                  <w:r w:rsidRPr="00E37E18">
                    <w:rPr>
                      <w:color w:val="000000"/>
                      <w:lang w:val="lt-LT"/>
                    </w:rPr>
                    <w:t>20</w:t>
                  </w:r>
                  <w:r w:rsidR="00CD48BE" w:rsidRPr="00E37E18">
                    <w:rPr>
                      <w:color w:val="000000"/>
                      <w:lang w:val="lt-LT"/>
                    </w:rPr>
                    <w:t>2</w:t>
                  </w:r>
                  <w:r w:rsidR="00942238" w:rsidRPr="00E37E18">
                    <w:rPr>
                      <w:color w:val="000000"/>
                      <w:lang w:val="lt-LT"/>
                    </w:rPr>
                    <w:t>5</w:t>
                  </w:r>
                  <w:r w:rsidRPr="00E37E18">
                    <w:rPr>
                      <w:color w:val="000000"/>
                      <w:lang w:val="lt-LT"/>
                    </w:rPr>
                    <w:t>-0</w:t>
                  </w:r>
                  <w:r w:rsidR="005341A1">
                    <w:rPr>
                      <w:color w:val="000000"/>
                      <w:lang w:val="lt-LT"/>
                    </w:rPr>
                    <w:t>9</w:t>
                  </w:r>
                  <w:r w:rsidRPr="00E37E18">
                    <w:rPr>
                      <w:color w:val="000000"/>
                      <w:lang w:val="lt-LT"/>
                    </w:rPr>
                    <w:t>-</w:t>
                  </w:r>
                  <w:r w:rsidR="00942238" w:rsidRPr="00E37E18">
                    <w:rPr>
                      <w:color w:val="000000"/>
                      <w:lang w:val="lt-LT"/>
                    </w:rPr>
                    <w:t>1</w:t>
                  </w:r>
                  <w:r w:rsidR="005341A1">
                    <w:rPr>
                      <w:color w:val="000000"/>
                      <w:lang w:val="lt-LT"/>
                    </w:rPr>
                    <w:t>8</w:t>
                  </w:r>
                  <w:r w:rsidRPr="00E37E18">
                    <w:rPr>
                      <w:color w:val="000000"/>
                      <w:lang w:val="lt-LT"/>
                    </w:rPr>
                    <w:t xml:space="preserve"> Paslaugos teikimo </w:t>
                  </w:r>
                </w:p>
                <w:p w14:paraId="6938F916" w14:textId="6122025B" w:rsidR="0046499F" w:rsidRPr="00E37E18" w:rsidRDefault="00E009A1" w:rsidP="00AA6C73">
                  <w:pPr>
                    <w:jc w:val="both"/>
                    <w:rPr>
                      <w:lang w:val="lt-LT"/>
                    </w:rPr>
                  </w:pPr>
                  <w:r w:rsidRPr="00E37E18">
                    <w:rPr>
                      <w:color w:val="000000"/>
                      <w:lang w:val="lt-LT"/>
                    </w:rPr>
                    <w:t xml:space="preserve">sutarties Nr. </w:t>
                  </w:r>
                  <w:r w:rsidR="00942238" w:rsidRPr="00E37E18">
                    <w:rPr>
                      <w:color w:val="000000"/>
                      <w:lang w:val="lt-LT"/>
                    </w:rPr>
                    <w:t>M</w:t>
                  </w:r>
                  <w:r w:rsidR="00CD48BE" w:rsidRPr="00E37E18">
                    <w:rPr>
                      <w:color w:val="000000"/>
                      <w:lang w:val="lt-LT"/>
                    </w:rPr>
                    <w:t>K-</w:t>
                  </w:r>
                  <w:r w:rsidR="00942238" w:rsidRPr="00E37E18">
                    <w:rPr>
                      <w:color w:val="000000"/>
                      <w:lang w:val="lt-LT"/>
                    </w:rPr>
                    <w:t>2533</w:t>
                  </w:r>
                </w:p>
                <w:p w14:paraId="49B8B01C" w14:textId="77777777" w:rsidR="0046499F" w:rsidRPr="00E37E18" w:rsidRDefault="00E009A1" w:rsidP="00AA6C73">
                  <w:pPr>
                    <w:jc w:val="both"/>
                    <w:rPr>
                      <w:lang w:val="lt-LT"/>
                    </w:rPr>
                  </w:pPr>
                  <w:r w:rsidRPr="00E37E18">
                    <w:rPr>
                      <w:color w:val="000000"/>
                      <w:lang w:val="lt-LT"/>
                    </w:rPr>
                    <w:t>1 priedas</w:t>
                  </w:r>
                </w:p>
              </w:tc>
            </w:tr>
          </w:tbl>
          <w:p w14:paraId="061DD810" w14:textId="77777777" w:rsidR="0046499F" w:rsidRPr="00E37E18" w:rsidRDefault="0046499F" w:rsidP="00AA6C73">
            <w:pPr>
              <w:jc w:val="both"/>
              <w:rPr>
                <w:lang w:val="lt-LT"/>
              </w:rPr>
            </w:pPr>
          </w:p>
        </w:tc>
        <w:tc>
          <w:tcPr>
            <w:tcW w:w="29" w:type="dxa"/>
          </w:tcPr>
          <w:p w14:paraId="41F6A359" w14:textId="77777777" w:rsidR="0046499F" w:rsidRPr="00E37E18" w:rsidRDefault="0046499F" w:rsidP="00AA6C73">
            <w:pPr>
              <w:pStyle w:val="EmptyLayoutCell"/>
              <w:jc w:val="both"/>
              <w:rPr>
                <w:sz w:val="20"/>
                <w:lang w:val="lt-LT"/>
              </w:rPr>
            </w:pPr>
          </w:p>
        </w:tc>
        <w:tc>
          <w:tcPr>
            <w:tcW w:w="360" w:type="dxa"/>
            <w:gridSpan w:val="2"/>
          </w:tcPr>
          <w:p w14:paraId="2DE55663" w14:textId="77777777" w:rsidR="0046499F" w:rsidRPr="00E37E18" w:rsidRDefault="0046499F" w:rsidP="00AA6C73">
            <w:pPr>
              <w:pStyle w:val="EmptyLayoutCell"/>
              <w:jc w:val="both"/>
              <w:rPr>
                <w:sz w:val="20"/>
                <w:lang w:val="lt-LT"/>
              </w:rPr>
            </w:pPr>
          </w:p>
        </w:tc>
      </w:tr>
      <w:tr w:rsidR="0046499F" w:rsidRPr="00E37E18" w14:paraId="07F501AD" w14:textId="77777777" w:rsidTr="0009148E">
        <w:trPr>
          <w:gridAfter w:val="1"/>
          <w:wAfter w:w="359" w:type="dxa"/>
          <w:trHeight w:val="213"/>
        </w:trPr>
        <w:tc>
          <w:tcPr>
            <w:tcW w:w="45" w:type="dxa"/>
          </w:tcPr>
          <w:p w14:paraId="145562EA" w14:textId="77777777" w:rsidR="0046499F" w:rsidRPr="00E37E18" w:rsidRDefault="0046499F" w:rsidP="00AA6C73">
            <w:pPr>
              <w:pStyle w:val="EmptyLayoutCell"/>
              <w:jc w:val="both"/>
              <w:rPr>
                <w:sz w:val="20"/>
                <w:lang w:val="lt-LT"/>
              </w:rPr>
            </w:pPr>
          </w:p>
        </w:tc>
        <w:tc>
          <w:tcPr>
            <w:tcW w:w="29" w:type="dxa"/>
            <w:gridSpan w:val="2"/>
          </w:tcPr>
          <w:p w14:paraId="2AC0720B" w14:textId="77777777" w:rsidR="0046499F" w:rsidRPr="00E37E18" w:rsidRDefault="0046499F" w:rsidP="00AA6C73">
            <w:pPr>
              <w:pStyle w:val="EmptyLayoutCell"/>
              <w:jc w:val="both"/>
              <w:rPr>
                <w:sz w:val="20"/>
                <w:lang w:val="lt-LT"/>
              </w:rPr>
            </w:pPr>
          </w:p>
        </w:tc>
        <w:tc>
          <w:tcPr>
            <w:tcW w:w="6373" w:type="dxa"/>
            <w:gridSpan w:val="5"/>
          </w:tcPr>
          <w:p w14:paraId="33E3CAF7" w14:textId="77777777" w:rsidR="0046499F" w:rsidRPr="00E37E18" w:rsidRDefault="0046499F" w:rsidP="00AA6C73">
            <w:pPr>
              <w:pStyle w:val="EmptyLayoutCell"/>
              <w:jc w:val="both"/>
              <w:rPr>
                <w:sz w:val="20"/>
                <w:lang w:val="lt-LT"/>
              </w:rPr>
            </w:pPr>
          </w:p>
        </w:tc>
        <w:tc>
          <w:tcPr>
            <w:tcW w:w="4216" w:type="dxa"/>
            <w:gridSpan w:val="2"/>
          </w:tcPr>
          <w:p w14:paraId="44EE3DB2" w14:textId="77777777" w:rsidR="0046499F" w:rsidRPr="00E37E18" w:rsidRDefault="0046499F" w:rsidP="00AA6C73">
            <w:pPr>
              <w:pStyle w:val="EmptyLayoutCell"/>
              <w:jc w:val="both"/>
              <w:rPr>
                <w:sz w:val="20"/>
                <w:lang w:val="lt-LT"/>
              </w:rPr>
            </w:pPr>
          </w:p>
        </w:tc>
        <w:tc>
          <w:tcPr>
            <w:tcW w:w="73" w:type="dxa"/>
            <w:gridSpan w:val="2"/>
          </w:tcPr>
          <w:p w14:paraId="02C1B8F3" w14:textId="77777777" w:rsidR="0046499F" w:rsidRPr="00E37E18" w:rsidRDefault="0046499F" w:rsidP="00AA6C73">
            <w:pPr>
              <w:pStyle w:val="EmptyLayoutCell"/>
              <w:jc w:val="both"/>
              <w:rPr>
                <w:sz w:val="20"/>
                <w:lang w:val="lt-LT"/>
              </w:rPr>
            </w:pPr>
          </w:p>
        </w:tc>
        <w:tc>
          <w:tcPr>
            <w:tcW w:w="29" w:type="dxa"/>
          </w:tcPr>
          <w:p w14:paraId="5CE0E93D" w14:textId="77777777" w:rsidR="0046499F" w:rsidRPr="00E37E18" w:rsidRDefault="0046499F" w:rsidP="00AA6C73">
            <w:pPr>
              <w:pStyle w:val="EmptyLayoutCell"/>
              <w:jc w:val="both"/>
              <w:rPr>
                <w:sz w:val="20"/>
                <w:lang w:val="lt-LT"/>
              </w:rPr>
            </w:pPr>
          </w:p>
        </w:tc>
        <w:tc>
          <w:tcPr>
            <w:tcW w:w="360" w:type="dxa"/>
            <w:gridSpan w:val="2"/>
          </w:tcPr>
          <w:p w14:paraId="3B60B463" w14:textId="77777777" w:rsidR="0046499F" w:rsidRPr="00E37E18" w:rsidRDefault="0046499F" w:rsidP="00AA6C73">
            <w:pPr>
              <w:pStyle w:val="EmptyLayoutCell"/>
              <w:jc w:val="both"/>
              <w:rPr>
                <w:sz w:val="20"/>
                <w:lang w:val="lt-LT"/>
              </w:rPr>
            </w:pPr>
          </w:p>
        </w:tc>
      </w:tr>
      <w:tr w:rsidR="00B05944" w:rsidRPr="00E37E18" w14:paraId="411E0536" w14:textId="77777777" w:rsidTr="0009148E">
        <w:trPr>
          <w:gridAfter w:val="1"/>
          <w:wAfter w:w="359" w:type="dxa"/>
          <w:trHeight w:val="340"/>
        </w:trPr>
        <w:tc>
          <w:tcPr>
            <w:tcW w:w="45" w:type="dxa"/>
          </w:tcPr>
          <w:p w14:paraId="5D4DF6CE" w14:textId="77777777" w:rsidR="0046499F" w:rsidRPr="00E37E18" w:rsidRDefault="0046499F" w:rsidP="00AA6C73">
            <w:pPr>
              <w:pStyle w:val="EmptyLayoutCell"/>
              <w:jc w:val="both"/>
              <w:rPr>
                <w:sz w:val="20"/>
                <w:lang w:val="lt-LT"/>
              </w:rPr>
            </w:pPr>
          </w:p>
        </w:tc>
        <w:tc>
          <w:tcPr>
            <w:tcW w:w="29" w:type="dxa"/>
            <w:gridSpan w:val="2"/>
          </w:tcPr>
          <w:p w14:paraId="13021614" w14:textId="77777777" w:rsidR="0046499F" w:rsidRPr="00E37E18" w:rsidRDefault="0046499F" w:rsidP="00AA6C73">
            <w:pPr>
              <w:pStyle w:val="EmptyLayoutCell"/>
              <w:jc w:val="both"/>
              <w:rPr>
                <w:sz w:val="20"/>
                <w:lang w:val="lt-LT"/>
              </w:rPr>
            </w:pPr>
          </w:p>
        </w:tc>
        <w:tc>
          <w:tcPr>
            <w:tcW w:w="10589" w:type="dxa"/>
            <w:gridSpan w:val="7"/>
          </w:tcPr>
          <w:tbl>
            <w:tblPr>
              <w:tblW w:w="0" w:type="auto"/>
              <w:tblCellMar>
                <w:left w:w="0" w:type="dxa"/>
                <w:right w:w="0" w:type="dxa"/>
              </w:tblCellMar>
              <w:tblLook w:val="0000" w:firstRow="0" w:lastRow="0" w:firstColumn="0" w:lastColumn="0" w:noHBand="0" w:noVBand="0"/>
            </w:tblPr>
            <w:tblGrid>
              <w:gridCol w:w="10589"/>
            </w:tblGrid>
            <w:tr w:rsidR="0046499F" w:rsidRPr="00E37E18" w14:paraId="2715C495" w14:textId="77777777">
              <w:trPr>
                <w:trHeight w:val="262"/>
              </w:trPr>
              <w:tc>
                <w:tcPr>
                  <w:tcW w:w="10590" w:type="dxa"/>
                  <w:tcMar>
                    <w:top w:w="39" w:type="dxa"/>
                    <w:left w:w="39" w:type="dxa"/>
                    <w:bottom w:w="39" w:type="dxa"/>
                    <w:right w:w="39" w:type="dxa"/>
                  </w:tcMar>
                </w:tcPr>
                <w:p w14:paraId="5215BD8E" w14:textId="77777777" w:rsidR="0046499F" w:rsidRPr="00E37E18" w:rsidRDefault="00E009A1" w:rsidP="00AA6C73">
                  <w:pPr>
                    <w:jc w:val="both"/>
                    <w:rPr>
                      <w:lang w:val="lt-LT"/>
                    </w:rPr>
                  </w:pPr>
                  <w:r w:rsidRPr="00E37E18">
                    <w:rPr>
                      <w:b/>
                      <w:color w:val="000000"/>
                      <w:lang w:val="lt-LT"/>
                    </w:rPr>
                    <w:t>KOMUNALINIŲ ATLIEKŲ SURINKIMO OBJEKTAI</w:t>
                  </w:r>
                </w:p>
              </w:tc>
            </w:tr>
          </w:tbl>
          <w:p w14:paraId="0923535C" w14:textId="77777777" w:rsidR="0046499F" w:rsidRPr="00E37E18" w:rsidRDefault="0046499F" w:rsidP="00AA6C73">
            <w:pPr>
              <w:jc w:val="both"/>
              <w:rPr>
                <w:lang w:val="lt-LT"/>
              </w:rPr>
            </w:pPr>
          </w:p>
        </w:tc>
        <w:tc>
          <w:tcPr>
            <w:tcW w:w="73" w:type="dxa"/>
            <w:gridSpan w:val="2"/>
          </w:tcPr>
          <w:p w14:paraId="2B41B1FC" w14:textId="77777777" w:rsidR="0046499F" w:rsidRPr="00E37E18" w:rsidRDefault="0046499F" w:rsidP="00AA6C73">
            <w:pPr>
              <w:pStyle w:val="EmptyLayoutCell"/>
              <w:jc w:val="both"/>
              <w:rPr>
                <w:sz w:val="20"/>
                <w:lang w:val="lt-LT"/>
              </w:rPr>
            </w:pPr>
          </w:p>
        </w:tc>
        <w:tc>
          <w:tcPr>
            <w:tcW w:w="29" w:type="dxa"/>
          </w:tcPr>
          <w:p w14:paraId="1255E7EB" w14:textId="77777777" w:rsidR="0046499F" w:rsidRPr="00E37E18" w:rsidRDefault="0046499F" w:rsidP="00AA6C73">
            <w:pPr>
              <w:pStyle w:val="EmptyLayoutCell"/>
              <w:jc w:val="both"/>
              <w:rPr>
                <w:sz w:val="20"/>
                <w:lang w:val="lt-LT"/>
              </w:rPr>
            </w:pPr>
          </w:p>
        </w:tc>
        <w:tc>
          <w:tcPr>
            <w:tcW w:w="360" w:type="dxa"/>
            <w:gridSpan w:val="2"/>
          </w:tcPr>
          <w:p w14:paraId="04AECDE9" w14:textId="77777777" w:rsidR="0046499F" w:rsidRPr="00E37E18" w:rsidRDefault="0046499F" w:rsidP="00AA6C73">
            <w:pPr>
              <w:pStyle w:val="EmptyLayoutCell"/>
              <w:jc w:val="both"/>
              <w:rPr>
                <w:sz w:val="20"/>
                <w:lang w:val="lt-LT"/>
              </w:rPr>
            </w:pPr>
          </w:p>
        </w:tc>
      </w:tr>
      <w:tr w:rsidR="0046499F" w:rsidRPr="00E37E18" w14:paraId="5185ED3D" w14:textId="77777777" w:rsidTr="0009148E">
        <w:trPr>
          <w:gridAfter w:val="1"/>
          <w:wAfter w:w="359" w:type="dxa"/>
          <w:trHeight w:val="100"/>
        </w:trPr>
        <w:tc>
          <w:tcPr>
            <w:tcW w:w="45" w:type="dxa"/>
          </w:tcPr>
          <w:p w14:paraId="37BAD0D8" w14:textId="77777777" w:rsidR="0046499F" w:rsidRPr="00E37E18" w:rsidRDefault="0046499F" w:rsidP="00AA6C73">
            <w:pPr>
              <w:pStyle w:val="EmptyLayoutCell"/>
              <w:jc w:val="both"/>
              <w:rPr>
                <w:sz w:val="20"/>
                <w:lang w:val="lt-LT"/>
              </w:rPr>
            </w:pPr>
          </w:p>
        </w:tc>
        <w:tc>
          <w:tcPr>
            <w:tcW w:w="29" w:type="dxa"/>
            <w:gridSpan w:val="2"/>
          </w:tcPr>
          <w:p w14:paraId="14EABB59" w14:textId="77777777" w:rsidR="0046499F" w:rsidRPr="00E37E18" w:rsidRDefault="0046499F" w:rsidP="00AA6C73">
            <w:pPr>
              <w:pStyle w:val="EmptyLayoutCell"/>
              <w:jc w:val="both"/>
              <w:rPr>
                <w:sz w:val="20"/>
                <w:lang w:val="lt-LT"/>
              </w:rPr>
            </w:pPr>
          </w:p>
        </w:tc>
        <w:tc>
          <w:tcPr>
            <w:tcW w:w="6373" w:type="dxa"/>
            <w:gridSpan w:val="5"/>
          </w:tcPr>
          <w:p w14:paraId="0C2206BF" w14:textId="77777777" w:rsidR="0046499F" w:rsidRPr="00E37E18" w:rsidRDefault="0046499F" w:rsidP="00AA6C73">
            <w:pPr>
              <w:pStyle w:val="EmptyLayoutCell"/>
              <w:jc w:val="both"/>
              <w:rPr>
                <w:sz w:val="20"/>
                <w:lang w:val="lt-LT"/>
              </w:rPr>
            </w:pPr>
          </w:p>
        </w:tc>
        <w:tc>
          <w:tcPr>
            <w:tcW w:w="4216" w:type="dxa"/>
            <w:gridSpan w:val="2"/>
          </w:tcPr>
          <w:p w14:paraId="106996D2" w14:textId="77777777" w:rsidR="0046499F" w:rsidRPr="00E37E18" w:rsidRDefault="0046499F" w:rsidP="00AA6C73">
            <w:pPr>
              <w:pStyle w:val="EmptyLayoutCell"/>
              <w:jc w:val="both"/>
              <w:rPr>
                <w:sz w:val="20"/>
                <w:lang w:val="lt-LT"/>
              </w:rPr>
            </w:pPr>
          </w:p>
        </w:tc>
        <w:tc>
          <w:tcPr>
            <w:tcW w:w="73" w:type="dxa"/>
            <w:gridSpan w:val="2"/>
          </w:tcPr>
          <w:p w14:paraId="3DCBAA11" w14:textId="77777777" w:rsidR="0046499F" w:rsidRPr="00E37E18" w:rsidRDefault="0046499F" w:rsidP="00AA6C73">
            <w:pPr>
              <w:pStyle w:val="EmptyLayoutCell"/>
              <w:jc w:val="both"/>
              <w:rPr>
                <w:sz w:val="20"/>
                <w:lang w:val="lt-LT"/>
              </w:rPr>
            </w:pPr>
          </w:p>
        </w:tc>
        <w:tc>
          <w:tcPr>
            <w:tcW w:w="29" w:type="dxa"/>
          </w:tcPr>
          <w:p w14:paraId="4948155B" w14:textId="77777777" w:rsidR="0046499F" w:rsidRPr="00E37E18" w:rsidRDefault="0046499F" w:rsidP="00AA6C73">
            <w:pPr>
              <w:pStyle w:val="EmptyLayoutCell"/>
              <w:jc w:val="both"/>
              <w:rPr>
                <w:sz w:val="20"/>
                <w:lang w:val="lt-LT"/>
              </w:rPr>
            </w:pPr>
          </w:p>
        </w:tc>
        <w:tc>
          <w:tcPr>
            <w:tcW w:w="360" w:type="dxa"/>
            <w:gridSpan w:val="2"/>
          </w:tcPr>
          <w:p w14:paraId="6D683353" w14:textId="77777777" w:rsidR="0046499F" w:rsidRPr="00E37E18" w:rsidRDefault="0046499F" w:rsidP="00AA6C73">
            <w:pPr>
              <w:pStyle w:val="EmptyLayoutCell"/>
              <w:jc w:val="both"/>
              <w:rPr>
                <w:sz w:val="20"/>
                <w:lang w:val="lt-LT"/>
              </w:rPr>
            </w:pPr>
          </w:p>
        </w:tc>
      </w:tr>
      <w:tr w:rsidR="00B05944" w:rsidRPr="00E37E18" w14:paraId="3F65882A" w14:textId="77777777" w:rsidTr="00B05944">
        <w:trPr>
          <w:gridAfter w:val="3"/>
          <w:wAfter w:w="719" w:type="dxa"/>
        </w:trPr>
        <w:tc>
          <w:tcPr>
            <w:tcW w:w="45" w:type="dxa"/>
          </w:tcPr>
          <w:p w14:paraId="19EB2131" w14:textId="77777777" w:rsidR="0046499F" w:rsidRPr="00E37E18" w:rsidRDefault="0046499F" w:rsidP="00AA6C73">
            <w:pPr>
              <w:pStyle w:val="EmptyLayoutCell"/>
              <w:jc w:val="both"/>
              <w:rPr>
                <w:sz w:val="20"/>
                <w:lang w:val="lt-LT"/>
              </w:rPr>
            </w:pPr>
          </w:p>
        </w:tc>
        <w:tc>
          <w:tcPr>
            <w:tcW w:w="10691" w:type="dxa"/>
            <w:gridSpan w:val="11"/>
          </w:tcPr>
          <w:tbl>
            <w:tblPr>
              <w:tblW w:w="0" w:type="auto"/>
              <w:tblCellMar>
                <w:left w:w="0" w:type="dxa"/>
                <w:right w:w="0" w:type="dxa"/>
              </w:tblCellMar>
              <w:tblLook w:val="0000" w:firstRow="0" w:lastRow="0" w:firstColumn="0" w:lastColumn="0" w:noHBand="0" w:noVBand="0"/>
            </w:tblPr>
            <w:tblGrid>
              <w:gridCol w:w="358"/>
              <w:gridCol w:w="3526"/>
              <w:gridCol w:w="1667"/>
              <w:gridCol w:w="1408"/>
              <w:gridCol w:w="1095"/>
              <w:gridCol w:w="1178"/>
              <w:gridCol w:w="1441"/>
            </w:tblGrid>
            <w:tr w:rsidR="00CD48BE" w:rsidRPr="00E37E18" w14:paraId="69663628" w14:textId="77777777" w:rsidTr="00CD48BE">
              <w:trPr>
                <w:trHeight w:val="434"/>
              </w:trPr>
              <w:tc>
                <w:tcPr>
                  <w:tcW w:w="362" w:type="dxa"/>
                  <w:tcBorders>
                    <w:top w:val="single" w:sz="7" w:space="0" w:color="000000"/>
                    <w:left w:val="single" w:sz="7" w:space="0" w:color="000000"/>
                  </w:tcBorders>
                  <w:tcMar>
                    <w:top w:w="39" w:type="dxa"/>
                    <w:left w:w="19" w:type="dxa"/>
                    <w:bottom w:w="39" w:type="dxa"/>
                    <w:right w:w="19" w:type="dxa"/>
                  </w:tcMar>
                </w:tcPr>
                <w:p w14:paraId="6C651B15" w14:textId="77777777" w:rsidR="00CD48BE" w:rsidRPr="00E37E18" w:rsidRDefault="00CD48BE" w:rsidP="00AA6C73">
                  <w:pPr>
                    <w:jc w:val="both"/>
                    <w:rPr>
                      <w:lang w:val="lt-LT"/>
                    </w:rPr>
                  </w:pPr>
                  <w:r w:rsidRPr="00E37E18">
                    <w:rPr>
                      <w:color w:val="000000"/>
                      <w:lang w:val="lt-LT"/>
                    </w:rPr>
                    <w:t>Eil.</w:t>
                  </w:r>
                </w:p>
                <w:p w14:paraId="7DCCDD00" w14:textId="77777777" w:rsidR="00CD48BE" w:rsidRPr="00E37E18" w:rsidRDefault="00CD48BE" w:rsidP="00AA6C73">
                  <w:pPr>
                    <w:jc w:val="both"/>
                    <w:rPr>
                      <w:lang w:val="lt-LT"/>
                    </w:rPr>
                  </w:pPr>
                  <w:r w:rsidRPr="00E37E18">
                    <w:rPr>
                      <w:color w:val="000000"/>
                      <w:lang w:val="lt-LT"/>
                    </w:rPr>
                    <w:t>Nr.</w:t>
                  </w:r>
                </w:p>
              </w:tc>
              <w:tc>
                <w:tcPr>
                  <w:tcW w:w="3704" w:type="dxa"/>
                  <w:tcBorders>
                    <w:top w:val="single" w:sz="7" w:space="0" w:color="000000"/>
                    <w:left w:val="single" w:sz="7" w:space="0" w:color="000000"/>
                  </w:tcBorders>
                  <w:tcMar>
                    <w:top w:w="39" w:type="dxa"/>
                    <w:left w:w="39" w:type="dxa"/>
                    <w:bottom w:w="39" w:type="dxa"/>
                    <w:right w:w="39" w:type="dxa"/>
                  </w:tcMar>
                </w:tcPr>
                <w:p w14:paraId="37474A41" w14:textId="77777777" w:rsidR="00CD48BE" w:rsidRPr="00E37E18" w:rsidRDefault="00CD48BE" w:rsidP="00AA6C73">
                  <w:pPr>
                    <w:jc w:val="both"/>
                    <w:rPr>
                      <w:lang w:val="lt-LT"/>
                    </w:rPr>
                  </w:pPr>
                  <w:r w:rsidRPr="00E37E18">
                    <w:rPr>
                      <w:color w:val="000000"/>
                      <w:lang w:val="lt-LT"/>
                    </w:rPr>
                    <w:t xml:space="preserve">Nekilnojamojo turto </w:t>
                  </w:r>
                </w:p>
                <w:p w14:paraId="44F85FD4" w14:textId="77777777" w:rsidR="00CD48BE" w:rsidRPr="00E37E18" w:rsidRDefault="00CD48BE" w:rsidP="00AA6C73">
                  <w:pPr>
                    <w:jc w:val="both"/>
                    <w:rPr>
                      <w:lang w:val="lt-LT"/>
                    </w:rPr>
                  </w:pPr>
                  <w:r w:rsidRPr="00E37E18">
                    <w:rPr>
                      <w:color w:val="000000"/>
                      <w:lang w:val="lt-LT"/>
                    </w:rPr>
                    <w:t>objekto adresas</w:t>
                  </w:r>
                </w:p>
              </w:tc>
              <w:tc>
                <w:tcPr>
                  <w:tcW w:w="1692" w:type="dxa"/>
                  <w:tcBorders>
                    <w:top w:val="single" w:sz="7" w:space="0" w:color="000000"/>
                    <w:left w:val="single" w:sz="7" w:space="0" w:color="000000"/>
                  </w:tcBorders>
                  <w:tcMar>
                    <w:top w:w="39" w:type="dxa"/>
                    <w:left w:w="39" w:type="dxa"/>
                    <w:bottom w:w="39" w:type="dxa"/>
                    <w:right w:w="39" w:type="dxa"/>
                  </w:tcMar>
                </w:tcPr>
                <w:p w14:paraId="0781150C" w14:textId="77777777" w:rsidR="00CD48BE" w:rsidRPr="00E37E18" w:rsidRDefault="00CD48BE" w:rsidP="00AA6C73">
                  <w:pPr>
                    <w:jc w:val="both"/>
                    <w:rPr>
                      <w:lang w:val="lt-LT"/>
                    </w:rPr>
                  </w:pPr>
                  <w:r w:rsidRPr="00E37E18">
                    <w:rPr>
                      <w:color w:val="000000"/>
                      <w:lang w:val="lt-LT"/>
                    </w:rPr>
                    <w:t xml:space="preserve">Nekilnojamo turto objekto </w:t>
                  </w:r>
                </w:p>
                <w:p w14:paraId="7E111657" w14:textId="77777777" w:rsidR="00CD48BE" w:rsidRPr="00E37E18" w:rsidRDefault="00CD48BE" w:rsidP="00AA6C73">
                  <w:pPr>
                    <w:jc w:val="both"/>
                    <w:rPr>
                      <w:lang w:val="lt-LT"/>
                    </w:rPr>
                  </w:pPr>
                  <w:r w:rsidRPr="00E37E18">
                    <w:rPr>
                      <w:color w:val="000000"/>
                      <w:lang w:val="lt-LT"/>
                    </w:rPr>
                    <w:t>kodas</w:t>
                  </w:r>
                </w:p>
              </w:tc>
              <w:tc>
                <w:tcPr>
                  <w:tcW w:w="1418" w:type="dxa"/>
                  <w:tcBorders>
                    <w:top w:val="single" w:sz="7" w:space="0" w:color="000000"/>
                    <w:left w:val="single" w:sz="7" w:space="0" w:color="000000"/>
                  </w:tcBorders>
                  <w:tcMar>
                    <w:top w:w="39" w:type="dxa"/>
                    <w:left w:w="39" w:type="dxa"/>
                    <w:bottom w:w="39" w:type="dxa"/>
                    <w:right w:w="39" w:type="dxa"/>
                  </w:tcMar>
                </w:tcPr>
                <w:p w14:paraId="70931584" w14:textId="77777777" w:rsidR="00CD48BE" w:rsidRPr="00E37E18" w:rsidRDefault="00CD48BE" w:rsidP="00AA6C73">
                  <w:pPr>
                    <w:jc w:val="both"/>
                    <w:rPr>
                      <w:lang w:val="lt-LT"/>
                    </w:rPr>
                  </w:pPr>
                  <w:r w:rsidRPr="00E37E18">
                    <w:rPr>
                      <w:color w:val="000000"/>
                      <w:lang w:val="lt-LT"/>
                    </w:rPr>
                    <w:t>Nekilnojamojo turto</w:t>
                  </w:r>
                </w:p>
                <w:p w14:paraId="55AD6A5A" w14:textId="77777777" w:rsidR="00CD48BE" w:rsidRPr="00E37E18" w:rsidRDefault="00CD48BE" w:rsidP="00AA6C73">
                  <w:pPr>
                    <w:jc w:val="both"/>
                    <w:rPr>
                      <w:lang w:val="lt-LT"/>
                    </w:rPr>
                  </w:pPr>
                  <w:r w:rsidRPr="00E37E18">
                    <w:rPr>
                      <w:color w:val="000000"/>
                      <w:lang w:val="lt-LT"/>
                    </w:rPr>
                    <w:t>objekto kategorija</w:t>
                  </w:r>
                </w:p>
              </w:tc>
              <w:tc>
                <w:tcPr>
                  <w:tcW w:w="1134" w:type="dxa"/>
                  <w:tcBorders>
                    <w:top w:val="single" w:sz="7" w:space="0" w:color="000000"/>
                    <w:left w:val="single" w:sz="7" w:space="0" w:color="000000"/>
                  </w:tcBorders>
                  <w:tcMar>
                    <w:top w:w="39" w:type="dxa"/>
                    <w:left w:w="39" w:type="dxa"/>
                    <w:bottom w:w="39" w:type="dxa"/>
                    <w:right w:w="39" w:type="dxa"/>
                  </w:tcMar>
                </w:tcPr>
                <w:p w14:paraId="78D5F335" w14:textId="77777777" w:rsidR="00CD48BE" w:rsidRPr="00E37E18" w:rsidRDefault="00CD48BE" w:rsidP="00AA6C73">
                  <w:pPr>
                    <w:jc w:val="both"/>
                    <w:rPr>
                      <w:lang w:val="lt-LT"/>
                    </w:rPr>
                  </w:pPr>
                  <w:r w:rsidRPr="00E37E18">
                    <w:rPr>
                      <w:lang w:val="lt-LT"/>
                    </w:rPr>
                    <w:t>Kiekis</w:t>
                  </w:r>
                </w:p>
                <w:p w14:paraId="42E02367" w14:textId="77777777" w:rsidR="00CD48BE" w:rsidRPr="00E37E18" w:rsidRDefault="00CD48BE" w:rsidP="00AA6C73">
                  <w:pPr>
                    <w:jc w:val="both"/>
                    <w:rPr>
                      <w:lang w:val="lt-LT"/>
                    </w:rPr>
                  </w:pPr>
                  <w:r w:rsidRPr="00E37E18">
                    <w:rPr>
                      <w:lang w:val="lt-LT"/>
                    </w:rPr>
                    <w:t>Vnt.</w:t>
                  </w:r>
                </w:p>
              </w:tc>
              <w:tc>
                <w:tcPr>
                  <w:tcW w:w="885" w:type="dxa"/>
                  <w:tcBorders>
                    <w:top w:val="single" w:sz="7" w:space="0" w:color="000000"/>
                    <w:left w:val="single" w:sz="7" w:space="0" w:color="000000"/>
                    <w:right w:val="single" w:sz="4" w:space="0" w:color="auto"/>
                  </w:tcBorders>
                  <w:tcMar>
                    <w:top w:w="39" w:type="dxa"/>
                    <w:left w:w="39" w:type="dxa"/>
                    <w:bottom w:w="39" w:type="dxa"/>
                    <w:right w:w="39" w:type="dxa"/>
                  </w:tcMar>
                </w:tcPr>
                <w:p w14:paraId="2BBAF6AB" w14:textId="77777777" w:rsidR="00CD48BE" w:rsidRPr="00E37E18" w:rsidRDefault="00CD48BE" w:rsidP="00AA6C73">
                  <w:pPr>
                    <w:jc w:val="both"/>
                    <w:rPr>
                      <w:lang w:val="lt-LT"/>
                    </w:rPr>
                  </w:pPr>
                  <w:r w:rsidRPr="00E37E18">
                    <w:rPr>
                      <w:lang w:val="lt-LT"/>
                    </w:rPr>
                    <w:t xml:space="preserve">Pastovus įmokos dydis, </w:t>
                  </w:r>
                  <w:proofErr w:type="spellStart"/>
                  <w:r w:rsidRPr="00E37E18">
                    <w:rPr>
                      <w:lang w:val="lt-LT"/>
                    </w:rPr>
                    <w:t>Eur</w:t>
                  </w:r>
                  <w:proofErr w:type="spellEnd"/>
                  <w:r w:rsidRPr="00E37E18">
                    <w:rPr>
                      <w:lang w:val="lt-LT"/>
                    </w:rPr>
                    <w:t>/vnt./mėn.</w:t>
                  </w:r>
                </w:p>
                <w:p w14:paraId="3E95C634" w14:textId="24F926FE" w:rsidR="00CD48BE" w:rsidRPr="00E37E18" w:rsidRDefault="00A5596A" w:rsidP="00AA6C73">
                  <w:pPr>
                    <w:jc w:val="both"/>
                    <w:rPr>
                      <w:lang w:val="lt-LT"/>
                    </w:rPr>
                  </w:pPr>
                  <w:r w:rsidRPr="00E37E18">
                    <w:rPr>
                      <w:lang w:val="lt-LT"/>
                    </w:rPr>
                    <w:t>b</w:t>
                  </w:r>
                  <w:r w:rsidR="00CD48BE" w:rsidRPr="00E37E18">
                    <w:rPr>
                      <w:lang w:val="lt-LT"/>
                    </w:rPr>
                    <w:t>e PVM</w:t>
                  </w:r>
                </w:p>
              </w:tc>
              <w:tc>
                <w:tcPr>
                  <w:tcW w:w="1478" w:type="dxa"/>
                  <w:tcBorders>
                    <w:top w:val="single" w:sz="7" w:space="0" w:color="000000"/>
                    <w:left w:val="single" w:sz="4" w:space="0" w:color="auto"/>
                    <w:right w:val="single" w:sz="7" w:space="0" w:color="000000"/>
                  </w:tcBorders>
                </w:tcPr>
                <w:p w14:paraId="12E188B1" w14:textId="77777777" w:rsidR="00CD48BE" w:rsidRPr="00E37E18" w:rsidRDefault="00CD48BE" w:rsidP="00AA6C73">
                  <w:pPr>
                    <w:jc w:val="both"/>
                    <w:rPr>
                      <w:lang w:val="lt-LT"/>
                    </w:rPr>
                  </w:pPr>
                  <w:r w:rsidRPr="00E37E18">
                    <w:rPr>
                      <w:lang w:val="lt-LT"/>
                    </w:rPr>
                    <w:t xml:space="preserve">Kintamas įmokos dydis, </w:t>
                  </w:r>
                  <w:proofErr w:type="spellStart"/>
                  <w:r w:rsidRPr="00E37E18">
                    <w:rPr>
                      <w:lang w:val="lt-LT"/>
                    </w:rPr>
                    <w:t>Eur</w:t>
                  </w:r>
                  <w:proofErr w:type="spellEnd"/>
                  <w:r w:rsidRPr="00E37E18">
                    <w:rPr>
                      <w:lang w:val="lt-LT"/>
                    </w:rPr>
                    <w:t xml:space="preserve"> be PVM</w:t>
                  </w:r>
                </w:p>
                <w:p w14:paraId="7145B2EF" w14:textId="77777777" w:rsidR="00CD48BE" w:rsidRPr="00E37E18" w:rsidRDefault="00CD48BE" w:rsidP="00AA6C73">
                  <w:pPr>
                    <w:jc w:val="both"/>
                    <w:rPr>
                      <w:lang w:val="lt-LT"/>
                    </w:rPr>
                  </w:pPr>
                  <w:r w:rsidRPr="00E37E18">
                    <w:rPr>
                      <w:lang w:val="lt-LT"/>
                    </w:rPr>
                    <w:t>1 m³ ištuštinimas</w:t>
                  </w:r>
                </w:p>
                <w:p w14:paraId="19EE635A" w14:textId="77777777" w:rsidR="00CD48BE" w:rsidRPr="00E37E18" w:rsidRDefault="00CD48BE" w:rsidP="00AA6C73">
                  <w:pPr>
                    <w:jc w:val="both"/>
                    <w:rPr>
                      <w:lang w:val="lt-LT"/>
                    </w:rPr>
                  </w:pPr>
                </w:p>
              </w:tc>
            </w:tr>
            <w:tr w:rsidR="00CD48BE" w:rsidRPr="00E37E18" w14:paraId="63360EA9" w14:textId="77777777" w:rsidTr="00CD48BE">
              <w:trPr>
                <w:trHeight w:val="284"/>
              </w:trPr>
              <w:tc>
                <w:tcPr>
                  <w:tcW w:w="3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87ACB" w14:textId="77777777" w:rsidR="00CD48BE" w:rsidRPr="00E37E18" w:rsidRDefault="00CD48BE" w:rsidP="00AA6C73">
                  <w:pPr>
                    <w:jc w:val="both"/>
                    <w:rPr>
                      <w:lang w:val="lt-LT"/>
                    </w:rPr>
                  </w:pPr>
                  <w:r w:rsidRPr="00E37E18">
                    <w:rPr>
                      <w:color w:val="000000"/>
                      <w:lang w:val="lt-LT"/>
                    </w:rPr>
                    <w:t>1</w:t>
                  </w:r>
                </w:p>
              </w:tc>
              <w:tc>
                <w:tcPr>
                  <w:tcW w:w="37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B848E" w14:textId="1EEEE2FA" w:rsidR="00CD48BE" w:rsidRPr="00E37E18" w:rsidRDefault="00CD48BE" w:rsidP="00AA6C73">
                  <w:pPr>
                    <w:jc w:val="both"/>
                    <w:rPr>
                      <w:lang w:val="lt-LT"/>
                    </w:rPr>
                  </w:pPr>
                  <w:r w:rsidRPr="00E37E18">
                    <w:rPr>
                      <w:color w:val="000000"/>
                      <w:lang w:val="lt-LT"/>
                    </w:rPr>
                    <w:t xml:space="preserve">Utenos m., </w:t>
                  </w:r>
                  <w:r w:rsidR="00A5596A" w:rsidRPr="00E37E18">
                    <w:rPr>
                      <w:color w:val="000000"/>
                      <w:lang w:val="lt-LT"/>
                    </w:rPr>
                    <w:t xml:space="preserve">K. </w:t>
                  </w:r>
                  <w:proofErr w:type="spellStart"/>
                  <w:r w:rsidR="00A5596A" w:rsidRPr="00E37E18">
                    <w:rPr>
                      <w:color w:val="000000"/>
                      <w:lang w:val="lt-LT"/>
                    </w:rPr>
                    <w:t>Ladygos</w:t>
                  </w:r>
                  <w:proofErr w:type="spellEnd"/>
                  <w:r w:rsidRPr="00E37E18">
                    <w:rPr>
                      <w:color w:val="000000"/>
                      <w:lang w:val="lt-LT"/>
                    </w:rPr>
                    <w:t xml:space="preserve"> g. 1</w:t>
                  </w:r>
                  <w:r w:rsidR="00A5596A" w:rsidRPr="00E37E18">
                    <w:rPr>
                      <w:color w:val="000000"/>
                      <w:lang w:val="lt-LT"/>
                    </w:rPr>
                    <w:t>8c</w:t>
                  </w:r>
                </w:p>
              </w:tc>
              <w:tc>
                <w:tcPr>
                  <w:tcW w:w="16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90804" w14:textId="7A795709" w:rsidR="00CD48BE" w:rsidRPr="00E37E18" w:rsidRDefault="00A5596A" w:rsidP="00AA6C73">
                  <w:pPr>
                    <w:jc w:val="both"/>
                    <w:rPr>
                      <w:lang w:val="lt-LT"/>
                    </w:rPr>
                  </w:pPr>
                  <w:r w:rsidRPr="00E37E18">
                    <w:t>44-170186-829400067120-0</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53F6C" w14:textId="01F8F446" w:rsidR="00CD48BE" w:rsidRPr="00E37E18" w:rsidRDefault="00A5596A" w:rsidP="00AA6C73">
                  <w:pPr>
                    <w:jc w:val="both"/>
                    <w:rPr>
                      <w:lang w:val="lt-LT"/>
                    </w:rPr>
                  </w:pPr>
                  <w:r w:rsidRPr="00E37E18">
                    <w:rPr>
                      <w:lang w:val="lt-LT"/>
                    </w:rPr>
                    <w:t>mokslo</w:t>
                  </w:r>
                </w:p>
              </w:tc>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ECE07" w14:textId="49D02903" w:rsidR="00CD48BE" w:rsidRPr="00E37E18" w:rsidRDefault="00A5596A" w:rsidP="00E37E18">
                  <w:pPr>
                    <w:jc w:val="center"/>
                    <w:rPr>
                      <w:lang w:val="lt-LT"/>
                    </w:rPr>
                  </w:pPr>
                  <w:r w:rsidRPr="00E37E18">
                    <w:rPr>
                      <w:color w:val="000000"/>
                    </w:rPr>
                    <w:t>1</w:t>
                  </w:r>
                </w:p>
              </w:tc>
              <w:tc>
                <w:tcPr>
                  <w:tcW w:w="885"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tcPr>
                <w:p w14:paraId="08B2BA70" w14:textId="79710BA0" w:rsidR="00CD48BE" w:rsidRPr="00E37E18" w:rsidRDefault="00A5596A" w:rsidP="00E37E18">
                  <w:pPr>
                    <w:jc w:val="center"/>
                    <w:rPr>
                      <w:lang w:val="lt-LT"/>
                    </w:rPr>
                  </w:pPr>
                  <w:r w:rsidRPr="00E37E18">
                    <w:rPr>
                      <w:lang w:val="lt-LT"/>
                    </w:rPr>
                    <w:t>20,75</w:t>
                  </w:r>
                </w:p>
              </w:tc>
              <w:tc>
                <w:tcPr>
                  <w:tcW w:w="1478" w:type="dxa"/>
                  <w:tcBorders>
                    <w:top w:val="single" w:sz="7" w:space="0" w:color="000000"/>
                    <w:left w:val="single" w:sz="4" w:space="0" w:color="auto"/>
                    <w:bottom w:val="single" w:sz="7" w:space="0" w:color="000000"/>
                    <w:right w:val="single" w:sz="7" w:space="0" w:color="000000"/>
                  </w:tcBorders>
                </w:tcPr>
                <w:p w14:paraId="4BA710A3" w14:textId="6F415C5C" w:rsidR="00CD48BE" w:rsidRPr="00E37E18" w:rsidRDefault="00A5596A" w:rsidP="00E37E18">
                  <w:pPr>
                    <w:jc w:val="center"/>
                    <w:rPr>
                      <w:lang w:val="lt-LT"/>
                    </w:rPr>
                  </w:pPr>
                  <w:r w:rsidRPr="00E37E18">
                    <w:rPr>
                      <w:lang w:val="lt-LT"/>
                    </w:rPr>
                    <w:t>21,80</w:t>
                  </w:r>
                </w:p>
              </w:tc>
            </w:tr>
          </w:tbl>
          <w:p w14:paraId="2BDD543E" w14:textId="77777777" w:rsidR="0046499F" w:rsidRPr="00E37E18" w:rsidRDefault="0046499F" w:rsidP="00AA6C73">
            <w:pPr>
              <w:jc w:val="both"/>
              <w:rPr>
                <w:lang w:val="lt-LT"/>
              </w:rPr>
            </w:pPr>
          </w:p>
        </w:tc>
        <w:tc>
          <w:tcPr>
            <w:tcW w:w="29" w:type="dxa"/>
          </w:tcPr>
          <w:p w14:paraId="64F5A91C" w14:textId="77777777" w:rsidR="0046499F" w:rsidRPr="00E37E18" w:rsidRDefault="0046499F" w:rsidP="00AA6C73">
            <w:pPr>
              <w:pStyle w:val="EmptyLayoutCell"/>
              <w:jc w:val="both"/>
              <w:rPr>
                <w:sz w:val="20"/>
                <w:lang w:val="lt-LT"/>
              </w:rPr>
            </w:pPr>
          </w:p>
        </w:tc>
      </w:tr>
      <w:tr w:rsidR="0046499F" w:rsidRPr="00E37E18" w14:paraId="79FE9635" w14:textId="77777777" w:rsidTr="0009148E">
        <w:trPr>
          <w:gridAfter w:val="1"/>
          <w:wAfter w:w="359" w:type="dxa"/>
          <w:trHeight w:val="274"/>
        </w:trPr>
        <w:tc>
          <w:tcPr>
            <w:tcW w:w="45" w:type="dxa"/>
          </w:tcPr>
          <w:p w14:paraId="352589CD" w14:textId="77777777" w:rsidR="0046499F" w:rsidRPr="00E37E18" w:rsidRDefault="0046499F" w:rsidP="00AA6C73">
            <w:pPr>
              <w:pStyle w:val="EmptyLayoutCell"/>
              <w:jc w:val="both"/>
              <w:rPr>
                <w:sz w:val="20"/>
                <w:lang w:val="lt-LT"/>
              </w:rPr>
            </w:pPr>
          </w:p>
        </w:tc>
        <w:tc>
          <w:tcPr>
            <w:tcW w:w="29" w:type="dxa"/>
            <w:gridSpan w:val="2"/>
          </w:tcPr>
          <w:p w14:paraId="7C244F71" w14:textId="77777777" w:rsidR="0046499F" w:rsidRPr="00E37E18" w:rsidRDefault="0046499F" w:rsidP="00AA6C73">
            <w:pPr>
              <w:pStyle w:val="EmptyLayoutCell"/>
              <w:jc w:val="both"/>
              <w:rPr>
                <w:sz w:val="20"/>
                <w:lang w:val="lt-LT"/>
              </w:rPr>
            </w:pPr>
          </w:p>
        </w:tc>
        <w:tc>
          <w:tcPr>
            <w:tcW w:w="6373" w:type="dxa"/>
            <w:gridSpan w:val="5"/>
          </w:tcPr>
          <w:p w14:paraId="18089751" w14:textId="77777777" w:rsidR="0046499F" w:rsidRPr="00E37E18" w:rsidRDefault="0046499F" w:rsidP="00AA6C73">
            <w:pPr>
              <w:pStyle w:val="EmptyLayoutCell"/>
              <w:jc w:val="both"/>
              <w:rPr>
                <w:sz w:val="20"/>
                <w:lang w:val="lt-LT"/>
              </w:rPr>
            </w:pPr>
          </w:p>
        </w:tc>
        <w:tc>
          <w:tcPr>
            <w:tcW w:w="4216" w:type="dxa"/>
            <w:gridSpan w:val="2"/>
          </w:tcPr>
          <w:p w14:paraId="1CA1BC3E" w14:textId="77777777" w:rsidR="0046499F" w:rsidRPr="00E37E18" w:rsidRDefault="0046499F" w:rsidP="00AA6C73">
            <w:pPr>
              <w:pStyle w:val="EmptyLayoutCell"/>
              <w:jc w:val="both"/>
              <w:rPr>
                <w:sz w:val="20"/>
                <w:lang w:val="lt-LT"/>
              </w:rPr>
            </w:pPr>
          </w:p>
        </w:tc>
        <w:tc>
          <w:tcPr>
            <w:tcW w:w="73" w:type="dxa"/>
            <w:gridSpan w:val="2"/>
          </w:tcPr>
          <w:p w14:paraId="03BF6ABF" w14:textId="77777777" w:rsidR="0046499F" w:rsidRPr="00E37E18" w:rsidRDefault="0046499F" w:rsidP="00AA6C73">
            <w:pPr>
              <w:pStyle w:val="EmptyLayoutCell"/>
              <w:jc w:val="both"/>
              <w:rPr>
                <w:sz w:val="20"/>
                <w:lang w:val="lt-LT"/>
              </w:rPr>
            </w:pPr>
          </w:p>
        </w:tc>
        <w:tc>
          <w:tcPr>
            <w:tcW w:w="29" w:type="dxa"/>
          </w:tcPr>
          <w:p w14:paraId="616EDB28" w14:textId="77777777" w:rsidR="0046499F" w:rsidRPr="00E37E18" w:rsidRDefault="0046499F" w:rsidP="00AA6C73">
            <w:pPr>
              <w:pStyle w:val="EmptyLayoutCell"/>
              <w:jc w:val="both"/>
              <w:rPr>
                <w:sz w:val="20"/>
                <w:lang w:val="lt-LT"/>
              </w:rPr>
            </w:pPr>
          </w:p>
        </w:tc>
        <w:tc>
          <w:tcPr>
            <w:tcW w:w="360" w:type="dxa"/>
            <w:gridSpan w:val="2"/>
          </w:tcPr>
          <w:p w14:paraId="74DA6917" w14:textId="77777777" w:rsidR="0046499F" w:rsidRPr="00E37E18" w:rsidRDefault="0046499F" w:rsidP="00AA6C73">
            <w:pPr>
              <w:pStyle w:val="EmptyLayoutCell"/>
              <w:jc w:val="both"/>
              <w:rPr>
                <w:sz w:val="20"/>
                <w:lang w:val="lt-LT"/>
              </w:rPr>
            </w:pPr>
          </w:p>
        </w:tc>
      </w:tr>
      <w:tr w:rsidR="00B05944" w:rsidRPr="00E37E18" w14:paraId="05BF017A" w14:textId="77777777" w:rsidTr="0009148E">
        <w:trPr>
          <w:gridAfter w:val="1"/>
          <w:wAfter w:w="359" w:type="dxa"/>
          <w:trHeight w:val="880"/>
        </w:trPr>
        <w:tc>
          <w:tcPr>
            <w:tcW w:w="45" w:type="dxa"/>
          </w:tcPr>
          <w:p w14:paraId="36D55D06" w14:textId="77777777" w:rsidR="0046499F" w:rsidRPr="00E37E18" w:rsidRDefault="0046499F" w:rsidP="00AA6C73">
            <w:pPr>
              <w:pStyle w:val="EmptyLayoutCell"/>
              <w:jc w:val="both"/>
              <w:rPr>
                <w:sz w:val="20"/>
                <w:lang w:val="lt-LT"/>
              </w:rPr>
            </w:pPr>
          </w:p>
        </w:tc>
        <w:tc>
          <w:tcPr>
            <w:tcW w:w="10691" w:type="dxa"/>
            <w:gridSpan w:val="11"/>
          </w:tcPr>
          <w:tbl>
            <w:tblPr>
              <w:tblW w:w="0" w:type="auto"/>
              <w:tblCellMar>
                <w:left w:w="0" w:type="dxa"/>
                <w:right w:w="0" w:type="dxa"/>
              </w:tblCellMar>
              <w:tblLook w:val="0000" w:firstRow="0" w:lastRow="0" w:firstColumn="0" w:lastColumn="0" w:noHBand="0" w:noVBand="0"/>
            </w:tblPr>
            <w:tblGrid>
              <w:gridCol w:w="10665"/>
            </w:tblGrid>
            <w:tr w:rsidR="0046499F" w:rsidRPr="00E37E18" w14:paraId="70568F81" w14:textId="77777777">
              <w:trPr>
                <w:trHeight w:val="802"/>
              </w:trPr>
              <w:tc>
                <w:tcPr>
                  <w:tcW w:w="10665" w:type="dxa"/>
                  <w:tcMar>
                    <w:top w:w="39" w:type="dxa"/>
                    <w:left w:w="39" w:type="dxa"/>
                    <w:bottom w:w="39" w:type="dxa"/>
                    <w:right w:w="39" w:type="dxa"/>
                  </w:tcMar>
                </w:tcPr>
                <w:p w14:paraId="325E8D11" w14:textId="77777777" w:rsidR="0046499F" w:rsidRPr="00E37E18" w:rsidRDefault="00E009A1" w:rsidP="00AA6C73">
                  <w:pPr>
                    <w:jc w:val="both"/>
                    <w:rPr>
                      <w:lang w:val="lt-LT"/>
                    </w:rPr>
                  </w:pPr>
                  <w:r w:rsidRPr="00E37E18">
                    <w:rPr>
                      <w:color w:val="000000"/>
                      <w:lang w:val="lt-LT"/>
                    </w:rPr>
                    <w:t xml:space="preserve">     Nekilnojamojo turto objektų, kurių savininkas arba įgalioti asmenys privalo mokėti nustatytą rinkliavą arba sudaryti komunalinių atliekų tvarkymo paslaugos teikimo sutartį, rūšių sąrašas pateiktas LR aplinkos ministro 2013 m. vasario 20 d. įsakyme Nr. D1-150.</w:t>
                  </w:r>
                </w:p>
              </w:tc>
            </w:tr>
          </w:tbl>
          <w:p w14:paraId="43CC28E5" w14:textId="77777777" w:rsidR="0046499F" w:rsidRPr="00E37E18" w:rsidRDefault="0046499F" w:rsidP="00AA6C73">
            <w:pPr>
              <w:jc w:val="both"/>
              <w:rPr>
                <w:lang w:val="lt-LT"/>
              </w:rPr>
            </w:pPr>
          </w:p>
        </w:tc>
        <w:tc>
          <w:tcPr>
            <w:tcW w:w="29" w:type="dxa"/>
          </w:tcPr>
          <w:p w14:paraId="0A49BBBA" w14:textId="77777777" w:rsidR="0046499F" w:rsidRPr="00E37E18" w:rsidRDefault="0046499F" w:rsidP="00AA6C73">
            <w:pPr>
              <w:pStyle w:val="EmptyLayoutCell"/>
              <w:jc w:val="both"/>
              <w:rPr>
                <w:sz w:val="20"/>
                <w:lang w:val="lt-LT"/>
              </w:rPr>
            </w:pPr>
          </w:p>
        </w:tc>
        <w:tc>
          <w:tcPr>
            <w:tcW w:w="360" w:type="dxa"/>
            <w:gridSpan w:val="2"/>
          </w:tcPr>
          <w:p w14:paraId="49B37C93" w14:textId="77777777" w:rsidR="0046499F" w:rsidRPr="00E37E18" w:rsidRDefault="0046499F" w:rsidP="00AA6C73">
            <w:pPr>
              <w:pStyle w:val="EmptyLayoutCell"/>
              <w:jc w:val="both"/>
              <w:rPr>
                <w:sz w:val="20"/>
                <w:lang w:val="lt-LT"/>
              </w:rPr>
            </w:pPr>
          </w:p>
        </w:tc>
      </w:tr>
      <w:tr w:rsidR="0046499F" w:rsidRPr="00E37E18" w14:paraId="51D2A5D4" w14:textId="77777777" w:rsidTr="0009148E">
        <w:trPr>
          <w:gridAfter w:val="1"/>
          <w:wAfter w:w="359" w:type="dxa"/>
          <w:trHeight w:val="172"/>
        </w:trPr>
        <w:tc>
          <w:tcPr>
            <w:tcW w:w="45" w:type="dxa"/>
          </w:tcPr>
          <w:p w14:paraId="0BA85248" w14:textId="77777777" w:rsidR="0046499F" w:rsidRPr="00E37E18" w:rsidRDefault="0046499F" w:rsidP="00AA6C73">
            <w:pPr>
              <w:pStyle w:val="EmptyLayoutCell"/>
              <w:jc w:val="both"/>
              <w:rPr>
                <w:sz w:val="20"/>
                <w:lang w:val="lt-LT"/>
              </w:rPr>
            </w:pPr>
          </w:p>
        </w:tc>
        <w:tc>
          <w:tcPr>
            <w:tcW w:w="29" w:type="dxa"/>
            <w:gridSpan w:val="2"/>
          </w:tcPr>
          <w:p w14:paraId="53694708" w14:textId="77777777" w:rsidR="0046499F" w:rsidRPr="00E37E18" w:rsidRDefault="0046499F" w:rsidP="00AA6C73">
            <w:pPr>
              <w:pStyle w:val="EmptyLayoutCell"/>
              <w:jc w:val="both"/>
              <w:rPr>
                <w:sz w:val="20"/>
                <w:lang w:val="lt-LT"/>
              </w:rPr>
            </w:pPr>
          </w:p>
        </w:tc>
        <w:tc>
          <w:tcPr>
            <w:tcW w:w="6373" w:type="dxa"/>
            <w:gridSpan w:val="5"/>
          </w:tcPr>
          <w:p w14:paraId="08D6E490" w14:textId="77777777" w:rsidR="0046499F" w:rsidRPr="00E37E18" w:rsidRDefault="0046499F" w:rsidP="00AA6C73">
            <w:pPr>
              <w:pStyle w:val="EmptyLayoutCell"/>
              <w:jc w:val="both"/>
              <w:rPr>
                <w:sz w:val="20"/>
                <w:lang w:val="lt-LT"/>
              </w:rPr>
            </w:pPr>
          </w:p>
        </w:tc>
        <w:tc>
          <w:tcPr>
            <w:tcW w:w="4216" w:type="dxa"/>
            <w:gridSpan w:val="2"/>
          </w:tcPr>
          <w:p w14:paraId="370B15F2" w14:textId="77777777" w:rsidR="0046499F" w:rsidRPr="00E37E18" w:rsidRDefault="0046499F" w:rsidP="00AA6C73">
            <w:pPr>
              <w:pStyle w:val="EmptyLayoutCell"/>
              <w:jc w:val="both"/>
              <w:rPr>
                <w:sz w:val="20"/>
                <w:lang w:val="lt-LT"/>
              </w:rPr>
            </w:pPr>
          </w:p>
        </w:tc>
        <w:tc>
          <w:tcPr>
            <w:tcW w:w="73" w:type="dxa"/>
            <w:gridSpan w:val="2"/>
          </w:tcPr>
          <w:p w14:paraId="3F55B024" w14:textId="77777777" w:rsidR="0046499F" w:rsidRPr="00E37E18" w:rsidRDefault="0046499F" w:rsidP="00AA6C73">
            <w:pPr>
              <w:pStyle w:val="EmptyLayoutCell"/>
              <w:jc w:val="both"/>
              <w:rPr>
                <w:sz w:val="20"/>
                <w:lang w:val="lt-LT"/>
              </w:rPr>
            </w:pPr>
          </w:p>
        </w:tc>
        <w:tc>
          <w:tcPr>
            <w:tcW w:w="29" w:type="dxa"/>
          </w:tcPr>
          <w:p w14:paraId="55533D01" w14:textId="77777777" w:rsidR="0046499F" w:rsidRPr="00E37E18" w:rsidRDefault="0046499F" w:rsidP="00AA6C73">
            <w:pPr>
              <w:pStyle w:val="EmptyLayoutCell"/>
              <w:jc w:val="both"/>
              <w:rPr>
                <w:sz w:val="20"/>
                <w:lang w:val="lt-LT"/>
              </w:rPr>
            </w:pPr>
          </w:p>
        </w:tc>
        <w:tc>
          <w:tcPr>
            <w:tcW w:w="360" w:type="dxa"/>
            <w:gridSpan w:val="2"/>
          </w:tcPr>
          <w:p w14:paraId="755826BA" w14:textId="77777777" w:rsidR="0046499F" w:rsidRPr="00E37E18" w:rsidRDefault="0046499F" w:rsidP="00AA6C73">
            <w:pPr>
              <w:pStyle w:val="EmptyLayoutCell"/>
              <w:jc w:val="both"/>
              <w:rPr>
                <w:sz w:val="20"/>
                <w:lang w:val="lt-LT"/>
              </w:rPr>
            </w:pPr>
          </w:p>
        </w:tc>
      </w:tr>
      <w:tr w:rsidR="00B05944" w:rsidRPr="00E37E18" w14:paraId="0F395AC4" w14:textId="77777777" w:rsidTr="0009148E">
        <w:trPr>
          <w:gridAfter w:val="1"/>
          <w:wAfter w:w="359" w:type="dxa"/>
        </w:trPr>
        <w:tc>
          <w:tcPr>
            <w:tcW w:w="45" w:type="dxa"/>
          </w:tcPr>
          <w:p w14:paraId="1930A463" w14:textId="77777777" w:rsidR="0046499F" w:rsidRPr="00E37E18" w:rsidRDefault="0046499F" w:rsidP="00AA6C73">
            <w:pPr>
              <w:pStyle w:val="EmptyLayoutCell"/>
              <w:jc w:val="both"/>
              <w:rPr>
                <w:sz w:val="20"/>
                <w:lang w:val="lt-LT"/>
              </w:rPr>
            </w:pPr>
          </w:p>
        </w:tc>
        <w:tc>
          <w:tcPr>
            <w:tcW w:w="10618" w:type="dxa"/>
            <w:gridSpan w:val="9"/>
          </w:tcPr>
          <w:tbl>
            <w:tblPr>
              <w:tblW w:w="0" w:type="auto"/>
              <w:tblCellMar>
                <w:left w:w="0" w:type="dxa"/>
                <w:right w:w="0" w:type="dxa"/>
              </w:tblCellMar>
              <w:tblLook w:val="0000" w:firstRow="0" w:lastRow="0" w:firstColumn="0" w:lastColumn="0" w:noHBand="0" w:noVBand="0"/>
            </w:tblPr>
            <w:tblGrid>
              <w:gridCol w:w="5309"/>
              <w:gridCol w:w="5309"/>
            </w:tblGrid>
            <w:tr w:rsidR="0046499F" w:rsidRPr="00E37E18" w14:paraId="21B1FA83" w14:textId="77777777">
              <w:trPr>
                <w:trHeight w:val="193"/>
              </w:trPr>
              <w:tc>
                <w:tcPr>
                  <w:tcW w:w="5310" w:type="dxa"/>
                  <w:tcMar>
                    <w:top w:w="39" w:type="dxa"/>
                    <w:left w:w="39" w:type="dxa"/>
                    <w:bottom w:w="39" w:type="dxa"/>
                    <w:right w:w="39" w:type="dxa"/>
                  </w:tcMar>
                </w:tcPr>
                <w:p w14:paraId="7A1F32CB" w14:textId="77777777" w:rsidR="0046499F" w:rsidRPr="00E37E18" w:rsidRDefault="00E009A1" w:rsidP="00AA6C73">
                  <w:pPr>
                    <w:jc w:val="both"/>
                    <w:rPr>
                      <w:lang w:val="lt-LT"/>
                    </w:rPr>
                  </w:pPr>
                  <w:r w:rsidRPr="00E37E18">
                    <w:rPr>
                      <w:color w:val="000000"/>
                      <w:lang w:val="lt-LT"/>
                    </w:rPr>
                    <w:t>Užsakovas</w:t>
                  </w:r>
                </w:p>
              </w:tc>
              <w:tc>
                <w:tcPr>
                  <w:tcW w:w="5310" w:type="dxa"/>
                  <w:tcMar>
                    <w:top w:w="39" w:type="dxa"/>
                    <w:left w:w="39" w:type="dxa"/>
                    <w:bottom w:w="39" w:type="dxa"/>
                    <w:right w:w="39" w:type="dxa"/>
                  </w:tcMar>
                </w:tcPr>
                <w:p w14:paraId="19EC84DE" w14:textId="77777777" w:rsidR="0046499F" w:rsidRPr="00E37E18" w:rsidRDefault="00E009A1" w:rsidP="00AA6C73">
                  <w:pPr>
                    <w:jc w:val="both"/>
                    <w:rPr>
                      <w:lang w:val="lt-LT"/>
                    </w:rPr>
                  </w:pPr>
                  <w:r w:rsidRPr="00E37E18">
                    <w:rPr>
                      <w:color w:val="000000"/>
                      <w:lang w:val="lt-LT"/>
                    </w:rPr>
                    <w:t>Vykdytojas</w:t>
                  </w:r>
                </w:p>
              </w:tc>
            </w:tr>
            <w:tr w:rsidR="0046499F" w:rsidRPr="00E37E18" w14:paraId="0C76068B" w14:textId="77777777">
              <w:trPr>
                <w:trHeight w:val="2037"/>
              </w:trPr>
              <w:tc>
                <w:tcPr>
                  <w:tcW w:w="5310" w:type="dxa"/>
                  <w:tcMar>
                    <w:top w:w="39" w:type="dxa"/>
                    <w:left w:w="39" w:type="dxa"/>
                    <w:bottom w:w="39" w:type="dxa"/>
                    <w:right w:w="39" w:type="dxa"/>
                  </w:tcMar>
                </w:tcPr>
                <w:p w14:paraId="6E669C5E" w14:textId="77777777" w:rsidR="00E009A1" w:rsidRDefault="00E009A1" w:rsidP="00AA6C73">
                  <w:pPr>
                    <w:jc w:val="both"/>
                    <w:rPr>
                      <w:color w:val="000000"/>
                      <w:lang w:val="lt-LT"/>
                    </w:rPr>
                  </w:pPr>
                  <w:r w:rsidRPr="00E37E18">
                    <w:rPr>
                      <w:color w:val="000000"/>
                      <w:lang w:val="lt-LT"/>
                    </w:rPr>
                    <w:t>Utenos švietimo centras</w:t>
                  </w:r>
                </w:p>
                <w:p w14:paraId="4C9B5901" w14:textId="77777777" w:rsidR="00E009A1" w:rsidRPr="00E37E18" w:rsidRDefault="00E009A1" w:rsidP="00E009A1">
                  <w:pPr>
                    <w:jc w:val="both"/>
                    <w:rPr>
                      <w:color w:val="000000"/>
                      <w:lang w:val="lt-LT"/>
                    </w:rPr>
                  </w:pPr>
                  <w:r w:rsidRPr="00E37E18">
                    <w:rPr>
                      <w:color w:val="000000"/>
                      <w:lang w:val="lt-LT"/>
                    </w:rPr>
                    <w:t xml:space="preserve">K. </w:t>
                  </w:r>
                  <w:proofErr w:type="spellStart"/>
                  <w:r w:rsidRPr="00E37E18">
                    <w:rPr>
                      <w:color w:val="000000"/>
                      <w:lang w:val="lt-LT"/>
                    </w:rPr>
                    <w:t>Ladygos</w:t>
                  </w:r>
                  <w:proofErr w:type="spellEnd"/>
                  <w:r w:rsidRPr="00E37E18">
                    <w:rPr>
                      <w:color w:val="000000"/>
                      <w:lang w:val="lt-LT"/>
                    </w:rPr>
                    <w:t xml:space="preserve"> g. 18c, Utenos m., Utenos miesto sen., </w:t>
                  </w:r>
                </w:p>
                <w:p w14:paraId="43E44077" w14:textId="4137236F" w:rsidR="0046499F" w:rsidRPr="00E37E18" w:rsidRDefault="00E009A1" w:rsidP="00AA6C73">
                  <w:pPr>
                    <w:jc w:val="both"/>
                    <w:rPr>
                      <w:lang w:val="lt-LT"/>
                    </w:rPr>
                  </w:pPr>
                  <w:r w:rsidRPr="00E37E18">
                    <w:rPr>
                      <w:color w:val="000000"/>
                      <w:lang w:val="lt-LT"/>
                    </w:rPr>
                    <w:t xml:space="preserve">Utenos r. sav., 28239 </w:t>
                  </w:r>
                </w:p>
                <w:p w14:paraId="45387BAC" w14:textId="77777777" w:rsidR="0046499F" w:rsidRPr="00E37E18" w:rsidRDefault="00E009A1" w:rsidP="00AA6C73">
                  <w:pPr>
                    <w:jc w:val="both"/>
                    <w:rPr>
                      <w:lang w:val="lt-LT"/>
                    </w:rPr>
                  </w:pPr>
                  <w:r w:rsidRPr="00E37E18">
                    <w:rPr>
                      <w:color w:val="000000"/>
                      <w:lang w:val="lt-LT"/>
                    </w:rPr>
                    <w:t>Įmonės kodas: 301089574</w:t>
                  </w:r>
                </w:p>
                <w:p w14:paraId="22ED3CAB" w14:textId="77777777" w:rsidR="0046499F" w:rsidRPr="00E37E18" w:rsidRDefault="0046499F" w:rsidP="00AA6C73">
                  <w:pPr>
                    <w:jc w:val="both"/>
                    <w:rPr>
                      <w:lang w:val="lt-LT"/>
                    </w:rPr>
                  </w:pPr>
                </w:p>
                <w:p w14:paraId="023D3508" w14:textId="77777777" w:rsidR="00CD48BE" w:rsidRPr="00E37E18" w:rsidRDefault="00CD48BE" w:rsidP="00AA6C73">
                  <w:pPr>
                    <w:jc w:val="both"/>
                    <w:rPr>
                      <w:lang w:val="lt-LT"/>
                    </w:rPr>
                  </w:pPr>
                </w:p>
                <w:p w14:paraId="01281D45" w14:textId="77777777" w:rsidR="00CD48BE" w:rsidRPr="00E37E18" w:rsidRDefault="00CD48BE" w:rsidP="00AA6C73">
                  <w:pPr>
                    <w:jc w:val="both"/>
                    <w:rPr>
                      <w:lang w:val="lt-LT"/>
                    </w:rPr>
                  </w:pPr>
                  <w:r w:rsidRPr="00E37E18">
                    <w:rPr>
                      <w:lang w:val="lt-LT"/>
                    </w:rPr>
                    <w:t>Direktorė</w:t>
                  </w:r>
                </w:p>
                <w:p w14:paraId="7AF79DBB" w14:textId="77777777" w:rsidR="00CD48BE" w:rsidRPr="00E37E18" w:rsidRDefault="00CD48BE" w:rsidP="00AA6C73">
                  <w:pPr>
                    <w:jc w:val="both"/>
                    <w:rPr>
                      <w:lang w:val="lt-LT"/>
                    </w:rPr>
                  </w:pPr>
                </w:p>
                <w:p w14:paraId="086B1295" w14:textId="77777777" w:rsidR="0046499F" w:rsidRPr="00E37E18" w:rsidRDefault="00CD48BE" w:rsidP="00AA6C73">
                  <w:pPr>
                    <w:jc w:val="both"/>
                    <w:rPr>
                      <w:lang w:val="lt-LT"/>
                    </w:rPr>
                  </w:pPr>
                  <w:r w:rsidRPr="00E37E18">
                    <w:rPr>
                      <w:lang w:val="lt-LT"/>
                    </w:rPr>
                    <w:t xml:space="preserve">Vitalija </w:t>
                  </w:r>
                  <w:proofErr w:type="spellStart"/>
                  <w:r w:rsidRPr="00E37E18">
                    <w:rPr>
                      <w:lang w:val="lt-LT"/>
                    </w:rPr>
                    <w:t>Bujanauskienė</w:t>
                  </w:r>
                  <w:proofErr w:type="spellEnd"/>
                </w:p>
              </w:tc>
              <w:tc>
                <w:tcPr>
                  <w:tcW w:w="5310" w:type="dxa"/>
                  <w:tcMar>
                    <w:top w:w="39" w:type="dxa"/>
                    <w:left w:w="39" w:type="dxa"/>
                    <w:bottom w:w="39" w:type="dxa"/>
                    <w:right w:w="39" w:type="dxa"/>
                  </w:tcMar>
                </w:tcPr>
                <w:p w14:paraId="0EB483F9" w14:textId="77777777" w:rsidR="0046499F" w:rsidRPr="00E37E18" w:rsidRDefault="00E009A1" w:rsidP="00AA6C73">
                  <w:pPr>
                    <w:jc w:val="both"/>
                    <w:rPr>
                      <w:lang w:val="lt-LT"/>
                    </w:rPr>
                  </w:pPr>
                  <w:r w:rsidRPr="00E37E18">
                    <w:rPr>
                      <w:color w:val="000000"/>
                      <w:lang w:val="lt-LT"/>
                    </w:rPr>
                    <w:t>UAB „Utenos komunalininkas”</w:t>
                  </w:r>
                </w:p>
                <w:p w14:paraId="3E379085" w14:textId="77777777" w:rsidR="0046499F" w:rsidRPr="00E37E18" w:rsidRDefault="00E009A1" w:rsidP="00AA6C73">
                  <w:pPr>
                    <w:jc w:val="both"/>
                    <w:rPr>
                      <w:lang w:val="lt-LT"/>
                    </w:rPr>
                  </w:pPr>
                  <w:proofErr w:type="spellStart"/>
                  <w:r w:rsidRPr="00E37E18">
                    <w:rPr>
                      <w:color w:val="000000"/>
                      <w:lang w:val="lt-LT"/>
                    </w:rPr>
                    <w:t>Rašės</w:t>
                  </w:r>
                  <w:proofErr w:type="spellEnd"/>
                  <w:r w:rsidRPr="00E37E18">
                    <w:rPr>
                      <w:color w:val="000000"/>
                      <w:lang w:val="lt-LT"/>
                    </w:rPr>
                    <w:t xml:space="preserve"> g. 4, LT 28197 Utena                                 </w:t>
                  </w:r>
                </w:p>
                <w:p w14:paraId="74B00678" w14:textId="77777777" w:rsidR="0046499F" w:rsidRPr="00E37E18" w:rsidRDefault="00E009A1" w:rsidP="00AA6C73">
                  <w:pPr>
                    <w:jc w:val="both"/>
                    <w:rPr>
                      <w:lang w:val="lt-LT"/>
                    </w:rPr>
                  </w:pPr>
                  <w:r w:rsidRPr="00E37E18">
                    <w:rPr>
                      <w:color w:val="000000"/>
                      <w:lang w:val="lt-LT"/>
                    </w:rPr>
                    <w:t>Įmonės kodas: 1836 06952                                        </w:t>
                  </w:r>
                </w:p>
                <w:p w14:paraId="1FF526BA" w14:textId="77777777" w:rsidR="0046499F" w:rsidRPr="00E37E18" w:rsidRDefault="00E009A1" w:rsidP="00AA6C73">
                  <w:pPr>
                    <w:jc w:val="both"/>
                    <w:rPr>
                      <w:lang w:val="lt-LT"/>
                    </w:rPr>
                  </w:pPr>
                  <w:r w:rsidRPr="00E37E18">
                    <w:rPr>
                      <w:color w:val="000000"/>
                      <w:lang w:val="lt-LT"/>
                    </w:rPr>
                    <w:t>PVM mokėtojo kodas LT836069515 </w:t>
                  </w:r>
                </w:p>
                <w:p w14:paraId="1ADB6E3C" w14:textId="77777777" w:rsidR="0046499F" w:rsidRPr="00E37E18" w:rsidRDefault="00E009A1" w:rsidP="00AA6C73">
                  <w:pPr>
                    <w:jc w:val="both"/>
                    <w:rPr>
                      <w:lang w:val="lt-LT"/>
                    </w:rPr>
                  </w:pPr>
                  <w:r w:rsidRPr="00E37E18">
                    <w:rPr>
                      <w:color w:val="000000"/>
                      <w:lang w:val="lt-LT"/>
                    </w:rPr>
                    <w:t>                      </w:t>
                  </w:r>
                </w:p>
                <w:p w14:paraId="6F20C444" w14:textId="75405FEC" w:rsidR="0046499F" w:rsidRPr="00E37E18" w:rsidRDefault="00E37E18" w:rsidP="00AA6C73">
                  <w:pPr>
                    <w:jc w:val="both"/>
                    <w:rPr>
                      <w:lang w:val="lt-LT"/>
                    </w:rPr>
                  </w:pPr>
                  <w:r>
                    <w:rPr>
                      <w:lang w:val="lt-LT"/>
                    </w:rPr>
                    <w:t>Atliekų tvarkymo skyriaus vadovas</w:t>
                  </w:r>
                </w:p>
                <w:p w14:paraId="5716680D" w14:textId="77777777" w:rsidR="0046499F" w:rsidRPr="00E37E18" w:rsidRDefault="0046499F" w:rsidP="00AA6C73">
                  <w:pPr>
                    <w:jc w:val="both"/>
                    <w:rPr>
                      <w:lang w:val="lt-LT"/>
                    </w:rPr>
                  </w:pPr>
                </w:p>
                <w:p w14:paraId="11A2A499" w14:textId="77777777" w:rsidR="0046499F" w:rsidRPr="00E37E18" w:rsidRDefault="00E009A1" w:rsidP="00AA6C73">
                  <w:pPr>
                    <w:jc w:val="both"/>
                    <w:rPr>
                      <w:lang w:val="lt-LT"/>
                    </w:rPr>
                  </w:pPr>
                  <w:r w:rsidRPr="00E37E18">
                    <w:rPr>
                      <w:color w:val="000000"/>
                      <w:lang w:val="lt-LT"/>
                    </w:rPr>
                    <w:t>Stanislovas Bareikis</w:t>
                  </w:r>
                </w:p>
                <w:p w14:paraId="27914E4F" w14:textId="77777777" w:rsidR="0046499F" w:rsidRPr="00E37E18" w:rsidRDefault="0046499F" w:rsidP="00AA6C73">
                  <w:pPr>
                    <w:jc w:val="both"/>
                    <w:rPr>
                      <w:lang w:val="lt-LT"/>
                    </w:rPr>
                  </w:pPr>
                </w:p>
              </w:tc>
            </w:tr>
          </w:tbl>
          <w:p w14:paraId="26E5ADCE" w14:textId="77777777" w:rsidR="0046499F" w:rsidRPr="00E37E18" w:rsidRDefault="0046499F" w:rsidP="00AA6C73">
            <w:pPr>
              <w:jc w:val="both"/>
              <w:rPr>
                <w:lang w:val="lt-LT"/>
              </w:rPr>
            </w:pPr>
          </w:p>
        </w:tc>
        <w:tc>
          <w:tcPr>
            <w:tcW w:w="73" w:type="dxa"/>
            <w:gridSpan w:val="2"/>
          </w:tcPr>
          <w:p w14:paraId="54499139" w14:textId="77777777" w:rsidR="0046499F" w:rsidRPr="00E37E18" w:rsidRDefault="0046499F" w:rsidP="00AA6C73">
            <w:pPr>
              <w:pStyle w:val="EmptyLayoutCell"/>
              <w:jc w:val="both"/>
              <w:rPr>
                <w:sz w:val="20"/>
                <w:lang w:val="lt-LT"/>
              </w:rPr>
            </w:pPr>
          </w:p>
        </w:tc>
        <w:tc>
          <w:tcPr>
            <w:tcW w:w="29" w:type="dxa"/>
          </w:tcPr>
          <w:p w14:paraId="25552C4C" w14:textId="77777777" w:rsidR="0046499F" w:rsidRPr="00E37E18" w:rsidRDefault="0046499F" w:rsidP="00AA6C73">
            <w:pPr>
              <w:pStyle w:val="EmptyLayoutCell"/>
              <w:jc w:val="both"/>
              <w:rPr>
                <w:sz w:val="20"/>
                <w:lang w:val="lt-LT"/>
              </w:rPr>
            </w:pPr>
          </w:p>
        </w:tc>
        <w:tc>
          <w:tcPr>
            <w:tcW w:w="360" w:type="dxa"/>
            <w:gridSpan w:val="2"/>
          </w:tcPr>
          <w:p w14:paraId="4F912B5C" w14:textId="77777777" w:rsidR="0046499F" w:rsidRPr="00E37E18" w:rsidRDefault="0046499F" w:rsidP="00AA6C73">
            <w:pPr>
              <w:pStyle w:val="EmptyLayoutCell"/>
              <w:jc w:val="both"/>
              <w:rPr>
                <w:sz w:val="20"/>
                <w:lang w:val="lt-LT"/>
              </w:rPr>
            </w:pPr>
          </w:p>
        </w:tc>
      </w:tr>
    </w:tbl>
    <w:p w14:paraId="265BCBB9" w14:textId="6378E5F8" w:rsidR="0046499F" w:rsidRPr="00E37E18" w:rsidRDefault="0046499F" w:rsidP="00AA6C73">
      <w:pPr>
        <w:jc w:val="both"/>
        <w:rPr>
          <w:lang w:val="lt-LT"/>
        </w:rPr>
      </w:pPr>
    </w:p>
    <w:p w14:paraId="55C35136" w14:textId="77777777" w:rsidR="004002FF" w:rsidRPr="00E37E18" w:rsidRDefault="004002FF"/>
    <w:sectPr w:rsidR="004002FF" w:rsidRPr="00E37E18">
      <w:pgSz w:w="12240" w:h="15840"/>
      <w:pgMar w:top="566" w:right="0" w:bottom="283" w:left="566"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44"/>
    <w:rsid w:val="0009148E"/>
    <w:rsid w:val="004002FF"/>
    <w:rsid w:val="00441A51"/>
    <w:rsid w:val="0046499F"/>
    <w:rsid w:val="004A4C1D"/>
    <w:rsid w:val="00527C91"/>
    <w:rsid w:val="005341A1"/>
    <w:rsid w:val="00747E01"/>
    <w:rsid w:val="007D73DB"/>
    <w:rsid w:val="00827F0C"/>
    <w:rsid w:val="008826DB"/>
    <w:rsid w:val="00942238"/>
    <w:rsid w:val="00A5596A"/>
    <w:rsid w:val="00A77441"/>
    <w:rsid w:val="00A9439A"/>
    <w:rsid w:val="00AA6C73"/>
    <w:rsid w:val="00B05944"/>
    <w:rsid w:val="00BD1093"/>
    <w:rsid w:val="00C21D23"/>
    <w:rsid w:val="00C95C81"/>
    <w:rsid w:val="00CC102C"/>
    <w:rsid w:val="00CD48BE"/>
    <w:rsid w:val="00CE79BE"/>
    <w:rsid w:val="00D7759A"/>
    <w:rsid w:val="00E009A1"/>
    <w:rsid w:val="00E22B1D"/>
    <w:rsid w:val="00E37E18"/>
    <w:rsid w:val="00F80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0F771"/>
  <w15:chartTrackingRefBased/>
  <w15:docId w15:val="{E6CF3FAC-F9C3-454C-93DA-C26FFDE1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 w:type="character" w:styleId="Hipersaitas">
    <w:name w:val="Hyperlink"/>
    <w:uiPriority w:val="99"/>
    <w:unhideWhenUsed/>
    <w:rsid w:val="00CE79BE"/>
    <w:rPr>
      <w:color w:val="0563C1"/>
      <w:u w:val="single"/>
    </w:rPr>
  </w:style>
  <w:style w:type="character" w:customStyle="1" w:styleId="UnresolvedMention">
    <w:name w:val="Unresolved Mention"/>
    <w:uiPriority w:val="99"/>
    <w:semiHidden/>
    <w:unhideWhenUsed/>
    <w:rsid w:val="00CE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3347</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dc:creator>
  <cp:keywords/>
  <cp:lastModifiedBy>SC_01</cp:lastModifiedBy>
  <cp:revision>9</cp:revision>
  <dcterms:created xsi:type="dcterms:W3CDTF">2025-04-01T06:22:00Z</dcterms:created>
  <dcterms:modified xsi:type="dcterms:W3CDTF">2025-09-23T12:29:00Z</dcterms:modified>
</cp:coreProperties>
</file>