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Pr="00E81238" w:rsidRDefault="00E81238" w:rsidP="00E81238">
      <w:pPr>
        <w:pStyle w:val="BodyText"/>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6F8839A5" w14:textId="77777777" w:rsidR="00E81238" w:rsidRPr="00E81238" w:rsidRDefault="00E81238" w:rsidP="00E81238">
      <w:pPr>
        <w:pStyle w:val="Heading3"/>
        <w:jc w:val="center"/>
        <w:rPr>
          <w:rFonts w:ascii="Arial" w:hAnsi="Arial" w:cs="Arial"/>
          <w:b/>
          <w:bCs/>
          <w:color w:val="auto"/>
          <w:sz w:val="22"/>
          <w:szCs w:val="22"/>
        </w:rPr>
      </w:pPr>
      <w:bookmarkStart w:id="2" w:name="_PASIŪLYMO_FORMA"/>
      <w:bookmarkEnd w:id="2"/>
      <w:r w:rsidRPr="00E81238">
        <w:rPr>
          <w:rFonts w:ascii="Arial" w:hAnsi="Arial" w:cs="Arial"/>
          <w:b/>
          <w:bCs/>
          <w:color w:val="auto"/>
          <w:sz w:val="22"/>
          <w:szCs w:val="22"/>
        </w:rPr>
        <w:t>PASIŪLYMO FORMA</w:t>
      </w:r>
    </w:p>
    <w:p w14:paraId="10102DBD" w14:textId="77777777" w:rsidR="00C0410F" w:rsidRPr="00C0410F" w:rsidRDefault="00C0410F" w:rsidP="00C0410F">
      <w:pPr>
        <w:jc w:val="center"/>
        <w:rPr>
          <w:rFonts w:ascii="Arial" w:hAnsi="Arial" w:cs="Arial"/>
          <w:b/>
          <w:bCs/>
          <w:szCs w:val="24"/>
          <w:lang w:eastAsia="lt-LT"/>
        </w:rPr>
      </w:pPr>
      <w:r w:rsidRPr="00C0410F">
        <w:rPr>
          <w:rFonts w:ascii="Arial" w:hAnsi="Arial" w:cs="Arial"/>
          <w:b/>
          <w:bCs/>
          <w:color w:val="000000"/>
          <w:sz w:val="22"/>
          <w:szCs w:val="22"/>
          <w:lang w:eastAsia="lt-LT"/>
        </w:rPr>
        <w:t xml:space="preserve">Krašto kelio Nr. 229 Aristava–Kėdainiai– </w:t>
      </w:r>
      <w:proofErr w:type="spellStart"/>
      <w:r w:rsidRPr="00C0410F">
        <w:rPr>
          <w:rFonts w:ascii="Arial" w:hAnsi="Arial" w:cs="Arial"/>
          <w:b/>
          <w:bCs/>
          <w:color w:val="000000"/>
          <w:sz w:val="22"/>
          <w:szCs w:val="22"/>
          <w:lang w:eastAsia="lt-LT"/>
        </w:rPr>
        <w:t>Cinkiškiai</w:t>
      </w:r>
      <w:proofErr w:type="spellEnd"/>
      <w:r w:rsidRPr="00C0410F">
        <w:rPr>
          <w:rFonts w:ascii="Arial" w:hAnsi="Arial" w:cs="Arial"/>
          <w:b/>
          <w:bCs/>
          <w:color w:val="000000"/>
          <w:sz w:val="22"/>
          <w:szCs w:val="22"/>
          <w:lang w:eastAsia="lt-LT"/>
        </w:rPr>
        <w:t xml:space="preserve"> ruožo nuo 7,05 iki 7,10 km kapitalinis remontas (tiltas per Smilga)</w:t>
      </w:r>
    </w:p>
    <w:p w14:paraId="4E9DBFF3" w14:textId="77777777" w:rsidR="00C14654" w:rsidRDefault="00C14654" w:rsidP="00E81238">
      <w:pPr>
        <w:pStyle w:val="BodyText"/>
        <w:ind w:firstLine="0"/>
        <w:jc w:val="center"/>
        <w:rPr>
          <w:rFonts w:ascii="Arial" w:hAnsi="Arial" w:cs="Arial"/>
          <w:b/>
          <w:sz w:val="22"/>
        </w:rPr>
      </w:pPr>
    </w:p>
    <w:p w14:paraId="1AAA2126" w14:textId="6439293C" w:rsidR="00E81238" w:rsidRPr="00E81238" w:rsidRDefault="00000000" w:rsidP="00E81238">
      <w:pPr>
        <w:pStyle w:val="BodyText"/>
        <w:ind w:firstLine="0"/>
        <w:jc w:val="center"/>
        <w:rPr>
          <w:rFonts w:ascii="Arial" w:hAnsi="Arial" w:cs="Arial"/>
          <w:sz w:val="22"/>
          <w:szCs w:val="22"/>
        </w:rPr>
      </w:pPr>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Content>
          <w:r w:rsidR="00E81238" w:rsidRPr="00E81238">
            <w:rPr>
              <w:rFonts w:ascii="Arial" w:hAnsi="Arial" w:cs="Arial"/>
              <w:sz w:val="22"/>
              <w:szCs w:val="22"/>
            </w:rPr>
            <w:t>20___-___-___</w:t>
          </w:r>
        </w:sdtContent>
      </w:sdt>
    </w:p>
    <w:p w14:paraId="0BC6813B" w14:textId="77777777" w:rsidR="00E81238" w:rsidRPr="00E81238" w:rsidRDefault="00E81238" w:rsidP="00E81238">
      <w:pPr>
        <w:pStyle w:val="BodyText"/>
        <w:ind w:firstLine="0"/>
        <w:rPr>
          <w:rFonts w:ascii="Arial" w:hAnsi="Arial" w:cs="Arial"/>
          <w:sz w:val="22"/>
          <w:szCs w:val="22"/>
        </w:rPr>
      </w:pPr>
    </w:p>
    <w:tbl>
      <w:tblPr>
        <w:tblStyle w:val="TableGrid"/>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BodyText"/>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BodyText"/>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BodyText"/>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BodyText"/>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BodyText"/>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BodyText"/>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BodyText"/>
              <w:ind w:firstLine="0"/>
              <w:rPr>
                <w:rFonts w:ascii="Arial" w:hAnsi="Arial" w:cs="Arial"/>
                <w:sz w:val="22"/>
                <w:szCs w:val="22"/>
              </w:rPr>
            </w:pPr>
          </w:p>
        </w:tc>
      </w:tr>
    </w:tbl>
    <w:p w14:paraId="19541286" w14:textId="77777777" w:rsidR="00E81238" w:rsidRPr="00E81238" w:rsidRDefault="00E81238" w:rsidP="00E81238">
      <w:pPr>
        <w:pStyle w:val="BodyText"/>
        <w:ind w:firstLine="0"/>
        <w:rPr>
          <w:rFonts w:ascii="Arial" w:hAnsi="Arial" w:cs="Arial"/>
          <w:color w:val="C00000"/>
          <w:sz w:val="22"/>
          <w:szCs w:val="22"/>
        </w:rPr>
      </w:pPr>
    </w:p>
    <w:p w14:paraId="47250D1B" w14:textId="309A488B" w:rsidR="00627922" w:rsidRPr="00E81238" w:rsidRDefault="00627922" w:rsidP="00627922">
      <w:pPr>
        <w:suppressAutoHyphens/>
        <w:ind w:firstLine="567"/>
        <w:rPr>
          <w:rFonts w:ascii="Arial" w:hAnsi="Arial" w:cs="Arial"/>
          <w:sz w:val="22"/>
          <w:szCs w:val="22"/>
        </w:rPr>
      </w:pPr>
      <w:r w:rsidRPr="00E81238">
        <w:rPr>
          <w:rFonts w:ascii="Arial" w:hAnsi="Arial" w:cs="Arial"/>
          <w:sz w:val="22"/>
          <w:szCs w:val="22"/>
        </w:rPr>
        <w:t>Pateikiame siūlom</w:t>
      </w:r>
      <w:r w:rsidR="00BB175B">
        <w:rPr>
          <w:rFonts w:ascii="Arial" w:hAnsi="Arial" w:cs="Arial"/>
          <w:sz w:val="22"/>
          <w:szCs w:val="22"/>
        </w:rPr>
        <w:t>ų</w:t>
      </w:r>
      <w:r w:rsidRPr="00E81238">
        <w:rPr>
          <w:rFonts w:ascii="Arial" w:hAnsi="Arial" w:cs="Arial"/>
          <w:sz w:val="22"/>
          <w:szCs w:val="22"/>
        </w:rPr>
        <w:t xml:space="preserve"> kokybės kriterij</w:t>
      </w:r>
      <w:r w:rsidR="00BB175B">
        <w:rPr>
          <w:rFonts w:ascii="Arial" w:hAnsi="Arial" w:cs="Arial"/>
          <w:sz w:val="22"/>
          <w:szCs w:val="22"/>
        </w:rPr>
        <w:t>ų</w:t>
      </w:r>
      <w:r w:rsidRPr="00E81238">
        <w:rPr>
          <w:rFonts w:ascii="Arial" w:hAnsi="Arial" w:cs="Arial"/>
          <w:sz w:val="22"/>
          <w:szCs w:val="22"/>
        </w:rPr>
        <w:t xml:space="preserve">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627922" w:rsidRPr="00E81238" w14:paraId="685266A5" w14:textId="77777777" w:rsidTr="0013301E">
        <w:tc>
          <w:tcPr>
            <w:tcW w:w="675" w:type="dxa"/>
            <w:shd w:val="clear" w:color="auto" w:fill="E8E8E8" w:themeFill="background2"/>
            <w:vAlign w:val="center"/>
          </w:tcPr>
          <w:p w14:paraId="7374AB3C" w14:textId="77777777" w:rsidR="00627922" w:rsidRPr="00E81238" w:rsidRDefault="00627922" w:rsidP="0013301E">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5DDA0240" w14:textId="77777777" w:rsidR="00627922" w:rsidRPr="00E81238" w:rsidRDefault="00627922" w:rsidP="0013301E">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8E8E8" w:themeFill="background2"/>
            <w:vAlign w:val="center"/>
          </w:tcPr>
          <w:p w14:paraId="0F9528FF" w14:textId="2DA834CD" w:rsidR="00627922" w:rsidRPr="00E81238" w:rsidRDefault="0057000B" w:rsidP="0013301E">
            <w:pPr>
              <w:suppressAutoHyphens/>
              <w:jc w:val="center"/>
              <w:rPr>
                <w:rFonts w:ascii="Arial" w:hAnsi="Arial" w:cs="Arial"/>
                <w:b/>
                <w:sz w:val="22"/>
                <w:szCs w:val="22"/>
              </w:rPr>
            </w:pPr>
            <w:r>
              <w:rPr>
                <w:rFonts w:ascii="Arial" w:hAnsi="Arial" w:cs="Arial"/>
                <w:b/>
                <w:sz w:val="22"/>
                <w:szCs w:val="22"/>
              </w:rPr>
              <w:t>Siūloma reikšmė</w:t>
            </w:r>
            <w:r w:rsidR="0011556E">
              <w:rPr>
                <w:rFonts w:ascii="Arial" w:hAnsi="Arial" w:cs="Arial"/>
                <w:b/>
                <w:sz w:val="22"/>
                <w:szCs w:val="22"/>
              </w:rPr>
              <w:t xml:space="preserve"> metais</w:t>
            </w:r>
          </w:p>
        </w:tc>
      </w:tr>
      <w:tr w:rsidR="00627922" w:rsidRPr="00E81238" w14:paraId="0B8C6BEC" w14:textId="77777777" w:rsidTr="0013301E">
        <w:tc>
          <w:tcPr>
            <w:tcW w:w="675" w:type="dxa"/>
          </w:tcPr>
          <w:p w14:paraId="6F6AC92A" w14:textId="62B3F069" w:rsidR="00627922" w:rsidRDefault="00072DBD" w:rsidP="0013301E">
            <w:pPr>
              <w:suppressAutoHyphens/>
              <w:jc w:val="center"/>
              <w:rPr>
                <w:rFonts w:ascii="Arial" w:hAnsi="Arial" w:cs="Arial"/>
                <w:sz w:val="22"/>
                <w:szCs w:val="22"/>
              </w:rPr>
            </w:pPr>
            <w:r>
              <w:rPr>
                <w:rFonts w:ascii="Arial" w:hAnsi="Arial" w:cs="Arial"/>
                <w:sz w:val="22"/>
                <w:szCs w:val="22"/>
              </w:rPr>
              <w:t>1.</w:t>
            </w:r>
          </w:p>
          <w:p w14:paraId="3C38C7FF" w14:textId="16A4EEDC" w:rsidR="00072DBD" w:rsidRPr="00E81238" w:rsidRDefault="00072DBD" w:rsidP="00072DBD">
            <w:pPr>
              <w:suppressAutoHyphens/>
              <w:jc w:val="center"/>
              <w:rPr>
                <w:rFonts w:ascii="Arial" w:hAnsi="Arial" w:cs="Arial"/>
                <w:sz w:val="22"/>
                <w:szCs w:val="22"/>
              </w:rPr>
            </w:pPr>
          </w:p>
        </w:tc>
        <w:tc>
          <w:tcPr>
            <w:tcW w:w="4707" w:type="dxa"/>
          </w:tcPr>
          <w:p w14:paraId="695D455F" w14:textId="261A25AD" w:rsidR="009D7CA8" w:rsidRPr="00C0410F" w:rsidRDefault="00554611" w:rsidP="0013301E">
            <w:pPr>
              <w:suppressAutoHyphens/>
              <w:rPr>
                <w:rFonts w:ascii="Arial" w:hAnsi="Arial" w:cs="Arial"/>
                <w:sz w:val="22"/>
                <w:szCs w:val="22"/>
                <w:vertAlign w:val="subscript"/>
              </w:rPr>
            </w:pPr>
            <w:r>
              <w:rPr>
                <w:rFonts w:ascii="Arial" w:hAnsi="Arial" w:cs="Arial"/>
              </w:rPr>
              <w:t>Papildoma statinio garantinio termino trukmė metais</w:t>
            </w:r>
            <w:r w:rsidR="00FC3D82" w:rsidRPr="00FC3D82">
              <w:rPr>
                <w:rFonts w:ascii="Arial" w:hAnsi="Arial" w:cs="Arial"/>
              </w:rPr>
              <w:t xml:space="preserve">, </w:t>
            </w:r>
            <w:r w:rsidR="00961167">
              <w:rPr>
                <w:rFonts w:ascii="Arial" w:hAnsi="Arial" w:cs="Arial"/>
              </w:rPr>
              <w:t>T</w:t>
            </w:r>
            <w:r w:rsidR="00C0410F">
              <w:rPr>
                <w:rFonts w:ascii="Arial" w:hAnsi="Arial" w:cs="Arial"/>
                <w:vertAlign w:val="subscript"/>
              </w:rPr>
              <w:t>2</w:t>
            </w:r>
          </w:p>
        </w:tc>
        <w:tc>
          <w:tcPr>
            <w:tcW w:w="4252" w:type="dxa"/>
          </w:tcPr>
          <w:p w14:paraId="438B3B34" w14:textId="77777777" w:rsidR="00627922" w:rsidRDefault="0011556E" w:rsidP="0013301E">
            <w:pPr>
              <w:suppressAutoHyphens/>
              <w:rPr>
                <w:rFonts w:ascii="Arial" w:hAnsi="Arial" w:cs="Arial"/>
                <w:sz w:val="22"/>
                <w:szCs w:val="22"/>
              </w:rPr>
            </w:pPr>
            <w:r>
              <w:rPr>
                <w:rFonts w:ascii="Arial" w:hAnsi="Arial" w:cs="Arial"/>
                <w:sz w:val="22"/>
                <w:szCs w:val="22"/>
              </w:rPr>
              <w:t xml:space="preserve">   </w:t>
            </w:r>
          </w:p>
          <w:p w14:paraId="766B1580" w14:textId="77777777" w:rsidR="0011556E" w:rsidRDefault="0011556E" w:rsidP="0013301E">
            <w:pPr>
              <w:suppressAutoHyphens/>
              <w:rPr>
                <w:rFonts w:ascii="Arial" w:hAnsi="Arial" w:cs="Arial"/>
                <w:sz w:val="22"/>
                <w:szCs w:val="22"/>
              </w:rPr>
            </w:pPr>
            <w:r>
              <w:rPr>
                <w:rFonts w:ascii="Arial" w:hAnsi="Arial" w:cs="Arial"/>
                <w:sz w:val="22"/>
                <w:szCs w:val="22"/>
              </w:rPr>
              <w:t xml:space="preserve">               ____</w:t>
            </w:r>
          </w:p>
          <w:p w14:paraId="3A3B2F25" w14:textId="6B4B9807" w:rsidR="0011556E" w:rsidRPr="00E81238" w:rsidRDefault="0011556E" w:rsidP="0013301E">
            <w:pPr>
              <w:suppressAutoHyphens/>
              <w:rPr>
                <w:rFonts w:ascii="Arial" w:hAnsi="Arial" w:cs="Arial"/>
                <w:sz w:val="22"/>
                <w:szCs w:val="22"/>
              </w:rPr>
            </w:pPr>
          </w:p>
        </w:tc>
      </w:tr>
    </w:tbl>
    <w:p w14:paraId="631CFE03" w14:textId="7E30AF20" w:rsidR="003D43F0" w:rsidRDefault="00D7721A" w:rsidP="00E81238">
      <w:pPr>
        <w:pStyle w:val="BodyText"/>
        <w:ind w:firstLine="0"/>
        <w:rPr>
          <w:rFonts w:ascii="Arial" w:hAnsi="Arial" w:cs="Arial"/>
          <w:sz w:val="22"/>
          <w:szCs w:val="22"/>
        </w:rPr>
      </w:pPr>
      <w:r w:rsidRPr="00D7721A">
        <w:rPr>
          <w:rFonts w:ascii="Arial" w:hAnsi="Arial" w:cs="Arial"/>
          <w:sz w:val="22"/>
          <w:szCs w:val="22"/>
        </w:rPr>
        <w:t>* SPS priedas Nr. 23</w:t>
      </w:r>
    </w:p>
    <w:p w14:paraId="2AF55F8E" w14:textId="77777777" w:rsidR="00D7721A" w:rsidRPr="00E81238" w:rsidRDefault="00D7721A" w:rsidP="00E81238">
      <w:pPr>
        <w:pStyle w:val="BodyText"/>
        <w:ind w:firstLine="0"/>
        <w:rPr>
          <w:rFonts w:ascii="Arial" w:hAnsi="Arial" w:cs="Arial"/>
          <w:sz w:val="22"/>
          <w:szCs w:val="22"/>
        </w:rPr>
      </w:pPr>
    </w:p>
    <w:p w14:paraId="5129DCF0" w14:textId="77777777" w:rsidR="00E81238" w:rsidRPr="00E81238" w:rsidRDefault="00E81238" w:rsidP="00E81238">
      <w:pPr>
        <w:suppressAutoHyphens/>
        <w:ind w:firstLine="567"/>
        <w:rPr>
          <w:rFonts w:ascii="Arial" w:hAnsi="Arial" w:cs="Arial"/>
          <w:sz w:val="22"/>
          <w:szCs w:val="22"/>
        </w:rPr>
      </w:pPr>
      <w:r w:rsidRPr="00E81238">
        <w:rPr>
          <w:rFonts w:ascii="Arial" w:hAnsi="Arial" w:cs="Arial"/>
          <w:sz w:val="22"/>
          <w:szCs w:val="22"/>
        </w:rPr>
        <w:t>Siūlome šią darbų ir su darbais susijusių paslaugų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5245"/>
      </w:tblGrid>
      <w:tr w:rsidR="00E81238" w:rsidRPr="00E81238" w14:paraId="44FF0FBF" w14:textId="77777777" w:rsidTr="00BB353A">
        <w:trPr>
          <w:trHeight w:val="549"/>
        </w:trPr>
        <w:tc>
          <w:tcPr>
            <w:tcW w:w="5000" w:type="pct"/>
            <w:gridSpan w:val="2"/>
            <w:shd w:val="clear" w:color="auto" w:fill="E8E8E8" w:themeFill="background2"/>
            <w:vAlign w:val="center"/>
          </w:tcPr>
          <w:p w14:paraId="3FCDF01F" w14:textId="77777777" w:rsidR="003A4218" w:rsidRPr="00C0410F" w:rsidRDefault="003A4218" w:rsidP="003A4218">
            <w:pPr>
              <w:jc w:val="center"/>
              <w:rPr>
                <w:rFonts w:ascii="Arial" w:hAnsi="Arial" w:cs="Arial"/>
                <w:b/>
                <w:bCs/>
                <w:szCs w:val="24"/>
                <w:lang w:eastAsia="lt-LT"/>
              </w:rPr>
            </w:pPr>
            <w:r w:rsidRPr="00C0410F">
              <w:rPr>
                <w:rFonts w:ascii="Arial" w:hAnsi="Arial" w:cs="Arial"/>
                <w:b/>
                <w:bCs/>
                <w:color w:val="000000"/>
                <w:sz w:val="22"/>
                <w:szCs w:val="22"/>
                <w:lang w:eastAsia="lt-LT"/>
              </w:rPr>
              <w:t xml:space="preserve">Krašto kelio Nr. 229 Aristava–Kėdainiai– </w:t>
            </w:r>
            <w:proofErr w:type="spellStart"/>
            <w:r w:rsidRPr="00C0410F">
              <w:rPr>
                <w:rFonts w:ascii="Arial" w:hAnsi="Arial" w:cs="Arial"/>
                <w:b/>
                <w:bCs/>
                <w:color w:val="000000"/>
                <w:sz w:val="22"/>
                <w:szCs w:val="22"/>
                <w:lang w:eastAsia="lt-LT"/>
              </w:rPr>
              <w:t>Cinkiškiai</w:t>
            </w:r>
            <w:proofErr w:type="spellEnd"/>
            <w:r w:rsidRPr="00C0410F">
              <w:rPr>
                <w:rFonts w:ascii="Arial" w:hAnsi="Arial" w:cs="Arial"/>
                <w:b/>
                <w:bCs/>
                <w:color w:val="000000"/>
                <w:sz w:val="22"/>
                <w:szCs w:val="22"/>
                <w:lang w:eastAsia="lt-LT"/>
              </w:rPr>
              <w:t xml:space="preserve"> ruožo nuo 7,05 iki 7,10 km kapitalinis remontas (tiltas per Smilga)</w:t>
            </w:r>
          </w:p>
          <w:p w14:paraId="005E841D" w14:textId="61FCF19D" w:rsidR="00E81238" w:rsidRPr="000A075F" w:rsidRDefault="00E81238" w:rsidP="00BB353A">
            <w:pPr>
              <w:jc w:val="center"/>
              <w:rPr>
                <w:rFonts w:ascii="Arial" w:hAnsi="Arial" w:cs="Arial"/>
                <w:b/>
                <w:bCs/>
                <w:i/>
                <w:iCs/>
                <w:sz w:val="22"/>
                <w:szCs w:val="22"/>
              </w:rPr>
            </w:pPr>
          </w:p>
        </w:tc>
      </w:tr>
      <w:tr w:rsidR="00E81238" w:rsidRPr="00E81238" w14:paraId="44654569" w14:textId="77777777" w:rsidTr="00BB353A">
        <w:tc>
          <w:tcPr>
            <w:tcW w:w="2278" w:type="pct"/>
            <w:tcBorders>
              <w:bottom w:val="single" w:sz="4" w:space="0" w:color="auto"/>
            </w:tcBorders>
            <w:shd w:val="clear" w:color="auto" w:fill="F2F2F2" w:themeFill="background1" w:themeFillShade="F2"/>
            <w:vAlign w:val="center"/>
          </w:tcPr>
          <w:p w14:paraId="080BE99C" w14:textId="15062307" w:rsidR="00E81238" w:rsidRPr="00E81238" w:rsidRDefault="00E81238" w:rsidP="00DD0771">
            <w:pPr>
              <w:suppressAutoHyphens/>
              <w:jc w:val="right"/>
              <w:rPr>
                <w:rFonts w:ascii="Arial" w:hAnsi="Arial" w:cs="Arial"/>
                <w:sz w:val="22"/>
                <w:szCs w:val="22"/>
              </w:rPr>
            </w:pPr>
            <w:r w:rsidRPr="00E81238">
              <w:rPr>
                <w:rFonts w:ascii="Arial" w:hAnsi="Arial" w:cs="Arial"/>
                <w:sz w:val="22"/>
                <w:szCs w:val="22"/>
              </w:rPr>
              <w:t>Pasiūlymo kaina</w:t>
            </w:r>
            <w:r w:rsidR="00BB353A">
              <w:rPr>
                <w:rFonts w:ascii="Arial" w:hAnsi="Arial" w:cs="Arial"/>
                <w:sz w:val="22"/>
                <w:szCs w:val="22"/>
              </w:rPr>
              <w:t xml:space="preserve"> Eur</w:t>
            </w:r>
            <w:r w:rsidRPr="00E81238">
              <w:rPr>
                <w:rFonts w:ascii="Arial" w:hAnsi="Arial" w:cs="Arial"/>
                <w:sz w:val="22"/>
                <w:szCs w:val="22"/>
              </w:rPr>
              <w:t xml:space="preserve"> be PVM</w:t>
            </w:r>
          </w:p>
        </w:tc>
        <w:tc>
          <w:tcPr>
            <w:tcW w:w="2722" w:type="pct"/>
            <w:tcBorders>
              <w:bottom w:val="single" w:sz="4" w:space="0" w:color="auto"/>
            </w:tcBorders>
            <w:vAlign w:val="center"/>
          </w:tcPr>
          <w:p w14:paraId="49345882" w14:textId="77777777" w:rsidR="000F58D6" w:rsidRDefault="000F58D6" w:rsidP="00DD0771">
            <w:pPr>
              <w:suppressAutoHyphens/>
              <w:rPr>
                <w:rFonts w:ascii="Arial" w:hAnsi="Arial" w:cs="Arial"/>
                <w:i/>
                <w:sz w:val="22"/>
                <w:szCs w:val="22"/>
              </w:rPr>
            </w:pPr>
          </w:p>
          <w:p w14:paraId="1B138C60" w14:textId="77777777" w:rsidR="00E81238" w:rsidRDefault="00E81238" w:rsidP="00DD0771">
            <w:pPr>
              <w:suppressAutoHyphens/>
              <w:rPr>
                <w:rFonts w:ascii="Arial" w:hAnsi="Arial" w:cs="Arial"/>
                <w:i/>
                <w:sz w:val="22"/>
                <w:szCs w:val="22"/>
              </w:rPr>
            </w:pPr>
            <w:r w:rsidRPr="00E81238">
              <w:rPr>
                <w:rFonts w:ascii="Arial" w:hAnsi="Arial" w:cs="Arial"/>
                <w:i/>
                <w:sz w:val="22"/>
                <w:szCs w:val="22"/>
              </w:rPr>
              <w:t>................................................ Eur (skaičiais)</w:t>
            </w:r>
          </w:p>
          <w:p w14:paraId="4C0DB1A8" w14:textId="4E0C4EB5" w:rsidR="002000FB" w:rsidRPr="00E81238" w:rsidRDefault="002000FB" w:rsidP="00DD0771">
            <w:pPr>
              <w:suppressAutoHyphens/>
              <w:rPr>
                <w:rFonts w:ascii="Arial" w:hAnsi="Arial" w:cs="Arial"/>
                <w:i/>
                <w:sz w:val="22"/>
                <w:szCs w:val="22"/>
              </w:rPr>
            </w:pPr>
          </w:p>
        </w:tc>
      </w:tr>
      <w:tr w:rsidR="00E81238" w:rsidRPr="00E81238" w14:paraId="6DF29FD2" w14:textId="77777777" w:rsidTr="00BB353A">
        <w:tc>
          <w:tcPr>
            <w:tcW w:w="2278" w:type="pct"/>
            <w:tcBorders>
              <w:bottom w:val="single" w:sz="4" w:space="0" w:color="auto"/>
            </w:tcBorders>
            <w:shd w:val="clear" w:color="auto" w:fill="F2F2F2" w:themeFill="background1" w:themeFillShade="F2"/>
          </w:tcPr>
          <w:p w14:paraId="7C249CA4" w14:textId="77777777" w:rsidR="00E81238" w:rsidRPr="00E81238" w:rsidRDefault="00E81238" w:rsidP="00DD0771">
            <w:pPr>
              <w:suppressAutoHyphens/>
              <w:jc w:val="right"/>
              <w:rPr>
                <w:rFonts w:ascii="Arial" w:hAnsi="Arial" w:cs="Arial"/>
                <w:sz w:val="22"/>
                <w:szCs w:val="22"/>
              </w:rPr>
            </w:pPr>
            <w:r w:rsidRPr="00E81238">
              <w:rPr>
                <w:rFonts w:ascii="Arial" w:hAnsi="Arial" w:cs="Arial"/>
                <w:sz w:val="22"/>
                <w:szCs w:val="22"/>
              </w:rPr>
              <w:t>PVM 21%</w:t>
            </w:r>
          </w:p>
        </w:tc>
        <w:tc>
          <w:tcPr>
            <w:tcW w:w="2722" w:type="pct"/>
            <w:tcBorders>
              <w:bottom w:val="single" w:sz="4" w:space="0" w:color="auto"/>
            </w:tcBorders>
          </w:tcPr>
          <w:p w14:paraId="0BCD7C36" w14:textId="77777777" w:rsidR="000F58D6" w:rsidRDefault="000F58D6" w:rsidP="00DD0771">
            <w:pPr>
              <w:suppressAutoHyphens/>
              <w:rPr>
                <w:rFonts w:ascii="Arial" w:hAnsi="Arial" w:cs="Arial"/>
                <w:i/>
                <w:sz w:val="22"/>
                <w:szCs w:val="22"/>
              </w:rPr>
            </w:pPr>
          </w:p>
          <w:p w14:paraId="7FB50869" w14:textId="77777777" w:rsidR="00E81238" w:rsidRDefault="00E81238" w:rsidP="00DD0771">
            <w:pPr>
              <w:suppressAutoHyphens/>
              <w:rPr>
                <w:rFonts w:ascii="Arial" w:hAnsi="Arial" w:cs="Arial"/>
                <w:i/>
                <w:sz w:val="22"/>
                <w:szCs w:val="22"/>
              </w:rPr>
            </w:pPr>
            <w:r w:rsidRPr="00E81238">
              <w:rPr>
                <w:rFonts w:ascii="Arial" w:hAnsi="Arial" w:cs="Arial"/>
                <w:i/>
                <w:sz w:val="22"/>
                <w:szCs w:val="22"/>
              </w:rPr>
              <w:t>................................................ Eur (skaičiais)</w:t>
            </w:r>
          </w:p>
          <w:p w14:paraId="239A3511" w14:textId="78345C7F" w:rsidR="002000FB" w:rsidRPr="00E81238" w:rsidRDefault="002000FB" w:rsidP="00DD0771">
            <w:pPr>
              <w:suppressAutoHyphens/>
              <w:rPr>
                <w:rFonts w:ascii="Arial" w:hAnsi="Arial" w:cs="Arial"/>
                <w:sz w:val="22"/>
                <w:szCs w:val="22"/>
              </w:rPr>
            </w:pPr>
          </w:p>
        </w:tc>
      </w:tr>
      <w:tr w:rsidR="00E81238" w:rsidRPr="00E81238" w14:paraId="2A194AF5" w14:textId="77777777" w:rsidTr="00BB353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278" w:type="pct"/>
            <w:tcBorders>
              <w:top w:val="single" w:sz="4" w:space="0" w:color="auto"/>
              <w:left w:val="single" w:sz="4" w:space="0" w:color="auto"/>
              <w:bottom w:val="single" w:sz="4" w:space="0" w:color="auto"/>
            </w:tcBorders>
            <w:shd w:val="clear" w:color="auto" w:fill="F2F2F2" w:themeFill="background1" w:themeFillShade="F2"/>
            <w:vAlign w:val="center"/>
          </w:tcPr>
          <w:p w14:paraId="0FEA228B" w14:textId="6001B8D3" w:rsidR="00E81238" w:rsidRPr="00E81238" w:rsidRDefault="00E81238" w:rsidP="00DD0771">
            <w:pPr>
              <w:suppressAutoHyphens/>
              <w:jc w:val="right"/>
              <w:rPr>
                <w:rFonts w:ascii="Arial" w:hAnsi="Arial" w:cs="Arial"/>
                <w:b/>
                <w:sz w:val="22"/>
                <w:szCs w:val="22"/>
              </w:rPr>
            </w:pPr>
            <w:r w:rsidRPr="00E81238">
              <w:rPr>
                <w:rFonts w:ascii="Arial" w:hAnsi="Arial" w:cs="Arial"/>
                <w:b/>
                <w:sz w:val="22"/>
                <w:szCs w:val="22"/>
              </w:rPr>
              <w:t>Bendra pasiūlymo kaina</w:t>
            </w:r>
            <w:r w:rsidR="00BB353A">
              <w:rPr>
                <w:rFonts w:ascii="Arial" w:hAnsi="Arial" w:cs="Arial"/>
                <w:b/>
                <w:sz w:val="22"/>
                <w:szCs w:val="22"/>
              </w:rPr>
              <w:t xml:space="preserve"> Eur</w:t>
            </w:r>
            <w:r w:rsidRPr="00E81238">
              <w:rPr>
                <w:rFonts w:ascii="Arial" w:hAnsi="Arial" w:cs="Arial"/>
                <w:b/>
                <w:sz w:val="22"/>
                <w:szCs w:val="22"/>
              </w:rPr>
              <w:t xml:space="preserve"> su PVM</w:t>
            </w:r>
            <w:r w:rsidR="00EF06F7">
              <w:rPr>
                <w:rFonts w:ascii="Arial" w:hAnsi="Arial" w:cs="Arial"/>
                <w:b/>
                <w:sz w:val="22"/>
                <w:szCs w:val="22"/>
              </w:rPr>
              <w:t>*</w:t>
            </w:r>
          </w:p>
        </w:tc>
        <w:tc>
          <w:tcPr>
            <w:tcW w:w="2722" w:type="pct"/>
            <w:tcBorders>
              <w:top w:val="single" w:sz="4" w:space="0" w:color="auto"/>
              <w:bottom w:val="single" w:sz="4" w:space="0" w:color="auto"/>
              <w:right w:val="single" w:sz="4" w:space="0" w:color="auto"/>
            </w:tcBorders>
            <w:vAlign w:val="center"/>
          </w:tcPr>
          <w:p w14:paraId="03D38EB5" w14:textId="77777777" w:rsidR="000F58D6" w:rsidRDefault="000F58D6" w:rsidP="00DD0771">
            <w:pPr>
              <w:suppressAutoHyphens/>
              <w:rPr>
                <w:rFonts w:ascii="Arial" w:hAnsi="Arial" w:cs="Arial"/>
                <w:i/>
                <w:sz w:val="22"/>
                <w:szCs w:val="22"/>
              </w:rPr>
            </w:pPr>
          </w:p>
          <w:p w14:paraId="5248A29E" w14:textId="77777777" w:rsidR="00E81238" w:rsidRDefault="00E81238" w:rsidP="00DD0771">
            <w:pPr>
              <w:suppressAutoHyphens/>
              <w:rPr>
                <w:rFonts w:ascii="Arial" w:hAnsi="Arial" w:cs="Arial"/>
                <w:b/>
                <w:i/>
                <w:sz w:val="22"/>
                <w:szCs w:val="22"/>
              </w:rPr>
            </w:pPr>
            <w:r w:rsidRPr="00E81238">
              <w:rPr>
                <w:rFonts w:ascii="Arial" w:hAnsi="Arial" w:cs="Arial"/>
                <w:i/>
                <w:sz w:val="22"/>
                <w:szCs w:val="22"/>
              </w:rPr>
              <w:t xml:space="preserve">................................................ Eur </w:t>
            </w:r>
            <w:r w:rsidRPr="00E81238">
              <w:rPr>
                <w:rFonts w:ascii="Arial" w:hAnsi="Arial" w:cs="Arial"/>
                <w:b/>
                <w:i/>
                <w:sz w:val="22"/>
                <w:szCs w:val="22"/>
              </w:rPr>
              <w:t>(skaičiais)</w:t>
            </w:r>
          </w:p>
          <w:p w14:paraId="243BEDAA" w14:textId="66165E96" w:rsidR="002000FB" w:rsidRPr="00E81238" w:rsidRDefault="002000FB" w:rsidP="00DD0771">
            <w:pPr>
              <w:suppressAutoHyphens/>
              <w:rPr>
                <w:rFonts w:ascii="Arial" w:hAnsi="Arial" w:cs="Arial"/>
                <w:b/>
                <w:i/>
                <w:sz w:val="22"/>
                <w:szCs w:val="22"/>
              </w:rPr>
            </w:pPr>
          </w:p>
        </w:tc>
      </w:tr>
    </w:tbl>
    <w:p w14:paraId="5F411CFB" w14:textId="77777777" w:rsidR="00EF06F7" w:rsidRDefault="00EF06F7" w:rsidP="00E81238">
      <w:pPr>
        <w:pStyle w:val="BodyText"/>
        <w:rPr>
          <w:rFonts w:ascii="Arial" w:hAnsi="Arial" w:cs="Arial"/>
          <w:sz w:val="22"/>
          <w:szCs w:val="22"/>
        </w:rPr>
      </w:pPr>
    </w:p>
    <w:p w14:paraId="5B5A79B9" w14:textId="77777777" w:rsidR="00E81238" w:rsidRPr="00A93236" w:rsidRDefault="00E81238" w:rsidP="00E81238">
      <w:pPr>
        <w:pStyle w:val="BodyText"/>
        <w:rPr>
          <w:rFonts w:ascii="Arial" w:hAnsi="Arial" w:cs="Arial"/>
          <w:sz w:val="8"/>
          <w:szCs w:val="8"/>
        </w:rPr>
      </w:pPr>
    </w:p>
    <w:p w14:paraId="37EE5B50" w14:textId="0085B3F8" w:rsidR="00542245" w:rsidRPr="00542245" w:rsidRDefault="00542245" w:rsidP="001600EB">
      <w:pPr>
        <w:pStyle w:val="BodyText"/>
        <w:rPr>
          <w:rFonts w:ascii="Arial" w:eastAsia="Calibri" w:hAnsi="Arial" w:cs="Arial"/>
          <w:b/>
          <w:bCs/>
          <w:sz w:val="22"/>
          <w:szCs w:val="22"/>
        </w:rPr>
      </w:pPr>
      <w:r w:rsidRPr="00E11E0C">
        <w:rPr>
          <w:rFonts w:ascii="Arial" w:eastAsia="Calibri" w:hAnsi="Arial" w:cs="Arial"/>
          <w:b/>
          <w:bCs/>
          <w:sz w:val="22"/>
          <w:szCs w:val="22"/>
        </w:rPr>
        <w:t>Siūlomi</w:t>
      </w:r>
      <w:r w:rsidR="009C2991">
        <w:rPr>
          <w:rFonts w:ascii="Arial" w:eastAsia="Calibri" w:hAnsi="Arial" w:cs="Arial"/>
          <w:b/>
          <w:bCs/>
          <w:sz w:val="22"/>
          <w:szCs w:val="22"/>
        </w:rPr>
        <w:t xml:space="preserve"> </w:t>
      </w:r>
      <w:r w:rsidR="001358BC">
        <w:rPr>
          <w:rFonts w:ascii="Arial" w:eastAsia="Calibri" w:hAnsi="Arial" w:cs="Arial"/>
          <w:b/>
          <w:bCs/>
          <w:sz w:val="22"/>
          <w:szCs w:val="22"/>
        </w:rPr>
        <w:t> </w:t>
      </w:r>
      <w:r w:rsidRPr="00E11E0C">
        <w:rPr>
          <w:rFonts w:ascii="Arial" w:eastAsia="Calibri" w:hAnsi="Arial" w:cs="Arial"/>
          <w:b/>
          <w:bCs/>
          <w:sz w:val="22"/>
          <w:szCs w:val="22"/>
        </w:rPr>
        <w:t>įkainiai</w:t>
      </w:r>
      <w:r w:rsidR="001358BC">
        <w:rPr>
          <w:rFonts w:ascii="Arial" w:eastAsia="Calibri" w:hAnsi="Arial" w:cs="Arial"/>
          <w:b/>
          <w:bCs/>
          <w:sz w:val="22"/>
          <w:szCs w:val="22"/>
        </w:rPr>
        <w:t> </w:t>
      </w:r>
      <w:r w:rsidR="009C2991">
        <w:rPr>
          <w:rFonts w:ascii="Arial" w:eastAsia="Calibri" w:hAnsi="Arial" w:cs="Arial"/>
          <w:b/>
          <w:bCs/>
          <w:sz w:val="22"/>
          <w:szCs w:val="22"/>
        </w:rPr>
        <w:t xml:space="preserve"> </w:t>
      </w:r>
      <w:r w:rsidRPr="00E11E0C">
        <w:rPr>
          <w:rFonts w:ascii="Arial" w:eastAsia="Calibri" w:hAnsi="Arial" w:cs="Arial"/>
          <w:b/>
          <w:bCs/>
          <w:sz w:val="22"/>
          <w:szCs w:val="22"/>
        </w:rPr>
        <w:t>nu</w:t>
      </w:r>
      <w:r w:rsidRPr="00D273E9">
        <w:rPr>
          <w:rFonts w:ascii="Arial" w:eastAsia="Calibri" w:hAnsi="Arial" w:cs="Arial"/>
          <w:b/>
          <w:bCs/>
          <w:sz w:val="22"/>
          <w:szCs w:val="22"/>
        </w:rPr>
        <w:t>rodyti</w:t>
      </w:r>
      <w:r w:rsidR="001358BC" w:rsidRPr="00D273E9">
        <w:rPr>
          <w:rFonts w:ascii="Arial" w:eastAsia="Calibri" w:hAnsi="Arial" w:cs="Arial"/>
          <w:b/>
          <w:bCs/>
          <w:sz w:val="22"/>
          <w:szCs w:val="22"/>
        </w:rPr>
        <w:t> </w:t>
      </w:r>
      <w:r w:rsidR="009C2991" w:rsidRPr="00D273E9">
        <w:rPr>
          <w:rFonts w:ascii="Arial" w:eastAsia="Calibri" w:hAnsi="Arial" w:cs="Arial"/>
          <w:b/>
          <w:bCs/>
          <w:sz w:val="22"/>
          <w:szCs w:val="22"/>
        </w:rPr>
        <w:t xml:space="preserve"> </w:t>
      </w:r>
      <w:r w:rsidRPr="00D273E9">
        <w:rPr>
          <w:rFonts w:ascii="Arial" w:eastAsia="Calibri" w:hAnsi="Arial" w:cs="Arial"/>
          <w:b/>
          <w:bCs/>
          <w:sz w:val="22"/>
          <w:szCs w:val="22"/>
        </w:rPr>
        <w:t>SPS</w:t>
      </w:r>
      <w:r w:rsidR="009D6926" w:rsidRPr="00D273E9">
        <w:rPr>
          <w:rFonts w:ascii="Arial" w:eastAsia="Calibri" w:hAnsi="Arial" w:cs="Arial"/>
          <w:b/>
          <w:bCs/>
          <w:sz w:val="22"/>
          <w:szCs w:val="22"/>
        </w:rPr>
        <w:t> priede</w:t>
      </w:r>
      <w:r w:rsidR="00D273E9" w:rsidRPr="00D273E9">
        <w:rPr>
          <w:rFonts w:ascii="Arial" w:eastAsia="Calibri" w:hAnsi="Arial" w:cs="Arial"/>
          <w:b/>
          <w:bCs/>
          <w:sz w:val="22"/>
          <w:szCs w:val="22"/>
        </w:rPr>
        <w:t xml:space="preserve"> Nr. 16</w:t>
      </w:r>
      <w:r w:rsidR="005C2FC7" w:rsidRPr="00D273E9">
        <w:rPr>
          <w:rFonts w:ascii="Arial" w:eastAsia="Calibri" w:hAnsi="Arial" w:cs="Arial"/>
          <w:b/>
          <w:bCs/>
          <w:sz w:val="22"/>
          <w:szCs w:val="22"/>
        </w:rPr>
        <w:t>,</w:t>
      </w:r>
      <w:r w:rsidRPr="00D273E9">
        <w:rPr>
          <w:rFonts w:ascii="Arial" w:eastAsia="Calibri" w:hAnsi="Arial" w:cs="Arial"/>
          <w:b/>
          <w:bCs/>
          <w:sz w:val="22"/>
          <w:szCs w:val="22"/>
        </w:rPr>
        <w:t xml:space="preserve">  kuris turi būti užpildytas ir pateikiamas kartu su pasiūlymu </w:t>
      </w:r>
      <w:proofErr w:type="spellStart"/>
      <w:r w:rsidR="00D273E9" w:rsidRPr="00D273E9">
        <w:rPr>
          <w:rFonts w:ascii="Arial" w:eastAsia="Calibri" w:hAnsi="Arial" w:cs="Arial"/>
          <w:b/>
          <w:bCs/>
          <w:i/>
          <w:iCs/>
          <w:sz w:val="22"/>
          <w:szCs w:val="22"/>
        </w:rPr>
        <w:t>e</w:t>
      </w:r>
      <w:r w:rsidRPr="00D273E9">
        <w:rPr>
          <w:rFonts w:ascii="Arial" w:eastAsia="Calibri" w:hAnsi="Arial" w:cs="Arial"/>
          <w:b/>
          <w:bCs/>
          <w:i/>
          <w:iCs/>
          <w:sz w:val="22"/>
          <w:szCs w:val="22"/>
        </w:rPr>
        <w:t>xcel</w:t>
      </w:r>
      <w:proofErr w:type="spellEnd"/>
      <w:r w:rsidRPr="00E11E0C">
        <w:rPr>
          <w:rFonts w:ascii="Arial" w:eastAsia="Calibri" w:hAnsi="Arial" w:cs="Arial"/>
          <w:b/>
          <w:bCs/>
          <w:sz w:val="22"/>
          <w:szCs w:val="22"/>
        </w:rPr>
        <w:t xml:space="preserve"> formatu.</w:t>
      </w:r>
    </w:p>
    <w:p w14:paraId="304A9234" w14:textId="77777777" w:rsidR="00BB353A" w:rsidRDefault="00BB353A" w:rsidP="00E81238">
      <w:pPr>
        <w:pStyle w:val="BodyText"/>
        <w:rPr>
          <w:rFonts w:ascii="Arial" w:eastAsia="Calibri" w:hAnsi="Arial" w:cs="Arial"/>
          <w:sz w:val="22"/>
          <w:szCs w:val="22"/>
        </w:rPr>
      </w:pPr>
    </w:p>
    <w:p w14:paraId="38FC91F0" w14:textId="6789E607" w:rsidR="00E81238" w:rsidRPr="00E81238" w:rsidRDefault="00E81238" w:rsidP="00E81238">
      <w:pPr>
        <w:pStyle w:val="BodyText"/>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BodyText"/>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Default="00BB353A" w:rsidP="00E81238">
      <w:pPr>
        <w:pStyle w:val="BodyText"/>
        <w:rPr>
          <w:rFonts w:ascii="Arial" w:hAnsi="Arial" w:cs="Arial"/>
          <w:sz w:val="22"/>
          <w:szCs w:val="22"/>
        </w:rPr>
      </w:pPr>
    </w:p>
    <w:p w14:paraId="1F6D005C" w14:textId="77777777" w:rsidR="00070810" w:rsidRDefault="00070810" w:rsidP="00E81238">
      <w:pPr>
        <w:pStyle w:val="BodyText"/>
        <w:rPr>
          <w:rFonts w:ascii="Arial" w:hAnsi="Arial" w:cs="Arial"/>
          <w:sz w:val="22"/>
          <w:szCs w:val="22"/>
        </w:rPr>
      </w:pPr>
    </w:p>
    <w:p w14:paraId="1895607C" w14:textId="77777777" w:rsidR="00070810" w:rsidRDefault="00070810" w:rsidP="00E81238">
      <w:pPr>
        <w:pStyle w:val="BodyText"/>
        <w:rPr>
          <w:rFonts w:ascii="Arial" w:hAnsi="Arial" w:cs="Arial"/>
          <w:sz w:val="22"/>
          <w:szCs w:val="22"/>
        </w:rPr>
      </w:pPr>
    </w:p>
    <w:p w14:paraId="52208C4E" w14:textId="77777777" w:rsidR="00070810" w:rsidRDefault="00070810" w:rsidP="00E81238">
      <w:pPr>
        <w:pStyle w:val="BodyText"/>
        <w:rPr>
          <w:rFonts w:ascii="Arial" w:hAnsi="Arial" w:cs="Arial"/>
          <w:sz w:val="22"/>
          <w:szCs w:val="22"/>
        </w:rPr>
      </w:pPr>
    </w:p>
    <w:p w14:paraId="379B3786" w14:textId="77777777" w:rsidR="00070810" w:rsidRDefault="00070810" w:rsidP="00E81238">
      <w:pPr>
        <w:pStyle w:val="BodyText"/>
        <w:rPr>
          <w:rFonts w:ascii="Arial" w:hAnsi="Arial" w:cs="Arial"/>
          <w:sz w:val="22"/>
          <w:szCs w:val="22"/>
        </w:rPr>
      </w:pPr>
    </w:p>
    <w:p w14:paraId="608A2A0C" w14:textId="77777777" w:rsidR="00070810" w:rsidRDefault="00070810" w:rsidP="00E81238">
      <w:pPr>
        <w:pStyle w:val="BodyText"/>
        <w:rPr>
          <w:rFonts w:ascii="Arial" w:hAnsi="Arial" w:cs="Arial"/>
          <w:sz w:val="22"/>
          <w:szCs w:val="22"/>
        </w:rPr>
      </w:pPr>
    </w:p>
    <w:bookmarkEnd w:id="1"/>
    <w:p w14:paraId="22A29E9A"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BodyText"/>
        <w:ind w:firstLine="0"/>
        <w:rPr>
          <w:rFonts w:ascii="Arial" w:hAnsi="Arial" w:cs="Arial"/>
          <w:sz w:val="22"/>
          <w:szCs w:val="22"/>
        </w:rPr>
      </w:pPr>
    </w:p>
    <w:tbl>
      <w:tblPr>
        <w:tblStyle w:val="TableGrid"/>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BodyText"/>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BodyText"/>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BodyText"/>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BodyText"/>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BodyText"/>
              <w:ind w:firstLine="0"/>
              <w:rPr>
                <w:rFonts w:ascii="Arial" w:hAnsi="Arial" w:cs="Arial"/>
                <w:sz w:val="22"/>
                <w:szCs w:val="22"/>
              </w:rPr>
            </w:pPr>
          </w:p>
        </w:tc>
        <w:tc>
          <w:tcPr>
            <w:tcW w:w="2370" w:type="dxa"/>
          </w:tcPr>
          <w:p w14:paraId="4D5A27B6" w14:textId="77777777" w:rsidR="00E81238" w:rsidRPr="00E81238" w:rsidRDefault="00E81238" w:rsidP="00DD0771">
            <w:pPr>
              <w:pStyle w:val="BodyText"/>
              <w:ind w:firstLine="0"/>
              <w:rPr>
                <w:rFonts w:ascii="Arial" w:hAnsi="Arial" w:cs="Arial"/>
                <w:sz w:val="22"/>
                <w:szCs w:val="22"/>
              </w:rPr>
            </w:pPr>
          </w:p>
        </w:tc>
        <w:tc>
          <w:tcPr>
            <w:tcW w:w="3171" w:type="dxa"/>
          </w:tcPr>
          <w:p w14:paraId="16B25B12" w14:textId="77777777" w:rsidR="00E81238" w:rsidRPr="00E81238" w:rsidRDefault="00E81238" w:rsidP="00DD0771">
            <w:pPr>
              <w:pStyle w:val="BodyText"/>
              <w:ind w:firstLine="0"/>
              <w:rPr>
                <w:rFonts w:ascii="Arial" w:hAnsi="Arial" w:cs="Arial"/>
                <w:sz w:val="22"/>
                <w:szCs w:val="22"/>
              </w:rPr>
            </w:pPr>
          </w:p>
        </w:tc>
        <w:tc>
          <w:tcPr>
            <w:tcW w:w="1709" w:type="dxa"/>
          </w:tcPr>
          <w:p w14:paraId="535C6EDF" w14:textId="77777777" w:rsidR="00E81238" w:rsidRPr="00E81238" w:rsidRDefault="00E81238" w:rsidP="00DD0771">
            <w:pPr>
              <w:pStyle w:val="BodyText"/>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BodyText"/>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BodyText"/>
              <w:ind w:firstLine="0"/>
              <w:rPr>
                <w:rFonts w:ascii="Arial" w:hAnsi="Arial" w:cs="Arial"/>
                <w:sz w:val="22"/>
                <w:szCs w:val="22"/>
              </w:rPr>
            </w:pPr>
          </w:p>
        </w:tc>
        <w:tc>
          <w:tcPr>
            <w:tcW w:w="2370" w:type="dxa"/>
          </w:tcPr>
          <w:p w14:paraId="44DF76B5" w14:textId="77777777" w:rsidR="00E81238" w:rsidRPr="00E81238" w:rsidRDefault="00E81238" w:rsidP="00DD0771">
            <w:pPr>
              <w:pStyle w:val="BodyText"/>
              <w:ind w:firstLine="0"/>
              <w:rPr>
                <w:rFonts w:ascii="Arial" w:hAnsi="Arial" w:cs="Arial"/>
                <w:sz w:val="22"/>
                <w:szCs w:val="22"/>
              </w:rPr>
            </w:pPr>
          </w:p>
        </w:tc>
        <w:tc>
          <w:tcPr>
            <w:tcW w:w="3171" w:type="dxa"/>
          </w:tcPr>
          <w:p w14:paraId="4BD9CB61" w14:textId="77777777" w:rsidR="00E81238" w:rsidRPr="00E81238" w:rsidRDefault="00E81238" w:rsidP="00DD0771">
            <w:pPr>
              <w:pStyle w:val="BodyText"/>
              <w:ind w:firstLine="0"/>
              <w:rPr>
                <w:rFonts w:ascii="Arial" w:hAnsi="Arial" w:cs="Arial"/>
                <w:sz w:val="22"/>
                <w:szCs w:val="22"/>
              </w:rPr>
            </w:pPr>
          </w:p>
        </w:tc>
        <w:tc>
          <w:tcPr>
            <w:tcW w:w="1709" w:type="dxa"/>
          </w:tcPr>
          <w:p w14:paraId="7D5C28F8" w14:textId="77777777" w:rsidR="00E81238" w:rsidRPr="00E81238" w:rsidRDefault="00E81238" w:rsidP="00DD0771">
            <w:pPr>
              <w:pStyle w:val="BodyText"/>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BodyText"/>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BodyText"/>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BodyText"/>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BodyText"/>
              <w:ind w:firstLine="0"/>
              <w:rPr>
                <w:rFonts w:ascii="Arial" w:hAnsi="Arial" w:cs="Arial"/>
                <w:sz w:val="22"/>
                <w:szCs w:val="22"/>
              </w:rPr>
            </w:pPr>
          </w:p>
        </w:tc>
      </w:tr>
    </w:tbl>
    <w:p w14:paraId="47BB198C" w14:textId="77777777" w:rsidR="00E81238" w:rsidRPr="00E81238" w:rsidRDefault="00E81238" w:rsidP="00E81238">
      <w:pPr>
        <w:pStyle w:val="BodyText"/>
        <w:ind w:firstLine="0"/>
        <w:rPr>
          <w:rFonts w:ascii="Arial" w:hAnsi="Arial" w:cs="Arial"/>
          <w:sz w:val="22"/>
          <w:szCs w:val="22"/>
        </w:rPr>
      </w:pPr>
    </w:p>
    <w:p w14:paraId="6FCFE2CD"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BodyText"/>
        <w:rPr>
          <w:rFonts w:ascii="Arial" w:hAnsi="Arial" w:cs="Arial"/>
          <w:sz w:val="22"/>
          <w:szCs w:val="22"/>
        </w:rPr>
      </w:pPr>
    </w:p>
    <w:tbl>
      <w:tblPr>
        <w:tblStyle w:val="TableGrid"/>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BodyText"/>
              <w:ind w:firstLine="0"/>
              <w:rPr>
                <w:rFonts w:ascii="Arial" w:hAnsi="Arial" w:cs="Arial"/>
                <w:sz w:val="22"/>
                <w:szCs w:val="22"/>
              </w:rPr>
            </w:pPr>
          </w:p>
        </w:tc>
        <w:tc>
          <w:tcPr>
            <w:tcW w:w="2118" w:type="dxa"/>
          </w:tcPr>
          <w:p w14:paraId="50D212FC" w14:textId="77777777" w:rsidR="00E81238" w:rsidRPr="00E81238" w:rsidRDefault="00E81238" w:rsidP="00DD0771">
            <w:pPr>
              <w:pStyle w:val="BodyText"/>
              <w:ind w:firstLine="0"/>
              <w:rPr>
                <w:rFonts w:ascii="Arial" w:hAnsi="Arial" w:cs="Arial"/>
                <w:sz w:val="22"/>
                <w:szCs w:val="22"/>
              </w:rPr>
            </w:pPr>
          </w:p>
        </w:tc>
        <w:tc>
          <w:tcPr>
            <w:tcW w:w="1559" w:type="dxa"/>
          </w:tcPr>
          <w:p w14:paraId="262F22BE" w14:textId="77777777" w:rsidR="00E81238" w:rsidRPr="00E81238" w:rsidRDefault="00E81238" w:rsidP="00DD0771">
            <w:pPr>
              <w:pStyle w:val="BodyText"/>
              <w:ind w:firstLine="0"/>
              <w:rPr>
                <w:rFonts w:ascii="Arial" w:hAnsi="Arial" w:cs="Arial"/>
                <w:sz w:val="22"/>
                <w:szCs w:val="22"/>
              </w:rPr>
            </w:pPr>
          </w:p>
        </w:tc>
        <w:tc>
          <w:tcPr>
            <w:tcW w:w="1559" w:type="dxa"/>
          </w:tcPr>
          <w:p w14:paraId="79549AA7" w14:textId="77777777" w:rsidR="00E81238" w:rsidRPr="00E81238" w:rsidRDefault="00E81238" w:rsidP="00DD0771">
            <w:pPr>
              <w:pStyle w:val="BodyText"/>
              <w:ind w:firstLine="0"/>
              <w:rPr>
                <w:rFonts w:ascii="Arial" w:hAnsi="Arial" w:cs="Arial"/>
                <w:sz w:val="22"/>
                <w:szCs w:val="22"/>
              </w:rPr>
            </w:pPr>
          </w:p>
        </w:tc>
        <w:tc>
          <w:tcPr>
            <w:tcW w:w="1958" w:type="dxa"/>
          </w:tcPr>
          <w:p w14:paraId="3DBDEB62" w14:textId="77777777" w:rsidR="00E81238" w:rsidRPr="00E81238" w:rsidRDefault="00E81238" w:rsidP="00DD0771">
            <w:pPr>
              <w:pStyle w:val="BodyText"/>
              <w:ind w:firstLine="0"/>
              <w:rPr>
                <w:rFonts w:ascii="Arial" w:hAnsi="Arial" w:cs="Arial"/>
                <w:sz w:val="22"/>
                <w:szCs w:val="22"/>
              </w:rPr>
            </w:pPr>
          </w:p>
        </w:tc>
        <w:tc>
          <w:tcPr>
            <w:tcW w:w="1845" w:type="dxa"/>
          </w:tcPr>
          <w:p w14:paraId="39FBEC0A" w14:textId="77777777" w:rsidR="00E81238" w:rsidRPr="00E81238" w:rsidRDefault="00E81238" w:rsidP="00DD0771">
            <w:pPr>
              <w:pStyle w:val="BodyText"/>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BodyText"/>
              <w:ind w:firstLine="0"/>
              <w:rPr>
                <w:rFonts w:ascii="Arial" w:hAnsi="Arial" w:cs="Arial"/>
                <w:sz w:val="22"/>
                <w:szCs w:val="22"/>
              </w:rPr>
            </w:pPr>
          </w:p>
        </w:tc>
        <w:tc>
          <w:tcPr>
            <w:tcW w:w="2118" w:type="dxa"/>
          </w:tcPr>
          <w:p w14:paraId="4523178A" w14:textId="77777777" w:rsidR="00E81238" w:rsidRPr="00E81238" w:rsidRDefault="00E81238" w:rsidP="00DD0771">
            <w:pPr>
              <w:pStyle w:val="BodyText"/>
              <w:ind w:firstLine="0"/>
              <w:rPr>
                <w:rFonts w:ascii="Arial" w:hAnsi="Arial" w:cs="Arial"/>
                <w:sz w:val="22"/>
                <w:szCs w:val="22"/>
              </w:rPr>
            </w:pPr>
          </w:p>
        </w:tc>
        <w:tc>
          <w:tcPr>
            <w:tcW w:w="1559" w:type="dxa"/>
          </w:tcPr>
          <w:p w14:paraId="6E4AEBA9" w14:textId="77777777" w:rsidR="00E81238" w:rsidRPr="00E81238" w:rsidRDefault="00E81238" w:rsidP="00DD0771">
            <w:pPr>
              <w:pStyle w:val="BodyText"/>
              <w:ind w:firstLine="0"/>
              <w:rPr>
                <w:rFonts w:ascii="Arial" w:hAnsi="Arial" w:cs="Arial"/>
                <w:sz w:val="22"/>
                <w:szCs w:val="22"/>
              </w:rPr>
            </w:pPr>
          </w:p>
        </w:tc>
        <w:tc>
          <w:tcPr>
            <w:tcW w:w="1559" w:type="dxa"/>
          </w:tcPr>
          <w:p w14:paraId="4B3FAD20" w14:textId="77777777" w:rsidR="00E81238" w:rsidRPr="00E81238" w:rsidRDefault="00E81238" w:rsidP="00DD0771">
            <w:pPr>
              <w:pStyle w:val="BodyText"/>
              <w:ind w:firstLine="0"/>
              <w:rPr>
                <w:rFonts w:ascii="Arial" w:hAnsi="Arial" w:cs="Arial"/>
                <w:sz w:val="22"/>
                <w:szCs w:val="22"/>
              </w:rPr>
            </w:pPr>
          </w:p>
        </w:tc>
        <w:tc>
          <w:tcPr>
            <w:tcW w:w="1958" w:type="dxa"/>
          </w:tcPr>
          <w:p w14:paraId="64E192D8" w14:textId="77777777" w:rsidR="00E81238" w:rsidRPr="00E81238" w:rsidRDefault="00E81238" w:rsidP="00DD0771">
            <w:pPr>
              <w:pStyle w:val="BodyText"/>
              <w:ind w:firstLine="0"/>
              <w:rPr>
                <w:rFonts w:ascii="Arial" w:hAnsi="Arial" w:cs="Arial"/>
                <w:sz w:val="22"/>
                <w:szCs w:val="22"/>
              </w:rPr>
            </w:pPr>
          </w:p>
        </w:tc>
        <w:tc>
          <w:tcPr>
            <w:tcW w:w="1845" w:type="dxa"/>
          </w:tcPr>
          <w:p w14:paraId="3CCB49BA" w14:textId="77777777" w:rsidR="00E81238" w:rsidRPr="00E81238" w:rsidRDefault="00E81238" w:rsidP="00DD0771">
            <w:pPr>
              <w:pStyle w:val="BodyText"/>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BodyText"/>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BodyText"/>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BodyText"/>
              <w:ind w:firstLine="0"/>
              <w:rPr>
                <w:rFonts w:ascii="Arial" w:hAnsi="Arial" w:cs="Arial"/>
                <w:sz w:val="22"/>
                <w:szCs w:val="22"/>
              </w:rPr>
            </w:pPr>
          </w:p>
        </w:tc>
      </w:tr>
    </w:tbl>
    <w:p w14:paraId="41A3C111"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BodyText"/>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BodyText"/>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BodyText"/>
        <w:rPr>
          <w:rFonts w:ascii="Arial" w:hAnsi="Arial" w:cs="Arial"/>
          <w:sz w:val="22"/>
          <w:szCs w:val="22"/>
        </w:rPr>
      </w:pPr>
    </w:p>
    <w:p w14:paraId="54234307"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Informacija apie specialistus (</w:t>
      </w:r>
      <w:proofErr w:type="spellStart"/>
      <w:r w:rsidRPr="00E81238">
        <w:rPr>
          <w:rFonts w:ascii="Arial" w:hAnsi="Arial" w:cs="Arial"/>
          <w:sz w:val="22"/>
          <w:szCs w:val="22"/>
        </w:rPr>
        <w:t>kvazisubtiekėjus</w:t>
      </w:r>
      <w:proofErr w:type="spellEnd"/>
      <w:r w:rsidRPr="00E81238">
        <w:rPr>
          <w:rFonts w:ascii="Arial" w:hAnsi="Arial" w:cs="Arial"/>
          <w:sz w:val="22"/>
          <w:szCs w:val="22"/>
        </w:rPr>
        <w:t>)***:</w:t>
      </w:r>
    </w:p>
    <w:tbl>
      <w:tblPr>
        <w:tblStyle w:val="TableGrid"/>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BodyText"/>
              <w:ind w:firstLine="0"/>
              <w:rPr>
                <w:rFonts w:ascii="Arial" w:hAnsi="Arial" w:cs="Arial"/>
                <w:sz w:val="22"/>
                <w:szCs w:val="22"/>
              </w:rPr>
            </w:pPr>
          </w:p>
        </w:tc>
        <w:tc>
          <w:tcPr>
            <w:tcW w:w="4306" w:type="dxa"/>
          </w:tcPr>
          <w:p w14:paraId="269AA03D" w14:textId="77777777" w:rsidR="00E81238" w:rsidRPr="00E81238" w:rsidRDefault="00E81238" w:rsidP="00DD0771">
            <w:pPr>
              <w:pStyle w:val="BodyText"/>
              <w:ind w:firstLine="0"/>
              <w:rPr>
                <w:rFonts w:ascii="Arial" w:hAnsi="Arial" w:cs="Arial"/>
                <w:sz w:val="22"/>
                <w:szCs w:val="22"/>
              </w:rPr>
            </w:pPr>
          </w:p>
        </w:tc>
        <w:tc>
          <w:tcPr>
            <w:tcW w:w="4677" w:type="dxa"/>
          </w:tcPr>
          <w:p w14:paraId="150203B4" w14:textId="77777777" w:rsidR="00E81238" w:rsidRPr="00E81238" w:rsidRDefault="00E81238" w:rsidP="00DD0771">
            <w:pPr>
              <w:pStyle w:val="BodyText"/>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BodyText"/>
              <w:ind w:firstLine="0"/>
              <w:rPr>
                <w:rFonts w:ascii="Arial" w:hAnsi="Arial" w:cs="Arial"/>
                <w:sz w:val="22"/>
                <w:szCs w:val="22"/>
              </w:rPr>
            </w:pPr>
          </w:p>
        </w:tc>
        <w:tc>
          <w:tcPr>
            <w:tcW w:w="4306" w:type="dxa"/>
          </w:tcPr>
          <w:p w14:paraId="1B05DA6F" w14:textId="77777777" w:rsidR="00E81238" w:rsidRPr="00E81238" w:rsidRDefault="00E81238" w:rsidP="00DD0771">
            <w:pPr>
              <w:pStyle w:val="BodyText"/>
              <w:ind w:firstLine="0"/>
              <w:rPr>
                <w:rFonts w:ascii="Arial" w:hAnsi="Arial" w:cs="Arial"/>
                <w:sz w:val="22"/>
                <w:szCs w:val="22"/>
              </w:rPr>
            </w:pPr>
          </w:p>
        </w:tc>
        <w:tc>
          <w:tcPr>
            <w:tcW w:w="4677" w:type="dxa"/>
          </w:tcPr>
          <w:p w14:paraId="4A99822E" w14:textId="77777777" w:rsidR="00E81238" w:rsidRPr="00E81238" w:rsidRDefault="00E81238" w:rsidP="00DD0771">
            <w:pPr>
              <w:pStyle w:val="BodyText"/>
              <w:ind w:firstLine="0"/>
              <w:rPr>
                <w:rFonts w:ascii="Arial" w:hAnsi="Arial" w:cs="Arial"/>
                <w:sz w:val="22"/>
                <w:szCs w:val="22"/>
              </w:rPr>
            </w:pPr>
          </w:p>
        </w:tc>
      </w:tr>
    </w:tbl>
    <w:p w14:paraId="45F48008" w14:textId="77777777" w:rsidR="00E81238" w:rsidRPr="00E81238" w:rsidRDefault="00E81238" w:rsidP="00E81238">
      <w:pPr>
        <w:pStyle w:val="BodyText"/>
        <w:ind w:firstLine="0"/>
        <w:rPr>
          <w:rFonts w:ascii="Arial" w:hAnsi="Arial" w:cs="Arial"/>
          <w:sz w:val="22"/>
          <w:szCs w:val="22"/>
        </w:rPr>
      </w:pPr>
      <w:r w:rsidRPr="00E81238">
        <w:rPr>
          <w:rFonts w:ascii="Arial" w:hAnsi="Arial" w:cs="Arial"/>
          <w:b/>
          <w:bCs/>
          <w:sz w:val="22"/>
          <w:szCs w:val="22"/>
        </w:rPr>
        <w:t xml:space="preserve">*** </w:t>
      </w:r>
      <w:proofErr w:type="spellStart"/>
      <w:r w:rsidRPr="00E81238">
        <w:rPr>
          <w:rFonts w:ascii="Arial" w:hAnsi="Arial" w:cs="Arial"/>
          <w:b/>
          <w:bCs/>
          <w:sz w:val="22"/>
          <w:szCs w:val="22"/>
        </w:rPr>
        <w:t>Kvazisubtiekėjas</w:t>
      </w:r>
      <w:proofErr w:type="spellEnd"/>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BodyText"/>
        <w:ind w:firstLine="0"/>
        <w:rPr>
          <w:rFonts w:ascii="Arial" w:hAnsi="Arial" w:cs="Arial"/>
          <w:sz w:val="22"/>
          <w:szCs w:val="22"/>
        </w:rPr>
      </w:pPr>
    </w:p>
    <w:p w14:paraId="74564F20"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Mūsų pasiūlyme konfidencialią informaciją sudaro:</w:t>
      </w:r>
    </w:p>
    <w:tbl>
      <w:tblPr>
        <w:tblStyle w:val="TableGrid"/>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BodyText"/>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BodyText"/>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BodyText"/>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BodyText"/>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BodyText"/>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BodyText"/>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BodyText"/>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BodyText"/>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BodyText"/>
              <w:ind w:firstLine="0"/>
              <w:rPr>
                <w:rFonts w:ascii="Arial" w:hAnsi="Arial" w:cs="Arial"/>
                <w:color w:val="000000" w:themeColor="text1"/>
                <w:sz w:val="22"/>
                <w:szCs w:val="22"/>
              </w:rPr>
            </w:pPr>
          </w:p>
        </w:tc>
      </w:tr>
    </w:tbl>
    <w:p w14:paraId="2FAB4B14" w14:textId="77777777" w:rsidR="00E81238" w:rsidRPr="00E81238" w:rsidRDefault="00E81238" w:rsidP="00E81238">
      <w:pPr>
        <w:pStyle w:val="BodyText"/>
        <w:rPr>
          <w:rFonts w:ascii="Arial" w:hAnsi="Arial" w:cs="Arial"/>
          <w:color w:val="000000" w:themeColor="text1"/>
          <w:sz w:val="22"/>
          <w:szCs w:val="22"/>
        </w:rPr>
      </w:pPr>
    </w:p>
    <w:p w14:paraId="596C0453" w14:textId="77777777" w:rsidR="00E81238" w:rsidRPr="00A93236" w:rsidRDefault="00E81238" w:rsidP="00E81238">
      <w:pPr>
        <w:pStyle w:val="BodyText"/>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BodyText"/>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A93236">
          <w:rPr>
            <w:rStyle w:val="Hyperlink"/>
            <w:rFonts w:ascii="Arial" w:hAnsi="Arial" w:cs="Arial"/>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BodyText"/>
        <w:rPr>
          <w:rFonts w:ascii="Arial" w:hAnsi="Arial" w:cs="Arial"/>
          <w:color w:val="000000" w:themeColor="text1"/>
          <w:sz w:val="22"/>
          <w:szCs w:val="22"/>
        </w:rPr>
      </w:pPr>
      <w:r w:rsidRPr="00E81238">
        <w:rPr>
          <w:rFonts w:ascii="Arial" w:hAnsi="Arial" w:cs="Arial"/>
          <w:color w:val="000000" w:themeColor="text1"/>
          <w:sz w:val="22"/>
          <w:szCs w:val="22"/>
        </w:rPr>
        <w:lastRenderedPageBreak/>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BodyText"/>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Default="00E81238" w:rsidP="00E81238">
      <w:pPr>
        <w:pStyle w:val="BodyText"/>
        <w:ind w:firstLine="0"/>
        <w:rPr>
          <w:rFonts w:ascii="Arial" w:hAnsi="Arial" w:cs="Arial"/>
          <w:sz w:val="22"/>
          <w:szCs w:val="22"/>
        </w:rPr>
      </w:pPr>
    </w:p>
    <w:p w14:paraId="23E2609B" w14:textId="77777777" w:rsidR="00C14654" w:rsidRDefault="00C14654" w:rsidP="00E81238">
      <w:pPr>
        <w:pStyle w:val="BodyText"/>
        <w:ind w:firstLine="0"/>
        <w:rPr>
          <w:rFonts w:ascii="Arial" w:hAnsi="Arial" w:cs="Arial"/>
          <w:sz w:val="22"/>
          <w:szCs w:val="22"/>
        </w:rPr>
      </w:pPr>
    </w:p>
    <w:p w14:paraId="68767198" w14:textId="77777777" w:rsidR="00C14654" w:rsidRDefault="00C14654" w:rsidP="00E81238">
      <w:pPr>
        <w:pStyle w:val="BodyText"/>
        <w:ind w:firstLine="0"/>
        <w:rPr>
          <w:rFonts w:ascii="Arial" w:hAnsi="Arial" w:cs="Arial"/>
          <w:sz w:val="22"/>
          <w:szCs w:val="22"/>
        </w:rPr>
      </w:pPr>
    </w:p>
    <w:p w14:paraId="0A5478F5" w14:textId="77777777" w:rsidR="00C14654" w:rsidRPr="00E81238" w:rsidRDefault="00C14654" w:rsidP="00E81238">
      <w:pPr>
        <w:pStyle w:val="BodyText"/>
        <w:ind w:firstLine="0"/>
        <w:rPr>
          <w:rFonts w:ascii="Arial" w:hAnsi="Arial" w:cs="Arial"/>
          <w:sz w:val="22"/>
          <w:szCs w:val="22"/>
        </w:rPr>
      </w:pPr>
    </w:p>
    <w:p w14:paraId="1C071AB4"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Kartu su pasiūlymu pateikiami šie dokumentai:</w:t>
      </w:r>
    </w:p>
    <w:tbl>
      <w:tblPr>
        <w:tblStyle w:val="TableGrid"/>
        <w:tblW w:w="0" w:type="auto"/>
        <w:tblLook w:val="04A0" w:firstRow="1" w:lastRow="0" w:firstColumn="1" w:lastColumn="0" w:noHBand="0" w:noVBand="1"/>
      </w:tblPr>
      <w:tblGrid>
        <w:gridCol w:w="672"/>
        <w:gridCol w:w="8956"/>
      </w:tblGrid>
      <w:tr w:rsidR="00E81238" w:rsidRPr="00E81238" w14:paraId="65F2BAC7" w14:textId="77777777" w:rsidTr="00A93236">
        <w:tc>
          <w:tcPr>
            <w:tcW w:w="672" w:type="dxa"/>
            <w:shd w:val="clear" w:color="auto" w:fill="E8E8E8" w:themeFill="background2"/>
            <w:vAlign w:val="center"/>
          </w:tcPr>
          <w:p w14:paraId="57982A1B"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0DD0771">
        <w:tc>
          <w:tcPr>
            <w:tcW w:w="672" w:type="dxa"/>
          </w:tcPr>
          <w:p w14:paraId="2BF4445A" w14:textId="77777777" w:rsidR="00E81238" w:rsidRPr="00E81238" w:rsidRDefault="00E81238" w:rsidP="00DD0771">
            <w:pPr>
              <w:pStyle w:val="BodyText"/>
              <w:ind w:firstLine="0"/>
              <w:rPr>
                <w:rFonts w:ascii="Arial" w:hAnsi="Arial" w:cs="Arial"/>
                <w:sz w:val="22"/>
                <w:szCs w:val="22"/>
              </w:rPr>
            </w:pPr>
          </w:p>
        </w:tc>
        <w:tc>
          <w:tcPr>
            <w:tcW w:w="8957" w:type="dxa"/>
          </w:tcPr>
          <w:p w14:paraId="54EF054A" w14:textId="77777777" w:rsidR="00E81238" w:rsidRPr="00E81238" w:rsidRDefault="00E81238" w:rsidP="00DD0771">
            <w:pPr>
              <w:pStyle w:val="BodyText"/>
              <w:ind w:firstLine="0"/>
              <w:rPr>
                <w:rFonts w:ascii="Arial" w:hAnsi="Arial" w:cs="Arial"/>
                <w:sz w:val="22"/>
                <w:szCs w:val="22"/>
              </w:rPr>
            </w:pPr>
          </w:p>
        </w:tc>
      </w:tr>
      <w:tr w:rsidR="00E81238" w:rsidRPr="00E81238" w14:paraId="42610396" w14:textId="77777777" w:rsidTr="00DD0771">
        <w:tc>
          <w:tcPr>
            <w:tcW w:w="672" w:type="dxa"/>
          </w:tcPr>
          <w:p w14:paraId="62410318" w14:textId="77777777" w:rsidR="00E81238" w:rsidRPr="00E81238" w:rsidRDefault="00E81238" w:rsidP="00DD0771">
            <w:pPr>
              <w:pStyle w:val="BodyText"/>
              <w:ind w:firstLine="0"/>
              <w:rPr>
                <w:rFonts w:ascii="Arial" w:hAnsi="Arial" w:cs="Arial"/>
                <w:sz w:val="22"/>
                <w:szCs w:val="22"/>
              </w:rPr>
            </w:pPr>
          </w:p>
        </w:tc>
        <w:tc>
          <w:tcPr>
            <w:tcW w:w="8957" w:type="dxa"/>
          </w:tcPr>
          <w:p w14:paraId="73208A28" w14:textId="77777777" w:rsidR="00E81238" w:rsidRPr="00E81238" w:rsidRDefault="00E81238" w:rsidP="00DD0771">
            <w:pPr>
              <w:pStyle w:val="BodyText"/>
              <w:ind w:firstLine="0"/>
              <w:rPr>
                <w:rFonts w:ascii="Arial" w:hAnsi="Arial" w:cs="Arial"/>
                <w:sz w:val="22"/>
                <w:szCs w:val="22"/>
              </w:rPr>
            </w:pPr>
          </w:p>
        </w:tc>
      </w:tr>
    </w:tbl>
    <w:p w14:paraId="0D07BE03" w14:textId="77777777" w:rsidR="00692917" w:rsidRDefault="00692917" w:rsidP="00A93236">
      <w:pPr>
        <w:suppressAutoHyphens/>
        <w:jc w:val="left"/>
        <w:rPr>
          <w:rFonts w:ascii="Arial" w:hAnsi="Arial" w:cs="Arial"/>
          <w:sz w:val="22"/>
          <w:szCs w:val="22"/>
        </w:rPr>
      </w:pPr>
    </w:p>
    <w:p w14:paraId="6F7D0A0C" w14:textId="758511C6" w:rsidR="00E81238" w:rsidRPr="00E81238" w:rsidRDefault="00E81238" w:rsidP="00A93236">
      <w:pPr>
        <w:suppressAutoHyphens/>
        <w:jc w:val="left"/>
        <w:rPr>
          <w:rFonts w:ascii="Arial" w:hAnsi="Arial" w:cs="Arial"/>
          <w:sz w:val="22"/>
          <w:szCs w:val="22"/>
        </w:rPr>
      </w:pPr>
      <w:r w:rsidRPr="00E81238">
        <w:rPr>
          <w:rFonts w:ascii="Arial" w:hAnsi="Arial" w:cs="Arial"/>
          <w:sz w:val="22"/>
          <w:szCs w:val="22"/>
        </w:rPr>
        <w:t xml:space="preserve">Užtikrindami pasiūlymo galiojimą </w:t>
      </w:r>
      <w:r w:rsidR="00A93236">
        <w:rPr>
          <w:rFonts w:ascii="Arial" w:hAnsi="Arial" w:cs="Arial"/>
          <w:sz w:val="22"/>
          <w:szCs w:val="22"/>
        </w:rPr>
        <w:t>p</w:t>
      </w:r>
      <w:r w:rsidRPr="00E81238">
        <w:rPr>
          <w:rFonts w:ascii="Arial" w:hAnsi="Arial" w:cs="Arial"/>
          <w:sz w:val="22"/>
          <w:szCs w:val="22"/>
        </w:rPr>
        <w:t>ateikiame________________________________________________</w:t>
      </w:r>
      <w:r>
        <w:rPr>
          <w:rFonts w:ascii="Arial" w:hAnsi="Arial" w:cs="Arial"/>
          <w:sz w:val="22"/>
          <w:szCs w:val="22"/>
        </w:rPr>
        <w:t>_______________</w:t>
      </w:r>
      <w:r w:rsidR="00A93236">
        <w:rPr>
          <w:rFonts w:ascii="Arial" w:hAnsi="Arial" w:cs="Arial"/>
          <w:sz w:val="22"/>
          <w:szCs w:val="22"/>
        </w:rPr>
        <w:t xml:space="preserve">              </w:t>
      </w:r>
      <w:r w:rsidRPr="00E81238">
        <w:rPr>
          <w:rFonts w:ascii="Arial" w:hAnsi="Arial" w:cs="Arial"/>
          <w:i/>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77777777"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per Sutartyje nurodytą terminą</w:t>
      </w:r>
      <w:r w:rsidRPr="00E81238">
        <w:rPr>
          <w:rFonts w:ascii="Arial" w:hAnsi="Arial" w:cs="Arial"/>
          <w:sz w:val="22"/>
          <w:szCs w:val="22"/>
        </w:rPr>
        <w:t>;</w:t>
      </w:r>
    </w:p>
    <w:p w14:paraId="360B30A9" w14:textId="77777777"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ListParagraph"/>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headerReference w:type="even" r:id="rId11"/>
      <w:headerReference w:type="default" r:id="rId12"/>
      <w:footerReference w:type="even" r:id="rId13"/>
      <w:footerReference w:type="default" r:id="rId14"/>
      <w:headerReference w:type="first" r:id="rId15"/>
      <w:footerReference w:type="first" r:id="rId1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C796F" w14:textId="77777777" w:rsidR="00944CCE" w:rsidRDefault="00944CCE" w:rsidP="00BE5C44">
      <w:r>
        <w:separator/>
      </w:r>
    </w:p>
  </w:endnote>
  <w:endnote w:type="continuationSeparator" w:id="0">
    <w:p w14:paraId="2953E471" w14:textId="77777777" w:rsidR="00944CCE" w:rsidRDefault="00944CCE"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Yu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FA41" w14:textId="77777777" w:rsidR="00BE5C44" w:rsidRDefault="00BE5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BA5C" w14:textId="63E72F04" w:rsidR="00BE5C44" w:rsidRPr="00BE5C44" w:rsidRDefault="00BE5C44">
    <w:pPr>
      <w:pStyle w:val="Footer"/>
      <w:rPr>
        <w:rFonts w:ascii="Arial" w:hAnsi="Arial" w:cs="Arial"/>
        <w:i/>
        <w:iCs/>
        <w:sz w:val="16"/>
        <w:szCs w:val="16"/>
      </w:rPr>
    </w:pPr>
    <w:r w:rsidRPr="00BE5C44">
      <w:rPr>
        <w:rFonts w:ascii="Arial" w:hAnsi="Arial" w:cs="Arial"/>
        <w:i/>
        <w:iCs/>
        <w:sz w:val="16"/>
        <w:szCs w:val="16"/>
      </w:rPr>
      <w:t>v1_20250214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AB90" w14:textId="77777777" w:rsidR="00BE5C44" w:rsidRDefault="00BE5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FC09E" w14:textId="77777777" w:rsidR="00944CCE" w:rsidRDefault="00944CCE" w:rsidP="00BE5C44">
      <w:r>
        <w:separator/>
      </w:r>
    </w:p>
  </w:footnote>
  <w:footnote w:type="continuationSeparator" w:id="0">
    <w:p w14:paraId="76AC12BC" w14:textId="77777777" w:rsidR="00944CCE" w:rsidRDefault="00944CCE" w:rsidP="00BE5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5090" w14:textId="77777777" w:rsidR="00BE5C44" w:rsidRDefault="00BE5C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0E5C" w14:textId="77777777" w:rsidR="00BE5C44" w:rsidRDefault="00BE5C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5598" w14:textId="77777777" w:rsidR="00BE5C44" w:rsidRDefault="00BE5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1"/>
  </w:num>
  <w:num w:numId="2" w16cid:durableId="117638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047F8"/>
    <w:rsid w:val="00026CD5"/>
    <w:rsid w:val="0006749B"/>
    <w:rsid w:val="00070810"/>
    <w:rsid w:val="00072DBD"/>
    <w:rsid w:val="00077E76"/>
    <w:rsid w:val="000A075F"/>
    <w:rsid w:val="000C1049"/>
    <w:rsid w:val="000F58D6"/>
    <w:rsid w:val="0011556E"/>
    <w:rsid w:val="001358BC"/>
    <w:rsid w:val="001600EB"/>
    <w:rsid w:val="001736B5"/>
    <w:rsid w:val="00185DFF"/>
    <w:rsid w:val="001D5090"/>
    <w:rsid w:val="002000FB"/>
    <w:rsid w:val="00224B1B"/>
    <w:rsid w:val="00236F76"/>
    <w:rsid w:val="00256FAB"/>
    <w:rsid w:val="0026016C"/>
    <w:rsid w:val="003134E8"/>
    <w:rsid w:val="003151FD"/>
    <w:rsid w:val="00347059"/>
    <w:rsid w:val="003547C8"/>
    <w:rsid w:val="00354AB0"/>
    <w:rsid w:val="00357B69"/>
    <w:rsid w:val="003615E7"/>
    <w:rsid w:val="0037245B"/>
    <w:rsid w:val="003A4218"/>
    <w:rsid w:val="003D43F0"/>
    <w:rsid w:val="00401A59"/>
    <w:rsid w:val="00443168"/>
    <w:rsid w:val="00444455"/>
    <w:rsid w:val="00446AD5"/>
    <w:rsid w:val="004C63B9"/>
    <w:rsid w:val="0054139D"/>
    <w:rsid w:val="00542245"/>
    <w:rsid w:val="00554611"/>
    <w:rsid w:val="00561C4F"/>
    <w:rsid w:val="0057000B"/>
    <w:rsid w:val="005C252E"/>
    <w:rsid w:val="005C2FC7"/>
    <w:rsid w:val="00602F58"/>
    <w:rsid w:val="006166D1"/>
    <w:rsid w:val="00627922"/>
    <w:rsid w:val="00655A1F"/>
    <w:rsid w:val="00676223"/>
    <w:rsid w:val="00692917"/>
    <w:rsid w:val="006B619E"/>
    <w:rsid w:val="00716EAA"/>
    <w:rsid w:val="00747AF1"/>
    <w:rsid w:val="00751171"/>
    <w:rsid w:val="00764B9B"/>
    <w:rsid w:val="007A0C39"/>
    <w:rsid w:val="007A5C54"/>
    <w:rsid w:val="00801B42"/>
    <w:rsid w:val="0082040C"/>
    <w:rsid w:val="0083770E"/>
    <w:rsid w:val="00845B20"/>
    <w:rsid w:val="008921C8"/>
    <w:rsid w:val="008B2EE0"/>
    <w:rsid w:val="008C634F"/>
    <w:rsid w:val="008D24DF"/>
    <w:rsid w:val="00944CCE"/>
    <w:rsid w:val="00961167"/>
    <w:rsid w:val="009A6D77"/>
    <w:rsid w:val="009A71F7"/>
    <w:rsid w:val="009C2991"/>
    <w:rsid w:val="009D09BA"/>
    <w:rsid w:val="009D6926"/>
    <w:rsid w:val="009D7CA8"/>
    <w:rsid w:val="00A21FDF"/>
    <w:rsid w:val="00A41EEB"/>
    <w:rsid w:val="00A4207D"/>
    <w:rsid w:val="00A7593B"/>
    <w:rsid w:val="00A93236"/>
    <w:rsid w:val="00AE1E07"/>
    <w:rsid w:val="00B04C4C"/>
    <w:rsid w:val="00B27717"/>
    <w:rsid w:val="00B45C08"/>
    <w:rsid w:val="00BB175B"/>
    <w:rsid w:val="00BB353A"/>
    <w:rsid w:val="00BD01C3"/>
    <w:rsid w:val="00BD6DBB"/>
    <w:rsid w:val="00BE5C44"/>
    <w:rsid w:val="00C0410F"/>
    <w:rsid w:val="00C0735D"/>
    <w:rsid w:val="00C10170"/>
    <w:rsid w:val="00C12879"/>
    <w:rsid w:val="00C14654"/>
    <w:rsid w:val="00C1736D"/>
    <w:rsid w:val="00C6567F"/>
    <w:rsid w:val="00CD2C69"/>
    <w:rsid w:val="00D04139"/>
    <w:rsid w:val="00D06256"/>
    <w:rsid w:val="00D259D7"/>
    <w:rsid w:val="00D273E9"/>
    <w:rsid w:val="00D7721A"/>
    <w:rsid w:val="00D850E2"/>
    <w:rsid w:val="00DB50BA"/>
    <w:rsid w:val="00DC1207"/>
    <w:rsid w:val="00E11E0C"/>
    <w:rsid w:val="00E45B21"/>
    <w:rsid w:val="00E6351B"/>
    <w:rsid w:val="00E73C06"/>
    <w:rsid w:val="00E81238"/>
    <w:rsid w:val="00E85B4F"/>
    <w:rsid w:val="00EA1403"/>
    <w:rsid w:val="00EF06F7"/>
    <w:rsid w:val="00F0004C"/>
    <w:rsid w:val="00F34133"/>
    <w:rsid w:val="00F51D52"/>
    <w:rsid w:val="00FB16B3"/>
    <w:rsid w:val="00FC3D82"/>
    <w:rsid w:val="00FC59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2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812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2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2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238"/>
    <w:rPr>
      <w:rFonts w:eastAsiaTheme="majorEastAsia" w:cstheme="majorBidi"/>
      <w:color w:val="272727" w:themeColor="text1" w:themeTint="D8"/>
    </w:rPr>
  </w:style>
  <w:style w:type="paragraph" w:styleId="Title">
    <w:name w:val="Title"/>
    <w:basedOn w:val="Normal"/>
    <w:next w:val="Normal"/>
    <w:link w:val="TitleChar"/>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238"/>
    <w:pPr>
      <w:spacing w:before="160"/>
      <w:jc w:val="center"/>
    </w:pPr>
    <w:rPr>
      <w:i/>
      <w:iCs/>
      <w:color w:val="404040" w:themeColor="text1" w:themeTint="BF"/>
    </w:rPr>
  </w:style>
  <w:style w:type="character" w:customStyle="1" w:styleId="QuoteChar">
    <w:name w:val="Quote Char"/>
    <w:basedOn w:val="DefaultParagraphFont"/>
    <w:link w:val="Quote"/>
    <w:uiPriority w:val="29"/>
    <w:rsid w:val="00E8123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E81238"/>
    <w:pPr>
      <w:ind w:left="720"/>
      <w:contextualSpacing/>
    </w:pPr>
  </w:style>
  <w:style w:type="character" w:styleId="IntenseEmphasis">
    <w:name w:val="Intense Emphasis"/>
    <w:basedOn w:val="DefaultParagraphFont"/>
    <w:uiPriority w:val="21"/>
    <w:qFormat/>
    <w:rsid w:val="00E81238"/>
    <w:rPr>
      <w:i/>
      <w:iCs/>
      <w:color w:val="0F4761" w:themeColor="accent1" w:themeShade="BF"/>
    </w:rPr>
  </w:style>
  <w:style w:type="paragraph" w:styleId="IntenseQuote">
    <w:name w:val="Intense Quote"/>
    <w:basedOn w:val="Normal"/>
    <w:next w:val="Normal"/>
    <w:link w:val="IntenseQuoteChar"/>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238"/>
    <w:rPr>
      <w:i/>
      <w:iCs/>
      <w:color w:val="0F4761" w:themeColor="accent1" w:themeShade="BF"/>
    </w:rPr>
  </w:style>
  <w:style w:type="character" w:styleId="IntenseReference">
    <w:name w:val="Intense Reference"/>
    <w:basedOn w:val="DefaultParagraphFont"/>
    <w:uiPriority w:val="32"/>
    <w:qFormat/>
    <w:rsid w:val="00E81238"/>
    <w:rPr>
      <w:b/>
      <w:bCs/>
      <w:smallCaps/>
      <w:color w:val="0F4761" w:themeColor="accent1" w:themeShade="BF"/>
      <w:spacing w:val="5"/>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E81238"/>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E81238"/>
    <w:rPr>
      <w:rFonts w:ascii="Times New Roman" w:eastAsia="Times New Roman" w:hAnsi="Times New Roman" w:cs="Times New Roman"/>
      <w:kern w:val="0"/>
      <w:sz w:val="24"/>
      <w:szCs w:val="20"/>
      <w14:ligatures w14:val="none"/>
    </w:rPr>
  </w:style>
  <w:style w:type="character" w:styleId="Hyperlink">
    <w:name w:val="Hyperlink"/>
    <w:aliases w:val="IVPK Hyperlink"/>
    <w:basedOn w:val="DefaultParagraphFont"/>
    <w:uiPriority w:val="99"/>
    <w:rsid w:val="00E81238"/>
    <w:rPr>
      <w:rFonts w:cs="Times New Roman"/>
      <w:color w:val="0000FF"/>
      <w:u w:val="single"/>
    </w:rPr>
  </w:style>
  <w:style w:type="table" w:styleId="TableGrid">
    <w:name w:val="Table Grid"/>
    <w:basedOn w:val="TableNorma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E81238"/>
  </w:style>
  <w:style w:type="character" w:styleId="FollowedHyperlink">
    <w:name w:val="FollowedHyperlink"/>
    <w:basedOn w:val="DefaultParagraphFont"/>
    <w:uiPriority w:val="99"/>
    <w:semiHidden/>
    <w:unhideWhenUsed/>
    <w:rsid w:val="00E81238"/>
    <w:rPr>
      <w:color w:val="96607D" w:themeColor="followedHyperlink"/>
      <w:u w:val="single"/>
    </w:rPr>
  </w:style>
  <w:style w:type="character" w:styleId="UnresolvedMention">
    <w:name w:val="Unresolved Mention"/>
    <w:basedOn w:val="DefaultParagraphFont"/>
    <w:uiPriority w:val="99"/>
    <w:semiHidden/>
    <w:unhideWhenUsed/>
    <w:rsid w:val="00A93236"/>
    <w:rPr>
      <w:color w:val="605E5C"/>
      <w:shd w:val="clear" w:color="auto" w:fill="E1DFDD"/>
    </w:rPr>
  </w:style>
  <w:style w:type="paragraph" w:styleId="Header">
    <w:name w:val="header"/>
    <w:basedOn w:val="Normal"/>
    <w:link w:val="HeaderChar"/>
    <w:uiPriority w:val="99"/>
    <w:unhideWhenUsed/>
    <w:rsid w:val="00BE5C44"/>
    <w:pPr>
      <w:tabs>
        <w:tab w:val="center" w:pos="4819"/>
        <w:tab w:val="right" w:pos="9638"/>
      </w:tabs>
    </w:pPr>
  </w:style>
  <w:style w:type="character" w:customStyle="1" w:styleId="HeaderChar">
    <w:name w:val="Header Char"/>
    <w:basedOn w:val="DefaultParagraphFont"/>
    <w:link w:val="Header"/>
    <w:uiPriority w:val="99"/>
    <w:rsid w:val="00BE5C44"/>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BE5C44"/>
    <w:pPr>
      <w:tabs>
        <w:tab w:val="center" w:pos="4819"/>
        <w:tab w:val="right" w:pos="9638"/>
      </w:tabs>
    </w:pPr>
  </w:style>
  <w:style w:type="character" w:customStyle="1" w:styleId="FooterChar">
    <w:name w:val="Footer Char"/>
    <w:basedOn w:val="DefaultParagraphFont"/>
    <w:link w:val="Footer"/>
    <w:uiPriority w:val="99"/>
    <w:rsid w:val="00BE5C44"/>
    <w:rPr>
      <w:rFonts w:ascii="Times New Roman" w:eastAsia="Times New Roman" w:hAnsi="Times New Roman" w:cs="Times New Roman"/>
      <w:kern w:val="0"/>
      <w:sz w:val="24"/>
      <w:szCs w:val="20"/>
      <w14:ligatures w14:val="none"/>
    </w:rPr>
  </w:style>
  <w:style w:type="character" w:customStyle="1" w:styleId="fontstyle01">
    <w:name w:val="fontstyle01"/>
    <w:basedOn w:val="DefaultParagraphFont"/>
    <w:rsid w:val="00C0410F"/>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media/viesa/saugykla/2024/5/XNqhLtSLXOs.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PlaceholderText"/>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Yu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65B68"/>
    <w:rsid w:val="0006749B"/>
    <w:rsid w:val="00185DFF"/>
    <w:rsid w:val="00224B1B"/>
    <w:rsid w:val="00255B25"/>
    <w:rsid w:val="00401A59"/>
    <w:rsid w:val="00402BDA"/>
    <w:rsid w:val="004C5EBF"/>
    <w:rsid w:val="0054139D"/>
    <w:rsid w:val="00562537"/>
    <w:rsid w:val="005C252E"/>
    <w:rsid w:val="00602F58"/>
    <w:rsid w:val="00655A1F"/>
    <w:rsid w:val="00716EAA"/>
    <w:rsid w:val="00747AF1"/>
    <w:rsid w:val="00751171"/>
    <w:rsid w:val="00764B9B"/>
    <w:rsid w:val="0082040C"/>
    <w:rsid w:val="008C634F"/>
    <w:rsid w:val="009D09BA"/>
    <w:rsid w:val="00B04C4C"/>
    <w:rsid w:val="00B27717"/>
    <w:rsid w:val="00B90667"/>
    <w:rsid w:val="00B96C28"/>
    <w:rsid w:val="00C34E22"/>
    <w:rsid w:val="00C6567F"/>
    <w:rsid w:val="00D04139"/>
    <w:rsid w:val="00D82656"/>
    <w:rsid w:val="00E85B4F"/>
    <w:rsid w:val="00F34133"/>
    <w:rsid w:val="00FC59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08FF1F-23E6-4C8F-9F90-9F10F9FB8DC9}">
  <ds:schemaRefs>
    <ds:schemaRef ds:uri="http://schemas.microsoft.com/sharepoint/v3/contenttype/forms"/>
  </ds:schemaRefs>
</ds:datastoreItem>
</file>

<file path=customXml/itemProps2.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4021</Words>
  <Characters>2293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6</cp:revision>
  <dcterms:created xsi:type="dcterms:W3CDTF">2026-02-20T08:14:00Z</dcterms:created>
  <dcterms:modified xsi:type="dcterms:W3CDTF">2026-02-20T08:19:00Z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