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AA" w:rsidRDefault="009F56AA">
      <w:pPr>
        <w:keepLines/>
        <w:suppressAutoHyphens/>
        <w:jc w:val="center"/>
        <w:textAlignment w:val="center"/>
        <w:rPr>
          <w:b/>
          <w:bCs/>
          <w:caps/>
          <w:szCs w:val="24"/>
        </w:rPr>
      </w:pPr>
    </w:p>
    <w:p w:rsidR="00700E80" w:rsidRPr="00867AE8" w:rsidRDefault="00700E80" w:rsidP="00700E80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Nr.5</w:t>
      </w:r>
    </w:p>
    <w:p w:rsidR="00700E80" w:rsidRDefault="00700E80">
      <w:pPr>
        <w:shd w:val="clear" w:color="auto" w:fill="FFFFFF"/>
        <w:suppressAutoHyphens/>
        <w:ind w:firstLine="6237"/>
        <w:rPr>
          <w:sz w:val="23"/>
          <w:szCs w:val="23"/>
        </w:rPr>
      </w:pP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:rsidR="009F56AA" w:rsidRDefault="009F56AA">
      <w:pPr>
        <w:tabs>
          <w:tab w:val="left" w:pos="5103"/>
        </w:tabs>
        <w:suppressAutoHyphens/>
        <w:textAlignment w:val="baseline"/>
      </w:pPr>
    </w:p>
    <w:p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9F56AA" w:rsidRDefault="009F56AA">
      <w:pPr>
        <w:ind w:firstLine="636"/>
        <w:jc w:val="both"/>
        <w:rPr>
          <w:color w:val="000000"/>
          <w:sz w:val="20"/>
        </w:rPr>
      </w:pPr>
    </w:p>
    <w:p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lang w:eastAsia="lt-LT"/>
              </w:rPr>
              <w:t>(</w:t>
            </w:r>
            <w:r w:rsidR="00700E80" w:rsidRPr="00700E80">
              <w:rPr>
                <w:i/>
                <w:lang w:eastAsia="lt-LT"/>
              </w:rPr>
              <w:t>Pirkimo sąlygų 2.5 punktas</w:t>
            </w:r>
            <w:r>
              <w:rPr>
                <w:lang w:eastAsia="lt-LT"/>
              </w:rPr>
              <w:t>)</w:t>
            </w:r>
            <w:r w:rsidR="00700E80">
              <w:rPr>
                <w:lang w:eastAsia="lt-LT"/>
              </w:rPr>
              <w:t>.</w:t>
            </w:r>
          </w:p>
          <w:p w:rsidR="009F56AA" w:rsidRDefault="009F56AA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Default="00AD2288" w:rsidP="00700E8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700E80" w:rsidRPr="00700E80">
              <w:rPr>
                <w:i/>
                <w:szCs w:val="24"/>
                <w:lang w:eastAsia="lt-LT"/>
              </w:rPr>
              <w:t>Pirkimo sąlygų 2.6 punktas</w:t>
            </w:r>
            <w:r>
              <w:rPr>
                <w:szCs w:val="24"/>
                <w:lang w:eastAsia="lt-LT"/>
              </w:rPr>
              <w:t>)</w:t>
            </w:r>
            <w:r w:rsidR="00700E80">
              <w:rPr>
                <w:szCs w:val="24"/>
                <w:lang w:eastAsia="lt-LT"/>
              </w:rPr>
              <w:t>.</w:t>
            </w:r>
          </w:p>
        </w:tc>
      </w:tr>
      <w:tr w:rsidR="009F56A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Default="009F56AA">
      <w:pPr>
        <w:shd w:val="clear" w:color="auto" w:fill="FFFFFF"/>
        <w:ind w:firstLine="424"/>
        <w:rPr>
          <w:i/>
          <w:sz w:val="20"/>
        </w:rPr>
      </w:pP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9F56AA" w:rsidRDefault="009F56AA">
      <w:pPr>
        <w:shd w:val="clear" w:color="auto" w:fill="FFFFFF"/>
        <w:ind w:firstLine="720"/>
        <w:rPr>
          <w:szCs w:val="24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 xml:space="preserve">(pareigos)                                                           (parašas)                                    </w:t>
      </w:r>
      <w:bookmarkStart w:id="0" w:name="_GoBack"/>
      <w:bookmarkEnd w:id="0"/>
      <w:r>
        <w:rPr>
          <w:rFonts w:eastAsia="Calibri"/>
          <w:i/>
          <w:iCs/>
          <w:sz w:val="22"/>
        </w:rPr>
        <w:t xml:space="preserve">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A64" w:rsidRDefault="00726A64">
      <w:pPr>
        <w:suppressAutoHyphens/>
        <w:textAlignment w:val="baseline"/>
      </w:pPr>
      <w:r>
        <w:separator/>
      </w:r>
    </w:p>
  </w:endnote>
  <w:endnote w:type="continuationSeparator" w:id="0">
    <w:p w:rsidR="00726A64" w:rsidRDefault="00726A64">
      <w:pPr>
        <w:suppressAutoHyphens/>
        <w:textAlignment w:val="baseline"/>
      </w:pPr>
      <w:r>
        <w:continuationSeparator/>
      </w:r>
    </w:p>
  </w:endnote>
  <w:endnote w:type="continuationNotice" w:id="1">
    <w:p w:rsidR="00726A64" w:rsidRDefault="00726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A64" w:rsidRDefault="00726A6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726A64" w:rsidRDefault="00726A64">
      <w:pPr>
        <w:suppressAutoHyphens/>
        <w:textAlignment w:val="baseline"/>
      </w:pPr>
      <w:r>
        <w:continuationSeparator/>
      </w:r>
    </w:p>
  </w:footnote>
  <w:footnote w:type="continuationNotice" w:id="1">
    <w:p w:rsidR="00726A64" w:rsidRDefault="00726A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1E"/>
    <w:rsid w:val="00551A1E"/>
    <w:rsid w:val="006618D3"/>
    <w:rsid w:val="006E786C"/>
    <w:rsid w:val="00700E80"/>
    <w:rsid w:val="00726A64"/>
    <w:rsid w:val="009F56AA"/>
    <w:rsid w:val="00AD2288"/>
    <w:rsid w:val="00F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00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0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700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0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0E0AE-413B-446E-91C0-6FB538F8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2111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Jolanta Pukelienė</cp:lastModifiedBy>
  <cp:revision>3</cp:revision>
  <cp:lastPrinted>2017-06-22T06:38:00Z</cp:lastPrinted>
  <dcterms:created xsi:type="dcterms:W3CDTF">2026-01-23T13:22:00Z</dcterms:created>
  <dcterms:modified xsi:type="dcterms:W3CDTF">2026-01-27T07:34:00Z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