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rPr>
        <w:id w:val="-808551268"/>
        <w:docPartObj>
          <w:docPartGallery w:val="Cover Pages"/>
          <w:docPartUnique/>
        </w:docPartObj>
      </w:sdtPr>
      <w:sdtEndPr/>
      <w:sdtContent>
        <w:p w14:paraId="1E041B37" w14:textId="124EE830" w:rsidR="00360A21" w:rsidRPr="00D06CAF" w:rsidRDefault="00084530" w:rsidP="007334EA">
          <w:pPr>
            <w:spacing w:after="120"/>
            <w:ind w:left="567" w:firstLine="0"/>
            <w:contextualSpacing/>
            <w:jc w:val="center"/>
            <w:rPr>
              <w:rFonts w:ascii="Times New Roman" w:hAnsi="Times New Roman" w:cs="Times New Roman"/>
              <w:sz w:val="24"/>
              <w:szCs w:val="24"/>
            </w:rPr>
          </w:pPr>
          <w:r w:rsidRPr="00D06CAF">
            <w:rPr>
              <w:rFonts w:ascii="Times New Roman" w:hAnsi="Times New Roman" w:cs="Times New Roman"/>
              <w:noProof/>
              <w:sz w:val="24"/>
              <w:szCs w:val="24"/>
            </w:rPr>
            <w:drawing>
              <wp:inline distT="0" distB="0" distL="0" distR="0" wp14:anchorId="26B26314" wp14:editId="7FB12A0A">
                <wp:extent cx="1530350" cy="438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5E717FD5" w14:textId="18C33164" w:rsidR="00084530" w:rsidRPr="00D06CAF" w:rsidRDefault="00084530" w:rsidP="007334EA">
          <w:pPr>
            <w:spacing w:after="120"/>
            <w:ind w:left="567" w:firstLine="0"/>
            <w:contextualSpacing/>
            <w:jc w:val="center"/>
            <w:rPr>
              <w:rFonts w:ascii="Times New Roman" w:hAnsi="Times New Roman" w:cs="Times New Roman"/>
              <w:sz w:val="24"/>
              <w:szCs w:val="24"/>
            </w:rPr>
          </w:pPr>
        </w:p>
        <w:p w14:paraId="134A9828" w14:textId="77777777" w:rsidR="00084530" w:rsidRPr="00D06CAF" w:rsidRDefault="00084530" w:rsidP="007334EA">
          <w:pPr>
            <w:spacing w:after="120"/>
            <w:ind w:left="567" w:firstLine="0"/>
            <w:contextualSpacing/>
            <w:jc w:val="center"/>
            <w:rPr>
              <w:rFonts w:ascii="Times New Roman" w:hAnsi="Times New Roman" w:cs="Times New Roman"/>
              <w:sz w:val="24"/>
              <w:szCs w:val="24"/>
            </w:rPr>
          </w:pPr>
        </w:p>
        <w:p w14:paraId="1BAEC673" w14:textId="408C6AB1" w:rsidR="00084530" w:rsidRPr="00D06CAF" w:rsidRDefault="00E37EE8" w:rsidP="00084530">
          <w:pPr>
            <w:autoSpaceDE w:val="0"/>
            <w:autoSpaceDN w:val="0"/>
            <w:adjustRightInd w:val="0"/>
            <w:ind w:left="-227" w:right="-227"/>
            <w:jc w:val="center"/>
            <w:rPr>
              <w:rFonts w:ascii="Times New Roman" w:hAnsi="Times New Roman" w:cs="Times New Roman"/>
              <w:sz w:val="24"/>
              <w:szCs w:val="24"/>
            </w:rPr>
          </w:pPr>
          <w:r w:rsidRPr="00D06CAF">
            <w:rPr>
              <w:rFonts w:ascii="Times New Roman" w:hAnsi="Times New Roman" w:cs="Times New Roman"/>
              <w:sz w:val="24"/>
              <w:szCs w:val="24"/>
            </w:rPr>
            <w:t>VILNIAUS GEDIMINO TECHNIKOS UNIVERSITETAS</w:t>
          </w:r>
        </w:p>
        <w:p w14:paraId="65E5CCEF" w14:textId="77777777" w:rsidR="00E37EE8" w:rsidRPr="00D06CAF" w:rsidRDefault="00E37EE8" w:rsidP="00084530">
          <w:pPr>
            <w:autoSpaceDE w:val="0"/>
            <w:autoSpaceDN w:val="0"/>
            <w:adjustRightInd w:val="0"/>
            <w:ind w:left="-227" w:right="-227"/>
            <w:jc w:val="center"/>
            <w:rPr>
              <w:rFonts w:ascii="Times New Roman" w:hAnsi="Times New Roman" w:cs="Times New Roman"/>
              <w:sz w:val="24"/>
              <w:szCs w:val="24"/>
            </w:rPr>
          </w:pPr>
        </w:p>
        <w:p w14:paraId="1AFFD9CF" w14:textId="161D43E0" w:rsidR="00084530" w:rsidRPr="00D06CAF" w:rsidRDefault="00084530" w:rsidP="00084530">
          <w:pPr>
            <w:autoSpaceDE w:val="0"/>
            <w:autoSpaceDN w:val="0"/>
            <w:adjustRightInd w:val="0"/>
            <w:ind w:left="-227" w:right="-227"/>
            <w:jc w:val="center"/>
            <w:rPr>
              <w:rFonts w:ascii="Times New Roman" w:hAnsi="Times New Roman" w:cs="Times New Roman"/>
              <w:sz w:val="24"/>
              <w:szCs w:val="24"/>
            </w:rPr>
          </w:pPr>
          <w:r w:rsidRPr="00D06CAF">
            <w:rPr>
              <w:rFonts w:ascii="Times New Roman" w:hAnsi="Times New Roman" w:cs="Times New Roman"/>
              <w:sz w:val="24"/>
              <w:szCs w:val="24"/>
            </w:rPr>
            <w:t>Viešoji įstaiga, Saulėtekio al. 11, 10223 Vilnius,</w:t>
          </w:r>
          <w:r w:rsidRPr="00D06CAF">
            <w:rPr>
              <w:rFonts w:ascii="Times New Roman" w:hAnsi="Times New Roman" w:cs="Times New Roman"/>
              <w:sz w:val="24"/>
              <w:szCs w:val="24"/>
            </w:rPr>
            <w:br/>
            <w:t>tel.: +370 5274 5000, +370 5274 5030, el. p. </w:t>
          </w:r>
          <w:r w:rsidR="001421C7" w:rsidRPr="00D06CAF">
            <w:fldChar w:fldCharType="begin"/>
          </w:r>
          <w:r w:rsidR="001421C7" w:rsidRPr="00D06CAF">
            <w:instrText xml:space="preserve"> HYPERLINK "mailto:vilniustech@vilniustech.lt" </w:instrText>
          </w:r>
          <w:r w:rsidR="001421C7" w:rsidRPr="00D06CAF">
            <w:fldChar w:fldCharType="separate"/>
          </w:r>
          <w:r w:rsidRPr="00D06CAF">
            <w:rPr>
              <w:rStyle w:val="Hyperlink"/>
              <w:rFonts w:ascii="Times New Roman" w:hAnsi="Times New Roman" w:cs="Times New Roman"/>
              <w:sz w:val="24"/>
              <w:szCs w:val="24"/>
            </w:rPr>
            <w:t>vilniustech@vilniustech.lt</w:t>
          </w:r>
          <w:r w:rsidR="001421C7" w:rsidRPr="00D06CAF">
            <w:rPr>
              <w:rStyle w:val="Hyperlink"/>
              <w:rFonts w:ascii="Times New Roman" w:hAnsi="Times New Roman" w:cs="Times New Roman"/>
              <w:sz w:val="24"/>
              <w:szCs w:val="24"/>
            </w:rPr>
            <w:fldChar w:fldCharType="end"/>
          </w:r>
          <w:r w:rsidR="00E37EE8" w:rsidRPr="00D06CAF">
            <w:rPr>
              <w:rStyle w:val="Hyperlink"/>
              <w:rFonts w:ascii="Times New Roman" w:hAnsi="Times New Roman" w:cs="Times New Roman"/>
              <w:sz w:val="24"/>
              <w:szCs w:val="24"/>
            </w:rPr>
            <w:t xml:space="preserve"> </w:t>
          </w:r>
        </w:p>
        <w:p w14:paraId="64539E3B" w14:textId="77777777" w:rsidR="00084530" w:rsidRPr="00D06CAF" w:rsidRDefault="00084530" w:rsidP="00084530">
          <w:pPr>
            <w:autoSpaceDE w:val="0"/>
            <w:autoSpaceDN w:val="0"/>
            <w:adjustRightInd w:val="0"/>
            <w:ind w:left="-227" w:right="-227"/>
            <w:jc w:val="center"/>
            <w:rPr>
              <w:rFonts w:ascii="Times New Roman" w:hAnsi="Times New Roman" w:cs="Times New Roman"/>
              <w:sz w:val="24"/>
              <w:szCs w:val="24"/>
            </w:rPr>
          </w:pPr>
          <w:r w:rsidRPr="00D06CAF">
            <w:rPr>
              <w:rFonts w:ascii="Times New Roman" w:hAnsi="Times New Roman" w:cs="Times New Roman"/>
              <w:sz w:val="24"/>
              <w:szCs w:val="24"/>
            </w:rPr>
            <w:t>Duomenys kaupiami ir saugomi Juridinių asmenų registre, kodas 111950243,</w:t>
          </w:r>
          <w:r w:rsidRPr="00D06CAF">
            <w:rPr>
              <w:rFonts w:ascii="Times New Roman" w:hAnsi="Times New Roman" w:cs="Times New Roman"/>
              <w:sz w:val="24"/>
              <w:szCs w:val="24"/>
            </w:rPr>
            <w:br/>
            <w:t>PVM mokėtojo kodas LT119502413</w:t>
          </w:r>
        </w:p>
        <w:p w14:paraId="76EA3AEF" w14:textId="77777777" w:rsidR="00084530" w:rsidRPr="00D06CAF" w:rsidRDefault="00084530" w:rsidP="00084530">
          <w:pPr>
            <w:tabs>
              <w:tab w:val="left" w:pos="870"/>
            </w:tabs>
            <w:spacing w:after="120" w:line="20" w:lineRule="atLeast"/>
            <w:contextualSpacing/>
            <w:rPr>
              <w:rFonts w:ascii="Times New Roman" w:hAnsi="Times New Roman" w:cs="Times New Roman"/>
              <w:sz w:val="24"/>
              <w:szCs w:val="24"/>
            </w:rPr>
          </w:pPr>
          <w:r w:rsidRPr="00D06CAF">
            <w:rPr>
              <w:rFonts w:ascii="Times New Roman" w:hAnsi="Times New Roman" w:cs="Times New Roman"/>
              <w:sz w:val="24"/>
              <w:szCs w:val="24"/>
            </w:rPr>
            <w:tab/>
          </w:r>
        </w:p>
        <w:p w14:paraId="12E3EC8C" w14:textId="77777777" w:rsidR="00084530" w:rsidRPr="00D06CAF" w:rsidRDefault="00084530" w:rsidP="00084530">
          <w:pPr>
            <w:spacing w:after="120" w:line="20" w:lineRule="atLeast"/>
            <w:contextualSpacing/>
            <w:jc w:val="center"/>
            <w:rPr>
              <w:rFonts w:ascii="Times New Roman" w:hAnsi="Times New Roman" w:cs="Times New Roman"/>
              <w:sz w:val="24"/>
              <w:szCs w:val="24"/>
            </w:rPr>
          </w:pPr>
        </w:p>
        <w:p w14:paraId="4CF664F1" w14:textId="77777777" w:rsidR="00084530" w:rsidRPr="00D06CAF" w:rsidRDefault="00084530" w:rsidP="00084530">
          <w:pPr>
            <w:spacing w:after="120" w:line="20" w:lineRule="atLeast"/>
            <w:ind w:left="5245"/>
            <w:contextualSpacing/>
            <w:jc w:val="right"/>
            <w:rPr>
              <w:rFonts w:ascii="Times New Roman" w:hAnsi="Times New Roman" w:cs="Times New Roman"/>
              <w:sz w:val="24"/>
              <w:szCs w:val="24"/>
            </w:rPr>
          </w:pPr>
          <w:r w:rsidRPr="00D06CAF">
            <w:rPr>
              <w:rFonts w:ascii="Times New Roman" w:hAnsi="Times New Roman" w:cs="Times New Roman"/>
              <w:sz w:val="24"/>
              <w:szCs w:val="24"/>
            </w:rPr>
            <w:t xml:space="preserve">PATVIRTINTA </w:t>
          </w:r>
        </w:p>
        <w:p w14:paraId="238B403A" w14:textId="3A4354DA" w:rsidR="00084530" w:rsidRPr="00D06CAF" w:rsidRDefault="00084530" w:rsidP="00084530">
          <w:pPr>
            <w:spacing w:after="120" w:line="20" w:lineRule="atLeast"/>
            <w:ind w:left="5245"/>
            <w:contextualSpacing/>
            <w:jc w:val="right"/>
            <w:rPr>
              <w:rFonts w:ascii="Times New Roman" w:hAnsi="Times New Roman" w:cs="Times New Roman"/>
              <w:sz w:val="24"/>
              <w:szCs w:val="24"/>
            </w:rPr>
          </w:pPr>
          <w:r w:rsidRPr="00D06CAF">
            <w:rPr>
              <w:rFonts w:ascii="Times New Roman" w:hAnsi="Times New Roman" w:cs="Times New Roman"/>
              <w:sz w:val="24"/>
              <w:szCs w:val="24"/>
            </w:rPr>
            <w:t xml:space="preserve">Viešojo pirkimo komisijos  posėdžio  protokolu </w:t>
          </w:r>
          <w:r w:rsidR="0006652B" w:rsidRPr="00D06CAF">
            <w:rPr>
              <w:rFonts w:ascii="Times New Roman" w:hAnsi="Times New Roman" w:cs="Times New Roman"/>
              <w:sz w:val="24"/>
              <w:szCs w:val="24"/>
            </w:rPr>
            <w:t>Nr.1</w:t>
          </w:r>
        </w:p>
        <w:p w14:paraId="302BC045" w14:textId="77777777" w:rsidR="00084530" w:rsidRPr="00D06CAF" w:rsidRDefault="00084530" w:rsidP="00084530">
          <w:pPr>
            <w:spacing w:after="120" w:line="20" w:lineRule="atLeast"/>
            <w:contextualSpacing/>
            <w:jc w:val="center"/>
            <w:rPr>
              <w:rFonts w:ascii="Times New Roman" w:hAnsi="Times New Roman" w:cs="Times New Roman"/>
              <w:sz w:val="24"/>
              <w:szCs w:val="24"/>
            </w:rPr>
          </w:pPr>
        </w:p>
        <w:p w14:paraId="197BF0AF" w14:textId="77777777" w:rsidR="00084530" w:rsidRPr="00D06CAF" w:rsidRDefault="00084530" w:rsidP="00084530">
          <w:pPr>
            <w:spacing w:after="120" w:line="20" w:lineRule="atLeast"/>
            <w:contextualSpacing/>
            <w:jc w:val="center"/>
            <w:rPr>
              <w:rFonts w:ascii="Times New Roman" w:hAnsi="Times New Roman" w:cs="Times New Roman"/>
              <w:sz w:val="24"/>
              <w:szCs w:val="24"/>
            </w:rPr>
          </w:pPr>
        </w:p>
        <w:p w14:paraId="46315E48" w14:textId="77777777" w:rsidR="00C32E53" w:rsidRPr="00D06CAF" w:rsidRDefault="00C32E53" w:rsidP="007334EA">
          <w:pPr>
            <w:spacing w:after="120"/>
            <w:ind w:left="567" w:firstLine="0"/>
            <w:contextualSpacing/>
            <w:jc w:val="center"/>
            <w:rPr>
              <w:rFonts w:ascii="Times New Roman" w:hAnsi="Times New Roman" w:cs="Times New Roman"/>
              <w:sz w:val="24"/>
              <w:szCs w:val="24"/>
            </w:rPr>
          </w:pPr>
        </w:p>
        <w:p w14:paraId="4B92F888" w14:textId="77777777" w:rsidR="00C32E53" w:rsidRPr="00D06CA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06CAF"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D06CA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D06CAF" w:rsidRDefault="00D526C8" w:rsidP="007334EA">
          <w:pPr>
            <w:spacing w:after="120"/>
            <w:ind w:left="567" w:firstLine="0"/>
            <w:contextualSpacing/>
            <w:jc w:val="center"/>
            <w:rPr>
              <w:rFonts w:ascii="Times New Roman" w:hAnsi="Times New Roman" w:cs="Times New Roman"/>
              <w:sz w:val="24"/>
              <w:szCs w:val="24"/>
            </w:rPr>
          </w:pPr>
        </w:p>
        <w:p w14:paraId="3B2F3646" w14:textId="77777777" w:rsidR="008F7466" w:rsidRPr="00D06CAF" w:rsidRDefault="00C006CB" w:rsidP="001A2892">
          <w:pPr>
            <w:spacing w:after="120" w:line="240" w:lineRule="auto"/>
            <w:ind w:left="567" w:firstLine="0"/>
            <w:contextualSpacing/>
            <w:jc w:val="center"/>
            <w:rPr>
              <w:rFonts w:ascii="Times New Roman" w:hAnsi="Times New Roman" w:cs="Times New Roman"/>
              <w:sz w:val="24"/>
              <w:szCs w:val="24"/>
            </w:rPr>
          </w:pPr>
          <w:r w:rsidRPr="00D06CAF">
            <w:rPr>
              <w:rFonts w:ascii="Times New Roman" w:hAnsi="Times New Roman" w:cs="Times New Roman"/>
              <w:sz w:val="24"/>
              <w:szCs w:val="24"/>
            </w:rPr>
            <w:t xml:space="preserve">MAŽOS VERTĖS </w:t>
          </w:r>
          <w:r w:rsidR="00D526C8" w:rsidRPr="00D06CAF">
            <w:rPr>
              <w:rFonts w:ascii="Times New Roman" w:hAnsi="Times New Roman" w:cs="Times New Roman"/>
              <w:sz w:val="24"/>
              <w:szCs w:val="24"/>
            </w:rPr>
            <w:t xml:space="preserve">VIEŠOJO PIRKIMO </w:t>
          </w:r>
        </w:p>
        <w:p w14:paraId="1D1BF965" w14:textId="7E13B5CC" w:rsidR="00D526C8" w:rsidRPr="00D06CAF" w:rsidRDefault="00D526C8" w:rsidP="001A2892">
          <w:pPr>
            <w:spacing w:after="120" w:line="240" w:lineRule="auto"/>
            <w:ind w:left="567" w:firstLine="0"/>
            <w:contextualSpacing/>
            <w:jc w:val="center"/>
            <w:rPr>
              <w:rFonts w:ascii="Times New Roman" w:hAnsi="Times New Roman" w:cs="Times New Roman"/>
              <w:sz w:val="24"/>
              <w:szCs w:val="24"/>
            </w:rPr>
          </w:pPr>
          <w:r w:rsidRPr="00D06CAF">
            <w:rPr>
              <w:rFonts w:ascii="Times New Roman" w:hAnsi="Times New Roman" w:cs="Times New Roman"/>
              <w:sz w:val="24"/>
              <w:szCs w:val="24"/>
            </w:rPr>
            <w:t>„</w:t>
          </w:r>
          <w:r w:rsidR="00AE2621" w:rsidRPr="00D06CAF">
            <w:rPr>
              <w:rFonts w:ascii="Times New Roman" w:hAnsi="Times New Roman" w:cs="Times New Roman"/>
              <w:sz w:val="24"/>
              <w:szCs w:val="24"/>
            </w:rPr>
            <w:t>IŠM</w:t>
          </w:r>
          <w:r w:rsidR="002249FA" w:rsidRPr="00D06CAF">
            <w:rPr>
              <w:rFonts w:ascii="Times New Roman" w:hAnsi="Times New Roman" w:cs="Times New Roman"/>
              <w:sz w:val="24"/>
              <w:szCs w:val="24"/>
            </w:rPr>
            <w:t>ANIOJI KVAPŲ</w:t>
          </w:r>
          <w:r w:rsidR="00AE2621" w:rsidRPr="00D06CAF">
            <w:rPr>
              <w:rFonts w:ascii="Times New Roman" w:hAnsi="Times New Roman" w:cs="Times New Roman"/>
              <w:sz w:val="24"/>
              <w:szCs w:val="24"/>
            </w:rPr>
            <w:t xml:space="preserve"> IR ŠVIESŲ S</w:t>
          </w:r>
          <w:r w:rsidR="002249FA" w:rsidRPr="00D06CAF">
            <w:rPr>
              <w:rFonts w:ascii="Times New Roman" w:hAnsi="Times New Roman" w:cs="Times New Roman"/>
              <w:sz w:val="24"/>
              <w:szCs w:val="24"/>
            </w:rPr>
            <w:t>ISTEMA</w:t>
          </w:r>
          <w:r w:rsidR="00AE2621" w:rsidRPr="00D06CAF">
            <w:rPr>
              <w:rFonts w:ascii="Times New Roman" w:hAnsi="Times New Roman" w:cs="Times New Roman"/>
              <w:sz w:val="24"/>
              <w:szCs w:val="24"/>
            </w:rPr>
            <w:t>“</w:t>
          </w:r>
        </w:p>
        <w:p w14:paraId="18ACC6AD" w14:textId="4D2DB1E6" w:rsidR="00D526C8" w:rsidRPr="00D06CAF" w:rsidRDefault="00DF1318" w:rsidP="001A2892">
          <w:pPr>
            <w:spacing w:after="120" w:line="240" w:lineRule="auto"/>
            <w:ind w:left="567" w:firstLine="0"/>
            <w:contextualSpacing/>
            <w:jc w:val="center"/>
            <w:rPr>
              <w:rFonts w:ascii="Times New Roman" w:hAnsi="Times New Roman" w:cs="Times New Roman"/>
              <w:sz w:val="24"/>
              <w:szCs w:val="24"/>
            </w:rPr>
          </w:pPr>
          <w:r w:rsidRPr="00D06CAF">
            <w:rPr>
              <w:rFonts w:ascii="Times New Roman" w:hAnsi="Times New Roman" w:cs="Times New Roman"/>
              <w:sz w:val="24"/>
              <w:szCs w:val="24"/>
            </w:rPr>
            <w:t>SKELBIAM</w:t>
          </w:r>
          <w:r w:rsidR="0019623B" w:rsidRPr="00D06CAF">
            <w:rPr>
              <w:rFonts w:ascii="Times New Roman" w:hAnsi="Times New Roman" w:cs="Times New Roman"/>
              <w:sz w:val="24"/>
              <w:szCs w:val="24"/>
            </w:rPr>
            <w:t>OS APKLAUSOS</w:t>
          </w:r>
          <w:r w:rsidR="00D526C8" w:rsidRPr="00D06CAF">
            <w:rPr>
              <w:rFonts w:ascii="Times New Roman" w:hAnsi="Times New Roman" w:cs="Times New Roman"/>
              <w:sz w:val="24"/>
              <w:szCs w:val="24"/>
            </w:rPr>
            <w:t xml:space="preserve"> </w:t>
          </w:r>
          <w:r w:rsidR="00E861F5" w:rsidRPr="00D06CAF">
            <w:rPr>
              <w:rFonts w:ascii="Times New Roman" w:hAnsi="Times New Roman" w:cs="Times New Roman"/>
              <w:sz w:val="24"/>
              <w:szCs w:val="24"/>
            </w:rPr>
            <w:t xml:space="preserve">SPECIALIOSIOS </w:t>
          </w:r>
          <w:r w:rsidR="00D526C8" w:rsidRPr="00D06CAF">
            <w:rPr>
              <w:rFonts w:ascii="Times New Roman" w:hAnsi="Times New Roman" w:cs="Times New Roman"/>
              <w:sz w:val="24"/>
              <w:szCs w:val="24"/>
            </w:rPr>
            <w:t>SĄLYGOS</w:t>
          </w:r>
          <w:r w:rsidR="00110582" w:rsidRPr="00D06CAF">
            <w:rPr>
              <w:rFonts w:ascii="Times New Roman" w:hAnsi="Times New Roman" w:cs="Times New Roman"/>
              <w:sz w:val="24"/>
              <w:szCs w:val="24"/>
            </w:rPr>
            <w:t xml:space="preserve"> </w:t>
          </w:r>
        </w:p>
        <w:p w14:paraId="517C01D9" w14:textId="6D0E9DCB" w:rsidR="001C24BC" w:rsidRPr="00D06CAF" w:rsidRDefault="005F13F0" w:rsidP="001A2892">
          <w:pPr>
            <w:spacing w:after="120" w:line="240" w:lineRule="auto"/>
            <w:ind w:left="567" w:firstLine="0"/>
            <w:contextualSpacing/>
            <w:jc w:val="center"/>
            <w:rPr>
              <w:rFonts w:ascii="Times New Roman" w:hAnsi="Times New Roman" w:cs="Times New Roman"/>
              <w:sz w:val="24"/>
              <w:szCs w:val="24"/>
            </w:rPr>
          </w:pPr>
          <w:r w:rsidRPr="00D06CAF">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i/>
              <w:iCs/>
              <w:noProof/>
            </w:rPr>
          </w:sdtEndPr>
          <w:sdtContent>
            <w:p w14:paraId="52073D81" w14:textId="4AD04246" w:rsidR="00173FBA" w:rsidRPr="00D06CAF" w:rsidRDefault="00173FBA" w:rsidP="00581B14">
              <w:pPr>
                <w:pStyle w:val="TOCHeading"/>
                <w:tabs>
                  <w:tab w:val="left" w:pos="6555"/>
                </w:tabs>
                <w:rPr>
                  <w:rFonts w:ascii="Times New Roman" w:hAnsi="Times New Roman" w:cs="Times New Roman"/>
                  <w:color w:val="auto"/>
                  <w:sz w:val="24"/>
                  <w:szCs w:val="24"/>
                </w:rPr>
              </w:pPr>
              <w:r w:rsidRPr="00D06CAF">
                <w:rPr>
                  <w:rFonts w:ascii="Times New Roman" w:hAnsi="Times New Roman" w:cs="Times New Roman"/>
                  <w:color w:val="auto"/>
                  <w:sz w:val="24"/>
                  <w:szCs w:val="24"/>
                </w:rPr>
                <w:t>T</w:t>
              </w:r>
              <w:r w:rsidR="00F42EC8" w:rsidRPr="00D06CAF">
                <w:rPr>
                  <w:rFonts w:ascii="Times New Roman" w:hAnsi="Times New Roman" w:cs="Times New Roman"/>
                  <w:color w:val="auto"/>
                  <w:sz w:val="24"/>
                  <w:szCs w:val="24"/>
                </w:rPr>
                <w:t>URINYS</w:t>
              </w:r>
              <w:r w:rsidR="00581B14" w:rsidRPr="00D06CAF">
                <w:rPr>
                  <w:rFonts w:ascii="Times New Roman" w:hAnsi="Times New Roman" w:cs="Times New Roman"/>
                  <w:color w:val="auto"/>
                  <w:sz w:val="24"/>
                  <w:szCs w:val="24"/>
                </w:rPr>
                <w:tab/>
              </w:r>
            </w:p>
            <w:p w14:paraId="64303EC1" w14:textId="4600D117" w:rsidR="00E76E1F" w:rsidRPr="00D06CAF" w:rsidRDefault="00173FBA">
              <w:pPr>
                <w:pStyle w:val="TOC1"/>
                <w:rPr>
                  <w:rFonts w:ascii="Times New Roman" w:hAnsi="Times New Roman" w:cs="Times New Roman"/>
                  <w:noProof/>
                  <w:sz w:val="24"/>
                  <w:szCs w:val="24"/>
                  <w:lang w:val="en-US" w:eastAsia="en-US"/>
                </w:rPr>
              </w:pPr>
              <w:r w:rsidRPr="00D06CAF">
                <w:rPr>
                  <w:rFonts w:ascii="Times New Roman" w:hAnsi="Times New Roman" w:cs="Times New Roman"/>
                  <w:sz w:val="24"/>
                  <w:szCs w:val="24"/>
                </w:rPr>
                <w:fldChar w:fldCharType="begin"/>
              </w:r>
              <w:r w:rsidRPr="00D06CAF">
                <w:rPr>
                  <w:rFonts w:ascii="Times New Roman" w:hAnsi="Times New Roman" w:cs="Times New Roman"/>
                  <w:sz w:val="24"/>
                  <w:szCs w:val="24"/>
                </w:rPr>
                <w:instrText xml:space="preserve"> TOC \o "1-3" \h \z \u </w:instrText>
              </w:r>
              <w:r w:rsidRPr="00D06CAF">
                <w:rPr>
                  <w:rFonts w:ascii="Times New Roman" w:hAnsi="Times New Roman" w:cs="Times New Roman"/>
                  <w:sz w:val="24"/>
                  <w:szCs w:val="24"/>
                </w:rPr>
                <w:fldChar w:fldCharType="separate"/>
              </w:r>
              <w:hyperlink w:anchor="_Toc137194947" w:history="1">
                <w:r w:rsidR="00E76E1F" w:rsidRPr="00D06CAF">
                  <w:rPr>
                    <w:rStyle w:val="Hyperlink"/>
                    <w:rFonts w:ascii="Times New Roman" w:hAnsi="Times New Roman" w:cs="Times New Roman"/>
                    <w:noProof/>
                    <w:sz w:val="24"/>
                    <w:szCs w:val="24"/>
                  </w:rPr>
                  <w:t>1.</w:t>
                </w:r>
                <w:r w:rsidR="00E76E1F" w:rsidRPr="00D06CAF">
                  <w:rPr>
                    <w:rFonts w:ascii="Times New Roman" w:hAnsi="Times New Roman" w:cs="Times New Roman"/>
                    <w:noProof/>
                    <w:sz w:val="24"/>
                    <w:szCs w:val="24"/>
                    <w:lang w:val="en-US" w:eastAsia="en-US"/>
                  </w:rPr>
                  <w:tab/>
                </w:r>
                <w:r w:rsidR="00E76E1F" w:rsidRPr="00D06CAF">
                  <w:rPr>
                    <w:rStyle w:val="Hyperlink"/>
                    <w:rFonts w:ascii="Times New Roman" w:hAnsi="Times New Roman" w:cs="Times New Roman"/>
                    <w:noProof/>
                    <w:sz w:val="24"/>
                    <w:szCs w:val="24"/>
                  </w:rPr>
                  <w:t>Bendra informacija</w:t>
                </w:r>
                <w:r w:rsidR="00E76E1F" w:rsidRPr="00D06CAF">
                  <w:rPr>
                    <w:rFonts w:ascii="Times New Roman" w:hAnsi="Times New Roman" w:cs="Times New Roman"/>
                    <w:noProof/>
                    <w:webHidden/>
                    <w:sz w:val="24"/>
                    <w:szCs w:val="24"/>
                  </w:rPr>
                  <w:tab/>
                </w:r>
                <w:r w:rsidR="00B54C0E" w:rsidRPr="00D06CAF">
                  <w:rPr>
                    <w:rFonts w:ascii="Times New Roman" w:hAnsi="Times New Roman" w:cs="Times New Roman"/>
                    <w:noProof/>
                    <w:webHidden/>
                    <w:sz w:val="24"/>
                    <w:szCs w:val="24"/>
                  </w:rPr>
                  <w:t>3</w:t>
                </w:r>
              </w:hyperlink>
            </w:p>
            <w:p w14:paraId="29E46CFF" w14:textId="71D5E2B8" w:rsidR="00E76E1F" w:rsidRPr="00D06CAF" w:rsidRDefault="001421C7">
              <w:pPr>
                <w:pStyle w:val="TOC1"/>
                <w:rPr>
                  <w:rFonts w:ascii="Times New Roman" w:hAnsi="Times New Roman" w:cs="Times New Roman"/>
                  <w:noProof/>
                  <w:sz w:val="24"/>
                  <w:szCs w:val="24"/>
                  <w:lang w:val="en-US" w:eastAsia="en-US"/>
                </w:rPr>
              </w:pPr>
              <w:hyperlink w:anchor="_Toc137194948" w:history="1">
                <w:r w:rsidR="00E76E1F" w:rsidRPr="00D06CAF">
                  <w:rPr>
                    <w:rStyle w:val="Hyperlink"/>
                    <w:rFonts w:ascii="Times New Roman" w:eastAsia="Calibri" w:hAnsi="Times New Roman" w:cs="Times New Roman"/>
                    <w:noProof/>
                    <w:sz w:val="24"/>
                    <w:szCs w:val="24"/>
                  </w:rPr>
                  <w:t>2.</w:t>
                </w:r>
                <w:r w:rsidR="00E76E1F" w:rsidRPr="00D06CAF">
                  <w:rPr>
                    <w:rFonts w:ascii="Times New Roman" w:hAnsi="Times New Roman" w:cs="Times New Roman"/>
                    <w:noProof/>
                    <w:sz w:val="24"/>
                    <w:szCs w:val="24"/>
                    <w:lang w:val="en-US" w:eastAsia="en-US"/>
                  </w:rPr>
                  <w:tab/>
                </w:r>
                <w:r w:rsidR="00E76E1F" w:rsidRPr="00D06CAF">
                  <w:rPr>
                    <w:rStyle w:val="Hyperlink"/>
                    <w:rFonts w:ascii="Times New Roman" w:hAnsi="Times New Roman" w:cs="Times New Roman"/>
                    <w:noProof/>
                    <w:sz w:val="24"/>
                    <w:szCs w:val="24"/>
                  </w:rPr>
                  <w:t>Pirkimo objektas</w:t>
                </w:r>
                <w:r w:rsidR="00E76E1F" w:rsidRPr="00D06CAF">
                  <w:rPr>
                    <w:rFonts w:ascii="Times New Roman" w:hAnsi="Times New Roman" w:cs="Times New Roman"/>
                    <w:noProof/>
                    <w:webHidden/>
                    <w:sz w:val="24"/>
                    <w:szCs w:val="24"/>
                  </w:rPr>
                  <w:tab/>
                </w:r>
                <w:r w:rsidR="00B54C0E" w:rsidRPr="00D06CAF">
                  <w:rPr>
                    <w:rFonts w:ascii="Times New Roman" w:hAnsi="Times New Roman" w:cs="Times New Roman"/>
                    <w:noProof/>
                    <w:webHidden/>
                    <w:sz w:val="24"/>
                    <w:szCs w:val="24"/>
                  </w:rPr>
                  <w:t>3</w:t>
                </w:r>
              </w:hyperlink>
            </w:p>
            <w:p w14:paraId="3B364848" w14:textId="231F9AEB" w:rsidR="00E76E1F" w:rsidRPr="00D06CAF" w:rsidRDefault="001421C7">
              <w:pPr>
                <w:pStyle w:val="TOC1"/>
                <w:rPr>
                  <w:rFonts w:ascii="Times New Roman" w:hAnsi="Times New Roman" w:cs="Times New Roman"/>
                  <w:noProof/>
                  <w:sz w:val="24"/>
                  <w:szCs w:val="24"/>
                  <w:lang w:val="en-US" w:eastAsia="en-US"/>
                </w:rPr>
              </w:pPr>
              <w:hyperlink w:anchor="_Toc137194949" w:history="1">
                <w:r w:rsidR="00E76E1F" w:rsidRPr="00D06CAF">
                  <w:rPr>
                    <w:rStyle w:val="Hyperlink"/>
                    <w:rFonts w:ascii="Times New Roman" w:eastAsia="Calibri" w:hAnsi="Times New Roman" w:cs="Times New Roman"/>
                    <w:noProof/>
                    <w:sz w:val="24"/>
                    <w:szCs w:val="24"/>
                  </w:rPr>
                  <w:t>3.</w:t>
                </w:r>
                <w:r w:rsidR="00E76E1F" w:rsidRPr="00D06CAF">
                  <w:rPr>
                    <w:rFonts w:ascii="Times New Roman" w:hAnsi="Times New Roman" w:cs="Times New Roman"/>
                    <w:noProof/>
                    <w:sz w:val="24"/>
                    <w:szCs w:val="24"/>
                    <w:lang w:val="en-US" w:eastAsia="en-US"/>
                  </w:rPr>
                  <w:tab/>
                </w:r>
                <w:r w:rsidR="00E76E1F" w:rsidRPr="00D06CAF">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D06CAF">
                  <w:rPr>
                    <w:rFonts w:ascii="Times New Roman" w:hAnsi="Times New Roman" w:cs="Times New Roman"/>
                    <w:noProof/>
                    <w:webHidden/>
                    <w:sz w:val="24"/>
                    <w:szCs w:val="24"/>
                  </w:rPr>
                  <w:tab/>
                </w:r>
              </w:hyperlink>
              <w:r w:rsidR="00C64AC9" w:rsidRPr="00D06CAF">
                <w:rPr>
                  <w:rFonts w:ascii="Times New Roman" w:hAnsi="Times New Roman" w:cs="Times New Roman"/>
                  <w:noProof/>
                  <w:sz w:val="24"/>
                  <w:szCs w:val="24"/>
                  <w:lang w:val="en-US"/>
                </w:rPr>
                <w:t>3</w:t>
              </w:r>
            </w:p>
            <w:p w14:paraId="2C7FBD3C" w14:textId="00C3156F" w:rsidR="00E76E1F" w:rsidRPr="00D06CAF" w:rsidRDefault="001421C7">
              <w:pPr>
                <w:pStyle w:val="TOC1"/>
                <w:rPr>
                  <w:rFonts w:ascii="Times New Roman" w:hAnsi="Times New Roman" w:cs="Times New Roman"/>
                  <w:noProof/>
                  <w:sz w:val="24"/>
                  <w:szCs w:val="24"/>
                  <w:lang w:val="en-US" w:eastAsia="en-US"/>
                </w:rPr>
              </w:pPr>
              <w:hyperlink w:anchor="_Toc137194950" w:history="1">
                <w:r w:rsidR="00E76E1F" w:rsidRPr="00D06CAF">
                  <w:rPr>
                    <w:rStyle w:val="Hyperlink"/>
                    <w:rFonts w:ascii="Times New Roman" w:eastAsia="Calibri" w:hAnsi="Times New Roman" w:cs="Times New Roman"/>
                    <w:noProof/>
                    <w:sz w:val="24"/>
                    <w:szCs w:val="24"/>
                  </w:rPr>
                  <w:t>4.</w:t>
                </w:r>
                <w:r w:rsidR="00E76E1F" w:rsidRPr="00D06CAF">
                  <w:rPr>
                    <w:rFonts w:ascii="Times New Roman" w:hAnsi="Times New Roman" w:cs="Times New Roman"/>
                    <w:noProof/>
                    <w:sz w:val="24"/>
                    <w:szCs w:val="24"/>
                    <w:lang w:val="en-US" w:eastAsia="en-US"/>
                  </w:rPr>
                  <w:tab/>
                </w:r>
                <w:r w:rsidR="00E76E1F" w:rsidRPr="00D06CAF">
                  <w:rPr>
                    <w:rStyle w:val="Hyperlink"/>
                    <w:rFonts w:ascii="Times New Roman" w:hAnsi="Times New Roman" w:cs="Times New Roman"/>
                    <w:noProof/>
                    <w:sz w:val="24"/>
                    <w:szCs w:val="24"/>
                  </w:rPr>
                  <w:t>Reikalavimai, susiję su nacionaliniu saugumu</w:t>
                </w:r>
                <w:r w:rsidR="00E76E1F" w:rsidRPr="00D06CAF">
                  <w:rPr>
                    <w:rFonts w:ascii="Times New Roman" w:hAnsi="Times New Roman" w:cs="Times New Roman"/>
                    <w:noProof/>
                    <w:webHidden/>
                    <w:sz w:val="24"/>
                    <w:szCs w:val="24"/>
                  </w:rPr>
                  <w:tab/>
                </w:r>
                <w:r w:rsidR="00E76E1F" w:rsidRPr="00D06CAF">
                  <w:rPr>
                    <w:rFonts w:ascii="Times New Roman" w:hAnsi="Times New Roman" w:cs="Times New Roman"/>
                    <w:noProof/>
                    <w:webHidden/>
                    <w:sz w:val="24"/>
                    <w:szCs w:val="24"/>
                  </w:rPr>
                  <w:fldChar w:fldCharType="begin"/>
                </w:r>
                <w:r w:rsidR="00E76E1F" w:rsidRPr="00D06CAF">
                  <w:rPr>
                    <w:rFonts w:ascii="Times New Roman" w:hAnsi="Times New Roman" w:cs="Times New Roman"/>
                    <w:noProof/>
                    <w:webHidden/>
                    <w:sz w:val="24"/>
                    <w:szCs w:val="24"/>
                  </w:rPr>
                  <w:instrText xml:space="preserve"> PAGEREF _Toc137194950 \h </w:instrText>
                </w:r>
                <w:r w:rsidR="00E76E1F" w:rsidRPr="00D06CAF">
                  <w:rPr>
                    <w:rFonts w:ascii="Times New Roman" w:hAnsi="Times New Roman" w:cs="Times New Roman"/>
                    <w:noProof/>
                    <w:webHidden/>
                    <w:sz w:val="24"/>
                    <w:szCs w:val="24"/>
                  </w:rPr>
                </w:r>
                <w:r w:rsidR="00E76E1F" w:rsidRPr="00D06CAF">
                  <w:rPr>
                    <w:rFonts w:ascii="Times New Roman" w:hAnsi="Times New Roman" w:cs="Times New Roman"/>
                    <w:noProof/>
                    <w:webHidden/>
                    <w:sz w:val="24"/>
                    <w:szCs w:val="24"/>
                  </w:rPr>
                  <w:fldChar w:fldCharType="separate"/>
                </w:r>
                <w:r w:rsidR="00E76E1F" w:rsidRPr="00D06CAF">
                  <w:rPr>
                    <w:rFonts w:ascii="Times New Roman" w:hAnsi="Times New Roman" w:cs="Times New Roman"/>
                    <w:noProof/>
                    <w:webHidden/>
                    <w:sz w:val="24"/>
                    <w:szCs w:val="24"/>
                  </w:rPr>
                  <w:t>4</w:t>
                </w:r>
                <w:r w:rsidR="00E76E1F" w:rsidRPr="00D06CAF">
                  <w:rPr>
                    <w:rFonts w:ascii="Times New Roman" w:hAnsi="Times New Roman" w:cs="Times New Roman"/>
                    <w:noProof/>
                    <w:webHidden/>
                    <w:sz w:val="24"/>
                    <w:szCs w:val="24"/>
                  </w:rPr>
                  <w:fldChar w:fldCharType="end"/>
                </w:r>
              </w:hyperlink>
            </w:p>
            <w:p w14:paraId="3B8B80C9" w14:textId="49335169" w:rsidR="00E76E1F" w:rsidRPr="00D06CAF" w:rsidRDefault="001421C7">
              <w:pPr>
                <w:pStyle w:val="TOC1"/>
                <w:rPr>
                  <w:rFonts w:ascii="Times New Roman" w:hAnsi="Times New Roman" w:cs="Times New Roman"/>
                  <w:noProof/>
                  <w:sz w:val="24"/>
                  <w:szCs w:val="24"/>
                  <w:lang w:val="en-US" w:eastAsia="en-US"/>
                </w:rPr>
              </w:pPr>
              <w:hyperlink w:anchor="_Toc137194951" w:history="1">
                <w:r w:rsidR="00E76E1F" w:rsidRPr="00D06CAF">
                  <w:rPr>
                    <w:rStyle w:val="Hyperlink"/>
                    <w:rFonts w:ascii="Times New Roman" w:eastAsia="Calibri" w:hAnsi="Times New Roman" w:cs="Times New Roman"/>
                    <w:noProof/>
                    <w:sz w:val="24"/>
                    <w:szCs w:val="24"/>
                  </w:rPr>
                  <w:t>5.</w:t>
                </w:r>
                <w:r w:rsidR="00E76E1F" w:rsidRPr="00D06CAF">
                  <w:rPr>
                    <w:rFonts w:ascii="Times New Roman" w:hAnsi="Times New Roman" w:cs="Times New Roman"/>
                    <w:noProof/>
                    <w:sz w:val="24"/>
                    <w:szCs w:val="24"/>
                    <w:lang w:val="en-US" w:eastAsia="en-US"/>
                  </w:rPr>
                  <w:tab/>
                </w:r>
                <w:r w:rsidR="00E76E1F" w:rsidRPr="00D06CAF">
                  <w:rPr>
                    <w:rStyle w:val="Hyperlink"/>
                    <w:rFonts w:ascii="Times New Roman" w:hAnsi="Times New Roman" w:cs="Times New Roman"/>
                    <w:noProof/>
                    <w:sz w:val="24"/>
                    <w:szCs w:val="24"/>
                  </w:rPr>
                  <w:t>Specialieji reikalavimai pasiūlymų rengimui ir pateikimui</w:t>
                </w:r>
                <w:r w:rsidR="00E76E1F" w:rsidRPr="00D06CAF">
                  <w:rPr>
                    <w:rFonts w:ascii="Times New Roman" w:hAnsi="Times New Roman" w:cs="Times New Roman"/>
                    <w:noProof/>
                    <w:webHidden/>
                    <w:sz w:val="24"/>
                    <w:szCs w:val="24"/>
                  </w:rPr>
                  <w:tab/>
                </w:r>
                <w:r w:rsidR="00B54C0E" w:rsidRPr="00D06CAF">
                  <w:rPr>
                    <w:rFonts w:ascii="Times New Roman" w:hAnsi="Times New Roman" w:cs="Times New Roman"/>
                    <w:noProof/>
                    <w:webHidden/>
                    <w:sz w:val="24"/>
                    <w:szCs w:val="24"/>
                  </w:rPr>
                  <w:t>4</w:t>
                </w:r>
              </w:hyperlink>
            </w:p>
            <w:p w14:paraId="71D87EA0" w14:textId="7BD625B8" w:rsidR="00E76E1F" w:rsidRPr="00D06CAF" w:rsidRDefault="001421C7">
              <w:pPr>
                <w:pStyle w:val="TOC1"/>
                <w:rPr>
                  <w:rFonts w:ascii="Times New Roman" w:hAnsi="Times New Roman" w:cs="Times New Roman"/>
                  <w:noProof/>
                  <w:sz w:val="24"/>
                  <w:szCs w:val="24"/>
                  <w:lang w:val="en-US" w:eastAsia="en-US"/>
                </w:rPr>
              </w:pPr>
              <w:hyperlink w:anchor="_Toc137194952" w:history="1">
                <w:r w:rsidR="00E76E1F" w:rsidRPr="00D06CAF">
                  <w:rPr>
                    <w:rStyle w:val="Hyperlink"/>
                    <w:rFonts w:ascii="Times New Roman" w:hAnsi="Times New Roman" w:cs="Times New Roman"/>
                    <w:noProof/>
                    <w:sz w:val="24"/>
                    <w:szCs w:val="24"/>
                  </w:rPr>
                  <w:t>6.     Pasiūlymo galiojimo užtikrinimas</w:t>
                </w:r>
                <w:r w:rsidR="00E76E1F" w:rsidRPr="00D06CAF">
                  <w:rPr>
                    <w:rFonts w:ascii="Times New Roman" w:hAnsi="Times New Roman" w:cs="Times New Roman"/>
                    <w:noProof/>
                    <w:webHidden/>
                    <w:sz w:val="24"/>
                    <w:szCs w:val="24"/>
                  </w:rPr>
                  <w:tab/>
                </w:r>
                <w:r w:rsidR="00B54C0E" w:rsidRPr="00D06CAF">
                  <w:rPr>
                    <w:rFonts w:ascii="Times New Roman" w:hAnsi="Times New Roman" w:cs="Times New Roman"/>
                    <w:noProof/>
                    <w:webHidden/>
                    <w:sz w:val="24"/>
                    <w:szCs w:val="24"/>
                  </w:rPr>
                  <w:t>5</w:t>
                </w:r>
              </w:hyperlink>
            </w:p>
            <w:p w14:paraId="197EB7A3" w14:textId="74F4D5C0" w:rsidR="00E76E1F" w:rsidRPr="00D06CAF" w:rsidRDefault="001421C7">
              <w:pPr>
                <w:pStyle w:val="TOC1"/>
                <w:rPr>
                  <w:rFonts w:ascii="Times New Roman" w:hAnsi="Times New Roman" w:cs="Times New Roman"/>
                  <w:noProof/>
                  <w:sz w:val="24"/>
                  <w:szCs w:val="24"/>
                  <w:lang w:val="en-US" w:eastAsia="en-US"/>
                </w:rPr>
              </w:pPr>
              <w:hyperlink w:anchor="_Toc137194953" w:history="1">
                <w:r w:rsidR="00E76E1F" w:rsidRPr="00D06CAF">
                  <w:rPr>
                    <w:rStyle w:val="Hyperlink"/>
                    <w:rFonts w:ascii="Times New Roman" w:hAnsi="Times New Roman" w:cs="Times New Roman"/>
                    <w:noProof/>
                    <w:sz w:val="24"/>
                    <w:szCs w:val="24"/>
                  </w:rPr>
                  <w:t>7.</w:t>
                </w:r>
                <w:r w:rsidR="00E76E1F" w:rsidRPr="00D06CAF">
                  <w:rPr>
                    <w:rFonts w:ascii="Times New Roman" w:hAnsi="Times New Roman" w:cs="Times New Roman"/>
                    <w:noProof/>
                    <w:sz w:val="24"/>
                    <w:szCs w:val="24"/>
                    <w:lang w:val="en-US" w:eastAsia="en-US"/>
                  </w:rPr>
                  <w:tab/>
                </w:r>
                <w:r w:rsidR="00E76E1F" w:rsidRPr="00D06CAF">
                  <w:rPr>
                    <w:rStyle w:val="Hyperlink"/>
                    <w:rFonts w:ascii="Times New Roman" w:hAnsi="Times New Roman" w:cs="Times New Roman"/>
                    <w:noProof/>
                    <w:sz w:val="24"/>
                    <w:szCs w:val="24"/>
                  </w:rPr>
                  <w:t>Pasiūlymų vertinimas</w:t>
                </w:r>
                <w:r w:rsidR="00E76E1F" w:rsidRPr="00D06CAF">
                  <w:rPr>
                    <w:rFonts w:ascii="Times New Roman" w:hAnsi="Times New Roman" w:cs="Times New Roman"/>
                    <w:noProof/>
                    <w:webHidden/>
                    <w:sz w:val="24"/>
                    <w:szCs w:val="24"/>
                  </w:rPr>
                  <w:tab/>
                </w:r>
                <w:r w:rsidR="00B54C0E" w:rsidRPr="00D06CAF">
                  <w:rPr>
                    <w:rFonts w:ascii="Times New Roman" w:hAnsi="Times New Roman" w:cs="Times New Roman"/>
                    <w:noProof/>
                    <w:webHidden/>
                    <w:sz w:val="24"/>
                    <w:szCs w:val="24"/>
                  </w:rPr>
                  <w:t>5</w:t>
                </w:r>
              </w:hyperlink>
            </w:p>
            <w:p w14:paraId="2D57B744" w14:textId="2D183064" w:rsidR="00E76E1F" w:rsidRPr="00D06CAF" w:rsidRDefault="001421C7">
              <w:pPr>
                <w:pStyle w:val="TOC1"/>
                <w:rPr>
                  <w:rFonts w:ascii="Times New Roman" w:hAnsi="Times New Roman" w:cs="Times New Roman"/>
                  <w:noProof/>
                  <w:sz w:val="24"/>
                  <w:szCs w:val="24"/>
                  <w:lang w:val="en-US" w:eastAsia="en-US"/>
                </w:rPr>
              </w:pPr>
              <w:hyperlink w:anchor="_Toc137194954" w:history="1">
                <w:r w:rsidR="00E76E1F" w:rsidRPr="00D06CAF">
                  <w:rPr>
                    <w:rStyle w:val="Hyperlink"/>
                    <w:rFonts w:ascii="Times New Roman" w:hAnsi="Times New Roman" w:cs="Times New Roman"/>
                    <w:noProof/>
                    <w:sz w:val="24"/>
                    <w:szCs w:val="24"/>
                  </w:rPr>
                  <w:t xml:space="preserve">8. </w:t>
                </w:r>
                <w:r w:rsidR="00581B14" w:rsidRPr="00D06CAF">
                  <w:rPr>
                    <w:rStyle w:val="Hyperlink"/>
                    <w:rFonts w:ascii="Times New Roman" w:hAnsi="Times New Roman" w:cs="Times New Roman"/>
                    <w:noProof/>
                    <w:sz w:val="24"/>
                    <w:szCs w:val="24"/>
                  </w:rPr>
                  <w:t xml:space="preserve">    </w:t>
                </w:r>
                <w:r w:rsidR="00E76E1F" w:rsidRPr="00D06CAF">
                  <w:rPr>
                    <w:rStyle w:val="Hyperlink"/>
                    <w:rFonts w:ascii="Times New Roman" w:hAnsi="Times New Roman" w:cs="Times New Roman"/>
                    <w:noProof/>
                    <w:sz w:val="24"/>
                    <w:szCs w:val="24"/>
                  </w:rPr>
                  <w:t>Sutarties sudarymas</w:t>
                </w:r>
                <w:r w:rsidR="00E76E1F" w:rsidRPr="00D06CAF">
                  <w:rPr>
                    <w:rFonts w:ascii="Times New Roman" w:hAnsi="Times New Roman" w:cs="Times New Roman"/>
                    <w:noProof/>
                    <w:webHidden/>
                    <w:sz w:val="24"/>
                    <w:szCs w:val="24"/>
                  </w:rPr>
                  <w:tab/>
                </w:r>
                <w:r w:rsidR="00B54C0E" w:rsidRPr="00D06CAF">
                  <w:rPr>
                    <w:rFonts w:ascii="Times New Roman" w:hAnsi="Times New Roman" w:cs="Times New Roman"/>
                    <w:noProof/>
                    <w:webHidden/>
                    <w:sz w:val="24"/>
                    <w:szCs w:val="24"/>
                  </w:rPr>
                  <w:t>5</w:t>
                </w:r>
              </w:hyperlink>
            </w:p>
            <w:p w14:paraId="191E7762" w14:textId="249EE821" w:rsidR="00E76E1F" w:rsidRPr="00D06CAF" w:rsidRDefault="001421C7">
              <w:pPr>
                <w:pStyle w:val="TOC1"/>
                <w:rPr>
                  <w:rFonts w:ascii="Times New Roman" w:hAnsi="Times New Roman" w:cs="Times New Roman"/>
                  <w:noProof/>
                  <w:sz w:val="24"/>
                  <w:szCs w:val="24"/>
                  <w:lang w:val="en-US" w:eastAsia="en-US"/>
                </w:rPr>
              </w:pPr>
              <w:hyperlink w:anchor="_Toc137194955" w:history="1">
                <w:r w:rsidR="00E76E1F" w:rsidRPr="00D06CAF">
                  <w:rPr>
                    <w:rStyle w:val="Hyperlink"/>
                    <w:rFonts w:ascii="Times New Roman" w:hAnsi="Times New Roman" w:cs="Times New Roman"/>
                    <w:noProof/>
                    <w:sz w:val="24"/>
                    <w:szCs w:val="24"/>
                  </w:rPr>
                  <w:t xml:space="preserve">9. </w:t>
                </w:r>
                <w:r w:rsidR="00581B14" w:rsidRPr="00D06CAF">
                  <w:rPr>
                    <w:rStyle w:val="Hyperlink"/>
                    <w:rFonts w:ascii="Times New Roman" w:hAnsi="Times New Roman" w:cs="Times New Roman"/>
                    <w:noProof/>
                    <w:sz w:val="24"/>
                    <w:szCs w:val="24"/>
                  </w:rPr>
                  <w:t xml:space="preserve">    </w:t>
                </w:r>
                <w:r w:rsidR="00E76E1F" w:rsidRPr="00D06CAF">
                  <w:rPr>
                    <w:rStyle w:val="Hyperlink"/>
                    <w:rFonts w:ascii="Times New Roman" w:hAnsi="Times New Roman" w:cs="Times New Roman"/>
                    <w:noProof/>
                    <w:sz w:val="24"/>
                    <w:szCs w:val="24"/>
                  </w:rPr>
                  <w:t>Kitos sąlygos</w:t>
                </w:r>
                <w:r w:rsidR="00E76E1F" w:rsidRPr="00D06CAF">
                  <w:rPr>
                    <w:rFonts w:ascii="Times New Roman" w:hAnsi="Times New Roman" w:cs="Times New Roman"/>
                    <w:noProof/>
                    <w:webHidden/>
                    <w:sz w:val="24"/>
                    <w:szCs w:val="24"/>
                  </w:rPr>
                  <w:tab/>
                </w:r>
                <w:r w:rsidR="00B54C0E" w:rsidRPr="00D06CAF">
                  <w:rPr>
                    <w:rFonts w:ascii="Times New Roman" w:hAnsi="Times New Roman" w:cs="Times New Roman"/>
                    <w:noProof/>
                    <w:webHidden/>
                    <w:sz w:val="24"/>
                    <w:szCs w:val="24"/>
                  </w:rPr>
                  <w:t>5</w:t>
                </w:r>
              </w:hyperlink>
            </w:p>
            <w:p w14:paraId="2099F56B" w14:textId="77777777" w:rsidR="00D72CFE" w:rsidRPr="00D06CAF" w:rsidRDefault="00173FBA" w:rsidP="00D72CFE">
              <w:pPr>
                <w:jc w:val="left"/>
                <w:rPr>
                  <w:rFonts w:ascii="Times New Roman" w:hAnsi="Times New Roman" w:cs="Times New Roman"/>
                  <w:noProof/>
                  <w:sz w:val="24"/>
                  <w:szCs w:val="24"/>
                </w:rPr>
              </w:pPr>
              <w:r w:rsidRPr="00D06CAF">
                <w:rPr>
                  <w:rFonts w:ascii="Times New Roman" w:hAnsi="Times New Roman" w:cs="Times New Roman"/>
                  <w:noProof/>
                  <w:sz w:val="24"/>
                  <w:szCs w:val="24"/>
                </w:rPr>
                <w:fldChar w:fldCharType="end"/>
              </w:r>
            </w:p>
            <w:p w14:paraId="273DA4FF" w14:textId="530FCF8B" w:rsidR="00D72CFE" w:rsidRPr="00D06CAF" w:rsidRDefault="00D72CFE" w:rsidP="00D72CFE">
              <w:pPr>
                <w:jc w:val="left"/>
                <w:rPr>
                  <w:rFonts w:ascii="Times New Roman" w:hAnsi="Times New Roman" w:cs="Times New Roman"/>
                  <w:noProof/>
                  <w:sz w:val="24"/>
                  <w:szCs w:val="24"/>
                </w:rPr>
              </w:pPr>
              <w:r w:rsidRPr="00D06CAF">
                <w:rPr>
                  <w:rFonts w:ascii="Times New Roman" w:hAnsi="Times New Roman" w:cs="Times New Roman"/>
                  <w:noProof/>
                  <w:sz w:val="24"/>
                  <w:szCs w:val="24"/>
                </w:rPr>
                <w:t>Pridedami priedai (atskirais dokumentais):</w:t>
              </w:r>
            </w:p>
            <w:p w14:paraId="057EDA81" w14:textId="77777777" w:rsidR="00D72CFE" w:rsidRPr="00D06CAF" w:rsidRDefault="00D72CFE" w:rsidP="00D72CFE">
              <w:pPr>
                <w:jc w:val="left"/>
                <w:rPr>
                  <w:rFonts w:ascii="Times New Roman" w:hAnsi="Times New Roman" w:cs="Times New Roman"/>
                  <w:noProof/>
                  <w:sz w:val="24"/>
                  <w:szCs w:val="24"/>
                </w:rPr>
              </w:pPr>
              <w:r w:rsidRPr="00D06CAF">
                <w:rPr>
                  <w:rFonts w:ascii="Times New Roman" w:hAnsi="Times New Roman" w:cs="Times New Roman"/>
                  <w:noProof/>
                  <w:sz w:val="24"/>
                  <w:szCs w:val="24"/>
                </w:rPr>
                <w:t>1 priedas. Terminai</w:t>
              </w:r>
            </w:p>
            <w:p w14:paraId="76D23F57" w14:textId="77777777" w:rsidR="00D72CFE" w:rsidRPr="00D06CAF" w:rsidRDefault="00D72CFE" w:rsidP="00D72CFE">
              <w:pPr>
                <w:jc w:val="left"/>
                <w:rPr>
                  <w:rFonts w:ascii="Times New Roman" w:hAnsi="Times New Roman" w:cs="Times New Roman"/>
                  <w:noProof/>
                  <w:sz w:val="24"/>
                  <w:szCs w:val="24"/>
                </w:rPr>
              </w:pPr>
              <w:r w:rsidRPr="00D06CAF">
                <w:rPr>
                  <w:rFonts w:ascii="Times New Roman" w:hAnsi="Times New Roman" w:cs="Times New Roman"/>
                  <w:noProof/>
                  <w:sz w:val="24"/>
                  <w:szCs w:val="24"/>
                </w:rPr>
                <w:t>2 priedas. Techninė specifikacija</w:t>
              </w:r>
            </w:p>
            <w:p w14:paraId="3D609F86" w14:textId="0F31FDBE" w:rsidR="00D72CFE" w:rsidRPr="00D06CAF" w:rsidRDefault="00D72CFE" w:rsidP="00D72CFE">
              <w:pPr>
                <w:jc w:val="left"/>
                <w:rPr>
                  <w:rFonts w:ascii="Times New Roman" w:hAnsi="Times New Roman" w:cs="Times New Roman"/>
                  <w:noProof/>
                  <w:sz w:val="24"/>
                  <w:szCs w:val="24"/>
                </w:rPr>
              </w:pPr>
              <w:r w:rsidRPr="00D06CAF">
                <w:rPr>
                  <w:rFonts w:ascii="Times New Roman" w:hAnsi="Times New Roman" w:cs="Times New Roman"/>
                  <w:noProof/>
                  <w:sz w:val="24"/>
                  <w:szCs w:val="24"/>
                </w:rPr>
                <w:t>3 priedas. Tiekėjų pašalinimo pagrindai</w:t>
              </w:r>
            </w:p>
            <w:p w14:paraId="1F5DD989" w14:textId="1652CBA5" w:rsidR="00D72CFE" w:rsidRPr="00D06CAF" w:rsidRDefault="003F7630" w:rsidP="00D72CFE">
              <w:pPr>
                <w:ind w:left="680" w:firstLine="0"/>
                <w:jc w:val="left"/>
                <w:rPr>
                  <w:rFonts w:ascii="Times New Roman" w:hAnsi="Times New Roman" w:cs="Times New Roman"/>
                  <w:noProof/>
                  <w:sz w:val="24"/>
                  <w:szCs w:val="24"/>
                </w:rPr>
              </w:pPr>
              <w:r w:rsidRPr="00D06CAF">
                <w:rPr>
                  <w:rFonts w:ascii="Times New Roman" w:hAnsi="Times New Roman" w:cs="Times New Roman"/>
                  <w:noProof/>
                  <w:sz w:val="24"/>
                  <w:szCs w:val="24"/>
                </w:rPr>
                <w:t>4</w:t>
              </w:r>
              <w:r w:rsidR="00D72CFE" w:rsidRPr="00D06CAF">
                <w:rPr>
                  <w:rFonts w:ascii="Times New Roman" w:hAnsi="Times New Roman" w:cs="Times New Roman"/>
                  <w:noProof/>
                  <w:sz w:val="24"/>
                  <w:szCs w:val="24"/>
                </w:rPr>
                <w:t xml:space="preserve"> priedas. Pasiūlymo forma</w:t>
              </w:r>
            </w:p>
            <w:p w14:paraId="5698427B" w14:textId="77777777" w:rsidR="007939FD" w:rsidRPr="00D06CAF" w:rsidRDefault="003F7630" w:rsidP="00D72CFE">
              <w:pPr>
                <w:ind w:left="680" w:firstLine="0"/>
                <w:jc w:val="left"/>
                <w:rPr>
                  <w:rFonts w:ascii="Times New Roman" w:hAnsi="Times New Roman" w:cs="Times New Roman"/>
                  <w:noProof/>
                  <w:sz w:val="24"/>
                  <w:szCs w:val="24"/>
                </w:rPr>
              </w:pPr>
              <w:r w:rsidRPr="00D06CAF">
                <w:rPr>
                  <w:rFonts w:ascii="Times New Roman" w:hAnsi="Times New Roman" w:cs="Times New Roman"/>
                  <w:noProof/>
                  <w:sz w:val="24"/>
                  <w:szCs w:val="24"/>
                </w:rPr>
                <w:t>5</w:t>
              </w:r>
              <w:r w:rsidR="00D72CFE" w:rsidRPr="00D06CAF">
                <w:rPr>
                  <w:rFonts w:ascii="Times New Roman" w:hAnsi="Times New Roman" w:cs="Times New Roman"/>
                  <w:noProof/>
                  <w:sz w:val="24"/>
                  <w:szCs w:val="24"/>
                </w:rPr>
                <w:t xml:space="preserve"> priedas. Sutarties projektas</w:t>
              </w:r>
            </w:p>
            <w:p w14:paraId="4464591C" w14:textId="0634FD56" w:rsidR="00D72CFE" w:rsidRPr="00D06CAF" w:rsidRDefault="00D72CFE" w:rsidP="00D72CFE">
              <w:pPr>
                <w:ind w:left="680" w:firstLine="0"/>
                <w:jc w:val="left"/>
                <w:rPr>
                  <w:rFonts w:ascii="Times New Roman" w:hAnsi="Times New Roman" w:cs="Times New Roman"/>
                  <w:noProof/>
                  <w:sz w:val="24"/>
                  <w:szCs w:val="24"/>
                </w:rPr>
              </w:pPr>
              <w:r w:rsidRPr="00D06CAF">
                <w:rPr>
                  <w:rFonts w:ascii="Times New Roman" w:hAnsi="Times New Roman" w:cs="Times New Roman"/>
                  <w:noProof/>
                  <w:sz w:val="24"/>
                  <w:szCs w:val="24"/>
                </w:rPr>
                <w:br/>
              </w:r>
            </w:p>
            <w:p w14:paraId="50FBC201" w14:textId="124EE830" w:rsidR="00413BD0" w:rsidRPr="00D06CAF" w:rsidRDefault="001421C7" w:rsidP="00C64AC9">
              <w:pPr>
                <w:ind w:firstLine="0"/>
                <w:rPr>
                  <w:rFonts w:ascii="Times New Roman" w:hAnsi="Times New Roman" w:cs="Times New Roman"/>
                  <w:i/>
                  <w:iCs/>
                  <w:sz w:val="24"/>
                  <w:szCs w:val="24"/>
                </w:rPr>
                <w:sectPr w:rsidR="00413BD0" w:rsidRPr="00D06CAF" w:rsidSect="00C64AC9">
                  <w:headerReference w:type="default" r:id="rId12"/>
                  <w:footerReference w:type="default" r:id="rId13"/>
                  <w:footerReference w:type="first" r:id="rId14"/>
                  <w:pgSz w:w="12240" w:h="15840"/>
                  <w:pgMar w:top="1134" w:right="567" w:bottom="1134" w:left="1701" w:header="720" w:footer="720" w:gutter="0"/>
                  <w:pgNumType w:start="0" w:chapStyle="1"/>
                  <w:cols w:space="720"/>
                  <w:docGrid w:linePitch="360"/>
                </w:sectPr>
              </w:pPr>
            </w:p>
          </w:sdtContent>
        </w:sdt>
        <w:p w14:paraId="73CCB438" w14:textId="5ACC71EB" w:rsidR="005F13F0" w:rsidRPr="00D06CAF" w:rsidRDefault="001421C7" w:rsidP="00764170">
          <w:pPr>
            <w:spacing w:after="120"/>
            <w:ind w:firstLine="0"/>
            <w:contextualSpacing/>
            <w:rPr>
              <w:rFonts w:ascii="Times New Roman" w:hAnsi="Times New Roman" w:cs="Times New Roman"/>
              <w:sz w:val="24"/>
              <w:szCs w:val="24"/>
            </w:rPr>
          </w:pPr>
        </w:p>
      </w:sdtContent>
    </w:sdt>
    <w:p w14:paraId="12085CDF" w14:textId="16073931" w:rsidR="00746BAF" w:rsidRPr="00D06CAF" w:rsidRDefault="00C31EC9" w:rsidP="00C64AC9">
      <w:pPr>
        <w:pStyle w:val="Heading1"/>
        <w:numPr>
          <w:ilvl w:val="0"/>
          <w:numId w:val="5"/>
        </w:numPr>
        <w:spacing w:before="0" w:after="0" w:line="300" w:lineRule="auto"/>
        <w:ind w:left="357" w:hanging="357"/>
        <w:rPr>
          <w:rFonts w:ascii="Times New Roman" w:hAnsi="Times New Roman" w:cs="Times New Roman"/>
          <w:color w:val="auto"/>
          <w:sz w:val="36"/>
          <w:szCs w:val="36"/>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D06CAF">
        <w:rPr>
          <w:rFonts w:ascii="Times New Roman" w:hAnsi="Times New Roman" w:cs="Times New Roman"/>
          <w:color w:val="auto"/>
          <w:sz w:val="36"/>
          <w:szCs w:val="36"/>
        </w:rPr>
        <w:t>Bendra informacij</w:t>
      </w:r>
      <w:r w:rsidR="00B076FD" w:rsidRPr="00D06CAF">
        <w:rPr>
          <w:rFonts w:ascii="Times New Roman" w:hAnsi="Times New Roman" w:cs="Times New Roman"/>
          <w:color w:val="auto"/>
          <w:sz w:val="36"/>
          <w:szCs w:val="36"/>
        </w:rPr>
        <w:t>a</w:t>
      </w:r>
      <w:bookmarkEnd w:id="5"/>
      <w:r w:rsidR="6B81CCAC" w:rsidRPr="00D06CAF">
        <w:rPr>
          <w:rFonts w:ascii="Times New Roman" w:hAnsi="Times New Roman" w:cs="Times New Roman"/>
          <w:color w:val="auto"/>
          <w:sz w:val="36"/>
          <w:szCs w:val="36"/>
        </w:rPr>
        <w:t xml:space="preserve"> </w:t>
      </w:r>
    </w:p>
    <w:p w14:paraId="698C5E70" w14:textId="490FD0EB" w:rsidR="00746BAF" w:rsidRPr="00D06CAF" w:rsidRDefault="00746BAF" w:rsidP="00746BAF">
      <w:pPr>
        <w:ind w:firstLine="0"/>
        <w:rPr>
          <w:rFonts w:ascii="Times New Roman" w:hAnsi="Times New Roman" w:cs="Times New Roman"/>
          <w:sz w:val="24"/>
          <w:szCs w:val="24"/>
        </w:rPr>
      </w:pPr>
    </w:p>
    <w:p w14:paraId="3C2B83DD" w14:textId="163D0BA7" w:rsidR="00FB3C75" w:rsidRPr="00D06CAF" w:rsidRDefault="002902C1" w:rsidP="00F77A5D">
      <w:pPr>
        <w:spacing w:line="240" w:lineRule="auto"/>
        <w:rPr>
          <w:rFonts w:ascii="Times New Roman" w:hAnsi="Times New Roman" w:cs="Times New Roman"/>
          <w:sz w:val="24"/>
          <w:szCs w:val="24"/>
        </w:rPr>
      </w:pPr>
      <w:r w:rsidRPr="00D06CAF">
        <w:rPr>
          <w:rFonts w:ascii="Times New Roman" w:hAnsi="Times New Roman" w:cs="Times New Roman"/>
          <w:sz w:val="24"/>
          <w:szCs w:val="24"/>
        </w:rPr>
        <w:t xml:space="preserve">1.1. </w:t>
      </w:r>
      <w:r w:rsidR="00084530" w:rsidRPr="00D06CAF">
        <w:rPr>
          <w:rFonts w:ascii="Times New Roman" w:hAnsi="Times New Roman" w:cs="Times New Roman"/>
          <w:sz w:val="24"/>
          <w:szCs w:val="24"/>
        </w:rPr>
        <w:t xml:space="preserve">Perkančioji organizacija – </w:t>
      </w:r>
      <w:r w:rsidR="00E37EE8" w:rsidRPr="00D06CAF">
        <w:rPr>
          <w:rFonts w:ascii="Times New Roman" w:hAnsi="Times New Roman" w:cs="Times New Roman"/>
          <w:sz w:val="24"/>
          <w:szCs w:val="24"/>
        </w:rPr>
        <w:t xml:space="preserve">VšĮ, </w:t>
      </w:r>
      <w:r w:rsidR="00084530" w:rsidRPr="00D06CAF">
        <w:rPr>
          <w:rFonts w:ascii="Times New Roman" w:hAnsi="Times New Roman" w:cs="Times New Roman"/>
          <w:sz w:val="24"/>
          <w:szCs w:val="24"/>
        </w:rPr>
        <w:t>Vilniaus Gedimino technikos universitetas (toliau – perkančioji organizacija), juridinio asmens kodas 111950243, adresas Saulėtekio al. 11, LT-10223 Vilnius, Lietuva. Perkančioji organizacija yra PVM mokėtoja</w:t>
      </w:r>
      <w:r w:rsidR="00FB3C75" w:rsidRPr="00D06CAF">
        <w:rPr>
          <w:rFonts w:ascii="Times New Roman" w:hAnsi="Times New Roman" w:cs="Times New Roman"/>
          <w:sz w:val="24"/>
          <w:szCs w:val="24"/>
        </w:rPr>
        <w:t>.</w:t>
      </w:r>
    </w:p>
    <w:p w14:paraId="6669709E" w14:textId="6EB524B2" w:rsidR="00316D64" w:rsidRPr="00D06CAF" w:rsidRDefault="00CA0CC5" w:rsidP="008A6F0D">
      <w:pPr>
        <w:pStyle w:val="ListParagraph"/>
        <w:numPr>
          <w:ilvl w:val="1"/>
          <w:numId w:val="9"/>
        </w:numPr>
        <w:spacing w:line="240" w:lineRule="auto"/>
        <w:ind w:left="0" w:firstLine="710"/>
        <w:rPr>
          <w:rFonts w:ascii="Times New Roman" w:hAnsi="Times New Roman" w:cs="Times New Roman"/>
          <w:sz w:val="24"/>
          <w:szCs w:val="24"/>
        </w:rPr>
      </w:pPr>
      <w:r w:rsidRPr="00D06CAF">
        <w:rPr>
          <w:rFonts w:ascii="Times New Roman" w:hAnsi="Times New Roman" w:cs="Times New Roman"/>
          <w:sz w:val="24"/>
          <w:szCs w:val="24"/>
        </w:rPr>
        <w:t xml:space="preserve">Pirkimas neatliekamas naudojantis centralizuotų pirkimų katalogu, nes </w:t>
      </w:r>
      <w:r w:rsidR="0082131F" w:rsidRPr="00D06CAF">
        <w:rPr>
          <w:rFonts w:ascii="Times New Roman" w:hAnsi="Times New Roman" w:cs="Times New Roman"/>
          <w:sz w:val="24"/>
          <w:szCs w:val="24"/>
        </w:rPr>
        <w:t>CPO kataloge tokių darbų nėra</w:t>
      </w:r>
      <w:r w:rsidRPr="00D06CAF">
        <w:rPr>
          <w:rFonts w:ascii="Times New Roman" w:hAnsi="Times New Roman" w:cs="Times New Roman"/>
          <w:sz w:val="24"/>
          <w:szCs w:val="24"/>
        </w:rPr>
        <w:t xml:space="preserve">.  </w:t>
      </w:r>
    </w:p>
    <w:p w14:paraId="52EA068B" w14:textId="60553A19" w:rsidR="00C71C6F" w:rsidRPr="00D06CAF" w:rsidRDefault="00503A5B" w:rsidP="00F77A5D">
      <w:pPr>
        <w:spacing w:line="240" w:lineRule="auto"/>
        <w:ind w:left="697" w:firstLine="0"/>
        <w:rPr>
          <w:rFonts w:ascii="Times New Roman" w:hAnsi="Times New Roman" w:cs="Times New Roman"/>
          <w:sz w:val="24"/>
          <w:szCs w:val="24"/>
        </w:rPr>
      </w:pPr>
      <w:r w:rsidRPr="00D06CAF">
        <w:rPr>
          <w:rFonts w:ascii="Times New Roman" w:hAnsi="Times New Roman" w:cs="Times New Roman"/>
          <w:sz w:val="24"/>
          <w:szCs w:val="24"/>
        </w:rPr>
        <w:t>1.</w:t>
      </w:r>
      <w:r w:rsidR="006006D9" w:rsidRPr="00D06CAF">
        <w:rPr>
          <w:rFonts w:ascii="Times New Roman" w:hAnsi="Times New Roman" w:cs="Times New Roman"/>
          <w:sz w:val="24"/>
          <w:szCs w:val="24"/>
        </w:rPr>
        <w:t>3</w:t>
      </w:r>
      <w:r w:rsidRPr="00D06CAF">
        <w:rPr>
          <w:rFonts w:ascii="Times New Roman" w:hAnsi="Times New Roman" w:cs="Times New Roman"/>
          <w:sz w:val="24"/>
          <w:szCs w:val="24"/>
        </w:rPr>
        <w:t xml:space="preserve">. </w:t>
      </w:r>
      <w:r w:rsidR="00091F01" w:rsidRPr="00D06CA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53918" w:rsidRPr="00D06CAF">
            <w:rPr>
              <w:rFonts w:ascii="Times New Roman" w:hAnsi="Times New Roman" w:cs="Times New Roman"/>
              <w:sz w:val="24"/>
              <w:szCs w:val="24"/>
            </w:rPr>
            <w:t>yra</w:t>
          </w:r>
        </w:sdtContent>
      </w:sdt>
      <w:r w:rsidR="00A100C8" w:rsidRPr="00D06CAF" w:rsidDel="00A100C8">
        <w:rPr>
          <w:rFonts w:ascii="Times New Roman" w:hAnsi="Times New Roman" w:cs="Times New Roman"/>
          <w:sz w:val="24"/>
          <w:szCs w:val="24"/>
        </w:rPr>
        <w:t xml:space="preserve"> </w:t>
      </w:r>
      <w:r w:rsidR="00091F01" w:rsidRPr="00D06CAF">
        <w:rPr>
          <w:rFonts w:ascii="Times New Roman" w:hAnsi="Times New Roman" w:cs="Times New Roman"/>
          <w:sz w:val="24"/>
          <w:szCs w:val="24"/>
        </w:rPr>
        <w:t xml:space="preserve">sudaroma. </w:t>
      </w:r>
    </w:p>
    <w:p w14:paraId="237EC98C" w14:textId="79F6186A" w:rsidR="00617112" w:rsidRPr="00D06CAF" w:rsidRDefault="004F6423" w:rsidP="00617112">
      <w:pPr>
        <w:pStyle w:val="ListParagraph"/>
        <w:spacing w:line="240" w:lineRule="auto"/>
        <w:ind w:left="0" w:firstLine="709"/>
        <w:rPr>
          <w:rFonts w:ascii="Times New Roman" w:hAnsi="Times New Roman" w:cs="Times New Roman"/>
          <w:sz w:val="24"/>
          <w:szCs w:val="24"/>
        </w:rPr>
      </w:pPr>
      <w:r w:rsidRPr="00D06CAF">
        <w:rPr>
          <w:rFonts w:ascii="Times New Roman" w:hAnsi="Times New Roman" w:cs="Times New Roman"/>
          <w:sz w:val="24"/>
          <w:szCs w:val="24"/>
        </w:rPr>
        <w:t>1.</w:t>
      </w:r>
      <w:r w:rsidR="006006D9" w:rsidRPr="00D06CAF">
        <w:rPr>
          <w:rFonts w:ascii="Times New Roman" w:hAnsi="Times New Roman" w:cs="Times New Roman"/>
          <w:sz w:val="24"/>
          <w:szCs w:val="24"/>
        </w:rPr>
        <w:t>4</w:t>
      </w:r>
      <w:r w:rsidRPr="00D06CAF">
        <w:rPr>
          <w:rFonts w:ascii="Times New Roman" w:hAnsi="Times New Roman" w:cs="Times New Roman"/>
          <w:sz w:val="24"/>
          <w:szCs w:val="24"/>
        </w:rPr>
        <w:t>.</w:t>
      </w:r>
      <w:r w:rsidRPr="00D06CAF">
        <w:rPr>
          <w:rFonts w:ascii="Times New Roman" w:hAnsi="Times New Roman" w:cs="Times New Roman"/>
          <w:i/>
          <w:iCs/>
          <w:sz w:val="24"/>
          <w:szCs w:val="24"/>
        </w:rPr>
        <w:t xml:space="preserve"> </w:t>
      </w:r>
      <w:r w:rsidR="00E53918" w:rsidRPr="00D06CAF">
        <w:rPr>
          <w:rFonts w:ascii="Times New Roman" w:hAnsi="Times New Roman" w:cs="Times New Roman"/>
          <w:sz w:val="24"/>
          <w:szCs w:val="24"/>
        </w:rPr>
        <w:t>Šiame pirkime taikomi aplinkos apsau</w:t>
      </w:r>
      <w:r w:rsidR="008E4944" w:rsidRPr="00D06CAF">
        <w:rPr>
          <w:rFonts w:ascii="Times New Roman" w:hAnsi="Times New Roman" w:cs="Times New Roman"/>
          <w:sz w:val="24"/>
          <w:szCs w:val="24"/>
        </w:rPr>
        <w:t xml:space="preserve">gos </w:t>
      </w:r>
      <w:proofErr w:type="spellStart"/>
      <w:r w:rsidR="008E4944" w:rsidRPr="00D06CAF">
        <w:rPr>
          <w:rFonts w:ascii="Times New Roman" w:hAnsi="Times New Roman" w:cs="Times New Roman"/>
          <w:sz w:val="24"/>
          <w:szCs w:val="24"/>
        </w:rPr>
        <w:t>reikalavimai.</w:t>
      </w:r>
      <w:r w:rsidR="00E53918" w:rsidRPr="00D06CAF">
        <w:rPr>
          <w:rFonts w:ascii="Times New Roman" w:hAnsi="Times New Roman" w:cs="Times New Roman"/>
          <w:sz w:val="24"/>
          <w:szCs w:val="24"/>
        </w:rPr>
        <w:t>Aplinkos</w:t>
      </w:r>
      <w:proofErr w:type="spellEnd"/>
      <w:r w:rsidR="00E53918" w:rsidRPr="00D06CAF">
        <w:rPr>
          <w:rFonts w:ascii="Times New Roman" w:hAnsi="Times New Roman" w:cs="Times New Roman"/>
          <w:sz w:val="24"/>
          <w:szCs w:val="24"/>
        </w:rPr>
        <w:t xml:space="preserve"> apsaugos </w:t>
      </w:r>
      <w:r w:rsidR="008E4944" w:rsidRPr="00D06CAF">
        <w:rPr>
          <w:rFonts w:ascii="Times New Roman" w:hAnsi="Times New Roman" w:cs="Times New Roman"/>
          <w:sz w:val="24"/>
          <w:szCs w:val="24"/>
        </w:rPr>
        <w:t>reikalavimai</w:t>
      </w:r>
      <w:r w:rsidR="00E53918" w:rsidRPr="00D06CAF">
        <w:rPr>
          <w:rFonts w:ascii="Times New Roman" w:hAnsi="Times New Roman" w:cs="Times New Roman"/>
          <w:sz w:val="24"/>
          <w:szCs w:val="24"/>
        </w:rPr>
        <w:t xml:space="preserve"> nustatyti pagal Aplinkos apsaugos kriterijų taikymo, vykdant žaliuosius pirkimus, tvarkos aprašo (patvirtinto Lietuvos Respublikos aplinkos ministro 2011 m. birželio 28 d. įsakymu Nr. D1-508 (Lietuvos Respublikos aplinkos ministro 2022 m. gruodžio 13 d. įsakymo Nr. D1-401 redakcija) </w:t>
      </w:r>
      <w:bookmarkStart w:id="10" w:name="_Hlk163547301"/>
      <w:r w:rsidR="00617112" w:rsidRPr="00D06CAF">
        <w:rPr>
          <w:rFonts w:ascii="Times New Roman" w:eastAsia="Times New Roman" w:hAnsi="Times New Roman" w:cs="Times New Roman"/>
          <w:sz w:val="22"/>
          <w:szCs w:val="22"/>
          <w:lang w:eastAsia="en-US"/>
        </w:rPr>
        <w:t xml:space="preserve">4.1 punktą. </w:t>
      </w:r>
      <w:r w:rsidR="00D64E40" w:rsidRPr="00D06CAF">
        <w:rPr>
          <w:rFonts w:ascii="Times New Roman" w:eastAsia="Times New Roman" w:hAnsi="Times New Roman" w:cs="Times New Roman"/>
          <w:sz w:val="22"/>
          <w:szCs w:val="22"/>
          <w:lang w:eastAsia="en-US"/>
        </w:rPr>
        <w:t>Reikalavimai nurodyti Sutarties projekto 13 punkte.</w:t>
      </w:r>
    </w:p>
    <w:p w14:paraId="5206C2B2" w14:textId="77777777" w:rsidR="00617112" w:rsidRPr="00D06CAF" w:rsidRDefault="00617112" w:rsidP="00617112">
      <w:pPr>
        <w:spacing w:line="240" w:lineRule="auto"/>
        <w:ind w:firstLine="0"/>
        <w:rPr>
          <w:rFonts w:ascii="Times New Roman" w:eastAsia="Times New Roman" w:hAnsi="Times New Roman" w:cs="Times New Roman"/>
          <w:sz w:val="22"/>
          <w:szCs w:val="22"/>
          <w:lang w:eastAsia="en-US"/>
        </w:rPr>
      </w:pPr>
      <w:r w:rsidRPr="00D06CAF">
        <w:rPr>
          <w:rFonts w:ascii="Times New Roman" w:eastAsia="Times New Roman" w:hAnsi="Times New Roman" w:cs="Times New Roman"/>
          <w:sz w:val="22"/>
          <w:szCs w:val="22"/>
          <w:lang w:eastAsia="en-US"/>
        </w:rPr>
        <w:t xml:space="preserve">1.Jeigu prekė tiekiama ar perduodama antrinėje pakuotėje, ji turi atitikti pakuotėms nustatytus minimalius aplinkos apsaugos kriterijus (Tvarkos aprašo 2 priedo II skyrius „Pakuotės“). </w:t>
      </w:r>
    </w:p>
    <w:p w14:paraId="70D39E0D" w14:textId="02370398" w:rsidR="00701959" w:rsidRPr="00D06CAF" w:rsidRDefault="00617112" w:rsidP="00617112">
      <w:pPr>
        <w:spacing w:line="240" w:lineRule="auto"/>
        <w:ind w:firstLine="0"/>
        <w:rPr>
          <w:rFonts w:ascii="Times New Roman" w:eastAsia="Times New Roman" w:hAnsi="Times New Roman" w:cs="Times New Roman"/>
          <w:sz w:val="22"/>
          <w:szCs w:val="22"/>
          <w:lang w:eastAsia="en-US"/>
        </w:rPr>
      </w:pPr>
      <w:r w:rsidRPr="00D06CAF">
        <w:rPr>
          <w:rFonts w:ascii="Times New Roman" w:eastAsia="Times New Roman" w:hAnsi="Times New Roman" w:cs="Times New Roman"/>
          <w:sz w:val="22"/>
          <w:szCs w:val="22"/>
          <w:lang w:eastAsia="en-US"/>
        </w:rPr>
        <w:t>2. Siūlomų prekių su energija susiję gaminiai privalo atitikti reikalavimus pagal 2009 m. spalio 21 d. Europos Parlamento ir Tarybos direktyvą 2009/125/EC, nustatančią ekologinio projektavimo reikalavimų su energija susijusiems gaminiams nustatymo sistemą ir 2011 m. birželio 8 d. Europos Parlamento ir Tarybos direktyvą 2011/65/EU dėl pavojingų medžiagų naudojimo elektros ir elektroninėje įrangoje apribojimo</w:t>
      </w:r>
    </w:p>
    <w:p w14:paraId="4C8F136D" w14:textId="5E0F4193" w:rsidR="008E4944" w:rsidRPr="00D06CAF" w:rsidRDefault="002B2F7C" w:rsidP="00E53918">
      <w:pPr>
        <w:pStyle w:val="ListParagraph"/>
        <w:spacing w:line="240" w:lineRule="auto"/>
        <w:ind w:left="0" w:firstLine="709"/>
        <w:rPr>
          <w:rFonts w:asciiTheme="majorBidi" w:hAnsiTheme="majorBidi" w:cstheme="majorBidi"/>
          <w:sz w:val="24"/>
          <w:szCs w:val="24"/>
        </w:rPr>
      </w:pPr>
      <w:r w:rsidRPr="00D06CAF">
        <w:rPr>
          <w:rFonts w:asciiTheme="majorBidi" w:hAnsiTheme="majorBidi" w:cstheme="majorBidi"/>
          <w:sz w:val="24"/>
          <w:szCs w:val="24"/>
        </w:rPr>
        <w:t xml:space="preserve">Perkamos prekės, kurių </w:t>
      </w:r>
      <w:r w:rsidR="0020692E" w:rsidRPr="00D06CAF">
        <w:rPr>
          <w:rFonts w:asciiTheme="majorBidi" w:hAnsiTheme="majorBidi" w:cstheme="majorBidi"/>
          <w:sz w:val="24"/>
          <w:szCs w:val="24"/>
        </w:rPr>
        <w:t xml:space="preserve"> n</w:t>
      </w:r>
      <w:r w:rsidR="008E4944" w:rsidRPr="00D06CAF">
        <w:rPr>
          <w:rFonts w:asciiTheme="majorBidi" w:hAnsiTheme="majorBidi" w:cstheme="majorBidi"/>
          <w:sz w:val="24"/>
          <w:szCs w:val="24"/>
        </w:rPr>
        <w:t xml:space="preserve">ėra </w:t>
      </w:r>
      <w:r w:rsidR="0020692E" w:rsidRPr="00D06CAF">
        <w:rPr>
          <w:rFonts w:asciiTheme="majorBidi" w:hAnsiTheme="majorBidi" w:cstheme="majorBidi"/>
          <w:sz w:val="24"/>
          <w:szCs w:val="24"/>
        </w:rPr>
        <w:t xml:space="preserve">aprašo </w:t>
      </w:r>
      <w:r w:rsidR="008E4944" w:rsidRPr="00D06CAF">
        <w:rPr>
          <w:rFonts w:asciiTheme="majorBidi" w:hAnsiTheme="majorBidi" w:cstheme="majorBidi"/>
          <w:sz w:val="24"/>
          <w:szCs w:val="24"/>
        </w:rPr>
        <w:t xml:space="preserve">produktų sąraše, bet </w:t>
      </w:r>
      <w:r w:rsidR="00AD2009" w:rsidRPr="00D06CAF">
        <w:rPr>
          <w:rFonts w:asciiTheme="majorBidi" w:hAnsiTheme="majorBidi" w:cstheme="majorBidi"/>
          <w:sz w:val="24"/>
          <w:szCs w:val="24"/>
        </w:rPr>
        <w:t>Perkančioji savarankiškai nustato šiuos</w:t>
      </w:r>
      <w:r w:rsidR="008E4944" w:rsidRPr="00D06CAF">
        <w:rPr>
          <w:rFonts w:asciiTheme="majorBidi" w:hAnsiTheme="majorBidi" w:cstheme="majorBidi"/>
          <w:sz w:val="24"/>
          <w:szCs w:val="24"/>
        </w:rPr>
        <w:t xml:space="preserve"> </w:t>
      </w:r>
      <w:r w:rsidR="00AD2009" w:rsidRPr="00D06CAF">
        <w:rPr>
          <w:rFonts w:asciiTheme="majorBidi" w:hAnsiTheme="majorBidi" w:cstheme="majorBidi"/>
          <w:sz w:val="24"/>
          <w:szCs w:val="24"/>
        </w:rPr>
        <w:t>aplinkosauginius reikalavimus</w:t>
      </w:r>
      <w:r w:rsidR="008E4944" w:rsidRPr="00D06CAF">
        <w:rPr>
          <w:rFonts w:asciiTheme="majorBidi" w:hAnsiTheme="majorBidi" w:cstheme="majorBidi"/>
          <w:sz w:val="24"/>
          <w:szCs w:val="24"/>
        </w:rPr>
        <w:t xml:space="preserve"> </w:t>
      </w:r>
      <w:r w:rsidR="00AD2009" w:rsidRPr="00D06CAF">
        <w:rPr>
          <w:rFonts w:asciiTheme="majorBidi" w:hAnsiTheme="majorBidi" w:cstheme="majorBidi"/>
          <w:sz w:val="24"/>
          <w:szCs w:val="24"/>
        </w:rPr>
        <w:t xml:space="preserve">vadovaudamasi </w:t>
      </w:r>
      <w:r w:rsidR="0020692E" w:rsidRPr="00D06CAF">
        <w:rPr>
          <w:rFonts w:asciiTheme="majorBidi" w:hAnsiTheme="majorBidi" w:cstheme="majorBidi"/>
          <w:sz w:val="24"/>
          <w:szCs w:val="24"/>
        </w:rPr>
        <w:t xml:space="preserve">4.4.4. punkte išvardintais </w:t>
      </w:r>
      <w:r w:rsidR="00AD2009" w:rsidRPr="00D06CAF">
        <w:rPr>
          <w:rFonts w:asciiTheme="majorBidi" w:hAnsiTheme="majorBidi" w:cstheme="majorBidi"/>
          <w:sz w:val="24"/>
          <w:szCs w:val="24"/>
        </w:rPr>
        <w:t>aplinkosauginiais principais:</w:t>
      </w:r>
    </w:p>
    <w:p w14:paraId="465BB1BB" w14:textId="323E03BF" w:rsidR="001C0315" w:rsidRPr="00D06CAF" w:rsidRDefault="001C0315" w:rsidP="00E53918">
      <w:pPr>
        <w:pStyle w:val="ListParagraph"/>
        <w:spacing w:line="240" w:lineRule="auto"/>
        <w:ind w:left="0" w:firstLine="709"/>
        <w:rPr>
          <w:rFonts w:asciiTheme="majorBidi" w:hAnsiTheme="majorBidi" w:cstheme="majorBidi"/>
          <w:sz w:val="24"/>
          <w:szCs w:val="24"/>
        </w:rPr>
      </w:pPr>
      <w:r w:rsidRPr="00D06CAF">
        <w:rPr>
          <w:rFonts w:asciiTheme="majorBidi" w:hAnsiTheme="majorBidi" w:cstheme="majorBidi"/>
          <w:sz w:val="24"/>
          <w:szCs w:val="24"/>
        </w:rPr>
        <w:t>Daryti kuo mažesnį neigiamą poveikį aplinkai ir klimato kaitai</w:t>
      </w:r>
    </w:p>
    <w:p w14:paraId="74FFBD4E" w14:textId="7BD809C1" w:rsidR="00AD2009" w:rsidRPr="00D06CAF" w:rsidRDefault="00AD2009" w:rsidP="00E53918">
      <w:pPr>
        <w:pStyle w:val="ListParagraph"/>
        <w:spacing w:line="240" w:lineRule="auto"/>
        <w:ind w:left="0" w:firstLine="709"/>
        <w:rPr>
          <w:rFonts w:asciiTheme="majorBidi" w:hAnsiTheme="majorBidi" w:cstheme="majorBidi"/>
          <w:sz w:val="24"/>
          <w:szCs w:val="24"/>
        </w:rPr>
      </w:pPr>
      <w:r w:rsidRPr="00D06CAF">
        <w:rPr>
          <w:rFonts w:asciiTheme="majorBidi" w:hAnsiTheme="majorBidi" w:cstheme="majorBidi"/>
          <w:sz w:val="24"/>
          <w:szCs w:val="24"/>
        </w:rPr>
        <w:t>1)mažinti popieriaus naudojimą – vis</w:t>
      </w:r>
      <w:r w:rsidR="009302E9" w:rsidRPr="00D06CAF">
        <w:rPr>
          <w:rFonts w:asciiTheme="majorBidi" w:hAnsiTheme="majorBidi" w:cstheme="majorBidi"/>
          <w:sz w:val="24"/>
          <w:szCs w:val="24"/>
        </w:rPr>
        <w:t>us</w:t>
      </w:r>
      <w:r w:rsidRPr="00D06CAF">
        <w:rPr>
          <w:rFonts w:asciiTheme="majorBidi" w:hAnsiTheme="majorBidi" w:cstheme="majorBidi"/>
          <w:sz w:val="24"/>
          <w:szCs w:val="24"/>
        </w:rPr>
        <w:t xml:space="preserve"> dokument</w:t>
      </w:r>
      <w:r w:rsidR="009302E9" w:rsidRPr="00D06CAF">
        <w:rPr>
          <w:rFonts w:asciiTheme="majorBidi" w:hAnsiTheme="majorBidi" w:cstheme="majorBidi"/>
          <w:sz w:val="24"/>
          <w:szCs w:val="24"/>
        </w:rPr>
        <w:t>us</w:t>
      </w:r>
      <w:r w:rsidRPr="00D06CAF">
        <w:rPr>
          <w:rFonts w:asciiTheme="majorBidi" w:hAnsiTheme="majorBidi" w:cstheme="majorBidi"/>
          <w:sz w:val="24"/>
          <w:szCs w:val="24"/>
        </w:rPr>
        <w:t xml:space="preserve"> teik</w:t>
      </w:r>
      <w:r w:rsidR="009302E9" w:rsidRPr="00D06CAF">
        <w:rPr>
          <w:rFonts w:asciiTheme="majorBidi" w:hAnsiTheme="majorBidi" w:cstheme="majorBidi"/>
          <w:sz w:val="24"/>
          <w:szCs w:val="24"/>
        </w:rPr>
        <w:t>ti</w:t>
      </w:r>
      <w:r w:rsidRPr="00D06CAF">
        <w:rPr>
          <w:rFonts w:asciiTheme="majorBidi" w:hAnsiTheme="majorBidi" w:cstheme="majorBidi"/>
          <w:sz w:val="24"/>
          <w:szCs w:val="24"/>
        </w:rPr>
        <w:t xml:space="preserve"> elektroniniu būdu.</w:t>
      </w:r>
    </w:p>
    <w:p w14:paraId="17C05417" w14:textId="762A741F" w:rsidR="00AD2009" w:rsidRPr="00D06CAF" w:rsidRDefault="00AD2009" w:rsidP="00E53918">
      <w:pPr>
        <w:pStyle w:val="ListParagraph"/>
        <w:spacing w:line="240" w:lineRule="auto"/>
        <w:ind w:left="0" w:firstLine="709"/>
        <w:rPr>
          <w:rFonts w:asciiTheme="majorBidi" w:hAnsiTheme="majorBidi" w:cstheme="majorBidi"/>
          <w:sz w:val="24"/>
          <w:szCs w:val="24"/>
        </w:rPr>
      </w:pPr>
      <w:r w:rsidRPr="00D06CAF">
        <w:rPr>
          <w:rFonts w:asciiTheme="majorBidi" w:hAnsiTheme="majorBidi" w:cstheme="majorBidi"/>
          <w:sz w:val="24"/>
          <w:szCs w:val="24"/>
        </w:rPr>
        <w:t>2)p</w:t>
      </w:r>
      <w:r w:rsidR="00A63C70" w:rsidRPr="00D06CAF">
        <w:rPr>
          <w:rFonts w:asciiTheme="majorBidi" w:hAnsiTheme="majorBidi" w:cstheme="majorBidi"/>
          <w:sz w:val="24"/>
          <w:szCs w:val="24"/>
        </w:rPr>
        <w:t>rekių tiekimo metu</w:t>
      </w:r>
      <w:r w:rsidRPr="00D06CAF">
        <w:rPr>
          <w:rFonts w:asciiTheme="majorBidi" w:hAnsiTheme="majorBidi" w:cstheme="majorBidi"/>
          <w:sz w:val="24"/>
          <w:szCs w:val="24"/>
        </w:rPr>
        <w:t xml:space="preserve"> sunaud</w:t>
      </w:r>
      <w:r w:rsidR="009302E9" w:rsidRPr="00D06CAF">
        <w:rPr>
          <w:rFonts w:asciiTheme="majorBidi" w:hAnsiTheme="majorBidi" w:cstheme="majorBidi"/>
          <w:sz w:val="24"/>
          <w:szCs w:val="24"/>
        </w:rPr>
        <w:t>oti</w:t>
      </w:r>
      <w:r w:rsidRPr="00D06CAF">
        <w:rPr>
          <w:rFonts w:asciiTheme="majorBidi" w:hAnsiTheme="majorBidi" w:cstheme="majorBidi"/>
          <w:sz w:val="24"/>
          <w:szCs w:val="24"/>
        </w:rPr>
        <w:t xml:space="preserve"> mažiau gamtos išteklių</w:t>
      </w:r>
      <w:r w:rsidR="001C0315" w:rsidRPr="00D06CAF">
        <w:rPr>
          <w:rFonts w:asciiTheme="majorBidi" w:hAnsiTheme="majorBidi" w:cstheme="majorBidi"/>
          <w:sz w:val="24"/>
          <w:szCs w:val="24"/>
        </w:rPr>
        <w:t>, neteršti aplinkos</w:t>
      </w:r>
      <w:r w:rsidRPr="00D06CAF">
        <w:rPr>
          <w:rFonts w:asciiTheme="majorBidi" w:hAnsiTheme="majorBidi" w:cstheme="majorBidi"/>
          <w:sz w:val="24"/>
          <w:szCs w:val="24"/>
        </w:rPr>
        <w:t xml:space="preserve"> </w:t>
      </w:r>
      <w:r w:rsidR="0075562A" w:rsidRPr="00D06CAF">
        <w:rPr>
          <w:rFonts w:asciiTheme="majorBidi" w:hAnsiTheme="majorBidi" w:cstheme="majorBidi"/>
          <w:sz w:val="24"/>
          <w:szCs w:val="24"/>
        </w:rPr>
        <w:t>–</w:t>
      </w:r>
      <w:r w:rsidRPr="00D06CAF">
        <w:rPr>
          <w:rFonts w:asciiTheme="majorBidi" w:hAnsiTheme="majorBidi" w:cstheme="majorBidi"/>
          <w:sz w:val="24"/>
          <w:szCs w:val="24"/>
        </w:rPr>
        <w:t xml:space="preserve"> </w:t>
      </w:r>
      <w:r w:rsidR="0075562A" w:rsidRPr="00D06CAF">
        <w:rPr>
          <w:rFonts w:asciiTheme="majorBidi" w:hAnsiTheme="majorBidi" w:cstheme="majorBidi"/>
          <w:sz w:val="24"/>
          <w:szCs w:val="24"/>
        </w:rPr>
        <w:t>susitikim</w:t>
      </w:r>
      <w:r w:rsidR="009302E9" w:rsidRPr="00D06CAF">
        <w:rPr>
          <w:rFonts w:asciiTheme="majorBidi" w:hAnsiTheme="majorBidi" w:cstheme="majorBidi"/>
          <w:sz w:val="24"/>
          <w:szCs w:val="24"/>
        </w:rPr>
        <w:t>us</w:t>
      </w:r>
      <w:r w:rsidR="0075562A" w:rsidRPr="00D06CAF">
        <w:rPr>
          <w:rFonts w:asciiTheme="majorBidi" w:hAnsiTheme="majorBidi" w:cstheme="majorBidi"/>
          <w:sz w:val="24"/>
          <w:szCs w:val="24"/>
        </w:rPr>
        <w:t xml:space="preserve"> vyk</w:t>
      </w:r>
      <w:r w:rsidR="009302E9" w:rsidRPr="00D06CAF">
        <w:rPr>
          <w:rFonts w:asciiTheme="majorBidi" w:hAnsiTheme="majorBidi" w:cstheme="majorBidi"/>
          <w:sz w:val="24"/>
          <w:szCs w:val="24"/>
        </w:rPr>
        <w:t>dyti</w:t>
      </w:r>
      <w:r w:rsidR="0075562A" w:rsidRPr="00D06CAF">
        <w:rPr>
          <w:rFonts w:asciiTheme="majorBidi" w:hAnsiTheme="majorBidi" w:cstheme="majorBidi"/>
          <w:sz w:val="24"/>
          <w:szCs w:val="24"/>
        </w:rPr>
        <w:t xml:space="preserve"> nuotoliniu būdu, jei jie vyks</w:t>
      </w:r>
      <w:r w:rsidR="009302E9" w:rsidRPr="00D06CAF">
        <w:rPr>
          <w:rFonts w:asciiTheme="majorBidi" w:hAnsiTheme="majorBidi" w:cstheme="majorBidi"/>
          <w:sz w:val="24"/>
          <w:szCs w:val="24"/>
        </w:rPr>
        <w:t xml:space="preserve"> gyvai</w:t>
      </w:r>
      <w:r w:rsidR="0075562A" w:rsidRPr="00D06CAF">
        <w:rPr>
          <w:rFonts w:asciiTheme="majorBidi" w:hAnsiTheme="majorBidi" w:cstheme="majorBidi"/>
          <w:sz w:val="24"/>
          <w:szCs w:val="24"/>
        </w:rPr>
        <w:t xml:space="preserve"> į susitikimus važiuoti efektyvesniu, gamtinius išteklius tausojančiu transportu.</w:t>
      </w:r>
    </w:p>
    <w:p w14:paraId="705EB2A9" w14:textId="261F4590" w:rsidR="0075562A" w:rsidRPr="00D06CAF" w:rsidRDefault="0075562A" w:rsidP="00E53918">
      <w:pPr>
        <w:pStyle w:val="ListParagraph"/>
        <w:spacing w:line="240" w:lineRule="auto"/>
        <w:ind w:left="0" w:firstLine="709"/>
        <w:rPr>
          <w:rFonts w:asciiTheme="majorBidi" w:hAnsiTheme="majorBidi" w:cstheme="majorBidi"/>
          <w:sz w:val="24"/>
          <w:szCs w:val="24"/>
        </w:rPr>
      </w:pPr>
      <w:r w:rsidRPr="00D06CAF">
        <w:rPr>
          <w:rFonts w:asciiTheme="majorBidi" w:hAnsiTheme="majorBidi" w:cstheme="majorBidi"/>
          <w:sz w:val="24"/>
          <w:szCs w:val="24"/>
        </w:rPr>
        <w:t>3)p</w:t>
      </w:r>
      <w:r w:rsidR="00A63C70" w:rsidRPr="00D06CAF">
        <w:rPr>
          <w:rFonts w:asciiTheme="majorBidi" w:hAnsiTheme="majorBidi" w:cstheme="majorBidi"/>
          <w:sz w:val="24"/>
          <w:szCs w:val="24"/>
        </w:rPr>
        <w:t>rekes</w:t>
      </w:r>
      <w:r w:rsidRPr="00D06CAF">
        <w:rPr>
          <w:rFonts w:asciiTheme="majorBidi" w:hAnsiTheme="majorBidi" w:cstheme="majorBidi"/>
          <w:sz w:val="24"/>
          <w:szCs w:val="24"/>
        </w:rPr>
        <w:t xml:space="preserve"> t</w:t>
      </w:r>
      <w:r w:rsidR="00A63C70" w:rsidRPr="00D06CAF">
        <w:rPr>
          <w:rFonts w:asciiTheme="majorBidi" w:hAnsiTheme="majorBidi" w:cstheme="majorBidi"/>
          <w:sz w:val="24"/>
          <w:szCs w:val="24"/>
        </w:rPr>
        <w:t>ie</w:t>
      </w:r>
      <w:r w:rsidRPr="00D06CAF">
        <w:rPr>
          <w:rFonts w:asciiTheme="majorBidi" w:hAnsiTheme="majorBidi" w:cstheme="majorBidi"/>
          <w:sz w:val="24"/>
          <w:szCs w:val="24"/>
        </w:rPr>
        <w:t>k</w:t>
      </w:r>
      <w:r w:rsidR="009302E9" w:rsidRPr="00D06CAF">
        <w:rPr>
          <w:rFonts w:asciiTheme="majorBidi" w:hAnsiTheme="majorBidi" w:cstheme="majorBidi"/>
          <w:sz w:val="24"/>
          <w:szCs w:val="24"/>
        </w:rPr>
        <w:t>ti</w:t>
      </w:r>
      <w:r w:rsidRPr="00D06CAF">
        <w:rPr>
          <w:rFonts w:asciiTheme="majorBidi" w:hAnsiTheme="majorBidi" w:cstheme="majorBidi"/>
          <w:sz w:val="24"/>
          <w:szCs w:val="24"/>
        </w:rPr>
        <w:t xml:space="preserve"> neteršiant aplinkos</w:t>
      </w:r>
      <w:r w:rsidR="00972BC5" w:rsidRPr="00D06CAF">
        <w:rPr>
          <w:rFonts w:asciiTheme="majorBidi" w:hAnsiTheme="majorBidi" w:cstheme="majorBidi"/>
          <w:sz w:val="24"/>
          <w:szCs w:val="24"/>
        </w:rPr>
        <w:t>.</w:t>
      </w:r>
    </w:p>
    <w:p w14:paraId="19430FE6" w14:textId="5119FC9C" w:rsidR="001C0315" w:rsidRPr="00D06CAF" w:rsidRDefault="001C0315" w:rsidP="00E53918">
      <w:pPr>
        <w:pStyle w:val="ListParagraph"/>
        <w:spacing w:line="240" w:lineRule="auto"/>
        <w:ind w:left="0" w:firstLine="709"/>
        <w:rPr>
          <w:rFonts w:asciiTheme="majorBidi" w:hAnsiTheme="majorBidi" w:cstheme="majorBidi"/>
          <w:sz w:val="24"/>
          <w:szCs w:val="24"/>
        </w:rPr>
      </w:pPr>
      <w:r w:rsidRPr="00D06CAF">
        <w:rPr>
          <w:rFonts w:asciiTheme="majorBidi" w:hAnsiTheme="majorBidi" w:cstheme="majorBidi"/>
          <w:sz w:val="24"/>
          <w:szCs w:val="24"/>
        </w:rPr>
        <w:t>1.5.Šiame pirkime taikomi socialiniai kriterijai.</w:t>
      </w:r>
    </w:p>
    <w:p w14:paraId="18D20CC1" w14:textId="6598BE99" w:rsidR="0020692E" w:rsidRPr="00D06CAF" w:rsidRDefault="00FE1B5F" w:rsidP="00E53918">
      <w:pPr>
        <w:pStyle w:val="ListParagraph"/>
        <w:spacing w:line="240" w:lineRule="auto"/>
        <w:ind w:left="0" w:firstLine="709"/>
        <w:rPr>
          <w:rFonts w:asciiTheme="majorBidi" w:hAnsiTheme="majorBidi" w:cstheme="majorBidi"/>
          <w:sz w:val="24"/>
          <w:szCs w:val="24"/>
        </w:rPr>
      </w:pPr>
      <w:r w:rsidRPr="00D06CAF">
        <w:rPr>
          <w:rFonts w:asciiTheme="majorBidi" w:hAnsiTheme="majorBidi" w:cstheme="majorBidi"/>
          <w:sz w:val="24"/>
          <w:szCs w:val="24"/>
        </w:rPr>
        <w:t>1</w:t>
      </w:r>
      <w:r w:rsidR="0020692E" w:rsidRPr="00D06CAF">
        <w:rPr>
          <w:rFonts w:asciiTheme="majorBidi" w:hAnsiTheme="majorBidi" w:cstheme="majorBidi"/>
          <w:sz w:val="24"/>
          <w:szCs w:val="24"/>
        </w:rPr>
        <w:t>) perkam</w:t>
      </w:r>
      <w:r w:rsidR="00A63C70" w:rsidRPr="00D06CAF">
        <w:rPr>
          <w:rFonts w:asciiTheme="majorBidi" w:hAnsiTheme="majorBidi" w:cstheme="majorBidi"/>
          <w:sz w:val="24"/>
          <w:szCs w:val="24"/>
        </w:rPr>
        <w:t>os prekės</w:t>
      </w:r>
      <w:r w:rsidR="0020692E" w:rsidRPr="00D06CAF">
        <w:rPr>
          <w:rFonts w:asciiTheme="majorBidi" w:hAnsiTheme="majorBidi" w:cstheme="majorBidi"/>
          <w:sz w:val="24"/>
          <w:szCs w:val="24"/>
        </w:rPr>
        <w:t xml:space="preserve"> </w:t>
      </w:r>
      <w:r w:rsidR="00232B23" w:rsidRPr="00D06CAF">
        <w:rPr>
          <w:rFonts w:asciiTheme="majorBidi" w:hAnsiTheme="majorBidi" w:cstheme="majorBidi"/>
          <w:sz w:val="24"/>
          <w:szCs w:val="24"/>
        </w:rPr>
        <w:t>kur</w:t>
      </w:r>
      <w:r w:rsidR="00A63C70" w:rsidRPr="00D06CAF">
        <w:rPr>
          <w:rFonts w:asciiTheme="majorBidi" w:hAnsiTheme="majorBidi" w:cstheme="majorBidi"/>
          <w:sz w:val="24"/>
          <w:szCs w:val="24"/>
        </w:rPr>
        <w:t>ia</w:t>
      </w:r>
      <w:r w:rsidR="00232B23" w:rsidRPr="00D06CAF">
        <w:rPr>
          <w:rFonts w:asciiTheme="majorBidi" w:hAnsiTheme="majorBidi" w:cstheme="majorBidi"/>
          <w:sz w:val="24"/>
          <w:szCs w:val="24"/>
        </w:rPr>
        <w:t xml:space="preserve"> naują </w:t>
      </w:r>
      <w:r w:rsidR="000700EE" w:rsidRPr="00D06CAF">
        <w:rPr>
          <w:rFonts w:asciiTheme="majorBidi" w:hAnsiTheme="majorBidi" w:cstheme="majorBidi"/>
          <w:sz w:val="24"/>
          <w:szCs w:val="24"/>
        </w:rPr>
        <w:t>technologinę sistemą (šviesos ir aromaterapijos),</w:t>
      </w:r>
      <w:r w:rsidR="00232B23" w:rsidRPr="00D06CAF">
        <w:rPr>
          <w:rFonts w:asciiTheme="majorBidi" w:hAnsiTheme="majorBidi" w:cstheme="majorBidi"/>
          <w:sz w:val="24"/>
          <w:szCs w:val="24"/>
        </w:rPr>
        <w:t xml:space="preserve"> siekiant daryti</w:t>
      </w:r>
      <w:r w:rsidR="0020692E" w:rsidRPr="00D06CAF">
        <w:rPr>
          <w:rFonts w:asciiTheme="majorBidi" w:hAnsiTheme="majorBidi" w:cstheme="majorBidi"/>
          <w:sz w:val="24"/>
          <w:szCs w:val="24"/>
        </w:rPr>
        <w:t xml:space="preserve"> kuo </w:t>
      </w:r>
      <w:r w:rsidR="003100D9" w:rsidRPr="00D06CAF">
        <w:rPr>
          <w:rFonts w:asciiTheme="majorBidi" w:hAnsiTheme="majorBidi" w:cstheme="majorBidi"/>
          <w:sz w:val="24"/>
          <w:szCs w:val="24"/>
        </w:rPr>
        <w:t>didesnį</w:t>
      </w:r>
      <w:r w:rsidR="0020692E" w:rsidRPr="00D06CAF">
        <w:rPr>
          <w:rFonts w:asciiTheme="majorBidi" w:hAnsiTheme="majorBidi" w:cstheme="majorBidi"/>
          <w:sz w:val="24"/>
          <w:szCs w:val="24"/>
        </w:rPr>
        <w:t xml:space="preserve"> </w:t>
      </w:r>
      <w:r w:rsidR="003100D9" w:rsidRPr="00D06CAF">
        <w:rPr>
          <w:rFonts w:asciiTheme="majorBidi" w:hAnsiTheme="majorBidi" w:cstheme="majorBidi"/>
          <w:sz w:val="24"/>
          <w:szCs w:val="24"/>
        </w:rPr>
        <w:t>teigiamą</w:t>
      </w:r>
      <w:r w:rsidR="00232B23" w:rsidRPr="00D06CAF">
        <w:rPr>
          <w:rFonts w:asciiTheme="majorBidi" w:hAnsiTheme="majorBidi" w:cstheme="majorBidi"/>
          <w:sz w:val="24"/>
          <w:szCs w:val="24"/>
        </w:rPr>
        <w:t xml:space="preserve"> </w:t>
      </w:r>
      <w:r w:rsidR="003100D9" w:rsidRPr="00D06CAF">
        <w:rPr>
          <w:rFonts w:asciiTheme="majorBidi" w:hAnsiTheme="majorBidi" w:cstheme="majorBidi"/>
          <w:sz w:val="24"/>
          <w:szCs w:val="24"/>
        </w:rPr>
        <w:t>poveikį</w:t>
      </w:r>
      <w:r w:rsidR="000700EE" w:rsidRPr="00D06CAF">
        <w:rPr>
          <w:rFonts w:asciiTheme="majorBidi" w:hAnsiTheme="majorBidi" w:cstheme="majorBidi"/>
          <w:sz w:val="24"/>
          <w:szCs w:val="24"/>
        </w:rPr>
        <w:t xml:space="preserve"> žmogaus emocinei ir fizinei būklei</w:t>
      </w:r>
      <w:r w:rsidR="003100D9" w:rsidRPr="00D06CAF">
        <w:rPr>
          <w:rFonts w:asciiTheme="majorBidi" w:hAnsiTheme="majorBidi" w:cstheme="majorBidi"/>
          <w:sz w:val="24"/>
          <w:szCs w:val="24"/>
        </w:rPr>
        <w:t>: mažinti stresą, kurti jaukią aplinką, gerinti dėmesį</w:t>
      </w:r>
      <w:r w:rsidR="00164A18" w:rsidRPr="00D06CAF">
        <w:rPr>
          <w:rFonts w:asciiTheme="majorBidi" w:hAnsiTheme="majorBidi" w:cstheme="majorBidi"/>
          <w:sz w:val="24"/>
          <w:szCs w:val="24"/>
        </w:rPr>
        <w:t xml:space="preserve"> ir pan.</w:t>
      </w:r>
      <w:r w:rsidR="001A521B" w:rsidRPr="00D06CAF">
        <w:rPr>
          <w:rFonts w:ascii="Times New Roman" w:eastAsia="Times New Roman" w:hAnsi="Times New Roman" w:cs="Times New Roman"/>
          <w:sz w:val="22"/>
          <w:szCs w:val="22"/>
          <w:lang w:eastAsia="en-US"/>
        </w:rPr>
        <w:t xml:space="preserve"> Reikalavimai nurodyti Sutarties projekto 13 punkte.</w:t>
      </w:r>
    </w:p>
    <w:p w14:paraId="04E00E1B" w14:textId="2FFB9DDE" w:rsidR="00DB5D0E" w:rsidRPr="00D06CAF" w:rsidRDefault="00F87F57" w:rsidP="004C280F">
      <w:pPr>
        <w:tabs>
          <w:tab w:val="left" w:pos="1276"/>
        </w:tabs>
        <w:spacing w:line="240" w:lineRule="auto"/>
        <w:ind w:firstLine="630"/>
        <w:contextualSpacing/>
        <w:rPr>
          <w:rFonts w:ascii="Times New Roman" w:eastAsia="Times New Roman" w:hAnsi="Times New Roman" w:cs="Times New Roman"/>
          <w:sz w:val="24"/>
          <w:szCs w:val="24"/>
        </w:rPr>
      </w:pPr>
      <w:r w:rsidRPr="00D06CAF">
        <w:rPr>
          <w:rFonts w:ascii="Times New Roman" w:hAnsi="Times New Roman" w:cs="Times New Roman"/>
          <w:sz w:val="24"/>
          <w:szCs w:val="24"/>
        </w:rPr>
        <w:t>1.</w:t>
      </w:r>
      <w:r w:rsidR="00EF4B7C" w:rsidRPr="00D06CAF">
        <w:rPr>
          <w:rFonts w:ascii="Times New Roman" w:hAnsi="Times New Roman" w:cs="Times New Roman"/>
          <w:sz w:val="24"/>
          <w:szCs w:val="24"/>
        </w:rPr>
        <w:t>6</w:t>
      </w:r>
      <w:r w:rsidR="004C280F" w:rsidRPr="00D06CAF">
        <w:rPr>
          <w:rFonts w:ascii="Times New Roman" w:hAnsi="Times New Roman" w:cs="Times New Roman"/>
          <w:sz w:val="24"/>
          <w:szCs w:val="24"/>
        </w:rPr>
        <w:t>.</w:t>
      </w:r>
      <w:r w:rsidR="004C280F" w:rsidRPr="00D06CAF">
        <w:rPr>
          <w:rFonts w:ascii="Times New Roman" w:eastAsia="Times New Roman" w:hAnsi="Times New Roman" w:cs="Times New Roman"/>
          <w:sz w:val="24"/>
          <w:szCs w:val="24"/>
        </w:rPr>
        <w:t xml:space="preserve"> </w:t>
      </w:r>
      <w:r w:rsidR="004C280F" w:rsidRPr="00D06CAF">
        <w:rPr>
          <w:rFonts w:asciiTheme="majorBidi" w:eastAsia="Times New Roman" w:hAnsiTheme="majorBidi" w:cstheme="majorBidi"/>
          <w:sz w:val="24"/>
          <w:szCs w:val="24"/>
        </w:rPr>
        <w:t xml:space="preserve">Pirkimas bus finansuojamas iš projekto „Misijomis grįstų mokslo ir inovacijų programų įgyvendinimas“ Nr. 02-002-P-0001 </w:t>
      </w:r>
      <w:r w:rsidR="00680020" w:rsidRPr="00D06CAF">
        <w:rPr>
          <w:rFonts w:asciiTheme="majorBidi" w:hAnsiTheme="majorBidi" w:cstheme="majorBidi"/>
          <w:sz w:val="24"/>
          <w:szCs w:val="24"/>
        </w:rPr>
        <w:t>tematikos „Saugi ir įtrauki e. visuomenė“ DIGI-DEFENSE 02-002-P-0001 fondo lėšų.</w:t>
      </w:r>
    </w:p>
    <w:p w14:paraId="151CDA09" w14:textId="501ED255" w:rsidR="004C280F" w:rsidRPr="00D06CAF" w:rsidRDefault="000D166D" w:rsidP="004C280F">
      <w:pPr>
        <w:tabs>
          <w:tab w:val="left" w:pos="1276"/>
        </w:tabs>
        <w:spacing w:line="240" w:lineRule="auto"/>
        <w:ind w:firstLine="630"/>
        <w:contextualSpacing/>
        <w:rPr>
          <w:rFonts w:ascii="Times New Roman" w:eastAsia="Times New Roman" w:hAnsi="Times New Roman" w:cs="Times New Roman"/>
          <w:sz w:val="24"/>
          <w:szCs w:val="24"/>
        </w:rPr>
      </w:pPr>
      <w:r w:rsidRPr="00D06CAF">
        <w:rPr>
          <w:rFonts w:ascii="Times New Roman" w:eastAsia="Times New Roman" w:hAnsi="Times New Roman" w:cs="Times New Roman"/>
          <w:sz w:val="24"/>
          <w:szCs w:val="24"/>
        </w:rPr>
        <w:t>1.</w:t>
      </w:r>
      <w:r w:rsidR="00EF4B7C" w:rsidRPr="00D06CAF">
        <w:rPr>
          <w:rFonts w:ascii="Times New Roman" w:eastAsia="Times New Roman" w:hAnsi="Times New Roman" w:cs="Times New Roman"/>
          <w:sz w:val="24"/>
          <w:szCs w:val="24"/>
        </w:rPr>
        <w:t>7</w:t>
      </w:r>
      <w:r w:rsidRPr="00D06CAF">
        <w:rPr>
          <w:rFonts w:ascii="Times New Roman" w:eastAsia="Times New Roman" w:hAnsi="Times New Roman" w:cs="Times New Roman"/>
          <w:sz w:val="24"/>
          <w:szCs w:val="24"/>
        </w:rPr>
        <w:t>.</w:t>
      </w:r>
      <w:r w:rsidR="004C280F" w:rsidRPr="00D06CAF">
        <w:rPr>
          <w:rFonts w:ascii="Times New Roman" w:eastAsia="Times New Roman" w:hAnsi="Times New Roman" w:cs="Times New Roman"/>
          <w:sz w:val="24"/>
          <w:szCs w:val="24"/>
        </w:rPr>
        <w:t>Vadovaujantis Lietuvos Respublikos finansų ministro 2022 m. birželio 22 d. įsakymo Nr. 1K-237  patvirtintų Projektų administravimo ir finansavimo taisyklių“ 308.6 punktu, netinkamomis finansuoti išlaidomis laikomos išlaidos, patirtos iš projekto vykdytojo, partnerio arba JP [jungtinio projekto] projekto vykdytojo įsigyjant prekes, paslaugas (įskaitant trumpalaikio ir ilgalaikio turto, taip pat nekilnojamojo turto nuomą) ar darbus. Atsižvelgus į minėto teisės akto nuostatas, pirkimo sutartis bus sudaryta tik įvertinus, ar lėšos bus laikomos tinkamomis finansuoti.</w:t>
      </w:r>
    </w:p>
    <w:p w14:paraId="27B2CA29" w14:textId="157C3576" w:rsidR="00F87F57" w:rsidRPr="00D06CAF" w:rsidRDefault="004C280F" w:rsidP="00800ECD">
      <w:pPr>
        <w:tabs>
          <w:tab w:val="left" w:pos="1276"/>
        </w:tabs>
        <w:spacing w:line="240" w:lineRule="auto"/>
        <w:ind w:firstLine="567"/>
        <w:contextualSpacing/>
        <w:rPr>
          <w:rFonts w:ascii="Times New Roman" w:eastAsia="Times New Roman" w:hAnsi="Times New Roman" w:cs="Times New Roman"/>
          <w:sz w:val="24"/>
          <w:szCs w:val="24"/>
        </w:rPr>
      </w:pPr>
      <w:r w:rsidRPr="00D06CAF">
        <w:rPr>
          <w:rFonts w:ascii="Times New Roman" w:eastAsia="Times New Roman" w:hAnsi="Times New Roman" w:cs="Times New Roman"/>
          <w:sz w:val="24"/>
          <w:szCs w:val="24"/>
        </w:rPr>
        <w:t>1.</w:t>
      </w:r>
      <w:r w:rsidR="00EF4B7C" w:rsidRPr="00D06CAF">
        <w:rPr>
          <w:rFonts w:ascii="Times New Roman" w:eastAsia="Times New Roman" w:hAnsi="Times New Roman" w:cs="Times New Roman"/>
          <w:sz w:val="24"/>
          <w:szCs w:val="24"/>
        </w:rPr>
        <w:t>7</w:t>
      </w:r>
      <w:r w:rsidRPr="00D06CAF">
        <w:rPr>
          <w:rFonts w:ascii="Times New Roman" w:eastAsia="Times New Roman" w:hAnsi="Times New Roman" w:cs="Times New Roman"/>
          <w:sz w:val="24"/>
          <w:szCs w:val="24"/>
        </w:rPr>
        <w:t>.1.</w:t>
      </w:r>
      <w:bookmarkStart w:id="11" w:name="_Hlk214959141"/>
      <w:r w:rsidRPr="00D06CAF">
        <w:rPr>
          <w:rFonts w:ascii="Times New Roman" w:eastAsia="Times New Roman" w:hAnsi="Times New Roman" w:cs="Times New Roman"/>
          <w:sz w:val="24"/>
          <w:szCs w:val="24"/>
        </w:rPr>
        <w:t>Vadovaujantis 2022 m. birželio </w:t>
      </w:r>
      <w:r w:rsidRPr="00D06CAF">
        <w:rPr>
          <w:rFonts w:ascii="Times New Roman" w:eastAsia="Times New Roman" w:hAnsi="Times New Roman" w:cs="Times New Roman"/>
          <w:sz w:val="24"/>
          <w:szCs w:val="24"/>
          <w:lang w:val="es-ES"/>
        </w:rPr>
        <w:t>22</w:t>
      </w:r>
      <w:r w:rsidRPr="00D06CAF">
        <w:rPr>
          <w:rFonts w:ascii="Times New Roman" w:eastAsia="Times New Roman" w:hAnsi="Times New Roman" w:cs="Times New Roman"/>
          <w:sz w:val="24"/>
          <w:szCs w:val="24"/>
        </w:rPr>
        <w:t xml:space="preserve"> d. LR finansų ministro įsakymu Nr. 1K-237 patvirtintų projektų administravimo ir finansavimo taisyklių 308.6 p. </w:t>
      </w:r>
      <w:r w:rsidR="001421C7" w:rsidRPr="00D06CAF">
        <w:fldChar w:fldCharType="begin"/>
      </w:r>
      <w:r w:rsidR="001421C7" w:rsidRPr="00D06CAF">
        <w:instrText xml:space="preserve"> HYPERLINK "file:///\\\\10.22.0.143\\group\\Pirkimai\\2025_Agnės%20pirkimai\\5.%20SAK_Universali%</w:instrText>
      </w:r>
      <w:r w:rsidR="001421C7" w:rsidRPr="00D06CAF">
        <w:instrText xml:space="preserve">20bandymų%20mašina\\Dėl%202021-2027%20metų%20Europos%20Sąjungos%20fondų%20investicijų%20programos%20ir%20Ekonomikos%20gaivinimo%20ir%20atsparumo%20didinimo%20plano%20%22Naujos%20kartos%20Lietuva%22%20įgyvendinimo" </w:instrText>
      </w:r>
      <w:r w:rsidR="001421C7" w:rsidRPr="00D06CAF">
        <w:fldChar w:fldCharType="separate"/>
      </w:r>
      <w:proofErr w:type="spellStart"/>
      <w:r w:rsidRPr="00D06CAF">
        <w:rPr>
          <w:rStyle w:val="Hyperlink"/>
          <w:rFonts w:ascii="Times New Roman" w:eastAsia="Times New Roman" w:hAnsi="Times New Roman" w:cs="Times New Roman"/>
          <w:sz w:val="24"/>
          <w:szCs w:val="24"/>
          <w:lang w:val="en-US"/>
        </w:rPr>
        <w:t>Dėl</w:t>
      </w:r>
      <w:proofErr w:type="spellEnd"/>
      <w:r w:rsidRPr="00D06CAF">
        <w:rPr>
          <w:rStyle w:val="Hyperlink"/>
          <w:rFonts w:ascii="Times New Roman" w:eastAsia="Times New Roman" w:hAnsi="Times New Roman" w:cs="Times New Roman"/>
          <w:sz w:val="24"/>
          <w:szCs w:val="24"/>
          <w:lang w:val="en-US"/>
        </w:rPr>
        <w:t xml:space="preserve"> 2021-2027 </w:t>
      </w:r>
      <w:proofErr w:type="spellStart"/>
      <w:r w:rsidRPr="00D06CAF">
        <w:rPr>
          <w:rStyle w:val="Hyperlink"/>
          <w:rFonts w:ascii="Times New Roman" w:eastAsia="Times New Roman" w:hAnsi="Times New Roman" w:cs="Times New Roman"/>
          <w:sz w:val="24"/>
          <w:szCs w:val="24"/>
          <w:lang w:val="en-US"/>
        </w:rPr>
        <w:t>metų</w:t>
      </w:r>
      <w:proofErr w:type="spellEnd"/>
      <w:r w:rsidRPr="00D06CAF">
        <w:rPr>
          <w:rStyle w:val="Hyperlink"/>
          <w:rFonts w:ascii="Times New Roman" w:eastAsia="Times New Roman" w:hAnsi="Times New Roman" w:cs="Times New Roman"/>
          <w:sz w:val="24"/>
          <w:szCs w:val="24"/>
          <w:lang w:val="en-US"/>
        </w:rPr>
        <w:t xml:space="preserve"> Europos </w:t>
      </w:r>
      <w:proofErr w:type="spellStart"/>
      <w:r w:rsidRPr="00D06CAF">
        <w:rPr>
          <w:rStyle w:val="Hyperlink"/>
          <w:rFonts w:ascii="Times New Roman" w:eastAsia="Times New Roman" w:hAnsi="Times New Roman" w:cs="Times New Roman"/>
          <w:sz w:val="24"/>
          <w:szCs w:val="24"/>
          <w:lang w:val="en-US"/>
        </w:rPr>
        <w:t>Sąjungos</w:t>
      </w:r>
      <w:proofErr w:type="spellEnd"/>
      <w:r w:rsidRPr="00D06CAF">
        <w:rPr>
          <w:rStyle w:val="Hyperlink"/>
          <w:rFonts w:ascii="Times New Roman" w:eastAsia="Times New Roman" w:hAnsi="Times New Roman" w:cs="Times New Roman"/>
          <w:sz w:val="24"/>
          <w:szCs w:val="24"/>
          <w:lang w:val="en-US"/>
        </w:rPr>
        <w:t xml:space="preserve"> </w:t>
      </w:r>
      <w:proofErr w:type="spellStart"/>
      <w:r w:rsidRPr="00D06CAF">
        <w:rPr>
          <w:rStyle w:val="Hyperlink"/>
          <w:rFonts w:ascii="Times New Roman" w:eastAsia="Times New Roman" w:hAnsi="Times New Roman" w:cs="Times New Roman"/>
          <w:sz w:val="24"/>
          <w:szCs w:val="24"/>
          <w:lang w:val="en-US"/>
        </w:rPr>
        <w:t>fondų</w:t>
      </w:r>
      <w:proofErr w:type="spellEnd"/>
      <w:r w:rsidRPr="00D06CAF">
        <w:rPr>
          <w:rStyle w:val="Hyperlink"/>
          <w:rFonts w:ascii="Times New Roman" w:eastAsia="Times New Roman" w:hAnsi="Times New Roman" w:cs="Times New Roman"/>
          <w:sz w:val="24"/>
          <w:szCs w:val="24"/>
          <w:lang w:val="en-US"/>
        </w:rPr>
        <w:t xml:space="preserve"> </w:t>
      </w:r>
      <w:proofErr w:type="spellStart"/>
      <w:r w:rsidRPr="00D06CAF">
        <w:rPr>
          <w:rStyle w:val="Hyperlink"/>
          <w:rFonts w:ascii="Times New Roman" w:eastAsia="Times New Roman" w:hAnsi="Times New Roman" w:cs="Times New Roman"/>
          <w:sz w:val="24"/>
          <w:szCs w:val="24"/>
          <w:lang w:val="en-US"/>
        </w:rPr>
        <w:t>investicijų</w:t>
      </w:r>
      <w:proofErr w:type="spellEnd"/>
      <w:r w:rsidRPr="00D06CAF">
        <w:rPr>
          <w:rStyle w:val="Hyperlink"/>
          <w:rFonts w:ascii="Times New Roman" w:eastAsia="Times New Roman" w:hAnsi="Times New Roman" w:cs="Times New Roman"/>
          <w:sz w:val="24"/>
          <w:szCs w:val="24"/>
          <w:lang w:val="en-US"/>
        </w:rPr>
        <w:t xml:space="preserve"> </w:t>
      </w:r>
      <w:proofErr w:type="spellStart"/>
      <w:r w:rsidRPr="00D06CAF">
        <w:rPr>
          <w:rStyle w:val="Hyperlink"/>
          <w:rFonts w:ascii="Times New Roman" w:eastAsia="Times New Roman" w:hAnsi="Times New Roman" w:cs="Times New Roman"/>
          <w:sz w:val="24"/>
          <w:szCs w:val="24"/>
          <w:lang w:val="en-US"/>
        </w:rPr>
        <w:t>programos</w:t>
      </w:r>
      <w:proofErr w:type="spellEnd"/>
      <w:r w:rsidRPr="00D06CAF">
        <w:rPr>
          <w:rStyle w:val="Hyperlink"/>
          <w:rFonts w:ascii="Times New Roman" w:eastAsia="Times New Roman" w:hAnsi="Times New Roman" w:cs="Times New Roman"/>
          <w:sz w:val="24"/>
          <w:szCs w:val="24"/>
          <w:lang w:val="en-US"/>
        </w:rPr>
        <w:t xml:space="preserve"> </w:t>
      </w:r>
      <w:proofErr w:type="spellStart"/>
      <w:r w:rsidRPr="00D06CAF">
        <w:rPr>
          <w:rStyle w:val="Hyperlink"/>
          <w:rFonts w:ascii="Times New Roman" w:eastAsia="Times New Roman" w:hAnsi="Times New Roman" w:cs="Times New Roman"/>
          <w:sz w:val="24"/>
          <w:szCs w:val="24"/>
          <w:lang w:val="en-US"/>
        </w:rPr>
        <w:t>ir</w:t>
      </w:r>
      <w:proofErr w:type="spellEnd"/>
      <w:r w:rsidRPr="00D06CAF">
        <w:rPr>
          <w:rStyle w:val="Hyperlink"/>
          <w:rFonts w:ascii="Times New Roman" w:eastAsia="Times New Roman" w:hAnsi="Times New Roman" w:cs="Times New Roman"/>
          <w:sz w:val="24"/>
          <w:szCs w:val="24"/>
          <w:lang w:val="en-US"/>
        </w:rPr>
        <w:t xml:space="preserve"> </w:t>
      </w:r>
      <w:proofErr w:type="spellStart"/>
      <w:r w:rsidRPr="00D06CAF">
        <w:rPr>
          <w:rStyle w:val="Hyperlink"/>
          <w:rFonts w:ascii="Times New Roman" w:eastAsia="Times New Roman" w:hAnsi="Times New Roman" w:cs="Times New Roman"/>
          <w:sz w:val="24"/>
          <w:szCs w:val="24"/>
          <w:lang w:val="en-US"/>
        </w:rPr>
        <w:t>Ekonomikos</w:t>
      </w:r>
      <w:proofErr w:type="spellEnd"/>
      <w:r w:rsidRPr="00D06CAF">
        <w:rPr>
          <w:rStyle w:val="Hyperlink"/>
          <w:rFonts w:ascii="Times New Roman" w:eastAsia="Times New Roman" w:hAnsi="Times New Roman" w:cs="Times New Roman"/>
          <w:sz w:val="24"/>
          <w:szCs w:val="24"/>
          <w:lang w:val="en-US"/>
        </w:rPr>
        <w:t xml:space="preserve"> </w:t>
      </w:r>
      <w:proofErr w:type="spellStart"/>
      <w:r w:rsidRPr="00D06CAF">
        <w:rPr>
          <w:rStyle w:val="Hyperlink"/>
          <w:rFonts w:ascii="Times New Roman" w:eastAsia="Times New Roman" w:hAnsi="Times New Roman" w:cs="Times New Roman"/>
          <w:sz w:val="24"/>
          <w:szCs w:val="24"/>
          <w:lang w:val="en-US"/>
        </w:rPr>
        <w:t>gaivinimo</w:t>
      </w:r>
      <w:proofErr w:type="spellEnd"/>
      <w:r w:rsidRPr="00D06CAF">
        <w:rPr>
          <w:rStyle w:val="Hyperlink"/>
          <w:rFonts w:ascii="Times New Roman" w:eastAsia="Times New Roman" w:hAnsi="Times New Roman" w:cs="Times New Roman"/>
          <w:sz w:val="24"/>
          <w:szCs w:val="24"/>
          <w:lang w:val="en-US"/>
        </w:rPr>
        <w:t xml:space="preserve"> </w:t>
      </w:r>
      <w:proofErr w:type="spellStart"/>
      <w:r w:rsidRPr="00D06CAF">
        <w:rPr>
          <w:rStyle w:val="Hyperlink"/>
          <w:rFonts w:ascii="Times New Roman" w:eastAsia="Times New Roman" w:hAnsi="Times New Roman" w:cs="Times New Roman"/>
          <w:sz w:val="24"/>
          <w:szCs w:val="24"/>
          <w:lang w:val="en-US"/>
        </w:rPr>
        <w:t>ir</w:t>
      </w:r>
      <w:proofErr w:type="spellEnd"/>
      <w:r w:rsidRPr="00D06CAF">
        <w:rPr>
          <w:rStyle w:val="Hyperlink"/>
          <w:rFonts w:ascii="Times New Roman" w:eastAsia="Times New Roman" w:hAnsi="Times New Roman" w:cs="Times New Roman"/>
          <w:sz w:val="24"/>
          <w:szCs w:val="24"/>
          <w:lang w:val="en-US"/>
        </w:rPr>
        <w:t xml:space="preserve"> </w:t>
      </w:r>
      <w:proofErr w:type="spellStart"/>
      <w:r w:rsidRPr="00D06CAF">
        <w:rPr>
          <w:rStyle w:val="Hyperlink"/>
          <w:rFonts w:ascii="Times New Roman" w:eastAsia="Times New Roman" w:hAnsi="Times New Roman" w:cs="Times New Roman"/>
          <w:sz w:val="24"/>
          <w:szCs w:val="24"/>
          <w:lang w:val="en-US"/>
        </w:rPr>
        <w:t>atsparumo</w:t>
      </w:r>
      <w:proofErr w:type="spellEnd"/>
      <w:r w:rsidRPr="00D06CAF">
        <w:rPr>
          <w:rStyle w:val="Hyperlink"/>
          <w:rFonts w:ascii="Times New Roman" w:eastAsia="Times New Roman" w:hAnsi="Times New Roman" w:cs="Times New Roman"/>
          <w:sz w:val="24"/>
          <w:szCs w:val="24"/>
          <w:lang w:val="en-US"/>
        </w:rPr>
        <w:t xml:space="preserve"> </w:t>
      </w:r>
      <w:proofErr w:type="spellStart"/>
      <w:r w:rsidRPr="00D06CAF">
        <w:rPr>
          <w:rStyle w:val="Hyperlink"/>
          <w:rFonts w:ascii="Times New Roman" w:eastAsia="Times New Roman" w:hAnsi="Times New Roman" w:cs="Times New Roman"/>
          <w:sz w:val="24"/>
          <w:szCs w:val="24"/>
          <w:lang w:val="en-US"/>
        </w:rPr>
        <w:t>didinimo</w:t>
      </w:r>
      <w:proofErr w:type="spellEnd"/>
      <w:r w:rsidRPr="00D06CAF">
        <w:rPr>
          <w:rStyle w:val="Hyperlink"/>
          <w:rFonts w:ascii="Times New Roman" w:eastAsia="Times New Roman" w:hAnsi="Times New Roman" w:cs="Times New Roman"/>
          <w:sz w:val="24"/>
          <w:szCs w:val="24"/>
          <w:lang w:val="en-US"/>
        </w:rPr>
        <w:t xml:space="preserve"> </w:t>
      </w:r>
      <w:proofErr w:type="spellStart"/>
      <w:r w:rsidRPr="00D06CAF">
        <w:rPr>
          <w:rStyle w:val="Hyperlink"/>
          <w:rFonts w:ascii="Times New Roman" w:eastAsia="Times New Roman" w:hAnsi="Times New Roman" w:cs="Times New Roman"/>
          <w:sz w:val="24"/>
          <w:szCs w:val="24"/>
          <w:lang w:val="en-US"/>
        </w:rPr>
        <w:t>plano</w:t>
      </w:r>
      <w:proofErr w:type="spellEnd"/>
      <w:r w:rsidRPr="00D06CAF">
        <w:rPr>
          <w:rStyle w:val="Hyperlink"/>
          <w:rFonts w:ascii="Times New Roman" w:eastAsia="Times New Roman" w:hAnsi="Times New Roman" w:cs="Times New Roman"/>
          <w:sz w:val="24"/>
          <w:szCs w:val="24"/>
          <w:lang w:val="en-US"/>
        </w:rPr>
        <w:t xml:space="preserve"> "</w:t>
      </w:r>
      <w:proofErr w:type="spellStart"/>
      <w:r w:rsidRPr="00D06CAF">
        <w:rPr>
          <w:rStyle w:val="Hyperlink"/>
          <w:rFonts w:ascii="Times New Roman" w:eastAsia="Times New Roman" w:hAnsi="Times New Roman" w:cs="Times New Roman"/>
          <w:sz w:val="24"/>
          <w:szCs w:val="24"/>
          <w:lang w:val="en-US"/>
        </w:rPr>
        <w:t>Naujos</w:t>
      </w:r>
      <w:proofErr w:type="spellEnd"/>
      <w:r w:rsidRPr="00D06CAF">
        <w:rPr>
          <w:rStyle w:val="Hyperlink"/>
          <w:rFonts w:ascii="Times New Roman" w:eastAsia="Times New Roman" w:hAnsi="Times New Roman" w:cs="Times New Roman"/>
          <w:sz w:val="24"/>
          <w:szCs w:val="24"/>
          <w:lang w:val="en-US"/>
        </w:rPr>
        <w:t xml:space="preserve"> </w:t>
      </w:r>
      <w:proofErr w:type="spellStart"/>
      <w:r w:rsidRPr="00D06CAF">
        <w:rPr>
          <w:rStyle w:val="Hyperlink"/>
          <w:rFonts w:ascii="Times New Roman" w:eastAsia="Times New Roman" w:hAnsi="Times New Roman" w:cs="Times New Roman"/>
          <w:sz w:val="24"/>
          <w:szCs w:val="24"/>
          <w:lang w:val="en-US"/>
        </w:rPr>
        <w:t>kartos</w:t>
      </w:r>
      <w:proofErr w:type="spellEnd"/>
      <w:r w:rsidRPr="00D06CAF">
        <w:rPr>
          <w:rStyle w:val="Hyperlink"/>
          <w:rFonts w:ascii="Times New Roman" w:eastAsia="Times New Roman" w:hAnsi="Times New Roman" w:cs="Times New Roman"/>
          <w:sz w:val="24"/>
          <w:szCs w:val="24"/>
          <w:lang w:val="en-US"/>
        </w:rPr>
        <w:t xml:space="preserve"> </w:t>
      </w:r>
      <w:proofErr w:type="spellStart"/>
      <w:r w:rsidRPr="00D06CAF">
        <w:rPr>
          <w:rStyle w:val="Hyperlink"/>
          <w:rFonts w:ascii="Times New Roman" w:eastAsia="Times New Roman" w:hAnsi="Times New Roman" w:cs="Times New Roman"/>
          <w:sz w:val="24"/>
          <w:szCs w:val="24"/>
          <w:lang w:val="en-US"/>
        </w:rPr>
        <w:t>Lietuva</w:t>
      </w:r>
      <w:proofErr w:type="spellEnd"/>
      <w:r w:rsidRPr="00D06CAF">
        <w:rPr>
          <w:rStyle w:val="Hyperlink"/>
          <w:rFonts w:ascii="Times New Roman" w:eastAsia="Times New Roman" w:hAnsi="Times New Roman" w:cs="Times New Roman"/>
          <w:sz w:val="24"/>
          <w:szCs w:val="24"/>
          <w:lang w:val="en-US"/>
        </w:rPr>
        <w:t xml:space="preserve">" </w:t>
      </w:r>
      <w:proofErr w:type="spellStart"/>
      <w:r w:rsidRPr="00D06CAF">
        <w:rPr>
          <w:rStyle w:val="Hyperlink"/>
          <w:rFonts w:ascii="Times New Roman" w:eastAsia="Times New Roman" w:hAnsi="Times New Roman" w:cs="Times New Roman"/>
          <w:sz w:val="24"/>
          <w:szCs w:val="24"/>
          <w:lang w:val="en-US"/>
        </w:rPr>
        <w:t>įgyvendinimo</w:t>
      </w:r>
      <w:proofErr w:type="spellEnd"/>
      <w:r w:rsidR="001421C7" w:rsidRPr="00D06CAF">
        <w:rPr>
          <w:rStyle w:val="Hyperlink"/>
          <w:rFonts w:ascii="Times New Roman" w:eastAsia="Times New Roman" w:hAnsi="Times New Roman" w:cs="Times New Roman"/>
          <w:sz w:val="24"/>
          <w:szCs w:val="24"/>
          <w:lang w:val="en-US"/>
        </w:rPr>
        <w:fldChar w:fldCharType="end"/>
      </w:r>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bei</w:t>
      </w:r>
      <w:proofErr w:type="spellEnd"/>
      <w:r w:rsidRPr="00D06CAF">
        <w:rPr>
          <w:rFonts w:ascii="Times New Roman" w:eastAsia="Times New Roman" w:hAnsi="Times New Roman" w:cs="Times New Roman"/>
          <w:sz w:val="24"/>
          <w:szCs w:val="24"/>
          <w:lang w:val="en-US"/>
        </w:rPr>
        <w:t xml:space="preserve"> 2024 m. </w:t>
      </w:r>
      <w:proofErr w:type="spellStart"/>
      <w:r w:rsidRPr="00D06CAF">
        <w:rPr>
          <w:rFonts w:ascii="Times New Roman" w:eastAsia="Times New Roman" w:hAnsi="Times New Roman" w:cs="Times New Roman"/>
          <w:sz w:val="24"/>
          <w:szCs w:val="24"/>
          <w:lang w:val="en-US"/>
        </w:rPr>
        <w:t>spalio</w:t>
      </w:r>
      <w:proofErr w:type="spellEnd"/>
      <w:r w:rsidRPr="00D06CAF">
        <w:rPr>
          <w:rFonts w:ascii="Times New Roman" w:eastAsia="Times New Roman" w:hAnsi="Times New Roman" w:cs="Times New Roman"/>
          <w:sz w:val="24"/>
          <w:szCs w:val="24"/>
          <w:lang w:val="en-US"/>
        </w:rPr>
        <w:t xml:space="preserve"> 20 d. </w:t>
      </w:r>
      <w:proofErr w:type="spellStart"/>
      <w:r w:rsidRPr="00D06CAF">
        <w:rPr>
          <w:rFonts w:ascii="Times New Roman" w:eastAsia="Times New Roman" w:hAnsi="Times New Roman" w:cs="Times New Roman"/>
          <w:sz w:val="24"/>
          <w:szCs w:val="24"/>
          <w:lang w:val="en-US"/>
        </w:rPr>
        <w:t>VšĮ</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Centrinės</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projektų</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valdymo</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agentūros</w:t>
      </w:r>
      <w:proofErr w:type="spellEnd"/>
      <w:r w:rsidRPr="00D06CAF">
        <w:rPr>
          <w:rFonts w:ascii="Times New Roman" w:eastAsia="Times New Roman" w:hAnsi="Times New Roman" w:cs="Times New Roman"/>
          <w:sz w:val="24"/>
          <w:szCs w:val="24"/>
          <w:lang w:val="en-US"/>
        </w:rPr>
        <w:t xml:space="preserve"> </w:t>
      </w:r>
      <w:proofErr w:type="spellStart"/>
      <w:proofErr w:type="gramStart"/>
      <w:r w:rsidRPr="00D06CAF">
        <w:rPr>
          <w:rFonts w:ascii="Times New Roman" w:eastAsia="Times New Roman" w:hAnsi="Times New Roman" w:cs="Times New Roman"/>
          <w:sz w:val="24"/>
          <w:szCs w:val="24"/>
          <w:lang w:val="en-US"/>
        </w:rPr>
        <w:t>direktoriaus</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įsakymu</w:t>
      </w:r>
      <w:proofErr w:type="spellEnd"/>
      <w:proofErr w:type="gramEnd"/>
      <w:r w:rsidRPr="00D06CAF">
        <w:rPr>
          <w:rFonts w:ascii="Times New Roman" w:eastAsia="Times New Roman" w:hAnsi="Times New Roman" w:cs="Times New Roman"/>
          <w:sz w:val="24"/>
          <w:szCs w:val="24"/>
          <w:lang w:val="en-US"/>
        </w:rPr>
        <w:t xml:space="preserve"> Nr. 2024/8-467 </w:t>
      </w:r>
      <w:proofErr w:type="spellStart"/>
      <w:r w:rsidRPr="00D06CAF">
        <w:rPr>
          <w:rFonts w:ascii="Times New Roman" w:eastAsia="Times New Roman" w:hAnsi="Times New Roman" w:cs="Times New Roman"/>
          <w:sz w:val="24"/>
          <w:szCs w:val="24"/>
          <w:lang w:val="en-US"/>
        </w:rPr>
        <w:t>patvirtintomis</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Rekomendacijomis</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dėl</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projektų</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išlaidų</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atitikties</w:t>
      </w:r>
      <w:proofErr w:type="spellEnd"/>
      <w:r w:rsidRPr="00D06CAF">
        <w:rPr>
          <w:rFonts w:ascii="Times New Roman" w:eastAsia="Times New Roman" w:hAnsi="Times New Roman" w:cs="Times New Roman"/>
          <w:sz w:val="24"/>
          <w:szCs w:val="24"/>
          <w:lang w:val="en-US"/>
        </w:rPr>
        <w:t xml:space="preserve"> Europos </w:t>
      </w:r>
      <w:proofErr w:type="spellStart"/>
      <w:r w:rsidRPr="00D06CAF">
        <w:rPr>
          <w:rFonts w:ascii="Times New Roman" w:eastAsia="Times New Roman" w:hAnsi="Times New Roman" w:cs="Times New Roman"/>
          <w:sz w:val="24"/>
          <w:szCs w:val="24"/>
          <w:lang w:val="en-US"/>
        </w:rPr>
        <w:t>Sąjungos</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fondų</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reikalavimams</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gavus</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pasiūlymus</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iš</w:t>
      </w:r>
      <w:proofErr w:type="spellEnd"/>
      <w:r w:rsidRPr="00D06CAF">
        <w:rPr>
          <w:rFonts w:ascii="Times New Roman" w:eastAsia="Times New Roman" w:hAnsi="Times New Roman" w:cs="Times New Roman"/>
          <w:sz w:val="24"/>
          <w:szCs w:val="24"/>
          <w:lang w:val="en-US"/>
        </w:rPr>
        <w:t xml:space="preserve"> </w:t>
      </w:r>
      <w:r w:rsidRPr="00A94E86">
        <w:rPr>
          <w:rFonts w:ascii="Times New Roman" w:eastAsia="Times New Roman" w:hAnsi="Times New Roman" w:cs="Times New Roman"/>
          <w:sz w:val="24"/>
          <w:szCs w:val="24"/>
          <w:lang w:val="en-US"/>
        </w:rPr>
        <w:t>“</w:t>
      </w:r>
      <w:proofErr w:type="spellStart"/>
      <w:r w:rsidRPr="00A94E86">
        <w:rPr>
          <w:rFonts w:ascii="Times New Roman" w:eastAsia="Times New Roman" w:hAnsi="Times New Roman" w:cs="Times New Roman"/>
          <w:sz w:val="24"/>
          <w:szCs w:val="24"/>
          <w:lang w:val="en-US"/>
        </w:rPr>
        <w:t>Misijomis</w:t>
      </w:r>
      <w:proofErr w:type="spellEnd"/>
      <w:r w:rsidRPr="00A94E86">
        <w:rPr>
          <w:rFonts w:ascii="Times New Roman" w:eastAsia="Times New Roman" w:hAnsi="Times New Roman" w:cs="Times New Roman"/>
          <w:sz w:val="24"/>
          <w:szCs w:val="24"/>
          <w:lang w:val="en-US"/>
        </w:rPr>
        <w:t xml:space="preserve"> </w:t>
      </w:r>
      <w:proofErr w:type="spellStart"/>
      <w:r w:rsidRPr="00A94E86">
        <w:rPr>
          <w:rFonts w:ascii="Times New Roman" w:eastAsia="Times New Roman" w:hAnsi="Times New Roman" w:cs="Times New Roman"/>
          <w:sz w:val="24"/>
          <w:szCs w:val="24"/>
          <w:lang w:val="en-US"/>
        </w:rPr>
        <w:t>grįstų</w:t>
      </w:r>
      <w:proofErr w:type="spellEnd"/>
      <w:r w:rsidRPr="00A94E86">
        <w:rPr>
          <w:rFonts w:ascii="Times New Roman" w:eastAsia="Times New Roman" w:hAnsi="Times New Roman" w:cs="Times New Roman"/>
          <w:sz w:val="24"/>
          <w:szCs w:val="24"/>
          <w:lang w:val="en-US"/>
        </w:rPr>
        <w:t xml:space="preserve"> </w:t>
      </w:r>
      <w:proofErr w:type="spellStart"/>
      <w:r w:rsidRPr="00A94E86">
        <w:rPr>
          <w:rFonts w:ascii="Times New Roman" w:eastAsia="Times New Roman" w:hAnsi="Times New Roman" w:cs="Times New Roman"/>
          <w:sz w:val="24"/>
          <w:szCs w:val="24"/>
          <w:lang w:val="en-US"/>
        </w:rPr>
        <w:t>mokslo</w:t>
      </w:r>
      <w:proofErr w:type="spellEnd"/>
      <w:r w:rsidRPr="00A94E86">
        <w:rPr>
          <w:rFonts w:ascii="Times New Roman" w:eastAsia="Times New Roman" w:hAnsi="Times New Roman" w:cs="Times New Roman"/>
          <w:sz w:val="24"/>
          <w:szCs w:val="24"/>
          <w:lang w:val="en-US"/>
        </w:rPr>
        <w:t xml:space="preserve"> </w:t>
      </w:r>
      <w:proofErr w:type="spellStart"/>
      <w:r w:rsidRPr="00A94E86">
        <w:rPr>
          <w:rFonts w:ascii="Times New Roman" w:eastAsia="Times New Roman" w:hAnsi="Times New Roman" w:cs="Times New Roman"/>
          <w:sz w:val="24"/>
          <w:szCs w:val="24"/>
          <w:lang w:val="en-US"/>
        </w:rPr>
        <w:t>ir</w:t>
      </w:r>
      <w:proofErr w:type="spellEnd"/>
      <w:r w:rsidRPr="00A94E86">
        <w:rPr>
          <w:rFonts w:ascii="Times New Roman" w:eastAsia="Times New Roman" w:hAnsi="Times New Roman" w:cs="Times New Roman"/>
          <w:sz w:val="24"/>
          <w:szCs w:val="24"/>
          <w:lang w:val="en-US"/>
        </w:rPr>
        <w:t xml:space="preserve"> </w:t>
      </w:r>
      <w:proofErr w:type="spellStart"/>
      <w:r w:rsidRPr="00A94E86">
        <w:rPr>
          <w:rFonts w:ascii="Times New Roman" w:eastAsia="Times New Roman" w:hAnsi="Times New Roman" w:cs="Times New Roman"/>
          <w:sz w:val="24"/>
          <w:szCs w:val="24"/>
          <w:lang w:val="en-US"/>
        </w:rPr>
        <w:t>inovacijų</w:t>
      </w:r>
      <w:proofErr w:type="spellEnd"/>
      <w:r w:rsidRPr="00A94E86">
        <w:rPr>
          <w:rFonts w:ascii="Times New Roman" w:eastAsia="Times New Roman" w:hAnsi="Times New Roman" w:cs="Times New Roman"/>
          <w:sz w:val="24"/>
          <w:szCs w:val="24"/>
          <w:lang w:val="en-US"/>
        </w:rPr>
        <w:t xml:space="preserve"> </w:t>
      </w:r>
      <w:proofErr w:type="spellStart"/>
      <w:r w:rsidRPr="00A94E86">
        <w:rPr>
          <w:rFonts w:ascii="Times New Roman" w:eastAsia="Times New Roman" w:hAnsi="Times New Roman" w:cs="Times New Roman"/>
          <w:sz w:val="24"/>
          <w:szCs w:val="24"/>
          <w:lang w:val="en-US"/>
        </w:rPr>
        <w:t>programų</w:t>
      </w:r>
      <w:proofErr w:type="spellEnd"/>
      <w:r w:rsidRPr="00A94E86">
        <w:rPr>
          <w:rFonts w:ascii="Times New Roman" w:eastAsia="Times New Roman" w:hAnsi="Times New Roman" w:cs="Times New Roman"/>
          <w:sz w:val="24"/>
          <w:szCs w:val="24"/>
          <w:lang w:val="en-US"/>
        </w:rPr>
        <w:t xml:space="preserve"> </w:t>
      </w:r>
      <w:proofErr w:type="spellStart"/>
      <w:r w:rsidRPr="00A94E86">
        <w:rPr>
          <w:rFonts w:ascii="Times New Roman" w:eastAsia="Times New Roman" w:hAnsi="Times New Roman" w:cs="Times New Roman"/>
          <w:sz w:val="24"/>
          <w:szCs w:val="24"/>
          <w:lang w:val="en-US"/>
        </w:rPr>
        <w:t>įgyvendinimas</w:t>
      </w:r>
      <w:proofErr w:type="spellEnd"/>
      <w:r w:rsidRPr="00A94E86">
        <w:rPr>
          <w:rFonts w:ascii="Times New Roman" w:eastAsia="Times New Roman" w:hAnsi="Times New Roman" w:cs="Times New Roman"/>
          <w:sz w:val="24"/>
          <w:szCs w:val="24"/>
          <w:lang w:val="en-US"/>
        </w:rPr>
        <w:t>“</w:t>
      </w:r>
      <w:r w:rsidRPr="00D06CAF">
        <w:rPr>
          <w:rFonts w:ascii="Times New Roman" w:eastAsia="Times New Roman" w:hAnsi="Times New Roman" w:cs="Times New Roman"/>
          <w:sz w:val="24"/>
          <w:szCs w:val="24"/>
          <w:lang w:val="en-US"/>
        </w:rPr>
        <w:t xml:space="preserve"> Nr.02-002-P-0001 </w:t>
      </w:r>
      <w:proofErr w:type="spellStart"/>
      <w:r w:rsidRPr="00D06CAF">
        <w:rPr>
          <w:rFonts w:ascii="Times New Roman" w:eastAsia="Times New Roman" w:hAnsi="Times New Roman" w:cs="Times New Roman"/>
          <w:sz w:val="24"/>
          <w:szCs w:val="24"/>
          <w:lang w:val="en-US"/>
        </w:rPr>
        <w:t>projekto</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partnerių</w:t>
      </w:r>
      <w:proofErr w:type="spellEnd"/>
      <w:r w:rsidRPr="00D06CAF">
        <w:rPr>
          <w:rFonts w:ascii="Times New Roman" w:eastAsia="Times New Roman" w:hAnsi="Times New Roman" w:cs="Times New Roman"/>
          <w:sz w:val="24"/>
          <w:szCs w:val="24"/>
        </w:rPr>
        <w:t xml:space="preserve">, </w:t>
      </w:r>
      <w:r w:rsidR="00577F15" w:rsidRPr="00D06CAF">
        <w:rPr>
          <w:rFonts w:ascii="Times New Roman" w:eastAsia="Times New Roman" w:hAnsi="Times New Roman" w:cs="Times New Roman"/>
          <w:sz w:val="24"/>
          <w:szCs w:val="24"/>
        </w:rPr>
        <w:t>paslaugų</w:t>
      </w:r>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įsigijimo</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išlaidos</w:t>
      </w:r>
      <w:proofErr w:type="spellEnd"/>
      <w:r w:rsidRPr="00D06CAF">
        <w:rPr>
          <w:rFonts w:ascii="Times New Roman" w:eastAsia="Times New Roman" w:hAnsi="Times New Roman" w:cs="Times New Roman"/>
          <w:sz w:val="24"/>
          <w:szCs w:val="24"/>
          <w:lang w:val="en-US"/>
        </w:rPr>
        <w:t xml:space="preserve">, bus </w:t>
      </w:r>
      <w:proofErr w:type="spellStart"/>
      <w:r w:rsidRPr="00D06CAF">
        <w:rPr>
          <w:rFonts w:ascii="Times New Roman" w:eastAsia="Times New Roman" w:hAnsi="Times New Roman" w:cs="Times New Roman"/>
          <w:sz w:val="24"/>
          <w:szCs w:val="24"/>
          <w:lang w:val="en-US"/>
        </w:rPr>
        <w:t>pripažintos</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netinkamomis</w:t>
      </w:r>
      <w:proofErr w:type="spellEnd"/>
      <w:r w:rsidRPr="00D06CAF">
        <w:rPr>
          <w:rFonts w:ascii="Times New Roman" w:eastAsia="Times New Roman" w:hAnsi="Times New Roman" w:cs="Times New Roman"/>
          <w:sz w:val="24"/>
          <w:szCs w:val="24"/>
          <w:lang w:val="en-US"/>
        </w:rPr>
        <w:t xml:space="preserve"> </w:t>
      </w:r>
      <w:proofErr w:type="spellStart"/>
      <w:r w:rsidRPr="00D06CAF">
        <w:rPr>
          <w:rFonts w:ascii="Times New Roman" w:eastAsia="Times New Roman" w:hAnsi="Times New Roman" w:cs="Times New Roman"/>
          <w:sz w:val="24"/>
          <w:szCs w:val="24"/>
          <w:lang w:val="en-US"/>
        </w:rPr>
        <w:t>finansuoti</w:t>
      </w:r>
      <w:proofErr w:type="spellEnd"/>
      <w:r w:rsidRPr="00D06CAF">
        <w:rPr>
          <w:rFonts w:ascii="Times New Roman" w:eastAsia="Times New Roman" w:hAnsi="Times New Roman" w:cs="Times New Roman"/>
          <w:sz w:val="24"/>
          <w:szCs w:val="24"/>
          <w:lang w:val="en-US"/>
        </w:rPr>
        <w:t>,  </w:t>
      </w:r>
      <w:r w:rsidRPr="00D06CAF">
        <w:rPr>
          <w:rFonts w:ascii="Times New Roman" w:eastAsia="Times New Roman" w:hAnsi="Times New Roman" w:cs="Times New Roman"/>
          <w:sz w:val="24"/>
          <w:szCs w:val="24"/>
        </w:rPr>
        <w:t xml:space="preserve">pasiūlymai gauti iš projekto partnerių </w:t>
      </w:r>
      <w:r w:rsidRPr="00D06CAF">
        <w:rPr>
          <w:rFonts w:ascii="Times New Roman" w:eastAsia="Times New Roman" w:hAnsi="Times New Roman" w:cs="Times New Roman"/>
          <w:sz w:val="24"/>
          <w:szCs w:val="24"/>
          <w:lang w:val="en-US"/>
        </w:rPr>
        <w:t>(</w:t>
      </w:r>
      <w:r w:rsidRPr="00D06CAF">
        <w:rPr>
          <w:rFonts w:ascii="Times New Roman" w:eastAsia="Times New Roman" w:hAnsi="Times New Roman" w:cs="Times New Roman"/>
          <w:sz w:val="24"/>
          <w:szCs w:val="24"/>
        </w:rPr>
        <w:t xml:space="preserve">Kauno </w:t>
      </w:r>
      <w:r w:rsidRPr="00D06CAF">
        <w:rPr>
          <w:rFonts w:ascii="Times New Roman" w:eastAsia="Times New Roman" w:hAnsi="Times New Roman" w:cs="Times New Roman"/>
          <w:sz w:val="24"/>
          <w:szCs w:val="24"/>
        </w:rPr>
        <w:lastRenderedPageBreak/>
        <w:t xml:space="preserve">technologijos universitetas, Vilniaus universitetas, UAB </w:t>
      </w:r>
      <w:proofErr w:type="spellStart"/>
      <w:r w:rsidRPr="00D06CAF">
        <w:rPr>
          <w:rFonts w:ascii="Times New Roman" w:eastAsia="Times New Roman" w:hAnsi="Times New Roman" w:cs="Times New Roman"/>
          <w:sz w:val="24"/>
          <w:szCs w:val="24"/>
        </w:rPr>
        <w:t>Caszyme</w:t>
      </w:r>
      <w:proofErr w:type="spellEnd"/>
      <w:r w:rsidRPr="00D06CAF">
        <w:rPr>
          <w:rFonts w:ascii="Times New Roman" w:eastAsia="Times New Roman" w:hAnsi="Times New Roman" w:cs="Times New Roman"/>
          <w:sz w:val="24"/>
          <w:szCs w:val="24"/>
        </w:rPr>
        <w:t>, Valstybinis mokslinių tyrimų institutas Fizinių ir technologijos mokslų centras, UAB „</w:t>
      </w:r>
      <w:proofErr w:type="spellStart"/>
      <w:r w:rsidRPr="00D06CAF">
        <w:rPr>
          <w:rFonts w:ascii="Times New Roman" w:eastAsia="Times New Roman" w:hAnsi="Times New Roman" w:cs="Times New Roman"/>
          <w:sz w:val="24"/>
          <w:szCs w:val="24"/>
        </w:rPr>
        <w:t>Femtika</w:t>
      </w:r>
      <w:proofErr w:type="spellEnd"/>
      <w:r w:rsidRPr="00D06CAF">
        <w:rPr>
          <w:rFonts w:ascii="Times New Roman" w:eastAsia="Times New Roman" w:hAnsi="Times New Roman" w:cs="Times New Roman"/>
          <w:sz w:val="24"/>
          <w:szCs w:val="24"/>
        </w:rPr>
        <w:t>“, VšĮ Vilniaus universiteto ligoninė Santaros klinikos, UAB „</w:t>
      </w:r>
      <w:proofErr w:type="spellStart"/>
      <w:r w:rsidRPr="00D06CAF">
        <w:rPr>
          <w:rFonts w:ascii="Times New Roman" w:eastAsia="Times New Roman" w:hAnsi="Times New Roman" w:cs="Times New Roman"/>
          <w:sz w:val="24"/>
          <w:szCs w:val="24"/>
        </w:rPr>
        <w:t>Biomapas</w:t>
      </w:r>
      <w:proofErr w:type="spellEnd"/>
      <w:r w:rsidRPr="00D06CAF">
        <w:rPr>
          <w:rFonts w:ascii="Times New Roman" w:eastAsia="Times New Roman" w:hAnsi="Times New Roman" w:cs="Times New Roman"/>
          <w:sz w:val="24"/>
          <w:szCs w:val="24"/>
        </w:rPr>
        <w:t>“, UAB „</w:t>
      </w:r>
      <w:proofErr w:type="spellStart"/>
      <w:r w:rsidRPr="00D06CAF">
        <w:rPr>
          <w:rFonts w:ascii="Times New Roman" w:eastAsia="Times New Roman" w:hAnsi="Times New Roman" w:cs="Times New Roman"/>
          <w:sz w:val="24"/>
          <w:szCs w:val="24"/>
        </w:rPr>
        <w:t>Vugene</w:t>
      </w:r>
      <w:proofErr w:type="spellEnd"/>
      <w:r w:rsidRPr="00D06CAF">
        <w:rPr>
          <w:rFonts w:ascii="Times New Roman" w:eastAsia="Times New Roman" w:hAnsi="Times New Roman" w:cs="Times New Roman"/>
          <w:sz w:val="24"/>
          <w:szCs w:val="24"/>
        </w:rPr>
        <w:t xml:space="preserve">“, UAB </w:t>
      </w:r>
      <w:proofErr w:type="spellStart"/>
      <w:r w:rsidRPr="00D06CAF">
        <w:rPr>
          <w:rFonts w:ascii="Times New Roman" w:eastAsia="Times New Roman" w:hAnsi="Times New Roman" w:cs="Times New Roman"/>
          <w:sz w:val="24"/>
          <w:szCs w:val="24"/>
        </w:rPr>
        <w:t>Droplet</w:t>
      </w:r>
      <w:proofErr w:type="spellEnd"/>
      <w:r w:rsidRPr="00D06CAF">
        <w:rPr>
          <w:rFonts w:ascii="Times New Roman" w:eastAsia="Times New Roman" w:hAnsi="Times New Roman" w:cs="Times New Roman"/>
          <w:sz w:val="24"/>
          <w:szCs w:val="24"/>
        </w:rPr>
        <w:t xml:space="preserve"> </w:t>
      </w:r>
      <w:proofErr w:type="spellStart"/>
      <w:r w:rsidRPr="00D06CAF">
        <w:rPr>
          <w:rFonts w:ascii="Times New Roman" w:eastAsia="Times New Roman" w:hAnsi="Times New Roman" w:cs="Times New Roman"/>
          <w:sz w:val="24"/>
          <w:szCs w:val="24"/>
        </w:rPr>
        <w:t>Genomic</w:t>
      </w:r>
      <w:proofErr w:type="spellEnd"/>
      <w:r w:rsidRPr="00D06CAF">
        <w:rPr>
          <w:rFonts w:ascii="Times New Roman" w:eastAsia="Times New Roman" w:hAnsi="Times New Roman" w:cs="Times New Roman"/>
          <w:sz w:val="24"/>
          <w:szCs w:val="24"/>
        </w:rPr>
        <w:t xml:space="preserve">, Saulėtekio slėnio mokslo ir technologijų parkas, Lietuvos inovacijų centras, Lietuvos pramonininkų konfederacija, Kauno mokslo ir technologijų parkas, UAB „SG dujos Auto“, UAB </w:t>
      </w:r>
      <w:proofErr w:type="spellStart"/>
      <w:r w:rsidRPr="00D06CAF">
        <w:rPr>
          <w:rFonts w:ascii="Times New Roman" w:eastAsia="Times New Roman" w:hAnsi="Times New Roman" w:cs="Times New Roman"/>
          <w:sz w:val="24"/>
          <w:szCs w:val="24"/>
        </w:rPr>
        <w:t>Ekobazė</w:t>
      </w:r>
      <w:proofErr w:type="spellEnd"/>
      <w:r w:rsidRPr="00D06CAF">
        <w:rPr>
          <w:rFonts w:ascii="Times New Roman" w:eastAsia="Times New Roman" w:hAnsi="Times New Roman" w:cs="Times New Roman"/>
          <w:sz w:val="24"/>
          <w:szCs w:val="24"/>
        </w:rPr>
        <w:t>, AB Kelių priežiūra, UAB „</w:t>
      </w:r>
      <w:proofErr w:type="spellStart"/>
      <w:r w:rsidRPr="00D06CAF">
        <w:rPr>
          <w:rFonts w:ascii="Times New Roman" w:eastAsia="Times New Roman" w:hAnsi="Times New Roman" w:cs="Times New Roman"/>
          <w:sz w:val="24"/>
          <w:szCs w:val="24"/>
        </w:rPr>
        <w:t>Provectus</w:t>
      </w:r>
      <w:proofErr w:type="spellEnd"/>
      <w:r w:rsidRPr="00D06CAF">
        <w:rPr>
          <w:rFonts w:ascii="Times New Roman" w:eastAsia="Times New Roman" w:hAnsi="Times New Roman" w:cs="Times New Roman"/>
          <w:sz w:val="24"/>
          <w:szCs w:val="24"/>
        </w:rPr>
        <w:t xml:space="preserve"> </w:t>
      </w:r>
      <w:proofErr w:type="spellStart"/>
      <w:r w:rsidRPr="00D06CAF">
        <w:rPr>
          <w:rFonts w:ascii="Times New Roman" w:eastAsia="Times New Roman" w:hAnsi="Times New Roman" w:cs="Times New Roman"/>
          <w:sz w:val="24"/>
          <w:szCs w:val="24"/>
        </w:rPr>
        <w:t>redivivus</w:t>
      </w:r>
      <w:proofErr w:type="spellEnd"/>
      <w:r w:rsidRPr="00D06CAF">
        <w:rPr>
          <w:rFonts w:ascii="Times New Roman" w:eastAsia="Times New Roman" w:hAnsi="Times New Roman" w:cs="Times New Roman"/>
          <w:sz w:val="24"/>
          <w:szCs w:val="24"/>
        </w:rPr>
        <w:t>“, UAB „3D Creative”, UAB „</w:t>
      </w:r>
      <w:proofErr w:type="spellStart"/>
      <w:r w:rsidRPr="00D06CAF">
        <w:rPr>
          <w:rFonts w:ascii="Times New Roman" w:eastAsia="Times New Roman" w:hAnsi="Times New Roman" w:cs="Times New Roman"/>
          <w:sz w:val="24"/>
          <w:szCs w:val="24"/>
        </w:rPr>
        <w:t>Arginta</w:t>
      </w:r>
      <w:proofErr w:type="spellEnd"/>
      <w:r w:rsidRPr="00D06CAF">
        <w:rPr>
          <w:rFonts w:ascii="Times New Roman" w:eastAsia="Times New Roman" w:hAnsi="Times New Roman" w:cs="Times New Roman"/>
          <w:sz w:val="24"/>
          <w:szCs w:val="24"/>
        </w:rPr>
        <w:t>“, UAB „</w:t>
      </w:r>
      <w:proofErr w:type="spellStart"/>
      <w:r w:rsidRPr="00D06CAF">
        <w:rPr>
          <w:rFonts w:ascii="Times New Roman" w:eastAsia="Times New Roman" w:hAnsi="Times New Roman" w:cs="Times New Roman"/>
          <w:sz w:val="24"/>
          <w:szCs w:val="24"/>
        </w:rPr>
        <w:t>Nanoversa</w:t>
      </w:r>
      <w:proofErr w:type="spellEnd"/>
      <w:r w:rsidRPr="00D06CAF">
        <w:rPr>
          <w:rFonts w:ascii="Times New Roman" w:eastAsia="Times New Roman" w:hAnsi="Times New Roman" w:cs="Times New Roman"/>
          <w:sz w:val="24"/>
          <w:szCs w:val="24"/>
        </w:rPr>
        <w:t>“, UAB „</w:t>
      </w:r>
      <w:proofErr w:type="spellStart"/>
      <w:r w:rsidRPr="00D06CAF">
        <w:rPr>
          <w:rFonts w:ascii="Times New Roman" w:eastAsia="Times New Roman" w:hAnsi="Times New Roman" w:cs="Times New Roman"/>
          <w:sz w:val="24"/>
          <w:szCs w:val="24"/>
        </w:rPr>
        <w:t>Soli</w:t>
      </w:r>
      <w:proofErr w:type="spellEnd"/>
      <w:r w:rsidRPr="00D06CAF">
        <w:rPr>
          <w:rFonts w:ascii="Times New Roman" w:eastAsia="Times New Roman" w:hAnsi="Times New Roman" w:cs="Times New Roman"/>
          <w:sz w:val="24"/>
          <w:szCs w:val="24"/>
        </w:rPr>
        <w:t xml:space="preserve"> Tek R&amp;D“, Mykolo Romerio universitetas, UAB „</w:t>
      </w:r>
      <w:proofErr w:type="spellStart"/>
      <w:r w:rsidRPr="00D06CAF">
        <w:rPr>
          <w:rFonts w:ascii="Times New Roman" w:eastAsia="Times New Roman" w:hAnsi="Times New Roman" w:cs="Times New Roman"/>
          <w:sz w:val="24"/>
          <w:szCs w:val="24"/>
        </w:rPr>
        <w:t>Devslate</w:t>
      </w:r>
      <w:proofErr w:type="spellEnd"/>
      <w:r w:rsidRPr="00D06CAF">
        <w:rPr>
          <w:rFonts w:ascii="Times New Roman" w:eastAsia="Times New Roman" w:hAnsi="Times New Roman" w:cs="Times New Roman"/>
          <w:sz w:val="24"/>
          <w:szCs w:val="24"/>
        </w:rPr>
        <w:t xml:space="preserve"> Group“, Asociacija INFOBALT, UAB „</w:t>
      </w:r>
      <w:proofErr w:type="spellStart"/>
      <w:r w:rsidRPr="00D06CAF">
        <w:rPr>
          <w:rFonts w:ascii="Times New Roman" w:eastAsia="Times New Roman" w:hAnsi="Times New Roman" w:cs="Times New Roman"/>
          <w:sz w:val="24"/>
          <w:szCs w:val="24"/>
        </w:rPr>
        <w:t>Novian</w:t>
      </w:r>
      <w:proofErr w:type="spellEnd"/>
      <w:r w:rsidRPr="00D06CAF">
        <w:rPr>
          <w:rFonts w:ascii="Times New Roman" w:eastAsia="Times New Roman" w:hAnsi="Times New Roman" w:cs="Times New Roman"/>
          <w:sz w:val="24"/>
          <w:szCs w:val="24"/>
        </w:rPr>
        <w:t xml:space="preserve"> pro“, UAB „</w:t>
      </w:r>
      <w:proofErr w:type="spellStart"/>
      <w:r w:rsidRPr="00D06CAF">
        <w:rPr>
          <w:rFonts w:ascii="Times New Roman" w:eastAsia="Times New Roman" w:hAnsi="Times New Roman" w:cs="Times New Roman"/>
          <w:sz w:val="24"/>
          <w:szCs w:val="24"/>
        </w:rPr>
        <w:t>Getweb</w:t>
      </w:r>
      <w:proofErr w:type="spellEnd"/>
      <w:r w:rsidRPr="00D06CAF">
        <w:rPr>
          <w:rFonts w:ascii="Times New Roman" w:eastAsia="Times New Roman" w:hAnsi="Times New Roman" w:cs="Times New Roman"/>
          <w:sz w:val="24"/>
          <w:szCs w:val="24"/>
        </w:rPr>
        <w:t>“, UAB „</w:t>
      </w:r>
      <w:proofErr w:type="spellStart"/>
      <w:r w:rsidRPr="00D06CAF">
        <w:rPr>
          <w:rFonts w:ascii="Times New Roman" w:eastAsia="Times New Roman" w:hAnsi="Times New Roman" w:cs="Times New Roman"/>
          <w:sz w:val="24"/>
          <w:szCs w:val="24"/>
        </w:rPr>
        <w:t>Acrux</w:t>
      </w:r>
      <w:proofErr w:type="spellEnd"/>
      <w:r w:rsidRPr="00D06CAF">
        <w:rPr>
          <w:rFonts w:ascii="Times New Roman" w:eastAsia="Times New Roman" w:hAnsi="Times New Roman" w:cs="Times New Roman"/>
          <w:sz w:val="24"/>
          <w:szCs w:val="24"/>
        </w:rPr>
        <w:t xml:space="preserve"> </w:t>
      </w:r>
      <w:proofErr w:type="spellStart"/>
      <w:r w:rsidRPr="00D06CAF">
        <w:rPr>
          <w:rFonts w:ascii="Times New Roman" w:eastAsia="Times New Roman" w:hAnsi="Times New Roman" w:cs="Times New Roman"/>
          <w:sz w:val="24"/>
          <w:szCs w:val="24"/>
        </w:rPr>
        <w:t>cyber</w:t>
      </w:r>
      <w:proofErr w:type="spellEnd"/>
      <w:r w:rsidRPr="00D06CAF">
        <w:rPr>
          <w:rFonts w:ascii="Times New Roman" w:eastAsia="Times New Roman" w:hAnsi="Times New Roman" w:cs="Times New Roman"/>
          <w:sz w:val="24"/>
          <w:szCs w:val="24"/>
        </w:rPr>
        <w:t xml:space="preserve"> </w:t>
      </w:r>
      <w:proofErr w:type="spellStart"/>
      <w:r w:rsidRPr="00D06CAF">
        <w:rPr>
          <w:rFonts w:ascii="Times New Roman" w:eastAsia="Times New Roman" w:hAnsi="Times New Roman" w:cs="Times New Roman"/>
          <w:sz w:val="24"/>
          <w:szCs w:val="24"/>
        </w:rPr>
        <w:t>services</w:t>
      </w:r>
      <w:proofErr w:type="spellEnd"/>
      <w:r w:rsidRPr="00D06CAF">
        <w:rPr>
          <w:rFonts w:ascii="Times New Roman" w:eastAsia="Times New Roman" w:hAnsi="Times New Roman" w:cs="Times New Roman"/>
          <w:sz w:val="24"/>
          <w:szCs w:val="24"/>
        </w:rPr>
        <w:t>“, UAB „</w:t>
      </w:r>
      <w:proofErr w:type="spellStart"/>
      <w:r w:rsidRPr="00D06CAF">
        <w:rPr>
          <w:rFonts w:ascii="Times New Roman" w:eastAsia="Times New Roman" w:hAnsi="Times New Roman" w:cs="Times New Roman"/>
          <w:sz w:val="24"/>
          <w:szCs w:val="24"/>
        </w:rPr>
        <w:t>Advisense</w:t>
      </w:r>
      <w:proofErr w:type="spellEnd"/>
      <w:r w:rsidRPr="00D06CAF">
        <w:rPr>
          <w:rFonts w:ascii="Times New Roman" w:eastAsia="Times New Roman" w:hAnsi="Times New Roman" w:cs="Times New Roman"/>
          <w:sz w:val="24"/>
          <w:szCs w:val="24"/>
        </w:rPr>
        <w:t xml:space="preserve">“, Baltijos pažangių technologijų institutas, UAB „NRD CS“, VšĮ Lietuvos kibernetinių nusikaltimų kompetencijų ir tyrimų centras, UAB „Baltic </w:t>
      </w:r>
      <w:proofErr w:type="spellStart"/>
      <w:r w:rsidRPr="00D06CAF">
        <w:rPr>
          <w:rFonts w:ascii="Times New Roman" w:eastAsia="Times New Roman" w:hAnsi="Times New Roman" w:cs="Times New Roman"/>
          <w:sz w:val="24"/>
          <w:szCs w:val="24"/>
        </w:rPr>
        <w:t>Amadeus</w:t>
      </w:r>
      <w:proofErr w:type="spellEnd"/>
      <w:r w:rsidRPr="00D06CAF">
        <w:rPr>
          <w:rFonts w:ascii="Times New Roman" w:eastAsia="Times New Roman" w:hAnsi="Times New Roman" w:cs="Times New Roman"/>
          <w:sz w:val="24"/>
          <w:szCs w:val="24"/>
        </w:rPr>
        <w:t>“) nebus vertinami ir bus atmesti.</w:t>
      </w:r>
      <w:r w:rsidR="00577F15" w:rsidRPr="00D06CAF">
        <w:rPr>
          <w:rFonts w:ascii="Arial" w:hAnsi="Arial" w:cs="Arial"/>
          <w:sz w:val="17"/>
          <w:szCs w:val="17"/>
          <w:shd w:val="clear" w:color="auto" w:fill="FCFDFD"/>
        </w:rPr>
        <w:t xml:space="preserve"> </w:t>
      </w:r>
      <w:bookmarkEnd w:id="11"/>
    </w:p>
    <w:bookmarkEnd w:id="10"/>
    <w:p w14:paraId="15179C0E" w14:textId="3093740A" w:rsidR="00257685" w:rsidRPr="00D06CAF" w:rsidRDefault="00F87F57" w:rsidP="007A6EAB">
      <w:pPr>
        <w:spacing w:line="240" w:lineRule="auto"/>
        <w:ind w:firstLine="567"/>
        <w:rPr>
          <w:rFonts w:ascii="Times New Roman" w:hAnsi="Times New Roman" w:cs="Times New Roman"/>
          <w:sz w:val="24"/>
          <w:szCs w:val="24"/>
        </w:rPr>
      </w:pPr>
      <w:r w:rsidRPr="00D06CAF">
        <w:rPr>
          <w:rFonts w:ascii="Times New Roman" w:eastAsia="Arial" w:hAnsi="Times New Roman" w:cs="Times New Roman"/>
          <w:sz w:val="24"/>
          <w:szCs w:val="24"/>
        </w:rPr>
        <w:t xml:space="preserve">   </w:t>
      </w:r>
      <w:r w:rsidR="003D3DF5" w:rsidRPr="00D06CAF">
        <w:rPr>
          <w:rFonts w:ascii="Times New Roman" w:eastAsia="Arial" w:hAnsi="Times New Roman" w:cs="Times New Roman"/>
          <w:sz w:val="24"/>
          <w:szCs w:val="24"/>
        </w:rPr>
        <w:t>1.</w:t>
      </w:r>
      <w:r w:rsidR="00880DC9" w:rsidRPr="00D06CAF">
        <w:rPr>
          <w:rFonts w:ascii="Times New Roman" w:eastAsia="Arial" w:hAnsi="Times New Roman" w:cs="Times New Roman"/>
          <w:sz w:val="24"/>
          <w:szCs w:val="24"/>
        </w:rPr>
        <w:t>8</w:t>
      </w:r>
      <w:r w:rsidR="003D3DF5" w:rsidRPr="00D06CAF">
        <w:rPr>
          <w:rFonts w:ascii="Times New Roman" w:eastAsia="Arial" w:hAnsi="Times New Roman" w:cs="Times New Roman"/>
          <w:sz w:val="24"/>
          <w:szCs w:val="24"/>
        </w:rPr>
        <w:t>.</w:t>
      </w:r>
      <w:r w:rsidR="00CA1A1C" w:rsidRPr="00D06CAF">
        <w:rPr>
          <w:rFonts w:ascii="Times New Roman" w:eastAsia="Arial" w:hAnsi="Times New Roman" w:cs="Times New Roman"/>
          <w:sz w:val="24"/>
          <w:szCs w:val="24"/>
        </w:rPr>
        <w:t xml:space="preserve"> </w:t>
      </w:r>
      <w:r w:rsidR="4B7098B6" w:rsidRPr="00D06CAF">
        <w:rPr>
          <w:rFonts w:ascii="Times New Roman" w:eastAsia="Arial" w:hAnsi="Times New Roman" w:cs="Times New Roman"/>
          <w:sz w:val="24"/>
          <w:szCs w:val="24"/>
        </w:rPr>
        <w:t>Bendrosios</w:t>
      </w:r>
      <w:r w:rsidR="00931CA2" w:rsidRPr="00D06CAF">
        <w:rPr>
          <w:rFonts w:ascii="Times New Roman" w:eastAsia="Arial" w:hAnsi="Times New Roman" w:cs="Times New Roman"/>
          <w:sz w:val="24"/>
          <w:szCs w:val="24"/>
        </w:rPr>
        <w:t xml:space="preserve"> pirkimo</w:t>
      </w:r>
      <w:r w:rsidR="4B7098B6" w:rsidRPr="00D06CAF">
        <w:rPr>
          <w:rFonts w:ascii="Times New Roman" w:eastAsia="Arial" w:hAnsi="Times New Roman" w:cs="Times New Roman"/>
          <w:sz w:val="24"/>
          <w:szCs w:val="24"/>
        </w:rPr>
        <w:t xml:space="preserve"> sąlygos yra neatskiriama ši</w:t>
      </w:r>
      <w:r w:rsidR="00931CA2" w:rsidRPr="00D06CAF">
        <w:rPr>
          <w:rFonts w:ascii="Times New Roman" w:eastAsia="Arial" w:hAnsi="Times New Roman" w:cs="Times New Roman"/>
          <w:sz w:val="24"/>
          <w:szCs w:val="24"/>
        </w:rPr>
        <w:t>ų</w:t>
      </w:r>
      <w:r w:rsidR="4B7098B6" w:rsidRPr="00D06CAF">
        <w:rPr>
          <w:rFonts w:ascii="Times New Roman" w:eastAsia="Arial" w:hAnsi="Times New Roman" w:cs="Times New Roman"/>
          <w:sz w:val="24"/>
          <w:szCs w:val="24"/>
        </w:rPr>
        <w:t xml:space="preserve"> pirkimo sąlygų dalis.</w:t>
      </w:r>
    </w:p>
    <w:p w14:paraId="4ED932F3" w14:textId="2CE07367" w:rsidR="00FB3C75" w:rsidRPr="00D06CAF" w:rsidRDefault="00244994" w:rsidP="008A6F0D">
      <w:pPr>
        <w:pStyle w:val="Heading1"/>
        <w:numPr>
          <w:ilvl w:val="0"/>
          <w:numId w:val="7"/>
        </w:numPr>
        <w:spacing w:before="720" w:after="0" w:line="300" w:lineRule="auto"/>
        <w:rPr>
          <w:rFonts w:ascii="Times New Roman" w:hAnsi="Times New Roman" w:cs="Times New Roman"/>
          <w:color w:val="auto"/>
          <w:sz w:val="36"/>
          <w:szCs w:val="36"/>
        </w:rPr>
      </w:pPr>
      <w:bookmarkStart w:id="12" w:name="_Toc137194948"/>
      <w:r w:rsidRPr="00D06CAF">
        <w:rPr>
          <w:rFonts w:ascii="Times New Roman" w:hAnsi="Times New Roman" w:cs="Times New Roman"/>
          <w:color w:val="auto"/>
          <w:sz w:val="36"/>
          <w:szCs w:val="36"/>
        </w:rPr>
        <w:t>Pirkimo objektas</w:t>
      </w:r>
      <w:bookmarkEnd w:id="12"/>
    </w:p>
    <w:p w14:paraId="7D847502" w14:textId="77777777" w:rsidR="00FB3C75" w:rsidRPr="00D06CAF" w:rsidRDefault="00FB3C75" w:rsidP="00E62E95">
      <w:pPr>
        <w:spacing w:line="240" w:lineRule="auto"/>
        <w:ind w:firstLine="0"/>
        <w:rPr>
          <w:rFonts w:ascii="Times New Roman" w:hAnsi="Times New Roman" w:cs="Times New Roman"/>
          <w:sz w:val="24"/>
          <w:szCs w:val="24"/>
        </w:rPr>
      </w:pPr>
    </w:p>
    <w:p w14:paraId="0AEFEE07" w14:textId="2BEF4A5B" w:rsidR="00FB3C75" w:rsidRPr="00D06CAF" w:rsidRDefault="4A330118" w:rsidP="008A6F0D">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D06CAF">
        <w:rPr>
          <w:rFonts w:ascii="Times New Roman" w:hAnsi="Times New Roman" w:cs="Times New Roman"/>
          <w:sz w:val="24"/>
          <w:szCs w:val="24"/>
        </w:rPr>
        <w:t xml:space="preserve"> </w:t>
      </w:r>
      <w:r w:rsidR="00651664" w:rsidRPr="00D06CAF">
        <w:rPr>
          <w:rFonts w:ascii="Times New Roman" w:hAnsi="Times New Roman" w:cs="Times New Roman"/>
          <w:sz w:val="24"/>
          <w:szCs w:val="24"/>
        </w:rPr>
        <w:t xml:space="preserve">Perkančioji organizacija </w:t>
      </w:r>
      <w:r w:rsidR="00FB3C75" w:rsidRPr="00D06CAF">
        <w:rPr>
          <w:rFonts w:ascii="Times New Roman" w:eastAsia="Calibri" w:hAnsi="Times New Roman" w:cs="Times New Roman"/>
          <w:sz w:val="24"/>
          <w:szCs w:val="24"/>
        </w:rPr>
        <w:t xml:space="preserve">numato įsigyti </w:t>
      </w:r>
      <w:r w:rsidR="00AE2621" w:rsidRPr="00D06CAF">
        <w:rPr>
          <w:rFonts w:ascii="Times New Roman" w:eastAsia="Calibri" w:hAnsi="Times New Roman" w:cs="Times New Roman"/>
          <w:sz w:val="24"/>
          <w:szCs w:val="24"/>
        </w:rPr>
        <w:t xml:space="preserve">Išmaniąją kvapų ir šviesų </w:t>
      </w:r>
      <w:proofErr w:type="spellStart"/>
      <w:r w:rsidR="00AE2621" w:rsidRPr="00D06CAF">
        <w:rPr>
          <w:rFonts w:ascii="Times New Roman" w:eastAsia="Calibri" w:hAnsi="Times New Roman" w:cs="Times New Roman"/>
          <w:sz w:val="24"/>
          <w:szCs w:val="24"/>
        </w:rPr>
        <w:t>sitemą</w:t>
      </w:r>
      <w:proofErr w:type="spellEnd"/>
      <w:r w:rsidR="00AE2621" w:rsidRPr="00D06CAF">
        <w:rPr>
          <w:rFonts w:ascii="Times New Roman" w:eastAsia="Calibri" w:hAnsi="Times New Roman" w:cs="Times New Roman"/>
          <w:sz w:val="24"/>
          <w:szCs w:val="24"/>
        </w:rPr>
        <w:t xml:space="preserve"> </w:t>
      </w:r>
      <w:r w:rsidR="008F7466" w:rsidRPr="00D06CAF">
        <w:rPr>
          <w:rFonts w:ascii="Times New Roman" w:eastAsia="Calibri" w:hAnsi="Times New Roman" w:cs="Times New Roman"/>
          <w:sz w:val="24"/>
          <w:szCs w:val="24"/>
        </w:rPr>
        <w:t>.</w:t>
      </w:r>
      <w:r w:rsidR="00FB3C75" w:rsidRPr="00D06CAF">
        <w:rPr>
          <w:rFonts w:ascii="Times New Roman" w:hAnsi="Times New Roman" w:cs="Times New Roman"/>
          <w:sz w:val="24"/>
          <w:szCs w:val="24"/>
        </w:rPr>
        <w:t xml:space="preserve">Reikalavimai </w:t>
      </w:r>
      <w:r w:rsidR="00966703" w:rsidRPr="00D06CAF">
        <w:rPr>
          <w:rFonts w:ascii="Times New Roman" w:hAnsi="Times New Roman" w:cs="Times New Roman"/>
          <w:sz w:val="24"/>
          <w:szCs w:val="24"/>
        </w:rPr>
        <w:t>p</w:t>
      </w:r>
      <w:r w:rsidR="00FB3C75" w:rsidRPr="00D06CAF">
        <w:rPr>
          <w:rFonts w:ascii="Times New Roman" w:hAnsi="Times New Roman" w:cs="Times New Roman"/>
          <w:sz w:val="24"/>
          <w:szCs w:val="24"/>
        </w:rPr>
        <w:t>irkimo objektui nustatyti</w:t>
      </w:r>
      <w:r w:rsidR="00AE2AEF" w:rsidRPr="00D06CAF">
        <w:rPr>
          <w:rFonts w:ascii="Times New Roman" w:hAnsi="Times New Roman" w:cs="Times New Roman"/>
          <w:sz w:val="24"/>
          <w:szCs w:val="24"/>
        </w:rPr>
        <w:t xml:space="preserve"> </w:t>
      </w:r>
      <w:r w:rsidR="00966703" w:rsidRPr="00D06CAF">
        <w:rPr>
          <w:rFonts w:ascii="Times New Roman" w:hAnsi="Times New Roman" w:cs="Times New Roman"/>
          <w:sz w:val="24"/>
          <w:szCs w:val="24"/>
        </w:rPr>
        <w:t>s</w:t>
      </w:r>
      <w:r w:rsidR="00044836" w:rsidRPr="00D06CAF">
        <w:rPr>
          <w:rFonts w:ascii="Times New Roman" w:hAnsi="Times New Roman" w:cs="Times New Roman"/>
          <w:sz w:val="24"/>
          <w:szCs w:val="24"/>
        </w:rPr>
        <w:t>pecialiųjų p</w:t>
      </w:r>
      <w:r w:rsidR="00AE2AEF" w:rsidRPr="00D06CAF">
        <w:rPr>
          <w:rFonts w:ascii="Times New Roman" w:hAnsi="Times New Roman" w:cs="Times New Roman"/>
          <w:sz w:val="24"/>
          <w:szCs w:val="24"/>
        </w:rPr>
        <w:t xml:space="preserve">irkimo sąlygų </w:t>
      </w:r>
      <w:r w:rsidR="0082131F" w:rsidRPr="00D06CAF">
        <w:rPr>
          <w:rFonts w:ascii="Times New Roman" w:hAnsi="Times New Roman" w:cs="Times New Roman"/>
          <w:sz w:val="24"/>
          <w:szCs w:val="24"/>
          <w:lang w:val="en-US"/>
        </w:rPr>
        <w:t xml:space="preserve">2 </w:t>
      </w:r>
      <w:r w:rsidR="00AE2AEF" w:rsidRPr="00D06CAF">
        <w:rPr>
          <w:rFonts w:ascii="Times New Roman" w:hAnsi="Times New Roman" w:cs="Times New Roman"/>
          <w:sz w:val="24"/>
          <w:szCs w:val="24"/>
        </w:rPr>
        <w:t>priede.</w:t>
      </w:r>
    </w:p>
    <w:p w14:paraId="49117D58" w14:textId="234F20D1" w:rsidR="005D280D" w:rsidRPr="00D06CAF" w:rsidRDefault="002C41AA" w:rsidP="00F77A5D">
      <w:pPr>
        <w:pStyle w:val="NoSpacing"/>
        <w:contextualSpacing/>
        <w:rPr>
          <w:rFonts w:ascii="Times New Roman" w:hAnsi="Times New Roman" w:cs="Times New Roman"/>
          <w:sz w:val="24"/>
          <w:szCs w:val="24"/>
        </w:rPr>
      </w:pPr>
      <w:r w:rsidRPr="00D06CAF">
        <w:rPr>
          <w:rFonts w:ascii="Times New Roman" w:hAnsi="Times New Roman" w:cs="Times New Roman"/>
          <w:sz w:val="24"/>
          <w:szCs w:val="24"/>
        </w:rPr>
        <w:t>2.2.</w:t>
      </w:r>
      <w:r w:rsidR="00ED1C85" w:rsidRPr="00D06CAF">
        <w:rPr>
          <w:rFonts w:ascii="Times New Roman" w:hAnsi="Times New Roman" w:cs="Times New Roman"/>
          <w:sz w:val="24"/>
          <w:szCs w:val="24"/>
        </w:rPr>
        <w:t xml:space="preserve"> </w:t>
      </w:r>
      <w:r w:rsidR="00FB3C75" w:rsidRPr="00D06CAF">
        <w:rPr>
          <w:rFonts w:ascii="Times New Roman" w:hAnsi="Times New Roman" w:cs="Times New Roman"/>
          <w:sz w:val="24"/>
          <w:szCs w:val="24"/>
        </w:rPr>
        <w:t>Pirkimo objektas į dalis neskaidomas.</w:t>
      </w:r>
      <w:r w:rsidR="00702B7B" w:rsidRPr="00D06CAF">
        <w:rPr>
          <w:rFonts w:ascii="Times New Roman" w:hAnsi="Times New Roman" w:cs="Times New Roman"/>
          <w:sz w:val="24"/>
          <w:szCs w:val="24"/>
        </w:rPr>
        <w:t xml:space="preserve"> Pirkimo apimtys, reikalavimai ir techninė specifikacija apibrėžti </w:t>
      </w:r>
      <w:r w:rsidR="00C314B2" w:rsidRPr="00D06CAF">
        <w:rPr>
          <w:rFonts w:ascii="Times New Roman" w:hAnsi="Times New Roman" w:cs="Times New Roman"/>
          <w:sz w:val="24"/>
          <w:szCs w:val="24"/>
        </w:rPr>
        <w:t>s</w:t>
      </w:r>
      <w:r w:rsidR="000B6976" w:rsidRPr="00D06CAF">
        <w:rPr>
          <w:rFonts w:ascii="Times New Roman" w:hAnsi="Times New Roman" w:cs="Times New Roman"/>
          <w:sz w:val="24"/>
          <w:szCs w:val="24"/>
        </w:rPr>
        <w:t>pecialiųjų p</w:t>
      </w:r>
      <w:r w:rsidR="00702B7B" w:rsidRPr="00D06CAF">
        <w:rPr>
          <w:rFonts w:ascii="Times New Roman" w:hAnsi="Times New Roman" w:cs="Times New Roman"/>
          <w:sz w:val="24"/>
          <w:szCs w:val="24"/>
        </w:rPr>
        <w:t xml:space="preserve">irkimo sąlygų </w:t>
      </w:r>
      <w:r w:rsidR="0082131F" w:rsidRPr="00D06CAF">
        <w:rPr>
          <w:rFonts w:ascii="Times New Roman" w:hAnsi="Times New Roman" w:cs="Times New Roman"/>
          <w:sz w:val="24"/>
          <w:szCs w:val="24"/>
        </w:rPr>
        <w:t>2</w:t>
      </w:r>
      <w:r w:rsidR="00702B7B" w:rsidRPr="00D06CAF">
        <w:rPr>
          <w:rFonts w:ascii="Times New Roman" w:hAnsi="Times New Roman" w:cs="Times New Roman"/>
          <w:sz w:val="24"/>
          <w:szCs w:val="24"/>
        </w:rPr>
        <w:t xml:space="preserve"> priede.</w:t>
      </w:r>
    </w:p>
    <w:p w14:paraId="2B9FCCA2" w14:textId="75B1F1EE" w:rsidR="003943EC" w:rsidRPr="00D06CAF" w:rsidRDefault="003943EC" w:rsidP="00F77A5D">
      <w:pPr>
        <w:pStyle w:val="ListParagraph"/>
        <w:spacing w:line="240" w:lineRule="auto"/>
        <w:ind w:left="0" w:firstLine="709"/>
        <w:rPr>
          <w:rFonts w:ascii="Times New Roman" w:hAnsi="Times New Roman" w:cs="Times New Roman"/>
          <w:sz w:val="24"/>
          <w:szCs w:val="24"/>
        </w:rPr>
      </w:pPr>
      <w:r w:rsidRPr="00D06CAF">
        <w:rPr>
          <w:rFonts w:ascii="Times New Roman" w:hAnsi="Times New Roman" w:cs="Times New Roman"/>
          <w:sz w:val="24"/>
          <w:szCs w:val="24"/>
        </w:rPr>
        <w:t>2.</w:t>
      </w:r>
      <w:r w:rsidR="001F568A" w:rsidRPr="00D06CAF">
        <w:rPr>
          <w:rFonts w:ascii="Times New Roman" w:hAnsi="Times New Roman" w:cs="Times New Roman"/>
          <w:sz w:val="24"/>
          <w:szCs w:val="24"/>
        </w:rPr>
        <w:t>3</w:t>
      </w:r>
      <w:r w:rsidRPr="00D06CAF">
        <w:rPr>
          <w:rFonts w:ascii="Times New Roman" w:hAnsi="Times New Roman" w:cs="Times New Roman"/>
          <w:sz w:val="24"/>
          <w:szCs w:val="24"/>
        </w:rPr>
        <w:t xml:space="preserve">. Jeigu apibūdinant pirkimo objektą techninėje specifikacijoje </w:t>
      </w:r>
      <w:r w:rsidR="00E37EE8" w:rsidRPr="00D06CAF">
        <w:rPr>
          <w:rFonts w:ascii="Times New Roman" w:hAnsi="Times New Roman" w:cs="Times New Roman"/>
          <w:sz w:val="24"/>
          <w:szCs w:val="24"/>
        </w:rPr>
        <w:t xml:space="preserve">ar kituose pirkimo dokumentuose </w:t>
      </w:r>
      <w:r w:rsidRPr="00D06CAF">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EA2D40" w14:textId="7FD38B57" w:rsidR="00FB3C75" w:rsidRPr="008B10D2" w:rsidRDefault="00BF3638" w:rsidP="008A6F0D">
      <w:pPr>
        <w:pStyle w:val="Heading1"/>
        <w:numPr>
          <w:ilvl w:val="0"/>
          <w:numId w:val="7"/>
        </w:numPr>
        <w:spacing w:before="720" w:after="0"/>
        <w:ind w:left="357" w:hanging="357"/>
        <w:rPr>
          <w:rFonts w:ascii="Times New Roman" w:hAnsi="Times New Roman" w:cs="Times New Roman"/>
          <w:color w:val="auto"/>
          <w:sz w:val="36"/>
          <w:szCs w:val="36"/>
        </w:rPr>
      </w:pPr>
      <w:bookmarkStart w:id="13" w:name="_Toc137194949"/>
      <w:r w:rsidRPr="008B10D2">
        <w:rPr>
          <w:rFonts w:ascii="Times New Roman" w:hAnsi="Times New Roman" w:cs="Times New Roman"/>
          <w:color w:val="auto"/>
          <w:sz w:val="36"/>
          <w:szCs w:val="36"/>
        </w:rPr>
        <w:t>Tiekėjų pašalinimo pagrindai</w:t>
      </w:r>
      <w:r w:rsidR="00E201D8" w:rsidRPr="008B10D2">
        <w:rPr>
          <w:rFonts w:ascii="Times New Roman" w:hAnsi="Times New Roman" w:cs="Times New Roman"/>
          <w:color w:val="auto"/>
          <w:sz w:val="36"/>
          <w:szCs w:val="36"/>
        </w:rPr>
        <w:t>, kvalifikacijos reikalavimai ir reikalaujami kokybės vadybos sistemos ir (ar</w:t>
      </w:r>
      <w:r w:rsidR="00817AB9" w:rsidRPr="008B10D2">
        <w:rPr>
          <w:rFonts w:ascii="Times New Roman" w:hAnsi="Times New Roman" w:cs="Times New Roman"/>
          <w:color w:val="auto"/>
          <w:sz w:val="36"/>
          <w:szCs w:val="36"/>
        </w:rPr>
        <w:t>ba</w:t>
      </w:r>
      <w:r w:rsidR="00E201D8" w:rsidRPr="008B10D2">
        <w:rPr>
          <w:rFonts w:ascii="Times New Roman" w:hAnsi="Times New Roman" w:cs="Times New Roman"/>
          <w:color w:val="auto"/>
          <w:sz w:val="36"/>
          <w:szCs w:val="36"/>
        </w:rPr>
        <w:t xml:space="preserve">) </w:t>
      </w:r>
      <w:r w:rsidR="00817AB9" w:rsidRPr="008B10D2">
        <w:rPr>
          <w:rFonts w:ascii="Times New Roman" w:hAnsi="Times New Roman" w:cs="Times New Roman"/>
          <w:color w:val="auto"/>
          <w:sz w:val="36"/>
          <w:szCs w:val="36"/>
        </w:rPr>
        <w:t>aplinkos apsaugos vadybos sistemos standartai</w:t>
      </w:r>
      <w:bookmarkEnd w:id="13"/>
      <w:r w:rsidR="00817AB9" w:rsidRPr="008B10D2">
        <w:rPr>
          <w:rFonts w:ascii="Times New Roman" w:hAnsi="Times New Roman" w:cs="Times New Roman"/>
          <w:color w:val="auto"/>
          <w:sz w:val="36"/>
          <w:szCs w:val="36"/>
        </w:rPr>
        <w:t xml:space="preserve"> </w:t>
      </w:r>
    </w:p>
    <w:p w14:paraId="0ED6AD78" w14:textId="723DA34A" w:rsidR="00FB3C75" w:rsidRPr="008B10D2" w:rsidRDefault="00FB3C75" w:rsidP="00E62E95">
      <w:pPr>
        <w:spacing w:line="240" w:lineRule="auto"/>
        <w:ind w:firstLine="0"/>
        <w:rPr>
          <w:rFonts w:ascii="Times New Roman" w:hAnsi="Times New Roman" w:cs="Times New Roman"/>
          <w:sz w:val="24"/>
          <w:szCs w:val="24"/>
        </w:rPr>
      </w:pPr>
    </w:p>
    <w:p w14:paraId="0311A54E" w14:textId="755317C9" w:rsidR="00807185" w:rsidRPr="008B10D2" w:rsidRDefault="005D280D" w:rsidP="008A6F0D">
      <w:pPr>
        <w:pStyle w:val="ListParagraph"/>
        <w:numPr>
          <w:ilvl w:val="1"/>
          <w:numId w:val="7"/>
        </w:numPr>
        <w:spacing w:line="240" w:lineRule="auto"/>
        <w:ind w:left="0" w:firstLine="697"/>
        <w:rPr>
          <w:rFonts w:ascii="Times New Roman" w:hAnsi="Times New Roman" w:cs="Times New Roman"/>
          <w:i/>
          <w:iCs/>
          <w:sz w:val="24"/>
          <w:szCs w:val="24"/>
        </w:rPr>
      </w:pPr>
      <w:r w:rsidRPr="008B10D2">
        <w:rPr>
          <w:rFonts w:ascii="Times New Roman" w:hAnsi="Times New Roman" w:cs="Times New Roman"/>
          <w:sz w:val="24"/>
          <w:szCs w:val="24"/>
        </w:rPr>
        <w:t>Reikalavimai dėl tiekėjo ir</w:t>
      </w:r>
      <w:r w:rsidR="00F17EDA" w:rsidRPr="008B10D2">
        <w:rPr>
          <w:rFonts w:ascii="Times New Roman" w:hAnsi="Times New Roman" w:cs="Times New Roman"/>
          <w:sz w:val="24"/>
          <w:szCs w:val="24"/>
        </w:rPr>
        <w:t xml:space="preserve"> </w:t>
      </w:r>
      <w:r w:rsidRPr="008B10D2">
        <w:rPr>
          <w:rFonts w:ascii="Times New Roman" w:hAnsi="Times New Roman" w:cs="Times New Roman"/>
          <w:sz w:val="24"/>
          <w:szCs w:val="24"/>
        </w:rPr>
        <w:t>subtiekėjų</w:t>
      </w:r>
      <w:r w:rsidR="00DF6485" w:rsidRPr="008B10D2">
        <w:rPr>
          <w:rFonts w:ascii="Times New Roman" w:hAnsi="Times New Roman" w:cs="Times New Roman"/>
          <w:sz w:val="24"/>
          <w:szCs w:val="24"/>
        </w:rPr>
        <w:t xml:space="preserve"> (jeigu taikoma)</w:t>
      </w:r>
      <w:r w:rsidR="00A857C4" w:rsidRPr="008B10D2">
        <w:rPr>
          <w:rFonts w:ascii="Times New Roman" w:hAnsi="Times New Roman" w:cs="Times New Roman"/>
          <w:sz w:val="24"/>
          <w:szCs w:val="24"/>
        </w:rPr>
        <w:t xml:space="preserve">, ūkio subjektų, kurių pajėgumais </w:t>
      </w:r>
      <w:r w:rsidR="00CF1B69" w:rsidRPr="008B10D2">
        <w:rPr>
          <w:rFonts w:ascii="Times New Roman" w:hAnsi="Times New Roman" w:cs="Times New Roman"/>
          <w:sz w:val="24"/>
          <w:szCs w:val="24"/>
        </w:rPr>
        <w:t>tiekėjas remiasi,</w:t>
      </w:r>
      <w:r w:rsidR="00FB4B5E" w:rsidRPr="008B10D2">
        <w:rPr>
          <w:rFonts w:ascii="Times New Roman" w:hAnsi="Times New Roman" w:cs="Times New Roman"/>
          <w:sz w:val="24"/>
          <w:szCs w:val="24"/>
        </w:rPr>
        <w:t xml:space="preserve"> </w:t>
      </w:r>
      <w:r w:rsidRPr="008B10D2">
        <w:rPr>
          <w:rFonts w:ascii="Times New Roman" w:hAnsi="Times New Roman" w:cs="Times New Roman"/>
          <w:sz w:val="24"/>
          <w:szCs w:val="24"/>
        </w:rPr>
        <w:t>pašalinimo pagrindų nebuvimo</w:t>
      </w:r>
      <w:r w:rsidR="004A415C" w:rsidRPr="008B10D2">
        <w:rPr>
          <w:rFonts w:ascii="Times New Roman" w:hAnsi="Times New Roman" w:cs="Times New Roman"/>
          <w:sz w:val="24"/>
          <w:szCs w:val="24"/>
        </w:rPr>
        <w:t xml:space="preserve"> </w:t>
      </w:r>
      <w:r w:rsidRPr="008B10D2">
        <w:rPr>
          <w:rFonts w:ascii="Times New Roman" w:hAnsi="Times New Roman" w:cs="Times New Roman"/>
          <w:sz w:val="24"/>
          <w:szCs w:val="24"/>
        </w:rPr>
        <w:t xml:space="preserve">bei jų nebuvimą patvirtinantys dokumentai nurodyti </w:t>
      </w:r>
      <w:r w:rsidR="00CF1B69" w:rsidRPr="008B10D2">
        <w:rPr>
          <w:rFonts w:ascii="Times New Roman" w:hAnsi="Times New Roman" w:cs="Times New Roman"/>
          <w:sz w:val="24"/>
          <w:szCs w:val="24"/>
        </w:rPr>
        <w:t>s</w:t>
      </w:r>
      <w:r w:rsidR="0035091B" w:rsidRPr="008B10D2">
        <w:rPr>
          <w:rFonts w:ascii="Times New Roman" w:hAnsi="Times New Roman" w:cs="Times New Roman"/>
          <w:sz w:val="24"/>
          <w:szCs w:val="24"/>
        </w:rPr>
        <w:t>pecialiųjų p</w:t>
      </w:r>
      <w:r w:rsidRPr="008B10D2">
        <w:rPr>
          <w:rFonts w:ascii="Times New Roman" w:hAnsi="Times New Roman" w:cs="Times New Roman"/>
          <w:sz w:val="24"/>
          <w:szCs w:val="24"/>
        </w:rPr>
        <w:t>irkimo sąlygų</w:t>
      </w:r>
      <w:r w:rsidRPr="00D72CFE">
        <w:rPr>
          <w:rFonts w:ascii="Times New Roman" w:hAnsi="Times New Roman" w:cs="Times New Roman"/>
          <w:sz w:val="24"/>
          <w:szCs w:val="24"/>
        </w:rPr>
        <w:t xml:space="preserve"> </w:t>
      </w:r>
      <w:r w:rsidR="0082131F" w:rsidRPr="00D72CFE">
        <w:rPr>
          <w:rFonts w:ascii="Times New Roman" w:hAnsi="Times New Roman" w:cs="Times New Roman"/>
          <w:sz w:val="24"/>
          <w:szCs w:val="24"/>
        </w:rPr>
        <w:t>3</w:t>
      </w:r>
      <w:r w:rsidRPr="00D72CFE">
        <w:rPr>
          <w:rFonts w:ascii="Times New Roman" w:hAnsi="Times New Roman" w:cs="Times New Roman"/>
          <w:sz w:val="24"/>
          <w:szCs w:val="24"/>
        </w:rPr>
        <w:t xml:space="preserve"> </w:t>
      </w:r>
      <w:r w:rsidRPr="008B10D2">
        <w:rPr>
          <w:rFonts w:ascii="Times New Roman" w:hAnsi="Times New Roman" w:cs="Times New Roman"/>
          <w:sz w:val="24"/>
          <w:szCs w:val="24"/>
        </w:rPr>
        <w:t xml:space="preserve">priede. </w:t>
      </w:r>
    </w:p>
    <w:p w14:paraId="2041CC69" w14:textId="77777777" w:rsidR="006149D4" w:rsidRPr="006149D4" w:rsidRDefault="005D280D" w:rsidP="009516AB">
      <w:pPr>
        <w:pStyle w:val="ListParagraph"/>
        <w:numPr>
          <w:ilvl w:val="1"/>
          <w:numId w:val="7"/>
        </w:numPr>
        <w:spacing w:line="240" w:lineRule="auto"/>
        <w:ind w:left="0" w:firstLine="697"/>
        <w:rPr>
          <w:rFonts w:ascii="Times New Roman" w:hAnsi="Times New Roman" w:cs="Times New Roman"/>
          <w:i/>
          <w:iCs/>
          <w:sz w:val="24"/>
          <w:szCs w:val="24"/>
        </w:rPr>
      </w:pPr>
      <w:r w:rsidRPr="008B10D2">
        <w:rPr>
          <w:rFonts w:ascii="Times New Roman" w:hAnsi="Times New Roman" w:cs="Times New Roman"/>
          <w:sz w:val="24"/>
          <w:szCs w:val="24"/>
        </w:rPr>
        <w:t>Tiekėjams n</w:t>
      </w:r>
      <w:r w:rsidR="00243470" w:rsidRPr="008B10D2">
        <w:rPr>
          <w:rFonts w:ascii="Times New Roman" w:hAnsi="Times New Roman" w:cs="Times New Roman"/>
          <w:sz w:val="24"/>
          <w:szCs w:val="24"/>
        </w:rPr>
        <w:t xml:space="preserve">enustatomi </w:t>
      </w:r>
      <w:r w:rsidRPr="008B10D2">
        <w:rPr>
          <w:rFonts w:ascii="Times New Roman" w:hAnsi="Times New Roman" w:cs="Times New Roman"/>
          <w:sz w:val="24"/>
          <w:szCs w:val="24"/>
        </w:rPr>
        <w:t>kvalifikacijos reikalavimai</w:t>
      </w:r>
      <w:r w:rsidR="00F80768" w:rsidRPr="008B10D2">
        <w:rPr>
          <w:rFonts w:ascii="Times New Roman" w:hAnsi="Times New Roman" w:cs="Times New Roman"/>
          <w:sz w:val="24"/>
          <w:szCs w:val="24"/>
        </w:rPr>
        <w:t xml:space="preserve">, </w:t>
      </w:r>
    </w:p>
    <w:p w14:paraId="440AA685" w14:textId="113DDA69" w:rsidR="0082131F" w:rsidRPr="009516AB" w:rsidRDefault="006149D4" w:rsidP="009516AB">
      <w:pPr>
        <w:pStyle w:val="ListParagraph"/>
        <w:numPr>
          <w:ilvl w:val="1"/>
          <w:numId w:val="7"/>
        </w:numPr>
        <w:spacing w:line="240" w:lineRule="auto"/>
        <w:ind w:left="0" w:firstLine="697"/>
        <w:rPr>
          <w:rFonts w:ascii="Times New Roman" w:hAnsi="Times New Roman" w:cs="Times New Roman"/>
          <w:i/>
          <w:iCs/>
          <w:sz w:val="24"/>
          <w:szCs w:val="24"/>
        </w:rPr>
      </w:pPr>
      <w:r>
        <w:rPr>
          <w:rFonts w:ascii="Times New Roman" w:hAnsi="Times New Roman" w:cs="Times New Roman"/>
          <w:sz w:val="24"/>
          <w:szCs w:val="24"/>
        </w:rPr>
        <w:t>Tiekėjams</w:t>
      </w:r>
      <w:r w:rsidRPr="0079016C">
        <w:rPr>
          <w:rFonts w:ascii="Times New Roman" w:hAnsi="Times New Roman" w:cs="Times New Roman"/>
          <w:sz w:val="24"/>
          <w:szCs w:val="24"/>
        </w:rPr>
        <w:t xml:space="preserve"> </w:t>
      </w:r>
      <w:r w:rsidR="007838EB" w:rsidRPr="0079016C">
        <w:rPr>
          <w:rFonts w:ascii="Times New Roman" w:hAnsi="Times New Roman" w:cs="Times New Roman"/>
          <w:sz w:val="24"/>
          <w:szCs w:val="24"/>
        </w:rPr>
        <w:t>ne</w:t>
      </w:r>
      <w:r w:rsidRPr="0079016C">
        <w:rPr>
          <w:rFonts w:ascii="Times New Roman" w:hAnsi="Times New Roman" w:cs="Times New Roman"/>
          <w:sz w:val="24"/>
          <w:szCs w:val="24"/>
        </w:rPr>
        <w:t>nustatomi</w:t>
      </w:r>
      <w:r w:rsidRPr="007838EB">
        <w:rPr>
          <w:rFonts w:ascii="Times New Roman" w:hAnsi="Times New Roman" w:cs="Times New Roman"/>
          <w:b/>
          <w:bCs/>
          <w:sz w:val="24"/>
          <w:szCs w:val="24"/>
        </w:rPr>
        <w:t xml:space="preserve"> </w:t>
      </w:r>
      <w:r w:rsidR="005D280D" w:rsidRPr="007838EB">
        <w:rPr>
          <w:rFonts w:ascii="Times New Roman" w:hAnsi="Times New Roman" w:cs="Times New Roman"/>
          <w:sz w:val="24"/>
          <w:szCs w:val="24"/>
        </w:rPr>
        <w:t>reikalavim</w:t>
      </w:r>
      <w:r w:rsidR="001128FB" w:rsidRPr="007838EB">
        <w:rPr>
          <w:rFonts w:ascii="Times New Roman" w:hAnsi="Times New Roman" w:cs="Times New Roman"/>
          <w:sz w:val="24"/>
          <w:szCs w:val="24"/>
        </w:rPr>
        <w:t>ai</w:t>
      </w:r>
      <w:r w:rsidR="005D280D" w:rsidRPr="007838EB">
        <w:rPr>
          <w:rFonts w:ascii="Times New Roman" w:hAnsi="Times New Roman" w:cs="Times New Roman"/>
          <w:sz w:val="24"/>
          <w:szCs w:val="24"/>
        </w:rPr>
        <w:t xml:space="preserve"> dėl </w:t>
      </w:r>
      <w:r w:rsidR="00AF4C60">
        <w:rPr>
          <w:rFonts w:ascii="Times New Roman" w:hAnsi="Times New Roman" w:cs="Times New Roman"/>
          <w:sz w:val="24"/>
          <w:szCs w:val="24"/>
        </w:rPr>
        <w:t xml:space="preserve">kokybės vadybos ir </w:t>
      </w:r>
      <w:r w:rsidRPr="007838EB">
        <w:rPr>
          <w:rFonts w:ascii="Times New Roman" w:hAnsi="Times New Roman" w:cs="Times New Roman"/>
          <w:sz w:val="24"/>
          <w:szCs w:val="24"/>
        </w:rPr>
        <w:t>aplinkos apsaugos vadybos sistemos</w:t>
      </w:r>
      <w:r w:rsidR="005D280D" w:rsidRPr="007838EB">
        <w:rPr>
          <w:rFonts w:ascii="Times New Roman" w:hAnsi="Times New Roman" w:cs="Times New Roman"/>
          <w:sz w:val="24"/>
          <w:szCs w:val="24"/>
        </w:rPr>
        <w:t xml:space="preserve"> standartų laikymosi</w:t>
      </w:r>
      <w:r w:rsidR="007838EB" w:rsidRPr="007838EB">
        <w:rPr>
          <w:rFonts w:ascii="Times New Roman" w:hAnsi="Times New Roman" w:cs="Times New Roman"/>
          <w:sz w:val="24"/>
          <w:szCs w:val="24"/>
        </w:rPr>
        <w:t>.</w:t>
      </w:r>
    </w:p>
    <w:p w14:paraId="276436D2" w14:textId="0089E7B6" w:rsidR="009F7690" w:rsidRPr="008B10D2" w:rsidRDefault="00464D07" w:rsidP="008A6F0D">
      <w:pPr>
        <w:pStyle w:val="ListParagraph"/>
        <w:numPr>
          <w:ilvl w:val="1"/>
          <w:numId w:val="7"/>
        </w:numPr>
        <w:spacing w:line="240" w:lineRule="auto"/>
        <w:ind w:left="0" w:firstLine="697"/>
        <w:rPr>
          <w:rFonts w:ascii="Times New Roman" w:hAnsi="Times New Roman" w:cs="Times New Roman"/>
          <w:sz w:val="24"/>
          <w:szCs w:val="24"/>
        </w:rPr>
      </w:pPr>
      <w:r w:rsidRPr="008B10D2">
        <w:rPr>
          <w:rFonts w:ascii="Times New Roman" w:hAnsi="Times New Roman" w:cs="Times New Roman"/>
          <w:sz w:val="24"/>
          <w:szCs w:val="24"/>
        </w:rPr>
        <w:t xml:space="preserve"> Tiekėjas, teikdamas pasiūlymą</w:t>
      </w:r>
      <w:r w:rsidR="00FD0F2E" w:rsidRPr="008B10D2">
        <w:rPr>
          <w:rFonts w:ascii="Times New Roman" w:hAnsi="Times New Roman" w:cs="Times New Roman"/>
          <w:sz w:val="24"/>
          <w:szCs w:val="24"/>
        </w:rPr>
        <w:t>,</w:t>
      </w:r>
      <w:r w:rsidRPr="008B10D2">
        <w:rPr>
          <w:rFonts w:ascii="Times New Roman" w:hAnsi="Times New Roman" w:cs="Times New Roman"/>
          <w:sz w:val="24"/>
          <w:szCs w:val="24"/>
        </w:rPr>
        <w:t xml:space="preserve"> įsipareigoja, kad sutartį vykdys tik teisę verstis atitinkama veikla turintys asmenys.</w:t>
      </w:r>
    </w:p>
    <w:p w14:paraId="12300B57" w14:textId="77777777" w:rsidR="006922C7" w:rsidRPr="008B10D2" w:rsidRDefault="006922C7" w:rsidP="008A6F0D">
      <w:pPr>
        <w:pStyle w:val="ListParagraph"/>
        <w:numPr>
          <w:ilvl w:val="0"/>
          <w:numId w:val="11"/>
        </w:numPr>
        <w:spacing w:line="240" w:lineRule="auto"/>
        <w:rPr>
          <w:rFonts w:ascii="Times New Roman" w:eastAsia="Arial" w:hAnsi="Times New Roman" w:cs="Times New Roman"/>
          <w:vanish/>
          <w:sz w:val="24"/>
          <w:szCs w:val="24"/>
        </w:rPr>
      </w:pPr>
    </w:p>
    <w:p w14:paraId="3AA57F6C" w14:textId="77777777" w:rsidR="006922C7" w:rsidRPr="008B10D2" w:rsidRDefault="006922C7" w:rsidP="008A6F0D">
      <w:pPr>
        <w:pStyle w:val="ListParagraph"/>
        <w:numPr>
          <w:ilvl w:val="0"/>
          <w:numId w:val="11"/>
        </w:numPr>
        <w:spacing w:line="240" w:lineRule="auto"/>
        <w:rPr>
          <w:rFonts w:ascii="Times New Roman" w:eastAsia="Arial" w:hAnsi="Times New Roman" w:cs="Times New Roman"/>
          <w:vanish/>
          <w:sz w:val="24"/>
          <w:szCs w:val="24"/>
        </w:rPr>
      </w:pPr>
    </w:p>
    <w:p w14:paraId="3E4CB618" w14:textId="77777777" w:rsidR="006922C7" w:rsidRPr="008B10D2" w:rsidRDefault="006922C7" w:rsidP="008A6F0D">
      <w:pPr>
        <w:pStyle w:val="ListParagraph"/>
        <w:numPr>
          <w:ilvl w:val="0"/>
          <w:numId w:val="11"/>
        </w:numPr>
        <w:spacing w:line="240" w:lineRule="auto"/>
        <w:rPr>
          <w:rFonts w:ascii="Times New Roman" w:eastAsia="Arial" w:hAnsi="Times New Roman" w:cs="Times New Roman"/>
          <w:vanish/>
          <w:sz w:val="24"/>
          <w:szCs w:val="24"/>
        </w:rPr>
      </w:pPr>
    </w:p>
    <w:p w14:paraId="36F41762"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0AD3FA3B"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2B4F1F02"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6A45AE40"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52D80500" w14:textId="51D146E3" w:rsidR="00894FEF" w:rsidRPr="005F0D05" w:rsidRDefault="009516AB" w:rsidP="006B1336">
      <w:pPr>
        <w:pStyle w:val="ListParagraph"/>
        <w:numPr>
          <w:ilvl w:val="1"/>
          <w:numId w:val="7"/>
        </w:numPr>
        <w:spacing w:line="240" w:lineRule="auto"/>
        <w:ind w:left="0" w:firstLine="720"/>
        <w:rPr>
          <w:rFonts w:asciiTheme="majorBidi" w:eastAsia="Arial" w:hAnsiTheme="majorBidi" w:cstheme="majorBidi"/>
          <w:sz w:val="24"/>
          <w:szCs w:val="24"/>
        </w:rPr>
      </w:pPr>
      <w:r>
        <w:rPr>
          <w:rFonts w:ascii="Times New Roman" w:eastAsia="Arial" w:hAnsi="Times New Roman" w:cs="Times New Roman"/>
          <w:sz w:val="24"/>
          <w:szCs w:val="24"/>
        </w:rPr>
        <w:t xml:space="preserve">   </w:t>
      </w:r>
      <w:r w:rsidR="0008617B" w:rsidRPr="00004140">
        <w:rPr>
          <w:rFonts w:asciiTheme="majorBidi" w:eastAsia="Arial" w:hAnsiTheme="majorBidi" w:cstheme="majorBidi"/>
          <w:sz w:val="24"/>
          <w:szCs w:val="24"/>
        </w:rPr>
        <w:t xml:space="preserve">Tiekėjas teikdamas pasiūlymą </w:t>
      </w:r>
      <w:r w:rsidR="002C50AE" w:rsidRPr="00004140">
        <w:rPr>
          <w:rFonts w:asciiTheme="majorBidi" w:eastAsia="Arial" w:hAnsiTheme="majorBidi" w:cstheme="majorBidi"/>
          <w:sz w:val="24"/>
          <w:szCs w:val="24"/>
        </w:rPr>
        <w:t xml:space="preserve">neturi </w:t>
      </w:r>
      <w:r w:rsidR="0008617B" w:rsidRPr="00004140">
        <w:rPr>
          <w:rFonts w:asciiTheme="majorBidi" w:eastAsia="Arial" w:hAnsiTheme="majorBidi" w:cstheme="majorBidi"/>
          <w:sz w:val="24"/>
          <w:szCs w:val="24"/>
        </w:rPr>
        <w:t xml:space="preserve">pateikti </w:t>
      </w:r>
      <w:r w:rsidR="002C50AE" w:rsidRPr="00004140">
        <w:rPr>
          <w:rFonts w:asciiTheme="majorBidi" w:eastAsia="Arial" w:hAnsiTheme="majorBidi" w:cstheme="majorBidi"/>
          <w:sz w:val="24"/>
          <w:szCs w:val="24"/>
        </w:rPr>
        <w:t>EBVPD</w:t>
      </w:r>
      <w:r w:rsidR="00531D05" w:rsidRPr="00004140">
        <w:rPr>
          <w:rFonts w:asciiTheme="majorBidi" w:eastAsia="Arial" w:hAnsiTheme="majorBidi" w:cstheme="majorBidi"/>
          <w:sz w:val="24"/>
          <w:szCs w:val="24"/>
        </w:rPr>
        <w:t>,</w:t>
      </w:r>
      <w:r w:rsidR="002C50AE" w:rsidRPr="00004140">
        <w:rPr>
          <w:rFonts w:asciiTheme="majorBidi" w:eastAsia="Arial" w:hAnsiTheme="majorBidi" w:cstheme="majorBidi"/>
          <w:sz w:val="24"/>
          <w:szCs w:val="24"/>
        </w:rPr>
        <w:t xml:space="preserve"> </w:t>
      </w:r>
      <w:r w:rsidR="008B10D2" w:rsidRPr="00004140">
        <w:rPr>
          <w:rFonts w:asciiTheme="majorBidi" w:eastAsia="Arial" w:hAnsiTheme="majorBidi" w:cstheme="majorBidi"/>
          <w:sz w:val="24"/>
          <w:szCs w:val="24"/>
        </w:rPr>
        <w:t xml:space="preserve">tačiau </w:t>
      </w:r>
      <w:r w:rsidR="008B10D2" w:rsidRPr="00004140">
        <w:rPr>
          <w:rFonts w:asciiTheme="majorBidi" w:eastAsia="SimSun" w:hAnsiTheme="majorBidi" w:cstheme="majorBidi"/>
          <w:sz w:val="24"/>
          <w:szCs w:val="24"/>
        </w:rPr>
        <w:t>savo pasiūlyme tiekėjas  deklaruoja dėl nustatyto pašalinimo pagrindo</w:t>
      </w:r>
      <w:r w:rsidR="0008617B" w:rsidRPr="00004140">
        <w:rPr>
          <w:rFonts w:asciiTheme="majorBidi" w:eastAsia="Arial" w:hAnsiTheme="majorBidi" w:cstheme="majorBidi"/>
          <w:sz w:val="24"/>
          <w:szCs w:val="24"/>
        </w:rPr>
        <w:t xml:space="preserve">. </w:t>
      </w:r>
      <w:r w:rsidR="006B1336" w:rsidRPr="005F0D05">
        <w:rPr>
          <w:rFonts w:asciiTheme="majorBidi" w:hAnsiTheme="majorBidi" w:cstheme="majorBidi"/>
          <w:sz w:val="24"/>
          <w:szCs w:val="24"/>
        </w:rPr>
        <w:t>Jei perkančioji organizacija neturi pagrįstų abejonių dėl tiekėjo patikimumo, pažymų, patvirtinančių Viešųjų pirkimų įstatymo 46 straipsnyje nurodytų tiekėjo pašalinimo pagrindų nebuvimą, pateikti neprašoma</w:t>
      </w:r>
      <w:r w:rsidR="00F31AA9" w:rsidRPr="005F0D05">
        <w:rPr>
          <w:rFonts w:asciiTheme="majorBidi" w:hAnsiTheme="majorBidi" w:cstheme="majorBidi"/>
          <w:sz w:val="24"/>
          <w:szCs w:val="24"/>
        </w:rPr>
        <w:t>, užtenka pateiktos informacijos pasiūlyme.</w:t>
      </w:r>
    </w:p>
    <w:p w14:paraId="6B674425" w14:textId="4664209E" w:rsidR="00CD76D5" w:rsidRPr="005F0D05" w:rsidRDefault="00CD76D5" w:rsidP="00032563">
      <w:pPr>
        <w:pStyle w:val="Default"/>
        <w:jc w:val="both"/>
        <w:rPr>
          <w:rFonts w:asciiTheme="majorBidi" w:hAnsiTheme="majorBidi" w:cstheme="majorBidi"/>
          <w:color w:val="auto"/>
        </w:rPr>
      </w:pPr>
      <w:r w:rsidRPr="005F0D05">
        <w:rPr>
          <w:rFonts w:asciiTheme="majorBidi" w:hAnsiTheme="majorBidi" w:cstheme="majorBidi"/>
          <w:color w:val="auto"/>
        </w:rPr>
        <w:t xml:space="preserve">             3.5. Neatsižvelgiant į tai, ar toks pašalinimo pagrindas numatytas vykdomo pirkimo dokumentuose, perkančioji organizacija, įvertinusi, kad tiekėjo pašalinimas iš pirkimo procedūros proporcingas vertinamam tiekėjo elgesiui, gali pašalinti tiekėją iš pirkimo procedūros: </w:t>
      </w:r>
    </w:p>
    <w:p w14:paraId="73AE25F1" w14:textId="15F23847" w:rsidR="00CD76D5" w:rsidRPr="005F0D05" w:rsidRDefault="00CD76D5" w:rsidP="00032563">
      <w:pPr>
        <w:pStyle w:val="Default"/>
        <w:ind w:firstLine="720"/>
        <w:jc w:val="both"/>
        <w:rPr>
          <w:rFonts w:asciiTheme="majorBidi" w:hAnsiTheme="majorBidi" w:cstheme="majorBidi"/>
          <w:color w:val="auto"/>
        </w:rPr>
      </w:pPr>
      <w:r w:rsidRPr="005F0D05">
        <w:rPr>
          <w:rFonts w:asciiTheme="majorBidi" w:hAnsiTheme="majorBidi" w:cstheme="majorBidi"/>
          <w:color w:val="auto"/>
        </w:rPr>
        <w:lastRenderedPageBreak/>
        <w:t xml:space="preserve">3.5.1. jeigu jis su kitais tiekėjais yra sudaręs susitarimų, kuriais siekiama iškreipti konkurenciją atliekamame pirkime, ir perkančioji organizacija dėl to turi įtikinamų duomenų; </w:t>
      </w:r>
    </w:p>
    <w:p w14:paraId="6107CDE9" w14:textId="77777777" w:rsidR="00CD76D5" w:rsidRPr="005F0D05" w:rsidRDefault="00CD76D5" w:rsidP="00032563">
      <w:pPr>
        <w:pStyle w:val="Default"/>
        <w:ind w:firstLine="720"/>
        <w:jc w:val="both"/>
        <w:rPr>
          <w:rFonts w:asciiTheme="majorBidi" w:hAnsiTheme="majorBidi" w:cstheme="majorBidi"/>
          <w:color w:val="auto"/>
        </w:rPr>
      </w:pPr>
      <w:r w:rsidRPr="005F0D05">
        <w:rPr>
          <w:rFonts w:asciiTheme="majorBidi" w:hAnsiTheme="majorBidi" w:cstheme="majorBidi"/>
          <w:color w:val="auto"/>
        </w:rPr>
        <w:t xml:space="preserve">3.5.2.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 </w:t>
      </w:r>
    </w:p>
    <w:p w14:paraId="6DF483F3" w14:textId="23388B70" w:rsidR="00CD76D5" w:rsidRPr="005F0D05" w:rsidRDefault="00CD76D5" w:rsidP="00032563">
      <w:pPr>
        <w:pStyle w:val="Default"/>
        <w:ind w:firstLine="720"/>
        <w:jc w:val="both"/>
        <w:rPr>
          <w:rFonts w:asciiTheme="majorBidi" w:hAnsiTheme="majorBidi" w:cstheme="majorBidi"/>
          <w:color w:val="auto"/>
        </w:rPr>
      </w:pPr>
      <w:r w:rsidRPr="005F0D05">
        <w:rPr>
          <w:rFonts w:asciiTheme="majorBidi" w:hAnsiTheme="majorBidi" w:cstheme="majorBidi"/>
          <w:color w:val="auto"/>
        </w:rPr>
        <w:t>3.5.3.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9360CD7" w14:textId="73699046" w:rsidR="00894FEF" w:rsidRPr="008B10D2" w:rsidRDefault="00BC3106" w:rsidP="00BC3106">
      <w:pPr>
        <w:pStyle w:val="Heading1"/>
        <w:spacing w:before="720" w:after="0" w:line="300" w:lineRule="auto"/>
        <w:ind w:firstLine="0"/>
        <w:rPr>
          <w:rFonts w:ascii="Times New Roman" w:hAnsi="Times New Roman" w:cs="Times New Roman"/>
          <w:color w:val="auto"/>
          <w:sz w:val="36"/>
          <w:szCs w:val="36"/>
        </w:rPr>
      </w:pPr>
      <w:bookmarkStart w:id="14" w:name="_Toc137194950"/>
      <w:r>
        <w:rPr>
          <w:rFonts w:ascii="Times New Roman" w:hAnsi="Times New Roman" w:cs="Times New Roman"/>
          <w:color w:val="auto"/>
          <w:sz w:val="36"/>
          <w:szCs w:val="36"/>
        </w:rPr>
        <w:t>4.</w:t>
      </w:r>
      <w:r w:rsidR="00817AB9" w:rsidRPr="008B10D2">
        <w:rPr>
          <w:rFonts w:ascii="Times New Roman" w:hAnsi="Times New Roman" w:cs="Times New Roman"/>
          <w:color w:val="auto"/>
          <w:sz w:val="36"/>
          <w:szCs w:val="36"/>
        </w:rPr>
        <w:t>Reikalavima</w:t>
      </w:r>
      <w:r w:rsidR="00202139" w:rsidRPr="008B10D2">
        <w:rPr>
          <w:rFonts w:ascii="Times New Roman" w:hAnsi="Times New Roman" w:cs="Times New Roman"/>
          <w:color w:val="auto"/>
          <w:sz w:val="36"/>
          <w:szCs w:val="36"/>
        </w:rPr>
        <w:t xml:space="preserve">i, </w:t>
      </w:r>
      <w:r w:rsidR="00817AB9" w:rsidRPr="008B10D2">
        <w:rPr>
          <w:rFonts w:ascii="Times New Roman" w:hAnsi="Times New Roman" w:cs="Times New Roman"/>
          <w:color w:val="auto"/>
          <w:sz w:val="36"/>
          <w:szCs w:val="36"/>
        </w:rPr>
        <w:t>susiję su nacionaliniu saugumu</w:t>
      </w:r>
      <w:bookmarkEnd w:id="14"/>
      <w:r w:rsidR="00817AB9" w:rsidRPr="008B10D2">
        <w:rPr>
          <w:rFonts w:ascii="Times New Roman" w:hAnsi="Times New Roman" w:cs="Times New Roman"/>
          <w:color w:val="auto"/>
          <w:sz w:val="36"/>
          <w:szCs w:val="36"/>
        </w:rPr>
        <w:t xml:space="preserve"> </w:t>
      </w:r>
    </w:p>
    <w:p w14:paraId="0A3E7F23" w14:textId="2800E67D" w:rsidR="00894FEF" w:rsidRPr="008B10D2" w:rsidRDefault="00894FEF" w:rsidP="009F7690">
      <w:pPr>
        <w:pStyle w:val="ListParagraph"/>
        <w:spacing w:line="20" w:lineRule="atLeast"/>
        <w:ind w:left="697" w:firstLine="0"/>
        <w:rPr>
          <w:rFonts w:ascii="Times New Roman" w:hAnsi="Times New Roman" w:cs="Times New Roman"/>
          <w:sz w:val="24"/>
          <w:szCs w:val="24"/>
        </w:rPr>
      </w:pPr>
    </w:p>
    <w:p w14:paraId="298AE15A" w14:textId="39ED17BF" w:rsidR="00E02425" w:rsidRPr="008B10D2" w:rsidRDefault="00F84C15" w:rsidP="007F6B95">
      <w:pPr>
        <w:spacing w:line="240" w:lineRule="auto"/>
        <w:ind w:firstLine="567"/>
        <w:rPr>
          <w:rFonts w:ascii="Times New Roman" w:hAnsi="Times New Roman" w:cs="Times New Roman"/>
          <w:i/>
          <w:color w:val="7030A0"/>
          <w:sz w:val="24"/>
          <w:szCs w:val="24"/>
        </w:rPr>
      </w:pPr>
      <w:r w:rsidRPr="008B10D2">
        <w:rPr>
          <w:rFonts w:ascii="Times New Roman" w:hAnsi="Times New Roman" w:cs="Times New Roman"/>
          <w:iCs/>
          <w:sz w:val="24"/>
          <w:szCs w:val="24"/>
        </w:rPr>
        <w:t xml:space="preserve">4.1. </w:t>
      </w:r>
      <w:r w:rsidR="007F6B95" w:rsidRPr="008B10D2">
        <w:rPr>
          <w:rFonts w:ascii="Times New Roman" w:hAnsi="Times New Roman" w:cs="Times New Roman"/>
          <w:iCs/>
          <w:sz w:val="24"/>
          <w:szCs w:val="24"/>
        </w:rPr>
        <w:t>Perkančioji organizacija netaiko nuostatų, susijusių su nacionaliniu saugumu.</w:t>
      </w:r>
    </w:p>
    <w:p w14:paraId="490591E3" w14:textId="68DE5AAB" w:rsidR="006D3202" w:rsidRPr="008B10D2" w:rsidRDefault="00BC3106" w:rsidP="00BC3106">
      <w:pPr>
        <w:pStyle w:val="Heading1"/>
        <w:spacing w:before="720" w:after="0" w:line="300" w:lineRule="auto"/>
        <w:ind w:firstLine="0"/>
        <w:rPr>
          <w:rFonts w:ascii="Times New Roman" w:hAnsi="Times New Roman" w:cs="Times New Roman"/>
          <w:color w:val="auto"/>
          <w:sz w:val="36"/>
          <w:szCs w:val="36"/>
        </w:rPr>
      </w:pPr>
      <w:bookmarkStart w:id="15" w:name="_Toc137194951"/>
      <w:r>
        <w:rPr>
          <w:rFonts w:ascii="Times New Roman" w:hAnsi="Times New Roman" w:cs="Times New Roman"/>
          <w:color w:val="auto"/>
          <w:sz w:val="36"/>
          <w:szCs w:val="36"/>
        </w:rPr>
        <w:t>5.</w:t>
      </w:r>
      <w:r w:rsidR="003630A0" w:rsidRPr="008B10D2">
        <w:rPr>
          <w:rFonts w:ascii="Times New Roman" w:hAnsi="Times New Roman" w:cs="Times New Roman"/>
          <w:color w:val="auto"/>
          <w:sz w:val="36"/>
          <w:szCs w:val="36"/>
        </w:rPr>
        <w:t>Specialieji reikalavimai pasiūlymų rengimui ir pateikimui</w:t>
      </w:r>
      <w:bookmarkEnd w:id="6"/>
      <w:bookmarkEnd w:id="7"/>
      <w:bookmarkEnd w:id="8"/>
      <w:bookmarkEnd w:id="15"/>
    </w:p>
    <w:p w14:paraId="5971D0C7" w14:textId="77777777" w:rsidR="00E861F5" w:rsidRPr="008B10D2" w:rsidRDefault="00E861F5" w:rsidP="00257685">
      <w:pPr>
        <w:ind w:firstLine="0"/>
        <w:rPr>
          <w:rFonts w:ascii="Times New Roman" w:hAnsi="Times New Roman" w:cs="Times New Roman"/>
          <w:b/>
          <w:bCs/>
          <w:sz w:val="24"/>
          <w:szCs w:val="24"/>
        </w:rPr>
      </w:pPr>
    </w:p>
    <w:p w14:paraId="6CD521FC" w14:textId="59E3BA57" w:rsidR="007F6B95" w:rsidRPr="00714343" w:rsidRDefault="00724F52" w:rsidP="00724F52">
      <w:pPr>
        <w:pStyle w:val="ListParagraph"/>
        <w:spacing w:line="240" w:lineRule="auto"/>
        <w:ind w:left="1004" w:firstLine="0"/>
        <w:rPr>
          <w:rFonts w:ascii="Times New Roman" w:hAnsi="Times New Roman" w:cs="Times New Roman"/>
          <w:sz w:val="24"/>
          <w:szCs w:val="24"/>
        </w:rPr>
      </w:pPr>
      <w:r w:rsidRPr="00714343">
        <w:rPr>
          <w:rFonts w:ascii="Times New Roman" w:hAnsi="Times New Roman" w:cs="Times New Roman"/>
          <w:sz w:val="24"/>
          <w:szCs w:val="24"/>
        </w:rPr>
        <w:t>5.1.</w:t>
      </w:r>
      <w:r w:rsidR="00D41416" w:rsidRPr="00714343">
        <w:rPr>
          <w:rFonts w:ascii="Times New Roman" w:hAnsi="Times New Roman" w:cs="Times New Roman"/>
          <w:sz w:val="24"/>
          <w:szCs w:val="24"/>
        </w:rPr>
        <w:t xml:space="preserve">CVP IS pasiūlymo lango </w:t>
      </w:r>
      <w:r w:rsidR="00F16BEB" w:rsidRPr="00714343">
        <w:rPr>
          <w:rFonts w:ascii="Times New Roman" w:hAnsi="Times New Roman" w:cs="Times New Roman"/>
          <w:sz w:val="24"/>
          <w:szCs w:val="24"/>
        </w:rPr>
        <w:t xml:space="preserve">eilutėje </w:t>
      </w:r>
      <w:r w:rsidR="008D277C" w:rsidRPr="00714343">
        <w:rPr>
          <w:rFonts w:ascii="Times New Roman" w:hAnsi="Times New Roman" w:cs="Times New Roman"/>
          <w:sz w:val="24"/>
          <w:szCs w:val="24"/>
        </w:rPr>
        <w:t>„Prisegti dokument</w:t>
      </w:r>
      <w:r w:rsidR="00B7716A" w:rsidRPr="00714343">
        <w:rPr>
          <w:rFonts w:ascii="Times New Roman" w:hAnsi="Times New Roman" w:cs="Times New Roman"/>
          <w:sz w:val="24"/>
          <w:szCs w:val="24"/>
        </w:rPr>
        <w:t>us</w:t>
      </w:r>
      <w:r w:rsidR="008D277C" w:rsidRPr="00714343">
        <w:rPr>
          <w:rFonts w:ascii="Times New Roman" w:hAnsi="Times New Roman" w:cs="Times New Roman"/>
          <w:sz w:val="24"/>
          <w:szCs w:val="24"/>
        </w:rPr>
        <w:t>“ pateikiama</w:t>
      </w:r>
      <w:r w:rsidR="005964CC" w:rsidRPr="00714343">
        <w:rPr>
          <w:rFonts w:ascii="Times New Roman" w:hAnsi="Times New Roman" w:cs="Times New Roman"/>
          <w:sz w:val="24"/>
          <w:szCs w:val="24"/>
        </w:rPr>
        <w:t>s</w:t>
      </w:r>
      <w:r w:rsidR="007F6B95" w:rsidRPr="00714343">
        <w:rPr>
          <w:rFonts w:ascii="Times New Roman" w:hAnsi="Times New Roman" w:cs="Times New Roman"/>
          <w:sz w:val="24"/>
          <w:szCs w:val="24"/>
        </w:rPr>
        <w:t>:</w:t>
      </w:r>
    </w:p>
    <w:p w14:paraId="42F06105" w14:textId="29686F7E" w:rsidR="007F6B95" w:rsidRPr="00724F52" w:rsidRDefault="00724F52" w:rsidP="00724F52">
      <w:pPr>
        <w:spacing w:line="240" w:lineRule="auto"/>
        <w:ind w:left="709" w:firstLine="0"/>
        <w:rPr>
          <w:rFonts w:ascii="Times New Roman" w:hAnsi="Times New Roman" w:cs="Times New Roman"/>
          <w:sz w:val="24"/>
          <w:szCs w:val="24"/>
        </w:rPr>
      </w:pPr>
      <w:r>
        <w:rPr>
          <w:rFonts w:ascii="Times New Roman" w:hAnsi="Times New Roman" w:cs="Times New Roman"/>
          <w:sz w:val="24"/>
          <w:szCs w:val="24"/>
        </w:rPr>
        <w:t>5.1.1.</w:t>
      </w:r>
      <w:r w:rsidR="005964CC" w:rsidRPr="00724F52">
        <w:rPr>
          <w:rFonts w:ascii="Times New Roman" w:hAnsi="Times New Roman" w:cs="Times New Roman"/>
          <w:sz w:val="24"/>
          <w:szCs w:val="24"/>
        </w:rPr>
        <w:t xml:space="preserve"> </w:t>
      </w:r>
      <w:r w:rsidR="005A5204" w:rsidRPr="00724F52">
        <w:rPr>
          <w:rFonts w:ascii="Times New Roman" w:hAnsi="Times New Roman" w:cs="Times New Roman"/>
          <w:sz w:val="24"/>
          <w:szCs w:val="24"/>
        </w:rPr>
        <w:t xml:space="preserve">tiekėjo pasirašytas pasiūlymas, parengtas pagal </w:t>
      </w:r>
      <w:r w:rsidR="00820787" w:rsidRPr="00724F52">
        <w:rPr>
          <w:rFonts w:ascii="Times New Roman" w:hAnsi="Times New Roman" w:cs="Times New Roman"/>
          <w:sz w:val="24"/>
          <w:szCs w:val="24"/>
        </w:rPr>
        <w:t>s</w:t>
      </w:r>
      <w:r w:rsidR="00D85943" w:rsidRPr="00724F52">
        <w:rPr>
          <w:rFonts w:ascii="Times New Roman" w:hAnsi="Times New Roman" w:cs="Times New Roman"/>
          <w:sz w:val="24"/>
          <w:szCs w:val="24"/>
        </w:rPr>
        <w:t xml:space="preserve">pecialiųjų </w:t>
      </w:r>
      <w:r w:rsidR="005A5204" w:rsidRPr="00724F52">
        <w:rPr>
          <w:rFonts w:ascii="Times New Roman" w:hAnsi="Times New Roman" w:cs="Times New Roman"/>
          <w:sz w:val="24"/>
          <w:szCs w:val="24"/>
        </w:rPr>
        <w:fldChar w:fldCharType="begin"/>
      </w:r>
      <w:r w:rsidR="005A5204" w:rsidRPr="00724F52">
        <w:rPr>
          <w:rFonts w:ascii="Times New Roman" w:hAnsi="Times New Roman" w:cs="Times New Roman"/>
          <w:sz w:val="24"/>
          <w:szCs w:val="24"/>
        </w:rPr>
        <w:instrText xml:space="preserve"> REF _Ref38540913 \h  \* MERGEFORMAT </w:instrText>
      </w:r>
      <w:r w:rsidR="005A5204" w:rsidRPr="00724F52">
        <w:rPr>
          <w:rFonts w:ascii="Times New Roman" w:hAnsi="Times New Roman" w:cs="Times New Roman"/>
          <w:sz w:val="24"/>
          <w:szCs w:val="24"/>
        </w:rPr>
      </w:r>
      <w:r w:rsidR="005A5204" w:rsidRPr="00724F52">
        <w:rPr>
          <w:rFonts w:ascii="Times New Roman" w:hAnsi="Times New Roman" w:cs="Times New Roman"/>
          <w:sz w:val="24"/>
          <w:szCs w:val="24"/>
        </w:rPr>
        <w:fldChar w:fldCharType="separate"/>
      </w:r>
      <w:r w:rsidR="00D85943" w:rsidRPr="00724F52">
        <w:rPr>
          <w:rFonts w:ascii="Times New Roman" w:hAnsi="Times New Roman" w:cs="Times New Roman"/>
          <w:sz w:val="24"/>
          <w:szCs w:val="24"/>
        </w:rPr>
        <w:t>p</w:t>
      </w:r>
      <w:r w:rsidR="005A5204" w:rsidRPr="00724F52">
        <w:rPr>
          <w:rFonts w:ascii="Times New Roman" w:hAnsi="Times New Roman" w:cs="Times New Roman"/>
          <w:sz w:val="24"/>
          <w:szCs w:val="24"/>
        </w:rPr>
        <w:t xml:space="preserve">irkimo sąlygų </w:t>
      </w:r>
      <w:r w:rsidR="007F0326" w:rsidRPr="00724F52">
        <w:rPr>
          <w:rFonts w:ascii="Times New Roman" w:hAnsi="Times New Roman" w:cs="Times New Roman"/>
          <w:sz w:val="24"/>
          <w:szCs w:val="24"/>
          <w:shd w:val="clear" w:color="auto" w:fill="FFFFFF"/>
        </w:rPr>
        <w:t>4</w:t>
      </w:r>
      <w:r w:rsidR="00D85943" w:rsidRPr="00724F52">
        <w:rPr>
          <w:rFonts w:ascii="Times New Roman" w:hAnsi="Times New Roman" w:cs="Times New Roman"/>
          <w:sz w:val="24"/>
          <w:szCs w:val="24"/>
          <w:shd w:val="clear" w:color="auto" w:fill="FFFFFF"/>
        </w:rPr>
        <w:t xml:space="preserve"> </w:t>
      </w:r>
      <w:r w:rsidR="005A5204" w:rsidRPr="00724F52">
        <w:rPr>
          <w:rFonts w:ascii="Times New Roman" w:hAnsi="Times New Roman" w:cs="Times New Roman"/>
          <w:sz w:val="24"/>
          <w:szCs w:val="24"/>
        </w:rPr>
        <w:fldChar w:fldCharType="end"/>
      </w:r>
      <w:r w:rsidR="008339CC" w:rsidRPr="00724F52">
        <w:rPr>
          <w:rFonts w:ascii="Times New Roman" w:hAnsi="Times New Roman" w:cs="Times New Roman"/>
          <w:sz w:val="24"/>
          <w:szCs w:val="24"/>
        </w:rPr>
        <w:t xml:space="preserve">priede </w:t>
      </w:r>
      <w:r w:rsidR="005A5204" w:rsidRPr="00724F52">
        <w:rPr>
          <w:rFonts w:ascii="Times New Roman" w:hAnsi="Times New Roman" w:cs="Times New Roman"/>
          <w:sz w:val="24"/>
          <w:szCs w:val="24"/>
        </w:rPr>
        <w:t>pateiktą pasiūlymo formą</w:t>
      </w:r>
      <w:r w:rsidR="007F6B95" w:rsidRPr="00724F52">
        <w:rPr>
          <w:rFonts w:ascii="Times New Roman" w:hAnsi="Times New Roman" w:cs="Times New Roman"/>
          <w:sz w:val="24"/>
          <w:szCs w:val="24"/>
        </w:rPr>
        <w:t>;</w:t>
      </w:r>
    </w:p>
    <w:p w14:paraId="598A582D" w14:textId="45AF5808" w:rsidR="007F6B95" w:rsidRPr="00724F52" w:rsidRDefault="00724F52" w:rsidP="00724F52">
      <w:pPr>
        <w:pStyle w:val="ListParagraph"/>
        <w:spacing w:line="240" w:lineRule="auto"/>
        <w:ind w:left="1429" w:firstLine="0"/>
        <w:rPr>
          <w:rFonts w:ascii="Times New Roman" w:hAnsi="Times New Roman" w:cs="Times New Roman"/>
          <w:sz w:val="24"/>
          <w:szCs w:val="24"/>
        </w:rPr>
      </w:pPr>
      <w:r>
        <w:rPr>
          <w:rFonts w:ascii="Times New Roman" w:hAnsi="Times New Roman" w:cs="Times New Roman"/>
          <w:sz w:val="24"/>
          <w:szCs w:val="24"/>
        </w:rPr>
        <w:t>5.1.2.</w:t>
      </w:r>
      <w:r w:rsidR="007F6B95" w:rsidRPr="00724F52">
        <w:rPr>
          <w:rFonts w:ascii="Times New Roman" w:hAnsi="Times New Roman" w:cs="Times New Roman"/>
          <w:sz w:val="24"/>
          <w:szCs w:val="24"/>
        </w:rPr>
        <w:t>dokumentas, patvirtinantis, kad asmuo, kuris pasirašė pasiūlymą (jei jis ne tiekėjo vadovas), turėjo teisę jį pasirašyti;</w:t>
      </w:r>
    </w:p>
    <w:p w14:paraId="0A4705A2" w14:textId="70540087" w:rsidR="007F6B95" w:rsidRPr="008B10D2" w:rsidRDefault="00724F52" w:rsidP="00724F52">
      <w:pPr>
        <w:pStyle w:val="ListParagraph"/>
        <w:spacing w:line="240" w:lineRule="auto"/>
        <w:ind w:left="1429" w:firstLine="0"/>
        <w:rPr>
          <w:rFonts w:ascii="Times New Roman" w:hAnsi="Times New Roman" w:cs="Times New Roman"/>
          <w:sz w:val="24"/>
          <w:szCs w:val="24"/>
        </w:rPr>
      </w:pPr>
      <w:r>
        <w:rPr>
          <w:rFonts w:ascii="Times New Roman" w:hAnsi="Times New Roman" w:cs="Times New Roman"/>
          <w:sz w:val="24"/>
          <w:szCs w:val="24"/>
        </w:rPr>
        <w:t>5.1.3.</w:t>
      </w:r>
      <w:r w:rsidR="007F6B95" w:rsidRPr="008B10D2">
        <w:rPr>
          <w:rFonts w:ascii="Times New Roman" w:hAnsi="Times New Roman" w:cs="Times New Roman"/>
          <w:sz w:val="24"/>
          <w:szCs w:val="24"/>
        </w:rPr>
        <w:t>jungtinės veiklos sutartis, jei pasiūlymą pateikia tiekėjų grupė;</w:t>
      </w:r>
    </w:p>
    <w:p w14:paraId="0A3C79F0" w14:textId="4CED868B" w:rsidR="001C1D32" w:rsidRPr="008B10D2" w:rsidRDefault="00724F52" w:rsidP="009B4FB1">
      <w:pPr>
        <w:pStyle w:val="ListParagraph"/>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5</w:t>
      </w:r>
      <w:r w:rsidR="005A52E6" w:rsidRPr="008B10D2">
        <w:rPr>
          <w:rFonts w:ascii="Times New Roman" w:eastAsia="Calibri" w:hAnsi="Times New Roman" w:cs="Times New Roman"/>
          <w:sz w:val="24"/>
          <w:szCs w:val="24"/>
        </w:rPr>
        <w:t xml:space="preserve">.2. </w:t>
      </w:r>
      <w:r w:rsidR="00AD4F1A" w:rsidRPr="008B10D2">
        <w:rPr>
          <w:rFonts w:ascii="Times New Roman" w:eastAsia="Calibri" w:hAnsi="Times New Roman" w:cs="Times New Roman"/>
          <w:sz w:val="24"/>
          <w:szCs w:val="24"/>
        </w:rPr>
        <w:t xml:space="preserve">Pasiūlymas gali būti pasirašytas </w:t>
      </w:r>
      <w:r w:rsidR="00FD5736" w:rsidRPr="008B10D2">
        <w:rPr>
          <w:rFonts w:ascii="Times New Roman" w:eastAsia="Calibri" w:hAnsi="Times New Roman" w:cs="Times New Roman"/>
          <w:sz w:val="24"/>
          <w:szCs w:val="24"/>
        </w:rPr>
        <w:t xml:space="preserve">fiziniu arba </w:t>
      </w:r>
      <w:r w:rsidR="00AD4F1A" w:rsidRPr="008B10D2">
        <w:rPr>
          <w:rFonts w:ascii="Times New Roman" w:eastAsia="Calibri" w:hAnsi="Times New Roman" w:cs="Times New Roman"/>
          <w:sz w:val="24"/>
          <w:szCs w:val="24"/>
        </w:rPr>
        <w:t xml:space="preserve">kvalifikuotu elektroniniu parašu. Jeigu </w:t>
      </w:r>
      <w:r w:rsidR="00FD5736" w:rsidRPr="008B10D2">
        <w:rPr>
          <w:rFonts w:ascii="Times New Roman" w:eastAsia="Calibri" w:hAnsi="Times New Roman" w:cs="Times New Roman"/>
          <w:sz w:val="24"/>
          <w:szCs w:val="24"/>
        </w:rPr>
        <w:t xml:space="preserve">tiekėjas </w:t>
      </w:r>
      <w:r w:rsidR="00AD4F1A" w:rsidRPr="008B10D2">
        <w:rPr>
          <w:rFonts w:ascii="Times New Roman" w:eastAsia="Calibri" w:hAnsi="Times New Roman" w:cs="Times New Roman"/>
          <w:sz w:val="24"/>
          <w:szCs w:val="24"/>
        </w:rPr>
        <w:t>dokumentus tvirtina naudodamas elektroninį, o ne fizinį parašą, elektroninis parašas turi atitikti VPĮ 22</w:t>
      </w:r>
      <w:r w:rsidR="006E2B14" w:rsidRPr="008B10D2">
        <w:rPr>
          <w:rFonts w:ascii="Times New Roman" w:eastAsia="Calibri" w:hAnsi="Times New Roman" w:cs="Times New Roman"/>
          <w:sz w:val="24"/>
          <w:szCs w:val="24"/>
        </w:rPr>
        <w:t xml:space="preserve"> </w:t>
      </w:r>
      <w:r w:rsidR="00AD4F1A" w:rsidRPr="008B10D2">
        <w:rPr>
          <w:rFonts w:ascii="Times New Roman" w:eastAsia="Calibri" w:hAnsi="Times New Roman" w:cs="Times New Roman"/>
          <w:sz w:val="24"/>
          <w:szCs w:val="24"/>
        </w:rPr>
        <w:t xml:space="preserve">straipsnio 11 dalies 2 ir 3 punktuose nustatytus reikalavimus. </w:t>
      </w:r>
      <w:r w:rsidR="7C928381" w:rsidRPr="008B10D2">
        <w:rPr>
          <w:rFonts w:ascii="Times New Roman" w:hAnsi="Times New Roman" w:cs="Times New Roman"/>
          <w:sz w:val="24"/>
          <w:szCs w:val="24"/>
        </w:rPr>
        <w:t>P</w:t>
      </w:r>
      <w:r w:rsidR="007037F7" w:rsidRPr="008B10D2">
        <w:rPr>
          <w:rFonts w:ascii="Times New Roman" w:hAnsi="Times New Roman" w:cs="Times New Roman"/>
          <w:sz w:val="24"/>
          <w:szCs w:val="24"/>
        </w:rPr>
        <w:t>erkančiajai organizacijai</w:t>
      </w:r>
      <w:r w:rsidR="00AD4F1A" w:rsidRPr="008B10D2">
        <w:rPr>
          <w:rFonts w:ascii="Times New Roman" w:hAnsi="Times New Roman" w:cs="Times New Roman"/>
          <w:sz w:val="24"/>
          <w:szCs w:val="24"/>
        </w:rPr>
        <w:t xml:space="preserve"> kilus abejonių dėl dokumentų tikrumo, ji turi teisę reikalauti pateikti dokumentų originalus.</w:t>
      </w:r>
      <w:r w:rsidR="00AD4F1A" w:rsidRPr="008B10D2">
        <w:rPr>
          <w:rFonts w:ascii="Times New Roman" w:eastAsia="Calibri" w:hAnsi="Times New Roman" w:cs="Times New Roman"/>
          <w:sz w:val="24"/>
          <w:szCs w:val="24"/>
        </w:rPr>
        <w:t xml:space="preserve"> Gali būti:</w:t>
      </w:r>
    </w:p>
    <w:p w14:paraId="2EE860FF" w14:textId="64F99BEF" w:rsidR="001C1D32" w:rsidRPr="008B10D2" w:rsidRDefault="00724F52"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5.</w:t>
      </w:r>
      <w:r w:rsidR="00C60621" w:rsidRPr="008B10D2">
        <w:rPr>
          <w:rFonts w:ascii="Times New Roman" w:eastAsia="Calibri" w:hAnsi="Times New Roman" w:cs="Times New Roman"/>
          <w:sz w:val="24"/>
          <w:szCs w:val="24"/>
        </w:rPr>
        <w:t>2</w:t>
      </w:r>
      <w:r w:rsidR="00713645" w:rsidRPr="008B10D2">
        <w:rPr>
          <w:rFonts w:ascii="Times New Roman" w:eastAsia="Calibri" w:hAnsi="Times New Roman" w:cs="Times New Roman"/>
          <w:sz w:val="24"/>
          <w:szCs w:val="24"/>
        </w:rPr>
        <w:t xml:space="preserve">.1. </w:t>
      </w:r>
      <w:r w:rsidR="00AD4F1A" w:rsidRPr="008B10D2">
        <w:rPr>
          <w:rFonts w:ascii="Times New Roman" w:eastAsia="Calibri" w:hAnsi="Times New Roman" w:cs="Times New Roman"/>
          <w:sz w:val="24"/>
          <w:szCs w:val="24"/>
        </w:rPr>
        <w:t>pateikiami kvalifikuotu elektroniniu parašu pasirašyti elektroninėmis priemonėmis suformuoti dokumentai;</w:t>
      </w:r>
    </w:p>
    <w:p w14:paraId="5207D451" w14:textId="6D92F139" w:rsidR="00AD4F1A" w:rsidRPr="008B10D2" w:rsidRDefault="00724F52" w:rsidP="009B4FB1">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5</w:t>
      </w:r>
      <w:r w:rsidR="00713645" w:rsidRPr="008B10D2">
        <w:rPr>
          <w:rFonts w:ascii="Times New Roman" w:eastAsia="Calibri" w:hAnsi="Times New Roman" w:cs="Times New Roman"/>
          <w:sz w:val="24"/>
          <w:szCs w:val="24"/>
        </w:rPr>
        <w:t>.</w:t>
      </w:r>
      <w:r w:rsidR="00C60621" w:rsidRPr="008B10D2">
        <w:rPr>
          <w:rFonts w:ascii="Times New Roman" w:eastAsia="Calibri" w:hAnsi="Times New Roman" w:cs="Times New Roman"/>
          <w:sz w:val="24"/>
          <w:szCs w:val="24"/>
        </w:rPr>
        <w:t>2</w:t>
      </w:r>
      <w:r w:rsidR="00713645" w:rsidRPr="008B10D2">
        <w:rPr>
          <w:rFonts w:ascii="Times New Roman" w:eastAsia="Calibri" w:hAnsi="Times New Roman" w:cs="Times New Roman"/>
          <w:sz w:val="24"/>
          <w:szCs w:val="24"/>
        </w:rPr>
        <w:t xml:space="preserve">.2. </w:t>
      </w:r>
      <w:r w:rsidR="00AD4F1A" w:rsidRPr="008B10D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15E3E62" w:rsidR="00EB0E73" w:rsidRPr="008B10D2" w:rsidRDefault="00724F52" w:rsidP="00F77A5D">
      <w:pPr>
        <w:pStyle w:val="ListParagraph"/>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392458" w:rsidRPr="008B10D2">
        <w:rPr>
          <w:rFonts w:ascii="Times New Roman" w:eastAsia="Arial" w:hAnsi="Times New Roman" w:cs="Times New Roman"/>
          <w:sz w:val="24"/>
          <w:szCs w:val="24"/>
        </w:rPr>
        <w:t xml:space="preserve">3. </w:t>
      </w:r>
      <w:r w:rsidR="00D61DED" w:rsidRPr="008B10D2">
        <w:rPr>
          <w:rFonts w:ascii="Times New Roman" w:eastAsia="Arial" w:hAnsi="Times New Roman" w:cs="Times New Roman"/>
          <w:sz w:val="24"/>
          <w:szCs w:val="24"/>
        </w:rPr>
        <w:t>Pasiūlyma</w:t>
      </w:r>
      <w:r w:rsidR="00543400" w:rsidRPr="008B10D2">
        <w:rPr>
          <w:rFonts w:ascii="Times New Roman" w:eastAsia="Arial" w:hAnsi="Times New Roman" w:cs="Times New Roman"/>
          <w:sz w:val="24"/>
          <w:szCs w:val="24"/>
        </w:rPr>
        <w:t>s turi būti parengtas</w:t>
      </w:r>
      <w:r w:rsidR="00D61DED" w:rsidRPr="008B10D2">
        <w:rPr>
          <w:rFonts w:ascii="Times New Roman" w:eastAsia="Arial" w:hAnsi="Times New Roman" w:cs="Times New Roman"/>
          <w:sz w:val="24"/>
          <w:szCs w:val="24"/>
        </w:rPr>
        <w:t xml:space="preserve"> lietuvių </w:t>
      </w:r>
      <w:r w:rsidR="00543400" w:rsidRPr="008B10D2">
        <w:rPr>
          <w:rFonts w:ascii="Times New Roman" w:eastAsia="Arial" w:hAnsi="Times New Roman" w:cs="Times New Roman"/>
          <w:sz w:val="24"/>
          <w:szCs w:val="24"/>
        </w:rPr>
        <w:t xml:space="preserve"> </w:t>
      </w:r>
      <w:r w:rsidR="00D61DED" w:rsidRPr="008B10D2">
        <w:rPr>
          <w:rFonts w:ascii="Times New Roman" w:eastAsia="Arial" w:hAnsi="Times New Roman" w:cs="Times New Roman"/>
          <w:sz w:val="24"/>
          <w:szCs w:val="24"/>
        </w:rPr>
        <w:t>kalb</w:t>
      </w:r>
      <w:r w:rsidR="00461B3C">
        <w:rPr>
          <w:rFonts w:ascii="Times New Roman" w:eastAsia="Arial" w:hAnsi="Times New Roman" w:cs="Times New Roman"/>
          <w:sz w:val="24"/>
          <w:szCs w:val="24"/>
        </w:rPr>
        <w:t>a</w:t>
      </w:r>
      <w:r w:rsidR="00D61DED" w:rsidRPr="008B10D2">
        <w:rPr>
          <w:rFonts w:ascii="Times New Roman" w:eastAsia="Arial" w:hAnsi="Times New Roman" w:cs="Times New Roman"/>
          <w:sz w:val="24"/>
          <w:szCs w:val="24"/>
        </w:rPr>
        <w:t xml:space="preserve">. </w:t>
      </w:r>
      <w:r w:rsidR="000A3108" w:rsidRPr="008B10D2">
        <w:rPr>
          <w:rFonts w:ascii="Times New Roman" w:eastAsia="Arial" w:hAnsi="Times New Roman" w:cs="Times New Roman"/>
          <w:sz w:val="24"/>
          <w:szCs w:val="24"/>
        </w:rPr>
        <w:t xml:space="preserve">Jei kurie nors su pasiūlymu teikiami dokumentai parengti ne </w:t>
      </w:r>
      <w:r w:rsidR="00155113">
        <w:rPr>
          <w:rFonts w:ascii="Times New Roman" w:eastAsia="Arial" w:hAnsi="Times New Roman" w:cs="Times New Roman"/>
          <w:sz w:val="24"/>
          <w:szCs w:val="24"/>
        </w:rPr>
        <w:t>lietuvių kalba</w:t>
      </w:r>
      <w:r w:rsidR="000A3108" w:rsidRPr="008B10D2">
        <w:rPr>
          <w:rFonts w:ascii="Times New Roman" w:eastAsia="Arial" w:hAnsi="Times New Roman" w:cs="Times New Roman"/>
          <w:sz w:val="24"/>
          <w:szCs w:val="24"/>
        </w:rPr>
        <w:t xml:space="preserve">, turi būti pateiktas tikslus vertimas į </w:t>
      </w:r>
      <w:r w:rsidR="00155113">
        <w:rPr>
          <w:rFonts w:ascii="Times New Roman" w:eastAsia="Arial" w:hAnsi="Times New Roman" w:cs="Times New Roman"/>
          <w:sz w:val="24"/>
          <w:szCs w:val="24"/>
        </w:rPr>
        <w:t>lietuvių</w:t>
      </w:r>
      <w:r w:rsidR="000A3108" w:rsidRPr="008B10D2">
        <w:rPr>
          <w:rFonts w:ascii="Times New Roman" w:eastAsia="Arial" w:hAnsi="Times New Roman" w:cs="Times New Roman"/>
          <w:sz w:val="24"/>
          <w:szCs w:val="24"/>
        </w:rPr>
        <w:t xml:space="preserve"> kalbą. </w:t>
      </w:r>
    </w:p>
    <w:p w14:paraId="5669A55B" w14:textId="37F5282C" w:rsidR="0032046A" w:rsidRPr="008B10D2" w:rsidRDefault="00724F52" w:rsidP="00F77A5D">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8B10D2">
        <w:rPr>
          <w:rFonts w:ascii="Times New Roman" w:hAnsi="Times New Roman" w:cs="Times New Roman"/>
          <w:sz w:val="24"/>
          <w:szCs w:val="24"/>
        </w:rPr>
        <w:t xml:space="preserve">.4. </w:t>
      </w:r>
      <w:r w:rsidR="0032046A" w:rsidRPr="008B10D2">
        <w:rPr>
          <w:rFonts w:ascii="Times New Roman" w:hAnsi="Times New Roman" w:cs="Times New Roman"/>
          <w:sz w:val="24"/>
          <w:szCs w:val="24"/>
        </w:rPr>
        <w:t>Pasiūlym</w:t>
      </w:r>
      <w:r w:rsidR="00990A2D" w:rsidRPr="008B10D2">
        <w:rPr>
          <w:rFonts w:ascii="Times New Roman" w:hAnsi="Times New Roman" w:cs="Times New Roman"/>
          <w:sz w:val="24"/>
          <w:szCs w:val="24"/>
        </w:rPr>
        <w:t xml:space="preserve">uose nurodytos kainos </w:t>
      </w:r>
      <w:r w:rsidR="003C09C7" w:rsidRPr="008B10D2">
        <w:rPr>
          <w:rFonts w:ascii="Times New Roman" w:hAnsi="Times New Roman" w:cs="Times New Roman"/>
          <w:sz w:val="24"/>
          <w:szCs w:val="24"/>
        </w:rPr>
        <w:t xml:space="preserve">bus vertinamos </w:t>
      </w:r>
      <w:r w:rsidR="0032046A" w:rsidRPr="008B10D2">
        <w:rPr>
          <w:rFonts w:ascii="Times New Roman" w:hAnsi="Times New Roman" w:cs="Times New Roman"/>
          <w:sz w:val="24"/>
          <w:szCs w:val="24"/>
        </w:rPr>
        <w:t>eurais</w:t>
      </w:r>
      <w:r w:rsidR="0032046A" w:rsidRPr="008B10D2">
        <w:rPr>
          <w:rFonts w:ascii="Times New Roman" w:eastAsia="Calibri" w:hAnsi="Times New Roman" w:cs="Times New Roman"/>
          <w:sz w:val="24"/>
          <w:szCs w:val="24"/>
        </w:rPr>
        <w:t>.</w:t>
      </w:r>
      <w:r w:rsidR="0032046A" w:rsidRPr="008B10D2">
        <w:rPr>
          <w:rFonts w:ascii="Times New Roman" w:hAnsi="Times New Roman" w:cs="Times New Roman"/>
          <w:sz w:val="24"/>
          <w:szCs w:val="24"/>
        </w:rPr>
        <w:t xml:space="preserve"> Jeigu </w:t>
      </w:r>
      <w:r w:rsidR="005B57A2" w:rsidRPr="008B10D2">
        <w:rPr>
          <w:rFonts w:ascii="Times New Roman" w:hAnsi="Times New Roman" w:cs="Times New Roman"/>
          <w:sz w:val="24"/>
          <w:szCs w:val="24"/>
        </w:rPr>
        <w:t>p</w:t>
      </w:r>
      <w:r w:rsidR="0032046A" w:rsidRPr="008B10D2">
        <w:rPr>
          <w:rFonts w:ascii="Times New Roman" w:hAnsi="Times New Roman" w:cs="Times New Roman"/>
          <w:sz w:val="24"/>
          <w:szCs w:val="24"/>
        </w:rPr>
        <w:t xml:space="preserve">asiūlymuose kainos nurodytos užsienio valiuta, jos </w:t>
      </w:r>
      <w:r w:rsidR="003C09C7" w:rsidRPr="008B10D2">
        <w:rPr>
          <w:rFonts w:ascii="Times New Roman" w:hAnsi="Times New Roman" w:cs="Times New Roman"/>
          <w:sz w:val="24"/>
          <w:szCs w:val="24"/>
        </w:rPr>
        <w:t>bus</w:t>
      </w:r>
      <w:r w:rsidR="0032046A" w:rsidRPr="008B10D2">
        <w:rPr>
          <w:rFonts w:ascii="Times New Roman" w:hAnsi="Times New Roman" w:cs="Times New Roman"/>
          <w:sz w:val="24"/>
          <w:szCs w:val="24"/>
        </w:rPr>
        <w:t xml:space="preserve"> perskaičiuojamos </w:t>
      </w:r>
      <w:r w:rsidR="003C09C7" w:rsidRPr="008B10D2">
        <w:rPr>
          <w:rFonts w:ascii="Times New Roman" w:hAnsi="Times New Roman" w:cs="Times New Roman"/>
          <w:sz w:val="24"/>
          <w:szCs w:val="24"/>
        </w:rPr>
        <w:t>eurais</w:t>
      </w:r>
      <w:r w:rsidR="0032046A" w:rsidRPr="008B10D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B10D2">
        <w:rPr>
          <w:rFonts w:ascii="Times New Roman" w:hAnsi="Times New Roman" w:cs="Times New Roman"/>
          <w:sz w:val="24"/>
          <w:szCs w:val="24"/>
        </w:rPr>
        <w:t>.</w:t>
      </w:r>
    </w:p>
    <w:p w14:paraId="4CC36FFA" w14:textId="16832DCE" w:rsidR="006A6A5B" w:rsidRPr="008B10D2" w:rsidRDefault="00724F52" w:rsidP="00D72CFE">
      <w:pPr>
        <w:pStyle w:val="ListParagraph"/>
        <w:spacing w:after="160" w:line="240" w:lineRule="auto"/>
        <w:ind w:left="0" w:firstLine="567"/>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B0036" w:rsidRPr="008B10D2">
        <w:rPr>
          <w:rFonts w:ascii="Times New Roman" w:eastAsia="Arial" w:hAnsi="Times New Roman" w:cs="Times New Roman"/>
          <w:sz w:val="24"/>
          <w:szCs w:val="24"/>
        </w:rPr>
        <w:t>.5.</w:t>
      </w:r>
      <w:r w:rsidR="006A6A5B" w:rsidRPr="008B10D2">
        <w:rPr>
          <w:rFonts w:ascii="Times New Roman" w:eastAsia="Arial" w:hAnsi="Times New Roman" w:cs="Times New Roman"/>
          <w:sz w:val="24"/>
          <w:szCs w:val="24"/>
        </w:rPr>
        <w:t xml:space="preserve"> Bendra pasiūlymo kaina (sąnaudos) su PVM  turi būti nurodoma dviejų </w:t>
      </w:r>
      <w:r w:rsidR="00EE7D60" w:rsidRPr="008B10D2">
        <w:rPr>
          <w:rFonts w:ascii="Times New Roman" w:eastAsia="Arial" w:hAnsi="Times New Roman" w:cs="Times New Roman"/>
          <w:sz w:val="24"/>
          <w:szCs w:val="24"/>
        </w:rPr>
        <w:t>skaitmenų</w:t>
      </w:r>
      <w:r w:rsidR="006A6A5B" w:rsidRPr="008B10D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B10D2">
        <w:rPr>
          <w:rFonts w:ascii="Times New Roman" w:eastAsia="Arial" w:hAnsi="Times New Roman" w:cs="Times New Roman"/>
          <w:sz w:val="24"/>
          <w:szCs w:val="24"/>
        </w:rPr>
        <w:t>i</w:t>
      </w:r>
      <w:r w:rsidR="006A6A5B" w:rsidRPr="008B10D2">
        <w:rPr>
          <w:rFonts w:ascii="Times New Roman" w:eastAsia="Arial" w:hAnsi="Times New Roman" w:cs="Times New Roman"/>
          <w:sz w:val="24"/>
          <w:szCs w:val="24"/>
        </w:rPr>
        <w:t xml:space="preserve"> neribojant </w:t>
      </w:r>
      <w:r w:rsidR="00EE7D60" w:rsidRPr="008B10D2">
        <w:rPr>
          <w:rFonts w:ascii="Times New Roman" w:eastAsia="Arial" w:hAnsi="Times New Roman" w:cs="Times New Roman"/>
          <w:sz w:val="24"/>
          <w:szCs w:val="24"/>
        </w:rPr>
        <w:t>skaitmenų</w:t>
      </w:r>
      <w:r w:rsidR="006A6A5B" w:rsidRPr="008B10D2">
        <w:rPr>
          <w:rFonts w:ascii="Times New Roman" w:eastAsia="Arial" w:hAnsi="Times New Roman" w:cs="Times New Roman"/>
          <w:sz w:val="24"/>
          <w:szCs w:val="24"/>
        </w:rPr>
        <w:t xml:space="preserve"> po kablelio kiekio. </w:t>
      </w:r>
    </w:p>
    <w:p w14:paraId="129309B3" w14:textId="77777777" w:rsidR="009C66EF" w:rsidRPr="008B10D2" w:rsidRDefault="009C66EF" w:rsidP="00D72CFE">
      <w:pPr>
        <w:pStyle w:val="ListParagraph"/>
        <w:spacing w:after="160" w:line="240" w:lineRule="auto"/>
        <w:ind w:left="0" w:firstLine="567"/>
        <w:rPr>
          <w:rFonts w:ascii="Times New Roman" w:hAnsi="Times New Roman" w:cs="Times New Roman"/>
          <w:sz w:val="24"/>
          <w:szCs w:val="24"/>
        </w:rPr>
      </w:pPr>
      <w:r w:rsidRPr="008B10D2">
        <w:rPr>
          <w:rFonts w:ascii="Times New Roman" w:eastAsia="Arial" w:hAnsi="Times New Roman" w:cs="Times New Roman"/>
          <w:sz w:val="24"/>
          <w:szCs w:val="24"/>
        </w:rPr>
        <w:lastRenderedPageBreak/>
        <w:t xml:space="preserve">5.6. Tiekėjų pasiūlymuose nurodytos kainos bus vertinamos </w:t>
      </w:r>
      <w:r w:rsidRPr="008B10D2">
        <w:rPr>
          <w:rFonts w:ascii="Times New Roman" w:hAnsi="Times New Roman" w:cs="Times New Roman"/>
          <w:sz w:val="24"/>
          <w:szCs w:val="24"/>
        </w:rPr>
        <w:t xml:space="preserve">ir lyginamos su visais mokesčiais, įskaitant PVM. </w:t>
      </w:r>
    </w:p>
    <w:p w14:paraId="5D6AA436" w14:textId="2DE7D180" w:rsidR="009C66EF" w:rsidRPr="008B10D2"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8B10D2"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8B10D2" w:rsidRDefault="00F527B1" w:rsidP="00F77A5D">
      <w:pPr>
        <w:pStyle w:val="paragrafesrasas2lygis"/>
        <w:spacing w:line="240" w:lineRule="auto"/>
        <w:rPr>
          <w:sz w:val="24"/>
          <w:szCs w:val="24"/>
        </w:rPr>
      </w:pPr>
    </w:p>
    <w:p w14:paraId="3946E33E" w14:textId="65B6C219" w:rsidR="00F527B1" w:rsidRPr="008B10D2" w:rsidRDefault="00E85882" w:rsidP="008B10D2">
      <w:pPr>
        <w:pStyle w:val="Heading1"/>
        <w:spacing w:before="0" w:after="0" w:line="300" w:lineRule="auto"/>
        <w:ind w:firstLine="0"/>
        <w:rPr>
          <w:rFonts w:ascii="Times New Roman" w:hAnsi="Times New Roman" w:cs="Times New Roman"/>
          <w:color w:val="auto"/>
          <w:sz w:val="24"/>
          <w:szCs w:val="24"/>
        </w:rPr>
      </w:pPr>
      <w:bookmarkStart w:id="16" w:name="_Toc137194952"/>
      <w:r w:rsidRPr="008B10D2">
        <w:rPr>
          <w:rFonts w:ascii="Times New Roman" w:hAnsi="Times New Roman" w:cs="Times New Roman"/>
          <w:color w:val="auto"/>
          <w:sz w:val="36"/>
          <w:szCs w:val="36"/>
        </w:rPr>
        <w:t>6</w:t>
      </w:r>
      <w:r w:rsidR="003F5D40" w:rsidRPr="008B10D2">
        <w:rPr>
          <w:rFonts w:ascii="Times New Roman" w:hAnsi="Times New Roman" w:cs="Times New Roman"/>
          <w:color w:val="auto"/>
          <w:sz w:val="36"/>
          <w:szCs w:val="36"/>
        </w:rPr>
        <w:t>.</w:t>
      </w:r>
      <w:r w:rsidR="003F5D40" w:rsidRPr="008B10D2">
        <w:rPr>
          <w:rFonts w:ascii="Times New Roman" w:hAnsi="Times New Roman" w:cs="Times New Roman"/>
          <w:color w:val="auto"/>
          <w:sz w:val="24"/>
          <w:szCs w:val="24"/>
        </w:rPr>
        <w:t xml:space="preserve"> </w:t>
      </w:r>
      <w:r w:rsidR="00E62E95" w:rsidRPr="008B10D2">
        <w:rPr>
          <w:rFonts w:ascii="Times New Roman" w:hAnsi="Times New Roman" w:cs="Times New Roman"/>
          <w:color w:val="auto"/>
          <w:sz w:val="36"/>
          <w:szCs w:val="36"/>
        </w:rPr>
        <w:t>Pasiūlymo galiojimo užtikrinimas</w:t>
      </w:r>
      <w:bookmarkEnd w:id="16"/>
    </w:p>
    <w:p w14:paraId="7A210472" w14:textId="77777777" w:rsidR="003D73C2" w:rsidRPr="008B10D2" w:rsidRDefault="003D73C2" w:rsidP="00C17335">
      <w:pPr>
        <w:ind w:firstLine="0"/>
        <w:rPr>
          <w:rFonts w:ascii="Times New Roman" w:hAnsi="Times New Roman" w:cs="Times New Roman"/>
          <w:i/>
          <w:iCs/>
          <w:color w:val="7030A0"/>
          <w:sz w:val="24"/>
          <w:szCs w:val="24"/>
        </w:rPr>
      </w:pPr>
    </w:p>
    <w:p w14:paraId="7203423F" w14:textId="75AE3A27" w:rsidR="00F527B1" w:rsidRDefault="007F65C2" w:rsidP="00F77A5D">
      <w:pPr>
        <w:pStyle w:val="ListParagraph"/>
        <w:spacing w:line="240" w:lineRule="auto"/>
        <w:ind w:left="0" w:firstLine="567"/>
        <w:rPr>
          <w:rFonts w:ascii="Times New Roman" w:eastAsia="Calibri" w:hAnsi="Times New Roman" w:cs="Times New Roman"/>
          <w:sz w:val="24"/>
          <w:szCs w:val="24"/>
        </w:rPr>
      </w:pPr>
      <w:r w:rsidRPr="008B10D2">
        <w:rPr>
          <w:rFonts w:ascii="Times New Roman" w:hAnsi="Times New Roman" w:cs="Times New Roman"/>
          <w:sz w:val="24"/>
          <w:szCs w:val="24"/>
        </w:rPr>
        <w:t>6</w:t>
      </w:r>
      <w:r w:rsidR="003F5D40" w:rsidRPr="008B10D2">
        <w:rPr>
          <w:rFonts w:ascii="Times New Roman" w:hAnsi="Times New Roman" w:cs="Times New Roman"/>
          <w:sz w:val="24"/>
          <w:szCs w:val="24"/>
        </w:rPr>
        <w:t xml:space="preserve">.1. </w:t>
      </w:r>
      <w:r w:rsidR="0AA88C09" w:rsidRPr="008B10D2">
        <w:rPr>
          <w:rFonts w:ascii="Times New Roman" w:hAnsi="Times New Roman" w:cs="Times New Roman"/>
          <w:sz w:val="24"/>
          <w:szCs w:val="24"/>
        </w:rPr>
        <w:t xml:space="preserve"> </w:t>
      </w:r>
      <w:r w:rsidR="00504AD9" w:rsidRPr="008B10D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7F9DFCE" w14:textId="6B50333A" w:rsidR="006B7F62" w:rsidRPr="008B10D2" w:rsidRDefault="006B7F62" w:rsidP="00F77A5D">
      <w:pPr>
        <w:pStyle w:val="ListParagraph"/>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 xml:space="preserve">6.2. </w:t>
      </w:r>
      <w:r w:rsidRPr="006B7F62">
        <w:rPr>
          <w:rFonts w:ascii="Times New Roman" w:eastAsia="Calibri" w:hAnsi="Times New Roman" w:cs="Times New Roman"/>
          <w:sz w:val="24"/>
          <w:szCs w:val="24"/>
        </w:rPr>
        <w:t>Pasiūlymas turi galioti ne trumpiau kaip 90 (devyniasdešimt) dienų nuo pasiūlymų pateikimo galutinio termino pabaigos. Perkančioji organizacija gali prašyti dalyvius pratęsti pasiūlymo galiojimo laiką iki konkrečiai nurodytos datos</w:t>
      </w:r>
      <w:r>
        <w:rPr>
          <w:rFonts w:ascii="Times New Roman" w:eastAsia="Calibri" w:hAnsi="Times New Roman" w:cs="Times New Roman"/>
          <w:sz w:val="24"/>
          <w:szCs w:val="24"/>
        </w:rPr>
        <w:t>.</w:t>
      </w:r>
    </w:p>
    <w:p w14:paraId="6B9596C1" w14:textId="77777777" w:rsidR="00F527B1" w:rsidRPr="008B10D2" w:rsidRDefault="00F527B1" w:rsidP="008B10D2">
      <w:pPr>
        <w:pStyle w:val="paragrafesrasas2lygis"/>
        <w:spacing w:line="240" w:lineRule="auto"/>
        <w:rPr>
          <w:color w:val="002060"/>
          <w:sz w:val="36"/>
          <w:szCs w:val="36"/>
        </w:rPr>
      </w:pPr>
    </w:p>
    <w:p w14:paraId="5D02D1AD" w14:textId="08322900" w:rsidR="00831133" w:rsidRPr="008B10D2" w:rsidRDefault="00B52705" w:rsidP="008A6F0D">
      <w:pPr>
        <w:pStyle w:val="Heading1"/>
        <w:numPr>
          <w:ilvl w:val="0"/>
          <w:numId w:val="6"/>
        </w:numPr>
        <w:spacing w:before="0" w:after="0" w:line="300" w:lineRule="auto"/>
        <w:ind w:left="0" w:firstLine="0"/>
        <w:rPr>
          <w:rFonts w:ascii="Times New Roman" w:hAnsi="Times New Roman" w:cs="Times New Roman"/>
          <w:sz w:val="36"/>
          <w:szCs w:val="36"/>
        </w:rPr>
      </w:pPr>
      <w:bookmarkStart w:id="17" w:name="_Toc15392775"/>
      <w:bookmarkStart w:id="18" w:name="_Toc137194953"/>
      <w:r w:rsidRPr="008B10D2">
        <w:rPr>
          <w:rFonts w:ascii="Times New Roman" w:hAnsi="Times New Roman" w:cs="Times New Roman"/>
          <w:color w:val="auto"/>
          <w:sz w:val="36"/>
          <w:szCs w:val="36"/>
        </w:rPr>
        <w:t>P</w:t>
      </w:r>
      <w:bookmarkEnd w:id="17"/>
      <w:r w:rsidR="00E62E95" w:rsidRPr="008B10D2">
        <w:rPr>
          <w:rFonts w:ascii="Times New Roman" w:hAnsi="Times New Roman" w:cs="Times New Roman"/>
          <w:color w:val="auto"/>
          <w:sz w:val="36"/>
          <w:szCs w:val="36"/>
        </w:rPr>
        <w:t xml:space="preserve">asiūlymų </w:t>
      </w:r>
      <w:r w:rsidR="00A84437" w:rsidRPr="008B10D2">
        <w:rPr>
          <w:rFonts w:ascii="Times New Roman" w:hAnsi="Times New Roman" w:cs="Times New Roman"/>
          <w:color w:val="auto"/>
          <w:sz w:val="36"/>
          <w:szCs w:val="36"/>
        </w:rPr>
        <w:t>vertinimas</w:t>
      </w:r>
      <w:bookmarkEnd w:id="18"/>
    </w:p>
    <w:p w14:paraId="0C1B0E3A" w14:textId="3E84617B" w:rsidR="00E85882" w:rsidRPr="008B10D2" w:rsidRDefault="00E85882" w:rsidP="00F77A5D">
      <w:pPr>
        <w:spacing w:line="240" w:lineRule="auto"/>
        <w:ind w:firstLine="0"/>
        <w:rPr>
          <w:rFonts w:ascii="Times New Roman" w:hAnsi="Times New Roman" w:cs="Times New Roman"/>
          <w:sz w:val="24"/>
          <w:szCs w:val="24"/>
        </w:rPr>
      </w:pPr>
    </w:p>
    <w:p w14:paraId="779C702A" w14:textId="77777777" w:rsidR="004A57CB" w:rsidRPr="00004140" w:rsidRDefault="004A57CB" w:rsidP="00F77A5D">
      <w:pPr>
        <w:spacing w:line="240" w:lineRule="auto"/>
        <w:ind w:firstLine="0"/>
        <w:rPr>
          <w:rFonts w:asciiTheme="majorBidi" w:hAnsiTheme="majorBidi" w:cstheme="majorBidi"/>
          <w:vanish/>
          <w:sz w:val="24"/>
          <w:szCs w:val="24"/>
        </w:rPr>
      </w:pPr>
    </w:p>
    <w:p w14:paraId="2DFF0A66" w14:textId="5FE57CB6" w:rsidR="00CD2CC2" w:rsidRPr="00004140" w:rsidRDefault="005A4255" w:rsidP="00F77A5D">
      <w:pPr>
        <w:pStyle w:val="ListParagraph"/>
        <w:spacing w:line="240" w:lineRule="auto"/>
        <w:ind w:left="0" w:firstLine="709"/>
        <w:rPr>
          <w:rFonts w:asciiTheme="majorBidi" w:eastAsia="Calibri" w:hAnsiTheme="majorBidi" w:cstheme="majorBidi"/>
          <w:sz w:val="24"/>
          <w:szCs w:val="24"/>
        </w:rPr>
      </w:pPr>
      <w:r w:rsidRPr="00004140">
        <w:rPr>
          <w:rFonts w:asciiTheme="majorBidi" w:eastAsia="Calibri" w:hAnsiTheme="majorBidi" w:cstheme="majorBidi"/>
          <w:sz w:val="24"/>
          <w:szCs w:val="24"/>
        </w:rPr>
        <w:t>7</w:t>
      </w:r>
      <w:r w:rsidR="0010148D" w:rsidRPr="00004140">
        <w:rPr>
          <w:rFonts w:asciiTheme="majorBidi" w:eastAsia="Calibri" w:hAnsiTheme="majorBidi" w:cstheme="majorBidi"/>
          <w:sz w:val="24"/>
          <w:szCs w:val="24"/>
        </w:rPr>
        <w:t xml:space="preserve">.1. </w:t>
      </w:r>
      <w:r w:rsidR="00CD2CC2" w:rsidRPr="00004140">
        <w:rPr>
          <w:rFonts w:asciiTheme="majorBidi" w:eastAsia="Calibri" w:hAnsiTheme="majorBidi" w:cstheme="majorBidi"/>
          <w:sz w:val="24"/>
          <w:szCs w:val="24"/>
        </w:rPr>
        <w:t xml:space="preserve"> </w:t>
      </w:r>
      <w:r w:rsidR="3CB1384C" w:rsidRPr="00004140">
        <w:rPr>
          <w:rFonts w:asciiTheme="majorBidi" w:hAnsiTheme="majorBidi" w:cstheme="majorBidi"/>
          <w:sz w:val="24"/>
          <w:szCs w:val="24"/>
        </w:rPr>
        <w:t>P</w:t>
      </w:r>
      <w:r w:rsidR="000B220A" w:rsidRPr="00004140">
        <w:rPr>
          <w:rFonts w:asciiTheme="majorBidi" w:hAnsiTheme="majorBidi" w:cstheme="majorBidi"/>
          <w:sz w:val="24"/>
          <w:szCs w:val="24"/>
        </w:rPr>
        <w:t>erkančioji organizacija</w:t>
      </w:r>
      <w:r w:rsidR="00831133" w:rsidRPr="00004140">
        <w:rPr>
          <w:rFonts w:asciiTheme="majorBidi" w:eastAsia="Calibri" w:hAnsiTheme="majorBidi" w:cstheme="majorBidi"/>
          <w:sz w:val="24"/>
          <w:szCs w:val="24"/>
        </w:rPr>
        <w:t xml:space="preserve"> ekonomiškai naudingiausią </w:t>
      </w:r>
      <w:r w:rsidR="000B220A" w:rsidRPr="00004140">
        <w:rPr>
          <w:rFonts w:asciiTheme="majorBidi" w:eastAsia="Calibri" w:hAnsiTheme="majorBidi" w:cstheme="majorBidi"/>
          <w:sz w:val="24"/>
          <w:szCs w:val="24"/>
        </w:rPr>
        <w:t>p</w:t>
      </w:r>
      <w:r w:rsidR="00831133" w:rsidRPr="00004140">
        <w:rPr>
          <w:rFonts w:asciiTheme="majorBidi" w:eastAsia="Calibri" w:hAnsiTheme="majorBidi" w:cstheme="majorBidi"/>
          <w:sz w:val="24"/>
          <w:szCs w:val="24"/>
        </w:rPr>
        <w:t xml:space="preserve">asiūlymą išrenka pagal </w:t>
      </w:r>
      <w:r w:rsidR="000B220A" w:rsidRPr="00004140">
        <w:rPr>
          <w:rFonts w:asciiTheme="majorBidi" w:eastAsia="Calibri" w:hAnsiTheme="majorBidi" w:cstheme="majorBidi"/>
          <w:sz w:val="24"/>
          <w:szCs w:val="24"/>
        </w:rPr>
        <w:t>tiekėjo p</w:t>
      </w:r>
      <w:r w:rsidR="00831133" w:rsidRPr="00004140">
        <w:rPr>
          <w:rFonts w:asciiTheme="majorBidi" w:eastAsia="Calibri" w:hAnsiTheme="majorBidi" w:cstheme="majorBidi"/>
          <w:sz w:val="24"/>
          <w:szCs w:val="24"/>
        </w:rPr>
        <w:t>asiūlyme nurodytą kainą, kuri turi būti apskaičiuota ir nurodyta taip, kaip reikalaujama</w:t>
      </w:r>
      <w:r w:rsidR="00DE051B" w:rsidRPr="00004140">
        <w:rPr>
          <w:rFonts w:asciiTheme="majorBidi" w:eastAsia="Calibri" w:hAnsiTheme="majorBidi" w:cstheme="majorBidi"/>
          <w:sz w:val="24"/>
          <w:szCs w:val="24"/>
        </w:rPr>
        <w:t xml:space="preserve"> </w:t>
      </w:r>
      <w:r w:rsidR="00023019" w:rsidRPr="00004140">
        <w:rPr>
          <w:rFonts w:asciiTheme="majorBidi" w:eastAsia="Calibri" w:hAnsiTheme="majorBidi" w:cstheme="majorBidi"/>
          <w:sz w:val="24"/>
          <w:szCs w:val="24"/>
        </w:rPr>
        <w:t>specialiųjų p</w:t>
      </w:r>
      <w:r w:rsidR="00DE051B" w:rsidRPr="00004140">
        <w:rPr>
          <w:rFonts w:asciiTheme="majorBidi" w:eastAsia="Calibri" w:hAnsiTheme="majorBidi" w:cstheme="majorBidi"/>
          <w:sz w:val="24"/>
          <w:szCs w:val="24"/>
        </w:rPr>
        <w:t xml:space="preserve">irkimo sąlygų </w:t>
      </w:r>
      <w:r w:rsidR="00C53B80" w:rsidRPr="00004140">
        <w:rPr>
          <w:rFonts w:asciiTheme="majorBidi" w:eastAsia="Calibri" w:hAnsiTheme="majorBidi" w:cstheme="majorBidi"/>
          <w:sz w:val="24"/>
          <w:szCs w:val="24"/>
          <w:lang w:val="en-US"/>
        </w:rPr>
        <w:t>4</w:t>
      </w:r>
      <w:r w:rsidR="00310A20" w:rsidRPr="00004140">
        <w:rPr>
          <w:rFonts w:asciiTheme="majorBidi" w:eastAsia="Calibri" w:hAnsiTheme="majorBidi" w:cstheme="majorBidi"/>
          <w:sz w:val="24"/>
          <w:szCs w:val="24"/>
          <w:lang w:val="en-US"/>
        </w:rPr>
        <w:t xml:space="preserve"> </w:t>
      </w:r>
      <w:r w:rsidR="00DE051B" w:rsidRPr="00004140">
        <w:rPr>
          <w:rFonts w:asciiTheme="majorBidi" w:eastAsia="Calibri" w:hAnsiTheme="majorBidi" w:cstheme="majorBidi"/>
          <w:sz w:val="24"/>
          <w:szCs w:val="24"/>
        </w:rPr>
        <w:t>priede</w:t>
      </w:r>
      <w:r w:rsidR="00831133" w:rsidRPr="00004140">
        <w:rPr>
          <w:rFonts w:asciiTheme="majorBidi" w:eastAsia="Calibri" w:hAnsiTheme="majorBidi" w:cstheme="majorBidi"/>
          <w:sz w:val="24"/>
          <w:szCs w:val="24"/>
        </w:rPr>
        <w:t>.</w:t>
      </w:r>
    </w:p>
    <w:p w14:paraId="5F28C774" w14:textId="30CC2F11" w:rsidR="00F5411E" w:rsidRPr="00BF1CB6" w:rsidRDefault="00660FD8"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w:t>
      </w:r>
      <w:r w:rsidR="001404CC" w:rsidRPr="005F0D05">
        <w:rPr>
          <w:rFonts w:asciiTheme="majorBidi" w:hAnsiTheme="majorBidi" w:cstheme="majorBidi"/>
          <w:sz w:val="24"/>
          <w:szCs w:val="24"/>
        </w:rPr>
        <w:t xml:space="preserve">.2. </w:t>
      </w:r>
      <w:r w:rsidR="00D734C6" w:rsidRPr="005F0D05">
        <w:rPr>
          <w:rFonts w:asciiTheme="majorBidi" w:hAnsiTheme="majorBidi" w:cstheme="majorBidi"/>
          <w:sz w:val="24"/>
          <w:szCs w:val="24"/>
        </w:rPr>
        <w:t xml:space="preserve">Laimėjusiu </w:t>
      </w:r>
      <w:r w:rsidR="00EA5CE1" w:rsidRPr="005F0D05">
        <w:rPr>
          <w:rFonts w:asciiTheme="majorBidi" w:hAnsiTheme="majorBidi" w:cstheme="majorBidi"/>
          <w:sz w:val="24"/>
          <w:szCs w:val="24"/>
        </w:rPr>
        <w:t>bus nustatytas pasiūlymas, kuris atitinka VPĮ 45 str. 1 d. nustatytas sąlygas. Laimėtoju</w:t>
      </w:r>
      <w:r w:rsidR="00D734C6" w:rsidRPr="005F0D05">
        <w:rPr>
          <w:rFonts w:asciiTheme="majorBidi" w:hAnsiTheme="majorBidi" w:cstheme="majorBidi"/>
          <w:sz w:val="24"/>
          <w:szCs w:val="24"/>
        </w:rPr>
        <w:t xml:space="preserve"> galės būti pripažintas tik 1 (vienas) </w:t>
      </w:r>
      <w:r w:rsidR="005D7D8C" w:rsidRPr="005F0D05">
        <w:rPr>
          <w:rFonts w:asciiTheme="majorBidi" w:hAnsiTheme="majorBidi" w:cstheme="majorBidi"/>
          <w:sz w:val="24"/>
          <w:szCs w:val="24"/>
        </w:rPr>
        <w:t xml:space="preserve">ekonomiškai naudingiausias </w:t>
      </w:r>
      <w:r w:rsidR="00A36CC9" w:rsidRPr="005F0D05">
        <w:rPr>
          <w:rFonts w:asciiTheme="majorBidi" w:hAnsiTheme="majorBidi" w:cstheme="majorBidi"/>
          <w:sz w:val="24"/>
          <w:szCs w:val="24"/>
        </w:rPr>
        <w:t>p</w:t>
      </w:r>
      <w:r w:rsidR="005D7D8C" w:rsidRPr="005F0D05">
        <w:rPr>
          <w:rFonts w:asciiTheme="majorBidi" w:hAnsiTheme="majorBidi" w:cstheme="majorBidi"/>
          <w:sz w:val="24"/>
          <w:szCs w:val="24"/>
        </w:rPr>
        <w:t>asiūlymas, esantis pasiūlymų eilės pirmojoje vietoje</w:t>
      </w:r>
      <w:r w:rsidR="00D734C6" w:rsidRPr="005F0D05">
        <w:rPr>
          <w:rFonts w:asciiTheme="majorBidi" w:hAnsiTheme="majorBidi" w:cstheme="majorBidi"/>
          <w:sz w:val="24"/>
          <w:szCs w:val="24"/>
        </w:rPr>
        <w:t xml:space="preserve">. </w:t>
      </w:r>
      <w:r w:rsidR="00E37EE8" w:rsidRPr="00BF1CB6">
        <w:rPr>
          <w:rFonts w:asciiTheme="majorBidi" w:hAnsiTheme="majorBidi" w:cstheme="majorBidi"/>
          <w:sz w:val="24"/>
          <w:szCs w:val="24"/>
        </w:rPr>
        <w:t>Ekonomiškai naudingiausias pasiūlymas yra</w:t>
      </w:r>
      <w:r w:rsidR="00C64AC9" w:rsidRPr="00BF1CB6">
        <w:rPr>
          <w:rFonts w:asciiTheme="majorBidi" w:hAnsiTheme="majorBidi" w:cstheme="majorBidi"/>
          <w:sz w:val="24"/>
          <w:szCs w:val="24"/>
        </w:rPr>
        <w:t xml:space="preserve"> </w:t>
      </w:r>
      <w:r w:rsidR="00E37EE8" w:rsidRPr="00BF1CB6">
        <w:rPr>
          <w:rFonts w:asciiTheme="majorBidi" w:hAnsiTheme="majorBidi" w:cstheme="majorBidi"/>
          <w:sz w:val="24"/>
          <w:szCs w:val="24"/>
        </w:rPr>
        <w:t>tas pasiūlymas, kurio kaina yra mažiausia.</w:t>
      </w:r>
    </w:p>
    <w:p w14:paraId="24366EFA" w14:textId="571795AB" w:rsidR="00B44390" w:rsidRPr="00BF1CB6" w:rsidRDefault="00B44390" w:rsidP="00310A20">
      <w:pPr>
        <w:pStyle w:val="ListParagraph"/>
        <w:spacing w:line="240" w:lineRule="auto"/>
        <w:ind w:left="0"/>
        <w:rPr>
          <w:rFonts w:asciiTheme="majorBidi" w:hAnsiTheme="majorBidi" w:cstheme="majorBidi"/>
          <w:sz w:val="24"/>
          <w:szCs w:val="24"/>
        </w:rPr>
      </w:pPr>
      <w:r w:rsidRPr="00BF1CB6">
        <w:rPr>
          <w:rFonts w:asciiTheme="majorBidi" w:hAnsiTheme="majorBidi" w:cstheme="majorBidi"/>
          <w:sz w:val="24"/>
          <w:szCs w:val="24"/>
        </w:rPr>
        <w:t>7.3.Perkančioji organizacija vertins tik galimo laimėtojo pasiūlymą.</w:t>
      </w:r>
    </w:p>
    <w:p w14:paraId="3ED5A334" w14:textId="0FBBD5C1" w:rsidR="00B44390" w:rsidRPr="00BF1CB6" w:rsidRDefault="00B44390" w:rsidP="00310A20">
      <w:pPr>
        <w:pStyle w:val="ListParagraph"/>
        <w:spacing w:line="240" w:lineRule="auto"/>
        <w:ind w:left="0"/>
        <w:rPr>
          <w:rFonts w:asciiTheme="majorBidi" w:hAnsiTheme="majorBidi" w:cstheme="majorBidi"/>
          <w:sz w:val="24"/>
          <w:szCs w:val="24"/>
        </w:rPr>
      </w:pPr>
      <w:r w:rsidRPr="00BF1CB6">
        <w:rPr>
          <w:rFonts w:asciiTheme="majorBidi" w:hAnsiTheme="majorBidi" w:cstheme="majorBidi"/>
          <w:sz w:val="24"/>
          <w:szCs w:val="24"/>
        </w:rPr>
        <w:t>7.4. Jei įvertinus galimo laimėtojo pasiūlymą paaiškėja, kad jis negali būti pripažintas laimėtoju, jo pasiūlymas atmetamas ir toliau tikrinamas pasiūlymas, kuris galėtų būti antras pagal ekonominį pasiūlymo naudingumą.</w:t>
      </w:r>
    </w:p>
    <w:p w14:paraId="340411AC" w14:textId="11DBC63F" w:rsidR="00B44390" w:rsidRPr="00BF1CB6" w:rsidRDefault="00B44390" w:rsidP="00310A20">
      <w:pPr>
        <w:pStyle w:val="ListParagraph"/>
        <w:spacing w:line="240" w:lineRule="auto"/>
        <w:ind w:left="0"/>
        <w:rPr>
          <w:rFonts w:asciiTheme="majorBidi" w:hAnsiTheme="majorBidi" w:cstheme="majorBidi"/>
          <w:sz w:val="24"/>
          <w:szCs w:val="24"/>
        </w:rPr>
      </w:pPr>
      <w:r w:rsidRPr="00BF1CB6">
        <w:rPr>
          <w:rFonts w:asciiTheme="majorBidi" w:hAnsiTheme="majorBidi" w:cstheme="majorBidi"/>
          <w:sz w:val="24"/>
          <w:szCs w:val="24"/>
        </w:rPr>
        <w:t>7.5. Į pasiūlymų eilę traukiami visi, išskyrus atmesti, pasiūlymai, pažymint, kurie pasiūlymai nebuvo įvertinti.</w:t>
      </w:r>
    </w:p>
    <w:p w14:paraId="3751168F" w14:textId="6B644132" w:rsidR="00B44390" w:rsidRPr="005F0D05" w:rsidRDefault="00B4439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7.6. Tiekėjo pateikta informacija patikslinama, papildoma arba paaiškinama pagal Viešųjų pirkimų įstatymo 45 straipsnio 3 dalyje nustatytus reikalavimus ir vadovaujantis pagrindiniais pirkimų principais</w:t>
      </w:r>
    </w:p>
    <w:p w14:paraId="0025FE60" w14:textId="2244F4D0" w:rsidR="005D5430" w:rsidRPr="005F0D05" w:rsidRDefault="005D543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 xml:space="preserve">7.7. Šiame pirkime nebus deramasi </w:t>
      </w:r>
      <w:proofErr w:type="spellStart"/>
      <w:r w:rsidRPr="005F0D05">
        <w:rPr>
          <w:rFonts w:asciiTheme="majorBidi" w:hAnsiTheme="majorBidi" w:cstheme="majorBidi"/>
          <w:sz w:val="24"/>
          <w:szCs w:val="24"/>
        </w:rPr>
        <w:t>siekint</w:t>
      </w:r>
      <w:proofErr w:type="spellEnd"/>
      <w:r w:rsidRPr="005F0D05">
        <w:rPr>
          <w:rFonts w:asciiTheme="majorBidi" w:hAnsiTheme="majorBidi" w:cstheme="majorBidi"/>
          <w:sz w:val="24"/>
          <w:szCs w:val="24"/>
        </w:rPr>
        <w:t xml:space="preserve"> geriausio pirkimo dokumentuose nurodytus perkančiosios organizacijos poreikius atitinkančio rezultato.</w:t>
      </w:r>
    </w:p>
    <w:p w14:paraId="5FF10FCA" w14:textId="79937AFE" w:rsidR="005D5430" w:rsidRPr="005F0D05" w:rsidRDefault="005D5430" w:rsidP="00310A20">
      <w:pPr>
        <w:pStyle w:val="ListParagraph"/>
        <w:spacing w:line="240" w:lineRule="auto"/>
        <w:ind w:left="0"/>
        <w:rPr>
          <w:rFonts w:asciiTheme="majorBidi" w:hAnsiTheme="majorBidi" w:cstheme="majorBidi"/>
          <w:sz w:val="24"/>
          <w:szCs w:val="24"/>
        </w:rPr>
      </w:pPr>
      <w:r w:rsidRPr="005F0D05">
        <w:rPr>
          <w:rFonts w:asciiTheme="majorBidi" w:eastAsiaTheme="minorHAnsi" w:hAnsiTheme="majorBidi" w:cstheme="majorBidi"/>
          <w:bCs/>
          <w:sz w:val="24"/>
          <w:szCs w:val="24"/>
        </w:rPr>
        <w:t>7.8</w:t>
      </w:r>
      <w:r w:rsidRPr="005F0D05">
        <w:rPr>
          <w:rFonts w:asciiTheme="majorBidi" w:eastAsiaTheme="minorHAnsi" w:hAnsiTheme="majorBidi" w:cstheme="majorBidi"/>
          <w:bCs/>
          <w:i/>
          <w:iCs/>
          <w:sz w:val="24"/>
          <w:szCs w:val="24"/>
        </w:rPr>
        <w:t>.</w:t>
      </w:r>
      <w:r w:rsidRPr="005F0D05">
        <w:rPr>
          <w:rFonts w:asciiTheme="majorBidi" w:hAnsiTheme="majorBidi" w:cstheme="majorBidi"/>
          <w:sz w:val="24"/>
          <w:szCs w:val="24"/>
        </w:rPr>
        <w:t xml:space="preserve"> perkančioji organizacija gali nevertinti viso tiekėjo pasiūlymo, jeigu patikrinusi jo dalį nustato, kad pasiūlymas, vadovaujantis jam nustatytais reikalavimais, turi būti atmetamas.</w:t>
      </w:r>
    </w:p>
    <w:p w14:paraId="29E24E8C" w14:textId="3FD8E702" w:rsidR="005D5430" w:rsidRPr="005F0D05" w:rsidRDefault="005D543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7.9. Jei</w:t>
      </w:r>
      <w:r w:rsidRPr="005F0D05">
        <w:rPr>
          <w:rFonts w:asciiTheme="majorBidi" w:hAnsiTheme="majorBidi" w:cstheme="majorBidi"/>
          <w:b/>
          <w:sz w:val="24"/>
          <w:szCs w:val="24"/>
        </w:rPr>
        <w:t xml:space="preserve"> </w:t>
      </w:r>
      <w:r w:rsidRPr="005F0D05">
        <w:rPr>
          <w:rFonts w:asciiTheme="majorBidi" w:hAnsiTheme="majorBidi" w:cstheme="majorBidi"/>
          <w:bCs/>
          <w:sz w:val="24"/>
          <w:szCs w:val="24"/>
        </w:rPr>
        <w:t>priimamas sprendimas nesudaryti pirkimo sutarties  arba pradėti pirkimą iš naujo</w:t>
      </w:r>
      <w:r w:rsidRPr="005F0D05">
        <w:rPr>
          <w:rFonts w:asciiTheme="majorBidi" w:hAnsiTheme="majorBidi" w:cstheme="majorBidi"/>
          <w:sz w:val="24"/>
          <w:szCs w:val="24"/>
        </w:rPr>
        <w:t xml:space="preserve"> – dalyviai apie tai informuojami, nurodant tokio sprendimo priežastis</w:t>
      </w:r>
    </w:p>
    <w:p w14:paraId="7F2301E7" w14:textId="67889D7B" w:rsidR="006F260F" w:rsidRPr="005F0D05" w:rsidRDefault="006F260F"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7.10. Jeigu pasiūlymą pateikė tik vienas tiekėjas arba įvertinus pasiūlymus liko tik vienas tiekėjas, pasiūlymų eilė nenustatoma ir tas pasiūlymas laikomas laimėjusiu</w:t>
      </w:r>
      <w:r w:rsidR="00EC1ADA">
        <w:rPr>
          <w:rFonts w:asciiTheme="majorBidi" w:hAnsiTheme="majorBidi" w:cstheme="majorBidi"/>
          <w:sz w:val="24"/>
          <w:szCs w:val="24"/>
        </w:rPr>
        <w:t>, jeigu atitiks  pirkimo dokumentų reikalavimus.</w:t>
      </w:r>
    </w:p>
    <w:p w14:paraId="50AB71C6" w14:textId="1AB71711" w:rsidR="00D21EAD" w:rsidRPr="005F0D05" w:rsidRDefault="00D21EAD"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7.1</w:t>
      </w:r>
      <w:r w:rsidR="006F260F" w:rsidRPr="005F0D05">
        <w:rPr>
          <w:rFonts w:asciiTheme="majorBidi" w:hAnsiTheme="majorBidi" w:cstheme="majorBidi"/>
          <w:sz w:val="24"/>
          <w:szCs w:val="24"/>
        </w:rPr>
        <w:t>1</w:t>
      </w:r>
      <w:r w:rsidRPr="005F0D05">
        <w:rPr>
          <w:rFonts w:asciiTheme="majorBidi" w:hAnsiTheme="majorBidi" w:cstheme="majorBidi"/>
          <w:sz w:val="24"/>
          <w:szCs w:val="24"/>
        </w:rPr>
        <w:t>. Dalyviai ne vėliau kaip per  3  darbo dienas nuo sprendimo priėmimo raštu informuojami apie procedūros rezultatus, vadovaujantis Viešųjų pirkimų įstatymo 58 straipsnio 1 dalies reikalavimais.</w:t>
      </w:r>
    </w:p>
    <w:p w14:paraId="33A1DF03" w14:textId="77777777" w:rsidR="00316144" w:rsidRDefault="00806323" w:rsidP="00316144">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7.12.</w:t>
      </w:r>
      <w:r w:rsidR="00F31AA9" w:rsidRPr="005F0D05">
        <w:rPr>
          <w:rFonts w:asciiTheme="majorBidi" w:hAnsiTheme="majorBidi" w:cstheme="majorBidi"/>
          <w:sz w:val="24"/>
          <w:szCs w:val="24"/>
        </w:rPr>
        <w:t>Tiekėjas, kurio pasiūlymas nustatytas laimėjęs, kviečiamas sudaryti pirkimo sutarties.</w:t>
      </w:r>
    </w:p>
    <w:p w14:paraId="782B5C7A" w14:textId="1313D7E1" w:rsidR="00316144" w:rsidRPr="00477D03" w:rsidRDefault="00316144" w:rsidP="00316144">
      <w:pPr>
        <w:pStyle w:val="ListParagraph"/>
        <w:spacing w:line="240" w:lineRule="auto"/>
        <w:ind w:left="0"/>
        <w:rPr>
          <w:rStyle w:val="cf01"/>
          <w:rFonts w:ascii="Times New Roman" w:hAnsi="Times New Roman" w:cs="Times New Roman"/>
          <w:sz w:val="24"/>
          <w:szCs w:val="24"/>
        </w:rPr>
      </w:pPr>
      <w:r w:rsidRPr="00477D03">
        <w:rPr>
          <w:rFonts w:ascii="Times New Roman" w:hAnsi="Times New Roman" w:cs="Times New Roman"/>
          <w:sz w:val="24"/>
          <w:szCs w:val="24"/>
        </w:rPr>
        <w:t>7.13.</w:t>
      </w:r>
      <w:r w:rsidRPr="00477D03">
        <w:rPr>
          <w:rStyle w:val="Heading1Char"/>
          <w:rFonts w:ascii="Times New Roman" w:hAnsi="Times New Roman" w:cs="Times New Roman"/>
          <w:sz w:val="24"/>
          <w:szCs w:val="24"/>
        </w:rPr>
        <w:t xml:space="preserve"> </w:t>
      </w:r>
      <w:r w:rsidRPr="00477D03">
        <w:rPr>
          <w:rStyle w:val="cf01"/>
          <w:rFonts w:ascii="Times New Roman" w:hAnsi="Times New Roman" w:cs="Times New Roman"/>
          <w:sz w:val="24"/>
          <w:szCs w:val="24"/>
        </w:rPr>
        <w:t>Perkančioji organizacija atmes tiekėjo pasiūlymą iš karto, jeigu jis bus gautas iš projekto partnerių paminėtų 1.</w:t>
      </w:r>
      <w:r w:rsidR="0086210E" w:rsidRPr="00477D03">
        <w:rPr>
          <w:rStyle w:val="cf01"/>
          <w:rFonts w:ascii="Times New Roman" w:hAnsi="Times New Roman" w:cs="Times New Roman"/>
          <w:sz w:val="24"/>
          <w:szCs w:val="24"/>
        </w:rPr>
        <w:t>7</w:t>
      </w:r>
      <w:r w:rsidRPr="00477D03">
        <w:rPr>
          <w:rStyle w:val="cf01"/>
          <w:rFonts w:ascii="Times New Roman" w:hAnsi="Times New Roman" w:cs="Times New Roman"/>
          <w:sz w:val="24"/>
          <w:szCs w:val="24"/>
        </w:rPr>
        <w:t>.1. punkte.</w:t>
      </w:r>
    </w:p>
    <w:p w14:paraId="3A5ADE90" w14:textId="74973D18" w:rsidR="00BC1DBF" w:rsidRDefault="00BC1DBF" w:rsidP="0006360C">
      <w:pPr>
        <w:pStyle w:val="NoSpacing"/>
        <w:ind w:firstLine="567"/>
        <w:contextualSpacing/>
        <w:rPr>
          <w:rFonts w:asciiTheme="majorBidi" w:eastAsiaTheme="minorHAnsi" w:hAnsiTheme="majorBidi" w:cstheme="majorBidi"/>
          <w:sz w:val="24"/>
          <w:szCs w:val="24"/>
        </w:rPr>
      </w:pPr>
      <w:r w:rsidRPr="001421C7">
        <w:rPr>
          <w:rStyle w:val="cf01"/>
          <w:rFonts w:ascii="Times New Roman" w:hAnsi="Times New Roman" w:cs="Times New Roman"/>
          <w:sz w:val="24"/>
          <w:szCs w:val="24"/>
        </w:rPr>
        <w:t xml:space="preserve">   7.14.</w:t>
      </w:r>
      <w:r w:rsidRPr="00BC1DBF">
        <w:rPr>
          <w:rStyle w:val="cf01"/>
          <w:rFonts w:asciiTheme="majorBidi" w:hAnsiTheme="majorBidi" w:cstheme="majorBidi"/>
          <w:sz w:val="24"/>
          <w:szCs w:val="24"/>
        </w:rPr>
        <w:t xml:space="preserve"> </w:t>
      </w:r>
      <w:r>
        <w:rPr>
          <w:rStyle w:val="cf01"/>
          <w:rFonts w:asciiTheme="majorBidi" w:hAnsiTheme="majorBidi" w:cstheme="majorBidi"/>
          <w:sz w:val="24"/>
          <w:szCs w:val="24"/>
        </w:rPr>
        <w:t xml:space="preserve">Perkančioji organizacija atmes tiekėjo pasiūlymą, jeigu tiekėjo pasiūlymas viršys pirkimui skirtas lėšas – </w:t>
      </w:r>
      <w:r w:rsidRPr="001421C7">
        <w:rPr>
          <w:rStyle w:val="cf01"/>
          <w:rFonts w:asciiTheme="majorBidi" w:hAnsiTheme="majorBidi" w:cstheme="majorBidi"/>
          <w:sz w:val="24"/>
          <w:szCs w:val="24"/>
        </w:rPr>
        <w:t xml:space="preserve">38308,60 </w:t>
      </w:r>
      <w:r w:rsidRPr="001421C7">
        <w:rPr>
          <w:rFonts w:asciiTheme="majorBidi" w:hAnsiTheme="majorBidi" w:cstheme="majorBidi"/>
          <w:sz w:val="24"/>
          <w:szCs w:val="24"/>
        </w:rPr>
        <w:t xml:space="preserve"> Eur su PVM</w:t>
      </w:r>
      <w:r w:rsidRPr="001421C7">
        <w:rPr>
          <w:rFonts w:asciiTheme="majorBidi" w:hAnsiTheme="majorBidi" w:cstheme="majorBidi"/>
          <w:sz w:val="24"/>
          <w:szCs w:val="24"/>
          <w:shd w:val="clear" w:color="auto" w:fill="F3F6F2"/>
        </w:rPr>
        <w:t>.</w:t>
      </w:r>
    </w:p>
    <w:p w14:paraId="2011372F" w14:textId="4B1909A9" w:rsidR="00BC1DBF" w:rsidRPr="00E92BD0" w:rsidRDefault="00BC1DBF" w:rsidP="00316144">
      <w:pPr>
        <w:pStyle w:val="ListParagraph"/>
        <w:spacing w:line="240" w:lineRule="auto"/>
        <w:ind w:left="0"/>
        <w:rPr>
          <w:rFonts w:ascii="Times New Roman" w:hAnsi="Times New Roman" w:cs="Times New Roman"/>
          <w:b/>
          <w:bCs/>
          <w:sz w:val="24"/>
          <w:szCs w:val="24"/>
        </w:rPr>
      </w:pPr>
    </w:p>
    <w:p w14:paraId="4CFAC41F" w14:textId="5A3D78C7" w:rsidR="00D83C57" w:rsidRPr="003402FD" w:rsidRDefault="00D83C57" w:rsidP="004A0305">
      <w:pPr>
        <w:pStyle w:val="Heading1"/>
        <w:tabs>
          <w:tab w:val="left" w:pos="567"/>
        </w:tabs>
        <w:spacing w:line="20" w:lineRule="atLeast"/>
        <w:ind w:firstLine="0"/>
        <w:contextualSpacing/>
        <w:rPr>
          <w:rFonts w:ascii="Times New Roman" w:hAnsi="Times New Roman" w:cs="Times New Roman"/>
          <w:color w:val="auto"/>
          <w:sz w:val="36"/>
          <w:szCs w:val="36"/>
        </w:rPr>
      </w:pPr>
      <w:bookmarkStart w:id="19" w:name="_Ref39425999"/>
      <w:bookmarkStart w:id="20" w:name="_Ref39426005"/>
      <w:bookmarkStart w:id="21" w:name="_Toc126333937"/>
      <w:bookmarkStart w:id="22" w:name="_Toc137194954"/>
      <w:r w:rsidRPr="003402FD">
        <w:rPr>
          <w:rFonts w:ascii="Times New Roman" w:hAnsi="Times New Roman" w:cs="Times New Roman"/>
          <w:color w:val="auto"/>
          <w:sz w:val="36"/>
          <w:szCs w:val="36"/>
        </w:rPr>
        <w:lastRenderedPageBreak/>
        <w:t>8. Sutarties sudarymas</w:t>
      </w:r>
      <w:bookmarkEnd w:id="19"/>
      <w:bookmarkEnd w:id="20"/>
      <w:bookmarkEnd w:id="21"/>
      <w:bookmarkEnd w:id="22"/>
    </w:p>
    <w:p w14:paraId="4B42B3B3" w14:textId="00116B3B" w:rsidR="00D83C57" w:rsidRPr="008B10D2"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68EDD14" w:rsidR="00D83C57" w:rsidRDefault="000003B6" w:rsidP="006C7DED">
      <w:pPr>
        <w:pStyle w:val="ListParagraph"/>
        <w:spacing w:line="240" w:lineRule="auto"/>
        <w:ind w:left="0" w:firstLine="709"/>
        <w:rPr>
          <w:rFonts w:ascii="Times New Roman" w:hAnsi="Times New Roman" w:cs="Times New Roman"/>
          <w:sz w:val="24"/>
          <w:szCs w:val="24"/>
        </w:rPr>
      </w:pPr>
      <w:r w:rsidRPr="008B10D2">
        <w:rPr>
          <w:rFonts w:ascii="Times New Roman" w:hAnsi="Times New Roman" w:cs="Times New Roman"/>
          <w:color w:val="000000" w:themeColor="text1"/>
          <w:sz w:val="24"/>
          <w:szCs w:val="24"/>
        </w:rPr>
        <w:t xml:space="preserve">8.1. </w:t>
      </w:r>
      <w:r w:rsidR="00D83C57" w:rsidRPr="008B10D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B10D2">
        <w:rPr>
          <w:rFonts w:ascii="Times New Roman" w:hAnsi="Times New Roman" w:cs="Times New Roman"/>
          <w:color w:val="0070C0"/>
          <w:sz w:val="24"/>
          <w:szCs w:val="24"/>
        </w:rPr>
        <w:t xml:space="preserve"> </w:t>
      </w:r>
      <w:r w:rsidR="00D83C57" w:rsidRPr="008B10D2">
        <w:rPr>
          <w:rFonts w:ascii="Times New Roman" w:hAnsi="Times New Roman" w:cs="Times New Roman"/>
          <w:color w:val="000000" w:themeColor="text1"/>
          <w:sz w:val="24"/>
          <w:szCs w:val="24"/>
        </w:rPr>
        <w:t xml:space="preserve">nustatyta tvarka, bus pripažintas laimėjęs. </w:t>
      </w:r>
      <w:r w:rsidR="00D83C57" w:rsidRPr="008B10D2">
        <w:rPr>
          <w:rFonts w:ascii="Times New Roman" w:hAnsi="Times New Roman" w:cs="Times New Roman"/>
          <w:sz w:val="24"/>
          <w:szCs w:val="24"/>
        </w:rPr>
        <w:t>Sutarties sąlygos pateikiamos</w:t>
      </w:r>
      <w:r w:rsidR="00F56579" w:rsidRPr="008B10D2">
        <w:rPr>
          <w:rFonts w:ascii="Times New Roman" w:hAnsi="Times New Roman" w:cs="Times New Roman"/>
          <w:sz w:val="24"/>
          <w:szCs w:val="24"/>
        </w:rPr>
        <w:t xml:space="preserve"> specialiųjų pirkimo </w:t>
      </w:r>
      <w:r w:rsidR="00F56579" w:rsidRPr="00D72CFE">
        <w:rPr>
          <w:rFonts w:ascii="Times New Roman" w:hAnsi="Times New Roman" w:cs="Times New Roman"/>
          <w:sz w:val="24"/>
          <w:szCs w:val="24"/>
        </w:rPr>
        <w:t>sąlygų</w:t>
      </w:r>
      <w:r w:rsidR="00D83C57" w:rsidRPr="00D72CFE">
        <w:rPr>
          <w:rFonts w:ascii="Times New Roman" w:hAnsi="Times New Roman" w:cs="Times New Roman"/>
          <w:sz w:val="24"/>
          <w:szCs w:val="24"/>
        </w:rPr>
        <w:t xml:space="preserve"> </w:t>
      </w:r>
      <w:r w:rsidR="002A070E">
        <w:rPr>
          <w:rFonts w:ascii="Times New Roman" w:hAnsi="Times New Roman" w:cs="Times New Roman"/>
          <w:sz w:val="24"/>
          <w:szCs w:val="24"/>
        </w:rPr>
        <w:t>5</w:t>
      </w:r>
      <w:r w:rsidR="00F56579" w:rsidRPr="00D72CFE">
        <w:rPr>
          <w:rFonts w:ascii="Times New Roman" w:hAnsi="Times New Roman" w:cs="Times New Roman"/>
          <w:sz w:val="24"/>
          <w:szCs w:val="24"/>
        </w:rPr>
        <w:t xml:space="preserve"> </w:t>
      </w:r>
      <w:r w:rsidR="00F56579" w:rsidRPr="008B10D2">
        <w:rPr>
          <w:rFonts w:ascii="Times New Roman" w:hAnsi="Times New Roman" w:cs="Times New Roman"/>
          <w:sz w:val="24"/>
          <w:szCs w:val="24"/>
        </w:rPr>
        <w:t xml:space="preserve">priede. </w:t>
      </w:r>
    </w:p>
    <w:p w14:paraId="51C41FA2" w14:textId="1C1BFCDC" w:rsidR="008E5048" w:rsidRDefault="008E5048" w:rsidP="006C7DED">
      <w:pPr>
        <w:pStyle w:val="ListParagraph"/>
        <w:spacing w:line="240" w:lineRule="auto"/>
        <w:ind w:left="0" w:firstLine="709"/>
        <w:rPr>
          <w:rFonts w:ascii="Times New Roman" w:hAnsi="Times New Roman" w:cs="Times New Roman"/>
          <w:sz w:val="24"/>
          <w:szCs w:val="24"/>
        </w:rPr>
      </w:pPr>
    </w:p>
    <w:p w14:paraId="24D0BC39" w14:textId="55080ADC" w:rsidR="00BC3106" w:rsidRPr="008B10D2" w:rsidRDefault="00BC3106" w:rsidP="006C7DED">
      <w:pPr>
        <w:pStyle w:val="ListParagraph"/>
        <w:spacing w:line="240" w:lineRule="auto"/>
        <w:ind w:left="0" w:firstLine="709"/>
        <w:rPr>
          <w:rFonts w:ascii="Times New Roman" w:hAnsi="Times New Roman" w:cs="Times New Roman"/>
          <w:color w:val="000000" w:themeColor="text1"/>
          <w:sz w:val="24"/>
          <w:szCs w:val="24"/>
        </w:rPr>
      </w:pPr>
    </w:p>
    <w:p w14:paraId="12A01B89" w14:textId="77777777" w:rsidR="00AE7102" w:rsidRPr="008B10D2" w:rsidRDefault="00AE7102" w:rsidP="008B10D2">
      <w:pPr>
        <w:pStyle w:val="NoSpacing"/>
        <w:spacing w:line="276" w:lineRule="auto"/>
        <w:ind w:firstLine="0"/>
        <w:contextualSpacing/>
        <w:jc w:val="left"/>
        <w:rPr>
          <w:rFonts w:ascii="Times New Roman" w:eastAsiaTheme="minorHAnsi" w:hAnsi="Times New Roman" w:cs="Times New Roman"/>
          <w:sz w:val="24"/>
          <w:szCs w:val="24"/>
        </w:rPr>
      </w:pPr>
    </w:p>
    <w:p w14:paraId="4D042BD5" w14:textId="77777777" w:rsidR="005450B5" w:rsidRPr="008B10D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5974697B" w:rsidR="000D5039" w:rsidRPr="008B10D2" w:rsidRDefault="00D83C57" w:rsidP="00DA4A0C">
      <w:pPr>
        <w:pStyle w:val="Heading1"/>
        <w:spacing w:before="0" w:after="0" w:line="300" w:lineRule="auto"/>
        <w:ind w:firstLine="0"/>
        <w:rPr>
          <w:rFonts w:ascii="Times New Roman" w:hAnsi="Times New Roman" w:cs="Times New Roman"/>
          <w:color w:val="auto"/>
          <w:sz w:val="36"/>
          <w:szCs w:val="36"/>
        </w:rPr>
      </w:pPr>
      <w:bookmarkStart w:id="23" w:name="_Toc137194955"/>
      <w:r w:rsidRPr="008B10D2">
        <w:rPr>
          <w:rFonts w:ascii="Times New Roman" w:hAnsi="Times New Roman" w:cs="Times New Roman"/>
          <w:color w:val="auto"/>
          <w:sz w:val="36"/>
          <w:szCs w:val="36"/>
        </w:rPr>
        <w:t xml:space="preserve">9. </w:t>
      </w:r>
      <w:r w:rsidR="00274B64" w:rsidRPr="008B10D2">
        <w:rPr>
          <w:rFonts w:ascii="Times New Roman" w:hAnsi="Times New Roman" w:cs="Times New Roman"/>
          <w:color w:val="auto"/>
          <w:sz w:val="36"/>
          <w:szCs w:val="36"/>
        </w:rPr>
        <w:t>K</w:t>
      </w:r>
      <w:r w:rsidR="00A84437" w:rsidRPr="008B10D2">
        <w:rPr>
          <w:rFonts w:ascii="Times New Roman" w:hAnsi="Times New Roman" w:cs="Times New Roman"/>
          <w:color w:val="auto"/>
          <w:sz w:val="36"/>
          <w:szCs w:val="36"/>
        </w:rPr>
        <w:t>itos sąlygos</w:t>
      </w:r>
      <w:bookmarkEnd w:id="23"/>
      <w:r w:rsidR="00A84437" w:rsidRPr="008B10D2">
        <w:rPr>
          <w:rFonts w:ascii="Times New Roman" w:hAnsi="Times New Roman" w:cs="Times New Roman"/>
          <w:color w:val="auto"/>
          <w:sz w:val="36"/>
          <w:szCs w:val="36"/>
        </w:rPr>
        <w:t xml:space="preserve"> </w:t>
      </w:r>
    </w:p>
    <w:p w14:paraId="229A419C" w14:textId="77777777" w:rsidR="0008378B" w:rsidRPr="008B10D2"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07E5A0D6"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3B20DA15"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24EFC9F9"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6A126C7D"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2201CF50"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19666090"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365B602C"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16BAE7AC"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5A285091" w14:textId="5E7D8D1C" w:rsidR="00A040B5" w:rsidRPr="00BC1DBF" w:rsidRDefault="004A57CB" w:rsidP="002537DE">
      <w:pPr>
        <w:pStyle w:val="NoSpacing"/>
        <w:numPr>
          <w:ilvl w:val="1"/>
          <w:numId w:val="12"/>
        </w:numPr>
        <w:spacing w:line="276" w:lineRule="auto"/>
        <w:ind w:left="0" w:firstLine="709"/>
        <w:contextualSpacing/>
        <w:rPr>
          <w:rFonts w:ascii="Times New Roman" w:eastAsiaTheme="minorHAnsi" w:hAnsi="Times New Roman" w:cs="Times New Roman"/>
          <w:sz w:val="24"/>
          <w:szCs w:val="24"/>
        </w:rPr>
      </w:pPr>
      <w:r w:rsidRPr="008B10D2">
        <w:rPr>
          <w:rFonts w:ascii="Times New Roman" w:eastAsia="Times New Roman" w:hAnsi="Times New Roman" w:cs="Times New Roman"/>
          <w:i/>
          <w:sz w:val="24"/>
          <w:szCs w:val="24"/>
        </w:rPr>
        <w:t xml:space="preserve"> </w:t>
      </w:r>
      <w:r w:rsidRPr="008B10D2">
        <w:rPr>
          <w:rFonts w:ascii="Times New Roman" w:eastAsia="Times New Roman" w:hAnsi="Times New Roman" w:cs="Times New Roman"/>
          <w:sz w:val="24"/>
          <w:szCs w:val="24"/>
        </w:rPr>
        <w:t>Perkančioji organizacija nerengs susitikimo su tiekėjais dėl pirkimo objekto apžiūros</w:t>
      </w:r>
      <w:bookmarkStart w:id="24" w:name="ketvpriedas"/>
      <w:bookmarkStart w:id="25" w:name="_Toc85439812"/>
      <w:r w:rsidR="00D72CFE">
        <w:rPr>
          <w:rFonts w:ascii="Times New Roman" w:eastAsia="Times New Roman" w:hAnsi="Times New Roman" w:cs="Times New Roman"/>
          <w:sz w:val="24"/>
          <w:szCs w:val="24"/>
        </w:rPr>
        <w:t>.</w:t>
      </w:r>
    </w:p>
    <w:p w14:paraId="119B64DC" w14:textId="77777777" w:rsidR="00BC1DBF" w:rsidRPr="002537DE" w:rsidRDefault="00BC1DBF" w:rsidP="00D64005">
      <w:pPr>
        <w:pStyle w:val="NoSpacing"/>
        <w:spacing w:line="276" w:lineRule="auto"/>
        <w:ind w:left="709" w:firstLine="0"/>
        <w:contextualSpacing/>
        <w:rPr>
          <w:rFonts w:ascii="Times New Roman" w:eastAsiaTheme="minorHAnsi" w:hAnsi="Times New Roman" w:cs="Times New Roman"/>
          <w:sz w:val="24"/>
          <w:szCs w:val="24"/>
        </w:rPr>
      </w:pPr>
    </w:p>
    <w:p w14:paraId="6EF20A02" w14:textId="77777777" w:rsidR="00A040B5" w:rsidRPr="008B10D2" w:rsidRDefault="00A040B5" w:rsidP="00A040B5">
      <w:pPr>
        <w:rPr>
          <w:rFonts w:ascii="Times New Roman" w:hAnsi="Times New Roman" w:cs="Times New Roman"/>
          <w:sz w:val="24"/>
          <w:szCs w:val="24"/>
        </w:rPr>
      </w:pPr>
    </w:p>
    <w:p w14:paraId="4B815F12" w14:textId="77777777" w:rsidR="00A040B5" w:rsidRPr="008B10D2" w:rsidRDefault="00A040B5" w:rsidP="00A040B5">
      <w:pPr>
        <w:rPr>
          <w:rFonts w:ascii="Times New Roman" w:hAnsi="Times New Roman" w:cs="Times New Roman"/>
          <w:sz w:val="24"/>
          <w:szCs w:val="24"/>
        </w:rPr>
      </w:pPr>
    </w:p>
    <w:p w14:paraId="1BABFDEB" w14:textId="457765C4" w:rsidR="00CB5907" w:rsidRPr="008B10D2" w:rsidRDefault="00CB5907" w:rsidP="00D72CFE">
      <w:pPr>
        <w:ind w:firstLine="0"/>
        <w:rPr>
          <w:rFonts w:ascii="Times New Roman" w:eastAsiaTheme="minorHAnsi" w:hAnsi="Times New Roman" w:cs="Times New Roman"/>
          <w:bCs/>
          <w:iCs/>
          <w:sz w:val="24"/>
          <w:szCs w:val="24"/>
        </w:rPr>
      </w:pPr>
      <w:bookmarkStart w:id="26" w:name="_Pirkimo_sąlygų_2"/>
      <w:bookmarkStart w:id="27" w:name="_Pirkimo_sąlygų_3"/>
      <w:bookmarkEnd w:id="9"/>
      <w:bookmarkEnd w:id="24"/>
      <w:bookmarkEnd w:id="25"/>
      <w:bookmarkEnd w:id="26"/>
      <w:bookmarkEnd w:id="27"/>
    </w:p>
    <w:sectPr w:rsidR="00CB5907" w:rsidRPr="008B10D2" w:rsidSect="003402FD">
      <w:headerReference w:type="default" r:id="rId15"/>
      <w:footerReference w:type="default" r:id="rId16"/>
      <w:headerReference w:type="first" r:id="rId17"/>
      <w:footerReference w:type="first" r:id="rId18"/>
      <w:pgSz w:w="12240" w:h="15840"/>
      <w:pgMar w:top="720" w:right="720" w:bottom="720" w:left="72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5A3E1" w14:textId="77777777" w:rsidR="002C0052" w:rsidRDefault="002C0052" w:rsidP="00D05666">
      <w:r>
        <w:separator/>
      </w:r>
    </w:p>
  </w:endnote>
  <w:endnote w:type="continuationSeparator" w:id="0">
    <w:p w14:paraId="6F26B4D4" w14:textId="77777777" w:rsidR="002C0052" w:rsidRDefault="002C0052" w:rsidP="00D05666">
      <w:r>
        <w:continuationSeparator/>
      </w:r>
    </w:p>
  </w:endnote>
  <w:endnote w:type="continuationNotice" w:id="1">
    <w:p w14:paraId="421ACF78" w14:textId="77777777" w:rsidR="002C0052" w:rsidRDefault="002C00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143704"/>
      <w:docPartObj>
        <w:docPartGallery w:val="Page Numbers (Bottom of Page)"/>
        <w:docPartUnique/>
      </w:docPartObj>
    </w:sdtPr>
    <w:sdtEndPr>
      <w:rPr>
        <w:noProof/>
      </w:rPr>
    </w:sdtEndPr>
    <w:sdtContent>
      <w:p w14:paraId="54185809" w14:textId="36F9D3A4" w:rsidR="003402FD" w:rsidRDefault="00340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669597"/>
      <w:docPartObj>
        <w:docPartGallery w:val="Page Numbers (Bottom of Page)"/>
        <w:docPartUnique/>
      </w:docPartObj>
    </w:sdtPr>
    <w:sdtEndPr>
      <w:rPr>
        <w:noProof/>
      </w:rPr>
    </w:sdtEndPr>
    <w:sdtContent>
      <w:p w14:paraId="34BC97B2" w14:textId="212CF7B6" w:rsidR="002537DE" w:rsidRDefault="002537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127845"/>
      <w:docPartObj>
        <w:docPartGallery w:val="Page Numbers (Bottom of Page)"/>
        <w:docPartUnique/>
      </w:docPartObj>
    </w:sdtPr>
    <w:sdtEndPr>
      <w:rPr>
        <w:noProof/>
      </w:rPr>
    </w:sdtEndPr>
    <w:sdtContent>
      <w:p w14:paraId="362F3935" w14:textId="7619F3B3" w:rsidR="003402FD" w:rsidRDefault="00340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009900"/>
      <w:docPartObj>
        <w:docPartGallery w:val="Page Numbers (Bottom of Page)"/>
        <w:docPartUnique/>
      </w:docPartObj>
    </w:sdtPr>
    <w:sdtEndPr>
      <w:rPr>
        <w:noProof/>
      </w:rPr>
    </w:sdtEndPr>
    <w:sdtContent>
      <w:p w14:paraId="78358198" w14:textId="68D70A1E" w:rsidR="003402FD" w:rsidRDefault="00340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0DAA" w14:textId="77777777" w:rsidR="002C0052" w:rsidRDefault="002C0052" w:rsidP="00D05666">
      <w:r>
        <w:separator/>
      </w:r>
    </w:p>
  </w:footnote>
  <w:footnote w:type="continuationSeparator" w:id="0">
    <w:p w14:paraId="18DAC87C" w14:textId="77777777" w:rsidR="002C0052" w:rsidRDefault="002C0052" w:rsidP="00D05666">
      <w:r>
        <w:continuationSeparator/>
      </w:r>
    </w:p>
  </w:footnote>
  <w:footnote w:type="continuationNotice" w:id="1">
    <w:p w14:paraId="5B0A7CF2" w14:textId="77777777" w:rsidR="002C0052" w:rsidRDefault="002C00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725BD081"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919"/>
    <w:multiLevelType w:val="multilevel"/>
    <w:tmpl w:val="CDF0EC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156A00D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325151F"/>
    <w:multiLevelType w:val="multilevel"/>
    <w:tmpl w:val="52D66F7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4801A1"/>
    <w:multiLevelType w:val="hybridMultilevel"/>
    <w:tmpl w:val="6946270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4DBA0DE5"/>
    <w:multiLevelType w:val="multilevel"/>
    <w:tmpl w:val="822A0388"/>
    <w:lvl w:ilvl="0">
      <w:start w:val="9"/>
      <w:numFmt w:val="decimal"/>
      <w:lvlText w:val="%1."/>
      <w:lvlJc w:val="left"/>
      <w:pPr>
        <w:ind w:left="360" w:hanging="360"/>
      </w:pPr>
      <w:rPr>
        <w:rFonts w:eastAsiaTheme="minorEastAsia"/>
        <w:i w:val="0"/>
        <w:color w:val="auto"/>
      </w:rPr>
    </w:lvl>
    <w:lvl w:ilvl="1">
      <w:start w:val="3"/>
      <w:numFmt w:val="decimal"/>
      <w:lvlText w:val="%1.%2."/>
      <w:lvlJc w:val="left"/>
      <w:pPr>
        <w:ind w:left="1070" w:hanging="360"/>
      </w:pPr>
      <w:rPr>
        <w:rFonts w:eastAsiaTheme="minorEastAsia"/>
        <w:i w:val="0"/>
        <w:color w:val="auto"/>
      </w:rPr>
    </w:lvl>
    <w:lvl w:ilvl="2">
      <w:start w:val="1"/>
      <w:numFmt w:val="decimal"/>
      <w:lvlText w:val="%1.%2.%3."/>
      <w:lvlJc w:val="left"/>
      <w:pPr>
        <w:ind w:left="2140" w:hanging="720"/>
      </w:pPr>
      <w:rPr>
        <w:rFonts w:eastAsiaTheme="minorEastAsia"/>
        <w:i w:val="0"/>
        <w:color w:val="auto"/>
      </w:rPr>
    </w:lvl>
    <w:lvl w:ilvl="3">
      <w:start w:val="1"/>
      <w:numFmt w:val="decimal"/>
      <w:lvlText w:val="%1.%2.%3.%4."/>
      <w:lvlJc w:val="left"/>
      <w:pPr>
        <w:ind w:left="2850" w:hanging="720"/>
      </w:pPr>
      <w:rPr>
        <w:rFonts w:eastAsiaTheme="minorEastAsia"/>
        <w:i w:val="0"/>
        <w:color w:val="auto"/>
      </w:rPr>
    </w:lvl>
    <w:lvl w:ilvl="4">
      <w:start w:val="1"/>
      <w:numFmt w:val="decimal"/>
      <w:lvlText w:val="%1.%2.%3.%4.%5."/>
      <w:lvlJc w:val="left"/>
      <w:pPr>
        <w:ind w:left="3920" w:hanging="1080"/>
      </w:pPr>
      <w:rPr>
        <w:rFonts w:eastAsiaTheme="minorEastAsia"/>
        <w:i w:val="0"/>
        <w:color w:val="auto"/>
      </w:rPr>
    </w:lvl>
    <w:lvl w:ilvl="5">
      <w:start w:val="1"/>
      <w:numFmt w:val="decimal"/>
      <w:lvlText w:val="%1.%2.%3.%4.%5.%6."/>
      <w:lvlJc w:val="left"/>
      <w:pPr>
        <w:ind w:left="4630" w:hanging="1080"/>
      </w:pPr>
      <w:rPr>
        <w:rFonts w:eastAsiaTheme="minorEastAsia"/>
        <w:i w:val="0"/>
        <w:color w:val="auto"/>
      </w:rPr>
    </w:lvl>
    <w:lvl w:ilvl="6">
      <w:start w:val="1"/>
      <w:numFmt w:val="decimal"/>
      <w:lvlText w:val="%1.%2.%3.%4.%5.%6.%7."/>
      <w:lvlJc w:val="left"/>
      <w:pPr>
        <w:ind w:left="5700" w:hanging="1440"/>
      </w:pPr>
      <w:rPr>
        <w:rFonts w:eastAsiaTheme="minorEastAsia"/>
        <w:i w:val="0"/>
        <w:color w:val="auto"/>
      </w:rPr>
    </w:lvl>
    <w:lvl w:ilvl="7">
      <w:start w:val="1"/>
      <w:numFmt w:val="decimal"/>
      <w:lvlText w:val="%1.%2.%3.%4.%5.%6.%7.%8."/>
      <w:lvlJc w:val="left"/>
      <w:pPr>
        <w:ind w:left="6410" w:hanging="1440"/>
      </w:pPr>
      <w:rPr>
        <w:rFonts w:eastAsiaTheme="minorEastAsia"/>
        <w:i w:val="0"/>
        <w:color w:val="auto"/>
      </w:rPr>
    </w:lvl>
    <w:lvl w:ilvl="8">
      <w:start w:val="1"/>
      <w:numFmt w:val="decimal"/>
      <w:lvlText w:val="%1.%2.%3.%4.%5.%6.%7.%8.%9."/>
      <w:lvlJc w:val="left"/>
      <w:pPr>
        <w:ind w:left="7480" w:hanging="1800"/>
      </w:pPr>
      <w:rPr>
        <w:rFonts w:eastAsiaTheme="minorEastAsia"/>
        <w:i w:val="0"/>
        <w:color w:val="auto"/>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98A6F36"/>
    <w:multiLevelType w:val="multilevel"/>
    <w:tmpl w:val="542C9F5E"/>
    <w:lvl w:ilvl="0">
      <w:start w:val="2"/>
      <w:numFmt w:val="decimal"/>
      <w:lvlText w:val="%1."/>
      <w:lvlJc w:val="left"/>
      <w:pPr>
        <w:ind w:left="360" w:hanging="360"/>
      </w:pPr>
      <w:rPr>
        <w:rFonts w:eastAsia="Calibri"/>
      </w:rPr>
    </w:lvl>
    <w:lvl w:ilvl="1">
      <w:start w:val="1"/>
      <w:numFmt w:val="decimal"/>
      <w:lvlText w:val="%1.%2."/>
      <w:lvlJc w:val="left"/>
      <w:pPr>
        <w:ind w:left="1211"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AE45EE9"/>
    <w:multiLevelType w:val="hybridMultilevel"/>
    <w:tmpl w:val="D266308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B5839E1"/>
    <w:multiLevelType w:val="multilevel"/>
    <w:tmpl w:val="ACF023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7EED17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0"/>
  </w:num>
  <w:num w:numId="3">
    <w:abstractNumId w:val="5"/>
  </w:num>
  <w:num w:numId="4">
    <w:abstractNumId w:val="14"/>
  </w:num>
  <w:num w:numId="5">
    <w:abstractNumId w:val="4"/>
  </w:num>
  <w:num w:numId="6">
    <w:abstractNumId w:val="2"/>
  </w:num>
  <w:num w:numId="7">
    <w:abstractNumId w:val="6"/>
  </w:num>
  <w:num w:numId="8">
    <w:abstractNumId w:val="1"/>
  </w:num>
  <w:num w:numId="9">
    <w:abstractNumId w:val="12"/>
  </w:num>
  <w:num w:numId="10">
    <w:abstractNumId w:val="11"/>
  </w:num>
  <w:num w:numId="11">
    <w:abstractNumId w:val="7"/>
  </w:num>
  <w:num w:numId="12">
    <w:abstractNumId w:val="16"/>
  </w:num>
  <w:num w:numId="13">
    <w:abstractNumId w:val="0"/>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5"/>
  </w:num>
  <w:num w:numId="18">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140"/>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9BA"/>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563"/>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60C"/>
    <w:rsid w:val="00063DE1"/>
    <w:rsid w:val="00064868"/>
    <w:rsid w:val="000659E9"/>
    <w:rsid w:val="000662A8"/>
    <w:rsid w:val="0006652B"/>
    <w:rsid w:val="00066BB9"/>
    <w:rsid w:val="00066D29"/>
    <w:rsid w:val="00067A88"/>
    <w:rsid w:val="000700EE"/>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530"/>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66D"/>
    <w:rsid w:val="000D18E9"/>
    <w:rsid w:val="000D26D8"/>
    <w:rsid w:val="000D412D"/>
    <w:rsid w:val="000D4406"/>
    <w:rsid w:val="000D4B9C"/>
    <w:rsid w:val="000D4E2B"/>
    <w:rsid w:val="000D5039"/>
    <w:rsid w:val="000D5C58"/>
    <w:rsid w:val="000D638A"/>
    <w:rsid w:val="000D7AEC"/>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5E"/>
    <w:rsid w:val="0013140B"/>
    <w:rsid w:val="001329A7"/>
    <w:rsid w:val="0013353A"/>
    <w:rsid w:val="00133C40"/>
    <w:rsid w:val="00134825"/>
    <w:rsid w:val="001351A4"/>
    <w:rsid w:val="00135EEE"/>
    <w:rsid w:val="001365CA"/>
    <w:rsid w:val="0013703C"/>
    <w:rsid w:val="00137B23"/>
    <w:rsid w:val="001404CC"/>
    <w:rsid w:val="00140D50"/>
    <w:rsid w:val="001421C7"/>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113"/>
    <w:rsid w:val="001555E2"/>
    <w:rsid w:val="00156AC9"/>
    <w:rsid w:val="001607EC"/>
    <w:rsid w:val="00164443"/>
    <w:rsid w:val="001647BD"/>
    <w:rsid w:val="00164A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1B"/>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315"/>
    <w:rsid w:val="001C1AD0"/>
    <w:rsid w:val="001C1CC5"/>
    <w:rsid w:val="001C1D32"/>
    <w:rsid w:val="001C21A0"/>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C2C"/>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92E"/>
    <w:rsid w:val="00206B1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9FA"/>
    <w:rsid w:val="002256CF"/>
    <w:rsid w:val="00225BEF"/>
    <w:rsid w:val="002267CC"/>
    <w:rsid w:val="002267DE"/>
    <w:rsid w:val="00226A33"/>
    <w:rsid w:val="002279BC"/>
    <w:rsid w:val="00231166"/>
    <w:rsid w:val="00232B23"/>
    <w:rsid w:val="00233169"/>
    <w:rsid w:val="00234717"/>
    <w:rsid w:val="00234920"/>
    <w:rsid w:val="0023505D"/>
    <w:rsid w:val="00235284"/>
    <w:rsid w:val="002374F8"/>
    <w:rsid w:val="00237EA0"/>
    <w:rsid w:val="00237EB4"/>
    <w:rsid w:val="00240755"/>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7DE"/>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70E"/>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F7C"/>
    <w:rsid w:val="002B3F04"/>
    <w:rsid w:val="002B42DA"/>
    <w:rsid w:val="002B6B9E"/>
    <w:rsid w:val="002B7D13"/>
    <w:rsid w:val="002C005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CBE"/>
    <w:rsid w:val="00306D9F"/>
    <w:rsid w:val="00306F87"/>
    <w:rsid w:val="003074D1"/>
    <w:rsid w:val="0031000F"/>
    <w:rsid w:val="003100D9"/>
    <w:rsid w:val="003101E1"/>
    <w:rsid w:val="00310A20"/>
    <w:rsid w:val="00310DEF"/>
    <w:rsid w:val="0031109D"/>
    <w:rsid w:val="0031284C"/>
    <w:rsid w:val="00312D59"/>
    <w:rsid w:val="00313C60"/>
    <w:rsid w:val="0031420A"/>
    <w:rsid w:val="003155D3"/>
    <w:rsid w:val="003158DC"/>
    <w:rsid w:val="00316144"/>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2F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1CA"/>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8A"/>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357"/>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630"/>
    <w:rsid w:val="004003B4"/>
    <w:rsid w:val="00401CAD"/>
    <w:rsid w:val="00403C4D"/>
    <w:rsid w:val="00403F90"/>
    <w:rsid w:val="00404031"/>
    <w:rsid w:val="00404533"/>
    <w:rsid w:val="00404722"/>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32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B3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96C"/>
    <w:rsid w:val="0047509D"/>
    <w:rsid w:val="0047554A"/>
    <w:rsid w:val="004758C1"/>
    <w:rsid w:val="00475F9B"/>
    <w:rsid w:val="0047687E"/>
    <w:rsid w:val="00477068"/>
    <w:rsid w:val="00477D03"/>
    <w:rsid w:val="00477E28"/>
    <w:rsid w:val="00482A1E"/>
    <w:rsid w:val="00482BC0"/>
    <w:rsid w:val="00483462"/>
    <w:rsid w:val="00483B9F"/>
    <w:rsid w:val="00483E10"/>
    <w:rsid w:val="004847DE"/>
    <w:rsid w:val="00485E23"/>
    <w:rsid w:val="0048654D"/>
    <w:rsid w:val="004867B9"/>
    <w:rsid w:val="00486B0D"/>
    <w:rsid w:val="0049107E"/>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7CB"/>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80F"/>
    <w:rsid w:val="004C29F1"/>
    <w:rsid w:val="004C34F4"/>
    <w:rsid w:val="004C3894"/>
    <w:rsid w:val="004C40E5"/>
    <w:rsid w:val="004C42C8"/>
    <w:rsid w:val="004C4413"/>
    <w:rsid w:val="004C7DC4"/>
    <w:rsid w:val="004C7E0B"/>
    <w:rsid w:val="004C7E53"/>
    <w:rsid w:val="004D017C"/>
    <w:rsid w:val="004D06B3"/>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4E93"/>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F15"/>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D0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6D9"/>
    <w:rsid w:val="006015A1"/>
    <w:rsid w:val="006015E1"/>
    <w:rsid w:val="00601B91"/>
    <w:rsid w:val="00601DD0"/>
    <w:rsid w:val="0060200D"/>
    <w:rsid w:val="00603E31"/>
    <w:rsid w:val="006041B7"/>
    <w:rsid w:val="00605D03"/>
    <w:rsid w:val="00605E1C"/>
    <w:rsid w:val="00606CBD"/>
    <w:rsid w:val="00607C46"/>
    <w:rsid w:val="00612434"/>
    <w:rsid w:val="00612488"/>
    <w:rsid w:val="00612CE6"/>
    <w:rsid w:val="00612EDD"/>
    <w:rsid w:val="006149D4"/>
    <w:rsid w:val="00614A7B"/>
    <w:rsid w:val="0061536C"/>
    <w:rsid w:val="006158E4"/>
    <w:rsid w:val="006158FB"/>
    <w:rsid w:val="00615C08"/>
    <w:rsid w:val="00617112"/>
    <w:rsid w:val="0061733E"/>
    <w:rsid w:val="0061741C"/>
    <w:rsid w:val="006178D9"/>
    <w:rsid w:val="006178F4"/>
    <w:rsid w:val="006207BC"/>
    <w:rsid w:val="00621335"/>
    <w:rsid w:val="0062150E"/>
    <w:rsid w:val="00623F37"/>
    <w:rsid w:val="00623F56"/>
    <w:rsid w:val="006242E9"/>
    <w:rsid w:val="00624348"/>
    <w:rsid w:val="006250F6"/>
    <w:rsid w:val="006258F1"/>
    <w:rsid w:val="00625FBF"/>
    <w:rsid w:val="00626341"/>
    <w:rsid w:val="00626844"/>
    <w:rsid w:val="00626BBC"/>
    <w:rsid w:val="006274B9"/>
    <w:rsid w:val="00627808"/>
    <w:rsid w:val="0062788C"/>
    <w:rsid w:val="00627CD4"/>
    <w:rsid w:val="00630BA9"/>
    <w:rsid w:val="00630DE9"/>
    <w:rsid w:val="00630F03"/>
    <w:rsid w:val="00631D5F"/>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3EEF"/>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020"/>
    <w:rsid w:val="00680281"/>
    <w:rsid w:val="00681CDE"/>
    <w:rsid w:val="006824FC"/>
    <w:rsid w:val="00682AD5"/>
    <w:rsid w:val="0068448B"/>
    <w:rsid w:val="00685C49"/>
    <w:rsid w:val="00687997"/>
    <w:rsid w:val="00687E47"/>
    <w:rsid w:val="0069058D"/>
    <w:rsid w:val="006912EA"/>
    <w:rsid w:val="006922C7"/>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336"/>
    <w:rsid w:val="006B1A30"/>
    <w:rsid w:val="006B257C"/>
    <w:rsid w:val="006B3563"/>
    <w:rsid w:val="006B3FBF"/>
    <w:rsid w:val="006B4773"/>
    <w:rsid w:val="006B4B0E"/>
    <w:rsid w:val="006B4D7E"/>
    <w:rsid w:val="006B5492"/>
    <w:rsid w:val="006B5692"/>
    <w:rsid w:val="006B56F2"/>
    <w:rsid w:val="006B7F62"/>
    <w:rsid w:val="006C0152"/>
    <w:rsid w:val="006C176F"/>
    <w:rsid w:val="006C1CEA"/>
    <w:rsid w:val="006C29FF"/>
    <w:rsid w:val="006C2ED7"/>
    <w:rsid w:val="006C4A69"/>
    <w:rsid w:val="006C5438"/>
    <w:rsid w:val="006C5FDC"/>
    <w:rsid w:val="006C613D"/>
    <w:rsid w:val="006C6272"/>
    <w:rsid w:val="006C63B5"/>
    <w:rsid w:val="006C7BCB"/>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4E9"/>
    <w:rsid w:val="006F12F5"/>
    <w:rsid w:val="006F1F4B"/>
    <w:rsid w:val="006F260F"/>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343"/>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F52"/>
    <w:rsid w:val="00725AB6"/>
    <w:rsid w:val="00725D1E"/>
    <w:rsid w:val="00726D3A"/>
    <w:rsid w:val="00726E63"/>
    <w:rsid w:val="007306D3"/>
    <w:rsid w:val="007317B5"/>
    <w:rsid w:val="00731D1E"/>
    <w:rsid w:val="0073210C"/>
    <w:rsid w:val="0073238A"/>
    <w:rsid w:val="00732CB6"/>
    <w:rsid w:val="007334EA"/>
    <w:rsid w:val="0073352B"/>
    <w:rsid w:val="00733758"/>
    <w:rsid w:val="00733D1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2A"/>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EE9"/>
    <w:rsid w:val="007763E1"/>
    <w:rsid w:val="00777670"/>
    <w:rsid w:val="007818FF"/>
    <w:rsid w:val="00781C07"/>
    <w:rsid w:val="00782BF8"/>
    <w:rsid w:val="007834AA"/>
    <w:rsid w:val="00783536"/>
    <w:rsid w:val="007838EB"/>
    <w:rsid w:val="00783C19"/>
    <w:rsid w:val="00785172"/>
    <w:rsid w:val="00785F17"/>
    <w:rsid w:val="007860B6"/>
    <w:rsid w:val="007863E6"/>
    <w:rsid w:val="00786563"/>
    <w:rsid w:val="00786DEE"/>
    <w:rsid w:val="007872CE"/>
    <w:rsid w:val="00787729"/>
    <w:rsid w:val="00787DC2"/>
    <w:rsid w:val="0079007C"/>
    <w:rsid w:val="0079016C"/>
    <w:rsid w:val="007909D9"/>
    <w:rsid w:val="00790A5E"/>
    <w:rsid w:val="00790D67"/>
    <w:rsid w:val="00790FAD"/>
    <w:rsid w:val="007912DE"/>
    <w:rsid w:val="00791E5B"/>
    <w:rsid w:val="00791FC9"/>
    <w:rsid w:val="0079372D"/>
    <w:rsid w:val="007939FD"/>
    <w:rsid w:val="0079488E"/>
    <w:rsid w:val="007948D0"/>
    <w:rsid w:val="007957DE"/>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326"/>
    <w:rsid w:val="007F1A0D"/>
    <w:rsid w:val="007F1B2E"/>
    <w:rsid w:val="007F1B84"/>
    <w:rsid w:val="007F2173"/>
    <w:rsid w:val="007F3812"/>
    <w:rsid w:val="007F3D95"/>
    <w:rsid w:val="007F47E7"/>
    <w:rsid w:val="007F4F75"/>
    <w:rsid w:val="007F5196"/>
    <w:rsid w:val="007F6402"/>
    <w:rsid w:val="007F65C2"/>
    <w:rsid w:val="007F6B95"/>
    <w:rsid w:val="007F6F26"/>
    <w:rsid w:val="007F7397"/>
    <w:rsid w:val="0080046E"/>
    <w:rsid w:val="00800ECD"/>
    <w:rsid w:val="0080269D"/>
    <w:rsid w:val="008040CB"/>
    <w:rsid w:val="008043C9"/>
    <w:rsid w:val="00805177"/>
    <w:rsid w:val="00806044"/>
    <w:rsid w:val="00806323"/>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31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10E"/>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DC9"/>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F0D"/>
    <w:rsid w:val="008A6FE5"/>
    <w:rsid w:val="008A71C4"/>
    <w:rsid w:val="008A71F6"/>
    <w:rsid w:val="008A7E15"/>
    <w:rsid w:val="008B10D2"/>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6DF"/>
    <w:rsid w:val="008C7B15"/>
    <w:rsid w:val="008C7CA2"/>
    <w:rsid w:val="008D07EC"/>
    <w:rsid w:val="008D1798"/>
    <w:rsid w:val="008D277C"/>
    <w:rsid w:val="008D2D3D"/>
    <w:rsid w:val="008D3AE8"/>
    <w:rsid w:val="008D6F67"/>
    <w:rsid w:val="008D704D"/>
    <w:rsid w:val="008D7A4D"/>
    <w:rsid w:val="008E2035"/>
    <w:rsid w:val="008E3081"/>
    <w:rsid w:val="008E31B9"/>
    <w:rsid w:val="008E4944"/>
    <w:rsid w:val="008E4A3C"/>
    <w:rsid w:val="008E5048"/>
    <w:rsid w:val="008E50AC"/>
    <w:rsid w:val="008E656A"/>
    <w:rsid w:val="008E6D07"/>
    <w:rsid w:val="008E7623"/>
    <w:rsid w:val="008E76B7"/>
    <w:rsid w:val="008E798B"/>
    <w:rsid w:val="008E7D27"/>
    <w:rsid w:val="008E7D87"/>
    <w:rsid w:val="008E7DB3"/>
    <w:rsid w:val="008E7E1C"/>
    <w:rsid w:val="008F02EA"/>
    <w:rsid w:val="008F040F"/>
    <w:rsid w:val="008F0B38"/>
    <w:rsid w:val="008F0BB0"/>
    <w:rsid w:val="008F1C0B"/>
    <w:rsid w:val="008F2477"/>
    <w:rsid w:val="008F2D15"/>
    <w:rsid w:val="008F32D0"/>
    <w:rsid w:val="008F34D6"/>
    <w:rsid w:val="008F35AA"/>
    <w:rsid w:val="008F38C8"/>
    <w:rsid w:val="008F3AED"/>
    <w:rsid w:val="008F46F8"/>
    <w:rsid w:val="008F4D52"/>
    <w:rsid w:val="008F52B3"/>
    <w:rsid w:val="008F5556"/>
    <w:rsid w:val="008F5D7E"/>
    <w:rsid w:val="008F677F"/>
    <w:rsid w:val="008F6A15"/>
    <w:rsid w:val="008F6D6B"/>
    <w:rsid w:val="008F7226"/>
    <w:rsid w:val="008F746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2E9"/>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6AB"/>
    <w:rsid w:val="0095251F"/>
    <w:rsid w:val="00952A6D"/>
    <w:rsid w:val="00954A8F"/>
    <w:rsid w:val="00955876"/>
    <w:rsid w:val="00955C87"/>
    <w:rsid w:val="00955F2F"/>
    <w:rsid w:val="0095653E"/>
    <w:rsid w:val="00956A4E"/>
    <w:rsid w:val="00956AB5"/>
    <w:rsid w:val="00956DE7"/>
    <w:rsid w:val="0095746E"/>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BC5"/>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5EA"/>
    <w:rsid w:val="009D2E13"/>
    <w:rsid w:val="009D2F4F"/>
    <w:rsid w:val="009D35B0"/>
    <w:rsid w:val="009D38E1"/>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17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B00"/>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70"/>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8E8"/>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E8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2BD"/>
    <w:rsid w:val="00AD16FA"/>
    <w:rsid w:val="00AD1B88"/>
    <w:rsid w:val="00AD2009"/>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621"/>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C60"/>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26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DD1"/>
    <w:rsid w:val="00B33EAC"/>
    <w:rsid w:val="00B349C5"/>
    <w:rsid w:val="00B34FE6"/>
    <w:rsid w:val="00B3551C"/>
    <w:rsid w:val="00B359A7"/>
    <w:rsid w:val="00B35B28"/>
    <w:rsid w:val="00B35FC1"/>
    <w:rsid w:val="00B36625"/>
    <w:rsid w:val="00B3691F"/>
    <w:rsid w:val="00B3699E"/>
    <w:rsid w:val="00B37893"/>
    <w:rsid w:val="00B411DB"/>
    <w:rsid w:val="00B413C6"/>
    <w:rsid w:val="00B44390"/>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0E"/>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1DBF"/>
    <w:rsid w:val="00BC22EF"/>
    <w:rsid w:val="00BC2E44"/>
    <w:rsid w:val="00BC3106"/>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CB6"/>
    <w:rsid w:val="00BF22F5"/>
    <w:rsid w:val="00BF3638"/>
    <w:rsid w:val="00BF4594"/>
    <w:rsid w:val="00BF5AEB"/>
    <w:rsid w:val="00BF5EA3"/>
    <w:rsid w:val="00BF5F45"/>
    <w:rsid w:val="00BF64AF"/>
    <w:rsid w:val="00BF6BED"/>
    <w:rsid w:val="00BF6C92"/>
    <w:rsid w:val="00BF7343"/>
    <w:rsid w:val="00BF780E"/>
    <w:rsid w:val="00C006CB"/>
    <w:rsid w:val="00C007DF"/>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CB2"/>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B8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AC9"/>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6D5"/>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D10"/>
    <w:rsid w:val="00D02127"/>
    <w:rsid w:val="00D021AA"/>
    <w:rsid w:val="00D0232C"/>
    <w:rsid w:val="00D0274C"/>
    <w:rsid w:val="00D029A4"/>
    <w:rsid w:val="00D03CCF"/>
    <w:rsid w:val="00D0410A"/>
    <w:rsid w:val="00D04356"/>
    <w:rsid w:val="00D04642"/>
    <w:rsid w:val="00D050F2"/>
    <w:rsid w:val="00D05205"/>
    <w:rsid w:val="00D05666"/>
    <w:rsid w:val="00D06939"/>
    <w:rsid w:val="00D06CAF"/>
    <w:rsid w:val="00D10723"/>
    <w:rsid w:val="00D10FA6"/>
    <w:rsid w:val="00D1108A"/>
    <w:rsid w:val="00D11917"/>
    <w:rsid w:val="00D1581F"/>
    <w:rsid w:val="00D159D2"/>
    <w:rsid w:val="00D1609F"/>
    <w:rsid w:val="00D16DF2"/>
    <w:rsid w:val="00D17439"/>
    <w:rsid w:val="00D20B5F"/>
    <w:rsid w:val="00D21EAD"/>
    <w:rsid w:val="00D22226"/>
    <w:rsid w:val="00D22995"/>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005"/>
    <w:rsid w:val="00D64E40"/>
    <w:rsid w:val="00D6652F"/>
    <w:rsid w:val="00D66697"/>
    <w:rsid w:val="00D66A43"/>
    <w:rsid w:val="00D66F4C"/>
    <w:rsid w:val="00D67710"/>
    <w:rsid w:val="00D70555"/>
    <w:rsid w:val="00D7155A"/>
    <w:rsid w:val="00D720E9"/>
    <w:rsid w:val="00D722C8"/>
    <w:rsid w:val="00D72CFE"/>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5D0E"/>
    <w:rsid w:val="00DB6D53"/>
    <w:rsid w:val="00DB7AB5"/>
    <w:rsid w:val="00DB7E29"/>
    <w:rsid w:val="00DB7F65"/>
    <w:rsid w:val="00DB7F9E"/>
    <w:rsid w:val="00DC0229"/>
    <w:rsid w:val="00DC1269"/>
    <w:rsid w:val="00DC18B0"/>
    <w:rsid w:val="00DC1AF4"/>
    <w:rsid w:val="00DC230B"/>
    <w:rsid w:val="00DC2956"/>
    <w:rsid w:val="00DC3044"/>
    <w:rsid w:val="00DC31AF"/>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658"/>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E8"/>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918"/>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BD0"/>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704"/>
    <w:rsid w:val="00EA5CE1"/>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ADA"/>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B7C"/>
    <w:rsid w:val="00EF6136"/>
    <w:rsid w:val="00EF67DA"/>
    <w:rsid w:val="00EF7124"/>
    <w:rsid w:val="00EF7384"/>
    <w:rsid w:val="00F00EAA"/>
    <w:rsid w:val="00F01880"/>
    <w:rsid w:val="00F01B51"/>
    <w:rsid w:val="00F01DAE"/>
    <w:rsid w:val="00F02806"/>
    <w:rsid w:val="00F02C2E"/>
    <w:rsid w:val="00F03C74"/>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AA9"/>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F91"/>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87F57"/>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115"/>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5F"/>
    <w:rsid w:val="00FE1B67"/>
    <w:rsid w:val="00FE252E"/>
    <w:rsid w:val="00FE3D1F"/>
    <w:rsid w:val="00FE3D7C"/>
    <w:rsid w:val="00FE4654"/>
    <w:rsid w:val="00FE4885"/>
    <w:rsid w:val="00FE5036"/>
    <w:rsid w:val="00FE5735"/>
    <w:rsid w:val="00FE6998"/>
    <w:rsid w:val="00FE6B95"/>
    <w:rsid w:val="00FE6DA6"/>
    <w:rsid w:val="00FE720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CD76D5"/>
    <w:pPr>
      <w:autoSpaceDE w:val="0"/>
      <w:autoSpaceDN w:val="0"/>
      <w:adjustRightInd w:val="0"/>
      <w:spacing w:line="240" w:lineRule="auto"/>
      <w:ind w:firstLine="0"/>
      <w:jc w:val="left"/>
    </w:pPr>
    <w:rPr>
      <w:rFonts w:ascii="Times New Roman" w:hAnsi="Times New Roman" w:cs="Times New Roman"/>
      <w:color w:val="000000"/>
      <w:sz w:val="24"/>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24640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39205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921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5885"/>
    <w:rsid w:val="000E3D5E"/>
    <w:rsid w:val="000E62D1"/>
    <w:rsid w:val="001251FC"/>
    <w:rsid w:val="00127A9E"/>
    <w:rsid w:val="001A0945"/>
    <w:rsid w:val="001A6EE0"/>
    <w:rsid w:val="001E3B26"/>
    <w:rsid w:val="00256A57"/>
    <w:rsid w:val="00261B6C"/>
    <w:rsid w:val="00295EF8"/>
    <w:rsid w:val="002C1509"/>
    <w:rsid w:val="003661A6"/>
    <w:rsid w:val="0038770E"/>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52D0D"/>
    <w:rsid w:val="00975C18"/>
    <w:rsid w:val="0097687E"/>
    <w:rsid w:val="009C5E39"/>
    <w:rsid w:val="009E6FBD"/>
    <w:rsid w:val="00A02E8E"/>
    <w:rsid w:val="00A03CB8"/>
    <w:rsid w:val="00A17A0A"/>
    <w:rsid w:val="00A447B7"/>
    <w:rsid w:val="00A55596"/>
    <w:rsid w:val="00A87851"/>
    <w:rsid w:val="00AC07D5"/>
    <w:rsid w:val="00AD09B5"/>
    <w:rsid w:val="00AD33B3"/>
    <w:rsid w:val="00B02DFF"/>
    <w:rsid w:val="00B031BD"/>
    <w:rsid w:val="00B604DE"/>
    <w:rsid w:val="00B70DD9"/>
    <w:rsid w:val="00B971E7"/>
    <w:rsid w:val="00C13521"/>
    <w:rsid w:val="00C33E8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7</Pages>
  <Words>9844</Words>
  <Characters>5612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15426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Zavarzinienė</cp:lastModifiedBy>
  <cp:revision>177</cp:revision>
  <cp:lastPrinted>2021-11-03T05:49:00Z</cp:lastPrinted>
  <dcterms:created xsi:type="dcterms:W3CDTF">2025-09-02T13:23:00Z</dcterms:created>
  <dcterms:modified xsi:type="dcterms:W3CDTF">2026-02-27T08:06:00Z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