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517C01D9" w14:textId="55003241" w:rsidR="001C24BC" w:rsidRPr="00D00E8B" w:rsidRDefault="00174088" w:rsidP="00E8359A">
          <w:pPr>
            <w:spacing w:after="0"/>
            <w:ind w:firstLine="6663"/>
            <w:contextualSpacing/>
            <w:rPr>
              <w:rFonts w:ascii="Arial" w:hAnsi="Arial" w:cs="Arial"/>
              <w:color w:val="000000" w:themeColor="text1"/>
              <w:sz w:val="24"/>
              <w:szCs w:val="24"/>
            </w:rPr>
          </w:pPr>
          <w:r w:rsidRPr="00D00E8B">
            <w:rPr>
              <w:rFonts w:ascii="Arial" w:hAnsi="Arial" w:cs="Arial"/>
              <w:color w:val="000000" w:themeColor="text1"/>
              <w:sz w:val="24"/>
              <w:szCs w:val="24"/>
            </w:rPr>
            <w:t>TVIRTINU</w:t>
          </w:r>
        </w:p>
        <w:p w14:paraId="2B378019" w14:textId="6951F192" w:rsidR="00174088" w:rsidRPr="00D00E8B" w:rsidRDefault="00174088" w:rsidP="00E8359A">
          <w:pPr>
            <w:spacing w:after="0"/>
            <w:ind w:firstLine="6663"/>
            <w:contextualSpacing/>
            <w:rPr>
              <w:rFonts w:ascii="Arial" w:hAnsi="Arial" w:cs="Arial"/>
              <w:color w:val="000000" w:themeColor="text1"/>
              <w:sz w:val="24"/>
              <w:szCs w:val="24"/>
            </w:rPr>
          </w:pPr>
          <w:r w:rsidRPr="00D00E8B">
            <w:rPr>
              <w:rFonts w:ascii="Arial" w:hAnsi="Arial" w:cs="Arial"/>
              <w:color w:val="000000" w:themeColor="text1"/>
              <w:sz w:val="24"/>
              <w:szCs w:val="24"/>
            </w:rPr>
            <w:t>Administracijos direktorius</w:t>
          </w:r>
        </w:p>
        <w:p w14:paraId="07AD4B2E" w14:textId="1E29CEB9" w:rsidR="00174088" w:rsidRPr="00D00E8B" w:rsidRDefault="00174088" w:rsidP="00E8359A">
          <w:pPr>
            <w:spacing w:after="120"/>
            <w:ind w:firstLine="6663"/>
            <w:contextualSpacing/>
            <w:rPr>
              <w:rFonts w:ascii="Arial" w:hAnsi="Arial" w:cs="Arial"/>
              <w:color w:val="000000" w:themeColor="text1"/>
              <w:sz w:val="24"/>
              <w:szCs w:val="24"/>
            </w:rPr>
          </w:pPr>
        </w:p>
        <w:p w14:paraId="1EACD9E2" w14:textId="4EF65D7B" w:rsidR="00174088" w:rsidRPr="00D00E8B" w:rsidRDefault="00174088" w:rsidP="00E8359A">
          <w:pPr>
            <w:pStyle w:val="Pavadinimas"/>
            <w:spacing w:line="276" w:lineRule="auto"/>
            <w:ind w:right="-176"/>
            <w:jc w:val="center"/>
            <w:rPr>
              <w:rFonts w:ascii="Arial" w:hAnsi="Arial" w:cs="Arial"/>
              <w:b/>
              <w:bCs/>
              <w:color w:val="000000" w:themeColor="text1"/>
              <w:sz w:val="24"/>
              <w:szCs w:val="24"/>
              <w:shd w:val="clear" w:color="auto" w:fill="FFFFFF"/>
            </w:rPr>
          </w:pPr>
          <w:r w:rsidRPr="00D00E8B">
            <w:rPr>
              <w:rFonts w:ascii="Arial" w:hAnsi="Arial" w:cs="Arial"/>
              <w:b/>
              <w:bCs/>
              <w:color w:val="000000" w:themeColor="text1"/>
              <w:sz w:val="24"/>
              <w:szCs w:val="24"/>
              <w:shd w:val="clear" w:color="auto" w:fill="FFFFFF"/>
            </w:rPr>
            <w:t>TAURAGĖS RAJONO SAVIVALDYBĖS ADMINISTRACIJA</w:t>
          </w:r>
        </w:p>
        <w:p w14:paraId="5032ED9B"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p>
        <w:p w14:paraId="3745CF07"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r w:rsidRPr="00D00E8B">
            <w:rPr>
              <w:rFonts w:ascii="Arial" w:hAnsi="Arial" w:cs="Arial"/>
              <w:b/>
              <w:bCs/>
              <w:caps/>
              <w:color w:val="000000" w:themeColor="text1"/>
              <w:sz w:val="24"/>
              <w:szCs w:val="24"/>
              <w:shd w:val="clear" w:color="auto" w:fill="FFFFFF"/>
            </w:rPr>
            <w:t xml:space="preserve">TARPTAUTINIO VIEŠOJO PIRKIMO </w:t>
          </w:r>
        </w:p>
        <w:p w14:paraId="7939AAC5" w14:textId="77777777" w:rsidR="00543CE3" w:rsidRPr="00D00E8B" w:rsidRDefault="00543CE3" w:rsidP="00E8359A">
          <w:pPr>
            <w:spacing w:after="0"/>
            <w:jc w:val="center"/>
            <w:rPr>
              <w:rFonts w:ascii="Arial" w:hAnsi="Arial" w:cs="Arial"/>
              <w:b/>
              <w:bCs/>
              <w:caps/>
              <w:color w:val="000000" w:themeColor="text1"/>
              <w:sz w:val="24"/>
              <w:szCs w:val="24"/>
              <w:shd w:val="clear" w:color="auto" w:fill="FFFFFF"/>
            </w:rPr>
          </w:pPr>
        </w:p>
        <w:p w14:paraId="65CDD3B1" w14:textId="548A03FB" w:rsidR="009D1F95" w:rsidRPr="00D00E8B" w:rsidRDefault="00605256" w:rsidP="009D1F95">
          <w:pPr>
            <w:spacing w:after="0" w:line="240" w:lineRule="auto"/>
            <w:jc w:val="center"/>
            <w:rPr>
              <w:rFonts w:ascii="Arial" w:hAnsi="Arial" w:cs="Arial"/>
              <w:b/>
              <w:bCs/>
              <w:caps/>
              <w:color w:val="000000" w:themeColor="text1"/>
              <w:sz w:val="24"/>
              <w:szCs w:val="24"/>
              <w:shd w:val="clear" w:color="auto" w:fill="FFFFFF"/>
            </w:rPr>
          </w:pPr>
          <w:bookmarkStart w:id="0" w:name="_Hlk171330851"/>
          <w:r w:rsidRPr="00D00E8B">
            <w:rPr>
              <w:rFonts w:ascii="Arial" w:hAnsi="Arial" w:cs="Arial"/>
              <w:b/>
              <w:bCs/>
              <w:caps/>
              <w:color w:val="000000" w:themeColor="text1"/>
              <w:sz w:val="24"/>
              <w:szCs w:val="24"/>
              <w:shd w:val="clear" w:color="auto" w:fill="FFFFFF"/>
            </w:rPr>
            <w:t>„UNIVERSALI STACIONARI SKAITMENINĖ RENTGENO SISTEMA“</w:t>
          </w:r>
        </w:p>
        <w:p w14:paraId="416F748B" w14:textId="77777777" w:rsidR="00E0447D" w:rsidRPr="00D00E8B" w:rsidRDefault="00E0447D" w:rsidP="009D1F95">
          <w:pPr>
            <w:spacing w:after="0" w:line="240" w:lineRule="auto"/>
            <w:jc w:val="center"/>
            <w:rPr>
              <w:rFonts w:ascii="Arial" w:hAnsi="Arial" w:cs="Arial"/>
              <w:b/>
              <w:bCs/>
              <w:color w:val="000000" w:themeColor="text1"/>
              <w:sz w:val="24"/>
              <w:szCs w:val="24"/>
              <w:shd w:val="clear" w:color="auto" w:fill="FFFFFF"/>
            </w:rPr>
          </w:pPr>
        </w:p>
        <w:bookmarkEnd w:id="0"/>
        <w:p w14:paraId="0D78DAB9" w14:textId="1F5B2A95" w:rsidR="00174088" w:rsidRPr="00D00E8B" w:rsidRDefault="00543CE3" w:rsidP="00E8359A">
          <w:pPr>
            <w:spacing w:after="0"/>
            <w:jc w:val="center"/>
            <w:rPr>
              <w:rFonts w:ascii="Arial" w:hAnsi="Arial" w:cs="Arial"/>
              <w:b/>
              <w:bCs/>
              <w:caps/>
              <w:color w:val="000000" w:themeColor="text1"/>
              <w:sz w:val="24"/>
              <w:szCs w:val="24"/>
              <w:shd w:val="clear" w:color="auto" w:fill="FFFFFF"/>
            </w:rPr>
          </w:pPr>
          <w:r w:rsidRPr="00D00E8B">
            <w:rPr>
              <w:rFonts w:ascii="Arial" w:hAnsi="Arial" w:cs="Arial"/>
              <w:b/>
              <w:bCs/>
              <w:caps/>
              <w:color w:val="000000" w:themeColor="text1"/>
              <w:sz w:val="24"/>
              <w:szCs w:val="24"/>
              <w:shd w:val="clear" w:color="auto" w:fill="FFFFFF"/>
            </w:rPr>
            <w:t>ATVIRO KONKURSO SPECIALIOSIOS SĄLYGOS</w:t>
          </w:r>
        </w:p>
        <w:p w14:paraId="576C9C52" w14:textId="77777777" w:rsidR="00CB3211" w:rsidRPr="00D00E8B" w:rsidRDefault="00CB3211" w:rsidP="00E8359A">
          <w:pPr>
            <w:spacing w:after="0"/>
            <w:jc w:val="center"/>
            <w:rPr>
              <w:rFonts w:ascii="Arial" w:hAnsi="Arial" w:cs="Arial"/>
              <w:b/>
              <w:bCs/>
              <w:caps/>
              <w:color w:val="000000" w:themeColor="text1"/>
              <w:sz w:val="24"/>
              <w:szCs w:val="24"/>
              <w:shd w:val="clear" w:color="auto" w:fill="FFFFFF"/>
            </w:rPr>
          </w:pPr>
        </w:p>
        <w:sdt>
          <w:sdtPr>
            <w:rPr>
              <w:rFonts w:ascii="Arial" w:eastAsiaTheme="minorEastAsia" w:hAnsi="Arial" w:cs="Arial"/>
              <w:smallCaps/>
              <w:color w:val="000000" w:themeColor="text1"/>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D00E8B" w:rsidRDefault="00CB3211" w:rsidP="00CB3211">
              <w:pPr>
                <w:pStyle w:val="Turinioantrat"/>
                <w:spacing w:before="0" w:line="276" w:lineRule="auto"/>
                <w:ind w:left="432" w:hanging="432"/>
                <w:contextualSpacing/>
                <w:rPr>
                  <w:rFonts w:ascii="Arial" w:hAnsi="Arial" w:cs="Arial"/>
                  <w:color w:val="000000" w:themeColor="text1"/>
                  <w:sz w:val="24"/>
                  <w:szCs w:val="24"/>
                </w:rPr>
              </w:pPr>
              <w:r w:rsidRPr="00D00E8B">
                <w:rPr>
                  <w:rFonts w:ascii="Arial" w:hAnsi="Arial" w:cs="Arial"/>
                  <w:color w:val="000000" w:themeColor="text1"/>
                  <w:sz w:val="24"/>
                  <w:szCs w:val="24"/>
                </w:rPr>
                <w:t>TURINYS</w:t>
              </w:r>
            </w:p>
            <w:p w14:paraId="31D6A31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r w:rsidRPr="00D00E8B">
                <w:rPr>
                  <w:rFonts w:ascii="Arial" w:hAnsi="Arial" w:cs="Arial"/>
                  <w:color w:val="000000" w:themeColor="text1"/>
                  <w:sz w:val="24"/>
                  <w:szCs w:val="24"/>
                  <w:shd w:val="clear" w:color="auto" w:fill="E6E6E6"/>
                </w:rPr>
                <w:fldChar w:fldCharType="begin"/>
              </w:r>
              <w:r w:rsidRPr="00D00E8B">
                <w:rPr>
                  <w:rFonts w:ascii="Arial" w:hAnsi="Arial" w:cs="Arial"/>
                  <w:color w:val="000000" w:themeColor="text1"/>
                  <w:sz w:val="24"/>
                  <w:szCs w:val="24"/>
                </w:rPr>
                <w:instrText xml:space="preserve"> TOC \o "1-3" \h \z \u </w:instrText>
              </w:r>
              <w:r w:rsidRPr="00D00E8B">
                <w:rPr>
                  <w:rFonts w:ascii="Arial" w:hAnsi="Arial" w:cs="Arial"/>
                  <w:color w:val="000000" w:themeColor="text1"/>
                  <w:sz w:val="24"/>
                  <w:szCs w:val="24"/>
                  <w:shd w:val="clear" w:color="auto" w:fill="E6E6E6"/>
                </w:rPr>
                <w:fldChar w:fldCharType="separate"/>
              </w:r>
              <w:hyperlink w:anchor="_Toc126333928" w:history="1">
                <w:r w:rsidRPr="00D00E8B">
                  <w:rPr>
                    <w:rStyle w:val="Hipersaitas"/>
                    <w:rFonts w:ascii="Arial" w:hAnsi="Arial" w:cs="Arial"/>
                    <w:color w:val="000000" w:themeColor="text1"/>
                    <w:sz w:val="24"/>
                    <w:szCs w:val="24"/>
                  </w:rPr>
                  <w:t>1.</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Bendra informacija</w:t>
                </w:r>
                <w:r w:rsidRPr="00D00E8B">
                  <w:rPr>
                    <w:rFonts w:ascii="Arial" w:hAnsi="Arial" w:cs="Arial"/>
                    <w:webHidden/>
                    <w:color w:val="000000" w:themeColor="text1"/>
                    <w:sz w:val="24"/>
                    <w:szCs w:val="24"/>
                  </w:rPr>
                  <w:tab/>
                </w:r>
              </w:hyperlink>
            </w:p>
            <w:p w14:paraId="123B636E"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29" w:history="1">
                <w:r w:rsidRPr="00D00E8B">
                  <w:rPr>
                    <w:rStyle w:val="Hipersaitas"/>
                    <w:rFonts w:ascii="Arial" w:hAnsi="Arial" w:cs="Arial"/>
                    <w:color w:val="000000" w:themeColor="text1"/>
                    <w:sz w:val="24"/>
                    <w:szCs w:val="24"/>
                  </w:rPr>
                  <w:t>2. Pirkimo objektas</w:t>
                </w:r>
                <w:r w:rsidRPr="00D00E8B">
                  <w:rPr>
                    <w:rFonts w:ascii="Arial" w:hAnsi="Arial" w:cs="Arial"/>
                    <w:webHidden/>
                    <w:color w:val="000000" w:themeColor="text1"/>
                    <w:sz w:val="24"/>
                    <w:szCs w:val="24"/>
                  </w:rPr>
                  <w:tab/>
                </w:r>
              </w:hyperlink>
            </w:p>
            <w:p w14:paraId="0B621DA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0" w:history="1">
                <w:r w:rsidRPr="00D00E8B">
                  <w:rPr>
                    <w:rStyle w:val="Hipersaitas"/>
                    <w:rFonts w:ascii="Arial" w:hAnsi="Arial" w:cs="Arial"/>
                    <w:color w:val="000000" w:themeColor="text1"/>
                    <w:sz w:val="24"/>
                    <w:szCs w:val="24"/>
                  </w:rPr>
                  <w:t>3. Susitikimai su tiekėjais ir objekto apžiūra</w:t>
                </w:r>
                <w:r w:rsidRPr="00D00E8B">
                  <w:rPr>
                    <w:rFonts w:ascii="Arial" w:hAnsi="Arial" w:cs="Arial"/>
                    <w:webHidden/>
                    <w:color w:val="000000" w:themeColor="text1"/>
                    <w:sz w:val="24"/>
                    <w:szCs w:val="24"/>
                  </w:rPr>
                  <w:tab/>
                </w:r>
              </w:hyperlink>
            </w:p>
            <w:p w14:paraId="4E19177D"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1" w:history="1">
                <w:r w:rsidRPr="00D00E8B">
                  <w:rPr>
                    <w:rStyle w:val="Hipersaitas"/>
                    <w:rFonts w:ascii="Arial" w:hAnsi="Arial" w:cs="Arial"/>
                    <w:color w:val="000000" w:themeColor="text1"/>
                    <w:sz w:val="24"/>
                    <w:szCs w:val="24"/>
                  </w:rPr>
                  <w:t>4. Tiekėjų pašalinimo pagrindai ir kvalifikacijos reikalavimai</w:t>
                </w:r>
                <w:r w:rsidRPr="00D00E8B">
                  <w:rPr>
                    <w:rFonts w:ascii="Arial" w:hAnsi="Arial" w:cs="Arial"/>
                    <w:webHidden/>
                    <w:color w:val="000000" w:themeColor="text1"/>
                    <w:sz w:val="24"/>
                    <w:szCs w:val="24"/>
                  </w:rPr>
                  <w:tab/>
                </w:r>
              </w:hyperlink>
            </w:p>
            <w:p w14:paraId="33A7059B"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2" w:history="1">
                <w:r w:rsidRPr="00D00E8B">
                  <w:rPr>
                    <w:rStyle w:val="Hipersaitas"/>
                    <w:rFonts w:ascii="Arial" w:hAnsi="Arial" w:cs="Arial"/>
                    <w:color w:val="000000" w:themeColor="text1"/>
                    <w:sz w:val="24"/>
                    <w:szCs w:val="24"/>
                  </w:rPr>
                  <w:t>5. Reikalavimai, susiję su nacionaliniu saugumu</w:t>
                </w:r>
                <w:r w:rsidRPr="00D00E8B">
                  <w:rPr>
                    <w:rFonts w:ascii="Arial" w:hAnsi="Arial" w:cs="Arial"/>
                    <w:webHidden/>
                    <w:color w:val="000000" w:themeColor="text1"/>
                    <w:sz w:val="24"/>
                    <w:szCs w:val="24"/>
                  </w:rPr>
                  <w:tab/>
                </w:r>
              </w:hyperlink>
            </w:p>
            <w:p w14:paraId="298ED411"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3" w:history="1">
                <w:r w:rsidRPr="00D00E8B">
                  <w:rPr>
                    <w:rStyle w:val="Hipersaitas"/>
                    <w:rFonts w:ascii="Arial" w:hAnsi="Arial" w:cs="Arial"/>
                    <w:color w:val="000000" w:themeColor="text1"/>
                    <w:sz w:val="24"/>
                    <w:szCs w:val="24"/>
                  </w:rPr>
                  <w:t>6. Specialieji reikalavimai pasiūlymų rengimui ir pateikimui</w:t>
                </w:r>
                <w:r w:rsidRPr="00D00E8B">
                  <w:rPr>
                    <w:rFonts w:ascii="Arial" w:hAnsi="Arial" w:cs="Arial"/>
                    <w:webHidden/>
                    <w:color w:val="000000" w:themeColor="text1"/>
                    <w:sz w:val="24"/>
                    <w:szCs w:val="24"/>
                  </w:rPr>
                  <w:tab/>
                </w:r>
              </w:hyperlink>
            </w:p>
            <w:p w14:paraId="676A51F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4" w:history="1">
                <w:r w:rsidRPr="00D00E8B">
                  <w:rPr>
                    <w:rStyle w:val="Hipersaitas"/>
                    <w:rFonts w:ascii="Arial" w:eastAsia="Calibri" w:hAnsi="Arial" w:cs="Arial"/>
                    <w:color w:val="000000" w:themeColor="text1"/>
                    <w:sz w:val="24"/>
                    <w:szCs w:val="24"/>
                  </w:rPr>
                  <w:t>7.</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Pasiūlymo galiojimo užtikrinimas</w:t>
                </w:r>
                <w:r w:rsidRPr="00D00E8B">
                  <w:rPr>
                    <w:rFonts w:ascii="Arial" w:hAnsi="Arial" w:cs="Arial"/>
                    <w:webHidden/>
                    <w:color w:val="000000" w:themeColor="text1"/>
                    <w:sz w:val="24"/>
                    <w:szCs w:val="24"/>
                  </w:rPr>
                  <w:tab/>
                </w:r>
              </w:hyperlink>
            </w:p>
            <w:p w14:paraId="74D736A3"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5" w:history="1">
                <w:r w:rsidRPr="00D00E8B">
                  <w:rPr>
                    <w:rStyle w:val="Hipersaitas"/>
                    <w:rFonts w:ascii="Arial" w:eastAsia="Calibri" w:hAnsi="Arial" w:cs="Arial"/>
                    <w:color w:val="000000" w:themeColor="text1"/>
                    <w:sz w:val="24"/>
                    <w:szCs w:val="24"/>
                  </w:rPr>
                  <w:t>8.</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Elektroninis aukcionas</w:t>
                </w:r>
                <w:r w:rsidRPr="00D00E8B">
                  <w:rPr>
                    <w:rFonts w:ascii="Arial" w:hAnsi="Arial" w:cs="Arial"/>
                    <w:webHidden/>
                    <w:color w:val="000000" w:themeColor="text1"/>
                    <w:sz w:val="24"/>
                    <w:szCs w:val="24"/>
                  </w:rPr>
                  <w:tab/>
                </w:r>
              </w:hyperlink>
            </w:p>
            <w:p w14:paraId="7F57F71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6" w:history="1">
                <w:r w:rsidRPr="00D00E8B">
                  <w:rPr>
                    <w:rStyle w:val="Hipersaitas"/>
                    <w:rFonts w:ascii="Arial" w:eastAsia="Calibri" w:hAnsi="Arial" w:cs="Arial"/>
                    <w:color w:val="000000" w:themeColor="text1"/>
                    <w:sz w:val="24"/>
                    <w:szCs w:val="24"/>
                  </w:rPr>
                  <w:t>9.</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Pasiūlymų vertinimas ir pasiūlymų atmetimo priežastys</w:t>
                </w:r>
                <w:r w:rsidRPr="00D00E8B">
                  <w:rPr>
                    <w:rFonts w:ascii="Arial" w:hAnsi="Arial" w:cs="Arial"/>
                    <w:webHidden/>
                    <w:color w:val="000000" w:themeColor="text1"/>
                    <w:sz w:val="24"/>
                    <w:szCs w:val="24"/>
                  </w:rPr>
                  <w:tab/>
                </w:r>
              </w:hyperlink>
            </w:p>
            <w:p w14:paraId="6CAFDC96" w14:textId="77777777" w:rsidR="00CB3211" w:rsidRPr="00D00E8B" w:rsidRDefault="00CB3211" w:rsidP="00CB3211">
              <w:pPr>
                <w:pStyle w:val="Turinys1"/>
                <w:spacing w:line="240" w:lineRule="auto"/>
                <w:rPr>
                  <w:rFonts w:ascii="Arial" w:hAnsi="Arial" w:cs="Arial"/>
                  <w:color w:val="000000" w:themeColor="text1"/>
                  <w:sz w:val="24"/>
                  <w:szCs w:val="24"/>
                </w:rPr>
              </w:pPr>
              <w:hyperlink w:anchor="_Toc126333937" w:history="1">
                <w:r w:rsidRPr="00D00E8B">
                  <w:rPr>
                    <w:rStyle w:val="Hipersaitas"/>
                    <w:rFonts w:ascii="Arial" w:eastAsia="Calibri" w:hAnsi="Arial" w:cs="Arial"/>
                    <w:color w:val="000000" w:themeColor="text1"/>
                    <w:sz w:val="24"/>
                    <w:szCs w:val="24"/>
                  </w:rPr>
                  <w:t xml:space="preserve">10. </w:t>
                </w:r>
                <w:r w:rsidRPr="00D00E8B">
                  <w:rPr>
                    <w:rStyle w:val="Hipersaitas"/>
                    <w:rFonts w:ascii="Arial" w:hAnsi="Arial" w:cs="Arial"/>
                    <w:color w:val="000000" w:themeColor="text1"/>
                    <w:sz w:val="24"/>
                    <w:szCs w:val="24"/>
                  </w:rPr>
                  <w:t>Sutarties sudarymas</w:t>
                </w:r>
                <w:r w:rsidRPr="00D00E8B">
                  <w:rPr>
                    <w:rFonts w:ascii="Arial" w:hAnsi="Arial" w:cs="Arial"/>
                    <w:webHidden/>
                    <w:color w:val="000000" w:themeColor="text1"/>
                    <w:sz w:val="24"/>
                    <w:szCs w:val="24"/>
                  </w:rPr>
                  <w:tab/>
                </w:r>
              </w:hyperlink>
            </w:p>
            <w:p w14:paraId="31AE6A98" w14:textId="77777777" w:rsidR="00CB3211" w:rsidRPr="00D00E8B" w:rsidRDefault="00CB3211" w:rsidP="00CB3211">
              <w:pPr>
                <w:spacing w:after="0" w:line="240" w:lineRule="auto"/>
                <w:ind w:firstLine="142"/>
                <w:rPr>
                  <w:rFonts w:ascii="Arial" w:hAnsi="Arial" w:cs="Arial"/>
                  <w:color w:val="000000" w:themeColor="text1"/>
                  <w:sz w:val="24"/>
                  <w:szCs w:val="24"/>
                </w:rPr>
              </w:pPr>
              <w:r w:rsidRPr="00D00E8B">
                <w:rPr>
                  <w:rFonts w:ascii="Arial" w:hAnsi="Arial" w:cs="Arial"/>
                  <w:color w:val="000000" w:themeColor="text1"/>
                  <w:sz w:val="24"/>
                  <w:szCs w:val="24"/>
                </w:rPr>
                <w:t>11. Asmens duomenų tvarkymas..........................................................................................</w:t>
              </w:r>
            </w:p>
            <w:p w14:paraId="0B3C05B0"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9" w:history="1">
                <w:r w:rsidRPr="00D00E8B">
                  <w:rPr>
                    <w:rStyle w:val="Hipersaitas"/>
                    <w:rFonts w:ascii="Arial" w:hAnsi="Arial" w:cs="Arial"/>
                    <w:color w:val="000000" w:themeColor="text1"/>
                    <w:sz w:val="24"/>
                    <w:szCs w:val="24"/>
                  </w:rPr>
                  <w:t>Pirkimo sąlygų 1 priedas „Terminai“</w:t>
                </w:r>
                <w:r w:rsidRPr="00D00E8B">
                  <w:rPr>
                    <w:rFonts w:ascii="Arial" w:hAnsi="Arial" w:cs="Arial"/>
                    <w:webHidden/>
                    <w:color w:val="000000" w:themeColor="text1"/>
                    <w:sz w:val="24"/>
                    <w:szCs w:val="24"/>
                  </w:rPr>
                  <w:tab/>
                </w:r>
              </w:hyperlink>
            </w:p>
            <w:p w14:paraId="18B2FAD2" w14:textId="77777777" w:rsidR="00CB3211" w:rsidRPr="00D00E8B" w:rsidRDefault="00CB3211" w:rsidP="00CB3211">
              <w:pPr>
                <w:pStyle w:val="Turinys2"/>
                <w:rPr>
                  <w:rFonts w:ascii="Arial" w:hAnsi="Arial" w:cs="Arial"/>
                  <w:color w:val="000000" w:themeColor="text1"/>
                  <w:sz w:val="24"/>
                  <w:szCs w:val="24"/>
                  <w:lang w:eastAsia="en-US"/>
                </w:rPr>
              </w:pPr>
              <w:hyperlink w:anchor="_Toc126333940" w:history="1">
                <w:r w:rsidRPr="00D00E8B">
                  <w:rPr>
                    <w:rStyle w:val="Hipersaitas"/>
                    <w:rFonts w:ascii="Arial" w:eastAsia="Calibri" w:hAnsi="Arial" w:cs="Arial"/>
                    <w:color w:val="000000" w:themeColor="text1"/>
                    <w:sz w:val="24"/>
                    <w:szCs w:val="24"/>
                  </w:rPr>
                  <w:t>Pirkimo sąlygų 2 priedas „Techninė specifikacija“</w:t>
                </w:r>
                <w:r w:rsidRPr="00D00E8B">
                  <w:rPr>
                    <w:rFonts w:ascii="Arial" w:hAnsi="Arial" w:cs="Arial"/>
                    <w:webHidden/>
                    <w:color w:val="000000" w:themeColor="text1"/>
                    <w:sz w:val="24"/>
                    <w:szCs w:val="24"/>
                  </w:rPr>
                  <w:tab/>
                </w:r>
              </w:hyperlink>
            </w:p>
            <w:p w14:paraId="254D0183" w14:textId="77777777" w:rsidR="00CB3211" w:rsidRPr="00D00E8B" w:rsidRDefault="00CB3211" w:rsidP="00CB3211">
              <w:pPr>
                <w:pStyle w:val="Turinys2"/>
                <w:rPr>
                  <w:rFonts w:ascii="Arial" w:hAnsi="Arial" w:cs="Arial"/>
                  <w:color w:val="000000" w:themeColor="text1"/>
                  <w:sz w:val="24"/>
                  <w:szCs w:val="24"/>
                  <w:lang w:eastAsia="en-US"/>
                </w:rPr>
              </w:pPr>
              <w:hyperlink w:anchor="_Toc126333941" w:history="1">
                <w:r w:rsidRPr="00D00E8B">
                  <w:rPr>
                    <w:rStyle w:val="Hipersaitas"/>
                    <w:rFonts w:ascii="Arial" w:eastAsia="Calibri" w:hAnsi="Arial" w:cs="Arial"/>
                    <w:color w:val="000000" w:themeColor="text1"/>
                    <w:sz w:val="24"/>
                    <w:szCs w:val="24"/>
                  </w:rPr>
                  <w:t>Pirkimo sąlygų 3 priedas „Tiekėjų pašalinimo pagrindai“</w:t>
                </w:r>
                <w:r w:rsidRPr="00D00E8B">
                  <w:rPr>
                    <w:rFonts w:ascii="Arial" w:hAnsi="Arial" w:cs="Arial"/>
                    <w:webHidden/>
                    <w:color w:val="000000" w:themeColor="text1"/>
                    <w:sz w:val="24"/>
                    <w:szCs w:val="24"/>
                  </w:rPr>
                  <w:tab/>
                </w:r>
              </w:hyperlink>
            </w:p>
            <w:p w14:paraId="163FD369" w14:textId="77777777" w:rsidR="00CB3211" w:rsidRPr="00D00E8B" w:rsidRDefault="00CB3211" w:rsidP="00CB3211">
              <w:pPr>
                <w:pStyle w:val="Turinys2"/>
                <w:rPr>
                  <w:rFonts w:ascii="Arial" w:hAnsi="Arial" w:cs="Arial"/>
                  <w:color w:val="000000" w:themeColor="text1"/>
                  <w:sz w:val="24"/>
                  <w:szCs w:val="24"/>
                  <w:lang w:eastAsia="en-US"/>
                </w:rPr>
              </w:pPr>
              <w:hyperlink w:anchor="_Toc126333942" w:history="1">
                <w:r w:rsidRPr="00D00E8B">
                  <w:rPr>
                    <w:rStyle w:val="Hipersaitas"/>
                    <w:rFonts w:ascii="Arial" w:eastAsia="Calibri" w:hAnsi="Arial" w:cs="Arial"/>
                    <w:color w:val="000000" w:themeColor="text1"/>
                    <w:sz w:val="24"/>
                    <w:szCs w:val="24"/>
                  </w:rPr>
                  <w:t>Pirkimo sąlygų 4 priedas „Tiekėjų kvalifikacijos reikalavimai ir reikalaujami kokybės bei aplinkos apsaugos vadybos sistemų standartai“</w:t>
                </w:r>
                <w:r w:rsidRPr="00D00E8B">
                  <w:rPr>
                    <w:rFonts w:ascii="Arial" w:hAnsi="Arial" w:cs="Arial"/>
                    <w:webHidden/>
                    <w:color w:val="000000" w:themeColor="text1"/>
                    <w:sz w:val="24"/>
                    <w:szCs w:val="24"/>
                  </w:rPr>
                  <w:tab/>
                </w:r>
              </w:hyperlink>
            </w:p>
            <w:p w14:paraId="299E2E4D" w14:textId="77777777" w:rsidR="00CB3211" w:rsidRPr="00D00E8B" w:rsidRDefault="00CB3211" w:rsidP="00CB3211">
              <w:pPr>
                <w:pStyle w:val="Turinys2"/>
                <w:rPr>
                  <w:rFonts w:ascii="Arial" w:hAnsi="Arial" w:cs="Arial"/>
                  <w:color w:val="000000" w:themeColor="text1"/>
                  <w:sz w:val="24"/>
                  <w:szCs w:val="24"/>
                  <w:lang w:eastAsia="en-US"/>
                </w:rPr>
              </w:pPr>
              <w:hyperlink w:anchor="_Toc126333944" w:history="1">
                <w:r w:rsidRPr="00D00E8B">
                  <w:rPr>
                    <w:rStyle w:val="Hipersaitas"/>
                    <w:rFonts w:ascii="Arial" w:eastAsia="Calibri" w:hAnsi="Arial" w:cs="Arial"/>
                    <w:color w:val="000000" w:themeColor="text1"/>
                    <w:sz w:val="24"/>
                    <w:szCs w:val="24"/>
                  </w:rPr>
                  <w:t>Pirkimo sąlygų 5 priedas „Europos bendrasis viešųjų pirkimų dokumentas“</w:t>
                </w:r>
                <w:r w:rsidRPr="00D00E8B">
                  <w:rPr>
                    <w:rFonts w:ascii="Arial" w:hAnsi="Arial" w:cs="Arial"/>
                    <w:webHidden/>
                    <w:color w:val="000000" w:themeColor="text1"/>
                    <w:sz w:val="24"/>
                    <w:szCs w:val="24"/>
                  </w:rPr>
                  <w:tab/>
                </w:r>
              </w:hyperlink>
            </w:p>
            <w:p w14:paraId="3462FA91" w14:textId="77777777" w:rsidR="00CB3211" w:rsidRPr="00D00E8B" w:rsidRDefault="00CB3211" w:rsidP="00CB3211">
              <w:pPr>
                <w:pStyle w:val="Turinys2"/>
                <w:rPr>
                  <w:rFonts w:ascii="Arial" w:hAnsi="Arial" w:cs="Arial"/>
                  <w:color w:val="000000" w:themeColor="text1"/>
                  <w:sz w:val="24"/>
                  <w:szCs w:val="24"/>
                  <w:lang w:eastAsia="en-US"/>
                </w:rPr>
              </w:pPr>
              <w:hyperlink w:anchor="_Toc126333945" w:history="1">
                <w:r w:rsidRPr="00D00E8B">
                  <w:rPr>
                    <w:rStyle w:val="Hipersaitas"/>
                    <w:rFonts w:ascii="Arial" w:eastAsia="Calibri" w:hAnsi="Arial" w:cs="Arial"/>
                    <w:color w:val="000000" w:themeColor="text1"/>
                    <w:sz w:val="24"/>
                    <w:szCs w:val="24"/>
                  </w:rPr>
                  <w:t>Pirkimo sąlygų 6 priedas „Pasiūlymo forma“</w:t>
                </w:r>
                <w:r w:rsidRPr="00D00E8B">
                  <w:rPr>
                    <w:rFonts w:ascii="Arial" w:hAnsi="Arial" w:cs="Arial"/>
                    <w:webHidden/>
                    <w:color w:val="000000" w:themeColor="text1"/>
                    <w:sz w:val="24"/>
                    <w:szCs w:val="24"/>
                  </w:rPr>
                  <w:tab/>
                </w:r>
              </w:hyperlink>
            </w:p>
            <w:p w14:paraId="5433682A" w14:textId="77777777" w:rsidR="00CB3211" w:rsidRPr="00D00E8B" w:rsidRDefault="00CB3211" w:rsidP="00CB3211">
              <w:pPr>
                <w:pStyle w:val="Turinys2"/>
                <w:rPr>
                  <w:rFonts w:ascii="Arial" w:hAnsi="Arial" w:cs="Arial"/>
                  <w:color w:val="000000" w:themeColor="text1"/>
                  <w:sz w:val="24"/>
                  <w:szCs w:val="24"/>
                  <w:lang w:eastAsia="en-US"/>
                </w:rPr>
              </w:pPr>
              <w:hyperlink w:anchor="_Toc126333946" w:history="1">
                <w:r w:rsidRPr="00D00E8B">
                  <w:rPr>
                    <w:rStyle w:val="Hipersaitas"/>
                    <w:rFonts w:ascii="Arial" w:hAnsi="Arial" w:cs="Arial"/>
                    <w:color w:val="000000" w:themeColor="text1"/>
                    <w:sz w:val="24"/>
                    <w:szCs w:val="24"/>
                  </w:rPr>
                  <w:t>Pirkimo sąlygų 7 priedas „Pasiūlymų vertinimo kriterijai ir sąlygos“</w:t>
                </w:r>
                <w:r w:rsidRPr="00D00E8B">
                  <w:rPr>
                    <w:rFonts w:ascii="Arial" w:hAnsi="Arial" w:cs="Arial"/>
                    <w:webHidden/>
                    <w:color w:val="000000" w:themeColor="text1"/>
                    <w:sz w:val="24"/>
                    <w:szCs w:val="24"/>
                  </w:rPr>
                  <w:tab/>
                </w:r>
              </w:hyperlink>
            </w:p>
            <w:p w14:paraId="532FE4C7" w14:textId="77777777" w:rsidR="00CB3211" w:rsidRPr="00D00E8B" w:rsidRDefault="00CB3211" w:rsidP="00CB3211">
              <w:pPr>
                <w:pStyle w:val="Turinys2"/>
                <w:rPr>
                  <w:rFonts w:ascii="Arial" w:hAnsi="Arial" w:cs="Arial"/>
                  <w:color w:val="000000" w:themeColor="text1"/>
                  <w:sz w:val="24"/>
                  <w:szCs w:val="24"/>
                </w:rPr>
              </w:pPr>
              <w:hyperlink w:anchor="_Toc126333947" w:history="1">
                <w:r w:rsidRPr="00D00E8B">
                  <w:rPr>
                    <w:rStyle w:val="Hipersaitas"/>
                    <w:rFonts w:ascii="Arial" w:hAnsi="Arial" w:cs="Arial"/>
                    <w:color w:val="000000" w:themeColor="text1"/>
                    <w:sz w:val="24"/>
                    <w:szCs w:val="24"/>
                  </w:rPr>
                  <w:t>Pirkimo sąlygų 8 priedas „Tiekėjo deklaracija dėl atitikties Reglamento nuostatoms“</w:t>
                </w:r>
              </w:hyperlink>
              <w:r w:rsidRPr="00D00E8B">
                <w:rPr>
                  <w:rFonts w:ascii="Arial" w:hAnsi="Arial" w:cs="Arial"/>
                  <w:color w:val="000000" w:themeColor="text1"/>
                  <w:sz w:val="24"/>
                  <w:szCs w:val="24"/>
                </w:rPr>
                <w:t>............................................................................................................................</w:t>
              </w:r>
            </w:p>
            <w:p w14:paraId="6F68981B" w14:textId="77777777" w:rsidR="00CB3211" w:rsidRPr="00D00E8B" w:rsidRDefault="00CB3211" w:rsidP="00CB3211">
              <w:pPr>
                <w:spacing w:after="0"/>
                <w:ind w:firstLine="142"/>
                <w:rPr>
                  <w:rFonts w:ascii="Arial" w:hAnsi="Arial" w:cs="Arial"/>
                  <w:color w:val="000000" w:themeColor="text1"/>
                  <w:sz w:val="24"/>
                  <w:szCs w:val="24"/>
                </w:rPr>
              </w:pPr>
              <w:r w:rsidRPr="00D00E8B">
                <w:rPr>
                  <w:rFonts w:ascii="Arial" w:hAnsi="Arial" w:cs="Arial"/>
                  <w:color w:val="000000" w:themeColor="text1"/>
                  <w:sz w:val="24"/>
                  <w:szCs w:val="24"/>
                </w:rPr>
                <w:t>Pirkimo sąlygų 9 priedas „Tiekėjo deklaracija dėl atitikties VPĮ 45 str. 2</w:t>
              </w:r>
              <w:r w:rsidRPr="00D00E8B">
                <w:rPr>
                  <w:rFonts w:ascii="Arial" w:hAnsi="Arial" w:cs="Arial"/>
                  <w:color w:val="000000" w:themeColor="text1"/>
                  <w:sz w:val="24"/>
                  <w:szCs w:val="24"/>
                  <w:vertAlign w:val="superscript"/>
                </w:rPr>
                <w:t>1</w:t>
              </w:r>
              <w:r w:rsidRPr="00D00E8B">
                <w:rPr>
                  <w:rFonts w:ascii="Arial" w:hAnsi="Arial" w:cs="Arial"/>
                  <w:color w:val="000000" w:themeColor="text1"/>
                  <w:sz w:val="24"/>
                  <w:szCs w:val="24"/>
                </w:rPr>
                <w:t xml:space="preserve"> d. nuostatoms.....</w:t>
              </w:r>
            </w:p>
            <w:p w14:paraId="1AA040A4" w14:textId="1AC7BF52" w:rsidR="00CB3211" w:rsidRPr="00D00E8B" w:rsidRDefault="00CB3211" w:rsidP="00CB3211">
              <w:pPr>
                <w:pStyle w:val="Turinys2"/>
                <w:rPr>
                  <w:color w:val="000000" w:themeColor="text1"/>
                  <w:lang w:eastAsia="en-US"/>
                </w:rPr>
              </w:pPr>
              <w:hyperlink w:anchor="_Toc126333948" w:history="1">
                <w:r w:rsidRPr="00D00E8B">
                  <w:rPr>
                    <w:rStyle w:val="Hipersaitas"/>
                    <w:rFonts w:ascii="Arial" w:hAnsi="Arial" w:cs="Arial"/>
                    <w:color w:val="000000" w:themeColor="text1"/>
                    <w:sz w:val="24"/>
                    <w:szCs w:val="24"/>
                  </w:rPr>
                  <w:t>Pirkimo sąlygų 10 priedas „Sutarties projektas“</w:t>
                </w:r>
                <w:r w:rsidRPr="00D00E8B">
                  <w:rPr>
                    <w:rFonts w:ascii="Arial" w:hAnsi="Arial" w:cs="Arial"/>
                    <w:webHidden/>
                    <w:color w:val="000000" w:themeColor="text1"/>
                    <w:sz w:val="24"/>
                    <w:szCs w:val="24"/>
                  </w:rPr>
                  <w:tab/>
                </w:r>
              </w:hyperlink>
              <w:r w:rsidRPr="00D00E8B">
                <w:rPr>
                  <w:rFonts w:ascii="Arial" w:hAnsi="Arial" w:cs="Arial"/>
                  <w:color w:val="000000" w:themeColor="text1"/>
                  <w:sz w:val="24"/>
                  <w:szCs w:val="24"/>
                  <w:shd w:val="clear" w:color="auto" w:fill="E6E6E6"/>
                </w:rPr>
                <w:fldChar w:fldCharType="end"/>
              </w:r>
            </w:p>
          </w:sdtContent>
        </w:sdt>
        <w:p w14:paraId="44EC4CB9" w14:textId="77777777" w:rsidR="00174088" w:rsidRPr="00D00E8B" w:rsidRDefault="00174088" w:rsidP="00E8359A">
          <w:pPr>
            <w:spacing w:after="120"/>
            <w:contextualSpacing/>
            <w:rPr>
              <w:rFonts w:ascii="Arial" w:hAnsi="Arial" w:cs="Arial"/>
              <w:color w:val="000000" w:themeColor="text1"/>
              <w:sz w:val="24"/>
              <w:szCs w:val="24"/>
            </w:rPr>
          </w:pPr>
        </w:p>
        <w:p w14:paraId="639E0C3F" w14:textId="77777777" w:rsidR="00CB3211" w:rsidRPr="00D00E8B" w:rsidRDefault="00CB3211" w:rsidP="00E8359A">
          <w:pPr>
            <w:spacing w:after="120"/>
            <w:contextualSpacing/>
            <w:rPr>
              <w:rFonts w:ascii="Arial" w:hAnsi="Arial" w:cs="Arial"/>
              <w:color w:val="000000" w:themeColor="text1"/>
              <w:sz w:val="24"/>
              <w:szCs w:val="24"/>
            </w:rPr>
          </w:pPr>
        </w:p>
        <w:p w14:paraId="73CCB438" w14:textId="0E813B55" w:rsidR="005F13F0" w:rsidRPr="00D00E8B" w:rsidRDefault="001C24BC" w:rsidP="00E8359A">
          <w:pPr>
            <w:spacing w:after="120"/>
            <w:contextualSpacing/>
            <w:rPr>
              <w:rFonts w:ascii="Arial" w:hAnsi="Arial" w:cs="Arial"/>
              <w:color w:val="000000" w:themeColor="text1"/>
              <w:sz w:val="24"/>
              <w:szCs w:val="24"/>
            </w:rPr>
          </w:pPr>
          <w:r w:rsidRPr="00D00E8B">
            <w:rPr>
              <w:rFonts w:ascii="Arial" w:hAnsi="Arial" w:cs="Arial"/>
              <w:color w:val="000000" w:themeColor="text1"/>
              <w:sz w:val="24"/>
              <w:szCs w:val="24"/>
            </w:rPr>
            <w:br w:type="page"/>
          </w:r>
        </w:p>
      </w:sdtContent>
    </w:sdt>
    <w:p w14:paraId="7DBFF88B" w14:textId="6BBCD67C" w:rsidR="002415C7" w:rsidRPr="00D00E8B" w:rsidRDefault="007F0449" w:rsidP="00E8359A">
      <w:pPr>
        <w:pStyle w:val="Antrat1"/>
        <w:numPr>
          <w:ilvl w:val="0"/>
          <w:numId w:val="1"/>
        </w:numPr>
        <w:spacing w:line="276" w:lineRule="auto"/>
        <w:ind w:left="0" w:firstLine="567"/>
        <w:contextualSpacing/>
        <w:rPr>
          <w:rFonts w:ascii="Arial" w:hAnsi="Arial" w:cs="Arial"/>
          <w:b/>
          <w:bCs/>
          <w:color w:val="000000" w:themeColor="text1"/>
          <w:sz w:val="24"/>
          <w:szCs w:val="24"/>
        </w:rPr>
      </w:pPr>
      <w:bookmarkStart w:id="1" w:name="_Toc126333928"/>
      <w:bookmarkStart w:id="2" w:name="_Toc335201954"/>
      <w:bookmarkStart w:id="3" w:name="_Toc147739116"/>
      <w:r w:rsidRPr="00D00E8B">
        <w:rPr>
          <w:rFonts w:ascii="Arial" w:hAnsi="Arial" w:cs="Arial"/>
          <w:b/>
          <w:bCs/>
          <w:color w:val="000000" w:themeColor="text1"/>
          <w:sz w:val="24"/>
          <w:szCs w:val="24"/>
        </w:rPr>
        <w:lastRenderedPageBreak/>
        <w:t>BENDRA INFORMACIJA</w:t>
      </w:r>
      <w:bookmarkEnd w:id="1"/>
    </w:p>
    <w:p w14:paraId="67F1FE87" w14:textId="3570EE73" w:rsidR="004008DD" w:rsidRPr="00D00E8B" w:rsidRDefault="004008DD" w:rsidP="004008D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Tauragės rajono savivaldybės Centrinė perkančioji organizacija (toliau – CPO arba perkančioji organizacija) vykdo tarptautinės vertės viešąjį pirkimą atviro būdu (toliau – Pirkimas)</w:t>
      </w:r>
      <w:r w:rsidRPr="00D00E8B">
        <w:rPr>
          <w:rFonts w:ascii="Arial" w:eastAsia="Calibri" w:hAnsi="Arial" w:cs="Arial"/>
          <w:color w:val="000000" w:themeColor="text1"/>
          <w:sz w:val="24"/>
          <w:szCs w:val="24"/>
        </w:rPr>
        <w:t>.</w:t>
      </w:r>
    </w:p>
    <w:p w14:paraId="49BE813F" w14:textId="7F22C8C9" w:rsidR="004008DD" w:rsidRPr="00D00E8B" w:rsidRDefault="004008DD" w:rsidP="004008D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00E8B" w:rsidRDefault="007D6857"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Pirkimas</w:t>
      </w:r>
      <w:r w:rsidR="00B37854" w:rsidRPr="00D00E8B">
        <w:rPr>
          <w:rFonts w:ascii="Arial" w:hAnsi="Arial" w:cs="Arial"/>
          <w:color w:val="000000" w:themeColor="text1"/>
          <w:sz w:val="24"/>
          <w:szCs w:val="24"/>
        </w:rPr>
        <w:t xml:space="preserve"> neatlieka</w:t>
      </w:r>
      <w:r w:rsidRPr="00D00E8B">
        <w:rPr>
          <w:rFonts w:ascii="Arial" w:hAnsi="Arial" w:cs="Arial"/>
          <w:color w:val="000000" w:themeColor="text1"/>
          <w:sz w:val="24"/>
          <w:szCs w:val="24"/>
        </w:rPr>
        <w:t>mas</w:t>
      </w:r>
      <w:r w:rsidR="00B37854" w:rsidRPr="00D00E8B">
        <w:rPr>
          <w:rFonts w:ascii="Arial" w:hAnsi="Arial" w:cs="Arial"/>
          <w:color w:val="000000" w:themeColor="text1"/>
          <w:sz w:val="24"/>
          <w:szCs w:val="24"/>
        </w:rPr>
        <w:t xml:space="preserve"> </w:t>
      </w:r>
      <w:r w:rsidR="002F5F8E" w:rsidRPr="00D00E8B">
        <w:rPr>
          <w:rFonts w:ascii="Arial" w:hAnsi="Arial" w:cs="Arial"/>
          <w:color w:val="000000" w:themeColor="text1"/>
          <w:sz w:val="24"/>
          <w:szCs w:val="24"/>
        </w:rPr>
        <w:t>naudojantis centralizuotų pirkimų katalogu</w:t>
      </w:r>
      <w:r w:rsidR="003163D9" w:rsidRPr="00D00E8B">
        <w:rPr>
          <w:rFonts w:ascii="Arial" w:hAnsi="Arial" w:cs="Arial"/>
          <w:color w:val="000000" w:themeColor="text1"/>
          <w:sz w:val="24"/>
          <w:szCs w:val="24"/>
        </w:rPr>
        <w:t xml:space="preserve"> https://katalogas.cpo.lt/, nes </w:t>
      </w:r>
      <w:r w:rsidR="0050555A" w:rsidRPr="00D00E8B">
        <w:rPr>
          <w:rFonts w:ascii="Arial" w:hAnsi="Arial" w:cs="Arial"/>
          <w:color w:val="000000" w:themeColor="text1"/>
          <w:sz w:val="24"/>
          <w:szCs w:val="24"/>
        </w:rPr>
        <w:t xml:space="preserve">centralizuotų pirkimų </w:t>
      </w:r>
      <w:r w:rsidR="003163D9" w:rsidRPr="00D00E8B">
        <w:rPr>
          <w:rFonts w:ascii="Arial" w:hAnsi="Arial" w:cs="Arial"/>
          <w:color w:val="000000" w:themeColor="text1"/>
          <w:sz w:val="24"/>
          <w:szCs w:val="24"/>
        </w:rPr>
        <w:t>kataloge toki</w:t>
      </w:r>
      <w:r w:rsidR="00F12481"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w:t>
      </w:r>
      <w:r w:rsidR="00E126A8" w:rsidRPr="00D00E8B">
        <w:rPr>
          <w:rFonts w:ascii="Arial" w:hAnsi="Arial" w:cs="Arial"/>
          <w:color w:val="000000" w:themeColor="text1"/>
          <w:sz w:val="24"/>
          <w:szCs w:val="24"/>
        </w:rPr>
        <w:t>pirkimo objekto</w:t>
      </w:r>
      <w:r w:rsidR="003163D9" w:rsidRPr="00D00E8B">
        <w:rPr>
          <w:rFonts w:ascii="Arial" w:hAnsi="Arial" w:cs="Arial"/>
          <w:color w:val="000000" w:themeColor="text1"/>
          <w:sz w:val="24"/>
          <w:szCs w:val="24"/>
        </w:rPr>
        <w:t>, apimanči</w:t>
      </w:r>
      <w:r w:rsidR="00E126A8"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pirkimo sąlygų techninę specifikaciją, įsigyti galimybės nėra. </w:t>
      </w:r>
    </w:p>
    <w:p w14:paraId="3D50021F" w14:textId="77777777" w:rsidR="0050555A" w:rsidRPr="00D00E8B" w:rsidRDefault="00AA23FB"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eastAsia="Times New Roman" w:hAnsi="Arial" w:cs="Arial"/>
          <w:color w:val="000000" w:themeColor="text1"/>
          <w:sz w:val="24"/>
          <w:szCs w:val="24"/>
        </w:rPr>
        <w:t>Perkančioji organizacija nerezervuoja teisės dalyvauti pirkime.</w:t>
      </w:r>
    </w:p>
    <w:p w14:paraId="74CAD6FD" w14:textId="77777777" w:rsidR="007540BB" w:rsidRPr="00D00E8B" w:rsidRDefault="00E32C8E" w:rsidP="007540BB">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Stebėtojai dalyvauti </w:t>
      </w:r>
      <w:r w:rsidR="008A3C98" w:rsidRPr="00D00E8B">
        <w:rPr>
          <w:rFonts w:ascii="Arial" w:hAnsi="Arial" w:cs="Arial"/>
          <w:color w:val="000000" w:themeColor="text1"/>
          <w:sz w:val="24"/>
          <w:szCs w:val="24"/>
        </w:rPr>
        <w:t>K</w:t>
      </w:r>
      <w:r w:rsidRPr="00D00E8B">
        <w:rPr>
          <w:rFonts w:ascii="Arial" w:hAnsi="Arial" w:cs="Arial"/>
          <w:color w:val="000000" w:themeColor="text1"/>
          <w:sz w:val="24"/>
          <w:szCs w:val="24"/>
        </w:rPr>
        <w:t>omisijos posėdžiuose nėra kviečiami</w:t>
      </w:r>
      <w:r w:rsidR="0050555A" w:rsidRPr="00D00E8B">
        <w:rPr>
          <w:rFonts w:ascii="Arial" w:hAnsi="Arial" w:cs="Arial"/>
          <w:color w:val="000000" w:themeColor="text1"/>
          <w:sz w:val="24"/>
          <w:szCs w:val="24"/>
        </w:rPr>
        <w:t xml:space="preserve">. </w:t>
      </w:r>
    </w:p>
    <w:p w14:paraId="0533821C" w14:textId="603A55AA" w:rsidR="00720501" w:rsidRPr="00D00E8B" w:rsidRDefault="004008DD" w:rsidP="004008DD">
      <w:pPr>
        <w:pStyle w:val="Sraopastraipa"/>
        <w:numPr>
          <w:ilvl w:val="1"/>
          <w:numId w:val="1"/>
        </w:numPr>
        <w:spacing w:after="0"/>
        <w:ind w:left="0" w:firstLine="567"/>
        <w:jc w:val="both"/>
        <w:rPr>
          <w:rFonts w:ascii="Arial" w:hAnsi="Arial" w:cs="Arial"/>
          <w:color w:val="000000" w:themeColor="text1"/>
          <w:sz w:val="24"/>
          <w:szCs w:val="24"/>
        </w:rPr>
      </w:pPr>
      <w:bookmarkStart w:id="4" w:name="_Hlk195042657"/>
      <w:r w:rsidRPr="00D00E8B">
        <w:rPr>
          <w:rFonts w:ascii="Arial" w:hAnsi="Arial" w:cs="Arial"/>
          <w:color w:val="000000" w:themeColor="text1"/>
          <w:sz w:val="24"/>
          <w:szCs w:val="24"/>
        </w:rPr>
        <w:t xml:space="preserve">Vykdomas žaliasis pirkimas </w:t>
      </w:r>
      <w:r w:rsidR="00885D62" w:rsidRPr="00D00E8B">
        <w:rPr>
          <w:rFonts w:ascii="Arial" w:hAnsi="Arial" w:cs="Arial"/>
          <w:color w:val="000000" w:themeColor="text1"/>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4"/>
      <w:r w:rsidR="00BC04EA" w:rsidRPr="00AF1630">
        <w:rPr>
          <w:rFonts w:ascii="Arial" w:eastAsia="Times New Roman" w:hAnsi="Arial" w:cs="Arial"/>
          <w:color w:val="000000" w:themeColor="text1"/>
          <w:sz w:val="24"/>
          <w:szCs w:val="24"/>
          <w:lang w:bidi="ug-CN"/>
        </w:rPr>
        <w:t>II skyriaus 4.4.4.4 punktu</w:t>
      </w:r>
      <w:r w:rsidR="00BC04EA" w:rsidRPr="00E45E1C">
        <w:rPr>
          <w:rFonts w:ascii="Arial" w:eastAsia="Times New Roman" w:hAnsi="Arial" w:cs="Arial"/>
          <w:color w:val="000000"/>
          <w:sz w:val="24"/>
          <w:szCs w:val="24"/>
          <w:shd w:val="clear" w:color="auto" w:fill="FFFFFF"/>
        </w:rPr>
        <w:t xml:space="preserve">, </w:t>
      </w:r>
      <w:r w:rsidR="004026EB">
        <w:rPr>
          <w:rFonts w:ascii="Arial" w:eastAsia="Times New Roman" w:hAnsi="Arial" w:cs="Arial"/>
          <w:color w:val="000000"/>
          <w:sz w:val="24"/>
          <w:szCs w:val="24"/>
          <w:shd w:val="clear" w:color="auto" w:fill="FFFFFF"/>
        </w:rPr>
        <w:t>2</w:t>
      </w:r>
      <w:r w:rsidR="007174ED">
        <w:rPr>
          <w:rFonts w:ascii="Arial" w:eastAsia="Times New Roman" w:hAnsi="Arial" w:cs="Arial"/>
          <w:color w:val="000000"/>
          <w:sz w:val="24"/>
          <w:szCs w:val="24"/>
          <w:shd w:val="clear" w:color="auto" w:fill="FFFFFF"/>
        </w:rPr>
        <w:t xml:space="preserve"> priedo </w:t>
      </w:r>
      <w:r w:rsidR="00BC04EA">
        <w:rPr>
          <w:rFonts w:ascii="Arial" w:eastAsia="Times New Roman" w:hAnsi="Arial" w:cs="Arial"/>
          <w:color w:val="000000"/>
          <w:sz w:val="24"/>
          <w:szCs w:val="24"/>
          <w:shd w:val="clear" w:color="auto" w:fill="FFFFFF"/>
        </w:rPr>
        <w:t xml:space="preserve">IV skyriaus 4 punktu, </w:t>
      </w:r>
      <w:r w:rsidR="004026EB">
        <w:rPr>
          <w:rFonts w:ascii="Arial" w:eastAsia="Times New Roman" w:hAnsi="Arial" w:cs="Arial"/>
          <w:color w:val="000000"/>
          <w:sz w:val="24"/>
          <w:szCs w:val="24"/>
          <w:shd w:val="clear" w:color="auto" w:fill="FFFFFF"/>
        </w:rPr>
        <w:t>2</w:t>
      </w:r>
      <w:r w:rsidR="007174ED">
        <w:rPr>
          <w:rFonts w:ascii="Arial" w:eastAsia="Times New Roman" w:hAnsi="Arial" w:cs="Arial"/>
          <w:color w:val="000000"/>
          <w:sz w:val="24"/>
          <w:szCs w:val="24"/>
          <w:shd w:val="clear" w:color="auto" w:fill="FFFFFF"/>
        </w:rPr>
        <w:t xml:space="preserve"> priedo </w:t>
      </w:r>
      <w:r w:rsidR="00BC04EA">
        <w:rPr>
          <w:rFonts w:ascii="Arial" w:eastAsia="Times New Roman" w:hAnsi="Arial" w:cs="Arial"/>
          <w:color w:val="000000"/>
          <w:sz w:val="24"/>
          <w:szCs w:val="24"/>
          <w:shd w:val="clear" w:color="auto" w:fill="FFFFFF"/>
        </w:rPr>
        <w:t xml:space="preserve">VI skyriaus </w:t>
      </w:r>
      <w:r w:rsidR="00BC04EA" w:rsidRPr="00E45E1C">
        <w:rPr>
          <w:rFonts w:ascii="Arial" w:eastAsia="Times New Roman" w:hAnsi="Arial" w:cs="Arial"/>
          <w:color w:val="000000"/>
          <w:sz w:val="24"/>
          <w:szCs w:val="24"/>
          <w:shd w:val="clear" w:color="auto" w:fill="FFFFFF"/>
        </w:rPr>
        <w:t>6 punktu</w:t>
      </w:r>
      <w:r w:rsidR="00A87994">
        <w:rPr>
          <w:rFonts w:ascii="Arial" w:eastAsia="Times New Roman" w:hAnsi="Arial" w:cs="Arial"/>
          <w:color w:val="000000"/>
          <w:sz w:val="24"/>
          <w:szCs w:val="24"/>
          <w:shd w:val="clear" w:color="auto" w:fill="FFFFFF"/>
        </w:rPr>
        <w:t xml:space="preserve">. </w:t>
      </w:r>
      <w:r w:rsidR="00795C04" w:rsidRPr="00D00E8B">
        <w:rPr>
          <w:rFonts w:ascii="Arial" w:hAnsi="Arial" w:cs="Arial"/>
          <w:color w:val="000000" w:themeColor="text1"/>
          <w:sz w:val="24"/>
          <w:szCs w:val="24"/>
        </w:rPr>
        <w:t xml:space="preserve">Aplinkos apsaugos kriterijai nustatyti specialiųjų pirkimo sąlygų </w:t>
      </w:r>
      <w:r w:rsidR="00CB3211" w:rsidRPr="00D00E8B">
        <w:rPr>
          <w:rFonts w:ascii="Arial" w:eastAsia="Calibri" w:hAnsi="Arial" w:cs="Arial"/>
          <w:color w:val="000000" w:themeColor="text1"/>
          <w:sz w:val="24"/>
          <w:szCs w:val="24"/>
        </w:rPr>
        <w:t xml:space="preserve">10 </w:t>
      </w:r>
      <w:r w:rsidR="00795C04" w:rsidRPr="00D00E8B">
        <w:rPr>
          <w:rFonts w:ascii="Arial" w:eastAsia="Calibri" w:hAnsi="Arial" w:cs="Arial"/>
          <w:color w:val="000000" w:themeColor="text1"/>
          <w:sz w:val="24"/>
          <w:szCs w:val="24"/>
        </w:rPr>
        <w:t>priede „Sutarties projektas“</w:t>
      </w:r>
      <w:r w:rsidR="00C9679C">
        <w:rPr>
          <w:rFonts w:ascii="Arial" w:hAnsi="Arial" w:cs="Arial"/>
          <w:color w:val="000000" w:themeColor="text1"/>
          <w:sz w:val="24"/>
          <w:szCs w:val="24"/>
        </w:rPr>
        <w:t xml:space="preserve"> ir 2 priede „Techninė specifikacija“. </w:t>
      </w:r>
    </w:p>
    <w:p w14:paraId="5C560B2A" w14:textId="591E2EA8"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Išankstinis skelbimas apie </w:t>
      </w:r>
      <w:r w:rsidR="007A68AD"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 xml:space="preserve">irkimą </w:t>
      </w:r>
      <w:r w:rsidR="005B764C" w:rsidRPr="00D00E8B">
        <w:rPr>
          <w:rFonts w:ascii="Arial" w:eastAsia="Arial" w:hAnsi="Arial" w:cs="Arial"/>
          <w:color w:val="000000" w:themeColor="text1"/>
          <w:sz w:val="24"/>
          <w:szCs w:val="24"/>
        </w:rPr>
        <w:t xml:space="preserve">nebuvo </w:t>
      </w:r>
      <w:r w:rsidR="005E3153" w:rsidRPr="00D00E8B">
        <w:rPr>
          <w:rFonts w:ascii="Arial" w:eastAsia="Arial" w:hAnsi="Arial" w:cs="Arial"/>
          <w:color w:val="000000" w:themeColor="text1"/>
          <w:sz w:val="24"/>
          <w:szCs w:val="24"/>
        </w:rPr>
        <w:t xml:space="preserve">paskelbtas. </w:t>
      </w:r>
    </w:p>
    <w:p w14:paraId="0EFD5DB3" w14:textId="77777777" w:rsidR="00720501" w:rsidRPr="00D00E8B" w:rsidRDefault="00015FC9"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lang w:eastAsia="en-US"/>
        </w:rPr>
        <w:t>P</w:t>
      </w:r>
      <w:r w:rsidR="00E32C8E" w:rsidRPr="00D00E8B">
        <w:rPr>
          <w:rFonts w:ascii="Arial" w:hAnsi="Arial" w:cs="Arial"/>
          <w:color w:val="000000" w:themeColor="text1"/>
          <w:sz w:val="24"/>
          <w:szCs w:val="24"/>
          <w:lang w:eastAsia="en-US"/>
        </w:rPr>
        <w:t xml:space="preserve">irkime </w:t>
      </w:r>
      <w:r w:rsidR="007A68AD" w:rsidRPr="00D00E8B">
        <w:rPr>
          <w:rFonts w:ascii="Arial" w:hAnsi="Arial" w:cs="Arial"/>
          <w:color w:val="000000" w:themeColor="text1"/>
          <w:sz w:val="24"/>
          <w:szCs w:val="24"/>
        </w:rPr>
        <w:t>perkančioji organizacija</w:t>
      </w:r>
      <w:r w:rsidR="00E32C8E" w:rsidRPr="00D00E8B">
        <w:rPr>
          <w:rFonts w:ascii="Arial" w:hAnsi="Arial" w:cs="Arial"/>
          <w:color w:val="000000" w:themeColor="text1"/>
          <w:sz w:val="24"/>
          <w:szCs w:val="24"/>
          <w:lang w:eastAsia="en-US"/>
        </w:rPr>
        <w:t xml:space="preserve"> nenumato skelbti pranešimo dėl savanoriško </w:t>
      </w:r>
      <w:proofErr w:type="spellStart"/>
      <w:r w:rsidR="00E32C8E" w:rsidRPr="00D00E8B">
        <w:rPr>
          <w:rFonts w:ascii="Arial" w:hAnsi="Arial" w:cs="Arial"/>
          <w:i/>
          <w:iCs/>
          <w:color w:val="000000" w:themeColor="text1"/>
          <w:sz w:val="24"/>
          <w:szCs w:val="24"/>
          <w:lang w:eastAsia="en-US"/>
        </w:rPr>
        <w:t>ex</w:t>
      </w:r>
      <w:proofErr w:type="spellEnd"/>
      <w:r w:rsidR="00E32C8E" w:rsidRPr="00D00E8B">
        <w:rPr>
          <w:rFonts w:ascii="Arial" w:hAnsi="Arial" w:cs="Arial"/>
          <w:i/>
          <w:iCs/>
          <w:color w:val="000000" w:themeColor="text1"/>
          <w:sz w:val="24"/>
          <w:szCs w:val="24"/>
          <w:lang w:eastAsia="en-US"/>
        </w:rPr>
        <w:t xml:space="preserve"> ante</w:t>
      </w:r>
      <w:r w:rsidR="00E32C8E" w:rsidRPr="00D00E8B">
        <w:rPr>
          <w:rFonts w:ascii="Arial" w:hAnsi="Arial" w:cs="Arial"/>
          <w:color w:val="000000" w:themeColor="text1"/>
          <w:sz w:val="24"/>
          <w:szCs w:val="24"/>
          <w:lang w:eastAsia="en-US"/>
        </w:rPr>
        <w:t xml:space="preserve"> skaidrumo.</w:t>
      </w:r>
    </w:p>
    <w:p w14:paraId="41CA8762" w14:textId="77777777" w:rsidR="00720501" w:rsidRPr="00D00E8B" w:rsidRDefault="007466F8"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Pirkime neleidžia</w:t>
      </w:r>
      <w:r w:rsidR="00216820" w:rsidRPr="00D00E8B">
        <w:rPr>
          <w:rFonts w:ascii="Arial" w:hAnsi="Arial" w:cs="Arial"/>
          <w:color w:val="000000" w:themeColor="text1"/>
          <w:sz w:val="24"/>
          <w:szCs w:val="24"/>
        </w:rPr>
        <w:t>ma</w:t>
      </w:r>
      <w:r w:rsidRPr="00D00E8B">
        <w:rPr>
          <w:rFonts w:ascii="Arial" w:hAnsi="Arial" w:cs="Arial"/>
          <w:color w:val="000000" w:themeColor="text1"/>
          <w:sz w:val="24"/>
          <w:szCs w:val="24"/>
        </w:rPr>
        <w:t xml:space="preserve"> pateikti alternatyvių </w:t>
      </w:r>
      <w:r w:rsidR="00D27E76" w:rsidRPr="00D00E8B">
        <w:rPr>
          <w:rFonts w:ascii="Arial" w:hAnsi="Arial" w:cs="Arial"/>
          <w:color w:val="000000" w:themeColor="text1"/>
          <w:sz w:val="24"/>
          <w:szCs w:val="24"/>
        </w:rPr>
        <w:t>p</w:t>
      </w:r>
      <w:r w:rsidRPr="00D00E8B">
        <w:rPr>
          <w:rFonts w:ascii="Arial" w:hAnsi="Arial" w:cs="Arial"/>
          <w:color w:val="000000" w:themeColor="text1"/>
          <w:sz w:val="24"/>
          <w:szCs w:val="24"/>
        </w:rPr>
        <w:t xml:space="preserve">asiūlymų. </w:t>
      </w:r>
    </w:p>
    <w:p w14:paraId="1D70EEB2" w14:textId="77777777"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Bendrosios </w:t>
      </w:r>
      <w:r w:rsidR="007E5F55" w:rsidRPr="00D00E8B">
        <w:rPr>
          <w:rFonts w:ascii="Arial" w:eastAsia="Arial" w:hAnsi="Arial" w:cs="Arial"/>
          <w:color w:val="000000" w:themeColor="text1"/>
          <w:sz w:val="24"/>
          <w:szCs w:val="24"/>
        </w:rPr>
        <w:t xml:space="preserve">pirkimo </w:t>
      </w:r>
      <w:r w:rsidRPr="00D00E8B">
        <w:rPr>
          <w:rFonts w:ascii="Arial" w:eastAsia="Arial" w:hAnsi="Arial" w:cs="Arial"/>
          <w:color w:val="000000" w:themeColor="text1"/>
          <w:sz w:val="24"/>
          <w:szCs w:val="24"/>
        </w:rPr>
        <w:t>sąlygos yra neatskiriama ši</w:t>
      </w:r>
      <w:r w:rsidR="00C07F25" w:rsidRPr="00D00E8B">
        <w:rPr>
          <w:rFonts w:ascii="Arial" w:eastAsia="Arial" w:hAnsi="Arial" w:cs="Arial"/>
          <w:color w:val="000000" w:themeColor="text1"/>
          <w:sz w:val="24"/>
          <w:szCs w:val="24"/>
        </w:rPr>
        <w:t>ų</w:t>
      </w:r>
      <w:r w:rsidRPr="00D00E8B">
        <w:rPr>
          <w:rFonts w:ascii="Arial" w:eastAsia="Arial" w:hAnsi="Arial" w:cs="Arial"/>
          <w:color w:val="000000" w:themeColor="text1"/>
          <w:sz w:val="24"/>
          <w:szCs w:val="24"/>
        </w:rPr>
        <w:t xml:space="preserve"> </w:t>
      </w:r>
      <w:r w:rsidR="00F4541C"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irkimo sąlygų dalis.</w:t>
      </w:r>
    </w:p>
    <w:p w14:paraId="5DA359DA" w14:textId="77777777" w:rsidR="006F02A7" w:rsidRPr="00D00E8B" w:rsidRDefault="00C82FFD" w:rsidP="00AA75C8">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P</w:t>
      </w:r>
      <w:r w:rsidR="006E1A0B" w:rsidRPr="00D00E8B">
        <w:rPr>
          <w:rFonts w:ascii="Arial" w:eastAsia="Arial" w:hAnsi="Arial" w:cs="Arial"/>
          <w:color w:val="000000" w:themeColor="text1"/>
          <w:sz w:val="24"/>
          <w:szCs w:val="24"/>
        </w:rPr>
        <w:t xml:space="preserve">erkančiosios organizacijos </w:t>
      </w:r>
      <w:r w:rsidR="006E1A0B" w:rsidRPr="00D00E8B">
        <w:rPr>
          <w:rFonts w:ascii="Arial" w:eastAsia="Arial" w:hAnsi="Arial" w:cs="Arial"/>
          <w:b/>
          <w:bCs/>
          <w:color w:val="000000" w:themeColor="text1"/>
          <w:sz w:val="24"/>
          <w:szCs w:val="24"/>
        </w:rPr>
        <w:t>kontaktiniai asmenys</w:t>
      </w:r>
      <w:r w:rsidR="006E1A0B" w:rsidRPr="00D00E8B">
        <w:rPr>
          <w:rFonts w:ascii="Arial" w:eastAsia="Arial" w:hAnsi="Arial" w:cs="Arial"/>
          <w:color w:val="000000" w:themeColor="text1"/>
          <w:sz w:val="24"/>
          <w:szCs w:val="24"/>
        </w:rPr>
        <w:t>:</w:t>
      </w:r>
      <w:r w:rsidR="00AA75C8" w:rsidRPr="00D00E8B">
        <w:rPr>
          <w:rFonts w:ascii="Arial" w:eastAsia="Arial" w:hAnsi="Arial" w:cs="Arial"/>
          <w:color w:val="000000" w:themeColor="text1"/>
          <w:sz w:val="24"/>
          <w:szCs w:val="24"/>
        </w:rPr>
        <w:t xml:space="preserve"> </w:t>
      </w:r>
    </w:p>
    <w:p w14:paraId="1A5A5D6E" w14:textId="7980CF73" w:rsidR="00E303A5" w:rsidRPr="00D00E8B" w:rsidRDefault="00AA75C8" w:rsidP="006F02A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Pirkimo objekto klausimais: Regina Gudjonienė, VšĮ Tauragės ligoninės Viešųjų pirkimų vyr. specialistė, Projektų vadovė, tel. +370 446 62718, </w:t>
      </w:r>
      <w:r w:rsidR="00826A4F" w:rsidRPr="00D00E8B">
        <w:rPr>
          <w:rFonts w:ascii="Arial" w:hAnsi="Arial" w:cs="Arial"/>
          <w:color w:val="000000" w:themeColor="text1"/>
          <w:sz w:val="24"/>
          <w:szCs w:val="24"/>
        </w:rPr>
        <w:t xml:space="preserve">el. p. </w:t>
      </w:r>
      <w:proofErr w:type="spellStart"/>
      <w:r w:rsidRPr="00D00E8B">
        <w:rPr>
          <w:rFonts w:ascii="Arial" w:hAnsi="Arial" w:cs="Arial"/>
          <w:color w:val="000000" w:themeColor="text1"/>
          <w:sz w:val="24"/>
          <w:szCs w:val="24"/>
        </w:rPr>
        <w:t>regina.gudjoniene@tauragesligonine.lt</w:t>
      </w:r>
      <w:proofErr w:type="spellEnd"/>
      <w:r w:rsidR="006E1A0B" w:rsidRPr="00D00E8B">
        <w:rPr>
          <w:rFonts w:ascii="Arial" w:hAnsi="Arial" w:cs="Arial"/>
          <w:color w:val="000000" w:themeColor="text1"/>
          <w:sz w:val="24"/>
          <w:szCs w:val="24"/>
        </w:rPr>
        <w:t>;</w:t>
      </w:r>
    </w:p>
    <w:p w14:paraId="1DF0C5AD" w14:textId="77777777" w:rsidR="00B06F37" w:rsidRPr="00DD5059" w:rsidRDefault="00B06F37" w:rsidP="00B06F37">
      <w:pPr>
        <w:pStyle w:val="Sraopastraipa"/>
        <w:numPr>
          <w:ilvl w:val="2"/>
          <w:numId w:val="1"/>
        </w:numPr>
        <w:tabs>
          <w:tab w:val="left" w:pos="1134"/>
          <w:tab w:val="left" w:pos="1418"/>
        </w:tabs>
        <w:spacing w:after="0"/>
        <w:ind w:left="0" w:firstLine="567"/>
        <w:jc w:val="both"/>
        <w:rPr>
          <w:rFonts w:ascii="Arial" w:hAnsi="Arial" w:cs="Arial"/>
          <w:sz w:val="24"/>
          <w:szCs w:val="24"/>
        </w:rPr>
      </w:pPr>
      <w:bookmarkStart w:id="5" w:name="_Ref39426332"/>
      <w:bookmarkStart w:id="6" w:name="_Ref39426338"/>
      <w:bookmarkStart w:id="7" w:name="_Toc126333929"/>
      <w:bookmarkEnd w:id="2"/>
      <w:r w:rsidRPr="00DD5059">
        <w:rPr>
          <w:rFonts w:ascii="Arial" w:hAnsi="Arial" w:cs="Arial"/>
          <w:sz w:val="24"/>
          <w:szCs w:val="24"/>
        </w:rPr>
        <w:t xml:space="preserve">Viešųjų pirkimų klausimais: </w:t>
      </w:r>
      <w:r>
        <w:rPr>
          <w:rFonts w:ascii="Arial" w:hAnsi="Arial" w:cs="Arial"/>
          <w:sz w:val="24"/>
          <w:szCs w:val="24"/>
        </w:rPr>
        <w:t>Ernesta Pocevičienė</w:t>
      </w:r>
      <w:r w:rsidRPr="00DD505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DD5059">
        <w:rPr>
          <w:rFonts w:ascii="Arial" w:hAnsi="Arial" w:cs="Arial"/>
          <w:sz w:val="24"/>
          <w:szCs w:val="24"/>
        </w:rPr>
        <w:t>, tel. +370</w:t>
      </w:r>
      <w:r>
        <w:t> </w:t>
      </w:r>
      <w:r w:rsidRPr="00885D62">
        <w:rPr>
          <w:rFonts w:ascii="Arial" w:hAnsi="Arial" w:cs="Arial"/>
          <w:sz w:val="24"/>
          <w:szCs w:val="24"/>
        </w:rPr>
        <w:t>6</w:t>
      </w:r>
      <w:r>
        <w:rPr>
          <w:rFonts w:ascii="Arial" w:hAnsi="Arial" w:cs="Arial"/>
          <w:sz w:val="24"/>
          <w:szCs w:val="24"/>
        </w:rPr>
        <w:t>43 32240</w:t>
      </w:r>
      <w:r w:rsidRPr="00DD5059">
        <w:rPr>
          <w:rFonts w:ascii="Arial" w:hAnsi="Arial" w:cs="Arial"/>
          <w:sz w:val="24"/>
          <w:szCs w:val="24"/>
        </w:rPr>
        <w:t>, el. p.</w:t>
      </w:r>
      <w:r>
        <w:rPr>
          <w:rFonts w:ascii="Arial" w:hAnsi="Arial" w:cs="Arial"/>
          <w:sz w:val="24"/>
          <w:szCs w:val="24"/>
        </w:rPr>
        <w:t xml:space="preserve"> </w:t>
      </w:r>
      <w:proofErr w:type="spellStart"/>
      <w:r>
        <w:rPr>
          <w:rFonts w:ascii="Arial" w:hAnsi="Arial" w:cs="Arial"/>
          <w:sz w:val="24"/>
          <w:szCs w:val="24"/>
        </w:rPr>
        <w:t>ernesta.poceviciene</w:t>
      </w:r>
      <w:hyperlink r:id="rId11" w:history="1">
        <w:r w:rsidRPr="00DD5059">
          <w:rPr>
            <w:rStyle w:val="Hipersaitas"/>
            <w:rFonts w:ascii="Arial" w:hAnsi="Arial" w:cs="Arial"/>
            <w:sz w:val="24"/>
            <w:szCs w:val="24"/>
          </w:rPr>
          <w:t>@taurage.lt</w:t>
        </w:r>
        <w:proofErr w:type="spellEnd"/>
      </w:hyperlink>
      <w:r w:rsidRPr="00DD5059">
        <w:rPr>
          <w:rFonts w:ascii="Arial" w:hAnsi="Arial" w:cs="Arial"/>
          <w:sz w:val="24"/>
          <w:szCs w:val="24"/>
        </w:rPr>
        <w:t>.</w:t>
      </w:r>
    </w:p>
    <w:p w14:paraId="5DEDEBC7" w14:textId="613E0F1F" w:rsidR="00B41C66" w:rsidRPr="00D00E8B" w:rsidRDefault="00720501" w:rsidP="00E8359A">
      <w:pPr>
        <w:pStyle w:val="Antrat1"/>
        <w:spacing w:line="276" w:lineRule="auto"/>
        <w:ind w:firstLine="567"/>
        <w:contextualSpacing/>
        <w:rPr>
          <w:rFonts w:ascii="Arial" w:hAnsi="Arial" w:cs="Arial"/>
          <w:b/>
          <w:bCs/>
          <w:color w:val="000000" w:themeColor="text1"/>
          <w:sz w:val="24"/>
          <w:szCs w:val="24"/>
        </w:rPr>
      </w:pPr>
      <w:r w:rsidRPr="00D00E8B">
        <w:rPr>
          <w:rFonts w:ascii="Arial" w:hAnsi="Arial" w:cs="Arial"/>
          <w:b/>
          <w:bCs/>
          <w:color w:val="000000" w:themeColor="text1"/>
          <w:sz w:val="24"/>
          <w:szCs w:val="24"/>
        </w:rPr>
        <w:t>2. PIRKIMO OBJEKTAS</w:t>
      </w:r>
      <w:bookmarkEnd w:id="5"/>
      <w:bookmarkEnd w:id="6"/>
      <w:bookmarkEnd w:id="7"/>
    </w:p>
    <w:p w14:paraId="58E9BA76" w14:textId="77777777" w:rsidR="00ED76D0" w:rsidRDefault="00AA75C8" w:rsidP="008C4A57">
      <w:pPr>
        <w:pStyle w:val="Sraopastraipa"/>
        <w:numPr>
          <w:ilvl w:val="1"/>
          <w:numId w:val="4"/>
        </w:numPr>
        <w:tabs>
          <w:tab w:val="left" w:pos="993"/>
        </w:tabs>
        <w:spacing w:after="0"/>
        <w:ind w:left="0" w:firstLine="567"/>
        <w:jc w:val="both"/>
        <w:rPr>
          <w:rFonts w:asciiTheme="minorBidi" w:eastAsia="Calibri" w:hAnsiTheme="minorBidi"/>
          <w:color w:val="000000" w:themeColor="text1"/>
          <w:sz w:val="24"/>
          <w:szCs w:val="24"/>
        </w:rPr>
      </w:pPr>
      <w:r w:rsidRPr="008C4A57">
        <w:rPr>
          <w:rFonts w:asciiTheme="minorBidi" w:eastAsia="Calibri" w:hAnsiTheme="minorBidi"/>
          <w:color w:val="000000" w:themeColor="text1"/>
          <w:sz w:val="24"/>
          <w:szCs w:val="24"/>
        </w:rPr>
        <w:t xml:space="preserve">Perkančioji organizacija perka </w:t>
      </w:r>
      <w:r w:rsidR="00605256" w:rsidRPr="00ED76D0">
        <w:rPr>
          <w:rFonts w:asciiTheme="minorBidi" w:eastAsia="Calibri" w:hAnsiTheme="minorBidi"/>
          <w:b/>
          <w:bCs/>
          <w:color w:val="000000" w:themeColor="text1"/>
          <w:sz w:val="24"/>
          <w:szCs w:val="24"/>
        </w:rPr>
        <w:t xml:space="preserve">universalią stacionarią skaitmeninę rentgeno sistemą </w:t>
      </w:r>
      <w:r w:rsidRPr="00ED76D0">
        <w:rPr>
          <w:rFonts w:asciiTheme="minorBidi" w:eastAsia="Calibri" w:hAnsiTheme="minorBidi"/>
          <w:b/>
          <w:bCs/>
          <w:color w:val="000000" w:themeColor="text1"/>
          <w:sz w:val="24"/>
          <w:szCs w:val="24"/>
        </w:rPr>
        <w:t>(toliau – Prekė)</w:t>
      </w:r>
      <w:r w:rsidRPr="008C4A57">
        <w:rPr>
          <w:rFonts w:asciiTheme="minorBidi" w:eastAsia="Calibri" w:hAnsiTheme="minorBidi"/>
          <w:color w:val="000000" w:themeColor="text1"/>
          <w:sz w:val="24"/>
          <w:szCs w:val="24"/>
        </w:rPr>
        <w:t xml:space="preserve">. Reikalavimai pirkimo objektui nustatyti specialiųjų pirkimo sąlygų 2 priede „Techninė specifikacija“ ir specialiųjų pirkimo sąlygų </w:t>
      </w:r>
      <w:r w:rsidR="00CB3211" w:rsidRPr="008C4A57">
        <w:rPr>
          <w:rFonts w:asciiTheme="minorBidi" w:eastAsia="Calibri" w:hAnsiTheme="minorBidi"/>
          <w:color w:val="000000" w:themeColor="text1"/>
          <w:sz w:val="24"/>
          <w:szCs w:val="24"/>
        </w:rPr>
        <w:t>10</w:t>
      </w:r>
      <w:r w:rsidRPr="008C4A57">
        <w:rPr>
          <w:rFonts w:asciiTheme="minorBidi" w:eastAsia="Calibri" w:hAnsiTheme="minorBidi"/>
          <w:color w:val="000000" w:themeColor="text1"/>
          <w:sz w:val="24"/>
          <w:szCs w:val="24"/>
        </w:rPr>
        <w:t xml:space="preserve"> priede „Sutarties projektas“.</w:t>
      </w:r>
    </w:p>
    <w:p w14:paraId="3E99BC85" w14:textId="44008860" w:rsidR="008C4A57" w:rsidRPr="00ED76D0" w:rsidRDefault="00885D62" w:rsidP="00ED76D0">
      <w:pPr>
        <w:pStyle w:val="Sraopastraipa"/>
        <w:numPr>
          <w:ilvl w:val="1"/>
          <w:numId w:val="4"/>
        </w:numPr>
        <w:tabs>
          <w:tab w:val="left" w:pos="993"/>
        </w:tabs>
        <w:spacing w:after="0"/>
        <w:ind w:left="0" w:firstLine="567"/>
        <w:jc w:val="both"/>
        <w:rPr>
          <w:rFonts w:asciiTheme="minorBidi" w:eastAsia="Calibri" w:hAnsiTheme="minorBidi"/>
          <w:color w:val="000000" w:themeColor="text1"/>
          <w:sz w:val="24"/>
          <w:szCs w:val="24"/>
        </w:rPr>
      </w:pPr>
      <w:r w:rsidRPr="00ED76D0">
        <w:rPr>
          <w:rFonts w:asciiTheme="minorBidi" w:hAnsiTheme="minorBidi"/>
          <w:color w:val="000000" w:themeColor="text1"/>
          <w:sz w:val="24"/>
          <w:szCs w:val="24"/>
        </w:rPr>
        <w:t>Pirkimo objektas</w:t>
      </w:r>
      <w:r w:rsidR="00B17208" w:rsidRPr="00ED76D0">
        <w:rPr>
          <w:rFonts w:asciiTheme="minorBidi" w:hAnsiTheme="minorBidi"/>
          <w:color w:val="000000" w:themeColor="text1"/>
        </w:rPr>
        <w:t xml:space="preserve"> </w:t>
      </w:r>
      <w:r w:rsidR="00605256" w:rsidRPr="00ED76D0">
        <w:rPr>
          <w:rFonts w:asciiTheme="minorBidi" w:eastAsia="Calibri" w:hAnsiTheme="minorBidi"/>
          <w:color w:val="000000" w:themeColor="text1"/>
          <w:sz w:val="24"/>
          <w:szCs w:val="24"/>
        </w:rPr>
        <w:t>ne</w:t>
      </w:r>
      <w:r w:rsidR="00B17208" w:rsidRPr="00ED76D0">
        <w:rPr>
          <w:rFonts w:asciiTheme="minorBidi" w:eastAsia="Calibri" w:hAnsiTheme="minorBidi"/>
          <w:color w:val="000000" w:themeColor="text1"/>
          <w:sz w:val="24"/>
          <w:szCs w:val="24"/>
        </w:rPr>
        <w:t>skai</w:t>
      </w:r>
      <w:r w:rsidR="00B17208" w:rsidRPr="00ED76D0">
        <w:rPr>
          <w:rFonts w:asciiTheme="minorBidi" w:hAnsiTheme="minorBidi"/>
          <w:color w:val="000000" w:themeColor="text1"/>
          <w:sz w:val="24"/>
          <w:szCs w:val="24"/>
        </w:rPr>
        <w:t>domas į dalis.</w:t>
      </w:r>
      <w:r w:rsidR="00605256" w:rsidRPr="00ED76D0">
        <w:rPr>
          <w:rFonts w:asciiTheme="minorBidi" w:hAnsiTheme="minorBidi"/>
          <w:color w:val="000000" w:themeColor="text1"/>
          <w:sz w:val="24"/>
          <w:szCs w:val="24"/>
        </w:rPr>
        <w:t xml:space="preserve"> </w:t>
      </w:r>
      <w:r w:rsidR="00A524AC" w:rsidRPr="00ED76D0">
        <w:rPr>
          <w:rFonts w:asciiTheme="minorBidi" w:hAnsiTheme="minorBidi"/>
          <w:color w:val="000000" w:themeColor="text1"/>
          <w:sz w:val="24"/>
          <w:szCs w:val="24"/>
        </w:rPr>
        <w:t>Pirkimas į dalis neskaidomas, nes perkama viena sistema. Visos sudėtinės dalys sudaro bendrą sistemą, kuri nefunkcionuotų, jei nebūtų bent vienos iš jų sudėtinės dalies. Sistemą komplektuoja ir jungia gamintojas</w:t>
      </w:r>
      <w:r w:rsidR="00887FAE" w:rsidRPr="00ED76D0">
        <w:rPr>
          <w:rFonts w:asciiTheme="minorBidi" w:hAnsiTheme="minorBidi"/>
          <w:color w:val="000000" w:themeColor="text1"/>
          <w:sz w:val="24"/>
          <w:szCs w:val="24"/>
        </w:rPr>
        <w:t xml:space="preserve"> ar įgaliotas gamintojo atstovas</w:t>
      </w:r>
      <w:r w:rsidR="00A524AC" w:rsidRPr="00ED76D0">
        <w:rPr>
          <w:rFonts w:asciiTheme="minorBidi" w:hAnsiTheme="minorBidi"/>
          <w:color w:val="000000" w:themeColor="text1"/>
          <w:sz w:val="24"/>
          <w:szCs w:val="24"/>
        </w:rPr>
        <w:t>, kuris užtikrina sudedamųjų dalių tarpusavio suderinamumą ir vientisą veikimą.</w:t>
      </w:r>
      <w:r w:rsidR="00887FAE" w:rsidRPr="00ED76D0">
        <w:rPr>
          <w:rFonts w:asciiTheme="minorBidi" w:hAnsiTheme="minorBidi"/>
          <w:color w:val="000000" w:themeColor="text1"/>
          <w:sz w:val="24"/>
          <w:szCs w:val="24"/>
        </w:rPr>
        <w:t xml:space="preserve"> Taip pat šioje sistemoje turi būti naudojami ne tipiniai vartotojiški kompiuteriai, monitoriai bei kompiuteriniai reikmenys, už kurių </w:t>
      </w:r>
      <w:r w:rsidR="008C4A57" w:rsidRPr="00ED76D0">
        <w:rPr>
          <w:rFonts w:asciiTheme="minorBidi" w:hAnsiTheme="minorBidi"/>
          <w:color w:val="000000" w:themeColor="text1"/>
          <w:sz w:val="24"/>
          <w:szCs w:val="24"/>
        </w:rPr>
        <w:t xml:space="preserve">pritaikymą atsakingas gamintojas ar įgaliotas gamintojo atstovas. </w:t>
      </w:r>
      <w:r w:rsidR="008C4A57" w:rsidRPr="00ED76D0">
        <w:rPr>
          <w:rFonts w:asciiTheme="minorBidi" w:hAnsiTheme="minorBidi"/>
          <w:sz w:val="24"/>
          <w:szCs w:val="24"/>
          <w:lang w:bidi="lt-LT"/>
        </w:rPr>
        <w:t>Lietuvos Aukščiausiasis Teismas (LAT), bylos Nr. e3K-3-319-</w:t>
      </w:r>
      <w:r w:rsidR="008C4A57" w:rsidRPr="00ED76D0">
        <w:rPr>
          <w:rFonts w:asciiTheme="minorBidi" w:hAnsiTheme="minorBidi"/>
          <w:sz w:val="24"/>
          <w:szCs w:val="24"/>
          <w:lang w:bidi="lt-LT"/>
        </w:rPr>
        <w:lastRenderedPageBreak/>
        <w:t>969/2018, nustatė išimtis (keturių dalių testas), kurioms egzistuojant galima neskaidyti tarptautinio pirkimo objekto į atskiras dalis:</w:t>
      </w:r>
    </w:p>
    <w:p w14:paraId="2AE21CC6" w14:textId="0CB23998" w:rsidR="008C4A57" w:rsidRPr="008C4A57" w:rsidRDefault="008C4A57" w:rsidP="00965274">
      <w:pPr>
        <w:tabs>
          <w:tab w:val="left" w:pos="567"/>
          <w:tab w:val="left" w:pos="2410"/>
        </w:tabs>
        <w:spacing w:after="0" w:line="240" w:lineRule="auto"/>
        <w:ind w:firstLine="709"/>
        <w:jc w:val="both"/>
        <w:rPr>
          <w:rFonts w:asciiTheme="minorBidi" w:hAnsiTheme="minorBidi"/>
          <w:i/>
          <w:iCs/>
          <w:sz w:val="24"/>
          <w:szCs w:val="24"/>
          <w:lang w:bidi="lt-LT"/>
        </w:rPr>
      </w:pPr>
      <w:r w:rsidRPr="008C4A57">
        <w:rPr>
          <w:rFonts w:asciiTheme="minorBidi" w:hAnsiTheme="minorBidi"/>
          <w:sz w:val="24"/>
          <w:szCs w:val="24"/>
          <w:lang w:bidi="lt-LT"/>
        </w:rPr>
        <w:t xml:space="preserve">1)    Dėl pirkimo objekto neskaidymo nebuvo suvaržyta tiekėjų konkurencija – pirkime dalyvautų tik tiekėjai, kurie </w:t>
      </w:r>
      <w:r>
        <w:rPr>
          <w:rFonts w:asciiTheme="minorBidi" w:hAnsiTheme="minorBidi"/>
          <w:sz w:val="24"/>
          <w:szCs w:val="24"/>
          <w:lang w:bidi="lt-LT"/>
        </w:rPr>
        <w:t xml:space="preserve">suinteresuoti Pirkimo objekte aprašomų prekių </w:t>
      </w:r>
      <w:r w:rsidRPr="008C4A57">
        <w:rPr>
          <w:rFonts w:asciiTheme="minorBidi" w:hAnsiTheme="minorBidi"/>
          <w:i/>
          <w:iCs/>
          <w:sz w:val="24"/>
          <w:szCs w:val="24"/>
          <w:lang w:bidi="lt-LT"/>
        </w:rPr>
        <w:t>bei kit</w:t>
      </w:r>
      <w:r>
        <w:rPr>
          <w:rFonts w:asciiTheme="minorBidi" w:hAnsiTheme="minorBidi"/>
          <w:i/>
          <w:iCs/>
          <w:sz w:val="24"/>
          <w:szCs w:val="24"/>
          <w:lang w:bidi="lt-LT"/>
        </w:rPr>
        <w:t>ų</w:t>
      </w:r>
      <w:r w:rsidRPr="008C4A57">
        <w:rPr>
          <w:rFonts w:asciiTheme="minorBidi" w:hAnsiTheme="minorBidi"/>
          <w:i/>
          <w:iCs/>
          <w:sz w:val="24"/>
          <w:szCs w:val="24"/>
          <w:lang w:bidi="lt-LT"/>
        </w:rPr>
        <w:t xml:space="preserve"> prietais</w:t>
      </w:r>
      <w:r>
        <w:rPr>
          <w:rFonts w:asciiTheme="minorBidi" w:hAnsiTheme="minorBidi"/>
          <w:i/>
          <w:iCs/>
          <w:sz w:val="24"/>
          <w:szCs w:val="24"/>
          <w:lang w:bidi="lt-LT"/>
        </w:rPr>
        <w:t>ų</w:t>
      </w:r>
      <w:r w:rsidRPr="008C4A57">
        <w:rPr>
          <w:rFonts w:asciiTheme="minorBidi" w:hAnsiTheme="minorBidi"/>
          <w:i/>
          <w:iCs/>
          <w:sz w:val="24"/>
          <w:szCs w:val="24"/>
          <w:lang w:bidi="lt-LT"/>
        </w:rPr>
        <w:t>, būtin</w:t>
      </w:r>
      <w:r>
        <w:rPr>
          <w:rFonts w:asciiTheme="minorBidi" w:hAnsiTheme="minorBidi"/>
          <w:i/>
          <w:iCs/>
          <w:sz w:val="24"/>
          <w:szCs w:val="24"/>
          <w:lang w:bidi="lt-LT"/>
        </w:rPr>
        <w:t>ų</w:t>
      </w:r>
      <w:r w:rsidRPr="008C4A57">
        <w:rPr>
          <w:rFonts w:asciiTheme="minorBidi" w:hAnsiTheme="minorBidi"/>
          <w:i/>
          <w:iCs/>
          <w:sz w:val="24"/>
          <w:szCs w:val="24"/>
          <w:lang w:bidi="lt-LT"/>
        </w:rPr>
        <w:t xml:space="preserve"> šių funkcionavimui užtikrinti, tačiau naudojam</w:t>
      </w:r>
      <w:r>
        <w:rPr>
          <w:rFonts w:asciiTheme="minorBidi" w:hAnsiTheme="minorBidi"/>
          <w:i/>
          <w:iCs/>
          <w:sz w:val="24"/>
          <w:szCs w:val="24"/>
          <w:lang w:bidi="lt-LT"/>
        </w:rPr>
        <w:t>ų</w:t>
      </w:r>
      <w:r w:rsidRPr="008C4A57">
        <w:rPr>
          <w:rFonts w:asciiTheme="minorBidi" w:hAnsiTheme="minorBidi"/>
          <w:i/>
          <w:iCs/>
          <w:sz w:val="24"/>
          <w:szCs w:val="24"/>
          <w:lang w:bidi="lt-LT"/>
        </w:rPr>
        <w:t xml:space="preserve"> kartu, nepriskiriant kiekvienam atskirai. Atskiri prietaisai </w:t>
      </w:r>
      <w:r>
        <w:rPr>
          <w:rFonts w:asciiTheme="minorBidi" w:hAnsiTheme="minorBidi"/>
          <w:i/>
          <w:iCs/>
          <w:sz w:val="24"/>
          <w:szCs w:val="24"/>
          <w:lang w:bidi="lt-LT"/>
        </w:rPr>
        <w:t>privalo</w:t>
      </w:r>
      <w:r w:rsidRPr="008C4A57">
        <w:rPr>
          <w:rFonts w:asciiTheme="minorBidi" w:hAnsiTheme="minorBidi"/>
          <w:i/>
          <w:iCs/>
          <w:sz w:val="24"/>
          <w:szCs w:val="24"/>
          <w:lang w:bidi="lt-LT"/>
        </w:rPr>
        <w:t xml:space="preserve"> būti sujungiami, nes tai tik gamintojo </w:t>
      </w:r>
      <w:r>
        <w:rPr>
          <w:rFonts w:asciiTheme="minorBidi" w:hAnsiTheme="minorBidi"/>
          <w:i/>
          <w:iCs/>
          <w:sz w:val="24"/>
          <w:szCs w:val="24"/>
          <w:lang w:bidi="lt-LT"/>
        </w:rPr>
        <w:t xml:space="preserve">ar jo įgalioto atstovo </w:t>
      </w:r>
      <w:r w:rsidRPr="008C4A57">
        <w:rPr>
          <w:rFonts w:asciiTheme="minorBidi" w:hAnsiTheme="minorBidi"/>
          <w:i/>
          <w:iCs/>
          <w:sz w:val="24"/>
          <w:szCs w:val="24"/>
          <w:lang w:bidi="lt-LT"/>
        </w:rPr>
        <w:t>išimtinė teisė.</w:t>
      </w:r>
    </w:p>
    <w:p w14:paraId="3F76A555" w14:textId="1F42318A" w:rsidR="008C4A57" w:rsidRPr="008C4A57" w:rsidRDefault="008C4A57" w:rsidP="00965274">
      <w:pPr>
        <w:tabs>
          <w:tab w:val="left" w:pos="567"/>
          <w:tab w:val="left" w:pos="2410"/>
        </w:tabs>
        <w:spacing w:after="0" w:line="240" w:lineRule="auto"/>
        <w:ind w:firstLine="709"/>
        <w:jc w:val="both"/>
        <w:rPr>
          <w:rFonts w:asciiTheme="minorBidi" w:hAnsiTheme="minorBidi"/>
          <w:i/>
          <w:iCs/>
          <w:sz w:val="24"/>
          <w:szCs w:val="24"/>
          <w:lang w:bidi="lt-LT"/>
        </w:rPr>
      </w:pPr>
      <w:r w:rsidRPr="008C4A57">
        <w:rPr>
          <w:rFonts w:asciiTheme="minorBidi" w:hAnsiTheme="minorBidi"/>
          <w:sz w:val="24"/>
          <w:szCs w:val="24"/>
          <w:lang w:bidi="lt-LT"/>
        </w:rPr>
        <w:t>2)    Pirkimo objekto neskaidymas nėra išimtinai grindžiamas tik perkančiosios organizacijos finansinių ir žmogiškųjų išteklių administravimo tikslais</w:t>
      </w:r>
      <w:r w:rsidR="0046422B">
        <w:rPr>
          <w:rFonts w:asciiTheme="minorBidi" w:hAnsiTheme="minorBidi"/>
          <w:sz w:val="24"/>
          <w:szCs w:val="24"/>
          <w:lang w:bidi="lt-LT"/>
        </w:rPr>
        <w:t xml:space="preserve"> </w:t>
      </w:r>
      <w:r w:rsidRPr="008C4A57">
        <w:rPr>
          <w:rFonts w:asciiTheme="minorBidi" w:hAnsiTheme="minorBidi"/>
          <w:sz w:val="24"/>
          <w:szCs w:val="24"/>
          <w:lang w:bidi="lt-LT"/>
        </w:rPr>
        <w:t xml:space="preserve">- </w:t>
      </w:r>
      <w:r w:rsidRPr="008C4A57">
        <w:rPr>
          <w:rFonts w:asciiTheme="minorBidi" w:hAnsiTheme="minorBidi"/>
          <w:i/>
          <w:iCs/>
          <w:sz w:val="24"/>
          <w:szCs w:val="24"/>
          <w:lang w:bidi="lt-LT"/>
        </w:rPr>
        <w:t>pirkimo neskaidymui neturi įtakos žmogiškieji ištekliai, jei būtų techniškai įmanomas skaidymas, administravimo sąnaudos ne didėtų.</w:t>
      </w:r>
    </w:p>
    <w:p w14:paraId="65F58F6B" w14:textId="3180E037" w:rsidR="008C4A57" w:rsidRPr="008C4A57" w:rsidRDefault="008C4A57" w:rsidP="00965274">
      <w:pPr>
        <w:tabs>
          <w:tab w:val="left" w:pos="993"/>
          <w:tab w:val="left" w:pos="1134"/>
        </w:tabs>
        <w:spacing w:after="0" w:line="240" w:lineRule="auto"/>
        <w:ind w:firstLine="709"/>
        <w:jc w:val="both"/>
        <w:rPr>
          <w:rFonts w:asciiTheme="minorBidi" w:hAnsiTheme="minorBidi"/>
          <w:i/>
          <w:iCs/>
          <w:sz w:val="24"/>
          <w:szCs w:val="24"/>
          <w:lang w:bidi="lt-LT"/>
        </w:rPr>
      </w:pPr>
      <w:r w:rsidRPr="008C4A57">
        <w:rPr>
          <w:rFonts w:asciiTheme="minorBidi" w:hAnsiTheme="minorBidi"/>
          <w:sz w:val="24"/>
          <w:szCs w:val="24"/>
          <w:lang w:bidi="lt-LT"/>
        </w:rPr>
        <w:t xml:space="preserve">3)    Pirkimo objekto neskaidymas yra vienintelis galimas ir būtinas sprendimas, negalimas pasiekti kitomis, mažiau varžančiomis priemonėmis – </w:t>
      </w:r>
      <w:r w:rsidRPr="008C4A57">
        <w:rPr>
          <w:rFonts w:asciiTheme="minorBidi" w:hAnsiTheme="minorBidi"/>
          <w:i/>
          <w:iCs/>
          <w:sz w:val="24"/>
          <w:szCs w:val="24"/>
          <w:lang w:bidi="lt-LT"/>
        </w:rPr>
        <w:t>taip, neskaidymas yra vienintelis galimas būdas įsigyti techniškai sudėtingą prietaisą, kurio atskiri prietaisai funkcionuoja tik sistemoje. Išskaidžius pirkimo objektą, tiekėjai negalėtų pateikti pasiūlymų atskiriems prietaisams, nes įsigijimas neužtikrintų bendros valdymo sistemos sklandaus veikimo.</w:t>
      </w:r>
    </w:p>
    <w:p w14:paraId="504832F3" w14:textId="188BD87C" w:rsidR="00B17208" w:rsidRPr="008C4A57" w:rsidRDefault="008C4A57" w:rsidP="00965274">
      <w:pPr>
        <w:tabs>
          <w:tab w:val="left" w:pos="993"/>
          <w:tab w:val="left" w:pos="1134"/>
        </w:tabs>
        <w:spacing w:after="0" w:line="240" w:lineRule="auto"/>
        <w:ind w:firstLine="709"/>
        <w:jc w:val="both"/>
        <w:rPr>
          <w:rFonts w:asciiTheme="minorBidi" w:hAnsiTheme="minorBidi"/>
          <w:color w:val="000000" w:themeColor="text1"/>
          <w:sz w:val="24"/>
          <w:szCs w:val="24"/>
        </w:rPr>
      </w:pPr>
      <w:r w:rsidRPr="008C4A57">
        <w:rPr>
          <w:rFonts w:asciiTheme="minorBidi" w:hAnsiTheme="minorBidi"/>
          <w:sz w:val="24"/>
          <w:szCs w:val="24"/>
          <w:lang w:bidi="lt-LT"/>
        </w:rPr>
        <w:t>4)    tai aiškūs ir įtikinami argumentai dėl pirkimo objekto neskaidymo būtinybės.</w:t>
      </w:r>
      <w:r w:rsidR="00887FAE" w:rsidRPr="008C4A57">
        <w:rPr>
          <w:rFonts w:asciiTheme="minorBidi" w:hAnsiTheme="minorBidi"/>
          <w:color w:val="000000" w:themeColor="text1"/>
          <w:sz w:val="24"/>
          <w:szCs w:val="24"/>
        </w:rPr>
        <w:t xml:space="preserve">  </w:t>
      </w:r>
    </w:p>
    <w:p w14:paraId="7F935B66" w14:textId="29E3B545" w:rsidR="00330ADA" w:rsidRPr="00605256" w:rsidRDefault="00C82FFD" w:rsidP="00965274">
      <w:pPr>
        <w:pStyle w:val="Sraopastraipa"/>
        <w:numPr>
          <w:ilvl w:val="1"/>
          <w:numId w:val="4"/>
        </w:numPr>
        <w:tabs>
          <w:tab w:val="left" w:pos="993"/>
        </w:tabs>
        <w:spacing w:after="0"/>
        <w:ind w:left="0" w:firstLine="567"/>
        <w:jc w:val="both"/>
        <w:rPr>
          <w:rFonts w:ascii="Arial" w:hAnsi="Arial" w:cs="Arial"/>
          <w:sz w:val="24"/>
          <w:szCs w:val="24"/>
        </w:rPr>
      </w:pPr>
      <w:r w:rsidRPr="00D00E8B">
        <w:rPr>
          <w:rFonts w:ascii="Arial" w:hAnsi="Arial" w:cs="Arial"/>
          <w:color w:val="000000" w:themeColor="text1"/>
          <w:sz w:val="24"/>
          <w:szCs w:val="24"/>
        </w:rPr>
        <w:t>Pirkimo apimtys, reikalavimai ir techninė specifikacija apibrėžti specialiųjų pirkimo</w:t>
      </w:r>
      <w:r w:rsidRPr="00D00E8B">
        <w:rPr>
          <w:rFonts w:ascii="Arial" w:eastAsia="Calibri" w:hAnsi="Arial" w:cs="Arial"/>
          <w:color w:val="000000" w:themeColor="text1"/>
          <w:sz w:val="24"/>
          <w:szCs w:val="24"/>
        </w:rPr>
        <w:t xml:space="preserve"> sąlygų 2 priede „Techninė specifikacija“ ir</w:t>
      </w:r>
      <w:r w:rsidR="00281602" w:rsidRPr="00D00E8B">
        <w:rPr>
          <w:rFonts w:ascii="Arial" w:eastAsia="Calibri" w:hAnsi="Arial" w:cs="Arial"/>
          <w:color w:val="000000" w:themeColor="text1"/>
          <w:sz w:val="24"/>
          <w:szCs w:val="24"/>
        </w:rPr>
        <w:t xml:space="preserve"> specialiųjų pirkimo sąlygų </w:t>
      </w:r>
      <w:r w:rsidR="00CB3211" w:rsidRPr="00D00E8B">
        <w:rPr>
          <w:rFonts w:ascii="Arial" w:eastAsia="Calibri" w:hAnsi="Arial" w:cs="Arial"/>
          <w:color w:val="000000" w:themeColor="text1"/>
          <w:sz w:val="24"/>
          <w:szCs w:val="24"/>
        </w:rPr>
        <w:t>1</w:t>
      </w:r>
      <w:r w:rsidR="00CB3211" w:rsidRPr="00605256">
        <w:rPr>
          <w:rFonts w:ascii="Arial" w:eastAsia="Calibri" w:hAnsi="Arial" w:cs="Arial"/>
          <w:sz w:val="24"/>
          <w:szCs w:val="24"/>
        </w:rPr>
        <w:t>0</w:t>
      </w:r>
      <w:r w:rsidRPr="00605256">
        <w:rPr>
          <w:rFonts w:ascii="Arial" w:eastAsia="Calibri" w:hAnsi="Arial" w:cs="Arial"/>
          <w:sz w:val="24"/>
          <w:szCs w:val="24"/>
        </w:rPr>
        <w:t xml:space="preserve"> priede „</w:t>
      </w:r>
      <w:r w:rsidR="00281602" w:rsidRPr="00605256">
        <w:rPr>
          <w:rFonts w:ascii="Arial" w:eastAsia="Calibri" w:hAnsi="Arial" w:cs="Arial"/>
          <w:sz w:val="24"/>
          <w:szCs w:val="24"/>
        </w:rPr>
        <w:t>S</w:t>
      </w:r>
      <w:r w:rsidRPr="00605256">
        <w:rPr>
          <w:rFonts w:ascii="Arial" w:eastAsia="Calibri" w:hAnsi="Arial" w:cs="Arial"/>
          <w:sz w:val="24"/>
          <w:szCs w:val="24"/>
        </w:rPr>
        <w:t>utarties projektas“.</w:t>
      </w:r>
      <w:r w:rsidRPr="00605256">
        <w:rPr>
          <w:rFonts w:ascii="Arial" w:hAnsi="Arial" w:cs="Arial"/>
          <w:sz w:val="24"/>
          <w:szCs w:val="24"/>
        </w:rPr>
        <w:t xml:space="preserve"> </w:t>
      </w:r>
    </w:p>
    <w:p w14:paraId="5EBCACFF" w14:textId="77777777" w:rsidR="0006143D" w:rsidRPr="00DD5059" w:rsidRDefault="000763C8" w:rsidP="00965274">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965274">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w:t>
      </w:r>
      <w:r w:rsidRPr="00DD5059">
        <w:rPr>
          <w:rFonts w:ascii="Arial" w:hAnsi="Arial" w:cs="Arial"/>
          <w:sz w:val="24"/>
          <w:szCs w:val="24"/>
        </w:rPr>
        <w:lastRenderedPageBreak/>
        <w:t xml:space="preserve">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Pr="005A3188">
        <w:rPr>
          <w:rFonts w:ascii="Arial" w:hAnsi="Arial" w:cs="Arial"/>
          <w:b/>
          <w:bCs/>
          <w:sz w:val="24"/>
          <w:szCs w:val="24"/>
        </w:rPr>
        <w:t>.</w:t>
      </w:r>
      <w:r w:rsidR="000C732B" w:rsidRPr="005A3188">
        <w:rPr>
          <w:rFonts w:ascii="Arial" w:hAnsi="Arial" w:cs="Arial"/>
          <w:b/>
          <w:bCs/>
          <w:sz w:val="24"/>
          <w:szCs w:val="24"/>
        </w:rPr>
        <w:t xml:space="preserve"> </w:t>
      </w:r>
      <w:r w:rsidRPr="005A3188">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3116CE24" w:rsidR="002B3C07" w:rsidRPr="00DD5059" w:rsidRDefault="00D24970" w:rsidP="001C60E3">
      <w:pPr>
        <w:spacing w:after="0"/>
        <w:ind w:firstLine="567"/>
        <w:jc w:val="both"/>
        <w:rPr>
          <w:rFonts w:ascii="Arial" w:hAnsi="Arial" w:cs="Arial"/>
          <w:color w:val="000000" w:themeColor="text1"/>
          <w:sz w:val="24"/>
          <w:szCs w:val="24"/>
        </w:rPr>
      </w:pPr>
      <w:r w:rsidRPr="007F4523">
        <w:rPr>
          <w:rFonts w:ascii="Arial" w:hAnsi="Arial" w:cs="Arial"/>
          <w:color w:val="000000" w:themeColor="text1"/>
          <w:sz w:val="24"/>
          <w:szCs w:val="24"/>
        </w:rPr>
        <w:t>5</w:t>
      </w:r>
      <w:r w:rsidR="002A637A" w:rsidRPr="007F4523">
        <w:rPr>
          <w:rFonts w:ascii="Arial" w:hAnsi="Arial" w:cs="Arial"/>
          <w:color w:val="000000" w:themeColor="text1"/>
          <w:sz w:val="24"/>
          <w:szCs w:val="24"/>
        </w:rPr>
        <w:t xml:space="preserve">.2. </w:t>
      </w:r>
      <w:r w:rsidR="00CF14EB" w:rsidRPr="007F4523">
        <w:rPr>
          <w:rFonts w:ascii="Arial" w:hAnsi="Arial" w:cs="Arial"/>
          <w:color w:val="000000" w:themeColor="text1"/>
          <w:sz w:val="24"/>
          <w:szCs w:val="24"/>
        </w:rPr>
        <w:t>Perkanči</w:t>
      </w:r>
      <w:r w:rsidR="00C727CF" w:rsidRPr="007F4523">
        <w:rPr>
          <w:rFonts w:ascii="Arial" w:hAnsi="Arial" w:cs="Arial"/>
          <w:color w:val="000000" w:themeColor="text1"/>
          <w:sz w:val="24"/>
          <w:szCs w:val="24"/>
        </w:rPr>
        <w:t xml:space="preserve">oji </w:t>
      </w:r>
      <w:r w:rsidR="00CF14EB" w:rsidRPr="007F4523">
        <w:rPr>
          <w:rFonts w:ascii="Arial" w:hAnsi="Arial" w:cs="Arial"/>
          <w:color w:val="000000" w:themeColor="text1"/>
          <w:sz w:val="24"/>
          <w:szCs w:val="24"/>
        </w:rPr>
        <w:t>organizacija nustačius</w:t>
      </w:r>
      <w:r w:rsidR="00C727CF" w:rsidRPr="007F4523">
        <w:rPr>
          <w:rFonts w:ascii="Arial" w:hAnsi="Arial" w:cs="Arial"/>
          <w:color w:val="000000" w:themeColor="text1"/>
          <w:sz w:val="24"/>
          <w:szCs w:val="24"/>
        </w:rPr>
        <w:t>i</w:t>
      </w:r>
      <w:r w:rsidR="00CF14EB" w:rsidRPr="007F4523">
        <w:rPr>
          <w:rFonts w:ascii="Arial" w:hAnsi="Arial" w:cs="Arial"/>
          <w:color w:val="000000" w:themeColor="text1"/>
          <w:sz w:val="24"/>
          <w:szCs w:val="24"/>
        </w:rPr>
        <w:t xml:space="preserve">, kad tiekėjo pasitelktas subtiekėjas </w:t>
      </w:r>
      <w:r w:rsidR="009763B1" w:rsidRPr="007F4523">
        <w:rPr>
          <w:rFonts w:ascii="Arial" w:hAnsi="Arial" w:cs="Arial"/>
          <w:color w:val="000000" w:themeColor="text1"/>
          <w:sz w:val="24"/>
          <w:szCs w:val="24"/>
        </w:rPr>
        <w:t xml:space="preserve">ar ūkio subjektas, kurio pajėgumais remiamasi, </w:t>
      </w:r>
      <w:r w:rsidR="00BA05C9" w:rsidRPr="007F4523">
        <w:rPr>
          <w:rFonts w:ascii="Arial" w:hAnsi="Arial" w:cs="Arial"/>
          <w:color w:val="000000" w:themeColor="text1"/>
          <w:sz w:val="24"/>
          <w:szCs w:val="24"/>
        </w:rPr>
        <w:t>tenkin</w:t>
      </w:r>
      <w:r w:rsidR="00CF14EB" w:rsidRPr="007F4523">
        <w:rPr>
          <w:rFonts w:ascii="Arial" w:hAnsi="Arial" w:cs="Arial"/>
          <w:color w:val="000000" w:themeColor="text1"/>
          <w:sz w:val="24"/>
          <w:szCs w:val="24"/>
        </w:rPr>
        <w:t xml:space="preserve">a </w:t>
      </w:r>
      <w:r w:rsidR="00DA1B9B" w:rsidRPr="007F4523">
        <w:rPr>
          <w:rFonts w:ascii="Arial" w:hAnsi="Arial" w:cs="Arial"/>
          <w:color w:val="000000" w:themeColor="text1"/>
          <w:sz w:val="24"/>
          <w:szCs w:val="24"/>
        </w:rPr>
        <w:t xml:space="preserve">Reglamento </w:t>
      </w:r>
      <w:r w:rsidR="00A4619E" w:rsidRPr="007F4523">
        <w:rPr>
          <w:rFonts w:ascii="Arial" w:hAnsi="Arial" w:cs="Arial"/>
          <w:color w:val="000000" w:themeColor="text1"/>
          <w:sz w:val="24"/>
          <w:szCs w:val="24"/>
        </w:rPr>
        <w:t xml:space="preserve">5 k straipsnyje </w:t>
      </w:r>
      <w:r w:rsidR="007F4523" w:rsidRPr="007F4523">
        <w:rPr>
          <w:rFonts w:ascii="Arial" w:hAnsi="Arial" w:cs="Arial"/>
          <w:sz w:val="24"/>
          <w:szCs w:val="24"/>
        </w:rPr>
        <w:t xml:space="preserve"> str., pagal </w:t>
      </w:r>
      <w:r w:rsidR="007F4523" w:rsidRPr="007F4523">
        <w:rPr>
          <w:rFonts w:ascii="Arial" w:hAnsi="Arial" w:cs="Arial"/>
          <w:color w:val="000000"/>
          <w:sz w:val="24"/>
          <w:szCs w:val="24"/>
        </w:rPr>
        <w:t>2014 m. liepos 31 d. Tarybos reglamentą (ES) Nr. 833/2014 su visais pakeitimais</w:t>
      </w:r>
      <w:r w:rsidR="007F4523" w:rsidRPr="007F4523">
        <w:rPr>
          <w:rFonts w:ascii="Arial" w:hAnsi="Arial" w:cs="Arial"/>
          <w:color w:val="000000" w:themeColor="text1"/>
          <w:sz w:val="24"/>
          <w:szCs w:val="24"/>
        </w:rPr>
        <w:t xml:space="preserve"> </w:t>
      </w:r>
      <w:r w:rsidR="007F4523" w:rsidRPr="007F4523">
        <w:rPr>
          <w:rFonts w:ascii="Arial" w:hAnsi="Arial" w:cs="Arial"/>
          <w:color w:val="000000"/>
          <w:sz w:val="24"/>
          <w:szCs w:val="24"/>
        </w:rPr>
        <w:t xml:space="preserve">dėl ribojamųjų priemonių atsižvelgiant į Rusijos veiksmus, kuriais destabilizuojama padėtis Ukrainoje, </w:t>
      </w:r>
      <w:r w:rsidR="00A109FD" w:rsidRPr="007F4523">
        <w:rPr>
          <w:rFonts w:ascii="Arial" w:hAnsi="Arial" w:cs="Arial"/>
          <w:color w:val="000000" w:themeColor="text1"/>
          <w:sz w:val="24"/>
          <w:szCs w:val="24"/>
        </w:rPr>
        <w:t xml:space="preserve">nustatytus </w:t>
      </w:r>
      <w:r w:rsidR="00BA05C9" w:rsidRPr="007F4523">
        <w:rPr>
          <w:rFonts w:ascii="Arial" w:hAnsi="Arial" w:cs="Arial"/>
          <w:color w:val="000000" w:themeColor="text1"/>
          <w:sz w:val="24"/>
          <w:szCs w:val="24"/>
        </w:rPr>
        <w:t>ribojimus</w:t>
      </w:r>
      <w:r w:rsidR="00A109FD" w:rsidRPr="007F4523">
        <w:rPr>
          <w:rFonts w:ascii="Arial" w:hAnsi="Arial" w:cs="Arial"/>
          <w:color w:val="000000" w:themeColor="text1"/>
          <w:sz w:val="24"/>
          <w:szCs w:val="24"/>
        </w:rPr>
        <w:t xml:space="preserve">, </w:t>
      </w:r>
      <w:r w:rsidR="00BA05C9" w:rsidRPr="007F4523">
        <w:rPr>
          <w:rFonts w:ascii="Arial" w:hAnsi="Arial" w:cs="Arial"/>
          <w:color w:val="000000" w:themeColor="text1"/>
          <w:sz w:val="24"/>
          <w:szCs w:val="24"/>
        </w:rPr>
        <w:t>reikalaus tiekėjo</w:t>
      </w:r>
      <w:r w:rsidR="00A109FD" w:rsidRPr="007F4523">
        <w:rPr>
          <w:rFonts w:ascii="Arial" w:hAnsi="Arial" w:cs="Arial"/>
          <w:color w:val="000000" w:themeColor="text1"/>
          <w:sz w:val="24"/>
          <w:szCs w:val="24"/>
        </w:rPr>
        <w:t xml:space="preserve"> juos pakeisti kitais, </w:t>
      </w:r>
      <w:r w:rsidR="00B42273" w:rsidRPr="007F4523">
        <w:rPr>
          <w:rFonts w:ascii="Arial" w:hAnsi="Arial" w:cs="Arial"/>
          <w:color w:val="000000" w:themeColor="text1"/>
          <w:sz w:val="24"/>
          <w:szCs w:val="24"/>
        </w:rPr>
        <w:t>p</w:t>
      </w:r>
      <w:r w:rsidR="00A109FD" w:rsidRPr="007F4523">
        <w:rPr>
          <w:rFonts w:ascii="Arial" w:hAnsi="Arial" w:cs="Arial"/>
          <w:color w:val="000000" w:themeColor="text1"/>
          <w:sz w:val="24"/>
          <w:szCs w:val="24"/>
        </w:rPr>
        <w:t>irkimo sąlygų reikalavimus atitinkančiais</w:t>
      </w:r>
      <w:r w:rsidR="00BA05C9" w:rsidRPr="007F4523">
        <w:rPr>
          <w:rFonts w:ascii="Arial" w:hAnsi="Arial" w:cs="Arial"/>
          <w:color w:val="000000" w:themeColor="text1"/>
          <w:sz w:val="24"/>
          <w:szCs w:val="24"/>
        </w:rPr>
        <w:t>,</w:t>
      </w:r>
      <w:r w:rsidR="00A109FD" w:rsidRPr="007F4523">
        <w:rPr>
          <w:rFonts w:ascii="Arial" w:hAnsi="Arial" w:cs="Arial"/>
          <w:color w:val="000000" w:themeColor="text1"/>
          <w:sz w:val="24"/>
          <w:szCs w:val="24"/>
        </w:rPr>
        <w:t xml:space="preserve"> subjektais</w:t>
      </w:r>
      <w:r w:rsidR="00A109FD" w:rsidRPr="00DD5059">
        <w:rPr>
          <w:rFonts w:ascii="Arial" w:hAnsi="Arial" w:cs="Arial"/>
          <w:color w:val="000000" w:themeColor="text1"/>
          <w:sz w:val="24"/>
          <w:szCs w:val="24"/>
        </w:rPr>
        <w:t xml:space="preserve">. </w:t>
      </w:r>
    </w:p>
    <w:p w14:paraId="4ED5FFAF" w14:textId="0A489F13" w:rsidR="00CB3211" w:rsidRPr="0054311A" w:rsidRDefault="00CB3211" w:rsidP="0054311A">
      <w:pPr>
        <w:spacing w:after="0"/>
        <w:ind w:firstLine="567"/>
        <w:jc w:val="both"/>
        <w:rPr>
          <w:rFonts w:ascii="Arial" w:hAnsi="Arial" w:cs="Arial"/>
          <w:iCs/>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w:t>
      </w:r>
      <w:r w:rsidR="0054311A">
        <w:rPr>
          <w:rFonts w:ascii="Arial" w:hAnsi="Arial" w:cs="Arial"/>
          <w:color w:val="000000" w:themeColor="text1"/>
          <w:sz w:val="24"/>
          <w:szCs w:val="24"/>
        </w:rPr>
        <w:t>ies</w:t>
      </w:r>
      <w:r w:rsidR="005D7E75">
        <w:rPr>
          <w:rFonts w:ascii="Arial" w:hAnsi="Arial" w:cs="Arial"/>
          <w:color w:val="000000" w:themeColor="text1"/>
          <w:sz w:val="24"/>
          <w:szCs w:val="24"/>
        </w:rPr>
        <w:t xml:space="preserve"> 1, 2, 3, 6 punktuose</w:t>
      </w:r>
      <w:r w:rsidRPr="00541A26">
        <w:rPr>
          <w:rFonts w:ascii="Arial" w:hAnsi="Arial" w:cs="Arial"/>
          <w:color w:val="000000" w:themeColor="text1"/>
          <w:sz w:val="24"/>
          <w:szCs w:val="24"/>
        </w:rPr>
        <w:t xml:space="preserve"> nurodytų sąlygų.</w:t>
      </w:r>
      <w:r w:rsidR="0054311A" w:rsidRPr="0054311A">
        <w:rPr>
          <w:rFonts w:cstheme="minorHAnsi"/>
          <w:iCs/>
        </w:rPr>
        <w:t xml:space="preserve"> </w:t>
      </w:r>
      <w:r w:rsidR="0054311A" w:rsidRPr="0054311A">
        <w:rPr>
          <w:rFonts w:ascii="Arial" w:hAnsi="Arial" w:cs="Arial"/>
          <w:iCs/>
          <w:color w:val="000000" w:themeColor="text1"/>
          <w:sz w:val="24"/>
          <w:szCs w:val="24"/>
        </w:rPr>
        <w:t xml:space="preserve">Tiekėjas kartu su pasiūlymu turi pateikti laisvos formos atitikties deklaraciją dėl atitikties VPĮ 45 straipsnio </w:t>
      </w:r>
      <w:r w:rsidR="0054311A" w:rsidRPr="0054311A">
        <w:rPr>
          <w:rFonts w:ascii="Arial" w:hAnsi="Arial" w:cs="Arial"/>
          <w:i/>
          <w:color w:val="000000" w:themeColor="text1"/>
          <w:sz w:val="24"/>
          <w:szCs w:val="24"/>
        </w:rPr>
        <w:t>2</w:t>
      </w:r>
      <w:r w:rsidR="0054311A" w:rsidRPr="0054311A">
        <w:rPr>
          <w:rFonts w:ascii="Arial" w:hAnsi="Arial" w:cs="Arial"/>
          <w:i/>
          <w:color w:val="000000" w:themeColor="text1"/>
          <w:sz w:val="24"/>
          <w:szCs w:val="24"/>
          <w:vertAlign w:val="superscript"/>
        </w:rPr>
        <w:t>1</w:t>
      </w:r>
      <w:r w:rsidR="0054311A" w:rsidRPr="0054311A">
        <w:rPr>
          <w:rFonts w:ascii="Arial" w:hAnsi="Arial" w:cs="Arial"/>
          <w:i/>
          <w:color w:val="000000" w:themeColor="text1"/>
          <w:sz w:val="24"/>
          <w:szCs w:val="24"/>
        </w:rPr>
        <w:t xml:space="preserve"> dalies 1, 2, 3 ir 6 punktams</w:t>
      </w:r>
      <w:r w:rsidR="00072431">
        <w:rPr>
          <w:rFonts w:ascii="Arial" w:hAnsi="Arial" w:cs="Arial"/>
          <w:iCs/>
          <w:color w:val="000000" w:themeColor="text1"/>
          <w:sz w:val="24"/>
          <w:szCs w:val="24"/>
        </w:rPr>
        <w:t xml:space="preserve"> </w:t>
      </w:r>
      <w:r w:rsidR="00072431" w:rsidRPr="00541A26">
        <w:rPr>
          <w:rFonts w:ascii="Arial" w:hAnsi="Arial" w:cs="Arial"/>
          <w:color w:val="000000" w:themeColor="text1"/>
          <w:sz w:val="24"/>
          <w:szCs w:val="24"/>
        </w:rPr>
        <w:t>(</w:t>
      </w:r>
      <w:r w:rsidR="00072431" w:rsidRPr="00541A26">
        <w:rPr>
          <w:rFonts w:ascii="Arial" w:hAnsi="Arial" w:cs="Arial"/>
          <w:sz w:val="24"/>
          <w:szCs w:val="24"/>
        </w:rPr>
        <w:t>specialiųjų pirkimo sąlygų 9 pried</w:t>
      </w:r>
      <w:r w:rsidR="00072431">
        <w:rPr>
          <w:rFonts w:ascii="Arial" w:hAnsi="Arial" w:cs="Arial"/>
          <w:sz w:val="24"/>
          <w:szCs w:val="24"/>
        </w:rPr>
        <w:t>as</w:t>
      </w:r>
      <w:r w:rsidR="00072431" w:rsidRPr="00541A26">
        <w:rPr>
          <w:rFonts w:ascii="Arial" w:hAnsi="Arial" w:cs="Arial"/>
          <w:sz w:val="24"/>
          <w:szCs w:val="24"/>
        </w:rPr>
        <w:t>)</w:t>
      </w:r>
      <w:r w:rsidR="00072431">
        <w:rPr>
          <w:rFonts w:ascii="Arial" w:hAnsi="Arial" w:cs="Arial"/>
          <w:sz w:val="24"/>
          <w:szCs w:val="24"/>
        </w:rPr>
        <w:t>.</w:t>
      </w:r>
    </w:p>
    <w:p w14:paraId="2EBF58C0" w14:textId="7DBC9809" w:rsidR="00174EA0" w:rsidRPr="007F4523" w:rsidRDefault="007F4523" w:rsidP="00174EA0">
      <w:pPr>
        <w:pStyle w:val="Komentarotekstas"/>
        <w:spacing w:after="0"/>
        <w:ind w:firstLine="567"/>
        <w:rPr>
          <w:rFonts w:ascii="Arial" w:hAnsi="Arial" w:cs="Arial"/>
          <w:sz w:val="24"/>
          <w:szCs w:val="24"/>
        </w:rPr>
      </w:pPr>
      <w:r w:rsidRPr="007F4523">
        <w:rPr>
          <w:rFonts w:ascii="Arial" w:hAnsi="Arial" w:cs="Arial"/>
          <w:color w:val="000000" w:themeColor="text1"/>
          <w:sz w:val="24"/>
          <w:szCs w:val="24"/>
        </w:rPr>
        <w:t xml:space="preserve">5.4. </w:t>
      </w:r>
      <w:r w:rsidRPr="007F4523">
        <w:rPr>
          <w:rFonts w:ascii="Arial" w:hAnsi="Arial" w:cs="Arial"/>
          <w:sz w:val="24"/>
          <w:szCs w:val="24"/>
        </w:rPr>
        <w:t>šiems papildomiems BVPŽ kodams 30200000-1</w:t>
      </w:r>
      <w:r>
        <w:rPr>
          <w:rFonts w:ascii="Arial" w:hAnsi="Arial" w:cs="Arial"/>
          <w:sz w:val="24"/>
          <w:szCs w:val="24"/>
        </w:rPr>
        <w:t xml:space="preserve"> (kompiuteriai ir monitoriai) </w:t>
      </w:r>
      <w:r w:rsidRPr="007F4523">
        <w:rPr>
          <w:rFonts w:ascii="Arial" w:hAnsi="Arial" w:cs="Arial"/>
          <w:sz w:val="24"/>
          <w:szCs w:val="24"/>
        </w:rPr>
        <w:t>bus taikomos VPĮ 37 str. 9 d. ir 47 str. 9 d. nuostatos dėl nacionalinio saugumo reikalavimų.</w:t>
      </w:r>
    </w:p>
    <w:p w14:paraId="02BEC361" w14:textId="45752318" w:rsidR="00CB3211" w:rsidRPr="00541A26" w:rsidRDefault="00174EA0" w:rsidP="007F4523">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5.5 </w:t>
      </w:r>
      <w:r w:rsidR="00CB3211" w:rsidRPr="00541A26">
        <w:rPr>
          <w:rFonts w:ascii="Arial" w:hAnsi="Arial" w:cs="Arial"/>
          <w:color w:val="000000" w:themeColor="text1"/>
          <w:sz w:val="24"/>
          <w:szCs w:val="24"/>
        </w:rPr>
        <w:t>Perkančioji organizacija atmes tiekėjo pasiūlymą, jei VPĮ 45 straipsnio 2</w:t>
      </w:r>
      <w:r w:rsidR="00CB3211" w:rsidRPr="00541A26">
        <w:rPr>
          <w:rFonts w:ascii="Arial" w:hAnsi="Arial" w:cs="Arial"/>
          <w:color w:val="000000" w:themeColor="text1"/>
          <w:sz w:val="24"/>
          <w:szCs w:val="24"/>
          <w:vertAlign w:val="superscript"/>
        </w:rPr>
        <w:t>1</w:t>
      </w:r>
      <w:r w:rsidR="00CB3211" w:rsidRPr="00541A26">
        <w:rPr>
          <w:rFonts w:ascii="Arial" w:hAnsi="Arial" w:cs="Arial"/>
          <w:color w:val="000000" w:themeColor="text1"/>
          <w:sz w:val="24"/>
          <w:szCs w:val="24"/>
        </w:rPr>
        <w:t xml:space="preserve"> dal</w:t>
      </w:r>
      <w:r w:rsidR="00F35C7C">
        <w:rPr>
          <w:rFonts w:ascii="Arial" w:hAnsi="Arial" w:cs="Arial"/>
          <w:color w:val="000000" w:themeColor="text1"/>
          <w:sz w:val="24"/>
          <w:szCs w:val="24"/>
        </w:rPr>
        <w:t>ies</w:t>
      </w:r>
      <w:r w:rsidR="00CB3211" w:rsidRPr="00541A26">
        <w:rPr>
          <w:rFonts w:ascii="Arial" w:hAnsi="Arial" w:cs="Arial"/>
          <w:color w:val="000000" w:themeColor="text1"/>
          <w:sz w:val="24"/>
          <w:szCs w:val="24"/>
        </w:rPr>
        <w:t xml:space="preserve"> </w:t>
      </w:r>
      <w:r w:rsidR="005D7E75">
        <w:rPr>
          <w:rFonts w:ascii="Arial" w:hAnsi="Arial" w:cs="Arial"/>
          <w:color w:val="000000" w:themeColor="text1"/>
          <w:sz w:val="24"/>
          <w:szCs w:val="24"/>
        </w:rPr>
        <w:t>1, 2, 3, 6</w:t>
      </w:r>
      <w:r w:rsidR="00F35C7C">
        <w:rPr>
          <w:rFonts w:ascii="Arial" w:hAnsi="Arial" w:cs="Arial"/>
          <w:color w:val="000000" w:themeColor="text1"/>
          <w:sz w:val="24"/>
          <w:szCs w:val="24"/>
        </w:rPr>
        <w:t xml:space="preserve"> punktuose</w:t>
      </w:r>
      <w:r w:rsidR="005D7E75">
        <w:rPr>
          <w:rFonts w:ascii="Arial" w:hAnsi="Arial" w:cs="Arial"/>
          <w:color w:val="000000" w:themeColor="text1"/>
          <w:sz w:val="24"/>
          <w:szCs w:val="24"/>
        </w:rPr>
        <w:t xml:space="preserve"> </w:t>
      </w:r>
      <w:r w:rsidR="00CB3211" w:rsidRPr="00541A26">
        <w:rPr>
          <w:rFonts w:ascii="Arial" w:hAnsi="Arial" w:cs="Arial"/>
          <w:color w:val="000000" w:themeColor="text1"/>
          <w:sz w:val="24"/>
          <w:szCs w:val="24"/>
        </w:rPr>
        <w:t>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52E27BB2" w:rsidR="00CB3211" w:rsidRPr="00541A26" w:rsidRDefault="00174EA0" w:rsidP="00CB321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5.6 </w:t>
      </w:r>
      <w:r w:rsidR="00CB3211" w:rsidRPr="00541A26">
        <w:rPr>
          <w:rFonts w:ascii="Arial" w:hAnsi="Arial" w:cs="Arial"/>
          <w:color w:val="000000" w:themeColor="text1"/>
          <w:sz w:val="24"/>
          <w:szCs w:val="24"/>
        </w:rPr>
        <w:t>Perkančiajai organizacijai kilus abejonių dėl tiekėjo laisvos formos deklaracijoje (</w:t>
      </w:r>
      <w:r w:rsidR="00CB3211" w:rsidRPr="00541A26">
        <w:rPr>
          <w:rFonts w:ascii="Arial" w:hAnsi="Arial" w:cs="Arial"/>
          <w:sz w:val="24"/>
          <w:szCs w:val="24"/>
        </w:rPr>
        <w:t xml:space="preserve">specialiųjų pirkimo sąlygų 9 priede) </w:t>
      </w:r>
      <w:r w:rsidR="00CB3211"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010E9A"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010E9A">
        <w:rPr>
          <w:rFonts w:ascii="Arial" w:hAnsi="Arial" w:cs="Arial"/>
          <w:b/>
          <w:bCs/>
          <w:sz w:val="24"/>
          <w:szCs w:val="24"/>
        </w:rPr>
        <w:t>6. SPECIALIEJI REIKALAVIMAI PASIŪLYMŲ RENGIMUI IR PATEIKIMUI</w:t>
      </w:r>
      <w:bookmarkEnd w:id="18"/>
      <w:bookmarkEnd w:id="19"/>
      <w:bookmarkEnd w:id="20"/>
    </w:p>
    <w:p w14:paraId="3D47F821" w14:textId="601CC1AA" w:rsidR="00EF5623" w:rsidRPr="00010E9A" w:rsidRDefault="00EF5623">
      <w:pPr>
        <w:pStyle w:val="Sraopastraipa"/>
        <w:numPr>
          <w:ilvl w:val="0"/>
          <w:numId w:val="12"/>
        </w:numPr>
        <w:spacing w:after="0"/>
        <w:ind w:left="0" w:firstLine="567"/>
        <w:jc w:val="both"/>
        <w:rPr>
          <w:rFonts w:ascii="Arial" w:hAnsi="Arial" w:cs="Arial"/>
          <w:i/>
          <w:iCs/>
          <w:color w:val="00B0F0"/>
          <w:sz w:val="24"/>
          <w:szCs w:val="24"/>
        </w:rPr>
      </w:pPr>
      <w:bookmarkStart w:id="21" w:name="_Hlk212106834"/>
      <w:r w:rsidRPr="00010E9A">
        <w:rPr>
          <w:rFonts w:ascii="Arial" w:hAnsi="Arial" w:cs="Arial"/>
          <w:b/>
          <w:bCs/>
          <w:sz w:val="24"/>
          <w:szCs w:val="24"/>
        </w:rPr>
        <w:t xml:space="preserve">Tiekėjo </w:t>
      </w:r>
      <w:r w:rsidR="0058726C" w:rsidRPr="00010E9A">
        <w:rPr>
          <w:rFonts w:ascii="Arial" w:hAnsi="Arial" w:cs="Arial"/>
          <w:b/>
          <w:bCs/>
          <w:sz w:val="24"/>
          <w:szCs w:val="24"/>
        </w:rPr>
        <w:t>p</w:t>
      </w:r>
      <w:r w:rsidRPr="00010E9A">
        <w:rPr>
          <w:rFonts w:ascii="Arial" w:hAnsi="Arial" w:cs="Arial"/>
          <w:b/>
          <w:bCs/>
          <w:sz w:val="24"/>
          <w:szCs w:val="24"/>
        </w:rPr>
        <w:t>asiūlymą sudaro CVP IS pateikiamų ir žemiau nurodytų dokumentų visuma</w:t>
      </w:r>
      <w:r w:rsidR="00FD53CF" w:rsidRPr="00010E9A">
        <w:rPr>
          <w:rFonts w:ascii="Arial" w:hAnsi="Arial" w:cs="Arial"/>
          <w:b/>
          <w:bCs/>
          <w:sz w:val="24"/>
          <w:szCs w:val="24"/>
        </w:rPr>
        <w:t>:</w:t>
      </w:r>
      <w:r w:rsidR="006964AC" w:rsidRPr="00010E9A">
        <w:rPr>
          <w:rFonts w:ascii="Arial" w:hAnsi="Arial" w:cs="Arial"/>
          <w:b/>
          <w:bCs/>
          <w:sz w:val="24"/>
          <w:szCs w:val="24"/>
        </w:rPr>
        <w:t xml:space="preserve"> </w:t>
      </w:r>
    </w:p>
    <w:bookmarkEnd w:id="21"/>
    <w:p w14:paraId="0B17BEF7" w14:textId="3F18B3D5" w:rsidR="00FF12F1" w:rsidRPr="00010E9A" w:rsidRDefault="003F0DA7" w:rsidP="00E8359A">
      <w:pPr>
        <w:pStyle w:val="Sraopastraipa"/>
        <w:numPr>
          <w:ilvl w:val="2"/>
          <w:numId w:val="6"/>
        </w:numPr>
        <w:spacing w:after="0"/>
        <w:ind w:left="0" w:firstLine="567"/>
        <w:jc w:val="both"/>
        <w:rPr>
          <w:rFonts w:ascii="Arial" w:hAnsi="Arial" w:cs="Arial"/>
          <w:sz w:val="24"/>
          <w:szCs w:val="24"/>
          <w:u w:val="single"/>
        </w:rPr>
      </w:pPr>
      <w:r w:rsidRPr="00010E9A">
        <w:rPr>
          <w:rFonts w:ascii="Arial" w:hAnsi="Arial" w:cs="Arial"/>
          <w:sz w:val="24"/>
          <w:szCs w:val="24"/>
        </w:rPr>
        <w:t xml:space="preserve">tiekėjo pasirašytas </w:t>
      </w:r>
      <w:r w:rsidR="005A195F" w:rsidRPr="00010E9A">
        <w:rPr>
          <w:rFonts w:ascii="Arial" w:hAnsi="Arial" w:cs="Arial"/>
          <w:sz w:val="24"/>
          <w:szCs w:val="24"/>
        </w:rPr>
        <w:t>p</w:t>
      </w:r>
      <w:r w:rsidRPr="00010E9A">
        <w:rPr>
          <w:rFonts w:ascii="Arial" w:hAnsi="Arial" w:cs="Arial"/>
          <w:sz w:val="24"/>
          <w:szCs w:val="24"/>
        </w:rPr>
        <w:t xml:space="preserve">asiūlymas, parengtas pagal </w:t>
      </w:r>
      <w:r w:rsidR="00D74628" w:rsidRPr="00010E9A">
        <w:rPr>
          <w:rFonts w:ascii="Arial" w:hAnsi="Arial" w:cs="Arial"/>
          <w:sz w:val="24"/>
          <w:szCs w:val="24"/>
        </w:rPr>
        <w:t>šių</w:t>
      </w:r>
      <w:r w:rsidR="007C1C57" w:rsidRPr="00010E9A">
        <w:rPr>
          <w:rFonts w:ascii="Arial" w:hAnsi="Arial" w:cs="Arial"/>
          <w:sz w:val="24"/>
          <w:szCs w:val="24"/>
        </w:rPr>
        <w:t xml:space="preserve"> p</w:t>
      </w:r>
      <w:r w:rsidR="00551FA7" w:rsidRPr="00010E9A">
        <w:rPr>
          <w:rFonts w:ascii="Arial" w:hAnsi="Arial" w:cs="Arial"/>
          <w:sz w:val="24"/>
          <w:szCs w:val="24"/>
        </w:rPr>
        <w:t xml:space="preserve">irkimo </w:t>
      </w:r>
      <w:r w:rsidR="00476F8C" w:rsidRPr="00010E9A">
        <w:rPr>
          <w:rFonts w:ascii="Arial" w:hAnsi="Arial" w:cs="Arial"/>
          <w:sz w:val="24"/>
          <w:szCs w:val="24"/>
        </w:rPr>
        <w:t>sąlygų</w:t>
      </w:r>
      <w:r w:rsidR="00DE5F20" w:rsidRPr="00010E9A">
        <w:rPr>
          <w:rFonts w:ascii="Arial" w:hAnsi="Arial" w:cs="Arial"/>
          <w:sz w:val="24"/>
          <w:szCs w:val="24"/>
        </w:rPr>
        <w:t xml:space="preserve"> </w:t>
      </w:r>
      <w:r w:rsidR="008159E8" w:rsidRPr="00010E9A">
        <w:rPr>
          <w:rFonts w:ascii="Arial" w:hAnsi="Arial" w:cs="Arial"/>
          <w:sz w:val="24"/>
          <w:szCs w:val="24"/>
          <w:shd w:val="clear" w:color="auto" w:fill="FFFFFF"/>
        </w:rPr>
        <w:t>6</w:t>
      </w:r>
      <w:r w:rsidR="001F1541" w:rsidRPr="00010E9A">
        <w:rPr>
          <w:rFonts w:ascii="Arial" w:hAnsi="Arial" w:cs="Arial"/>
          <w:sz w:val="24"/>
          <w:szCs w:val="24"/>
          <w:shd w:val="clear" w:color="auto" w:fill="FFFFFF"/>
        </w:rPr>
        <w:t xml:space="preserve"> </w:t>
      </w:r>
      <w:r w:rsidR="00476F8C" w:rsidRPr="00010E9A">
        <w:rPr>
          <w:rFonts w:ascii="Arial" w:hAnsi="Arial" w:cs="Arial"/>
          <w:sz w:val="24"/>
          <w:szCs w:val="24"/>
        </w:rPr>
        <w:t>priede</w:t>
      </w:r>
      <w:r w:rsidR="00D74628" w:rsidRPr="00010E9A">
        <w:rPr>
          <w:rFonts w:ascii="Arial" w:hAnsi="Arial" w:cs="Arial"/>
          <w:sz w:val="24"/>
          <w:szCs w:val="24"/>
        </w:rPr>
        <w:t xml:space="preserve"> „Pasiūlymo forma“</w:t>
      </w:r>
      <w:r w:rsidR="00476F8C" w:rsidRPr="00010E9A">
        <w:rPr>
          <w:rFonts w:ascii="Arial" w:hAnsi="Arial" w:cs="Arial"/>
          <w:sz w:val="24"/>
          <w:szCs w:val="24"/>
        </w:rPr>
        <w:t xml:space="preserve"> </w:t>
      </w:r>
      <w:r w:rsidRPr="00010E9A">
        <w:rPr>
          <w:rFonts w:ascii="Arial" w:hAnsi="Arial" w:cs="Arial"/>
          <w:sz w:val="24"/>
          <w:szCs w:val="24"/>
        </w:rPr>
        <w:t>pateikt</w:t>
      </w:r>
      <w:r w:rsidR="008159E8" w:rsidRPr="00010E9A">
        <w:rPr>
          <w:rFonts w:ascii="Arial" w:hAnsi="Arial" w:cs="Arial"/>
          <w:sz w:val="24"/>
          <w:szCs w:val="24"/>
        </w:rPr>
        <w:t xml:space="preserve">ą </w:t>
      </w:r>
      <w:r w:rsidR="00C35C26" w:rsidRPr="00010E9A">
        <w:rPr>
          <w:rFonts w:ascii="Arial" w:hAnsi="Arial" w:cs="Arial"/>
          <w:sz w:val="24"/>
          <w:szCs w:val="24"/>
        </w:rPr>
        <w:t>p</w:t>
      </w:r>
      <w:r w:rsidRPr="00010E9A">
        <w:rPr>
          <w:rFonts w:ascii="Arial" w:hAnsi="Arial" w:cs="Arial"/>
          <w:sz w:val="24"/>
          <w:szCs w:val="24"/>
        </w:rPr>
        <w:t>asiūlymo form</w:t>
      </w:r>
      <w:r w:rsidR="008159E8" w:rsidRPr="00010E9A">
        <w:rPr>
          <w:rFonts w:ascii="Arial" w:hAnsi="Arial" w:cs="Arial"/>
          <w:sz w:val="24"/>
          <w:szCs w:val="24"/>
        </w:rPr>
        <w:t>ą</w:t>
      </w:r>
      <w:r w:rsidR="00CB0BB3" w:rsidRPr="00010E9A">
        <w:rPr>
          <w:rFonts w:ascii="Arial" w:hAnsi="Arial" w:cs="Arial"/>
          <w:sz w:val="24"/>
          <w:szCs w:val="24"/>
        </w:rPr>
        <w:t>;</w:t>
      </w:r>
    </w:p>
    <w:p w14:paraId="3459FD0B" w14:textId="11A107FA" w:rsidR="009C1155" w:rsidRPr="00010E9A" w:rsidRDefault="009C1155" w:rsidP="00E8359A">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lastRenderedPageBreak/>
        <w:t>užpildytas EBVPD (</w:t>
      </w:r>
      <w:r w:rsidR="0032065B" w:rsidRPr="00010E9A">
        <w:rPr>
          <w:rFonts w:ascii="Arial" w:hAnsi="Arial" w:cs="Arial"/>
          <w:sz w:val="24"/>
          <w:szCs w:val="24"/>
        </w:rPr>
        <w:t>specialiųjų</w:t>
      </w:r>
      <w:r w:rsidR="003135E9" w:rsidRPr="00010E9A">
        <w:rPr>
          <w:rFonts w:ascii="Arial" w:hAnsi="Arial" w:cs="Arial"/>
          <w:sz w:val="24"/>
          <w:szCs w:val="24"/>
        </w:rPr>
        <w:t xml:space="preserve"> </w:t>
      </w:r>
      <w:r w:rsidRPr="00010E9A">
        <w:rPr>
          <w:rFonts w:ascii="Arial" w:hAnsi="Arial" w:cs="Arial"/>
          <w:sz w:val="24"/>
          <w:szCs w:val="24"/>
        </w:rPr>
        <w:t xml:space="preserve">pirkimo sąlygų </w:t>
      </w:r>
      <w:r w:rsidR="008159E8" w:rsidRPr="00010E9A">
        <w:rPr>
          <w:rFonts w:ascii="Arial" w:hAnsi="Arial" w:cs="Arial"/>
          <w:sz w:val="24"/>
          <w:szCs w:val="24"/>
        </w:rPr>
        <w:t>5</w:t>
      </w:r>
      <w:r w:rsidRPr="00010E9A">
        <w:rPr>
          <w:rFonts w:ascii="Arial" w:hAnsi="Arial" w:cs="Arial"/>
          <w:sz w:val="24"/>
          <w:szCs w:val="24"/>
        </w:rPr>
        <w:t xml:space="preserve"> </w:t>
      </w:r>
      <w:r w:rsidR="00A319B8" w:rsidRPr="00010E9A">
        <w:rPr>
          <w:rFonts w:ascii="Arial" w:hAnsi="Arial" w:cs="Arial"/>
          <w:sz w:val="24"/>
          <w:szCs w:val="24"/>
        </w:rPr>
        <w:t>pried</w:t>
      </w:r>
      <w:r w:rsidR="008159E8" w:rsidRPr="00010E9A">
        <w:rPr>
          <w:rFonts w:ascii="Arial" w:hAnsi="Arial" w:cs="Arial"/>
          <w:sz w:val="24"/>
          <w:szCs w:val="24"/>
        </w:rPr>
        <w:t>as</w:t>
      </w:r>
      <w:r w:rsidR="003135E9" w:rsidRPr="00010E9A">
        <w:rPr>
          <w:rFonts w:ascii="Arial" w:hAnsi="Arial" w:cs="Arial"/>
          <w:sz w:val="24"/>
          <w:szCs w:val="24"/>
        </w:rPr>
        <w:t xml:space="preserve"> „Europos bendrasis viešųjų pirkimų dokumentas“</w:t>
      </w:r>
      <w:r w:rsidRPr="00010E9A">
        <w:rPr>
          <w:rFonts w:ascii="Arial" w:hAnsi="Arial" w:cs="Arial"/>
          <w:sz w:val="24"/>
          <w:szCs w:val="24"/>
        </w:rPr>
        <w:t xml:space="preserve">). </w:t>
      </w:r>
      <w:r w:rsidR="00F35C7C" w:rsidRPr="00A87994">
        <w:rPr>
          <w:rFonts w:ascii="Arial" w:hAnsi="Arial" w:cs="Arial"/>
          <w:sz w:val="24"/>
          <w:szCs w:val="24"/>
        </w:rPr>
        <w:t>Pateikdamas ir p</w:t>
      </w:r>
      <w:r w:rsidRPr="00A87994">
        <w:rPr>
          <w:rFonts w:ascii="Arial" w:hAnsi="Arial" w:cs="Arial"/>
          <w:sz w:val="24"/>
          <w:szCs w:val="24"/>
        </w:rPr>
        <w:t xml:space="preserve">asirašydamas </w:t>
      </w:r>
      <w:r w:rsidR="00C35C26" w:rsidRPr="00010E9A">
        <w:rPr>
          <w:rFonts w:ascii="Arial" w:hAnsi="Arial" w:cs="Arial"/>
          <w:sz w:val="24"/>
          <w:szCs w:val="24"/>
        </w:rPr>
        <w:t>p</w:t>
      </w:r>
      <w:r w:rsidRPr="00010E9A">
        <w:rPr>
          <w:rFonts w:ascii="Arial" w:hAnsi="Arial" w:cs="Arial"/>
          <w:sz w:val="24"/>
          <w:szCs w:val="24"/>
        </w:rPr>
        <w:t>asiūlymą, tiekėjas patvirtina ir EBVPD tikrumą;</w:t>
      </w:r>
    </w:p>
    <w:p w14:paraId="7A2D3A56" w14:textId="0F168F40" w:rsidR="00BC7471" w:rsidRPr="00010E9A" w:rsidRDefault="00BC7471" w:rsidP="00723A1E">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 xml:space="preserve">techninė specifikacija, užpildyta pagal specialiųjų </w:t>
      </w:r>
      <w:r w:rsidR="00723A1E" w:rsidRPr="00010E9A">
        <w:rPr>
          <w:rFonts w:ascii="Arial" w:hAnsi="Arial" w:cs="Arial"/>
          <w:sz w:val="24"/>
          <w:szCs w:val="24"/>
        </w:rPr>
        <w:t>p</w:t>
      </w:r>
      <w:r w:rsidRPr="00010E9A">
        <w:rPr>
          <w:rFonts w:ascii="Arial" w:hAnsi="Arial" w:cs="Arial"/>
          <w:sz w:val="24"/>
          <w:szCs w:val="24"/>
        </w:rPr>
        <w:t>irkimo sąlygų 2 pried</w:t>
      </w:r>
      <w:r w:rsidR="00723A1E" w:rsidRPr="00010E9A">
        <w:rPr>
          <w:rFonts w:ascii="Arial" w:hAnsi="Arial" w:cs="Arial"/>
          <w:sz w:val="24"/>
          <w:szCs w:val="24"/>
        </w:rPr>
        <w:t>ą</w:t>
      </w:r>
      <w:r w:rsidRPr="00010E9A">
        <w:rPr>
          <w:rFonts w:ascii="Arial" w:hAnsi="Arial" w:cs="Arial"/>
          <w:sz w:val="24"/>
          <w:szCs w:val="24"/>
        </w:rPr>
        <w:t xml:space="preserve"> „Techninė specifikacija“. Turi būti užpildytos grafos, nurodančios atitikimą </w:t>
      </w:r>
      <w:r w:rsidR="005028E4" w:rsidRPr="00010E9A">
        <w:rPr>
          <w:rFonts w:ascii="Arial" w:hAnsi="Arial" w:cs="Arial"/>
          <w:sz w:val="24"/>
          <w:szCs w:val="24"/>
        </w:rPr>
        <w:t>nustatytiems</w:t>
      </w:r>
      <w:r w:rsidR="005028E4" w:rsidRPr="00010E9A">
        <w:rPr>
          <w:rFonts w:ascii="Arial" w:hAnsi="Arial" w:cs="Arial"/>
          <w:strike/>
          <w:sz w:val="24"/>
          <w:szCs w:val="24"/>
        </w:rPr>
        <w:t xml:space="preserve"> </w:t>
      </w:r>
      <w:r w:rsidRPr="00010E9A">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dokumentai, patvirtinantys pasiūlyme nurodytos prekės atitikimą visiems reikalavimams, nurodytiems</w:t>
      </w:r>
      <w:r w:rsidRPr="00F3238B">
        <w:rPr>
          <w:rFonts w:ascii="Arial" w:hAnsi="Arial" w:cs="Arial"/>
          <w:sz w:val="24"/>
          <w:szCs w:val="24"/>
        </w:rPr>
        <w:t xml:space="preserve">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B36D6B">
        <w:rPr>
          <w:rFonts w:ascii="Arial" w:hAnsi="Arial" w:cs="Arial"/>
          <w:sz w:val="24"/>
          <w:szCs w:val="24"/>
        </w:rPr>
        <w:t>Pastaba:</w:t>
      </w:r>
      <w:r w:rsidRPr="00B36D6B">
        <w:rPr>
          <w:rFonts w:ascii="Segoe UI" w:eastAsia="Times New Roman" w:hAnsi="Segoe UI" w:cs="Segoe UI"/>
          <w:i/>
          <w:iCs/>
          <w:sz w:val="18"/>
          <w:szCs w:val="18"/>
        </w:rPr>
        <w:t xml:space="preserve"> </w:t>
      </w:r>
      <w:r w:rsidRPr="00B36D6B">
        <w:rPr>
          <w:rFonts w:ascii="Arial" w:hAnsi="Arial" w:cs="Arial"/>
          <w:i/>
          <w:iCs/>
          <w:sz w:val="24"/>
          <w:szCs w:val="24"/>
        </w:rPr>
        <w:t xml:space="preserve">Tiekėjui kartu su pasiūlymu nepateikus </w:t>
      </w:r>
      <w:r w:rsidR="003769D7" w:rsidRPr="00B36D6B">
        <w:rPr>
          <w:rFonts w:ascii="Arial" w:hAnsi="Arial" w:cs="Arial"/>
          <w:i/>
          <w:iCs/>
          <w:sz w:val="24"/>
          <w:szCs w:val="24"/>
        </w:rPr>
        <w:t>6.1.3</w:t>
      </w:r>
      <w:r w:rsidRPr="00B36D6B">
        <w:rPr>
          <w:rFonts w:ascii="Arial" w:hAnsi="Arial" w:cs="Arial"/>
          <w:i/>
          <w:iCs/>
          <w:sz w:val="24"/>
          <w:szCs w:val="24"/>
        </w:rPr>
        <w:t xml:space="preserve"> p. ir </w:t>
      </w:r>
      <w:r w:rsidR="003769D7" w:rsidRPr="00B36D6B">
        <w:rPr>
          <w:rFonts w:ascii="Arial" w:hAnsi="Arial" w:cs="Arial"/>
          <w:i/>
          <w:iCs/>
          <w:sz w:val="24"/>
          <w:szCs w:val="24"/>
        </w:rPr>
        <w:t>6.1.4</w:t>
      </w:r>
      <w:r w:rsidRPr="00B36D6B">
        <w:rPr>
          <w:rFonts w:ascii="Arial" w:hAnsi="Arial" w:cs="Arial"/>
          <w:i/>
          <w:iCs/>
          <w:sz w:val="24"/>
          <w:szCs w:val="24"/>
        </w:rPr>
        <w:t xml:space="preserve"> p.</w:t>
      </w:r>
      <w:r w:rsidRPr="00DD5059">
        <w:rPr>
          <w:rFonts w:ascii="Arial" w:hAnsi="Arial" w:cs="Arial"/>
          <w:i/>
          <w:iCs/>
          <w:sz w:val="24"/>
          <w:szCs w:val="24"/>
        </w:rPr>
        <w:t xml:space="preserve">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4416EF63"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A87994">
        <w:rPr>
          <w:rFonts w:ascii="Arial" w:hAnsi="Arial" w:cs="Arial"/>
          <w:sz w:val="24"/>
          <w:szCs w:val="24"/>
        </w:rPr>
        <w:t>dokumentas, patvirtinantis, kad asmuo, kuris</w:t>
      </w:r>
      <w:r w:rsidR="00F35C7C" w:rsidRPr="00A87994">
        <w:rPr>
          <w:rFonts w:ascii="Arial" w:hAnsi="Arial" w:cs="Arial"/>
          <w:sz w:val="24"/>
          <w:szCs w:val="24"/>
        </w:rPr>
        <w:t xml:space="preserve"> pateikė ir</w:t>
      </w:r>
      <w:r w:rsidRPr="00A87994">
        <w:rPr>
          <w:rFonts w:ascii="Arial" w:hAnsi="Arial" w:cs="Arial"/>
          <w:sz w:val="24"/>
          <w:szCs w:val="24"/>
        </w:rPr>
        <w:t xml:space="preserve"> pasirašė </w:t>
      </w:r>
      <w:r w:rsidR="00212F68" w:rsidRPr="00A87994">
        <w:rPr>
          <w:rFonts w:ascii="Arial" w:hAnsi="Arial" w:cs="Arial"/>
          <w:sz w:val="24"/>
          <w:szCs w:val="24"/>
        </w:rPr>
        <w:t>p</w:t>
      </w:r>
      <w:r w:rsidRPr="00A87994">
        <w:rPr>
          <w:rFonts w:ascii="Arial" w:hAnsi="Arial" w:cs="Arial"/>
          <w:sz w:val="24"/>
          <w:szCs w:val="24"/>
        </w:rPr>
        <w:t>asiūlymą (jei jis ne tiekėjo vadovas), turėjo teisę jį</w:t>
      </w:r>
      <w:r w:rsidR="00F35C7C" w:rsidRPr="00A87994">
        <w:rPr>
          <w:rFonts w:ascii="Arial" w:hAnsi="Arial" w:cs="Arial"/>
          <w:sz w:val="24"/>
          <w:szCs w:val="24"/>
        </w:rPr>
        <w:t xml:space="preserve"> pateikti ir</w:t>
      </w:r>
      <w:r w:rsidRPr="00A87994">
        <w:rPr>
          <w:rFonts w:ascii="Arial" w:hAnsi="Arial" w:cs="Arial"/>
          <w:sz w:val="24"/>
          <w:szCs w:val="24"/>
        </w:rPr>
        <w:t xml:space="preserve"> pasirašyti</w:t>
      </w:r>
      <w:r w:rsidRPr="00DD5059">
        <w:rPr>
          <w:rFonts w:ascii="Arial" w:hAnsi="Arial" w:cs="Arial"/>
          <w:sz w:val="24"/>
          <w:szCs w:val="24"/>
        </w:rPr>
        <w:t>;</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5FFEDADB"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r w:rsidR="00010E9A">
        <w:rPr>
          <w:rFonts w:ascii="Arial" w:hAnsi="Arial" w:cs="Arial"/>
          <w:sz w:val="24"/>
          <w:szCs w:val="24"/>
        </w:rPr>
        <w:t xml:space="preserve"> </w:t>
      </w:r>
      <w:r w:rsidR="008C4A57" w:rsidRPr="008C4A57">
        <w:rPr>
          <w:rFonts w:asciiTheme="minorBidi" w:hAnsiTheme="minorBidi"/>
          <w:i/>
          <w:iCs/>
          <w:sz w:val="24"/>
          <w:szCs w:val="24"/>
        </w:rPr>
        <w:t>jei tiekėjas pasitelkia ūkio subjektus, kurių pajėgumais remiasi, – įrodymai, kad šie ištekliai bus prieinami per visą sutartinių įsipareigojimų vykdymo laikotarpį</w:t>
      </w:r>
      <w:r w:rsidR="008C4A57">
        <w:rPr>
          <w:rFonts w:asciiTheme="minorBidi" w:hAnsiTheme="minorBidi"/>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w:t>
      </w:r>
      <w:r w:rsidR="0032065B" w:rsidRPr="00DD5059">
        <w:rPr>
          <w:rFonts w:ascii="Arial" w:hAnsi="Arial" w:cs="Arial"/>
          <w:sz w:val="24"/>
          <w:szCs w:val="24"/>
        </w:rPr>
        <w:lastRenderedPageBreak/>
        <w:t>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1E751268" w14:textId="6FD8683F" w:rsidR="00E04F8C"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w:t>
      </w:r>
    </w:p>
    <w:p w14:paraId="64B28B50" w14:textId="661685BE" w:rsidR="00CB3211" w:rsidRDefault="00301C06" w:rsidP="00723A1E">
      <w:pPr>
        <w:pStyle w:val="Sraopastraipa"/>
        <w:numPr>
          <w:ilvl w:val="2"/>
          <w:numId w:val="6"/>
        </w:numPr>
        <w:spacing w:after="0"/>
        <w:ind w:left="0" w:firstLine="426"/>
        <w:jc w:val="both"/>
        <w:rPr>
          <w:rFonts w:ascii="Arial" w:hAnsi="Arial" w:cs="Arial"/>
          <w:sz w:val="24"/>
          <w:szCs w:val="24"/>
        </w:rPr>
      </w:pPr>
      <w:r>
        <w:rPr>
          <w:rFonts w:ascii="Arial" w:hAnsi="Arial" w:cs="Arial"/>
          <w:sz w:val="24"/>
          <w:szCs w:val="24"/>
        </w:rPr>
        <w:t>Tiekėjo p</w:t>
      </w:r>
      <w:r w:rsidR="00E04F8C" w:rsidRPr="00E04F8C">
        <w:rPr>
          <w:rFonts w:ascii="Arial" w:hAnsi="Arial" w:cs="Arial"/>
          <w:sz w:val="24"/>
          <w:szCs w:val="24"/>
        </w:rPr>
        <w:t>atvirtinimas, kad programinė įranga yra skirta kompiuterinei radiologo darbo vietai</w:t>
      </w:r>
      <w:r w:rsidR="00E04F8C">
        <w:rPr>
          <w:rFonts w:ascii="Arial" w:hAnsi="Arial" w:cs="Arial"/>
          <w:sz w:val="24"/>
          <w:szCs w:val="24"/>
        </w:rPr>
        <w:t>.</w:t>
      </w:r>
    </w:p>
    <w:p w14:paraId="2B096F8B" w14:textId="40F29FE3" w:rsidR="004F370C" w:rsidRDefault="00301C06" w:rsidP="004F370C">
      <w:pPr>
        <w:pStyle w:val="Sraopastraipa"/>
        <w:numPr>
          <w:ilvl w:val="2"/>
          <w:numId w:val="6"/>
        </w:numPr>
        <w:spacing w:after="0"/>
        <w:ind w:left="0" w:firstLine="426"/>
        <w:jc w:val="both"/>
        <w:rPr>
          <w:rFonts w:ascii="Arial" w:hAnsi="Arial" w:cs="Arial"/>
          <w:sz w:val="24"/>
          <w:szCs w:val="24"/>
        </w:rPr>
      </w:pPr>
      <w:r>
        <w:rPr>
          <w:rFonts w:ascii="Arial" w:hAnsi="Arial" w:cs="Arial"/>
          <w:sz w:val="24"/>
          <w:szCs w:val="24"/>
        </w:rPr>
        <w:t>T</w:t>
      </w:r>
      <w:r w:rsidRPr="00301C06">
        <w:rPr>
          <w:rFonts w:ascii="Arial" w:hAnsi="Arial" w:cs="Arial"/>
          <w:sz w:val="24"/>
          <w:szCs w:val="24"/>
        </w:rPr>
        <w:t xml:space="preserve">iekėjo </w:t>
      </w:r>
      <w:r w:rsidR="004F370C">
        <w:rPr>
          <w:rFonts w:ascii="Arial" w:hAnsi="Arial" w:cs="Arial"/>
          <w:sz w:val="24"/>
          <w:szCs w:val="24"/>
        </w:rPr>
        <w:t>laisvos formos deklaracijos / deklaracija dėl Techninės specifikacijos 13.1</w:t>
      </w:r>
      <w:r w:rsidR="00072431">
        <w:rPr>
          <w:rFonts w:ascii="Arial" w:hAnsi="Arial" w:cs="Arial"/>
          <w:sz w:val="24"/>
          <w:szCs w:val="24"/>
        </w:rPr>
        <w:t xml:space="preserve">. </w:t>
      </w:r>
      <w:r w:rsidR="004F370C">
        <w:rPr>
          <w:rFonts w:ascii="Arial" w:hAnsi="Arial" w:cs="Arial"/>
          <w:sz w:val="24"/>
          <w:szCs w:val="24"/>
        </w:rPr>
        <w:t>- 13.</w:t>
      </w:r>
      <w:r w:rsidR="00ED6AAB">
        <w:rPr>
          <w:rFonts w:ascii="Arial" w:hAnsi="Arial" w:cs="Arial"/>
          <w:sz w:val="24"/>
          <w:szCs w:val="24"/>
        </w:rPr>
        <w:t>4</w:t>
      </w:r>
      <w:r w:rsidR="004F370C">
        <w:rPr>
          <w:rFonts w:ascii="Arial" w:hAnsi="Arial" w:cs="Arial"/>
          <w:sz w:val="24"/>
          <w:szCs w:val="24"/>
        </w:rPr>
        <w:t>. punktuose nurodytų reikalavimų laikymosi;</w:t>
      </w:r>
    </w:p>
    <w:p w14:paraId="29149855" w14:textId="36EC9F22" w:rsidR="004F370C" w:rsidRDefault="004F370C" w:rsidP="004F370C">
      <w:pPr>
        <w:pStyle w:val="Sraopastraipa"/>
        <w:numPr>
          <w:ilvl w:val="2"/>
          <w:numId w:val="6"/>
        </w:numPr>
        <w:spacing w:after="0"/>
        <w:ind w:left="0" w:firstLine="426"/>
        <w:jc w:val="both"/>
        <w:rPr>
          <w:rFonts w:ascii="Arial" w:hAnsi="Arial" w:cs="Arial"/>
          <w:sz w:val="24"/>
          <w:szCs w:val="24"/>
        </w:rPr>
      </w:pPr>
      <w:r>
        <w:rPr>
          <w:rFonts w:ascii="Arial" w:hAnsi="Arial" w:cs="Arial"/>
          <w:sz w:val="24"/>
          <w:szCs w:val="24"/>
        </w:rPr>
        <w:t>Dokumentai, įrodantys techninės specifikacijos 14.1.</w:t>
      </w:r>
      <w:r w:rsidR="00072431">
        <w:rPr>
          <w:rFonts w:ascii="Arial" w:hAnsi="Arial" w:cs="Arial"/>
          <w:sz w:val="24"/>
          <w:szCs w:val="24"/>
        </w:rPr>
        <w:t xml:space="preserve"> </w:t>
      </w:r>
      <w:r>
        <w:rPr>
          <w:rFonts w:ascii="Arial" w:hAnsi="Arial" w:cs="Arial"/>
          <w:sz w:val="24"/>
          <w:szCs w:val="24"/>
        </w:rPr>
        <w:t>- 14.3</w:t>
      </w:r>
      <w:r w:rsidR="00072431">
        <w:rPr>
          <w:rFonts w:ascii="Arial" w:hAnsi="Arial" w:cs="Arial"/>
          <w:sz w:val="24"/>
          <w:szCs w:val="24"/>
        </w:rPr>
        <w:t>.</w:t>
      </w:r>
      <w:r>
        <w:rPr>
          <w:rFonts w:ascii="Arial" w:hAnsi="Arial" w:cs="Arial"/>
          <w:sz w:val="24"/>
          <w:szCs w:val="24"/>
        </w:rPr>
        <w:t xml:space="preserve"> punktuose nurodytų reikalavimų laikymąsi;</w:t>
      </w:r>
    </w:p>
    <w:p w14:paraId="43657784" w14:textId="59AF5526" w:rsidR="00E04F8C" w:rsidRPr="00301C06" w:rsidRDefault="004F370C" w:rsidP="004F370C">
      <w:pPr>
        <w:pStyle w:val="Sraopastraipa"/>
        <w:numPr>
          <w:ilvl w:val="2"/>
          <w:numId w:val="6"/>
        </w:numPr>
        <w:spacing w:after="0"/>
        <w:ind w:left="0" w:firstLine="426"/>
        <w:jc w:val="both"/>
        <w:rPr>
          <w:rFonts w:ascii="Arial" w:hAnsi="Arial" w:cs="Arial"/>
          <w:sz w:val="24"/>
          <w:szCs w:val="24"/>
        </w:rPr>
      </w:pPr>
      <w:r>
        <w:rPr>
          <w:rFonts w:ascii="Arial" w:hAnsi="Arial" w:cs="Arial"/>
          <w:sz w:val="24"/>
          <w:szCs w:val="24"/>
        </w:rPr>
        <w:t xml:space="preserve">CE atitiktų įrodančių dokumentų kopijos anglų ir lietuvių kalbomis. </w:t>
      </w:r>
    </w:p>
    <w:p w14:paraId="479B3B42" w14:textId="3C735149"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asiūlymas gali būti pasirašytas kvalifikuotu elektroniniu</w:t>
      </w:r>
      <w:r w:rsidR="007F4523">
        <w:rPr>
          <w:rFonts w:ascii="Arial" w:eastAsia="Calibri" w:hAnsi="Arial" w:cs="Arial"/>
          <w:sz w:val="24"/>
          <w:szCs w:val="24"/>
        </w:rPr>
        <w:t xml:space="preserve"> arba fiziniu</w:t>
      </w:r>
      <w:r w:rsidR="00FD03FA" w:rsidRPr="00DD5059">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3EEA7026"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35C7C">
        <w:rPr>
          <w:rFonts w:ascii="Arial" w:eastAsia="Calibri" w:hAnsi="Arial" w:cs="Arial"/>
          <w:bCs/>
          <w:iCs/>
          <w:sz w:val="24"/>
          <w:szCs w:val="24"/>
        </w:rPr>
        <w:t>.</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4EBCE6FA" w:rsidR="00197A65" w:rsidRPr="00F35C7C" w:rsidRDefault="00FD03FA" w:rsidP="00F35C7C">
      <w:pPr>
        <w:pStyle w:val="Sraopastraipa"/>
        <w:numPr>
          <w:ilvl w:val="2"/>
          <w:numId w:val="55"/>
        </w:numPr>
        <w:tabs>
          <w:tab w:val="left" w:pos="567"/>
          <w:tab w:val="left" w:pos="1418"/>
        </w:tabs>
        <w:spacing w:after="0"/>
        <w:ind w:left="0" w:firstLine="567"/>
        <w:jc w:val="both"/>
        <w:rPr>
          <w:rFonts w:ascii="Arial" w:hAnsi="Arial" w:cs="Arial"/>
          <w:sz w:val="24"/>
          <w:szCs w:val="24"/>
          <w:u w:val="single"/>
        </w:rPr>
      </w:pPr>
      <w:r w:rsidRPr="00F35C7C">
        <w:rPr>
          <w:rFonts w:ascii="Arial" w:eastAsia="Calibri" w:hAnsi="Arial" w:cs="Arial"/>
          <w:bCs/>
          <w:iCs/>
          <w:sz w:val="24"/>
          <w:szCs w:val="24"/>
        </w:rPr>
        <w:t>skaitmeninės dokumentų kopijos (</w:t>
      </w:r>
      <w:r w:rsidRPr="00F35C7C">
        <w:rPr>
          <w:rFonts w:ascii="Arial" w:eastAsia="Calibri" w:hAnsi="Arial" w:cs="Arial"/>
          <w:iCs/>
          <w:sz w:val="24"/>
          <w:szCs w:val="24"/>
        </w:rPr>
        <w:t>fiziniu parašu tvirtinami dokumentai turi būti pateikiami pasirašyti ir nuskenuoti)</w:t>
      </w:r>
      <w:r w:rsidRPr="00F35C7C">
        <w:rPr>
          <w:rFonts w:ascii="Arial" w:eastAsia="Calibri" w:hAnsi="Arial" w:cs="Arial"/>
          <w:bCs/>
          <w:iCs/>
          <w:sz w:val="24"/>
          <w:szCs w:val="24"/>
        </w:rPr>
        <w:t>.</w:t>
      </w:r>
      <w:r w:rsidR="00225BEF" w:rsidRPr="00F35C7C">
        <w:rPr>
          <w:rFonts w:ascii="Arial" w:eastAsia="Calibri" w:hAnsi="Arial" w:cs="Arial"/>
          <w:sz w:val="24"/>
          <w:szCs w:val="24"/>
        </w:rPr>
        <w:t xml:space="preserve"> </w:t>
      </w:r>
    </w:p>
    <w:p w14:paraId="48738FAF" w14:textId="3CB0740E" w:rsidR="004F370C" w:rsidRPr="004F370C" w:rsidRDefault="0099696F" w:rsidP="00F35C7C">
      <w:pPr>
        <w:pStyle w:val="Komentarotekstas"/>
        <w:numPr>
          <w:ilvl w:val="1"/>
          <w:numId w:val="55"/>
        </w:numPr>
        <w:spacing w:after="0"/>
        <w:ind w:left="0" w:firstLine="567"/>
        <w:jc w:val="both"/>
        <w:rPr>
          <w:rFonts w:asciiTheme="minorBidi" w:hAnsiTheme="minorBidi"/>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 xml:space="preserve">lietuvių </w:t>
      </w:r>
      <w:r w:rsidR="004F370C">
        <w:rPr>
          <w:rFonts w:ascii="Arial" w:hAnsi="Arial" w:cs="Arial"/>
          <w:sz w:val="24"/>
          <w:szCs w:val="24"/>
        </w:rPr>
        <w:t xml:space="preserve">arba anglų </w:t>
      </w:r>
      <w:r w:rsidR="0048587E" w:rsidRPr="00DD5059">
        <w:rPr>
          <w:rFonts w:ascii="Arial" w:hAnsi="Arial" w:cs="Arial"/>
          <w:sz w:val="24"/>
          <w:szCs w:val="24"/>
        </w:rPr>
        <w:t>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4F370C" w:rsidRPr="00072431">
        <w:rPr>
          <w:rFonts w:ascii="Arial" w:hAnsi="Arial" w:cs="Arial"/>
          <w:sz w:val="24"/>
          <w:szCs w:val="24"/>
        </w:rPr>
        <w:t>B</w:t>
      </w:r>
      <w:r w:rsidR="004F370C" w:rsidRPr="00072431">
        <w:rPr>
          <w:rFonts w:asciiTheme="minorBidi" w:hAnsiTheme="minorBidi"/>
          <w:sz w:val="24"/>
          <w:szCs w:val="24"/>
        </w:rPr>
        <w:t xml:space="preserve">et kokia </w:t>
      </w:r>
      <w:r w:rsidR="004F370C" w:rsidRPr="004F370C">
        <w:rPr>
          <w:rFonts w:asciiTheme="minorBidi" w:hAnsiTheme="minorBidi"/>
          <w:sz w:val="24"/>
          <w:szCs w:val="24"/>
        </w:rPr>
        <w:t>kita kalba (išskyrus lietuvių ir anglų) parengti dokumentai turi būti pateikiami su vertimu į lietuvių arba anglų kalbą. </w:t>
      </w:r>
    </w:p>
    <w:p w14:paraId="6602056D" w14:textId="61584455" w:rsidR="0096678C" w:rsidRPr="00F35C7C" w:rsidRDefault="0085364E" w:rsidP="00F35C7C">
      <w:pPr>
        <w:pStyle w:val="Sraopastraipa"/>
        <w:numPr>
          <w:ilvl w:val="1"/>
          <w:numId w:val="55"/>
        </w:numPr>
        <w:spacing w:after="0"/>
        <w:ind w:left="0" w:firstLine="567"/>
        <w:jc w:val="both"/>
        <w:rPr>
          <w:rFonts w:ascii="Arial" w:hAnsi="Arial" w:cs="Arial"/>
          <w:sz w:val="24"/>
          <w:szCs w:val="24"/>
        </w:rPr>
      </w:pPr>
      <w:r w:rsidRPr="00F35C7C">
        <w:rPr>
          <w:rFonts w:ascii="Arial" w:hAnsi="Arial" w:cs="Arial"/>
          <w:sz w:val="24"/>
          <w:szCs w:val="24"/>
        </w:rPr>
        <w:t>Perkančiajai organizacijai turint įtarimų</w:t>
      </w:r>
      <w:r w:rsidR="0048587E" w:rsidRPr="00F35C7C">
        <w:rPr>
          <w:rFonts w:ascii="Arial" w:hAnsi="Arial" w:cs="Arial"/>
          <w:sz w:val="24"/>
          <w:szCs w:val="24"/>
        </w:rPr>
        <w:t xml:space="preserve"> dėl pasiūlyme pateikto dokumento vertimo kokybės ir (ar) jo atitikties dokumento originalo turiniui, perkančioji organizacija reikalauja</w:t>
      </w:r>
      <w:r w:rsidR="004C6369" w:rsidRPr="00F35C7C">
        <w:rPr>
          <w:rFonts w:ascii="Arial" w:hAnsi="Arial" w:cs="Arial"/>
          <w:sz w:val="24"/>
          <w:szCs w:val="24"/>
        </w:rPr>
        <w:t xml:space="preserve"> pateikti </w:t>
      </w:r>
      <w:r w:rsidR="007520A5" w:rsidRPr="00F35C7C">
        <w:rPr>
          <w:rFonts w:ascii="Arial" w:hAnsi="Arial" w:cs="Arial"/>
          <w:sz w:val="24"/>
          <w:szCs w:val="24"/>
        </w:rPr>
        <w:t>vertėjo</w:t>
      </w:r>
      <w:r w:rsidR="004C6369" w:rsidRPr="00F35C7C">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F35C7C">
      <w:pPr>
        <w:pStyle w:val="Sraopastraipa"/>
        <w:numPr>
          <w:ilvl w:val="1"/>
          <w:numId w:val="55"/>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F35C7C">
      <w:pPr>
        <w:pStyle w:val="Sraopastraipa"/>
        <w:numPr>
          <w:ilvl w:val="1"/>
          <w:numId w:val="55"/>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F35C7C">
      <w:pPr>
        <w:pStyle w:val="Antrat1"/>
        <w:numPr>
          <w:ilvl w:val="0"/>
          <w:numId w:val="55"/>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lastRenderedPageBreak/>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CA1BB6D"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 </w:t>
      </w:r>
      <w:r w:rsidR="00605256" w:rsidRPr="00974498">
        <w:rPr>
          <w:rFonts w:ascii="Arial" w:hAnsi="Arial" w:cs="Arial"/>
          <w:color w:val="000000" w:themeColor="text1"/>
          <w:sz w:val="24"/>
          <w:szCs w:val="24"/>
        </w:rPr>
        <w:t>Tiekėjas, pateikdamas pasiūlymą, užtikrina savo pasiūlymo galiojimą 500,00</w:t>
      </w:r>
      <w:r w:rsidR="00605256" w:rsidRPr="00974498">
        <w:rPr>
          <w:rFonts w:ascii="Arial" w:hAnsi="Arial" w:cs="Arial"/>
          <w:color w:val="000000" w:themeColor="text1"/>
          <w:sz w:val="24"/>
          <w:szCs w:val="24"/>
        </w:rPr>
        <w:br/>
        <w:t>(penkių šimtų) Eur piniginiu užstatu, pervedant jį į Tauragės rajono savivaldybės</w:t>
      </w:r>
      <w:r w:rsidR="00605256" w:rsidRPr="00974498">
        <w:rPr>
          <w:rFonts w:ascii="Arial" w:hAnsi="Arial" w:cs="Arial"/>
          <w:color w:val="000000" w:themeColor="text1"/>
          <w:sz w:val="24"/>
          <w:szCs w:val="24"/>
        </w:rPr>
        <w:br/>
        <w:t xml:space="preserve">administracijos sąskaitą Nr. LT684010041600060136, esančią </w:t>
      </w:r>
      <w:proofErr w:type="spellStart"/>
      <w:r w:rsidR="00605256" w:rsidRPr="00974498">
        <w:rPr>
          <w:rFonts w:ascii="Arial" w:hAnsi="Arial" w:cs="Arial"/>
          <w:color w:val="000000" w:themeColor="text1"/>
          <w:sz w:val="24"/>
          <w:szCs w:val="24"/>
        </w:rPr>
        <w:t>Luminor</w:t>
      </w:r>
      <w:proofErr w:type="spellEnd"/>
      <w:r w:rsidR="00605256" w:rsidRPr="00974498">
        <w:rPr>
          <w:rFonts w:ascii="Arial" w:hAnsi="Arial" w:cs="Arial"/>
          <w:color w:val="000000" w:themeColor="text1"/>
          <w:sz w:val="24"/>
          <w:szCs w:val="24"/>
        </w:rPr>
        <w:t xml:space="preserve"> Bank AS Lietuvos</w:t>
      </w:r>
      <w:r w:rsidR="00605256" w:rsidRPr="00974498">
        <w:rPr>
          <w:rFonts w:ascii="Arial" w:hAnsi="Arial" w:cs="Arial"/>
          <w:color w:val="000000" w:themeColor="text1"/>
          <w:sz w:val="24"/>
          <w:szCs w:val="24"/>
        </w:rPr>
        <w:br/>
        <w:t xml:space="preserve">skyriuje, kuris tiekėjui negrąžinamas </w:t>
      </w:r>
      <w:r w:rsidR="00605256" w:rsidRPr="00605256">
        <w:rPr>
          <w:rFonts w:ascii="Arial" w:hAnsi="Arial" w:cs="Arial"/>
          <w:sz w:val="24"/>
          <w:szCs w:val="24"/>
        </w:rPr>
        <w:t>esant bent vienai iš pirkimo sąlygų 7.4 punkto sąlygai.</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76099177" w14:textId="506AB6D1"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Tiekėjui, paprašius pagrįsti neįprastai mažą kainą, tiekėjas nepateikia jokio pagrindimo; </w:t>
      </w:r>
    </w:p>
    <w:p w14:paraId="681E7132" w14:textId="3F1AB1BD"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62A9D2EA"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5</w:t>
      </w:r>
      <w:r w:rsidRPr="00DD5059">
        <w:rPr>
          <w:rFonts w:ascii="Arial" w:hAnsi="Arial" w:cs="Arial"/>
          <w:sz w:val="24"/>
          <w:szCs w:val="24"/>
        </w:rPr>
        <w:t>.</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DD5059" w:rsidRDefault="00861E28" w:rsidP="00F35C7C">
      <w:pPr>
        <w:pStyle w:val="Antrat1"/>
        <w:numPr>
          <w:ilvl w:val="0"/>
          <w:numId w:val="55"/>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072431">
      <w:pPr>
        <w:spacing w:after="0"/>
        <w:ind w:firstLine="426"/>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F35C7C">
      <w:pPr>
        <w:pStyle w:val="Antrat1"/>
        <w:numPr>
          <w:ilvl w:val="0"/>
          <w:numId w:val="55"/>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2A2D36C" w:rsidR="004342F0" w:rsidRPr="00780556" w:rsidRDefault="004342F0" w:rsidP="00072431">
      <w:pPr>
        <w:pStyle w:val="Sraopastraipa"/>
        <w:numPr>
          <w:ilvl w:val="0"/>
          <w:numId w:val="9"/>
        </w:numPr>
        <w:spacing w:after="0"/>
        <w:ind w:left="0" w:firstLine="426"/>
        <w:jc w:val="both"/>
        <w:rPr>
          <w:rFonts w:ascii="Arial" w:eastAsia="Calibri" w:hAnsi="Arial" w:cs="Arial"/>
          <w:sz w:val="24"/>
          <w:szCs w:val="24"/>
        </w:rPr>
      </w:pPr>
      <w:r w:rsidRPr="00780556">
        <w:rPr>
          <w:rFonts w:ascii="Arial" w:eastAsia="Calibri" w:hAnsi="Arial" w:cs="Arial"/>
          <w:sz w:val="24"/>
          <w:szCs w:val="24"/>
        </w:rPr>
        <w:t xml:space="preserve">Perkančioji organizacija ekonomiškai naudingiausią pasiūlymą išrenka pagal </w:t>
      </w:r>
      <w:r w:rsidRPr="00780556">
        <w:rPr>
          <w:rFonts w:ascii="Arial" w:eastAsia="Calibri" w:hAnsi="Arial" w:cs="Arial"/>
          <w:b/>
          <w:bCs/>
          <w:sz w:val="24"/>
          <w:szCs w:val="24"/>
        </w:rPr>
        <w:t>kainos</w:t>
      </w:r>
      <w:r w:rsidRPr="00780556">
        <w:rPr>
          <w:rFonts w:ascii="Arial" w:eastAsia="Calibri" w:hAnsi="Arial" w:cs="Arial"/>
          <w:sz w:val="24"/>
          <w:szCs w:val="24"/>
        </w:rPr>
        <w:t xml:space="preserve"> </w:t>
      </w:r>
      <w:r w:rsidR="00DB5616" w:rsidRPr="00780556">
        <w:rPr>
          <w:rFonts w:ascii="Arial" w:eastAsia="Calibri" w:hAnsi="Arial" w:cs="Arial"/>
          <w:sz w:val="24"/>
          <w:szCs w:val="24"/>
        </w:rPr>
        <w:t>kriterijų</w:t>
      </w:r>
      <w:r w:rsidRPr="00780556">
        <w:rPr>
          <w:rFonts w:ascii="Arial" w:eastAsia="Calibri" w:hAnsi="Arial" w:cs="Arial"/>
          <w:sz w:val="24"/>
          <w:szCs w:val="24"/>
        </w:rPr>
        <w:t>.</w:t>
      </w:r>
      <w:r w:rsidR="00F025F3" w:rsidRPr="00780556">
        <w:rPr>
          <w:rFonts w:ascii="Arial" w:eastAsia="Calibri" w:hAnsi="Arial" w:cs="Arial"/>
          <w:sz w:val="24"/>
          <w:szCs w:val="24"/>
        </w:rPr>
        <w:t xml:space="preserve"> </w:t>
      </w:r>
      <w:r w:rsidRPr="00780556">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sidR="0069564A" w:rsidRPr="00780556">
        <w:rPr>
          <w:rFonts w:ascii="Arial" w:eastAsia="Calibri" w:hAnsi="Arial" w:cs="Arial"/>
          <w:sz w:val="24"/>
          <w:szCs w:val="24"/>
        </w:rPr>
        <w:t>.</w:t>
      </w:r>
    </w:p>
    <w:p w14:paraId="3AB32627" w14:textId="158D8377" w:rsidR="003769D7" w:rsidRPr="000128DC" w:rsidRDefault="004342F0" w:rsidP="00072431">
      <w:pPr>
        <w:pStyle w:val="Sraopastraipa"/>
        <w:numPr>
          <w:ilvl w:val="0"/>
          <w:numId w:val="9"/>
        </w:numPr>
        <w:spacing w:after="0"/>
        <w:ind w:left="0" w:firstLine="426"/>
        <w:jc w:val="both"/>
        <w:rPr>
          <w:rFonts w:asciiTheme="minorBidi" w:eastAsia="Calibri" w:hAnsiTheme="minorBidi"/>
          <w:sz w:val="24"/>
          <w:szCs w:val="24"/>
        </w:rPr>
      </w:pPr>
      <w:r w:rsidRPr="000128DC">
        <w:rPr>
          <w:rFonts w:asciiTheme="minorBidi" w:eastAsia="Calibri" w:hAnsiTheme="minorBidi"/>
          <w:sz w:val="24"/>
          <w:szCs w:val="24"/>
        </w:rPr>
        <w:t xml:space="preserve">Perkančioji organizacija </w:t>
      </w:r>
      <w:r w:rsidRPr="000128DC">
        <w:rPr>
          <w:rFonts w:asciiTheme="minorBidi" w:eastAsia="Calibri" w:hAnsiTheme="minorBidi"/>
          <w:b/>
          <w:bCs/>
          <w:sz w:val="24"/>
          <w:szCs w:val="24"/>
        </w:rPr>
        <w:t>atm</w:t>
      </w:r>
      <w:r w:rsidR="00F17F55" w:rsidRPr="000128DC">
        <w:rPr>
          <w:rFonts w:asciiTheme="minorBidi" w:eastAsia="Calibri" w:hAnsiTheme="minorBidi"/>
          <w:b/>
          <w:bCs/>
          <w:sz w:val="24"/>
          <w:szCs w:val="24"/>
        </w:rPr>
        <w:t>eta</w:t>
      </w:r>
      <w:r w:rsidRPr="000128DC">
        <w:rPr>
          <w:rFonts w:asciiTheme="minorBidi" w:eastAsia="Calibri" w:hAnsiTheme="minorBidi"/>
          <w:sz w:val="24"/>
          <w:szCs w:val="24"/>
        </w:rPr>
        <w:t xml:space="preserve"> tiekėjo pasiūlymą</w:t>
      </w:r>
      <w:r w:rsidR="004F370C" w:rsidRPr="000128DC">
        <w:rPr>
          <w:rFonts w:asciiTheme="minorBidi" w:eastAsia="Calibri" w:hAnsiTheme="minorBidi"/>
          <w:sz w:val="24"/>
          <w:szCs w:val="24"/>
        </w:rPr>
        <w:t xml:space="preserve"> </w:t>
      </w:r>
      <w:r w:rsidR="004F370C" w:rsidRPr="000128DC">
        <w:rPr>
          <w:rFonts w:asciiTheme="minorBidi" w:hAnsiTheme="minorBidi"/>
          <w:sz w:val="24"/>
          <w:szCs w:val="24"/>
        </w:rPr>
        <w:t>bendr</w:t>
      </w:r>
      <w:r w:rsidR="00072431">
        <w:rPr>
          <w:rFonts w:asciiTheme="minorBidi" w:hAnsiTheme="minorBidi"/>
          <w:sz w:val="24"/>
          <w:szCs w:val="24"/>
        </w:rPr>
        <w:t>ųjų</w:t>
      </w:r>
      <w:r w:rsidR="004F370C" w:rsidRPr="000128DC">
        <w:rPr>
          <w:rFonts w:asciiTheme="minorBidi" w:hAnsiTheme="minorBidi"/>
          <w:sz w:val="24"/>
          <w:szCs w:val="24"/>
        </w:rPr>
        <w:t xml:space="preserve"> pirkimo sąlyg</w:t>
      </w:r>
      <w:r w:rsidR="00072431">
        <w:rPr>
          <w:rFonts w:asciiTheme="minorBidi" w:hAnsiTheme="minorBidi"/>
          <w:sz w:val="24"/>
          <w:szCs w:val="24"/>
        </w:rPr>
        <w:t>ų</w:t>
      </w:r>
      <w:r w:rsidR="004F370C" w:rsidRPr="000128DC">
        <w:rPr>
          <w:rFonts w:asciiTheme="minorBidi" w:hAnsiTheme="minorBidi"/>
          <w:sz w:val="24"/>
          <w:szCs w:val="24"/>
        </w:rPr>
        <w:t xml:space="preserve"> 18.1</w:t>
      </w:r>
      <w:r w:rsidR="00072431">
        <w:rPr>
          <w:rFonts w:asciiTheme="minorBidi" w:hAnsiTheme="minorBidi"/>
          <w:sz w:val="24"/>
          <w:szCs w:val="24"/>
        </w:rPr>
        <w:t>.</w:t>
      </w:r>
      <w:r w:rsidR="004F370C" w:rsidRPr="000128DC">
        <w:rPr>
          <w:rFonts w:asciiTheme="minorBidi" w:hAnsiTheme="minorBidi"/>
          <w:sz w:val="24"/>
          <w:szCs w:val="24"/>
        </w:rPr>
        <w:t xml:space="preserve"> p</w:t>
      </w:r>
      <w:r w:rsidR="00072431">
        <w:rPr>
          <w:rFonts w:asciiTheme="minorBidi" w:hAnsiTheme="minorBidi"/>
          <w:sz w:val="24"/>
          <w:szCs w:val="24"/>
        </w:rPr>
        <w:t>apunktyje</w:t>
      </w:r>
      <w:r w:rsidR="000128DC" w:rsidRPr="000128DC">
        <w:rPr>
          <w:rFonts w:asciiTheme="minorBidi" w:hAnsiTheme="minorBidi"/>
          <w:sz w:val="24"/>
          <w:szCs w:val="24"/>
        </w:rPr>
        <w:t xml:space="preserve"> nurodytais pagrindais.</w:t>
      </w:r>
    </w:p>
    <w:p w14:paraId="2C6451A5" w14:textId="49E05D07" w:rsidR="00861E28" w:rsidRPr="00DD5059" w:rsidRDefault="00861E28" w:rsidP="00072431">
      <w:pPr>
        <w:pStyle w:val="Sraopastraipa"/>
        <w:numPr>
          <w:ilvl w:val="0"/>
          <w:numId w:val="9"/>
        </w:numPr>
        <w:spacing w:after="0"/>
        <w:ind w:left="0" w:firstLine="426"/>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F35C7C">
      <w:pPr>
        <w:pStyle w:val="Antrat1"/>
        <w:numPr>
          <w:ilvl w:val="0"/>
          <w:numId w:val="55"/>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072431">
      <w:pPr>
        <w:pStyle w:val="Sraopastraipa"/>
        <w:numPr>
          <w:ilvl w:val="1"/>
          <w:numId w:val="8"/>
        </w:numPr>
        <w:shd w:val="clear" w:color="auto" w:fill="FFFFFF"/>
        <w:spacing w:after="0"/>
        <w:ind w:left="0" w:firstLine="426"/>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F35C7C">
      <w:pPr>
        <w:pStyle w:val="Antrat1"/>
        <w:numPr>
          <w:ilvl w:val="0"/>
          <w:numId w:val="55"/>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lastRenderedPageBreak/>
        <w:t>ASMENS DUOMENŲ TVARKYMAS</w:t>
      </w:r>
    </w:p>
    <w:p w14:paraId="24C603DB" w14:textId="77777777" w:rsidR="00AF4896" w:rsidRPr="00DD5059" w:rsidRDefault="00AF4896" w:rsidP="00072431">
      <w:pPr>
        <w:pStyle w:val="Sraopastraipa"/>
        <w:numPr>
          <w:ilvl w:val="1"/>
          <w:numId w:val="16"/>
        </w:numPr>
        <w:spacing w:after="0"/>
        <w:ind w:left="0" w:firstLine="426"/>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072431">
      <w:pPr>
        <w:pStyle w:val="Sraopastraipa"/>
        <w:numPr>
          <w:ilvl w:val="1"/>
          <w:numId w:val="16"/>
        </w:numPr>
        <w:spacing w:after="0"/>
        <w:ind w:left="0" w:firstLine="426"/>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072431">
      <w:pPr>
        <w:pStyle w:val="Sraopastraipa"/>
        <w:numPr>
          <w:ilvl w:val="1"/>
          <w:numId w:val="16"/>
        </w:numPr>
        <w:spacing w:after="0"/>
        <w:ind w:left="0" w:firstLine="426"/>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072431">
      <w:pPr>
        <w:pStyle w:val="Sraopastraipa"/>
        <w:numPr>
          <w:ilvl w:val="1"/>
          <w:numId w:val="16"/>
        </w:numPr>
        <w:spacing w:after="0"/>
        <w:ind w:left="0" w:firstLine="426"/>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072431">
      <w:pPr>
        <w:pStyle w:val="Sraopastraipa"/>
        <w:numPr>
          <w:ilvl w:val="1"/>
          <w:numId w:val="16"/>
        </w:numPr>
        <w:spacing w:after="0"/>
        <w:ind w:left="0" w:firstLine="426"/>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61CE2F89" w14:textId="77777777" w:rsidR="00774AA5" w:rsidRDefault="00774AA5" w:rsidP="00E8359A">
            <w:pPr>
              <w:spacing w:after="0"/>
              <w:rPr>
                <w:rFonts w:ascii="Arial" w:hAnsi="Arial" w:cs="Arial"/>
                <w:bCs/>
                <w:sz w:val="24"/>
                <w:szCs w:val="24"/>
              </w:rPr>
            </w:pPr>
          </w:p>
          <w:p w14:paraId="0245938F" w14:textId="77777777" w:rsidR="00DA7D29" w:rsidRPr="00DA7D29" w:rsidRDefault="00DA7D29" w:rsidP="00DA7D29">
            <w:pPr>
              <w:rPr>
                <w:rFonts w:ascii="Arial" w:hAnsi="Arial" w:cs="Arial"/>
                <w:sz w:val="24"/>
                <w:szCs w:val="24"/>
              </w:rPr>
            </w:pPr>
          </w:p>
          <w:p w14:paraId="5B17A931" w14:textId="77777777" w:rsidR="00DA7D29" w:rsidRPr="00DA7D29" w:rsidRDefault="00DA7D29" w:rsidP="00DA7D29">
            <w:pPr>
              <w:rPr>
                <w:rFonts w:ascii="Arial" w:hAnsi="Arial" w:cs="Arial"/>
                <w:sz w:val="24"/>
                <w:szCs w:val="24"/>
              </w:rPr>
            </w:pPr>
          </w:p>
          <w:p w14:paraId="08333F8F" w14:textId="77777777" w:rsidR="00DA7D29" w:rsidRPr="00DA7D29" w:rsidRDefault="00DA7D29" w:rsidP="00DA7D29">
            <w:pPr>
              <w:rPr>
                <w:rFonts w:ascii="Arial" w:hAnsi="Arial" w:cs="Arial"/>
                <w:sz w:val="24"/>
                <w:szCs w:val="24"/>
              </w:rPr>
            </w:pPr>
          </w:p>
          <w:p w14:paraId="501CC4C4" w14:textId="77777777" w:rsidR="00DA7D29" w:rsidRPr="00DA7D29" w:rsidRDefault="00DA7D29" w:rsidP="00DA7D29">
            <w:pPr>
              <w:rPr>
                <w:rFonts w:ascii="Arial" w:hAnsi="Arial" w:cs="Arial"/>
                <w:sz w:val="24"/>
                <w:szCs w:val="24"/>
              </w:rPr>
            </w:pPr>
          </w:p>
          <w:p w14:paraId="1ED9FD03" w14:textId="77777777" w:rsidR="00DA7D29" w:rsidRPr="00DA7D29" w:rsidRDefault="00DA7D29" w:rsidP="00DA7D29">
            <w:pPr>
              <w:rPr>
                <w:rFonts w:ascii="Arial" w:hAnsi="Arial" w:cs="Arial"/>
                <w:sz w:val="24"/>
                <w:szCs w:val="24"/>
              </w:rPr>
            </w:pPr>
          </w:p>
          <w:p w14:paraId="524F5360" w14:textId="77777777" w:rsidR="00DA7D29" w:rsidRPr="00DA7D29" w:rsidRDefault="00DA7D29" w:rsidP="00DA7D29">
            <w:pPr>
              <w:rPr>
                <w:rFonts w:ascii="Arial" w:hAnsi="Arial" w:cs="Arial"/>
                <w:sz w:val="24"/>
                <w:szCs w:val="24"/>
              </w:rPr>
            </w:pPr>
          </w:p>
          <w:p w14:paraId="1F305660" w14:textId="77777777" w:rsidR="00DA7D29" w:rsidRPr="00DA7D29" w:rsidRDefault="00DA7D29" w:rsidP="00DA7D29">
            <w:pPr>
              <w:rPr>
                <w:rFonts w:ascii="Arial" w:hAnsi="Arial" w:cs="Arial"/>
                <w:sz w:val="24"/>
                <w:szCs w:val="24"/>
              </w:rPr>
            </w:pPr>
          </w:p>
          <w:p w14:paraId="5213B66F" w14:textId="77777777" w:rsidR="00DA7D29" w:rsidRPr="00DA7D29" w:rsidRDefault="00DA7D29" w:rsidP="00DA7D29">
            <w:pPr>
              <w:rPr>
                <w:rFonts w:ascii="Arial" w:hAnsi="Arial" w:cs="Arial"/>
                <w:sz w:val="24"/>
                <w:szCs w:val="24"/>
              </w:rPr>
            </w:pPr>
          </w:p>
          <w:p w14:paraId="0DA96950" w14:textId="594A91EB" w:rsidR="00DA7D29" w:rsidRPr="00DA7D29" w:rsidRDefault="00DA7D29" w:rsidP="00DA7D29">
            <w:pPr>
              <w:tabs>
                <w:tab w:val="left" w:pos="1380"/>
              </w:tabs>
              <w:rPr>
                <w:rFonts w:ascii="Arial" w:hAnsi="Arial" w:cs="Arial"/>
                <w:sz w:val="24"/>
                <w:szCs w:val="24"/>
              </w:rPr>
            </w:pPr>
            <w:r>
              <w:rPr>
                <w:rFonts w:ascii="Arial" w:hAnsi="Arial" w:cs="Arial"/>
                <w:sz w:val="24"/>
                <w:szCs w:val="24"/>
              </w:rPr>
              <w:tab/>
            </w: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5F985124" w14:textId="482CC8DF" w:rsidR="00F954E2" w:rsidRPr="00B36D6B" w:rsidRDefault="008531B2" w:rsidP="00B36D6B">
      <w:pPr>
        <w:jc w:val="center"/>
        <w:rPr>
          <w:rFonts w:ascii="Arial" w:eastAsia="Calibri" w:hAnsi="Arial" w:cs="Arial"/>
          <w:sz w:val="24"/>
          <w:szCs w:val="24"/>
        </w:rPr>
        <w:sectPr w:rsidR="00F954E2" w:rsidRPr="00B36D6B" w:rsidSect="004350BB">
          <w:headerReference w:type="default" r:id="rId15"/>
          <w:pgSz w:w="12240" w:h="15840"/>
          <w:pgMar w:top="1134" w:right="567" w:bottom="1134" w:left="1701" w:header="720" w:footer="720" w:gutter="0"/>
          <w:pgNumType w:start="22"/>
          <w:cols w:space="720"/>
          <w:titlePg/>
          <w:docGrid w:linePitch="360"/>
        </w:sectPr>
      </w:pPr>
      <w:r w:rsidRPr="00DD5059">
        <w:rPr>
          <w:rFonts w:ascii="Arial" w:hAnsi="Arial" w:cs="Arial"/>
          <w:smallCaps/>
          <w:sz w:val="24"/>
          <w:szCs w:val="24"/>
        </w:rPr>
        <w:t>______________</w:t>
      </w:r>
      <w:bookmarkStart w:id="43" w:name="_Ref38285444"/>
      <w:bookmarkStart w:id="44" w:name="_Ref38291496"/>
      <w:bookmarkStart w:id="45" w:name="_Toc126333941"/>
    </w:p>
    <w:p w14:paraId="182DD145" w14:textId="1E378720" w:rsidR="0061128E" w:rsidRDefault="0061128E"/>
    <w:p w14:paraId="4A207E02"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35526367"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21550A32" w14:textId="77777777" w:rsidR="00D66B42" w:rsidRPr="00974498" w:rsidRDefault="00D66B42" w:rsidP="00D66B42">
      <w:pPr>
        <w:spacing w:after="0"/>
        <w:jc w:val="center"/>
        <w:rPr>
          <w:rFonts w:ascii="Arial" w:hAnsi="Arial" w:cs="Arial"/>
          <w:b/>
          <w:bCs/>
          <w:color w:val="000000" w:themeColor="text1"/>
          <w:sz w:val="24"/>
          <w:szCs w:val="24"/>
        </w:rPr>
      </w:pPr>
      <w:r w:rsidRPr="00974498">
        <w:rPr>
          <w:rFonts w:ascii="Arial" w:hAnsi="Arial" w:cs="Arial"/>
          <w:b/>
          <w:bCs/>
          <w:color w:val="000000" w:themeColor="text1"/>
          <w:sz w:val="24"/>
          <w:szCs w:val="24"/>
        </w:rPr>
        <w:t>TECHNINĖ SPECIFIKACIJA</w:t>
      </w:r>
    </w:p>
    <w:p w14:paraId="1ECEEEFA" w14:textId="77777777" w:rsidR="00D66B42" w:rsidRPr="00974498" w:rsidRDefault="00D66B42" w:rsidP="00D66B42">
      <w:pPr>
        <w:spacing w:after="0"/>
        <w:jc w:val="center"/>
        <w:rPr>
          <w:rFonts w:ascii="Arial" w:hAnsi="Arial" w:cs="Arial"/>
          <w:b/>
          <w:bCs/>
          <w:color w:val="000000" w:themeColor="text1"/>
          <w:sz w:val="24"/>
          <w:szCs w:val="24"/>
        </w:rPr>
      </w:pPr>
    </w:p>
    <w:p w14:paraId="03B2AA0A" w14:textId="77777777" w:rsidR="00D66B42" w:rsidRPr="00974498" w:rsidRDefault="00D66B42" w:rsidP="00D66B42">
      <w:pPr>
        <w:spacing w:after="0"/>
        <w:jc w:val="center"/>
        <w:rPr>
          <w:rFonts w:ascii="Arial" w:eastAsia="Calibri" w:hAnsi="Arial" w:cs="Arial"/>
          <w:b/>
          <w:bCs/>
          <w:caps/>
          <w:color w:val="000000" w:themeColor="text1"/>
          <w:sz w:val="24"/>
          <w:szCs w:val="24"/>
        </w:rPr>
      </w:pPr>
      <w:r w:rsidRPr="00974498">
        <w:rPr>
          <w:rFonts w:ascii="Arial" w:eastAsia="Calibri" w:hAnsi="Arial" w:cs="Arial"/>
          <w:b/>
          <w:bCs/>
          <w:caps/>
          <w:color w:val="000000" w:themeColor="text1"/>
          <w:sz w:val="24"/>
          <w:szCs w:val="24"/>
        </w:rPr>
        <w:t>UNIVERSALI STACIONARI SKAITMENINĖ RENTGENO SISTEMA</w:t>
      </w:r>
    </w:p>
    <w:p w14:paraId="04D76CA3" w14:textId="77777777" w:rsidR="0061128E" w:rsidRDefault="0061128E" w:rsidP="0061128E">
      <w:pPr>
        <w:spacing w:after="0"/>
        <w:jc w:val="center"/>
        <w:rPr>
          <w:rFonts w:ascii="Arial" w:hAnsi="Arial" w:cs="Arial"/>
          <w:b/>
          <w:bCs/>
          <w:sz w:val="24"/>
          <w:szCs w:val="24"/>
        </w:rPr>
      </w:pPr>
    </w:p>
    <w:p w14:paraId="360D408E" w14:textId="77777777" w:rsidR="00A522AE" w:rsidRPr="00A522AE" w:rsidRDefault="00A522AE" w:rsidP="00D66B42">
      <w:pPr>
        <w:spacing w:after="0"/>
        <w:jc w:val="both"/>
        <w:rPr>
          <w:rFonts w:ascii="Arial" w:hAnsi="Arial" w:cs="Arial"/>
          <w:b/>
          <w:bCs/>
          <w:sz w:val="24"/>
          <w:szCs w:val="24"/>
        </w:rPr>
      </w:pPr>
      <w:r w:rsidRPr="00A522AE">
        <w:rPr>
          <w:rFonts w:ascii="Arial" w:hAnsi="Arial" w:cs="Arial"/>
          <w:b/>
          <w:bCs/>
          <w:sz w:val="24"/>
          <w:szCs w:val="24"/>
        </w:rPr>
        <w:t>„Techninė specifikacija“ pateikiama atskiru Word dokumentu, kurį tiekėjai privalo</w:t>
      </w:r>
    </w:p>
    <w:p w14:paraId="3C8E581F" w14:textId="35724D45" w:rsidR="00A522AE" w:rsidRPr="00F3238B" w:rsidRDefault="00A522AE" w:rsidP="00D66B42">
      <w:pPr>
        <w:spacing w:after="0"/>
        <w:jc w:val="both"/>
        <w:rPr>
          <w:rFonts w:ascii="Arial" w:hAnsi="Arial" w:cs="Arial"/>
          <w:b/>
          <w:bCs/>
          <w:sz w:val="24"/>
          <w:szCs w:val="24"/>
        </w:rPr>
      </w:pPr>
      <w:r w:rsidRPr="00A522AE">
        <w:rPr>
          <w:rFonts w:ascii="Arial" w:hAnsi="Arial" w:cs="Arial"/>
          <w:b/>
          <w:bCs/>
          <w:sz w:val="24"/>
          <w:szCs w:val="24"/>
        </w:rPr>
        <w:t>užpildyti ir pateikti kartu su pasiūlymu.</w:t>
      </w:r>
    </w:p>
    <w:p w14:paraId="098287B9" w14:textId="77777777" w:rsidR="0061128E" w:rsidRPr="000D0A4F" w:rsidRDefault="0061128E" w:rsidP="0061128E">
      <w:pPr>
        <w:spacing w:after="0"/>
        <w:ind w:firstLine="567"/>
        <w:jc w:val="both"/>
        <w:rPr>
          <w:rFonts w:ascii="Arial" w:eastAsiaTheme="minorHAnsi" w:hAnsi="Arial" w:cs="Arial"/>
          <w:color w:val="EE0000"/>
          <w:sz w:val="24"/>
          <w:szCs w:val="24"/>
          <w:lang w:eastAsia="en-US"/>
        </w:rPr>
      </w:pPr>
      <w:bookmarkStart w:id="46" w:name="_Hlk211325731"/>
    </w:p>
    <w:p w14:paraId="7A4CE09D" w14:textId="3644A170" w:rsidR="00E04F8C" w:rsidRDefault="00DA789C" w:rsidP="00974498">
      <w:pPr>
        <w:spacing w:after="0"/>
        <w:ind w:firstLine="567"/>
        <w:jc w:val="both"/>
        <w:rPr>
          <w:rFonts w:ascii="Arial" w:eastAsia="Calibri" w:hAnsi="Arial" w:cs="Arial"/>
          <w:sz w:val="24"/>
          <w:szCs w:val="24"/>
        </w:rPr>
      </w:pPr>
      <w:r>
        <w:rPr>
          <w:rFonts w:ascii="Arial" w:eastAsiaTheme="minorHAnsi" w:hAnsi="Arial" w:cs="Arial"/>
          <w:color w:val="EE0000"/>
          <w:sz w:val="24"/>
          <w:szCs w:val="24"/>
          <w:lang w:eastAsia="en-US"/>
        </w:rPr>
        <w:br w:type="page"/>
      </w:r>
      <w:bookmarkEnd w:id="46"/>
    </w:p>
    <w:p w14:paraId="66605B81" w14:textId="155D1F77"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3"/>
      <w:bookmarkEnd w:id="44"/>
      <w:bookmarkEnd w:id="45"/>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3076A9F9" w14:textId="57BF2136" w:rsidR="00515056" w:rsidRPr="002F202E" w:rsidRDefault="00515056" w:rsidP="00A1055C">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 xml:space="preserve">tiekėjo finansinės apskaitos dokumentus </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11D8109B" w14:textId="5A6A0190" w:rsidR="00515056" w:rsidRPr="002F202E" w:rsidRDefault="00515056" w:rsidP="004A5232">
            <w:pPr>
              <w:spacing w:after="0" w:line="240" w:lineRule="auto"/>
              <w:jc w:val="both"/>
              <w:rPr>
                <w:rFonts w:ascii="Arial" w:hAnsi="Arial" w:cs="Arial"/>
                <w:sz w:val="22"/>
                <w:szCs w:val="22"/>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51677D7A" w14:textId="77777777" w:rsidR="00515056" w:rsidRPr="002F202E" w:rsidRDefault="00515056" w:rsidP="00A1055C">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F202E">
              <w:rPr>
                <w:rFonts w:ascii="Arial" w:hAnsi="Arial" w:cs="Arial"/>
                <w:sz w:val="22"/>
                <w:szCs w:val="22"/>
              </w:rPr>
              <w:lastRenderedPageBreak/>
              <w:t xml:space="preserve">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6"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2F202E">
              <w:rPr>
                <w:rFonts w:ascii="Arial" w:hAnsi="Arial" w:cs="Arial"/>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8"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2F202E">
                <w:rPr>
                  <w:rStyle w:val="Hipersaitas"/>
                  <w:rFonts w:ascii="Arial" w:hAnsi="Arial" w:cs="Arial"/>
                  <w:sz w:val="22"/>
                  <w:szCs w:val="22"/>
                </w:rPr>
                <w:t>https://www.vmi.lt/evmi/mokesciu-</w:t>
              </w:r>
              <w:r w:rsidRPr="002F202E">
                <w:rPr>
                  <w:rStyle w:val="Hipersaitas"/>
                  <w:rFonts w:ascii="Arial" w:hAnsi="Arial" w:cs="Arial"/>
                  <w:sz w:val="22"/>
                  <w:szCs w:val="22"/>
                </w:rPr>
                <w:lastRenderedPageBreak/>
                <w:t>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1"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2"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7" w:name="_Hlk89874144"/>
      <w:bookmarkStart w:id="48" w:name="_Ref38291223"/>
      <w:bookmarkStart w:id="49" w:name="_Ref38291334"/>
      <w:bookmarkStart w:id="50" w:name="_Ref38533412"/>
      <w:bookmarkStart w:id="51"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2" w:name="_Hlk536433953"/>
      <w:bookmarkStart w:id="53" w:name="_Hlk102747449"/>
      <w:bookmarkEnd w:id="47"/>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2"/>
      <w:r w:rsidRPr="00DD5059">
        <w:rPr>
          <w:rStyle w:val="Puslapioinaosnuoroda"/>
          <w:rFonts w:ascii="Arial" w:hAnsi="Arial" w:cs="Arial"/>
          <w:b/>
          <w:sz w:val="24"/>
          <w:szCs w:val="24"/>
        </w:rPr>
        <w:footnoteReference w:id="7"/>
      </w:r>
    </w:p>
    <w:bookmarkEnd w:id="53"/>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4"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8"/>
      <w:bookmarkEnd w:id="49"/>
      <w:bookmarkEnd w:id="50"/>
      <w:bookmarkEnd w:id="51"/>
    </w:p>
    <w:bookmarkEnd w:id="54"/>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5" w:name="_Ref38291379"/>
      <w:bookmarkStart w:id="56" w:name="_Ref38291394"/>
      <w:bookmarkStart w:id="57" w:name="_Ref38898251"/>
      <w:bookmarkStart w:id="58"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B36D6B" w:rsidRDefault="00B52680" w:rsidP="00B52680">
      <w:pPr>
        <w:tabs>
          <w:tab w:val="left" w:pos="720"/>
        </w:tabs>
        <w:spacing w:line="240" w:lineRule="auto"/>
        <w:ind w:firstLine="567"/>
        <w:jc w:val="center"/>
        <w:rPr>
          <w:rFonts w:ascii="Arial" w:eastAsia="Calibri" w:hAnsi="Arial" w:cs="Arial"/>
          <w:b/>
          <w:bCs/>
          <w:color w:val="000000" w:themeColor="text1"/>
          <w:sz w:val="24"/>
          <w:szCs w:val="24"/>
          <w:lang w:eastAsia="en-US"/>
        </w:rPr>
      </w:pPr>
    </w:p>
    <w:p w14:paraId="5AA7E2EC" w14:textId="77777777" w:rsidR="00B52680" w:rsidRPr="00B36D6B" w:rsidRDefault="00B52680">
      <w:pPr>
        <w:numPr>
          <w:ilvl w:val="0"/>
          <w:numId w:val="11"/>
        </w:numPr>
        <w:spacing w:after="0" w:line="240" w:lineRule="auto"/>
        <w:ind w:left="0" w:firstLine="851"/>
        <w:jc w:val="both"/>
        <w:rPr>
          <w:rFonts w:ascii="Arial" w:hAnsi="Arial" w:cs="Arial"/>
          <w:color w:val="000000" w:themeColor="text1"/>
          <w:sz w:val="24"/>
          <w:szCs w:val="24"/>
        </w:rPr>
      </w:pPr>
      <w:r w:rsidRPr="00B36D6B">
        <w:rPr>
          <w:rFonts w:ascii="Arial" w:hAnsi="Arial" w:cs="Arial"/>
          <w:color w:val="000000" w:themeColor="text1"/>
          <w:sz w:val="24"/>
          <w:szCs w:val="24"/>
        </w:rPr>
        <w:t>Perkančioji organizacija šiame pirkime nereikalauja, kad tiekėjai laikytųsi kokybės vadybos sistemos ir (arba) aplinkos apsaugos vadybos sistemos standartų.</w:t>
      </w:r>
    </w:p>
    <w:p w14:paraId="3DD182F8" w14:textId="299A3C36" w:rsidR="00602CF3" w:rsidRPr="00B36D6B" w:rsidRDefault="00267008" w:rsidP="00362F5E">
      <w:pPr>
        <w:rPr>
          <w:rFonts w:ascii="Arial" w:eastAsiaTheme="minorHAnsi" w:hAnsi="Arial" w:cs="Arial"/>
          <w:color w:val="000000" w:themeColor="text1"/>
          <w:sz w:val="24"/>
          <w:szCs w:val="24"/>
          <w:lang w:eastAsia="en-US"/>
        </w:rPr>
      </w:pPr>
      <w:r w:rsidRPr="00B36D6B">
        <w:rPr>
          <w:rFonts w:ascii="Arial" w:eastAsiaTheme="minorHAnsi" w:hAnsi="Arial" w:cs="Arial"/>
          <w:color w:val="000000" w:themeColor="text1"/>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562880">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5"/>
      <w:bookmarkEnd w:id="56"/>
      <w:bookmarkEnd w:id="57"/>
      <w:bookmarkEnd w:id="58"/>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2A8C97F3" w:rsidR="00362C7C" w:rsidRPr="00974498" w:rsidRDefault="00362C7C">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362C7C">
        <w:rPr>
          <w:rFonts w:ascii="Arial" w:hAnsi="Arial" w:cs="Arial"/>
          <w:i/>
          <w:iCs/>
          <w:sz w:val="24"/>
          <w:szCs w:val="24"/>
        </w:rPr>
        <w:t xml:space="preserve">Buvo </w:t>
      </w:r>
      <w:r w:rsidRPr="00974498">
        <w:rPr>
          <w:rFonts w:ascii="Arial" w:hAnsi="Arial" w:cs="Arial"/>
          <w:i/>
          <w:iCs/>
          <w:color w:val="000000" w:themeColor="text1"/>
          <w:sz w:val="24"/>
          <w:szCs w:val="24"/>
        </w:rPr>
        <w:t xml:space="preserve">vykdyta </w:t>
      </w:r>
      <w:r w:rsidR="00E126A8" w:rsidRPr="00974498">
        <w:rPr>
          <w:rFonts w:ascii="Arial" w:hAnsi="Arial" w:cs="Arial"/>
          <w:i/>
          <w:iCs/>
          <w:color w:val="000000" w:themeColor="text1"/>
          <w:sz w:val="24"/>
          <w:szCs w:val="24"/>
        </w:rPr>
        <w:t>rinkos konsultacij</w:t>
      </w:r>
      <w:r w:rsidRPr="00974498">
        <w:rPr>
          <w:rFonts w:ascii="Arial" w:hAnsi="Arial" w:cs="Arial"/>
          <w:i/>
          <w:iCs/>
          <w:color w:val="000000" w:themeColor="text1"/>
          <w:sz w:val="24"/>
          <w:szCs w:val="24"/>
        </w:rPr>
        <w:t>a,</w:t>
      </w:r>
      <w:r w:rsidR="00E126A8" w:rsidRPr="00974498">
        <w:rPr>
          <w:rFonts w:ascii="Arial" w:hAnsi="Arial" w:cs="Arial"/>
          <w:i/>
          <w:iCs/>
          <w:color w:val="000000" w:themeColor="text1"/>
          <w:sz w:val="24"/>
          <w:szCs w:val="24"/>
        </w:rPr>
        <w:t xml:space="preserve"> susijusi su šiuo pirkimu. Informacija apie vykdytas rinkos konsultacijas skelbiama:</w:t>
      </w:r>
      <w:r w:rsidRPr="00974498">
        <w:rPr>
          <w:rFonts w:ascii="Arial" w:hAnsi="Arial" w:cs="Arial"/>
          <w:i/>
          <w:iCs/>
          <w:color w:val="000000" w:themeColor="text1"/>
          <w:sz w:val="24"/>
          <w:szCs w:val="24"/>
        </w:rPr>
        <w:t xml:space="preserve"> CVP IS</w:t>
      </w:r>
      <w:r w:rsidR="00566AC4" w:rsidRPr="00974498">
        <w:rPr>
          <w:rFonts w:ascii="Arial" w:hAnsi="Arial" w:cs="Arial"/>
          <w:i/>
          <w:iCs/>
          <w:color w:val="000000" w:themeColor="text1"/>
          <w:sz w:val="24"/>
          <w:szCs w:val="24"/>
        </w:rPr>
        <w:t xml:space="preserve"> Stacionarus rentgeno p</w:t>
      </w:r>
      <w:r w:rsidR="00B36D6B" w:rsidRPr="00974498">
        <w:rPr>
          <w:rFonts w:ascii="Arial" w:hAnsi="Arial" w:cs="Arial"/>
          <w:i/>
          <w:iCs/>
          <w:color w:val="000000" w:themeColor="text1"/>
          <w:sz w:val="24"/>
          <w:szCs w:val="24"/>
        </w:rPr>
        <w:t>rietaisas</w:t>
      </w:r>
      <w:r w:rsidRPr="00974498">
        <w:rPr>
          <w:rFonts w:ascii="Arial" w:hAnsi="Arial" w:cs="Arial"/>
          <w:i/>
          <w:iCs/>
          <w:color w:val="000000" w:themeColor="text1"/>
          <w:sz w:val="24"/>
          <w:szCs w:val="24"/>
        </w:rPr>
        <w:t>, ID</w:t>
      </w:r>
      <w:r w:rsidR="00E126A8" w:rsidRPr="00974498">
        <w:rPr>
          <w:rFonts w:ascii="Arial" w:hAnsi="Arial" w:cs="Arial"/>
          <w:i/>
          <w:iCs/>
          <w:color w:val="000000" w:themeColor="text1"/>
          <w:sz w:val="24"/>
          <w:szCs w:val="24"/>
        </w:rPr>
        <w:t xml:space="preserve"> </w:t>
      </w:r>
      <w:r w:rsidR="00605256" w:rsidRPr="00974498">
        <w:rPr>
          <w:rFonts w:ascii="Arial" w:hAnsi="Arial" w:cs="Arial"/>
          <w:i/>
          <w:iCs/>
          <w:color w:val="000000" w:themeColor="text1"/>
          <w:sz w:val="24"/>
          <w:szCs w:val="24"/>
        </w:rPr>
        <w:t>3382520</w:t>
      </w:r>
      <w:r w:rsidRPr="00974498">
        <w:rPr>
          <w:rFonts w:ascii="Arial" w:hAnsi="Arial" w:cs="Arial"/>
          <w:i/>
          <w:iCs/>
          <w:color w:val="000000" w:themeColor="text1"/>
          <w:sz w:val="24"/>
          <w:szCs w:val="24"/>
        </w:rPr>
        <w:t xml:space="preserve">. </w:t>
      </w:r>
    </w:p>
    <w:p w14:paraId="2BE65A1E" w14:textId="1D62A5CA" w:rsidR="00E126A8" w:rsidRPr="00974498" w:rsidRDefault="00362C7C">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974498">
        <w:rPr>
          <w:rFonts w:ascii="Arial" w:hAnsi="Arial" w:cs="Arial"/>
          <w:i/>
          <w:iCs/>
          <w:color w:val="000000" w:themeColor="text1"/>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1D44B482" w:rsidR="003E1B8D" w:rsidRDefault="003B56C6" w:rsidP="00E8359A">
      <w:pPr>
        <w:pStyle w:val="Antrat2"/>
        <w:spacing w:before="0" w:line="276" w:lineRule="auto"/>
        <w:ind w:left="5103" w:hanging="141"/>
        <w:jc w:val="right"/>
        <w:rPr>
          <w:rFonts w:ascii="Arial" w:eastAsia="Calibri" w:hAnsi="Arial" w:cs="Arial"/>
          <w:color w:val="auto"/>
          <w:sz w:val="24"/>
          <w:szCs w:val="24"/>
        </w:rPr>
      </w:pPr>
      <w:bookmarkStart w:id="59" w:name="_Ref38540913"/>
      <w:bookmarkStart w:id="60" w:name="_Ref38898051"/>
      <w:bookmarkStart w:id="61" w:name="_Ref38901392"/>
      <w:bookmarkStart w:id="62" w:name="_Toc126333944"/>
      <w:r>
        <w:rPr>
          <w:rFonts w:ascii="Arial" w:eastAsia="Calibri" w:hAnsi="Arial" w:cs="Arial"/>
          <w:color w:val="auto"/>
          <w:sz w:val="24"/>
          <w:szCs w:val="24"/>
        </w:rPr>
        <w:lastRenderedPageBreak/>
        <w:t xml:space="preserve">   </w:t>
      </w:r>
      <w:r w:rsidR="008D704D" w:rsidRPr="00DD5059">
        <w:rPr>
          <w:rFonts w:ascii="Arial" w:eastAsia="Calibri" w:hAnsi="Arial" w:cs="Arial"/>
          <w:color w:val="auto"/>
          <w:sz w:val="24"/>
          <w:szCs w:val="24"/>
        </w:rPr>
        <w:t xml:space="preserve">Pirkimo sąlygų </w:t>
      </w:r>
      <w:r w:rsidR="00B5581B" w:rsidRPr="00DD5059">
        <w:rPr>
          <w:rFonts w:ascii="Arial" w:eastAsia="Calibri" w:hAnsi="Arial" w:cs="Arial"/>
          <w:color w:val="auto"/>
          <w:sz w:val="24"/>
          <w:szCs w:val="24"/>
        </w:rPr>
        <w:t>6</w:t>
      </w:r>
      <w:r w:rsidR="008D704D" w:rsidRPr="00DD5059">
        <w:rPr>
          <w:rFonts w:ascii="Arial" w:eastAsia="Calibri" w:hAnsi="Arial" w:cs="Arial"/>
          <w:color w:val="auto"/>
          <w:sz w:val="24"/>
          <w:szCs w:val="24"/>
        </w:rPr>
        <w:t xml:space="preserve"> priedas </w:t>
      </w:r>
    </w:p>
    <w:p w14:paraId="6678D548" w14:textId="4B7A419C" w:rsidR="00B36D6B" w:rsidRPr="003B56C6" w:rsidRDefault="00B36D6B" w:rsidP="00B36D6B">
      <w:pPr>
        <w:pStyle w:val="Antrat2"/>
        <w:spacing w:before="0" w:line="276" w:lineRule="auto"/>
        <w:ind w:left="5103" w:hanging="141"/>
        <w:jc w:val="center"/>
        <w:rPr>
          <w:rFonts w:ascii="Arial" w:eastAsia="Calibri" w:hAnsi="Arial" w:cs="Arial"/>
          <w:color w:val="auto"/>
          <w:sz w:val="24"/>
          <w:szCs w:val="24"/>
        </w:rPr>
      </w:pPr>
      <w:r>
        <w:t xml:space="preserve">                    </w:t>
      </w:r>
      <w:r w:rsidRPr="00DD5059">
        <w:rPr>
          <w:rFonts w:ascii="Arial" w:eastAsia="Calibri" w:hAnsi="Arial" w:cs="Arial"/>
          <w:color w:val="auto"/>
          <w:sz w:val="24"/>
          <w:szCs w:val="24"/>
        </w:rPr>
        <w:t>„Pasiūlymo forma“</w:t>
      </w:r>
    </w:p>
    <w:p w14:paraId="47E72A8A" w14:textId="449B0B4A" w:rsidR="00B36D6B" w:rsidRPr="00B36D6B" w:rsidRDefault="00B36D6B" w:rsidP="00B36D6B">
      <w:pPr>
        <w:tabs>
          <w:tab w:val="left" w:pos="7536"/>
        </w:tabs>
      </w:pPr>
    </w:p>
    <w:p w14:paraId="7D5F19A5" w14:textId="75AEA5F7" w:rsidR="003B56C6" w:rsidRPr="00DD5059" w:rsidRDefault="003B56C6" w:rsidP="003B56C6">
      <w:pPr>
        <w:spacing w:after="0" w:line="240" w:lineRule="auto"/>
        <w:ind w:right="-178"/>
        <w:rPr>
          <w:rFonts w:ascii="Arial" w:hAnsi="Arial" w:cs="Arial"/>
          <w:sz w:val="24"/>
          <w:szCs w:val="24"/>
        </w:rPr>
      </w:pPr>
      <w:r>
        <w:rPr>
          <w:rFonts w:ascii="Arial" w:hAnsi="Arial" w:cs="Arial"/>
          <w:sz w:val="24"/>
          <w:szCs w:val="24"/>
        </w:rPr>
        <w:t xml:space="preserve">                                                   </w:t>
      </w:r>
      <w:r w:rsidRPr="00DD5059">
        <w:rPr>
          <w:rFonts w:ascii="Arial" w:hAnsi="Arial" w:cs="Arial"/>
          <w:sz w:val="24"/>
          <w:szCs w:val="24"/>
        </w:rPr>
        <w:t>Herbas arba prekių ženklas</w:t>
      </w:r>
    </w:p>
    <w:p w14:paraId="4467C10F" w14:textId="77777777" w:rsidR="003B56C6" w:rsidRPr="00DD5059" w:rsidRDefault="003B56C6" w:rsidP="003B56C6">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B662880"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C9E59" w14:textId="77777777" w:rsidR="003B56C6" w:rsidRPr="00DD5059" w:rsidRDefault="003B56C6" w:rsidP="003B56C6">
      <w:pPr>
        <w:spacing w:after="0" w:line="240" w:lineRule="auto"/>
        <w:jc w:val="both"/>
        <w:rPr>
          <w:rFonts w:ascii="Arial" w:eastAsia="Calibri" w:hAnsi="Arial" w:cs="Arial"/>
          <w:sz w:val="22"/>
          <w:szCs w:val="22"/>
          <w:lang w:eastAsia="en-US"/>
        </w:rPr>
      </w:pPr>
    </w:p>
    <w:p w14:paraId="3FC3B318" w14:textId="77777777" w:rsidR="003B56C6" w:rsidRPr="00DD5059" w:rsidRDefault="003B56C6" w:rsidP="003B56C6">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51BA75D0" w14:textId="77777777" w:rsidR="003B56C6" w:rsidRPr="00DD5059" w:rsidRDefault="003B56C6" w:rsidP="003B56C6">
      <w:pPr>
        <w:spacing w:after="0" w:line="240" w:lineRule="auto"/>
        <w:rPr>
          <w:rFonts w:ascii="Arial" w:hAnsi="Arial" w:cs="Arial"/>
          <w:sz w:val="24"/>
          <w:szCs w:val="24"/>
        </w:rPr>
      </w:pPr>
    </w:p>
    <w:p w14:paraId="79467B16" w14:textId="77777777" w:rsidR="003B56C6" w:rsidRPr="00DD5059" w:rsidRDefault="003B56C6" w:rsidP="003B56C6">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FECE29F" w14:textId="77777777" w:rsidR="003B56C6" w:rsidRPr="00974498" w:rsidRDefault="003B56C6" w:rsidP="003B56C6">
      <w:pPr>
        <w:spacing w:after="0" w:line="240" w:lineRule="auto"/>
        <w:jc w:val="center"/>
        <w:rPr>
          <w:rFonts w:ascii="Arial" w:hAnsi="Arial" w:cs="Arial"/>
          <w:b/>
          <w:bCs/>
          <w:color w:val="000000" w:themeColor="text1"/>
          <w:sz w:val="24"/>
          <w:szCs w:val="24"/>
        </w:rPr>
      </w:pPr>
      <w:r w:rsidRPr="00974498">
        <w:rPr>
          <w:rFonts w:ascii="Arial" w:hAnsi="Arial" w:cs="Arial"/>
          <w:b/>
          <w:bCs/>
          <w:color w:val="000000" w:themeColor="text1"/>
          <w:sz w:val="24"/>
          <w:szCs w:val="24"/>
        </w:rPr>
        <w:t>UNIVERSALI STACIONARI SKAITMENINĖ RENTGENO SISTEMA</w:t>
      </w:r>
    </w:p>
    <w:p w14:paraId="5DBEA954" w14:textId="77777777" w:rsidR="003B56C6" w:rsidRDefault="003B56C6" w:rsidP="003B56C6">
      <w:pPr>
        <w:spacing w:after="0" w:line="240" w:lineRule="auto"/>
        <w:jc w:val="center"/>
        <w:rPr>
          <w:rFonts w:ascii="Arial" w:hAnsi="Arial" w:cs="Arial"/>
          <w:b/>
          <w:sz w:val="24"/>
          <w:szCs w:val="24"/>
        </w:rPr>
      </w:pPr>
    </w:p>
    <w:p w14:paraId="7672E4DD" w14:textId="77777777" w:rsidR="003B56C6" w:rsidRPr="00DD5059" w:rsidRDefault="003B56C6" w:rsidP="003B56C6">
      <w:pPr>
        <w:spacing w:after="0" w:line="240" w:lineRule="auto"/>
        <w:jc w:val="center"/>
        <w:rPr>
          <w:rFonts w:ascii="Arial" w:hAnsi="Arial" w:cs="Arial"/>
          <w:sz w:val="24"/>
          <w:szCs w:val="24"/>
        </w:rPr>
      </w:pPr>
      <w:r w:rsidRPr="00DD5059">
        <w:rPr>
          <w:rFonts w:ascii="Arial" w:hAnsi="Arial" w:cs="Arial"/>
          <w:sz w:val="24"/>
          <w:szCs w:val="24"/>
        </w:rPr>
        <w:t>_____________</w:t>
      </w:r>
    </w:p>
    <w:p w14:paraId="30C2DAF6"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E56DFC4" w14:textId="77777777" w:rsidR="003B56C6" w:rsidRPr="00DD5059" w:rsidRDefault="003B56C6" w:rsidP="003B56C6">
      <w:pPr>
        <w:spacing w:after="0" w:line="240" w:lineRule="auto"/>
        <w:rPr>
          <w:rFonts w:ascii="Arial" w:hAnsi="Arial" w:cs="Arial"/>
          <w:sz w:val="24"/>
          <w:szCs w:val="24"/>
        </w:rPr>
      </w:pPr>
    </w:p>
    <w:p w14:paraId="25D33839" w14:textId="77777777" w:rsidR="003B56C6" w:rsidRPr="00DD5059" w:rsidRDefault="003B56C6" w:rsidP="003B56C6">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3B56C6" w:rsidRPr="00DD5059" w14:paraId="301D4AF6" w14:textId="77777777" w:rsidTr="00101068">
        <w:tc>
          <w:tcPr>
            <w:tcW w:w="4769" w:type="dxa"/>
            <w:tcBorders>
              <w:top w:val="single" w:sz="4" w:space="0" w:color="000000"/>
              <w:left w:val="single" w:sz="4" w:space="0" w:color="000000"/>
              <w:bottom w:val="single" w:sz="4" w:space="0" w:color="000000"/>
            </w:tcBorders>
          </w:tcPr>
          <w:p w14:paraId="3320AA44"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0730B817" w14:textId="77777777" w:rsidR="003B56C6" w:rsidRPr="00DD5059" w:rsidRDefault="003B56C6" w:rsidP="00101068">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3130579" w14:textId="77777777" w:rsidR="003B56C6" w:rsidRPr="00DD5059" w:rsidRDefault="003B56C6" w:rsidP="00101068">
            <w:pPr>
              <w:snapToGrid w:val="0"/>
              <w:spacing w:after="0" w:line="240" w:lineRule="auto"/>
              <w:jc w:val="both"/>
              <w:rPr>
                <w:rFonts w:ascii="Arial" w:hAnsi="Arial" w:cs="Arial"/>
                <w:sz w:val="24"/>
                <w:szCs w:val="24"/>
              </w:rPr>
            </w:pPr>
          </w:p>
          <w:p w14:paraId="3BC5D8DC"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7CDB51BE" w14:textId="77777777" w:rsidTr="00101068">
        <w:tc>
          <w:tcPr>
            <w:tcW w:w="4769" w:type="dxa"/>
            <w:tcBorders>
              <w:top w:val="single" w:sz="4" w:space="0" w:color="000000"/>
              <w:left w:val="single" w:sz="4" w:space="0" w:color="000000"/>
              <w:bottom w:val="single" w:sz="4" w:space="0" w:color="000000"/>
            </w:tcBorders>
          </w:tcPr>
          <w:p w14:paraId="6ED18D71"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kodas</w:t>
            </w:r>
          </w:p>
          <w:p w14:paraId="782C0C3A" w14:textId="77777777" w:rsidR="003B56C6" w:rsidRPr="00DD5059" w:rsidRDefault="003B56C6" w:rsidP="00101068">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CDE07BA"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A0FEB8E" w14:textId="77777777" w:rsidTr="00101068">
        <w:tc>
          <w:tcPr>
            <w:tcW w:w="4769" w:type="dxa"/>
            <w:tcBorders>
              <w:top w:val="single" w:sz="4" w:space="0" w:color="000000"/>
              <w:left w:val="single" w:sz="4" w:space="0" w:color="000000"/>
              <w:bottom w:val="single" w:sz="4" w:space="0" w:color="000000"/>
            </w:tcBorders>
          </w:tcPr>
          <w:p w14:paraId="04DBEACD"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3CB68DB" w14:textId="77777777" w:rsidR="003B56C6" w:rsidRPr="00DD5059" w:rsidRDefault="003B56C6" w:rsidP="00101068">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D825DBF" w14:textId="77777777" w:rsidR="003B56C6" w:rsidRPr="00DD5059" w:rsidRDefault="003B56C6" w:rsidP="00101068">
            <w:pPr>
              <w:snapToGrid w:val="0"/>
              <w:spacing w:after="0" w:line="240" w:lineRule="auto"/>
              <w:jc w:val="both"/>
              <w:rPr>
                <w:rFonts w:ascii="Arial" w:hAnsi="Arial" w:cs="Arial"/>
                <w:sz w:val="24"/>
                <w:szCs w:val="24"/>
              </w:rPr>
            </w:pPr>
          </w:p>
          <w:p w14:paraId="7D532719"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65C50A57" w14:textId="77777777" w:rsidTr="00101068">
        <w:tc>
          <w:tcPr>
            <w:tcW w:w="4769" w:type="dxa"/>
            <w:tcBorders>
              <w:top w:val="single" w:sz="4" w:space="0" w:color="000000"/>
              <w:left w:val="single" w:sz="4" w:space="0" w:color="000000"/>
              <w:bottom w:val="single" w:sz="4" w:space="0" w:color="000000"/>
            </w:tcBorders>
          </w:tcPr>
          <w:p w14:paraId="4FCCA1FE"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6F6D67"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937A726" w14:textId="77777777" w:rsidTr="00101068">
        <w:tc>
          <w:tcPr>
            <w:tcW w:w="4769" w:type="dxa"/>
            <w:tcBorders>
              <w:top w:val="single" w:sz="4" w:space="0" w:color="000000"/>
              <w:left w:val="single" w:sz="4" w:space="0" w:color="000000"/>
              <w:bottom w:val="single" w:sz="4" w:space="0" w:color="000000"/>
            </w:tcBorders>
          </w:tcPr>
          <w:p w14:paraId="532AAA9C"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6DFF7F1"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0156D924" w14:textId="77777777" w:rsidTr="00101068">
        <w:trPr>
          <w:trHeight w:val="328"/>
        </w:trPr>
        <w:tc>
          <w:tcPr>
            <w:tcW w:w="4769" w:type="dxa"/>
            <w:tcBorders>
              <w:top w:val="single" w:sz="4" w:space="0" w:color="000000"/>
              <w:left w:val="single" w:sz="4" w:space="0" w:color="000000"/>
              <w:bottom w:val="single" w:sz="4" w:space="0" w:color="000000"/>
            </w:tcBorders>
          </w:tcPr>
          <w:p w14:paraId="67144B66"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09D65CB" w14:textId="77777777" w:rsidR="003B56C6" w:rsidRPr="00DD5059" w:rsidRDefault="003B56C6" w:rsidP="00101068">
            <w:pPr>
              <w:snapToGrid w:val="0"/>
              <w:spacing w:after="0" w:line="240" w:lineRule="auto"/>
              <w:jc w:val="both"/>
              <w:rPr>
                <w:rFonts w:ascii="Arial" w:hAnsi="Arial" w:cs="Arial"/>
                <w:sz w:val="24"/>
                <w:szCs w:val="24"/>
              </w:rPr>
            </w:pPr>
          </w:p>
        </w:tc>
      </w:tr>
    </w:tbl>
    <w:p w14:paraId="7BD4FCFC" w14:textId="77777777" w:rsidR="003B56C6" w:rsidRPr="00DD5059" w:rsidRDefault="003B56C6" w:rsidP="003B56C6">
      <w:pPr>
        <w:spacing w:after="0" w:line="240" w:lineRule="auto"/>
        <w:rPr>
          <w:rFonts w:ascii="Arial" w:hAnsi="Arial" w:cs="Arial"/>
          <w:sz w:val="24"/>
          <w:szCs w:val="24"/>
        </w:rPr>
      </w:pPr>
    </w:p>
    <w:p w14:paraId="34FA579E" w14:textId="77777777" w:rsidR="003B56C6" w:rsidRPr="00DD5059" w:rsidRDefault="003B56C6" w:rsidP="003B56C6">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03002863"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381A053A"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94762CE" w14:textId="77777777" w:rsidR="003B56C6" w:rsidRPr="00DD5059" w:rsidRDefault="003B56C6" w:rsidP="003B56C6">
      <w:pPr>
        <w:pStyle w:val="Sraopastraipa"/>
        <w:tabs>
          <w:tab w:val="left" w:pos="993"/>
        </w:tabs>
        <w:spacing w:after="0" w:line="240" w:lineRule="auto"/>
        <w:ind w:left="709" w:firstLine="567"/>
        <w:jc w:val="both"/>
        <w:rPr>
          <w:rFonts w:ascii="Arial" w:hAnsi="Arial" w:cs="Arial"/>
          <w:sz w:val="24"/>
          <w:szCs w:val="24"/>
        </w:rPr>
      </w:pPr>
    </w:p>
    <w:p w14:paraId="22A6566C" w14:textId="77777777" w:rsidR="003B56C6" w:rsidRPr="00DD5059" w:rsidRDefault="003B56C6" w:rsidP="003B56C6">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624E420D" w14:textId="77777777" w:rsidR="003B56C6" w:rsidRPr="00DD5059" w:rsidRDefault="003B56C6" w:rsidP="003B56C6">
      <w:pPr>
        <w:pStyle w:val="Sraopastraipa"/>
        <w:tabs>
          <w:tab w:val="left" w:pos="993"/>
        </w:tabs>
        <w:spacing w:after="0" w:line="240" w:lineRule="auto"/>
        <w:ind w:left="0" w:firstLine="567"/>
        <w:jc w:val="both"/>
        <w:rPr>
          <w:rFonts w:ascii="Arial" w:hAnsi="Arial" w:cs="Arial"/>
          <w:b/>
          <w:bCs/>
          <w:sz w:val="24"/>
          <w:szCs w:val="24"/>
        </w:rPr>
      </w:pPr>
    </w:p>
    <w:p w14:paraId="6F48DE3D" w14:textId="77777777" w:rsidR="003B56C6" w:rsidRDefault="003B56C6" w:rsidP="003B56C6">
      <w:pPr>
        <w:pStyle w:val="Sraopastraipa"/>
        <w:tabs>
          <w:tab w:val="left" w:pos="993"/>
        </w:tabs>
        <w:spacing w:after="0" w:line="240" w:lineRule="auto"/>
        <w:ind w:left="0" w:firstLine="567"/>
        <w:jc w:val="both"/>
        <w:rPr>
          <w:rFonts w:ascii="Arial" w:hAnsi="Arial" w:cs="Arial"/>
          <w:b/>
          <w:bCs/>
          <w:sz w:val="24"/>
          <w:szCs w:val="24"/>
        </w:rPr>
      </w:pPr>
      <w:bookmarkStart w:id="63" w:name="_Hlk153203208"/>
      <w:r>
        <w:rPr>
          <w:rFonts w:ascii="Arial" w:hAnsi="Arial" w:cs="Arial"/>
          <w:b/>
          <w:bCs/>
          <w:sz w:val="24"/>
          <w:szCs w:val="24"/>
        </w:rPr>
        <w:t>Pasiūlymo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551"/>
        <w:gridCol w:w="2078"/>
        <w:gridCol w:w="2078"/>
        <w:gridCol w:w="2364"/>
      </w:tblGrid>
      <w:tr w:rsidR="00A11922" w14:paraId="54F3CB53" w14:textId="77777777" w:rsidTr="00974498">
        <w:trPr>
          <w:trHeight w:val="485"/>
        </w:trPr>
        <w:tc>
          <w:tcPr>
            <w:tcW w:w="710" w:type="dxa"/>
            <w:tcBorders>
              <w:top w:val="single" w:sz="4" w:space="0" w:color="auto"/>
              <w:left w:val="single" w:sz="4" w:space="0" w:color="auto"/>
              <w:bottom w:val="single" w:sz="4" w:space="0" w:color="auto"/>
              <w:right w:val="single" w:sz="4" w:space="0" w:color="auto"/>
            </w:tcBorders>
            <w:vAlign w:val="center"/>
            <w:hideMark/>
          </w:tcPr>
          <w:p w14:paraId="3DFBBAE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3F01F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Prekės pavadinimas</w:t>
            </w:r>
          </w:p>
        </w:tc>
        <w:tc>
          <w:tcPr>
            <w:tcW w:w="2078" w:type="dxa"/>
            <w:tcBorders>
              <w:top w:val="single" w:sz="4" w:space="0" w:color="auto"/>
              <w:left w:val="single" w:sz="4" w:space="0" w:color="auto"/>
              <w:bottom w:val="single" w:sz="4" w:space="0" w:color="auto"/>
              <w:right w:val="single" w:sz="4" w:space="0" w:color="auto"/>
            </w:tcBorders>
            <w:vAlign w:val="center"/>
            <w:hideMark/>
          </w:tcPr>
          <w:p w14:paraId="753C5CB0" w14:textId="77777777" w:rsidR="00A11922" w:rsidRDefault="00A11922">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2078" w:type="dxa"/>
            <w:tcBorders>
              <w:top w:val="single" w:sz="4" w:space="0" w:color="auto"/>
              <w:left w:val="single" w:sz="4" w:space="0" w:color="auto"/>
              <w:bottom w:val="single" w:sz="4" w:space="0" w:color="auto"/>
              <w:right w:val="single" w:sz="4" w:space="0" w:color="auto"/>
            </w:tcBorders>
            <w:hideMark/>
          </w:tcPr>
          <w:p w14:paraId="27BCD00A"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w:t>
            </w:r>
            <w:r>
              <w:rPr>
                <w:rFonts w:ascii="Arial" w:hAnsi="Arial" w:cs="Arial"/>
                <w:sz w:val="24"/>
                <w:szCs w:val="24"/>
              </w:rPr>
              <w:t xml:space="preserve"> </w:t>
            </w:r>
            <w:r w:rsidRPr="00A11922">
              <w:rPr>
                <w:rFonts w:ascii="Arial" w:hAnsi="Arial" w:cs="Arial"/>
                <w:color w:val="EE0000"/>
                <w:sz w:val="24"/>
                <w:szCs w:val="24"/>
              </w:rPr>
              <w:t>(</w:t>
            </w:r>
            <w:r w:rsidRPr="00A11922">
              <w:rPr>
                <w:rFonts w:ascii="Arial" w:hAnsi="Arial" w:cs="Arial"/>
                <w:i/>
                <w:iCs/>
                <w:color w:val="EE0000"/>
                <w:sz w:val="24"/>
                <w:szCs w:val="24"/>
              </w:rPr>
              <w:t xml:space="preserve">[įrašyti] </w:t>
            </w:r>
            <w:r>
              <w:rPr>
                <w:rFonts w:ascii="Arial" w:hAnsi="Arial" w:cs="Arial"/>
                <w:sz w:val="24"/>
                <w:szCs w:val="24"/>
              </w:rPr>
              <w:t xml:space="preserve">%) </w:t>
            </w:r>
            <w:r>
              <w:rPr>
                <w:rFonts w:ascii="Arial" w:hAnsi="Arial" w:cs="Arial"/>
                <w:b/>
                <w:bCs/>
                <w:sz w:val="24"/>
                <w:szCs w:val="24"/>
              </w:rPr>
              <w:t>Eur</w:t>
            </w:r>
          </w:p>
        </w:tc>
        <w:tc>
          <w:tcPr>
            <w:tcW w:w="2364" w:type="dxa"/>
            <w:tcBorders>
              <w:top w:val="single" w:sz="4" w:space="0" w:color="auto"/>
              <w:left w:val="single" w:sz="4" w:space="0" w:color="auto"/>
              <w:bottom w:val="single" w:sz="4" w:space="0" w:color="auto"/>
              <w:right w:val="single" w:sz="4" w:space="0" w:color="auto"/>
            </w:tcBorders>
            <w:hideMark/>
          </w:tcPr>
          <w:p w14:paraId="1185CC1A"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 Eur su PVM</w:t>
            </w:r>
          </w:p>
        </w:tc>
      </w:tr>
      <w:tr w:rsidR="00A11922" w14:paraId="0D2725DC" w14:textId="77777777" w:rsidTr="00974498">
        <w:tc>
          <w:tcPr>
            <w:tcW w:w="710" w:type="dxa"/>
            <w:tcBorders>
              <w:top w:val="single" w:sz="4" w:space="0" w:color="auto"/>
              <w:left w:val="single" w:sz="4" w:space="0" w:color="auto"/>
              <w:bottom w:val="single" w:sz="4" w:space="0" w:color="auto"/>
              <w:right w:val="single" w:sz="4" w:space="0" w:color="auto"/>
            </w:tcBorders>
            <w:vAlign w:val="center"/>
            <w:hideMark/>
          </w:tcPr>
          <w:p w14:paraId="27CC0CBD" w14:textId="77777777" w:rsidR="00A11922" w:rsidRDefault="00A11922">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4A7DA14B" w14:textId="11B04862" w:rsidR="00A11922" w:rsidRPr="00A11922" w:rsidRDefault="00A11922" w:rsidP="00A11922">
            <w:pPr>
              <w:spacing w:after="0" w:line="240" w:lineRule="auto"/>
              <w:rPr>
                <w:rFonts w:ascii="Arial" w:hAnsi="Arial" w:cs="Arial"/>
                <w:i/>
                <w:iCs/>
                <w:sz w:val="24"/>
                <w:szCs w:val="24"/>
              </w:rPr>
            </w:pPr>
            <w:r w:rsidRPr="00562880">
              <w:rPr>
                <w:rFonts w:ascii="Arial" w:hAnsi="Arial" w:cs="Arial"/>
                <w:i/>
                <w:iCs/>
                <w:sz w:val="24"/>
                <w:szCs w:val="24"/>
              </w:rPr>
              <w:t>Universali stacionari skaitmeninė rentgeno sistema</w:t>
            </w:r>
            <w:r w:rsidR="00865D2C">
              <w:rPr>
                <w:rFonts w:ascii="Arial" w:hAnsi="Arial" w:cs="Arial"/>
                <w:i/>
                <w:iCs/>
                <w:sz w:val="24"/>
                <w:szCs w:val="24"/>
              </w:rPr>
              <w:t>, 1 (vienas) komplektas.</w:t>
            </w:r>
          </w:p>
        </w:tc>
        <w:tc>
          <w:tcPr>
            <w:tcW w:w="2078" w:type="dxa"/>
            <w:tcBorders>
              <w:top w:val="single" w:sz="4" w:space="0" w:color="auto"/>
              <w:left w:val="single" w:sz="4" w:space="0" w:color="auto"/>
              <w:bottom w:val="single" w:sz="4" w:space="0" w:color="auto"/>
              <w:right w:val="single" w:sz="4" w:space="0" w:color="auto"/>
            </w:tcBorders>
            <w:vAlign w:val="center"/>
          </w:tcPr>
          <w:p w14:paraId="50A18480" w14:textId="77777777" w:rsidR="00A11922" w:rsidRDefault="00A11922">
            <w:pPr>
              <w:tabs>
                <w:tab w:val="left" w:pos="340"/>
                <w:tab w:val="left" w:pos="1210"/>
              </w:tabs>
              <w:spacing w:after="0" w:line="240" w:lineRule="auto"/>
              <w:ind w:firstLine="37"/>
              <w:jc w:val="both"/>
              <w:rPr>
                <w:rFonts w:ascii="Arial" w:hAnsi="Arial" w:cs="Arial"/>
                <w:sz w:val="24"/>
                <w:szCs w:val="24"/>
              </w:rPr>
            </w:pPr>
          </w:p>
        </w:tc>
        <w:tc>
          <w:tcPr>
            <w:tcW w:w="2078" w:type="dxa"/>
            <w:tcBorders>
              <w:top w:val="single" w:sz="4" w:space="0" w:color="auto"/>
              <w:left w:val="single" w:sz="4" w:space="0" w:color="auto"/>
              <w:bottom w:val="single" w:sz="4" w:space="0" w:color="auto"/>
              <w:right w:val="single" w:sz="4" w:space="0" w:color="auto"/>
            </w:tcBorders>
          </w:tcPr>
          <w:p w14:paraId="5F64FC90" w14:textId="77777777" w:rsidR="00A11922" w:rsidRDefault="00A11922">
            <w:pPr>
              <w:tabs>
                <w:tab w:val="left" w:pos="340"/>
                <w:tab w:val="left" w:pos="1210"/>
              </w:tabs>
              <w:spacing w:after="0" w:line="240" w:lineRule="auto"/>
              <w:ind w:firstLine="37"/>
              <w:jc w:val="both"/>
              <w:rPr>
                <w:rFonts w:ascii="Arial" w:hAnsi="Arial"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403A06E4" w14:textId="77777777" w:rsidR="00A11922" w:rsidRDefault="00A11922">
            <w:pPr>
              <w:tabs>
                <w:tab w:val="left" w:pos="340"/>
                <w:tab w:val="left" w:pos="1210"/>
              </w:tabs>
              <w:spacing w:after="0" w:line="240" w:lineRule="auto"/>
              <w:ind w:firstLine="37"/>
              <w:jc w:val="both"/>
              <w:rPr>
                <w:rFonts w:ascii="Arial" w:hAnsi="Arial" w:cs="Arial"/>
                <w:sz w:val="24"/>
                <w:szCs w:val="24"/>
              </w:rPr>
            </w:pPr>
          </w:p>
        </w:tc>
      </w:tr>
    </w:tbl>
    <w:p w14:paraId="59696B7B" w14:textId="77777777" w:rsidR="003B56C6" w:rsidRDefault="003B56C6" w:rsidP="00A11922">
      <w:pPr>
        <w:tabs>
          <w:tab w:val="left" w:pos="720"/>
        </w:tabs>
        <w:spacing w:after="0" w:line="240" w:lineRule="auto"/>
        <w:jc w:val="both"/>
        <w:rPr>
          <w:rFonts w:ascii="Arial" w:eastAsia="Times New Roman" w:hAnsi="Arial" w:cs="Arial"/>
          <w:b/>
          <w:bCs/>
          <w:sz w:val="24"/>
          <w:szCs w:val="24"/>
          <w:lang w:eastAsia="en-US"/>
        </w:rPr>
      </w:pPr>
    </w:p>
    <w:p w14:paraId="3C4D3F21" w14:textId="77777777" w:rsidR="003B56C6" w:rsidRPr="00DD5059" w:rsidRDefault="003B56C6" w:rsidP="003B56C6">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A7B9F9D" w14:textId="77777777" w:rsidR="003B56C6" w:rsidRPr="00DD5059" w:rsidRDefault="003B56C6" w:rsidP="003B56C6">
      <w:pPr>
        <w:tabs>
          <w:tab w:val="left" w:pos="720"/>
        </w:tabs>
        <w:spacing w:after="0" w:line="240" w:lineRule="auto"/>
        <w:jc w:val="both"/>
        <w:rPr>
          <w:rFonts w:ascii="Arial" w:eastAsia="Calibri" w:hAnsi="Arial" w:cs="Arial"/>
          <w:sz w:val="24"/>
          <w:szCs w:val="24"/>
          <w:lang w:eastAsia="en-US"/>
        </w:rPr>
      </w:pPr>
    </w:p>
    <w:p w14:paraId="73A746F0" w14:textId="77777777" w:rsidR="003B56C6" w:rsidRPr="00DD5059" w:rsidRDefault="003B56C6" w:rsidP="003B56C6">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3595D98" w14:textId="77777777" w:rsidR="003B56C6" w:rsidRPr="00DD5059" w:rsidRDefault="003B56C6" w:rsidP="003B56C6">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6688C86"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E3D7B5"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0B3A" w14:textId="77777777" w:rsidR="003B56C6" w:rsidRDefault="003B56C6" w:rsidP="003B56C6">
      <w:pPr>
        <w:keepNext/>
        <w:spacing w:after="0" w:line="240" w:lineRule="auto"/>
        <w:ind w:firstLine="567"/>
        <w:jc w:val="both"/>
        <w:rPr>
          <w:rFonts w:ascii="Arial" w:hAnsi="Arial" w:cs="Arial"/>
          <w:sz w:val="24"/>
          <w:szCs w:val="24"/>
        </w:rPr>
      </w:pPr>
    </w:p>
    <w:p w14:paraId="42D68D0E" w14:textId="77777777" w:rsidR="003B56C6" w:rsidRPr="00DD5059" w:rsidRDefault="003B56C6" w:rsidP="003B56C6">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3B56C6" w:rsidRPr="00DD5059" w14:paraId="1165B7C9" w14:textId="77777777" w:rsidTr="0010106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BEE3BE3"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D7C3939"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1AC1DAA"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2FAFA6C"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3B56C6" w:rsidRPr="00DD5059" w14:paraId="2276545B"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0648567E"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AC34B"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CB78" w14:textId="77777777" w:rsidR="003B56C6" w:rsidRPr="00DD5059" w:rsidRDefault="003B56C6" w:rsidP="00101068">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1948F6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B4EA0A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Proc.</w:t>
            </w:r>
          </w:p>
        </w:tc>
      </w:tr>
      <w:tr w:rsidR="003B56C6" w:rsidRPr="00DD5059" w14:paraId="33470BAC" w14:textId="77777777" w:rsidTr="00101068">
        <w:tc>
          <w:tcPr>
            <w:tcW w:w="669" w:type="dxa"/>
            <w:tcBorders>
              <w:top w:val="single" w:sz="4" w:space="0" w:color="auto"/>
              <w:left w:val="single" w:sz="4" w:space="0" w:color="auto"/>
              <w:bottom w:val="single" w:sz="4" w:space="0" w:color="auto"/>
              <w:right w:val="single" w:sz="4" w:space="0" w:color="auto"/>
            </w:tcBorders>
          </w:tcPr>
          <w:p w14:paraId="308EDC2F"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A1C898"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0996109"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72C6CD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E573989" w14:textId="77777777" w:rsidR="003B56C6" w:rsidRPr="00DD5059" w:rsidRDefault="003B56C6" w:rsidP="00101068">
            <w:pPr>
              <w:jc w:val="both"/>
              <w:rPr>
                <w:rFonts w:ascii="Arial" w:hAnsi="Arial" w:cs="Arial"/>
                <w:sz w:val="24"/>
                <w:szCs w:val="24"/>
              </w:rPr>
            </w:pPr>
          </w:p>
        </w:tc>
      </w:tr>
      <w:tr w:rsidR="003B56C6" w:rsidRPr="00DD5059" w14:paraId="4D5C46CD" w14:textId="77777777" w:rsidTr="00101068">
        <w:tc>
          <w:tcPr>
            <w:tcW w:w="669" w:type="dxa"/>
            <w:tcBorders>
              <w:top w:val="single" w:sz="4" w:space="0" w:color="auto"/>
              <w:left w:val="single" w:sz="4" w:space="0" w:color="auto"/>
              <w:bottom w:val="single" w:sz="4" w:space="0" w:color="auto"/>
              <w:right w:val="single" w:sz="4" w:space="0" w:color="auto"/>
            </w:tcBorders>
          </w:tcPr>
          <w:p w14:paraId="4797833A"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A921553"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148CF0A"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13BB43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A7C4B29" w14:textId="77777777" w:rsidR="003B56C6" w:rsidRPr="00DD5059" w:rsidRDefault="003B56C6" w:rsidP="00101068">
            <w:pPr>
              <w:jc w:val="both"/>
              <w:rPr>
                <w:rFonts w:ascii="Arial" w:hAnsi="Arial" w:cs="Arial"/>
                <w:sz w:val="24"/>
                <w:szCs w:val="24"/>
              </w:rPr>
            </w:pPr>
          </w:p>
        </w:tc>
      </w:tr>
      <w:tr w:rsidR="003B56C6" w:rsidRPr="00DD5059" w14:paraId="3CFF24D5" w14:textId="77777777" w:rsidTr="00101068">
        <w:tc>
          <w:tcPr>
            <w:tcW w:w="6210" w:type="dxa"/>
            <w:gridSpan w:val="3"/>
            <w:tcBorders>
              <w:top w:val="single" w:sz="4" w:space="0" w:color="auto"/>
              <w:left w:val="single" w:sz="4" w:space="0" w:color="auto"/>
              <w:bottom w:val="single" w:sz="4" w:space="0" w:color="auto"/>
              <w:right w:val="single" w:sz="4" w:space="0" w:color="auto"/>
            </w:tcBorders>
            <w:hideMark/>
          </w:tcPr>
          <w:p w14:paraId="6814F751" w14:textId="77777777" w:rsidR="003B56C6" w:rsidRPr="00DD5059" w:rsidRDefault="003B56C6" w:rsidP="00101068">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760DE42"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A3B38CF" w14:textId="77777777" w:rsidR="003B56C6" w:rsidRPr="00DD5059" w:rsidRDefault="003B56C6" w:rsidP="00101068">
            <w:pPr>
              <w:jc w:val="both"/>
              <w:rPr>
                <w:rFonts w:ascii="Arial" w:hAnsi="Arial" w:cs="Arial"/>
                <w:sz w:val="24"/>
                <w:szCs w:val="24"/>
              </w:rPr>
            </w:pPr>
          </w:p>
        </w:tc>
      </w:tr>
    </w:tbl>
    <w:p w14:paraId="2334CBBC" w14:textId="77777777" w:rsidR="003B56C6" w:rsidRPr="00DD5059" w:rsidRDefault="003B56C6" w:rsidP="003B56C6">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3B78A24B" w14:textId="77777777" w:rsidR="003B56C6" w:rsidRPr="00DD5059" w:rsidRDefault="003B56C6" w:rsidP="003B56C6">
      <w:pPr>
        <w:spacing w:after="0" w:line="240" w:lineRule="auto"/>
        <w:jc w:val="both"/>
        <w:rPr>
          <w:rFonts w:ascii="Arial" w:eastAsia="Calibri" w:hAnsi="Arial" w:cs="Arial"/>
          <w:sz w:val="24"/>
          <w:szCs w:val="24"/>
          <w:lang w:eastAsia="en-US"/>
        </w:rPr>
      </w:pPr>
    </w:p>
    <w:p w14:paraId="1DF6FD87" w14:textId="77777777" w:rsidR="003B56C6" w:rsidRPr="00DD5059" w:rsidRDefault="003B56C6" w:rsidP="003B56C6">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3B56C6" w:rsidRPr="00DD5059" w14:paraId="594E7095" w14:textId="77777777" w:rsidTr="00101068">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768D533"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BC7BEFE"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8F722B1"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BFAA30F"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3B56C6" w:rsidRPr="00DD5059" w14:paraId="7CE307DA"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3141E0F7"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03F98"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7838" w14:textId="77777777" w:rsidR="003B56C6" w:rsidRPr="00DD5059" w:rsidRDefault="003B56C6" w:rsidP="00101068">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34D98E"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B8AF4ED"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Proc.</w:t>
            </w:r>
          </w:p>
        </w:tc>
      </w:tr>
      <w:tr w:rsidR="003B56C6" w:rsidRPr="00DD5059" w14:paraId="134C3C21"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2CB13BA5"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49EFC0"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D7F652C"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B5953AE"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CEBF614" w14:textId="77777777" w:rsidR="003B56C6" w:rsidRPr="00DD5059" w:rsidRDefault="003B56C6" w:rsidP="00101068">
            <w:pPr>
              <w:jc w:val="center"/>
              <w:rPr>
                <w:rFonts w:ascii="Arial" w:hAnsi="Arial"/>
                <w:sz w:val="24"/>
                <w:szCs w:val="24"/>
                <w:lang w:val="lt-LT"/>
              </w:rPr>
            </w:pPr>
          </w:p>
        </w:tc>
      </w:tr>
      <w:tr w:rsidR="003B56C6" w:rsidRPr="00DD5059" w14:paraId="567FA43B"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6EAB6FD0"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1ED76BF"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DF164B6"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B18677"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5804FBB" w14:textId="77777777" w:rsidR="003B56C6" w:rsidRPr="00DD5059" w:rsidRDefault="003B56C6" w:rsidP="00101068">
            <w:pPr>
              <w:jc w:val="center"/>
              <w:rPr>
                <w:rFonts w:ascii="Arial" w:hAnsi="Arial"/>
                <w:sz w:val="24"/>
                <w:szCs w:val="24"/>
                <w:lang w:val="lt-LT"/>
              </w:rPr>
            </w:pPr>
          </w:p>
        </w:tc>
      </w:tr>
    </w:tbl>
    <w:p w14:paraId="79CC4977" w14:textId="77777777" w:rsidR="003B56C6" w:rsidRPr="00DD5059" w:rsidRDefault="003B56C6" w:rsidP="003B56C6">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lastRenderedPageBreak/>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2D2B58DC" w14:textId="77777777" w:rsidR="003B56C6" w:rsidRPr="00DD5059" w:rsidRDefault="003B56C6" w:rsidP="003B56C6">
      <w:pPr>
        <w:spacing w:after="0" w:line="240" w:lineRule="auto"/>
        <w:jc w:val="both"/>
        <w:rPr>
          <w:rFonts w:ascii="Arial" w:eastAsia="Calibri" w:hAnsi="Arial" w:cs="Arial"/>
          <w:i/>
          <w:iCs/>
          <w:sz w:val="24"/>
          <w:szCs w:val="24"/>
          <w:lang w:eastAsia="en-US"/>
        </w:rPr>
      </w:pPr>
    </w:p>
    <w:p w14:paraId="72FCC8DC"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2"/>
        <w:gridCol w:w="3698"/>
        <w:gridCol w:w="2411"/>
        <w:gridCol w:w="3301"/>
      </w:tblGrid>
      <w:tr w:rsidR="003B56C6" w:rsidRPr="00DD5059" w14:paraId="2595ACF5" w14:textId="77777777" w:rsidTr="00865D2C">
        <w:tc>
          <w:tcPr>
            <w:tcW w:w="277" w:type="pct"/>
            <w:tcBorders>
              <w:top w:val="single" w:sz="4" w:space="0" w:color="auto"/>
              <w:left w:val="single" w:sz="4" w:space="0" w:color="auto"/>
              <w:bottom w:val="single" w:sz="4" w:space="0" w:color="auto"/>
              <w:right w:val="single" w:sz="4" w:space="0" w:color="auto"/>
            </w:tcBorders>
            <w:vAlign w:val="center"/>
            <w:hideMark/>
          </w:tcPr>
          <w:p w14:paraId="66B2911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Nr.</w:t>
            </w:r>
          </w:p>
        </w:tc>
        <w:tc>
          <w:tcPr>
            <w:tcW w:w="1856" w:type="pct"/>
            <w:tcBorders>
              <w:top w:val="single" w:sz="4" w:space="0" w:color="auto"/>
              <w:left w:val="single" w:sz="4" w:space="0" w:color="auto"/>
              <w:bottom w:val="single" w:sz="4" w:space="0" w:color="auto"/>
              <w:right w:val="single" w:sz="4" w:space="0" w:color="auto"/>
            </w:tcBorders>
            <w:vAlign w:val="center"/>
            <w:hideMark/>
          </w:tcPr>
          <w:p w14:paraId="6B73F77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Dokumentas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AE881B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24C5376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(Taip / Ne)</w:t>
            </w:r>
          </w:p>
        </w:tc>
        <w:tc>
          <w:tcPr>
            <w:tcW w:w="1657" w:type="pct"/>
            <w:tcBorders>
              <w:top w:val="single" w:sz="4" w:space="0" w:color="auto"/>
              <w:left w:val="single" w:sz="4" w:space="0" w:color="auto"/>
              <w:bottom w:val="single" w:sz="4" w:space="0" w:color="auto"/>
              <w:right w:val="single" w:sz="4" w:space="0" w:color="auto"/>
            </w:tcBorders>
            <w:vAlign w:val="center"/>
            <w:hideMark/>
          </w:tcPr>
          <w:p w14:paraId="3CEB2FCD"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3B56C6" w:rsidRPr="00DD5059" w14:paraId="01B1D26B" w14:textId="77777777" w:rsidTr="00865D2C">
        <w:tc>
          <w:tcPr>
            <w:tcW w:w="277" w:type="pct"/>
            <w:tcBorders>
              <w:top w:val="single" w:sz="4" w:space="0" w:color="auto"/>
              <w:left w:val="single" w:sz="4" w:space="0" w:color="auto"/>
              <w:bottom w:val="single" w:sz="4" w:space="0" w:color="auto"/>
              <w:right w:val="single" w:sz="4" w:space="0" w:color="auto"/>
            </w:tcBorders>
          </w:tcPr>
          <w:p w14:paraId="7A18F28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A1D9989" w14:textId="77777777" w:rsidR="003B56C6" w:rsidRPr="00657A3B" w:rsidRDefault="003B56C6" w:rsidP="00101068">
            <w:pPr>
              <w:jc w:val="both"/>
              <w:rPr>
                <w:rFonts w:ascii="Arial" w:hAnsi="Arial"/>
                <w:i/>
                <w:iCs/>
                <w:sz w:val="24"/>
                <w:szCs w:val="24"/>
                <w:lang w:val="lt-LT"/>
              </w:rPr>
            </w:pPr>
            <w:r w:rsidRPr="00657A3B">
              <w:rPr>
                <w:rFonts w:ascii="Arial" w:hAnsi="Arial"/>
                <w:i/>
                <w:iCs/>
                <w:sz w:val="24"/>
                <w:szCs w:val="24"/>
                <w:lang w:val="lt-LT"/>
              </w:rPr>
              <w:t>[užpildytas ir pasirašytas EBVPD]</w:t>
            </w:r>
          </w:p>
        </w:tc>
        <w:tc>
          <w:tcPr>
            <w:tcW w:w="1210" w:type="pct"/>
            <w:tcBorders>
              <w:top w:val="single" w:sz="4" w:space="0" w:color="auto"/>
              <w:left w:val="single" w:sz="4" w:space="0" w:color="auto"/>
              <w:bottom w:val="single" w:sz="4" w:space="0" w:color="auto"/>
              <w:right w:val="single" w:sz="4" w:space="0" w:color="auto"/>
            </w:tcBorders>
          </w:tcPr>
          <w:p w14:paraId="4C97EAEB"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7B1C2484" w14:textId="77777777" w:rsidR="003B56C6" w:rsidRPr="00DD5059" w:rsidRDefault="003B56C6" w:rsidP="00101068">
            <w:pPr>
              <w:jc w:val="both"/>
              <w:rPr>
                <w:rFonts w:ascii="Arial" w:hAnsi="Arial"/>
                <w:i/>
                <w:iCs/>
                <w:sz w:val="24"/>
                <w:szCs w:val="24"/>
                <w:lang w:val="lt-LT"/>
              </w:rPr>
            </w:pPr>
          </w:p>
        </w:tc>
      </w:tr>
      <w:tr w:rsidR="003B56C6" w:rsidRPr="00DD5059" w14:paraId="59060000" w14:textId="77777777" w:rsidTr="00865D2C">
        <w:tc>
          <w:tcPr>
            <w:tcW w:w="277" w:type="pct"/>
            <w:tcBorders>
              <w:top w:val="single" w:sz="4" w:space="0" w:color="auto"/>
              <w:left w:val="single" w:sz="4" w:space="0" w:color="auto"/>
              <w:bottom w:val="single" w:sz="4" w:space="0" w:color="auto"/>
              <w:right w:val="single" w:sz="4" w:space="0" w:color="auto"/>
            </w:tcBorders>
          </w:tcPr>
          <w:p w14:paraId="1DE20D18"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041D0A5F" w14:textId="77777777" w:rsidR="003B56C6" w:rsidRPr="00657A3B" w:rsidRDefault="003B56C6" w:rsidP="00101068">
            <w:pPr>
              <w:rPr>
                <w:rFonts w:ascii="Arial" w:hAnsi="Arial"/>
                <w:i/>
                <w:iCs/>
                <w:sz w:val="24"/>
                <w:szCs w:val="24"/>
                <w:lang w:val="lt-LT"/>
              </w:rPr>
            </w:pPr>
            <w:r w:rsidRPr="00657A3B">
              <w:rPr>
                <w:rFonts w:ascii="Arial" w:hAnsi="Arial"/>
                <w:i/>
                <w:iCs/>
                <w:sz w:val="24"/>
                <w:szCs w:val="24"/>
                <w:lang w:val="lt-LT"/>
              </w:rPr>
              <w:t>[Techninė specifikacija, užpildyta pagal pirkimo specialiųjų sąlygų 2 priedą „Techninė specifikacija“]</w:t>
            </w:r>
          </w:p>
        </w:tc>
        <w:tc>
          <w:tcPr>
            <w:tcW w:w="1210" w:type="pct"/>
            <w:tcBorders>
              <w:top w:val="single" w:sz="4" w:space="0" w:color="auto"/>
              <w:left w:val="single" w:sz="4" w:space="0" w:color="auto"/>
              <w:bottom w:val="single" w:sz="4" w:space="0" w:color="auto"/>
              <w:right w:val="single" w:sz="4" w:space="0" w:color="auto"/>
            </w:tcBorders>
          </w:tcPr>
          <w:p w14:paraId="69238EEA"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42E8DE3" w14:textId="77777777" w:rsidR="003B56C6" w:rsidRPr="00DD5059" w:rsidRDefault="003B56C6" w:rsidP="00101068">
            <w:pPr>
              <w:jc w:val="both"/>
              <w:rPr>
                <w:rFonts w:ascii="Arial" w:hAnsi="Arial"/>
                <w:i/>
                <w:iCs/>
                <w:sz w:val="24"/>
                <w:szCs w:val="24"/>
                <w:lang w:val="lt-LT"/>
              </w:rPr>
            </w:pPr>
          </w:p>
        </w:tc>
      </w:tr>
      <w:tr w:rsidR="003B56C6" w:rsidRPr="00DD5059" w14:paraId="71E5884F" w14:textId="77777777" w:rsidTr="00865D2C">
        <w:tc>
          <w:tcPr>
            <w:tcW w:w="277" w:type="pct"/>
            <w:tcBorders>
              <w:top w:val="single" w:sz="4" w:space="0" w:color="auto"/>
              <w:left w:val="single" w:sz="4" w:space="0" w:color="auto"/>
              <w:bottom w:val="single" w:sz="4" w:space="0" w:color="auto"/>
              <w:right w:val="single" w:sz="4" w:space="0" w:color="auto"/>
            </w:tcBorders>
          </w:tcPr>
          <w:p w14:paraId="563AE53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C78CB1F" w14:textId="77777777" w:rsidR="003B56C6" w:rsidRPr="00657A3B" w:rsidRDefault="003B56C6" w:rsidP="00101068">
            <w:pPr>
              <w:rPr>
                <w:lang w:val="lt-LT"/>
              </w:rPr>
            </w:pPr>
            <w:r w:rsidRPr="00657A3B">
              <w:rPr>
                <w:rFonts w:ascii="Arial" w:hAnsi="Arial"/>
                <w:i/>
                <w:iCs/>
                <w:sz w:val="24"/>
                <w:szCs w:val="24"/>
                <w:lang w:val="lt-LT"/>
              </w:rPr>
              <w:t>[Dokumentai, patvirtinantys pasiūlyme nurodytos prekės atitikimą visiems reikalavimams, nurodytiems kiekviename pirkimo specialiųjų sąlygų 2 priedas „Techninė specifikacija” punkte]</w:t>
            </w:r>
          </w:p>
        </w:tc>
        <w:tc>
          <w:tcPr>
            <w:tcW w:w="1210" w:type="pct"/>
            <w:tcBorders>
              <w:top w:val="single" w:sz="4" w:space="0" w:color="auto"/>
              <w:left w:val="single" w:sz="4" w:space="0" w:color="auto"/>
              <w:bottom w:val="single" w:sz="4" w:space="0" w:color="auto"/>
              <w:right w:val="single" w:sz="4" w:space="0" w:color="auto"/>
            </w:tcBorders>
          </w:tcPr>
          <w:p w14:paraId="31153111"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508139F" w14:textId="77777777" w:rsidR="003B56C6" w:rsidRPr="00DD5059" w:rsidRDefault="003B56C6" w:rsidP="00101068">
            <w:pPr>
              <w:jc w:val="both"/>
              <w:rPr>
                <w:rFonts w:ascii="Arial" w:hAnsi="Arial"/>
                <w:sz w:val="24"/>
                <w:szCs w:val="24"/>
                <w:lang w:val="lt-LT"/>
              </w:rPr>
            </w:pPr>
          </w:p>
        </w:tc>
      </w:tr>
      <w:tr w:rsidR="003B56C6" w:rsidRPr="00DD5059" w14:paraId="27CF2312" w14:textId="77777777" w:rsidTr="00865D2C">
        <w:tc>
          <w:tcPr>
            <w:tcW w:w="277" w:type="pct"/>
            <w:tcBorders>
              <w:top w:val="single" w:sz="4" w:space="0" w:color="auto"/>
              <w:left w:val="single" w:sz="4" w:space="0" w:color="auto"/>
              <w:bottom w:val="single" w:sz="4" w:space="0" w:color="auto"/>
              <w:right w:val="single" w:sz="4" w:space="0" w:color="auto"/>
            </w:tcBorders>
          </w:tcPr>
          <w:p w14:paraId="0DAB3ED4"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7D9615DE" w14:textId="77777777" w:rsidR="003B56C6" w:rsidRPr="00657A3B" w:rsidRDefault="003B56C6" w:rsidP="00101068">
            <w:pPr>
              <w:rPr>
                <w:i/>
                <w:iCs/>
                <w:lang w:val="lt-LT"/>
              </w:rPr>
            </w:pPr>
            <w:r w:rsidRPr="00657A3B">
              <w:rPr>
                <w:rFonts w:ascii="Arial" w:hAnsi="Arial"/>
                <w:i/>
                <w:iCs/>
                <w:sz w:val="24"/>
                <w:szCs w:val="24"/>
                <w:lang w:val="lt-LT"/>
              </w:rPr>
              <w:t xml:space="preserve">[Užpildyta deklaracija pagal specialiųjų pirkimo sąlygų 8 priede pateiktą formą] </w:t>
            </w:r>
          </w:p>
        </w:tc>
        <w:tc>
          <w:tcPr>
            <w:tcW w:w="1210" w:type="pct"/>
            <w:tcBorders>
              <w:top w:val="single" w:sz="4" w:space="0" w:color="auto"/>
              <w:left w:val="single" w:sz="4" w:space="0" w:color="auto"/>
              <w:bottom w:val="single" w:sz="4" w:space="0" w:color="auto"/>
              <w:right w:val="single" w:sz="4" w:space="0" w:color="auto"/>
            </w:tcBorders>
          </w:tcPr>
          <w:p w14:paraId="01D1D11A"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694F71D7" w14:textId="77777777" w:rsidR="003B56C6" w:rsidRPr="00DD5059" w:rsidRDefault="003B56C6" w:rsidP="00101068">
            <w:pPr>
              <w:jc w:val="both"/>
              <w:rPr>
                <w:rFonts w:ascii="Arial" w:hAnsi="Arial"/>
                <w:sz w:val="24"/>
                <w:szCs w:val="24"/>
                <w:lang w:val="lt-LT"/>
              </w:rPr>
            </w:pPr>
          </w:p>
        </w:tc>
      </w:tr>
      <w:tr w:rsidR="003B56C6" w:rsidRPr="00CB3211" w14:paraId="4E2BF92E" w14:textId="77777777" w:rsidTr="00865D2C">
        <w:tc>
          <w:tcPr>
            <w:tcW w:w="277" w:type="pct"/>
            <w:tcBorders>
              <w:top w:val="single" w:sz="4" w:space="0" w:color="auto"/>
              <w:left w:val="single" w:sz="4" w:space="0" w:color="auto"/>
              <w:bottom w:val="single" w:sz="4" w:space="0" w:color="auto"/>
              <w:right w:val="single" w:sz="4" w:space="0" w:color="auto"/>
            </w:tcBorders>
          </w:tcPr>
          <w:p w14:paraId="50812B7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066DBB2B" w14:textId="77777777" w:rsidR="003B56C6" w:rsidRPr="00657A3B" w:rsidRDefault="003B56C6" w:rsidP="00101068">
            <w:pPr>
              <w:rPr>
                <w:rFonts w:ascii="Arial" w:hAnsi="Arial"/>
                <w:i/>
                <w:iCs/>
                <w:sz w:val="24"/>
                <w:szCs w:val="24"/>
                <w:lang w:val="lt-LT"/>
              </w:rPr>
            </w:pPr>
            <w:r w:rsidRPr="00657A3B">
              <w:rPr>
                <w:rFonts w:ascii="Arial" w:hAnsi="Arial"/>
                <w:i/>
                <w:iCs/>
                <w:sz w:val="24"/>
                <w:szCs w:val="24"/>
                <w:lang w:val="lt-LT"/>
              </w:rPr>
              <w:t>[Užpildyta deklaracija pagal specialiųjų pirkimo sąlygų 9 priede pateiktą formą]</w:t>
            </w:r>
          </w:p>
        </w:tc>
        <w:tc>
          <w:tcPr>
            <w:tcW w:w="1210" w:type="pct"/>
            <w:tcBorders>
              <w:top w:val="single" w:sz="4" w:space="0" w:color="auto"/>
              <w:left w:val="single" w:sz="4" w:space="0" w:color="auto"/>
              <w:bottom w:val="single" w:sz="4" w:space="0" w:color="auto"/>
              <w:right w:val="single" w:sz="4" w:space="0" w:color="auto"/>
            </w:tcBorders>
          </w:tcPr>
          <w:p w14:paraId="3AB21DEA"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5E3263D0" w14:textId="77777777" w:rsidR="003B56C6" w:rsidRPr="00CB3211" w:rsidRDefault="003B56C6" w:rsidP="00101068">
            <w:pPr>
              <w:jc w:val="both"/>
              <w:rPr>
                <w:rFonts w:ascii="Arial" w:hAnsi="Arial"/>
                <w:sz w:val="24"/>
                <w:szCs w:val="24"/>
                <w:lang w:val="lt-LT"/>
              </w:rPr>
            </w:pPr>
          </w:p>
        </w:tc>
      </w:tr>
      <w:tr w:rsidR="002E5645" w:rsidRPr="00CB3211" w14:paraId="44390717" w14:textId="77777777" w:rsidTr="00865D2C">
        <w:tc>
          <w:tcPr>
            <w:tcW w:w="277" w:type="pct"/>
            <w:tcBorders>
              <w:top w:val="single" w:sz="4" w:space="0" w:color="auto"/>
              <w:left w:val="single" w:sz="4" w:space="0" w:color="auto"/>
              <w:bottom w:val="single" w:sz="4" w:space="0" w:color="auto"/>
              <w:right w:val="single" w:sz="4" w:space="0" w:color="auto"/>
            </w:tcBorders>
          </w:tcPr>
          <w:p w14:paraId="450A3E76" w14:textId="77777777" w:rsidR="002E5645" w:rsidRPr="00974498" w:rsidRDefault="002E5645"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350B184C" w14:textId="5BCAE2F5" w:rsidR="002E5645" w:rsidRPr="00DA7D61" w:rsidRDefault="00865D2C" w:rsidP="00101068">
            <w:pPr>
              <w:rPr>
                <w:rFonts w:ascii="Arial" w:hAnsi="Arial"/>
                <w:i/>
                <w:iCs/>
                <w:sz w:val="24"/>
                <w:szCs w:val="24"/>
                <w:lang w:val="lt-LT"/>
              </w:rPr>
            </w:pPr>
            <w:r w:rsidRPr="00865D2C">
              <w:rPr>
                <w:rFonts w:ascii="Arial" w:eastAsia="Times New Roman" w:hAnsi="Arial"/>
                <w:b/>
                <w:bCs/>
                <w:i/>
                <w:iCs/>
                <w:sz w:val="24"/>
                <w:szCs w:val="24"/>
                <w:lang w:val="it-IT" w:bidi="ug-CN"/>
              </w:rPr>
              <w:t>tiekėjo atskira jo parengta deklaracija</w:t>
            </w:r>
            <w:r w:rsidR="002E5645" w:rsidRPr="00DA7D61">
              <w:rPr>
                <w:rFonts w:ascii="Arial" w:hAnsi="Arial"/>
                <w:i/>
                <w:iCs/>
                <w:sz w:val="24"/>
                <w:szCs w:val="24"/>
                <w:lang w:val="lt-LT"/>
              </w:rPr>
              <w:t xml:space="preserve">, kad įrangos tiekėjas (arba gamintojo atstovai), sumontavę ir suderinę įrangą, atliks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w:t>
            </w:r>
            <w:r w:rsidR="002E5645" w:rsidRPr="00DA7D61">
              <w:rPr>
                <w:rFonts w:ascii="Arial" w:hAnsi="Arial"/>
                <w:i/>
                <w:iCs/>
                <w:sz w:val="24"/>
                <w:szCs w:val="24"/>
                <w:lang w:val="lt-LT"/>
              </w:rPr>
              <w:lastRenderedPageBreak/>
              <w:t>protokolus ir kad visi aukščiau išvardinti darbai yra įskaičiuoti į galutinę pasiūlymo kainą]</w:t>
            </w:r>
          </w:p>
        </w:tc>
        <w:tc>
          <w:tcPr>
            <w:tcW w:w="1210" w:type="pct"/>
            <w:tcBorders>
              <w:top w:val="single" w:sz="4" w:space="0" w:color="auto"/>
              <w:left w:val="single" w:sz="4" w:space="0" w:color="auto"/>
              <w:bottom w:val="single" w:sz="4" w:space="0" w:color="auto"/>
              <w:right w:val="single" w:sz="4" w:space="0" w:color="auto"/>
            </w:tcBorders>
          </w:tcPr>
          <w:p w14:paraId="05AFF6E0" w14:textId="77777777" w:rsidR="002E5645" w:rsidRPr="00DA7D61" w:rsidRDefault="002E5645"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4A9EABFE" w14:textId="77777777" w:rsidR="002E5645" w:rsidRPr="00DA7D61" w:rsidRDefault="002E5645" w:rsidP="00101068">
            <w:pPr>
              <w:jc w:val="both"/>
              <w:rPr>
                <w:rFonts w:ascii="Arial" w:hAnsi="Arial"/>
                <w:sz w:val="24"/>
                <w:szCs w:val="24"/>
                <w:lang w:val="lt-LT"/>
              </w:rPr>
            </w:pPr>
          </w:p>
        </w:tc>
      </w:tr>
      <w:tr w:rsidR="002E5645" w:rsidRPr="00CB3211" w14:paraId="064E7862" w14:textId="77777777" w:rsidTr="00865D2C">
        <w:tc>
          <w:tcPr>
            <w:tcW w:w="277" w:type="pct"/>
            <w:tcBorders>
              <w:top w:val="single" w:sz="4" w:space="0" w:color="auto"/>
              <w:left w:val="single" w:sz="4" w:space="0" w:color="auto"/>
              <w:bottom w:val="single" w:sz="4" w:space="0" w:color="auto"/>
              <w:right w:val="single" w:sz="4" w:space="0" w:color="auto"/>
            </w:tcBorders>
          </w:tcPr>
          <w:p w14:paraId="4BF26AF2" w14:textId="77777777" w:rsidR="002E5645" w:rsidRPr="00DA7D61" w:rsidRDefault="002E5645"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DFDB3AF" w14:textId="5DA41CDC" w:rsidR="002E5645" w:rsidRPr="00DA7D61" w:rsidRDefault="00865D2C" w:rsidP="00101068">
            <w:pPr>
              <w:rPr>
                <w:rFonts w:ascii="Arial" w:hAnsi="Arial"/>
                <w:i/>
                <w:iCs/>
                <w:sz w:val="24"/>
                <w:szCs w:val="24"/>
                <w:lang w:val="lt-LT"/>
              </w:rPr>
            </w:pPr>
            <w:r w:rsidRPr="00865D2C">
              <w:rPr>
                <w:rFonts w:ascii="Arial" w:eastAsia="Times New Roman" w:hAnsi="Arial"/>
                <w:b/>
                <w:bCs/>
                <w:i/>
                <w:iCs/>
                <w:sz w:val="24"/>
                <w:szCs w:val="24"/>
                <w:lang w:val="it-IT" w:bidi="ug-CN"/>
              </w:rPr>
              <w:t>tiekėjo atskira jo parengta deklaracija</w:t>
            </w:r>
            <w:r w:rsidR="002E5645" w:rsidRPr="00DA7D61">
              <w:rPr>
                <w:rFonts w:ascii="Arial" w:hAnsi="Arial"/>
                <w:i/>
                <w:iCs/>
                <w:sz w:val="24"/>
                <w:szCs w:val="24"/>
                <w:lang w:val="lt-LT"/>
              </w:rPr>
              <w:t>, kad bus galimybė įsigyti originalių arba joms lygiaverčių atsarginių dalių per garantinį įrangos naudojimo laikotarpį ir ne trumpiau kaip 5 metus po garantinio laikotarpio, nurodant konkrečiai, kiek metų po garantinio laikotarpio pabaigos būtų užtikrintas siūlomos prekės originalių (arba joms lygiaverčių) atsarginių dalių tiekimas rinkai]</w:t>
            </w:r>
          </w:p>
        </w:tc>
        <w:tc>
          <w:tcPr>
            <w:tcW w:w="1210" w:type="pct"/>
            <w:tcBorders>
              <w:top w:val="single" w:sz="4" w:space="0" w:color="auto"/>
              <w:left w:val="single" w:sz="4" w:space="0" w:color="auto"/>
              <w:bottom w:val="single" w:sz="4" w:space="0" w:color="auto"/>
              <w:right w:val="single" w:sz="4" w:space="0" w:color="auto"/>
            </w:tcBorders>
          </w:tcPr>
          <w:p w14:paraId="78E31E62" w14:textId="77777777" w:rsidR="002E5645" w:rsidRPr="00DA7D61" w:rsidRDefault="002E5645"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3C117F53" w14:textId="77777777" w:rsidR="002E5645" w:rsidRPr="00DA7D61" w:rsidRDefault="002E5645" w:rsidP="00101068">
            <w:pPr>
              <w:jc w:val="both"/>
              <w:rPr>
                <w:rFonts w:ascii="Arial" w:hAnsi="Arial"/>
                <w:sz w:val="24"/>
                <w:szCs w:val="24"/>
                <w:lang w:val="lt-LT"/>
              </w:rPr>
            </w:pPr>
          </w:p>
        </w:tc>
      </w:tr>
      <w:tr w:rsidR="00D66B42" w:rsidRPr="00CB3211" w14:paraId="44E03A46" w14:textId="77777777" w:rsidTr="00865D2C">
        <w:tc>
          <w:tcPr>
            <w:tcW w:w="277" w:type="pct"/>
            <w:tcBorders>
              <w:top w:val="single" w:sz="4" w:space="0" w:color="auto"/>
              <w:left w:val="single" w:sz="4" w:space="0" w:color="auto"/>
              <w:bottom w:val="single" w:sz="4" w:space="0" w:color="auto"/>
              <w:right w:val="single" w:sz="4" w:space="0" w:color="auto"/>
            </w:tcBorders>
          </w:tcPr>
          <w:p w14:paraId="0A7C0DA9" w14:textId="77777777" w:rsidR="00D66B42" w:rsidRPr="006964AC" w:rsidRDefault="00D66B42" w:rsidP="00101068">
            <w:pPr>
              <w:jc w:val="both"/>
              <w:rPr>
                <w:rFonts w:ascii="Arial" w:hAnsi="Arial"/>
                <w:sz w:val="24"/>
                <w:szCs w:val="24"/>
                <w:lang w:val="it-IT"/>
              </w:rPr>
            </w:pPr>
          </w:p>
        </w:tc>
        <w:tc>
          <w:tcPr>
            <w:tcW w:w="1856" w:type="pct"/>
            <w:tcBorders>
              <w:top w:val="single" w:sz="4" w:space="0" w:color="auto"/>
              <w:left w:val="single" w:sz="4" w:space="0" w:color="auto"/>
              <w:bottom w:val="single" w:sz="4" w:space="0" w:color="auto"/>
              <w:right w:val="single" w:sz="4" w:space="0" w:color="auto"/>
            </w:tcBorders>
          </w:tcPr>
          <w:p w14:paraId="5424C87C" w14:textId="037CBFD2" w:rsidR="00D66B42" w:rsidRPr="003A4907" w:rsidRDefault="00865D2C" w:rsidP="00101068">
            <w:pPr>
              <w:rPr>
                <w:rFonts w:ascii="Arial" w:hAnsi="Arial"/>
                <w:i/>
                <w:iCs/>
                <w:sz w:val="24"/>
                <w:szCs w:val="24"/>
                <w:highlight w:val="yellow"/>
                <w:lang w:val="it-IT"/>
              </w:rPr>
            </w:pPr>
            <w:r w:rsidRPr="00865D2C">
              <w:rPr>
                <w:rFonts w:ascii="Arial" w:eastAsia="Times New Roman" w:hAnsi="Arial"/>
                <w:b/>
                <w:bCs/>
                <w:i/>
                <w:iCs/>
                <w:sz w:val="24"/>
                <w:szCs w:val="24"/>
                <w:lang w:val="it-IT" w:bidi="ug-CN"/>
              </w:rPr>
              <w:t>tiekėjo atskira jo parengta deklaracija</w:t>
            </w:r>
            <w:r w:rsidR="00D66B42" w:rsidRPr="003A4907">
              <w:rPr>
                <w:rFonts w:ascii="Arial" w:hAnsi="Arial"/>
                <w:i/>
                <w:iCs/>
                <w:sz w:val="24"/>
                <w:szCs w:val="24"/>
                <w:lang w:val="it-IT"/>
              </w:rPr>
              <w:t>, kad siūloma įranga bei kartu su ja pateikiama dokumentacija atitiks Lietuvos higienos normoje HN 31:2021 “Radiacinės saugos reikalavimai medicininėje rentgeno diagnostikoje” nurodytus reikalavimus rentgeno diagnostikos įrangai  bei kartu su įranga pateikiamiems</w:t>
            </w:r>
            <w:r w:rsidR="002E5645">
              <w:rPr>
                <w:rFonts w:ascii="Arial" w:hAnsi="Arial"/>
                <w:i/>
                <w:iCs/>
                <w:sz w:val="24"/>
                <w:szCs w:val="24"/>
                <w:lang w:val="it-IT"/>
              </w:rPr>
              <w:t xml:space="preserve"> </w:t>
            </w:r>
            <w:r w:rsidR="00D66B42" w:rsidRPr="003A4907">
              <w:rPr>
                <w:rFonts w:ascii="Arial" w:hAnsi="Arial"/>
                <w:i/>
                <w:iCs/>
                <w:sz w:val="24"/>
                <w:szCs w:val="24"/>
                <w:lang w:val="it-IT"/>
              </w:rPr>
              <w:t>dokumentams</w:t>
            </w:r>
            <w:r w:rsidR="00284EF9" w:rsidRPr="003A4907">
              <w:rPr>
                <w:rFonts w:ascii="Arial" w:hAnsi="Arial"/>
                <w:i/>
                <w:iCs/>
                <w:sz w:val="24"/>
                <w:szCs w:val="24"/>
                <w:lang w:val="it-IT"/>
              </w:rPr>
              <w:t>]</w:t>
            </w:r>
          </w:p>
        </w:tc>
        <w:tc>
          <w:tcPr>
            <w:tcW w:w="1210" w:type="pct"/>
            <w:tcBorders>
              <w:top w:val="single" w:sz="4" w:space="0" w:color="auto"/>
              <w:left w:val="single" w:sz="4" w:space="0" w:color="auto"/>
              <w:bottom w:val="single" w:sz="4" w:space="0" w:color="auto"/>
              <w:right w:val="single" w:sz="4" w:space="0" w:color="auto"/>
            </w:tcBorders>
          </w:tcPr>
          <w:p w14:paraId="222C30D0" w14:textId="77777777" w:rsidR="00D66B42" w:rsidRPr="003A4907" w:rsidRDefault="00D66B42" w:rsidP="00101068">
            <w:pPr>
              <w:jc w:val="both"/>
              <w:rPr>
                <w:rFonts w:ascii="Arial" w:hAnsi="Arial"/>
                <w:sz w:val="24"/>
                <w:szCs w:val="24"/>
                <w:lang w:val="it-IT"/>
              </w:rPr>
            </w:pPr>
          </w:p>
        </w:tc>
        <w:tc>
          <w:tcPr>
            <w:tcW w:w="1657" w:type="pct"/>
            <w:tcBorders>
              <w:top w:val="single" w:sz="4" w:space="0" w:color="auto"/>
              <w:left w:val="single" w:sz="4" w:space="0" w:color="auto"/>
              <w:bottom w:val="single" w:sz="4" w:space="0" w:color="auto"/>
              <w:right w:val="single" w:sz="4" w:space="0" w:color="auto"/>
            </w:tcBorders>
          </w:tcPr>
          <w:p w14:paraId="14596765" w14:textId="77777777" w:rsidR="00D66B42" w:rsidRPr="003A4907" w:rsidRDefault="00D66B42" w:rsidP="00101068">
            <w:pPr>
              <w:jc w:val="both"/>
              <w:rPr>
                <w:rFonts w:ascii="Arial" w:hAnsi="Arial"/>
                <w:sz w:val="24"/>
                <w:szCs w:val="24"/>
                <w:lang w:val="it-IT"/>
              </w:rPr>
            </w:pPr>
          </w:p>
        </w:tc>
      </w:tr>
      <w:tr w:rsidR="00865D2C" w:rsidRPr="00CB3211" w14:paraId="0887BEBD" w14:textId="77777777" w:rsidTr="00865D2C">
        <w:tc>
          <w:tcPr>
            <w:tcW w:w="277" w:type="pct"/>
            <w:tcBorders>
              <w:top w:val="single" w:sz="4" w:space="0" w:color="auto"/>
              <w:left w:val="single" w:sz="4" w:space="0" w:color="auto"/>
              <w:bottom w:val="single" w:sz="4" w:space="0" w:color="auto"/>
              <w:right w:val="single" w:sz="4" w:space="0" w:color="auto"/>
            </w:tcBorders>
          </w:tcPr>
          <w:p w14:paraId="45BB615D" w14:textId="77777777" w:rsidR="00865D2C" w:rsidRPr="003A4907" w:rsidRDefault="00865D2C" w:rsidP="00101068">
            <w:pPr>
              <w:jc w:val="both"/>
              <w:rPr>
                <w:rFonts w:ascii="Arial" w:hAnsi="Arial"/>
                <w:sz w:val="24"/>
                <w:szCs w:val="24"/>
                <w:lang w:val="it-IT"/>
              </w:rPr>
            </w:pPr>
          </w:p>
        </w:tc>
        <w:tc>
          <w:tcPr>
            <w:tcW w:w="1856" w:type="pct"/>
            <w:tcBorders>
              <w:top w:val="single" w:sz="4" w:space="0" w:color="auto"/>
              <w:left w:val="single" w:sz="4" w:space="0" w:color="auto"/>
              <w:bottom w:val="single" w:sz="4" w:space="0" w:color="auto"/>
              <w:right w:val="single" w:sz="4" w:space="0" w:color="auto"/>
            </w:tcBorders>
          </w:tcPr>
          <w:p w14:paraId="40930174" w14:textId="5AAD0AF0" w:rsidR="00865D2C" w:rsidRPr="00865D2C" w:rsidRDefault="00865D2C" w:rsidP="002E5645">
            <w:pPr>
              <w:rPr>
                <w:rFonts w:ascii="Arial" w:hAnsi="Arial"/>
                <w:i/>
                <w:iCs/>
                <w:sz w:val="24"/>
                <w:szCs w:val="24"/>
                <w:lang w:val="it-IT"/>
              </w:rPr>
            </w:pPr>
            <w:r w:rsidRPr="00865D2C">
              <w:rPr>
                <w:rFonts w:ascii="Arial" w:eastAsia="Times New Roman" w:hAnsi="Arial"/>
                <w:b/>
                <w:bCs/>
                <w:i/>
                <w:iCs/>
                <w:sz w:val="24"/>
                <w:szCs w:val="24"/>
                <w:lang w:val="it-IT" w:bidi="ug-CN"/>
              </w:rPr>
              <w:t>tiekėjo atskira jo parengta deklaracija</w:t>
            </w:r>
            <w:r w:rsidRPr="00865D2C">
              <w:rPr>
                <w:rFonts w:ascii="Arial" w:eastAsia="Times New Roman" w:hAnsi="Arial"/>
                <w:i/>
                <w:iCs/>
                <w:sz w:val="24"/>
                <w:szCs w:val="24"/>
                <w:lang w:val="it-IT" w:bidi="ug-CN"/>
              </w:rPr>
              <w:t>,  kad siūloma įranga bei kartu su ja pateikiama dokumentacija atitiks Lietuvos higienos normoje HN 73:2018 “Pagrindinės radiacinės saugos normos” (ar lygiavertėje) nurodytus reikalavimus medicininės radiologijos įrangai bei kartu su įranga pateikiamiems dokumentams</w:t>
            </w:r>
          </w:p>
        </w:tc>
        <w:tc>
          <w:tcPr>
            <w:tcW w:w="1210" w:type="pct"/>
            <w:tcBorders>
              <w:top w:val="single" w:sz="4" w:space="0" w:color="auto"/>
              <w:left w:val="single" w:sz="4" w:space="0" w:color="auto"/>
              <w:bottom w:val="single" w:sz="4" w:space="0" w:color="auto"/>
              <w:right w:val="single" w:sz="4" w:space="0" w:color="auto"/>
            </w:tcBorders>
          </w:tcPr>
          <w:p w14:paraId="62ABA2B8" w14:textId="77777777" w:rsidR="00865D2C" w:rsidRPr="00865D2C" w:rsidRDefault="00865D2C" w:rsidP="00101068">
            <w:pPr>
              <w:jc w:val="both"/>
              <w:rPr>
                <w:rFonts w:ascii="Arial" w:hAnsi="Arial"/>
                <w:sz w:val="24"/>
                <w:szCs w:val="24"/>
                <w:lang w:val="it-IT"/>
              </w:rPr>
            </w:pPr>
          </w:p>
        </w:tc>
        <w:tc>
          <w:tcPr>
            <w:tcW w:w="1657" w:type="pct"/>
            <w:tcBorders>
              <w:top w:val="single" w:sz="4" w:space="0" w:color="auto"/>
              <w:left w:val="single" w:sz="4" w:space="0" w:color="auto"/>
              <w:bottom w:val="single" w:sz="4" w:space="0" w:color="auto"/>
              <w:right w:val="single" w:sz="4" w:space="0" w:color="auto"/>
            </w:tcBorders>
          </w:tcPr>
          <w:p w14:paraId="6D8E560A" w14:textId="77777777" w:rsidR="00865D2C" w:rsidRPr="00865D2C" w:rsidRDefault="00865D2C" w:rsidP="00101068">
            <w:pPr>
              <w:jc w:val="both"/>
              <w:rPr>
                <w:rFonts w:ascii="Arial" w:hAnsi="Arial"/>
                <w:sz w:val="24"/>
                <w:szCs w:val="24"/>
                <w:lang w:val="it-IT"/>
              </w:rPr>
            </w:pPr>
          </w:p>
        </w:tc>
      </w:tr>
      <w:tr w:rsidR="000C04A2" w:rsidRPr="00CB3211" w14:paraId="049A8B29" w14:textId="77777777" w:rsidTr="00865D2C">
        <w:tc>
          <w:tcPr>
            <w:tcW w:w="277" w:type="pct"/>
            <w:tcBorders>
              <w:top w:val="single" w:sz="4" w:space="0" w:color="auto"/>
              <w:left w:val="single" w:sz="4" w:space="0" w:color="auto"/>
              <w:bottom w:val="single" w:sz="4" w:space="0" w:color="auto"/>
              <w:right w:val="single" w:sz="4" w:space="0" w:color="auto"/>
            </w:tcBorders>
          </w:tcPr>
          <w:p w14:paraId="4EE688DE" w14:textId="77777777" w:rsidR="000C04A2" w:rsidRPr="003A4907" w:rsidRDefault="000C04A2" w:rsidP="00101068">
            <w:pPr>
              <w:jc w:val="both"/>
              <w:rPr>
                <w:rFonts w:ascii="Arial" w:hAnsi="Arial"/>
                <w:sz w:val="24"/>
                <w:szCs w:val="24"/>
                <w:lang w:val="it-IT"/>
              </w:rPr>
            </w:pPr>
          </w:p>
        </w:tc>
        <w:tc>
          <w:tcPr>
            <w:tcW w:w="1856" w:type="pct"/>
            <w:tcBorders>
              <w:top w:val="single" w:sz="4" w:space="0" w:color="auto"/>
              <w:left w:val="single" w:sz="4" w:space="0" w:color="auto"/>
              <w:bottom w:val="single" w:sz="4" w:space="0" w:color="auto"/>
              <w:right w:val="single" w:sz="4" w:space="0" w:color="auto"/>
            </w:tcBorders>
          </w:tcPr>
          <w:p w14:paraId="7D1D892E" w14:textId="3CDAB74A" w:rsidR="000C04A2" w:rsidRPr="000C04A2" w:rsidRDefault="000C04A2" w:rsidP="002E5645">
            <w:pPr>
              <w:rPr>
                <w:rFonts w:ascii="Arial" w:eastAsia="Times New Roman" w:hAnsi="Arial"/>
                <w:b/>
                <w:bCs/>
                <w:i/>
                <w:iCs/>
                <w:sz w:val="24"/>
                <w:szCs w:val="24"/>
                <w:lang w:val="it-IT" w:bidi="ug-CN"/>
              </w:rPr>
            </w:pPr>
            <w:r w:rsidRPr="000C04A2">
              <w:rPr>
                <w:rFonts w:ascii="Arial" w:eastAsia="Times New Roman" w:hAnsi="Arial"/>
                <w:b/>
                <w:bCs/>
                <w:i/>
                <w:iCs/>
                <w:sz w:val="24"/>
                <w:szCs w:val="24"/>
                <w:lang w:val="it-IT" w:bidi="ug-CN"/>
              </w:rPr>
              <w:t>tiekėjo atskira jo parengta deklaracija</w:t>
            </w:r>
            <w:r w:rsidRPr="000C04A2">
              <w:rPr>
                <w:rFonts w:ascii="Arial" w:eastAsia="Times New Roman" w:hAnsi="Arial"/>
                <w:i/>
                <w:iCs/>
                <w:sz w:val="24"/>
                <w:szCs w:val="24"/>
                <w:lang w:val="it-IT" w:bidi="ug-CN"/>
              </w:rPr>
              <w:t>, kad įrangos tiekėjas (arba gamintojo atstovai arba kiti ūkio subjektai) tinkamai atliks senos radiologijos sistemos išmontavimą ir utilizavimą.</w:t>
            </w:r>
          </w:p>
        </w:tc>
        <w:tc>
          <w:tcPr>
            <w:tcW w:w="1210" w:type="pct"/>
            <w:tcBorders>
              <w:top w:val="single" w:sz="4" w:space="0" w:color="auto"/>
              <w:left w:val="single" w:sz="4" w:space="0" w:color="auto"/>
              <w:bottom w:val="single" w:sz="4" w:space="0" w:color="auto"/>
              <w:right w:val="single" w:sz="4" w:space="0" w:color="auto"/>
            </w:tcBorders>
          </w:tcPr>
          <w:p w14:paraId="7124B66C" w14:textId="77777777" w:rsidR="000C04A2" w:rsidRPr="00865D2C" w:rsidRDefault="000C04A2" w:rsidP="00101068">
            <w:pPr>
              <w:jc w:val="both"/>
              <w:rPr>
                <w:rFonts w:ascii="Arial" w:hAnsi="Arial"/>
                <w:sz w:val="24"/>
                <w:szCs w:val="24"/>
                <w:lang w:val="it-IT"/>
              </w:rPr>
            </w:pPr>
          </w:p>
        </w:tc>
        <w:tc>
          <w:tcPr>
            <w:tcW w:w="1657" w:type="pct"/>
            <w:tcBorders>
              <w:top w:val="single" w:sz="4" w:space="0" w:color="auto"/>
              <w:left w:val="single" w:sz="4" w:space="0" w:color="auto"/>
              <w:bottom w:val="single" w:sz="4" w:space="0" w:color="auto"/>
              <w:right w:val="single" w:sz="4" w:space="0" w:color="auto"/>
            </w:tcBorders>
          </w:tcPr>
          <w:p w14:paraId="2877523C" w14:textId="77777777" w:rsidR="000C04A2" w:rsidRPr="00865D2C" w:rsidRDefault="000C04A2" w:rsidP="00101068">
            <w:pPr>
              <w:jc w:val="both"/>
              <w:rPr>
                <w:rFonts w:ascii="Arial" w:hAnsi="Arial"/>
                <w:sz w:val="24"/>
                <w:szCs w:val="24"/>
                <w:lang w:val="it-IT"/>
              </w:rPr>
            </w:pPr>
          </w:p>
        </w:tc>
      </w:tr>
      <w:tr w:rsidR="00284EF9" w:rsidRPr="00CB3211" w14:paraId="51D05946" w14:textId="77777777" w:rsidTr="00865D2C">
        <w:tc>
          <w:tcPr>
            <w:tcW w:w="277" w:type="pct"/>
            <w:tcBorders>
              <w:top w:val="single" w:sz="4" w:space="0" w:color="auto"/>
              <w:left w:val="single" w:sz="4" w:space="0" w:color="auto"/>
              <w:bottom w:val="single" w:sz="4" w:space="0" w:color="auto"/>
              <w:right w:val="single" w:sz="4" w:space="0" w:color="auto"/>
            </w:tcBorders>
          </w:tcPr>
          <w:p w14:paraId="33594C45" w14:textId="77777777" w:rsidR="00284EF9" w:rsidRPr="003A4907" w:rsidRDefault="00284EF9" w:rsidP="00101068">
            <w:pPr>
              <w:jc w:val="both"/>
              <w:rPr>
                <w:rFonts w:ascii="Arial" w:hAnsi="Arial"/>
                <w:sz w:val="24"/>
                <w:szCs w:val="24"/>
                <w:lang w:val="it-IT"/>
              </w:rPr>
            </w:pPr>
          </w:p>
        </w:tc>
        <w:tc>
          <w:tcPr>
            <w:tcW w:w="1856" w:type="pct"/>
            <w:tcBorders>
              <w:top w:val="single" w:sz="4" w:space="0" w:color="auto"/>
              <w:left w:val="single" w:sz="4" w:space="0" w:color="auto"/>
              <w:bottom w:val="single" w:sz="4" w:space="0" w:color="auto"/>
              <w:right w:val="single" w:sz="4" w:space="0" w:color="auto"/>
            </w:tcBorders>
          </w:tcPr>
          <w:p w14:paraId="6761A2CD" w14:textId="6E0D2796" w:rsidR="00284EF9" w:rsidRPr="00DA7D61" w:rsidRDefault="00284EF9" w:rsidP="002E5645">
            <w:pPr>
              <w:rPr>
                <w:rFonts w:ascii="Arial" w:hAnsi="Arial"/>
                <w:i/>
                <w:iCs/>
                <w:sz w:val="24"/>
                <w:szCs w:val="24"/>
                <w:lang w:val="sv-SE"/>
              </w:rPr>
            </w:pPr>
            <w:r w:rsidRPr="00DA7D61">
              <w:rPr>
                <w:rFonts w:ascii="Arial" w:hAnsi="Arial"/>
                <w:i/>
                <w:iCs/>
                <w:sz w:val="24"/>
                <w:szCs w:val="24"/>
                <w:lang w:val="sv-SE"/>
              </w:rPr>
              <w:t>[</w:t>
            </w:r>
            <w:r w:rsidR="002E5645" w:rsidRPr="00DA7D61">
              <w:rPr>
                <w:rFonts w:ascii="Arial" w:hAnsi="Arial"/>
                <w:i/>
                <w:iCs/>
                <w:sz w:val="24"/>
                <w:szCs w:val="24"/>
                <w:lang w:val="sv-SE"/>
              </w:rPr>
              <w:t>P</w:t>
            </w:r>
            <w:r w:rsidRPr="00DA7D61">
              <w:rPr>
                <w:rFonts w:ascii="Arial" w:hAnsi="Arial"/>
                <w:i/>
                <w:iCs/>
                <w:sz w:val="24"/>
                <w:szCs w:val="24"/>
                <w:lang w:val="sv-SE"/>
              </w:rPr>
              <w:t>atvirtinimas,</w:t>
            </w:r>
          </w:p>
          <w:p w14:paraId="27AF8B8F" w14:textId="77777777" w:rsidR="00284EF9" w:rsidRPr="00DA7D61" w:rsidRDefault="00284EF9" w:rsidP="002E5645">
            <w:pPr>
              <w:rPr>
                <w:rFonts w:ascii="Arial" w:hAnsi="Arial"/>
                <w:i/>
                <w:iCs/>
                <w:sz w:val="24"/>
                <w:szCs w:val="24"/>
                <w:lang w:val="sv-SE"/>
              </w:rPr>
            </w:pPr>
            <w:r w:rsidRPr="00DA7D61">
              <w:rPr>
                <w:rFonts w:ascii="Arial" w:hAnsi="Arial"/>
                <w:i/>
                <w:iCs/>
                <w:sz w:val="24"/>
                <w:szCs w:val="24"/>
                <w:lang w:val="sv-SE"/>
              </w:rPr>
              <w:t>kad tiekėjas gali užtikrinti</w:t>
            </w:r>
          </w:p>
          <w:p w14:paraId="1489B4CF" w14:textId="77777777" w:rsidR="00284EF9" w:rsidRPr="00DA7D61" w:rsidRDefault="00284EF9" w:rsidP="002E5645">
            <w:pPr>
              <w:rPr>
                <w:rFonts w:ascii="Arial" w:hAnsi="Arial"/>
                <w:i/>
                <w:iCs/>
                <w:sz w:val="24"/>
                <w:szCs w:val="24"/>
                <w:lang w:val="sv-SE"/>
              </w:rPr>
            </w:pPr>
            <w:r w:rsidRPr="00DA7D61">
              <w:rPr>
                <w:rFonts w:ascii="Arial" w:hAnsi="Arial"/>
                <w:i/>
                <w:iCs/>
                <w:sz w:val="24"/>
                <w:szCs w:val="24"/>
                <w:lang w:val="sv-SE"/>
              </w:rPr>
              <w:lastRenderedPageBreak/>
              <w:t>siūlomos prekės garantinį</w:t>
            </w:r>
          </w:p>
          <w:p w14:paraId="03CFC5F1" w14:textId="11BAF81F" w:rsidR="00284EF9" w:rsidRPr="00865D2C" w:rsidRDefault="00284EF9" w:rsidP="002E5645">
            <w:pPr>
              <w:rPr>
                <w:rFonts w:ascii="Arial" w:hAnsi="Arial"/>
                <w:i/>
                <w:iCs/>
                <w:sz w:val="24"/>
                <w:szCs w:val="24"/>
                <w:lang w:val="sv-SE"/>
              </w:rPr>
            </w:pPr>
            <w:r w:rsidRPr="00865D2C">
              <w:rPr>
                <w:rFonts w:ascii="Arial" w:hAnsi="Arial"/>
                <w:i/>
                <w:iCs/>
                <w:sz w:val="24"/>
                <w:szCs w:val="24"/>
                <w:lang w:val="sv-SE"/>
              </w:rPr>
              <w:t>aptarnavimą ir remontą</w:t>
            </w:r>
            <w:r w:rsidR="00865D2C" w:rsidRPr="00865D2C">
              <w:rPr>
                <w:rFonts w:ascii="Arial" w:hAnsi="Arial"/>
                <w:i/>
                <w:iCs/>
                <w:sz w:val="24"/>
                <w:szCs w:val="24"/>
                <w:lang w:val="sv-SE"/>
              </w:rPr>
              <w:t xml:space="preserve"> ne mažesniam nei 24 mėn. laiko</w:t>
            </w:r>
            <w:r w:rsidR="00865D2C">
              <w:rPr>
                <w:rFonts w:ascii="Arial" w:hAnsi="Arial"/>
                <w:i/>
                <w:iCs/>
                <w:sz w:val="24"/>
                <w:szCs w:val="24"/>
                <w:lang w:val="sv-SE"/>
              </w:rPr>
              <w:t>tarpiui</w:t>
            </w:r>
          </w:p>
        </w:tc>
        <w:tc>
          <w:tcPr>
            <w:tcW w:w="1210" w:type="pct"/>
            <w:tcBorders>
              <w:top w:val="single" w:sz="4" w:space="0" w:color="auto"/>
              <w:left w:val="single" w:sz="4" w:space="0" w:color="auto"/>
              <w:bottom w:val="single" w:sz="4" w:space="0" w:color="auto"/>
              <w:right w:val="single" w:sz="4" w:space="0" w:color="auto"/>
            </w:tcBorders>
          </w:tcPr>
          <w:p w14:paraId="54E95DFB" w14:textId="77777777" w:rsidR="00284EF9" w:rsidRPr="00865D2C" w:rsidRDefault="00284EF9" w:rsidP="00101068">
            <w:pPr>
              <w:jc w:val="both"/>
              <w:rPr>
                <w:rFonts w:ascii="Arial" w:hAnsi="Arial"/>
                <w:sz w:val="24"/>
                <w:szCs w:val="24"/>
                <w:lang w:val="sv-SE"/>
              </w:rPr>
            </w:pPr>
          </w:p>
        </w:tc>
        <w:tc>
          <w:tcPr>
            <w:tcW w:w="1657" w:type="pct"/>
            <w:tcBorders>
              <w:top w:val="single" w:sz="4" w:space="0" w:color="auto"/>
              <w:left w:val="single" w:sz="4" w:space="0" w:color="auto"/>
              <w:bottom w:val="single" w:sz="4" w:space="0" w:color="auto"/>
              <w:right w:val="single" w:sz="4" w:space="0" w:color="auto"/>
            </w:tcBorders>
          </w:tcPr>
          <w:p w14:paraId="17C73F34" w14:textId="77777777" w:rsidR="00284EF9" w:rsidRPr="00865D2C" w:rsidRDefault="00284EF9" w:rsidP="00101068">
            <w:pPr>
              <w:jc w:val="both"/>
              <w:rPr>
                <w:rFonts w:ascii="Arial" w:hAnsi="Arial"/>
                <w:sz w:val="24"/>
                <w:szCs w:val="24"/>
                <w:lang w:val="sv-SE"/>
              </w:rPr>
            </w:pPr>
          </w:p>
        </w:tc>
      </w:tr>
      <w:tr w:rsidR="00284EF9" w:rsidRPr="00CB3211" w14:paraId="7F7DD9B0" w14:textId="77777777" w:rsidTr="00865D2C">
        <w:trPr>
          <w:trHeight w:val="711"/>
        </w:trPr>
        <w:tc>
          <w:tcPr>
            <w:tcW w:w="277" w:type="pct"/>
            <w:tcBorders>
              <w:top w:val="single" w:sz="4" w:space="0" w:color="auto"/>
              <w:left w:val="single" w:sz="4" w:space="0" w:color="auto"/>
              <w:bottom w:val="single" w:sz="4" w:space="0" w:color="auto"/>
              <w:right w:val="single" w:sz="4" w:space="0" w:color="auto"/>
            </w:tcBorders>
          </w:tcPr>
          <w:p w14:paraId="08672E95" w14:textId="77777777" w:rsidR="00284EF9" w:rsidRPr="00865D2C" w:rsidRDefault="00284EF9" w:rsidP="00101068">
            <w:pPr>
              <w:jc w:val="both"/>
              <w:rPr>
                <w:rFonts w:ascii="Arial" w:hAnsi="Arial"/>
                <w:sz w:val="24"/>
                <w:szCs w:val="24"/>
                <w:lang w:val="sv-SE"/>
              </w:rPr>
            </w:pPr>
          </w:p>
        </w:tc>
        <w:tc>
          <w:tcPr>
            <w:tcW w:w="1856" w:type="pct"/>
            <w:tcBorders>
              <w:top w:val="single" w:sz="4" w:space="0" w:color="auto"/>
              <w:left w:val="single" w:sz="4" w:space="0" w:color="auto"/>
              <w:bottom w:val="single" w:sz="4" w:space="0" w:color="auto"/>
              <w:right w:val="single" w:sz="4" w:space="0" w:color="auto"/>
            </w:tcBorders>
          </w:tcPr>
          <w:p w14:paraId="38031AFA" w14:textId="77777777" w:rsidR="00865D2C" w:rsidRPr="00324505" w:rsidRDefault="00865D2C" w:rsidP="00865D2C">
            <w:p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gamintojo atitikties deklaracija, patvirtinanti, kad prekės atitinka Europos Komisijos reglamentuose dėl gaminių ekologinio projektavimo nurodytus reikalavimus, arba gamintojo techniniai dokumentai. Tiekėjas turi pateikti kiekvieno siūlomo modelio gaminio naudojimo vadovą, o jame turi būti pateiktas prietaiso išskaidytasis brėžinys, kuriame būtų nurodyti naudojamų 14 V4 jungčių tipai arba pateikta informacija apie įrenginyje naudojamus jungčių tipus, arba gamintojo techniniai dokumentai, arba atitinkamas I tipo ekologinis ženklas (sertifikatas) arba kiti lygiaverčiai įrodymai dėl:</w:t>
            </w:r>
          </w:p>
          <w:p w14:paraId="6A2EB984" w14:textId="77777777" w:rsidR="00865D2C" w:rsidRPr="00324505" w:rsidRDefault="00865D2C" w:rsidP="00865D2C">
            <w:pPr>
              <w:pStyle w:val="Sraopastraipa"/>
              <w:numPr>
                <w:ilvl w:val="0"/>
                <w:numId w:val="53"/>
              </w:num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aukščiausio energinio efektyvumo klasės;</w:t>
            </w:r>
          </w:p>
          <w:p w14:paraId="1D8FEED9" w14:textId="77777777" w:rsidR="00865D2C" w:rsidRDefault="00865D2C" w:rsidP="00865D2C">
            <w:pPr>
              <w:pStyle w:val="Sraopastraipa"/>
              <w:numPr>
                <w:ilvl w:val="0"/>
                <w:numId w:val="53"/>
              </w:num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 xml:space="preserve"> dėl USB C™ tipo lizdą (prievadą), skirtą keistis duomenimis ir pasižymintį atgaliniu suderinamumu su USB 2.0;</w:t>
            </w:r>
          </w:p>
          <w:p w14:paraId="7972B296" w14:textId="59EC8920" w:rsidR="00284EF9" w:rsidRPr="00E8346A" w:rsidRDefault="00865D2C" w:rsidP="00865D2C">
            <w:pPr>
              <w:pStyle w:val="Sraopastraipa"/>
              <w:numPr>
                <w:ilvl w:val="0"/>
                <w:numId w:val="53"/>
              </w:numPr>
              <w:jc w:val="both"/>
              <w:rPr>
                <w:rFonts w:ascii="Arial" w:eastAsia="Times New Roman" w:hAnsi="Arial"/>
                <w:i/>
                <w:iCs/>
                <w:sz w:val="24"/>
                <w:szCs w:val="24"/>
                <w:lang w:val="lt-LT" w:bidi="ug-CN"/>
              </w:rPr>
            </w:pPr>
            <w:r w:rsidRPr="00E8346A">
              <w:rPr>
                <w:rFonts w:ascii="Arial" w:eastAsia="Times New Roman" w:hAnsi="Arial"/>
                <w:i/>
                <w:iCs/>
                <w:sz w:val="24"/>
                <w:szCs w:val="24"/>
                <w:lang w:val="lt-LT" w:bidi="ug-CN"/>
              </w:rPr>
              <w:t>dėl bateriją turinčių produktų bandymais nustatytos baterijos būklės po 300 ciklų turi būti ≥ 80 proc. </w:t>
            </w:r>
          </w:p>
        </w:tc>
        <w:tc>
          <w:tcPr>
            <w:tcW w:w="1210" w:type="pct"/>
            <w:tcBorders>
              <w:top w:val="single" w:sz="4" w:space="0" w:color="auto"/>
              <w:left w:val="single" w:sz="4" w:space="0" w:color="auto"/>
              <w:bottom w:val="single" w:sz="4" w:space="0" w:color="auto"/>
              <w:right w:val="single" w:sz="4" w:space="0" w:color="auto"/>
            </w:tcBorders>
          </w:tcPr>
          <w:p w14:paraId="403A27FE" w14:textId="77777777" w:rsidR="00284EF9" w:rsidRPr="007174ED" w:rsidRDefault="00284EF9"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21D0CB9" w14:textId="77777777" w:rsidR="00284EF9" w:rsidRPr="007174ED" w:rsidRDefault="00284EF9" w:rsidP="00101068">
            <w:pPr>
              <w:jc w:val="both"/>
              <w:rPr>
                <w:rFonts w:ascii="Arial" w:hAnsi="Arial"/>
                <w:sz w:val="24"/>
                <w:szCs w:val="24"/>
                <w:lang w:val="lt-LT"/>
              </w:rPr>
            </w:pPr>
          </w:p>
        </w:tc>
      </w:tr>
      <w:tr w:rsidR="00657A3B" w:rsidRPr="00CB3211" w14:paraId="16CB2E2E" w14:textId="77777777" w:rsidTr="00865D2C">
        <w:trPr>
          <w:trHeight w:val="3090"/>
        </w:trPr>
        <w:tc>
          <w:tcPr>
            <w:tcW w:w="277" w:type="pct"/>
            <w:tcBorders>
              <w:top w:val="single" w:sz="4" w:space="0" w:color="auto"/>
              <w:left w:val="single" w:sz="4" w:space="0" w:color="auto"/>
              <w:bottom w:val="single" w:sz="4" w:space="0" w:color="auto"/>
              <w:right w:val="single" w:sz="4" w:space="0" w:color="auto"/>
            </w:tcBorders>
          </w:tcPr>
          <w:p w14:paraId="7DAB84E5" w14:textId="77777777" w:rsidR="00657A3B" w:rsidRPr="007174ED" w:rsidRDefault="00657A3B"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7232BC33" w14:textId="03EB7039" w:rsidR="00324505" w:rsidRPr="00324505" w:rsidRDefault="00324505" w:rsidP="00324505">
            <w:p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siūlomo (-ų) gaminio (-</w:t>
            </w:r>
            <w:proofErr w:type="spellStart"/>
            <w:r w:rsidRPr="00324505">
              <w:rPr>
                <w:rFonts w:ascii="Arial" w:eastAsia="Times New Roman" w:hAnsi="Arial"/>
                <w:i/>
                <w:iCs/>
                <w:sz w:val="24"/>
                <w:szCs w:val="24"/>
                <w:lang w:val="lt-LT" w:bidi="ug-CN"/>
              </w:rPr>
              <w:t>ių</w:t>
            </w:r>
            <w:proofErr w:type="spellEnd"/>
            <w:r w:rsidRPr="00324505">
              <w:rPr>
                <w:rFonts w:ascii="Arial" w:eastAsia="Times New Roman" w:hAnsi="Arial"/>
                <w:i/>
                <w:iCs/>
                <w:sz w:val="24"/>
                <w:szCs w:val="24"/>
                <w:lang w:val="lt-LT" w:bidi="ug-CN"/>
              </w:rPr>
              <w:t xml:space="preserve">)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Ekologinis ženklas </w:t>
            </w:r>
            <w:proofErr w:type="spellStart"/>
            <w:r w:rsidRPr="00324505">
              <w:rPr>
                <w:rFonts w:ascii="Arial" w:eastAsia="Times New Roman" w:hAnsi="Arial"/>
                <w:i/>
                <w:iCs/>
                <w:sz w:val="24"/>
                <w:szCs w:val="24"/>
                <w:lang w:val="lt-LT" w:bidi="ug-CN"/>
              </w:rPr>
              <w:t>the</w:t>
            </w:r>
            <w:proofErr w:type="spellEnd"/>
            <w:r w:rsidRPr="00324505">
              <w:rPr>
                <w:rFonts w:ascii="Arial" w:eastAsia="Times New Roman" w:hAnsi="Arial"/>
                <w:i/>
                <w:iCs/>
                <w:sz w:val="24"/>
                <w:szCs w:val="24"/>
                <w:lang w:val="lt-LT" w:bidi="ug-CN"/>
              </w:rPr>
              <w:t xml:space="preserve"> </w:t>
            </w:r>
            <w:proofErr w:type="spellStart"/>
            <w:r w:rsidRPr="00324505">
              <w:rPr>
                <w:rFonts w:ascii="Arial" w:eastAsia="Times New Roman" w:hAnsi="Arial"/>
                <w:i/>
                <w:iCs/>
                <w:sz w:val="24"/>
                <w:szCs w:val="24"/>
                <w:lang w:val="lt-LT" w:bidi="ug-CN"/>
              </w:rPr>
              <w:t>Blue</w:t>
            </w:r>
            <w:proofErr w:type="spellEnd"/>
            <w:r w:rsidRPr="00324505">
              <w:rPr>
                <w:rFonts w:ascii="Arial" w:eastAsia="Times New Roman" w:hAnsi="Arial"/>
                <w:i/>
                <w:iCs/>
                <w:sz w:val="24"/>
                <w:szCs w:val="24"/>
                <w:lang w:val="lt-LT" w:bidi="ug-CN"/>
              </w:rPr>
              <w:t xml:space="preserve"> </w:t>
            </w:r>
            <w:proofErr w:type="spellStart"/>
            <w:r w:rsidRPr="00324505">
              <w:rPr>
                <w:rFonts w:ascii="Arial" w:eastAsia="Times New Roman" w:hAnsi="Arial"/>
                <w:i/>
                <w:iCs/>
                <w:sz w:val="24"/>
                <w:szCs w:val="24"/>
                <w:lang w:val="lt-LT" w:bidi="ug-CN"/>
              </w:rPr>
              <w:t>Angel</w:t>
            </w:r>
            <w:proofErr w:type="spellEnd"/>
            <w:r w:rsidRPr="00324505">
              <w:rPr>
                <w:rFonts w:ascii="Arial" w:eastAsia="Times New Roman" w:hAnsi="Arial"/>
                <w:i/>
                <w:iCs/>
                <w:sz w:val="24"/>
                <w:szCs w:val="24"/>
                <w:lang w:val="lt-LT" w:bidi="ug-CN"/>
              </w:rPr>
              <w:t xml:space="preserve"> arba </w:t>
            </w:r>
            <w:proofErr w:type="spellStart"/>
            <w:r w:rsidRPr="00324505">
              <w:rPr>
                <w:rFonts w:ascii="Arial" w:eastAsia="Times New Roman" w:hAnsi="Arial"/>
                <w:i/>
                <w:iCs/>
                <w:sz w:val="24"/>
                <w:szCs w:val="24"/>
                <w:lang w:val="lt-LT" w:bidi="ug-CN"/>
              </w:rPr>
              <w:t>Nordic</w:t>
            </w:r>
            <w:proofErr w:type="spellEnd"/>
            <w:r w:rsidRPr="00324505">
              <w:rPr>
                <w:rFonts w:ascii="Arial" w:eastAsia="Times New Roman" w:hAnsi="Arial"/>
                <w:i/>
                <w:iCs/>
                <w:sz w:val="24"/>
                <w:szCs w:val="24"/>
                <w:lang w:val="lt-LT" w:bidi="ug-CN"/>
              </w:rPr>
              <w:t xml:space="preserve"> </w:t>
            </w:r>
            <w:proofErr w:type="spellStart"/>
            <w:r w:rsidRPr="00324505">
              <w:rPr>
                <w:rFonts w:ascii="Arial" w:eastAsia="Times New Roman" w:hAnsi="Arial"/>
                <w:i/>
                <w:iCs/>
                <w:sz w:val="24"/>
                <w:szCs w:val="24"/>
                <w:lang w:val="lt-LT" w:bidi="ug-CN"/>
              </w:rPr>
              <w:t>Swan</w:t>
            </w:r>
            <w:proofErr w:type="spellEnd"/>
            <w:r w:rsidRPr="00324505">
              <w:rPr>
                <w:rFonts w:ascii="Arial" w:eastAsia="Times New Roman" w:hAnsi="Arial"/>
                <w:i/>
                <w:iCs/>
                <w:sz w:val="24"/>
                <w:szCs w:val="24"/>
                <w:lang w:val="lt-LT" w:bidi="ug-CN"/>
              </w:rPr>
              <w:t xml:space="preserve">, arba kitas I tipo ekologinis </w:t>
            </w:r>
            <w:r w:rsidRPr="00324505">
              <w:rPr>
                <w:rFonts w:ascii="Arial" w:eastAsia="Times New Roman" w:hAnsi="Arial"/>
                <w:i/>
                <w:iCs/>
                <w:sz w:val="24"/>
                <w:szCs w:val="24"/>
                <w:lang w:val="lt-LT" w:bidi="ug-CN"/>
              </w:rPr>
              <w:lastRenderedPageBreak/>
              <w:t>ženklas (sertifikatas), kuris įrodytų, kad produkte nėra gyvsidabrio, kad nenaudojamos išvardintos cheminės medžiagos gamintojo ar tiekėjo deklaracija (pateikiant objektyvius įrodymus arba kiti lygiaverčiai įrodymai dėl:</w:t>
            </w:r>
          </w:p>
          <w:p w14:paraId="1F6AF407" w14:textId="77777777" w:rsidR="00324505" w:rsidRPr="00324505" w:rsidRDefault="00324505" w:rsidP="00324505">
            <w:pPr>
              <w:pStyle w:val="Sraopastraipa"/>
              <w:numPr>
                <w:ilvl w:val="0"/>
                <w:numId w:val="54"/>
              </w:num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aukščiausio energinio efektyvumo klasės;</w:t>
            </w:r>
          </w:p>
          <w:p w14:paraId="652081FD" w14:textId="77777777" w:rsidR="00324505" w:rsidRDefault="00324505" w:rsidP="00324505">
            <w:pPr>
              <w:pStyle w:val="Sraopastraipa"/>
              <w:numPr>
                <w:ilvl w:val="0"/>
                <w:numId w:val="54"/>
              </w:numPr>
              <w:jc w:val="both"/>
              <w:rPr>
                <w:rFonts w:ascii="Arial" w:eastAsia="Times New Roman" w:hAnsi="Arial"/>
                <w:i/>
                <w:iCs/>
                <w:sz w:val="24"/>
                <w:szCs w:val="24"/>
                <w:lang w:val="lt-LT" w:bidi="ug-CN"/>
              </w:rPr>
            </w:pPr>
            <w:r w:rsidRPr="00324505">
              <w:rPr>
                <w:rFonts w:ascii="Arial" w:eastAsia="Times New Roman" w:hAnsi="Arial"/>
                <w:i/>
                <w:iCs/>
                <w:sz w:val="24"/>
                <w:szCs w:val="24"/>
                <w:lang w:val="lt-LT" w:bidi="ug-CN"/>
              </w:rPr>
              <w:t>kad prekė neturi gyvsidabrio;</w:t>
            </w:r>
          </w:p>
          <w:p w14:paraId="38165355" w14:textId="2B27B1C2" w:rsidR="00657A3B" w:rsidRPr="00757CBE" w:rsidRDefault="00324505" w:rsidP="00324505">
            <w:pPr>
              <w:pStyle w:val="Sraopastraipa"/>
              <w:numPr>
                <w:ilvl w:val="0"/>
                <w:numId w:val="54"/>
              </w:numPr>
              <w:jc w:val="both"/>
              <w:rPr>
                <w:rFonts w:ascii="Arial" w:eastAsia="Times New Roman" w:hAnsi="Arial"/>
                <w:i/>
                <w:iCs/>
                <w:sz w:val="24"/>
                <w:szCs w:val="24"/>
                <w:lang w:val="lt-LT" w:bidi="ug-CN"/>
              </w:rPr>
            </w:pPr>
            <w:r w:rsidRPr="00757CBE">
              <w:rPr>
                <w:rFonts w:ascii="Arial" w:eastAsia="Times New Roman" w:hAnsi="Arial"/>
                <w:i/>
                <w:iCs/>
                <w:sz w:val="24"/>
                <w:szCs w:val="24"/>
                <w:lang w:val="lt-LT" w:bidi="ug-CN"/>
              </w:rPr>
              <w:t>plastikinėse detalėse nenaudojamos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210" w:type="pct"/>
            <w:tcBorders>
              <w:top w:val="single" w:sz="4" w:space="0" w:color="auto"/>
              <w:left w:val="single" w:sz="4" w:space="0" w:color="auto"/>
              <w:bottom w:val="single" w:sz="4" w:space="0" w:color="auto"/>
              <w:right w:val="single" w:sz="4" w:space="0" w:color="auto"/>
            </w:tcBorders>
          </w:tcPr>
          <w:p w14:paraId="4B87AD62" w14:textId="77777777" w:rsidR="00657A3B" w:rsidRPr="007174ED" w:rsidRDefault="00657A3B"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2F1369B6" w14:textId="77777777" w:rsidR="00657A3B" w:rsidRPr="007174ED" w:rsidRDefault="00657A3B" w:rsidP="00101068">
            <w:pPr>
              <w:jc w:val="both"/>
              <w:rPr>
                <w:rFonts w:ascii="Arial" w:hAnsi="Arial"/>
                <w:sz w:val="24"/>
                <w:szCs w:val="24"/>
                <w:lang w:val="lt-LT"/>
              </w:rPr>
            </w:pPr>
          </w:p>
        </w:tc>
      </w:tr>
    </w:tbl>
    <w:p w14:paraId="080332A8"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7DBAFB71"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94D28E6"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26A2FE"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547E742" w14:textId="77777777" w:rsidR="003B56C6" w:rsidRPr="00DD5059" w:rsidRDefault="003B56C6" w:rsidP="003B56C6">
      <w:pPr>
        <w:spacing w:after="0" w:line="240" w:lineRule="auto"/>
        <w:jc w:val="center"/>
        <w:rPr>
          <w:rFonts w:ascii="Arial" w:eastAsia="Calibri" w:hAnsi="Arial" w:cs="Arial"/>
          <w:b/>
          <w:bCs/>
          <w:strike/>
          <w:sz w:val="24"/>
          <w:szCs w:val="24"/>
          <w:lang w:eastAsia="en-US"/>
        </w:rPr>
      </w:pPr>
    </w:p>
    <w:p w14:paraId="027F818F" w14:textId="77777777" w:rsidR="003B56C6" w:rsidRPr="00DD5059" w:rsidRDefault="003B56C6" w:rsidP="003B56C6">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7099EF5D" w14:textId="77777777" w:rsidR="003B56C6" w:rsidRPr="00DD5059" w:rsidRDefault="003B56C6" w:rsidP="003B56C6">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5C80A744" w14:textId="77777777" w:rsidR="003B56C6" w:rsidRPr="00DD5059" w:rsidRDefault="003B56C6" w:rsidP="003B56C6">
      <w:pPr>
        <w:spacing w:after="0" w:line="240" w:lineRule="auto"/>
        <w:ind w:firstLine="567"/>
        <w:rPr>
          <w:rFonts w:ascii="Arial" w:eastAsia="Calibri" w:hAnsi="Arial" w:cs="Arial"/>
          <w:sz w:val="24"/>
          <w:szCs w:val="24"/>
          <w:lang w:eastAsia="en-US"/>
        </w:rPr>
      </w:pPr>
    </w:p>
    <w:p w14:paraId="4E9DBC6F" w14:textId="0F3A7F23" w:rsidR="003B56C6" w:rsidRPr="00DD5059" w:rsidRDefault="003B56C6" w:rsidP="003B56C6">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452DB46"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DD5059">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49B2C3F4"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6A1431F8"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23CDD821"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2AE92615" w14:textId="77777777" w:rsidR="003B56C6" w:rsidRPr="00DD5059" w:rsidRDefault="003B56C6" w:rsidP="003B56C6">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3"/>
    <w:p w14:paraId="4D66C108" w14:textId="77777777" w:rsidR="003B56C6" w:rsidRPr="00DD5059" w:rsidRDefault="003B56C6" w:rsidP="000C5F1C">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A081BBB" w14:textId="77777777" w:rsidR="003B56C6" w:rsidRPr="00DD5059" w:rsidRDefault="003B56C6" w:rsidP="000C5F1C">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41CCE3F" w14:textId="77777777" w:rsidR="003B56C6" w:rsidRPr="00DD5059" w:rsidRDefault="003B56C6" w:rsidP="003B56C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3B56C6" w:rsidRPr="00DD5059" w14:paraId="72F77713" w14:textId="77777777" w:rsidTr="00101068">
        <w:tc>
          <w:tcPr>
            <w:tcW w:w="1484" w:type="pct"/>
            <w:tcBorders>
              <w:bottom w:val="single" w:sz="4" w:space="0" w:color="auto"/>
            </w:tcBorders>
          </w:tcPr>
          <w:p w14:paraId="0020FD5D" w14:textId="77777777" w:rsidR="003B56C6" w:rsidRPr="00DD5059" w:rsidRDefault="003B56C6" w:rsidP="00101068">
            <w:pPr>
              <w:rPr>
                <w:rFonts w:ascii="Arial" w:hAnsi="Arial" w:cs="Arial"/>
                <w:sz w:val="24"/>
                <w:szCs w:val="24"/>
              </w:rPr>
            </w:pPr>
          </w:p>
        </w:tc>
        <w:tc>
          <w:tcPr>
            <w:tcW w:w="517" w:type="pct"/>
          </w:tcPr>
          <w:p w14:paraId="0CA48E4A" w14:textId="77777777" w:rsidR="003B56C6" w:rsidRPr="00DD5059" w:rsidRDefault="003B56C6" w:rsidP="00101068">
            <w:pPr>
              <w:rPr>
                <w:rFonts w:ascii="Arial" w:hAnsi="Arial" w:cs="Arial"/>
                <w:sz w:val="24"/>
                <w:szCs w:val="24"/>
              </w:rPr>
            </w:pPr>
          </w:p>
        </w:tc>
        <w:tc>
          <w:tcPr>
            <w:tcW w:w="1000" w:type="pct"/>
            <w:tcBorders>
              <w:bottom w:val="single" w:sz="4" w:space="0" w:color="auto"/>
            </w:tcBorders>
          </w:tcPr>
          <w:p w14:paraId="1FF35486" w14:textId="77777777" w:rsidR="003B56C6" w:rsidRPr="00DD5059" w:rsidRDefault="003B56C6" w:rsidP="00101068">
            <w:pPr>
              <w:rPr>
                <w:rFonts w:ascii="Arial" w:hAnsi="Arial" w:cs="Arial"/>
                <w:sz w:val="24"/>
                <w:szCs w:val="24"/>
              </w:rPr>
            </w:pPr>
          </w:p>
        </w:tc>
        <w:tc>
          <w:tcPr>
            <w:tcW w:w="517" w:type="pct"/>
          </w:tcPr>
          <w:p w14:paraId="54FE5DE7" w14:textId="77777777" w:rsidR="003B56C6" w:rsidRPr="00DD5059" w:rsidRDefault="003B56C6" w:rsidP="00101068">
            <w:pPr>
              <w:rPr>
                <w:rFonts w:ascii="Arial" w:hAnsi="Arial" w:cs="Arial"/>
                <w:sz w:val="24"/>
                <w:szCs w:val="24"/>
              </w:rPr>
            </w:pPr>
          </w:p>
        </w:tc>
        <w:tc>
          <w:tcPr>
            <w:tcW w:w="1482" w:type="pct"/>
            <w:tcBorders>
              <w:bottom w:val="single" w:sz="4" w:space="0" w:color="auto"/>
            </w:tcBorders>
          </w:tcPr>
          <w:p w14:paraId="3D655194" w14:textId="77777777" w:rsidR="003B56C6" w:rsidRPr="00DD5059" w:rsidRDefault="003B56C6" w:rsidP="00101068">
            <w:pPr>
              <w:rPr>
                <w:rFonts w:ascii="Arial" w:hAnsi="Arial" w:cs="Arial"/>
                <w:sz w:val="24"/>
                <w:szCs w:val="24"/>
              </w:rPr>
            </w:pPr>
          </w:p>
        </w:tc>
      </w:tr>
      <w:tr w:rsidR="003B56C6" w:rsidRPr="00DD5059" w14:paraId="718FF7D8" w14:textId="77777777" w:rsidTr="00101068">
        <w:tc>
          <w:tcPr>
            <w:tcW w:w="1484" w:type="pct"/>
            <w:tcBorders>
              <w:top w:val="single" w:sz="4" w:space="0" w:color="auto"/>
            </w:tcBorders>
          </w:tcPr>
          <w:p w14:paraId="1AA00BB7" w14:textId="77777777" w:rsidR="003B56C6" w:rsidRPr="00DD5059" w:rsidRDefault="003B56C6" w:rsidP="00101068">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8EE300B" w14:textId="77777777" w:rsidR="003B56C6" w:rsidRPr="00DD5059" w:rsidRDefault="003B56C6" w:rsidP="00101068">
            <w:pPr>
              <w:jc w:val="center"/>
              <w:rPr>
                <w:rFonts w:ascii="Arial" w:hAnsi="Arial" w:cs="Arial"/>
                <w:i/>
                <w:iCs/>
              </w:rPr>
            </w:pPr>
          </w:p>
        </w:tc>
        <w:tc>
          <w:tcPr>
            <w:tcW w:w="1000" w:type="pct"/>
            <w:tcBorders>
              <w:top w:val="single" w:sz="4" w:space="0" w:color="auto"/>
            </w:tcBorders>
          </w:tcPr>
          <w:p w14:paraId="34B5D131" w14:textId="77777777" w:rsidR="003B56C6" w:rsidRPr="00DD5059" w:rsidRDefault="003B56C6" w:rsidP="00101068">
            <w:pPr>
              <w:jc w:val="center"/>
              <w:rPr>
                <w:rFonts w:ascii="Arial" w:hAnsi="Arial" w:cs="Arial"/>
                <w:i/>
                <w:iCs/>
              </w:rPr>
            </w:pPr>
            <w:r w:rsidRPr="00DD5059">
              <w:rPr>
                <w:rFonts w:ascii="Arial" w:hAnsi="Arial" w:cs="Arial"/>
                <w:i/>
                <w:iCs/>
              </w:rPr>
              <w:t>(parašas)</w:t>
            </w:r>
          </w:p>
        </w:tc>
        <w:tc>
          <w:tcPr>
            <w:tcW w:w="517" w:type="pct"/>
          </w:tcPr>
          <w:p w14:paraId="3E270B4F" w14:textId="77777777" w:rsidR="003B56C6" w:rsidRPr="00DD5059" w:rsidRDefault="003B56C6" w:rsidP="00101068">
            <w:pPr>
              <w:jc w:val="center"/>
              <w:rPr>
                <w:rFonts w:ascii="Arial" w:hAnsi="Arial" w:cs="Arial"/>
                <w:i/>
                <w:iCs/>
              </w:rPr>
            </w:pPr>
          </w:p>
        </w:tc>
        <w:tc>
          <w:tcPr>
            <w:tcW w:w="1482" w:type="pct"/>
            <w:tcBorders>
              <w:top w:val="single" w:sz="4" w:space="0" w:color="auto"/>
            </w:tcBorders>
          </w:tcPr>
          <w:p w14:paraId="7AE9AC9D" w14:textId="77777777" w:rsidR="003B56C6" w:rsidRPr="00DD5059" w:rsidRDefault="003B56C6" w:rsidP="00101068">
            <w:pPr>
              <w:jc w:val="center"/>
              <w:rPr>
                <w:rFonts w:ascii="Arial" w:hAnsi="Arial" w:cs="Arial"/>
                <w:i/>
                <w:iCs/>
              </w:rPr>
            </w:pPr>
            <w:r w:rsidRPr="00DD5059">
              <w:rPr>
                <w:rFonts w:ascii="Arial" w:hAnsi="Arial" w:cs="Arial"/>
                <w:i/>
                <w:iCs/>
              </w:rPr>
              <w:t>(vardas ir pavardė)</w:t>
            </w:r>
          </w:p>
        </w:tc>
      </w:tr>
    </w:tbl>
    <w:p w14:paraId="3B242091" w14:textId="77777777" w:rsidR="003B56C6" w:rsidRPr="00DD5059" w:rsidRDefault="003B56C6" w:rsidP="003B56C6">
      <w:pPr>
        <w:jc w:val="center"/>
        <w:rPr>
          <w:rFonts w:ascii="Arial" w:hAnsi="Arial" w:cs="Arial"/>
          <w:smallCaps/>
          <w:sz w:val="24"/>
          <w:szCs w:val="24"/>
        </w:rPr>
      </w:pPr>
      <w:r w:rsidRPr="00DD5059">
        <w:rPr>
          <w:rFonts w:ascii="Arial" w:hAnsi="Arial" w:cs="Arial"/>
          <w:smallCaps/>
          <w:sz w:val="24"/>
          <w:szCs w:val="24"/>
        </w:rPr>
        <w:t>______________</w:t>
      </w:r>
    </w:p>
    <w:p w14:paraId="74022155" w14:textId="77777777" w:rsidR="003B56C6" w:rsidRDefault="003B56C6" w:rsidP="003B56C6">
      <w:pPr>
        <w:spacing w:after="0"/>
        <w:jc w:val="right"/>
        <w:rPr>
          <w:rFonts w:ascii="Arial" w:eastAsia="Calibri" w:hAnsi="Arial" w:cs="Arial"/>
          <w:sz w:val="24"/>
          <w:szCs w:val="24"/>
        </w:rPr>
      </w:pPr>
    </w:p>
    <w:p w14:paraId="10C59EBC" w14:textId="77777777" w:rsidR="003B56C6" w:rsidRDefault="003B56C6" w:rsidP="003B56C6">
      <w:pPr>
        <w:spacing w:after="0"/>
        <w:rPr>
          <w:rFonts w:ascii="Arial" w:eastAsia="Calibri" w:hAnsi="Arial" w:cs="Arial"/>
          <w:sz w:val="24"/>
          <w:szCs w:val="24"/>
        </w:rPr>
      </w:pPr>
      <w:r>
        <w:rPr>
          <w:rFonts w:ascii="Arial" w:eastAsia="Calibri" w:hAnsi="Arial" w:cs="Arial"/>
          <w:sz w:val="24"/>
          <w:szCs w:val="24"/>
        </w:rPr>
        <w:br w:type="page"/>
      </w:r>
    </w:p>
    <w:bookmarkEnd w:id="59"/>
    <w:bookmarkEnd w:id="60"/>
    <w:bookmarkEnd w:id="61"/>
    <w:bookmarkEnd w:id="62"/>
    <w:p w14:paraId="7D7FFCDF" w14:textId="77777777" w:rsidR="00562880" w:rsidRDefault="00562880" w:rsidP="003B56C6">
      <w:pPr>
        <w:spacing w:after="0" w:line="240" w:lineRule="auto"/>
        <w:ind w:right="-178"/>
        <w:rPr>
          <w:rFonts w:ascii="Arial" w:hAnsi="Arial" w:cs="Arial"/>
          <w:sz w:val="24"/>
          <w:szCs w:val="24"/>
        </w:rPr>
        <w:sectPr w:rsidR="00562880" w:rsidSect="00562880">
          <w:pgSz w:w="12240" w:h="15840"/>
          <w:pgMar w:top="1134" w:right="567" w:bottom="1134" w:left="1701" w:header="567" w:footer="567" w:gutter="0"/>
          <w:pgNumType w:start="22"/>
          <w:cols w:space="720"/>
          <w:titlePg/>
          <w:docGrid w:linePitch="360"/>
        </w:sectPr>
      </w:pPr>
    </w:p>
    <w:p w14:paraId="49D04CFD" w14:textId="55F8CAA6" w:rsidR="00535AB0" w:rsidRPr="00DD5059" w:rsidRDefault="008D704D" w:rsidP="00E8359A">
      <w:pPr>
        <w:spacing w:after="0"/>
        <w:jc w:val="right"/>
        <w:rPr>
          <w:rFonts w:ascii="Arial" w:eastAsia="Calibri" w:hAnsi="Arial" w:cs="Arial"/>
          <w:sz w:val="24"/>
          <w:szCs w:val="24"/>
        </w:rPr>
      </w:pPr>
      <w:bookmarkStart w:id="64" w:name="_Ref39484039"/>
      <w:bookmarkStart w:id="65" w:name="_Ref40278562"/>
      <w:bookmarkStart w:id="66" w:name="_Toc126333945"/>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4"/>
      <w:bookmarkEnd w:id="65"/>
      <w:bookmarkEnd w:id="66"/>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2F21CD5B" w:rsidR="00171B9B" w:rsidRPr="005E79FB" w:rsidRDefault="008E2238">
      <w:pPr>
        <w:pStyle w:val="Sraopastraipa"/>
        <w:numPr>
          <w:ilvl w:val="0"/>
          <w:numId w:val="26"/>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 xml:space="preserve">išrenkamas pagal </w:t>
      </w:r>
      <w:r w:rsidR="00741864">
        <w:rPr>
          <w:rFonts w:ascii="Arial" w:hAnsi="Arial" w:cs="Arial"/>
          <w:sz w:val="24"/>
          <w:szCs w:val="24"/>
        </w:rPr>
        <w:t xml:space="preserve">mažiausią </w:t>
      </w:r>
      <w:r w:rsidRPr="00EC0034">
        <w:rPr>
          <w:rFonts w:ascii="Arial" w:hAnsi="Arial" w:cs="Arial"/>
          <w:sz w:val="24"/>
          <w:szCs w:val="24"/>
        </w:rPr>
        <w:t>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lastRenderedPageBreak/>
        <w:t xml:space="preserve">Pirkimo sąlygų 8 priedas </w:t>
      </w:r>
    </w:p>
    <w:p w14:paraId="2C704B94"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059E521B"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w:t>
      </w:r>
      <w:r w:rsidR="00443800">
        <w:rPr>
          <w:rFonts w:ascii="Arial" w:eastAsia="Times New Roman" w:hAnsi="Arial" w:cs="Arial"/>
          <w:color w:val="000000"/>
          <w:sz w:val="24"/>
          <w:szCs w:val="24"/>
        </w:rPr>
        <w:t xml:space="preserve"> </w:t>
      </w:r>
      <w:r w:rsidRPr="00DD5059">
        <w:rPr>
          <w:rFonts w:ascii="Arial" w:eastAsia="Times New Roman" w:hAnsi="Arial" w:cs="Arial"/>
          <w:color w:val="000000"/>
          <w:sz w:val="24"/>
          <w:szCs w:val="24"/>
        </w:rPr>
        <w: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67" w:name="_Hlk146983908"/>
      <w:bookmarkStart w:id="68"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67"/>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68"/>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6D29C50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00BA324B">
        <w:rPr>
          <w:rFonts w:ascii="Arial" w:eastAsia="Calibri" w:hAnsi="Arial" w:cs="Arial"/>
          <w:kern w:val="2"/>
          <w:sz w:val="24"/>
          <w:szCs w:val="24"/>
          <w:lang w:eastAsia="en-US"/>
          <w14:ligatures w14:val="standardContextual"/>
        </w:rPr>
        <w:t xml:space="preserve"> </w:t>
      </w:r>
      <w:r w:rsidR="00BA324B" w:rsidRPr="00BA324B">
        <w:rPr>
          <w:rFonts w:ascii="Arial" w:eastAsia="Calibri" w:hAnsi="Arial" w:cs="Arial"/>
          <w:kern w:val="2"/>
          <w:sz w:val="24"/>
          <w:szCs w:val="24"/>
          <w:lang w:eastAsia="en-US"/>
          <w14:ligatures w14:val="standardContextual"/>
        </w:rPr>
        <w:t xml:space="preserve">tiekėjas, jo subtiekėjas, ūkio subjektai, kurių pajėgumais remiamasi, tiekėjo siūlomų prekių (įskaitant jų sudedamąsias dalis, pakuotes) gamintojas ar juos kontroliuojantys asmenys </w:t>
      </w:r>
      <w:r w:rsidR="00BA324B">
        <w:rPr>
          <w:rFonts w:ascii="Arial" w:eastAsia="Calibri" w:hAnsi="Arial" w:cs="Arial"/>
          <w:kern w:val="2"/>
          <w:sz w:val="24"/>
          <w:szCs w:val="24"/>
          <w:lang w:eastAsia="en-US"/>
          <w14:ligatures w14:val="standardContextual"/>
        </w:rPr>
        <w:t>nėra</w:t>
      </w:r>
      <w:r w:rsidR="00BA324B" w:rsidRPr="00BA324B">
        <w:rPr>
          <w:rFonts w:ascii="Arial" w:eastAsia="Calibri" w:hAnsi="Arial" w:cs="Arial"/>
          <w:kern w:val="2"/>
          <w:sz w:val="24"/>
          <w:szCs w:val="24"/>
          <w:lang w:eastAsia="en-US"/>
          <w14:ligatures w14:val="standardContextual"/>
        </w:rPr>
        <w:t xml:space="preserve"> juridiniai asmenys, registruoti </w:t>
      </w:r>
      <w:r w:rsidR="00BA324B" w:rsidRPr="00541A26">
        <w:rPr>
          <w:rFonts w:ascii="Arial" w:eastAsia="Calibri" w:hAnsi="Arial" w:cs="Arial"/>
          <w:kern w:val="2"/>
          <w:sz w:val="24"/>
          <w:szCs w:val="24"/>
          <w:lang w:eastAsia="en-US"/>
          <w14:ligatures w14:val="standardContextual"/>
        </w:rPr>
        <w:t>Viešųjų pirkimų įstatymo</w:t>
      </w:r>
      <w:r w:rsidR="00BA324B" w:rsidRPr="00BA324B">
        <w:rPr>
          <w:rFonts w:ascii="Arial" w:eastAsia="Calibri" w:hAnsi="Arial" w:cs="Arial"/>
          <w:kern w:val="2"/>
          <w:sz w:val="24"/>
          <w:szCs w:val="24"/>
          <w:lang w:eastAsia="en-US"/>
          <w14:ligatures w14:val="standardContextual"/>
        </w:rPr>
        <w:t xml:space="preserve"> </w:t>
      </w:r>
      <w:r w:rsidR="00BA324B" w:rsidRPr="00BA324B">
        <w:rPr>
          <w:rFonts w:ascii="Arial" w:eastAsia="Calibri" w:hAnsi="Arial" w:cs="Arial"/>
          <w:kern w:val="2"/>
          <w:sz w:val="24"/>
          <w:szCs w:val="24"/>
          <w:lang w:eastAsia="en-US"/>
          <w14:ligatures w14:val="standardContextual"/>
        </w:rPr>
        <w:t>92 straipsnio 15 dalyje numatytame sąraše nurodytose valstybėse ar teritorijose;</w:t>
      </w:r>
    </w:p>
    <w:p w14:paraId="2CA186E5" w14:textId="720BD598" w:rsidR="00CB3211" w:rsidRPr="00541A26" w:rsidRDefault="00CB3211" w:rsidP="00FF6A8D">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00BA324B">
        <w:rPr>
          <w:rFonts w:ascii="Arial" w:eastAsia="Calibri" w:hAnsi="Arial" w:cs="Arial"/>
          <w:kern w:val="2"/>
          <w:sz w:val="24"/>
          <w:szCs w:val="24"/>
          <w:lang w:eastAsia="en-US"/>
          <w14:ligatures w14:val="standardContextual"/>
        </w:rPr>
        <w:t xml:space="preserve"> </w:t>
      </w:r>
      <w:r w:rsidR="00BA324B" w:rsidRPr="00BA324B">
        <w:rPr>
          <w:rFonts w:ascii="Arial" w:hAnsi="Arial" w:cs="Arial"/>
          <w:sz w:val="24"/>
          <w:szCs w:val="24"/>
        </w:rPr>
        <w:t xml:space="preserve">tiekėjas, jo subtiekėjas, ūkio subjektas, kurio pajėgumais remiamasi, tiekėjo siūlomų prekių (įskaitant jų sudedamąsias dalis, pakuotes) gamintojas ar juos kontroliuojantys asmenys </w:t>
      </w:r>
      <w:r w:rsidR="00BA324B">
        <w:rPr>
          <w:rFonts w:ascii="Arial" w:hAnsi="Arial" w:cs="Arial"/>
          <w:sz w:val="24"/>
          <w:szCs w:val="24"/>
        </w:rPr>
        <w:t>nėra</w:t>
      </w:r>
      <w:r w:rsidR="00BA324B" w:rsidRPr="00BA324B">
        <w:rPr>
          <w:rFonts w:ascii="Arial" w:hAnsi="Arial" w:cs="Arial"/>
          <w:sz w:val="24"/>
          <w:szCs w:val="24"/>
        </w:rPr>
        <w:t xml:space="preserve"> fiziniai asmenys, nuolat gyvenantys </w:t>
      </w:r>
      <w:r w:rsidR="00BA324B" w:rsidRPr="00541A26">
        <w:rPr>
          <w:rFonts w:ascii="Arial" w:eastAsia="Calibri" w:hAnsi="Arial" w:cs="Arial"/>
          <w:kern w:val="2"/>
          <w:sz w:val="24"/>
          <w:szCs w:val="24"/>
          <w:lang w:eastAsia="en-US"/>
          <w14:ligatures w14:val="standardContextual"/>
        </w:rPr>
        <w:t>Viešųjų pirkimų įstatymo</w:t>
      </w:r>
      <w:r w:rsidR="00BA324B" w:rsidRPr="00BA324B">
        <w:rPr>
          <w:rFonts w:ascii="Arial" w:hAnsi="Arial" w:cs="Arial"/>
          <w:sz w:val="24"/>
          <w:szCs w:val="24"/>
        </w:rPr>
        <w:t xml:space="preserve"> </w:t>
      </w:r>
      <w:r w:rsidR="00BA324B" w:rsidRPr="00BA324B">
        <w:rPr>
          <w:rFonts w:ascii="Arial" w:hAnsi="Arial" w:cs="Arial"/>
          <w:sz w:val="24"/>
          <w:szCs w:val="24"/>
        </w:rPr>
        <w:t>92 straipsnio 15 dalyje numatytame sąraše nurodytose valstybėse ar teritorijose arba turintys šių valstybių pilietybę;</w:t>
      </w:r>
    </w:p>
    <w:p w14:paraId="6F546334" w14:textId="4BE2B4C3" w:rsidR="00CB3211" w:rsidRPr="00541A26" w:rsidRDefault="00CB3211" w:rsidP="00FF6A8D">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r>
      <w:r w:rsidR="00BA324B" w:rsidRPr="00BA324B">
        <w:rPr>
          <w:rFonts w:ascii="Arial" w:eastAsia="Calibri" w:hAnsi="Arial" w:cs="Arial"/>
          <w:kern w:val="2"/>
          <w:sz w:val="24"/>
          <w:szCs w:val="24"/>
          <w:lang w:eastAsia="en-US"/>
          <w14:ligatures w14:val="standardContextual"/>
        </w:rPr>
        <w:t xml:space="preserve">prekių (įskaitant jų sudedamąsias dalis, pakuotes) kilmė </w:t>
      </w:r>
      <w:r w:rsidR="00BA324B">
        <w:rPr>
          <w:rFonts w:ascii="Arial" w:eastAsia="Calibri" w:hAnsi="Arial" w:cs="Arial"/>
          <w:kern w:val="2"/>
          <w:sz w:val="24"/>
          <w:szCs w:val="24"/>
          <w:lang w:eastAsia="en-US"/>
          <w14:ligatures w14:val="standardContextual"/>
        </w:rPr>
        <w:t>nėra</w:t>
      </w:r>
      <w:r w:rsidR="00BA324B" w:rsidRPr="00BA324B">
        <w:rPr>
          <w:rFonts w:ascii="Arial" w:eastAsia="Calibri" w:hAnsi="Arial" w:cs="Arial"/>
          <w:kern w:val="2"/>
          <w:sz w:val="24"/>
          <w:szCs w:val="24"/>
          <w:lang w:eastAsia="en-US"/>
          <w14:ligatures w14:val="standardContextual"/>
        </w:rPr>
        <w:t xml:space="preserve"> ar paslaugos </w:t>
      </w:r>
      <w:r w:rsidR="00BA324B">
        <w:rPr>
          <w:rFonts w:ascii="Arial" w:eastAsia="Calibri" w:hAnsi="Arial" w:cs="Arial"/>
          <w:kern w:val="2"/>
          <w:sz w:val="24"/>
          <w:szCs w:val="24"/>
          <w:lang w:eastAsia="en-US"/>
          <w14:ligatures w14:val="standardContextual"/>
        </w:rPr>
        <w:t>ne</w:t>
      </w:r>
      <w:r w:rsidR="00BA324B" w:rsidRPr="00BA324B">
        <w:rPr>
          <w:rFonts w:ascii="Arial" w:eastAsia="Calibri" w:hAnsi="Arial" w:cs="Arial"/>
          <w:kern w:val="2"/>
          <w:sz w:val="24"/>
          <w:szCs w:val="24"/>
          <w:lang w:eastAsia="en-US"/>
          <w14:ligatures w14:val="standardContextual"/>
        </w:rPr>
        <w:t xml:space="preserve">teikiamos iš </w:t>
      </w:r>
      <w:r w:rsidR="00BA324B" w:rsidRPr="00541A26">
        <w:rPr>
          <w:rFonts w:ascii="Arial" w:eastAsia="Calibri" w:hAnsi="Arial" w:cs="Arial"/>
          <w:kern w:val="2"/>
          <w:sz w:val="24"/>
          <w:szCs w:val="24"/>
          <w:lang w:eastAsia="en-US"/>
          <w14:ligatures w14:val="standardContextual"/>
        </w:rPr>
        <w:t>Viešųjų pirkimų įstatymo</w:t>
      </w:r>
      <w:r w:rsidR="00BA324B" w:rsidRPr="00BA324B">
        <w:rPr>
          <w:rFonts w:ascii="Arial" w:eastAsia="Calibri" w:hAnsi="Arial" w:cs="Arial"/>
          <w:kern w:val="2"/>
          <w:sz w:val="24"/>
          <w:szCs w:val="24"/>
          <w:lang w:eastAsia="en-US"/>
          <w14:ligatures w14:val="standardContextual"/>
        </w:rPr>
        <w:t xml:space="preserve"> </w:t>
      </w:r>
      <w:r w:rsidR="00BA324B" w:rsidRPr="00BA324B">
        <w:rPr>
          <w:rFonts w:ascii="Arial" w:eastAsia="Calibri" w:hAnsi="Arial" w:cs="Arial"/>
          <w:kern w:val="2"/>
          <w:sz w:val="24"/>
          <w:szCs w:val="24"/>
          <w:lang w:eastAsia="en-US"/>
          <w14:ligatures w14:val="standardContextual"/>
        </w:rPr>
        <w:t>92 straipsnio 15 dalyje numatytame sąraše nurodytų valstybių ar teritorijų;</w:t>
      </w:r>
    </w:p>
    <w:p w14:paraId="78E9B7B1" w14:textId="385FFE03" w:rsidR="00BA324B" w:rsidRPr="00BA324B" w:rsidRDefault="00D52328" w:rsidP="00BA324B">
      <w:pPr>
        <w:tabs>
          <w:tab w:val="left" w:pos="1134"/>
        </w:tabs>
        <w:spacing w:after="120" w:line="257" w:lineRule="auto"/>
        <w:ind w:firstLine="720"/>
        <w:jc w:val="both"/>
        <w:rPr>
          <w:rFonts w:ascii="Arial" w:hAnsi="Arial" w:cs="Arial"/>
          <w:sz w:val="24"/>
          <w:szCs w:val="24"/>
        </w:rPr>
      </w:pPr>
      <w:r>
        <w:rPr>
          <w:rFonts w:ascii="Arial" w:eastAsia="Calibri" w:hAnsi="Arial" w:cs="Arial"/>
          <w:kern w:val="2"/>
          <w:sz w:val="24"/>
          <w:szCs w:val="24"/>
          <w:lang w:eastAsia="en-US"/>
          <w14:ligatures w14:val="standardContextual"/>
        </w:rPr>
        <w:t>4</w:t>
      </w:r>
      <w:r w:rsidR="00CB3211" w:rsidRPr="00541A26">
        <w:rPr>
          <w:rFonts w:ascii="Arial" w:eastAsia="Calibri" w:hAnsi="Arial" w:cs="Arial"/>
          <w:kern w:val="2"/>
          <w:sz w:val="24"/>
          <w:szCs w:val="24"/>
          <w:lang w:eastAsia="en-US"/>
          <w14:ligatures w14:val="standardContextual"/>
        </w:rPr>
        <w:t xml:space="preserve">) </w:t>
      </w:r>
      <w:r w:rsidR="00BA324B" w:rsidRPr="00BA324B">
        <w:rPr>
          <w:rFonts w:ascii="Arial" w:eastAsia="Calibri" w:hAnsi="Arial" w:cs="Arial"/>
          <w:kern w:val="2"/>
          <w:sz w:val="24"/>
          <w:szCs w:val="24"/>
          <w:lang w:eastAsia="en-US"/>
          <w14:ligatures w14:val="standardContextual"/>
        </w:rPr>
        <w:t xml:space="preserve">tiekėjas, jo subtiekėjas, ūkio subjektas, kurio pajėgumais remiamasi, </w:t>
      </w:r>
      <w:r w:rsidR="00BA324B">
        <w:rPr>
          <w:rFonts w:ascii="Arial" w:eastAsia="Calibri" w:hAnsi="Arial" w:cs="Arial"/>
          <w:kern w:val="2"/>
          <w:sz w:val="24"/>
          <w:szCs w:val="24"/>
          <w:lang w:eastAsia="en-US"/>
          <w14:ligatures w14:val="standardContextual"/>
        </w:rPr>
        <w:t>ne</w:t>
      </w:r>
      <w:r w:rsidR="00BA324B" w:rsidRPr="00BA324B">
        <w:rPr>
          <w:rFonts w:ascii="Arial" w:eastAsia="Calibri" w:hAnsi="Arial" w:cs="Arial"/>
          <w:kern w:val="2"/>
          <w:sz w:val="24"/>
          <w:szCs w:val="24"/>
          <w:lang w:eastAsia="en-US"/>
          <w14:ligatures w14:val="standardContextual"/>
        </w:rPr>
        <w:t>vykdo veikl</w:t>
      </w:r>
      <w:r w:rsidR="00BA324B">
        <w:rPr>
          <w:rFonts w:ascii="Arial" w:eastAsia="Calibri" w:hAnsi="Arial" w:cs="Arial"/>
          <w:kern w:val="2"/>
          <w:sz w:val="24"/>
          <w:szCs w:val="24"/>
          <w:lang w:eastAsia="en-US"/>
          <w14:ligatures w14:val="standardContextual"/>
        </w:rPr>
        <w:t>os</w:t>
      </w:r>
      <w:r w:rsidR="00BA324B" w:rsidRPr="00BA324B">
        <w:rPr>
          <w:rFonts w:ascii="Arial" w:eastAsia="Calibri" w:hAnsi="Arial" w:cs="Arial"/>
          <w:kern w:val="2"/>
          <w:sz w:val="24"/>
          <w:szCs w:val="24"/>
          <w:lang w:eastAsia="en-US"/>
          <w14:ligatures w14:val="standardContextual"/>
        </w:rPr>
        <w:t xml:space="preserve"> </w:t>
      </w:r>
      <w:r w:rsidR="00BA324B" w:rsidRPr="00541A26">
        <w:rPr>
          <w:rFonts w:ascii="Arial" w:eastAsia="Calibri" w:hAnsi="Arial" w:cs="Arial"/>
          <w:kern w:val="2"/>
          <w:sz w:val="24"/>
          <w:szCs w:val="24"/>
          <w:lang w:eastAsia="en-US"/>
          <w14:ligatures w14:val="standardContextual"/>
        </w:rPr>
        <w:t>Viešųjų pirkimų įstatymo</w:t>
      </w:r>
      <w:r w:rsidR="00BA324B" w:rsidRPr="00BA324B">
        <w:rPr>
          <w:rFonts w:ascii="Arial" w:eastAsia="Calibri" w:hAnsi="Arial" w:cs="Arial"/>
          <w:kern w:val="2"/>
          <w:sz w:val="24"/>
          <w:szCs w:val="24"/>
          <w:lang w:eastAsia="en-US"/>
          <w14:ligatures w14:val="standardContextual"/>
        </w:rPr>
        <w:t xml:space="preserve"> 92 straipsnio 15 dalyje numatytame sąraše nurodytose valstybėse ar teritorijose arba </w:t>
      </w:r>
      <w:r w:rsidR="00BA324B">
        <w:rPr>
          <w:rFonts w:ascii="Arial" w:eastAsia="Calibri" w:hAnsi="Arial" w:cs="Arial"/>
          <w:kern w:val="2"/>
          <w:sz w:val="24"/>
          <w:szCs w:val="24"/>
          <w:lang w:eastAsia="en-US"/>
          <w14:ligatures w14:val="standardContextual"/>
        </w:rPr>
        <w:t>nėra</w:t>
      </w:r>
      <w:r w:rsidR="00BA324B" w:rsidRPr="00BA324B">
        <w:rPr>
          <w:rFonts w:ascii="Arial" w:eastAsia="Calibri" w:hAnsi="Arial" w:cs="Arial"/>
          <w:kern w:val="2"/>
          <w:sz w:val="24"/>
          <w:szCs w:val="24"/>
          <w:lang w:eastAsia="en-US"/>
          <w14:ligatures w14:val="standardContextual"/>
        </w:rPr>
        <w:t xml:space="preserve"> ūkio subjektų grupės, kurios bet kuris narys vykdo veiklą </w:t>
      </w:r>
      <w:r w:rsidR="00BA324B" w:rsidRPr="00541A26">
        <w:rPr>
          <w:rFonts w:ascii="Arial" w:eastAsia="Calibri" w:hAnsi="Arial" w:cs="Arial"/>
          <w:kern w:val="2"/>
          <w:sz w:val="24"/>
          <w:szCs w:val="24"/>
          <w:lang w:eastAsia="en-US"/>
          <w14:ligatures w14:val="standardContextual"/>
        </w:rPr>
        <w:t>Viešųjų pirkimų įstatymo</w:t>
      </w:r>
      <w:r w:rsidR="00BA324B" w:rsidRPr="00BA324B">
        <w:rPr>
          <w:rFonts w:ascii="Arial" w:eastAsia="Calibri" w:hAnsi="Arial" w:cs="Arial"/>
          <w:kern w:val="2"/>
          <w:sz w:val="24"/>
          <w:szCs w:val="24"/>
          <w:lang w:eastAsia="en-US"/>
          <w14:ligatures w14:val="standardContextual"/>
        </w:rPr>
        <w:t xml:space="preserve"> </w:t>
      </w:r>
      <w:r w:rsidR="00BA324B" w:rsidRPr="00BA324B">
        <w:rPr>
          <w:rFonts w:ascii="Arial" w:eastAsia="Calibri" w:hAnsi="Arial" w:cs="Arial"/>
          <w:kern w:val="2"/>
          <w:sz w:val="24"/>
          <w:szCs w:val="24"/>
          <w:lang w:eastAsia="en-US"/>
          <w14:ligatures w14:val="standardContextual"/>
        </w:rPr>
        <w:t xml:space="preserve">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00BA324B">
        <w:rPr>
          <w:rFonts w:ascii="Arial" w:eastAsia="Calibri" w:hAnsi="Arial" w:cs="Arial"/>
          <w:kern w:val="2"/>
          <w:sz w:val="24"/>
          <w:szCs w:val="24"/>
          <w:lang w:eastAsia="en-US"/>
          <w14:ligatures w14:val="standardContextual"/>
        </w:rPr>
        <w:t>ne</w:t>
      </w:r>
      <w:r w:rsidR="00BA324B" w:rsidRPr="00BA324B">
        <w:rPr>
          <w:rFonts w:ascii="Arial" w:eastAsia="Calibri" w:hAnsi="Arial" w:cs="Arial"/>
          <w:kern w:val="2"/>
          <w:sz w:val="24"/>
          <w:szCs w:val="24"/>
          <w:lang w:eastAsia="en-US"/>
          <w14:ligatures w14:val="standardContextual"/>
        </w:rPr>
        <w:t>dalyvauja tokių ūkio subjektų grupių ir (ar) ūkio subjektų veikloje.</w:t>
      </w:r>
    </w:p>
    <w:p w14:paraId="136EBF2C" w14:textId="47BA52DC"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49897526" w14:textId="77777777" w:rsidR="00A11922" w:rsidRDefault="00CB3211" w:rsidP="00A11922">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4711A27A" w14:textId="77777777" w:rsidR="00C90899" w:rsidRDefault="00A11922" w:rsidP="00A11922">
      <w:pPr>
        <w:spacing w:after="120" w:line="257" w:lineRule="auto"/>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                                                                                                            </w:t>
      </w:r>
    </w:p>
    <w:p w14:paraId="17707478" w14:textId="77777777" w:rsidR="00D52328" w:rsidRDefault="00D52328" w:rsidP="00A11922">
      <w:pPr>
        <w:spacing w:after="120" w:line="257" w:lineRule="auto"/>
        <w:rPr>
          <w:rFonts w:ascii="Arial" w:eastAsia="Calibri" w:hAnsi="Arial" w:cs="Arial"/>
          <w:kern w:val="2"/>
          <w:sz w:val="24"/>
          <w:szCs w:val="24"/>
          <w:lang w:eastAsia="en-US"/>
          <w14:ligatures w14:val="standardContextual"/>
        </w:rPr>
      </w:pPr>
    </w:p>
    <w:p w14:paraId="00C5152B" w14:textId="77777777" w:rsidR="00D52328" w:rsidRDefault="00D52328" w:rsidP="00A11922">
      <w:pPr>
        <w:spacing w:after="120" w:line="257" w:lineRule="auto"/>
        <w:rPr>
          <w:rFonts w:ascii="Arial" w:eastAsia="Calibri" w:hAnsi="Arial" w:cs="Arial"/>
          <w:kern w:val="2"/>
          <w:sz w:val="24"/>
          <w:szCs w:val="24"/>
          <w:lang w:eastAsia="en-US"/>
          <w14:ligatures w14:val="standardContextual"/>
        </w:rPr>
      </w:pPr>
    </w:p>
    <w:p w14:paraId="0B06889F" w14:textId="77777777" w:rsidR="00BA324B" w:rsidRDefault="00BA324B" w:rsidP="00A11922">
      <w:pPr>
        <w:spacing w:after="120" w:line="257" w:lineRule="auto"/>
        <w:rPr>
          <w:rFonts w:ascii="Arial" w:eastAsia="Calibri" w:hAnsi="Arial" w:cs="Arial"/>
          <w:kern w:val="2"/>
          <w:sz w:val="24"/>
          <w:szCs w:val="24"/>
          <w:lang w:eastAsia="en-US"/>
          <w14:ligatures w14:val="standardContextual"/>
        </w:rPr>
      </w:pPr>
    </w:p>
    <w:p w14:paraId="100C0FE3" w14:textId="77777777" w:rsidR="00D52328" w:rsidRDefault="00D52328" w:rsidP="00A11922">
      <w:pPr>
        <w:spacing w:after="120" w:line="257" w:lineRule="auto"/>
        <w:rPr>
          <w:rFonts w:ascii="Arial" w:eastAsia="Calibri" w:hAnsi="Arial" w:cs="Arial"/>
          <w:kern w:val="2"/>
          <w:sz w:val="24"/>
          <w:szCs w:val="24"/>
          <w:lang w:eastAsia="en-US"/>
          <w14:ligatures w14:val="standardContextual"/>
        </w:rPr>
      </w:pPr>
    </w:p>
    <w:p w14:paraId="74973185" w14:textId="7234F48D" w:rsidR="00D756E3" w:rsidRPr="00C90899" w:rsidRDefault="00C90899" w:rsidP="000C5F1C">
      <w:pPr>
        <w:spacing w:after="0" w:line="257" w:lineRule="auto"/>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lastRenderedPageBreak/>
        <w:t xml:space="preserve">                                                                                                            </w:t>
      </w:r>
      <w:r w:rsidR="00D756E3" w:rsidRPr="00C90899">
        <w:rPr>
          <w:rFonts w:ascii="Arial" w:hAnsi="Arial" w:cs="Arial"/>
          <w:sz w:val="24"/>
          <w:szCs w:val="24"/>
        </w:rPr>
        <w:t xml:space="preserve">Pirkimo sąlygų </w:t>
      </w:r>
      <w:r w:rsidR="00A524AC" w:rsidRPr="00C90899">
        <w:rPr>
          <w:rFonts w:ascii="Arial" w:hAnsi="Arial" w:cs="Arial"/>
          <w:sz w:val="24"/>
          <w:szCs w:val="24"/>
        </w:rPr>
        <w:t xml:space="preserve">10 </w:t>
      </w:r>
      <w:r w:rsidR="00D756E3" w:rsidRPr="00C90899">
        <w:rPr>
          <w:rFonts w:ascii="Arial" w:hAnsi="Arial" w:cs="Arial"/>
          <w:sz w:val="24"/>
          <w:szCs w:val="24"/>
        </w:rPr>
        <w:t xml:space="preserve">priedas </w:t>
      </w:r>
    </w:p>
    <w:p w14:paraId="6753C3E9" w14:textId="77777777" w:rsidR="00D756E3" w:rsidRPr="00C90899" w:rsidRDefault="00D756E3" w:rsidP="000C5F1C">
      <w:pPr>
        <w:spacing w:after="0"/>
        <w:jc w:val="right"/>
        <w:rPr>
          <w:rFonts w:ascii="Arial" w:hAnsi="Arial" w:cs="Arial"/>
          <w:sz w:val="24"/>
          <w:szCs w:val="24"/>
        </w:rPr>
      </w:pPr>
      <w:r w:rsidRPr="00C90899">
        <w:rPr>
          <w:rFonts w:ascii="Arial" w:hAnsi="Arial" w:cs="Arial"/>
          <w:sz w:val="24"/>
          <w:szCs w:val="24"/>
        </w:rPr>
        <w:t>„Sutarties projektas“</w:t>
      </w:r>
    </w:p>
    <w:p w14:paraId="138FA095" w14:textId="77777777" w:rsidR="00D756E3" w:rsidRPr="00C90899" w:rsidRDefault="00D756E3" w:rsidP="00D756E3">
      <w:pPr>
        <w:spacing w:after="0"/>
        <w:jc w:val="center"/>
        <w:rPr>
          <w:rFonts w:ascii="Arial" w:hAnsi="Arial" w:cs="Arial"/>
          <w:b/>
          <w:bCs/>
          <w:sz w:val="24"/>
          <w:szCs w:val="24"/>
        </w:rPr>
      </w:pPr>
    </w:p>
    <w:p w14:paraId="08102CEE" w14:textId="77777777" w:rsidR="00D756E3" w:rsidRPr="00C90899" w:rsidRDefault="00D756E3" w:rsidP="00D756E3">
      <w:pPr>
        <w:pStyle w:val="linija"/>
        <w:spacing w:before="0" w:after="0" w:line="276" w:lineRule="auto"/>
        <w:jc w:val="center"/>
        <w:rPr>
          <w:rFonts w:ascii="Arial" w:hAnsi="Arial" w:cs="Arial"/>
          <w:bCs/>
          <w:i/>
          <w:iCs/>
          <w:shd w:val="clear" w:color="auto" w:fill="FFFFFF"/>
        </w:rPr>
      </w:pPr>
      <w:r w:rsidRPr="00C90899">
        <w:rPr>
          <w:rFonts w:ascii="Arial" w:hAnsi="Arial" w:cs="Arial"/>
          <w:bCs/>
          <w:i/>
          <w:iCs/>
          <w:shd w:val="clear" w:color="auto" w:fill="FFFFFF"/>
        </w:rPr>
        <w:t>(Pirkimo sutarties projektas)</w:t>
      </w:r>
    </w:p>
    <w:p w14:paraId="6F984DCC"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40ED72CF"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C90899">
        <w:rPr>
          <w:rFonts w:ascii="Arial" w:eastAsia="Times New Roman" w:hAnsi="Arial" w:cs="Arial"/>
          <w:b/>
          <w:caps/>
          <w:sz w:val="24"/>
          <w:szCs w:val="24"/>
        </w:rPr>
        <w:t xml:space="preserve">pirkimo-pardavimo sutarties </w:t>
      </w:r>
    </w:p>
    <w:p w14:paraId="705A5805" w14:textId="77777777" w:rsidR="00D756E3" w:rsidRPr="00C90899" w:rsidRDefault="00D756E3" w:rsidP="00D756E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C90899">
        <w:rPr>
          <w:rFonts w:ascii="Arial" w:eastAsia="Times New Roman" w:hAnsi="Arial" w:cs="Arial"/>
          <w:b/>
          <w:bCs/>
          <w:caps/>
          <w:sz w:val="24"/>
          <w:szCs w:val="24"/>
        </w:rPr>
        <w:t>Specialiosios</w:t>
      </w:r>
      <w:r w:rsidRPr="00C90899">
        <w:rPr>
          <w:rFonts w:ascii="Arial" w:eastAsia="Times New Roman" w:hAnsi="Arial" w:cs="Arial"/>
          <w:b/>
          <w:caps/>
          <w:sz w:val="24"/>
          <w:szCs w:val="24"/>
        </w:rPr>
        <w:t xml:space="preserve"> sąlygos</w:t>
      </w:r>
      <w:r w:rsidRPr="00C90899">
        <w:rPr>
          <w:rFonts w:ascii="Arial" w:eastAsia="Times New Roman" w:hAnsi="Arial" w:cs="Arial"/>
          <w:caps/>
          <w:sz w:val="24"/>
          <w:szCs w:val="24"/>
        </w:rPr>
        <w:t xml:space="preserve"> </w:t>
      </w:r>
    </w:p>
    <w:p w14:paraId="54EFBC70" w14:textId="77777777" w:rsidR="00D756E3" w:rsidRPr="00C90899" w:rsidRDefault="00D756E3" w:rsidP="00D756E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D756E3" w:rsidRPr="00541A26" w14:paraId="4DE20B71" w14:textId="77777777" w:rsidTr="009F6244">
        <w:tc>
          <w:tcPr>
            <w:tcW w:w="2830" w:type="dxa"/>
          </w:tcPr>
          <w:p w14:paraId="0C1D0203" w14:textId="77777777" w:rsidR="00D756E3" w:rsidRPr="00C90899" w:rsidRDefault="00D756E3" w:rsidP="009F6244">
            <w:pPr>
              <w:spacing w:after="0" w:line="240" w:lineRule="auto"/>
              <w:jc w:val="both"/>
              <w:rPr>
                <w:rFonts w:ascii="Arial" w:eastAsia="Times New Roman" w:hAnsi="Arial" w:cs="Arial"/>
                <w:b/>
                <w:bCs/>
                <w:sz w:val="24"/>
                <w:szCs w:val="24"/>
              </w:rPr>
            </w:pPr>
            <w:bookmarkStart w:id="69" w:name="_Hlk212107075"/>
            <w:r w:rsidRPr="00C90899">
              <w:rPr>
                <w:rFonts w:ascii="Arial" w:eastAsia="Times New Roman" w:hAnsi="Arial" w:cs="Arial"/>
                <w:b/>
                <w:bCs/>
                <w:sz w:val="24"/>
                <w:szCs w:val="24"/>
              </w:rPr>
              <w:t>Sutarties pavadinimas</w:t>
            </w:r>
          </w:p>
        </w:tc>
        <w:tc>
          <w:tcPr>
            <w:tcW w:w="6804" w:type="dxa"/>
            <w:gridSpan w:val="3"/>
          </w:tcPr>
          <w:p w14:paraId="4FE2E117" w14:textId="771206E2" w:rsidR="008065A8" w:rsidRPr="003A4907" w:rsidRDefault="00D756E3" w:rsidP="009F6244">
            <w:pPr>
              <w:spacing w:after="0" w:line="240" w:lineRule="auto"/>
              <w:jc w:val="both"/>
              <w:rPr>
                <w:rFonts w:ascii="Arial" w:hAnsi="Arial" w:cs="Arial"/>
                <w:b/>
                <w:bCs/>
                <w:color w:val="000000" w:themeColor="text1"/>
                <w:sz w:val="24"/>
                <w:szCs w:val="24"/>
                <w:shd w:val="clear" w:color="auto" w:fill="FFFFFF"/>
              </w:rPr>
            </w:pPr>
            <w:r w:rsidRPr="00C90899">
              <w:rPr>
                <w:rFonts w:ascii="Arial" w:hAnsi="Arial" w:cs="Arial"/>
                <w:b/>
                <w:bCs/>
                <w:color w:val="000000" w:themeColor="text1"/>
                <w:sz w:val="24"/>
                <w:szCs w:val="24"/>
                <w:shd w:val="clear" w:color="auto" w:fill="FFFFFF"/>
              </w:rPr>
              <w:t>Universali stacionari skaitmeninė rentgeno sistema</w:t>
            </w:r>
          </w:p>
        </w:tc>
      </w:tr>
      <w:bookmarkEnd w:id="69"/>
      <w:tr w:rsidR="00D756E3" w:rsidRPr="00541A26" w14:paraId="529D7160" w14:textId="77777777" w:rsidTr="009F6244">
        <w:tc>
          <w:tcPr>
            <w:tcW w:w="2830" w:type="dxa"/>
          </w:tcPr>
          <w:p w14:paraId="73DDD0F4"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b/>
                <w:bCs/>
                <w:sz w:val="24"/>
                <w:szCs w:val="24"/>
              </w:rPr>
              <w:t>Sutarties data</w:t>
            </w:r>
          </w:p>
        </w:tc>
        <w:tc>
          <w:tcPr>
            <w:tcW w:w="1795" w:type="dxa"/>
          </w:tcPr>
          <w:p w14:paraId="1FA617DB" w14:textId="77777777" w:rsidR="00D756E3" w:rsidRPr="00541A26" w:rsidRDefault="00D756E3" w:rsidP="009F6244">
            <w:pPr>
              <w:spacing w:after="0" w:line="240" w:lineRule="auto"/>
              <w:jc w:val="both"/>
              <w:rPr>
                <w:rFonts w:ascii="Arial" w:eastAsia="Times New Roman" w:hAnsi="Arial" w:cs="Arial"/>
                <w:sz w:val="24"/>
                <w:szCs w:val="24"/>
              </w:rPr>
            </w:pPr>
          </w:p>
        </w:tc>
        <w:tc>
          <w:tcPr>
            <w:tcW w:w="2362" w:type="dxa"/>
          </w:tcPr>
          <w:p w14:paraId="41EDDFBC"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b/>
                <w:bCs/>
                <w:sz w:val="24"/>
                <w:szCs w:val="24"/>
              </w:rPr>
              <w:t>Sutarties numeris</w:t>
            </w:r>
          </w:p>
        </w:tc>
        <w:tc>
          <w:tcPr>
            <w:tcW w:w="2647" w:type="dxa"/>
          </w:tcPr>
          <w:p w14:paraId="5DAD0B75" w14:textId="77777777" w:rsidR="00D756E3" w:rsidRPr="00541A26" w:rsidRDefault="00D756E3" w:rsidP="009F6244">
            <w:pPr>
              <w:spacing w:after="0" w:line="240" w:lineRule="auto"/>
              <w:jc w:val="both"/>
              <w:rPr>
                <w:rFonts w:ascii="Arial" w:eastAsia="Times New Roman" w:hAnsi="Arial" w:cs="Arial"/>
                <w:sz w:val="24"/>
                <w:szCs w:val="24"/>
              </w:rPr>
            </w:pPr>
          </w:p>
        </w:tc>
      </w:tr>
    </w:tbl>
    <w:p w14:paraId="7D1362F6" w14:textId="77777777" w:rsidR="00D756E3" w:rsidRPr="00541A26" w:rsidRDefault="00D756E3" w:rsidP="00D756E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D756E3" w:rsidRPr="00541A26" w14:paraId="049FEDCA" w14:textId="77777777" w:rsidTr="009F6244">
        <w:tc>
          <w:tcPr>
            <w:tcW w:w="9629" w:type="dxa"/>
            <w:gridSpan w:val="3"/>
          </w:tcPr>
          <w:p w14:paraId="6BC87791"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 SUTARTIES ŠALYS</w:t>
            </w:r>
          </w:p>
        </w:tc>
      </w:tr>
      <w:tr w:rsidR="00D756E3" w:rsidRPr="00541A26" w14:paraId="3EEB06BE" w14:textId="77777777" w:rsidTr="009F6244">
        <w:tc>
          <w:tcPr>
            <w:tcW w:w="2806" w:type="dxa"/>
            <w:vMerge w:val="restart"/>
          </w:tcPr>
          <w:p w14:paraId="06721875"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1.1. Pirkėjas</w:t>
            </w:r>
          </w:p>
        </w:tc>
        <w:tc>
          <w:tcPr>
            <w:tcW w:w="3140" w:type="dxa"/>
          </w:tcPr>
          <w:p w14:paraId="6220EB3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1.1.1. Pavadinimas</w:t>
            </w:r>
          </w:p>
        </w:tc>
        <w:tc>
          <w:tcPr>
            <w:tcW w:w="3683" w:type="dxa"/>
          </w:tcPr>
          <w:p w14:paraId="23EC64FD"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b/>
                <w:sz w:val="24"/>
                <w:szCs w:val="24"/>
                <w:lang w:eastAsia="zh-CN"/>
              </w:rPr>
              <w:t>VšĮ Tauragės ligoninė</w:t>
            </w:r>
          </w:p>
        </w:tc>
      </w:tr>
      <w:tr w:rsidR="00D756E3" w:rsidRPr="00541A26" w14:paraId="0C31F9C4" w14:textId="77777777" w:rsidTr="009F6244">
        <w:tc>
          <w:tcPr>
            <w:tcW w:w="2806" w:type="dxa"/>
            <w:vMerge/>
          </w:tcPr>
          <w:p w14:paraId="596E6FC7"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7CC30D71"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1.1.2. Juridinio asmens kodas</w:t>
            </w:r>
          </w:p>
        </w:tc>
        <w:tc>
          <w:tcPr>
            <w:tcW w:w="3683" w:type="dxa"/>
          </w:tcPr>
          <w:p w14:paraId="61E79452"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179761936</w:t>
            </w:r>
          </w:p>
        </w:tc>
      </w:tr>
      <w:tr w:rsidR="00D756E3" w:rsidRPr="00541A26" w14:paraId="49F2A762" w14:textId="77777777" w:rsidTr="009F6244">
        <w:tc>
          <w:tcPr>
            <w:tcW w:w="2806" w:type="dxa"/>
            <w:vMerge/>
          </w:tcPr>
          <w:p w14:paraId="74477DDC"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75B460D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1.1.3. Adresas</w:t>
            </w:r>
          </w:p>
        </w:tc>
        <w:tc>
          <w:tcPr>
            <w:tcW w:w="3683" w:type="dxa"/>
          </w:tcPr>
          <w:p w14:paraId="23F35AE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V. Kudirkos g. 2, 72214 Tauragė</w:t>
            </w:r>
          </w:p>
        </w:tc>
      </w:tr>
      <w:tr w:rsidR="00D756E3" w:rsidRPr="00541A26" w14:paraId="11B17DE7" w14:textId="77777777" w:rsidTr="009F6244">
        <w:tc>
          <w:tcPr>
            <w:tcW w:w="2806" w:type="dxa"/>
            <w:vMerge/>
          </w:tcPr>
          <w:p w14:paraId="7D0C2A2C"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6BAD67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1.1.4. PVM mokėtojo kodas</w:t>
            </w:r>
          </w:p>
        </w:tc>
        <w:tc>
          <w:tcPr>
            <w:tcW w:w="3683" w:type="dxa"/>
          </w:tcPr>
          <w:p w14:paraId="58C17BA6"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lang w:eastAsia="zh-CN"/>
              </w:rPr>
              <w:t>Nėra mokėtoja</w:t>
            </w:r>
          </w:p>
        </w:tc>
      </w:tr>
      <w:tr w:rsidR="00D756E3" w:rsidRPr="00541A26" w14:paraId="4EA2121E" w14:textId="77777777" w:rsidTr="009F6244">
        <w:tc>
          <w:tcPr>
            <w:tcW w:w="2806" w:type="dxa"/>
            <w:vMerge/>
          </w:tcPr>
          <w:p w14:paraId="6137BE4A"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328BFFA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1.1.5. Atsiskaitomoji sąskaita</w:t>
            </w:r>
          </w:p>
        </w:tc>
        <w:tc>
          <w:tcPr>
            <w:tcW w:w="3683" w:type="dxa"/>
          </w:tcPr>
          <w:p w14:paraId="3FDAF97D" w14:textId="77777777" w:rsidR="00D756E3" w:rsidRPr="00541A26" w:rsidRDefault="00D756E3" w:rsidP="009F6244">
            <w:pPr>
              <w:spacing w:before="40" w:after="40" w:line="240" w:lineRule="auto"/>
              <w:rPr>
                <w:rFonts w:ascii="Arial" w:eastAsia="Times New Roman" w:hAnsi="Arial" w:cs="Arial"/>
                <w:sz w:val="24"/>
                <w:szCs w:val="24"/>
              </w:rPr>
            </w:pPr>
            <w:r w:rsidRPr="00541A26">
              <w:rPr>
                <w:rFonts w:ascii="Arial" w:hAnsi="Arial" w:cs="Arial"/>
                <w:sz w:val="24"/>
                <w:szCs w:val="24"/>
              </w:rPr>
              <w:t>LT904010041600010076</w:t>
            </w:r>
          </w:p>
        </w:tc>
      </w:tr>
      <w:tr w:rsidR="00D756E3" w:rsidRPr="00541A26" w14:paraId="24B6C2B2" w14:textId="77777777" w:rsidTr="009F6244">
        <w:tc>
          <w:tcPr>
            <w:tcW w:w="2806" w:type="dxa"/>
            <w:vMerge/>
          </w:tcPr>
          <w:p w14:paraId="3A9DDD58"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54147A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1.1.6. Bankas, banko kodas</w:t>
            </w:r>
          </w:p>
        </w:tc>
        <w:tc>
          <w:tcPr>
            <w:tcW w:w="3683" w:type="dxa"/>
          </w:tcPr>
          <w:p w14:paraId="4466542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kern w:val="2"/>
                <w:sz w:val="24"/>
                <w:szCs w:val="24"/>
              </w:rPr>
              <w:t xml:space="preserve">AB </w:t>
            </w:r>
            <w:proofErr w:type="spellStart"/>
            <w:r w:rsidRPr="00541A26">
              <w:rPr>
                <w:rFonts w:ascii="Arial" w:hAnsi="Arial" w:cs="Arial"/>
                <w:kern w:val="2"/>
                <w:sz w:val="24"/>
                <w:szCs w:val="24"/>
              </w:rPr>
              <w:t>Luminor</w:t>
            </w:r>
            <w:proofErr w:type="spellEnd"/>
            <w:r w:rsidRPr="00541A26">
              <w:rPr>
                <w:rFonts w:ascii="Arial" w:hAnsi="Arial" w:cs="Arial"/>
                <w:kern w:val="2"/>
                <w:sz w:val="24"/>
                <w:szCs w:val="24"/>
              </w:rPr>
              <w:t xml:space="preserve"> bankas; banko kodas 40100</w:t>
            </w:r>
          </w:p>
        </w:tc>
      </w:tr>
      <w:tr w:rsidR="00D756E3" w:rsidRPr="00541A26" w14:paraId="68F37772" w14:textId="77777777" w:rsidTr="009F6244">
        <w:tc>
          <w:tcPr>
            <w:tcW w:w="2806" w:type="dxa"/>
            <w:vMerge/>
          </w:tcPr>
          <w:p w14:paraId="1257E36F"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0BCD8B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1.1.7. Telefonas</w:t>
            </w:r>
          </w:p>
        </w:tc>
        <w:tc>
          <w:tcPr>
            <w:tcW w:w="3683" w:type="dxa"/>
          </w:tcPr>
          <w:p w14:paraId="77D2B194" w14:textId="77777777" w:rsidR="00D756E3" w:rsidRPr="00541A26" w:rsidRDefault="00D756E3" w:rsidP="009F6244">
            <w:pPr>
              <w:tabs>
                <w:tab w:val="left" w:pos="230"/>
              </w:tabs>
              <w:spacing w:after="0" w:line="240" w:lineRule="auto"/>
              <w:ind w:left="89" w:hanging="89"/>
              <w:rPr>
                <w:rFonts w:ascii="Arial" w:eastAsia="Times New Roman" w:hAnsi="Arial" w:cs="Arial"/>
                <w:sz w:val="24"/>
                <w:szCs w:val="24"/>
              </w:rPr>
            </w:pPr>
            <w:r w:rsidRPr="00541A26">
              <w:rPr>
                <w:rFonts w:ascii="Arial" w:hAnsi="Arial" w:cs="Arial"/>
                <w:sz w:val="24"/>
                <w:szCs w:val="24"/>
                <w:lang w:eastAsia="zh-CN"/>
              </w:rPr>
              <w:t>+370 446 62700</w:t>
            </w:r>
          </w:p>
        </w:tc>
      </w:tr>
      <w:tr w:rsidR="00D756E3" w:rsidRPr="00541A26" w14:paraId="290DF0D3" w14:textId="77777777" w:rsidTr="009F6244">
        <w:tc>
          <w:tcPr>
            <w:tcW w:w="2806" w:type="dxa"/>
            <w:vMerge/>
          </w:tcPr>
          <w:p w14:paraId="5F3A33D8"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56E3C0B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1.1.8. El. paštas</w:t>
            </w:r>
          </w:p>
        </w:tc>
        <w:tc>
          <w:tcPr>
            <w:tcW w:w="3683" w:type="dxa"/>
          </w:tcPr>
          <w:p w14:paraId="7A65A8E9" w14:textId="77777777" w:rsidR="00D756E3" w:rsidRPr="00541A26" w:rsidRDefault="00D756E3" w:rsidP="009F6244">
            <w:pPr>
              <w:spacing w:after="0" w:line="240" w:lineRule="auto"/>
              <w:jc w:val="both"/>
              <w:rPr>
                <w:rFonts w:ascii="Arial" w:eastAsia="Times New Roman" w:hAnsi="Arial" w:cs="Arial"/>
                <w:sz w:val="24"/>
                <w:szCs w:val="24"/>
              </w:rPr>
            </w:pPr>
            <w:hyperlink r:id="rId23" w:history="1">
              <w:r w:rsidRPr="00541A26">
                <w:rPr>
                  <w:rStyle w:val="Hipersaitas"/>
                  <w:rFonts w:ascii="Arial" w:hAnsi="Arial" w:cs="Arial"/>
                  <w:sz w:val="24"/>
                  <w:szCs w:val="24"/>
                  <w:lang w:eastAsia="zh-CN"/>
                </w:rPr>
                <w:t>info@tauragesligonine.lt</w:t>
              </w:r>
            </w:hyperlink>
          </w:p>
        </w:tc>
      </w:tr>
      <w:tr w:rsidR="00D756E3" w:rsidRPr="00541A26" w14:paraId="2E1629E6" w14:textId="77777777" w:rsidTr="009F6244">
        <w:tc>
          <w:tcPr>
            <w:tcW w:w="2806" w:type="dxa"/>
            <w:vMerge/>
          </w:tcPr>
          <w:p w14:paraId="16DCA400"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298C433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1.1.9. Šalies atstovas</w:t>
            </w:r>
          </w:p>
        </w:tc>
        <w:tc>
          <w:tcPr>
            <w:tcW w:w="3683" w:type="dxa"/>
          </w:tcPr>
          <w:p w14:paraId="04FB0C5E" w14:textId="77777777" w:rsidR="00D756E3" w:rsidRPr="00541A26" w:rsidRDefault="00D756E3" w:rsidP="009F6244">
            <w:pPr>
              <w:spacing w:after="0" w:line="240" w:lineRule="auto"/>
              <w:jc w:val="both"/>
              <w:rPr>
                <w:rFonts w:ascii="Arial" w:eastAsia="Times New Roman" w:hAnsi="Arial" w:cs="Arial"/>
                <w:i/>
                <w:iCs/>
                <w:sz w:val="24"/>
                <w:szCs w:val="24"/>
              </w:rPr>
            </w:pPr>
          </w:p>
        </w:tc>
      </w:tr>
      <w:tr w:rsidR="00D756E3" w:rsidRPr="00541A26" w14:paraId="275C5A5B" w14:textId="77777777" w:rsidTr="009F6244">
        <w:tc>
          <w:tcPr>
            <w:tcW w:w="2806" w:type="dxa"/>
            <w:vMerge/>
          </w:tcPr>
          <w:p w14:paraId="2352156D" w14:textId="77777777" w:rsidR="00D756E3" w:rsidRPr="00541A26" w:rsidRDefault="00D756E3" w:rsidP="009F6244">
            <w:pPr>
              <w:spacing w:after="0" w:line="240" w:lineRule="auto"/>
              <w:rPr>
                <w:rFonts w:ascii="Arial" w:eastAsia="Times New Roman" w:hAnsi="Arial" w:cs="Arial"/>
                <w:sz w:val="24"/>
                <w:szCs w:val="24"/>
              </w:rPr>
            </w:pPr>
          </w:p>
        </w:tc>
        <w:tc>
          <w:tcPr>
            <w:tcW w:w="3140" w:type="dxa"/>
          </w:tcPr>
          <w:p w14:paraId="1F0CCB4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1.1.10. Atstovavimo pagrindas</w:t>
            </w:r>
          </w:p>
        </w:tc>
        <w:tc>
          <w:tcPr>
            <w:tcW w:w="3683" w:type="dxa"/>
          </w:tcPr>
          <w:p w14:paraId="48DED348" w14:textId="77777777" w:rsidR="00D756E3" w:rsidRPr="00541A26" w:rsidRDefault="00D756E3" w:rsidP="009F6244">
            <w:pPr>
              <w:tabs>
                <w:tab w:val="left" w:pos="1019"/>
              </w:tabs>
              <w:spacing w:before="40" w:after="40" w:line="240" w:lineRule="auto"/>
              <w:rPr>
                <w:rFonts w:ascii="Arial" w:eastAsia="Arial" w:hAnsi="Arial" w:cs="Arial"/>
                <w:sz w:val="24"/>
                <w:szCs w:val="24"/>
              </w:rPr>
            </w:pPr>
            <w:r w:rsidRPr="00541A26">
              <w:rPr>
                <w:rFonts w:ascii="Arial" w:hAnsi="Arial" w:cs="Arial"/>
                <w:kern w:val="2"/>
                <w:sz w:val="24"/>
                <w:szCs w:val="24"/>
              </w:rPr>
              <w:t>Įstatai</w:t>
            </w:r>
          </w:p>
        </w:tc>
      </w:tr>
      <w:tr w:rsidR="00D756E3" w:rsidRPr="00541A26" w14:paraId="47163AE6" w14:textId="77777777" w:rsidTr="009F6244">
        <w:tc>
          <w:tcPr>
            <w:tcW w:w="2806" w:type="dxa"/>
            <w:vMerge w:val="restart"/>
          </w:tcPr>
          <w:p w14:paraId="1D032FC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1.2. Tiekėjas</w:t>
            </w:r>
            <w:r w:rsidRPr="00541A26">
              <w:rPr>
                <w:rFonts w:ascii="Arial" w:eastAsia="Times New Roman" w:hAnsi="Arial" w:cs="Arial"/>
                <w:b/>
                <w:bCs/>
                <w:sz w:val="24"/>
                <w:szCs w:val="24"/>
                <w:vertAlign w:val="superscript"/>
              </w:rPr>
              <w:footnoteReference w:id="8"/>
            </w:r>
          </w:p>
          <w:p w14:paraId="1E4D7DA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1DDB242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1.2.1. Pavadinimas</w:t>
            </w:r>
          </w:p>
        </w:tc>
        <w:tc>
          <w:tcPr>
            <w:tcW w:w="3683" w:type="dxa"/>
          </w:tcPr>
          <w:p w14:paraId="7B069886"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2C3A68DA" w14:textId="77777777" w:rsidTr="009F6244">
        <w:tc>
          <w:tcPr>
            <w:tcW w:w="2806" w:type="dxa"/>
            <w:vMerge/>
          </w:tcPr>
          <w:p w14:paraId="3ADE6AE3"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01B75E6F"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1.2.2. Juridinio asmens kodas</w:t>
            </w:r>
          </w:p>
        </w:tc>
        <w:tc>
          <w:tcPr>
            <w:tcW w:w="3683" w:type="dxa"/>
          </w:tcPr>
          <w:p w14:paraId="72AE853D"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84A8A73" w14:textId="77777777" w:rsidTr="009F6244">
        <w:tc>
          <w:tcPr>
            <w:tcW w:w="2806" w:type="dxa"/>
            <w:vMerge/>
          </w:tcPr>
          <w:p w14:paraId="57D54F22"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2D49A05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1.2.3. Adresas</w:t>
            </w:r>
          </w:p>
        </w:tc>
        <w:tc>
          <w:tcPr>
            <w:tcW w:w="3683" w:type="dxa"/>
          </w:tcPr>
          <w:p w14:paraId="7C9842E0"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AB299E1" w14:textId="77777777" w:rsidTr="009F6244">
        <w:tc>
          <w:tcPr>
            <w:tcW w:w="2806" w:type="dxa"/>
            <w:vMerge/>
          </w:tcPr>
          <w:p w14:paraId="5EAE6060"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2B433C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1.2.4. PVM mokėtojo kodas</w:t>
            </w:r>
          </w:p>
        </w:tc>
        <w:tc>
          <w:tcPr>
            <w:tcW w:w="3683" w:type="dxa"/>
          </w:tcPr>
          <w:p w14:paraId="3633C252"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7AC8B5B0" w14:textId="77777777" w:rsidTr="009F6244">
        <w:tc>
          <w:tcPr>
            <w:tcW w:w="2806" w:type="dxa"/>
            <w:vMerge/>
          </w:tcPr>
          <w:p w14:paraId="30C641A1"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40D07EC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1.2.5. Atsiskaitomoji sąskaita</w:t>
            </w:r>
          </w:p>
        </w:tc>
        <w:tc>
          <w:tcPr>
            <w:tcW w:w="3683" w:type="dxa"/>
          </w:tcPr>
          <w:p w14:paraId="199B6D9C"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5733E853" w14:textId="77777777" w:rsidTr="009F6244">
        <w:tc>
          <w:tcPr>
            <w:tcW w:w="2806" w:type="dxa"/>
            <w:vMerge/>
          </w:tcPr>
          <w:p w14:paraId="00EF0DB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DEEB53E"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1.2.6. Bankas, banko kodas</w:t>
            </w:r>
          </w:p>
        </w:tc>
        <w:tc>
          <w:tcPr>
            <w:tcW w:w="3683" w:type="dxa"/>
          </w:tcPr>
          <w:p w14:paraId="79AC0475"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1DFFAD0C" w14:textId="77777777" w:rsidTr="009F6244">
        <w:tc>
          <w:tcPr>
            <w:tcW w:w="2806" w:type="dxa"/>
            <w:vMerge/>
          </w:tcPr>
          <w:p w14:paraId="7D64A0AD"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1874F59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1.2.7. Telefonas</w:t>
            </w:r>
          </w:p>
        </w:tc>
        <w:tc>
          <w:tcPr>
            <w:tcW w:w="3683" w:type="dxa"/>
          </w:tcPr>
          <w:p w14:paraId="59FEC606"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620A740E" w14:textId="77777777" w:rsidTr="009F6244">
        <w:tc>
          <w:tcPr>
            <w:tcW w:w="2806" w:type="dxa"/>
            <w:vMerge/>
          </w:tcPr>
          <w:p w14:paraId="749E692B"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7C357F38"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1.2.8. El. paštas</w:t>
            </w:r>
          </w:p>
        </w:tc>
        <w:tc>
          <w:tcPr>
            <w:tcW w:w="3683" w:type="dxa"/>
          </w:tcPr>
          <w:p w14:paraId="2B5E7710"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6B519990" w14:textId="77777777" w:rsidTr="009F6244">
        <w:tc>
          <w:tcPr>
            <w:tcW w:w="2806" w:type="dxa"/>
            <w:vMerge/>
          </w:tcPr>
          <w:p w14:paraId="461335B8"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6A00BE9D"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1.2.9. Šalies atstovas</w:t>
            </w:r>
          </w:p>
        </w:tc>
        <w:tc>
          <w:tcPr>
            <w:tcW w:w="3683" w:type="dxa"/>
          </w:tcPr>
          <w:p w14:paraId="399D8705" w14:textId="77777777" w:rsidR="00D756E3" w:rsidRPr="00541A26" w:rsidRDefault="00D756E3" w:rsidP="009F6244">
            <w:pPr>
              <w:spacing w:after="0" w:line="240" w:lineRule="auto"/>
              <w:jc w:val="both"/>
              <w:rPr>
                <w:rFonts w:ascii="Arial" w:eastAsia="Times New Roman" w:hAnsi="Arial" w:cs="Arial"/>
                <w:sz w:val="24"/>
                <w:szCs w:val="24"/>
              </w:rPr>
            </w:pPr>
          </w:p>
        </w:tc>
      </w:tr>
      <w:tr w:rsidR="00D756E3" w:rsidRPr="00541A26" w14:paraId="47CBA506" w14:textId="77777777" w:rsidTr="009F6244">
        <w:tc>
          <w:tcPr>
            <w:tcW w:w="2806" w:type="dxa"/>
            <w:vMerge/>
          </w:tcPr>
          <w:p w14:paraId="347D25D8" w14:textId="77777777" w:rsidR="00D756E3" w:rsidRPr="00541A26" w:rsidRDefault="00D756E3" w:rsidP="009F6244">
            <w:pPr>
              <w:spacing w:after="0" w:line="240" w:lineRule="auto"/>
              <w:rPr>
                <w:rFonts w:ascii="Arial" w:eastAsia="Times New Roman" w:hAnsi="Arial" w:cs="Arial"/>
                <w:b/>
                <w:bCs/>
                <w:sz w:val="24"/>
                <w:szCs w:val="24"/>
              </w:rPr>
            </w:pPr>
          </w:p>
        </w:tc>
        <w:tc>
          <w:tcPr>
            <w:tcW w:w="3140" w:type="dxa"/>
          </w:tcPr>
          <w:p w14:paraId="4021A51D"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1.2.10. Atstovavimo pagrindas</w:t>
            </w:r>
          </w:p>
        </w:tc>
        <w:tc>
          <w:tcPr>
            <w:tcW w:w="3683" w:type="dxa"/>
          </w:tcPr>
          <w:p w14:paraId="65C8149C" w14:textId="77777777" w:rsidR="00D756E3" w:rsidRPr="00541A26" w:rsidRDefault="00D756E3" w:rsidP="009F6244">
            <w:pPr>
              <w:spacing w:after="0" w:line="240" w:lineRule="auto"/>
              <w:jc w:val="both"/>
              <w:rPr>
                <w:rFonts w:ascii="Arial" w:eastAsia="Times New Roman" w:hAnsi="Arial" w:cs="Arial"/>
                <w:sz w:val="24"/>
                <w:szCs w:val="24"/>
              </w:rPr>
            </w:pPr>
          </w:p>
        </w:tc>
      </w:tr>
    </w:tbl>
    <w:p w14:paraId="6A86B6C9" w14:textId="77777777" w:rsidR="00D756E3" w:rsidRPr="00541A26" w:rsidRDefault="00D756E3" w:rsidP="00D756E3">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0"/>
        <w:gridCol w:w="11"/>
        <w:gridCol w:w="2082"/>
        <w:gridCol w:w="4749"/>
      </w:tblGrid>
      <w:tr w:rsidR="00D756E3" w:rsidRPr="00541A26" w14:paraId="412F1462" w14:textId="77777777" w:rsidTr="009F6244">
        <w:trPr>
          <w:trHeight w:val="300"/>
        </w:trPr>
        <w:tc>
          <w:tcPr>
            <w:tcW w:w="9677" w:type="dxa"/>
            <w:gridSpan w:val="5"/>
          </w:tcPr>
          <w:p w14:paraId="4D1F348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2. ATSAKINGI ASMENYS</w:t>
            </w:r>
          </w:p>
        </w:tc>
      </w:tr>
      <w:tr w:rsidR="00D756E3" w:rsidRPr="00541A26" w14:paraId="5F8CE825" w14:textId="77777777" w:rsidTr="009F6244">
        <w:trPr>
          <w:trHeight w:val="300"/>
        </w:trPr>
        <w:tc>
          <w:tcPr>
            <w:tcW w:w="2846" w:type="dxa"/>
            <w:gridSpan w:val="3"/>
          </w:tcPr>
          <w:p w14:paraId="462DB85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2.1. Pirkėjo kontaktiniai asmenys, atsakingi už Sutarties vykdymą, Prekių priėmimą, Sąskaitų per informacinę sistemą SABIS priėmimą</w:t>
            </w:r>
            <w:r>
              <w:rPr>
                <w:rFonts w:ascii="Arial" w:eastAsia="Times New Roman" w:hAnsi="Arial" w:cs="Arial"/>
                <w:b/>
                <w:bCs/>
                <w:sz w:val="24"/>
                <w:szCs w:val="24"/>
              </w:rPr>
              <w:t>, sutarties ir jos pakeitimų paskelbimą</w:t>
            </w:r>
          </w:p>
        </w:tc>
        <w:tc>
          <w:tcPr>
            <w:tcW w:w="6831" w:type="dxa"/>
            <w:gridSpan w:val="2"/>
          </w:tcPr>
          <w:p w14:paraId="63049E31"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1266382965"/>
                <w:placeholder>
                  <w:docPart w:val="8497BC62CFB64B859DF84B5589210793"/>
                </w:placeholder>
                <w:text/>
              </w:sdtPr>
              <w:sdtContent>
                <w:r w:rsidR="00D756E3" w:rsidRPr="00465B54">
                  <w:rPr>
                    <w:rFonts w:ascii="Arial" w:hAnsi="Arial" w:cs="Arial"/>
                    <w:sz w:val="24"/>
                    <w:szCs w:val="24"/>
                    <w:lang w:eastAsia="zh-CN"/>
                  </w:rPr>
                  <w:t>Evaldas Kaulius</w:t>
                </w:r>
              </w:sdtContent>
            </w:sdt>
          </w:p>
          <w:p w14:paraId="4335A26E"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973344761"/>
                <w:placeholder>
                  <w:docPart w:val="2A624B2229AF48B48EDE7BA1C700B19F"/>
                </w:placeholder>
                <w:text/>
              </w:sdtPr>
              <w:sdtContent>
                <w:r w:rsidR="00D756E3" w:rsidRPr="00465B54">
                  <w:rPr>
                    <w:rFonts w:ascii="Arial" w:hAnsi="Arial" w:cs="Arial"/>
                    <w:sz w:val="24"/>
                    <w:szCs w:val="24"/>
                    <w:lang w:eastAsia="zh-CN"/>
                  </w:rPr>
                  <w:t>Medicinos įrangos inžinierius</w:t>
                </w:r>
              </w:sdtContent>
            </w:sdt>
          </w:p>
          <w:p w14:paraId="7BA52DA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492313031"/>
                <w:placeholder>
                  <w:docPart w:val="4C67A3F58466482BBEB93E34E8B3F7AD"/>
                </w:placeholder>
                <w:text/>
              </w:sdtPr>
              <w:sdtContent>
                <w:r w:rsidR="00D756E3" w:rsidRPr="00465B54">
                  <w:rPr>
                    <w:rFonts w:ascii="Arial" w:hAnsi="Arial" w:cs="Arial"/>
                    <w:sz w:val="24"/>
                    <w:szCs w:val="24"/>
                    <w:lang w:eastAsia="zh-CN"/>
                  </w:rPr>
                  <w:t>+37061607695</w:t>
                </w:r>
              </w:sdtContent>
            </w:sdt>
          </w:p>
          <w:p w14:paraId="0AD440E6" w14:textId="77777777" w:rsidR="00D756E3"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629130369"/>
                <w:placeholder>
                  <w:docPart w:val="258A89AE0EE140B38D752C9C71871C46"/>
                </w:placeholder>
                <w:text/>
              </w:sdtPr>
              <w:sdtContent>
                <w:r w:rsidR="00D756E3" w:rsidRPr="00465B54">
                  <w:rPr>
                    <w:rFonts w:ascii="Arial" w:hAnsi="Arial" w:cs="Arial"/>
                    <w:sz w:val="24"/>
                    <w:szCs w:val="24"/>
                    <w:lang w:eastAsia="zh-CN"/>
                  </w:rPr>
                  <w:t>Evaldas.kaulius@tauragesligonine.lt</w:t>
                </w:r>
              </w:sdtContent>
            </w:sdt>
            <w:r w:rsidR="00D756E3" w:rsidRPr="00465B54">
              <w:rPr>
                <w:rFonts w:ascii="Arial" w:eastAsia="Times New Roman" w:hAnsi="Arial" w:cs="Arial"/>
                <w:sz w:val="24"/>
                <w:szCs w:val="24"/>
              </w:rPr>
              <w:t xml:space="preserve"> </w:t>
            </w:r>
          </w:p>
          <w:p w14:paraId="0BCA6F14" w14:textId="77777777" w:rsidR="00D756E3" w:rsidRDefault="00D756E3" w:rsidP="009F6244">
            <w:pPr>
              <w:spacing w:after="0" w:line="240" w:lineRule="auto"/>
              <w:jc w:val="both"/>
              <w:rPr>
                <w:rFonts w:ascii="Arial" w:eastAsia="Times New Roman" w:hAnsi="Arial" w:cs="Arial"/>
                <w:sz w:val="24"/>
                <w:szCs w:val="24"/>
              </w:rPr>
            </w:pPr>
          </w:p>
          <w:p w14:paraId="70141C98"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390732035"/>
                <w:placeholder>
                  <w:docPart w:val="AA846216641849598679A5DFCAC7C87A"/>
                </w:placeholder>
                <w:text/>
              </w:sdtPr>
              <w:sdtContent>
                <w:r w:rsidR="00D756E3">
                  <w:rPr>
                    <w:rFonts w:ascii="Arial" w:hAnsi="Arial" w:cs="Arial"/>
                    <w:sz w:val="24"/>
                    <w:szCs w:val="24"/>
                    <w:lang w:eastAsia="zh-CN"/>
                  </w:rPr>
                  <w:t>Regina Gudjonienė</w:t>
                </w:r>
              </w:sdtContent>
            </w:sdt>
          </w:p>
          <w:p w14:paraId="4E99D44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704637841"/>
                <w:placeholder>
                  <w:docPart w:val="62AF5F5DAEEC4653BC4D01B3481F8B88"/>
                </w:placeholder>
                <w:text/>
              </w:sdtPr>
              <w:sdtContent>
                <w:r w:rsidR="00D756E3">
                  <w:rPr>
                    <w:rFonts w:ascii="Arial" w:hAnsi="Arial" w:cs="Arial"/>
                    <w:sz w:val="24"/>
                    <w:szCs w:val="24"/>
                    <w:lang w:eastAsia="zh-CN"/>
                  </w:rPr>
                  <w:t>Viešųjų pirkimų vyr. specialistė</w:t>
                </w:r>
              </w:sdtContent>
            </w:sdt>
          </w:p>
          <w:p w14:paraId="7E707DC7"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642769709"/>
                <w:placeholder>
                  <w:docPart w:val="5DB1AA76CF62481AB8DBD577C0BE72AB"/>
                </w:placeholder>
                <w:text/>
              </w:sdtPr>
              <w:sdtContent>
                <w:r w:rsidR="00D756E3" w:rsidRPr="00465B54">
                  <w:rPr>
                    <w:rFonts w:ascii="Arial" w:hAnsi="Arial" w:cs="Arial"/>
                    <w:sz w:val="24"/>
                    <w:szCs w:val="24"/>
                    <w:lang w:eastAsia="zh-CN"/>
                  </w:rPr>
                  <w:t>+370</w:t>
                </w:r>
                <w:r w:rsidR="00D756E3">
                  <w:rPr>
                    <w:rFonts w:ascii="Arial" w:hAnsi="Arial" w:cs="Arial"/>
                    <w:sz w:val="24"/>
                    <w:szCs w:val="24"/>
                    <w:lang w:eastAsia="zh-CN"/>
                  </w:rPr>
                  <w:t>44662718</w:t>
                </w:r>
              </w:sdtContent>
            </w:sdt>
          </w:p>
          <w:p w14:paraId="3C963607" w14:textId="77777777" w:rsidR="00D756E3"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1474986212"/>
                <w:placeholder>
                  <w:docPart w:val="ACF63D1AD7ED4451B172A9BCE05B99C2"/>
                </w:placeholder>
                <w:text/>
              </w:sdtPr>
              <w:sdtContent>
                <w:r w:rsidR="00D756E3">
                  <w:rPr>
                    <w:rFonts w:ascii="Arial" w:hAnsi="Arial" w:cs="Arial"/>
                    <w:sz w:val="24"/>
                    <w:szCs w:val="24"/>
                    <w:lang w:eastAsia="zh-CN"/>
                  </w:rPr>
                  <w:t>Regina.gudjoniene</w:t>
                </w:r>
                <w:r w:rsidR="00D756E3" w:rsidRPr="00465B54">
                  <w:rPr>
                    <w:rFonts w:ascii="Arial" w:hAnsi="Arial" w:cs="Arial"/>
                    <w:sz w:val="24"/>
                    <w:szCs w:val="24"/>
                    <w:lang w:eastAsia="zh-CN"/>
                  </w:rPr>
                  <w:t>@tauragesligonine.lt</w:t>
                </w:r>
              </w:sdtContent>
            </w:sdt>
          </w:p>
          <w:p w14:paraId="69A37266"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2005159903"/>
                <w:placeholder>
                  <w:docPart w:val="617EED982DC142C0A86361F39585A518"/>
                </w:placeholder>
                <w:text/>
              </w:sdtPr>
              <w:sdtContent>
                <w:r w:rsidR="00D756E3">
                  <w:rPr>
                    <w:rFonts w:ascii="Arial" w:hAnsi="Arial" w:cs="Arial"/>
                    <w:sz w:val="24"/>
                    <w:szCs w:val="24"/>
                    <w:lang w:eastAsia="zh-CN"/>
                  </w:rPr>
                  <w:t xml:space="preserve">Inga </w:t>
                </w:r>
                <w:proofErr w:type="spellStart"/>
                <w:r w:rsidR="00D756E3">
                  <w:rPr>
                    <w:rFonts w:ascii="Arial" w:hAnsi="Arial" w:cs="Arial"/>
                    <w:sz w:val="24"/>
                    <w:szCs w:val="24"/>
                    <w:lang w:eastAsia="zh-CN"/>
                  </w:rPr>
                  <w:t>Tamulevičienė</w:t>
                </w:r>
                <w:proofErr w:type="spellEnd"/>
              </w:sdtContent>
            </w:sdt>
          </w:p>
          <w:p w14:paraId="3E689450"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1841510696"/>
                <w:placeholder>
                  <w:docPart w:val="7378CC019BE64F03A47F982853E5AB4B"/>
                </w:placeholder>
                <w:text/>
              </w:sdtPr>
              <w:sdtContent>
                <w:r w:rsidR="00D756E3">
                  <w:rPr>
                    <w:rFonts w:ascii="Arial" w:hAnsi="Arial" w:cs="Arial"/>
                    <w:sz w:val="24"/>
                    <w:szCs w:val="24"/>
                    <w:lang w:eastAsia="zh-CN"/>
                  </w:rPr>
                  <w:t>Vyriausioji finansininkė</w:t>
                </w:r>
              </w:sdtContent>
            </w:sdt>
          </w:p>
          <w:p w14:paraId="4D0E920F" w14:textId="77777777" w:rsidR="00D756E3" w:rsidRPr="00465B54" w:rsidRDefault="00000000" w:rsidP="009F6244">
            <w:pPr>
              <w:spacing w:after="0" w:line="240" w:lineRule="auto"/>
              <w:rPr>
                <w:rFonts w:ascii="Arial" w:hAnsi="Arial" w:cs="Arial"/>
                <w:sz w:val="24"/>
                <w:szCs w:val="24"/>
                <w:lang w:eastAsia="zh-CN"/>
              </w:rPr>
            </w:pPr>
            <w:sdt>
              <w:sdtPr>
                <w:rPr>
                  <w:rFonts w:ascii="Arial" w:hAnsi="Arial" w:cs="Arial"/>
                  <w:sz w:val="24"/>
                  <w:szCs w:val="24"/>
                  <w:lang w:eastAsia="zh-CN"/>
                </w:rPr>
                <w:id w:val="349536509"/>
                <w:placeholder>
                  <w:docPart w:val="799BFDDD82FB42FB8B356F376F3D3CF8"/>
                </w:placeholder>
                <w:text/>
              </w:sdtPr>
              <w:sdtContent>
                <w:r w:rsidR="00D756E3" w:rsidRPr="00465B54">
                  <w:rPr>
                    <w:rFonts w:ascii="Arial" w:hAnsi="Arial" w:cs="Arial"/>
                    <w:sz w:val="24"/>
                    <w:szCs w:val="24"/>
                    <w:lang w:eastAsia="zh-CN"/>
                  </w:rPr>
                  <w:t>+370</w:t>
                </w:r>
                <w:r w:rsidR="00D756E3">
                  <w:rPr>
                    <w:rFonts w:ascii="Arial" w:hAnsi="Arial" w:cs="Arial"/>
                    <w:sz w:val="24"/>
                    <w:szCs w:val="24"/>
                    <w:lang w:eastAsia="zh-CN"/>
                  </w:rPr>
                  <w:t>44660703</w:t>
                </w:r>
              </w:sdtContent>
            </w:sdt>
          </w:p>
          <w:p w14:paraId="430630DA" w14:textId="77777777" w:rsidR="00D756E3" w:rsidRPr="00465B54" w:rsidRDefault="00000000" w:rsidP="009F6244">
            <w:pPr>
              <w:spacing w:after="0" w:line="240" w:lineRule="auto"/>
              <w:jc w:val="both"/>
              <w:rPr>
                <w:rFonts w:ascii="Arial" w:eastAsia="Times New Roman" w:hAnsi="Arial" w:cs="Arial"/>
                <w:sz w:val="24"/>
                <w:szCs w:val="24"/>
              </w:rPr>
            </w:pPr>
            <w:sdt>
              <w:sdtPr>
                <w:rPr>
                  <w:rFonts w:ascii="Arial" w:hAnsi="Arial" w:cs="Arial"/>
                  <w:sz w:val="24"/>
                  <w:szCs w:val="24"/>
                  <w:lang w:eastAsia="zh-CN"/>
                </w:rPr>
                <w:id w:val="-1156144409"/>
                <w:placeholder>
                  <w:docPart w:val="443C0F059EE94B3A866DB47DA6E1A8EC"/>
                </w:placeholder>
                <w:text/>
              </w:sdtPr>
              <w:sdtContent>
                <w:proofErr w:type="spellStart"/>
                <w:r w:rsidR="00D756E3">
                  <w:rPr>
                    <w:rFonts w:ascii="Arial" w:hAnsi="Arial" w:cs="Arial"/>
                    <w:sz w:val="24"/>
                    <w:szCs w:val="24"/>
                    <w:lang w:eastAsia="zh-CN"/>
                  </w:rPr>
                  <w:t>Inga.tamuleviciene</w:t>
                </w:r>
                <w:r w:rsidR="00D756E3" w:rsidRPr="00465B54">
                  <w:rPr>
                    <w:rFonts w:ascii="Arial" w:hAnsi="Arial" w:cs="Arial"/>
                    <w:sz w:val="24"/>
                    <w:szCs w:val="24"/>
                    <w:lang w:eastAsia="zh-CN"/>
                  </w:rPr>
                  <w:t>@tauragesligonine.lt</w:t>
                </w:r>
                <w:proofErr w:type="spellEnd"/>
                <w:r w:rsidR="00D756E3">
                  <w:rPr>
                    <w:rFonts w:ascii="Arial" w:hAnsi="Arial" w:cs="Arial"/>
                    <w:sz w:val="24"/>
                    <w:szCs w:val="24"/>
                    <w:lang w:eastAsia="zh-CN"/>
                  </w:rPr>
                  <w:t>]</w:t>
                </w:r>
              </w:sdtContent>
            </w:sdt>
          </w:p>
        </w:tc>
      </w:tr>
      <w:tr w:rsidR="00D756E3" w:rsidRPr="00541A26" w14:paraId="07367682" w14:textId="77777777" w:rsidTr="009F6244">
        <w:trPr>
          <w:trHeight w:val="300"/>
        </w:trPr>
        <w:tc>
          <w:tcPr>
            <w:tcW w:w="2846" w:type="dxa"/>
            <w:gridSpan w:val="3"/>
          </w:tcPr>
          <w:p w14:paraId="3BB2C23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2.2. Tiekėjo kontaktiniai asmenys, atsakingi už Sutarties vykdymą</w:t>
            </w:r>
          </w:p>
        </w:tc>
        <w:tc>
          <w:tcPr>
            <w:tcW w:w="6831" w:type="dxa"/>
            <w:gridSpan w:val="2"/>
          </w:tcPr>
          <w:p w14:paraId="53D070BF"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w:t>
            </w:r>
            <w:r w:rsidRPr="00541A26">
              <w:rPr>
                <w:rFonts w:ascii="Arial" w:eastAsia="Times New Roman" w:hAnsi="Arial" w:cs="Arial"/>
                <w:i/>
                <w:iCs/>
                <w:sz w:val="24"/>
                <w:szCs w:val="24"/>
              </w:rPr>
              <w:t>nurodyti padalinį / skyrių, pareigas, vardą, pavardę, tel., el. paštą</w:t>
            </w:r>
            <w:r w:rsidRPr="00541A26">
              <w:rPr>
                <w:rFonts w:ascii="Arial" w:eastAsia="Times New Roman" w:hAnsi="Arial" w:cs="Arial"/>
                <w:sz w:val="24"/>
                <w:szCs w:val="24"/>
              </w:rPr>
              <w:t>]</w:t>
            </w:r>
          </w:p>
          <w:p w14:paraId="7E8229E6"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(jam(-ai) nesant – jį(-ą) pavaduojantis asmuo).</w:t>
            </w:r>
          </w:p>
          <w:p w14:paraId="628E4694"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255C4943" w14:textId="77777777" w:rsidTr="009F6244">
        <w:trPr>
          <w:trHeight w:val="300"/>
        </w:trPr>
        <w:tc>
          <w:tcPr>
            <w:tcW w:w="9677" w:type="dxa"/>
            <w:gridSpan w:val="5"/>
          </w:tcPr>
          <w:p w14:paraId="4F6D0B6E"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3. SUTARTIES DALYKAS</w:t>
            </w:r>
          </w:p>
        </w:tc>
      </w:tr>
      <w:tr w:rsidR="00D756E3" w:rsidRPr="00541A26" w14:paraId="64EEC332" w14:textId="77777777" w:rsidTr="009F6244">
        <w:trPr>
          <w:trHeight w:val="300"/>
        </w:trPr>
        <w:tc>
          <w:tcPr>
            <w:tcW w:w="2846" w:type="dxa"/>
            <w:gridSpan w:val="3"/>
          </w:tcPr>
          <w:p w14:paraId="6073620F" w14:textId="77777777" w:rsidR="00D756E3" w:rsidRPr="00541A26" w:rsidRDefault="00D756E3" w:rsidP="009F6244">
            <w:pPr>
              <w:spacing w:after="0" w:line="240" w:lineRule="auto"/>
              <w:rPr>
                <w:rFonts w:ascii="Arial" w:eastAsia="Times New Roman" w:hAnsi="Arial" w:cs="Arial"/>
                <w:b/>
                <w:bCs/>
                <w:sz w:val="24"/>
                <w:szCs w:val="24"/>
              </w:rPr>
            </w:pPr>
            <w:bookmarkStart w:id="70" w:name="_Hlk212107163"/>
            <w:r w:rsidRPr="00541A26">
              <w:rPr>
                <w:rFonts w:ascii="Arial" w:eastAsia="Times New Roman" w:hAnsi="Arial" w:cs="Arial"/>
                <w:b/>
                <w:bCs/>
                <w:sz w:val="24"/>
                <w:szCs w:val="24"/>
              </w:rPr>
              <w:t xml:space="preserve">3.1. Sutarties dalykas </w:t>
            </w:r>
          </w:p>
        </w:tc>
        <w:tc>
          <w:tcPr>
            <w:tcW w:w="6831" w:type="dxa"/>
            <w:gridSpan w:val="2"/>
          </w:tcPr>
          <w:p w14:paraId="4585C7AB" w14:textId="221EBE58" w:rsidR="00D756E3" w:rsidRPr="00302592" w:rsidRDefault="00D756E3" w:rsidP="009F6244">
            <w:pPr>
              <w:spacing w:after="0" w:line="240" w:lineRule="auto"/>
              <w:jc w:val="both"/>
              <w:rPr>
                <w:rFonts w:ascii="Arial" w:hAnsi="Arial" w:cs="Arial"/>
                <w:i/>
                <w:iCs/>
                <w:sz w:val="24"/>
                <w:szCs w:val="24"/>
              </w:rPr>
            </w:pPr>
            <w:r w:rsidRPr="00302592">
              <w:rPr>
                <w:rFonts w:ascii="Arial" w:eastAsia="Times New Roman" w:hAnsi="Arial" w:cs="Arial"/>
                <w:sz w:val="24"/>
                <w:szCs w:val="24"/>
              </w:rPr>
              <w:t>Tiekėjas įsipareigoja Sutartyje numatytomis sąlygomis</w:t>
            </w:r>
            <w:r w:rsidR="00CD26D2">
              <w:rPr>
                <w:rFonts w:ascii="Arial" w:eastAsia="Times New Roman" w:hAnsi="Arial" w:cs="Arial"/>
                <w:sz w:val="24"/>
                <w:szCs w:val="24"/>
              </w:rPr>
              <w:t xml:space="preserve"> </w:t>
            </w:r>
            <w:r w:rsidR="00CD26D2" w:rsidRPr="00CD26D2">
              <w:rPr>
                <w:rFonts w:ascii="Arial" w:eastAsia="Times New Roman" w:hAnsi="Arial" w:cs="Arial"/>
                <w:b/>
                <w:bCs/>
                <w:sz w:val="24"/>
                <w:szCs w:val="24"/>
                <w:lang w:bidi="ug-CN"/>
              </w:rPr>
              <w:t>išmontuoti ir utilizuoti</w:t>
            </w:r>
            <w:r w:rsidR="00CD26D2" w:rsidRPr="00CD26D2">
              <w:rPr>
                <w:rFonts w:ascii="Arial" w:eastAsia="Times New Roman" w:hAnsi="Arial" w:cs="Arial"/>
                <w:b/>
                <w:bCs/>
                <w:sz w:val="24"/>
                <w:szCs w:val="24"/>
              </w:rPr>
              <w:t xml:space="preserve"> s</w:t>
            </w:r>
            <w:r w:rsidR="00CD26D2" w:rsidRPr="00CD26D2">
              <w:rPr>
                <w:rFonts w:ascii="Arial" w:eastAsia="Times New Roman" w:hAnsi="Arial" w:cs="Arial"/>
                <w:b/>
                <w:bCs/>
                <w:sz w:val="24"/>
                <w:szCs w:val="24"/>
                <w:lang w:bidi="ug-CN"/>
              </w:rPr>
              <w:t>eną</w:t>
            </w:r>
            <w:r w:rsidR="00F76B01">
              <w:rPr>
                <w:rFonts w:ascii="Arial" w:eastAsia="Times New Roman" w:hAnsi="Arial" w:cs="Arial"/>
                <w:b/>
                <w:bCs/>
                <w:sz w:val="24"/>
                <w:szCs w:val="24"/>
                <w:lang w:bidi="ug-CN"/>
              </w:rPr>
              <w:t xml:space="preserve"> r</w:t>
            </w:r>
            <w:r w:rsidR="003B106A">
              <w:rPr>
                <w:rFonts w:ascii="Arial" w:eastAsia="Times New Roman" w:hAnsi="Arial" w:cs="Arial"/>
                <w:b/>
                <w:bCs/>
                <w:sz w:val="24"/>
                <w:szCs w:val="24"/>
                <w:lang w:bidi="ug-CN"/>
              </w:rPr>
              <w:t>a</w:t>
            </w:r>
            <w:r w:rsidR="00F76B01">
              <w:rPr>
                <w:rFonts w:ascii="Arial" w:eastAsia="Times New Roman" w:hAnsi="Arial" w:cs="Arial"/>
                <w:b/>
                <w:bCs/>
                <w:sz w:val="24"/>
                <w:szCs w:val="24"/>
                <w:lang w:bidi="ug-CN"/>
              </w:rPr>
              <w:t>diologijos</w:t>
            </w:r>
            <w:r w:rsidR="00CD26D2" w:rsidRPr="00CD26D2">
              <w:rPr>
                <w:rFonts w:ascii="Arial" w:eastAsia="Times New Roman" w:hAnsi="Arial" w:cs="Arial"/>
                <w:b/>
                <w:bCs/>
                <w:sz w:val="24"/>
                <w:szCs w:val="24"/>
                <w:lang w:bidi="ug-CN"/>
              </w:rPr>
              <w:t xml:space="preserve"> sistemą</w:t>
            </w:r>
            <w:r w:rsidR="00CD26D2" w:rsidRPr="00B802C5">
              <w:rPr>
                <w:rFonts w:ascii="Arial" w:eastAsia="Times New Roman" w:hAnsi="Arial" w:cs="Arial"/>
                <w:sz w:val="24"/>
                <w:szCs w:val="24"/>
                <w:lang w:bidi="ug-CN"/>
              </w:rPr>
              <w:t>, esanči</w:t>
            </w:r>
            <w:r w:rsidR="00CD26D2">
              <w:rPr>
                <w:rFonts w:ascii="Arial" w:eastAsia="Times New Roman" w:hAnsi="Arial" w:cs="Arial"/>
                <w:sz w:val="24"/>
                <w:szCs w:val="24"/>
                <w:lang w:bidi="ug-CN"/>
              </w:rPr>
              <w:t>ą</w:t>
            </w:r>
            <w:r w:rsidR="00CD26D2" w:rsidRPr="00B802C5">
              <w:rPr>
                <w:rFonts w:ascii="Arial" w:eastAsia="Times New Roman" w:hAnsi="Arial" w:cs="Arial"/>
                <w:sz w:val="24"/>
                <w:szCs w:val="24"/>
                <w:lang w:bidi="ug-CN"/>
              </w:rPr>
              <w:t xml:space="preserve"> ligoninėje, </w:t>
            </w:r>
            <w:r w:rsidRPr="00302592">
              <w:rPr>
                <w:rFonts w:ascii="Arial" w:eastAsia="Times New Roman" w:hAnsi="Arial" w:cs="Arial"/>
                <w:sz w:val="24"/>
                <w:szCs w:val="24"/>
              </w:rPr>
              <w:t xml:space="preserve">perduoti Pirkėjui </w:t>
            </w:r>
            <w:r w:rsidRPr="00302592">
              <w:rPr>
                <w:rFonts w:ascii="Arial" w:hAnsi="Arial" w:cs="Arial"/>
                <w:sz w:val="24"/>
                <w:szCs w:val="24"/>
              </w:rPr>
              <w:t xml:space="preserve">įsigytą </w:t>
            </w:r>
            <w:r w:rsidR="003A4907" w:rsidRPr="00E45E1C">
              <w:rPr>
                <w:rFonts w:ascii="Arial" w:hAnsi="Arial" w:cs="Arial"/>
                <w:b/>
                <w:bCs/>
                <w:sz w:val="24"/>
                <w:szCs w:val="24"/>
              </w:rPr>
              <w:t>U</w:t>
            </w:r>
            <w:r w:rsidRPr="00302592">
              <w:rPr>
                <w:rFonts w:ascii="Arial" w:hAnsi="Arial" w:cs="Arial"/>
                <w:b/>
                <w:bCs/>
                <w:color w:val="000000" w:themeColor="text1"/>
                <w:sz w:val="24"/>
                <w:szCs w:val="24"/>
                <w:shd w:val="clear" w:color="auto" w:fill="FFFFFF"/>
              </w:rPr>
              <w:t>niversalią stacionarią skaitmeninę rentgeno sistemą</w:t>
            </w:r>
            <w:r w:rsidRPr="00302592">
              <w:rPr>
                <w:rFonts w:ascii="Arial" w:hAnsi="Arial" w:cs="Arial"/>
                <w:sz w:val="24"/>
                <w:szCs w:val="24"/>
              </w:rPr>
              <w:t xml:space="preserve"> (toliau – Prekės)</w:t>
            </w:r>
            <w:r w:rsidRPr="00302592">
              <w:rPr>
                <w:rFonts w:ascii="Arial" w:hAnsi="Arial" w:cs="Arial"/>
                <w:kern w:val="2"/>
                <w:sz w:val="24"/>
                <w:szCs w:val="24"/>
              </w:rPr>
              <w:t xml:space="preserve">, </w:t>
            </w:r>
            <w:r w:rsidRPr="00302592">
              <w:rPr>
                <w:rFonts w:ascii="Arial" w:hAnsi="Arial" w:cs="Arial"/>
                <w:color w:val="000000" w:themeColor="text1"/>
                <w:sz w:val="24"/>
                <w:szCs w:val="24"/>
              </w:rPr>
              <w:t xml:space="preserve">įskaitant su jomis susijusias paslaugas, </w:t>
            </w:r>
            <w:bookmarkStart w:id="71" w:name="_Hlk221381100"/>
            <w:r w:rsidRPr="00302592">
              <w:rPr>
                <w:rFonts w:ascii="Arial" w:hAnsi="Arial" w:cs="Arial"/>
                <w:color w:val="000000" w:themeColor="text1"/>
                <w:sz w:val="24"/>
                <w:szCs w:val="24"/>
              </w:rPr>
              <w:t>t. y. pristatymą, iškrovimą, instaliavimą,</w:t>
            </w:r>
            <w:r w:rsidR="00EE557F">
              <w:rPr>
                <w:rFonts w:ascii="Arial" w:hAnsi="Arial" w:cs="Arial"/>
                <w:color w:val="000000" w:themeColor="text1"/>
                <w:sz w:val="24"/>
                <w:szCs w:val="24"/>
              </w:rPr>
              <w:t xml:space="preserve"> derinimą,</w:t>
            </w:r>
            <w:r w:rsidRPr="00302592">
              <w:rPr>
                <w:rFonts w:ascii="Arial" w:hAnsi="Arial" w:cs="Arial"/>
                <w:color w:val="000000" w:themeColor="text1"/>
                <w:sz w:val="24"/>
                <w:szCs w:val="24"/>
              </w:rPr>
              <w:t xml:space="preserve"> po instaliavimo likusių įpakavimo medžiagų išvežimą (utilizavimą), </w:t>
            </w:r>
            <w:r w:rsidR="00986DC5">
              <w:rPr>
                <w:rFonts w:ascii="Arial" w:hAnsi="Arial" w:cs="Arial"/>
                <w:color w:val="000000" w:themeColor="text1"/>
                <w:sz w:val="24"/>
                <w:szCs w:val="24"/>
              </w:rPr>
              <w:t xml:space="preserve">ne mažiau kaip 4 (keturių) </w:t>
            </w:r>
            <w:r w:rsidRPr="00302592">
              <w:rPr>
                <w:rFonts w:ascii="Arial" w:hAnsi="Arial" w:cs="Arial"/>
                <w:color w:val="000000" w:themeColor="text1"/>
                <w:sz w:val="24"/>
                <w:szCs w:val="24"/>
              </w:rPr>
              <w:t>Pirkėjo specialistų apmokymą</w:t>
            </w:r>
            <w:r w:rsidR="00EE557F">
              <w:rPr>
                <w:rFonts w:ascii="Arial" w:hAnsi="Arial" w:cs="Arial"/>
                <w:color w:val="000000" w:themeColor="text1"/>
                <w:sz w:val="24"/>
                <w:szCs w:val="24"/>
              </w:rPr>
              <w:t xml:space="preserve"> lietuvių kalba adresu Jūros g. 5, Tauragė, ne trumpiau nei vieną darbo dieną, </w:t>
            </w:r>
            <w:r w:rsidR="00EE557F" w:rsidRPr="00541A26">
              <w:rPr>
                <w:rFonts w:ascii="Arial" w:hAnsi="Arial" w:cs="Arial"/>
                <w:sz w:val="24"/>
                <w:szCs w:val="24"/>
              </w:rPr>
              <w:t>kokybės kontrolės priėmimo bandym</w:t>
            </w:r>
            <w:r w:rsidR="00EE557F">
              <w:rPr>
                <w:rFonts w:ascii="Arial" w:hAnsi="Arial" w:cs="Arial"/>
                <w:sz w:val="24"/>
                <w:szCs w:val="24"/>
              </w:rPr>
              <w:t>ų atlikimą</w:t>
            </w:r>
            <w:r w:rsidRPr="00302592">
              <w:rPr>
                <w:rFonts w:ascii="Arial" w:hAnsi="Arial" w:cs="Arial"/>
                <w:sz w:val="24"/>
                <w:szCs w:val="24"/>
              </w:rPr>
              <w:t>.</w:t>
            </w:r>
          </w:p>
          <w:bookmarkEnd w:id="71"/>
          <w:p w14:paraId="0232763D" w14:textId="78E3FA0A" w:rsidR="00D756E3" w:rsidRPr="00541A26" w:rsidRDefault="00D756E3" w:rsidP="00EE557F">
            <w:pPr>
              <w:spacing w:after="0" w:line="240" w:lineRule="auto"/>
              <w:jc w:val="both"/>
              <w:rPr>
                <w:rFonts w:ascii="Arial" w:hAnsi="Arial" w:cs="Arial"/>
                <w:sz w:val="24"/>
                <w:szCs w:val="24"/>
              </w:rPr>
            </w:pPr>
            <w:r w:rsidRPr="00302592">
              <w:rPr>
                <w:rFonts w:ascii="Arial" w:hAnsi="Arial" w:cs="Arial"/>
                <w:color w:val="000000"/>
                <w:sz w:val="24"/>
                <w:szCs w:val="24"/>
              </w:rPr>
              <w:t>Išsamus Prekių aprašymas ir kiti</w:t>
            </w:r>
            <w:r w:rsidRPr="00541A26">
              <w:rPr>
                <w:rFonts w:ascii="Arial" w:hAnsi="Arial" w:cs="Arial"/>
                <w:color w:val="000000"/>
                <w:sz w:val="24"/>
                <w:szCs w:val="24"/>
              </w:rPr>
              <w:t xml:space="preserve"> reikalavimai tiekiamoms Prekėms nustatyti Sutarties priede Nr. 1 „Techninė specifikacija“ (toliau – Techninė specifikacija) ir Sutarties priede Nr. 2 „Pasiūlymas“.</w:t>
            </w:r>
          </w:p>
        </w:tc>
      </w:tr>
      <w:bookmarkEnd w:id="70"/>
      <w:tr w:rsidR="00D756E3" w:rsidRPr="00541A26" w14:paraId="7E7E4CC7" w14:textId="77777777" w:rsidTr="009F6244">
        <w:trPr>
          <w:trHeight w:val="300"/>
        </w:trPr>
        <w:tc>
          <w:tcPr>
            <w:tcW w:w="2846" w:type="dxa"/>
            <w:gridSpan w:val="3"/>
          </w:tcPr>
          <w:p w14:paraId="36C3487B" w14:textId="5D954566"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3.2. Pirkimo</w:t>
            </w:r>
            <w:r w:rsidR="000C5F1C">
              <w:rPr>
                <w:rFonts w:ascii="Arial" w:eastAsia="Times New Roman" w:hAnsi="Arial" w:cs="Arial"/>
                <w:b/>
                <w:bCs/>
                <w:sz w:val="24"/>
                <w:szCs w:val="24"/>
              </w:rPr>
              <w:t xml:space="preserve"> pavadinimas ir</w:t>
            </w:r>
            <w:r w:rsidRPr="00541A26">
              <w:rPr>
                <w:rFonts w:ascii="Arial" w:eastAsia="Times New Roman" w:hAnsi="Arial" w:cs="Arial"/>
                <w:b/>
                <w:bCs/>
                <w:sz w:val="24"/>
                <w:szCs w:val="24"/>
              </w:rPr>
              <w:t xml:space="preserve"> numeris</w:t>
            </w:r>
          </w:p>
        </w:tc>
        <w:tc>
          <w:tcPr>
            <w:tcW w:w="6831" w:type="dxa"/>
            <w:gridSpan w:val="2"/>
          </w:tcPr>
          <w:p w14:paraId="7CC07610" w14:textId="7142EA66" w:rsidR="00D756E3" w:rsidRPr="00541A26" w:rsidRDefault="00D756E3" w:rsidP="009F6244">
            <w:pPr>
              <w:tabs>
                <w:tab w:val="left" w:pos="1019"/>
              </w:tabs>
              <w:spacing w:before="40" w:after="40" w:line="240" w:lineRule="auto"/>
              <w:rPr>
                <w:rFonts w:ascii="Arial" w:eastAsia="Arial" w:hAnsi="Arial" w:cs="Arial"/>
                <w:sz w:val="24"/>
                <w:szCs w:val="24"/>
              </w:rPr>
            </w:pPr>
            <w:r w:rsidRPr="00541A26">
              <w:rPr>
                <w:rFonts w:ascii="Arial" w:eastAsia="Arial" w:hAnsi="Arial" w:cs="Arial"/>
                <w:sz w:val="24"/>
                <w:szCs w:val="24"/>
              </w:rPr>
              <w:t>[</w:t>
            </w:r>
            <w:r w:rsidRPr="00541A26">
              <w:rPr>
                <w:rFonts w:ascii="Arial" w:eastAsia="Arial" w:hAnsi="Arial" w:cs="Arial"/>
                <w:i/>
                <w:sz w:val="24"/>
                <w:szCs w:val="24"/>
              </w:rPr>
              <w:t>nurodyti pirkimo</w:t>
            </w:r>
            <w:r w:rsidR="000C5F1C">
              <w:rPr>
                <w:rFonts w:ascii="Arial" w:eastAsia="Arial" w:hAnsi="Arial" w:cs="Arial"/>
                <w:i/>
                <w:sz w:val="24"/>
                <w:szCs w:val="24"/>
              </w:rPr>
              <w:t xml:space="preserve"> pavadinimą ir</w:t>
            </w:r>
            <w:r w:rsidRPr="00541A26">
              <w:rPr>
                <w:rFonts w:ascii="Arial" w:eastAsia="Arial" w:hAnsi="Arial" w:cs="Arial"/>
                <w:i/>
                <w:sz w:val="24"/>
                <w:szCs w:val="24"/>
              </w:rPr>
              <w:t xml:space="preserve"> numerį</w:t>
            </w:r>
            <w:r w:rsidRPr="00541A26">
              <w:rPr>
                <w:rFonts w:ascii="Arial" w:eastAsia="Arial" w:hAnsi="Arial" w:cs="Arial"/>
                <w:sz w:val="24"/>
                <w:szCs w:val="24"/>
              </w:rPr>
              <w:t>]</w:t>
            </w:r>
          </w:p>
        </w:tc>
      </w:tr>
      <w:tr w:rsidR="00D756E3" w:rsidRPr="00541A26" w14:paraId="34F73746" w14:textId="77777777" w:rsidTr="009F6244">
        <w:trPr>
          <w:trHeight w:val="1513"/>
        </w:trPr>
        <w:tc>
          <w:tcPr>
            <w:tcW w:w="2846" w:type="dxa"/>
            <w:gridSpan w:val="3"/>
          </w:tcPr>
          <w:p w14:paraId="4E546FF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3.3. </w:t>
            </w:r>
            <w:bookmarkStart w:id="72" w:name="_Hlk162966553"/>
            <w:r w:rsidRPr="00541A26">
              <w:rPr>
                <w:rFonts w:ascii="Arial" w:eastAsia="Times New Roman" w:hAnsi="Arial" w:cs="Arial"/>
                <w:b/>
                <w:bCs/>
                <w:sz w:val="24"/>
                <w:szCs w:val="24"/>
              </w:rPr>
              <w:t>Informacija apie Europos Sąjungos lėšomis finansuojamą projektą arba kitą projektą</w:t>
            </w:r>
            <w:bookmarkEnd w:id="72"/>
          </w:p>
        </w:tc>
        <w:tc>
          <w:tcPr>
            <w:tcW w:w="6831" w:type="dxa"/>
            <w:gridSpan w:val="2"/>
          </w:tcPr>
          <w:p w14:paraId="18594D4D" w14:textId="77777777" w:rsidR="00D756E3" w:rsidRPr="00CC2157" w:rsidRDefault="00D756E3" w:rsidP="009F6244">
            <w:pPr>
              <w:spacing w:after="0" w:line="240" w:lineRule="auto"/>
              <w:jc w:val="both"/>
              <w:rPr>
                <w:rFonts w:ascii="Arial" w:eastAsia="Times New Roman" w:hAnsi="Arial" w:cs="Arial"/>
                <w:sz w:val="24"/>
                <w:szCs w:val="24"/>
              </w:rPr>
            </w:pPr>
            <w:r w:rsidRPr="00CC2157">
              <w:rPr>
                <w:rFonts w:ascii="Arial" w:eastAsia="Times New Roman" w:hAnsi="Arial" w:cs="Arial"/>
                <w:sz w:val="24"/>
                <w:szCs w:val="24"/>
              </w:rPr>
              <w:t xml:space="preserve">Projektas </w:t>
            </w:r>
            <w:r w:rsidRPr="00CC2157">
              <w:rPr>
                <w:rFonts w:ascii="Arial" w:hAnsi="Arial" w:cs="Arial"/>
                <w:sz w:val="24"/>
                <w:szCs w:val="24"/>
              </w:rPr>
              <w:t>„SVEIKATOS  CENTRO SUDĖTYJE TEIKIAMŲ SVEIKATOS PRIEŽIŪROS PASLAUGŲ  INFRASTRUKTŪROS MODERNIZAVIMAS TAURAGĖS RAJONO SAVIVALDYBĖJE“ Nr. 09-022-P-0040</w:t>
            </w:r>
          </w:p>
        </w:tc>
      </w:tr>
      <w:tr w:rsidR="00D756E3" w:rsidRPr="00541A26" w14:paraId="0AF4C0F8" w14:textId="77777777" w:rsidTr="009F6244">
        <w:trPr>
          <w:trHeight w:val="300"/>
        </w:trPr>
        <w:tc>
          <w:tcPr>
            <w:tcW w:w="9677" w:type="dxa"/>
            <w:gridSpan w:val="5"/>
          </w:tcPr>
          <w:p w14:paraId="0B104A0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4. PREKIŲ PRISTATYMO TERMINAI IR PREKIŲ PERDAVIMO - PRIĖMIMO TVARKA</w:t>
            </w:r>
          </w:p>
        </w:tc>
      </w:tr>
      <w:tr w:rsidR="00D756E3" w:rsidRPr="00541A26" w14:paraId="5A346FDD" w14:textId="77777777" w:rsidTr="009F6244">
        <w:trPr>
          <w:trHeight w:val="300"/>
        </w:trPr>
        <w:tc>
          <w:tcPr>
            <w:tcW w:w="2846" w:type="dxa"/>
            <w:gridSpan w:val="3"/>
          </w:tcPr>
          <w:p w14:paraId="6A9B9613"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4.1. Prekių pristatymo terminas</w:t>
            </w:r>
          </w:p>
        </w:tc>
        <w:tc>
          <w:tcPr>
            <w:tcW w:w="6831" w:type="dxa"/>
            <w:gridSpan w:val="2"/>
          </w:tcPr>
          <w:p w14:paraId="6DD948A4" w14:textId="06CA9674" w:rsidR="00D756E3" w:rsidRPr="00541A26" w:rsidRDefault="00D756E3" w:rsidP="009F6244">
            <w:pPr>
              <w:tabs>
                <w:tab w:val="left" w:pos="1134"/>
              </w:tabs>
              <w:spacing w:after="0"/>
              <w:jc w:val="both"/>
              <w:rPr>
                <w:rFonts w:ascii="Arial" w:hAnsi="Arial" w:cs="Arial"/>
                <w:iCs/>
                <w:sz w:val="24"/>
                <w:szCs w:val="24"/>
              </w:rPr>
            </w:pPr>
            <w:r w:rsidRPr="00541A26">
              <w:rPr>
                <w:rFonts w:ascii="Arial" w:hAnsi="Arial" w:cs="Arial"/>
                <w:b/>
                <w:bCs/>
                <w:sz w:val="24"/>
                <w:szCs w:val="24"/>
              </w:rPr>
              <w:t>Prekių pristatymo terminas</w:t>
            </w:r>
            <w:r w:rsidRPr="00541A26">
              <w:rPr>
                <w:rFonts w:ascii="Arial" w:hAnsi="Arial" w:cs="Arial"/>
                <w:sz w:val="24"/>
                <w:szCs w:val="24"/>
              </w:rPr>
              <w:t xml:space="preserve"> – </w:t>
            </w:r>
            <w:r w:rsidRPr="00541A26">
              <w:rPr>
                <w:rFonts w:ascii="Arial" w:hAnsi="Arial" w:cs="Arial"/>
                <w:iCs/>
                <w:sz w:val="24"/>
                <w:szCs w:val="24"/>
              </w:rPr>
              <w:t xml:space="preserve">Tiekėjas Prekes įsipareigoja pristatyti </w:t>
            </w:r>
            <w:r w:rsidRPr="00541A26">
              <w:rPr>
                <w:rFonts w:ascii="Arial" w:hAnsi="Arial" w:cs="Arial"/>
                <w:bCs/>
                <w:iCs/>
                <w:sz w:val="24"/>
                <w:szCs w:val="24"/>
              </w:rPr>
              <w:t xml:space="preserve">per </w:t>
            </w:r>
            <w:r w:rsidR="00986DC5">
              <w:rPr>
                <w:rFonts w:ascii="Arial" w:hAnsi="Arial" w:cs="Arial"/>
                <w:bCs/>
                <w:iCs/>
                <w:sz w:val="24"/>
                <w:szCs w:val="24"/>
              </w:rPr>
              <w:t>5</w:t>
            </w:r>
            <w:r w:rsidRPr="00541A26">
              <w:rPr>
                <w:rFonts w:ascii="Arial" w:hAnsi="Arial" w:cs="Arial"/>
                <w:b/>
                <w:iCs/>
                <w:sz w:val="24"/>
                <w:szCs w:val="24"/>
              </w:rPr>
              <w:t xml:space="preserve"> </w:t>
            </w:r>
            <w:r w:rsidRPr="00541A26">
              <w:rPr>
                <w:rFonts w:ascii="Arial" w:hAnsi="Arial" w:cs="Arial"/>
                <w:bCs/>
                <w:iCs/>
                <w:sz w:val="24"/>
                <w:szCs w:val="24"/>
              </w:rPr>
              <w:t>mėnesius</w:t>
            </w:r>
            <w:r w:rsidRPr="00541A26">
              <w:rPr>
                <w:rFonts w:ascii="Arial" w:hAnsi="Arial" w:cs="Arial"/>
                <w:b/>
                <w:bCs/>
                <w:iCs/>
                <w:sz w:val="24"/>
                <w:szCs w:val="24"/>
              </w:rPr>
              <w:t xml:space="preserve"> </w:t>
            </w:r>
            <w:r w:rsidRPr="00541A26">
              <w:rPr>
                <w:rFonts w:ascii="Arial" w:hAnsi="Arial" w:cs="Arial"/>
                <w:iCs/>
                <w:sz w:val="24"/>
                <w:szCs w:val="24"/>
              </w:rPr>
              <w:t xml:space="preserve">nuo Sutarties įsigaliojimo dienos. </w:t>
            </w:r>
          </w:p>
          <w:p w14:paraId="43C4B171" w14:textId="4DDC327C" w:rsidR="00D756E3" w:rsidRPr="00986DC5" w:rsidRDefault="00986DC5" w:rsidP="009F6244">
            <w:pPr>
              <w:spacing w:after="0" w:line="240" w:lineRule="auto"/>
              <w:jc w:val="both"/>
              <w:rPr>
                <w:rFonts w:asciiTheme="minorBidi" w:eastAsia="Times New Roman" w:hAnsiTheme="minorBidi"/>
                <w:i/>
                <w:iCs/>
                <w:color w:val="FF0000"/>
                <w:sz w:val="24"/>
                <w:szCs w:val="24"/>
              </w:rPr>
            </w:pPr>
            <w:r w:rsidRPr="00986DC5">
              <w:rPr>
                <w:rFonts w:asciiTheme="minorBidi" w:hAnsiTheme="minorBidi"/>
                <w:sz w:val="24"/>
                <w:szCs w:val="24"/>
              </w:rPr>
              <w:t xml:space="preserve">Į šį terminą patenka ir susijusių paslaugų, numatytų </w:t>
            </w:r>
            <w:r>
              <w:rPr>
                <w:rFonts w:asciiTheme="minorBidi" w:hAnsiTheme="minorBidi"/>
                <w:sz w:val="24"/>
                <w:szCs w:val="24"/>
              </w:rPr>
              <w:t>Sutarties 3.1.</w:t>
            </w:r>
            <w:r w:rsidR="000C5F1C">
              <w:rPr>
                <w:rFonts w:asciiTheme="minorBidi" w:hAnsiTheme="minorBidi"/>
                <w:sz w:val="24"/>
                <w:szCs w:val="24"/>
              </w:rPr>
              <w:t xml:space="preserve"> papunktyje</w:t>
            </w:r>
            <w:r w:rsidRPr="00986DC5">
              <w:rPr>
                <w:rFonts w:asciiTheme="minorBidi" w:hAnsiTheme="minorBidi"/>
                <w:sz w:val="24"/>
                <w:szCs w:val="24"/>
              </w:rPr>
              <w:t xml:space="preserve"> (įskaitant ir kokybės kontrolės priėmimo bandymus) suteikimas</w:t>
            </w:r>
            <w:r>
              <w:rPr>
                <w:rFonts w:asciiTheme="minorBidi" w:hAnsiTheme="minorBidi"/>
                <w:sz w:val="24"/>
                <w:szCs w:val="24"/>
              </w:rPr>
              <w:t>.</w:t>
            </w:r>
          </w:p>
          <w:p w14:paraId="6BD80B3F" w14:textId="4A8D3651" w:rsidR="00D756E3" w:rsidRPr="00541A26" w:rsidRDefault="00D756E3" w:rsidP="009F6244">
            <w:pPr>
              <w:spacing w:after="0" w:line="240" w:lineRule="auto"/>
              <w:jc w:val="both"/>
              <w:rPr>
                <w:rFonts w:ascii="Arial" w:eastAsia="Times New Roman" w:hAnsi="Arial" w:cs="Arial"/>
                <w:iCs/>
                <w:sz w:val="24"/>
                <w:szCs w:val="24"/>
              </w:rPr>
            </w:pPr>
            <w:r w:rsidRPr="00541A26">
              <w:rPr>
                <w:rFonts w:ascii="Arial" w:eastAsia="Times New Roman" w:hAnsi="Arial" w:cs="Arial"/>
                <w:b/>
                <w:bCs/>
                <w:iCs/>
                <w:sz w:val="24"/>
                <w:szCs w:val="24"/>
              </w:rPr>
              <w:lastRenderedPageBreak/>
              <w:t xml:space="preserve">Prekės pristatomos šiuo </w:t>
            </w:r>
            <w:r w:rsidRPr="00A524AC">
              <w:rPr>
                <w:rFonts w:ascii="Arial" w:eastAsia="Times New Roman" w:hAnsi="Arial" w:cs="Arial"/>
                <w:b/>
                <w:bCs/>
                <w:iCs/>
                <w:sz w:val="24"/>
                <w:szCs w:val="24"/>
              </w:rPr>
              <w:t>adresu:</w:t>
            </w:r>
            <w:r w:rsidRPr="00A524AC">
              <w:rPr>
                <w:rFonts w:ascii="Arial" w:eastAsia="Times New Roman" w:hAnsi="Arial" w:cs="Arial"/>
                <w:iCs/>
                <w:sz w:val="24"/>
                <w:szCs w:val="24"/>
              </w:rPr>
              <w:t xml:space="preserve"> Jūros g. 5, Tauragė, pirmas</w:t>
            </w:r>
            <w:r>
              <w:rPr>
                <w:rFonts w:ascii="Arial" w:eastAsia="Times New Roman" w:hAnsi="Arial" w:cs="Arial"/>
                <w:iCs/>
                <w:sz w:val="24"/>
                <w:szCs w:val="24"/>
              </w:rPr>
              <w:t xml:space="preserve"> aukštas</w:t>
            </w:r>
            <w:r w:rsidR="00026945">
              <w:rPr>
                <w:rFonts w:ascii="Arial" w:eastAsia="Times New Roman" w:hAnsi="Arial" w:cs="Arial"/>
                <w:iCs/>
                <w:sz w:val="24"/>
                <w:szCs w:val="24"/>
              </w:rPr>
              <w:t>.</w:t>
            </w:r>
          </w:p>
        </w:tc>
      </w:tr>
      <w:tr w:rsidR="00D756E3" w:rsidRPr="00541A26" w14:paraId="7DD57370" w14:textId="77777777" w:rsidTr="009F6244">
        <w:trPr>
          <w:trHeight w:val="300"/>
        </w:trPr>
        <w:tc>
          <w:tcPr>
            <w:tcW w:w="2846" w:type="dxa"/>
            <w:gridSpan w:val="3"/>
          </w:tcPr>
          <w:p w14:paraId="28B4546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4.2. Prekių (ar jų dalių) pristatymo termino pratęsimas</w:t>
            </w:r>
          </w:p>
        </w:tc>
        <w:tc>
          <w:tcPr>
            <w:tcW w:w="6831" w:type="dxa"/>
            <w:gridSpan w:val="2"/>
          </w:tcPr>
          <w:p w14:paraId="29174C43" w14:textId="31382D78" w:rsidR="00D756E3" w:rsidRPr="00302592" w:rsidRDefault="007174ED" w:rsidP="009F6244">
            <w:pPr>
              <w:spacing w:after="0" w:line="240" w:lineRule="auto"/>
              <w:jc w:val="both"/>
              <w:rPr>
                <w:rFonts w:ascii="Arial" w:eastAsia="Times New Roman" w:hAnsi="Arial" w:cs="Arial"/>
                <w:sz w:val="24"/>
                <w:szCs w:val="24"/>
              </w:rPr>
            </w:pPr>
            <w:r>
              <w:rPr>
                <w:rFonts w:ascii="Arial" w:hAnsi="Arial" w:cs="Arial"/>
                <w:kern w:val="2"/>
                <w:sz w:val="24"/>
                <w:szCs w:val="24"/>
              </w:rPr>
              <w:t>Netaikoma</w:t>
            </w:r>
          </w:p>
        </w:tc>
      </w:tr>
      <w:tr w:rsidR="00D756E3" w:rsidRPr="00541A26" w14:paraId="48257D06" w14:textId="77777777" w:rsidTr="009F6244">
        <w:trPr>
          <w:trHeight w:val="300"/>
        </w:trPr>
        <w:tc>
          <w:tcPr>
            <w:tcW w:w="2846" w:type="dxa"/>
            <w:gridSpan w:val="3"/>
          </w:tcPr>
          <w:p w14:paraId="00BA8C5F"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4.3. Užsakymų teikimo tvarka</w:t>
            </w:r>
          </w:p>
        </w:tc>
        <w:tc>
          <w:tcPr>
            <w:tcW w:w="6831" w:type="dxa"/>
            <w:gridSpan w:val="2"/>
          </w:tcPr>
          <w:p w14:paraId="0FA7D59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4B96A08" w14:textId="77777777" w:rsidR="00D756E3" w:rsidRPr="00541A26" w:rsidRDefault="00D756E3" w:rsidP="009F6244">
            <w:pPr>
              <w:spacing w:after="0" w:line="240" w:lineRule="auto"/>
              <w:rPr>
                <w:rFonts w:ascii="Arial" w:eastAsia="Times New Roman" w:hAnsi="Arial" w:cs="Arial"/>
                <w:strike/>
                <w:sz w:val="24"/>
                <w:szCs w:val="24"/>
              </w:rPr>
            </w:pPr>
          </w:p>
        </w:tc>
      </w:tr>
      <w:tr w:rsidR="00D756E3" w:rsidRPr="00541A26" w14:paraId="2AE1833F" w14:textId="77777777" w:rsidTr="009F6244">
        <w:trPr>
          <w:trHeight w:val="300"/>
        </w:trPr>
        <w:tc>
          <w:tcPr>
            <w:tcW w:w="2846" w:type="dxa"/>
            <w:gridSpan w:val="3"/>
          </w:tcPr>
          <w:p w14:paraId="613A35A4"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4.4. Kartu su Prekėmis pateikiami dokumentai </w:t>
            </w:r>
          </w:p>
        </w:tc>
        <w:tc>
          <w:tcPr>
            <w:tcW w:w="6831" w:type="dxa"/>
            <w:gridSpan w:val="2"/>
          </w:tcPr>
          <w:p w14:paraId="1666522E" w14:textId="55B1166A" w:rsidR="00D756E3" w:rsidRPr="00302592" w:rsidRDefault="00D756E3" w:rsidP="009F6244">
            <w:pPr>
              <w:spacing w:after="0" w:line="240" w:lineRule="auto"/>
              <w:jc w:val="both"/>
              <w:rPr>
                <w:rFonts w:ascii="Arial" w:hAnsi="Arial" w:cs="Arial"/>
                <w:kern w:val="2"/>
                <w:sz w:val="24"/>
                <w:szCs w:val="24"/>
              </w:rPr>
            </w:pPr>
            <w:r w:rsidRPr="00302592">
              <w:rPr>
                <w:rFonts w:ascii="Arial" w:hAnsi="Arial" w:cs="Arial"/>
                <w:kern w:val="2"/>
                <w:sz w:val="24"/>
                <w:szCs w:val="24"/>
              </w:rPr>
              <w:t>4.</w:t>
            </w:r>
            <w:r w:rsidR="00986DC5">
              <w:rPr>
                <w:rFonts w:ascii="Arial" w:hAnsi="Arial" w:cs="Arial"/>
                <w:kern w:val="2"/>
                <w:sz w:val="24"/>
                <w:szCs w:val="24"/>
              </w:rPr>
              <w:t>4</w:t>
            </w:r>
            <w:r w:rsidRPr="00302592">
              <w:rPr>
                <w:rFonts w:ascii="Arial" w:hAnsi="Arial" w:cs="Arial"/>
                <w:kern w:val="2"/>
                <w:sz w:val="24"/>
                <w:szCs w:val="24"/>
              </w:rPr>
              <w:t>.</w:t>
            </w:r>
            <w:r w:rsidR="00986DC5">
              <w:rPr>
                <w:rFonts w:ascii="Arial" w:hAnsi="Arial" w:cs="Arial"/>
                <w:kern w:val="2"/>
                <w:sz w:val="24"/>
                <w:szCs w:val="24"/>
              </w:rPr>
              <w:t>1</w:t>
            </w:r>
            <w:r w:rsidRPr="00302592">
              <w:rPr>
                <w:rFonts w:ascii="Arial" w:hAnsi="Arial" w:cs="Arial"/>
                <w:kern w:val="2"/>
                <w:sz w:val="24"/>
                <w:szCs w:val="24"/>
              </w:rPr>
              <w:t xml:space="preserve">. Kartu su Prekėmis pateikiami šie dokumentai: (i) naudojimo instrukcija lietuvių ir anglų kalba; (ii) serviso dokumentacija lietuvių arba anglų kalba; (iii) Prekių perdavimo-priėmimo aktas arba lygiavertis dokumentas. </w:t>
            </w:r>
          </w:p>
          <w:p w14:paraId="6E6B712B" w14:textId="277AE5CB" w:rsidR="00D756E3" w:rsidRPr="00541A26" w:rsidRDefault="00D756E3" w:rsidP="009F6244">
            <w:pPr>
              <w:spacing w:after="0" w:line="240" w:lineRule="auto"/>
              <w:jc w:val="both"/>
              <w:rPr>
                <w:rFonts w:ascii="Arial" w:eastAsia="Times New Roman" w:hAnsi="Arial" w:cs="Arial"/>
                <w:sz w:val="24"/>
                <w:szCs w:val="24"/>
              </w:rPr>
            </w:pPr>
            <w:r w:rsidRPr="00302592">
              <w:rPr>
                <w:rFonts w:ascii="Arial" w:hAnsi="Arial" w:cs="Arial"/>
                <w:kern w:val="2"/>
                <w:sz w:val="24"/>
                <w:szCs w:val="24"/>
              </w:rPr>
              <w:t>4.</w:t>
            </w:r>
            <w:r w:rsidR="00986DC5">
              <w:rPr>
                <w:rFonts w:ascii="Arial" w:hAnsi="Arial" w:cs="Arial"/>
                <w:kern w:val="2"/>
                <w:sz w:val="24"/>
                <w:szCs w:val="24"/>
              </w:rPr>
              <w:t>4</w:t>
            </w:r>
            <w:r w:rsidRPr="00302592">
              <w:rPr>
                <w:rFonts w:ascii="Arial" w:hAnsi="Arial" w:cs="Arial"/>
                <w:kern w:val="2"/>
                <w:sz w:val="24"/>
                <w:szCs w:val="24"/>
              </w:rPr>
              <w:t>.</w:t>
            </w:r>
            <w:r w:rsidR="00986DC5">
              <w:rPr>
                <w:rFonts w:ascii="Arial" w:hAnsi="Arial" w:cs="Arial"/>
                <w:kern w:val="2"/>
                <w:sz w:val="24"/>
                <w:szCs w:val="24"/>
              </w:rPr>
              <w:t>2</w:t>
            </w:r>
            <w:r w:rsidRPr="00302592">
              <w:rPr>
                <w:rFonts w:ascii="Arial" w:hAnsi="Arial" w:cs="Arial"/>
                <w:kern w:val="2"/>
                <w:sz w:val="24"/>
                <w:szCs w:val="24"/>
              </w:rPr>
              <w:t>. Tiekėjui nepateikus nurodytų dokumentų, laikoma, kad Prekės neatitinka Sutartyje nustatytų reikalavimų.</w:t>
            </w:r>
          </w:p>
        </w:tc>
      </w:tr>
      <w:tr w:rsidR="00D756E3" w:rsidRPr="00541A26" w14:paraId="24300ED6" w14:textId="77777777" w:rsidTr="009F6244">
        <w:trPr>
          <w:trHeight w:val="300"/>
        </w:trPr>
        <w:tc>
          <w:tcPr>
            <w:tcW w:w="9677" w:type="dxa"/>
            <w:gridSpan w:val="5"/>
          </w:tcPr>
          <w:p w14:paraId="2874CED8" w14:textId="77777777" w:rsidR="00D756E3" w:rsidRPr="00541A26" w:rsidRDefault="00D756E3" w:rsidP="009F6244">
            <w:pPr>
              <w:keepNext/>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5. SUTARTIES KAINA IR ATSISKAITYMO TVARKA</w:t>
            </w:r>
          </w:p>
        </w:tc>
      </w:tr>
      <w:tr w:rsidR="00D756E3" w:rsidRPr="00541A26" w14:paraId="2C7E6C90" w14:textId="77777777" w:rsidTr="009F6244">
        <w:trPr>
          <w:trHeight w:val="300"/>
        </w:trPr>
        <w:tc>
          <w:tcPr>
            <w:tcW w:w="2846" w:type="dxa"/>
            <w:gridSpan w:val="3"/>
          </w:tcPr>
          <w:p w14:paraId="62B5DD77" w14:textId="77777777" w:rsidR="00D756E3" w:rsidRPr="00541A26" w:rsidRDefault="00D756E3" w:rsidP="009F6244">
            <w:pPr>
              <w:keepNext/>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5.1. Sutarčiai taikomas kainos apskaičiavimo būdas</w:t>
            </w:r>
          </w:p>
        </w:tc>
        <w:tc>
          <w:tcPr>
            <w:tcW w:w="6831" w:type="dxa"/>
            <w:gridSpan w:val="2"/>
          </w:tcPr>
          <w:p w14:paraId="75FE0122" w14:textId="77777777" w:rsidR="00D756E3" w:rsidRPr="00541A26" w:rsidRDefault="00D756E3" w:rsidP="009F6244">
            <w:pPr>
              <w:keepNext/>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C64B17">
              <w:rPr>
                <w:rFonts w:ascii="Arial" w:eastAsia="Times New Roman" w:hAnsi="Arial" w:cs="Arial"/>
                <w:b/>
                <w:bCs/>
                <w:sz w:val="24"/>
                <w:szCs w:val="24"/>
              </w:rPr>
              <w:t>fiksuotos kainos</w:t>
            </w:r>
            <w:r w:rsidRPr="00541A26">
              <w:rPr>
                <w:rFonts w:ascii="Arial" w:eastAsia="Times New Roman" w:hAnsi="Arial" w:cs="Arial"/>
                <w:sz w:val="24"/>
                <w:szCs w:val="24"/>
              </w:rPr>
              <w:t xml:space="preserve"> kainodara.</w:t>
            </w:r>
          </w:p>
        </w:tc>
      </w:tr>
      <w:tr w:rsidR="00D756E3" w:rsidRPr="00541A26" w14:paraId="48E50F88" w14:textId="77777777" w:rsidTr="009F6244">
        <w:trPr>
          <w:trHeight w:val="300"/>
        </w:trPr>
        <w:tc>
          <w:tcPr>
            <w:tcW w:w="2846" w:type="dxa"/>
            <w:gridSpan w:val="3"/>
          </w:tcPr>
          <w:p w14:paraId="0917A9D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5.2. Pradinės Sutarties vertė ir Sutarties kaina, kai taikoma </w:t>
            </w:r>
            <w:r w:rsidRPr="00B87E33">
              <w:rPr>
                <w:rFonts w:ascii="Arial" w:eastAsia="Times New Roman" w:hAnsi="Arial" w:cs="Arial"/>
                <w:b/>
                <w:bCs/>
                <w:sz w:val="24"/>
                <w:szCs w:val="24"/>
                <w:u w:val="single"/>
              </w:rPr>
              <w:t>fiksuotos kainos</w:t>
            </w:r>
            <w:r w:rsidRPr="00541A26">
              <w:rPr>
                <w:rFonts w:ascii="Arial" w:eastAsia="Times New Roman" w:hAnsi="Arial" w:cs="Arial"/>
                <w:b/>
                <w:bCs/>
                <w:sz w:val="24"/>
                <w:szCs w:val="24"/>
              </w:rPr>
              <w:t xml:space="preserve"> kainodara</w:t>
            </w:r>
          </w:p>
        </w:tc>
        <w:tc>
          <w:tcPr>
            <w:tcW w:w="6831" w:type="dxa"/>
            <w:gridSpan w:val="2"/>
          </w:tcPr>
          <w:p w14:paraId="6BDBEC5B"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Pradinės Sutarties vertė yra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w:t>
            </w:r>
            <w:r w:rsidRPr="00541A26">
              <w:rPr>
                <w:rFonts w:ascii="Arial" w:eastAsia="Times New Roman" w:hAnsi="Arial" w:cs="Arial"/>
                <w:sz w:val="24"/>
                <w:szCs w:val="24"/>
              </w:rPr>
              <w:t xml:space="preserve"> 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be pridėtinės vertės mokesčio (toliau – PVM). </w:t>
            </w:r>
          </w:p>
          <w:p w14:paraId="6F0748EE" w14:textId="77777777" w:rsidR="00D756E3" w:rsidRPr="00541A26" w:rsidRDefault="00D756E3" w:rsidP="009F6244">
            <w:pPr>
              <w:spacing w:after="0" w:line="240" w:lineRule="auto"/>
              <w:jc w:val="both"/>
              <w:rPr>
                <w:rFonts w:ascii="Arial" w:eastAsia="Times New Roman" w:hAnsi="Arial" w:cs="Arial"/>
                <w:color w:val="FF0000"/>
                <w:sz w:val="24"/>
                <w:szCs w:val="24"/>
              </w:rPr>
            </w:pPr>
            <w:r w:rsidRPr="00541A26">
              <w:rPr>
                <w:rFonts w:ascii="Arial" w:eastAsia="Times New Roman" w:hAnsi="Arial" w:cs="Arial"/>
                <w:sz w:val="24"/>
                <w:szCs w:val="24"/>
              </w:rPr>
              <w:t xml:space="preserve">PVM sudaro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w:t>
            </w:r>
          </w:p>
          <w:p w14:paraId="0585C5A1"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Sutarties kaina yra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skaičiais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 xml:space="preserve">Eur, </w:t>
            </w:r>
            <w:r w:rsidRPr="00541A26">
              <w:rPr>
                <w:rFonts w:ascii="Arial" w:eastAsia="Times New Roman" w:hAnsi="Arial" w:cs="Arial"/>
                <w:color w:val="FF0000"/>
                <w:sz w:val="24"/>
                <w:szCs w:val="24"/>
              </w:rPr>
              <w:t>[</w:t>
            </w:r>
            <w:r w:rsidRPr="00541A26">
              <w:rPr>
                <w:rFonts w:ascii="Arial" w:eastAsia="Times New Roman" w:hAnsi="Arial" w:cs="Arial"/>
                <w:i/>
                <w:iCs/>
                <w:color w:val="FF0000"/>
                <w:sz w:val="24"/>
                <w:szCs w:val="24"/>
              </w:rPr>
              <w:t>nurodyti sumą žodžiais</w:t>
            </w:r>
            <w:r w:rsidRPr="00541A26">
              <w:rPr>
                <w:rFonts w:ascii="Arial" w:eastAsia="Times New Roman" w:hAnsi="Arial" w:cs="Arial"/>
                <w:color w:val="FF0000"/>
                <w:sz w:val="24"/>
                <w:szCs w:val="24"/>
              </w:rPr>
              <w:t xml:space="preserve">] </w:t>
            </w:r>
            <w:r w:rsidRPr="00541A26">
              <w:rPr>
                <w:rFonts w:ascii="Arial" w:eastAsia="Times New Roman" w:hAnsi="Arial" w:cs="Arial"/>
                <w:sz w:val="24"/>
                <w:szCs w:val="24"/>
              </w:rPr>
              <w:t>Eur su PVM.</w:t>
            </w:r>
          </w:p>
          <w:p w14:paraId="77FB6C01" w14:textId="77777777" w:rsidR="00D756E3" w:rsidRPr="00541A26" w:rsidRDefault="00D756E3" w:rsidP="009F6244">
            <w:pPr>
              <w:spacing w:after="0" w:line="240" w:lineRule="auto"/>
              <w:jc w:val="both"/>
              <w:rPr>
                <w:rFonts w:ascii="Arial" w:eastAsia="Times New Roman" w:hAnsi="Arial" w:cs="Arial"/>
                <w:sz w:val="24"/>
                <w:szCs w:val="24"/>
              </w:rPr>
            </w:pPr>
          </w:p>
          <w:p w14:paraId="036B5D40"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Šioje Sutartyje Pradinės Sutarties vertė yra lygi Tiekėjo pasiūlymo kainai be PVM, nurodytai pirkimo dokumentuose.</w:t>
            </w:r>
          </w:p>
        </w:tc>
      </w:tr>
      <w:tr w:rsidR="00D756E3" w:rsidRPr="00541A26" w14:paraId="2FA9C7DD" w14:textId="77777777" w:rsidTr="009F6244">
        <w:trPr>
          <w:trHeight w:val="300"/>
        </w:trPr>
        <w:tc>
          <w:tcPr>
            <w:tcW w:w="2846" w:type="dxa"/>
            <w:gridSpan w:val="3"/>
          </w:tcPr>
          <w:p w14:paraId="16919F7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5.3. Sutarties kainos / įkainių perskaičiavimas taikant </w:t>
            </w:r>
            <w:r w:rsidRPr="00541A26">
              <w:rPr>
                <w:rFonts w:ascii="Arial" w:eastAsia="Times New Roman" w:hAnsi="Arial" w:cs="Arial"/>
                <w:b/>
                <w:bCs/>
                <w:sz w:val="24"/>
                <w:szCs w:val="24"/>
                <w:u w:val="single"/>
              </w:rPr>
              <w:t>peržiūros</w:t>
            </w:r>
            <w:r w:rsidRPr="00541A26">
              <w:rPr>
                <w:rFonts w:ascii="Arial" w:eastAsia="Times New Roman" w:hAnsi="Arial" w:cs="Arial"/>
                <w:b/>
                <w:bCs/>
                <w:sz w:val="24"/>
                <w:szCs w:val="24"/>
              </w:rPr>
              <w:t xml:space="preserve"> taisykles</w:t>
            </w:r>
          </w:p>
        </w:tc>
        <w:tc>
          <w:tcPr>
            <w:tcW w:w="6831" w:type="dxa"/>
            <w:gridSpan w:val="2"/>
          </w:tcPr>
          <w:p w14:paraId="6BA03209"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Sutarties kaina / įkainiai bus perskaičiuojami:</w:t>
            </w:r>
          </w:p>
          <w:p w14:paraId="7BAC62E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5.3.1. dėl PVM tarifo pasikeitimo;</w:t>
            </w:r>
          </w:p>
          <w:p w14:paraId="1F5A22E3"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5.3.2. netaikoma;</w:t>
            </w:r>
          </w:p>
          <w:p w14:paraId="5FF92D83"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5.3.3. netaikoma;</w:t>
            </w:r>
          </w:p>
          <w:p w14:paraId="7553ECA1" w14:textId="77777777" w:rsidR="00D756E3" w:rsidRPr="00541A26" w:rsidRDefault="00D756E3" w:rsidP="009F6244">
            <w:pPr>
              <w:spacing w:after="0" w:line="240" w:lineRule="auto"/>
              <w:rPr>
                <w:rFonts w:ascii="Arial" w:eastAsia="Times New Roman" w:hAnsi="Arial" w:cs="Arial"/>
                <w:sz w:val="24"/>
                <w:szCs w:val="20"/>
              </w:rPr>
            </w:pPr>
            <w:r w:rsidRPr="00541A26">
              <w:rPr>
                <w:rFonts w:ascii="Arial" w:eastAsia="Times New Roman" w:hAnsi="Arial" w:cs="Arial"/>
                <w:sz w:val="24"/>
                <w:szCs w:val="20"/>
              </w:rPr>
              <w:t xml:space="preserve">5.3.4. </w:t>
            </w:r>
            <w:r w:rsidRPr="00541A26">
              <w:rPr>
                <w:rFonts w:ascii="Arial" w:eastAsia="Times New Roman" w:hAnsi="Arial" w:cs="Arial"/>
                <w:sz w:val="24"/>
                <w:szCs w:val="24"/>
              </w:rPr>
              <w:t>netaikoma</w:t>
            </w:r>
            <w:r w:rsidRPr="00541A26">
              <w:rPr>
                <w:rFonts w:ascii="Arial" w:eastAsia="Times New Roman" w:hAnsi="Arial" w:cs="Arial"/>
                <w:sz w:val="24"/>
                <w:szCs w:val="20"/>
              </w:rPr>
              <w:t>.</w:t>
            </w:r>
          </w:p>
        </w:tc>
      </w:tr>
      <w:tr w:rsidR="00D756E3" w:rsidRPr="00541A26" w14:paraId="390F21D3" w14:textId="77777777" w:rsidTr="009F6244">
        <w:trPr>
          <w:trHeight w:val="300"/>
        </w:trPr>
        <w:tc>
          <w:tcPr>
            <w:tcW w:w="2846" w:type="dxa"/>
            <w:gridSpan w:val="3"/>
          </w:tcPr>
          <w:p w14:paraId="1F65280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31" w:type="dxa"/>
            <w:gridSpan w:val="2"/>
          </w:tcPr>
          <w:p w14:paraId="06BC631E"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4332495"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D756E3" w:rsidRPr="00541A26" w14:paraId="38CB08DE" w14:textId="77777777" w:rsidTr="009F6244">
        <w:trPr>
          <w:trHeight w:val="300"/>
        </w:trPr>
        <w:tc>
          <w:tcPr>
            <w:tcW w:w="2846" w:type="dxa"/>
            <w:gridSpan w:val="3"/>
          </w:tcPr>
          <w:p w14:paraId="1491704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b/>
                <w:bCs/>
                <w:sz w:val="24"/>
                <w:szCs w:val="24"/>
              </w:rPr>
              <w:t>5.3.2.</w:t>
            </w:r>
            <w:r w:rsidRPr="00541A26">
              <w:rPr>
                <w:rFonts w:ascii="Arial" w:eastAsia="Times New Roman" w:hAnsi="Arial" w:cs="Arial"/>
                <w:sz w:val="24"/>
                <w:szCs w:val="24"/>
              </w:rPr>
              <w:t xml:space="preserve"> </w:t>
            </w:r>
            <w:r w:rsidRPr="00541A26">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A8BFD80"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5788DE75" w14:textId="77777777" w:rsidR="00D756E3" w:rsidRPr="00541A26" w:rsidRDefault="00D756E3" w:rsidP="009F6244">
            <w:pPr>
              <w:spacing w:after="0" w:line="240" w:lineRule="auto"/>
              <w:rPr>
                <w:rFonts w:ascii="Arial" w:eastAsia="Times New Roman" w:hAnsi="Arial" w:cs="Arial"/>
                <w:sz w:val="24"/>
                <w:szCs w:val="20"/>
              </w:rPr>
            </w:pPr>
          </w:p>
        </w:tc>
      </w:tr>
      <w:tr w:rsidR="00D756E3" w:rsidRPr="00541A26" w14:paraId="0A0F22D2" w14:textId="77777777" w:rsidTr="009F6244">
        <w:trPr>
          <w:trHeight w:val="300"/>
        </w:trPr>
        <w:tc>
          <w:tcPr>
            <w:tcW w:w="2846" w:type="dxa"/>
            <w:gridSpan w:val="3"/>
          </w:tcPr>
          <w:p w14:paraId="602008B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lastRenderedPageBreak/>
              <w:t>5.3.3. Sutarties kainos / įkainių peržiūra dėl kainų lygio pokyčio</w:t>
            </w:r>
          </w:p>
        </w:tc>
        <w:tc>
          <w:tcPr>
            <w:tcW w:w="6831" w:type="dxa"/>
            <w:gridSpan w:val="2"/>
          </w:tcPr>
          <w:p w14:paraId="47FBF73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284756BD" w14:textId="77777777" w:rsidR="00D756E3" w:rsidRPr="00541A26" w:rsidRDefault="00D756E3" w:rsidP="009F6244">
            <w:pPr>
              <w:spacing w:after="0" w:line="240" w:lineRule="auto"/>
              <w:rPr>
                <w:rFonts w:ascii="Arial" w:eastAsia="Times New Roman" w:hAnsi="Arial" w:cs="Arial"/>
                <w:sz w:val="24"/>
                <w:szCs w:val="24"/>
              </w:rPr>
            </w:pPr>
          </w:p>
          <w:p w14:paraId="53D76A20"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52F20624" w14:textId="77777777" w:rsidTr="009F6244">
        <w:trPr>
          <w:trHeight w:val="300"/>
        </w:trPr>
        <w:tc>
          <w:tcPr>
            <w:tcW w:w="2846" w:type="dxa"/>
            <w:gridSpan w:val="3"/>
          </w:tcPr>
          <w:p w14:paraId="01B799ED"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7B98BF15"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2DE78C5B" w14:textId="77777777" w:rsidR="00D756E3" w:rsidRPr="00541A26" w:rsidRDefault="00D756E3" w:rsidP="009F6244">
            <w:pPr>
              <w:spacing w:after="0" w:line="240" w:lineRule="auto"/>
              <w:rPr>
                <w:rFonts w:ascii="Arial" w:eastAsia="Times New Roman" w:hAnsi="Arial" w:cs="Arial"/>
                <w:sz w:val="24"/>
                <w:szCs w:val="24"/>
              </w:rPr>
            </w:pPr>
          </w:p>
          <w:p w14:paraId="2700560D"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7582F0B4" w14:textId="77777777" w:rsidTr="009F6244">
        <w:trPr>
          <w:trHeight w:val="300"/>
        </w:trPr>
        <w:tc>
          <w:tcPr>
            <w:tcW w:w="2846" w:type="dxa"/>
            <w:gridSpan w:val="3"/>
          </w:tcPr>
          <w:p w14:paraId="29E26F9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5.4. Sutarties kainos / įkainių apskaičiavimas taikant kiekio (apimties) keitimo taisykles</w:t>
            </w:r>
          </w:p>
        </w:tc>
        <w:tc>
          <w:tcPr>
            <w:tcW w:w="6831" w:type="dxa"/>
            <w:gridSpan w:val="2"/>
          </w:tcPr>
          <w:p w14:paraId="6EE0C06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F417473" w14:textId="77777777" w:rsidR="00D756E3" w:rsidRPr="00541A26" w:rsidRDefault="00D756E3" w:rsidP="009F6244">
            <w:pPr>
              <w:spacing w:after="0" w:line="240" w:lineRule="auto"/>
              <w:rPr>
                <w:rFonts w:ascii="Arial" w:eastAsia="Times New Roman" w:hAnsi="Arial" w:cs="Arial"/>
                <w:sz w:val="24"/>
                <w:szCs w:val="24"/>
              </w:rPr>
            </w:pPr>
          </w:p>
          <w:p w14:paraId="4D1D3B90"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4CFBDCE5" w14:textId="77777777" w:rsidTr="009F6244">
        <w:trPr>
          <w:trHeight w:val="300"/>
        </w:trPr>
        <w:tc>
          <w:tcPr>
            <w:tcW w:w="2846" w:type="dxa"/>
            <w:gridSpan w:val="3"/>
          </w:tcPr>
          <w:p w14:paraId="3B593116"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5.5. Atsiskaitymo su Tiekėju terminas ir tvarka</w:t>
            </w:r>
          </w:p>
        </w:tc>
        <w:tc>
          <w:tcPr>
            <w:tcW w:w="6831" w:type="dxa"/>
            <w:gridSpan w:val="2"/>
          </w:tcPr>
          <w:p w14:paraId="67BCF108" w14:textId="35161C1A" w:rsidR="00D756E3" w:rsidRPr="00541A26" w:rsidRDefault="00D756E3" w:rsidP="009F6244">
            <w:pPr>
              <w:spacing w:after="0" w:line="240" w:lineRule="auto"/>
              <w:jc w:val="both"/>
              <w:rPr>
                <w:rFonts w:ascii="Arial" w:eastAsia="Times New Roman" w:hAnsi="Arial" w:cs="Arial"/>
                <w:sz w:val="24"/>
                <w:szCs w:val="24"/>
                <w:shd w:val="clear" w:color="auto" w:fill="FFFFFF"/>
              </w:rPr>
            </w:pPr>
            <w:bookmarkStart w:id="73" w:name="_Hlk168583430"/>
            <w:r w:rsidRPr="00541A26">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986DC5">
              <w:rPr>
                <w:rFonts w:ascii="Arial" w:eastAsia="Times New Roman" w:hAnsi="Arial" w:cs="Arial"/>
                <w:sz w:val="24"/>
                <w:szCs w:val="24"/>
                <w:shd w:val="clear" w:color="auto" w:fill="FFFFFF"/>
              </w:rPr>
              <w:t>3</w:t>
            </w:r>
            <w:r w:rsidRPr="00541A26">
              <w:rPr>
                <w:rFonts w:ascii="Arial" w:eastAsia="Times New Roman" w:hAnsi="Arial" w:cs="Arial"/>
                <w:sz w:val="24"/>
                <w:szCs w:val="24"/>
                <w:shd w:val="clear" w:color="auto" w:fill="FFFFFF"/>
              </w:rPr>
              <w:t xml:space="preserve">0 dienų nuo atsiskaitymo dokumentų patvirtinimo dienos. Mokėjimas atliekamas, kai tiekėjas pateikia, sąskaitą faktūrą už pristatytą prekę </w:t>
            </w:r>
          </w:p>
          <w:bookmarkEnd w:id="73"/>
          <w:p w14:paraId="5677AA27" w14:textId="77777777" w:rsidR="00D756E3" w:rsidRPr="00541A26" w:rsidRDefault="00D756E3" w:rsidP="009F6244">
            <w:pPr>
              <w:spacing w:after="0" w:line="240" w:lineRule="auto"/>
              <w:jc w:val="both"/>
              <w:rPr>
                <w:rFonts w:ascii="Arial" w:eastAsia="Times New Roman" w:hAnsi="Arial" w:cs="Arial"/>
                <w:sz w:val="24"/>
                <w:szCs w:val="24"/>
                <w:shd w:val="clear" w:color="auto" w:fill="FFFFFF"/>
              </w:rPr>
            </w:pPr>
          </w:p>
          <w:p w14:paraId="47C789BC" w14:textId="77777777" w:rsidR="00D756E3" w:rsidRPr="00541A26" w:rsidRDefault="00D756E3" w:rsidP="009F6244">
            <w:pPr>
              <w:spacing w:after="0" w:line="240" w:lineRule="auto"/>
              <w:jc w:val="both"/>
              <w:rPr>
                <w:rFonts w:ascii="Arial" w:eastAsia="Times New Roman" w:hAnsi="Arial" w:cs="Arial"/>
                <w:sz w:val="24"/>
                <w:szCs w:val="24"/>
                <w:shd w:val="clear" w:color="auto" w:fill="FFFFFF"/>
              </w:rPr>
            </w:pPr>
            <w:r w:rsidRPr="00541A26">
              <w:rPr>
                <w:rFonts w:ascii="Arial" w:eastAsia="Times New Roman" w:hAnsi="Arial" w:cs="Arial"/>
                <w:sz w:val="24"/>
                <w:szCs w:val="24"/>
                <w:shd w:val="clear" w:color="auto" w:fill="FFFFFF"/>
              </w:rPr>
              <w:t xml:space="preserve">Apmokėjimo sąlygos: </w:t>
            </w:r>
            <w:r w:rsidRPr="00541A26">
              <w:rPr>
                <w:rFonts w:ascii="Arial" w:hAnsi="Arial" w:cs="Arial"/>
                <w:color w:val="000000"/>
                <w:sz w:val="24"/>
                <w:szCs w:val="24"/>
                <w:shd w:val="clear" w:color="auto" w:fill="FFFFFF"/>
              </w:rPr>
              <w:t>įvykdžius visus sutartinius įsipareigojimus, sumokama visa Sutarties kaina.</w:t>
            </w:r>
          </w:p>
        </w:tc>
      </w:tr>
      <w:tr w:rsidR="00D756E3" w:rsidRPr="00541A26" w14:paraId="2D4ACB7E" w14:textId="77777777" w:rsidTr="009F6244">
        <w:trPr>
          <w:trHeight w:val="300"/>
        </w:trPr>
        <w:tc>
          <w:tcPr>
            <w:tcW w:w="2846" w:type="dxa"/>
            <w:gridSpan w:val="3"/>
          </w:tcPr>
          <w:p w14:paraId="755610B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5.6. Avansas</w:t>
            </w:r>
          </w:p>
        </w:tc>
        <w:tc>
          <w:tcPr>
            <w:tcW w:w="6831" w:type="dxa"/>
            <w:gridSpan w:val="2"/>
          </w:tcPr>
          <w:p w14:paraId="01CCEA72" w14:textId="77777777" w:rsidR="00D756E3" w:rsidRPr="00541A26" w:rsidRDefault="00D756E3" w:rsidP="009F6244">
            <w:pPr>
              <w:pStyle w:val="Sraopastraipa"/>
              <w:spacing w:after="0" w:line="240" w:lineRule="auto"/>
              <w:ind w:left="23"/>
              <w:jc w:val="both"/>
              <w:rPr>
                <w:rFonts w:ascii="Arial" w:hAnsi="Arial" w:cs="Arial"/>
              </w:rPr>
            </w:pPr>
            <w:r w:rsidRPr="00541A26">
              <w:rPr>
                <w:rFonts w:ascii="Arial" w:hAnsi="Arial" w:cs="Arial"/>
              </w:rPr>
              <w:t>Netaikoma.</w:t>
            </w:r>
          </w:p>
        </w:tc>
      </w:tr>
      <w:tr w:rsidR="00D756E3" w:rsidRPr="00541A26" w14:paraId="2EE64BF9" w14:textId="77777777" w:rsidTr="009F6244">
        <w:trPr>
          <w:trHeight w:val="300"/>
        </w:trPr>
        <w:tc>
          <w:tcPr>
            <w:tcW w:w="2846" w:type="dxa"/>
            <w:gridSpan w:val="3"/>
          </w:tcPr>
          <w:p w14:paraId="296D5D78"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5.7. Avanso užtikrinimas</w:t>
            </w:r>
          </w:p>
        </w:tc>
        <w:tc>
          <w:tcPr>
            <w:tcW w:w="6831" w:type="dxa"/>
            <w:gridSpan w:val="2"/>
          </w:tcPr>
          <w:p w14:paraId="63A79404"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sz w:val="24"/>
                <w:szCs w:val="24"/>
              </w:rPr>
              <w:t xml:space="preserve">Netaikoma. </w:t>
            </w:r>
          </w:p>
        </w:tc>
      </w:tr>
      <w:tr w:rsidR="00D756E3" w:rsidRPr="00541A26" w14:paraId="3B477F96" w14:textId="77777777" w:rsidTr="009F6244">
        <w:trPr>
          <w:trHeight w:val="300"/>
        </w:trPr>
        <w:tc>
          <w:tcPr>
            <w:tcW w:w="9677" w:type="dxa"/>
            <w:gridSpan w:val="5"/>
          </w:tcPr>
          <w:p w14:paraId="53FD6639" w14:textId="77777777" w:rsidR="00D756E3" w:rsidRPr="00A524AC" w:rsidRDefault="00D756E3" w:rsidP="009F6244">
            <w:pPr>
              <w:spacing w:after="0" w:line="240" w:lineRule="auto"/>
              <w:jc w:val="center"/>
              <w:rPr>
                <w:rFonts w:ascii="Arial" w:eastAsia="Times New Roman" w:hAnsi="Arial" w:cs="Arial"/>
                <w:b/>
                <w:bCs/>
                <w:sz w:val="24"/>
                <w:szCs w:val="24"/>
              </w:rPr>
            </w:pPr>
            <w:r w:rsidRPr="00A524AC">
              <w:rPr>
                <w:rFonts w:ascii="Arial" w:eastAsia="Times New Roman" w:hAnsi="Arial" w:cs="Arial"/>
                <w:b/>
                <w:bCs/>
                <w:sz w:val="24"/>
                <w:szCs w:val="24"/>
              </w:rPr>
              <w:t>6. PREKIŲ KOKYBĖ IR GARANTINIAI ĮSIPAREIGOJIMAI</w:t>
            </w:r>
          </w:p>
        </w:tc>
      </w:tr>
      <w:tr w:rsidR="00D756E3" w:rsidRPr="00541A26" w14:paraId="07525B9F" w14:textId="77777777" w:rsidTr="009F6244">
        <w:trPr>
          <w:trHeight w:val="300"/>
        </w:trPr>
        <w:tc>
          <w:tcPr>
            <w:tcW w:w="2846" w:type="dxa"/>
            <w:gridSpan w:val="3"/>
          </w:tcPr>
          <w:p w14:paraId="40F66007" w14:textId="77777777" w:rsidR="00D756E3" w:rsidRPr="00A524AC" w:rsidRDefault="00D756E3"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6.1. Garantinis terminas</w:t>
            </w:r>
          </w:p>
        </w:tc>
        <w:tc>
          <w:tcPr>
            <w:tcW w:w="6831" w:type="dxa"/>
            <w:gridSpan w:val="2"/>
          </w:tcPr>
          <w:p w14:paraId="46CED1C5" w14:textId="5A7A8AB4" w:rsidR="00D756E3" w:rsidRPr="00A524AC" w:rsidRDefault="00D756E3" w:rsidP="009F6244">
            <w:pPr>
              <w:spacing w:after="0" w:line="240" w:lineRule="auto"/>
              <w:jc w:val="both"/>
              <w:rPr>
                <w:rFonts w:ascii="Arial" w:hAnsi="Arial" w:cs="Arial"/>
                <w:sz w:val="24"/>
                <w:szCs w:val="24"/>
              </w:rPr>
            </w:pPr>
            <w:r w:rsidRPr="00A524AC">
              <w:rPr>
                <w:rFonts w:ascii="Arial" w:hAnsi="Arial" w:cs="Arial"/>
                <w:sz w:val="24"/>
                <w:szCs w:val="24"/>
              </w:rPr>
              <w:t>Garantinės priežiūros laikotarpis visiems komponentams – ne maž</w:t>
            </w:r>
            <w:r w:rsidR="0056367D">
              <w:rPr>
                <w:rFonts w:ascii="Arial" w:hAnsi="Arial" w:cs="Arial"/>
                <w:sz w:val="24"/>
                <w:szCs w:val="24"/>
              </w:rPr>
              <w:t>esnė nei</w:t>
            </w:r>
            <w:r w:rsidRPr="00A524AC">
              <w:rPr>
                <w:rFonts w:ascii="Arial" w:hAnsi="Arial" w:cs="Arial"/>
                <w:sz w:val="24"/>
                <w:szCs w:val="24"/>
              </w:rPr>
              <w:t xml:space="preserve">  24 mėnesių garantija nuo prekių perdavimo-priėmimo akto pasirašymo dienos. </w:t>
            </w:r>
          </w:p>
        </w:tc>
      </w:tr>
      <w:tr w:rsidR="00D756E3" w:rsidRPr="00541A26" w14:paraId="01AD94B3" w14:textId="77777777" w:rsidTr="009F6244">
        <w:trPr>
          <w:trHeight w:val="300"/>
        </w:trPr>
        <w:tc>
          <w:tcPr>
            <w:tcW w:w="2846" w:type="dxa"/>
            <w:gridSpan w:val="3"/>
          </w:tcPr>
          <w:p w14:paraId="7D918932"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6.2. Garantinė priežiūra</w:t>
            </w:r>
          </w:p>
        </w:tc>
        <w:tc>
          <w:tcPr>
            <w:tcW w:w="6831" w:type="dxa"/>
            <w:gridSpan w:val="2"/>
          </w:tcPr>
          <w:p w14:paraId="4A3FB742" w14:textId="625FAB72" w:rsidR="0056367D" w:rsidRDefault="0056367D" w:rsidP="009F6244">
            <w:pPr>
              <w:spacing w:after="0" w:line="240" w:lineRule="auto"/>
              <w:jc w:val="both"/>
              <w:rPr>
                <w:rFonts w:ascii="Arial" w:hAnsi="Arial" w:cs="Arial"/>
                <w:color w:val="000000"/>
                <w:sz w:val="24"/>
                <w:szCs w:val="24"/>
              </w:rPr>
            </w:pPr>
            <w:r>
              <w:rPr>
                <w:rFonts w:ascii="Arial" w:hAnsi="Arial" w:cs="Arial"/>
                <w:color w:val="000000"/>
                <w:sz w:val="24"/>
                <w:szCs w:val="24"/>
              </w:rPr>
              <w:t>Nurodyta techninės specifikacijos preambulės 4 punkte.</w:t>
            </w:r>
          </w:p>
          <w:p w14:paraId="4FBAD82B" w14:textId="33AB35E7" w:rsidR="00D756E3" w:rsidRPr="00541A26" w:rsidRDefault="00D756E3" w:rsidP="009F6244">
            <w:pPr>
              <w:spacing w:after="0" w:line="240" w:lineRule="auto"/>
              <w:jc w:val="both"/>
              <w:rPr>
                <w:rFonts w:ascii="Arial" w:hAnsi="Arial" w:cs="Arial"/>
                <w:color w:val="000000"/>
                <w:sz w:val="24"/>
                <w:szCs w:val="24"/>
              </w:rPr>
            </w:pPr>
            <w:r w:rsidRPr="00541A26">
              <w:rPr>
                <w:rFonts w:ascii="Arial" w:hAnsi="Arial" w:cs="Arial"/>
                <w:color w:val="000000"/>
                <w:sz w:val="24"/>
                <w:szCs w:val="24"/>
              </w:rPr>
              <w:t xml:space="preserve">Garantinę priežiūrą atlieka gamintojas ar jo įgaliotas asmuo. Garantinę priežiūrą atliekantis asmuo, privalo atitikti Medicinos priemonių (prietaisų) naudojimo tvarkos aprašo, patvirtinto sveikatos apsaugos ministro 2010 m. gegužės 3 d. įsakymu Nr. V-383 „Dėl Medicinos priemonių (prietaisų) naudojimo tvarkos aprašo patvirtinimo“ 24 ir 25 p. reikalavimus. </w:t>
            </w:r>
          </w:p>
          <w:p w14:paraId="4E03C51C" w14:textId="77777777" w:rsidR="00D756E3" w:rsidRPr="00541A26" w:rsidRDefault="00D756E3" w:rsidP="009F6244">
            <w:pPr>
              <w:spacing w:after="0" w:line="240" w:lineRule="auto"/>
              <w:jc w:val="both"/>
              <w:rPr>
                <w:rFonts w:ascii="Arial" w:hAnsi="Arial" w:cs="Arial"/>
                <w:color w:val="000000"/>
                <w:sz w:val="24"/>
                <w:szCs w:val="24"/>
              </w:rPr>
            </w:pPr>
            <w:r w:rsidRPr="00541A26">
              <w:rPr>
                <w:rFonts w:ascii="Arial" w:hAnsi="Arial" w:cs="Arial"/>
                <w:color w:val="000000"/>
                <w:sz w:val="24"/>
                <w:szCs w:val="24"/>
              </w:rPr>
              <w:t>Prekių trūkumų nustatymo bei šalinimo tvarka nustatyta Bendrųjų sąlygų 7 skyriuje.</w:t>
            </w:r>
          </w:p>
        </w:tc>
      </w:tr>
      <w:tr w:rsidR="00CA1285" w:rsidRPr="00541A26" w14:paraId="76E4D9C1" w14:textId="77777777" w:rsidTr="009F6244">
        <w:trPr>
          <w:trHeight w:val="300"/>
        </w:trPr>
        <w:tc>
          <w:tcPr>
            <w:tcW w:w="2846" w:type="dxa"/>
            <w:gridSpan w:val="3"/>
          </w:tcPr>
          <w:p w14:paraId="04977461" w14:textId="6B416F68" w:rsidR="00CA1285" w:rsidRPr="00541A26" w:rsidRDefault="00CA1285" w:rsidP="009F6244">
            <w:pPr>
              <w:spacing w:after="0" w:line="240" w:lineRule="auto"/>
              <w:rPr>
                <w:rFonts w:ascii="Arial" w:eastAsia="Times New Roman" w:hAnsi="Arial" w:cs="Arial"/>
                <w:b/>
                <w:bCs/>
                <w:sz w:val="24"/>
                <w:szCs w:val="24"/>
              </w:rPr>
            </w:pPr>
            <w:r w:rsidRPr="00CA1285">
              <w:rPr>
                <w:rFonts w:ascii="Arial" w:eastAsia="Times New Roman" w:hAnsi="Arial" w:cs="Arial"/>
                <w:b/>
                <w:bCs/>
                <w:sz w:val="24"/>
                <w:szCs w:val="24"/>
              </w:rPr>
              <w:t>6.3. Kokybinių kriterijų įgyvendinimo ir tikrinimo tvarka</w:t>
            </w:r>
          </w:p>
        </w:tc>
        <w:tc>
          <w:tcPr>
            <w:tcW w:w="6831" w:type="dxa"/>
            <w:gridSpan w:val="2"/>
          </w:tcPr>
          <w:p w14:paraId="41586343" w14:textId="303D4394" w:rsidR="00CA1285" w:rsidRPr="00541A26" w:rsidRDefault="00CA1285" w:rsidP="009F6244">
            <w:pPr>
              <w:spacing w:after="0" w:line="240" w:lineRule="auto"/>
              <w:jc w:val="both"/>
              <w:rPr>
                <w:rFonts w:ascii="Arial" w:hAnsi="Arial" w:cs="Arial"/>
                <w:color w:val="000000"/>
                <w:sz w:val="24"/>
                <w:szCs w:val="24"/>
              </w:rPr>
            </w:pPr>
            <w:r w:rsidRPr="00CA1285">
              <w:rPr>
                <w:rFonts w:ascii="Arial" w:hAnsi="Arial" w:cs="Arial"/>
                <w:color w:val="000000"/>
                <w:sz w:val="24"/>
                <w:szCs w:val="24"/>
              </w:rPr>
              <w:t>Netaikoma</w:t>
            </w:r>
          </w:p>
        </w:tc>
      </w:tr>
      <w:tr w:rsidR="00D756E3" w:rsidRPr="00541A26" w14:paraId="37C5215E" w14:textId="77777777" w:rsidTr="009F6244">
        <w:trPr>
          <w:trHeight w:val="300"/>
        </w:trPr>
        <w:tc>
          <w:tcPr>
            <w:tcW w:w="9677" w:type="dxa"/>
            <w:gridSpan w:val="5"/>
          </w:tcPr>
          <w:p w14:paraId="7B2E3C1D"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7. SUTARTIES VYKDYMUI PASITELKIAMI SUBTIEKĖJAI</w:t>
            </w:r>
          </w:p>
        </w:tc>
      </w:tr>
      <w:tr w:rsidR="00D756E3" w:rsidRPr="00541A26" w14:paraId="21C79F44" w14:textId="77777777" w:rsidTr="009F6244">
        <w:trPr>
          <w:trHeight w:val="300"/>
        </w:trPr>
        <w:tc>
          <w:tcPr>
            <w:tcW w:w="2846" w:type="dxa"/>
            <w:gridSpan w:val="3"/>
          </w:tcPr>
          <w:p w14:paraId="209DF53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7.1. Sutarties vykdymui pasitelkiami subtiekėjai ir (ar) specialistai</w:t>
            </w:r>
          </w:p>
        </w:tc>
        <w:tc>
          <w:tcPr>
            <w:tcW w:w="6831" w:type="dxa"/>
            <w:gridSpan w:val="2"/>
          </w:tcPr>
          <w:p w14:paraId="66D5A95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Sutarties vykdymui subtiekėjai ir (ar) specialistai nepasitelkiami.</w:t>
            </w:r>
          </w:p>
          <w:p w14:paraId="2DCEE87E" w14:textId="77777777" w:rsidR="00D756E3" w:rsidRPr="00541A26" w:rsidRDefault="00D756E3" w:rsidP="009F6244">
            <w:pPr>
              <w:spacing w:after="0" w:line="240" w:lineRule="auto"/>
              <w:rPr>
                <w:rFonts w:ascii="Arial" w:eastAsia="Times New Roman" w:hAnsi="Arial" w:cs="Arial"/>
                <w:sz w:val="24"/>
                <w:szCs w:val="24"/>
              </w:rPr>
            </w:pPr>
          </w:p>
          <w:p w14:paraId="75B9FAD8" w14:textId="77777777" w:rsidR="00D756E3" w:rsidRPr="00541A26" w:rsidRDefault="00D756E3" w:rsidP="009F6244">
            <w:pPr>
              <w:spacing w:after="0" w:line="240" w:lineRule="auto"/>
              <w:rPr>
                <w:rFonts w:ascii="Arial" w:eastAsia="Times New Roman" w:hAnsi="Arial" w:cs="Arial"/>
                <w:i/>
                <w:iCs/>
                <w:sz w:val="24"/>
                <w:szCs w:val="24"/>
              </w:rPr>
            </w:pPr>
            <w:r w:rsidRPr="00541A26">
              <w:rPr>
                <w:rFonts w:ascii="Arial" w:eastAsia="Times New Roman" w:hAnsi="Arial" w:cs="Arial"/>
                <w:i/>
                <w:iCs/>
                <w:sz w:val="24"/>
                <w:szCs w:val="24"/>
              </w:rPr>
              <w:t>arba</w:t>
            </w:r>
          </w:p>
          <w:p w14:paraId="7AD91ED6" w14:textId="77777777" w:rsidR="00D756E3" w:rsidRPr="00541A26" w:rsidRDefault="00D756E3" w:rsidP="009F6244">
            <w:pPr>
              <w:spacing w:after="0" w:line="240" w:lineRule="auto"/>
              <w:rPr>
                <w:rFonts w:ascii="Arial" w:eastAsia="Times New Roman" w:hAnsi="Arial" w:cs="Arial"/>
                <w:sz w:val="24"/>
                <w:szCs w:val="24"/>
              </w:rPr>
            </w:pPr>
          </w:p>
          <w:p w14:paraId="7680E702"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lastRenderedPageBreak/>
              <w:t>Sutarties vykdymui pasitelkiami subtiekėjai ir (ar) specialistai yra nurodyti Sutarties priede Nr. [...] „Sutarties vykdymui pasitelkiami subtiekėjai ir (ar) specialistai“</w:t>
            </w:r>
          </w:p>
          <w:p w14:paraId="4A2B2DE3" w14:textId="77777777" w:rsidR="00D756E3" w:rsidRPr="00541A26" w:rsidRDefault="00D756E3" w:rsidP="009F6244">
            <w:pPr>
              <w:spacing w:after="0" w:line="240" w:lineRule="auto"/>
              <w:rPr>
                <w:rFonts w:ascii="Arial" w:eastAsia="Times New Roman" w:hAnsi="Arial" w:cs="Arial"/>
                <w:i/>
                <w:iCs/>
                <w:sz w:val="24"/>
                <w:szCs w:val="24"/>
              </w:rPr>
            </w:pPr>
          </w:p>
          <w:p w14:paraId="758C4889" w14:textId="77777777" w:rsidR="00D756E3" w:rsidRPr="00541A26" w:rsidRDefault="00D756E3" w:rsidP="009F6244">
            <w:pPr>
              <w:spacing w:after="0" w:line="240" w:lineRule="auto"/>
              <w:rPr>
                <w:rFonts w:ascii="Arial" w:eastAsia="Times New Roman" w:hAnsi="Arial" w:cs="Arial"/>
                <w:i/>
                <w:iCs/>
                <w:sz w:val="24"/>
                <w:szCs w:val="24"/>
              </w:rPr>
            </w:pPr>
            <w:r w:rsidRPr="00541A26">
              <w:rPr>
                <w:rFonts w:ascii="Arial" w:eastAsia="Times New Roman" w:hAnsi="Arial" w:cs="Arial"/>
                <w:i/>
                <w:iCs/>
                <w:sz w:val="24"/>
                <w:szCs w:val="24"/>
              </w:rPr>
              <w:t>Pastaba. Pasirinkti tinkamą variantą.</w:t>
            </w:r>
          </w:p>
        </w:tc>
      </w:tr>
      <w:tr w:rsidR="00D756E3" w:rsidRPr="00541A26" w14:paraId="60F94EC2" w14:textId="77777777" w:rsidTr="009F6244">
        <w:trPr>
          <w:trHeight w:val="300"/>
        </w:trPr>
        <w:tc>
          <w:tcPr>
            <w:tcW w:w="9677" w:type="dxa"/>
            <w:gridSpan w:val="5"/>
          </w:tcPr>
          <w:p w14:paraId="0235B1F9"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lastRenderedPageBreak/>
              <w:t>8. PRIEVOLIŲ PAGAL SUTARTĮ ĮVYKDYMO UŽTIKRINIMAS</w:t>
            </w:r>
          </w:p>
        </w:tc>
      </w:tr>
      <w:tr w:rsidR="00D756E3" w:rsidRPr="00541A26" w14:paraId="0F10EAB0" w14:textId="77777777" w:rsidTr="009F6244">
        <w:trPr>
          <w:trHeight w:val="300"/>
        </w:trPr>
        <w:tc>
          <w:tcPr>
            <w:tcW w:w="2846" w:type="dxa"/>
            <w:gridSpan w:val="3"/>
          </w:tcPr>
          <w:p w14:paraId="574F563F"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8.1. Prievolių pagal Sutartį įvykdymo užtikrinimas</w:t>
            </w:r>
          </w:p>
        </w:tc>
        <w:tc>
          <w:tcPr>
            <w:tcW w:w="6831" w:type="dxa"/>
            <w:gridSpan w:val="2"/>
          </w:tcPr>
          <w:p w14:paraId="19ACA3B4"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Prievolių pagal Sutartį įvykdymas užtikrinamas netesybomis: delspinigiais ir bauda.</w:t>
            </w:r>
          </w:p>
        </w:tc>
      </w:tr>
      <w:tr w:rsidR="00D756E3" w:rsidRPr="00541A26" w14:paraId="4EB93785" w14:textId="77777777" w:rsidTr="009F6244">
        <w:trPr>
          <w:trHeight w:val="300"/>
        </w:trPr>
        <w:tc>
          <w:tcPr>
            <w:tcW w:w="2846" w:type="dxa"/>
            <w:gridSpan w:val="3"/>
          </w:tcPr>
          <w:p w14:paraId="1708218E"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8.2. Sutarties įvykdymo užtikrinimo pateikimas </w:t>
            </w:r>
          </w:p>
        </w:tc>
        <w:tc>
          <w:tcPr>
            <w:tcW w:w="6831" w:type="dxa"/>
            <w:gridSpan w:val="2"/>
          </w:tcPr>
          <w:p w14:paraId="2DFC003B"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37A1A163" w14:textId="77777777" w:rsidR="00D756E3" w:rsidRPr="00541A26" w:rsidRDefault="00D756E3" w:rsidP="009F6244">
            <w:pPr>
              <w:spacing w:after="0" w:line="240" w:lineRule="auto"/>
              <w:rPr>
                <w:rFonts w:ascii="Arial" w:eastAsia="Times New Roman" w:hAnsi="Arial" w:cs="Arial"/>
                <w:sz w:val="24"/>
                <w:szCs w:val="24"/>
              </w:rPr>
            </w:pPr>
          </w:p>
        </w:tc>
      </w:tr>
      <w:tr w:rsidR="00CA1285" w:rsidRPr="00541A26" w14:paraId="7BD82C0D" w14:textId="77777777" w:rsidTr="009F6244">
        <w:trPr>
          <w:trHeight w:val="300"/>
        </w:trPr>
        <w:tc>
          <w:tcPr>
            <w:tcW w:w="2846" w:type="dxa"/>
            <w:gridSpan w:val="3"/>
          </w:tcPr>
          <w:p w14:paraId="184AA8E4" w14:textId="17F9CCDA" w:rsidR="00CA1285" w:rsidRPr="00A524AC" w:rsidRDefault="00CA1285"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 xml:space="preserve">8.3. Sutarties įvykdymo užtikrinimo pateikimas </w:t>
            </w:r>
            <w:r w:rsidRPr="00A524AC">
              <w:rPr>
                <w:rFonts w:ascii="Arial" w:eastAsia="Times New Roman" w:hAnsi="Arial" w:cs="Arial"/>
                <w:b/>
                <w:bCs/>
                <w:sz w:val="24"/>
                <w:szCs w:val="24"/>
              </w:rPr>
              <w:tab/>
            </w:r>
          </w:p>
        </w:tc>
        <w:tc>
          <w:tcPr>
            <w:tcW w:w="6831" w:type="dxa"/>
            <w:gridSpan w:val="2"/>
          </w:tcPr>
          <w:p w14:paraId="033DFB23" w14:textId="65347F2A" w:rsidR="00CA1285" w:rsidRPr="00A524AC" w:rsidRDefault="00CA1285" w:rsidP="009F6244">
            <w:pPr>
              <w:spacing w:after="0" w:line="240" w:lineRule="auto"/>
              <w:rPr>
                <w:rFonts w:ascii="Arial" w:eastAsia="Times New Roman" w:hAnsi="Arial" w:cs="Arial"/>
                <w:sz w:val="24"/>
                <w:szCs w:val="24"/>
              </w:rPr>
            </w:pPr>
            <w:r w:rsidRPr="00A524AC">
              <w:rPr>
                <w:rFonts w:ascii="Arial" w:eastAsia="Times New Roman" w:hAnsi="Arial" w:cs="Arial"/>
                <w:sz w:val="24"/>
                <w:szCs w:val="24"/>
              </w:rPr>
              <w:t>Netaikoma</w:t>
            </w:r>
          </w:p>
        </w:tc>
      </w:tr>
      <w:tr w:rsidR="00D756E3" w:rsidRPr="00541A26" w14:paraId="6853F6FB" w14:textId="77777777" w:rsidTr="009F6244">
        <w:trPr>
          <w:trHeight w:val="300"/>
        </w:trPr>
        <w:tc>
          <w:tcPr>
            <w:tcW w:w="9677" w:type="dxa"/>
            <w:gridSpan w:val="5"/>
          </w:tcPr>
          <w:p w14:paraId="3293BA04" w14:textId="77777777" w:rsidR="00D756E3" w:rsidRPr="00541A26" w:rsidRDefault="00D756E3" w:rsidP="009F6244">
            <w:pPr>
              <w:keepNext/>
              <w:spacing w:after="0" w:line="240" w:lineRule="auto"/>
              <w:ind w:firstLine="720"/>
              <w:jc w:val="center"/>
              <w:rPr>
                <w:rFonts w:ascii="Arial" w:eastAsia="Times New Roman" w:hAnsi="Arial" w:cs="Arial"/>
                <w:b/>
                <w:bCs/>
                <w:sz w:val="24"/>
                <w:szCs w:val="24"/>
              </w:rPr>
            </w:pPr>
            <w:r w:rsidRPr="00541A26">
              <w:rPr>
                <w:rFonts w:ascii="Arial" w:eastAsia="Times New Roman" w:hAnsi="Arial" w:cs="Arial"/>
                <w:b/>
                <w:bCs/>
                <w:sz w:val="24"/>
                <w:szCs w:val="24"/>
              </w:rPr>
              <w:t>9. ŠALIŲ ATSAKOMYBĖ</w:t>
            </w:r>
            <w:r w:rsidRPr="00541A26">
              <w:rPr>
                <w:rFonts w:ascii="Arial" w:eastAsia="Times New Roman" w:hAnsi="Arial" w:cs="Arial"/>
                <w:b/>
                <w:bCs/>
                <w:sz w:val="24"/>
                <w:szCs w:val="24"/>
              </w:rPr>
              <w:tab/>
            </w:r>
          </w:p>
        </w:tc>
      </w:tr>
      <w:tr w:rsidR="00D756E3" w:rsidRPr="00541A26" w14:paraId="6ED5177C" w14:textId="77777777" w:rsidTr="009F6244">
        <w:trPr>
          <w:trHeight w:val="300"/>
        </w:trPr>
        <w:tc>
          <w:tcPr>
            <w:tcW w:w="2846" w:type="dxa"/>
            <w:gridSpan w:val="3"/>
          </w:tcPr>
          <w:p w14:paraId="7836D89E" w14:textId="77777777" w:rsidR="00D756E3" w:rsidRPr="00541A26" w:rsidRDefault="00D756E3" w:rsidP="009F6244">
            <w:pPr>
              <w:keepNext/>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9.1. Pirkėjui taikomos netesybos už mokėjimų pagal Sutartį vėlavimą</w:t>
            </w:r>
          </w:p>
        </w:tc>
        <w:tc>
          <w:tcPr>
            <w:tcW w:w="6831" w:type="dxa"/>
            <w:gridSpan w:val="2"/>
          </w:tcPr>
          <w:p w14:paraId="6B2112A4" w14:textId="6970AB27" w:rsidR="00D756E3" w:rsidRPr="00541A26" w:rsidRDefault="00D756E3" w:rsidP="009F6244">
            <w:pPr>
              <w:keepNext/>
              <w:spacing w:after="0" w:line="240" w:lineRule="auto"/>
              <w:jc w:val="both"/>
              <w:rPr>
                <w:rFonts w:ascii="Arial" w:eastAsia="Times New Roman" w:hAnsi="Arial" w:cs="Arial"/>
                <w:color w:val="FF0000"/>
                <w:sz w:val="24"/>
                <w:szCs w:val="24"/>
              </w:rPr>
            </w:pPr>
            <w:r w:rsidRPr="00541A26">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74652">
              <w:rPr>
                <w:rFonts w:ascii="Arial" w:eastAsia="Times New Roman" w:hAnsi="Arial" w:cs="Arial"/>
                <w:sz w:val="24"/>
                <w:szCs w:val="24"/>
              </w:rPr>
              <w:t>2</w:t>
            </w:r>
            <w:r w:rsidRPr="00541A26">
              <w:rPr>
                <w:rFonts w:ascii="Arial" w:eastAsia="Times New Roman" w:hAnsi="Arial" w:cs="Arial"/>
                <w:sz w:val="24"/>
                <w:szCs w:val="24"/>
              </w:rPr>
              <w:t xml:space="preserve"> (</w:t>
            </w:r>
            <w:r w:rsidR="00B74652">
              <w:rPr>
                <w:rFonts w:ascii="Arial" w:eastAsia="Times New Roman" w:hAnsi="Arial" w:cs="Arial"/>
                <w:sz w:val="24"/>
                <w:szCs w:val="24"/>
              </w:rPr>
              <w:t>dvi</w:t>
            </w:r>
            <w:r w:rsidRPr="00541A26">
              <w:rPr>
                <w:rFonts w:ascii="Arial" w:eastAsia="Times New Roman" w:hAnsi="Arial" w:cs="Arial"/>
                <w:sz w:val="24"/>
                <w:szCs w:val="24"/>
              </w:rPr>
              <w:t xml:space="preserve"> šimtosios) procento dydžio delspinigius nuo neapmokėtos sumos be PVM už kiekvieną vėlavimo dieną.   </w:t>
            </w:r>
          </w:p>
        </w:tc>
      </w:tr>
      <w:tr w:rsidR="00D756E3" w:rsidRPr="00541A26" w14:paraId="7D1C05F2" w14:textId="77777777" w:rsidTr="009F6244">
        <w:trPr>
          <w:trHeight w:val="300"/>
        </w:trPr>
        <w:tc>
          <w:tcPr>
            <w:tcW w:w="2846" w:type="dxa"/>
            <w:gridSpan w:val="3"/>
          </w:tcPr>
          <w:p w14:paraId="7FF2DE43" w14:textId="07A037C3" w:rsidR="00D756E3" w:rsidRPr="00541A26" w:rsidRDefault="00D756E3" w:rsidP="009F6244">
            <w:pPr>
              <w:spacing w:after="0" w:line="240" w:lineRule="auto"/>
              <w:rPr>
                <w:rFonts w:ascii="Arial" w:eastAsia="Times New Roman" w:hAnsi="Arial" w:cs="Arial"/>
                <w:b/>
                <w:bCs/>
                <w:sz w:val="24"/>
                <w:szCs w:val="24"/>
              </w:rPr>
            </w:pPr>
            <w:bookmarkStart w:id="74" w:name="_Hlk212107263"/>
            <w:r w:rsidRPr="00541A26">
              <w:rPr>
                <w:rFonts w:ascii="Arial" w:eastAsia="Times New Roman" w:hAnsi="Arial" w:cs="Arial"/>
                <w:b/>
                <w:bCs/>
                <w:sz w:val="24"/>
                <w:szCs w:val="24"/>
              </w:rPr>
              <w:t>9.2. Tiekėjui taikomos netesybos</w:t>
            </w:r>
          </w:p>
        </w:tc>
        <w:tc>
          <w:tcPr>
            <w:tcW w:w="6831" w:type="dxa"/>
            <w:gridSpan w:val="2"/>
          </w:tcPr>
          <w:p w14:paraId="2345B809" w14:textId="05EB94E6" w:rsidR="00D756E3"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541A26">
              <w:rPr>
                <w:rFonts w:ascii="Arial" w:eastAsia="Times New Roman" w:hAnsi="Arial" w:cs="Arial"/>
                <w:sz w:val="24"/>
                <w:szCs w:val="24"/>
              </w:rPr>
              <w:t>0,0</w:t>
            </w:r>
            <w:r w:rsidR="00BD7F78">
              <w:rPr>
                <w:rFonts w:ascii="Arial" w:eastAsia="Times New Roman" w:hAnsi="Arial" w:cs="Arial"/>
                <w:sz w:val="24"/>
                <w:szCs w:val="24"/>
              </w:rPr>
              <w:t>2</w:t>
            </w:r>
            <w:r w:rsidRPr="00541A26">
              <w:rPr>
                <w:rFonts w:ascii="Arial" w:eastAsia="Times New Roman" w:hAnsi="Arial" w:cs="Arial"/>
                <w:sz w:val="24"/>
                <w:szCs w:val="24"/>
              </w:rPr>
              <w:t xml:space="preserve"> (</w:t>
            </w:r>
            <w:r w:rsidR="00BD7F78">
              <w:rPr>
                <w:rFonts w:ascii="Arial" w:eastAsia="Times New Roman" w:hAnsi="Arial" w:cs="Arial"/>
                <w:sz w:val="24"/>
                <w:szCs w:val="24"/>
              </w:rPr>
              <w:t>dvi</w:t>
            </w:r>
            <w:r w:rsidRPr="00541A26">
              <w:rPr>
                <w:rFonts w:ascii="Arial" w:eastAsia="Times New Roman" w:hAnsi="Arial" w:cs="Arial"/>
                <w:sz w:val="24"/>
                <w:szCs w:val="24"/>
              </w:rPr>
              <w:t xml:space="preserve"> šimtosios) procento dydžio delspinigius už kiekvieną uždelstą dieną nuo laiku neperduotų Prekių ar Prekių, turinčių trūkumų, kainos be PVM. </w:t>
            </w:r>
            <w:r w:rsidR="00C16E04">
              <w:rPr>
                <w:rFonts w:ascii="Arial" w:eastAsia="Times New Roman" w:hAnsi="Arial" w:cs="Arial"/>
                <w:sz w:val="24"/>
                <w:szCs w:val="24"/>
              </w:rPr>
              <w:t xml:space="preserve"> </w:t>
            </w:r>
          </w:p>
          <w:p w14:paraId="7C9C773E" w14:textId="7F043C5B" w:rsidR="00BD7F78" w:rsidRPr="00541A26" w:rsidRDefault="00BD7F78" w:rsidP="00BD7F78">
            <w:pPr>
              <w:spacing w:after="0" w:line="240" w:lineRule="auto"/>
              <w:jc w:val="both"/>
              <w:rPr>
                <w:rFonts w:ascii="Arial" w:eastAsia="Times New Roman" w:hAnsi="Arial" w:cs="Arial"/>
                <w:sz w:val="24"/>
                <w:szCs w:val="24"/>
              </w:rPr>
            </w:pPr>
            <w:r w:rsidRPr="00BD7F78">
              <w:rPr>
                <w:rFonts w:ascii="Arial" w:eastAsia="Times New Roman"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4B2094F" w14:textId="65B57985" w:rsidR="00D756E3" w:rsidRPr="00541A26" w:rsidRDefault="00D756E3" w:rsidP="009F6244">
            <w:pPr>
              <w:spacing w:after="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9.2.</w:t>
            </w:r>
            <w:r w:rsidR="00BD7F78">
              <w:rPr>
                <w:rFonts w:ascii="Arial" w:eastAsia="Times New Roman" w:hAnsi="Arial" w:cs="Arial"/>
                <w:color w:val="000000"/>
                <w:sz w:val="24"/>
                <w:szCs w:val="24"/>
              </w:rPr>
              <w:t>3</w:t>
            </w:r>
            <w:r w:rsidRPr="00541A26">
              <w:rPr>
                <w:rFonts w:ascii="Arial" w:eastAsia="Times New Roman" w:hAnsi="Arial" w:cs="Arial"/>
                <w:color w:val="000000"/>
                <w:sz w:val="24"/>
                <w:szCs w:val="24"/>
              </w:rPr>
              <w:t xml:space="preserve">. </w:t>
            </w:r>
            <w:r w:rsidR="00C074A3" w:rsidRPr="00A524AC">
              <w:rPr>
                <w:rFonts w:ascii="Arial" w:eastAsia="Times New Roman" w:hAnsi="Arial" w:cs="Arial"/>
                <w:color w:val="000000"/>
                <w:sz w:val="24"/>
                <w:szCs w:val="24"/>
              </w:rPr>
              <w:t>Tiekėjas privalo sumokėti Pirkėjui netesybas per 10 (dešimt) dienų nuo Pirkėjo pareikalavim</w:t>
            </w:r>
            <w:r w:rsidR="00C074A3" w:rsidRPr="00C90899">
              <w:rPr>
                <w:rFonts w:ascii="Arial" w:eastAsia="Times New Roman" w:hAnsi="Arial" w:cs="Arial"/>
                <w:color w:val="000000"/>
                <w:sz w:val="24"/>
                <w:szCs w:val="24"/>
              </w:rPr>
              <w:t>o.</w:t>
            </w:r>
            <w:r w:rsidR="00C074A3" w:rsidRPr="00C074A3">
              <w:rPr>
                <w:rFonts w:ascii="Arial" w:eastAsia="Times New Roman" w:hAnsi="Arial" w:cs="Arial"/>
                <w:color w:val="000000"/>
                <w:sz w:val="24"/>
                <w:szCs w:val="24"/>
              </w:rPr>
              <w:t xml:space="preserve"> </w:t>
            </w:r>
            <w:r w:rsidRPr="00541A26">
              <w:rPr>
                <w:rFonts w:ascii="Arial" w:eastAsia="Times New Roman" w:hAnsi="Arial" w:cs="Arial"/>
                <w:sz w:val="24"/>
                <w:szCs w:val="24"/>
              </w:rPr>
              <w:t xml:space="preserve">Pirkėjas prieš tai raštu įspėjęs Tiekėją išskaičiuoja delspinigių sumą iš Tiekėjui mokėtinų sumų. </w:t>
            </w:r>
          </w:p>
        </w:tc>
      </w:tr>
      <w:bookmarkEnd w:id="74"/>
      <w:tr w:rsidR="00D756E3" w:rsidRPr="00541A26" w14:paraId="4A965392" w14:textId="77777777" w:rsidTr="009F6244">
        <w:trPr>
          <w:trHeight w:val="300"/>
        </w:trPr>
        <w:tc>
          <w:tcPr>
            <w:tcW w:w="2846" w:type="dxa"/>
            <w:gridSpan w:val="3"/>
          </w:tcPr>
          <w:p w14:paraId="371D047C"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9.3. Tiekėjui / Pirkėjui taikoma bauda nutraukus Sutartį dėl esminio Sutarties pažeidimo</w:t>
            </w:r>
          </w:p>
        </w:tc>
        <w:tc>
          <w:tcPr>
            <w:tcW w:w="6831" w:type="dxa"/>
            <w:gridSpan w:val="2"/>
          </w:tcPr>
          <w:p w14:paraId="49798335" w14:textId="54B341AC" w:rsidR="00D756E3" w:rsidRDefault="00BD7F78" w:rsidP="009F6244">
            <w:pPr>
              <w:spacing w:after="0" w:line="240" w:lineRule="auto"/>
              <w:jc w:val="both"/>
              <w:rPr>
                <w:rFonts w:ascii="Arial" w:eastAsia="Times New Roman" w:hAnsi="Arial" w:cs="Arial"/>
                <w:sz w:val="24"/>
                <w:szCs w:val="24"/>
              </w:rPr>
            </w:pPr>
            <w:r>
              <w:rPr>
                <w:rFonts w:ascii="Arial" w:eastAsia="Times New Roman" w:hAnsi="Arial" w:cs="Arial"/>
                <w:sz w:val="24"/>
                <w:szCs w:val="24"/>
              </w:rPr>
              <w:t>9.3.1.</w:t>
            </w:r>
            <w:r w:rsidR="00D756E3" w:rsidRPr="00541A26">
              <w:rPr>
                <w:rFonts w:ascii="Arial" w:eastAsia="Times New Roman" w:hAnsi="Arial" w:cs="Arial"/>
                <w:sz w:val="24"/>
                <w:szCs w:val="24"/>
              </w:rPr>
              <w:t xml:space="preserve">Nutraukus Sutartį dėl esminio Sutarties pažeidimo, nustatyto Sutarties Specialiosiose sąlygose, mokama </w:t>
            </w:r>
            <w:r w:rsidR="00A93491">
              <w:rPr>
                <w:rFonts w:ascii="Arial" w:eastAsia="Times New Roman" w:hAnsi="Arial" w:cs="Arial"/>
                <w:color w:val="000000" w:themeColor="text1"/>
                <w:sz w:val="24"/>
                <w:szCs w:val="24"/>
              </w:rPr>
              <w:t>5</w:t>
            </w:r>
            <w:r w:rsidR="00D756E3" w:rsidRPr="00C074A3">
              <w:rPr>
                <w:rFonts w:ascii="Arial" w:eastAsia="Times New Roman" w:hAnsi="Arial" w:cs="Arial"/>
                <w:color w:val="000000" w:themeColor="text1"/>
                <w:sz w:val="24"/>
                <w:szCs w:val="24"/>
              </w:rPr>
              <w:t xml:space="preserve"> (</w:t>
            </w:r>
            <w:r w:rsidR="00A93491">
              <w:rPr>
                <w:rFonts w:ascii="Arial" w:eastAsia="Times New Roman" w:hAnsi="Arial" w:cs="Arial"/>
                <w:color w:val="000000" w:themeColor="text1"/>
                <w:sz w:val="24"/>
                <w:szCs w:val="24"/>
              </w:rPr>
              <w:t>penkių</w:t>
            </w:r>
            <w:r w:rsidR="00D756E3" w:rsidRPr="00C074A3">
              <w:rPr>
                <w:rFonts w:ascii="Arial" w:eastAsia="Times New Roman" w:hAnsi="Arial" w:cs="Arial"/>
                <w:color w:val="000000" w:themeColor="text1"/>
                <w:sz w:val="24"/>
                <w:szCs w:val="24"/>
              </w:rPr>
              <w:t>) procentų dydžio bauda nuo</w:t>
            </w:r>
            <w:r w:rsidR="00B87E33">
              <w:rPr>
                <w:rFonts w:ascii="Arial" w:eastAsia="Times New Roman" w:hAnsi="Arial" w:cs="Arial"/>
                <w:color w:val="000000" w:themeColor="text1"/>
                <w:sz w:val="24"/>
                <w:szCs w:val="24"/>
              </w:rPr>
              <w:t xml:space="preserve"> Pradinės</w:t>
            </w:r>
            <w:r w:rsidR="00D756E3" w:rsidRPr="00C074A3">
              <w:rPr>
                <w:rFonts w:ascii="Arial" w:eastAsia="Times New Roman" w:hAnsi="Arial" w:cs="Arial"/>
                <w:color w:val="000000" w:themeColor="text1"/>
                <w:sz w:val="24"/>
                <w:szCs w:val="24"/>
              </w:rPr>
              <w:t xml:space="preserve"> Sutarties </w:t>
            </w:r>
            <w:r w:rsidR="00B87E33">
              <w:rPr>
                <w:rFonts w:ascii="Arial" w:eastAsia="Times New Roman" w:hAnsi="Arial" w:cs="Arial"/>
                <w:color w:val="000000" w:themeColor="text1"/>
                <w:sz w:val="24"/>
                <w:szCs w:val="24"/>
              </w:rPr>
              <w:t>vertės</w:t>
            </w:r>
            <w:r w:rsidR="00D756E3" w:rsidRPr="00541A26">
              <w:rPr>
                <w:rFonts w:ascii="Arial" w:eastAsia="Times New Roman" w:hAnsi="Arial" w:cs="Arial"/>
                <w:sz w:val="24"/>
                <w:szCs w:val="24"/>
              </w:rPr>
              <w:t xml:space="preserve"> </w:t>
            </w:r>
            <w:r w:rsidR="00AA0571">
              <w:rPr>
                <w:rFonts w:ascii="Arial" w:eastAsia="Times New Roman" w:hAnsi="Arial" w:cs="Arial"/>
                <w:sz w:val="24"/>
                <w:szCs w:val="24"/>
              </w:rPr>
              <w:t>be</w:t>
            </w:r>
            <w:r w:rsidR="00D756E3" w:rsidRPr="00541A26">
              <w:rPr>
                <w:rFonts w:ascii="Arial" w:eastAsia="Times New Roman" w:hAnsi="Arial" w:cs="Arial"/>
                <w:sz w:val="24"/>
                <w:szCs w:val="24"/>
              </w:rPr>
              <w:t xml:space="preserve"> PVM, nurodytos Specialiųjų sąlygų 5.2 punkte. </w:t>
            </w:r>
          </w:p>
          <w:p w14:paraId="6F41CE5A" w14:textId="4A4718DE" w:rsidR="00D575F1" w:rsidRPr="00541A26" w:rsidRDefault="00A93491" w:rsidP="00A93491">
            <w:pPr>
              <w:spacing w:after="0" w:line="240" w:lineRule="auto"/>
              <w:jc w:val="both"/>
              <w:rPr>
                <w:rFonts w:ascii="Arial" w:eastAsia="Times New Roman" w:hAnsi="Arial" w:cs="Arial"/>
                <w:sz w:val="24"/>
                <w:szCs w:val="24"/>
              </w:rPr>
            </w:pPr>
            <w:r w:rsidRPr="00A93491">
              <w:rPr>
                <w:rFonts w:ascii="Arial" w:eastAsia="Times New Roman" w:hAnsi="Arial" w:cs="Arial"/>
                <w:sz w:val="24"/>
                <w:szCs w:val="24"/>
              </w:rPr>
              <w:t>9.3.2. Nepagrįstai nutraukus Sutarties vykdymą ne Sutartyje nustatyta tvarka, mokama </w:t>
            </w:r>
            <w:r>
              <w:rPr>
                <w:rFonts w:ascii="Arial" w:eastAsia="Times New Roman" w:hAnsi="Arial" w:cs="Arial"/>
                <w:sz w:val="24"/>
                <w:szCs w:val="24"/>
              </w:rPr>
              <w:t>5 (penkių</w:t>
            </w:r>
            <w:r w:rsidRPr="00A93491">
              <w:rPr>
                <w:rFonts w:ascii="Arial" w:eastAsia="Times New Roman" w:hAnsi="Arial" w:cs="Arial"/>
                <w:sz w:val="24"/>
                <w:szCs w:val="24"/>
              </w:rPr>
              <w:t>) procentų dydžio bauda nuo Pradinės Sutarties vertės, nurodytos Specialiųjų sąlygų 5.2 punkte.</w:t>
            </w:r>
          </w:p>
        </w:tc>
      </w:tr>
      <w:tr w:rsidR="00D756E3" w:rsidRPr="00541A26" w14:paraId="75215BEA" w14:textId="77777777" w:rsidTr="009F6244">
        <w:trPr>
          <w:trHeight w:val="300"/>
        </w:trPr>
        <w:tc>
          <w:tcPr>
            <w:tcW w:w="2846" w:type="dxa"/>
            <w:gridSpan w:val="3"/>
          </w:tcPr>
          <w:p w14:paraId="0410F21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9.4. Tiekėjui taikoma bauda dėl esamų </w:t>
            </w:r>
            <w:r w:rsidRPr="00541A26">
              <w:rPr>
                <w:rFonts w:ascii="Arial" w:eastAsia="Times New Roman" w:hAnsi="Arial" w:cs="Arial"/>
                <w:b/>
                <w:bCs/>
                <w:sz w:val="24"/>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9232A7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lastRenderedPageBreak/>
              <w:t xml:space="preserve">10 % (dešimt) procentų dydžio bauda nuo Pradinės Sutarties vertės be PVM taikomą už kiekvieną pažeidimo atvejį. </w:t>
            </w:r>
          </w:p>
        </w:tc>
      </w:tr>
      <w:tr w:rsidR="00D756E3" w:rsidRPr="00541A26" w14:paraId="4514C219" w14:textId="77777777" w:rsidTr="009F6244">
        <w:trPr>
          <w:trHeight w:val="300"/>
        </w:trPr>
        <w:tc>
          <w:tcPr>
            <w:tcW w:w="2846" w:type="dxa"/>
            <w:gridSpan w:val="3"/>
          </w:tcPr>
          <w:p w14:paraId="1BD018CB"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1953F618" w14:textId="21097B26" w:rsidR="00D756E3" w:rsidRPr="00541A26" w:rsidRDefault="00D756E3" w:rsidP="009F6244">
            <w:pPr>
              <w:spacing w:after="0" w:line="240" w:lineRule="auto"/>
              <w:jc w:val="both"/>
              <w:rPr>
                <w:rFonts w:ascii="Arial" w:eastAsia="Times New Roman" w:hAnsi="Arial" w:cs="Arial"/>
                <w:sz w:val="24"/>
                <w:szCs w:val="24"/>
              </w:rPr>
            </w:pPr>
            <w:r>
              <w:rPr>
                <w:rFonts w:ascii="Arial" w:hAnsi="Arial" w:cs="Arial"/>
                <w:sz w:val="24"/>
                <w:szCs w:val="24"/>
                <w:lang w:eastAsia="zh-CN" w:bidi="hi-IN"/>
              </w:rPr>
              <w:t>0,0</w:t>
            </w:r>
            <w:r w:rsidR="00404949">
              <w:rPr>
                <w:rFonts w:ascii="Arial" w:hAnsi="Arial" w:cs="Arial"/>
                <w:sz w:val="24"/>
                <w:szCs w:val="24"/>
                <w:lang w:eastAsia="zh-CN" w:bidi="hi-IN"/>
              </w:rPr>
              <w:t>5</w:t>
            </w:r>
            <w:r w:rsidRPr="00541A26">
              <w:rPr>
                <w:rFonts w:ascii="Arial" w:hAnsi="Arial" w:cs="Arial"/>
                <w:sz w:val="24"/>
                <w:szCs w:val="24"/>
                <w:lang w:eastAsia="zh-CN" w:bidi="hi-IN"/>
              </w:rPr>
              <w:t xml:space="preserve"> % (</w:t>
            </w:r>
            <w:r w:rsidR="00404949">
              <w:rPr>
                <w:rFonts w:ascii="Arial" w:hAnsi="Arial" w:cs="Arial"/>
                <w:sz w:val="24"/>
                <w:szCs w:val="24"/>
                <w:lang w:eastAsia="zh-CN" w:bidi="hi-IN"/>
              </w:rPr>
              <w:t>penkių</w:t>
            </w:r>
            <w:r>
              <w:rPr>
                <w:rFonts w:ascii="Arial" w:hAnsi="Arial" w:cs="Arial"/>
                <w:sz w:val="24"/>
                <w:szCs w:val="24"/>
                <w:lang w:eastAsia="zh-CN" w:bidi="hi-IN"/>
              </w:rPr>
              <w:t xml:space="preserve"> šimt</w:t>
            </w:r>
            <w:r w:rsidR="00404949">
              <w:rPr>
                <w:rFonts w:ascii="Arial" w:hAnsi="Arial" w:cs="Arial"/>
                <w:sz w:val="24"/>
                <w:szCs w:val="24"/>
                <w:lang w:eastAsia="zh-CN" w:bidi="hi-IN"/>
              </w:rPr>
              <w:t>ųjų)</w:t>
            </w:r>
            <w:r w:rsidRPr="00541A26">
              <w:rPr>
                <w:rFonts w:ascii="Arial" w:hAnsi="Arial" w:cs="Arial"/>
                <w:kern w:val="2"/>
                <w:sz w:val="24"/>
                <w:szCs w:val="24"/>
              </w:rPr>
              <w:t xml:space="preserve"> procentų dydžio bauda nuo Pradinės Sutarties vertės be PVM</w:t>
            </w:r>
            <w:r w:rsidR="00404949">
              <w:rPr>
                <w:rFonts w:ascii="Arial" w:hAnsi="Arial" w:cs="Arial"/>
                <w:kern w:val="2"/>
                <w:sz w:val="24"/>
                <w:szCs w:val="24"/>
              </w:rPr>
              <w:t xml:space="preserve"> dėl techninės specifikacijos 14.1. punkto nesilaikymo</w:t>
            </w:r>
            <w:r w:rsidR="00927367">
              <w:rPr>
                <w:rFonts w:ascii="Arial" w:hAnsi="Arial" w:cs="Arial"/>
                <w:kern w:val="2"/>
                <w:sz w:val="24"/>
                <w:szCs w:val="24"/>
              </w:rPr>
              <w:t xml:space="preserve"> </w:t>
            </w:r>
            <w:r w:rsidR="00927367" w:rsidRPr="00EF1BA0">
              <w:rPr>
                <w:rFonts w:ascii="Arial" w:eastAsia="Times New Roman" w:hAnsi="Arial" w:cs="Arial"/>
                <w:sz w:val="24"/>
                <w:szCs w:val="24"/>
              </w:rPr>
              <w:t>už kiekvieną pažeidimo atvejį</w:t>
            </w:r>
            <w:r w:rsidR="00927367">
              <w:rPr>
                <w:rFonts w:ascii="Arial" w:eastAsia="Times New Roman" w:hAnsi="Arial" w:cs="Arial"/>
                <w:sz w:val="24"/>
                <w:szCs w:val="24"/>
              </w:rPr>
              <w:t>.</w:t>
            </w:r>
          </w:p>
        </w:tc>
      </w:tr>
      <w:tr w:rsidR="00D756E3" w:rsidRPr="00541A26" w14:paraId="0FD98F43" w14:textId="77777777" w:rsidTr="009F6244">
        <w:trPr>
          <w:trHeight w:val="300"/>
        </w:trPr>
        <w:tc>
          <w:tcPr>
            <w:tcW w:w="2846" w:type="dxa"/>
            <w:gridSpan w:val="3"/>
          </w:tcPr>
          <w:p w14:paraId="48670895"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9.6. Tiekėjui / Pirkėjui taikoma bauda dėl konfidencialumo reikalavimų nesilaikymo</w:t>
            </w:r>
          </w:p>
        </w:tc>
        <w:tc>
          <w:tcPr>
            <w:tcW w:w="6831" w:type="dxa"/>
            <w:gridSpan w:val="2"/>
          </w:tcPr>
          <w:p w14:paraId="33C10B41"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08B00BFB" w14:textId="77777777" w:rsidTr="009F6244">
        <w:trPr>
          <w:trHeight w:val="300"/>
        </w:trPr>
        <w:tc>
          <w:tcPr>
            <w:tcW w:w="2846" w:type="dxa"/>
            <w:gridSpan w:val="3"/>
          </w:tcPr>
          <w:p w14:paraId="2859BE3B" w14:textId="77777777" w:rsidR="00D756E3" w:rsidRPr="00A524AC" w:rsidRDefault="00D756E3" w:rsidP="009F6244">
            <w:pPr>
              <w:spacing w:after="0" w:line="240" w:lineRule="auto"/>
              <w:rPr>
                <w:rFonts w:ascii="Arial" w:eastAsia="Times New Roman" w:hAnsi="Arial" w:cs="Arial"/>
                <w:b/>
                <w:bCs/>
                <w:sz w:val="24"/>
                <w:szCs w:val="24"/>
              </w:rPr>
            </w:pPr>
            <w:r w:rsidRPr="00A524AC">
              <w:rPr>
                <w:rFonts w:ascii="Arial" w:eastAsia="Times New Roman" w:hAnsi="Arial" w:cs="Arial"/>
                <w:b/>
                <w:bCs/>
                <w:sz w:val="24"/>
                <w:szCs w:val="24"/>
              </w:rPr>
              <w:t>9.7. Tiekėjui taikomos netesybos dėl pirkimo dokumentuose nustatytų kokybinių kriterijų ne pasiekimo Sutarties vykdymo metu</w:t>
            </w:r>
          </w:p>
        </w:tc>
        <w:tc>
          <w:tcPr>
            <w:tcW w:w="6831" w:type="dxa"/>
            <w:gridSpan w:val="2"/>
          </w:tcPr>
          <w:p w14:paraId="15E39C74" w14:textId="77777777" w:rsidR="00D756E3" w:rsidRPr="00A524AC" w:rsidRDefault="00D756E3" w:rsidP="009F6244">
            <w:pPr>
              <w:spacing w:after="0" w:line="240" w:lineRule="auto"/>
              <w:rPr>
                <w:rFonts w:ascii="Arial" w:eastAsia="Times New Roman" w:hAnsi="Arial" w:cs="Arial"/>
                <w:sz w:val="24"/>
                <w:szCs w:val="24"/>
              </w:rPr>
            </w:pPr>
            <w:r w:rsidRPr="00A524AC">
              <w:rPr>
                <w:rFonts w:ascii="Arial" w:eastAsia="Times New Roman" w:hAnsi="Arial" w:cs="Arial"/>
                <w:sz w:val="24"/>
                <w:szCs w:val="24"/>
              </w:rPr>
              <w:t xml:space="preserve">Netaikoma </w:t>
            </w:r>
          </w:p>
          <w:p w14:paraId="57F5B866" w14:textId="77777777" w:rsidR="00D756E3" w:rsidRPr="00A524AC" w:rsidRDefault="00D756E3" w:rsidP="009F6244">
            <w:pPr>
              <w:spacing w:after="0" w:line="240" w:lineRule="auto"/>
              <w:rPr>
                <w:rFonts w:ascii="Arial" w:eastAsia="Times New Roman" w:hAnsi="Arial" w:cs="Arial"/>
                <w:sz w:val="24"/>
                <w:szCs w:val="24"/>
              </w:rPr>
            </w:pPr>
          </w:p>
        </w:tc>
      </w:tr>
      <w:tr w:rsidR="00D756E3" w:rsidRPr="00541A26" w14:paraId="4C40FDC0" w14:textId="77777777" w:rsidTr="009F6244">
        <w:trPr>
          <w:trHeight w:val="300"/>
        </w:trPr>
        <w:tc>
          <w:tcPr>
            <w:tcW w:w="2846" w:type="dxa"/>
            <w:gridSpan w:val="3"/>
          </w:tcPr>
          <w:p w14:paraId="64C85760"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9.8. Tiekėjui taikomos netesybos dėl Sutarties įvykdymo užtikrinimo nepratęsimo</w:t>
            </w:r>
          </w:p>
        </w:tc>
        <w:tc>
          <w:tcPr>
            <w:tcW w:w="6831" w:type="dxa"/>
            <w:gridSpan w:val="2"/>
          </w:tcPr>
          <w:p w14:paraId="74CCEABE"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p w14:paraId="7456784D" w14:textId="77777777" w:rsidR="00D756E3" w:rsidRPr="00541A26" w:rsidRDefault="00D756E3" w:rsidP="009F6244">
            <w:pPr>
              <w:spacing w:after="0" w:line="240" w:lineRule="auto"/>
              <w:rPr>
                <w:rFonts w:ascii="Arial" w:eastAsia="Times New Roman" w:hAnsi="Arial" w:cs="Arial"/>
                <w:sz w:val="24"/>
                <w:szCs w:val="24"/>
              </w:rPr>
            </w:pPr>
          </w:p>
          <w:p w14:paraId="345216C9" w14:textId="77777777" w:rsidR="00D756E3" w:rsidRPr="00541A26" w:rsidRDefault="00D756E3" w:rsidP="009F6244">
            <w:pPr>
              <w:spacing w:after="0" w:line="240" w:lineRule="auto"/>
              <w:rPr>
                <w:rFonts w:ascii="Arial" w:eastAsia="Times New Roman" w:hAnsi="Arial" w:cs="Arial"/>
                <w:sz w:val="24"/>
                <w:szCs w:val="24"/>
              </w:rPr>
            </w:pPr>
          </w:p>
        </w:tc>
      </w:tr>
      <w:tr w:rsidR="00D756E3" w:rsidRPr="00541A26" w14:paraId="0B0EC0A1" w14:textId="77777777" w:rsidTr="009F6244">
        <w:trPr>
          <w:trHeight w:val="300"/>
        </w:trPr>
        <w:tc>
          <w:tcPr>
            <w:tcW w:w="2846" w:type="dxa"/>
            <w:gridSpan w:val="3"/>
          </w:tcPr>
          <w:p w14:paraId="74539BB1" w14:textId="77777777"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9.9. Kitos netesybos</w:t>
            </w:r>
          </w:p>
        </w:tc>
        <w:tc>
          <w:tcPr>
            <w:tcW w:w="6831" w:type="dxa"/>
            <w:gridSpan w:val="2"/>
          </w:tcPr>
          <w:p w14:paraId="4688D98D" w14:textId="77BF7949" w:rsidR="00D756E3" w:rsidRPr="00541A26" w:rsidRDefault="0015462B" w:rsidP="009F6244">
            <w:pPr>
              <w:spacing w:after="0" w:line="240" w:lineRule="auto"/>
              <w:rPr>
                <w:rFonts w:ascii="Arial" w:eastAsia="Times New Roman" w:hAnsi="Arial" w:cs="Arial"/>
                <w:color w:val="4472C4"/>
                <w:sz w:val="24"/>
                <w:szCs w:val="24"/>
              </w:rPr>
            </w:pPr>
            <w:r w:rsidRPr="0015462B">
              <w:rPr>
                <w:rFonts w:ascii="Arial" w:eastAsia="Times New Roman" w:hAnsi="Arial" w:cs="Arial"/>
                <w:sz w:val="24"/>
                <w:szCs w:val="24"/>
              </w:rPr>
              <w:t>Netaikoma</w:t>
            </w:r>
          </w:p>
        </w:tc>
      </w:tr>
      <w:tr w:rsidR="00D756E3" w:rsidRPr="00541A26" w14:paraId="435883F6" w14:textId="77777777" w:rsidTr="009F6244">
        <w:trPr>
          <w:trHeight w:val="300"/>
        </w:trPr>
        <w:tc>
          <w:tcPr>
            <w:tcW w:w="9677" w:type="dxa"/>
            <w:gridSpan w:val="5"/>
          </w:tcPr>
          <w:p w14:paraId="5000A220" w14:textId="48F1C6B3" w:rsidR="00D756E3" w:rsidRPr="00541A26" w:rsidRDefault="00C074A3" w:rsidP="009F6244">
            <w:pPr>
              <w:spacing w:after="0" w:line="240" w:lineRule="auto"/>
              <w:jc w:val="center"/>
              <w:rPr>
                <w:rFonts w:ascii="Arial" w:eastAsia="Times New Roman" w:hAnsi="Arial" w:cs="Arial"/>
                <w:b/>
                <w:bCs/>
                <w:sz w:val="24"/>
                <w:szCs w:val="24"/>
              </w:rPr>
            </w:pPr>
            <w:r w:rsidRPr="00C074A3">
              <w:rPr>
                <w:rFonts w:ascii="Arial" w:eastAsia="Times New Roman" w:hAnsi="Arial" w:cs="Arial"/>
                <w:b/>
                <w:bCs/>
                <w:sz w:val="24"/>
                <w:szCs w:val="24"/>
              </w:rPr>
              <w:t>10. ESMINĖS SUTARTIES SĄLYGOS</w:t>
            </w:r>
          </w:p>
        </w:tc>
      </w:tr>
      <w:tr w:rsidR="00D756E3" w:rsidRPr="00541A26" w14:paraId="16EFB9FE" w14:textId="77777777" w:rsidTr="009F6244">
        <w:trPr>
          <w:trHeight w:val="300"/>
        </w:trPr>
        <w:tc>
          <w:tcPr>
            <w:tcW w:w="2846" w:type="dxa"/>
            <w:gridSpan w:val="3"/>
          </w:tcPr>
          <w:p w14:paraId="35CB4225" w14:textId="49F5E01F" w:rsidR="00D756E3" w:rsidRPr="00541A26" w:rsidRDefault="00330755" w:rsidP="009F6244">
            <w:pPr>
              <w:spacing w:after="0" w:line="240" w:lineRule="auto"/>
              <w:rPr>
                <w:rFonts w:ascii="Arial" w:eastAsia="Times New Roman" w:hAnsi="Arial" w:cs="Arial"/>
                <w:b/>
                <w:bCs/>
                <w:sz w:val="24"/>
                <w:szCs w:val="24"/>
              </w:rPr>
            </w:pPr>
            <w:bookmarkStart w:id="75" w:name="_Hlk211426250"/>
            <w:r>
              <w:rPr>
                <w:rFonts w:ascii="Arial" w:eastAsia="Times New Roman" w:hAnsi="Arial" w:cs="Arial"/>
                <w:b/>
                <w:bCs/>
                <w:sz w:val="24"/>
                <w:szCs w:val="24"/>
              </w:rPr>
              <w:t xml:space="preserve">10.1. </w:t>
            </w:r>
            <w:r w:rsidRPr="00330755">
              <w:rPr>
                <w:rFonts w:ascii="Arial" w:eastAsia="Times New Roman" w:hAnsi="Arial" w:cs="Arial"/>
                <w:b/>
                <w:bCs/>
                <w:sz w:val="24"/>
                <w:szCs w:val="24"/>
              </w:rPr>
              <w:t>Esminės Sutarties sąlygos</w:t>
            </w:r>
          </w:p>
        </w:tc>
        <w:tc>
          <w:tcPr>
            <w:tcW w:w="6831" w:type="dxa"/>
            <w:gridSpan w:val="2"/>
          </w:tcPr>
          <w:p w14:paraId="4AF3FAD4" w14:textId="7972E114" w:rsidR="00330755" w:rsidRPr="00330755" w:rsidRDefault="00330755" w:rsidP="00330755">
            <w:pPr>
              <w:spacing w:after="0" w:line="240" w:lineRule="auto"/>
              <w:jc w:val="both"/>
              <w:rPr>
                <w:rFonts w:ascii="Arial" w:eastAsia="Times New Roman" w:hAnsi="Arial" w:cs="Arial"/>
                <w:sz w:val="24"/>
                <w:szCs w:val="24"/>
              </w:rPr>
            </w:pPr>
            <w:r w:rsidRPr="00330755">
              <w:rPr>
                <w:rFonts w:ascii="Arial" w:eastAsia="Times New Roman" w:hAnsi="Arial" w:cs="Arial"/>
                <w:sz w:val="24"/>
                <w:szCs w:val="24"/>
              </w:rPr>
              <w:t>10.1.1. Prekių pristatymo terminai</w:t>
            </w:r>
          </w:p>
          <w:p w14:paraId="33747D17" w14:textId="77777777" w:rsidR="00D756E3" w:rsidRPr="00541A26" w:rsidRDefault="00D756E3" w:rsidP="000F6ECD">
            <w:pPr>
              <w:spacing w:after="0" w:line="240" w:lineRule="auto"/>
              <w:jc w:val="both"/>
              <w:rPr>
                <w:rFonts w:ascii="Arial" w:eastAsia="Times New Roman" w:hAnsi="Arial" w:cs="Arial"/>
                <w:sz w:val="24"/>
                <w:szCs w:val="24"/>
              </w:rPr>
            </w:pPr>
          </w:p>
        </w:tc>
      </w:tr>
      <w:tr w:rsidR="00D756E3" w:rsidRPr="00541A26" w14:paraId="63643222" w14:textId="77777777" w:rsidTr="009F6244">
        <w:trPr>
          <w:trHeight w:val="300"/>
        </w:trPr>
        <w:tc>
          <w:tcPr>
            <w:tcW w:w="2846" w:type="dxa"/>
            <w:gridSpan w:val="3"/>
          </w:tcPr>
          <w:p w14:paraId="05BF0890" w14:textId="1DBCEA9F"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 xml:space="preserve">10.2. </w:t>
            </w:r>
            <w:r w:rsidR="00330755" w:rsidRPr="00330755">
              <w:rPr>
                <w:rFonts w:ascii="Arial" w:eastAsia="Times New Roman" w:hAnsi="Arial" w:cs="Arial"/>
                <w:b/>
                <w:bCs/>
                <w:sz w:val="24"/>
                <w:szCs w:val="24"/>
              </w:rPr>
              <w:t>Dideli arba nuolatiniai esminės Sutarties sąlygos vykdymo trūkumai</w:t>
            </w:r>
          </w:p>
        </w:tc>
        <w:tc>
          <w:tcPr>
            <w:tcW w:w="6831" w:type="dxa"/>
            <w:gridSpan w:val="2"/>
          </w:tcPr>
          <w:p w14:paraId="76618CC9" w14:textId="77777777" w:rsidR="00D756E3" w:rsidRDefault="00404949" w:rsidP="00330755">
            <w:pPr>
              <w:spacing w:after="0" w:line="240" w:lineRule="auto"/>
              <w:rPr>
                <w:rFonts w:ascii="Arial" w:eastAsia="Times New Roman" w:hAnsi="Arial" w:cs="Arial"/>
                <w:sz w:val="24"/>
                <w:szCs w:val="24"/>
              </w:rPr>
            </w:pPr>
            <w:r>
              <w:rPr>
                <w:rFonts w:ascii="Arial" w:eastAsia="Times New Roman" w:hAnsi="Arial" w:cs="Arial"/>
                <w:sz w:val="24"/>
                <w:szCs w:val="24"/>
              </w:rPr>
              <w:t>10.1.1. punktas.</w:t>
            </w:r>
          </w:p>
          <w:p w14:paraId="11B4E28F" w14:textId="59A0169B" w:rsidR="00786910" w:rsidRPr="00541A26" w:rsidRDefault="00084129" w:rsidP="00084129">
            <w:pPr>
              <w:spacing w:after="0" w:line="240" w:lineRule="auto"/>
              <w:rPr>
                <w:rFonts w:ascii="Arial" w:eastAsia="Times New Roman" w:hAnsi="Arial" w:cs="Arial"/>
                <w:sz w:val="24"/>
                <w:szCs w:val="24"/>
              </w:rPr>
            </w:pPr>
            <w:r w:rsidRPr="00084129">
              <w:rPr>
                <w:rFonts w:ascii="Arial" w:eastAsia="Times New Roman" w:hAnsi="Arial" w:cs="Arial"/>
                <w:sz w:val="24"/>
                <w:szCs w:val="24"/>
              </w:rPr>
              <w:t xml:space="preserve">dideliu ar nuolatiniu esminės sutarties sąlygos vykdymo trūkumu laikomas tiekėjo uždelsimas, trunkantis daugiau </w:t>
            </w:r>
            <w:r>
              <w:rPr>
                <w:rFonts w:ascii="Arial" w:eastAsia="Times New Roman" w:hAnsi="Arial" w:cs="Arial"/>
                <w:sz w:val="24"/>
                <w:szCs w:val="24"/>
              </w:rPr>
              <w:t>nei</w:t>
            </w:r>
            <w:r w:rsidRPr="00084129">
              <w:rPr>
                <w:rFonts w:ascii="Arial" w:eastAsia="Times New Roman" w:hAnsi="Arial" w:cs="Arial"/>
                <w:sz w:val="24"/>
                <w:szCs w:val="24"/>
              </w:rPr>
              <w:t xml:space="preserve"> 5 darbo dienas </w:t>
            </w:r>
            <w:r>
              <w:rPr>
                <w:rFonts w:ascii="Arial" w:eastAsia="Times New Roman" w:hAnsi="Arial" w:cs="Arial"/>
                <w:sz w:val="24"/>
                <w:szCs w:val="24"/>
              </w:rPr>
              <w:t xml:space="preserve">pristatyti prekę ir suteikti su prekės instaliavimu susijusias paslaugas, taip pat techninės specifikacijos 13.1. punkte nurodytą paslaugą </w:t>
            </w:r>
            <w:r w:rsidRPr="00084129">
              <w:rPr>
                <w:rFonts w:ascii="Arial" w:eastAsia="Times New Roman" w:hAnsi="Arial" w:cs="Arial"/>
                <w:sz w:val="24"/>
                <w:szCs w:val="24"/>
              </w:rPr>
              <w:t>nustatytu terminu.</w:t>
            </w:r>
          </w:p>
        </w:tc>
      </w:tr>
      <w:bookmarkEnd w:id="75"/>
      <w:tr w:rsidR="00C074A3" w:rsidRPr="00541A26" w14:paraId="3672E224" w14:textId="77777777" w:rsidTr="009F6244">
        <w:trPr>
          <w:trHeight w:val="300"/>
        </w:trPr>
        <w:tc>
          <w:tcPr>
            <w:tcW w:w="9677" w:type="dxa"/>
            <w:gridSpan w:val="5"/>
          </w:tcPr>
          <w:p w14:paraId="7E23975E" w14:textId="1C70D26E" w:rsidR="00C074A3" w:rsidRPr="00541A26" w:rsidRDefault="00D00E8B" w:rsidP="009F624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r w:rsidR="00C074A3" w:rsidRPr="00541A26">
              <w:rPr>
                <w:rFonts w:ascii="Arial" w:eastAsia="Times New Roman" w:hAnsi="Arial" w:cs="Arial"/>
                <w:b/>
                <w:bCs/>
                <w:sz w:val="24"/>
                <w:szCs w:val="24"/>
              </w:rPr>
              <w:t>11. SUTARTIES GALIOJIMAS IR KEITIMAS</w:t>
            </w:r>
          </w:p>
        </w:tc>
      </w:tr>
      <w:tr w:rsidR="00790BA7" w:rsidRPr="00541A26" w14:paraId="224483DC" w14:textId="5E6EF9F5" w:rsidTr="00790BA7">
        <w:trPr>
          <w:trHeight w:val="300"/>
        </w:trPr>
        <w:tc>
          <w:tcPr>
            <w:tcW w:w="2825" w:type="dxa"/>
          </w:tcPr>
          <w:p w14:paraId="569B637D" w14:textId="562E265F" w:rsidR="00790BA7" w:rsidRPr="00541A26" w:rsidRDefault="00330755" w:rsidP="00330755">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11.1. </w:t>
            </w:r>
            <w:r w:rsidRPr="00330755">
              <w:rPr>
                <w:rFonts w:ascii="Arial" w:eastAsia="Times New Roman" w:hAnsi="Arial" w:cs="Arial"/>
                <w:b/>
                <w:bCs/>
                <w:sz w:val="24"/>
                <w:szCs w:val="24"/>
              </w:rPr>
              <w:t>Sutarties sudarymas ir įsigaliojimas</w:t>
            </w:r>
          </w:p>
        </w:tc>
        <w:tc>
          <w:tcPr>
            <w:tcW w:w="6852" w:type="dxa"/>
            <w:gridSpan w:val="4"/>
          </w:tcPr>
          <w:p w14:paraId="3564C219" w14:textId="313D6B19" w:rsidR="00790BA7" w:rsidRDefault="00330755" w:rsidP="00330755">
            <w:pPr>
              <w:spacing w:after="0" w:line="240" w:lineRule="auto"/>
              <w:rPr>
                <w:rFonts w:ascii="Arial" w:eastAsia="Times New Roman" w:hAnsi="Arial" w:cs="Arial"/>
                <w:sz w:val="24"/>
                <w:szCs w:val="24"/>
              </w:rPr>
            </w:pPr>
            <w:r w:rsidRPr="00330755">
              <w:rPr>
                <w:rFonts w:ascii="Arial" w:eastAsia="Times New Roman" w:hAnsi="Arial" w:cs="Arial"/>
                <w:sz w:val="24"/>
                <w:szCs w:val="24"/>
              </w:rPr>
              <w:t>Ši Sutartis laikoma sudaryta ir įsigalioja nuo Sutarties pasirašymo dienos (antrosios Šalies pasirašymo dieną)</w:t>
            </w:r>
            <w:r w:rsidR="00404949">
              <w:rPr>
                <w:rFonts w:ascii="Arial" w:eastAsia="Times New Roman" w:hAnsi="Arial" w:cs="Arial"/>
                <w:sz w:val="24"/>
                <w:szCs w:val="24"/>
              </w:rPr>
              <w:t xml:space="preserve"> ir galioja ne ilgiau kaip 6 (šešis) mėnesius</w:t>
            </w:r>
            <w:r w:rsidR="00986DC5">
              <w:rPr>
                <w:rFonts w:ascii="Arial" w:eastAsia="Times New Roman" w:hAnsi="Arial" w:cs="Arial"/>
                <w:sz w:val="24"/>
                <w:szCs w:val="24"/>
              </w:rPr>
              <w:t>, įskaitant atsiskaitymo terminą</w:t>
            </w:r>
            <w:r w:rsidR="00404949">
              <w:rPr>
                <w:rFonts w:ascii="Arial" w:eastAsia="Times New Roman" w:hAnsi="Arial" w:cs="Arial"/>
                <w:sz w:val="24"/>
                <w:szCs w:val="24"/>
              </w:rPr>
              <w:t>.</w:t>
            </w:r>
          </w:p>
          <w:p w14:paraId="627827C9" w14:textId="3D409DC6" w:rsidR="00D575F1" w:rsidRPr="00330755" w:rsidRDefault="00D575F1" w:rsidP="00330755">
            <w:pPr>
              <w:spacing w:after="0" w:line="240" w:lineRule="auto"/>
              <w:rPr>
                <w:rFonts w:ascii="Arial" w:eastAsia="Times New Roman" w:hAnsi="Arial" w:cs="Arial"/>
                <w:sz w:val="24"/>
                <w:szCs w:val="24"/>
              </w:rPr>
            </w:pPr>
          </w:p>
        </w:tc>
      </w:tr>
      <w:tr w:rsidR="00790BA7" w:rsidRPr="00541A26" w14:paraId="7091090C" w14:textId="7CD08569" w:rsidTr="00790BA7">
        <w:trPr>
          <w:trHeight w:val="300"/>
        </w:trPr>
        <w:tc>
          <w:tcPr>
            <w:tcW w:w="2825" w:type="dxa"/>
          </w:tcPr>
          <w:p w14:paraId="669EAE49" w14:textId="57F2FADE" w:rsidR="00790BA7" w:rsidRPr="00541A26" w:rsidRDefault="00330755" w:rsidP="00330755">
            <w:pPr>
              <w:spacing w:after="0" w:line="240" w:lineRule="auto"/>
              <w:rPr>
                <w:rFonts w:ascii="Arial" w:eastAsia="Times New Roman" w:hAnsi="Arial" w:cs="Arial"/>
                <w:b/>
                <w:bCs/>
                <w:sz w:val="24"/>
                <w:szCs w:val="24"/>
              </w:rPr>
            </w:pPr>
            <w:bookmarkStart w:id="76" w:name="_Hlk212107339"/>
            <w:r>
              <w:rPr>
                <w:rFonts w:ascii="Arial" w:eastAsia="Times New Roman" w:hAnsi="Arial" w:cs="Arial"/>
                <w:b/>
                <w:bCs/>
                <w:sz w:val="24"/>
                <w:szCs w:val="24"/>
              </w:rPr>
              <w:lastRenderedPageBreak/>
              <w:t>11.2.</w:t>
            </w:r>
            <w:r>
              <w:t xml:space="preserve"> </w:t>
            </w:r>
            <w:r w:rsidRPr="00330755">
              <w:rPr>
                <w:rFonts w:ascii="Arial" w:eastAsia="Times New Roman" w:hAnsi="Arial" w:cs="Arial"/>
                <w:b/>
                <w:bCs/>
                <w:sz w:val="24"/>
                <w:szCs w:val="24"/>
              </w:rPr>
              <w:t>Sutarties galiojimo termino pratęsimas</w:t>
            </w:r>
          </w:p>
        </w:tc>
        <w:tc>
          <w:tcPr>
            <w:tcW w:w="6852" w:type="dxa"/>
            <w:gridSpan w:val="4"/>
          </w:tcPr>
          <w:p w14:paraId="669AF85D" w14:textId="56C0D230" w:rsidR="00C674EF" w:rsidRPr="00330755" w:rsidRDefault="00404949" w:rsidP="00330755">
            <w:pPr>
              <w:spacing w:after="0" w:line="240" w:lineRule="auto"/>
              <w:rPr>
                <w:rFonts w:ascii="Arial" w:eastAsia="Times New Roman" w:hAnsi="Arial" w:cs="Arial"/>
                <w:sz w:val="24"/>
                <w:szCs w:val="24"/>
              </w:rPr>
            </w:pPr>
            <w:r>
              <w:rPr>
                <w:rFonts w:ascii="Arial" w:eastAsia="Times New Roman" w:hAnsi="Arial" w:cs="Arial"/>
                <w:sz w:val="24"/>
                <w:szCs w:val="24"/>
              </w:rPr>
              <w:t>Ne</w:t>
            </w:r>
            <w:r w:rsidR="00786910">
              <w:rPr>
                <w:rFonts w:ascii="Arial" w:eastAsia="Times New Roman" w:hAnsi="Arial" w:cs="Arial"/>
                <w:sz w:val="24"/>
                <w:szCs w:val="24"/>
              </w:rPr>
              <w:t>taikoma</w:t>
            </w:r>
          </w:p>
        </w:tc>
      </w:tr>
      <w:bookmarkEnd w:id="76"/>
      <w:tr w:rsidR="00330755" w:rsidRPr="00541A26" w14:paraId="4DA27FA2" w14:textId="77777777" w:rsidTr="00C77AC4">
        <w:trPr>
          <w:trHeight w:val="300"/>
        </w:trPr>
        <w:tc>
          <w:tcPr>
            <w:tcW w:w="9677" w:type="dxa"/>
            <w:gridSpan w:val="5"/>
          </w:tcPr>
          <w:p w14:paraId="7CF7E894" w14:textId="55266D62" w:rsidR="00330755" w:rsidRPr="00541A26" w:rsidRDefault="00330755" w:rsidP="00330755">
            <w:pPr>
              <w:spacing w:after="0" w:line="240" w:lineRule="auto"/>
              <w:jc w:val="center"/>
              <w:rPr>
                <w:rFonts w:ascii="Arial" w:eastAsia="Times New Roman" w:hAnsi="Arial" w:cs="Arial"/>
                <w:sz w:val="24"/>
                <w:szCs w:val="24"/>
              </w:rPr>
            </w:pPr>
            <w:r w:rsidRPr="00330755">
              <w:rPr>
                <w:rFonts w:ascii="Arial" w:eastAsia="Times New Roman" w:hAnsi="Arial" w:cs="Arial"/>
                <w:b/>
                <w:bCs/>
                <w:sz w:val="24"/>
                <w:szCs w:val="24"/>
              </w:rPr>
              <w:t>12. SUTARTIES NUTRAUKIMAS</w:t>
            </w:r>
          </w:p>
        </w:tc>
      </w:tr>
      <w:tr w:rsidR="00790BA7" w:rsidRPr="00541A26" w14:paraId="49E70B60" w14:textId="77777777" w:rsidTr="009F6244">
        <w:trPr>
          <w:trHeight w:val="300"/>
        </w:trPr>
        <w:tc>
          <w:tcPr>
            <w:tcW w:w="2835" w:type="dxa"/>
            <w:gridSpan w:val="2"/>
          </w:tcPr>
          <w:p w14:paraId="33852A69" w14:textId="70D90742" w:rsidR="00790BA7" w:rsidRPr="00541A26" w:rsidRDefault="00330755" w:rsidP="009F6244">
            <w:pPr>
              <w:spacing w:after="0" w:line="240" w:lineRule="auto"/>
              <w:rPr>
                <w:rFonts w:ascii="Arial" w:eastAsia="Times New Roman" w:hAnsi="Arial" w:cs="Arial"/>
                <w:b/>
                <w:bCs/>
                <w:sz w:val="24"/>
                <w:szCs w:val="24"/>
              </w:rPr>
            </w:pPr>
            <w:r>
              <w:rPr>
                <w:rFonts w:ascii="Arial" w:eastAsia="Times New Roman" w:hAnsi="Arial" w:cs="Arial"/>
                <w:b/>
                <w:bCs/>
                <w:sz w:val="24"/>
                <w:szCs w:val="24"/>
              </w:rPr>
              <w:t>12.1.</w:t>
            </w:r>
            <w:r>
              <w:t xml:space="preserve"> </w:t>
            </w:r>
            <w:r w:rsidRPr="00330755">
              <w:rPr>
                <w:rFonts w:ascii="Arial" w:eastAsia="Times New Roman" w:hAnsi="Arial" w:cs="Arial"/>
                <w:b/>
                <w:bCs/>
                <w:sz w:val="24"/>
                <w:szCs w:val="24"/>
              </w:rPr>
              <w:t>Sutarties nutraukimo pagrindai</w:t>
            </w:r>
          </w:p>
        </w:tc>
        <w:tc>
          <w:tcPr>
            <w:tcW w:w="6842" w:type="dxa"/>
            <w:gridSpan w:val="3"/>
          </w:tcPr>
          <w:p w14:paraId="16B8C840" w14:textId="744B8636" w:rsidR="00790BA7" w:rsidRPr="00541A26" w:rsidRDefault="00330755" w:rsidP="009F6244">
            <w:pPr>
              <w:spacing w:after="0" w:line="240" w:lineRule="auto"/>
              <w:rPr>
                <w:rFonts w:ascii="Arial" w:eastAsia="Times New Roman" w:hAnsi="Arial" w:cs="Arial"/>
                <w:sz w:val="24"/>
                <w:szCs w:val="24"/>
              </w:rPr>
            </w:pPr>
            <w:r w:rsidRPr="00330755">
              <w:rPr>
                <w:rFonts w:ascii="Arial" w:eastAsia="Times New Roman" w:hAnsi="Arial" w:cs="Arial"/>
                <w:sz w:val="24"/>
                <w:szCs w:val="24"/>
              </w:rPr>
              <w:t>Sutartis gali būti nutraukiama rašytiniu Šalių susitarimu arba vienašališkai, Bendrosiose sąlygose nustatyta tvarka.</w:t>
            </w:r>
          </w:p>
        </w:tc>
      </w:tr>
      <w:tr w:rsidR="00D756E3" w:rsidRPr="00541A26" w14:paraId="037B3785" w14:textId="77777777" w:rsidTr="009F6244">
        <w:trPr>
          <w:trHeight w:val="300"/>
        </w:trPr>
        <w:tc>
          <w:tcPr>
            <w:tcW w:w="2835" w:type="dxa"/>
            <w:gridSpan w:val="2"/>
          </w:tcPr>
          <w:p w14:paraId="6E7952BC" w14:textId="660A66AA"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330755">
              <w:rPr>
                <w:rFonts w:ascii="Arial" w:eastAsia="Times New Roman" w:hAnsi="Arial" w:cs="Arial"/>
                <w:b/>
                <w:bCs/>
                <w:sz w:val="24"/>
                <w:szCs w:val="24"/>
              </w:rPr>
              <w:t>2</w:t>
            </w:r>
            <w:r w:rsidRPr="00541A26">
              <w:rPr>
                <w:rFonts w:ascii="Arial" w:eastAsia="Times New Roman" w:hAnsi="Arial" w:cs="Arial"/>
                <w:b/>
                <w:bCs/>
                <w:sz w:val="24"/>
                <w:szCs w:val="24"/>
              </w:rPr>
              <w:t>.2. Esminiai Sutarties pažeidimai</w:t>
            </w:r>
          </w:p>
          <w:p w14:paraId="3F67EDF5" w14:textId="77777777" w:rsidR="00D756E3" w:rsidRPr="00541A26" w:rsidRDefault="00D756E3" w:rsidP="009F6244">
            <w:pPr>
              <w:spacing w:after="0" w:line="240" w:lineRule="auto"/>
              <w:rPr>
                <w:rFonts w:ascii="Arial" w:eastAsia="Times New Roman" w:hAnsi="Arial" w:cs="Arial"/>
                <w:b/>
                <w:bCs/>
                <w:sz w:val="24"/>
                <w:szCs w:val="24"/>
              </w:rPr>
            </w:pPr>
          </w:p>
        </w:tc>
        <w:tc>
          <w:tcPr>
            <w:tcW w:w="6842" w:type="dxa"/>
            <w:gridSpan w:val="3"/>
          </w:tcPr>
          <w:p w14:paraId="1120ACFE" w14:textId="120FEBC3" w:rsidR="00D756E3" w:rsidRPr="00541A26" w:rsidRDefault="00D756E3" w:rsidP="009F6244">
            <w:pPr>
              <w:spacing w:after="0"/>
              <w:jc w:val="both"/>
              <w:rPr>
                <w:rFonts w:ascii="Arial" w:hAnsi="Arial" w:cs="Arial"/>
                <w:kern w:val="2"/>
                <w:sz w:val="24"/>
                <w:szCs w:val="24"/>
              </w:rPr>
            </w:pPr>
            <w:r w:rsidRPr="00541A26">
              <w:rPr>
                <w:rFonts w:ascii="Arial" w:hAnsi="Arial" w:cs="Arial"/>
                <w:kern w:val="2"/>
                <w:sz w:val="24"/>
                <w:szCs w:val="24"/>
              </w:rPr>
              <w:t>1</w:t>
            </w:r>
            <w:r w:rsidR="00330755">
              <w:rPr>
                <w:rFonts w:ascii="Arial" w:hAnsi="Arial" w:cs="Arial"/>
                <w:kern w:val="2"/>
                <w:sz w:val="24"/>
                <w:szCs w:val="24"/>
              </w:rPr>
              <w:t>2</w:t>
            </w:r>
            <w:r w:rsidRPr="00541A26">
              <w:rPr>
                <w:rFonts w:ascii="Arial" w:hAnsi="Arial" w:cs="Arial"/>
                <w:kern w:val="2"/>
                <w:sz w:val="24"/>
                <w:szCs w:val="24"/>
              </w:rPr>
              <w:t>.2.1. jeigu Tiekėjas nevykdo prisiimtų įsipareigojimų už Sutartyje nustatytą Sutarties kainą / įkainius;</w:t>
            </w:r>
          </w:p>
          <w:p w14:paraId="2D994FB6" w14:textId="74A8279F" w:rsidR="00D756E3" w:rsidRPr="00541A26" w:rsidRDefault="00D756E3" w:rsidP="009F6244">
            <w:pPr>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6D93BEDF" w14:textId="45E9ADB7"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80E7555" w14:textId="6E8167C5"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.2.4. Tiekėjas pažeidžia Prekės pristatymo terminą ir dėl Prekės pristatymo vėlavimo Prekė tampa nebereikalinga;</w:t>
            </w:r>
          </w:p>
          <w:p w14:paraId="3DB835B1" w14:textId="6D6759AD"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.2.5. Tiekėjas pristato Prekę, kuri neatitinka Sutartyje ir (ar) Įstatymuose nustatytų reikalavimų Prekei;</w:t>
            </w:r>
          </w:p>
          <w:p w14:paraId="5EF08BC9" w14:textId="55EDA47D"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330755">
              <w:rPr>
                <w:rFonts w:ascii="Arial" w:eastAsia="Arial" w:hAnsi="Arial" w:cs="Arial"/>
                <w:kern w:val="2"/>
                <w:sz w:val="24"/>
                <w:szCs w:val="24"/>
              </w:rPr>
              <w:t>2</w:t>
            </w:r>
            <w:r w:rsidRPr="00541A26">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4D2F789B" w14:textId="1D4E0C7C" w:rsidR="00D756E3" w:rsidRPr="00541A26" w:rsidRDefault="00D756E3" w:rsidP="009F6244">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41A26">
              <w:rPr>
                <w:rFonts w:ascii="Arial" w:eastAsia="Arial" w:hAnsi="Arial" w:cs="Arial"/>
                <w:kern w:val="2"/>
                <w:sz w:val="24"/>
                <w:szCs w:val="24"/>
              </w:rPr>
              <w:t>1</w:t>
            </w:r>
            <w:r w:rsidR="00DF01E9">
              <w:rPr>
                <w:rFonts w:ascii="Arial" w:eastAsia="Arial" w:hAnsi="Arial" w:cs="Arial"/>
                <w:kern w:val="2"/>
                <w:sz w:val="24"/>
                <w:szCs w:val="24"/>
              </w:rPr>
              <w:t>2</w:t>
            </w:r>
            <w:r w:rsidRPr="00541A26">
              <w:rPr>
                <w:rFonts w:ascii="Arial" w:eastAsia="Arial" w:hAnsi="Arial" w:cs="Arial"/>
                <w:kern w:val="2"/>
                <w:sz w:val="24"/>
                <w:szCs w:val="24"/>
              </w:rPr>
              <w:t>.2.7. Tiekėjas pažeidžia šios Sutarties nuostatas, reglamentuojančias konkurenciją, intelektinės nuosavybės ar konfidencialios informacijos valdymą;</w:t>
            </w:r>
          </w:p>
          <w:p w14:paraId="3132C34D" w14:textId="33F16919" w:rsidR="00D756E3" w:rsidRPr="00541A26" w:rsidRDefault="00D756E3" w:rsidP="009F6244">
            <w:pPr>
              <w:spacing w:after="0" w:line="240" w:lineRule="auto"/>
              <w:jc w:val="both"/>
              <w:rPr>
                <w:rFonts w:ascii="Arial" w:eastAsia="Arial" w:hAnsi="Arial" w:cs="Arial"/>
                <w:sz w:val="24"/>
                <w:szCs w:val="24"/>
              </w:rPr>
            </w:pPr>
            <w:r w:rsidRPr="00541A26">
              <w:rPr>
                <w:rFonts w:ascii="Arial" w:eastAsia="Arial" w:hAnsi="Arial" w:cs="Arial"/>
                <w:kern w:val="2"/>
                <w:sz w:val="24"/>
                <w:szCs w:val="24"/>
              </w:rPr>
              <w:t>1</w:t>
            </w:r>
            <w:r w:rsidR="00DF01E9">
              <w:rPr>
                <w:rFonts w:ascii="Arial" w:eastAsia="Arial" w:hAnsi="Arial" w:cs="Arial"/>
                <w:kern w:val="2"/>
                <w:sz w:val="24"/>
                <w:szCs w:val="24"/>
              </w:rPr>
              <w:t>2</w:t>
            </w:r>
            <w:r w:rsidRPr="00541A26">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D756E3" w:rsidRPr="00541A26" w14:paraId="09171700" w14:textId="77777777" w:rsidTr="009F6244">
        <w:trPr>
          <w:trHeight w:val="300"/>
        </w:trPr>
        <w:tc>
          <w:tcPr>
            <w:tcW w:w="9677" w:type="dxa"/>
            <w:gridSpan w:val="5"/>
          </w:tcPr>
          <w:p w14:paraId="290D94ED" w14:textId="3CA1E8E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3</w:t>
            </w:r>
            <w:r w:rsidRPr="00541A26">
              <w:rPr>
                <w:rFonts w:ascii="Arial" w:eastAsia="Times New Roman" w:hAnsi="Arial" w:cs="Arial"/>
                <w:b/>
                <w:bCs/>
                <w:sz w:val="24"/>
                <w:szCs w:val="24"/>
              </w:rPr>
              <w:t xml:space="preserve">. APLINKOSAUGINIAI IR SOCIALINIAI KRITERIJAI </w:t>
            </w:r>
            <w:r w:rsidRPr="00541A26">
              <w:rPr>
                <w:rFonts w:ascii="Arial" w:eastAsia="Times New Roman" w:hAnsi="Arial" w:cs="Arial"/>
                <w:sz w:val="24"/>
                <w:szCs w:val="24"/>
              </w:rPr>
              <w:t>(taikoma, jeigu aplinkosauginiai ir (arba) socialiniai kriterijai nustatomi kaip Sutarties vykdymo sąlygos)</w:t>
            </w:r>
          </w:p>
        </w:tc>
      </w:tr>
      <w:tr w:rsidR="00D756E3" w:rsidRPr="00541A26" w14:paraId="6D6EA7AE" w14:textId="77777777" w:rsidTr="009F6244">
        <w:trPr>
          <w:trHeight w:val="300"/>
        </w:trPr>
        <w:tc>
          <w:tcPr>
            <w:tcW w:w="2835" w:type="dxa"/>
            <w:gridSpan w:val="2"/>
          </w:tcPr>
          <w:p w14:paraId="55DA18BD" w14:textId="4408D52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3</w:t>
            </w:r>
            <w:r w:rsidRPr="00541A26">
              <w:rPr>
                <w:rFonts w:ascii="Arial" w:eastAsia="Times New Roman" w:hAnsi="Arial" w:cs="Arial"/>
                <w:b/>
                <w:bCs/>
                <w:sz w:val="24"/>
                <w:szCs w:val="24"/>
              </w:rPr>
              <w:t>.1. Aplinkosauginių kriterijų nustatymo teisinis pagrindas</w:t>
            </w:r>
          </w:p>
        </w:tc>
        <w:tc>
          <w:tcPr>
            <w:tcW w:w="6842" w:type="dxa"/>
            <w:gridSpan w:val="3"/>
          </w:tcPr>
          <w:p w14:paraId="2AF3FE47" w14:textId="660447C0" w:rsidR="00DF01E9" w:rsidRPr="005D2716" w:rsidRDefault="00E45E1C" w:rsidP="005E052E">
            <w:pPr>
              <w:spacing w:after="0" w:line="240" w:lineRule="auto"/>
              <w:jc w:val="both"/>
              <w:rPr>
                <w:rFonts w:ascii="Arial" w:eastAsia="Times New Roman" w:hAnsi="Arial" w:cs="Arial"/>
                <w:color w:val="000000"/>
                <w:sz w:val="24"/>
                <w:szCs w:val="24"/>
                <w:shd w:val="clear" w:color="auto" w:fill="FFFFFF"/>
              </w:rPr>
            </w:pPr>
            <w:r w:rsidRPr="00E45E1C">
              <w:rPr>
                <w:rFonts w:ascii="Arial" w:eastAsia="Times New Roman" w:hAnsi="Arial" w:cs="Arial"/>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1B4409" w:rsidRPr="00AF1630">
              <w:rPr>
                <w:rFonts w:ascii="Arial" w:eastAsia="Times New Roman" w:hAnsi="Arial" w:cs="Arial"/>
                <w:color w:val="000000" w:themeColor="text1"/>
                <w:sz w:val="24"/>
                <w:szCs w:val="24"/>
                <w:lang w:bidi="ug-CN"/>
              </w:rPr>
              <w:t>II skyriaus 4.4.4.4 punktu</w:t>
            </w:r>
            <w:r w:rsidRPr="00E45E1C">
              <w:rPr>
                <w:rFonts w:ascii="Arial" w:eastAsia="Times New Roman" w:hAnsi="Arial" w:cs="Arial"/>
                <w:color w:val="000000"/>
                <w:sz w:val="24"/>
                <w:szCs w:val="24"/>
                <w:shd w:val="clear" w:color="auto" w:fill="FFFFFF"/>
              </w:rPr>
              <w:t xml:space="preserve">, </w:t>
            </w:r>
            <w:r w:rsidR="005543C2">
              <w:rPr>
                <w:rFonts w:ascii="Arial" w:eastAsia="Times New Roman" w:hAnsi="Arial" w:cs="Arial"/>
                <w:color w:val="000000"/>
                <w:sz w:val="24"/>
                <w:szCs w:val="24"/>
                <w:shd w:val="clear" w:color="auto" w:fill="FFFFFF"/>
              </w:rPr>
              <w:t xml:space="preserve">2 priedo </w:t>
            </w:r>
            <w:r w:rsidR="005E052E">
              <w:rPr>
                <w:rFonts w:ascii="Arial" w:eastAsia="Times New Roman" w:hAnsi="Arial" w:cs="Arial"/>
                <w:color w:val="000000"/>
                <w:sz w:val="24"/>
                <w:szCs w:val="24"/>
                <w:shd w:val="clear" w:color="auto" w:fill="FFFFFF"/>
              </w:rPr>
              <w:t>IV skyriaus 4 punktu,</w:t>
            </w:r>
            <w:r w:rsidR="005543C2">
              <w:rPr>
                <w:rFonts w:ascii="Arial" w:eastAsia="Times New Roman" w:hAnsi="Arial" w:cs="Arial"/>
                <w:color w:val="000000"/>
                <w:sz w:val="24"/>
                <w:szCs w:val="24"/>
                <w:shd w:val="clear" w:color="auto" w:fill="FFFFFF"/>
              </w:rPr>
              <w:t xml:space="preserve"> 2 priedo</w:t>
            </w:r>
            <w:r w:rsidR="005E052E">
              <w:rPr>
                <w:rFonts w:ascii="Arial" w:eastAsia="Times New Roman" w:hAnsi="Arial" w:cs="Arial"/>
                <w:color w:val="000000"/>
                <w:sz w:val="24"/>
                <w:szCs w:val="24"/>
                <w:shd w:val="clear" w:color="auto" w:fill="FFFFFF"/>
              </w:rPr>
              <w:t xml:space="preserve"> VI skyriaus </w:t>
            </w:r>
            <w:r w:rsidRPr="00E45E1C">
              <w:rPr>
                <w:rFonts w:ascii="Arial" w:eastAsia="Times New Roman" w:hAnsi="Arial" w:cs="Arial"/>
                <w:color w:val="000000"/>
                <w:sz w:val="24"/>
                <w:szCs w:val="24"/>
                <w:shd w:val="clear" w:color="auto" w:fill="FFFFFF"/>
              </w:rPr>
              <w:t>6 punktu</w:t>
            </w:r>
            <w:r w:rsidR="00562F3B">
              <w:rPr>
                <w:rFonts w:ascii="Arial" w:eastAsia="Times New Roman" w:hAnsi="Arial" w:cs="Arial"/>
                <w:color w:val="000000"/>
                <w:sz w:val="24"/>
                <w:szCs w:val="24"/>
                <w:shd w:val="clear" w:color="auto" w:fill="FFFFFF"/>
              </w:rPr>
              <w:t xml:space="preserve">. </w:t>
            </w:r>
          </w:p>
        </w:tc>
      </w:tr>
      <w:tr w:rsidR="00AF1630" w:rsidRPr="00541A26" w14:paraId="60E96777" w14:textId="77777777" w:rsidTr="009F6244">
        <w:trPr>
          <w:trHeight w:val="300"/>
        </w:trPr>
        <w:tc>
          <w:tcPr>
            <w:tcW w:w="2835" w:type="dxa"/>
            <w:gridSpan w:val="2"/>
          </w:tcPr>
          <w:p w14:paraId="635FE704" w14:textId="50E58B1F" w:rsidR="00AF1630" w:rsidRPr="00D00E8B" w:rsidRDefault="00AF1630" w:rsidP="00AF1630">
            <w:pPr>
              <w:spacing w:after="0" w:line="240" w:lineRule="auto"/>
              <w:rPr>
                <w:rFonts w:ascii="Arial" w:eastAsia="Times New Roman" w:hAnsi="Arial" w:cs="Arial"/>
                <w:b/>
                <w:bCs/>
                <w:color w:val="000000" w:themeColor="text1"/>
                <w:sz w:val="24"/>
                <w:szCs w:val="24"/>
              </w:rPr>
            </w:pPr>
            <w:r w:rsidRPr="00D00E8B">
              <w:rPr>
                <w:rFonts w:ascii="Arial" w:hAnsi="Arial" w:cs="Arial"/>
                <w:b/>
                <w:bCs/>
                <w:color w:val="000000" w:themeColor="text1"/>
                <w:kern w:val="2"/>
                <w:sz w:val="24"/>
                <w:szCs w:val="24"/>
              </w:rPr>
              <w:t>13.2. Su perkamomis Prekėmis susiję kriterijai</w:t>
            </w:r>
          </w:p>
        </w:tc>
        <w:tc>
          <w:tcPr>
            <w:tcW w:w="6842" w:type="dxa"/>
            <w:gridSpan w:val="3"/>
          </w:tcPr>
          <w:p w14:paraId="6A3D7B36" w14:textId="77777777" w:rsidR="00AF1630" w:rsidRPr="00AF1630" w:rsidRDefault="00AF1630" w:rsidP="00AF1630">
            <w:pPr>
              <w:spacing w:line="240" w:lineRule="auto"/>
              <w:jc w:val="both"/>
              <w:rPr>
                <w:rFonts w:ascii="Arial" w:eastAsia="Times New Roman" w:hAnsi="Arial" w:cs="Arial"/>
                <w:color w:val="000000" w:themeColor="text1"/>
                <w:sz w:val="24"/>
                <w:szCs w:val="24"/>
                <w:lang w:bidi="ug-CN"/>
              </w:rPr>
            </w:pPr>
            <w:r w:rsidRPr="00AF1630">
              <w:rPr>
                <w:rFonts w:ascii="Arial" w:eastAsia="Times New Roman" w:hAnsi="Arial" w:cs="Arial"/>
                <w:color w:val="000000" w:themeColor="text1"/>
                <w:sz w:val="24"/>
                <w:szCs w:val="24"/>
                <w:lang w:bidi="ug-CN"/>
              </w:rPr>
              <w:t xml:space="preserve">Tiekėjas turi užtikrinti, kad per garantinį įrangos naudojimo laikotarpį ir </w:t>
            </w:r>
            <w:r w:rsidRPr="005543C2">
              <w:rPr>
                <w:rFonts w:ascii="Arial" w:eastAsia="Times New Roman" w:hAnsi="Arial" w:cs="Arial"/>
                <w:color w:val="000000" w:themeColor="text1"/>
                <w:sz w:val="24"/>
                <w:szCs w:val="24"/>
                <w:lang w:bidi="ug-CN"/>
              </w:rPr>
              <w:t>bent 5 metus</w:t>
            </w:r>
            <w:r w:rsidRPr="00AF1630">
              <w:rPr>
                <w:rFonts w:ascii="Arial" w:eastAsia="Times New Roman" w:hAnsi="Arial" w:cs="Arial"/>
                <w:color w:val="000000" w:themeColor="text1"/>
                <w:sz w:val="24"/>
                <w:szCs w:val="24"/>
                <w:lang w:bidi="ug-CN"/>
              </w:rPr>
              <w:t xml:space="preserve"> po garantinio laikotarpio būtų galima įsigyti originalių arba joms lygiaverčių atsarginių dalių.</w:t>
            </w:r>
          </w:p>
          <w:p w14:paraId="1BC7F407" w14:textId="53ACAF4B" w:rsidR="00AF1630" w:rsidRPr="00AF1630" w:rsidRDefault="00AF1630" w:rsidP="00AF1630">
            <w:pPr>
              <w:spacing w:after="0" w:line="240" w:lineRule="auto"/>
              <w:jc w:val="both"/>
              <w:rPr>
                <w:rFonts w:ascii="Arial" w:eastAsia="Times New Roman" w:hAnsi="Arial" w:cs="Arial"/>
                <w:i/>
                <w:iCs/>
                <w:color w:val="000000" w:themeColor="text1"/>
                <w:sz w:val="24"/>
                <w:szCs w:val="24"/>
                <w:lang w:bidi="ug-CN"/>
              </w:rPr>
            </w:pPr>
            <w:r w:rsidRPr="00AF1630">
              <w:rPr>
                <w:rFonts w:ascii="Arial" w:eastAsia="Times New Roman" w:hAnsi="Arial" w:cs="Arial"/>
                <w:color w:val="000000" w:themeColor="text1"/>
                <w:sz w:val="24"/>
                <w:szCs w:val="24"/>
                <w:lang w:bidi="ug-CN"/>
              </w:rPr>
              <w:t xml:space="preserve">Pastaba: Reikalavimas taikomas vadovaujantis Lietuvos Respublikos aplinkos ministro 2022 m. gruodžio 13 d. įsakymu Nr. D1-401 patvirtinto aplinkos apsaugos kriterijų taikymo, </w:t>
            </w:r>
            <w:r w:rsidRPr="00AF1630">
              <w:rPr>
                <w:rFonts w:ascii="Arial" w:eastAsia="Times New Roman" w:hAnsi="Arial" w:cs="Arial"/>
                <w:color w:val="000000" w:themeColor="text1"/>
                <w:sz w:val="24"/>
                <w:szCs w:val="24"/>
                <w:lang w:bidi="ug-CN"/>
              </w:rPr>
              <w:lastRenderedPageBreak/>
              <w:t>vykdant žaliuosius pirkimus, tvarkos aprašo II skyriaus 4.4.4.4 punktu.</w:t>
            </w:r>
          </w:p>
        </w:tc>
      </w:tr>
      <w:tr w:rsidR="00E45E1C" w:rsidRPr="00541A26" w14:paraId="304B0A2F" w14:textId="77777777" w:rsidTr="009F6244">
        <w:trPr>
          <w:trHeight w:val="300"/>
        </w:trPr>
        <w:tc>
          <w:tcPr>
            <w:tcW w:w="2835" w:type="dxa"/>
            <w:gridSpan w:val="2"/>
          </w:tcPr>
          <w:p w14:paraId="3E12E57D" w14:textId="385E914B" w:rsidR="00E45E1C" w:rsidRPr="00541A26" w:rsidRDefault="00E45E1C" w:rsidP="009F6244">
            <w:pPr>
              <w:spacing w:after="0" w:line="240" w:lineRule="auto"/>
              <w:rPr>
                <w:rFonts w:ascii="Arial" w:hAnsi="Arial" w:cs="Arial"/>
                <w:b/>
                <w:bCs/>
                <w:kern w:val="2"/>
                <w:sz w:val="24"/>
                <w:szCs w:val="24"/>
              </w:rPr>
            </w:pPr>
            <w:r w:rsidRPr="00E45E1C">
              <w:rPr>
                <w:rFonts w:ascii="Arial" w:hAnsi="Arial" w:cs="Arial"/>
                <w:b/>
                <w:bCs/>
                <w:kern w:val="2"/>
                <w:sz w:val="24"/>
                <w:szCs w:val="24"/>
              </w:rPr>
              <w:lastRenderedPageBreak/>
              <w:t>13.</w:t>
            </w:r>
            <w:r w:rsidR="00C90899">
              <w:rPr>
                <w:rFonts w:ascii="Arial" w:hAnsi="Arial" w:cs="Arial"/>
                <w:b/>
                <w:bCs/>
                <w:kern w:val="2"/>
                <w:sz w:val="24"/>
                <w:szCs w:val="24"/>
              </w:rPr>
              <w:t>3</w:t>
            </w:r>
            <w:r w:rsidRPr="00E45E1C">
              <w:rPr>
                <w:rFonts w:ascii="Arial" w:hAnsi="Arial" w:cs="Arial"/>
                <w:b/>
                <w:bCs/>
                <w:kern w:val="2"/>
                <w:sz w:val="24"/>
                <w:szCs w:val="24"/>
              </w:rPr>
              <w:t>. Su perkamomis Prekėmis susiję socialiniai kriterijai</w:t>
            </w:r>
          </w:p>
        </w:tc>
        <w:tc>
          <w:tcPr>
            <w:tcW w:w="6842" w:type="dxa"/>
            <w:gridSpan w:val="3"/>
          </w:tcPr>
          <w:p w14:paraId="75FAC456" w14:textId="317875A2" w:rsidR="00E45E1C" w:rsidRPr="00CC6774" w:rsidRDefault="00E45E1C" w:rsidP="009F6244">
            <w:pPr>
              <w:jc w:val="both"/>
              <w:rPr>
                <w:rFonts w:ascii="Arial" w:eastAsia="Times New Roman" w:hAnsi="Arial" w:cs="Arial"/>
                <w:sz w:val="24"/>
                <w:szCs w:val="24"/>
                <w:lang w:bidi="ug-CN"/>
              </w:rPr>
            </w:pPr>
            <w:r>
              <w:rPr>
                <w:rFonts w:ascii="Arial" w:eastAsia="Times New Roman" w:hAnsi="Arial" w:cs="Arial"/>
                <w:sz w:val="24"/>
                <w:szCs w:val="24"/>
                <w:lang w:bidi="ug-CN"/>
              </w:rPr>
              <w:t>Netaikoma.</w:t>
            </w:r>
          </w:p>
        </w:tc>
      </w:tr>
      <w:tr w:rsidR="00D756E3" w:rsidRPr="00541A26" w14:paraId="54B58119" w14:textId="77777777" w:rsidTr="009F6244">
        <w:trPr>
          <w:trHeight w:val="300"/>
        </w:trPr>
        <w:tc>
          <w:tcPr>
            <w:tcW w:w="9677" w:type="dxa"/>
            <w:gridSpan w:val="5"/>
          </w:tcPr>
          <w:p w14:paraId="75331F89" w14:textId="5720DB81"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 xml:space="preserve">. BENDRŲJŲ SĄLYGŲ PAKEITIMAI IR PAPILDYMAI </w:t>
            </w:r>
          </w:p>
          <w:p w14:paraId="454DCCC5" w14:textId="7777777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sz w:val="24"/>
                <w:szCs w:val="24"/>
              </w:rPr>
              <w:t xml:space="preserve">(jeigu būtina dėl konkretaus Sutarties dalyko specifikos) </w:t>
            </w:r>
          </w:p>
        </w:tc>
      </w:tr>
      <w:tr w:rsidR="00D756E3" w:rsidRPr="00541A26" w14:paraId="6D01A123" w14:textId="77777777" w:rsidTr="009F6244">
        <w:trPr>
          <w:trHeight w:val="300"/>
        </w:trPr>
        <w:tc>
          <w:tcPr>
            <w:tcW w:w="2835" w:type="dxa"/>
            <w:gridSpan w:val="2"/>
          </w:tcPr>
          <w:p w14:paraId="52268CA0" w14:textId="15596EF4"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 xml:space="preserve">.1. </w:t>
            </w:r>
          </w:p>
        </w:tc>
        <w:tc>
          <w:tcPr>
            <w:tcW w:w="6842" w:type="dxa"/>
            <w:gridSpan w:val="3"/>
          </w:tcPr>
          <w:p w14:paraId="570B712D" w14:textId="20BA357D" w:rsidR="00D756E3" w:rsidRPr="00CC6774" w:rsidRDefault="00A11922" w:rsidP="00A1192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D756E3" w:rsidRPr="00541A26" w14:paraId="74BA0AA9" w14:textId="77777777" w:rsidTr="009F6244">
        <w:trPr>
          <w:trHeight w:val="300"/>
        </w:trPr>
        <w:tc>
          <w:tcPr>
            <w:tcW w:w="2835" w:type="dxa"/>
            <w:gridSpan w:val="2"/>
          </w:tcPr>
          <w:p w14:paraId="728FBB17" w14:textId="26DB69D0"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0F095978"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4614B189" w14:textId="77777777" w:rsidTr="009F6244">
        <w:trPr>
          <w:trHeight w:val="300"/>
        </w:trPr>
        <w:tc>
          <w:tcPr>
            <w:tcW w:w="2835" w:type="dxa"/>
            <w:gridSpan w:val="2"/>
          </w:tcPr>
          <w:p w14:paraId="2037ECD5" w14:textId="58A842D4"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1C856F8A"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0709CA56" w14:textId="77777777" w:rsidTr="009F6244">
        <w:trPr>
          <w:trHeight w:val="300"/>
        </w:trPr>
        <w:tc>
          <w:tcPr>
            <w:tcW w:w="2835" w:type="dxa"/>
            <w:gridSpan w:val="2"/>
          </w:tcPr>
          <w:p w14:paraId="22EBBBA6" w14:textId="311F2805"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488A91D7" w14:textId="77777777" w:rsidR="00D756E3" w:rsidRPr="00541A26" w:rsidRDefault="00D756E3" w:rsidP="009F6244">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D756E3" w:rsidRPr="00541A26" w14:paraId="4550A526" w14:textId="77777777" w:rsidTr="009F6244">
        <w:trPr>
          <w:trHeight w:val="300"/>
        </w:trPr>
        <w:tc>
          <w:tcPr>
            <w:tcW w:w="2835" w:type="dxa"/>
            <w:gridSpan w:val="2"/>
          </w:tcPr>
          <w:p w14:paraId="1DA407EE" w14:textId="5AA0602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38D10243"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D756E3" w:rsidRPr="00541A26" w14:paraId="40CF2CD3" w14:textId="77777777" w:rsidTr="009F6244">
        <w:trPr>
          <w:trHeight w:val="300"/>
        </w:trPr>
        <w:tc>
          <w:tcPr>
            <w:tcW w:w="9677" w:type="dxa"/>
            <w:gridSpan w:val="5"/>
          </w:tcPr>
          <w:p w14:paraId="41DC705B" w14:textId="364C22CC"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 SUTARTIES PRIEDAI</w:t>
            </w:r>
          </w:p>
        </w:tc>
      </w:tr>
      <w:tr w:rsidR="00D756E3" w:rsidRPr="00541A26" w14:paraId="3B927BE4" w14:textId="77777777" w:rsidTr="009F6244">
        <w:trPr>
          <w:trHeight w:val="300"/>
        </w:trPr>
        <w:tc>
          <w:tcPr>
            <w:tcW w:w="2835" w:type="dxa"/>
            <w:gridSpan w:val="2"/>
          </w:tcPr>
          <w:p w14:paraId="66F7655B" w14:textId="21DFC9EC"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.1. Priedas Nr. 1</w:t>
            </w:r>
          </w:p>
        </w:tc>
        <w:tc>
          <w:tcPr>
            <w:tcW w:w="6842" w:type="dxa"/>
            <w:gridSpan w:val="3"/>
          </w:tcPr>
          <w:p w14:paraId="3BF83192"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Techninė specifikacija </w:t>
            </w:r>
          </w:p>
        </w:tc>
      </w:tr>
      <w:tr w:rsidR="00D756E3" w:rsidRPr="00541A26" w14:paraId="74F28AA0" w14:textId="77777777" w:rsidTr="009F6244">
        <w:trPr>
          <w:trHeight w:val="300"/>
        </w:trPr>
        <w:tc>
          <w:tcPr>
            <w:tcW w:w="2835" w:type="dxa"/>
            <w:gridSpan w:val="2"/>
          </w:tcPr>
          <w:p w14:paraId="7DA7A919" w14:textId="678C4BDF"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.2. Priedas Nr. 2</w:t>
            </w:r>
          </w:p>
        </w:tc>
        <w:tc>
          <w:tcPr>
            <w:tcW w:w="6842" w:type="dxa"/>
            <w:gridSpan w:val="3"/>
          </w:tcPr>
          <w:p w14:paraId="240F2B08"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Tiekėjo pasiūlymas </w:t>
            </w:r>
          </w:p>
        </w:tc>
      </w:tr>
      <w:tr w:rsidR="00D756E3" w:rsidRPr="00541A26" w14:paraId="05C254B6" w14:textId="77777777" w:rsidTr="009F6244">
        <w:trPr>
          <w:trHeight w:val="300"/>
        </w:trPr>
        <w:tc>
          <w:tcPr>
            <w:tcW w:w="2835" w:type="dxa"/>
            <w:gridSpan w:val="2"/>
          </w:tcPr>
          <w:p w14:paraId="17BD0939" w14:textId="2FD645A5"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.3. Priedas Nr. 3</w:t>
            </w:r>
          </w:p>
        </w:tc>
        <w:tc>
          <w:tcPr>
            <w:tcW w:w="6842" w:type="dxa"/>
            <w:gridSpan w:val="3"/>
          </w:tcPr>
          <w:p w14:paraId="4A17952A" w14:textId="77777777" w:rsidR="00D756E3" w:rsidRPr="00541A26" w:rsidRDefault="00D756E3" w:rsidP="009F6244">
            <w:pPr>
              <w:spacing w:after="0" w:line="240" w:lineRule="auto"/>
              <w:jc w:val="both"/>
              <w:rPr>
                <w:rFonts w:ascii="Arial" w:eastAsia="Times New Roman" w:hAnsi="Arial" w:cs="Arial"/>
                <w:b/>
                <w:bCs/>
                <w:sz w:val="24"/>
                <w:szCs w:val="24"/>
              </w:rPr>
            </w:pPr>
            <w:r w:rsidRPr="00541A26">
              <w:rPr>
                <w:rFonts w:ascii="Arial" w:eastAsia="Times New Roman" w:hAnsi="Arial" w:cs="Arial"/>
                <w:sz w:val="24"/>
                <w:szCs w:val="24"/>
              </w:rPr>
              <w:t>Prekių perdavimo—priėmimo aktas</w:t>
            </w:r>
          </w:p>
        </w:tc>
      </w:tr>
      <w:tr w:rsidR="00D756E3" w:rsidRPr="00541A26" w14:paraId="2F7839A1" w14:textId="77777777" w:rsidTr="009F6244">
        <w:trPr>
          <w:trHeight w:val="300"/>
        </w:trPr>
        <w:tc>
          <w:tcPr>
            <w:tcW w:w="2835" w:type="dxa"/>
            <w:gridSpan w:val="2"/>
          </w:tcPr>
          <w:p w14:paraId="0B38858A" w14:textId="420D952A" w:rsidR="00D756E3" w:rsidRPr="00541A26" w:rsidRDefault="00D756E3" w:rsidP="009F6244">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5</w:t>
            </w:r>
            <w:r w:rsidRPr="00541A26">
              <w:rPr>
                <w:rFonts w:ascii="Arial" w:eastAsia="Times New Roman" w:hAnsi="Arial" w:cs="Arial"/>
                <w:b/>
                <w:bCs/>
                <w:sz w:val="24"/>
                <w:szCs w:val="24"/>
              </w:rPr>
              <w:t>.4. Priedas Nr. 4</w:t>
            </w:r>
          </w:p>
        </w:tc>
        <w:tc>
          <w:tcPr>
            <w:tcW w:w="6842" w:type="dxa"/>
            <w:gridSpan w:val="3"/>
          </w:tcPr>
          <w:p w14:paraId="1267B42F" w14:textId="77777777" w:rsidR="00D756E3" w:rsidRPr="00541A26" w:rsidRDefault="00D756E3" w:rsidP="009F6244">
            <w:pPr>
              <w:spacing w:after="0" w:line="240" w:lineRule="auto"/>
              <w:jc w:val="both"/>
              <w:rPr>
                <w:rFonts w:ascii="Arial" w:eastAsia="Times New Roman" w:hAnsi="Arial" w:cs="Arial"/>
                <w:sz w:val="24"/>
                <w:szCs w:val="24"/>
              </w:rPr>
            </w:pPr>
            <w:r w:rsidRPr="00541A26">
              <w:rPr>
                <w:rFonts w:ascii="Arial" w:hAnsi="Arial" w:cs="Arial"/>
                <w:kern w:val="2"/>
                <w:sz w:val="24"/>
                <w:szCs w:val="24"/>
              </w:rPr>
              <w:t>Sutarties vykdymui pasitelkiami subtiekėjai ir (ar) specialistai (jei tokių bus)</w:t>
            </w:r>
          </w:p>
        </w:tc>
      </w:tr>
      <w:tr w:rsidR="00D756E3" w:rsidRPr="00541A26" w14:paraId="01942CE9" w14:textId="77777777" w:rsidTr="009F6244">
        <w:tc>
          <w:tcPr>
            <w:tcW w:w="9677" w:type="dxa"/>
            <w:gridSpan w:val="5"/>
          </w:tcPr>
          <w:p w14:paraId="3247A510" w14:textId="5481DD88"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1</w:t>
            </w:r>
            <w:r w:rsidR="00DF01E9">
              <w:rPr>
                <w:rFonts w:ascii="Arial" w:eastAsia="Times New Roman" w:hAnsi="Arial" w:cs="Arial"/>
                <w:b/>
                <w:bCs/>
                <w:sz w:val="24"/>
                <w:szCs w:val="24"/>
              </w:rPr>
              <w:t>6</w:t>
            </w:r>
            <w:r w:rsidRPr="00541A26">
              <w:rPr>
                <w:rFonts w:ascii="Arial" w:eastAsia="Times New Roman" w:hAnsi="Arial" w:cs="Arial"/>
                <w:b/>
                <w:bCs/>
                <w:sz w:val="24"/>
                <w:szCs w:val="24"/>
              </w:rPr>
              <w:t>. ŠALIŲ ATSTOVŲ PARAŠAI</w:t>
            </w:r>
          </w:p>
        </w:tc>
      </w:tr>
      <w:tr w:rsidR="00D756E3" w:rsidRPr="00541A26" w14:paraId="6CD20839" w14:textId="77777777" w:rsidTr="00790BA7">
        <w:tc>
          <w:tcPr>
            <w:tcW w:w="4928" w:type="dxa"/>
            <w:gridSpan w:val="4"/>
          </w:tcPr>
          <w:p w14:paraId="2C8B8ECF"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PIRKĖJAS</w:t>
            </w:r>
          </w:p>
        </w:tc>
        <w:tc>
          <w:tcPr>
            <w:tcW w:w="4749" w:type="dxa"/>
          </w:tcPr>
          <w:p w14:paraId="00F25C78"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b/>
                <w:bCs/>
                <w:sz w:val="24"/>
                <w:szCs w:val="24"/>
              </w:rPr>
              <w:t>TIEKĖJAS</w:t>
            </w:r>
          </w:p>
        </w:tc>
      </w:tr>
      <w:tr w:rsidR="00D756E3" w:rsidRPr="00541A26" w14:paraId="0569DAAE" w14:textId="77777777" w:rsidTr="00790BA7">
        <w:tc>
          <w:tcPr>
            <w:tcW w:w="4928" w:type="dxa"/>
            <w:gridSpan w:val="4"/>
          </w:tcPr>
          <w:p w14:paraId="509263BD"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i/>
                <w:iCs/>
                <w:sz w:val="24"/>
                <w:szCs w:val="24"/>
              </w:rPr>
              <w:t>[įrašyti]</w:t>
            </w:r>
          </w:p>
          <w:p w14:paraId="1B091C02"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Juridinio asmens kodas </w:t>
            </w:r>
            <w:r w:rsidRPr="00541A26">
              <w:rPr>
                <w:rFonts w:ascii="Arial" w:eastAsia="Times New Roman" w:hAnsi="Arial" w:cs="Arial"/>
                <w:i/>
                <w:iCs/>
                <w:sz w:val="24"/>
                <w:szCs w:val="24"/>
              </w:rPr>
              <w:t>[įrašyti]</w:t>
            </w:r>
          </w:p>
          <w:p w14:paraId="4784441B"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Adresas </w:t>
            </w:r>
            <w:r w:rsidRPr="00541A26">
              <w:rPr>
                <w:rFonts w:ascii="Arial" w:eastAsia="Times New Roman" w:hAnsi="Arial" w:cs="Arial"/>
                <w:i/>
                <w:iCs/>
                <w:sz w:val="24"/>
                <w:szCs w:val="24"/>
              </w:rPr>
              <w:t>[įrašyti]</w:t>
            </w:r>
          </w:p>
          <w:p w14:paraId="38358F4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Tel. </w:t>
            </w:r>
            <w:r w:rsidRPr="00541A26">
              <w:rPr>
                <w:rFonts w:ascii="Arial" w:eastAsia="Times New Roman" w:hAnsi="Arial" w:cs="Arial"/>
                <w:i/>
                <w:iCs/>
                <w:sz w:val="24"/>
                <w:szCs w:val="24"/>
              </w:rPr>
              <w:t>[įrašyti]</w:t>
            </w:r>
          </w:p>
          <w:p w14:paraId="79C798D2"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El. p. </w:t>
            </w:r>
            <w:r w:rsidRPr="00541A26">
              <w:rPr>
                <w:rFonts w:ascii="Arial" w:eastAsia="Times New Roman" w:hAnsi="Arial" w:cs="Arial"/>
                <w:i/>
                <w:iCs/>
                <w:sz w:val="24"/>
                <w:szCs w:val="24"/>
              </w:rPr>
              <w:t>[įrašyti]</w:t>
            </w:r>
          </w:p>
          <w:p w14:paraId="793EA94C"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a/s. Nr. </w:t>
            </w:r>
            <w:r w:rsidRPr="00541A26">
              <w:rPr>
                <w:rFonts w:ascii="Arial" w:eastAsia="Times New Roman" w:hAnsi="Arial" w:cs="Arial"/>
                <w:i/>
                <w:iCs/>
                <w:sz w:val="24"/>
                <w:szCs w:val="24"/>
              </w:rPr>
              <w:t>[įrašyti]</w:t>
            </w:r>
          </w:p>
          <w:p w14:paraId="73F1AFE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Pasirašančiojo pareigos, vardas, pavardė</w:t>
            </w:r>
          </w:p>
          <w:p w14:paraId="19F75040"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Parašas .....................................................</w:t>
            </w:r>
          </w:p>
          <w:p w14:paraId="3FCE546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Data...........................................................</w:t>
            </w:r>
          </w:p>
          <w:p w14:paraId="6989EE1A"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p>
          <w:p w14:paraId="6B805C18" w14:textId="77777777" w:rsidR="00D756E3" w:rsidRPr="00541A26" w:rsidRDefault="00D756E3" w:rsidP="009F6244">
            <w:pPr>
              <w:spacing w:after="0" w:line="240" w:lineRule="auto"/>
              <w:jc w:val="center"/>
              <w:rPr>
                <w:rFonts w:ascii="Arial" w:eastAsia="Times New Roman" w:hAnsi="Arial" w:cs="Arial"/>
                <w:sz w:val="24"/>
                <w:szCs w:val="24"/>
              </w:rPr>
            </w:pPr>
            <w:r w:rsidRPr="00541A26">
              <w:rPr>
                <w:rFonts w:ascii="Arial" w:eastAsia="Times New Roman" w:hAnsi="Arial" w:cs="Arial"/>
                <w:sz w:val="24"/>
                <w:szCs w:val="24"/>
              </w:rPr>
              <w:t>A.V.</w:t>
            </w:r>
          </w:p>
        </w:tc>
        <w:tc>
          <w:tcPr>
            <w:tcW w:w="4749" w:type="dxa"/>
          </w:tcPr>
          <w:p w14:paraId="365A0034"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i/>
                <w:iCs/>
                <w:sz w:val="24"/>
                <w:szCs w:val="24"/>
              </w:rPr>
              <w:t>[įrašyti]</w:t>
            </w:r>
          </w:p>
          <w:p w14:paraId="35C68B8E"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Juridinio asmens kodas </w:t>
            </w:r>
            <w:r w:rsidRPr="00541A26">
              <w:rPr>
                <w:rFonts w:ascii="Arial" w:eastAsia="Times New Roman" w:hAnsi="Arial" w:cs="Arial"/>
                <w:i/>
                <w:iCs/>
                <w:sz w:val="24"/>
                <w:szCs w:val="24"/>
              </w:rPr>
              <w:t>[įrašyti]</w:t>
            </w:r>
          </w:p>
          <w:p w14:paraId="1CE49710"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Adresas </w:t>
            </w:r>
            <w:r w:rsidRPr="00541A26">
              <w:rPr>
                <w:rFonts w:ascii="Arial" w:eastAsia="Times New Roman" w:hAnsi="Arial" w:cs="Arial"/>
                <w:i/>
                <w:iCs/>
                <w:sz w:val="24"/>
                <w:szCs w:val="24"/>
              </w:rPr>
              <w:t>[įrašyti]</w:t>
            </w:r>
          </w:p>
          <w:p w14:paraId="0883F770"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Tel. </w:t>
            </w:r>
            <w:r w:rsidRPr="00541A26">
              <w:rPr>
                <w:rFonts w:ascii="Arial" w:eastAsia="Times New Roman" w:hAnsi="Arial" w:cs="Arial"/>
                <w:i/>
                <w:iCs/>
                <w:sz w:val="24"/>
                <w:szCs w:val="24"/>
              </w:rPr>
              <w:t>[įrašyti]</w:t>
            </w:r>
          </w:p>
          <w:p w14:paraId="49B8471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El. p. </w:t>
            </w:r>
            <w:r w:rsidRPr="00541A26">
              <w:rPr>
                <w:rFonts w:ascii="Arial" w:eastAsia="Times New Roman" w:hAnsi="Arial" w:cs="Arial"/>
                <w:i/>
                <w:iCs/>
                <w:sz w:val="24"/>
                <w:szCs w:val="24"/>
              </w:rPr>
              <w:t>[įrašyti]</w:t>
            </w:r>
          </w:p>
          <w:p w14:paraId="3D8D5C62" w14:textId="77777777" w:rsidR="00D756E3" w:rsidRPr="00541A26" w:rsidRDefault="00D756E3" w:rsidP="009F6244">
            <w:pPr>
              <w:tabs>
                <w:tab w:val="left" w:pos="709"/>
              </w:tabs>
              <w:spacing w:after="0" w:line="240" w:lineRule="auto"/>
              <w:jc w:val="both"/>
              <w:rPr>
                <w:rFonts w:ascii="Arial" w:eastAsia="Times New Roman" w:hAnsi="Arial" w:cs="Arial"/>
                <w:i/>
                <w:iCs/>
                <w:sz w:val="24"/>
                <w:szCs w:val="24"/>
              </w:rPr>
            </w:pPr>
            <w:r w:rsidRPr="00541A26">
              <w:rPr>
                <w:rFonts w:ascii="Arial" w:eastAsia="Times New Roman" w:hAnsi="Arial" w:cs="Arial"/>
                <w:sz w:val="24"/>
                <w:szCs w:val="24"/>
              </w:rPr>
              <w:t xml:space="preserve">a/s. Nr. </w:t>
            </w:r>
            <w:r w:rsidRPr="00541A26">
              <w:rPr>
                <w:rFonts w:ascii="Arial" w:eastAsia="Times New Roman" w:hAnsi="Arial" w:cs="Arial"/>
                <w:i/>
                <w:iCs/>
                <w:sz w:val="24"/>
                <w:szCs w:val="24"/>
              </w:rPr>
              <w:t>[įrašyti]</w:t>
            </w:r>
          </w:p>
          <w:p w14:paraId="731DF98F"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Pasirašančiojo pareigos, vardas, pavardė</w:t>
            </w:r>
          </w:p>
          <w:p w14:paraId="5FFBDA9C" w14:textId="77777777" w:rsidR="00D756E3" w:rsidRPr="00541A26" w:rsidRDefault="00D756E3" w:rsidP="009F6244">
            <w:pPr>
              <w:tabs>
                <w:tab w:val="left" w:pos="709"/>
              </w:tabs>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Parašas .....................................................</w:t>
            </w:r>
          </w:p>
          <w:p w14:paraId="5BFE6FA8" w14:textId="77777777" w:rsidR="00D756E3" w:rsidRPr="00541A26" w:rsidRDefault="00D756E3" w:rsidP="009F6244">
            <w:pPr>
              <w:tabs>
                <w:tab w:val="left" w:pos="709"/>
              </w:tabs>
              <w:spacing w:after="0" w:line="240" w:lineRule="auto"/>
              <w:jc w:val="both"/>
              <w:rPr>
                <w:rFonts w:ascii="Arial" w:eastAsia="Times New Roman" w:hAnsi="Arial" w:cs="Arial"/>
                <w:szCs w:val="24"/>
              </w:rPr>
            </w:pPr>
            <w:r w:rsidRPr="00541A26">
              <w:rPr>
                <w:rFonts w:ascii="Arial" w:eastAsia="Times New Roman" w:hAnsi="Arial" w:cs="Arial"/>
                <w:sz w:val="24"/>
                <w:szCs w:val="24"/>
              </w:rPr>
              <w:t>Data...........................................................</w:t>
            </w:r>
          </w:p>
          <w:p w14:paraId="4B0E69D4" w14:textId="77777777" w:rsidR="00D756E3" w:rsidRPr="00541A26" w:rsidRDefault="00D756E3" w:rsidP="009F6244">
            <w:pPr>
              <w:tabs>
                <w:tab w:val="left" w:pos="709"/>
              </w:tabs>
              <w:spacing w:after="0" w:line="240" w:lineRule="auto"/>
              <w:jc w:val="both"/>
              <w:rPr>
                <w:rFonts w:ascii="Arial" w:eastAsia="Times New Roman" w:hAnsi="Arial" w:cs="Arial"/>
                <w:szCs w:val="24"/>
              </w:rPr>
            </w:pPr>
          </w:p>
          <w:p w14:paraId="02FED624" w14:textId="77777777" w:rsidR="00D756E3" w:rsidRPr="00541A26" w:rsidRDefault="00D756E3" w:rsidP="009F6244">
            <w:pPr>
              <w:spacing w:after="0" w:line="240" w:lineRule="auto"/>
              <w:jc w:val="center"/>
              <w:rPr>
                <w:rFonts w:ascii="Arial" w:eastAsia="Times New Roman" w:hAnsi="Arial" w:cs="Arial"/>
                <w:b/>
                <w:bCs/>
                <w:sz w:val="24"/>
                <w:szCs w:val="24"/>
              </w:rPr>
            </w:pPr>
            <w:r w:rsidRPr="00541A26">
              <w:rPr>
                <w:rFonts w:ascii="Arial" w:eastAsia="Times New Roman" w:hAnsi="Arial" w:cs="Arial"/>
                <w:sz w:val="24"/>
                <w:szCs w:val="24"/>
              </w:rPr>
              <w:t>A.V.</w:t>
            </w:r>
          </w:p>
        </w:tc>
      </w:tr>
    </w:tbl>
    <w:p w14:paraId="48F6F026" w14:textId="77777777" w:rsidR="00D756E3" w:rsidRDefault="00D756E3" w:rsidP="00D756E3"/>
    <w:p w14:paraId="4467AF59" w14:textId="77777777" w:rsidR="00D756E3" w:rsidRDefault="00D756E3" w:rsidP="00D756E3"/>
    <w:p w14:paraId="58BEB3CF" w14:textId="77777777" w:rsidR="00D756E3" w:rsidRDefault="00D756E3" w:rsidP="00D756E3"/>
    <w:p w14:paraId="2FCB0C09" w14:textId="77777777" w:rsidR="00301C06" w:rsidRDefault="00301C06" w:rsidP="00D756E3"/>
    <w:p w14:paraId="0A20EF56" w14:textId="77777777" w:rsidR="00154EBE" w:rsidRDefault="00154EBE" w:rsidP="00D756E3"/>
    <w:p w14:paraId="45944675" w14:textId="77777777" w:rsidR="009F0FA0" w:rsidRDefault="009F0FA0" w:rsidP="00D756E3"/>
    <w:p w14:paraId="4CA5BC2C" w14:textId="77777777" w:rsidR="009F0FA0" w:rsidRDefault="009F0FA0" w:rsidP="00D756E3"/>
    <w:p w14:paraId="185C2675" w14:textId="77777777" w:rsidR="00DF01E9" w:rsidRDefault="00DF01E9" w:rsidP="00D756E3"/>
    <w:p w14:paraId="71C2152B" w14:textId="7DD8D336" w:rsidR="00D756E3" w:rsidRPr="00DF01E9" w:rsidRDefault="00D756E3" w:rsidP="00DF01E9">
      <w:pPr>
        <w:jc w:val="right"/>
        <w:rPr>
          <w:rFonts w:ascii="Arial" w:hAnsi="Arial" w:cs="Arial"/>
          <w:sz w:val="24"/>
          <w:szCs w:val="24"/>
        </w:rPr>
      </w:pPr>
      <w:r w:rsidRPr="00CC6774">
        <w:rPr>
          <w:rFonts w:ascii="Arial" w:hAnsi="Arial" w:cs="Arial"/>
          <w:sz w:val="24"/>
          <w:szCs w:val="24"/>
        </w:rPr>
        <w:lastRenderedPageBreak/>
        <w:t xml:space="preserve">Sutarties priedas Nr. 1. </w:t>
      </w:r>
      <w:r w:rsidR="00301C06">
        <w:rPr>
          <w:rFonts w:ascii="Arial" w:hAnsi="Arial" w:cs="Arial"/>
          <w:sz w:val="24"/>
          <w:szCs w:val="24"/>
        </w:rPr>
        <w:t>T</w:t>
      </w:r>
      <w:r w:rsidRPr="00CC6774">
        <w:rPr>
          <w:rFonts w:ascii="Arial" w:hAnsi="Arial" w:cs="Arial"/>
          <w:sz w:val="24"/>
          <w:szCs w:val="24"/>
        </w:rPr>
        <w:t>echninė specifikac</w:t>
      </w:r>
      <w:r w:rsidR="00DF01E9">
        <w:rPr>
          <w:rFonts w:ascii="Arial" w:hAnsi="Arial" w:cs="Arial"/>
          <w:sz w:val="24"/>
          <w:szCs w:val="24"/>
        </w:rPr>
        <w:t>ija</w:t>
      </w:r>
    </w:p>
    <w:p w14:paraId="17033BB7" w14:textId="77777777" w:rsidR="00D756E3" w:rsidRDefault="00D756E3" w:rsidP="00D756E3"/>
    <w:p w14:paraId="72168D61" w14:textId="77777777" w:rsidR="00D756E3" w:rsidRDefault="00D756E3" w:rsidP="00D756E3"/>
    <w:p w14:paraId="663AC164" w14:textId="77777777" w:rsidR="00D756E3" w:rsidRDefault="00D756E3" w:rsidP="00D756E3"/>
    <w:p w14:paraId="7719FC9B" w14:textId="77777777" w:rsidR="00D756E3" w:rsidRDefault="00D756E3" w:rsidP="00D756E3"/>
    <w:p w14:paraId="3AFCBA00" w14:textId="77777777" w:rsidR="00D756E3" w:rsidRDefault="00D756E3" w:rsidP="00D756E3"/>
    <w:p w14:paraId="0C7856DD" w14:textId="77777777" w:rsidR="00D756E3" w:rsidRDefault="00D756E3" w:rsidP="00D756E3"/>
    <w:p w14:paraId="7FA90CFC" w14:textId="77777777" w:rsidR="00D756E3" w:rsidRDefault="00D756E3" w:rsidP="00D756E3"/>
    <w:p w14:paraId="1364224D" w14:textId="77777777" w:rsidR="00D756E3" w:rsidRDefault="00D756E3" w:rsidP="00D756E3"/>
    <w:p w14:paraId="0384961B" w14:textId="77777777" w:rsidR="00D756E3" w:rsidRDefault="00D756E3" w:rsidP="00D756E3"/>
    <w:p w14:paraId="107F2AC8" w14:textId="77777777" w:rsidR="00D756E3" w:rsidRDefault="00D756E3" w:rsidP="00D756E3"/>
    <w:p w14:paraId="7998EB22" w14:textId="77777777" w:rsidR="00D756E3" w:rsidRDefault="00D756E3" w:rsidP="00D756E3"/>
    <w:p w14:paraId="7A816531" w14:textId="77777777" w:rsidR="00D756E3" w:rsidRDefault="00D756E3" w:rsidP="00D756E3"/>
    <w:p w14:paraId="51141417" w14:textId="77777777" w:rsidR="00D756E3" w:rsidRDefault="00D756E3" w:rsidP="00D756E3"/>
    <w:p w14:paraId="0A53A9F9" w14:textId="77777777" w:rsidR="00D756E3" w:rsidRDefault="00D756E3" w:rsidP="00D756E3"/>
    <w:p w14:paraId="46AC7359" w14:textId="77777777" w:rsidR="00D756E3" w:rsidRDefault="00D756E3" w:rsidP="00D756E3"/>
    <w:p w14:paraId="60D1F885" w14:textId="77777777" w:rsidR="00D756E3" w:rsidRDefault="00D756E3" w:rsidP="00D756E3"/>
    <w:p w14:paraId="7237E253" w14:textId="77777777" w:rsidR="00D756E3" w:rsidRDefault="00D756E3" w:rsidP="00D756E3"/>
    <w:p w14:paraId="64F28C73" w14:textId="77777777" w:rsidR="00D756E3" w:rsidRDefault="00D756E3" w:rsidP="00D756E3"/>
    <w:p w14:paraId="4803132F" w14:textId="77777777" w:rsidR="00D756E3" w:rsidRDefault="00D756E3" w:rsidP="00D756E3"/>
    <w:p w14:paraId="3903D222" w14:textId="77777777" w:rsidR="00D756E3" w:rsidRDefault="00D756E3" w:rsidP="00D756E3"/>
    <w:p w14:paraId="062B0801" w14:textId="77777777" w:rsidR="00D756E3" w:rsidRDefault="00D756E3" w:rsidP="001904BE"/>
    <w:p w14:paraId="75C1E38F" w14:textId="77777777" w:rsidR="00DF01E9" w:rsidRDefault="00DF01E9" w:rsidP="001904BE"/>
    <w:p w14:paraId="0695FF21" w14:textId="77777777" w:rsidR="00DF01E9" w:rsidRDefault="00DF01E9" w:rsidP="001904BE"/>
    <w:p w14:paraId="3A7ADE7B" w14:textId="77777777" w:rsidR="00DF01E9" w:rsidRDefault="00DF01E9" w:rsidP="001904BE"/>
    <w:p w14:paraId="58C967AD" w14:textId="77777777" w:rsidR="00DF01E9" w:rsidRDefault="00DF01E9" w:rsidP="001904BE"/>
    <w:p w14:paraId="79A8A04A" w14:textId="77777777" w:rsidR="00DF01E9" w:rsidRDefault="00DF01E9" w:rsidP="001904BE"/>
    <w:p w14:paraId="6636A166" w14:textId="77777777" w:rsidR="00DF01E9" w:rsidRDefault="00DF01E9" w:rsidP="001904BE"/>
    <w:p w14:paraId="5834C8D8" w14:textId="77777777" w:rsidR="00DF01E9" w:rsidRDefault="00DF01E9" w:rsidP="001904BE"/>
    <w:p w14:paraId="6C2EF3A9" w14:textId="77777777" w:rsidR="00CB7AB8" w:rsidRDefault="00CB7AB8" w:rsidP="001904BE"/>
    <w:p w14:paraId="3BDEC25D" w14:textId="50B81987" w:rsidR="00D756E3" w:rsidRPr="006A4642" w:rsidRDefault="00D756E3" w:rsidP="001904BE">
      <w:pPr>
        <w:jc w:val="right"/>
        <w:rPr>
          <w:rFonts w:ascii="Arial" w:hAnsi="Arial" w:cs="Arial"/>
          <w:sz w:val="24"/>
          <w:szCs w:val="24"/>
        </w:rPr>
      </w:pPr>
      <w:r w:rsidRPr="006A4642">
        <w:rPr>
          <w:rFonts w:ascii="Arial" w:hAnsi="Arial" w:cs="Arial"/>
          <w:sz w:val="24"/>
          <w:szCs w:val="24"/>
        </w:rPr>
        <w:lastRenderedPageBreak/>
        <w:t>Sutarties priedas Nr. 2. Tiekėjo pasiūlymas</w:t>
      </w:r>
      <w:r w:rsidRPr="006A4642">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17647CBB" w14:textId="2F1DB53C" w:rsidR="005543C2" w:rsidRPr="00DA7D29" w:rsidRDefault="001F7B9D" w:rsidP="00DA7D29">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17394E86" w14:textId="50EC579E"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lastRenderedPageBreak/>
        <w:t>PREKIŲ PIRKIMO</w:t>
      </w:r>
      <w:r w:rsidRPr="00DA7D29">
        <w:rPr>
          <w:rFonts w:ascii="Arial" w:hAnsi="Arial" w:cs="Arial"/>
          <w:color w:val="000000"/>
          <w:sz w:val="22"/>
          <w:szCs w:val="22"/>
        </w:rPr>
        <w:t>–</w:t>
      </w:r>
      <w:r w:rsidRPr="00DA7D29">
        <w:rPr>
          <w:rFonts w:ascii="Arial" w:hAnsi="Arial" w:cs="Arial"/>
          <w:b/>
          <w:bCs/>
          <w:caps/>
          <w:color w:val="000000"/>
          <w:sz w:val="22"/>
          <w:szCs w:val="22"/>
        </w:rPr>
        <w:t>PARDAVIMO SUTARTIES BENDROSIOS SĄLYGOS</w:t>
      </w:r>
    </w:p>
    <w:p w14:paraId="12DA9834" w14:textId="15EA2FBA"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  PAGRINDINĖS SĄVOKOS IR SUTARTIES AIŠKINIMAS</w:t>
      </w:r>
    </w:p>
    <w:p w14:paraId="147BC16D" w14:textId="41B8283C"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olor w:val="000000"/>
          <w:sz w:val="22"/>
          <w:szCs w:val="22"/>
        </w:rPr>
        <w:t>1.1. Sąvokos</w:t>
      </w:r>
    </w:p>
    <w:p w14:paraId="6AB832F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 Šioje Sutartyje didžiąja raide rašomos sąvokos turi paskiau nurodytas reikšmes:</w:t>
      </w:r>
    </w:p>
    <w:p w14:paraId="3787E25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1.1.1.1. </w:t>
      </w:r>
      <w:r w:rsidRPr="00DA7D29">
        <w:rPr>
          <w:rFonts w:ascii="Arial" w:hAnsi="Arial" w:cs="Arial"/>
          <w:b/>
          <w:bCs/>
          <w:color w:val="000000"/>
          <w:sz w:val="22"/>
          <w:szCs w:val="22"/>
        </w:rPr>
        <w:t>Bendrosios sąlygos</w:t>
      </w:r>
      <w:r w:rsidRPr="00DA7D29">
        <w:rPr>
          <w:rFonts w:ascii="Arial" w:hAnsi="Arial" w:cs="Arial"/>
          <w:color w:val="000000"/>
          <w:sz w:val="22"/>
          <w:szCs w:val="22"/>
        </w:rPr>
        <w:t> –  Sutarties dalis, kuri vadinasi „Prekių pirkimo–pardavimo sutarties Bendrosios sąlygos“;</w:t>
      </w:r>
    </w:p>
    <w:p w14:paraId="73029DF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1.1.1.2. </w:t>
      </w:r>
      <w:r w:rsidRPr="00DA7D29">
        <w:rPr>
          <w:rFonts w:ascii="Arial" w:hAnsi="Arial" w:cs="Arial"/>
          <w:b/>
          <w:bCs/>
          <w:color w:val="000000"/>
          <w:sz w:val="22"/>
          <w:szCs w:val="22"/>
        </w:rPr>
        <w:t>Pirkėjas</w:t>
      </w:r>
      <w:r w:rsidRPr="00DA7D29">
        <w:rPr>
          <w:rFonts w:ascii="Arial" w:hAnsi="Arial" w:cs="Arial"/>
          <w:color w:val="000000"/>
          <w:sz w:val="22"/>
          <w:szCs w:val="22"/>
        </w:rPr>
        <w:t> – asmuo, kuris Specialiosiose sąlygose yra įvardytas kaip Pirkėjas, įsigyjantis Specialiosiose sąlygose ir Sutarties prieduose nurodytas Prekes;</w:t>
      </w:r>
    </w:p>
    <w:p w14:paraId="4673B4D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1.1.1.3. </w:t>
      </w:r>
      <w:r w:rsidRPr="00DA7D29">
        <w:rPr>
          <w:rFonts w:ascii="Arial" w:hAnsi="Arial" w:cs="Arial"/>
          <w:b/>
          <w:bCs/>
          <w:color w:val="000000"/>
          <w:sz w:val="22"/>
          <w:szCs w:val="22"/>
        </w:rPr>
        <w:t>Pradinės sutarties vertė </w:t>
      </w:r>
      <w:r w:rsidRPr="00DA7D29">
        <w:rPr>
          <w:rFonts w:ascii="Arial" w:hAnsi="Arial" w:cs="Arial"/>
          <w:color w:val="000000"/>
          <w:sz w:val="22"/>
          <w:szCs w:val="22"/>
        </w:rPr>
        <w:t>– Specialiosiose sąlygose nurodyta</w:t>
      </w:r>
      <w:r w:rsidRPr="00DA7D29">
        <w:rPr>
          <w:rFonts w:ascii="Arial" w:hAnsi="Arial" w:cs="Arial"/>
          <w:b/>
          <w:bCs/>
          <w:color w:val="000000"/>
          <w:sz w:val="22"/>
          <w:szCs w:val="22"/>
        </w:rPr>
        <w:t> </w:t>
      </w:r>
      <w:r w:rsidRPr="00DA7D29">
        <w:rPr>
          <w:rFonts w:ascii="Arial" w:hAnsi="Arial" w:cs="Arial"/>
          <w:color w:val="000000"/>
          <w:sz w:val="22"/>
          <w:szCs w:val="22"/>
        </w:rPr>
        <w:t>vertė be pridėtinės vertės mokesčio (toliau – PVM);</w:t>
      </w:r>
    </w:p>
    <w:p w14:paraId="5FEDBCA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1.1.1.4. </w:t>
      </w:r>
      <w:r w:rsidRPr="00DA7D29">
        <w:rPr>
          <w:rFonts w:ascii="Arial" w:hAnsi="Arial" w:cs="Arial"/>
          <w:b/>
          <w:bCs/>
          <w:color w:val="000000"/>
          <w:sz w:val="22"/>
          <w:szCs w:val="22"/>
        </w:rPr>
        <w:t>Prekės</w:t>
      </w:r>
      <w:r w:rsidRPr="00DA7D29">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6C1C8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1.1.1.5. </w:t>
      </w:r>
      <w:r w:rsidRPr="00DA7D29">
        <w:rPr>
          <w:rFonts w:ascii="Arial" w:hAnsi="Arial" w:cs="Arial"/>
          <w:b/>
          <w:bCs/>
          <w:color w:val="000000"/>
          <w:sz w:val="22"/>
          <w:szCs w:val="22"/>
        </w:rPr>
        <w:t>Prekių perdavimo–priėmimo aktas </w:t>
      </w:r>
      <w:r w:rsidRPr="00DA7D29">
        <w:rPr>
          <w:rFonts w:ascii="Arial" w:hAnsi="Arial" w:cs="Arial"/>
          <w:color w:val="000000"/>
          <w:sz w:val="22"/>
          <w:szCs w:val="22"/>
        </w:rPr>
        <w:t>– dokumentas,</w:t>
      </w:r>
      <w:r w:rsidRPr="00DA7D29">
        <w:rPr>
          <w:rFonts w:ascii="Arial" w:hAnsi="Arial" w:cs="Arial"/>
          <w:b/>
          <w:bCs/>
          <w:color w:val="000000"/>
          <w:sz w:val="22"/>
          <w:szCs w:val="22"/>
        </w:rPr>
        <w:t> </w:t>
      </w:r>
      <w:r w:rsidRPr="00DA7D29">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8E4AA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1.1.1.6. </w:t>
      </w:r>
      <w:r w:rsidRPr="00DA7D29">
        <w:rPr>
          <w:rFonts w:ascii="Arial" w:hAnsi="Arial" w:cs="Arial"/>
          <w:b/>
          <w:bCs/>
          <w:color w:val="000000"/>
          <w:sz w:val="22"/>
          <w:szCs w:val="22"/>
        </w:rPr>
        <w:t>Prekių trūkumai</w:t>
      </w:r>
      <w:r w:rsidRPr="00DA7D29">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358B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1.1.1.7. </w:t>
      </w:r>
      <w:r w:rsidRPr="00DA7D29">
        <w:rPr>
          <w:rFonts w:ascii="Arial" w:hAnsi="Arial" w:cs="Arial"/>
          <w:b/>
          <w:bCs/>
          <w:color w:val="000000"/>
          <w:sz w:val="22"/>
          <w:szCs w:val="22"/>
        </w:rPr>
        <w:t>Sąskaita </w:t>
      </w:r>
      <w:r w:rsidRPr="00DA7D29">
        <w:rPr>
          <w:rFonts w:ascii="Arial" w:hAnsi="Arial" w:cs="Arial"/>
          <w:color w:val="000000"/>
          <w:sz w:val="22"/>
          <w:szCs w:val="22"/>
        </w:rPr>
        <w:t>–</w:t>
      </w:r>
      <w:r w:rsidRPr="00DA7D29">
        <w:rPr>
          <w:rFonts w:ascii="Arial" w:hAnsi="Arial" w:cs="Arial"/>
          <w:b/>
          <w:bCs/>
          <w:color w:val="000000"/>
          <w:sz w:val="22"/>
          <w:szCs w:val="22"/>
        </w:rPr>
        <w:t> </w:t>
      </w:r>
      <w:r w:rsidRPr="00DA7D29">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00239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1.1.1.8. </w:t>
      </w:r>
      <w:r w:rsidRPr="00DA7D29">
        <w:rPr>
          <w:rFonts w:ascii="Arial" w:hAnsi="Arial" w:cs="Arial"/>
          <w:b/>
          <w:bCs/>
          <w:color w:val="000000"/>
          <w:sz w:val="22"/>
          <w:szCs w:val="22"/>
        </w:rPr>
        <w:t>Specialiosios sąlygos</w:t>
      </w:r>
      <w:r w:rsidRPr="00DA7D29">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6295C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1.1.1.9. </w:t>
      </w:r>
      <w:r w:rsidRPr="00DA7D29">
        <w:rPr>
          <w:rFonts w:ascii="Arial" w:hAnsi="Arial" w:cs="Arial"/>
          <w:b/>
          <w:bCs/>
          <w:color w:val="000000"/>
          <w:sz w:val="22"/>
          <w:szCs w:val="22"/>
        </w:rPr>
        <w:t>Susitarimas </w:t>
      </w:r>
      <w:r w:rsidRPr="00DA7D29">
        <w:rPr>
          <w:rFonts w:ascii="Arial" w:hAnsi="Arial" w:cs="Arial"/>
          <w:color w:val="000000"/>
          <w:sz w:val="22"/>
          <w:szCs w:val="22"/>
        </w:rPr>
        <w:t>– tai dokumentas, kurį Šalys sudaro keisdamos Sutarties sąlygas VPĮ leidžiama apimtimi;</w:t>
      </w:r>
    </w:p>
    <w:p w14:paraId="75199E8E"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sz w:val="22"/>
          <w:szCs w:val="22"/>
        </w:rPr>
        <w:t>1.1.1.10. </w:t>
      </w:r>
      <w:r w:rsidRPr="00DA7D29">
        <w:rPr>
          <w:rFonts w:ascii="Arial" w:hAnsi="Arial" w:cs="Arial"/>
          <w:b/>
          <w:bCs/>
          <w:sz w:val="22"/>
          <w:szCs w:val="22"/>
        </w:rPr>
        <w:t>Sutarties kaina</w:t>
      </w:r>
      <w:r w:rsidRPr="00DA7D29">
        <w:rPr>
          <w:rFonts w:ascii="Arial" w:hAnsi="Arial" w:cs="Arial"/>
          <w:sz w:val="22"/>
          <w:szCs w:val="22"/>
        </w:rPr>
        <w:t> – pagal Sutartį Tiekėjui mokėtina suma, įskaitant visus privalomus mokesčius ir išlaidas;</w:t>
      </w:r>
    </w:p>
    <w:p w14:paraId="72E4998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1.1.1.11. </w:t>
      </w:r>
      <w:r w:rsidRPr="00DA7D29">
        <w:rPr>
          <w:rFonts w:ascii="Arial" w:hAnsi="Arial" w:cs="Arial"/>
          <w:b/>
          <w:bCs/>
          <w:color w:val="000000"/>
          <w:sz w:val="22"/>
          <w:szCs w:val="22"/>
        </w:rPr>
        <w:t>Sutarties sąlygos </w:t>
      </w:r>
      <w:r w:rsidRPr="00DA7D29">
        <w:rPr>
          <w:rFonts w:ascii="Arial" w:hAnsi="Arial" w:cs="Arial"/>
          <w:color w:val="000000"/>
          <w:sz w:val="22"/>
          <w:szCs w:val="22"/>
        </w:rPr>
        <w:t>– Bendrosios sąlygos ir Specialiosios sąlygos kartu;</w:t>
      </w:r>
    </w:p>
    <w:p w14:paraId="46E3D30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1.1.1.12. </w:t>
      </w:r>
      <w:r w:rsidRPr="00DA7D29">
        <w:rPr>
          <w:rFonts w:ascii="Arial" w:hAnsi="Arial" w:cs="Arial"/>
          <w:b/>
          <w:bCs/>
          <w:color w:val="000000"/>
          <w:sz w:val="22"/>
          <w:szCs w:val="22"/>
        </w:rPr>
        <w:t>Sutartis </w:t>
      </w:r>
      <w:r w:rsidRPr="00DA7D29">
        <w:rPr>
          <w:rFonts w:ascii="Arial" w:hAnsi="Arial" w:cs="Arial"/>
          <w:color w:val="000000"/>
          <w:sz w:val="22"/>
          <w:szCs w:val="22"/>
        </w:rPr>
        <w:t>– Prekių pirkimo–pardavimo sutartis, kurią sudaro Sutarties sąlygos, Specialiosiose sąlygose išvardyti priedai ir Susitarimai;</w:t>
      </w:r>
    </w:p>
    <w:p w14:paraId="2D2453F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1.1.1.13. </w:t>
      </w:r>
      <w:r w:rsidRPr="00DA7D29">
        <w:rPr>
          <w:rFonts w:ascii="Arial" w:hAnsi="Arial" w:cs="Arial"/>
          <w:b/>
          <w:bCs/>
          <w:color w:val="000000"/>
          <w:sz w:val="22"/>
          <w:szCs w:val="22"/>
        </w:rPr>
        <w:t>Šalis</w:t>
      </w:r>
      <w:r w:rsidRPr="00DA7D29">
        <w:rPr>
          <w:rFonts w:ascii="Arial" w:hAnsi="Arial" w:cs="Arial"/>
          <w:color w:val="000000"/>
          <w:sz w:val="22"/>
          <w:szCs w:val="22"/>
        </w:rPr>
        <w:t> – Pirkėjas arba Tiekėjas, kiekvienas atskirai, priklausomai nuo konteksto;</w:t>
      </w:r>
    </w:p>
    <w:p w14:paraId="65B5238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1.1.1.14. </w:t>
      </w:r>
      <w:r w:rsidRPr="00DA7D29">
        <w:rPr>
          <w:rFonts w:ascii="Arial" w:hAnsi="Arial" w:cs="Arial"/>
          <w:b/>
          <w:bCs/>
          <w:color w:val="000000"/>
          <w:sz w:val="22"/>
          <w:szCs w:val="22"/>
        </w:rPr>
        <w:t>Šalys</w:t>
      </w:r>
      <w:r w:rsidRPr="00DA7D29">
        <w:rPr>
          <w:rFonts w:ascii="Arial" w:hAnsi="Arial" w:cs="Arial"/>
          <w:color w:val="000000"/>
          <w:sz w:val="22"/>
          <w:szCs w:val="22"/>
        </w:rPr>
        <w:t> – Pirkėjas ir Tiekėjas kartu;</w:t>
      </w:r>
    </w:p>
    <w:p w14:paraId="71220B1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lastRenderedPageBreak/>
        <w:t>1.1.1.15. </w:t>
      </w:r>
      <w:r w:rsidRPr="00DA7D29">
        <w:rPr>
          <w:rFonts w:ascii="Arial" w:hAnsi="Arial" w:cs="Arial"/>
          <w:b/>
          <w:bCs/>
          <w:color w:val="000000"/>
          <w:sz w:val="22"/>
          <w:szCs w:val="22"/>
        </w:rPr>
        <w:t>Tiekėjas</w:t>
      </w:r>
      <w:r w:rsidRPr="00DA7D29">
        <w:rPr>
          <w:rFonts w:ascii="Arial" w:hAnsi="Arial" w:cs="Arial"/>
          <w:color w:val="000000"/>
          <w:sz w:val="22"/>
          <w:szCs w:val="22"/>
        </w:rPr>
        <w:t> – asmuo, kuris Specialiosiose sąlygose yra įvardytas kaip Tiekėjas, tiekiantis Specialiosiose sąlygose nurodytas Prekes;</w:t>
      </w:r>
    </w:p>
    <w:p w14:paraId="420FC7D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1.1.1.16. </w:t>
      </w:r>
      <w:r w:rsidRPr="00DA7D29">
        <w:rPr>
          <w:rFonts w:ascii="Arial" w:hAnsi="Arial" w:cs="Arial"/>
          <w:b/>
          <w:bCs/>
          <w:color w:val="000000"/>
          <w:sz w:val="22"/>
          <w:szCs w:val="22"/>
        </w:rPr>
        <w:t>VPĮ </w:t>
      </w:r>
      <w:r w:rsidRPr="00DA7D29">
        <w:rPr>
          <w:rFonts w:ascii="Arial" w:hAnsi="Arial" w:cs="Arial"/>
          <w:color w:val="000000"/>
          <w:sz w:val="22"/>
          <w:szCs w:val="22"/>
        </w:rPr>
        <w:t>– Lietuvos Respublikos viešųjų pirkimų įstatymas.</w:t>
      </w:r>
    </w:p>
    <w:p w14:paraId="727291B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1.1.1.17. Kitų Sutartyje didžiąja raide rašomų sąvokų reikšmės yra nurodytos Sutarties tekste.</w:t>
      </w:r>
    </w:p>
    <w:p w14:paraId="304C268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46F640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05E6AD0" w14:textId="77777777" w:rsidR="005543C2" w:rsidRPr="00DA7D29" w:rsidRDefault="005543C2" w:rsidP="005543C2">
      <w:pPr>
        <w:spacing w:line="257" w:lineRule="atLeast"/>
        <w:ind w:firstLine="62"/>
        <w:jc w:val="both"/>
        <w:rPr>
          <w:rFonts w:ascii="Arial" w:hAnsi="Arial" w:cs="Arial"/>
          <w:color w:val="000000"/>
          <w:sz w:val="22"/>
          <w:szCs w:val="22"/>
        </w:rPr>
      </w:pPr>
    </w:p>
    <w:p w14:paraId="7134A5F8"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1.2.  Sutarties aiškinimas</w:t>
      </w:r>
    </w:p>
    <w:p w14:paraId="0BD01767" w14:textId="77777777" w:rsidR="005543C2" w:rsidRPr="00DA7D29" w:rsidRDefault="005543C2" w:rsidP="005543C2">
      <w:pPr>
        <w:spacing w:line="257" w:lineRule="atLeast"/>
        <w:ind w:left="792" w:firstLine="62"/>
        <w:jc w:val="both"/>
        <w:rPr>
          <w:rFonts w:ascii="Arial" w:hAnsi="Arial" w:cs="Arial"/>
          <w:color w:val="000000"/>
          <w:sz w:val="22"/>
          <w:szCs w:val="22"/>
        </w:rPr>
      </w:pPr>
    </w:p>
    <w:p w14:paraId="491E8B1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1.2.1. Sutartis yra sudaryta ir turi būti aiškinama pagal Lietuvos Respublikos teisės aktus.</w:t>
      </w:r>
    </w:p>
    <w:p w14:paraId="33CA751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 Jei Bendrosios sąlygos ir (ar) Specialiosios sąlygos prieštarauja VPĮ ir kitų teisės aktų reikalavimams, taikomos VPĮ ir kitų teisės aktų nuostatos.</w:t>
      </w:r>
    </w:p>
    <w:p w14:paraId="78FB436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1.2.3. Diena Sutartyje reiškia kalendorinę dieną.</w:t>
      </w:r>
    </w:p>
    <w:p w14:paraId="5A56BCC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4C944A9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1.2.5. Terminai pagal Sutartį yra skaičiuojami metais, mėnesiais, savaitėmis, darbo dienomis, kalendorinėmis dienomis ir valandomis ir minutėmis.</w:t>
      </w:r>
    </w:p>
    <w:p w14:paraId="6FFEAD8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18547EC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910EB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63EF05B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3BBC30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1.2.10. </w:t>
      </w:r>
      <w:r w:rsidRPr="00DA7D29">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36CE0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1.2.11. </w:t>
      </w:r>
      <w:r w:rsidRPr="00DA7D29">
        <w:rPr>
          <w:rFonts w:ascii="Arial" w:hAnsi="Arial" w:cs="Arial"/>
          <w:color w:val="000000"/>
          <w:sz w:val="22"/>
          <w:szCs w:val="22"/>
          <w:shd w:val="clear" w:color="auto" w:fill="FFFFFF"/>
        </w:rPr>
        <w:t>Jeigu Sutartyje nurodyta reikšmė skaičiais ir žodžiais skiriasi, vadovaujamasi žodžiais nurodyta reikšme.</w:t>
      </w:r>
    </w:p>
    <w:p w14:paraId="128B73A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1.2.12. </w:t>
      </w:r>
      <w:r w:rsidRPr="00DA7D29">
        <w:rPr>
          <w:rFonts w:ascii="Arial" w:hAnsi="Arial" w:cs="Arial"/>
          <w:color w:val="000000"/>
          <w:sz w:val="22"/>
          <w:szCs w:val="22"/>
          <w:shd w:val="clear" w:color="auto" w:fill="FFFFFF"/>
        </w:rPr>
        <w:t>Jei pateikiamos nuorodos į teisės aktus, turi būti taikomos aktualios teisės aktų redakcijos, jeigu nenurodyta kitaip.</w:t>
      </w:r>
    </w:p>
    <w:p w14:paraId="0AE0D0F2" w14:textId="77777777" w:rsidR="005543C2" w:rsidRDefault="005543C2" w:rsidP="005543C2">
      <w:pPr>
        <w:spacing w:line="257" w:lineRule="atLeast"/>
        <w:ind w:firstLine="62"/>
        <w:jc w:val="both"/>
        <w:rPr>
          <w:rFonts w:ascii="Arial" w:hAnsi="Arial" w:cs="Arial"/>
          <w:color w:val="000000"/>
          <w:sz w:val="22"/>
          <w:szCs w:val="22"/>
        </w:rPr>
      </w:pPr>
    </w:p>
    <w:p w14:paraId="2BF5EC17" w14:textId="77777777" w:rsidR="00DA7D29" w:rsidRDefault="00DA7D29" w:rsidP="005543C2">
      <w:pPr>
        <w:spacing w:line="257" w:lineRule="atLeast"/>
        <w:ind w:firstLine="62"/>
        <w:jc w:val="both"/>
        <w:rPr>
          <w:rFonts w:ascii="Arial" w:hAnsi="Arial" w:cs="Arial"/>
          <w:color w:val="000000"/>
          <w:sz w:val="22"/>
          <w:szCs w:val="22"/>
        </w:rPr>
      </w:pPr>
    </w:p>
    <w:p w14:paraId="7F783BEA" w14:textId="77777777" w:rsidR="00DA7D29" w:rsidRPr="00DA7D29" w:rsidRDefault="00DA7D29" w:rsidP="005543C2">
      <w:pPr>
        <w:spacing w:line="257" w:lineRule="atLeast"/>
        <w:ind w:firstLine="62"/>
        <w:jc w:val="both"/>
        <w:rPr>
          <w:rFonts w:ascii="Arial" w:hAnsi="Arial" w:cs="Arial"/>
          <w:color w:val="000000"/>
          <w:sz w:val="22"/>
          <w:szCs w:val="22"/>
        </w:rPr>
      </w:pPr>
    </w:p>
    <w:p w14:paraId="6DBC9061"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lastRenderedPageBreak/>
        <w:t>1.3. Dokumentų viršenybė</w:t>
      </w:r>
    </w:p>
    <w:p w14:paraId="75FBC97A" w14:textId="77777777" w:rsidR="005543C2" w:rsidRPr="00DA7D29" w:rsidRDefault="005543C2" w:rsidP="005543C2">
      <w:pPr>
        <w:spacing w:line="257" w:lineRule="atLeast"/>
        <w:ind w:firstLine="62"/>
        <w:jc w:val="both"/>
        <w:rPr>
          <w:rFonts w:ascii="Arial" w:hAnsi="Arial" w:cs="Arial"/>
          <w:color w:val="000000"/>
          <w:sz w:val="22"/>
          <w:szCs w:val="22"/>
        </w:rPr>
      </w:pPr>
    </w:p>
    <w:p w14:paraId="576D516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7D958B4"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1.3.1.1. Techninė specifikacija;</w:t>
      </w:r>
    </w:p>
    <w:p w14:paraId="082CBB46"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1.3.1.2. Specialiosios sąlygos;</w:t>
      </w:r>
    </w:p>
    <w:p w14:paraId="371923A7"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1.3.1.3. Bendrosios sąlygos;</w:t>
      </w:r>
    </w:p>
    <w:p w14:paraId="5A79927C"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1.3.1.4. Pirkimo dokumentai (išskyrus techninę specifikaciją);</w:t>
      </w:r>
    </w:p>
    <w:p w14:paraId="04F59091"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1.3.1.5. Pasiūlymas;</w:t>
      </w:r>
    </w:p>
    <w:p w14:paraId="5BB7C545" w14:textId="77777777" w:rsidR="005543C2" w:rsidRPr="00DA7D29" w:rsidRDefault="005543C2" w:rsidP="005543C2">
      <w:pPr>
        <w:spacing w:line="276" w:lineRule="atLeast"/>
        <w:jc w:val="both"/>
        <w:rPr>
          <w:rFonts w:ascii="Arial" w:hAnsi="Arial" w:cs="Arial"/>
          <w:color w:val="000000"/>
          <w:sz w:val="22"/>
          <w:szCs w:val="22"/>
        </w:rPr>
      </w:pPr>
      <w:r w:rsidRPr="00DA7D29">
        <w:rPr>
          <w:rFonts w:ascii="Arial" w:hAnsi="Arial" w:cs="Arial"/>
          <w:color w:val="000000"/>
          <w:sz w:val="22"/>
          <w:szCs w:val="22"/>
        </w:rPr>
        <w:t>1.3.1.6. Kiti Specialiosiose sąlygose išvardinti priedai.</w:t>
      </w:r>
    </w:p>
    <w:p w14:paraId="3417C38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1.3.2. Tuo atveju, kai Šalių Susitarimu yra keičiamos Sutarties sąlygos, naujai sutartos Sutarties sąlygos turi viršenybę prieš pakeistąsias.</w:t>
      </w:r>
    </w:p>
    <w:p w14:paraId="0EB5F01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4C92D9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7D29">
        <w:rPr>
          <w:rFonts w:ascii="Arial" w:hAnsi="Arial" w:cs="Arial"/>
          <w:color w:val="000000"/>
          <w:sz w:val="22"/>
          <w:szCs w:val="22"/>
          <w:vertAlign w:val="superscript"/>
        </w:rPr>
        <w:t>1</w:t>
      </w:r>
      <w:r w:rsidRPr="00DA7D29">
        <w:rPr>
          <w:rFonts w:ascii="Arial" w:hAnsi="Arial" w:cs="Arial"/>
          <w:color w:val="000000"/>
          <w:sz w:val="22"/>
          <w:szCs w:val="22"/>
        </w:rPr>
        <w:t>).</w:t>
      </w:r>
    </w:p>
    <w:p w14:paraId="64E82997" w14:textId="77777777" w:rsidR="005543C2" w:rsidRPr="00DA7D29" w:rsidRDefault="005543C2" w:rsidP="005543C2">
      <w:pPr>
        <w:spacing w:line="257" w:lineRule="atLeast"/>
        <w:ind w:firstLine="62"/>
        <w:jc w:val="both"/>
        <w:rPr>
          <w:rFonts w:ascii="Arial" w:hAnsi="Arial" w:cs="Arial"/>
          <w:color w:val="000000"/>
          <w:sz w:val="22"/>
          <w:szCs w:val="22"/>
        </w:rPr>
      </w:pPr>
    </w:p>
    <w:p w14:paraId="3990775F"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2.  SUTARTIES DALYKAS</w:t>
      </w:r>
    </w:p>
    <w:p w14:paraId="76405877" w14:textId="77777777" w:rsidR="005543C2" w:rsidRPr="00DA7D29" w:rsidRDefault="005543C2" w:rsidP="005543C2">
      <w:pPr>
        <w:spacing w:line="257" w:lineRule="atLeast"/>
        <w:ind w:firstLine="62"/>
        <w:jc w:val="both"/>
        <w:rPr>
          <w:rFonts w:ascii="Arial" w:hAnsi="Arial" w:cs="Arial"/>
          <w:color w:val="000000"/>
          <w:sz w:val="22"/>
          <w:szCs w:val="22"/>
        </w:rPr>
      </w:pPr>
    </w:p>
    <w:p w14:paraId="1D8ECF1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AB2A3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37FC57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C8451F" w14:textId="77777777" w:rsidR="005543C2" w:rsidRDefault="005543C2" w:rsidP="00DA7D29">
      <w:pPr>
        <w:spacing w:line="257" w:lineRule="atLeast"/>
        <w:jc w:val="both"/>
        <w:rPr>
          <w:rFonts w:ascii="Arial" w:hAnsi="Arial" w:cs="Arial"/>
          <w:color w:val="000000"/>
          <w:sz w:val="22"/>
          <w:szCs w:val="22"/>
        </w:rPr>
      </w:pPr>
    </w:p>
    <w:p w14:paraId="2C9B07C1" w14:textId="77777777" w:rsidR="00DA7D29" w:rsidRPr="00DA7D29" w:rsidRDefault="00DA7D29" w:rsidP="00DA7D29">
      <w:pPr>
        <w:spacing w:line="257" w:lineRule="atLeast"/>
        <w:jc w:val="both"/>
        <w:rPr>
          <w:rFonts w:ascii="Arial" w:hAnsi="Arial" w:cs="Arial"/>
          <w:color w:val="000000"/>
          <w:sz w:val="22"/>
          <w:szCs w:val="22"/>
        </w:rPr>
      </w:pPr>
    </w:p>
    <w:p w14:paraId="294A4014" w14:textId="5285512D"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lastRenderedPageBreak/>
        <w:t>3.  TIEKĖJAS IR KITI SUTARTIES VYKDYMUI PASITELKIAMI ASMENYS</w:t>
      </w:r>
    </w:p>
    <w:p w14:paraId="20890E64"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3.1.  Kvalifikacija ir kiti Tiekėjo pasiūlymu prisiimti įsipareigojimai</w:t>
      </w:r>
    </w:p>
    <w:p w14:paraId="44F9E4F9" w14:textId="77777777" w:rsidR="005543C2" w:rsidRPr="00DA7D29" w:rsidRDefault="005543C2" w:rsidP="005543C2">
      <w:pPr>
        <w:spacing w:line="257" w:lineRule="atLeast"/>
        <w:ind w:firstLine="62"/>
        <w:jc w:val="both"/>
        <w:rPr>
          <w:rFonts w:ascii="Arial" w:hAnsi="Arial" w:cs="Arial"/>
          <w:color w:val="000000"/>
          <w:sz w:val="22"/>
          <w:szCs w:val="22"/>
        </w:rPr>
      </w:pPr>
    </w:p>
    <w:p w14:paraId="41D20BB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218042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3.1.1.1. turėtų teisę verstis ta veikla, kuri yra reikalinga Sutarčiai įvykdyti. </w:t>
      </w:r>
      <w:r w:rsidRPr="00DA7D29">
        <w:rPr>
          <w:rFonts w:ascii="Arial" w:eastAsia="Arial" w:hAnsi="Arial" w:cs="Arial"/>
          <w:kern w:val="2"/>
          <w:sz w:val="22"/>
          <w:szCs w:val="22"/>
        </w:rPr>
        <w:t>Pirkėjui pareikalavus, Tiekėjas turi pateikti dokumentus, įrodančius, kad Sutartį vykdo tik tokią teisę turintys asmenys</w:t>
      </w:r>
      <w:r w:rsidRPr="00DA7D29">
        <w:rPr>
          <w:rFonts w:ascii="Arial" w:hAnsi="Arial" w:cs="Arial"/>
          <w:color w:val="000000"/>
          <w:sz w:val="22"/>
          <w:szCs w:val="22"/>
        </w:rPr>
        <w:t>;</w:t>
      </w:r>
    </w:p>
    <w:p w14:paraId="5E635CF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3.1.1.2. atitiktų tiekėjų kvalifikacijai pirkimo dokumentuose nustatytus reikalavimus bei neturėtų pirkimo dokumentuose nustatytų pašalinimo pagrindų;</w:t>
      </w:r>
    </w:p>
    <w:p w14:paraId="24F2A76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DA7D29">
        <w:rPr>
          <w:rFonts w:ascii="Arial" w:eastAsia="Arial" w:hAnsi="Arial" w:cs="Arial"/>
          <w:kern w:val="2"/>
          <w:sz w:val="22"/>
          <w:szCs w:val="22"/>
        </w:rPr>
        <w:t xml:space="preserve">(toliau – </w:t>
      </w:r>
      <w:r w:rsidRPr="00DA7D29">
        <w:rPr>
          <w:rFonts w:ascii="Arial" w:eastAsia="Arial" w:hAnsi="Arial" w:cs="Arial"/>
          <w:b/>
          <w:bCs/>
          <w:kern w:val="2"/>
          <w:sz w:val="22"/>
          <w:szCs w:val="22"/>
        </w:rPr>
        <w:t>Kokybiniai kriterijai</w:t>
      </w:r>
      <w:r w:rsidRPr="00DA7D29">
        <w:rPr>
          <w:rFonts w:ascii="Arial" w:eastAsia="Arial" w:hAnsi="Arial" w:cs="Arial"/>
          <w:kern w:val="2"/>
          <w:sz w:val="22"/>
          <w:szCs w:val="22"/>
        </w:rPr>
        <w:t>),</w:t>
      </w:r>
      <w:r w:rsidRPr="00DA7D29">
        <w:rPr>
          <w:rFonts w:ascii="Arial" w:hAnsi="Arial" w:cs="Arial"/>
          <w:color w:val="000000"/>
          <w:sz w:val="22"/>
          <w:szCs w:val="22"/>
        </w:rPr>
        <w:t xml:space="preserve"> reikšmes ir parametrus</w:t>
      </w:r>
      <w:r w:rsidRPr="00DA7D29">
        <w:rPr>
          <w:rFonts w:ascii="Arial" w:hAnsi="Arial" w:cs="Arial"/>
          <w:color w:val="000000"/>
          <w:kern w:val="2"/>
          <w:sz w:val="22"/>
          <w:szCs w:val="22"/>
        </w:rPr>
        <w:t xml:space="preserve">. </w:t>
      </w:r>
      <w:r w:rsidRPr="00DA7D29">
        <w:rPr>
          <w:rFonts w:ascii="Arial" w:eastAsia="Arial" w:hAnsi="Arial" w:cs="Arial"/>
          <w:kern w:val="2"/>
          <w:sz w:val="22"/>
          <w:szCs w:val="22"/>
        </w:rPr>
        <w:t>Šiame papunktyje nurodytų įsipareigojimų laikymosi tikrinimo tvarka nustatoma Specialiosiose sąlygose;</w:t>
      </w:r>
    </w:p>
    <w:p w14:paraId="0C0C15C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46ACF99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3.1.1.5. </w:t>
      </w:r>
      <w:r w:rsidRPr="00DA7D29">
        <w:rPr>
          <w:rFonts w:ascii="Arial" w:hAnsi="Arial" w:cs="Arial"/>
          <w:color w:val="000000"/>
          <w:sz w:val="22"/>
          <w:szCs w:val="22"/>
          <w:shd w:val="clear" w:color="auto" w:fill="FFFFFF"/>
        </w:rPr>
        <w:t xml:space="preserve">atitiktų nacionalinio saugumo interesus </w:t>
      </w:r>
      <w:r w:rsidRPr="00DA7D29">
        <w:rPr>
          <w:rFonts w:ascii="Arial" w:eastAsia="Arial" w:hAnsi="Arial" w:cs="Arial"/>
          <w:kern w:val="2"/>
          <w:sz w:val="22"/>
          <w:szCs w:val="22"/>
        </w:rPr>
        <w:t>bei nebūtų registruotas (nuolat gyvenantis ar turintis pilietybę) nepatikimomis laikomose valstybėse ar teritorijose</w:t>
      </w:r>
      <w:r w:rsidRPr="00DA7D29">
        <w:rPr>
          <w:rFonts w:ascii="Arial" w:hAnsi="Arial" w:cs="Arial"/>
          <w:color w:val="000000"/>
          <w:sz w:val="22"/>
          <w:szCs w:val="22"/>
          <w:shd w:val="clear" w:color="auto" w:fill="FFFFFF"/>
        </w:rPr>
        <w:t>, jei tokie reikalavimai buvo numatyti pirkimo dokumentuose</w:t>
      </w:r>
      <w:r w:rsidRPr="00DA7D29">
        <w:rPr>
          <w:rFonts w:ascii="Arial" w:hAnsi="Arial" w:cs="Arial"/>
          <w:color w:val="000000"/>
          <w:sz w:val="22"/>
          <w:szCs w:val="22"/>
        </w:rPr>
        <w:t>.</w:t>
      </w:r>
    </w:p>
    <w:p w14:paraId="74F0F950" w14:textId="77777777" w:rsidR="005543C2" w:rsidRPr="00DA7D29" w:rsidRDefault="005543C2" w:rsidP="005543C2">
      <w:pPr>
        <w:jc w:val="both"/>
        <w:rPr>
          <w:rFonts w:ascii="Arial" w:hAnsi="Arial" w:cs="Arial"/>
          <w:color w:val="000000"/>
          <w:sz w:val="22"/>
          <w:szCs w:val="22"/>
        </w:rPr>
      </w:pPr>
      <w:r w:rsidRPr="00DA7D29">
        <w:rPr>
          <w:rFonts w:ascii="Arial" w:hAnsi="Arial" w:cs="Arial"/>
          <w:color w:val="000000"/>
          <w:sz w:val="22"/>
          <w:szCs w:val="22"/>
        </w:rPr>
        <w:t xml:space="preserve">3.1.2. Tuo atveju, kai Tiekėjas yra jungtinės veiklos </w:t>
      </w:r>
      <w:r w:rsidRPr="00DA7D29">
        <w:rPr>
          <w:rFonts w:ascii="Arial" w:eastAsia="Arial" w:hAnsi="Arial" w:cs="Arial"/>
          <w:kern w:val="2"/>
          <w:sz w:val="22"/>
          <w:szCs w:val="22"/>
        </w:rPr>
        <w:t>sutarties pagrindu veikianti tiekėjų grupė</w:t>
      </w:r>
      <w:r w:rsidRPr="00DA7D29">
        <w:rPr>
          <w:rFonts w:ascii="Arial" w:hAnsi="Arial" w:cs="Arial"/>
          <w:color w:val="000000"/>
          <w:sz w:val="22"/>
          <w:szCs w:val="22"/>
        </w:rPr>
        <w:t>, jos nariai Pirkėjui už Sutarties vykdymą atsako solidariai. </w:t>
      </w:r>
      <w:r w:rsidRPr="00DA7D29">
        <w:rPr>
          <w:rFonts w:ascii="Arial" w:hAnsi="Arial" w:cs="Arial"/>
          <w:color w:val="000000"/>
          <w:sz w:val="22"/>
          <w:szCs w:val="22"/>
          <w:shd w:val="clear" w:color="auto" w:fill="FFFFFF"/>
        </w:rPr>
        <w:t>Jeigu Tiekėjas remiasi </w:t>
      </w:r>
      <w:r w:rsidRPr="00DA7D29">
        <w:rPr>
          <w:rFonts w:ascii="Arial" w:hAnsi="Arial" w:cs="Arial"/>
          <w:color w:val="000000"/>
          <w:sz w:val="22"/>
          <w:szCs w:val="22"/>
        </w:rPr>
        <w:t>ūkio </w:t>
      </w:r>
      <w:r w:rsidRPr="00DA7D29">
        <w:rPr>
          <w:rFonts w:ascii="Arial" w:hAnsi="Arial" w:cs="Arial"/>
          <w:color w:val="000000"/>
          <w:sz w:val="22"/>
          <w:szCs w:val="22"/>
          <w:shd w:val="clear" w:color="auto" w:fill="FFFFFF"/>
        </w:rPr>
        <w:t>subjektų pajėgumais, siekdamas atitikti finansinio ir ekonominio pajėgumo reikalavimus, Tiekėjas su tokiais </w:t>
      </w:r>
      <w:r w:rsidRPr="00DA7D29">
        <w:rPr>
          <w:rFonts w:ascii="Arial" w:hAnsi="Arial" w:cs="Arial"/>
          <w:color w:val="000000"/>
          <w:sz w:val="22"/>
          <w:szCs w:val="22"/>
        </w:rPr>
        <w:t>ūkio </w:t>
      </w:r>
      <w:r w:rsidRPr="00DA7D29">
        <w:rPr>
          <w:rFonts w:ascii="Arial" w:hAnsi="Arial" w:cs="Arial"/>
          <w:color w:val="000000"/>
          <w:sz w:val="22"/>
          <w:szCs w:val="22"/>
          <w:shd w:val="clear" w:color="auto" w:fill="FFFFFF"/>
        </w:rPr>
        <w:t>subjektais už Sutarties vykdymą atsako solidariai (jeigu to buvo reikalaujama pirkimo dokumentuose).</w:t>
      </w:r>
    </w:p>
    <w:p w14:paraId="5B9966E0" w14:textId="77777777" w:rsidR="005543C2" w:rsidRPr="00DA7D29" w:rsidRDefault="005543C2" w:rsidP="005543C2">
      <w:pPr>
        <w:jc w:val="both"/>
        <w:rPr>
          <w:rFonts w:ascii="Arial" w:hAnsi="Arial" w:cs="Arial"/>
          <w:color w:val="000000"/>
          <w:sz w:val="22"/>
          <w:szCs w:val="22"/>
        </w:rPr>
      </w:pPr>
      <w:r w:rsidRPr="00DA7D29">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0C801C" w14:textId="77777777" w:rsidR="005543C2" w:rsidRPr="00DA7D29" w:rsidRDefault="005543C2" w:rsidP="005543C2">
      <w:pPr>
        <w:spacing w:line="257" w:lineRule="atLeast"/>
        <w:ind w:firstLine="62"/>
        <w:jc w:val="both"/>
        <w:rPr>
          <w:rFonts w:ascii="Arial" w:hAnsi="Arial" w:cs="Arial"/>
          <w:color w:val="000000"/>
          <w:sz w:val="22"/>
          <w:szCs w:val="22"/>
        </w:rPr>
      </w:pPr>
    </w:p>
    <w:p w14:paraId="259B78C2"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3.2.</w:t>
      </w:r>
      <w:r w:rsidRPr="00DA7D29">
        <w:rPr>
          <w:rFonts w:ascii="Arial" w:hAnsi="Arial" w:cs="Arial"/>
          <w:color w:val="000000"/>
          <w:sz w:val="22"/>
          <w:szCs w:val="22"/>
        </w:rPr>
        <w:t xml:space="preserve">  </w:t>
      </w:r>
      <w:r w:rsidRPr="00DA7D29">
        <w:rPr>
          <w:rFonts w:ascii="Arial" w:hAnsi="Arial" w:cs="Arial"/>
          <w:b/>
          <w:bCs/>
          <w:color w:val="000000"/>
          <w:sz w:val="22"/>
          <w:szCs w:val="22"/>
        </w:rPr>
        <w:t>Subtiekėjų bei specialistų pasitelkimas ir keitimas</w:t>
      </w:r>
    </w:p>
    <w:p w14:paraId="587461FF" w14:textId="77777777" w:rsidR="005543C2" w:rsidRPr="00DA7D29" w:rsidRDefault="005543C2" w:rsidP="005543C2">
      <w:pPr>
        <w:spacing w:line="257" w:lineRule="atLeast"/>
        <w:ind w:firstLine="62"/>
        <w:jc w:val="both"/>
        <w:rPr>
          <w:rFonts w:ascii="Arial" w:hAnsi="Arial" w:cs="Arial"/>
          <w:color w:val="000000"/>
          <w:sz w:val="22"/>
          <w:szCs w:val="22"/>
        </w:rPr>
      </w:pPr>
    </w:p>
    <w:p w14:paraId="03E06455" w14:textId="77777777" w:rsidR="005543C2" w:rsidRPr="00DA7D29" w:rsidRDefault="005543C2" w:rsidP="005543C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A7D2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75CB8C" w14:textId="77777777" w:rsidR="005543C2" w:rsidRPr="00DA7D29" w:rsidRDefault="005543C2" w:rsidP="005543C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A7D29">
        <w:rPr>
          <w:rFonts w:ascii="Arial" w:eastAsia="Arial" w:hAnsi="Arial" w:cs="Arial"/>
          <w:kern w:val="2"/>
          <w:sz w:val="22"/>
          <w:szCs w:val="22"/>
        </w:rPr>
        <w:t>3.2.2. Sutarties vykdymui pasitelkiami subtiekėjai ir (ar) specialistai (jeigu tokie pasitelkiami) nurodomi Specialiosiose sąlygose.</w:t>
      </w:r>
    </w:p>
    <w:p w14:paraId="0C0E9C52" w14:textId="77777777" w:rsidR="005543C2" w:rsidRPr="00DA7D29" w:rsidRDefault="005543C2" w:rsidP="005543C2">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DA7D29">
        <w:rPr>
          <w:rFonts w:ascii="Arial" w:eastAsia="Arial" w:hAnsi="Arial" w:cs="Arial"/>
          <w:kern w:val="2"/>
          <w:sz w:val="22"/>
          <w:szCs w:val="22"/>
        </w:rPr>
        <w:t>3.2.3. Tiekėjas gali keisti ir (ar) pasitelkti subtiekėjus ir (ar) specialistus šiame Sutarties poskyryje nustatytais atvejais ir tvarka.</w:t>
      </w:r>
    </w:p>
    <w:p w14:paraId="278F9CD4" w14:textId="77777777" w:rsidR="005543C2" w:rsidRPr="00DA7D29" w:rsidRDefault="005543C2" w:rsidP="005543C2">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DA7D2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B803CD8" w14:textId="77777777" w:rsidR="005543C2" w:rsidRPr="00DA7D29" w:rsidRDefault="005543C2" w:rsidP="005543C2">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DA7D29">
        <w:rPr>
          <w:rFonts w:ascii="Arial" w:eastAsia="Cambria" w:hAnsi="Arial" w:cs="Arial"/>
          <w:kern w:val="2"/>
          <w:sz w:val="22"/>
          <w:szCs w:val="22"/>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A7D29">
        <w:rPr>
          <w:rFonts w:ascii="Arial" w:eastAsia="Arial" w:hAnsi="Arial" w:cs="Arial"/>
          <w:kern w:val="2"/>
          <w:sz w:val="22"/>
          <w:szCs w:val="22"/>
        </w:rPr>
        <w:t xml:space="preserve">nebūti registruotu (nuolat gyvenančiu ar turinčiu pilietybę) nepatikimomis laikomose valstybėse ar teritorijose </w:t>
      </w:r>
      <w:r w:rsidRPr="00DA7D2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11AAFD6B" w14:textId="77777777" w:rsidR="005543C2" w:rsidRPr="00DA7D29" w:rsidRDefault="005543C2" w:rsidP="005543C2">
      <w:pPr>
        <w:widowControl w:val="0"/>
        <w:tabs>
          <w:tab w:val="left" w:pos="993"/>
        </w:tabs>
        <w:jc w:val="both"/>
        <w:rPr>
          <w:rFonts w:ascii="Arial" w:eastAsia="Arial" w:hAnsi="Arial" w:cs="Arial"/>
          <w:kern w:val="2"/>
          <w:sz w:val="22"/>
          <w:szCs w:val="22"/>
          <w:shd w:val="clear" w:color="auto" w:fill="FFFFFF"/>
        </w:rPr>
      </w:pPr>
      <w:r w:rsidRPr="00DA7D2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DA7D29">
        <w:rPr>
          <w:rFonts w:ascii="Arial" w:eastAsia="Cambria" w:hAnsi="Arial" w:cs="Arial"/>
          <w:kern w:val="2"/>
          <w:sz w:val="22"/>
          <w:szCs w:val="22"/>
        </w:rPr>
        <w:t>nesirėmė pirkimo dokumentuose numatytiems kvalifikacijos reikalavimams pagrįsti.</w:t>
      </w:r>
    </w:p>
    <w:p w14:paraId="67C8A844" w14:textId="77777777" w:rsidR="005543C2" w:rsidRPr="00DA7D29" w:rsidRDefault="005543C2" w:rsidP="005543C2">
      <w:pPr>
        <w:widowControl w:val="0"/>
        <w:tabs>
          <w:tab w:val="left" w:pos="993"/>
        </w:tabs>
        <w:jc w:val="both"/>
        <w:rPr>
          <w:rFonts w:ascii="Arial" w:eastAsia="Arial" w:hAnsi="Arial" w:cs="Arial"/>
          <w:kern w:val="2"/>
          <w:sz w:val="22"/>
          <w:szCs w:val="22"/>
          <w:shd w:val="clear" w:color="auto" w:fill="FFFFFF"/>
        </w:rPr>
      </w:pPr>
      <w:r w:rsidRPr="00DA7D2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DA7D29">
        <w:rPr>
          <w:rFonts w:ascii="Arial" w:eastAsia="Cambria" w:hAnsi="Arial" w:cs="Arial"/>
          <w:kern w:val="2"/>
          <w:sz w:val="22"/>
          <w:szCs w:val="22"/>
        </w:rPr>
        <w:t>nesirėmė pirkimo dokumentuose numatytiems kvalifikacijos reikalavimams pagrįsti,</w:t>
      </w:r>
      <w:r w:rsidRPr="00DA7D29">
        <w:rPr>
          <w:rFonts w:ascii="Arial" w:eastAsia="Arial" w:hAnsi="Arial" w:cs="Arial"/>
          <w:kern w:val="2"/>
          <w:sz w:val="22"/>
          <w:szCs w:val="22"/>
        </w:rPr>
        <w:t xml:space="preserve"> pavadinimus, juridinio asmens kodą, kontaktinius duomenis, jų atstovus.</w:t>
      </w:r>
    </w:p>
    <w:p w14:paraId="17EC33F7" w14:textId="77777777" w:rsidR="005543C2" w:rsidRPr="00DA7D29" w:rsidRDefault="005543C2" w:rsidP="005543C2">
      <w:pPr>
        <w:widowControl w:val="0"/>
        <w:tabs>
          <w:tab w:val="left" w:pos="993"/>
        </w:tabs>
        <w:jc w:val="both"/>
        <w:rPr>
          <w:rFonts w:ascii="Arial" w:eastAsia="Cambria" w:hAnsi="Arial" w:cs="Arial"/>
          <w:kern w:val="2"/>
          <w:sz w:val="22"/>
          <w:szCs w:val="22"/>
          <w:shd w:val="clear" w:color="auto" w:fill="FFFFFF"/>
        </w:rPr>
      </w:pPr>
      <w:r w:rsidRPr="00DA7D29">
        <w:rPr>
          <w:rFonts w:ascii="Arial" w:eastAsia="Arial" w:hAnsi="Arial" w:cs="Arial"/>
          <w:kern w:val="2"/>
          <w:sz w:val="22"/>
          <w:szCs w:val="22"/>
        </w:rPr>
        <w:t>3.2.8. Tiekėjas, bet kuriuo Sutarties vykdymo metu,</w:t>
      </w:r>
      <w:r w:rsidRPr="00DA7D2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5B92367D" w14:textId="77777777" w:rsidR="005543C2" w:rsidRPr="00DA7D29" w:rsidRDefault="005543C2" w:rsidP="005543C2">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DA7D29">
        <w:rPr>
          <w:rFonts w:ascii="Arial" w:eastAsia="Arial" w:hAnsi="Arial" w:cs="Arial"/>
          <w:kern w:val="2"/>
          <w:sz w:val="22"/>
          <w:szCs w:val="22"/>
        </w:rPr>
        <w:t>3.2.9. Tiekėjas, bet kuriuo Sutarties vykdymo metu,</w:t>
      </w:r>
      <w:r w:rsidRPr="00DA7D29">
        <w:rPr>
          <w:rFonts w:ascii="Arial" w:eastAsia="Cambria" w:hAnsi="Arial" w:cs="Arial"/>
          <w:kern w:val="2"/>
          <w:sz w:val="22"/>
          <w:szCs w:val="22"/>
        </w:rPr>
        <w:t xml:space="preserve"> ne vėliau nei prieš 5 (penkias) darbo dienas</w:t>
      </w:r>
      <w:r w:rsidRPr="00DA7D29">
        <w:rPr>
          <w:rFonts w:ascii="Arial" w:eastAsia="Arial" w:hAnsi="Arial" w:cs="Arial"/>
          <w:kern w:val="2"/>
          <w:sz w:val="22"/>
          <w:szCs w:val="22"/>
        </w:rPr>
        <w:t xml:space="preserve"> iki numatomo naujo subtiekėjo, kurio pajėgumais Tiekėjas </w:t>
      </w:r>
      <w:r w:rsidRPr="00DA7D29">
        <w:rPr>
          <w:rFonts w:ascii="Arial" w:eastAsia="Cambria" w:hAnsi="Arial" w:cs="Arial"/>
          <w:kern w:val="2"/>
          <w:sz w:val="22"/>
          <w:szCs w:val="22"/>
        </w:rPr>
        <w:t>nesirėmė pirkimo dokumentuose numatytiems kvalifikacijos reikalavimams pagrįsti,</w:t>
      </w:r>
      <w:r w:rsidRPr="00DA7D29">
        <w:rPr>
          <w:rFonts w:ascii="Arial" w:eastAsia="Arial" w:hAnsi="Arial" w:cs="Arial"/>
          <w:kern w:val="2"/>
          <w:sz w:val="22"/>
          <w:szCs w:val="22"/>
        </w:rPr>
        <w:t xml:space="preserve"> pasitelkimo ir (arba) keitimo apie tai privalo informuoti </w:t>
      </w:r>
      <w:r w:rsidRPr="00DA7D29">
        <w:rPr>
          <w:rFonts w:ascii="Arial" w:eastAsia="Calibri" w:hAnsi="Arial" w:cs="Arial"/>
          <w:kern w:val="2"/>
          <w:sz w:val="22"/>
          <w:szCs w:val="22"/>
        </w:rPr>
        <w:t>Pirkėją</w:t>
      </w:r>
      <w:r w:rsidRPr="00DA7D29">
        <w:rPr>
          <w:rFonts w:ascii="Arial" w:eastAsia="Arial" w:hAnsi="Arial" w:cs="Arial"/>
          <w:kern w:val="2"/>
          <w:sz w:val="22"/>
          <w:szCs w:val="22"/>
        </w:rPr>
        <w:t xml:space="preserve">. </w:t>
      </w:r>
      <w:r w:rsidRPr="00DA7D29">
        <w:rPr>
          <w:rFonts w:ascii="Arial" w:eastAsia="Calibri" w:hAnsi="Arial" w:cs="Arial"/>
          <w:kern w:val="2"/>
          <w:sz w:val="22"/>
          <w:szCs w:val="22"/>
        </w:rPr>
        <w:t xml:space="preserve">Pirkėjas (jeigu buvo taikoma pirkimo dokumentuose) turi patikrinti, ar nėra </w:t>
      </w:r>
      <w:r w:rsidRPr="00DA7D29">
        <w:rPr>
          <w:rFonts w:ascii="Arial" w:eastAsia="Cambria" w:hAnsi="Arial" w:cs="Arial"/>
          <w:kern w:val="2"/>
          <w:sz w:val="22"/>
          <w:szCs w:val="22"/>
        </w:rPr>
        <w:t xml:space="preserve">subtiekėjo pašalinimo pagrindų ir subtiekėjo atitiktį nacionalinio saugumo interesams ir reikalavimams </w:t>
      </w:r>
      <w:r w:rsidRPr="00DA7D29">
        <w:rPr>
          <w:rFonts w:ascii="Arial" w:eastAsia="Arial" w:hAnsi="Arial" w:cs="Arial"/>
          <w:kern w:val="2"/>
          <w:sz w:val="22"/>
          <w:szCs w:val="22"/>
        </w:rPr>
        <w:t>nebūti registruotu (nuolat gyvenančiu ar turinčiu pilietybę) nepatikimomis laikomose valstybėse ar teritorijose</w:t>
      </w:r>
      <w:r w:rsidRPr="00DA7D2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DA7D29">
        <w:rPr>
          <w:rFonts w:ascii="Arial" w:eastAsia="Calibri" w:hAnsi="Arial" w:cs="Arial"/>
          <w:kern w:val="2"/>
          <w:sz w:val="22"/>
          <w:szCs w:val="22"/>
        </w:rPr>
        <w:t xml:space="preserve"> </w:t>
      </w:r>
      <w:r w:rsidRPr="00DA7D29">
        <w:rPr>
          <w:rFonts w:ascii="Arial" w:eastAsia="Cambria" w:hAnsi="Arial" w:cs="Arial"/>
          <w:kern w:val="2"/>
          <w:sz w:val="22"/>
          <w:szCs w:val="22"/>
        </w:rPr>
        <w:t>Pirkėjas</w:t>
      </w:r>
      <w:r w:rsidRPr="00DA7D2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A7D29">
        <w:rPr>
          <w:rFonts w:ascii="Arial" w:eastAsia="Cambria" w:hAnsi="Arial" w:cs="Arial"/>
          <w:kern w:val="2"/>
          <w:sz w:val="22"/>
          <w:szCs w:val="22"/>
        </w:rPr>
        <w:t>Pirkėjui sutikus, Šalys pasirašo Susitarimą, kuris laikomas neatsiejama Sutarties dalimi.</w:t>
      </w:r>
    </w:p>
    <w:p w14:paraId="13413640" w14:textId="77777777" w:rsidR="005543C2" w:rsidRPr="00DA7D29" w:rsidRDefault="005543C2" w:rsidP="005543C2">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DA7D2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47CAEAC0"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A7D29">
        <w:rPr>
          <w:rFonts w:ascii="Arial" w:eastAsia="Cambria" w:hAnsi="Arial" w:cs="Arial"/>
          <w:kern w:val="2"/>
          <w:sz w:val="22"/>
          <w:szCs w:val="22"/>
        </w:rPr>
        <w:t xml:space="preserve">3.2.10.1. kai subtiekėjui </w:t>
      </w:r>
      <w:r w:rsidRPr="00DA7D2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A7D29">
        <w:rPr>
          <w:rFonts w:ascii="Arial" w:eastAsia="Cambria" w:hAnsi="Arial" w:cs="Arial"/>
          <w:kern w:val="2"/>
          <w:sz w:val="22"/>
          <w:szCs w:val="22"/>
        </w:rPr>
        <w:t>;</w:t>
      </w:r>
    </w:p>
    <w:p w14:paraId="4E9C95C0"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A7D2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829C3F5"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A7D29">
        <w:rPr>
          <w:rFonts w:ascii="Arial" w:eastAsia="Cambria" w:hAnsi="Arial" w:cs="Arial"/>
          <w:kern w:val="2"/>
          <w:sz w:val="22"/>
          <w:szCs w:val="22"/>
        </w:rPr>
        <w:t>3.2.10.3. Tiekėjas ar subtiekėjas privalo pakeisti subtiekėją, jei paaiškėja, kad jis neatitinka jam pirkimo dokumentuose keliamų reikalavimų.</w:t>
      </w:r>
    </w:p>
    <w:p w14:paraId="254F8CB6" w14:textId="77777777" w:rsidR="005543C2" w:rsidRPr="00DA7D29" w:rsidRDefault="005543C2" w:rsidP="005543C2">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DA7D29">
        <w:rPr>
          <w:rFonts w:ascii="Arial" w:eastAsia="Cambria" w:hAnsi="Arial" w:cs="Arial"/>
          <w:kern w:val="2"/>
          <w:sz w:val="22"/>
          <w:szCs w:val="22"/>
        </w:rPr>
        <w:t>3.2.11. </w:t>
      </w:r>
      <w:r w:rsidRPr="00DA7D29">
        <w:rPr>
          <w:rFonts w:ascii="Arial" w:eastAsia="Calibri" w:hAnsi="Arial" w:cs="Arial"/>
          <w:kern w:val="2"/>
          <w:sz w:val="22"/>
          <w:szCs w:val="22"/>
        </w:rPr>
        <w:tab/>
      </w:r>
      <w:r w:rsidRPr="00DA7D29">
        <w:rPr>
          <w:rFonts w:ascii="Arial" w:eastAsia="Cambria" w:hAnsi="Arial" w:cs="Arial"/>
          <w:kern w:val="2"/>
          <w:sz w:val="22"/>
          <w:szCs w:val="22"/>
        </w:rPr>
        <w:t>Tiekėjo (ar subtiekėjų) specialistai, vykdantys Sutartį, gali būti keičiami šiais atvejais:</w:t>
      </w:r>
    </w:p>
    <w:p w14:paraId="77D5DB82"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A7D29">
        <w:rPr>
          <w:rFonts w:ascii="Arial" w:eastAsia="Cambria" w:hAnsi="Arial" w:cs="Arial"/>
          <w:kern w:val="2"/>
          <w:sz w:val="22"/>
          <w:szCs w:val="22"/>
        </w:rPr>
        <w:t xml:space="preserve">3.2.11.1. Tiekėjo iniciatyva dėl objektyvių priežasčių (pavyzdžiui, atostogų, ligos, nutrūkus darbo santykiams ir pan.), pateikus duomenis apie numatomą naujai skirti specialistą bei jo kvalifikaciją ir </w:t>
      </w:r>
      <w:r w:rsidRPr="00DA7D29">
        <w:rPr>
          <w:rFonts w:ascii="Arial" w:eastAsia="Cambria" w:hAnsi="Arial" w:cs="Arial"/>
          <w:kern w:val="2"/>
          <w:sz w:val="22"/>
          <w:szCs w:val="22"/>
        </w:rPr>
        <w:lastRenderedPageBreak/>
        <w:t>atitiktį kitiems pirkimo dokumentuose keliamiems reikalavimams patvirtinančius dokumentus;</w:t>
      </w:r>
    </w:p>
    <w:p w14:paraId="62530FAC" w14:textId="77777777" w:rsidR="005543C2" w:rsidRPr="00DA7D29" w:rsidRDefault="005543C2" w:rsidP="005543C2">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DA7D2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278D26A8" w14:textId="77777777" w:rsidR="005543C2" w:rsidRPr="00DA7D29" w:rsidRDefault="005543C2" w:rsidP="005543C2">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DA7D29">
        <w:rPr>
          <w:rFonts w:ascii="Arial" w:eastAsia="Cambria" w:hAnsi="Arial" w:cs="Arial"/>
          <w:kern w:val="2"/>
          <w:sz w:val="22"/>
          <w:szCs w:val="22"/>
        </w:rPr>
        <w:t>3.2.11.3. Tiekėjas ar subtiekėjas privalo pakeisti specialistą, jei paaiškėja, kad jis neatitinka jam pirkimo dokumentuose keliamų reikalavimų.</w:t>
      </w:r>
    </w:p>
    <w:p w14:paraId="6D10C775" w14:textId="77777777" w:rsidR="005543C2" w:rsidRPr="00DA7D29" w:rsidRDefault="005543C2" w:rsidP="005543C2">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A7D29">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DA7D29">
        <w:rPr>
          <w:rFonts w:ascii="Arial" w:eastAsia="Cambria" w:hAnsi="Arial" w:cs="Arial"/>
          <w:color w:val="000000"/>
          <w:kern w:val="2"/>
          <w:sz w:val="22"/>
          <w:szCs w:val="22"/>
        </w:rPr>
        <w:t>reikalavimusir</w:t>
      </w:r>
      <w:proofErr w:type="spellEnd"/>
      <w:r w:rsidRPr="00DA7D29">
        <w:rPr>
          <w:rFonts w:ascii="Arial" w:eastAsia="Cambria" w:hAnsi="Arial" w:cs="Arial"/>
          <w:color w:val="000000"/>
          <w:kern w:val="2"/>
          <w:sz w:val="22"/>
          <w:szCs w:val="22"/>
        </w:rPr>
        <w:t xml:space="preserve"> Tiekėjo pasiūlyme nurodytas Kokybinių kriterijų reikšmes.</w:t>
      </w:r>
    </w:p>
    <w:p w14:paraId="37C0B7D5" w14:textId="77777777" w:rsidR="005543C2" w:rsidRPr="00DA7D29" w:rsidRDefault="005543C2" w:rsidP="005543C2">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A7D29">
        <w:rPr>
          <w:rFonts w:ascii="Arial" w:eastAsia="Cambria" w:hAnsi="Arial" w:cs="Arial"/>
          <w:kern w:val="2"/>
          <w:sz w:val="22"/>
          <w:szCs w:val="22"/>
        </w:rPr>
        <w:t xml:space="preserve">3.2.13. Tiekėjas privalo ne vėliau nei prieš 5 (penkias) darbo dienas iki numatomo subtiekėjo, </w:t>
      </w:r>
      <w:r w:rsidRPr="00DA7D29">
        <w:rPr>
          <w:rFonts w:ascii="Arial" w:eastAsia="Arial" w:hAnsi="Arial" w:cs="Arial"/>
          <w:kern w:val="2"/>
          <w:sz w:val="22"/>
          <w:szCs w:val="22"/>
        </w:rPr>
        <w:t>kurio pajėgumais Tiekėjas rėmėsi, kad atitiktų pirkimo dokumentuose nustatytus kvalifikacijos reikalavimus,</w:t>
      </w:r>
      <w:r w:rsidRPr="00DA7D29">
        <w:rPr>
          <w:rFonts w:ascii="Arial" w:eastAsia="Cambria" w:hAnsi="Arial" w:cs="Arial"/>
          <w:kern w:val="2"/>
          <w:sz w:val="22"/>
          <w:szCs w:val="22"/>
        </w:rPr>
        <w:t xml:space="preserve"> </w:t>
      </w:r>
      <w:r w:rsidRPr="00DA7D29">
        <w:rPr>
          <w:rFonts w:ascii="Arial" w:eastAsia="Arial" w:hAnsi="Arial" w:cs="Arial"/>
          <w:kern w:val="2"/>
          <w:sz w:val="22"/>
          <w:szCs w:val="22"/>
        </w:rPr>
        <w:t xml:space="preserve">ir (ar) specialisto </w:t>
      </w:r>
      <w:r w:rsidRPr="00DA7D29">
        <w:rPr>
          <w:rFonts w:ascii="Arial" w:eastAsia="Cambria" w:hAnsi="Arial" w:cs="Arial"/>
          <w:kern w:val="2"/>
          <w:sz w:val="22"/>
          <w:szCs w:val="22"/>
        </w:rPr>
        <w:t>keitimo pateikti Pirkėjui šiuos dokumentus:</w:t>
      </w:r>
    </w:p>
    <w:p w14:paraId="7759489B"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A7D2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7436788" w14:textId="77777777" w:rsidR="005543C2" w:rsidRPr="00DA7D29" w:rsidRDefault="005543C2" w:rsidP="005543C2">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A7D2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A7D29">
        <w:rPr>
          <w:rFonts w:ascii="Arial" w:eastAsia="Arial" w:hAnsi="Arial" w:cs="Arial"/>
          <w:kern w:val="2"/>
          <w:sz w:val="22"/>
          <w:szCs w:val="22"/>
        </w:rPr>
        <w:t>nacionalinio saugumo interesams bei reikalavimams</w:t>
      </w:r>
      <w:r w:rsidRPr="00DA7D29">
        <w:rPr>
          <w:rFonts w:ascii="Arial" w:eastAsia="Cambria" w:hAnsi="Arial" w:cs="Arial"/>
          <w:kern w:val="2"/>
          <w:sz w:val="22"/>
          <w:szCs w:val="22"/>
        </w:rPr>
        <w:t xml:space="preserve"> </w:t>
      </w:r>
      <w:r w:rsidRPr="00DA7D29">
        <w:rPr>
          <w:rFonts w:ascii="Arial" w:eastAsia="Arial" w:hAnsi="Arial" w:cs="Arial"/>
          <w:kern w:val="2"/>
          <w:sz w:val="22"/>
          <w:szCs w:val="22"/>
        </w:rPr>
        <w:t>nebūti registruotu (nuolat gyvenančiu ar turinčiu pilietybę) nepatikimomis laikomose valstybėse ar teritorijose</w:t>
      </w:r>
      <w:r w:rsidRPr="00DA7D29">
        <w:rPr>
          <w:rFonts w:ascii="Arial" w:eastAsia="Cambria" w:hAnsi="Arial" w:cs="Arial"/>
          <w:kern w:val="2"/>
          <w:sz w:val="22"/>
          <w:szCs w:val="22"/>
        </w:rPr>
        <w:t xml:space="preserve"> (jei taikoma) įrodančius dokumentus pagal Sutarties reikalavimus.</w:t>
      </w:r>
    </w:p>
    <w:p w14:paraId="2FE7A4BF" w14:textId="77777777" w:rsidR="005543C2" w:rsidRPr="00DA7D29" w:rsidRDefault="005543C2" w:rsidP="005543C2">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A7D2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DA7D29">
        <w:rPr>
          <w:rFonts w:ascii="Arial" w:eastAsia="Arial" w:hAnsi="Arial" w:cs="Arial"/>
          <w:kern w:val="2"/>
          <w:sz w:val="22"/>
          <w:szCs w:val="22"/>
        </w:rPr>
        <w:t>kurio pajėgumais Tiekėjas rėmėsi, kad atitiktų pirkimo dokumentuose nustatytus kvalifikacijos reikalavimus,</w:t>
      </w:r>
      <w:r w:rsidRPr="00DA7D29">
        <w:rPr>
          <w:rFonts w:ascii="Arial" w:eastAsia="Cambria" w:hAnsi="Arial" w:cs="Arial"/>
          <w:kern w:val="2"/>
          <w:sz w:val="22"/>
          <w:szCs w:val="22"/>
        </w:rPr>
        <w:t xml:space="preserve"> ir (ar) specialistą. Pirkėjui sutikus, Šalys pasirašo Susitarimą, kuris laikomas neatsiejama Sutarties dalimi.</w:t>
      </w:r>
    </w:p>
    <w:p w14:paraId="64A81325" w14:textId="77777777" w:rsidR="005543C2" w:rsidRPr="00DA7D29" w:rsidRDefault="005543C2" w:rsidP="005543C2">
      <w:pPr>
        <w:spacing w:line="257" w:lineRule="atLeast"/>
        <w:jc w:val="both"/>
        <w:rPr>
          <w:rFonts w:ascii="Arial" w:hAnsi="Arial" w:cs="Arial"/>
          <w:color w:val="000000"/>
          <w:sz w:val="22"/>
          <w:szCs w:val="22"/>
        </w:rPr>
      </w:pPr>
    </w:p>
    <w:p w14:paraId="1EF35187"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3.3. Jungtinės veiklos partnerių keitimas</w:t>
      </w:r>
    </w:p>
    <w:p w14:paraId="778B6EC6" w14:textId="77777777" w:rsidR="005543C2" w:rsidRPr="00DA7D29" w:rsidRDefault="005543C2" w:rsidP="005543C2">
      <w:pPr>
        <w:spacing w:line="257" w:lineRule="atLeast"/>
        <w:ind w:firstLine="62"/>
        <w:jc w:val="both"/>
        <w:rPr>
          <w:rFonts w:ascii="Arial" w:hAnsi="Arial" w:cs="Arial"/>
          <w:color w:val="000000"/>
          <w:sz w:val="22"/>
          <w:szCs w:val="22"/>
        </w:rPr>
      </w:pPr>
    </w:p>
    <w:p w14:paraId="3B258DC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 xml:space="preserve">3.3.1. Tiekėjas, vykdantis Sutartį </w:t>
      </w:r>
      <w:r w:rsidRPr="00DA7D29">
        <w:rPr>
          <w:rFonts w:ascii="Arial" w:eastAsia="Cambria" w:hAnsi="Arial" w:cs="Arial"/>
          <w:kern w:val="2"/>
          <w:sz w:val="22"/>
          <w:szCs w:val="22"/>
        </w:rPr>
        <w:t xml:space="preserve">kaip tiekėjų grupė, veikianti </w:t>
      </w:r>
      <w:r w:rsidRPr="00DA7D29">
        <w:rPr>
          <w:rFonts w:ascii="Arial" w:eastAsia="Cambria" w:hAnsi="Arial" w:cs="Arial"/>
          <w:kern w:val="2"/>
          <w:sz w:val="22"/>
          <w:szCs w:val="22"/>
          <w:shd w:val="clear" w:color="auto" w:fill="FFFFFF"/>
        </w:rPr>
        <w:t>jungtinės veiklos</w:t>
      </w:r>
      <w:r w:rsidRPr="00DA7D29">
        <w:rPr>
          <w:rFonts w:ascii="Arial" w:eastAsia="Cambria" w:hAnsi="Arial" w:cs="Arial"/>
          <w:kern w:val="2"/>
          <w:sz w:val="22"/>
          <w:szCs w:val="22"/>
        </w:rPr>
        <w:t xml:space="preserve"> sutarties</w:t>
      </w:r>
      <w:r w:rsidRPr="00DA7D29">
        <w:rPr>
          <w:rFonts w:ascii="Arial" w:eastAsia="Cambria" w:hAnsi="Arial" w:cs="Arial"/>
          <w:kern w:val="2"/>
          <w:sz w:val="22"/>
          <w:szCs w:val="22"/>
          <w:shd w:val="clear" w:color="auto" w:fill="FFFFFF"/>
        </w:rPr>
        <w:t xml:space="preserve"> pagrindu</w:t>
      </w:r>
      <w:r w:rsidRPr="00DA7D29">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BBE74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 xml:space="preserve">3.3.2. Tiekėjas, vykdantis Sutartį </w:t>
      </w:r>
      <w:r w:rsidRPr="00DA7D29">
        <w:rPr>
          <w:rFonts w:ascii="Arial" w:eastAsia="Cambria" w:hAnsi="Arial" w:cs="Arial"/>
          <w:kern w:val="2"/>
          <w:sz w:val="22"/>
          <w:szCs w:val="22"/>
          <w:shd w:val="clear" w:color="auto" w:fill="FFFFFF"/>
        </w:rPr>
        <w:t>kaip tiekėjų grupė</w:t>
      </w:r>
      <w:r w:rsidRPr="00DA7D29">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A4512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0BCB290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lastRenderedPageBreak/>
        <w:t>3.3.3.1. </w:t>
      </w:r>
      <w:r w:rsidRPr="00DA7D29">
        <w:rPr>
          <w:rFonts w:ascii="Arial" w:eastAsia="Cambria" w:hAnsi="Arial" w:cs="Arial"/>
          <w:kern w:val="2"/>
          <w:sz w:val="22"/>
          <w:szCs w:val="22"/>
          <w:shd w:val="clear" w:color="auto" w:fill="FFFFFF"/>
        </w:rPr>
        <w:t>argumentuotą</w:t>
      </w:r>
      <w:r w:rsidRPr="00DA7D29">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0BF0D64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A7D29">
        <w:rPr>
          <w:rFonts w:ascii="Arial" w:eastAsia="Cambria" w:hAnsi="Arial" w:cs="Arial"/>
          <w:kern w:val="2"/>
          <w:sz w:val="22"/>
          <w:szCs w:val="22"/>
          <w:shd w:val="clear" w:color="auto" w:fill="FFFFFF"/>
        </w:rPr>
        <w:t>pasiliekantysis Partneris ir (ar) naujai pasitelktas Partneris</w:t>
      </w:r>
      <w:r w:rsidRPr="00DA7D29">
        <w:rPr>
          <w:rFonts w:ascii="Arial" w:hAnsi="Arial" w:cs="Arial"/>
          <w:color w:val="000000"/>
          <w:sz w:val="22"/>
          <w:szCs w:val="22"/>
          <w:shd w:val="clear" w:color="auto" w:fill="FFFFFF"/>
        </w:rPr>
        <w:t>;</w:t>
      </w:r>
    </w:p>
    <w:p w14:paraId="3159C74D" w14:textId="77777777" w:rsidR="005543C2" w:rsidRPr="00DA7D29" w:rsidRDefault="005543C2" w:rsidP="005543C2">
      <w:pPr>
        <w:jc w:val="both"/>
        <w:rPr>
          <w:rFonts w:ascii="Arial" w:hAnsi="Arial" w:cs="Arial"/>
          <w:color w:val="000000"/>
          <w:sz w:val="22"/>
          <w:szCs w:val="22"/>
        </w:rPr>
      </w:pPr>
      <w:r w:rsidRPr="00DA7D29">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7D29">
        <w:rPr>
          <w:rFonts w:ascii="Arial" w:hAnsi="Arial" w:cs="Arial"/>
          <w:color w:val="000000"/>
          <w:sz w:val="22"/>
          <w:szCs w:val="22"/>
        </w:rPr>
        <w:t xml:space="preserve">nacionalinio saugumo interesams </w:t>
      </w:r>
      <w:r w:rsidRPr="00DA7D29">
        <w:rPr>
          <w:rFonts w:ascii="Arial" w:eastAsia="Cambria" w:hAnsi="Arial" w:cs="Arial"/>
          <w:kern w:val="2"/>
          <w:sz w:val="22"/>
          <w:szCs w:val="22"/>
        </w:rPr>
        <w:t xml:space="preserve">bei reikalavimams </w:t>
      </w:r>
      <w:r w:rsidRPr="00DA7D29">
        <w:rPr>
          <w:rFonts w:ascii="Arial" w:eastAsia="Arial" w:hAnsi="Arial" w:cs="Arial"/>
          <w:kern w:val="2"/>
          <w:sz w:val="22"/>
          <w:szCs w:val="22"/>
          <w:shd w:val="clear" w:color="auto" w:fill="FFFFFF"/>
        </w:rPr>
        <w:t>nebūti registruotu (nuolat gyvenančiu ar turinčiu pilietybę) nepatikimomis laikomose valstybėse ar teritorijose</w:t>
      </w:r>
      <w:r w:rsidRPr="00DA7D29">
        <w:rPr>
          <w:rFonts w:ascii="Arial" w:eastAsia="Cambria" w:hAnsi="Arial" w:cs="Arial"/>
          <w:kern w:val="2"/>
          <w:sz w:val="22"/>
          <w:szCs w:val="22"/>
          <w:shd w:val="clear" w:color="auto" w:fill="FFFFFF"/>
        </w:rPr>
        <w:t xml:space="preserve"> (jei taikoma)</w:t>
      </w:r>
      <w:r w:rsidRPr="00DA7D29">
        <w:rPr>
          <w:rFonts w:ascii="Arial" w:hAnsi="Arial" w:cs="Arial"/>
          <w:color w:val="000000"/>
          <w:sz w:val="22"/>
          <w:szCs w:val="22"/>
          <w:shd w:val="clear" w:color="auto" w:fill="FFFFFF"/>
        </w:rPr>
        <w:t>.</w:t>
      </w:r>
    </w:p>
    <w:p w14:paraId="0E7BFD45" w14:textId="429F7EA3" w:rsidR="005543C2" w:rsidRPr="00DA7D29" w:rsidRDefault="005543C2" w:rsidP="00DA7D2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DA7D29">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DA7D29">
        <w:rPr>
          <w:rFonts w:ascii="Arial" w:eastAsia="Cambria" w:hAnsi="Arial" w:cs="Arial"/>
          <w:kern w:val="2"/>
          <w:sz w:val="22"/>
          <w:szCs w:val="22"/>
          <w:shd w:val="clear" w:color="auto" w:fill="FFFFFF"/>
        </w:rPr>
        <w:t>apie sutikimą arba apie ne</w:t>
      </w:r>
      <w:r w:rsidRPr="00DA7D29">
        <w:rPr>
          <w:rFonts w:ascii="Arial" w:eastAsia="Cambria" w:hAnsi="Arial" w:cs="Arial"/>
          <w:kern w:val="2"/>
          <w:sz w:val="22"/>
          <w:szCs w:val="22"/>
        </w:rPr>
        <w:t xml:space="preserve">sutikimą </w:t>
      </w:r>
      <w:r w:rsidRPr="00DA7D29">
        <w:rPr>
          <w:rFonts w:ascii="Arial" w:eastAsia="Cambria" w:hAnsi="Arial" w:cs="Arial"/>
          <w:kern w:val="2"/>
          <w:sz w:val="22"/>
          <w:szCs w:val="22"/>
          <w:shd w:val="clear" w:color="auto" w:fill="FFFFFF"/>
        </w:rPr>
        <w:t>atsisakyti ar pakeisti Partnerį</w:t>
      </w:r>
      <w:r w:rsidRPr="00DA7D29">
        <w:rPr>
          <w:rFonts w:ascii="Arial" w:hAnsi="Arial" w:cs="Arial"/>
          <w:color w:val="000000"/>
          <w:sz w:val="22"/>
          <w:szCs w:val="22"/>
          <w:shd w:val="clear" w:color="auto" w:fill="FFFFFF"/>
        </w:rPr>
        <w:t xml:space="preserve">. Pirkėjui sutikus, Šalys pasirašo Susitarimą, kuris laikomas neatsiejama Sutarties dalimi. </w:t>
      </w:r>
      <w:r w:rsidRPr="00DA7D2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5AFEFB9" w14:textId="77777777" w:rsidR="005543C2" w:rsidRPr="00DA7D29" w:rsidRDefault="005543C2" w:rsidP="005543C2">
      <w:pPr>
        <w:spacing w:line="257" w:lineRule="atLeast"/>
        <w:ind w:firstLine="62"/>
        <w:jc w:val="both"/>
        <w:rPr>
          <w:rFonts w:ascii="Arial" w:hAnsi="Arial" w:cs="Arial"/>
          <w:color w:val="000000"/>
          <w:sz w:val="22"/>
          <w:szCs w:val="22"/>
        </w:rPr>
      </w:pPr>
    </w:p>
    <w:p w14:paraId="098C53C4"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3.4.  Susitarimai dėl tiesioginio atsiskaitymo su subtiekėjais</w:t>
      </w:r>
    </w:p>
    <w:p w14:paraId="67764B96" w14:textId="77777777" w:rsidR="005543C2" w:rsidRPr="00DA7D29" w:rsidRDefault="005543C2" w:rsidP="005543C2">
      <w:pPr>
        <w:spacing w:line="257" w:lineRule="atLeast"/>
        <w:ind w:firstLine="62"/>
        <w:jc w:val="both"/>
        <w:rPr>
          <w:rFonts w:ascii="Arial" w:hAnsi="Arial" w:cs="Arial"/>
          <w:color w:val="000000"/>
          <w:sz w:val="22"/>
          <w:szCs w:val="22"/>
        </w:rPr>
      </w:pPr>
    </w:p>
    <w:p w14:paraId="403E9AF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3.4.1. </w:t>
      </w:r>
      <w:r w:rsidRPr="00DA7D29">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CCC285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3.4.1.1. </w:t>
      </w:r>
      <w:r w:rsidRPr="00DA7D29">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DA7D29">
        <w:rPr>
          <w:rFonts w:ascii="Arial" w:eastAsia="Cambria" w:hAnsi="Arial" w:cs="Arial"/>
          <w:kern w:val="2"/>
          <w:sz w:val="22"/>
          <w:szCs w:val="22"/>
          <w:shd w:val="clear" w:color="auto" w:fill="FFFFFF"/>
        </w:rPr>
        <w:t>kontaktinius duomenis</w:t>
      </w:r>
      <w:r w:rsidRPr="00DA7D29">
        <w:rPr>
          <w:rFonts w:ascii="Arial" w:hAnsi="Arial" w:cs="Arial"/>
          <w:color w:val="000000"/>
          <w:sz w:val="22"/>
          <w:szCs w:val="22"/>
          <w:shd w:val="clear" w:color="auto" w:fill="FFFFFF"/>
        </w:rPr>
        <w:t>. Pirkėjas taip pat reikalauja, kad Tiekėjas informuotų apie minėtos informacijos pasikeitimus bei</w:t>
      </w:r>
      <w:r w:rsidRPr="00DA7D29">
        <w:rPr>
          <w:rFonts w:ascii="Arial" w:hAnsi="Arial" w:cs="Arial"/>
          <w:b/>
          <w:bCs/>
          <w:color w:val="5C5D5D"/>
          <w:sz w:val="22"/>
          <w:szCs w:val="22"/>
        </w:rPr>
        <w:t> </w:t>
      </w:r>
      <w:r w:rsidRPr="00DA7D29">
        <w:rPr>
          <w:rFonts w:ascii="Arial" w:hAnsi="Arial" w:cs="Arial"/>
          <w:color w:val="000000"/>
          <w:sz w:val="22"/>
          <w:szCs w:val="22"/>
          <w:shd w:val="clear" w:color="auto" w:fill="FFFFFF"/>
        </w:rPr>
        <w:t>naujų subtiekėjų pasitelkimą visu Sutarties vykdymo metu;</w:t>
      </w:r>
    </w:p>
    <w:p w14:paraId="7F352C7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3.4.1.2. </w:t>
      </w:r>
      <w:r w:rsidRPr="00DA7D29">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5F778F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3.4.1.3. </w:t>
      </w:r>
      <w:r w:rsidRPr="00DA7D29">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7D29">
        <w:rPr>
          <w:rFonts w:ascii="Arial" w:hAnsi="Arial" w:cs="Arial"/>
          <w:color w:val="000000"/>
          <w:sz w:val="22"/>
          <w:szCs w:val="22"/>
          <w:shd w:val="clear" w:color="auto" w:fill="FFFFFF"/>
        </w:rPr>
        <w:t>subtiekimo</w:t>
      </w:r>
      <w:proofErr w:type="spellEnd"/>
      <w:r w:rsidRPr="00DA7D29">
        <w:rPr>
          <w:rFonts w:ascii="Arial" w:hAnsi="Arial" w:cs="Arial"/>
          <w:color w:val="000000"/>
          <w:sz w:val="22"/>
          <w:szCs w:val="22"/>
          <w:shd w:val="clear" w:color="auto" w:fill="FFFFFF"/>
        </w:rPr>
        <w:t xml:space="preserve"> sutartyje nustatytus reikalavimus;</w:t>
      </w:r>
    </w:p>
    <w:p w14:paraId="71E799E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3.4.1.4. </w:t>
      </w:r>
      <w:r w:rsidRPr="00DA7D29">
        <w:rPr>
          <w:rFonts w:ascii="Arial" w:hAnsi="Arial" w:cs="Arial"/>
          <w:color w:val="000000"/>
          <w:sz w:val="22"/>
          <w:szCs w:val="22"/>
          <w:shd w:val="clear" w:color="auto" w:fill="FFFFFF"/>
        </w:rPr>
        <w:t>tiesioginio atsiskaitymo su subtiekėjais galimybė nekeičia Tiekėjo atsakomybės dėl Sutarties įvykdymo.</w:t>
      </w:r>
    </w:p>
    <w:p w14:paraId="5D072EE5" w14:textId="77777777" w:rsidR="005543C2" w:rsidRDefault="005543C2" w:rsidP="005543C2">
      <w:pPr>
        <w:spacing w:line="257" w:lineRule="atLeast"/>
        <w:ind w:firstLine="62"/>
        <w:jc w:val="both"/>
        <w:rPr>
          <w:rFonts w:ascii="Arial" w:hAnsi="Arial" w:cs="Arial"/>
          <w:color w:val="000000"/>
          <w:sz w:val="22"/>
          <w:szCs w:val="22"/>
        </w:rPr>
      </w:pPr>
    </w:p>
    <w:p w14:paraId="02247E21" w14:textId="77777777" w:rsidR="00DA7D29" w:rsidRDefault="00DA7D29" w:rsidP="005543C2">
      <w:pPr>
        <w:spacing w:line="257" w:lineRule="atLeast"/>
        <w:ind w:firstLine="62"/>
        <w:jc w:val="both"/>
        <w:rPr>
          <w:rFonts w:ascii="Arial" w:hAnsi="Arial" w:cs="Arial"/>
          <w:color w:val="000000"/>
          <w:sz w:val="22"/>
          <w:szCs w:val="22"/>
        </w:rPr>
      </w:pPr>
    </w:p>
    <w:p w14:paraId="2F201803" w14:textId="77777777" w:rsidR="00DA7D29" w:rsidRDefault="00DA7D29" w:rsidP="005543C2">
      <w:pPr>
        <w:spacing w:line="257" w:lineRule="atLeast"/>
        <w:ind w:firstLine="62"/>
        <w:jc w:val="both"/>
        <w:rPr>
          <w:rFonts w:ascii="Arial" w:hAnsi="Arial" w:cs="Arial"/>
          <w:color w:val="000000"/>
          <w:sz w:val="22"/>
          <w:szCs w:val="22"/>
        </w:rPr>
      </w:pPr>
    </w:p>
    <w:p w14:paraId="0012E8D7" w14:textId="77777777" w:rsidR="00DA7D29" w:rsidRPr="00DA7D29" w:rsidRDefault="00DA7D29" w:rsidP="005543C2">
      <w:pPr>
        <w:spacing w:line="257" w:lineRule="atLeast"/>
        <w:ind w:firstLine="62"/>
        <w:jc w:val="both"/>
        <w:rPr>
          <w:rFonts w:ascii="Arial" w:hAnsi="Arial" w:cs="Arial"/>
          <w:color w:val="000000"/>
          <w:sz w:val="22"/>
          <w:szCs w:val="22"/>
        </w:rPr>
      </w:pPr>
    </w:p>
    <w:p w14:paraId="24E6C4AF" w14:textId="707B20B2" w:rsidR="005543C2" w:rsidRPr="00DA7D29" w:rsidRDefault="005543C2" w:rsidP="00DA7D29">
      <w:pPr>
        <w:spacing w:line="257" w:lineRule="atLeast"/>
        <w:ind w:left="360" w:hanging="360"/>
        <w:jc w:val="center"/>
        <w:rPr>
          <w:rFonts w:ascii="Arial" w:hAnsi="Arial" w:cs="Arial"/>
          <w:color w:val="000000"/>
          <w:sz w:val="22"/>
          <w:szCs w:val="22"/>
        </w:rPr>
      </w:pPr>
      <w:r w:rsidRPr="00DA7D29">
        <w:rPr>
          <w:rFonts w:ascii="Arial" w:hAnsi="Arial" w:cs="Arial"/>
          <w:b/>
          <w:bCs/>
          <w:caps/>
          <w:color w:val="000000"/>
          <w:sz w:val="22"/>
          <w:szCs w:val="22"/>
        </w:rPr>
        <w:lastRenderedPageBreak/>
        <w:t>4.  ŠALIŲ BENDRADARBIAVIMAS</w:t>
      </w:r>
    </w:p>
    <w:p w14:paraId="441436EE"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4.1.  Šalių bendradarbiavimo pareiga</w:t>
      </w:r>
    </w:p>
    <w:p w14:paraId="568C1BA1" w14:textId="77777777" w:rsidR="005543C2" w:rsidRPr="00DA7D29" w:rsidRDefault="005543C2" w:rsidP="005543C2">
      <w:pPr>
        <w:spacing w:line="257" w:lineRule="atLeast"/>
        <w:ind w:firstLine="62"/>
        <w:rPr>
          <w:rFonts w:ascii="Arial" w:hAnsi="Arial" w:cs="Arial"/>
          <w:color w:val="000000"/>
          <w:sz w:val="22"/>
          <w:szCs w:val="22"/>
        </w:rPr>
      </w:pPr>
    </w:p>
    <w:p w14:paraId="580CE12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26841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3DA52D0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4.1.3. </w:t>
      </w:r>
      <w:r w:rsidRPr="00DA7D29">
        <w:rPr>
          <w:rFonts w:ascii="Arial" w:hAnsi="Arial" w:cs="Arial"/>
          <w:color w:val="000000"/>
          <w:sz w:val="22"/>
          <w:szCs w:val="22"/>
          <w:shd w:val="clear" w:color="auto" w:fill="FFFFFF"/>
        </w:rPr>
        <w:t>Jeigu Šalis susiduria su </w:t>
      </w:r>
      <w:r w:rsidRPr="00DA7D29">
        <w:rPr>
          <w:rFonts w:ascii="Arial" w:hAnsi="Arial" w:cs="Arial"/>
          <w:color w:val="000000"/>
          <w:sz w:val="22"/>
          <w:szCs w:val="22"/>
        </w:rPr>
        <w:t>S</w:t>
      </w:r>
      <w:r w:rsidRPr="00DA7D29">
        <w:rPr>
          <w:rFonts w:ascii="Arial" w:hAnsi="Arial" w:cs="Arial"/>
          <w:color w:val="000000"/>
          <w:sz w:val="22"/>
          <w:szCs w:val="22"/>
          <w:shd w:val="clear" w:color="auto" w:fill="FFFFFF"/>
        </w:rPr>
        <w:t>utarties vykdymo kliūtimi, ji turi nedelsdama, bet ne vėliau kaip per 5 (penkias) darbo dienas, įspėti kitą Šalį apie tokia</w:t>
      </w:r>
      <w:r w:rsidRPr="00DA7D29">
        <w:rPr>
          <w:rFonts w:ascii="Arial" w:hAnsi="Arial" w:cs="Arial"/>
          <w:color w:val="000000"/>
          <w:sz w:val="22"/>
          <w:szCs w:val="22"/>
        </w:rPr>
        <w:t>s</w:t>
      </w:r>
      <w:r w:rsidRPr="00DA7D29">
        <w:rPr>
          <w:rFonts w:ascii="Arial" w:hAnsi="Arial" w:cs="Arial"/>
          <w:color w:val="000000"/>
          <w:sz w:val="22"/>
          <w:szCs w:val="22"/>
          <w:shd w:val="clear" w:color="auto" w:fill="FFFFFF"/>
        </w:rPr>
        <w:t> kliūtis</w:t>
      </w:r>
      <w:r w:rsidRPr="00DA7D29">
        <w:rPr>
          <w:rFonts w:ascii="Arial" w:hAnsi="Arial" w:cs="Arial"/>
          <w:color w:val="000000"/>
          <w:sz w:val="22"/>
          <w:szCs w:val="22"/>
        </w:rPr>
        <w:t> ir imtis visų nuo jos priklausančių protingų priemonių toms kliūtims pašalinti.</w:t>
      </w:r>
    </w:p>
    <w:p w14:paraId="04BE6ABA" w14:textId="77777777" w:rsidR="005543C2" w:rsidRPr="00DA7D29" w:rsidRDefault="005543C2" w:rsidP="005543C2">
      <w:pPr>
        <w:spacing w:line="257" w:lineRule="atLeast"/>
        <w:ind w:firstLine="115"/>
        <w:jc w:val="both"/>
        <w:rPr>
          <w:rFonts w:ascii="Arial" w:hAnsi="Arial" w:cs="Arial"/>
          <w:color w:val="000000"/>
          <w:sz w:val="22"/>
          <w:szCs w:val="22"/>
        </w:rPr>
      </w:pPr>
    </w:p>
    <w:p w14:paraId="18110B15"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4.2.  Kontaktiniai asmenys</w:t>
      </w:r>
    </w:p>
    <w:p w14:paraId="60E2F03B" w14:textId="77777777" w:rsidR="005543C2" w:rsidRPr="00DA7D29" w:rsidRDefault="005543C2" w:rsidP="005543C2">
      <w:pPr>
        <w:spacing w:line="257" w:lineRule="atLeast"/>
        <w:ind w:firstLine="62"/>
        <w:jc w:val="both"/>
        <w:rPr>
          <w:rFonts w:ascii="Arial" w:hAnsi="Arial" w:cs="Arial"/>
          <w:color w:val="000000"/>
          <w:sz w:val="22"/>
          <w:szCs w:val="22"/>
        </w:rPr>
      </w:pPr>
    </w:p>
    <w:p w14:paraId="7D26EBD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3259D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AE6D7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AB5E6D" w14:textId="77777777" w:rsidR="005543C2" w:rsidRPr="00DA7D29" w:rsidRDefault="005543C2" w:rsidP="005543C2">
      <w:pPr>
        <w:spacing w:line="257" w:lineRule="atLeast"/>
        <w:ind w:firstLine="62"/>
        <w:jc w:val="both"/>
        <w:rPr>
          <w:rFonts w:ascii="Arial" w:hAnsi="Arial" w:cs="Arial"/>
          <w:color w:val="000000"/>
          <w:sz w:val="22"/>
          <w:szCs w:val="22"/>
        </w:rPr>
      </w:pPr>
    </w:p>
    <w:p w14:paraId="62526BEA"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5.  SUTARTIES VYKDYMO METU PATEIKIAMI DOKUMENTAI</w:t>
      </w:r>
    </w:p>
    <w:p w14:paraId="0F02D4A4" w14:textId="77777777" w:rsidR="005543C2" w:rsidRPr="00DA7D29" w:rsidRDefault="005543C2" w:rsidP="005543C2">
      <w:pPr>
        <w:spacing w:line="257" w:lineRule="atLeast"/>
        <w:ind w:firstLine="62"/>
        <w:jc w:val="both"/>
        <w:rPr>
          <w:rFonts w:ascii="Arial" w:hAnsi="Arial" w:cs="Arial"/>
          <w:color w:val="000000"/>
          <w:sz w:val="22"/>
          <w:szCs w:val="22"/>
        </w:rPr>
      </w:pPr>
    </w:p>
    <w:p w14:paraId="7AA448E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0B8CCD8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B4D21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AED6CDD" w14:textId="77777777" w:rsidR="005543C2" w:rsidRDefault="005543C2" w:rsidP="005543C2">
      <w:pPr>
        <w:spacing w:line="257" w:lineRule="atLeast"/>
        <w:ind w:firstLine="62"/>
        <w:jc w:val="both"/>
        <w:rPr>
          <w:rFonts w:ascii="Arial" w:hAnsi="Arial" w:cs="Arial"/>
          <w:color w:val="000000"/>
          <w:sz w:val="22"/>
          <w:szCs w:val="22"/>
        </w:rPr>
      </w:pPr>
    </w:p>
    <w:p w14:paraId="737FDF33" w14:textId="77777777" w:rsidR="00DA7D29" w:rsidRPr="00DA7D29" w:rsidRDefault="00DA7D29" w:rsidP="005543C2">
      <w:pPr>
        <w:spacing w:line="257" w:lineRule="atLeast"/>
        <w:ind w:firstLine="62"/>
        <w:jc w:val="both"/>
        <w:rPr>
          <w:rFonts w:ascii="Arial" w:hAnsi="Arial" w:cs="Arial"/>
          <w:color w:val="000000"/>
          <w:sz w:val="22"/>
          <w:szCs w:val="22"/>
        </w:rPr>
      </w:pPr>
    </w:p>
    <w:p w14:paraId="6FCE74E1" w14:textId="0BA29A9F"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lastRenderedPageBreak/>
        <w:t>6.  PREKIŲ TIEKIMO PABAIGA IR PREKIŲ PRIĖMIMAS</w:t>
      </w:r>
    </w:p>
    <w:p w14:paraId="5E66CF80"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6.1.  Prekių tiekimo pabaiga</w:t>
      </w:r>
    </w:p>
    <w:p w14:paraId="293353C4" w14:textId="77777777" w:rsidR="005543C2" w:rsidRPr="00DA7D29" w:rsidRDefault="005543C2" w:rsidP="005543C2">
      <w:pPr>
        <w:spacing w:line="257" w:lineRule="atLeast"/>
        <w:ind w:firstLine="62"/>
        <w:rPr>
          <w:rFonts w:ascii="Arial" w:hAnsi="Arial" w:cs="Arial"/>
          <w:color w:val="000000"/>
          <w:sz w:val="22"/>
          <w:szCs w:val="22"/>
        </w:rPr>
      </w:pPr>
    </w:p>
    <w:p w14:paraId="3121601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 Prekių tiekimas laikomas užbaigtu, kai yra įvykdytos visos šios sąlygos:</w:t>
      </w:r>
    </w:p>
    <w:p w14:paraId="6871378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5A6C7E6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6.1.1.2. Tiekėjas perdavė Pirkėjui visą reikalingą dokumentaciją, įskaitant naudojimo instrukcijas, sertifikatus ir garantijas (jei to reikalaujama);</w:t>
      </w:r>
    </w:p>
    <w:p w14:paraId="0F3A040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6.1.1.3. Tiekėjas apmokė Pirkėjo personalą, kaip naudoti Prekes (jeigu to reikalaujama);</w:t>
      </w:r>
    </w:p>
    <w:p w14:paraId="3FB8FC0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6AA361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AEA197A" w14:textId="77777777" w:rsidR="005543C2" w:rsidRPr="00DA7D29" w:rsidRDefault="005543C2" w:rsidP="005543C2">
      <w:pPr>
        <w:spacing w:line="257" w:lineRule="atLeast"/>
        <w:ind w:firstLine="62"/>
        <w:jc w:val="both"/>
        <w:rPr>
          <w:rFonts w:ascii="Arial" w:hAnsi="Arial" w:cs="Arial"/>
          <w:color w:val="000000"/>
          <w:sz w:val="22"/>
          <w:szCs w:val="22"/>
        </w:rPr>
      </w:pPr>
    </w:p>
    <w:p w14:paraId="41E0203B"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6.2.  Prekių perdavimas–priėmimas</w:t>
      </w:r>
    </w:p>
    <w:p w14:paraId="4E415924" w14:textId="77777777" w:rsidR="005543C2" w:rsidRPr="00DA7D29" w:rsidRDefault="005543C2" w:rsidP="005543C2">
      <w:pPr>
        <w:spacing w:line="257" w:lineRule="atLeast"/>
        <w:ind w:firstLine="62"/>
        <w:jc w:val="both"/>
        <w:rPr>
          <w:rFonts w:ascii="Arial" w:hAnsi="Arial" w:cs="Arial"/>
          <w:color w:val="000000"/>
          <w:sz w:val="22"/>
          <w:szCs w:val="22"/>
        </w:rPr>
      </w:pPr>
    </w:p>
    <w:p w14:paraId="3C058E8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39795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F1674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6.2.3. Tiekėjui pristačius Prekes, Pirkėjas atlieka jų patikrinimą ir privalo:</w:t>
      </w:r>
    </w:p>
    <w:p w14:paraId="5F13289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6.2.3.1. ne vėliau kaip per 5 (penkias) darbo dienas nuo faktinio Prekių perdavimo priimti Prekes, pasirašydamas Prekių perdavimo–priėmimo aktą; arba</w:t>
      </w:r>
    </w:p>
    <w:p w14:paraId="7D090BF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7D29">
        <w:rPr>
          <w:rFonts w:ascii="Arial" w:hAnsi="Arial" w:cs="Arial"/>
          <w:b/>
          <w:bCs/>
          <w:color w:val="000000"/>
          <w:sz w:val="22"/>
          <w:szCs w:val="22"/>
        </w:rPr>
        <w:t>Defektų aktas</w:t>
      </w:r>
      <w:r w:rsidRPr="00DA7D29">
        <w:rPr>
          <w:rFonts w:ascii="Arial" w:hAnsi="Arial" w:cs="Arial"/>
          <w:color w:val="000000"/>
          <w:sz w:val="22"/>
          <w:szCs w:val="22"/>
        </w:rPr>
        <w:t>); arba</w:t>
      </w:r>
    </w:p>
    <w:p w14:paraId="5F1DA84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6.2.3.3. atsisakyti priimti Prekes ar jų dalį ir įteikti (arba išsiųsti) Defektų aktą Tiekėjui dėl netinkamų Prekių ar jų dalies. </w:t>
      </w:r>
    </w:p>
    <w:p w14:paraId="0FCE5F3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B27F1F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A458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CB34A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6.2.7. Jeigu Pirkėjas per 5 (penkias) darbo dienas </w:t>
      </w:r>
      <w:r w:rsidRPr="00DA7D29">
        <w:rPr>
          <w:rFonts w:ascii="Arial" w:eastAsia="Arial" w:hAnsi="Arial" w:cs="Arial"/>
          <w:kern w:val="2"/>
          <w:sz w:val="22"/>
          <w:szCs w:val="22"/>
        </w:rPr>
        <w:t xml:space="preserve">nuo Prekių perdavimo–priėmimo akto gavimo </w:t>
      </w:r>
      <w:r w:rsidRPr="00DA7D29">
        <w:rPr>
          <w:rFonts w:ascii="Arial" w:hAnsi="Arial" w:cs="Arial"/>
          <w:color w:val="000000"/>
          <w:sz w:val="22"/>
          <w:szCs w:val="22"/>
        </w:rPr>
        <w:t>nepateikia (neišsiunčia) Tiekėjui Defektų akto, laikoma, kad Pirkėjas Prekes priėmė ir joms pretenzijų neturi.</w:t>
      </w:r>
    </w:p>
    <w:p w14:paraId="1DB08D6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6.2.8. Prekių praradimo ar sugadinimo ar atsitiktinio žuvimo rizika Pirkėjui iš Tiekėjo pereina nuo faktinio tokių Prekių priėmimo momento.</w:t>
      </w:r>
    </w:p>
    <w:p w14:paraId="192D062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6.2.9. Pirkėjas turi teisę naudotis Prekėmis tik po Prekių perdavimo-priėmimo akto pasirašymo.</w:t>
      </w:r>
    </w:p>
    <w:p w14:paraId="6F52C5C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7B91C1" w14:textId="77777777" w:rsidR="005543C2" w:rsidRPr="00DA7D29" w:rsidRDefault="005543C2" w:rsidP="005543C2">
      <w:pPr>
        <w:spacing w:line="257" w:lineRule="atLeast"/>
        <w:ind w:firstLine="62"/>
        <w:jc w:val="both"/>
        <w:rPr>
          <w:rFonts w:ascii="Arial" w:hAnsi="Arial" w:cs="Arial"/>
          <w:color w:val="000000"/>
          <w:sz w:val="22"/>
          <w:szCs w:val="22"/>
        </w:rPr>
      </w:pPr>
    </w:p>
    <w:p w14:paraId="36B5E965" w14:textId="7BCA0C27"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7.  TIEKĖJO GARANTINIAI ĮSIPAREIGOJIMAI</w:t>
      </w:r>
    </w:p>
    <w:p w14:paraId="7BC7A0EE" w14:textId="77777777" w:rsidR="005543C2" w:rsidRPr="00DA7D29" w:rsidRDefault="005543C2" w:rsidP="005543C2">
      <w:pPr>
        <w:spacing w:line="257" w:lineRule="atLeast"/>
        <w:ind w:left="360" w:hanging="360"/>
        <w:jc w:val="center"/>
        <w:rPr>
          <w:rFonts w:ascii="Arial" w:hAnsi="Arial" w:cs="Arial"/>
          <w:color w:val="000000"/>
          <w:sz w:val="22"/>
          <w:szCs w:val="22"/>
        </w:rPr>
      </w:pPr>
      <w:r w:rsidRPr="00DA7D29">
        <w:rPr>
          <w:rFonts w:ascii="Arial" w:hAnsi="Arial" w:cs="Arial"/>
          <w:b/>
          <w:bCs/>
          <w:color w:val="000000"/>
          <w:sz w:val="22"/>
          <w:szCs w:val="22"/>
        </w:rPr>
        <w:t>7.1.  Garantiniai terminai (jei taikoma)</w:t>
      </w:r>
    </w:p>
    <w:p w14:paraId="3475BC94" w14:textId="77777777" w:rsidR="005543C2" w:rsidRPr="00DA7D29" w:rsidRDefault="005543C2" w:rsidP="005543C2">
      <w:pPr>
        <w:spacing w:line="257" w:lineRule="atLeast"/>
        <w:ind w:left="360" w:firstLine="62"/>
        <w:rPr>
          <w:rFonts w:ascii="Arial" w:hAnsi="Arial" w:cs="Arial"/>
          <w:color w:val="000000"/>
          <w:sz w:val="22"/>
          <w:szCs w:val="22"/>
        </w:rPr>
      </w:pPr>
    </w:p>
    <w:p w14:paraId="23D045D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7.1.1. Prekėms taikomas teisės aktuose nustatytas ir (ar) gamintojo taikomas garantinis terminas, jeigu </w:t>
      </w:r>
      <w:r w:rsidRPr="00DA7D29">
        <w:rPr>
          <w:rFonts w:ascii="Arial" w:hAnsi="Arial" w:cs="Arial"/>
          <w:color w:val="000000"/>
          <w:kern w:val="2"/>
          <w:sz w:val="22"/>
          <w:szCs w:val="22"/>
        </w:rPr>
        <w:t>Tiekėjo pasiūlyme, t</w:t>
      </w:r>
      <w:r w:rsidRPr="00DA7D29">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134AC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2884B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775052" w14:textId="77777777" w:rsidR="005543C2" w:rsidRPr="00DA7D29" w:rsidRDefault="005543C2" w:rsidP="005543C2">
      <w:pPr>
        <w:spacing w:line="257" w:lineRule="atLeast"/>
        <w:ind w:firstLine="62"/>
        <w:jc w:val="both"/>
        <w:rPr>
          <w:rFonts w:ascii="Arial" w:hAnsi="Arial" w:cs="Arial"/>
          <w:color w:val="000000"/>
          <w:sz w:val="22"/>
          <w:szCs w:val="22"/>
        </w:rPr>
      </w:pPr>
    </w:p>
    <w:p w14:paraId="34512159"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7.2.  Pretenzijos dėl Prekių trūkumų</w:t>
      </w:r>
    </w:p>
    <w:p w14:paraId="277918B8" w14:textId="77777777" w:rsidR="005543C2" w:rsidRPr="00DA7D29" w:rsidRDefault="005543C2" w:rsidP="005543C2">
      <w:pPr>
        <w:spacing w:line="257" w:lineRule="atLeast"/>
        <w:ind w:firstLine="62"/>
        <w:jc w:val="both"/>
        <w:rPr>
          <w:rFonts w:ascii="Arial" w:hAnsi="Arial" w:cs="Arial"/>
          <w:color w:val="000000"/>
          <w:sz w:val="22"/>
          <w:szCs w:val="22"/>
        </w:rPr>
      </w:pPr>
    </w:p>
    <w:p w14:paraId="6BB605F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0F944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7F61C" w14:textId="77777777" w:rsidR="005543C2" w:rsidRPr="00DA7D29" w:rsidRDefault="005543C2" w:rsidP="005543C2">
      <w:pPr>
        <w:jc w:val="both"/>
        <w:rPr>
          <w:rFonts w:ascii="Arial" w:hAnsi="Arial" w:cs="Arial"/>
          <w:sz w:val="22"/>
          <w:szCs w:val="22"/>
        </w:rPr>
      </w:pPr>
      <w:r w:rsidRPr="00DA7D29">
        <w:rPr>
          <w:rFonts w:ascii="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6937E2" w14:textId="77777777" w:rsidR="005543C2" w:rsidRPr="00DA7D29" w:rsidRDefault="005543C2" w:rsidP="005543C2">
      <w:pPr>
        <w:jc w:val="both"/>
        <w:rPr>
          <w:rFonts w:ascii="Arial" w:hAnsi="Arial" w:cs="Arial"/>
          <w:color w:val="000000"/>
          <w:sz w:val="22"/>
          <w:szCs w:val="22"/>
        </w:rPr>
      </w:pPr>
      <w:r w:rsidRPr="00DA7D29">
        <w:rPr>
          <w:rFonts w:ascii="Arial" w:hAnsi="Arial" w:cs="Arial"/>
          <w:color w:val="000000"/>
          <w:sz w:val="22"/>
          <w:szCs w:val="22"/>
        </w:rPr>
        <w:t xml:space="preserve">7.2.3.1. jei Prekės atitinka Sutartyje </w:t>
      </w:r>
      <w:r w:rsidRPr="00DA7D29">
        <w:rPr>
          <w:rFonts w:ascii="Arial" w:eastAsia="Calibri" w:hAnsi="Arial" w:cs="Arial"/>
          <w:kern w:val="2"/>
          <w:sz w:val="22"/>
          <w:szCs w:val="22"/>
        </w:rPr>
        <w:t>ir įstatymuose bei kituose teisės aktuose nurodytus reikalavimus</w:t>
      </w:r>
      <w:r w:rsidRPr="00DA7D29">
        <w:rPr>
          <w:rFonts w:ascii="Arial" w:hAnsi="Arial" w:cs="Arial"/>
          <w:color w:val="000000"/>
          <w:sz w:val="22"/>
          <w:szCs w:val="22"/>
        </w:rPr>
        <w:t xml:space="preserve"> – Pirkėjas;</w:t>
      </w:r>
    </w:p>
    <w:p w14:paraId="1091BD49" w14:textId="77777777" w:rsidR="005543C2" w:rsidRPr="00DA7D29" w:rsidRDefault="005543C2" w:rsidP="005543C2">
      <w:pPr>
        <w:jc w:val="both"/>
        <w:rPr>
          <w:rFonts w:ascii="Arial" w:hAnsi="Arial" w:cs="Arial"/>
          <w:color w:val="000000"/>
          <w:sz w:val="22"/>
          <w:szCs w:val="22"/>
        </w:rPr>
      </w:pPr>
      <w:r w:rsidRPr="00DA7D29">
        <w:rPr>
          <w:rFonts w:ascii="Arial" w:hAnsi="Arial" w:cs="Arial"/>
          <w:color w:val="000000"/>
          <w:sz w:val="22"/>
          <w:szCs w:val="22"/>
        </w:rPr>
        <w:t xml:space="preserve">7.2.3.2. jei Prekės neatitinka Sutartyje </w:t>
      </w:r>
      <w:r w:rsidRPr="00DA7D29">
        <w:rPr>
          <w:rFonts w:ascii="Arial" w:eastAsia="Calibri" w:hAnsi="Arial" w:cs="Arial"/>
          <w:kern w:val="2"/>
          <w:sz w:val="22"/>
          <w:szCs w:val="22"/>
        </w:rPr>
        <w:t>ir įstatymuose bei kituose teisės aktuose nurodytų reikalavimų</w:t>
      </w:r>
      <w:r w:rsidRPr="00DA7D29">
        <w:rPr>
          <w:rFonts w:ascii="Arial" w:hAnsi="Arial" w:cs="Arial"/>
          <w:color w:val="000000"/>
          <w:sz w:val="22"/>
          <w:szCs w:val="22"/>
        </w:rPr>
        <w:t xml:space="preserve"> – Tiekėjas.</w:t>
      </w:r>
    </w:p>
    <w:p w14:paraId="42174760" w14:textId="77777777" w:rsidR="005543C2" w:rsidRPr="00DA7D29" w:rsidRDefault="005543C2" w:rsidP="005543C2">
      <w:pPr>
        <w:tabs>
          <w:tab w:val="left" w:pos="567"/>
          <w:tab w:val="left" w:pos="851"/>
          <w:tab w:val="left" w:pos="992"/>
          <w:tab w:val="left" w:pos="1134"/>
        </w:tabs>
        <w:jc w:val="both"/>
        <w:rPr>
          <w:rFonts w:ascii="Arial" w:eastAsia="Calibri" w:hAnsi="Arial" w:cs="Arial"/>
          <w:kern w:val="2"/>
          <w:sz w:val="22"/>
          <w:szCs w:val="22"/>
        </w:rPr>
      </w:pPr>
      <w:r w:rsidRPr="00DA7D29">
        <w:rPr>
          <w:rFonts w:ascii="Arial" w:eastAsia="Calibri" w:hAnsi="Arial" w:cs="Arial"/>
          <w:kern w:val="2"/>
          <w:sz w:val="22"/>
          <w:szCs w:val="22"/>
        </w:rPr>
        <w:t>7.2.4. Ekspertizės išvados Šalims yra privalomos.</w:t>
      </w:r>
    </w:p>
    <w:p w14:paraId="121A0E03" w14:textId="77777777" w:rsidR="005543C2" w:rsidRPr="00DA7D29" w:rsidRDefault="005543C2" w:rsidP="005543C2">
      <w:pPr>
        <w:tabs>
          <w:tab w:val="left" w:pos="567"/>
          <w:tab w:val="left" w:pos="851"/>
          <w:tab w:val="left" w:pos="992"/>
          <w:tab w:val="left" w:pos="1134"/>
        </w:tabs>
        <w:jc w:val="both"/>
        <w:rPr>
          <w:rFonts w:ascii="Arial" w:hAnsi="Arial" w:cs="Arial"/>
          <w:color w:val="000000"/>
          <w:sz w:val="22"/>
          <w:szCs w:val="22"/>
        </w:rPr>
      </w:pPr>
      <w:r w:rsidRPr="00DA7D2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9A755F" w14:textId="77777777" w:rsidR="005543C2" w:rsidRPr="00DA7D29" w:rsidRDefault="005543C2" w:rsidP="00DA7D29">
      <w:pPr>
        <w:spacing w:line="257" w:lineRule="atLeast"/>
        <w:jc w:val="both"/>
        <w:rPr>
          <w:rFonts w:ascii="Arial" w:hAnsi="Arial" w:cs="Arial"/>
          <w:color w:val="000000"/>
          <w:sz w:val="22"/>
          <w:szCs w:val="22"/>
        </w:rPr>
      </w:pPr>
    </w:p>
    <w:p w14:paraId="0B95AB36"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7.3.  Prekių trūkumų šalinimas</w:t>
      </w:r>
    </w:p>
    <w:p w14:paraId="07D5E719" w14:textId="77777777" w:rsidR="005543C2" w:rsidRPr="00DA7D29" w:rsidRDefault="005543C2" w:rsidP="005543C2">
      <w:pPr>
        <w:spacing w:line="257" w:lineRule="atLeast"/>
        <w:ind w:firstLine="62"/>
        <w:jc w:val="both"/>
        <w:rPr>
          <w:rFonts w:ascii="Arial" w:hAnsi="Arial" w:cs="Arial"/>
          <w:color w:val="000000"/>
          <w:sz w:val="22"/>
          <w:szCs w:val="22"/>
        </w:rPr>
      </w:pPr>
    </w:p>
    <w:p w14:paraId="340F719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7.3.1. Tiekėjas privalo nemokamai pašalinti Prekių trūkumus, sutaisydamas Prekes ar jų dalį arba pakeisdamas Prekę nauja Preke ar jos dalimi.</w:t>
      </w:r>
    </w:p>
    <w:p w14:paraId="4F84861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905F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D066D8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AA4D8F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245E6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7.3.6. Tiekėjas, pašalinęs visus Prekių trūkumus, privalo apie tai informuoti Pirkėją.</w:t>
      </w:r>
    </w:p>
    <w:p w14:paraId="2B46C47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4EB559B" w14:textId="77777777" w:rsidR="005543C2" w:rsidRDefault="005543C2" w:rsidP="005543C2">
      <w:pPr>
        <w:spacing w:line="257" w:lineRule="atLeast"/>
        <w:ind w:firstLine="62"/>
        <w:jc w:val="both"/>
        <w:rPr>
          <w:rFonts w:ascii="Arial" w:hAnsi="Arial" w:cs="Arial"/>
          <w:color w:val="000000"/>
          <w:sz w:val="22"/>
          <w:szCs w:val="22"/>
        </w:rPr>
      </w:pPr>
    </w:p>
    <w:p w14:paraId="77C1EAD4" w14:textId="77777777" w:rsidR="00DA7D29" w:rsidRDefault="00DA7D29" w:rsidP="005543C2">
      <w:pPr>
        <w:spacing w:line="257" w:lineRule="atLeast"/>
        <w:ind w:firstLine="62"/>
        <w:jc w:val="both"/>
        <w:rPr>
          <w:rFonts w:ascii="Arial" w:hAnsi="Arial" w:cs="Arial"/>
          <w:color w:val="000000"/>
          <w:sz w:val="22"/>
          <w:szCs w:val="22"/>
        </w:rPr>
      </w:pPr>
    </w:p>
    <w:p w14:paraId="668E019B" w14:textId="77777777" w:rsidR="00DA7D29" w:rsidRDefault="00DA7D29" w:rsidP="005543C2">
      <w:pPr>
        <w:spacing w:line="257" w:lineRule="atLeast"/>
        <w:ind w:firstLine="62"/>
        <w:jc w:val="both"/>
        <w:rPr>
          <w:rFonts w:ascii="Arial" w:hAnsi="Arial" w:cs="Arial"/>
          <w:color w:val="000000"/>
          <w:sz w:val="22"/>
          <w:szCs w:val="22"/>
        </w:rPr>
      </w:pPr>
    </w:p>
    <w:p w14:paraId="70D408C5" w14:textId="77777777" w:rsidR="00DA7D29" w:rsidRPr="00DA7D29" w:rsidRDefault="00DA7D29" w:rsidP="005543C2">
      <w:pPr>
        <w:spacing w:line="257" w:lineRule="atLeast"/>
        <w:ind w:firstLine="62"/>
        <w:jc w:val="both"/>
        <w:rPr>
          <w:rFonts w:ascii="Arial" w:hAnsi="Arial" w:cs="Arial"/>
          <w:color w:val="000000"/>
          <w:sz w:val="22"/>
          <w:szCs w:val="22"/>
        </w:rPr>
      </w:pPr>
    </w:p>
    <w:p w14:paraId="633FEF60"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lastRenderedPageBreak/>
        <w:t>7.4.  Pirkėjo teisės, Tiekėjui nepašalinus Prekių trūkumų</w:t>
      </w:r>
    </w:p>
    <w:p w14:paraId="26CF2E70" w14:textId="77777777" w:rsidR="005543C2" w:rsidRPr="00DA7D29" w:rsidRDefault="005543C2" w:rsidP="005543C2">
      <w:pPr>
        <w:spacing w:line="257" w:lineRule="atLeast"/>
        <w:ind w:firstLine="62"/>
        <w:jc w:val="both"/>
        <w:rPr>
          <w:rFonts w:ascii="Arial" w:hAnsi="Arial" w:cs="Arial"/>
          <w:color w:val="000000"/>
          <w:sz w:val="22"/>
          <w:szCs w:val="22"/>
        </w:rPr>
      </w:pPr>
    </w:p>
    <w:p w14:paraId="75353C2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7.4.1. Jeigu Tiekėjas atsisako pašalinti arba nepašalina Prekių trūkumų per Pirkėjo nustatytus protingus terminus, Pirkėjas turi teisę:</w:t>
      </w:r>
    </w:p>
    <w:p w14:paraId="165095BB"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DA7D29">
        <w:rPr>
          <w:rFonts w:ascii="Arial" w:hAnsi="Arial" w:cs="Arial"/>
          <w:sz w:val="22"/>
          <w:szCs w:val="22"/>
        </w:rPr>
        <w:t>šalinimo išlaidas ir padengti patirtus nuostolius; arba</w:t>
      </w:r>
    </w:p>
    <w:p w14:paraId="2C8CF563"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DA7D29">
        <w:rPr>
          <w:rFonts w:ascii="Arial" w:hAnsi="Arial" w:cs="Arial"/>
          <w:kern w:val="2"/>
          <w:sz w:val="22"/>
          <w:szCs w:val="22"/>
        </w:rPr>
        <w:t>, jeigu tai neprieštarauja VPĮ įtvirtintiems principams</w:t>
      </w:r>
      <w:r w:rsidRPr="00DA7D29">
        <w:rPr>
          <w:rFonts w:ascii="Arial" w:hAnsi="Arial" w:cs="Arial"/>
          <w:sz w:val="22"/>
          <w:szCs w:val="22"/>
        </w:rPr>
        <w:t>; arba</w:t>
      </w:r>
      <w:r w:rsidRPr="00DA7D29">
        <w:rPr>
          <w:rFonts w:ascii="Arial" w:hAnsi="Arial" w:cs="Arial"/>
          <w:kern w:val="2"/>
          <w:sz w:val="22"/>
          <w:szCs w:val="22"/>
        </w:rPr>
        <w:t xml:space="preserve"> </w:t>
      </w:r>
    </w:p>
    <w:p w14:paraId="36AE914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sz w:val="22"/>
          <w:szCs w:val="22"/>
        </w:rPr>
        <w:t xml:space="preserve">7.4.1.3. grąžinti Prekes Tiekėjui ir nemokėti už tokias Prekes ar reikalauti grąžinti </w:t>
      </w:r>
      <w:r w:rsidRPr="00DA7D29">
        <w:rPr>
          <w:rFonts w:ascii="Arial" w:hAnsi="Arial" w:cs="Arial"/>
          <w:color w:val="000000"/>
          <w:sz w:val="22"/>
          <w:szCs w:val="22"/>
        </w:rPr>
        <w:t>už Prekes sumokėtą sumą bei nutraukti Sutartį.</w:t>
      </w:r>
    </w:p>
    <w:p w14:paraId="620776F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7.4.2. Tiekėjui pagal Sutartį mokėtina suma sumažinama tiek, kiek sumažėja Prekių vertė Pirkėjui dėl Prekių trūkumų, </w:t>
      </w:r>
      <w:r w:rsidRPr="00DA7D29">
        <w:rPr>
          <w:rFonts w:ascii="Arial" w:eastAsia="Arial" w:hAnsi="Arial" w:cs="Arial"/>
          <w:kern w:val="2"/>
          <w:sz w:val="22"/>
          <w:szCs w:val="22"/>
        </w:rPr>
        <w:t>jeigu tokia Prekių vertė gali būti išskaitoma iš bendros Prekių vertės</w:t>
      </w:r>
      <w:r w:rsidRPr="00DA7D29">
        <w:rPr>
          <w:rFonts w:ascii="Arial" w:hAnsi="Arial" w:cs="Arial"/>
          <w:color w:val="000000"/>
          <w:sz w:val="22"/>
          <w:szCs w:val="22"/>
        </w:rPr>
        <w:t xml:space="preserve"> Į Prekių vertės sumažėjimą, be kita ko, įskaičiuojamos Pirkėjo išlaidos Prekių trūkumų įvertinimui ir šalinimui </w:t>
      </w:r>
      <w:r w:rsidRPr="00DA7D29">
        <w:rPr>
          <w:rFonts w:ascii="Arial" w:eastAsia="Arial" w:hAnsi="Arial" w:cs="Arial"/>
          <w:kern w:val="2"/>
          <w:sz w:val="22"/>
          <w:szCs w:val="22"/>
        </w:rPr>
        <w:t>(jeigu tokių Prekių kaina buvo nurodyta pirkimo metu)</w:t>
      </w:r>
      <w:r w:rsidRPr="00DA7D29">
        <w:rPr>
          <w:rFonts w:ascii="Arial" w:hAnsi="Arial" w:cs="Arial"/>
          <w:color w:val="000000"/>
          <w:sz w:val="22"/>
          <w:szCs w:val="22"/>
        </w:rPr>
        <w:t>, Pirkėjo esamų ar būsimų išlaidų Prekių eksploatavimui padidėjimas (jeigu tokios išlaidos buvo vertinamos pirkimo metu).</w:t>
      </w:r>
    </w:p>
    <w:p w14:paraId="536B50A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701BA4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7.4.4. Už vėlavimą pašalinti Prekių trūkumus Pirkėjas privalo reikalauti Tiekėjo sumokėti Specialiosiose sąlygose nustatyto dydžio netesybas.</w:t>
      </w:r>
    </w:p>
    <w:p w14:paraId="78535A87" w14:textId="77777777" w:rsidR="005543C2" w:rsidRPr="00DA7D29" w:rsidRDefault="005543C2" w:rsidP="005543C2">
      <w:pPr>
        <w:spacing w:line="257" w:lineRule="atLeast"/>
        <w:ind w:firstLine="62"/>
        <w:jc w:val="both"/>
        <w:rPr>
          <w:rFonts w:ascii="Arial" w:hAnsi="Arial" w:cs="Arial"/>
          <w:color w:val="000000"/>
          <w:sz w:val="22"/>
          <w:szCs w:val="22"/>
        </w:rPr>
      </w:pPr>
    </w:p>
    <w:p w14:paraId="0C6FAB6A" w14:textId="11412550"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8.  PRISTATYMO TERMINAI</w:t>
      </w:r>
    </w:p>
    <w:p w14:paraId="330FBF8D"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8.1.  Pristatymo terminai ir Prekių tiekimo grafikas</w:t>
      </w:r>
    </w:p>
    <w:p w14:paraId="7E3446FB" w14:textId="77777777" w:rsidR="005543C2" w:rsidRPr="00DA7D29" w:rsidRDefault="005543C2" w:rsidP="005543C2">
      <w:pPr>
        <w:spacing w:line="257" w:lineRule="atLeast"/>
        <w:ind w:firstLine="62"/>
        <w:jc w:val="both"/>
        <w:rPr>
          <w:rFonts w:ascii="Arial" w:hAnsi="Arial" w:cs="Arial"/>
          <w:color w:val="000000"/>
          <w:sz w:val="22"/>
          <w:szCs w:val="22"/>
        </w:rPr>
      </w:pPr>
    </w:p>
    <w:p w14:paraId="3694055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8.1.1. Tiekėjas privalo pristatyti Prekes laikydamasis terminų, nurodytų Specialiosiose sąlygose.</w:t>
      </w:r>
    </w:p>
    <w:p w14:paraId="679CD14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DA7D29">
        <w:rPr>
          <w:rFonts w:ascii="Arial" w:hAnsi="Arial" w:cs="Arial"/>
          <w:b/>
          <w:bCs/>
          <w:color w:val="000000"/>
          <w:sz w:val="22"/>
          <w:szCs w:val="22"/>
        </w:rPr>
        <w:t>Grafikas</w:t>
      </w:r>
      <w:r w:rsidRPr="00DA7D29">
        <w:rPr>
          <w:rFonts w:ascii="Arial" w:hAnsi="Arial" w:cs="Arial"/>
          <w:color w:val="000000"/>
          <w:sz w:val="22"/>
          <w:szCs w:val="22"/>
        </w:rPr>
        <w:t>).</w:t>
      </w:r>
    </w:p>
    <w:p w14:paraId="0614D33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8.1.3. Jei aktualu, Grafike turi būti pažymėta, kurios Prekės gali būti pristatomos lygiagrečiai, o kurios gali būti pristatomos tik numatytu eiliškumu.</w:t>
      </w:r>
    </w:p>
    <w:p w14:paraId="67F73FE4" w14:textId="77777777" w:rsidR="005543C2" w:rsidRPr="00DA7D29" w:rsidRDefault="005543C2" w:rsidP="005543C2">
      <w:pPr>
        <w:spacing w:line="257" w:lineRule="atLeast"/>
        <w:ind w:firstLine="62"/>
        <w:jc w:val="both"/>
        <w:rPr>
          <w:rFonts w:ascii="Arial" w:hAnsi="Arial" w:cs="Arial"/>
          <w:color w:val="000000"/>
          <w:sz w:val="22"/>
          <w:szCs w:val="22"/>
        </w:rPr>
      </w:pPr>
    </w:p>
    <w:p w14:paraId="135AEB0B"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8.2.  Netesybos už Prekių pristatymo vėlavimą</w:t>
      </w:r>
    </w:p>
    <w:p w14:paraId="21F7B6FA" w14:textId="77777777" w:rsidR="005543C2" w:rsidRPr="00DA7D29" w:rsidRDefault="005543C2" w:rsidP="005543C2">
      <w:pPr>
        <w:spacing w:line="257" w:lineRule="atLeast"/>
        <w:ind w:firstLine="62"/>
        <w:jc w:val="both"/>
        <w:rPr>
          <w:rFonts w:ascii="Arial" w:hAnsi="Arial" w:cs="Arial"/>
          <w:color w:val="000000"/>
          <w:sz w:val="22"/>
          <w:szCs w:val="22"/>
        </w:rPr>
      </w:pPr>
    </w:p>
    <w:p w14:paraId="37334E3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64C731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DE719E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D9C51B" w14:textId="77777777" w:rsidR="005543C2" w:rsidRPr="00DA7D29" w:rsidRDefault="005543C2" w:rsidP="005543C2">
      <w:pPr>
        <w:spacing w:line="257" w:lineRule="atLeast"/>
        <w:ind w:firstLine="62"/>
        <w:jc w:val="both"/>
        <w:rPr>
          <w:rFonts w:ascii="Arial" w:hAnsi="Arial" w:cs="Arial"/>
          <w:color w:val="000000"/>
          <w:sz w:val="22"/>
          <w:szCs w:val="22"/>
        </w:rPr>
      </w:pPr>
    </w:p>
    <w:p w14:paraId="2E6B5EF9"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9.  PRIEVOLIŲ PAGAL SUTARTĮ ĮVYKDYMO UŽTIKRINIMO BŪDAI</w:t>
      </w:r>
    </w:p>
    <w:p w14:paraId="682738D7" w14:textId="77777777" w:rsidR="005543C2" w:rsidRPr="00DA7D29" w:rsidRDefault="005543C2" w:rsidP="005543C2">
      <w:pPr>
        <w:spacing w:line="257" w:lineRule="atLeast"/>
        <w:ind w:firstLine="62"/>
        <w:rPr>
          <w:rFonts w:ascii="Arial" w:hAnsi="Arial" w:cs="Arial"/>
          <w:color w:val="000000"/>
          <w:sz w:val="22"/>
          <w:szCs w:val="22"/>
        </w:rPr>
      </w:pPr>
    </w:p>
    <w:p w14:paraId="43BC8DC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973CC5" w14:textId="77777777" w:rsidR="005543C2" w:rsidRPr="00DA7D29" w:rsidRDefault="005543C2" w:rsidP="005543C2">
      <w:pPr>
        <w:spacing w:line="257" w:lineRule="atLeast"/>
        <w:ind w:firstLine="62"/>
        <w:jc w:val="both"/>
        <w:rPr>
          <w:rFonts w:ascii="Arial" w:hAnsi="Arial" w:cs="Arial"/>
          <w:color w:val="000000"/>
          <w:sz w:val="22"/>
          <w:szCs w:val="22"/>
        </w:rPr>
      </w:pPr>
    </w:p>
    <w:p w14:paraId="4C031D9E"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10.  SUTARTIES ĮVYKDYMO UŽTIKRINIMAS (JEI TAIKOMA)</w:t>
      </w:r>
    </w:p>
    <w:p w14:paraId="2E941E40" w14:textId="77777777" w:rsidR="005543C2" w:rsidRPr="00DA7D29" w:rsidRDefault="005543C2" w:rsidP="005543C2">
      <w:pPr>
        <w:spacing w:line="257" w:lineRule="atLeast"/>
        <w:ind w:firstLine="62"/>
        <w:jc w:val="both"/>
        <w:rPr>
          <w:rFonts w:ascii="Arial" w:hAnsi="Arial" w:cs="Arial"/>
          <w:color w:val="000000"/>
          <w:sz w:val="22"/>
          <w:szCs w:val="22"/>
        </w:rPr>
      </w:pPr>
    </w:p>
    <w:p w14:paraId="03594DA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04AF5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b/>
          <w:bCs/>
          <w:color w:val="000000"/>
          <w:sz w:val="22"/>
          <w:szCs w:val="22"/>
        </w:rPr>
        <w:t>Pastaba.</w:t>
      </w:r>
      <w:r w:rsidRPr="00DA7D29">
        <w:rPr>
          <w:rFonts w:ascii="Arial" w:hAnsi="Arial" w:cs="Arial"/>
          <w:color w:val="000000"/>
          <w:sz w:val="22"/>
          <w:szCs w:val="22"/>
        </w:rPr>
        <w:t> </w:t>
      </w:r>
      <w:r w:rsidRPr="00DA7D29">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C6CAB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7D29">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DA7D29">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DA7D29">
        <w:rPr>
          <w:rFonts w:ascii="Arial" w:hAnsi="Arial" w:cs="Arial"/>
          <w:b/>
          <w:bCs/>
          <w:color w:val="000000"/>
          <w:sz w:val="22"/>
          <w:szCs w:val="22"/>
          <w:shd w:val="clear" w:color="auto" w:fill="FFFFFF"/>
        </w:rPr>
        <w:t>Sutarties įvykdymo užtikrinimas</w:t>
      </w:r>
      <w:r w:rsidRPr="00DA7D29">
        <w:rPr>
          <w:rFonts w:ascii="Arial" w:hAnsi="Arial" w:cs="Arial"/>
          <w:color w:val="000000"/>
          <w:sz w:val="22"/>
          <w:szCs w:val="22"/>
          <w:shd w:val="clear" w:color="auto" w:fill="FFFFFF"/>
        </w:rPr>
        <w:t>).</w:t>
      </w:r>
    </w:p>
    <w:p w14:paraId="6F5B6D80"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84A8F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538B28"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E85E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A7D29">
        <w:rPr>
          <w:rFonts w:ascii="Arial" w:hAnsi="Arial" w:cs="Arial"/>
          <w:color w:val="000000"/>
          <w:sz w:val="22"/>
          <w:szCs w:val="22"/>
        </w:rPr>
        <w:lastRenderedPageBreak/>
        <w:t>Tiekėjas, pasirašydamas Sutartį ir pateikdamas Sutarties įvykdymo užtikrinimą, patvirtina, kad Sutarties įvykdymo užtikrinimo suma laikytina minimaliais neįrodinėjamais Pirkėjo nuostoliais. </w:t>
      </w:r>
    </w:p>
    <w:p w14:paraId="6933B8DF"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10.7. Sutarties įvykdymo užtikrinimas turi įsigalioti ne vėliau negu jo pateikimo Pirkėjui dieną. </w:t>
      </w:r>
    </w:p>
    <w:p w14:paraId="0048279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10.8. Sutarties įvykdymo užtikrinimo suma turi būti nurodoma ir išmokama eurais. </w:t>
      </w:r>
    </w:p>
    <w:p w14:paraId="6B22B65F"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color w:val="000000"/>
          <w:sz w:val="22"/>
          <w:szCs w:val="22"/>
        </w:rPr>
        <w:t xml:space="preserve">10.9. Sutarties įvykdymo užtikrinimas turi būti surašytas lietuvių arba kita kalba (esant Pirkėjo </w:t>
      </w:r>
      <w:r w:rsidRPr="00DA7D29">
        <w:rPr>
          <w:rFonts w:ascii="Arial" w:hAnsi="Arial" w:cs="Arial"/>
          <w:sz w:val="22"/>
          <w:szCs w:val="22"/>
        </w:rPr>
        <w:t>prašymui, turi būti pateiktas vertimas į lietuvių kalbą). </w:t>
      </w:r>
    </w:p>
    <w:p w14:paraId="2DBB4C68"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 xml:space="preserve">10.10. Sutarties įvykdymo užtikrinime nurodytas jo galiojimo terminas turi būti ne trumpesnis nei nurodytas </w:t>
      </w:r>
      <w:r w:rsidRPr="00DA7D29">
        <w:rPr>
          <w:rFonts w:ascii="Arial" w:eastAsia="Calibri" w:hAnsi="Arial" w:cs="Arial"/>
          <w:kern w:val="2"/>
          <w:sz w:val="22"/>
          <w:szCs w:val="22"/>
        </w:rPr>
        <w:t>Specialiosiose sąlygose</w:t>
      </w:r>
      <w:r w:rsidRPr="00DA7D29">
        <w:rPr>
          <w:rFonts w:ascii="Arial" w:hAnsi="Arial" w:cs="Arial"/>
          <w:sz w:val="22"/>
          <w:szCs w:val="22"/>
        </w:rPr>
        <w:t>. </w:t>
      </w:r>
    </w:p>
    <w:p w14:paraId="056EF73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0FC79D"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98D74"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64768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24F023"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1D64A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10.16. Pirkėjas gali pasinaudoti Sutarties įvykdymo užtikrinimu, esant bet kuriai iš žemiau nurodytų aplinkybių:  </w:t>
      </w:r>
    </w:p>
    <w:p w14:paraId="64AB30C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10.16.1. Tiekėjas neįvykdė, nevykdo arba netinkamai vykdo savo įsipareigojimus pagal Sutartį;  </w:t>
      </w:r>
    </w:p>
    <w:p w14:paraId="167A775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10.16.2. Tiekėjas per protingai nustatytą laikotarpį neįvykdo Pirkėjo nurodymo ištaisyti Prekių trūkumus;  </w:t>
      </w:r>
    </w:p>
    <w:p w14:paraId="73421268"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C92800"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10.16.4. Tiekėjas be pateisinamos priežasties (ne Sutartyje nustatytais atvejais) vienašališkai nutraukia Sutartį. </w:t>
      </w:r>
    </w:p>
    <w:p w14:paraId="68106A87"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58D3B7C6"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lastRenderedPageBreak/>
        <w:t>11.  SUTARTIES KAINA IR JOS PERSKAIČIAVIMAS</w:t>
      </w:r>
    </w:p>
    <w:p w14:paraId="4D3E1500" w14:textId="77777777" w:rsidR="005543C2" w:rsidRPr="00DA7D29" w:rsidRDefault="005543C2" w:rsidP="005543C2">
      <w:pPr>
        <w:spacing w:line="257" w:lineRule="atLeast"/>
        <w:ind w:firstLine="62"/>
        <w:jc w:val="both"/>
        <w:rPr>
          <w:rFonts w:ascii="Arial" w:hAnsi="Arial" w:cs="Arial"/>
          <w:color w:val="000000"/>
          <w:sz w:val="22"/>
          <w:szCs w:val="22"/>
        </w:rPr>
      </w:pPr>
    </w:p>
    <w:p w14:paraId="61B8745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53470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11.2. Pradinės sutarties vertė yra nurodyta Specialiosiose sąlygose.</w:t>
      </w:r>
    </w:p>
    <w:p w14:paraId="21D8BE3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05585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11.4. Sutarties kainos peržiūra atliekama Specialiosiose sąlygose nustatyta tvarka.</w:t>
      </w:r>
    </w:p>
    <w:p w14:paraId="4F19A7DD" w14:textId="77777777" w:rsidR="005543C2" w:rsidRPr="00DA7D29" w:rsidRDefault="005543C2" w:rsidP="005543C2">
      <w:pPr>
        <w:spacing w:line="257" w:lineRule="atLeast"/>
        <w:ind w:firstLine="62"/>
        <w:jc w:val="both"/>
        <w:rPr>
          <w:rFonts w:ascii="Arial" w:hAnsi="Arial" w:cs="Arial"/>
          <w:color w:val="000000"/>
          <w:sz w:val="22"/>
          <w:szCs w:val="22"/>
        </w:rPr>
      </w:pPr>
    </w:p>
    <w:p w14:paraId="72E40A35" w14:textId="0B412C55" w:rsidR="005543C2" w:rsidRPr="00DA7D29" w:rsidRDefault="005543C2" w:rsidP="00DA7D29">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12.  ATSISKAITYMO TVARKA</w:t>
      </w:r>
    </w:p>
    <w:p w14:paraId="31688479"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12.1.  Išankstinis mokėjimas (avansas) (jei taikoma)</w:t>
      </w:r>
    </w:p>
    <w:p w14:paraId="11AEDB1E" w14:textId="77777777" w:rsidR="005543C2" w:rsidRPr="00DA7D29" w:rsidRDefault="005543C2" w:rsidP="005543C2">
      <w:pPr>
        <w:spacing w:line="257" w:lineRule="atLeast"/>
        <w:ind w:firstLine="62"/>
        <w:jc w:val="both"/>
        <w:rPr>
          <w:rFonts w:ascii="Arial" w:hAnsi="Arial" w:cs="Arial"/>
          <w:color w:val="000000"/>
          <w:sz w:val="22"/>
          <w:szCs w:val="22"/>
        </w:rPr>
      </w:pPr>
    </w:p>
    <w:p w14:paraId="7C18DA79"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DA7D29">
        <w:rPr>
          <w:rFonts w:ascii="Arial" w:hAnsi="Arial" w:cs="Arial"/>
          <w:b/>
          <w:bCs/>
          <w:color w:val="000000"/>
          <w:sz w:val="22"/>
          <w:szCs w:val="22"/>
        </w:rPr>
        <w:t>Avansas</w:t>
      </w:r>
      <w:r w:rsidRPr="00DA7D29">
        <w:rPr>
          <w:rFonts w:ascii="Arial" w:hAnsi="Arial" w:cs="Arial"/>
          <w:color w:val="000000"/>
          <w:sz w:val="22"/>
          <w:szCs w:val="22"/>
        </w:rPr>
        <w:t>). </w:t>
      </w:r>
    </w:p>
    <w:p w14:paraId="60824639"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 xml:space="preserve">12.1.2. Pirkėjas sumoka Tiekėjui </w:t>
      </w:r>
      <w:r w:rsidRPr="00DA7D29">
        <w:rPr>
          <w:rFonts w:ascii="Arial" w:eastAsia="Calibri" w:hAnsi="Arial" w:cs="Arial"/>
          <w:kern w:val="2"/>
          <w:sz w:val="22"/>
          <w:szCs w:val="22"/>
        </w:rPr>
        <w:t>ne didesnį kaip Specialiosiose sąlygose nurodyto dydžio Avansą</w:t>
      </w:r>
      <w:r w:rsidRPr="00DA7D29">
        <w:rPr>
          <w:rFonts w:ascii="Arial" w:hAnsi="Arial" w:cs="Arial"/>
          <w:color w:val="000000"/>
          <w:sz w:val="22"/>
          <w:szCs w:val="22"/>
        </w:rPr>
        <w:t>.</w:t>
      </w:r>
    </w:p>
    <w:p w14:paraId="00CCD2B3"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A7D29">
        <w:rPr>
          <w:rFonts w:ascii="Arial" w:hAnsi="Arial" w:cs="Arial"/>
          <w:b/>
          <w:bCs/>
          <w:color w:val="000000"/>
          <w:sz w:val="22"/>
          <w:szCs w:val="22"/>
        </w:rPr>
        <w:t>Avanso užtikrinimas</w:t>
      </w:r>
      <w:r w:rsidRPr="00DA7D29">
        <w:rPr>
          <w:rFonts w:ascii="Arial" w:hAnsi="Arial" w:cs="Arial"/>
          <w:color w:val="000000"/>
          <w:sz w:val="22"/>
          <w:szCs w:val="22"/>
        </w:rPr>
        <w:t>). </w:t>
      </w:r>
    </w:p>
    <w:p w14:paraId="4CBBD646"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b/>
          <w:bCs/>
          <w:color w:val="000000"/>
          <w:sz w:val="22"/>
          <w:szCs w:val="22"/>
        </w:rPr>
        <w:t>Pastaba.</w:t>
      </w:r>
      <w:r w:rsidRPr="00DA7D29">
        <w:rPr>
          <w:rFonts w:ascii="Arial" w:hAnsi="Arial" w:cs="Arial"/>
          <w:color w:val="000000"/>
          <w:sz w:val="22"/>
          <w:szCs w:val="22"/>
        </w:rPr>
        <w:t> </w:t>
      </w:r>
      <w:r w:rsidRPr="00DA7D29">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7D29">
        <w:rPr>
          <w:rFonts w:ascii="Arial" w:hAnsi="Arial" w:cs="Arial"/>
          <w:color w:val="000000"/>
          <w:sz w:val="22"/>
          <w:szCs w:val="22"/>
        </w:rPr>
        <w:t> </w:t>
      </w:r>
      <w:r w:rsidRPr="00DA7D29">
        <w:rPr>
          <w:rFonts w:ascii="Arial" w:hAnsi="Arial" w:cs="Arial"/>
          <w:color w:val="000000"/>
          <w:sz w:val="22"/>
          <w:szCs w:val="22"/>
          <w:shd w:val="clear" w:color="auto" w:fill="FFFFFF"/>
        </w:rPr>
        <w:t>įstatymų bei kitų teisės aktų</w:t>
      </w:r>
      <w:r w:rsidRPr="00DA7D29">
        <w:rPr>
          <w:rFonts w:ascii="Arial" w:hAnsi="Arial" w:cs="Arial"/>
          <w:color w:val="000000"/>
          <w:sz w:val="22"/>
          <w:szCs w:val="22"/>
        </w:rPr>
        <w:t> </w:t>
      </w:r>
      <w:r w:rsidRPr="00DA7D29">
        <w:rPr>
          <w:rFonts w:ascii="Arial" w:hAnsi="Arial" w:cs="Arial"/>
          <w:color w:val="000000"/>
          <w:sz w:val="22"/>
          <w:szCs w:val="22"/>
          <w:shd w:val="clear" w:color="auto" w:fill="FFFFFF"/>
        </w:rPr>
        <w:t>nuostatas.</w:t>
      </w:r>
    </w:p>
    <w:p w14:paraId="5D180C94"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A76433"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BC01F1"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37FDA"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12.1.7. Avanso užtikrinimo suma turi būti nurodoma ir išmokama eurais. </w:t>
      </w:r>
    </w:p>
    <w:p w14:paraId="0C6C871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12.1.8. Avanso užtikrinimas turi būti surašytas lietuvių arba kita kalba (esant Pirkėjo prašymui, turi būti pateiktas vertimas į lietuvių kalbą). </w:t>
      </w:r>
    </w:p>
    <w:p w14:paraId="3A866BD8"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lastRenderedPageBreak/>
        <w:t>12.1.9. Avanso užtikrinimas, neatitinkantis šiame Sutarties poskyryje nustatytų reikalavimų, nebus priimamas. </w:t>
      </w:r>
    </w:p>
    <w:p w14:paraId="51E4210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D4B28F"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5D2F2AF"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B52281"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17F97D51"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12.2.  Mokėjimų tvarka</w:t>
      </w:r>
    </w:p>
    <w:p w14:paraId="594946B8" w14:textId="77777777" w:rsidR="005543C2" w:rsidRPr="00DA7D29" w:rsidRDefault="005543C2" w:rsidP="005543C2">
      <w:pPr>
        <w:spacing w:line="257" w:lineRule="atLeast"/>
        <w:ind w:firstLine="62"/>
        <w:jc w:val="both"/>
        <w:rPr>
          <w:rFonts w:ascii="Arial" w:hAnsi="Arial" w:cs="Arial"/>
          <w:color w:val="000000"/>
          <w:sz w:val="22"/>
          <w:szCs w:val="22"/>
        </w:rPr>
      </w:pPr>
    </w:p>
    <w:p w14:paraId="6B2AE6D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12.2.1. Tiekėjas išrašo Sąskaitą tik Šalims pasirašius Prekių perdavimo–priėmimo aktą, jeigu kitaip nenumatyta Specialiosiose sąlygose:</w:t>
      </w:r>
    </w:p>
    <w:p w14:paraId="67E5E84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DA7D29">
        <w:rPr>
          <w:rFonts w:ascii="Arial" w:hAnsi="Arial" w:cs="Arial"/>
          <w:color w:val="467886"/>
          <w:sz w:val="22"/>
          <w:szCs w:val="22"/>
          <w:u w:val="single"/>
        </w:rPr>
        <w:t>(ES) 2017/1870</w:t>
      </w:r>
      <w:r w:rsidRPr="00DA7D29">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DA7D29">
        <w:rPr>
          <w:rFonts w:ascii="Arial" w:hAnsi="Arial" w:cs="Arial"/>
          <w:color w:val="467886"/>
          <w:sz w:val="22"/>
          <w:szCs w:val="22"/>
          <w:u w:val="single"/>
        </w:rPr>
        <w:t>2014/55/ES</w:t>
      </w:r>
      <w:r w:rsidRPr="00DA7D29">
        <w:rPr>
          <w:rFonts w:ascii="Arial" w:hAnsi="Arial" w:cs="Arial"/>
          <w:color w:val="000000"/>
          <w:sz w:val="22"/>
          <w:szCs w:val="22"/>
        </w:rPr>
        <w:t> (toliau – </w:t>
      </w:r>
      <w:r w:rsidRPr="00DA7D29">
        <w:rPr>
          <w:rFonts w:ascii="Arial" w:hAnsi="Arial" w:cs="Arial"/>
          <w:b/>
          <w:bCs/>
          <w:color w:val="000000"/>
          <w:sz w:val="22"/>
          <w:szCs w:val="22"/>
        </w:rPr>
        <w:t>Europos elektroninių sąskaitų faktūrų</w:t>
      </w:r>
      <w:r w:rsidRPr="00DA7D29">
        <w:rPr>
          <w:rFonts w:ascii="Arial" w:hAnsi="Arial" w:cs="Arial"/>
          <w:color w:val="000000"/>
          <w:sz w:val="22"/>
          <w:szCs w:val="22"/>
        </w:rPr>
        <w:t> </w:t>
      </w:r>
      <w:r w:rsidRPr="00DA7D29">
        <w:rPr>
          <w:rFonts w:ascii="Arial" w:hAnsi="Arial" w:cs="Arial"/>
          <w:b/>
          <w:bCs/>
          <w:color w:val="000000"/>
          <w:sz w:val="22"/>
          <w:szCs w:val="22"/>
        </w:rPr>
        <w:t>standartas</w:t>
      </w:r>
      <w:r w:rsidRPr="00DA7D29">
        <w:rPr>
          <w:rFonts w:ascii="Arial" w:hAnsi="Arial" w:cs="Arial"/>
          <w:color w:val="000000"/>
          <w:sz w:val="22"/>
          <w:szCs w:val="22"/>
        </w:rPr>
        <w:t xml:space="preserve">), Tiekėjas gali pateikti </w:t>
      </w:r>
      <w:r w:rsidRPr="00DA7D29">
        <w:rPr>
          <w:rFonts w:ascii="Arial" w:eastAsia="Arial" w:hAnsi="Arial" w:cs="Arial"/>
          <w:kern w:val="2"/>
          <w:sz w:val="22"/>
          <w:szCs w:val="22"/>
        </w:rPr>
        <w:t>pasirinktomis priemonėmis</w:t>
      </w:r>
      <w:r w:rsidRPr="00DA7D29">
        <w:rPr>
          <w:rFonts w:ascii="Arial" w:hAnsi="Arial" w:cs="Arial"/>
          <w:color w:val="000000"/>
          <w:sz w:val="22"/>
          <w:szCs w:val="22"/>
        </w:rPr>
        <w:t>;</w:t>
      </w:r>
    </w:p>
    <w:p w14:paraId="7A0D758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12.2.1.2. Europos elektroninių sąskaitų faktūrų standarto neatitinkančią elektroninę sąskaitą faktūrą Tiekėjas </w:t>
      </w:r>
      <w:r w:rsidRPr="00DA7D29">
        <w:rPr>
          <w:rFonts w:ascii="Arial" w:eastAsia="Arial" w:hAnsi="Arial" w:cs="Arial"/>
          <w:kern w:val="2"/>
          <w:sz w:val="22"/>
          <w:szCs w:val="22"/>
        </w:rPr>
        <w:t xml:space="preserve">gali teikti tik naudodamasis Sąskaitų administravimo bendrosios informacinės sistemos (toliau – </w:t>
      </w:r>
      <w:r w:rsidRPr="00DA7D29">
        <w:rPr>
          <w:rFonts w:ascii="Arial" w:eastAsia="Arial" w:hAnsi="Arial" w:cs="Arial"/>
          <w:b/>
          <w:bCs/>
          <w:kern w:val="2"/>
          <w:sz w:val="22"/>
          <w:szCs w:val="22"/>
        </w:rPr>
        <w:t>SABIS</w:t>
      </w:r>
      <w:r w:rsidRPr="00DA7D29">
        <w:rPr>
          <w:rFonts w:ascii="Arial" w:eastAsia="Arial" w:hAnsi="Arial" w:cs="Arial"/>
          <w:kern w:val="2"/>
          <w:sz w:val="22"/>
          <w:szCs w:val="22"/>
        </w:rPr>
        <w:t>) priemonėmis</w:t>
      </w:r>
      <w:r w:rsidRPr="00DA7D29">
        <w:rPr>
          <w:rFonts w:ascii="Arial" w:hAnsi="Arial" w:cs="Arial"/>
          <w:color w:val="000000"/>
          <w:sz w:val="22"/>
          <w:szCs w:val="22"/>
        </w:rPr>
        <w:t>.</w:t>
      </w:r>
    </w:p>
    <w:p w14:paraId="7163F9D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12.2.2. Pirkėjas elektronines sąskaitas faktūras priima ir apdoroja naudodamasis informacinės sistemos SABIS priemonėmis, </w:t>
      </w:r>
      <w:r w:rsidRPr="00DA7D2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DA7D29">
        <w:rPr>
          <w:rFonts w:ascii="Arial" w:hAnsi="Arial" w:cs="Arial"/>
          <w:color w:val="000000"/>
          <w:sz w:val="22"/>
          <w:szCs w:val="22"/>
        </w:rPr>
        <w:t>.</w:t>
      </w:r>
    </w:p>
    <w:p w14:paraId="23758A8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6F4F03A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12.2.4. Pirkėjas atlieka mokėjimus už Prekes Specialiosiose sąlygose nustatytais terminais.</w:t>
      </w:r>
    </w:p>
    <w:p w14:paraId="454CE00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12.2.5. Už mokėjimų pagal Sutartį vėlavimus, Pirkėjui taikomos netesybos Specialiosiose sąlygose nustatyta tvarka.</w:t>
      </w:r>
    </w:p>
    <w:p w14:paraId="313A96C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12.2.6. Jei Prekės pristatomos dalimis, aukščiau nurodyta atsiskaitymo tvarka galioja kiekvienai tokiai daliai, jei Specialiosiose sąlygose nenustatyta kitaip.</w:t>
      </w:r>
    </w:p>
    <w:p w14:paraId="2FB61E6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B99A1A" w14:textId="77777777" w:rsidR="005543C2" w:rsidRPr="00DA7D29" w:rsidRDefault="005543C2" w:rsidP="005543C2">
      <w:pPr>
        <w:spacing w:line="257" w:lineRule="atLeast"/>
        <w:ind w:firstLine="62"/>
        <w:jc w:val="both"/>
        <w:rPr>
          <w:rFonts w:ascii="Arial" w:hAnsi="Arial" w:cs="Arial"/>
          <w:color w:val="000000"/>
          <w:sz w:val="22"/>
          <w:szCs w:val="22"/>
        </w:rPr>
      </w:pPr>
    </w:p>
    <w:p w14:paraId="0359D03C"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12.3.  Kiti atsiskaitymo klausimai</w:t>
      </w:r>
    </w:p>
    <w:p w14:paraId="279639C8" w14:textId="77777777" w:rsidR="005543C2" w:rsidRPr="00DA7D29" w:rsidRDefault="005543C2" w:rsidP="005543C2">
      <w:pPr>
        <w:spacing w:line="257" w:lineRule="atLeast"/>
        <w:ind w:firstLine="62"/>
        <w:jc w:val="both"/>
        <w:rPr>
          <w:rFonts w:ascii="Arial" w:hAnsi="Arial" w:cs="Arial"/>
          <w:color w:val="000000"/>
          <w:sz w:val="22"/>
          <w:szCs w:val="22"/>
        </w:rPr>
      </w:pPr>
    </w:p>
    <w:p w14:paraId="4933790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12.3.1. Pirkėjas privalo pervesti mokėjimus Tiekėjui į Tiekėjo banko sąskaitą, nurodytą Specialiosiose sąlygose.</w:t>
      </w:r>
    </w:p>
    <w:p w14:paraId="56B71DC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FDDDB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12.3.3. Visi mokėjimai pagal Sutartį atliekami eurais.</w:t>
      </w:r>
    </w:p>
    <w:p w14:paraId="2B2EA1F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12.3.4. Už pavėluotus mokėjimus pagal Sutartį mokančioji Šalis privalo sumokėti kitai Šaliai Specialiosiose sąlygose nurodyto dydžio netesybas.</w:t>
      </w:r>
    </w:p>
    <w:p w14:paraId="3707A82B" w14:textId="77777777" w:rsidR="005543C2" w:rsidRPr="00DA7D29" w:rsidRDefault="005543C2" w:rsidP="005543C2">
      <w:pPr>
        <w:spacing w:line="257" w:lineRule="atLeast"/>
        <w:ind w:firstLine="62"/>
        <w:jc w:val="both"/>
        <w:rPr>
          <w:rFonts w:ascii="Arial" w:hAnsi="Arial" w:cs="Arial"/>
          <w:color w:val="000000"/>
          <w:sz w:val="22"/>
          <w:szCs w:val="22"/>
        </w:rPr>
      </w:pPr>
    </w:p>
    <w:p w14:paraId="3BCB38A3"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13.  KONFIDENCIALI INFORMACIJA</w:t>
      </w:r>
    </w:p>
    <w:p w14:paraId="7E4895D6" w14:textId="77777777" w:rsidR="005543C2" w:rsidRPr="00DA7D29" w:rsidRDefault="005543C2" w:rsidP="005543C2">
      <w:pPr>
        <w:spacing w:line="257" w:lineRule="atLeast"/>
        <w:ind w:firstLine="62"/>
        <w:jc w:val="both"/>
        <w:rPr>
          <w:rFonts w:ascii="Arial" w:hAnsi="Arial" w:cs="Arial"/>
          <w:color w:val="000000"/>
          <w:sz w:val="22"/>
          <w:szCs w:val="22"/>
        </w:rPr>
      </w:pPr>
    </w:p>
    <w:p w14:paraId="41A91DA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E3E46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13.2.  Šalis turi teisę atskleisti kitos Šalies konfidencialią informaciją šiais atvejais:</w:t>
      </w:r>
    </w:p>
    <w:p w14:paraId="34BD9DC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BBAA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13A7A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1474FC"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13.4. Šalis atsako:</w:t>
      </w:r>
    </w:p>
    <w:p w14:paraId="1BD8B8F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43DD31F"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2D926D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13.5. Šalis nepagrįstai atskleidusi kitos Šalies konfidencialią informaciją privalo sumokėti kitai Šaliai Specialiosiose sąlygose nurodyto dydžio baudą.</w:t>
      </w:r>
    </w:p>
    <w:p w14:paraId="4FB443D3" w14:textId="77777777" w:rsidR="005543C2" w:rsidRPr="00DA7D29" w:rsidRDefault="005543C2" w:rsidP="005543C2">
      <w:pPr>
        <w:spacing w:line="257" w:lineRule="atLeast"/>
        <w:ind w:firstLine="62"/>
        <w:jc w:val="both"/>
        <w:rPr>
          <w:rFonts w:ascii="Arial" w:hAnsi="Arial" w:cs="Arial"/>
          <w:color w:val="000000"/>
          <w:sz w:val="22"/>
          <w:szCs w:val="22"/>
        </w:rPr>
      </w:pPr>
    </w:p>
    <w:p w14:paraId="519ACC32"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14.  ASMENS DUOMENŲ APSAUGA</w:t>
      </w:r>
    </w:p>
    <w:p w14:paraId="3A986C23" w14:textId="77777777" w:rsidR="005543C2" w:rsidRPr="00DA7D29" w:rsidRDefault="005543C2" w:rsidP="005543C2">
      <w:pPr>
        <w:spacing w:line="257" w:lineRule="atLeast"/>
        <w:ind w:firstLine="62"/>
        <w:jc w:val="both"/>
        <w:rPr>
          <w:rFonts w:ascii="Arial" w:hAnsi="Arial" w:cs="Arial"/>
          <w:color w:val="000000"/>
          <w:sz w:val="22"/>
          <w:szCs w:val="22"/>
        </w:rPr>
      </w:pPr>
    </w:p>
    <w:p w14:paraId="0479499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DA7D29">
        <w:rPr>
          <w:rFonts w:ascii="Arial" w:hAnsi="Arial" w:cs="Arial"/>
          <w:color w:val="467886"/>
          <w:sz w:val="22"/>
          <w:szCs w:val="22"/>
          <w:u w:val="single"/>
        </w:rPr>
        <w:t>(ES) 2016/679</w:t>
      </w:r>
      <w:r w:rsidRPr="00DA7D29">
        <w:rPr>
          <w:rFonts w:ascii="Arial" w:hAnsi="Arial" w:cs="Arial"/>
          <w:color w:val="000000"/>
          <w:sz w:val="22"/>
          <w:szCs w:val="22"/>
        </w:rPr>
        <w:t> dėl fizinių asmenų apsaugos tvarkant asmens duomenis ir dėl laisvo tokių duomenų judėjimo ir kuriuo panaikinama Direktyva </w:t>
      </w:r>
      <w:r w:rsidRPr="00DA7D29">
        <w:rPr>
          <w:rFonts w:ascii="Arial" w:hAnsi="Arial" w:cs="Arial"/>
          <w:color w:val="467886"/>
          <w:sz w:val="22"/>
          <w:szCs w:val="22"/>
          <w:u w:val="single"/>
        </w:rPr>
        <w:t>95/46/EB</w:t>
      </w:r>
      <w:r w:rsidRPr="00DA7D29">
        <w:rPr>
          <w:rFonts w:ascii="Arial" w:hAnsi="Arial" w:cs="Arial"/>
          <w:color w:val="000000"/>
          <w:sz w:val="22"/>
          <w:szCs w:val="22"/>
        </w:rPr>
        <w:t> (Bendrasis duomenų apsaugos reglamentas) ir kitų teisės aktų, reglamentuojančių asmens duomenų tvarkymą, nuostatomis.</w:t>
      </w:r>
    </w:p>
    <w:p w14:paraId="3C09F02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4E6254" w14:textId="77777777" w:rsidR="005543C2" w:rsidRPr="00DA7D29" w:rsidRDefault="005543C2" w:rsidP="005543C2">
      <w:pPr>
        <w:spacing w:line="257" w:lineRule="atLeast"/>
        <w:ind w:left="360" w:firstLine="115"/>
        <w:jc w:val="both"/>
        <w:rPr>
          <w:rFonts w:ascii="Arial" w:hAnsi="Arial" w:cs="Arial"/>
          <w:color w:val="000000"/>
          <w:sz w:val="22"/>
          <w:szCs w:val="22"/>
        </w:rPr>
      </w:pPr>
    </w:p>
    <w:p w14:paraId="2E1F14C5"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15.  INTELEKTINĖ NUOSAVYBĖ</w:t>
      </w:r>
    </w:p>
    <w:p w14:paraId="796CA4C0" w14:textId="77777777" w:rsidR="005543C2" w:rsidRPr="00DA7D29" w:rsidRDefault="005543C2" w:rsidP="005543C2">
      <w:pPr>
        <w:spacing w:line="257" w:lineRule="atLeast"/>
        <w:ind w:firstLine="62"/>
        <w:jc w:val="both"/>
        <w:rPr>
          <w:rFonts w:ascii="Arial" w:hAnsi="Arial" w:cs="Arial"/>
          <w:color w:val="000000"/>
          <w:sz w:val="22"/>
          <w:szCs w:val="22"/>
        </w:rPr>
      </w:pPr>
    </w:p>
    <w:p w14:paraId="57F95C20"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501391"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7D29">
        <w:rPr>
          <w:rFonts w:ascii="Arial" w:hAnsi="Arial" w:cs="Arial"/>
          <w:i/>
          <w:iCs/>
          <w:color w:val="000000"/>
          <w:sz w:val="22"/>
          <w:szCs w:val="22"/>
        </w:rPr>
        <w:t>sui</w:t>
      </w:r>
      <w:proofErr w:type="spellEnd"/>
      <w:r w:rsidRPr="00DA7D29">
        <w:rPr>
          <w:rFonts w:ascii="Arial" w:hAnsi="Arial" w:cs="Arial"/>
          <w:i/>
          <w:iCs/>
          <w:color w:val="000000"/>
          <w:sz w:val="22"/>
          <w:szCs w:val="22"/>
        </w:rPr>
        <w:t xml:space="preserve"> </w:t>
      </w:r>
      <w:proofErr w:type="spellStart"/>
      <w:r w:rsidRPr="00DA7D29">
        <w:rPr>
          <w:rFonts w:ascii="Arial" w:hAnsi="Arial" w:cs="Arial"/>
          <w:i/>
          <w:iCs/>
          <w:color w:val="000000"/>
          <w:sz w:val="22"/>
          <w:szCs w:val="22"/>
        </w:rPr>
        <w:t>generis</w:t>
      </w:r>
      <w:proofErr w:type="spellEnd"/>
      <w:r w:rsidRPr="00DA7D29">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0B5048"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A7D29">
        <w:rPr>
          <w:rFonts w:ascii="Arial" w:eastAsia="Calibri" w:hAnsi="Arial" w:cs="Arial"/>
          <w:kern w:val="2"/>
          <w:sz w:val="22"/>
          <w:szCs w:val="22"/>
        </w:rPr>
        <w:t>Specialiosiose sąlygose nurodyta bauda</w:t>
      </w:r>
      <w:r w:rsidRPr="00DA7D29">
        <w:rPr>
          <w:rFonts w:ascii="Arial" w:hAnsi="Arial" w:cs="Arial"/>
          <w:sz w:val="22"/>
          <w:szCs w:val="22"/>
        </w:rPr>
        <w:t>.</w:t>
      </w:r>
    </w:p>
    <w:p w14:paraId="5013B33F"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1ED0509B"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16.  PAREIŠKIMAI IR GARANTIJOS</w:t>
      </w:r>
    </w:p>
    <w:p w14:paraId="38B1002F" w14:textId="77777777" w:rsidR="005543C2" w:rsidRPr="00DA7D29" w:rsidRDefault="005543C2" w:rsidP="005543C2">
      <w:pPr>
        <w:spacing w:line="257" w:lineRule="atLeast"/>
        <w:ind w:firstLine="62"/>
        <w:jc w:val="both"/>
        <w:rPr>
          <w:rFonts w:ascii="Arial" w:hAnsi="Arial" w:cs="Arial"/>
          <w:color w:val="000000"/>
          <w:sz w:val="22"/>
          <w:szCs w:val="22"/>
        </w:rPr>
      </w:pPr>
    </w:p>
    <w:p w14:paraId="7960D58D"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 Kiekviena iš Šalių pareiškia ir garantuoja kitai Šaliai, kad:</w:t>
      </w:r>
    </w:p>
    <w:p w14:paraId="12ED713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A1C3F1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AD2A7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16.1.3. Šalies atstovas turi visus reikiamus įgaliojimus sudaryti ir įvykdyti Sutartį. Šalies atstovas, sudarydamas ir pasirašydamas Sutartį, nepažeidžia Šalies įstatų, nuostatų ir kitų vidaus dokumentų, </w:t>
      </w:r>
      <w:r w:rsidRPr="00DA7D29">
        <w:rPr>
          <w:rFonts w:ascii="Arial" w:hAnsi="Arial" w:cs="Arial"/>
          <w:color w:val="000000"/>
          <w:sz w:val="22"/>
          <w:szCs w:val="22"/>
        </w:rPr>
        <w:lastRenderedPageBreak/>
        <w:t>Šalies valdymo ir kitų organų ir (ar) kreditorių teisių ir teisėtų interesų, sudarydamas Sutartį jis Šalies ir Šalies organų narių, kreditorių atžvilgiu veikia sąžiningai ir protingai;</w:t>
      </w:r>
    </w:p>
    <w:p w14:paraId="56434AF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0760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C7AC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515FF45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2DC70E" w14:textId="77777777" w:rsidR="005543C2" w:rsidRPr="00DA7D29" w:rsidRDefault="005543C2" w:rsidP="005543C2">
      <w:pPr>
        <w:jc w:val="both"/>
        <w:rPr>
          <w:rFonts w:ascii="Arial" w:hAnsi="Arial" w:cs="Arial"/>
          <w:color w:val="000000"/>
          <w:sz w:val="22"/>
          <w:szCs w:val="22"/>
          <w:shd w:val="clear" w:color="auto" w:fill="FFFFFF"/>
        </w:rPr>
      </w:pPr>
      <w:r w:rsidRPr="00DA7D29">
        <w:rPr>
          <w:rFonts w:ascii="Arial" w:hAnsi="Arial" w:cs="Arial"/>
          <w:color w:val="000000"/>
          <w:sz w:val="22"/>
          <w:szCs w:val="22"/>
          <w:shd w:val="clear" w:color="auto" w:fill="FFFFFF"/>
        </w:rPr>
        <w:t>16.3. </w:t>
      </w:r>
      <w:r w:rsidRPr="00DA7D29">
        <w:rPr>
          <w:rFonts w:ascii="Arial" w:hAnsi="Arial" w:cs="Arial"/>
          <w:color w:val="000000"/>
          <w:sz w:val="22"/>
          <w:szCs w:val="22"/>
        </w:rPr>
        <w:t>Tiekėjas pareiškia, kad parduodamų Prekių disponavimo, valdymo ir naudojimosi teisės nėra apribotos </w:t>
      </w:r>
      <w:r w:rsidRPr="00DA7D29">
        <w:rPr>
          <w:rFonts w:ascii="Arial" w:hAnsi="Arial" w:cs="Arial"/>
          <w:color w:val="000000"/>
          <w:sz w:val="22"/>
          <w:szCs w:val="22"/>
          <w:shd w:val="clear" w:color="auto" w:fill="FFFFFF"/>
        </w:rPr>
        <w:t>ir jokie tretieji asmenys neturi pretenzijų į Sutartimi perduodamas Prekes (įkeitimai, areštai ar pan.).</w:t>
      </w:r>
    </w:p>
    <w:p w14:paraId="07263C8F" w14:textId="5E4E6A2E" w:rsidR="005543C2" w:rsidRPr="00DA7D29" w:rsidRDefault="005543C2" w:rsidP="00DA7D29">
      <w:pPr>
        <w:widowControl w:val="0"/>
        <w:tabs>
          <w:tab w:val="left" w:pos="567"/>
          <w:tab w:val="left" w:pos="851"/>
          <w:tab w:val="left" w:pos="992"/>
          <w:tab w:val="left" w:pos="1134"/>
        </w:tabs>
        <w:jc w:val="both"/>
        <w:rPr>
          <w:rFonts w:ascii="Arial" w:eastAsia="Calibri" w:hAnsi="Arial" w:cs="Arial"/>
          <w:kern w:val="2"/>
          <w:sz w:val="22"/>
          <w:szCs w:val="22"/>
        </w:rPr>
      </w:pPr>
      <w:r w:rsidRPr="00DA7D29">
        <w:rPr>
          <w:rFonts w:ascii="Arial" w:eastAsia="Arial" w:hAnsi="Arial" w:cs="Arial"/>
          <w:kern w:val="2"/>
          <w:sz w:val="22"/>
          <w:szCs w:val="22"/>
        </w:rPr>
        <w:t>16.4. T</w:t>
      </w:r>
      <w:r w:rsidRPr="00DA7D29">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0EDECF9" w14:textId="77777777" w:rsidR="005543C2" w:rsidRPr="00DA7D29" w:rsidRDefault="005543C2" w:rsidP="005543C2">
      <w:pPr>
        <w:spacing w:line="257" w:lineRule="atLeast"/>
        <w:ind w:firstLine="62"/>
        <w:jc w:val="both"/>
        <w:rPr>
          <w:rFonts w:ascii="Arial" w:hAnsi="Arial" w:cs="Arial"/>
          <w:color w:val="000000"/>
          <w:sz w:val="22"/>
          <w:szCs w:val="22"/>
        </w:rPr>
      </w:pPr>
    </w:p>
    <w:p w14:paraId="22A9010C"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17.  BENDRIEJI ATSAKOMYBĖS KLAUSIMAI</w:t>
      </w:r>
    </w:p>
    <w:p w14:paraId="4899F51D" w14:textId="77777777" w:rsidR="005543C2" w:rsidRPr="00DA7D29" w:rsidRDefault="005543C2" w:rsidP="005543C2">
      <w:pPr>
        <w:spacing w:line="257" w:lineRule="atLeast"/>
        <w:ind w:firstLine="62"/>
        <w:jc w:val="both"/>
        <w:rPr>
          <w:rFonts w:ascii="Arial" w:hAnsi="Arial" w:cs="Arial"/>
          <w:color w:val="000000"/>
          <w:sz w:val="22"/>
          <w:szCs w:val="22"/>
        </w:rPr>
      </w:pPr>
    </w:p>
    <w:p w14:paraId="555D258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17.1. Netesybų sumokėjimas už vėlavimą ar pareigų pagal Sutartį pažeidimą neatleidžia Šalies nuo Sutartyje numatytų jos pareigų vykdymo.</w:t>
      </w:r>
    </w:p>
    <w:p w14:paraId="7174F37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A7D29">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AD3D7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1C46F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17.4. Šioje Sutartyje numatytos teisių gynybos priemonės neapriboja Šalių teisės pasinaudoti kitomis teisėtomis teisių gynybos priemonėmis.</w:t>
      </w:r>
    </w:p>
    <w:p w14:paraId="22DB3CD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B8AB3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A8C300B"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1C0D81" w14:textId="77777777" w:rsidR="005543C2" w:rsidRPr="00DA7D29" w:rsidRDefault="005543C2" w:rsidP="005543C2">
      <w:pPr>
        <w:spacing w:line="257" w:lineRule="atLeast"/>
        <w:ind w:firstLine="115"/>
        <w:jc w:val="both"/>
        <w:rPr>
          <w:rFonts w:ascii="Arial" w:hAnsi="Arial" w:cs="Arial"/>
          <w:color w:val="000000"/>
          <w:sz w:val="22"/>
          <w:szCs w:val="22"/>
        </w:rPr>
      </w:pPr>
    </w:p>
    <w:p w14:paraId="223F0347"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18.  NENUGALIMA JĖGA (FORCE MAJEURE)</w:t>
      </w:r>
    </w:p>
    <w:p w14:paraId="666D868B" w14:textId="77777777" w:rsidR="005543C2" w:rsidRPr="00DA7D29" w:rsidRDefault="005543C2" w:rsidP="005543C2">
      <w:pPr>
        <w:spacing w:line="257" w:lineRule="atLeast"/>
        <w:ind w:firstLine="62"/>
        <w:jc w:val="both"/>
        <w:rPr>
          <w:rFonts w:ascii="Arial" w:hAnsi="Arial" w:cs="Arial"/>
          <w:color w:val="000000"/>
          <w:sz w:val="22"/>
          <w:szCs w:val="22"/>
        </w:rPr>
      </w:pPr>
    </w:p>
    <w:p w14:paraId="12CF74D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18.1.</w:t>
      </w:r>
      <w:r w:rsidRPr="00DA7D29">
        <w:rPr>
          <w:rFonts w:ascii="Arial" w:hAnsi="Arial" w:cs="Arial"/>
          <w:b/>
          <w:bCs/>
          <w:color w:val="000000"/>
          <w:sz w:val="22"/>
          <w:szCs w:val="22"/>
        </w:rPr>
        <w:t> </w:t>
      </w:r>
      <w:r w:rsidRPr="00DA7D29">
        <w:rPr>
          <w:rFonts w:ascii="Arial" w:hAnsi="Arial" w:cs="Arial"/>
          <w:color w:val="000000"/>
          <w:sz w:val="22"/>
          <w:szCs w:val="22"/>
        </w:rPr>
        <w:t>Atsakomybė pagal Sutartį netaikoma, taip pat Šalys gali būti visiškai ar iš dalies atleistos nuo civilinės atsakomybės šiais pagrindais:</w:t>
      </w:r>
    </w:p>
    <w:p w14:paraId="3BC216A0"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18.1.1. dėl nenugalimos jėgos (</w:t>
      </w:r>
      <w:r w:rsidRPr="00DA7D29">
        <w:rPr>
          <w:rFonts w:ascii="Arial" w:hAnsi="Arial" w:cs="Arial"/>
          <w:i/>
          <w:iCs/>
          <w:color w:val="000000"/>
          <w:sz w:val="22"/>
          <w:szCs w:val="22"/>
        </w:rPr>
        <w:t>force majeure</w:t>
      </w:r>
      <w:r w:rsidRPr="00DA7D29">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DA7D29">
        <w:rPr>
          <w:rFonts w:ascii="Arial" w:hAnsi="Arial" w:cs="Arial"/>
          <w:i/>
          <w:iCs/>
          <w:color w:val="000000"/>
          <w:sz w:val="22"/>
          <w:szCs w:val="22"/>
        </w:rPr>
        <w:t>force majeure</w:t>
      </w:r>
      <w:r w:rsidRPr="00DA7D29">
        <w:rPr>
          <w:rFonts w:ascii="Arial" w:hAnsi="Arial" w:cs="Arial"/>
          <w:color w:val="000000"/>
          <w:sz w:val="22"/>
          <w:szCs w:val="22"/>
        </w:rPr>
        <w:t>) aplinkybėms taisyklių patvirtinimo” patvirtintų taisyklių nuostatos;</w:t>
      </w:r>
    </w:p>
    <w:p w14:paraId="1FEACCA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B9AB9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18.2.</w:t>
      </w:r>
      <w:r w:rsidRPr="00DA7D29">
        <w:rPr>
          <w:rFonts w:ascii="Arial" w:hAnsi="Arial" w:cs="Arial"/>
          <w:b/>
          <w:bCs/>
          <w:color w:val="000000"/>
          <w:sz w:val="22"/>
          <w:szCs w:val="22"/>
        </w:rPr>
        <w:t> </w:t>
      </w:r>
      <w:r w:rsidRPr="00DA7D29">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8649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18.3.</w:t>
      </w:r>
      <w:r w:rsidRPr="00DA7D29">
        <w:rPr>
          <w:rFonts w:ascii="Arial" w:hAnsi="Arial" w:cs="Arial"/>
          <w:b/>
          <w:bCs/>
          <w:color w:val="000000"/>
          <w:sz w:val="22"/>
          <w:szCs w:val="22"/>
        </w:rPr>
        <w:t> </w:t>
      </w:r>
      <w:r w:rsidRPr="00DA7D29">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370F08"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18.4. Jeigu nenugalimos jėgos (</w:t>
      </w:r>
      <w:r w:rsidRPr="00DA7D29">
        <w:rPr>
          <w:rFonts w:ascii="Arial" w:hAnsi="Arial" w:cs="Arial"/>
          <w:i/>
          <w:iCs/>
          <w:color w:val="000000"/>
          <w:sz w:val="22"/>
          <w:szCs w:val="22"/>
        </w:rPr>
        <w:t>force majeure</w:t>
      </w:r>
      <w:r w:rsidRPr="00DA7D29">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485F27" w14:textId="77777777" w:rsidR="005543C2" w:rsidRPr="00DA7D29" w:rsidRDefault="005543C2" w:rsidP="005543C2">
      <w:pPr>
        <w:spacing w:line="257" w:lineRule="atLeast"/>
        <w:ind w:firstLine="62"/>
        <w:jc w:val="both"/>
        <w:rPr>
          <w:rFonts w:ascii="Arial" w:hAnsi="Arial" w:cs="Arial"/>
          <w:color w:val="000000"/>
          <w:sz w:val="22"/>
          <w:szCs w:val="22"/>
        </w:rPr>
      </w:pPr>
    </w:p>
    <w:p w14:paraId="34772C51"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19.  SUTARTIES NUOSTATŲ NEGALIOJIMAS</w:t>
      </w:r>
    </w:p>
    <w:p w14:paraId="5AEBEE66" w14:textId="77777777" w:rsidR="005543C2" w:rsidRPr="00DA7D29" w:rsidRDefault="005543C2" w:rsidP="005543C2">
      <w:pPr>
        <w:spacing w:line="257" w:lineRule="atLeast"/>
        <w:ind w:firstLine="62"/>
        <w:jc w:val="both"/>
        <w:rPr>
          <w:rFonts w:ascii="Arial" w:hAnsi="Arial" w:cs="Arial"/>
          <w:color w:val="000000"/>
          <w:sz w:val="22"/>
          <w:szCs w:val="22"/>
        </w:rPr>
      </w:pPr>
    </w:p>
    <w:p w14:paraId="2825AA21"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DA7D29">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FC7D1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58CC87" w14:textId="77777777" w:rsidR="005543C2" w:rsidRPr="00DA7D29" w:rsidRDefault="005543C2" w:rsidP="005543C2">
      <w:pPr>
        <w:spacing w:line="257" w:lineRule="atLeast"/>
        <w:ind w:firstLine="62"/>
        <w:jc w:val="both"/>
        <w:rPr>
          <w:rFonts w:ascii="Arial" w:hAnsi="Arial" w:cs="Arial"/>
          <w:color w:val="000000"/>
          <w:sz w:val="22"/>
          <w:szCs w:val="22"/>
        </w:rPr>
      </w:pPr>
    </w:p>
    <w:p w14:paraId="35AB2EB6"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20.  SUTARTIES PAKEITIMAI</w:t>
      </w:r>
    </w:p>
    <w:p w14:paraId="032BC387" w14:textId="77777777" w:rsidR="005543C2" w:rsidRPr="00DA7D29" w:rsidRDefault="005543C2" w:rsidP="005543C2">
      <w:pPr>
        <w:spacing w:line="257" w:lineRule="atLeast"/>
        <w:ind w:firstLine="62"/>
        <w:jc w:val="both"/>
        <w:rPr>
          <w:rFonts w:ascii="Arial" w:hAnsi="Arial" w:cs="Arial"/>
          <w:color w:val="000000"/>
          <w:sz w:val="22"/>
          <w:szCs w:val="22"/>
        </w:rPr>
      </w:pPr>
    </w:p>
    <w:p w14:paraId="40F8C97D"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356AA23"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20.2. Sutarties pakeitimai įforminami Šalims sudarant Susitarimą.</w:t>
      </w:r>
    </w:p>
    <w:p w14:paraId="4EC9D682"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37123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4BC3A64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CE856D" w14:textId="77777777" w:rsidR="005543C2" w:rsidRPr="00DA7D29" w:rsidRDefault="005543C2" w:rsidP="005543C2">
      <w:pPr>
        <w:spacing w:line="257" w:lineRule="atLeast"/>
        <w:ind w:firstLine="62"/>
        <w:jc w:val="both"/>
        <w:rPr>
          <w:rFonts w:ascii="Arial" w:hAnsi="Arial" w:cs="Arial"/>
          <w:color w:val="000000"/>
          <w:sz w:val="22"/>
          <w:szCs w:val="22"/>
        </w:rPr>
      </w:pPr>
    </w:p>
    <w:p w14:paraId="2CE170B4"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21.  SUTARTIES SUSTABDYMAS</w:t>
      </w:r>
    </w:p>
    <w:p w14:paraId="5FAD7584" w14:textId="77777777" w:rsidR="005543C2" w:rsidRPr="00DA7D29" w:rsidRDefault="005543C2" w:rsidP="005543C2">
      <w:pPr>
        <w:spacing w:line="257" w:lineRule="atLeast"/>
        <w:ind w:firstLine="62"/>
        <w:jc w:val="both"/>
        <w:rPr>
          <w:rFonts w:ascii="Arial" w:hAnsi="Arial" w:cs="Arial"/>
          <w:color w:val="000000"/>
          <w:sz w:val="22"/>
          <w:szCs w:val="22"/>
        </w:rPr>
      </w:pPr>
    </w:p>
    <w:p w14:paraId="1C8237C6"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A27335"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 Prekių (jų dalies) tiekimas gali būti stabdomas esant bent vienai iš šių aplinkybių: </w:t>
      </w:r>
    </w:p>
    <w:p w14:paraId="552A8EA5"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AF3A5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495DF2BF"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21.2.3. dėl nenumatytų prekių, paslaugų ir (ar) darbų, susijusių su perkamu objektu, kurių poreikis paaiškėjo tik vykdant Sutartį; </w:t>
      </w:r>
    </w:p>
    <w:p w14:paraId="34366CB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21.2.4. ne dėl Pirkėjo kaltės vėluoja kitos Pirkėjo pirkimo sutarties, turinčios tiesioginės įtakos šiai Sutarčiai, vykdymas;  </w:t>
      </w:r>
    </w:p>
    <w:p w14:paraId="26F6895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5AFECF8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21.2.6. pasikeitus galiojančiam teisės aktui ar įsigaliojus naujam teisės aktui, kuris turi įtakos šios Sutarties vykdymui; </w:t>
      </w:r>
    </w:p>
    <w:p w14:paraId="7C6C457B"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60B27EE9"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21.2.8. dėl teisminių (arbitražinių) ginčų su Pirkėju ar trečiaisiais asmenimis, kurių dalykas yra tiesiogiai susijęs su Sutarties vykdymu. </w:t>
      </w:r>
    </w:p>
    <w:p w14:paraId="3ABB9AF8"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DA7D29">
        <w:rPr>
          <w:rFonts w:ascii="Arial" w:eastAsia="Calibri" w:hAnsi="Arial" w:cs="Arial"/>
          <w:kern w:val="2"/>
          <w:sz w:val="22"/>
          <w:szCs w:val="22"/>
        </w:rPr>
        <w:t>ir įforminamas Sutarties 21.6 punkte nustatyta tvarka</w:t>
      </w:r>
      <w:r w:rsidRPr="00DA7D29">
        <w:rPr>
          <w:rFonts w:ascii="Arial" w:hAnsi="Arial" w:cs="Arial"/>
          <w:color w:val="000000"/>
          <w:sz w:val="22"/>
          <w:szCs w:val="22"/>
        </w:rPr>
        <w:t>.</w:t>
      </w:r>
    </w:p>
    <w:p w14:paraId="4A34EC44" w14:textId="77777777" w:rsidR="005543C2" w:rsidRPr="00DA7D29" w:rsidRDefault="005543C2" w:rsidP="005543C2">
      <w:pPr>
        <w:tabs>
          <w:tab w:val="left" w:pos="567"/>
        </w:tabs>
        <w:jc w:val="both"/>
        <w:textAlignment w:val="baseline"/>
        <w:rPr>
          <w:rFonts w:ascii="Arial" w:eastAsia="Calibri" w:hAnsi="Arial" w:cs="Arial"/>
          <w:kern w:val="2"/>
          <w:sz w:val="22"/>
          <w:szCs w:val="22"/>
        </w:rPr>
      </w:pPr>
      <w:r w:rsidRPr="00DA7D29">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A7D29">
        <w:rPr>
          <w:rFonts w:ascii="Arial" w:eastAsia="Calibri" w:hAnsi="Arial" w:cs="Arial"/>
          <w:kern w:val="2"/>
          <w:sz w:val="22"/>
          <w:szCs w:val="22"/>
        </w:rPr>
        <w:t>ir įforminamas Sutarties 21.6 punkte nustatyta tvarka.</w:t>
      </w:r>
    </w:p>
    <w:p w14:paraId="6B58D42D"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21.5. Sutartinių įsipareigojimų vykdymas gali būti stabdomas tik Sutarties galiojimo laikotarpiu tokia tvarka:</w:t>
      </w:r>
    </w:p>
    <w:p w14:paraId="49D0BCA1"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E1571C" w14:textId="77777777" w:rsidR="005543C2" w:rsidRPr="00DA7D29" w:rsidRDefault="005543C2" w:rsidP="005543C2">
      <w:pPr>
        <w:spacing w:line="264" w:lineRule="atLeast"/>
        <w:jc w:val="both"/>
        <w:rPr>
          <w:rFonts w:ascii="Arial" w:hAnsi="Arial" w:cs="Arial"/>
          <w:color w:val="000000"/>
          <w:sz w:val="22"/>
          <w:szCs w:val="22"/>
        </w:rPr>
      </w:pPr>
      <w:r w:rsidRPr="00DA7D29">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D7B938" w14:textId="77777777" w:rsidR="005543C2" w:rsidRPr="00DA7D29" w:rsidRDefault="005543C2" w:rsidP="005543C2">
      <w:pPr>
        <w:spacing w:line="264" w:lineRule="atLeast"/>
        <w:jc w:val="both"/>
        <w:rPr>
          <w:rFonts w:ascii="Arial" w:hAnsi="Arial" w:cs="Arial"/>
          <w:sz w:val="22"/>
          <w:szCs w:val="22"/>
        </w:rPr>
      </w:pPr>
      <w:r w:rsidRPr="00DA7D2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A7D29">
        <w:rPr>
          <w:rFonts w:ascii="Arial" w:eastAsia="Calibri" w:hAnsi="Arial" w:cs="Arial"/>
          <w:kern w:val="2"/>
          <w:sz w:val="22"/>
          <w:szCs w:val="22"/>
        </w:rPr>
        <w:t>Jei sutartinių įsipareigojimų ar jų dalies vykdymas sustabdytas</w:t>
      </w:r>
      <w:r w:rsidRPr="00DA7D29">
        <w:rPr>
          <w:rFonts w:ascii="Arial" w:hAnsi="Arial" w:cs="Arial"/>
          <w:sz w:val="22"/>
          <w:szCs w:val="22"/>
        </w:rPr>
        <w:t>, Šalys negali vykdyti jokių jiems pagal Sutartį ar Sutarties dalį priskirtų įsipareigojimų.</w:t>
      </w:r>
    </w:p>
    <w:p w14:paraId="50E97056" w14:textId="77777777" w:rsidR="005543C2" w:rsidRPr="00DA7D29" w:rsidRDefault="005543C2" w:rsidP="005543C2">
      <w:pPr>
        <w:spacing w:line="264" w:lineRule="atLeast"/>
        <w:jc w:val="both"/>
        <w:rPr>
          <w:rFonts w:ascii="Arial" w:hAnsi="Arial" w:cs="Arial"/>
          <w:color w:val="000000"/>
          <w:sz w:val="22"/>
          <w:szCs w:val="22"/>
        </w:rPr>
      </w:pPr>
      <w:r w:rsidRPr="00DA7D29">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768AA" w14:textId="77777777" w:rsidR="005543C2" w:rsidRPr="00DA7D29" w:rsidRDefault="005543C2" w:rsidP="005543C2">
      <w:pPr>
        <w:spacing w:line="264" w:lineRule="atLeast"/>
        <w:jc w:val="both"/>
        <w:rPr>
          <w:rFonts w:ascii="Arial" w:hAnsi="Arial" w:cs="Arial"/>
          <w:color w:val="000000"/>
          <w:sz w:val="22"/>
          <w:szCs w:val="22"/>
        </w:rPr>
      </w:pPr>
      <w:r w:rsidRPr="00DA7D29">
        <w:rPr>
          <w:rFonts w:ascii="Arial" w:hAnsi="Arial" w:cs="Arial"/>
          <w:color w:val="000000"/>
          <w:sz w:val="22"/>
          <w:szCs w:val="22"/>
        </w:rPr>
        <w:t>21.7. Sutartinių įsipareigojimų vykdymas stabdomas ne ilgesniam kaip konkrečios, pagrįstos aplinkybės egzistavimo laikotarpiui.</w:t>
      </w:r>
    </w:p>
    <w:p w14:paraId="33C6F7EF"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224BCF" w14:textId="77777777" w:rsidR="005543C2" w:rsidRPr="00DA7D29" w:rsidRDefault="005543C2" w:rsidP="005543C2">
      <w:pPr>
        <w:tabs>
          <w:tab w:val="left" w:pos="567"/>
        </w:tabs>
        <w:jc w:val="both"/>
        <w:textAlignment w:val="baseline"/>
        <w:rPr>
          <w:rFonts w:ascii="Arial" w:eastAsia="Calibri" w:hAnsi="Arial" w:cs="Arial"/>
          <w:kern w:val="2"/>
          <w:sz w:val="22"/>
          <w:szCs w:val="22"/>
        </w:rPr>
      </w:pPr>
      <w:r w:rsidRPr="00DA7D29">
        <w:rPr>
          <w:rFonts w:ascii="Arial" w:hAnsi="Arial" w:cs="Arial"/>
          <w:color w:val="000000"/>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A7D2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5C3490D"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FD62D26"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8ED1D6"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7014E012"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22.  SUTARTIES NUTRAUKIMAS</w:t>
      </w:r>
    </w:p>
    <w:p w14:paraId="6BE510DE" w14:textId="77777777" w:rsidR="005543C2" w:rsidRPr="00DA7D29" w:rsidRDefault="005543C2" w:rsidP="005543C2">
      <w:pPr>
        <w:spacing w:line="257" w:lineRule="atLeast"/>
        <w:ind w:firstLine="62"/>
        <w:jc w:val="both"/>
        <w:rPr>
          <w:rFonts w:ascii="Arial" w:hAnsi="Arial" w:cs="Arial"/>
          <w:color w:val="000000"/>
          <w:sz w:val="22"/>
          <w:szCs w:val="22"/>
        </w:rPr>
      </w:pPr>
    </w:p>
    <w:p w14:paraId="4DC4F81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Sutartis gali būti nutraukiama VPĮ 90 straipsnyje ir Sutartyje numatytais atvejais, įskaitant galimybę nutraukti Sutartį Šalių susitarimu.</w:t>
      </w:r>
    </w:p>
    <w:p w14:paraId="186DF29B" w14:textId="77777777" w:rsidR="005543C2" w:rsidRPr="00DA7D29" w:rsidRDefault="005543C2" w:rsidP="005543C2">
      <w:pPr>
        <w:spacing w:line="257" w:lineRule="atLeast"/>
        <w:ind w:firstLine="62"/>
        <w:jc w:val="both"/>
        <w:rPr>
          <w:rFonts w:ascii="Arial" w:hAnsi="Arial" w:cs="Arial"/>
          <w:color w:val="000000"/>
          <w:sz w:val="22"/>
          <w:szCs w:val="22"/>
        </w:rPr>
      </w:pPr>
    </w:p>
    <w:p w14:paraId="4D00E7E5"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22.1.  Pretenzijos dėl Sutarties pažeidimų</w:t>
      </w:r>
    </w:p>
    <w:p w14:paraId="36CD0FE3" w14:textId="77777777" w:rsidR="005543C2" w:rsidRPr="00DA7D29" w:rsidRDefault="005543C2" w:rsidP="005543C2">
      <w:pPr>
        <w:spacing w:line="257" w:lineRule="atLeast"/>
        <w:ind w:firstLine="62"/>
        <w:jc w:val="both"/>
        <w:rPr>
          <w:rFonts w:ascii="Arial" w:hAnsi="Arial" w:cs="Arial"/>
          <w:color w:val="000000"/>
          <w:sz w:val="22"/>
          <w:szCs w:val="22"/>
        </w:rPr>
      </w:pPr>
    </w:p>
    <w:p w14:paraId="73E74D2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88D620"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A7D29">
        <w:rPr>
          <w:rFonts w:ascii="Arial" w:hAnsi="Arial" w:cs="Arial"/>
          <w:b/>
          <w:bCs/>
          <w:color w:val="000000"/>
          <w:sz w:val="22"/>
          <w:szCs w:val="22"/>
        </w:rPr>
        <w:t> </w:t>
      </w:r>
      <w:r w:rsidRPr="00DA7D29">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B8B3935"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471E66D8"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22.2.  Sutarties nutraukimas Pirkėjo iniciatyva</w:t>
      </w:r>
    </w:p>
    <w:p w14:paraId="745C35F8" w14:textId="77777777" w:rsidR="005543C2" w:rsidRPr="00DA7D29" w:rsidRDefault="005543C2" w:rsidP="005543C2">
      <w:pPr>
        <w:spacing w:line="257" w:lineRule="atLeast"/>
        <w:ind w:firstLine="62"/>
        <w:jc w:val="both"/>
        <w:rPr>
          <w:rFonts w:ascii="Arial" w:hAnsi="Arial" w:cs="Arial"/>
          <w:color w:val="000000"/>
          <w:sz w:val="22"/>
          <w:szCs w:val="22"/>
        </w:rPr>
      </w:pPr>
    </w:p>
    <w:p w14:paraId="108F7291"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A2AE7BC"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22.2.2. Pirkėjas turi teisę vienašališkai nutraukti Sutartį ar jos dalį raštu įspėjęs Tiekėją prieš ne trumpesnį nei 10 (dešimties) dienų terminą, jeigu: </w:t>
      </w:r>
    </w:p>
    <w:p w14:paraId="0B0906F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lastRenderedPageBreak/>
        <w:t>22.2.2.1. Tiekėjui yra iškelta bankroto byla, pradėtas bankroto procesas ne teismo tvarka, jis tampa nemokus arba yra nemokumo tikimybė, sustabdo ūkinę veiklą ar susidaro</w:t>
      </w:r>
      <w:r w:rsidRPr="00DA7D29">
        <w:rPr>
          <w:rFonts w:ascii="Arial" w:hAnsi="Arial" w:cs="Arial"/>
          <w:b/>
          <w:bCs/>
          <w:color w:val="5C5D5D"/>
          <w:sz w:val="22"/>
          <w:szCs w:val="22"/>
        </w:rPr>
        <w:t> </w:t>
      </w:r>
      <w:r w:rsidRPr="00DA7D29">
        <w:rPr>
          <w:rFonts w:ascii="Arial" w:hAnsi="Arial" w:cs="Arial"/>
          <w:color w:val="000000"/>
          <w:sz w:val="22"/>
          <w:szCs w:val="22"/>
        </w:rPr>
        <w:t>įstatymuose ir kituose teisės aktuose nustatyta tvarka analogiška situacija</w:t>
      </w:r>
      <w:r w:rsidRPr="00DA7D29">
        <w:rPr>
          <w:rFonts w:ascii="Arial" w:hAnsi="Arial" w:cs="Arial"/>
          <w:color w:val="000000"/>
          <w:sz w:val="22"/>
          <w:szCs w:val="22"/>
          <w:shd w:val="clear" w:color="auto" w:fill="FFFFFF"/>
        </w:rPr>
        <w:t>;</w:t>
      </w:r>
      <w:r w:rsidRPr="00DA7D29">
        <w:rPr>
          <w:rFonts w:ascii="Arial" w:hAnsi="Arial" w:cs="Arial"/>
          <w:color w:val="000000"/>
          <w:sz w:val="22"/>
          <w:szCs w:val="22"/>
        </w:rPr>
        <w:t> </w:t>
      </w:r>
    </w:p>
    <w:p w14:paraId="745C17C0"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sz w:val="22"/>
          <w:szCs w:val="22"/>
        </w:rPr>
        <w:t>22.2.2.2. Tiekėjo padėtis pasikeičia ir jis atitinka pirkimo dokumentuose nustatytą pašalinimo pagrindą;</w:t>
      </w:r>
    </w:p>
    <w:p w14:paraId="0C08168A"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sz w:val="22"/>
          <w:szCs w:val="22"/>
        </w:rPr>
        <w:t xml:space="preserve">22.2.2.3. pasikeičia </w:t>
      </w:r>
      <w:r w:rsidRPr="00DA7D29">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D55744A"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22.2.2.4. Pirkėjas nusprendžia nebevykdyti veiklos, kurios vykdymui Sutartimi įsigyjamos Prekės ir Sutarties poreikis išnyksta; </w:t>
      </w:r>
    </w:p>
    <w:p w14:paraId="425B11A6"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22.2.2.5. Pirkėjo valdymo organas priima sprendimą, dėl kurio Sutarties poreikis išnyksta; </w:t>
      </w:r>
    </w:p>
    <w:p w14:paraId="3AC0F42F"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1764719D"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036752E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22.2.2.8. nebelieka perkamų Prekių poreikio; </w:t>
      </w:r>
    </w:p>
    <w:p w14:paraId="2DE42A9B"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22.2.2.9. Pirkėjas iš pirkimų priežiūrą atliekančių institucijų gauna nurodymą ar rekomendaciją nutraukti Sutartį;</w:t>
      </w:r>
    </w:p>
    <w:p w14:paraId="2543491D"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15897FB"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22.2.2.11. Tiekėjas atsisako pašalinti arba nepašalina Prekių trūkumų per Pirkėjo nustatytus protingus terminus;</w:t>
      </w:r>
    </w:p>
    <w:p w14:paraId="5ECB45BC"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22.2.2.12. Tiekėjas pažeidžia Sutartį arba įstatymus bei kitus teisės aktus ir per Pirkėjo rašytinėje pretenzijoje nurodytą terminą neištaiso pažeidimo;</w:t>
      </w:r>
    </w:p>
    <w:p w14:paraId="373F1710" w14:textId="77777777" w:rsidR="005543C2" w:rsidRPr="00DA7D29" w:rsidRDefault="005543C2" w:rsidP="005543C2">
      <w:pPr>
        <w:tabs>
          <w:tab w:val="left" w:pos="567"/>
        </w:tabs>
        <w:jc w:val="both"/>
        <w:textAlignment w:val="baseline"/>
        <w:rPr>
          <w:rFonts w:ascii="Arial" w:eastAsia="Calibri" w:hAnsi="Arial" w:cs="Arial"/>
          <w:kern w:val="2"/>
          <w:sz w:val="22"/>
          <w:szCs w:val="22"/>
        </w:rPr>
      </w:pPr>
      <w:r w:rsidRPr="00DA7D2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648B85" w14:textId="77777777" w:rsidR="005543C2" w:rsidRPr="00DA7D29" w:rsidRDefault="005543C2" w:rsidP="005543C2">
      <w:pPr>
        <w:tabs>
          <w:tab w:val="left" w:pos="567"/>
        </w:tabs>
        <w:jc w:val="both"/>
        <w:textAlignment w:val="baseline"/>
        <w:rPr>
          <w:rFonts w:ascii="Arial" w:eastAsia="Calibri" w:hAnsi="Arial" w:cs="Arial"/>
          <w:kern w:val="2"/>
          <w:sz w:val="22"/>
          <w:szCs w:val="22"/>
        </w:rPr>
      </w:pPr>
      <w:r w:rsidRPr="00DA7D29">
        <w:rPr>
          <w:rFonts w:ascii="Arial" w:eastAsia="Calibri" w:hAnsi="Arial" w:cs="Arial"/>
          <w:kern w:val="2"/>
          <w:sz w:val="22"/>
          <w:szCs w:val="22"/>
        </w:rPr>
        <w:t>22.2.2.14. paaiškėja VPĮ 37 straipsnio 8 dalyje ir (ar) 47 straipsnio 8 dalyje nurodytos aplinkybės.</w:t>
      </w:r>
    </w:p>
    <w:p w14:paraId="4E492477" w14:textId="77777777" w:rsidR="005543C2" w:rsidRPr="00DA7D29" w:rsidRDefault="005543C2" w:rsidP="005543C2">
      <w:pPr>
        <w:jc w:val="both"/>
        <w:textAlignment w:val="baseline"/>
        <w:rPr>
          <w:rFonts w:ascii="Arial" w:hAnsi="Arial" w:cs="Arial"/>
          <w:color w:val="000000"/>
          <w:sz w:val="22"/>
          <w:szCs w:val="22"/>
        </w:rPr>
      </w:pPr>
      <w:r w:rsidRPr="00DA7D29">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08B714"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646FE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 xml:space="preserve">22.2.5. Jei Sutartis nutraukiama dėl Tiekėjo esminio Sutarties pažeidimo ar Tiekėjui nepagrįstai nutraukus Sutarties vykdymą ne Sutartyje nustatyta tvarka, ir jeigu Specialiosiose sąlygose nėra </w:t>
      </w:r>
      <w:r w:rsidRPr="00DA7D29">
        <w:rPr>
          <w:rFonts w:ascii="Arial" w:hAnsi="Arial" w:cs="Arial"/>
          <w:color w:val="000000"/>
          <w:sz w:val="22"/>
          <w:szCs w:val="22"/>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25D181"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41E2FA8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22.2.7. Sutartis laikoma nutraukta kitą dieną po to, kai pasibaigia įspėjimo apie Sutarties nutraukimą terminas.  </w:t>
      </w:r>
    </w:p>
    <w:p w14:paraId="3BB1335B" w14:textId="77777777" w:rsidR="005543C2" w:rsidRPr="00DA7D29" w:rsidRDefault="005543C2" w:rsidP="005543C2">
      <w:pPr>
        <w:spacing w:line="257" w:lineRule="atLeast"/>
        <w:jc w:val="both"/>
        <w:textAlignment w:val="baseline"/>
        <w:rPr>
          <w:rFonts w:ascii="Arial" w:hAnsi="Arial" w:cs="Arial"/>
          <w:sz w:val="22"/>
          <w:szCs w:val="22"/>
        </w:rPr>
      </w:pPr>
      <w:r w:rsidRPr="00DA7D2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A7D29">
        <w:rPr>
          <w:rFonts w:ascii="Arial" w:eastAsia="Calibri" w:hAnsi="Arial" w:cs="Arial"/>
          <w:kern w:val="2"/>
          <w:sz w:val="22"/>
          <w:szCs w:val="22"/>
        </w:rPr>
        <w:t>pateikia informaciją apie pažeidimo pašalinimą ar išnykusias aplinkybes, dėl kurių buvo inicijuota Sutarties nutraukimo procedūra</w:t>
      </w:r>
      <w:r w:rsidRPr="00DA7D29">
        <w:rPr>
          <w:rFonts w:ascii="Arial" w:hAnsi="Arial" w:cs="Arial"/>
          <w:sz w:val="22"/>
          <w:szCs w:val="22"/>
        </w:rPr>
        <w:t>. </w:t>
      </w:r>
    </w:p>
    <w:p w14:paraId="180BF3A4"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1D8E9C4B"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22.3.  Sutarties nutraukimas Tiekėjo iniciatyva</w:t>
      </w:r>
    </w:p>
    <w:p w14:paraId="030EA831" w14:textId="77777777" w:rsidR="005543C2" w:rsidRPr="00DA7D29" w:rsidRDefault="005543C2" w:rsidP="005543C2">
      <w:pPr>
        <w:spacing w:line="257" w:lineRule="atLeast"/>
        <w:ind w:firstLine="62"/>
        <w:jc w:val="both"/>
        <w:rPr>
          <w:rFonts w:ascii="Arial" w:hAnsi="Arial" w:cs="Arial"/>
          <w:color w:val="000000"/>
          <w:sz w:val="22"/>
          <w:szCs w:val="22"/>
        </w:rPr>
      </w:pPr>
    </w:p>
    <w:p w14:paraId="6457031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1E7866"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22.3.2. Tiekėjas turi teisę vienašališkai nutraukti Sutartį, įspėjęs Pirkėją raštu prieš ne trumpesnį nei 10 (dešimties) dienų terminą, jeigu:</w:t>
      </w:r>
    </w:p>
    <w:p w14:paraId="20FDD93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83E07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F47E164"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9EAC32"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22.3.4. Tiekėjas turi teisę vienašališkai nutraukti Sutartį ir kitais įstatymuose bei kituose teisės aktuose įtvirtintais atvejais. </w:t>
      </w:r>
    </w:p>
    <w:p w14:paraId="6940BF2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F2DFF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22.3.6. Sutartis laikoma nutraukta kitą dieną po to, kai pasibaigia įspėjimo apie Sutarties nutraukimą terminas. </w:t>
      </w:r>
    </w:p>
    <w:p w14:paraId="4787C10E"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E060F53"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0986C9CF"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olor w:val="000000"/>
          <w:sz w:val="22"/>
          <w:szCs w:val="22"/>
        </w:rPr>
        <w:t>22.4.  Šalių teisės ir pareigos Sutarties nutraukimo atveju</w:t>
      </w:r>
    </w:p>
    <w:p w14:paraId="12F8B7D5" w14:textId="77777777" w:rsidR="005543C2" w:rsidRPr="00DA7D29" w:rsidRDefault="005543C2" w:rsidP="005543C2">
      <w:pPr>
        <w:spacing w:line="257" w:lineRule="atLeast"/>
        <w:ind w:firstLine="62"/>
        <w:jc w:val="both"/>
        <w:rPr>
          <w:rFonts w:ascii="Arial" w:hAnsi="Arial" w:cs="Arial"/>
          <w:color w:val="000000"/>
          <w:sz w:val="22"/>
          <w:szCs w:val="22"/>
        </w:rPr>
      </w:pPr>
    </w:p>
    <w:p w14:paraId="6AB1319B"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C8EF3C"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22.4.2. Nutraukus Sutartį, Šalys privalo: </w:t>
      </w:r>
    </w:p>
    <w:p w14:paraId="798EA829"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70D62527"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22.4.2.2. atsiskaityti už iki Sutarties nutraukimo pristatytas Prekes, atitinkančias Sutarties reikalavimus; </w:t>
      </w:r>
    </w:p>
    <w:p w14:paraId="625C3789" w14:textId="77777777" w:rsidR="005543C2" w:rsidRPr="00DA7D29" w:rsidRDefault="005543C2" w:rsidP="005543C2">
      <w:pPr>
        <w:spacing w:line="257" w:lineRule="atLeast"/>
        <w:jc w:val="both"/>
        <w:textAlignment w:val="baseline"/>
        <w:rPr>
          <w:rFonts w:ascii="Arial" w:hAnsi="Arial" w:cs="Arial"/>
          <w:color w:val="000000"/>
          <w:sz w:val="22"/>
          <w:szCs w:val="22"/>
        </w:rPr>
      </w:pPr>
      <w:r w:rsidRPr="00DA7D29">
        <w:rPr>
          <w:rFonts w:ascii="Arial" w:hAnsi="Arial" w:cs="Arial"/>
          <w:color w:val="000000"/>
          <w:sz w:val="22"/>
          <w:szCs w:val="22"/>
        </w:rPr>
        <w:t>22.4.2.3. per 10 (dešimt) dienų nuo pranešimo apie Sutarties nutraukimą gavimo dienos ar Susitarimo dėl Sutarties nutraukimo sudarymo dienos</w:t>
      </w:r>
      <w:r w:rsidRPr="00DA7D29">
        <w:rPr>
          <w:rFonts w:ascii="Arial" w:hAnsi="Arial" w:cs="Arial"/>
          <w:b/>
          <w:bCs/>
          <w:color w:val="5C5D5D"/>
          <w:sz w:val="22"/>
          <w:szCs w:val="22"/>
        </w:rPr>
        <w:t> </w:t>
      </w:r>
      <w:r w:rsidRPr="00DA7D29">
        <w:rPr>
          <w:rFonts w:ascii="Arial" w:hAnsi="Arial" w:cs="Arial"/>
          <w:color w:val="000000"/>
          <w:sz w:val="22"/>
          <w:szCs w:val="22"/>
        </w:rPr>
        <w:t>perduoti viena kitai visus dokumentus, kuriuos buvo būtina perduoti pagal Sutarties nuostatas. </w:t>
      </w:r>
    </w:p>
    <w:p w14:paraId="06CB720B" w14:textId="77777777" w:rsidR="005543C2" w:rsidRPr="00DA7D29" w:rsidRDefault="005543C2" w:rsidP="005543C2">
      <w:pPr>
        <w:spacing w:line="257" w:lineRule="atLeast"/>
        <w:ind w:firstLine="62"/>
        <w:jc w:val="both"/>
        <w:textAlignment w:val="baseline"/>
        <w:rPr>
          <w:rFonts w:ascii="Arial" w:hAnsi="Arial" w:cs="Arial"/>
          <w:color w:val="000000"/>
          <w:sz w:val="22"/>
          <w:szCs w:val="22"/>
        </w:rPr>
      </w:pPr>
    </w:p>
    <w:p w14:paraId="45E2B95B" w14:textId="77777777" w:rsidR="005543C2" w:rsidRPr="00DA7D29" w:rsidRDefault="005543C2" w:rsidP="005543C2">
      <w:pPr>
        <w:spacing w:line="257" w:lineRule="atLeast"/>
        <w:jc w:val="center"/>
        <w:rPr>
          <w:rFonts w:ascii="Arial" w:hAnsi="Arial" w:cs="Arial"/>
          <w:color w:val="000000"/>
          <w:sz w:val="22"/>
          <w:szCs w:val="22"/>
        </w:rPr>
      </w:pPr>
      <w:r w:rsidRPr="00DA7D29">
        <w:rPr>
          <w:rFonts w:ascii="Arial" w:hAnsi="Arial" w:cs="Arial"/>
          <w:b/>
          <w:bCs/>
          <w:caps/>
          <w:color w:val="000000"/>
          <w:sz w:val="22"/>
          <w:szCs w:val="22"/>
        </w:rPr>
        <w:t>23.  PREKIŲ MODELIO AR GAMINTOJO KEITIMAS</w:t>
      </w:r>
    </w:p>
    <w:p w14:paraId="25EDBC17" w14:textId="77777777" w:rsidR="005543C2" w:rsidRPr="00DA7D29" w:rsidRDefault="005543C2" w:rsidP="005543C2">
      <w:pPr>
        <w:spacing w:line="257" w:lineRule="atLeast"/>
        <w:ind w:firstLine="62"/>
        <w:jc w:val="both"/>
        <w:rPr>
          <w:rFonts w:ascii="Arial" w:hAnsi="Arial" w:cs="Arial"/>
          <w:color w:val="000000"/>
          <w:sz w:val="22"/>
          <w:szCs w:val="22"/>
        </w:rPr>
      </w:pPr>
    </w:p>
    <w:p w14:paraId="2C5584A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aps/>
          <w:color w:val="000000"/>
          <w:sz w:val="22"/>
          <w:szCs w:val="22"/>
        </w:rPr>
        <w:t>23.1. </w:t>
      </w:r>
      <w:r w:rsidRPr="00DA7D29">
        <w:rPr>
          <w:rFonts w:ascii="Arial" w:hAnsi="Arial" w:cs="Arial"/>
          <w:color w:val="000000"/>
          <w:sz w:val="22"/>
          <w:szCs w:val="22"/>
        </w:rPr>
        <w:t>Tiekėjas turi teisę keisti Prekių modelį ir (ar) gamintoją, jei yra visos toliau nurodytos sąlygos:</w:t>
      </w:r>
    </w:p>
    <w:p w14:paraId="67CE4996" w14:textId="77777777" w:rsidR="005543C2" w:rsidRPr="00DA7D29" w:rsidRDefault="005543C2" w:rsidP="005543C2">
      <w:pPr>
        <w:spacing w:line="257" w:lineRule="atLeast"/>
        <w:jc w:val="both"/>
        <w:rPr>
          <w:rFonts w:ascii="Arial" w:hAnsi="Arial" w:cs="Arial"/>
          <w:sz w:val="22"/>
          <w:szCs w:val="22"/>
        </w:rPr>
      </w:pPr>
      <w:r w:rsidRPr="00DA7D2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7D29">
        <w:rPr>
          <w:rFonts w:ascii="Arial" w:hAnsi="Arial" w:cs="Arial"/>
          <w:sz w:val="22"/>
          <w:szCs w:val="22"/>
          <w:vertAlign w:val="superscript"/>
        </w:rPr>
        <w:t>1 </w:t>
      </w:r>
      <w:r w:rsidRPr="00DA7D29">
        <w:rPr>
          <w:rFonts w:ascii="Arial" w:hAnsi="Arial" w:cs="Arial"/>
          <w:sz w:val="22"/>
          <w:szCs w:val="22"/>
        </w:rPr>
        <w:t>dalies nuostatų;</w:t>
      </w:r>
    </w:p>
    <w:p w14:paraId="6FEA00A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287FA7"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7D29">
        <w:rPr>
          <w:rFonts w:ascii="Arial" w:hAnsi="Arial" w:cs="Arial"/>
          <w:color w:val="000000"/>
          <w:sz w:val="22"/>
          <w:szCs w:val="22"/>
          <w:shd w:val="clear" w:color="auto" w:fill="FFFFFF"/>
        </w:rPr>
        <w:t>ir lygiavertiškumo ar geresnės kokybės nei Sutartyje nurodytos Prekės</w:t>
      </w:r>
      <w:r w:rsidRPr="00DA7D29">
        <w:rPr>
          <w:rFonts w:ascii="Arial" w:hAnsi="Arial" w:cs="Arial"/>
          <w:color w:val="000000"/>
          <w:sz w:val="22"/>
          <w:szCs w:val="22"/>
        </w:rPr>
        <w:t>;</w:t>
      </w:r>
    </w:p>
    <w:p w14:paraId="4FB61A4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23.1.4. Šalys sudarė rašytinį Susitarimą prie Sutarties dėl Prekių keitimo.</w:t>
      </w:r>
    </w:p>
    <w:p w14:paraId="181B3CA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23.2. Šiame Bendrųjų sąlygų skyriuje nurodytu atveju Prekės turi būti pristatytos už ne didesnę nei pasiūlyme nurodytą kainą.</w:t>
      </w:r>
    </w:p>
    <w:p w14:paraId="67F2E693" w14:textId="77777777" w:rsidR="005543C2" w:rsidRDefault="005543C2" w:rsidP="005543C2">
      <w:pPr>
        <w:spacing w:line="257" w:lineRule="atLeast"/>
        <w:ind w:firstLine="62"/>
        <w:jc w:val="both"/>
        <w:rPr>
          <w:rFonts w:ascii="Arial" w:hAnsi="Arial" w:cs="Arial"/>
          <w:color w:val="000000"/>
          <w:sz w:val="22"/>
          <w:szCs w:val="22"/>
        </w:rPr>
      </w:pPr>
    </w:p>
    <w:p w14:paraId="6851D07E" w14:textId="77777777" w:rsidR="00DA7D29" w:rsidRPr="00DA7D29" w:rsidRDefault="00DA7D29" w:rsidP="005543C2">
      <w:pPr>
        <w:spacing w:line="257" w:lineRule="atLeast"/>
        <w:ind w:firstLine="62"/>
        <w:jc w:val="both"/>
        <w:rPr>
          <w:rFonts w:ascii="Arial" w:hAnsi="Arial" w:cs="Arial"/>
          <w:color w:val="000000"/>
          <w:sz w:val="22"/>
          <w:szCs w:val="22"/>
        </w:rPr>
      </w:pPr>
    </w:p>
    <w:p w14:paraId="6C8484AB" w14:textId="77777777" w:rsidR="005543C2" w:rsidRPr="00DA7D29" w:rsidRDefault="005543C2" w:rsidP="005543C2">
      <w:pPr>
        <w:spacing w:line="257" w:lineRule="atLeast"/>
        <w:ind w:left="360" w:hanging="360"/>
        <w:jc w:val="center"/>
        <w:rPr>
          <w:rFonts w:ascii="Arial" w:hAnsi="Arial" w:cs="Arial"/>
          <w:color w:val="000000"/>
          <w:sz w:val="22"/>
          <w:szCs w:val="22"/>
        </w:rPr>
      </w:pPr>
      <w:r w:rsidRPr="00DA7D29">
        <w:rPr>
          <w:rFonts w:ascii="Arial" w:hAnsi="Arial" w:cs="Arial"/>
          <w:b/>
          <w:bCs/>
          <w:caps/>
          <w:color w:val="000000"/>
          <w:sz w:val="22"/>
          <w:szCs w:val="22"/>
        </w:rPr>
        <w:lastRenderedPageBreak/>
        <w:t>24.  BENDRAVIMO TVARKA IR KALBA</w:t>
      </w:r>
    </w:p>
    <w:p w14:paraId="32E28A36" w14:textId="77777777" w:rsidR="005543C2" w:rsidRPr="00DA7D29" w:rsidRDefault="005543C2" w:rsidP="005543C2">
      <w:pPr>
        <w:spacing w:line="257" w:lineRule="atLeast"/>
        <w:ind w:left="360" w:firstLine="62"/>
        <w:jc w:val="both"/>
        <w:rPr>
          <w:rFonts w:ascii="Arial" w:hAnsi="Arial" w:cs="Arial"/>
          <w:color w:val="000000"/>
          <w:sz w:val="22"/>
          <w:szCs w:val="22"/>
        </w:rPr>
      </w:pPr>
    </w:p>
    <w:p w14:paraId="37DCF74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DA7D29">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30771C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A5ADD9"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520B38A5"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24.4. Jeigu pranešimas siunčiamas el. paštu, laikoma, kad Šalis jį gavo kitą darbo dieną.</w:t>
      </w:r>
    </w:p>
    <w:p w14:paraId="1388F17A"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24.5. Jeigu pranešimas siunčiamas keliais skirtingais būdais, laikoma, kad gavėjas jį gavo tada, kai jis gavo pirmesnįjį pranešimą.</w:t>
      </w:r>
    </w:p>
    <w:p w14:paraId="07A49F81" w14:textId="77777777" w:rsidR="005543C2" w:rsidRPr="00DA7D29" w:rsidRDefault="005543C2" w:rsidP="005543C2">
      <w:pPr>
        <w:spacing w:line="257" w:lineRule="atLeast"/>
        <w:ind w:firstLine="62"/>
        <w:jc w:val="both"/>
        <w:rPr>
          <w:rFonts w:ascii="Arial" w:hAnsi="Arial" w:cs="Arial"/>
          <w:color w:val="000000"/>
          <w:sz w:val="22"/>
          <w:szCs w:val="22"/>
        </w:rPr>
      </w:pPr>
    </w:p>
    <w:p w14:paraId="5187C498" w14:textId="77777777" w:rsidR="005543C2" w:rsidRPr="00DA7D29" w:rsidRDefault="005543C2" w:rsidP="005543C2">
      <w:pPr>
        <w:spacing w:line="257" w:lineRule="atLeast"/>
        <w:ind w:left="360" w:hanging="360"/>
        <w:jc w:val="center"/>
        <w:rPr>
          <w:rFonts w:ascii="Arial" w:hAnsi="Arial" w:cs="Arial"/>
          <w:color w:val="000000"/>
          <w:sz w:val="22"/>
          <w:szCs w:val="22"/>
        </w:rPr>
      </w:pPr>
      <w:r w:rsidRPr="00DA7D29">
        <w:rPr>
          <w:rFonts w:ascii="Arial" w:hAnsi="Arial" w:cs="Arial"/>
          <w:b/>
          <w:bCs/>
          <w:caps/>
          <w:color w:val="000000"/>
          <w:sz w:val="22"/>
          <w:szCs w:val="22"/>
        </w:rPr>
        <w:t>25.  PRETENZIJOS IR GINČŲ SPRENDIMAS</w:t>
      </w:r>
    </w:p>
    <w:p w14:paraId="608DE5EA" w14:textId="77777777" w:rsidR="005543C2" w:rsidRPr="00DA7D29" w:rsidRDefault="005543C2" w:rsidP="005543C2">
      <w:pPr>
        <w:spacing w:line="257" w:lineRule="atLeast"/>
        <w:ind w:left="360" w:firstLine="62"/>
        <w:jc w:val="both"/>
        <w:rPr>
          <w:rFonts w:ascii="Arial" w:hAnsi="Arial" w:cs="Arial"/>
          <w:color w:val="000000"/>
          <w:sz w:val="22"/>
          <w:szCs w:val="22"/>
        </w:rPr>
      </w:pPr>
    </w:p>
    <w:p w14:paraId="3EBA3506"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90FA0E"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D59A84" w14:textId="77777777" w:rsidR="005543C2" w:rsidRPr="00DA7D29" w:rsidRDefault="005543C2" w:rsidP="005543C2">
      <w:pPr>
        <w:spacing w:line="257" w:lineRule="atLeast"/>
        <w:jc w:val="both"/>
        <w:rPr>
          <w:rFonts w:ascii="Arial" w:hAnsi="Arial" w:cs="Arial"/>
          <w:color w:val="000000"/>
          <w:sz w:val="22"/>
          <w:szCs w:val="22"/>
        </w:rPr>
      </w:pPr>
      <w:r w:rsidRPr="00DA7D29">
        <w:rPr>
          <w:rFonts w:ascii="Arial" w:hAnsi="Arial" w:cs="Arial"/>
          <w:color w:val="000000"/>
          <w:sz w:val="22"/>
          <w:szCs w:val="22"/>
        </w:rPr>
        <w:t>25.3. Kilę ginčai nesudaro pagrindo Šalims atsisakyti vykdyti savo prievoles pagal Sutartį.</w:t>
      </w:r>
    </w:p>
    <w:p w14:paraId="699592F7" w14:textId="77777777" w:rsidR="005543C2" w:rsidRPr="00DA7D29" w:rsidRDefault="005543C2" w:rsidP="005543C2">
      <w:pPr>
        <w:spacing w:line="257" w:lineRule="atLeast"/>
        <w:textAlignment w:val="center"/>
        <w:rPr>
          <w:rFonts w:ascii="Arial" w:hAnsi="Arial" w:cs="Arial"/>
          <w:color w:val="000000"/>
          <w:sz w:val="22"/>
          <w:szCs w:val="22"/>
        </w:rPr>
      </w:pPr>
    </w:p>
    <w:p w14:paraId="2A3405D8" w14:textId="77777777" w:rsidR="005543C2" w:rsidRPr="00DA7D29" w:rsidRDefault="005543C2" w:rsidP="005543C2">
      <w:pPr>
        <w:spacing w:line="259" w:lineRule="auto"/>
        <w:jc w:val="center"/>
        <w:rPr>
          <w:rFonts w:ascii="Arial" w:hAnsi="Arial" w:cs="Arial"/>
          <w:kern w:val="2"/>
          <w:sz w:val="22"/>
          <w:szCs w:val="22"/>
        </w:rPr>
      </w:pPr>
      <w:r w:rsidRPr="00DA7D29">
        <w:rPr>
          <w:rFonts w:ascii="Arial" w:hAnsi="Arial" w:cs="Arial"/>
          <w:kern w:val="2"/>
          <w:sz w:val="22"/>
          <w:szCs w:val="22"/>
        </w:rPr>
        <w:t>________________</w:t>
      </w:r>
    </w:p>
    <w:p w14:paraId="58F8FF56" w14:textId="77777777" w:rsidR="00310AF2" w:rsidRPr="00DA7D29" w:rsidRDefault="00310AF2" w:rsidP="00310AF2">
      <w:pPr>
        <w:spacing w:after="0" w:line="240" w:lineRule="auto"/>
        <w:rPr>
          <w:rFonts w:ascii="Arial" w:eastAsia="Times New Roman" w:hAnsi="Arial" w:cs="Arial"/>
          <w:sz w:val="22"/>
          <w:szCs w:val="22"/>
          <w:lang w:eastAsia="en-US"/>
        </w:rPr>
      </w:pPr>
    </w:p>
    <w:p w14:paraId="20E505A7" w14:textId="77777777" w:rsidR="00395243" w:rsidRPr="00DA7D29"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562880">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8A06" w14:textId="77777777" w:rsidR="007D6BA9" w:rsidRDefault="007D6BA9" w:rsidP="00D05666">
      <w:r>
        <w:separator/>
      </w:r>
    </w:p>
  </w:endnote>
  <w:endnote w:type="continuationSeparator" w:id="0">
    <w:p w14:paraId="4D321997" w14:textId="77777777" w:rsidR="007D6BA9" w:rsidRDefault="007D6BA9" w:rsidP="00D05666">
      <w:r>
        <w:continuationSeparator/>
      </w:r>
    </w:p>
  </w:endnote>
  <w:endnote w:type="continuationNotice" w:id="1">
    <w:p w14:paraId="79AC9FF2" w14:textId="77777777" w:rsidR="007D6BA9" w:rsidRDefault="007D6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2588BFF" w:rsidR="00216094" w:rsidRPr="00B7160D" w:rsidRDefault="00216094" w:rsidP="00DA7D29">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6D5E" w14:textId="77777777" w:rsidR="007D6BA9" w:rsidRDefault="007D6BA9" w:rsidP="00D05666">
      <w:r>
        <w:separator/>
      </w:r>
    </w:p>
  </w:footnote>
  <w:footnote w:type="continuationSeparator" w:id="0">
    <w:p w14:paraId="7E8461A8" w14:textId="77777777" w:rsidR="007D6BA9" w:rsidRDefault="007D6BA9" w:rsidP="00D05666">
      <w:r>
        <w:continuationSeparator/>
      </w:r>
    </w:p>
  </w:footnote>
  <w:footnote w:type="continuationNotice" w:id="1">
    <w:p w14:paraId="109A2F4B" w14:textId="77777777" w:rsidR="007D6BA9" w:rsidRDefault="007D6BA9">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7FCD4CBA" w14:textId="77777777" w:rsidR="00D756E3" w:rsidRPr="00503BA5" w:rsidRDefault="00D756E3" w:rsidP="00D756E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CC5080A"/>
    <w:multiLevelType w:val="hybridMultilevel"/>
    <w:tmpl w:val="1AD6EF1E"/>
    <w:lvl w:ilvl="0" w:tplc="182A80E8">
      <w:start w:val="1"/>
      <w:numFmt w:val="decimal"/>
      <w:lvlText w:val="%1."/>
      <w:lvlJc w:val="left"/>
      <w:pPr>
        <w:ind w:left="1020" w:hanging="360"/>
      </w:pPr>
    </w:lvl>
    <w:lvl w:ilvl="1" w:tplc="EA8A405A">
      <w:start w:val="1"/>
      <w:numFmt w:val="decimal"/>
      <w:lvlText w:val="%2."/>
      <w:lvlJc w:val="left"/>
      <w:pPr>
        <w:ind w:left="1020" w:hanging="360"/>
      </w:pPr>
    </w:lvl>
    <w:lvl w:ilvl="2" w:tplc="1EAAD0F4">
      <w:start w:val="1"/>
      <w:numFmt w:val="decimal"/>
      <w:lvlText w:val="%3."/>
      <w:lvlJc w:val="left"/>
      <w:pPr>
        <w:ind w:left="1020" w:hanging="360"/>
      </w:pPr>
    </w:lvl>
    <w:lvl w:ilvl="3" w:tplc="95A0BC36">
      <w:start w:val="1"/>
      <w:numFmt w:val="decimal"/>
      <w:lvlText w:val="%4."/>
      <w:lvlJc w:val="left"/>
      <w:pPr>
        <w:ind w:left="1020" w:hanging="360"/>
      </w:pPr>
    </w:lvl>
    <w:lvl w:ilvl="4" w:tplc="06A431CE">
      <w:start w:val="1"/>
      <w:numFmt w:val="decimal"/>
      <w:lvlText w:val="%5."/>
      <w:lvlJc w:val="left"/>
      <w:pPr>
        <w:ind w:left="1020" w:hanging="360"/>
      </w:pPr>
    </w:lvl>
    <w:lvl w:ilvl="5" w:tplc="2D020D3A">
      <w:start w:val="1"/>
      <w:numFmt w:val="decimal"/>
      <w:lvlText w:val="%6."/>
      <w:lvlJc w:val="left"/>
      <w:pPr>
        <w:ind w:left="1020" w:hanging="360"/>
      </w:pPr>
    </w:lvl>
    <w:lvl w:ilvl="6" w:tplc="D9E49D30">
      <w:start w:val="1"/>
      <w:numFmt w:val="decimal"/>
      <w:lvlText w:val="%7."/>
      <w:lvlJc w:val="left"/>
      <w:pPr>
        <w:ind w:left="1020" w:hanging="360"/>
      </w:pPr>
    </w:lvl>
    <w:lvl w:ilvl="7" w:tplc="AAF62776">
      <w:start w:val="1"/>
      <w:numFmt w:val="decimal"/>
      <w:lvlText w:val="%8."/>
      <w:lvlJc w:val="left"/>
      <w:pPr>
        <w:ind w:left="1020" w:hanging="360"/>
      </w:pPr>
    </w:lvl>
    <w:lvl w:ilvl="8" w:tplc="384645DC">
      <w:start w:val="1"/>
      <w:numFmt w:val="decimal"/>
      <w:lvlText w:val="%9."/>
      <w:lvlJc w:val="left"/>
      <w:pPr>
        <w:ind w:left="1020" w:hanging="360"/>
      </w:pPr>
    </w:lvl>
  </w:abstractNum>
  <w:abstractNum w:abstractNumId="5"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93A7753"/>
    <w:multiLevelType w:val="multilevel"/>
    <w:tmpl w:val="F54C1A1E"/>
    <w:lvl w:ilvl="0">
      <w:start w:val="1"/>
      <w:numFmt w:val="decimal"/>
      <w:lvlText w:val="%1."/>
      <w:lvlJc w:val="left"/>
      <w:pPr>
        <w:ind w:left="720" w:hanging="360"/>
      </w:pPr>
      <w:rPr>
        <w:b w:val="0"/>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2A0137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5"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8010D5C"/>
    <w:multiLevelType w:val="hybridMultilevel"/>
    <w:tmpl w:val="4FC467CC"/>
    <w:lvl w:ilvl="0" w:tplc="97CE60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1"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3"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41"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E07FC"/>
    <w:multiLevelType w:val="hybridMultilevel"/>
    <w:tmpl w:val="D84A1BF8"/>
    <w:lvl w:ilvl="0" w:tplc="C4B603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8872969"/>
    <w:multiLevelType w:val="multilevel"/>
    <w:tmpl w:val="00000010"/>
    <w:numStyleLink w:val="WW8Num101"/>
  </w:abstractNum>
  <w:abstractNum w:abstractNumId="5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DDC375E"/>
    <w:multiLevelType w:val="multilevel"/>
    <w:tmpl w:val="84C62AE2"/>
    <w:lvl w:ilvl="0">
      <w:start w:val="6"/>
      <w:numFmt w:val="decimal"/>
      <w:lvlText w:val="%1."/>
      <w:lvlJc w:val="left"/>
      <w:pPr>
        <w:ind w:left="612" w:hanging="612"/>
      </w:pPr>
      <w:rPr>
        <w:rFonts w:eastAsia="Calibri" w:hint="default"/>
        <w:u w:val="none"/>
      </w:rPr>
    </w:lvl>
    <w:lvl w:ilvl="1">
      <w:start w:val="2"/>
      <w:numFmt w:val="decimal"/>
      <w:lvlText w:val="%1.%2."/>
      <w:lvlJc w:val="left"/>
      <w:pPr>
        <w:ind w:left="720" w:hanging="720"/>
      </w:pPr>
      <w:rPr>
        <w:rFonts w:eastAsia="Calibri" w:hint="default"/>
        <w:u w:val="none"/>
      </w:rPr>
    </w:lvl>
    <w:lvl w:ilvl="2">
      <w:start w:val="2"/>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5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7"/>
  </w:num>
  <w:num w:numId="2" w16cid:durableId="160702105">
    <w:abstractNumId w:val="6"/>
  </w:num>
  <w:num w:numId="3" w16cid:durableId="1959680082">
    <w:abstractNumId w:val="42"/>
  </w:num>
  <w:num w:numId="4" w16cid:durableId="1219630361">
    <w:abstractNumId w:val="34"/>
  </w:num>
  <w:num w:numId="5" w16cid:durableId="1943417952">
    <w:abstractNumId w:val="53"/>
  </w:num>
  <w:num w:numId="6" w16cid:durableId="426192694">
    <w:abstractNumId w:val="3"/>
  </w:num>
  <w:num w:numId="7" w16cid:durableId="986590014">
    <w:abstractNumId w:val="48"/>
  </w:num>
  <w:num w:numId="8" w16cid:durableId="671638903">
    <w:abstractNumId w:val="44"/>
  </w:num>
  <w:num w:numId="9" w16cid:durableId="256065419">
    <w:abstractNumId w:val="22"/>
  </w:num>
  <w:num w:numId="10" w16cid:durableId="19778792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5"/>
  </w:num>
  <w:num w:numId="12" w16cid:durableId="1958638489">
    <w:abstractNumId w:val="49"/>
  </w:num>
  <w:num w:numId="13" w16cid:durableId="305166607">
    <w:abstractNumId w:val="51"/>
  </w:num>
  <w:num w:numId="14" w16cid:durableId="176583507">
    <w:abstractNumId w:val="10"/>
  </w:num>
  <w:num w:numId="15" w16cid:durableId="192041694">
    <w:abstractNumId w:val="25"/>
  </w:num>
  <w:num w:numId="16" w16cid:durableId="786579925">
    <w:abstractNumId w:val="7"/>
  </w:num>
  <w:num w:numId="17" w16cid:durableId="1371109771">
    <w:abstractNumId w:val="39"/>
  </w:num>
  <w:num w:numId="18" w16cid:durableId="1249542018">
    <w:abstractNumId w:val="41"/>
  </w:num>
  <w:num w:numId="19" w16cid:durableId="43142227">
    <w:abstractNumId w:val="43"/>
  </w:num>
  <w:num w:numId="20" w16cid:durableId="1834221728">
    <w:abstractNumId w:val="55"/>
  </w:num>
  <w:num w:numId="21" w16cid:durableId="310643114">
    <w:abstractNumId w:val="46"/>
  </w:num>
  <w:num w:numId="22" w16cid:durableId="433550192">
    <w:abstractNumId w:val="21"/>
  </w:num>
  <w:num w:numId="23" w16cid:durableId="993877465">
    <w:abstractNumId w:val="16"/>
  </w:num>
  <w:num w:numId="24" w16cid:durableId="928274545">
    <w:abstractNumId w:val="23"/>
  </w:num>
  <w:num w:numId="25" w16cid:durableId="1965691535">
    <w:abstractNumId w:val="47"/>
  </w:num>
  <w:num w:numId="26" w16cid:durableId="1007559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52"/>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8"/>
  </w:num>
  <w:num w:numId="30" w16cid:durableId="1880240163">
    <w:abstractNumId w:val="37"/>
  </w:num>
  <w:num w:numId="31" w16cid:durableId="555894845">
    <w:abstractNumId w:val="36"/>
  </w:num>
  <w:num w:numId="32" w16cid:durableId="998577431">
    <w:abstractNumId w:val="1"/>
  </w:num>
  <w:num w:numId="33" w16cid:durableId="1057896557">
    <w:abstractNumId w:val="13"/>
  </w:num>
  <w:num w:numId="34" w16cid:durableId="1474329648">
    <w:abstractNumId w:val="2"/>
  </w:num>
  <w:num w:numId="35" w16cid:durableId="1242565231">
    <w:abstractNumId w:val="26"/>
  </w:num>
  <w:num w:numId="36" w16cid:durableId="1629317068">
    <w:abstractNumId w:val="33"/>
  </w:num>
  <w:num w:numId="37" w16cid:durableId="445388631">
    <w:abstractNumId w:val="5"/>
  </w:num>
  <w:num w:numId="38" w16cid:durableId="210507956">
    <w:abstractNumId w:val="50"/>
  </w:num>
  <w:num w:numId="39" w16cid:durableId="2034259118">
    <w:abstractNumId w:val="19"/>
  </w:num>
  <w:num w:numId="40" w16cid:durableId="865602756">
    <w:abstractNumId w:val="40"/>
  </w:num>
  <w:num w:numId="41" w16cid:durableId="1052311832">
    <w:abstractNumId w:val="9"/>
  </w:num>
  <w:num w:numId="42" w16cid:durableId="915944363">
    <w:abstractNumId w:val="18"/>
  </w:num>
  <w:num w:numId="43" w16cid:durableId="1348680310">
    <w:abstractNumId w:val="15"/>
  </w:num>
  <w:num w:numId="44" w16cid:durableId="468741115">
    <w:abstractNumId w:val="30"/>
  </w:num>
  <w:num w:numId="45" w16cid:durableId="1471089810">
    <w:abstractNumId w:val="31"/>
  </w:num>
  <w:num w:numId="46" w16cid:durableId="1567955749">
    <w:abstractNumId w:val="24"/>
  </w:num>
  <w:num w:numId="47" w16cid:durableId="417210350">
    <w:abstractNumId w:val="29"/>
  </w:num>
  <w:num w:numId="48" w16cid:durableId="1083651372">
    <w:abstractNumId w:val="11"/>
  </w:num>
  <w:num w:numId="49" w16cid:durableId="1162543743">
    <w:abstractNumId w:val="27"/>
  </w:num>
  <w:num w:numId="50" w16cid:durableId="780223467">
    <w:abstractNumId w:val="4"/>
  </w:num>
  <w:num w:numId="51" w16cid:durableId="429661308">
    <w:abstractNumId w:val="8"/>
  </w:num>
  <w:num w:numId="52" w16cid:durableId="1726373995">
    <w:abstractNumId w:val="12"/>
  </w:num>
  <w:num w:numId="53" w16cid:durableId="1024087848">
    <w:abstractNumId w:val="45"/>
  </w:num>
  <w:num w:numId="54" w16cid:durableId="1588997948">
    <w:abstractNumId w:val="28"/>
  </w:num>
  <w:num w:numId="55" w16cid:durableId="1238327683">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BBC"/>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9A"/>
    <w:rsid w:val="00010EAD"/>
    <w:rsid w:val="00010FA6"/>
    <w:rsid w:val="00011887"/>
    <w:rsid w:val="00011A8D"/>
    <w:rsid w:val="00011B40"/>
    <w:rsid w:val="00011F29"/>
    <w:rsid w:val="0001268C"/>
    <w:rsid w:val="00012892"/>
    <w:rsid w:val="000128DC"/>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945"/>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2E10"/>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73"/>
    <w:rsid w:val="00045ED4"/>
    <w:rsid w:val="000461D0"/>
    <w:rsid w:val="000464E8"/>
    <w:rsid w:val="00046522"/>
    <w:rsid w:val="000466D2"/>
    <w:rsid w:val="000468F7"/>
    <w:rsid w:val="00046DDC"/>
    <w:rsid w:val="00046EF0"/>
    <w:rsid w:val="00047038"/>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43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129"/>
    <w:rsid w:val="0008436A"/>
    <w:rsid w:val="000851E4"/>
    <w:rsid w:val="00085478"/>
    <w:rsid w:val="00085609"/>
    <w:rsid w:val="000859C8"/>
    <w:rsid w:val="00085BA3"/>
    <w:rsid w:val="00086C16"/>
    <w:rsid w:val="00086D57"/>
    <w:rsid w:val="00086DDB"/>
    <w:rsid w:val="00087211"/>
    <w:rsid w:val="000873A9"/>
    <w:rsid w:val="000876C6"/>
    <w:rsid w:val="0008773C"/>
    <w:rsid w:val="00087EFE"/>
    <w:rsid w:val="00090235"/>
    <w:rsid w:val="00090250"/>
    <w:rsid w:val="000903D5"/>
    <w:rsid w:val="000904B3"/>
    <w:rsid w:val="00090916"/>
    <w:rsid w:val="00090F9B"/>
    <w:rsid w:val="00091346"/>
    <w:rsid w:val="000917F2"/>
    <w:rsid w:val="00091C9D"/>
    <w:rsid w:val="00091D56"/>
    <w:rsid w:val="00092C5D"/>
    <w:rsid w:val="0009435A"/>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4A2"/>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5F1C"/>
    <w:rsid w:val="000C6068"/>
    <w:rsid w:val="000C60EA"/>
    <w:rsid w:val="000C7160"/>
    <w:rsid w:val="000C732B"/>
    <w:rsid w:val="000C7653"/>
    <w:rsid w:val="000C7F21"/>
    <w:rsid w:val="000C7FAC"/>
    <w:rsid w:val="000D0A4F"/>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680"/>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6ECD"/>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462B"/>
    <w:rsid w:val="00154EBE"/>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A0"/>
    <w:rsid w:val="00174EE0"/>
    <w:rsid w:val="0017506F"/>
    <w:rsid w:val="0017533E"/>
    <w:rsid w:val="00175C93"/>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04BE"/>
    <w:rsid w:val="0019130D"/>
    <w:rsid w:val="001919D6"/>
    <w:rsid w:val="00191CEF"/>
    <w:rsid w:val="00191F48"/>
    <w:rsid w:val="001926B1"/>
    <w:rsid w:val="00192AF9"/>
    <w:rsid w:val="00192B6B"/>
    <w:rsid w:val="00192ED3"/>
    <w:rsid w:val="00193984"/>
    <w:rsid w:val="00193A9F"/>
    <w:rsid w:val="00193D61"/>
    <w:rsid w:val="00194439"/>
    <w:rsid w:val="00194544"/>
    <w:rsid w:val="00194723"/>
    <w:rsid w:val="00194C4F"/>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2E"/>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4409"/>
    <w:rsid w:val="001B50F3"/>
    <w:rsid w:val="001B53D6"/>
    <w:rsid w:val="001B59DE"/>
    <w:rsid w:val="001B77FA"/>
    <w:rsid w:val="001C04D5"/>
    <w:rsid w:val="001C0DA2"/>
    <w:rsid w:val="001C147D"/>
    <w:rsid w:val="001C1AD0"/>
    <w:rsid w:val="001C1C2C"/>
    <w:rsid w:val="001C1CC5"/>
    <w:rsid w:val="001C230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4EF9"/>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6D"/>
    <w:rsid w:val="00245DD5"/>
    <w:rsid w:val="00245E8F"/>
    <w:rsid w:val="00246441"/>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4EF9"/>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3D0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B7E"/>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645"/>
    <w:rsid w:val="002E5C9B"/>
    <w:rsid w:val="002E5CF4"/>
    <w:rsid w:val="002E5EA9"/>
    <w:rsid w:val="002E6930"/>
    <w:rsid w:val="002E6A13"/>
    <w:rsid w:val="002E6BB6"/>
    <w:rsid w:val="002E7CA1"/>
    <w:rsid w:val="002F019E"/>
    <w:rsid w:val="002F05C1"/>
    <w:rsid w:val="002F0642"/>
    <w:rsid w:val="002F0663"/>
    <w:rsid w:val="002F0D7D"/>
    <w:rsid w:val="002F0FBA"/>
    <w:rsid w:val="002F12E7"/>
    <w:rsid w:val="002F148F"/>
    <w:rsid w:val="002F1998"/>
    <w:rsid w:val="002F1CD9"/>
    <w:rsid w:val="002F1D5C"/>
    <w:rsid w:val="002F202E"/>
    <w:rsid w:val="002F235C"/>
    <w:rsid w:val="002F3252"/>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DFF"/>
    <w:rsid w:val="00300FC7"/>
    <w:rsid w:val="00300FEF"/>
    <w:rsid w:val="00300FF9"/>
    <w:rsid w:val="00301185"/>
    <w:rsid w:val="0030121A"/>
    <w:rsid w:val="00301B49"/>
    <w:rsid w:val="00301C06"/>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05"/>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755"/>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507"/>
    <w:rsid w:val="00384DF7"/>
    <w:rsid w:val="00384F5A"/>
    <w:rsid w:val="00385D49"/>
    <w:rsid w:val="00385F7F"/>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B54"/>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4907"/>
    <w:rsid w:val="003A57F0"/>
    <w:rsid w:val="003A5A2F"/>
    <w:rsid w:val="003A636D"/>
    <w:rsid w:val="003A65F9"/>
    <w:rsid w:val="003A6638"/>
    <w:rsid w:val="003A6652"/>
    <w:rsid w:val="003A683D"/>
    <w:rsid w:val="003A6BC4"/>
    <w:rsid w:val="003A7E12"/>
    <w:rsid w:val="003B03D1"/>
    <w:rsid w:val="003B0F1F"/>
    <w:rsid w:val="003B0FD4"/>
    <w:rsid w:val="003B106A"/>
    <w:rsid w:val="003B1128"/>
    <w:rsid w:val="003B12DE"/>
    <w:rsid w:val="003B160F"/>
    <w:rsid w:val="003B16BC"/>
    <w:rsid w:val="003B315C"/>
    <w:rsid w:val="003B3624"/>
    <w:rsid w:val="003B3660"/>
    <w:rsid w:val="003B386F"/>
    <w:rsid w:val="003B39F9"/>
    <w:rsid w:val="003B4138"/>
    <w:rsid w:val="003B56C6"/>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3E6"/>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6EB"/>
    <w:rsid w:val="0040276A"/>
    <w:rsid w:val="00403506"/>
    <w:rsid w:val="004038D3"/>
    <w:rsid w:val="00403C4D"/>
    <w:rsid w:val="0040427C"/>
    <w:rsid w:val="00404533"/>
    <w:rsid w:val="0040472C"/>
    <w:rsid w:val="004047D7"/>
    <w:rsid w:val="00404894"/>
    <w:rsid w:val="00404949"/>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2BE"/>
    <w:rsid w:val="00417604"/>
    <w:rsid w:val="00417DAC"/>
    <w:rsid w:val="004215B7"/>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4846"/>
    <w:rsid w:val="004350BB"/>
    <w:rsid w:val="004350FA"/>
    <w:rsid w:val="00435186"/>
    <w:rsid w:val="00435437"/>
    <w:rsid w:val="004356A8"/>
    <w:rsid w:val="00436201"/>
    <w:rsid w:val="00436725"/>
    <w:rsid w:val="004375A5"/>
    <w:rsid w:val="00437883"/>
    <w:rsid w:val="00440F55"/>
    <w:rsid w:val="00441140"/>
    <w:rsid w:val="00441581"/>
    <w:rsid w:val="004416E6"/>
    <w:rsid w:val="004417E5"/>
    <w:rsid w:val="00441C60"/>
    <w:rsid w:val="00442E06"/>
    <w:rsid w:val="00442F8D"/>
    <w:rsid w:val="004432C7"/>
    <w:rsid w:val="004436D4"/>
    <w:rsid w:val="00443800"/>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58C"/>
    <w:rsid w:val="0045073B"/>
    <w:rsid w:val="00450767"/>
    <w:rsid w:val="004512A8"/>
    <w:rsid w:val="0045134B"/>
    <w:rsid w:val="004516A3"/>
    <w:rsid w:val="00451781"/>
    <w:rsid w:val="0045184C"/>
    <w:rsid w:val="00451AF7"/>
    <w:rsid w:val="00451FD4"/>
    <w:rsid w:val="004525F0"/>
    <w:rsid w:val="00452C1D"/>
    <w:rsid w:val="00453770"/>
    <w:rsid w:val="00453A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2B"/>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987"/>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2EDA"/>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582E"/>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370C"/>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06"/>
    <w:rsid w:val="00537A4A"/>
    <w:rsid w:val="00540094"/>
    <w:rsid w:val="00540387"/>
    <w:rsid w:val="005404A6"/>
    <w:rsid w:val="00540743"/>
    <w:rsid w:val="00540C9A"/>
    <w:rsid w:val="0054112F"/>
    <w:rsid w:val="0054132A"/>
    <w:rsid w:val="005415E4"/>
    <w:rsid w:val="00541A26"/>
    <w:rsid w:val="00541BC4"/>
    <w:rsid w:val="005420ED"/>
    <w:rsid w:val="0054292B"/>
    <w:rsid w:val="00542A74"/>
    <w:rsid w:val="0054311A"/>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3C2"/>
    <w:rsid w:val="0055476C"/>
    <w:rsid w:val="00556776"/>
    <w:rsid w:val="005570CD"/>
    <w:rsid w:val="0055710D"/>
    <w:rsid w:val="00557458"/>
    <w:rsid w:val="005576E3"/>
    <w:rsid w:val="00557A81"/>
    <w:rsid w:val="005605D0"/>
    <w:rsid w:val="00560AD2"/>
    <w:rsid w:val="00561265"/>
    <w:rsid w:val="00561B70"/>
    <w:rsid w:val="00561DBA"/>
    <w:rsid w:val="005620DC"/>
    <w:rsid w:val="00562880"/>
    <w:rsid w:val="00562B41"/>
    <w:rsid w:val="00562F0D"/>
    <w:rsid w:val="00562F3B"/>
    <w:rsid w:val="00563543"/>
    <w:rsid w:val="0056365F"/>
    <w:rsid w:val="0056367D"/>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AC4"/>
    <w:rsid w:val="00566CC6"/>
    <w:rsid w:val="0056704A"/>
    <w:rsid w:val="005670A1"/>
    <w:rsid w:val="0056718D"/>
    <w:rsid w:val="00567348"/>
    <w:rsid w:val="00567800"/>
    <w:rsid w:val="005678D5"/>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188"/>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447"/>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716"/>
    <w:rsid w:val="005D2CDD"/>
    <w:rsid w:val="005D3303"/>
    <w:rsid w:val="005D342B"/>
    <w:rsid w:val="005D35EB"/>
    <w:rsid w:val="005D3667"/>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D7E75"/>
    <w:rsid w:val="005D7EDE"/>
    <w:rsid w:val="005E052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256"/>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84A"/>
    <w:rsid w:val="00637F68"/>
    <w:rsid w:val="00640399"/>
    <w:rsid w:val="0064095D"/>
    <w:rsid w:val="00640DBD"/>
    <w:rsid w:val="0064169B"/>
    <w:rsid w:val="00641916"/>
    <w:rsid w:val="00641F0A"/>
    <w:rsid w:val="0064259A"/>
    <w:rsid w:val="00642683"/>
    <w:rsid w:val="006428CA"/>
    <w:rsid w:val="00642CE6"/>
    <w:rsid w:val="00642E25"/>
    <w:rsid w:val="0064317B"/>
    <w:rsid w:val="0064351F"/>
    <w:rsid w:val="00643C2D"/>
    <w:rsid w:val="00643C6F"/>
    <w:rsid w:val="006440AA"/>
    <w:rsid w:val="006448B8"/>
    <w:rsid w:val="00645AC4"/>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57A3B"/>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4AC"/>
    <w:rsid w:val="00696781"/>
    <w:rsid w:val="006967C9"/>
    <w:rsid w:val="006969AD"/>
    <w:rsid w:val="00696EED"/>
    <w:rsid w:val="00697104"/>
    <w:rsid w:val="006974CE"/>
    <w:rsid w:val="00697909"/>
    <w:rsid w:val="00697FA2"/>
    <w:rsid w:val="006A049B"/>
    <w:rsid w:val="006A12D6"/>
    <w:rsid w:val="006A1307"/>
    <w:rsid w:val="006A13BA"/>
    <w:rsid w:val="006A2327"/>
    <w:rsid w:val="006A24E1"/>
    <w:rsid w:val="006A2889"/>
    <w:rsid w:val="006A3033"/>
    <w:rsid w:val="006A3275"/>
    <w:rsid w:val="006A336B"/>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4F9"/>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B30"/>
    <w:rsid w:val="006D3C8B"/>
    <w:rsid w:val="006D463E"/>
    <w:rsid w:val="006D497C"/>
    <w:rsid w:val="006D4E3A"/>
    <w:rsid w:val="006D54F9"/>
    <w:rsid w:val="006D5E06"/>
    <w:rsid w:val="006D65C1"/>
    <w:rsid w:val="006D6694"/>
    <w:rsid w:val="006D675E"/>
    <w:rsid w:val="006D6ED4"/>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78C"/>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3A28"/>
    <w:rsid w:val="00704310"/>
    <w:rsid w:val="007046CE"/>
    <w:rsid w:val="00705714"/>
    <w:rsid w:val="00705A58"/>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4ED"/>
    <w:rsid w:val="00717724"/>
    <w:rsid w:val="00717909"/>
    <w:rsid w:val="00717AFD"/>
    <w:rsid w:val="00717B7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1864"/>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57CBE"/>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5EC8"/>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5B9"/>
    <w:rsid w:val="0077671E"/>
    <w:rsid w:val="007769DA"/>
    <w:rsid w:val="00777670"/>
    <w:rsid w:val="00777DC5"/>
    <w:rsid w:val="00780556"/>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10"/>
    <w:rsid w:val="007869D1"/>
    <w:rsid w:val="00786D50"/>
    <w:rsid w:val="007872CB"/>
    <w:rsid w:val="007872CE"/>
    <w:rsid w:val="0078743D"/>
    <w:rsid w:val="00787608"/>
    <w:rsid w:val="00787DC2"/>
    <w:rsid w:val="00787EB6"/>
    <w:rsid w:val="0079007C"/>
    <w:rsid w:val="0079015D"/>
    <w:rsid w:val="00790515"/>
    <w:rsid w:val="007909D9"/>
    <w:rsid w:val="00790BA7"/>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DA8"/>
    <w:rsid w:val="007B6F6D"/>
    <w:rsid w:val="007B732B"/>
    <w:rsid w:val="007B7403"/>
    <w:rsid w:val="007B7651"/>
    <w:rsid w:val="007B773D"/>
    <w:rsid w:val="007C02A5"/>
    <w:rsid w:val="007C0612"/>
    <w:rsid w:val="007C1BE0"/>
    <w:rsid w:val="007C1C57"/>
    <w:rsid w:val="007C2DFE"/>
    <w:rsid w:val="007C348D"/>
    <w:rsid w:val="007C36A2"/>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BA9"/>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0AC"/>
    <w:rsid w:val="007F2173"/>
    <w:rsid w:val="007F2491"/>
    <w:rsid w:val="007F2536"/>
    <w:rsid w:val="007F34C7"/>
    <w:rsid w:val="007F366E"/>
    <w:rsid w:val="007F3B70"/>
    <w:rsid w:val="007F3B71"/>
    <w:rsid w:val="007F4523"/>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65A8"/>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74"/>
    <w:rsid w:val="008454CA"/>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5D2C"/>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3D6"/>
    <w:rsid w:val="00882826"/>
    <w:rsid w:val="00882956"/>
    <w:rsid w:val="008834C6"/>
    <w:rsid w:val="00884B13"/>
    <w:rsid w:val="00884D1B"/>
    <w:rsid w:val="0088536D"/>
    <w:rsid w:val="00885D62"/>
    <w:rsid w:val="008877C1"/>
    <w:rsid w:val="00887B5D"/>
    <w:rsid w:val="00887FAE"/>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4A57"/>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967"/>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367"/>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456B"/>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274"/>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4498"/>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45A"/>
    <w:rsid w:val="009855D4"/>
    <w:rsid w:val="00985A84"/>
    <w:rsid w:val="00985D5E"/>
    <w:rsid w:val="00985F55"/>
    <w:rsid w:val="00986CE1"/>
    <w:rsid w:val="00986DC5"/>
    <w:rsid w:val="00986F18"/>
    <w:rsid w:val="00986FE3"/>
    <w:rsid w:val="0098717E"/>
    <w:rsid w:val="0098725B"/>
    <w:rsid w:val="00987A2C"/>
    <w:rsid w:val="00987DE7"/>
    <w:rsid w:val="00990052"/>
    <w:rsid w:val="00990E15"/>
    <w:rsid w:val="00990E9B"/>
    <w:rsid w:val="009910A4"/>
    <w:rsid w:val="00991D5A"/>
    <w:rsid w:val="009921F1"/>
    <w:rsid w:val="0099279D"/>
    <w:rsid w:val="0099297C"/>
    <w:rsid w:val="00993376"/>
    <w:rsid w:val="0099370A"/>
    <w:rsid w:val="00993C4F"/>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878"/>
    <w:rsid w:val="009A7D11"/>
    <w:rsid w:val="009B0705"/>
    <w:rsid w:val="009B0912"/>
    <w:rsid w:val="009B118A"/>
    <w:rsid w:val="009B1258"/>
    <w:rsid w:val="009B2302"/>
    <w:rsid w:val="009B29B8"/>
    <w:rsid w:val="009B2A89"/>
    <w:rsid w:val="009B2D7A"/>
    <w:rsid w:val="009B3266"/>
    <w:rsid w:val="009B338B"/>
    <w:rsid w:val="009B3AF8"/>
    <w:rsid w:val="009B3D97"/>
    <w:rsid w:val="009B3F3E"/>
    <w:rsid w:val="009B3FDD"/>
    <w:rsid w:val="009B490F"/>
    <w:rsid w:val="009B4BB8"/>
    <w:rsid w:val="009B56F7"/>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78B"/>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492"/>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0FA0"/>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2E"/>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55C"/>
    <w:rsid w:val="00A109FD"/>
    <w:rsid w:val="00A10A66"/>
    <w:rsid w:val="00A10F1B"/>
    <w:rsid w:val="00A10FCA"/>
    <w:rsid w:val="00A113C1"/>
    <w:rsid w:val="00A11922"/>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2AE"/>
    <w:rsid w:val="00A52316"/>
    <w:rsid w:val="00A524AC"/>
    <w:rsid w:val="00A524F1"/>
    <w:rsid w:val="00A5253F"/>
    <w:rsid w:val="00A5275B"/>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87994"/>
    <w:rsid w:val="00A90AF8"/>
    <w:rsid w:val="00A91483"/>
    <w:rsid w:val="00A915DC"/>
    <w:rsid w:val="00A92611"/>
    <w:rsid w:val="00A93491"/>
    <w:rsid w:val="00A934E0"/>
    <w:rsid w:val="00A93C5D"/>
    <w:rsid w:val="00A940CF"/>
    <w:rsid w:val="00A94866"/>
    <w:rsid w:val="00A9488B"/>
    <w:rsid w:val="00A94AAE"/>
    <w:rsid w:val="00A94CFD"/>
    <w:rsid w:val="00A95280"/>
    <w:rsid w:val="00A957A1"/>
    <w:rsid w:val="00A96518"/>
    <w:rsid w:val="00A96630"/>
    <w:rsid w:val="00A97192"/>
    <w:rsid w:val="00A97BEF"/>
    <w:rsid w:val="00A97EDD"/>
    <w:rsid w:val="00A97EF0"/>
    <w:rsid w:val="00AA00BB"/>
    <w:rsid w:val="00AA0571"/>
    <w:rsid w:val="00AA0DC1"/>
    <w:rsid w:val="00AA1198"/>
    <w:rsid w:val="00AA1D7C"/>
    <w:rsid w:val="00AA23FB"/>
    <w:rsid w:val="00AA2718"/>
    <w:rsid w:val="00AA29DF"/>
    <w:rsid w:val="00AA2A14"/>
    <w:rsid w:val="00AA2A1D"/>
    <w:rsid w:val="00AA362E"/>
    <w:rsid w:val="00AA4240"/>
    <w:rsid w:val="00AA4CE6"/>
    <w:rsid w:val="00AA4DCB"/>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6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6F37"/>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6D6B"/>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A57"/>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652"/>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E33"/>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D8F"/>
    <w:rsid w:val="00BA1EEB"/>
    <w:rsid w:val="00BA28D7"/>
    <w:rsid w:val="00BA31F7"/>
    <w:rsid w:val="00BA324B"/>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6FF1"/>
    <w:rsid w:val="00BB71B1"/>
    <w:rsid w:val="00BB76C9"/>
    <w:rsid w:val="00BB7C27"/>
    <w:rsid w:val="00BB7D63"/>
    <w:rsid w:val="00BC04EA"/>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C19"/>
    <w:rsid w:val="00BC7F89"/>
    <w:rsid w:val="00BD00CF"/>
    <w:rsid w:val="00BD0C86"/>
    <w:rsid w:val="00BD22D9"/>
    <w:rsid w:val="00BD3C64"/>
    <w:rsid w:val="00BD41D7"/>
    <w:rsid w:val="00BD4544"/>
    <w:rsid w:val="00BD4E23"/>
    <w:rsid w:val="00BD5283"/>
    <w:rsid w:val="00BD584D"/>
    <w:rsid w:val="00BD65B2"/>
    <w:rsid w:val="00BD77B4"/>
    <w:rsid w:val="00BD7C43"/>
    <w:rsid w:val="00BD7F78"/>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167"/>
    <w:rsid w:val="00BF6ABE"/>
    <w:rsid w:val="00BF6BED"/>
    <w:rsid w:val="00BF6C92"/>
    <w:rsid w:val="00BF7128"/>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4A3"/>
    <w:rsid w:val="00C075EF"/>
    <w:rsid w:val="00C0773D"/>
    <w:rsid w:val="00C07985"/>
    <w:rsid w:val="00C07A47"/>
    <w:rsid w:val="00C07B07"/>
    <w:rsid w:val="00C07F25"/>
    <w:rsid w:val="00C10509"/>
    <w:rsid w:val="00C10D85"/>
    <w:rsid w:val="00C1103A"/>
    <w:rsid w:val="00C1117B"/>
    <w:rsid w:val="00C114E1"/>
    <w:rsid w:val="00C1157A"/>
    <w:rsid w:val="00C11848"/>
    <w:rsid w:val="00C11B4C"/>
    <w:rsid w:val="00C11BF4"/>
    <w:rsid w:val="00C122CF"/>
    <w:rsid w:val="00C12560"/>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6E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41"/>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17"/>
    <w:rsid w:val="00C64BBD"/>
    <w:rsid w:val="00C6526E"/>
    <w:rsid w:val="00C654DD"/>
    <w:rsid w:val="00C65652"/>
    <w:rsid w:val="00C65A50"/>
    <w:rsid w:val="00C65CAE"/>
    <w:rsid w:val="00C665FD"/>
    <w:rsid w:val="00C66640"/>
    <w:rsid w:val="00C66E3C"/>
    <w:rsid w:val="00C671FD"/>
    <w:rsid w:val="00C674EF"/>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D84"/>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899"/>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458"/>
    <w:rsid w:val="00C955E6"/>
    <w:rsid w:val="00C95B05"/>
    <w:rsid w:val="00C95D9A"/>
    <w:rsid w:val="00C96406"/>
    <w:rsid w:val="00C9679C"/>
    <w:rsid w:val="00C96831"/>
    <w:rsid w:val="00C96CEC"/>
    <w:rsid w:val="00C970BE"/>
    <w:rsid w:val="00C970C8"/>
    <w:rsid w:val="00CA02E5"/>
    <w:rsid w:val="00CA02FE"/>
    <w:rsid w:val="00CA0664"/>
    <w:rsid w:val="00CA0C33"/>
    <w:rsid w:val="00CA1285"/>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B7AB8"/>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5959"/>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6D2"/>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708"/>
    <w:rsid w:val="00CF0E17"/>
    <w:rsid w:val="00CF14EB"/>
    <w:rsid w:val="00CF1D58"/>
    <w:rsid w:val="00CF1DEC"/>
    <w:rsid w:val="00CF1F79"/>
    <w:rsid w:val="00CF2202"/>
    <w:rsid w:val="00CF2677"/>
    <w:rsid w:val="00CF2CB6"/>
    <w:rsid w:val="00CF2E36"/>
    <w:rsid w:val="00CF63E5"/>
    <w:rsid w:val="00CF66FF"/>
    <w:rsid w:val="00CF705D"/>
    <w:rsid w:val="00CF7B33"/>
    <w:rsid w:val="00CF7DBF"/>
    <w:rsid w:val="00D0036B"/>
    <w:rsid w:val="00D00392"/>
    <w:rsid w:val="00D005C7"/>
    <w:rsid w:val="00D0090A"/>
    <w:rsid w:val="00D00B14"/>
    <w:rsid w:val="00D00E8B"/>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846"/>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328"/>
    <w:rsid w:val="00D52566"/>
    <w:rsid w:val="00D526C8"/>
    <w:rsid w:val="00D53BF4"/>
    <w:rsid w:val="00D53D9A"/>
    <w:rsid w:val="00D5428E"/>
    <w:rsid w:val="00D54741"/>
    <w:rsid w:val="00D551E2"/>
    <w:rsid w:val="00D56936"/>
    <w:rsid w:val="00D56B13"/>
    <w:rsid w:val="00D56E36"/>
    <w:rsid w:val="00D5753E"/>
    <w:rsid w:val="00D575F1"/>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B42"/>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6E3"/>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2427"/>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89C"/>
    <w:rsid w:val="00DA7A8A"/>
    <w:rsid w:val="00DA7D29"/>
    <w:rsid w:val="00DA7D61"/>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04"/>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8CC"/>
    <w:rsid w:val="00DE5F20"/>
    <w:rsid w:val="00DE661B"/>
    <w:rsid w:val="00DE6663"/>
    <w:rsid w:val="00DE66BE"/>
    <w:rsid w:val="00DE6E2B"/>
    <w:rsid w:val="00DE7037"/>
    <w:rsid w:val="00DF01E9"/>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8C"/>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0DFE"/>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70E"/>
    <w:rsid w:val="00E32C8E"/>
    <w:rsid w:val="00E33261"/>
    <w:rsid w:val="00E345D2"/>
    <w:rsid w:val="00E347D3"/>
    <w:rsid w:val="00E34CC9"/>
    <w:rsid w:val="00E355F1"/>
    <w:rsid w:val="00E3566E"/>
    <w:rsid w:val="00E3567D"/>
    <w:rsid w:val="00E357B2"/>
    <w:rsid w:val="00E35D61"/>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955"/>
    <w:rsid w:val="00E43DD7"/>
    <w:rsid w:val="00E43E42"/>
    <w:rsid w:val="00E43FBD"/>
    <w:rsid w:val="00E4419F"/>
    <w:rsid w:val="00E448B7"/>
    <w:rsid w:val="00E44DA2"/>
    <w:rsid w:val="00E44E5A"/>
    <w:rsid w:val="00E44F4D"/>
    <w:rsid w:val="00E45E1C"/>
    <w:rsid w:val="00E463AE"/>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4393"/>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6CF"/>
    <w:rsid w:val="00E8279E"/>
    <w:rsid w:val="00E83154"/>
    <w:rsid w:val="00E83222"/>
    <w:rsid w:val="00E8346A"/>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D12"/>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BB7"/>
    <w:rsid w:val="00ED3D12"/>
    <w:rsid w:val="00ED3DBD"/>
    <w:rsid w:val="00ED4A3A"/>
    <w:rsid w:val="00ED4CED"/>
    <w:rsid w:val="00ED51C8"/>
    <w:rsid w:val="00ED55DB"/>
    <w:rsid w:val="00ED5A55"/>
    <w:rsid w:val="00ED5B78"/>
    <w:rsid w:val="00ED5C67"/>
    <w:rsid w:val="00ED5EE0"/>
    <w:rsid w:val="00ED6031"/>
    <w:rsid w:val="00ED697D"/>
    <w:rsid w:val="00ED6AAB"/>
    <w:rsid w:val="00ED6CEC"/>
    <w:rsid w:val="00ED73B9"/>
    <w:rsid w:val="00ED76D0"/>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57F"/>
    <w:rsid w:val="00EE593B"/>
    <w:rsid w:val="00EE5E14"/>
    <w:rsid w:val="00EE5F7A"/>
    <w:rsid w:val="00EE5FC7"/>
    <w:rsid w:val="00EE6105"/>
    <w:rsid w:val="00EE6920"/>
    <w:rsid w:val="00EE6E84"/>
    <w:rsid w:val="00EE7654"/>
    <w:rsid w:val="00EE76F7"/>
    <w:rsid w:val="00EE7DB8"/>
    <w:rsid w:val="00EF08F5"/>
    <w:rsid w:val="00EF13E9"/>
    <w:rsid w:val="00EF1BA0"/>
    <w:rsid w:val="00EF22B7"/>
    <w:rsid w:val="00EF2655"/>
    <w:rsid w:val="00EF2C7C"/>
    <w:rsid w:val="00EF2DDC"/>
    <w:rsid w:val="00EF2EA3"/>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5F3"/>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ED0"/>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5C7C"/>
    <w:rsid w:val="00F36234"/>
    <w:rsid w:val="00F36428"/>
    <w:rsid w:val="00F3656D"/>
    <w:rsid w:val="00F36597"/>
    <w:rsid w:val="00F368F7"/>
    <w:rsid w:val="00F36AA8"/>
    <w:rsid w:val="00F36DD6"/>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F90"/>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1C"/>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B01"/>
    <w:rsid w:val="00F76C42"/>
    <w:rsid w:val="00F7725C"/>
    <w:rsid w:val="00F7789D"/>
    <w:rsid w:val="00F80241"/>
    <w:rsid w:val="00F80B9A"/>
    <w:rsid w:val="00F81F56"/>
    <w:rsid w:val="00F82282"/>
    <w:rsid w:val="00F82324"/>
    <w:rsid w:val="00F82DE9"/>
    <w:rsid w:val="00F83041"/>
    <w:rsid w:val="00F83322"/>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4E2"/>
    <w:rsid w:val="00F9566B"/>
    <w:rsid w:val="00F9576C"/>
    <w:rsid w:val="00F96714"/>
    <w:rsid w:val="00F969EE"/>
    <w:rsid w:val="00FA0E33"/>
    <w:rsid w:val="00FA1106"/>
    <w:rsid w:val="00FA144D"/>
    <w:rsid w:val="00FA173F"/>
    <w:rsid w:val="00FA19B4"/>
    <w:rsid w:val="00FA263B"/>
    <w:rsid w:val="00FA36EB"/>
    <w:rsid w:val="00FA4885"/>
    <w:rsid w:val="00FA569C"/>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39A"/>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A8D"/>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8497BC62CFB64B859DF84B5589210793"/>
        <w:category>
          <w:name w:val="Bendrosios nuostatos"/>
          <w:gallery w:val="placeholder"/>
        </w:category>
        <w:types>
          <w:type w:val="bbPlcHdr"/>
        </w:types>
        <w:behaviors>
          <w:behavior w:val="content"/>
        </w:behaviors>
        <w:guid w:val="{B1AE0548-A35E-403B-9C03-34579BD34F4E}"/>
      </w:docPartPr>
      <w:docPartBody>
        <w:p w:rsidR="00075634" w:rsidRDefault="00952809" w:rsidP="00952809">
          <w:pPr>
            <w:pStyle w:val="8497BC62CFB64B859DF84B5589210793"/>
          </w:pPr>
          <w:r w:rsidRPr="00FD7D2C">
            <w:rPr>
              <w:rFonts w:ascii="Trebuchet MS" w:hAnsi="Trebuchet MS"/>
              <w:color w:val="000000"/>
              <w:sz w:val="22"/>
              <w:szCs w:val="22"/>
              <w:highlight w:val="yellow"/>
              <w:lang w:eastAsia="zh-CN"/>
            </w:rPr>
            <w:t>įrašyti vardą ir pavardę</w:t>
          </w:r>
        </w:p>
      </w:docPartBody>
    </w:docPart>
    <w:docPart>
      <w:docPartPr>
        <w:name w:val="2A624B2229AF48B48EDE7BA1C700B19F"/>
        <w:category>
          <w:name w:val="Bendrosios nuostatos"/>
          <w:gallery w:val="placeholder"/>
        </w:category>
        <w:types>
          <w:type w:val="bbPlcHdr"/>
        </w:types>
        <w:behaviors>
          <w:behavior w:val="content"/>
        </w:behaviors>
        <w:guid w:val="{718BF636-78E6-4BC2-9E5C-F91EE9E9FA46}"/>
      </w:docPartPr>
      <w:docPartBody>
        <w:p w:rsidR="00075634" w:rsidRDefault="00952809" w:rsidP="00952809">
          <w:pPr>
            <w:pStyle w:val="2A624B2229AF48B48EDE7BA1C700B19F"/>
          </w:pPr>
          <w:r w:rsidRPr="00FD7D2C">
            <w:rPr>
              <w:rFonts w:ascii="Trebuchet MS" w:hAnsi="Trebuchet MS"/>
              <w:color w:val="000000"/>
              <w:sz w:val="22"/>
              <w:szCs w:val="22"/>
              <w:highlight w:val="yellow"/>
              <w:lang w:eastAsia="zh-CN"/>
            </w:rPr>
            <w:t>įrašyti pareigas</w:t>
          </w:r>
        </w:p>
      </w:docPartBody>
    </w:docPart>
    <w:docPart>
      <w:docPartPr>
        <w:name w:val="4C67A3F58466482BBEB93E34E8B3F7AD"/>
        <w:category>
          <w:name w:val="Bendrosios nuostatos"/>
          <w:gallery w:val="placeholder"/>
        </w:category>
        <w:types>
          <w:type w:val="bbPlcHdr"/>
        </w:types>
        <w:behaviors>
          <w:behavior w:val="content"/>
        </w:behaviors>
        <w:guid w:val="{0FF0A098-CD54-49AD-92BB-E1D73D679412}"/>
      </w:docPartPr>
      <w:docPartBody>
        <w:p w:rsidR="00075634" w:rsidRDefault="00952809" w:rsidP="00952809">
          <w:pPr>
            <w:pStyle w:val="4C67A3F58466482BBEB93E34E8B3F7AD"/>
          </w:pPr>
          <w:r w:rsidRPr="00FD7D2C">
            <w:rPr>
              <w:rFonts w:ascii="Trebuchet MS" w:hAnsi="Trebuchet MS"/>
              <w:color w:val="000000"/>
              <w:sz w:val="22"/>
              <w:szCs w:val="22"/>
              <w:highlight w:val="yellow"/>
              <w:lang w:eastAsia="zh-CN"/>
            </w:rPr>
            <w:t>įrašyti telefono numerį</w:t>
          </w:r>
        </w:p>
      </w:docPartBody>
    </w:docPart>
    <w:docPart>
      <w:docPartPr>
        <w:name w:val="258A89AE0EE140B38D752C9C71871C46"/>
        <w:category>
          <w:name w:val="Bendrosios nuostatos"/>
          <w:gallery w:val="placeholder"/>
        </w:category>
        <w:types>
          <w:type w:val="bbPlcHdr"/>
        </w:types>
        <w:behaviors>
          <w:behavior w:val="content"/>
        </w:behaviors>
        <w:guid w:val="{EA19B412-7253-40DE-B362-A1E3CE7AAA10}"/>
      </w:docPartPr>
      <w:docPartBody>
        <w:p w:rsidR="00075634" w:rsidRDefault="00952809" w:rsidP="00952809">
          <w:pPr>
            <w:pStyle w:val="258A89AE0EE140B38D752C9C71871C46"/>
          </w:pPr>
          <w:r w:rsidRPr="00FD7D2C">
            <w:rPr>
              <w:rFonts w:ascii="Trebuchet MS" w:hAnsi="Trebuchet MS"/>
              <w:color w:val="000000"/>
              <w:sz w:val="22"/>
              <w:szCs w:val="22"/>
              <w:highlight w:val="yellow"/>
              <w:lang w:eastAsia="zh-CN"/>
            </w:rPr>
            <w:t>įrašyti elektroninio pašto adresą</w:t>
          </w:r>
        </w:p>
      </w:docPartBody>
    </w:docPart>
    <w:docPart>
      <w:docPartPr>
        <w:name w:val="AA846216641849598679A5DFCAC7C87A"/>
        <w:category>
          <w:name w:val="Bendrosios nuostatos"/>
          <w:gallery w:val="placeholder"/>
        </w:category>
        <w:types>
          <w:type w:val="bbPlcHdr"/>
        </w:types>
        <w:behaviors>
          <w:behavior w:val="content"/>
        </w:behaviors>
        <w:guid w:val="{6B713AB8-1C34-4311-84C8-59EAE84D8C0F}"/>
      </w:docPartPr>
      <w:docPartBody>
        <w:p w:rsidR="00075634" w:rsidRDefault="00952809" w:rsidP="00952809">
          <w:pPr>
            <w:pStyle w:val="AA846216641849598679A5DFCAC7C87A"/>
          </w:pPr>
          <w:r w:rsidRPr="00FD7D2C">
            <w:rPr>
              <w:rFonts w:ascii="Trebuchet MS" w:hAnsi="Trebuchet MS"/>
              <w:color w:val="000000"/>
              <w:sz w:val="22"/>
              <w:szCs w:val="22"/>
              <w:highlight w:val="yellow"/>
              <w:lang w:eastAsia="zh-CN"/>
            </w:rPr>
            <w:t>įrašyti vardą ir pavardę</w:t>
          </w:r>
        </w:p>
      </w:docPartBody>
    </w:docPart>
    <w:docPart>
      <w:docPartPr>
        <w:name w:val="62AF5F5DAEEC4653BC4D01B3481F8B88"/>
        <w:category>
          <w:name w:val="Bendrosios nuostatos"/>
          <w:gallery w:val="placeholder"/>
        </w:category>
        <w:types>
          <w:type w:val="bbPlcHdr"/>
        </w:types>
        <w:behaviors>
          <w:behavior w:val="content"/>
        </w:behaviors>
        <w:guid w:val="{01677E74-D7A8-4790-AE69-CEB5A7D871D8}"/>
      </w:docPartPr>
      <w:docPartBody>
        <w:p w:rsidR="00075634" w:rsidRDefault="00952809" w:rsidP="00952809">
          <w:pPr>
            <w:pStyle w:val="62AF5F5DAEEC4653BC4D01B3481F8B88"/>
          </w:pPr>
          <w:r w:rsidRPr="00FD7D2C">
            <w:rPr>
              <w:rFonts w:ascii="Trebuchet MS" w:hAnsi="Trebuchet MS"/>
              <w:color w:val="000000"/>
              <w:sz w:val="22"/>
              <w:szCs w:val="22"/>
              <w:highlight w:val="yellow"/>
              <w:lang w:eastAsia="zh-CN"/>
            </w:rPr>
            <w:t>įrašyti pareigas</w:t>
          </w:r>
        </w:p>
      </w:docPartBody>
    </w:docPart>
    <w:docPart>
      <w:docPartPr>
        <w:name w:val="5DB1AA76CF62481AB8DBD577C0BE72AB"/>
        <w:category>
          <w:name w:val="Bendrosios nuostatos"/>
          <w:gallery w:val="placeholder"/>
        </w:category>
        <w:types>
          <w:type w:val="bbPlcHdr"/>
        </w:types>
        <w:behaviors>
          <w:behavior w:val="content"/>
        </w:behaviors>
        <w:guid w:val="{234A3BF1-196D-4457-95AD-447FB3C886FE}"/>
      </w:docPartPr>
      <w:docPartBody>
        <w:p w:rsidR="00075634" w:rsidRDefault="00952809" w:rsidP="00952809">
          <w:pPr>
            <w:pStyle w:val="5DB1AA76CF62481AB8DBD577C0BE72AB"/>
          </w:pPr>
          <w:r w:rsidRPr="00FD7D2C">
            <w:rPr>
              <w:rFonts w:ascii="Trebuchet MS" w:hAnsi="Trebuchet MS"/>
              <w:color w:val="000000"/>
              <w:sz w:val="22"/>
              <w:szCs w:val="22"/>
              <w:highlight w:val="yellow"/>
              <w:lang w:eastAsia="zh-CN"/>
            </w:rPr>
            <w:t>įrašyti telefono numerį</w:t>
          </w:r>
        </w:p>
      </w:docPartBody>
    </w:docPart>
    <w:docPart>
      <w:docPartPr>
        <w:name w:val="ACF63D1AD7ED4451B172A9BCE05B99C2"/>
        <w:category>
          <w:name w:val="Bendrosios nuostatos"/>
          <w:gallery w:val="placeholder"/>
        </w:category>
        <w:types>
          <w:type w:val="bbPlcHdr"/>
        </w:types>
        <w:behaviors>
          <w:behavior w:val="content"/>
        </w:behaviors>
        <w:guid w:val="{6BDF6733-1DCF-4679-827C-64DFB373A79F}"/>
      </w:docPartPr>
      <w:docPartBody>
        <w:p w:rsidR="00075634" w:rsidRDefault="00952809" w:rsidP="00952809">
          <w:pPr>
            <w:pStyle w:val="ACF63D1AD7ED4451B172A9BCE05B99C2"/>
          </w:pPr>
          <w:r w:rsidRPr="00FD7D2C">
            <w:rPr>
              <w:rFonts w:ascii="Trebuchet MS" w:hAnsi="Trebuchet MS"/>
              <w:color w:val="000000"/>
              <w:sz w:val="22"/>
              <w:szCs w:val="22"/>
              <w:highlight w:val="yellow"/>
              <w:lang w:eastAsia="zh-CN"/>
            </w:rPr>
            <w:t>įrašyti elektroninio pašto adresą</w:t>
          </w:r>
        </w:p>
      </w:docPartBody>
    </w:docPart>
    <w:docPart>
      <w:docPartPr>
        <w:name w:val="617EED982DC142C0A86361F39585A518"/>
        <w:category>
          <w:name w:val="Bendrosios nuostatos"/>
          <w:gallery w:val="placeholder"/>
        </w:category>
        <w:types>
          <w:type w:val="bbPlcHdr"/>
        </w:types>
        <w:behaviors>
          <w:behavior w:val="content"/>
        </w:behaviors>
        <w:guid w:val="{BB246DAA-4AAF-4FA0-A0D6-E0E564077F95}"/>
      </w:docPartPr>
      <w:docPartBody>
        <w:p w:rsidR="00075634" w:rsidRDefault="00952809" w:rsidP="00952809">
          <w:pPr>
            <w:pStyle w:val="617EED982DC142C0A86361F39585A518"/>
          </w:pPr>
          <w:r w:rsidRPr="00FD7D2C">
            <w:rPr>
              <w:rFonts w:ascii="Trebuchet MS" w:hAnsi="Trebuchet MS"/>
              <w:color w:val="000000"/>
              <w:sz w:val="22"/>
              <w:szCs w:val="22"/>
              <w:highlight w:val="yellow"/>
              <w:lang w:eastAsia="zh-CN"/>
            </w:rPr>
            <w:t>įrašyti vardą ir pavardę</w:t>
          </w:r>
        </w:p>
      </w:docPartBody>
    </w:docPart>
    <w:docPart>
      <w:docPartPr>
        <w:name w:val="7378CC019BE64F03A47F982853E5AB4B"/>
        <w:category>
          <w:name w:val="Bendrosios nuostatos"/>
          <w:gallery w:val="placeholder"/>
        </w:category>
        <w:types>
          <w:type w:val="bbPlcHdr"/>
        </w:types>
        <w:behaviors>
          <w:behavior w:val="content"/>
        </w:behaviors>
        <w:guid w:val="{041B1EDD-0B85-4DD3-9AAF-DC04AC5F765A}"/>
      </w:docPartPr>
      <w:docPartBody>
        <w:p w:rsidR="00075634" w:rsidRDefault="00952809" w:rsidP="00952809">
          <w:pPr>
            <w:pStyle w:val="7378CC019BE64F03A47F982853E5AB4B"/>
          </w:pPr>
          <w:r w:rsidRPr="00FD7D2C">
            <w:rPr>
              <w:rFonts w:ascii="Trebuchet MS" w:hAnsi="Trebuchet MS"/>
              <w:color w:val="000000"/>
              <w:sz w:val="22"/>
              <w:szCs w:val="22"/>
              <w:highlight w:val="yellow"/>
              <w:lang w:eastAsia="zh-CN"/>
            </w:rPr>
            <w:t>įrašyti pareigas</w:t>
          </w:r>
        </w:p>
      </w:docPartBody>
    </w:docPart>
    <w:docPart>
      <w:docPartPr>
        <w:name w:val="799BFDDD82FB42FB8B356F376F3D3CF8"/>
        <w:category>
          <w:name w:val="Bendrosios nuostatos"/>
          <w:gallery w:val="placeholder"/>
        </w:category>
        <w:types>
          <w:type w:val="bbPlcHdr"/>
        </w:types>
        <w:behaviors>
          <w:behavior w:val="content"/>
        </w:behaviors>
        <w:guid w:val="{6ABA1902-28A2-41AB-9D7A-38502FDEB9BB}"/>
      </w:docPartPr>
      <w:docPartBody>
        <w:p w:rsidR="00075634" w:rsidRDefault="00952809" w:rsidP="00952809">
          <w:pPr>
            <w:pStyle w:val="799BFDDD82FB42FB8B356F376F3D3CF8"/>
          </w:pPr>
          <w:r w:rsidRPr="00FD7D2C">
            <w:rPr>
              <w:rFonts w:ascii="Trebuchet MS" w:hAnsi="Trebuchet MS"/>
              <w:color w:val="000000"/>
              <w:sz w:val="22"/>
              <w:szCs w:val="22"/>
              <w:highlight w:val="yellow"/>
              <w:lang w:eastAsia="zh-CN"/>
            </w:rPr>
            <w:t>įrašyti telefono numerį</w:t>
          </w:r>
        </w:p>
      </w:docPartBody>
    </w:docPart>
    <w:docPart>
      <w:docPartPr>
        <w:name w:val="443C0F059EE94B3A866DB47DA6E1A8EC"/>
        <w:category>
          <w:name w:val="Bendrosios nuostatos"/>
          <w:gallery w:val="placeholder"/>
        </w:category>
        <w:types>
          <w:type w:val="bbPlcHdr"/>
        </w:types>
        <w:behaviors>
          <w:behavior w:val="content"/>
        </w:behaviors>
        <w:guid w:val="{02F929A0-E85F-4152-ABA8-3F4EB4F18182}"/>
      </w:docPartPr>
      <w:docPartBody>
        <w:p w:rsidR="00075634" w:rsidRDefault="00952809" w:rsidP="00952809">
          <w:pPr>
            <w:pStyle w:val="443C0F059EE94B3A866DB47DA6E1A8E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1BBC"/>
    <w:rsid w:val="00011039"/>
    <w:rsid w:val="000122C9"/>
    <w:rsid w:val="00023436"/>
    <w:rsid w:val="00034960"/>
    <w:rsid w:val="00043CD3"/>
    <w:rsid w:val="0006086F"/>
    <w:rsid w:val="000641D8"/>
    <w:rsid w:val="000736DF"/>
    <w:rsid w:val="00075634"/>
    <w:rsid w:val="000758F2"/>
    <w:rsid w:val="00080A4E"/>
    <w:rsid w:val="00083F85"/>
    <w:rsid w:val="0008773C"/>
    <w:rsid w:val="000A6E54"/>
    <w:rsid w:val="000C7F21"/>
    <w:rsid w:val="000D2411"/>
    <w:rsid w:val="000D7E14"/>
    <w:rsid w:val="000F0B72"/>
    <w:rsid w:val="001015B2"/>
    <w:rsid w:val="001172C8"/>
    <w:rsid w:val="00132B2E"/>
    <w:rsid w:val="001333C6"/>
    <w:rsid w:val="00133461"/>
    <w:rsid w:val="00143623"/>
    <w:rsid w:val="00165D49"/>
    <w:rsid w:val="00193A9F"/>
    <w:rsid w:val="001A340B"/>
    <w:rsid w:val="001B511E"/>
    <w:rsid w:val="001C7C2C"/>
    <w:rsid w:val="001D21BD"/>
    <w:rsid w:val="001E3E8E"/>
    <w:rsid w:val="001E6BD4"/>
    <w:rsid w:val="001F4E79"/>
    <w:rsid w:val="00202541"/>
    <w:rsid w:val="0020650D"/>
    <w:rsid w:val="002151BA"/>
    <w:rsid w:val="002165D3"/>
    <w:rsid w:val="00234E64"/>
    <w:rsid w:val="00254FCB"/>
    <w:rsid w:val="00272B8E"/>
    <w:rsid w:val="00282016"/>
    <w:rsid w:val="00287B7F"/>
    <w:rsid w:val="00294455"/>
    <w:rsid w:val="002E2A43"/>
    <w:rsid w:val="00300FC7"/>
    <w:rsid w:val="003043F2"/>
    <w:rsid w:val="003143ED"/>
    <w:rsid w:val="00385F7F"/>
    <w:rsid w:val="003A36E5"/>
    <w:rsid w:val="003D305D"/>
    <w:rsid w:val="003E3689"/>
    <w:rsid w:val="00403134"/>
    <w:rsid w:val="004215B7"/>
    <w:rsid w:val="00425A96"/>
    <w:rsid w:val="004333F5"/>
    <w:rsid w:val="00446D21"/>
    <w:rsid w:val="00460C5A"/>
    <w:rsid w:val="0048165E"/>
    <w:rsid w:val="00482D15"/>
    <w:rsid w:val="0048508A"/>
    <w:rsid w:val="004927AC"/>
    <w:rsid w:val="004A77E3"/>
    <w:rsid w:val="004D582E"/>
    <w:rsid w:val="005146F7"/>
    <w:rsid w:val="005330D6"/>
    <w:rsid w:val="005512F8"/>
    <w:rsid w:val="005620DC"/>
    <w:rsid w:val="0058004B"/>
    <w:rsid w:val="005968C6"/>
    <w:rsid w:val="005C20D5"/>
    <w:rsid w:val="005D3667"/>
    <w:rsid w:val="005E6180"/>
    <w:rsid w:val="006072E3"/>
    <w:rsid w:val="00607D41"/>
    <w:rsid w:val="00612274"/>
    <w:rsid w:val="00627103"/>
    <w:rsid w:val="00630FE5"/>
    <w:rsid w:val="006545B0"/>
    <w:rsid w:val="006946FB"/>
    <w:rsid w:val="00697303"/>
    <w:rsid w:val="006A6596"/>
    <w:rsid w:val="006A7A70"/>
    <w:rsid w:val="006C5D51"/>
    <w:rsid w:val="006C7FA4"/>
    <w:rsid w:val="006D0F7F"/>
    <w:rsid w:val="006F278C"/>
    <w:rsid w:val="006F30E8"/>
    <w:rsid w:val="00752A59"/>
    <w:rsid w:val="00765EC8"/>
    <w:rsid w:val="00815B9E"/>
    <w:rsid w:val="0083338D"/>
    <w:rsid w:val="00845074"/>
    <w:rsid w:val="008454CA"/>
    <w:rsid w:val="008823D6"/>
    <w:rsid w:val="00893AB8"/>
    <w:rsid w:val="008A1242"/>
    <w:rsid w:val="008E0A90"/>
    <w:rsid w:val="008E7E27"/>
    <w:rsid w:val="008F51F4"/>
    <w:rsid w:val="00900837"/>
    <w:rsid w:val="00902120"/>
    <w:rsid w:val="00904824"/>
    <w:rsid w:val="009048DE"/>
    <w:rsid w:val="00904D49"/>
    <w:rsid w:val="00907232"/>
    <w:rsid w:val="009239B1"/>
    <w:rsid w:val="00923E5D"/>
    <w:rsid w:val="009452B4"/>
    <w:rsid w:val="00952809"/>
    <w:rsid w:val="00976220"/>
    <w:rsid w:val="0098545A"/>
    <w:rsid w:val="00990E15"/>
    <w:rsid w:val="009B0705"/>
    <w:rsid w:val="009B56F7"/>
    <w:rsid w:val="009C19AD"/>
    <w:rsid w:val="009E453B"/>
    <w:rsid w:val="009E5CC2"/>
    <w:rsid w:val="00A0282E"/>
    <w:rsid w:val="00A05C86"/>
    <w:rsid w:val="00A20D11"/>
    <w:rsid w:val="00A43590"/>
    <w:rsid w:val="00A47626"/>
    <w:rsid w:val="00A66AEA"/>
    <w:rsid w:val="00A714CA"/>
    <w:rsid w:val="00A77A0C"/>
    <w:rsid w:val="00A95821"/>
    <w:rsid w:val="00AB0BB3"/>
    <w:rsid w:val="00AE745F"/>
    <w:rsid w:val="00AF1A43"/>
    <w:rsid w:val="00B06E16"/>
    <w:rsid w:val="00B31D3F"/>
    <w:rsid w:val="00B44EE2"/>
    <w:rsid w:val="00B52A57"/>
    <w:rsid w:val="00B6610B"/>
    <w:rsid w:val="00B756F1"/>
    <w:rsid w:val="00B850FC"/>
    <w:rsid w:val="00B8693F"/>
    <w:rsid w:val="00BB76C9"/>
    <w:rsid w:val="00BC3567"/>
    <w:rsid w:val="00BE2776"/>
    <w:rsid w:val="00BF0442"/>
    <w:rsid w:val="00BF7CCD"/>
    <w:rsid w:val="00C0288F"/>
    <w:rsid w:val="00C37F62"/>
    <w:rsid w:val="00C40C52"/>
    <w:rsid w:val="00C6271C"/>
    <w:rsid w:val="00C77D84"/>
    <w:rsid w:val="00C81B78"/>
    <w:rsid w:val="00C96831"/>
    <w:rsid w:val="00C96A89"/>
    <w:rsid w:val="00CB558C"/>
    <w:rsid w:val="00CC3469"/>
    <w:rsid w:val="00D20E2B"/>
    <w:rsid w:val="00D27EB5"/>
    <w:rsid w:val="00D3063F"/>
    <w:rsid w:val="00D44889"/>
    <w:rsid w:val="00D45846"/>
    <w:rsid w:val="00D53D9A"/>
    <w:rsid w:val="00D81705"/>
    <w:rsid w:val="00DA16C7"/>
    <w:rsid w:val="00DA5595"/>
    <w:rsid w:val="00DC7C04"/>
    <w:rsid w:val="00DD2E2D"/>
    <w:rsid w:val="00DD6A88"/>
    <w:rsid w:val="00DE07D7"/>
    <w:rsid w:val="00DF50BA"/>
    <w:rsid w:val="00E063D1"/>
    <w:rsid w:val="00E15823"/>
    <w:rsid w:val="00E213F8"/>
    <w:rsid w:val="00E31024"/>
    <w:rsid w:val="00E43955"/>
    <w:rsid w:val="00E463AE"/>
    <w:rsid w:val="00E50B22"/>
    <w:rsid w:val="00E55501"/>
    <w:rsid w:val="00E73296"/>
    <w:rsid w:val="00E81183"/>
    <w:rsid w:val="00E826CF"/>
    <w:rsid w:val="00E845D4"/>
    <w:rsid w:val="00E926B7"/>
    <w:rsid w:val="00EA0F55"/>
    <w:rsid w:val="00EA35FA"/>
    <w:rsid w:val="00EB4766"/>
    <w:rsid w:val="00ED3BB7"/>
    <w:rsid w:val="00ED6031"/>
    <w:rsid w:val="00EF2EA3"/>
    <w:rsid w:val="00F07C54"/>
    <w:rsid w:val="00F50F90"/>
    <w:rsid w:val="00F5154C"/>
    <w:rsid w:val="00F5491E"/>
    <w:rsid w:val="00F81CDD"/>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952809"/>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8497BC62CFB64B859DF84B5589210793">
    <w:name w:val="8497BC62CFB64B859DF84B5589210793"/>
    <w:rsid w:val="00952809"/>
  </w:style>
  <w:style w:type="paragraph" w:customStyle="1" w:styleId="2A624B2229AF48B48EDE7BA1C700B19F">
    <w:name w:val="2A624B2229AF48B48EDE7BA1C700B19F"/>
    <w:rsid w:val="00952809"/>
  </w:style>
  <w:style w:type="paragraph" w:customStyle="1" w:styleId="4C67A3F58466482BBEB93E34E8B3F7AD">
    <w:name w:val="4C67A3F58466482BBEB93E34E8B3F7AD"/>
    <w:rsid w:val="00952809"/>
  </w:style>
  <w:style w:type="paragraph" w:customStyle="1" w:styleId="258A89AE0EE140B38D752C9C71871C46">
    <w:name w:val="258A89AE0EE140B38D752C9C71871C46"/>
    <w:rsid w:val="00952809"/>
  </w:style>
  <w:style w:type="paragraph" w:customStyle="1" w:styleId="AA846216641849598679A5DFCAC7C87A">
    <w:name w:val="AA846216641849598679A5DFCAC7C87A"/>
    <w:rsid w:val="00952809"/>
  </w:style>
  <w:style w:type="paragraph" w:customStyle="1" w:styleId="62AF5F5DAEEC4653BC4D01B3481F8B88">
    <w:name w:val="62AF5F5DAEEC4653BC4D01B3481F8B88"/>
    <w:rsid w:val="00952809"/>
  </w:style>
  <w:style w:type="paragraph" w:customStyle="1" w:styleId="5DB1AA76CF62481AB8DBD577C0BE72AB">
    <w:name w:val="5DB1AA76CF62481AB8DBD577C0BE72AB"/>
    <w:rsid w:val="00952809"/>
  </w:style>
  <w:style w:type="paragraph" w:customStyle="1" w:styleId="ACF63D1AD7ED4451B172A9BCE05B99C2">
    <w:name w:val="ACF63D1AD7ED4451B172A9BCE05B99C2"/>
    <w:rsid w:val="00952809"/>
  </w:style>
  <w:style w:type="paragraph" w:customStyle="1" w:styleId="617EED982DC142C0A86361F39585A518">
    <w:name w:val="617EED982DC142C0A86361F39585A518"/>
    <w:rsid w:val="00952809"/>
  </w:style>
  <w:style w:type="paragraph" w:customStyle="1" w:styleId="7378CC019BE64F03A47F982853E5AB4B">
    <w:name w:val="7378CC019BE64F03A47F982853E5AB4B"/>
    <w:rsid w:val="00952809"/>
  </w:style>
  <w:style w:type="paragraph" w:customStyle="1" w:styleId="799BFDDD82FB42FB8B356F376F3D3CF8">
    <w:name w:val="799BFDDD82FB42FB8B356F376F3D3CF8"/>
    <w:rsid w:val="00952809"/>
  </w:style>
  <w:style w:type="paragraph" w:customStyle="1" w:styleId="443C0F059EE94B3A866DB47DA6E1A8EC">
    <w:name w:val="443C0F059EE94B3A866DB47DA6E1A8EC"/>
    <w:rsid w:val="00952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75</Pages>
  <Words>109077</Words>
  <Characters>62174</Characters>
  <Application>Microsoft Office Word</Application>
  <DocSecurity>0</DocSecurity>
  <Lines>518</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18</cp:revision>
  <dcterms:created xsi:type="dcterms:W3CDTF">2026-02-18T12:00:00Z</dcterms:created>
  <dcterms:modified xsi:type="dcterms:W3CDTF">2026-02-18T13:41:00Z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