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173D" w14:textId="77777777" w:rsidR="006C333E" w:rsidRPr="007D63C3" w:rsidRDefault="006C333E" w:rsidP="006C333E">
      <w:pPr>
        <w:widowControl w:val="0"/>
        <w:autoSpaceDE w:val="0"/>
        <w:autoSpaceDN w:val="0"/>
        <w:adjustRightInd w:val="0"/>
        <w:jc w:val="center"/>
        <w:rPr>
          <w:rFonts w:ascii="Times New Roman" w:eastAsia="Times New Roman" w:hAnsi="Times New Roman" w:cs="Times New Roman"/>
          <w:color w:val="000000"/>
          <w:lang w:eastAsia="lt-LT"/>
        </w:rPr>
      </w:pPr>
      <w:r w:rsidRPr="007D63C3">
        <w:rPr>
          <w:rFonts w:ascii="Times New Roman" w:eastAsia="Times New Roman" w:hAnsi="Times New Roman" w:cs="Times New Roman"/>
          <w:color w:val="000000"/>
          <w:lang w:eastAsia="lt-LT"/>
        </w:rPr>
        <w:t>Herbas arba prekių ženklas</w:t>
      </w:r>
    </w:p>
    <w:p w14:paraId="23355E3F" w14:textId="77777777" w:rsidR="006C333E" w:rsidRPr="007D63C3" w:rsidRDefault="006C333E" w:rsidP="006C333E">
      <w:pPr>
        <w:widowControl w:val="0"/>
        <w:autoSpaceDE w:val="0"/>
        <w:autoSpaceDN w:val="0"/>
        <w:adjustRightInd w:val="0"/>
        <w:jc w:val="center"/>
        <w:rPr>
          <w:rFonts w:ascii="Times New Roman" w:eastAsia="Times New Roman" w:hAnsi="Times New Roman" w:cs="Times New Roman"/>
          <w:color w:val="000000"/>
          <w:lang w:eastAsia="lt-LT"/>
        </w:rPr>
      </w:pPr>
      <w:r w:rsidRPr="007D63C3">
        <w:rPr>
          <w:rFonts w:ascii="Times New Roman" w:eastAsia="Times New Roman" w:hAnsi="Times New Roman" w:cs="Times New Roman"/>
          <w:color w:val="000000"/>
          <w:lang w:eastAsia="lt-LT"/>
        </w:rPr>
        <w:t>(Tiekėjo pavadinimas)</w:t>
      </w:r>
    </w:p>
    <w:p w14:paraId="516D5D9E" w14:textId="77777777" w:rsidR="006C333E" w:rsidRPr="007D63C3" w:rsidRDefault="006C333E" w:rsidP="006C333E">
      <w:pPr>
        <w:widowControl w:val="0"/>
        <w:autoSpaceDE w:val="0"/>
        <w:autoSpaceDN w:val="0"/>
        <w:adjustRightInd w:val="0"/>
        <w:jc w:val="center"/>
        <w:rPr>
          <w:rFonts w:ascii="Times New Roman" w:eastAsia="Times New Roman" w:hAnsi="Times New Roman" w:cs="Times New Roman"/>
          <w:color w:val="000000"/>
          <w:lang w:eastAsia="lt-LT"/>
        </w:rPr>
      </w:pPr>
      <w:r w:rsidRPr="007D63C3">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470F843" w14:textId="77777777" w:rsidR="00C900F4" w:rsidRPr="007D63C3" w:rsidRDefault="00C900F4" w:rsidP="00C900F4">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6BAD6238" w14:textId="7AA559BF" w:rsidR="006C333E" w:rsidRPr="007D63C3" w:rsidRDefault="006C333E" w:rsidP="006C333E">
      <w:pPr>
        <w:widowControl w:val="0"/>
        <w:tabs>
          <w:tab w:val="center" w:pos="2520"/>
        </w:tabs>
        <w:autoSpaceDE w:val="0"/>
        <w:autoSpaceDN w:val="0"/>
        <w:adjustRightInd w:val="0"/>
        <w:jc w:val="both"/>
        <w:rPr>
          <w:rFonts w:ascii="Times New Roman" w:eastAsia="Times New Roman" w:hAnsi="Times New Roman" w:cs="Times New Roman"/>
          <w:color w:val="000000"/>
          <w:lang w:eastAsia="lt-LT"/>
        </w:rPr>
      </w:pPr>
      <w:r w:rsidRPr="007D63C3">
        <w:rPr>
          <w:rFonts w:ascii="Times New Roman" w:eastAsia="Times New Roman" w:hAnsi="Times New Roman" w:cs="Times New Roman"/>
          <w:color w:val="000000"/>
          <w:lang w:eastAsia="lt-LT"/>
        </w:rPr>
        <w:t>Valstybės įmonei Turto bankui</w:t>
      </w:r>
    </w:p>
    <w:p w14:paraId="2D77E8F5" w14:textId="77777777" w:rsidR="00C900F4" w:rsidRPr="007D63C3" w:rsidRDefault="00C900F4" w:rsidP="00C900F4">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759DE6CA" w14:textId="77777777" w:rsidR="006C333E" w:rsidRPr="007D63C3" w:rsidRDefault="006C333E" w:rsidP="00521355">
      <w:pPr>
        <w:widowControl w:val="0"/>
        <w:tabs>
          <w:tab w:val="center" w:pos="2520"/>
        </w:tabs>
        <w:autoSpaceDE w:val="0"/>
        <w:autoSpaceDN w:val="0"/>
        <w:adjustRightInd w:val="0"/>
        <w:spacing w:after="0" w:line="240" w:lineRule="auto"/>
        <w:jc w:val="center"/>
        <w:rPr>
          <w:rFonts w:ascii="Times New Roman" w:eastAsia="Times New Roman" w:hAnsi="Times New Roman" w:cs="Times New Roman"/>
          <w:b/>
          <w:color w:val="000000"/>
          <w:lang w:eastAsia="lt-LT"/>
        </w:rPr>
      </w:pPr>
      <w:r w:rsidRPr="007D63C3">
        <w:rPr>
          <w:rFonts w:ascii="Times New Roman" w:eastAsia="Times New Roman" w:hAnsi="Times New Roman" w:cs="Times New Roman"/>
          <w:b/>
          <w:color w:val="000000"/>
          <w:lang w:eastAsia="lt-LT"/>
        </w:rPr>
        <w:t>PASIŪLYMAS</w:t>
      </w:r>
    </w:p>
    <w:p w14:paraId="1FDBA377" w14:textId="1E14E217" w:rsidR="00D97032" w:rsidRPr="007D63C3" w:rsidRDefault="00D97032" w:rsidP="00521355">
      <w:pPr>
        <w:autoSpaceDE w:val="0"/>
        <w:autoSpaceDN w:val="0"/>
        <w:adjustRightInd w:val="0"/>
        <w:spacing w:after="0" w:line="240" w:lineRule="auto"/>
        <w:jc w:val="center"/>
        <w:outlineLvl w:val="0"/>
        <w:rPr>
          <w:rFonts w:ascii="Times New Roman" w:hAnsi="Times New Roman" w:cs="Times New Roman"/>
          <w:b/>
          <w:bCs/>
          <w:caps/>
        </w:rPr>
      </w:pPr>
      <w:r w:rsidRPr="007D63C3">
        <w:rPr>
          <w:rFonts w:ascii="Times New Roman" w:hAnsi="Times New Roman" w:cs="Times New Roman"/>
          <w:b/>
          <w:bCs/>
          <w:caps/>
        </w:rPr>
        <w:t xml:space="preserve">DĖL </w:t>
      </w:r>
      <w:r w:rsidR="00167F70">
        <w:rPr>
          <w:rFonts w:ascii="Times New Roman" w:hAnsi="Times New Roman" w:cs="Times New Roman"/>
          <w:b/>
          <w:bCs/>
          <w:caps/>
        </w:rPr>
        <w:t xml:space="preserve">VP-3519 </w:t>
      </w:r>
      <w:r w:rsidR="00974DFB" w:rsidRPr="007D63C3">
        <w:rPr>
          <w:rFonts w:ascii="Times New Roman" w:hAnsi="Times New Roman" w:cs="Times New Roman"/>
          <w:b/>
          <w:bCs/>
          <w:caps/>
        </w:rPr>
        <w:t>DARBUOTOJŲ SVEIKATOS</w:t>
      </w:r>
      <w:r w:rsidR="00A84292" w:rsidRPr="007D63C3">
        <w:rPr>
          <w:rFonts w:ascii="Times New Roman" w:hAnsi="Times New Roman" w:cs="Times New Roman"/>
          <w:b/>
          <w:bCs/>
          <w:caps/>
        </w:rPr>
        <w:t xml:space="preserve"> draudimo</w:t>
      </w:r>
    </w:p>
    <w:p w14:paraId="6D176545" w14:textId="481ACB05" w:rsidR="006C333E" w:rsidRPr="007D63C3" w:rsidRDefault="006C333E" w:rsidP="00D97032">
      <w:pPr>
        <w:spacing w:after="0" w:line="20" w:lineRule="atLeast"/>
        <w:ind w:left="34"/>
        <w:jc w:val="center"/>
        <w:rPr>
          <w:rFonts w:ascii="Times New Roman" w:eastAsia="Calibri" w:hAnsi="Times New Roman" w:cs="Times New Roman"/>
        </w:rPr>
      </w:pPr>
      <w:r w:rsidRPr="007D63C3">
        <w:rPr>
          <w:rFonts w:ascii="Times New Roman" w:eastAsia="Calibri" w:hAnsi="Times New Roman" w:cs="Times New Roman"/>
        </w:rPr>
        <w:t>___________________</w:t>
      </w:r>
    </w:p>
    <w:p w14:paraId="3594F7B6" w14:textId="77777777" w:rsidR="006C333E" w:rsidRPr="007D63C3" w:rsidRDefault="006C333E" w:rsidP="006C333E">
      <w:pPr>
        <w:spacing w:after="0" w:line="20" w:lineRule="atLeast"/>
        <w:ind w:left="34"/>
        <w:jc w:val="center"/>
        <w:rPr>
          <w:rFonts w:ascii="Times New Roman" w:eastAsia="Calibri" w:hAnsi="Times New Roman" w:cs="Times New Roman"/>
        </w:rPr>
      </w:pPr>
      <w:r w:rsidRPr="007D63C3">
        <w:rPr>
          <w:rFonts w:ascii="Times New Roman" w:eastAsia="Calibri" w:hAnsi="Times New Roman" w:cs="Times New Roman"/>
        </w:rPr>
        <w:t>(Data)</w:t>
      </w:r>
    </w:p>
    <w:p w14:paraId="2EEFCD78" w14:textId="77777777" w:rsidR="006C333E" w:rsidRPr="007D63C3" w:rsidRDefault="006C333E" w:rsidP="006C333E">
      <w:pPr>
        <w:spacing w:after="0" w:line="20" w:lineRule="atLeast"/>
        <w:ind w:left="34"/>
        <w:jc w:val="center"/>
        <w:rPr>
          <w:rFonts w:ascii="Times New Roman" w:eastAsia="Calibri" w:hAnsi="Times New Roman" w:cs="Times New Roman"/>
        </w:rPr>
      </w:pPr>
      <w:r w:rsidRPr="007D63C3">
        <w:rPr>
          <w:rFonts w:ascii="Times New Roman" w:eastAsia="Calibri" w:hAnsi="Times New Roman" w:cs="Times New Roman"/>
        </w:rPr>
        <w:t>____________________</w:t>
      </w:r>
    </w:p>
    <w:p w14:paraId="40AA51F4" w14:textId="77777777" w:rsidR="006C333E" w:rsidRPr="007D63C3" w:rsidRDefault="006C333E" w:rsidP="006C333E">
      <w:pPr>
        <w:spacing w:after="0" w:line="20" w:lineRule="atLeast"/>
        <w:ind w:left="34"/>
        <w:jc w:val="center"/>
        <w:rPr>
          <w:rFonts w:ascii="Times New Roman" w:eastAsia="Calibri" w:hAnsi="Times New Roman" w:cs="Times New Roman"/>
        </w:rPr>
      </w:pPr>
      <w:r w:rsidRPr="007D63C3">
        <w:rPr>
          <w:rFonts w:ascii="Times New Roman" w:eastAsia="Calibri" w:hAnsi="Times New Roman" w:cs="Times New Roman"/>
        </w:rPr>
        <w:t>(Vieta)</w:t>
      </w:r>
    </w:p>
    <w:p w14:paraId="6116E3EB" w14:textId="5CED09DC" w:rsidR="006C333E" w:rsidRPr="007D63C3" w:rsidRDefault="006C333E" w:rsidP="006C333E">
      <w:pPr>
        <w:spacing w:after="0" w:line="20" w:lineRule="atLeast"/>
        <w:ind w:left="34"/>
        <w:jc w:val="center"/>
        <w:rPr>
          <w:rFonts w:ascii="Times New Roman" w:eastAsia="Calibri" w:hAnsi="Times New Roman" w:cs="Times New Roman"/>
        </w:rPr>
      </w:pPr>
    </w:p>
    <w:p w14:paraId="0CA01F28" w14:textId="77777777" w:rsidR="00C900F4" w:rsidRPr="007D63C3" w:rsidRDefault="00C900F4" w:rsidP="006C333E">
      <w:pPr>
        <w:spacing w:after="0" w:line="20" w:lineRule="atLeast"/>
        <w:ind w:left="34"/>
        <w:jc w:val="center"/>
        <w:rPr>
          <w:rFonts w:ascii="Times New Roman" w:eastAsia="Calibri" w:hAnsi="Times New Roman" w:cs="Times New Roman"/>
        </w:rPr>
      </w:pPr>
    </w:p>
    <w:p w14:paraId="463285E3" w14:textId="77777777" w:rsidR="006C333E" w:rsidRPr="007D63C3" w:rsidRDefault="006C333E" w:rsidP="006C333E">
      <w:pPr>
        <w:widowControl w:val="0"/>
        <w:numPr>
          <w:ilvl w:val="0"/>
          <w:numId w:val="1"/>
        </w:numPr>
        <w:shd w:val="clear" w:color="auto" w:fill="FFFFFF"/>
        <w:autoSpaceDE w:val="0"/>
        <w:adjustRightInd w:val="0"/>
        <w:spacing w:after="0"/>
        <w:jc w:val="center"/>
        <w:rPr>
          <w:rFonts w:ascii="Times New Roman" w:eastAsia="Calibri" w:hAnsi="Times New Roman" w:cs="Times New Roman"/>
          <w:b/>
          <w:bCs/>
          <w:caps/>
        </w:rPr>
      </w:pPr>
      <w:r w:rsidRPr="007D63C3">
        <w:rPr>
          <w:rFonts w:ascii="Times New Roman" w:eastAsia="Calibri" w:hAnsi="Times New Roman" w:cs="Times New Roman"/>
          <w:b/>
          <w:bCs/>
          <w:caps/>
        </w:rPr>
        <w:t>Informacija apie tiekėją</w:t>
      </w:r>
    </w:p>
    <w:p w14:paraId="14319AF8" w14:textId="77777777" w:rsidR="007D63C3" w:rsidRPr="007D63C3" w:rsidRDefault="007D63C3" w:rsidP="007D63C3">
      <w:pPr>
        <w:widowControl w:val="0"/>
        <w:shd w:val="clear" w:color="auto" w:fill="FFFFFF"/>
        <w:autoSpaceDE w:val="0"/>
        <w:adjustRightInd w:val="0"/>
        <w:spacing w:after="0"/>
        <w:ind w:left="720"/>
        <w:rPr>
          <w:rFonts w:ascii="Times New Roman" w:eastAsia="Calibri" w:hAnsi="Times New Roman" w:cs="Times New Roman"/>
          <w:b/>
          <w:bCs/>
          <w:caps/>
        </w:rPr>
      </w:pPr>
    </w:p>
    <w:p w14:paraId="3326A312" w14:textId="0D7E9437" w:rsidR="009B7742" w:rsidRPr="007D63C3" w:rsidRDefault="007D63C3" w:rsidP="00E07311">
      <w:pPr>
        <w:widowControl w:val="0"/>
        <w:shd w:val="clear" w:color="auto" w:fill="FFFFFF"/>
        <w:autoSpaceDE w:val="0"/>
        <w:adjustRightInd w:val="0"/>
        <w:spacing w:after="0"/>
        <w:rPr>
          <w:rFonts w:ascii="Times New Roman" w:eastAsia="Calibri" w:hAnsi="Times New Roman" w:cs="Times New Roman"/>
          <w:i/>
          <w:iCs/>
          <w:caps/>
        </w:rPr>
      </w:pPr>
      <w:r w:rsidRPr="007D63C3">
        <w:rPr>
          <w:rFonts w:ascii="Times New Roman" w:eastAsia="Calibri" w:hAnsi="Times New Roman" w:cs="Times New Roman"/>
          <w:i/>
          <w:iCs/>
          <w:caps/>
        </w:rPr>
        <w:t xml:space="preserve">1 </w:t>
      </w:r>
      <w:r w:rsidRPr="007D63C3">
        <w:rPr>
          <w:rFonts w:ascii="Times New Roman" w:eastAsia="Calibri" w:hAnsi="Times New Roman" w:cs="Times New Roman"/>
          <w:i/>
          <w:iCs/>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4900"/>
      </w:tblGrid>
      <w:tr w:rsidR="009B7742" w:rsidRPr="007D63C3" w14:paraId="7700E13D" w14:textId="77777777">
        <w:tc>
          <w:tcPr>
            <w:tcW w:w="2528" w:type="pct"/>
            <w:tcBorders>
              <w:top w:val="single" w:sz="4" w:space="0" w:color="auto"/>
              <w:left w:val="single" w:sz="4" w:space="0" w:color="auto"/>
              <w:bottom w:val="single" w:sz="4" w:space="0" w:color="auto"/>
              <w:right w:val="single" w:sz="4" w:space="0" w:color="auto"/>
            </w:tcBorders>
            <w:hideMark/>
          </w:tcPr>
          <w:p w14:paraId="0DAFEA55" w14:textId="77777777" w:rsidR="009B7742" w:rsidRPr="007D63C3" w:rsidRDefault="009B7742">
            <w:pPr>
              <w:widowControl w:val="0"/>
              <w:autoSpaceDE w:val="0"/>
              <w:adjustRightInd w:val="0"/>
              <w:spacing w:after="0"/>
              <w:ind w:left="34"/>
              <w:jc w:val="both"/>
              <w:rPr>
                <w:rFonts w:ascii="Times New Roman" w:eastAsia="Times New Roman" w:hAnsi="Times New Roman" w:cs="Times New Roman"/>
              </w:rPr>
            </w:pPr>
            <w:r w:rsidRPr="007D63C3">
              <w:rPr>
                <w:rFonts w:ascii="Times New Roman" w:eastAsia="Times New Roman" w:hAnsi="Times New Roman" w:cs="Times New Roman"/>
              </w:rPr>
              <w:t xml:space="preserve">Tiekėjo pavadinimas </w:t>
            </w:r>
          </w:p>
          <w:p w14:paraId="30BD7EDE" w14:textId="77777777" w:rsidR="009B7742" w:rsidRPr="007D63C3" w:rsidRDefault="009B7742">
            <w:pPr>
              <w:widowControl w:val="0"/>
              <w:autoSpaceDE w:val="0"/>
              <w:adjustRightInd w:val="0"/>
              <w:spacing w:after="0"/>
              <w:ind w:left="34"/>
              <w:jc w:val="both"/>
              <w:rPr>
                <w:rFonts w:ascii="Times New Roman" w:eastAsia="Times New Roman" w:hAnsi="Times New Roman" w:cs="Times New Roman"/>
              </w:rPr>
            </w:pPr>
            <w:r w:rsidRPr="007D63C3">
              <w:rPr>
                <w:rFonts w:ascii="Times New Roman" w:eastAsia="Times New Roman" w:hAnsi="Times New Roman" w:cs="Times New Roman"/>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70B8E921" w14:textId="77777777" w:rsidR="009B7742" w:rsidRPr="007D63C3" w:rsidRDefault="009B7742">
            <w:pPr>
              <w:widowControl w:val="0"/>
              <w:autoSpaceDE w:val="0"/>
              <w:adjustRightInd w:val="0"/>
              <w:spacing w:after="0"/>
              <w:ind w:left="34" w:firstLine="720"/>
              <w:jc w:val="both"/>
              <w:rPr>
                <w:rFonts w:ascii="Times New Roman" w:eastAsia="Times New Roman" w:hAnsi="Times New Roman" w:cs="Times New Roman"/>
              </w:rPr>
            </w:pPr>
          </w:p>
          <w:p w14:paraId="00D49911" w14:textId="77777777" w:rsidR="009B7742" w:rsidRPr="007D63C3" w:rsidRDefault="009B7742">
            <w:pPr>
              <w:widowControl w:val="0"/>
              <w:autoSpaceDE w:val="0"/>
              <w:adjustRightInd w:val="0"/>
              <w:spacing w:after="0"/>
              <w:ind w:left="34" w:firstLine="720"/>
              <w:jc w:val="both"/>
              <w:rPr>
                <w:rFonts w:ascii="Times New Roman" w:eastAsia="Times New Roman" w:hAnsi="Times New Roman" w:cs="Times New Roman"/>
              </w:rPr>
            </w:pPr>
          </w:p>
        </w:tc>
      </w:tr>
      <w:tr w:rsidR="009B7742" w:rsidRPr="007D63C3" w14:paraId="03180903" w14:textId="77777777">
        <w:tc>
          <w:tcPr>
            <w:tcW w:w="2528" w:type="pct"/>
            <w:tcBorders>
              <w:top w:val="single" w:sz="4" w:space="0" w:color="auto"/>
              <w:left w:val="single" w:sz="4" w:space="0" w:color="auto"/>
              <w:bottom w:val="single" w:sz="4" w:space="0" w:color="auto"/>
              <w:right w:val="single" w:sz="4" w:space="0" w:color="auto"/>
            </w:tcBorders>
            <w:hideMark/>
          </w:tcPr>
          <w:p w14:paraId="77CDC69C" w14:textId="40E847B4" w:rsidR="009B7742" w:rsidRPr="007D63C3" w:rsidRDefault="009B7742">
            <w:pPr>
              <w:widowControl w:val="0"/>
              <w:autoSpaceDE w:val="0"/>
              <w:adjustRightInd w:val="0"/>
              <w:spacing w:after="0"/>
              <w:ind w:left="34"/>
              <w:jc w:val="both"/>
              <w:rPr>
                <w:rFonts w:ascii="Times New Roman" w:eastAsia="Times New Roman" w:hAnsi="Times New Roman" w:cs="Times New Roman"/>
              </w:rPr>
            </w:pPr>
            <w:r w:rsidRPr="007D63C3">
              <w:rPr>
                <w:rFonts w:ascii="Times New Roman" w:eastAsia="Times New Roman" w:hAnsi="Times New Roman" w:cs="Times New Roman"/>
              </w:rPr>
              <w:t>Tiekėjo adresas</w:t>
            </w:r>
            <w:r w:rsidR="00B9247E">
              <w:rPr>
                <w:rFonts w:ascii="Times New Roman" w:eastAsia="Times New Roman" w:hAnsi="Times New Roman" w:cs="Times New Roman"/>
              </w:rPr>
              <w:t>, tel., el.</w:t>
            </w:r>
            <w:r w:rsidR="00167F70">
              <w:rPr>
                <w:rFonts w:ascii="Times New Roman" w:eastAsia="Times New Roman" w:hAnsi="Times New Roman" w:cs="Times New Roman"/>
              </w:rPr>
              <w:t xml:space="preserve"> </w:t>
            </w:r>
            <w:r w:rsidR="00B9247E">
              <w:rPr>
                <w:rFonts w:ascii="Times New Roman" w:eastAsia="Times New Roman" w:hAnsi="Times New Roman" w:cs="Times New Roman"/>
              </w:rPr>
              <w:t>paštas</w:t>
            </w:r>
          </w:p>
          <w:p w14:paraId="2C49582B" w14:textId="2F365122" w:rsidR="009B7742" w:rsidRPr="007D63C3" w:rsidRDefault="009B7742">
            <w:pPr>
              <w:widowControl w:val="0"/>
              <w:autoSpaceDE w:val="0"/>
              <w:adjustRightInd w:val="0"/>
              <w:spacing w:after="0"/>
              <w:ind w:left="34"/>
              <w:jc w:val="both"/>
              <w:rPr>
                <w:rFonts w:ascii="Times New Roman" w:eastAsia="Times New Roman" w:hAnsi="Times New Roman" w:cs="Times New Roman"/>
              </w:rPr>
            </w:pPr>
            <w:r w:rsidRPr="007D63C3">
              <w:rPr>
                <w:rFonts w:ascii="Times New Roman" w:eastAsia="Times New Roman" w:hAnsi="Times New Roman" w:cs="Times New Roman"/>
              </w:rPr>
              <w:t>/Jeigu dalyvauj</w:t>
            </w:r>
            <w:r w:rsidR="00B9247E">
              <w:rPr>
                <w:rFonts w:ascii="Times New Roman" w:eastAsia="Times New Roman" w:hAnsi="Times New Roman" w:cs="Times New Roman"/>
              </w:rPr>
              <w:t xml:space="preserve">a </w:t>
            </w:r>
            <w:r w:rsidRPr="007D63C3">
              <w:rPr>
                <w:rFonts w:ascii="Times New Roman" w:eastAsia="Times New Roman" w:hAnsi="Times New Roman" w:cs="Times New Roman"/>
              </w:rPr>
              <w:t>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14C82917" w14:textId="77777777" w:rsidR="009B7742" w:rsidRPr="007D63C3" w:rsidRDefault="009B7742">
            <w:pPr>
              <w:widowControl w:val="0"/>
              <w:autoSpaceDE w:val="0"/>
              <w:adjustRightInd w:val="0"/>
              <w:spacing w:after="0"/>
              <w:ind w:left="34" w:firstLine="720"/>
              <w:jc w:val="both"/>
              <w:rPr>
                <w:rFonts w:ascii="Times New Roman" w:eastAsia="Times New Roman" w:hAnsi="Times New Roman" w:cs="Times New Roman"/>
              </w:rPr>
            </w:pPr>
          </w:p>
          <w:p w14:paraId="5DDD050F" w14:textId="77777777" w:rsidR="009B7742" w:rsidRPr="007D63C3" w:rsidRDefault="009B7742">
            <w:pPr>
              <w:widowControl w:val="0"/>
              <w:autoSpaceDE w:val="0"/>
              <w:adjustRightInd w:val="0"/>
              <w:spacing w:after="0"/>
              <w:ind w:left="34" w:firstLine="720"/>
              <w:jc w:val="both"/>
              <w:rPr>
                <w:rFonts w:ascii="Times New Roman" w:eastAsia="Times New Roman" w:hAnsi="Times New Roman" w:cs="Times New Roman"/>
              </w:rPr>
            </w:pPr>
          </w:p>
        </w:tc>
      </w:tr>
      <w:tr w:rsidR="009B7742" w:rsidRPr="007D63C3" w14:paraId="6FE5292E" w14:textId="77777777">
        <w:tc>
          <w:tcPr>
            <w:tcW w:w="2528" w:type="pct"/>
            <w:tcBorders>
              <w:top w:val="single" w:sz="4" w:space="0" w:color="auto"/>
              <w:left w:val="single" w:sz="4" w:space="0" w:color="auto"/>
              <w:bottom w:val="single" w:sz="4" w:space="0" w:color="auto"/>
              <w:right w:val="single" w:sz="4" w:space="0" w:color="auto"/>
            </w:tcBorders>
            <w:hideMark/>
          </w:tcPr>
          <w:p w14:paraId="4C1E7588" w14:textId="77777777" w:rsidR="009B7742" w:rsidRPr="007D63C3" w:rsidRDefault="009B7742">
            <w:pPr>
              <w:widowControl w:val="0"/>
              <w:autoSpaceDE w:val="0"/>
              <w:adjustRightInd w:val="0"/>
              <w:spacing w:after="0"/>
              <w:ind w:left="34"/>
              <w:jc w:val="both"/>
              <w:rPr>
                <w:rFonts w:ascii="Times New Roman" w:eastAsia="Times New Roman" w:hAnsi="Times New Roman" w:cs="Times New Roman"/>
              </w:rPr>
            </w:pPr>
            <w:r w:rsidRPr="007D63C3">
              <w:rPr>
                <w:rFonts w:ascii="Times New Roman" w:eastAsia="Times New Roman" w:hAnsi="Times New Roman" w:cs="Times New Roman"/>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478FBA26" w14:textId="77777777" w:rsidR="009B7742" w:rsidRPr="007D63C3" w:rsidRDefault="009B7742">
            <w:pPr>
              <w:widowControl w:val="0"/>
              <w:autoSpaceDE w:val="0"/>
              <w:adjustRightInd w:val="0"/>
              <w:spacing w:after="0"/>
              <w:ind w:left="34" w:firstLine="720"/>
              <w:jc w:val="both"/>
              <w:rPr>
                <w:rFonts w:ascii="Times New Roman" w:eastAsia="Times New Roman" w:hAnsi="Times New Roman" w:cs="Times New Roman"/>
              </w:rPr>
            </w:pPr>
          </w:p>
        </w:tc>
      </w:tr>
      <w:tr w:rsidR="009B7742" w:rsidRPr="007D63C3" w14:paraId="2BB6F70D" w14:textId="77777777">
        <w:tc>
          <w:tcPr>
            <w:tcW w:w="2528" w:type="pct"/>
            <w:tcBorders>
              <w:top w:val="single" w:sz="4" w:space="0" w:color="auto"/>
              <w:left w:val="single" w:sz="4" w:space="0" w:color="auto"/>
              <w:bottom w:val="single" w:sz="4" w:space="0" w:color="auto"/>
              <w:right w:val="single" w:sz="4" w:space="0" w:color="auto"/>
            </w:tcBorders>
          </w:tcPr>
          <w:p w14:paraId="4569C0B2" w14:textId="777DA910" w:rsidR="009B7742" w:rsidRPr="007D63C3" w:rsidRDefault="009B7742">
            <w:pPr>
              <w:widowControl w:val="0"/>
              <w:autoSpaceDE w:val="0"/>
              <w:adjustRightInd w:val="0"/>
              <w:spacing w:after="0"/>
              <w:ind w:left="34"/>
              <w:jc w:val="both"/>
              <w:rPr>
                <w:rFonts w:ascii="Times New Roman" w:eastAsia="Times New Roman" w:hAnsi="Times New Roman" w:cs="Times New Roman"/>
              </w:rPr>
            </w:pPr>
            <w:r w:rsidRPr="007D63C3">
              <w:rPr>
                <w:rFonts w:ascii="Times New Roman" w:eastAsia="Times New Roman" w:hAnsi="Times New Roman" w:cs="Times New Roman"/>
              </w:rPr>
              <w:t>Tiekėjo kodas</w:t>
            </w:r>
            <w:r w:rsidR="00521355" w:rsidRPr="007D63C3">
              <w:rPr>
                <w:rFonts w:ascii="Times New Roman" w:eastAsia="Times New Roman" w:hAnsi="Times New Roman" w:cs="Times New Roman"/>
              </w:rPr>
              <w:t>, PVM kodas</w:t>
            </w:r>
          </w:p>
        </w:tc>
        <w:tc>
          <w:tcPr>
            <w:tcW w:w="2472" w:type="pct"/>
            <w:tcBorders>
              <w:top w:val="single" w:sz="4" w:space="0" w:color="auto"/>
              <w:left w:val="single" w:sz="4" w:space="0" w:color="auto"/>
              <w:bottom w:val="single" w:sz="4" w:space="0" w:color="auto"/>
              <w:right w:val="single" w:sz="4" w:space="0" w:color="auto"/>
            </w:tcBorders>
          </w:tcPr>
          <w:p w14:paraId="05125797" w14:textId="77777777" w:rsidR="009B7742" w:rsidRPr="007D63C3" w:rsidRDefault="009B7742">
            <w:pPr>
              <w:widowControl w:val="0"/>
              <w:autoSpaceDE w:val="0"/>
              <w:adjustRightInd w:val="0"/>
              <w:spacing w:after="0"/>
              <w:ind w:left="34" w:firstLine="720"/>
              <w:jc w:val="both"/>
              <w:rPr>
                <w:rFonts w:ascii="Times New Roman" w:eastAsia="Times New Roman" w:hAnsi="Times New Roman" w:cs="Times New Roman"/>
              </w:rPr>
            </w:pPr>
          </w:p>
        </w:tc>
      </w:tr>
      <w:tr w:rsidR="009B7742" w:rsidRPr="007D63C3" w14:paraId="2BA7C775" w14:textId="77777777">
        <w:tc>
          <w:tcPr>
            <w:tcW w:w="2528" w:type="pct"/>
            <w:tcBorders>
              <w:top w:val="single" w:sz="4" w:space="0" w:color="auto"/>
              <w:left w:val="single" w:sz="4" w:space="0" w:color="auto"/>
              <w:bottom w:val="single" w:sz="4" w:space="0" w:color="auto"/>
              <w:right w:val="single" w:sz="4" w:space="0" w:color="auto"/>
            </w:tcBorders>
          </w:tcPr>
          <w:p w14:paraId="22CF8D1A" w14:textId="77777777" w:rsidR="009B7742" w:rsidRPr="007D63C3" w:rsidRDefault="009B7742">
            <w:pPr>
              <w:widowControl w:val="0"/>
              <w:autoSpaceDE w:val="0"/>
              <w:adjustRightInd w:val="0"/>
              <w:spacing w:after="0"/>
              <w:ind w:left="34"/>
              <w:jc w:val="both"/>
              <w:rPr>
                <w:rFonts w:ascii="Times New Roman" w:eastAsia="Times New Roman" w:hAnsi="Times New Roman" w:cs="Times New Roman"/>
              </w:rPr>
            </w:pPr>
            <w:r w:rsidRPr="007D63C3">
              <w:rPr>
                <w:rFonts w:ascii="Times New Roman" w:eastAsia="Times New Roman" w:hAnsi="Times New Roman" w:cs="Times New Roman"/>
              </w:rPr>
              <w:t>Tiekėjo/ Ūkio subjektų grupės atsakingo partnerio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0F64DE10" w14:textId="77777777" w:rsidR="009B7742" w:rsidRPr="007D63C3" w:rsidRDefault="009B7742">
            <w:pPr>
              <w:widowControl w:val="0"/>
              <w:autoSpaceDE w:val="0"/>
              <w:adjustRightInd w:val="0"/>
              <w:spacing w:after="0"/>
              <w:ind w:left="34" w:firstLine="720"/>
              <w:jc w:val="both"/>
              <w:rPr>
                <w:rFonts w:ascii="Times New Roman" w:eastAsia="Times New Roman" w:hAnsi="Times New Roman" w:cs="Times New Roman"/>
              </w:rPr>
            </w:pPr>
          </w:p>
        </w:tc>
      </w:tr>
      <w:tr w:rsidR="009B7742" w:rsidRPr="007D63C3" w14:paraId="4761EE26" w14:textId="77777777">
        <w:tc>
          <w:tcPr>
            <w:tcW w:w="2528" w:type="pct"/>
            <w:tcBorders>
              <w:top w:val="single" w:sz="4" w:space="0" w:color="auto"/>
              <w:left w:val="single" w:sz="4" w:space="0" w:color="auto"/>
              <w:bottom w:val="single" w:sz="4" w:space="0" w:color="auto"/>
              <w:right w:val="single" w:sz="4" w:space="0" w:color="auto"/>
            </w:tcBorders>
            <w:hideMark/>
          </w:tcPr>
          <w:p w14:paraId="5E9B9D75" w14:textId="77777777" w:rsidR="009B7742" w:rsidRPr="007D63C3" w:rsidRDefault="009B7742">
            <w:pPr>
              <w:widowControl w:val="0"/>
              <w:autoSpaceDE w:val="0"/>
              <w:adjustRightInd w:val="0"/>
              <w:spacing w:after="0"/>
              <w:ind w:left="34"/>
              <w:jc w:val="both"/>
              <w:rPr>
                <w:rFonts w:ascii="Times New Roman" w:eastAsia="Times New Roman" w:hAnsi="Times New Roman" w:cs="Times New Roman"/>
              </w:rPr>
            </w:pPr>
            <w:r w:rsidRPr="007D63C3">
              <w:rPr>
                <w:rFonts w:ascii="Times New Roman" w:eastAsia="Times New Roman" w:hAnsi="Times New Roman" w:cs="Times New Roman"/>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12F47610" w14:textId="77777777" w:rsidR="009B7742" w:rsidRPr="007D63C3" w:rsidRDefault="009B7742">
            <w:pPr>
              <w:widowControl w:val="0"/>
              <w:autoSpaceDE w:val="0"/>
              <w:adjustRightInd w:val="0"/>
              <w:spacing w:after="0"/>
              <w:ind w:left="34" w:firstLine="720"/>
              <w:jc w:val="both"/>
              <w:rPr>
                <w:rFonts w:ascii="Times New Roman" w:eastAsia="Times New Roman" w:hAnsi="Times New Roman" w:cs="Times New Roman"/>
              </w:rPr>
            </w:pPr>
          </w:p>
        </w:tc>
      </w:tr>
      <w:tr w:rsidR="009B7742" w:rsidRPr="007D63C3" w14:paraId="7BE8A74E" w14:textId="77777777">
        <w:tc>
          <w:tcPr>
            <w:tcW w:w="2528" w:type="pct"/>
            <w:tcBorders>
              <w:top w:val="single" w:sz="4" w:space="0" w:color="auto"/>
              <w:left w:val="single" w:sz="4" w:space="0" w:color="auto"/>
              <w:bottom w:val="single" w:sz="4" w:space="0" w:color="auto"/>
              <w:right w:val="single" w:sz="4" w:space="0" w:color="auto"/>
            </w:tcBorders>
            <w:hideMark/>
          </w:tcPr>
          <w:p w14:paraId="12F9F356" w14:textId="77777777" w:rsidR="009B7742" w:rsidRPr="007D63C3" w:rsidRDefault="009B7742">
            <w:pPr>
              <w:widowControl w:val="0"/>
              <w:autoSpaceDE w:val="0"/>
              <w:adjustRightInd w:val="0"/>
              <w:spacing w:after="0"/>
              <w:ind w:left="34"/>
              <w:jc w:val="both"/>
              <w:rPr>
                <w:rFonts w:ascii="Times New Roman" w:eastAsia="Times New Roman" w:hAnsi="Times New Roman" w:cs="Times New Roman"/>
              </w:rPr>
            </w:pPr>
            <w:r w:rsidRPr="007D63C3">
              <w:rPr>
                <w:rFonts w:ascii="Times New Roman" w:eastAsia="Times New Roman" w:hAnsi="Times New Roman" w:cs="Times New Roman"/>
              </w:rPr>
              <w:t>Už pasiūlymą atsakingo asmens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19F8E151" w14:textId="77777777" w:rsidR="009B7742" w:rsidRPr="007D63C3" w:rsidRDefault="009B7742">
            <w:pPr>
              <w:widowControl w:val="0"/>
              <w:autoSpaceDE w:val="0"/>
              <w:adjustRightInd w:val="0"/>
              <w:spacing w:after="0"/>
              <w:ind w:left="34" w:firstLine="720"/>
              <w:jc w:val="both"/>
              <w:rPr>
                <w:rFonts w:ascii="Times New Roman" w:eastAsia="Times New Roman" w:hAnsi="Times New Roman" w:cs="Times New Roman"/>
              </w:rPr>
            </w:pPr>
          </w:p>
        </w:tc>
      </w:tr>
    </w:tbl>
    <w:p w14:paraId="2A708FA3" w14:textId="77777777" w:rsidR="0079567A" w:rsidRPr="007D63C3" w:rsidRDefault="0079567A" w:rsidP="006C333E">
      <w:pPr>
        <w:widowControl w:val="0"/>
        <w:tabs>
          <w:tab w:val="center" w:pos="2520"/>
        </w:tabs>
        <w:autoSpaceDE w:val="0"/>
        <w:autoSpaceDN w:val="0"/>
        <w:adjustRightInd w:val="0"/>
        <w:jc w:val="center"/>
        <w:rPr>
          <w:rFonts w:ascii="Times New Roman" w:eastAsia="Times New Roman" w:hAnsi="Times New Roman" w:cs="Times New Roman"/>
          <w:b/>
          <w:color w:val="000000"/>
          <w:lang w:eastAsia="lt-LT"/>
        </w:rPr>
      </w:pPr>
    </w:p>
    <w:p w14:paraId="3ABA830A" w14:textId="3053F246" w:rsidR="006C333E" w:rsidRDefault="006C333E" w:rsidP="006C333E">
      <w:pPr>
        <w:widowControl w:val="0"/>
        <w:numPr>
          <w:ilvl w:val="0"/>
          <w:numId w:val="1"/>
        </w:numPr>
        <w:autoSpaceDE w:val="0"/>
        <w:adjustRightInd w:val="0"/>
        <w:spacing w:after="0"/>
        <w:jc w:val="center"/>
        <w:rPr>
          <w:rFonts w:ascii="Times New Roman" w:eastAsia="Calibri" w:hAnsi="Times New Roman" w:cs="Times New Roman"/>
          <w:b/>
          <w:caps/>
        </w:rPr>
      </w:pPr>
      <w:r w:rsidRPr="007D63C3">
        <w:rPr>
          <w:rFonts w:ascii="Times New Roman" w:eastAsia="Calibri" w:hAnsi="Times New Roman" w:cs="Times New Roman"/>
          <w:b/>
          <w:caps/>
        </w:rPr>
        <w:t>Informacija apie ūkio subjektus (subtiekėjus, subteikėjus)</w:t>
      </w:r>
    </w:p>
    <w:p w14:paraId="2727D875" w14:textId="77777777" w:rsidR="00E07311" w:rsidRPr="007D63C3" w:rsidRDefault="00E07311" w:rsidP="00E07311">
      <w:pPr>
        <w:widowControl w:val="0"/>
        <w:autoSpaceDE w:val="0"/>
        <w:adjustRightInd w:val="0"/>
        <w:spacing w:after="0"/>
        <w:ind w:left="720"/>
        <w:rPr>
          <w:rFonts w:ascii="Times New Roman" w:eastAsia="Calibri" w:hAnsi="Times New Roman" w:cs="Times New Roman"/>
          <w:b/>
          <w:caps/>
        </w:rPr>
      </w:pPr>
    </w:p>
    <w:p w14:paraId="2041EA08" w14:textId="7796E976" w:rsidR="006C333E" w:rsidRPr="007D63C3" w:rsidRDefault="006C333E" w:rsidP="00E07311">
      <w:pPr>
        <w:widowControl w:val="0"/>
        <w:autoSpaceDE w:val="0"/>
        <w:adjustRightInd w:val="0"/>
        <w:spacing w:after="0"/>
        <w:jc w:val="both"/>
        <w:rPr>
          <w:rFonts w:ascii="Times New Roman" w:eastAsia="Times New Roman" w:hAnsi="Times New Roman" w:cs="Times New Roman"/>
        </w:rPr>
      </w:pPr>
      <w:r w:rsidRPr="007D63C3">
        <w:rPr>
          <w:rFonts w:ascii="Times New Roman" w:eastAsia="Times New Roman" w:hAnsi="Times New Roman" w:cs="Times New Roman"/>
        </w:rPr>
        <w:t>Subtiekėjai / subteikėjai ir jiems perduodama vykdyti pirkimo sutarties dalis:</w:t>
      </w:r>
    </w:p>
    <w:p w14:paraId="09C0A7E0" w14:textId="77777777" w:rsidR="007D63C3" w:rsidRPr="007D63C3" w:rsidRDefault="007D63C3" w:rsidP="006C333E">
      <w:pPr>
        <w:widowControl w:val="0"/>
        <w:autoSpaceDE w:val="0"/>
        <w:adjustRightInd w:val="0"/>
        <w:spacing w:after="0"/>
        <w:ind w:firstLine="567"/>
        <w:jc w:val="both"/>
        <w:rPr>
          <w:rFonts w:ascii="Times New Roman" w:eastAsia="Times New Roman" w:hAnsi="Times New Roman" w:cs="Times New Roman"/>
        </w:rPr>
      </w:pPr>
    </w:p>
    <w:p w14:paraId="03B62BBC" w14:textId="1A8B963E" w:rsidR="007D63C3" w:rsidRPr="007D63C3" w:rsidRDefault="007D63C3" w:rsidP="00E07311">
      <w:pPr>
        <w:widowControl w:val="0"/>
        <w:autoSpaceDE w:val="0"/>
        <w:adjustRightInd w:val="0"/>
        <w:spacing w:after="0"/>
        <w:rPr>
          <w:rFonts w:ascii="Times New Roman" w:eastAsia="Times New Roman" w:hAnsi="Times New Roman" w:cs="Times New Roman"/>
          <w:i/>
          <w:iCs/>
        </w:rPr>
      </w:pPr>
      <w:r w:rsidRPr="007D63C3">
        <w:rPr>
          <w:rFonts w:ascii="Times New Roman" w:eastAsia="Times New Roman" w:hAnsi="Times New Roman" w:cs="Times New Roman"/>
          <w:i/>
          <w:iCs/>
        </w:rPr>
        <w:t>2 lentelė</w:t>
      </w:r>
    </w:p>
    <w:tbl>
      <w:tblPr>
        <w:tblStyle w:val="Lentelstinklelis1"/>
        <w:tblW w:w="0" w:type="auto"/>
        <w:tblLook w:val="04A0" w:firstRow="1" w:lastRow="0" w:firstColumn="1" w:lastColumn="0" w:noHBand="0" w:noVBand="1"/>
      </w:tblPr>
      <w:tblGrid>
        <w:gridCol w:w="959"/>
        <w:gridCol w:w="2693"/>
        <w:gridCol w:w="3119"/>
        <w:gridCol w:w="3083"/>
      </w:tblGrid>
      <w:tr w:rsidR="006C333E" w:rsidRPr="007D63C3" w14:paraId="7FE3F711" w14:textId="77777777" w:rsidTr="000E1A5E">
        <w:tc>
          <w:tcPr>
            <w:tcW w:w="959" w:type="dxa"/>
            <w:tcBorders>
              <w:top w:val="single" w:sz="4" w:space="0" w:color="auto"/>
              <w:left w:val="single" w:sz="4" w:space="0" w:color="auto"/>
              <w:bottom w:val="single" w:sz="4" w:space="0" w:color="auto"/>
              <w:right w:val="single" w:sz="4" w:space="0" w:color="auto"/>
            </w:tcBorders>
            <w:vAlign w:val="center"/>
            <w:hideMark/>
          </w:tcPr>
          <w:p w14:paraId="1BBBEEC1" w14:textId="77777777" w:rsidR="006C333E" w:rsidRPr="007D63C3" w:rsidRDefault="006C333E" w:rsidP="000E1A5E">
            <w:pPr>
              <w:widowControl w:val="0"/>
              <w:autoSpaceDE w:val="0"/>
              <w:adjustRightInd w:val="0"/>
              <w:jc w:val="center"/>
              <w:rPr>
                <w:rFonts w:ascii="Times New Roman" w:eastAsia="Times New Roman" w:hAnsi="Times New Roman" w:cs="Times New Roman"/>
                <w:b/>
              </w:rPr>
            </w:pPr>
            <w:r w:rsidRPr="007D63C3">
              <w:rPr>
                <w:rFonts w:ascii="Times New Roman" w:eastAsia="Times New Roman" w:hAnsi="Times New Roman" w:cs="Times New Roman"/>
                <w:b/>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3C31E49" w14:textId="451FF873" w:rsidR="006C333E" w:rsidRPr="007D63C3" w:rsidRDefault="006C333E" w:rsidP="000E1A5E">
            <w:pPr>
              <w:widowControl w:val="0"/>
              <w:autoSpaceDE w:val="0"/>
              <w:adjustRightInd w:val="0"/>
              <w:jc w:val="center"/>
              <w:rPr>
                <w:rFonts w:ascii="Times New Roman" w:eastAsia="Times New Roman" w:hAnsi="Times New Roman" w:cs="Times New Roman"/>
                <w:b/>
              </w:rPr>
            </w:pPr>
            <w:r w:rsidRPr="007D63C3">
              <w:rPr>
                <w:rFonts w:ascii="Times New Roman" w:eastAsia="Times New Roman" w:hAnsi="Times New Roman" w:cs="Times New Roman"/>
                <w:b/>
              </w:rPr>
              <w:t>Subtiekėjo / subteikėjo pavadinimas</w:t>
            </w:r>
            <w:r w:rsidRPr="007D63C3">
              <w:rPr>
                <w:rFonts w:ascii="Times New Roman" w:eastAsia="Times New Roman" w:hAnsi="Times New Roman" w:cs="Times New Roman"/>
                <w:color w:val="000000"/>
                <w:vertAlign w:val="superscript"/>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3F6D8487" w14:textId="41EB4C02" w:rsidR="006C333E" w:rsidRPr="007D63C3" w:rsidRDefault="006C333E" w:rsidP="000E1A5E">
            <w:pPr>
              <w:widowControl w:val="0"/>
              <w:autoSpaceDE w:val="0"/>
              <w:adjustRightInd w:val="0"/>
              <w:jc w:val="center"/>
              <w:rPr>
                <w:rFonts w:ascii="Times New Roman" w:eastAsia="Times New Roman" w:hAnsi="Times New Roman" w:cs="Times New Roman"/>
                <w:b/>
              </w:rPr>
            </w:pPr>
            <w:r w:rsidRPr="007D63C3">
              <w:rPr>
                <w:rFonts w:ascii="Times New Roman" w:eastAsia="Times New Roman" w:hAnsi="Times New Roman" w:cs="Times New Roman"/>
                <w:b/>
              </w:rPr>
              <w:t>Pirkimo objekto dalies, perduodamos vykdyti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6781F6BF" w14:textId="77777777" w:rsidR="006C333E" w:rsidRPr="007D63C3" w:rsidRDefault="006C333E" w:rsidP="000E1A5E">
            <w:pPr>
              <w:widowControl w:val="0"/>
              <w:autoSpaceDE w:val="0"/>
              <w:adjustRightInd w:val="0"/>
              <w:jc w:val="center"/>
              <w:rPr>
                <w:rFonts w:ascii="Times New Roman" w:eastAsia="Times New Roman" w:hAnsi="Times New Roman" w:cs="Times New Roman"/>
                <w:b/>
              </w:rPr>
            </w:pPr>
            <w:r w:rsidRPr="007D63C3">
              <w:rPr>
                <w:rFonts w:ascii="Times New Roman" w:eastAsia="Times New Roman" w:hAnsi="Times New Roman" w:cs="Times New Roman"/>
                <w:b/>
              </w:rPr>
              <w:t xml:space="preserve">Procentas perduodamos vykdyti pirkimo objekto dalies nuo pasiūlymo kainos su PVM </w:t>
            </w:r>
            <w:r w:rsidRPr="007D63C3">
              <w:rPr>
                <w:rFonts w:ascii="Times New Roman" w:eastAsia="Times New Roman" w:hAnsi="Times New Roman" w:cs="Times New Roman"/>
              </w:rPr>
              <w:t>(</w:t>
            </w:r>
            <w:r w:rsidRPr="007D63C3">
              <w:rPr>
                <w:rFonts w:ascii="Times New Roman" w:eastAsia="Times New Roman" w:hAnsi="Times New Roman" w:cs="Times New Roman"/>
                <w:i/>
              </w:rPr>
              <w:t>pildoma jei ūkio subjektas vykdys sutartį</w:t>
            </w:r>
            <w:r w:rsidRPr="007D63C3">
              <w:rPr>
                <w:rFonts w:ascii="Times New Roman" w:eastAsia="Times New Roman" w:hAnsi="Times New Roman" w:cs="Times New Roman"/>
              </w:rPr>
              <w:t>)</w:t>
            </w:r>
          </w:p>
        </w:tc>
      </w:tr>
      <w:tr w:rsidR="006C333E" w:rsidRPr="007D63C3" w14:paraId="4DD63137" w14:textId="77777777" w:rsidTr="00802F9C">
        <w:tc>
          <w:tcPr>
            <w:tcW w:w="959" w:type="dxa"/>
            <w:tcBorders>
              <w:top w:val="single" w:sz="4" w:space="0" w:color="auto"/>
              <w:left w:val="single" w:sz="4" w:space="0" w:color="auto"/>
              <w:bottom w:val="single" w:sz="4" w:space="0" w:color="auto"/>
              <w:right w:val="single" w:sz="4" w:space="0" w:color="auto"/>
            </w:tcBorders>
          </w:tcPr>
          <w:p w14:paraId="678A46C7" w14:textId="77777777" w:rsidR="006C333E" w:rsidRPr="007D63C3" w:rsidRDefault="006C333E" w:rsidP="006C333E">
            <w:pPr>
              <w:widowControl w:val="0"/>
              <w:numPr>
                <w:ilvl w:val="0"/>
                <w:numId w:val="2"/>
              </w:numPr>
              <w:autoSpaceDE w:val="0"/>
              <w:adjustRightInd w:val="0"/>
              <w:ind w:left="1440"/>
              <w:contextualSpacing/>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3ECA2705" w14:textId="77777777" w:rsidR="006C333E" w:rsidRPr="007D63C3" w:rsidRDefault="006C333E" w:rsidP="00802F9C">
            <w:pPr>
              <w:widowControl w:val="0"/>
              <w:autoSpaceDE w:val="0"/>
              <w:adjustRightInd w:val="0"/>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14:paraId="6C47C5C7" w14:textId="77777777" w:rsidR="006C333E" w:rsidRPr="007D63C3" w:rsidRDefault="006C333E" w:rsidP="00802F9C">
            <w:pPr>
              <w:widowControl w:val="0"/>
              <w:autoSpaceDE w:val="0"/>
              <w:adjustRightInd w:val="0"/>
              <w:rPr>
                <w:rFonts w:ascii="Times New Roman" w:eastAsia="Times New Roman" w:hAnsi="Times New Roman" w:cs="Times New Roman"/>
              </w:rPr>
            </w:pPr>
          </w:p>
        </w:tc>
        <w:tc>
          <w:tcPr>
            <w:tcW w:w="3083" w:type="dxa"/>
            <w:tcBorders>
              <w:top w:val="single" w:sz="4" w:space="0" w:color="auto"/>
              <w:left w:val="single" w:sz="4" w:space="0" w:color="auto"/>
              <w:bottom w:val="single" w:sz="4" w:space="0" w:color="auto"/>
              <w:right w:val="single" w:sz="4" w:space="0" w:color="auto"/>
            </w:tcBorders>
          </w:tcPr>
          <w:p w14:paraId="187B50C4" w14:textId="77777777" w:rsidR="006C333E" w:rsidRPr="007D63C3" w:rsidRDefault="006C333E" w:rsidP="00802F9C">
            <w:pPr>
              <w:widowControl w:val="0"/>
              <w:autoSpaceDE w:val="0"/>
              <w:adjustRightInd w:val="0"/>
              <w:rPr>
                <w:rFonts w:ascii="Times New Roman" w:eastAsia="Times New Roman" w:hAnsi="Times New Roman" w:cs="Times New Roman"/>
              </w:rPr>
            </w:pPr>
          </w:p>
        </w:tc>
      </w:tr>
      <w:tr w:rsidR="006C333E" w:rsidRPr="007D63C3" w14:paraId="4BD48BF1" w14:textId="77777777" w:rsidTr="00802F9C">
        <w:tc>
          <w:tcPr>
            <w:tcW w:w="959" w:type="dxa"/>
            <w:tcBorders>
              <w:top w:val="single" w:sz="4" w:space="0" w:color="auto"/>
              <w:left w:val="single" w:sz="4" w:space="0" w:color="auto"/>
              <w:bottom w:val="single" w:sz="4" w:space="0" w:color="auto"/>
              <w:right w:val="single" w:sz="4" w:space="0" w:color="auto"/>
            </w:tcBorders>
          </w:tcPr>
          <w:p w14:paraId="2D2AE5CC" w14:textId="77777777" w:rsidR="006C333E" w:rsidRPr="007D63C3" w:rsidRDefault="006C333E" w:rsidP="006C333E">
            <w:pPr>
              <w:widowControl w:val="0"/>
              <w:numPr>
                <w:ilvl w:val="0"/>
                <w:numId w:val="2"/>
              </w:numPr>
              <w:autoSpaceDE w:val="0"/>
              <w:adjustRightInd w:val="0"/>
              <w:ind w:left="1440"/>
              <w:contextualSpacing/>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1BE7C47" w14:textId="77777777" w:rsidR="006C333E" w:rsidRPr="007D63C3" w:rsidRDefault="006C333E" w:rsidP="00802F9C">
            <w:pPr>
              <w:widowControl w:val="0"/>
              <w:autoSpaceDE w:val="0"/>
              <w:adjustRightInd w:val="0"/>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14:paraId="63B2A055" w14:textId="77777777" w:rsidR="006C333E" w:rsidRPr="007D63C3" w:rsidRDefault="006C333E" w:rsidP="00802F9C">
            <w:pPr>
              <w:widowControl w:val="0"/>
              <w:autoSpaceDE w:val="0"/>
              <w:adjustRightInd w:val="0"/>
              <w:rPr>
                <w:rFonts w:ascii="Times New Roman" w:eastAsia="Times New Roman" w:hAnsi="Times New Roman" w:cs="Times New Roman"/>
              </w:rPr>
            </w:pPr>
          </w:p>
        </w:tc>
        <w:tc>
          <w:tcPr>
            <w:tcW w:w="3083" w:type="dxa"/>
            <w:tcBorders>
              <w:top w:val="single" w:sz="4" w:space="0" w:color="auto"/>
              <w:left w:val="single" w:sz="4" w:space="0" w:color="auto"/>
              <w:bottom w:val="single" w:sz="4" w:space="0" w:color="auto"/>
              <w:right w:val="single" w:sz="4" w:space="0" w:color="auto"/>
            </w:tcBorders>
          </w:tcPr>
          <w:p w14:paraId="56BDD656" w14:textId="77777777" w:rsidR="006C333E" w:rsidRPr="007D63C3" w:rsidRDefault="006C333E" w:rsidP="00802F9C">
            <w:pPr>
              <w:widowControl w:val="0"/>
              <w:autoSpaceDE w:val="0"/>
              <w:adjustRightInd w:val="0"/>
              <w:rPr>
                <w:rFonts w:ascii="Times New Roman" w:eastAsia="Times New Roman" w:hAnsi="Times New Roman" w:cs="Times New Roman"/>
              </w:rPr>
            </w:pPr>
          </w:p>
        </w:tc>
      </w:tr>
    </w:tbl>
    <w:p w14:paraId="34096934" w14:textId="77777777" w:rsidR="00E94DAD" w:rsidRPr="007D63C3" w:rsidRDefault="00E94DAD" w:rsidP="006C333E">
      <w:pPr>
        <w:spacing w:after="0" w:line="240" w:lineRule="auto"/>
        <w:jc w:val="center"/>
        <w:rPr>
          <w:rFonts w:ascii="Times New Roman" w:hAnsi="Times New Roman" w:cs="Times New Roman"/>
          <w:b/>
        </w:rPr>
      </w:pPr>
    </w:p>
    <w:p w14:paraId="57871A7D" w14:textId="77777777" w:rsidR="007D63C3" w:rsidRPr="007D63C3" w:rsidRDefault="007D63C3" w:rsidP="00E07311">
      <w:pPr>
        <w:spacing w:after="0" w:line="240" w:lineRule="auto"/>
        <w:rPr>
          <w:rFonts w:ascii="Times New Roman" w:hAnsi="Times New Roman" w:cs="Times New Roman"/>
          <w:b/>
        </w:rPr>
      </w:pPr>
    </w:p>
    <w:p w14:paraId="6D0D5C98" w14:textId="77777777" w:rsidR="007D63C3" w:rsidRPr="007D63C3" w:rsidRDefault="007D63C3" w:rsidP="006C333E">
      <w:pPr>
        <w:spacing w:after="0" w:line="240" w:lineRule="auto"/>
        <w:jc w:val="center"/>
        <w:rPr>
          <w:rFonts w:ascii="Times New Roman" w:hAnsi="Times New Roman" w:cs="Times New Roman"/>
          <w:b/>
        </w:rPr>
      </w:pPr>
    </w:p>
    <w:p w14:paraId="6815C2C2" w14:textId="77777777" w:rsidR="006C333E" w:rsidRPr="007D63C3" w:rsidRDefault="006C333E" w:rsidP="006C333E">
      <w:pPr>
        <w:spacing w:after="0" w:line="240" w:lineRule="auto"/>
        <w:jc w:val="center"/>
        <w:rPr>
          <w:rFonts w:ascii="Times New Roman" w:hAnsi="Times New Roman" w:cs="Times New Roman"/>
          <w:b/>
        </w:rPr>
      </w:pPr>
      <w:r w:rsidRPr="007D63C3">
        <w:rPr>
          <w:rFonts w:ascii="Times New Roman" w:hAnsi="Times New Roman" w:cs="Times New Roman"/>
          <w:b/>
        </w:rPr>
        <w:t>3. PASIŪLYMO KAINA</w:t>
      </w:r>
    </w:p>
    <w:p w14:paraId="25DD88A2" w14:textId="77777777" w:rsidR="006C333E" w:rsidRPr="007D63C3" w:rsidRDefault="006C333E" w:rsidP="006C333E">
      <w:pPr>
        <w:spacing w:after="0" w:line="240" w:lineRule="auto"/>
        <w:jc w:val="center"/>
        <w:rPr>
          <w:rFonts w:ascii="Times New Roman" w:hAnsi="Times New Roman" w:cs="Times New Roman"/>
          <w:b/>
        </w:rPr>
      </w:pPr>
    </w:p>
    <w:p w14:paraId="3ECF87DE" w14:textId="6B79E22A" w:rsidR="006C333E" w:rsidRPr="007D63C3" w:rsidRDefault="006C333E" w:rsidP="006C333E">
      <w:pPr>
        <w:spacing w:after="0" w:line="240" w:lineRule="auto"/>
        <w:ind w:firstLine="567"/>
        <w:jc w:val="both"/>
        <w:rPr>
          <w:rFonts w:ascii="Times New Roman" w:hAnsi="Times New Roman" w:cs="Times New Roman"/>
        </w:rPr>
      </w:pPr>
      <w:r w:rsidRPr="007D63C3">
        <w:rPr>
          <w:rFonts w:ascii="Times New Roman" w:hAnsi="Times New Roman" w:cs="Times New Roman"/>
        </w:rPr>
        <w:t>Siūlomos paslaugos visiškai atitinka pirkimo dokumentuose nurodytus reikalavimus. Mes siūlome šias paslaugas už tokią kainą (kain</w:t>
      </w:r>
      <w:r w:rsidR="00E70EF0">
        <w:rPr>
          <w:rFonts w:ascii="Times New Roman" w:hAnsi="Times New Roman" w:cs="Times New Roman"/>
        </w:rPr>
        <w:t>a</w:t>
      </w:r>
      <w:r w:rsidRPr="007D63C3">
        <w:rPr>
          <w:rFonts w:ascii="Times New Roman" w:hAnsi="Times New Roman" w:cs="Times New Roman"/>
        </w:rPr>
        <w:t xml:space="preserve"> turi būti nurodytos iki dviejų skaičių po kablelio tikslumu), detalizuojame pasiūlymo kainą:</w:t>
      </w:r>
    </w:p>
    <w:p w14:paraId="042C0B0C" w14:textId="77777777" w:rsidR="00D06BC6" w:rsidRPr="007D63C3" w:rsidRDefault="00D06BC6" w:rsidP="007D63C3">
      <w:pPr>
        <w:spacing w:after="0" w:line="240" w:lineRule="auto"/>
        <w:jc w:val="both"/>
        <w:rPr>
          <w:rFonts w:ascii="Times New Roman" w:hAnsi="Times New Roman" w:cs="Times New Roman"/>
        </w:rPr>
      </w:pPr>
    </w:p>
    <w:p w14:paraId="1CD40D55" w14:textId="0E102516" w:rsidR="007D63C3" w:rsidRPr="007D63C3" w:rsidRDefault="007D63C3" w:rsidP="007D63C3">
      <w:pPr>
        <w:spacing w:after="0" w:line="240" w:lineRule="auto"/>
        <w:rPr>
          <w:rFonts w:ascii="Times New Roman" w:eastAsia="Times New Roman" w:hAnsi="Times New Roman" w:cs="Times New Roman"/>
          <w:bCs/>
          <w:i/>
        </w:rPr>
      </w:pPr>
      <w:r w:rsidRPr="007D63C3">
        <w:rPr>
          <w:rFonts w:ascii="Times New Roman" w:hAnsi="Times New Roman" w:cs="Times New Roman"/>
          <w:i/>
          <w:iCs/>
        </w:rPr>
        <w:t>3 lentelė</w:t>
      </w:r>
      <w:r>
        <w:rPr>
          <w:rFonts w:ascii="Times New Roman" w:hAnsi="Times New Roman" w:cs="Times New Roman"/>
          <w:i/>
          <w:iCs/>
        </w:rPr>
        <w:t xml:space="preserve">. </w:t>
      </w:r>
      <w:r w:rsidRPr="007D63C3">
        <w:rPr>
          <w:rFonts w:ascii="Times New Roman" w:eastAsia="Times New Roman" w:hAnsi="Times New Roman" w:cs="Times New Roman"/>
          <w:bCs/>
          <w:i/>
        </w:rPr>
        <w:t>Tiekėjo pasiūlyt</w:t>
      </w:r>
      <w:r>
        <w:rPr>
          <w:rFonts w:ascii="Times New Roman" w:eastAsia="Times New Roman" w:hAnsi="Times New Roman" w:cs="Times New Roman"/>
          <w:bCs/>
          <w:i/>
        </w:rPr>
        <w:t>as</w:t>
      </w:r>
      <w:r w:rsidRPr="007D63C3">
        <w:rPr>
          <w:rFonts w:ascii="Times New Roman" w:eastAsia="Times New Roman" w:hAnsi="Times New Roman" w:cs="Times New Roman"/>
          <w:bCs/>
          <w:i/>
        </w:rPr>
        <w:t xml:space="preserve"> limit</w:t>
      </w:r>
      <w:r>
        <w:rPr>
          <w:rFonts w:ascii="Times New Roman" w:eastAsia="Times New Roman" w:hAnsi="Times New Roman" w:cs="Times New Roman"/>
          <w:bCs/>
          <w:i/>
        </w:rPr>
        <w:t>as</w:t>
      </w:r>
      <w:r w:rsidRPr="007D63C3">
        <w:rPr>
          <w:rFonts w:ascii="Times New Roman" w:eastAsia="Times New Roman" w:hAnsi="Times New Roman" w:cs="Times New Roman"/>
          <w:bCs/>
          <w:i/>
        </w:rPr>
        <w:t xml:space="preserve"> vienam Apdraustajam</w:t>
      </w:r>
    </w:p>
    <w:tbl>
      <w:tblPr>
        <w:tblStyle w:val="Lentelstinklelis"/>
        <w:tblW w:w="10206" w:type="dxa"/>
        <w:tblInd w:w="-5" w:type="dxa"/>
        <w:tblLayout w:type="fixed"/>
        <w:tblLook w:val="04A0" w:firstRow="1" w:lastRow="0" w:firstColumn="1" w:lastColumn="0" w:noHBand="0" w:noVBand="1"/>
      </w:tblPr>
      <w:tblGrid>
        <w:gridCol w:w="972"/>
        <w:gridCol w:w="5590"/>
        <w:gridCol w:w="3644"/>
      </w:tblGrid>
      <w:tr w:rsidR="00092E2B" w:rsidRPr="007D63C3" w14:paraId="02A8D730" w14:textId="653D889C" w:rsidTr="00092E2B">
        <w:trPr>
          <w:trHeight w:val="483"/>
        </w:trPr>
        <w:tc>
          <w:tcPr>
            <w:tcW w:w="97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737584A" w14:textId="77777777" w:rsidR="00092E2B" w:rsidRPr="007D63C3" w:rsidRDefault="00092E2B" w:rsidP="003A7B8F">
            <w:pPr>
              <w:spacing w:line="259" w:lineRule="auto"/>
              <w:jc w:val="both"/>
              <w:rPr>
                <w:rFonts w:ascii="Times New Roman" w:hAnsi="Times New Roman" w:cs="Times New Roman"/>
                <w:b/>
                <w:bCs/>
              </w:rPr>
            </w:pPr>
            <w:r w:rsidRPr="007D63C3">
              <w:rPr>
                <w:rFonts w:ascii="Times New Roman" w:hAnsi="Times New Roman" w:cs="Times New Roman"/>
                <w:b/>
                <w:bCs/>
              </w:rPr>
              <w:t>Eil. Nr.</w:t>
            </w:r>
          </w:p>
        </w:tc>
        <w:tc>
          <w:tcPr>
            <w:tcW w:w="5590"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1430499" w14:textId="77777777" w:rsidR="00092E2B" w:rsidRPr="007D63C3" w:rsidRDefault="00092E2B" w:rsidP="003A7B8F">
            <w:pPr>
              <w:spacing w:line="259" w:lineRule="auto"/>
              <w:jc w:val="both"/>
              <w:rPr>
                <w:rFonts w:ascii="Times New Roman" w:hAnsi="Times New Roman" w:cs="Times New Roman"/>
                <w:b/>
                <w:bCs/>
              </w:rPr>
            </w:pPr>
            <w:r w:rsidRPr="007D63C3">
              <w:rPr>
                <w:rFonts w:ascii="Times New Roman" w:hAnsi="Times New Roman" w:cs="Times New Roman"/>
                <w:b/>
                <w:bCs/>
              </w:rPr>
              <w:t>Programa</w:t>
            </w:r>
          </w:p>
        </w:tc>
        <w:tc>
          <w:tcPr>
            <w:tcW w:w="364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31422C6" w14:textId="77777777" w:rsidR="00092E2B" w:rsidRPr="007D63C3" w:rsidRDefault="00092E2B" w:rsidP="00ED2FBE">
            <w:pPr>
              <w:spacing w:line="259" w:lineRule="auto"/>
              <w:jc w:val="center"/>
              <w:rPr>
                <w:rFonts w:ascii="Times New Roman" w:hAnsi="Times New Roman" w:cs="Times New Roman"/>
                <w:b/>
                <w:bCs/>
              </w:rPr>
            </w:pPr>
            <w:r w:rsidRPr="007D63C3">
              <w:rPr>
                <w:rFonts w:ascii="Times New Roman" w:hAnsi="Times New Roman" w:cs="Times New Roman"/>
                <w:b/>
                <w:bCs/>
              </w:rPr>
              <w:t>I variantas</w:t>
            </w:r>
          </w:p>
        </w:tc>
      </w:tr>
      <w:tr w:rsidR="00092E2B" w:rsidRPr="007D63C3" w14:paraId="19727301" w14:textId="456E9479" w:rsidTr="00092E2B">
        <w:trPr>
          <w:trHeight w:val="171"/>
        </w:trPr>
        <w:tc>
          <w:tcPr>
            <w:tcW w:w="97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118D6F8" w14:textId="77777777" w:rsidR="00092E2B" w:rsidRPr="007D63C3" w:rsidRDefault="00092E2B" w:rsidP="00B157EE">
            <w:pPr>
              <w:spacing w:line="259" w:lineRule="auto"/>
              <w:jc w:val="both"/>
              <w:rPr>
                <w:rFonts w:ascii="Times New Roman" w:hAnsi="Times New Roman" w:cs="Times New Roman"/>
              </w:rPr>
            </w:pPr>
            <w:r w:rsidRPr="007D63C3">
              <w:rPr>
                <w:rFonts w:ascii="Times New Roman" w:hAnsi="Times New Roman" w:cs="Times New Roman"/>
              </w:rPr>
              <w:t>1.</w:t>
            </w:r>
          </w:p>
        </w:tc>
        <w:tc>
          <w:tcPr>
            <w:tcW w:w="5590"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0FBE167" w14:textId="6BB2E2C4" w:rsidR="00092E2B" w:rsidRPr="007D63C3" w:rsidRDefault="00092E2B" w:rsidP="00B157EE">
            <w:pPr>
              <w:spacing w:line="259" w:lineRule="auto"/>
              <w:jc w:val="both"/>
              <w:rPr>
                <w:rFonts w:ascii="Times New Roman" w:hAnsi="Times New Roman" w:cs="Times New Roman"/>
              </w:rPr>
            </w:pPr>
            <w:r w:rsidRPr="007D63C3">
              <w:rPr>
                <w:rFonts w:ascii="Times New Roman" w:hAnsi="Times New Roman" w:cs="Times New Roman"/>
              </w:rPr>
              <w:t>Ambulatorinis gydymas ir diagnostika</w:t>
            </w:r>
            <w:r w:rsidR="007D63C3" w:rsidRPr="007D63C3">
              <w:rPr>
                <w:rFonts w:ascii="Times New Roman" w:hAnsi="Times New Roman" w:cs="Times New Roman"/>
              </w:rPr>
              <w:t>*</w:t>
            </w:r>
          </w:p>
        </w:tc>
        <w:tc>
          <w:tcPr>
            <w:tcW w:w="3644" w:type="dxa"/>
            <w:tcBorders>
              <w:top w:val="single" w:sz="4" w:space="0" w:color="auto"/>
              <w:left w:val="single" w:sz="4" w:space="0" w:color="auto"/>
              <w:right w:val="single" w:sz="4" w:space="0" w:color="auto"/>
            </w:tcBorders>
            <w:vAlign w:val="center"/>
            <w:hideMark/>
          </w:tcPr>
          <w:p w14:paraId="3A030941" w14:textId="0A830620" w:rsidR="00092E2B" w:rsidRPr="007D63C3" w:rsidRDefault="00092E2B" w:rsidP="00B157EE">
            <w:pPr>
              <w:spacing w:line="259" w:lineRule="auto"/>
              <w:jc w:val="center"/>
              <w:rPr>
                <w:rFonts w:ascii="Times New Roman" w:hAnsi="Times New Roman" w:cs="Times New Roman"/>
                <w:lang w:val="en-US"/>
              </w:rPr>
            </w:pPr>
            <w:r w:rsidRPr="007D63C3">
              <w:rPr>
                <w:rFonts w:ascii="Times New Roman" w:hAnsi="Times New Roman" w:cs="Times New Roman"/>
              </w:rPr>
              <w:t>3000,00 € / 80</w:t>
            </w:r>
            <w:r w:rsidRPr="007D63C3">
              <w:rPr>
                <w:rFonts w:ascii="Times New Roman" w:hAnsi="Times New Roman" w:cs="Times New Roman"/>
                <w:lang w:val="en-US"/>
              </w:rPr>
              <w:t>%</w:t>
            </w:r>
          </w:p>
        </w:tc>
      </w:tr>
      <w:tr w:rsidR="00092E2B" w:rsidRPr="007D63C3" w14:paraId="0FFD85FF" w14:textId="217A0A25" w:rsidTr="00092E2B">
        <w:trPr>
          <w:trHeight w:val="332"/>
        </w:trPr>
        <w:tc>
          <w:tcPr>
            <w:tcW w:w="97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6B29F57" w14:textId="77777777" w:rsidR="00092E2B" w:rsidRPr="007D63C3" w:rsidRDefault="00092E2B" w:rsidP="00B157EE">
            <w:pPr>
              <w:spacing w:line="259" w:lineRule="auto"/>
              <w:jc w:val="both"/>
              <w:rPr>
                <w:rFonts w:ascii="Times New Roman" w:hAnsi="Times New Roman" w:cs="Times New Roman"/>
              </w:rPr>
            </w:pPr>
            <w:r w:rsidRPr="007D63C3">
              <w:rPr>
                <w:rFonts w:ascii="Times New Roman" w:hAnsi="Times New Roman" w:cs="Times New Roman"/>
              </w:rPr>
              <w:t>2.</w:t>
            </w:r>
          </w:p>
        </w:tc>
        <w:tc>
          <w:tcPr>
            <w:tcW w:w="5590"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D97AC5E" w14:textId="48B27C1A" w:rsidR="00092E2B" w:rsidRPr="007D63C3" w:rsidRDefault="00092E2B" w:rsidP="00B157EE">
            <w:pPr>
              <w:spacing w:line="259" w:lineRule="auto"/>
              <w:jc w:val="both"/>
              <w:rPr>
                <w:rFonts w:ascii="Times New Roman" w:hAnsi="Times New Roman" w:cs="Times New Roman"/>
              </w:rPr>
            </w:pPr>
            <w:r w:rsidRPr="007D63C3">
              <w:rPr>
                <w:rFonts w:ascii="Times New Roman" w:hAnsi="Times New Roman" w:cs="Times New Roman"/>
              </w:rPr>
              <w:t>Stacionarinis gydymas valstybinėse gydymo įstaigose</w:t>
            </w:r>
            <w:r w:rsidR="007D63C3" w:rsidRPr="007D63C3">
              <w:rPr>
                <w:rFonts w:ascii="Times New Roman" w:hAnsi="Times New Roman" w:cs="Times New Roman"/>
              </w:rPr>
              <w:t>*</w:t>
            </w:r>
          </w:p>
        </w:tc>
        <w:tc>
          <w:tcPr>
            <w:tcW w:w="3644" w:type="dxa"/>
            <w:tcBorders>
              <w:left w:val="single" w:sz="4" w:space="0" w:color="auto"/>
              <w:bottom w:val="single" w:sz="4" w:space="0" w:color="auto"/>
              <w:right w:val="single" w:sz="4" w:space="0" w:color="auto"/>
            </w:tcBorders>
            <w:vAlign w:val="center"/>
            <w:hideMark/>
          </w:tcPr>
          <w:p w14:paraId="5EBC4ADE" w14:textId="66EBDDD7" w:rsidR="00092E2B" w:rsidRPr="007D63C3" w:rsidRDefault="00092E2B" w:rsidP="00B157EE">
            <w:pPr>
              <w:spacing w:line="259" w:lineRule="auto"/>
              <w:jc w:val="center"/>
              <w:rPr>
                <w:rFonts w:ascii="Times New Roman" w:hAnsi="Times New Roman" w:cs="Times New Roman"/>
              </w:rPr>
            </w:pPr>
            <w:r w:rsidRPr="007D63C3">
              <w:rPr>
                <w:rFonts w:ascii="Times New Roman" w:hAnsi="Times New Roman" w:cs="Times New Roman"/>
              </w:rPr>
              <w:t>3000,00 € / 100</w:t>
            </w:r>
            <w:r w:rsidRPr="007D63C3">
              <w:rPr>
                <w:rFonts w:ascii="Times New Roman" w:hAnsi="Times New Roman" w:cs="Times New Roman"/>
                <w:lang w:val="en-US"/>
              </w:rPr>
              <w:t>%</w:t>
            </w:r>
          </w:p>
        </w:tc>
      </w:tr>
      <w:tr w:rsidR="00092E2B" w:rsidRPr="007D63C3" w14:paraId="244AB870" w14:textId="02B63551" w:rsidTr="00092E2B">
        <w:trPr>
          <w:trHeight w:val="332"/>
        </w:trPr>
        <w:tc>
          <w:tcPr>
            <w:tcW w:w="97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C0A4A1A" w14:textId="77777777" w:rsidR="00092E2B" w:rsidRPr="007D63C3" w:rsidRDefault="00092E2B" w:rsidP="00B157EE">
            <w:pPr>
              <w:spacing w:line="259" w:lineRule="auto"/>
              <w:jc w:val="both"/>
              <w:rPr>
                <w:rFonts w:ascii="Times New Roman" w:hAnsi="Times New Roman" w:cs="Times New Roman"/>
              </w:rPr>
            </w:pPr>
            <w:r w:rsidRPr="007D63C3">
              <w:rPr>
                <w:rFonts w:ascii="Times New Roman" w:hAnsi="Times New Roman" w:cs="Times New Roman"/>
              </w:rPr>
              <w:t>3.</w:t>
            </w:r>
          </w:p>
        </w:tc>
        <w:tc>
          <w:tcPr>
            <w:tcW w:w="5590"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1C97F59" w14:textId="77777777" w:rsidR="00092E2B" w:rsidRPr="007D63C3" w:rsidRDefault="00092E2B" w:rsidP="00B157EE">
            <w:pPr>
              <w:spacing w:line="259" w:lineRule="auto"/>
              <w:jc w:val="both"/>
              <w:rPr>
                <w:rFonts w:ascii="Times New Roman" w:hAnsi="Times New Roman" w:cs="Times New Roman"/>
              </w:rPr>
            </w:pPr>
            <w:r w:rsidRPr="007D63C3">
              <w:rPr>
                <w:rFonts w:ascii="Times New Roman" w:hAnsi="Times New Roman" w:cs="Times New Roman"/>
              </w:rPr>
              <w:t>Kritinių ligų gydymas (gydymo išlaidos)</w:t>
            </w:r>
          </w:p>
        </w:tc>
        <w:tc>
          <w:tcPr>
            <w:tcW w:w="3644" w:type="dxa"/>
            <w:tcBorders>
              <w:top w:val="single" w:sz="4" w:space="0" w:color="auto"/>
              <w:left w:val="single" w:sz="4" w:space="0" w:color="auto"/>
              <w:bottom w:val="single" w:sz="4" w:space="0" w:color="auto"/>
              <w:right w:val="single" w:sz="4" w:space="0" w:color="auto"/>
            </w:tcBorders>
            <w:vAlign w:val="center"/>
            <w:hideMark/>
          </w:tcPr>
          <w:p w14:paraId="2A2719C7" w14:textId="758EE9C9" w:rsidR="00092E2B" w:rsidRPr="007D63C3" w:rsidRDefault="00092E2B" w:rsidP="00B157EE">
            <w:pPr>
              <w:spacing w:line="259" w:lineRule="auto"/>
              <w:jc w:val="center"/>
              <w:rPr>
                <w:rFonts w:ascii="Times New Roman" w:hAnsi="Times New Roman" w:cs="Times New Roman"/>
              </w:rPr>
            </w:pPr>
            <w:r w:rsidRPr="007D63C3">
              <w:rPr>
                <w:rFonts w:ascii="Times New Roman" w:hAnsi="Times New Roman" w:cs="Times New Roman"/>
              </w:rPr>
              <w:t>1000,00 € / 100</w:t>
            </w:r>
            <w:r w:rsidRPr="007D63C3">
              <w:rPr>
                <w:rFonts w:ascii="Times New Roman" w:hAnsi="Times New Roman" w:cs="Times New Roman"/>
                <w:lang w:val="en-US"/>
              </w:rPr>
              <w:t>%</w:t>
            </w:r>
          </w:p>
        </w:tc>
      </w:tr>
      <w:tr w:rsidR="00092E2B" w:rsidRPr="007D63C3" w14:paraId="7AFB016E" w14:textId="4F5969DD" w:rsidTr="00092E2B">
        <w:trPr>
          <w:trHeight w:val="332"/>
        </w:trPr>
        <w:tc>
          <w:tcPr>
            <w:tcW w:w="97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A8EA9C8" w14:textId="019D6B68" w:rsidR="00092E2B" w:rsidRPr="007D63C3" w:rsidRDefault="00092E2B" w:rsidP="003A7B8F">
            <w:pPr>
              <w:spacing w:line="259" w:lineRule="auto"/>
              <w:jc w:val="both"/>
              <w:rPr>
                <w:rFonts w:ascii="Times New Roman" w:hAnsi="Times New Roman" w:cs="Times New Roman"/>
              </w:rPr>
            </w:pPr>
            <w:bookmarkStart w:id="0" w:name="_Hlk190344949"/>
            <w:r w:rsidRPr="007D63C3">
              <w:rPr>
                <w:rFonts w:ascii="Times New Roman" w:hAnsi="Times New Roman" w:cs="Times New Roman"/>
              </w:rPr>
              <w:t>4.</w:t>
            </w:r>
          </w:p>
        </w:tc>
        <w:tc>
          <w:tcPr>
            <w:tcW w:w="5590"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E140E48" w14:textId="00D3C75F" w:rsidR="00092E2B" w:rsidRPr="007D63C3" w:rsidRDefault="00092E2B" w:rsidP="003A7B8F">
            <w:pPr>
              <w:spacing w:line="259" w:lineRule="auto"/>
              <w:jc w:val="both"/>
              <w:rPr>
                <w:rFonts w:ascii="Times New Roman" w:hAnsi="Times New Roman" w:cs="Times New Roman"/>
              </w:rPr>
            </w:pPr>
            <w:r w:rsidRPr="007D63C3">
              <w:rPr>
                <w:rFonts w:ascii="Times New Roman" w:hAnsi="Times New Roman" w:cs="Times New Roman"/>
              </w:rPr>
              <w:t>Medicininės paslaugos (neapmokestinamos mokesčiais)</w:t>
            </w:r>
          </w:p>
        </w:tc>
        <w:tc>
          <w:tcPr>
            <w:tcW w:w="3644" w:type="dxa"/>
            <w:tcBorders>
              <w:top w:val="single" w:sz="4" w:space="0" w:color="auto"/>
              <w:left w:val="single" w:sz="4" w:space="0" w:color="auto"/>
              <w:bottom w:val="single" w:sz="4" w:space="0" w:color="auto"/>
              <w:right w:val="single" w:sz="4" w:space="0" w:color="auto"/>
            </w:tcBorders>
            <w:vAlign w:val="center"/>
            <w:hideMark/>
          </w:tcPr>
          <w:p w14:paraId="1274DBF1" w14:textId="2F15E7D9" w:rsidR="00092E2B" w:rsidRPr="007D63C3" w:rsidRDefault="00092E2B" w:rsidP="00ED2FBE">
            <w:pPr>
              <w:spacing w:line="259" w:lineRule="auto"/>
              <w:jc w:val="center"/>
              <w:rPr>
                <w:rFonts w:ascii="Times New Roman" w:hAnsi="Times New Roman" w:cs="Times New Roman"/>
              </w:rPr>
            </w:pPr>
            <w:r w:rsidRPr="007D63C3">
              <w:rPr>
                <w:rFonts w:ascii="Times New Roman" w:hAnsi="Times New Roman" w:cs="Times New Roman"/>
              </w:rPr>
              <w:t xml:space="preserve">X € </w:t>
            </w:r>
            <w:r w:rsidR="007D63C3">
              <w:rPr>
                <w:rFonts w:ascii="Times New Roman" w:hAnsi="Times New Roman" w:cs="Times New Roman"/>
              </w:rPr>
              <w:t xml:space="preserve">(nurodo Tiekėjas) </w:t>
            </w:r>
            <w:r w:rsidRPr="007D63C3">
              <w:rPr>
                <w:rFonts w:ascii="Times New Roman" w:hAnsi="Times New Roman" w:cs="Times New Roman"/>
              </w:rPr>
              <w:t xml:space="preserve">/ 100 </w:t>
            </w:r>
            <w:r w:rsidRPr="007D63C3">
              <w:rPr>
                <w:rFonts w:ascii="Times New Roman" w:hAnsi="Times New Roman" w:cs="Times New Roman"/>
                <w:lang w:val="en-US"/>
              </w:rPr>
              <w:t>%</w:t>
            </w:r>
          </w:p>
        </w:tc>
      </w:tr>
      <w:tr w:rsidR="00092E2B" w:rsidRPr="007D63C3" w14:paraId="0609065F" w14:textId="64CB7E35" w:rsidTr="00092E2B">
        <w:trPr>
          <w:trHeight w:val="171"/>
        </w:trPr>
        <w:tc>
          <w:tcPr>
            <w:tcW w:w="6562"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6342B81" w14:textId="77777777" w:rsidR="00092E2B" w:rsidRPr="007D63C3" w:rsidRDefault="00092E2B" w:rsidP="00ED2FBE">
            <w:pPr>
              <w:spacing w:line="259" w:lineRule="auto"/>
              <w:jc w:val="right"/>
              <w:rPr>
                <w:rFonts w:ascii="Times New Roman" w:hAnsi="Times New Roman" w:cs="Times New Roman"/>
                <w:b/>
                <w:bCs/>
              </w:rPr>
            </w:pPr>
            <w:r w:rsidRPr="007D63C3">
              <w:rPr>
                <w:rFonts w:ascii="Times New Roman" w:hAnsi="Times New Roman" w:cs="Times New Roman"/>
                <w:b/>
                <w:bCs/>
              </w:rPr>
              <w:t>Draudimo įmoka asmeniui</w:t>
            </w:r>
          </w:p>
        </w:tc>
        <w:tc>
          <w:tcPr>
            <w:tcW w:w="3644" w:type="dxa"/>
            <w:tcBorders>
              <w:top w:val="single" w:sz="4" w:space="0" w:color="auto"/>
              <w:left w:val="single" w:sz="4" w:space="0" w:color="auto"/>
              <w:bottom w:val="single" w:sz="4" w:space="0" w:color="auto"/>
              <w:right w:val="single" w:sz="4" w:space="0" w:color="auto"/>
            </w:tcBorders>
            <w:vAlign w:val="center"/>
            <w:hideMark/>
          </w:tcPr>
          <w:p w14:paraId="5A75D5DE" w14:textId="3CA8C02F" w:rsidR="00092E2B" w:rsidRPr="007D63C3" w:rsidRDefault="00092E2B" w:rsidP="00ED2FBE">
            <w:pPr>
              <w:spacing w:line="259" w:lineRule="auto"/>
              <w:jc w:val="center"/>
              <w:rPr>
                <w:rFonts w:ascii="Times New Roman" w:hAnsi="Times New Roman" w:cs="Times New Roman"/>
                <w:b/>
                <w:bCs/>
              </w:rPr>
            </w:pPr>
            <w:r w:rsidRPr="007D63C3">
              <w:rPr>
                <w:rFonts w:ascii="Times New Roman" w:hAnsi="Times New Roman" w:cs="Times New Roman"/>
                <w:b/>
                <w:bCs/>
              </w:rPr>
              <w:t>350,00 €</w:t>
            </w:r>
          </w:p>
        </w:tc>
      </w:tr>
      <w:tr w:rsidR="00092E2B" w:rsidRPr="007D63C3" w14:paraId="1149E0F3" w14:textId="77777777" w:rsidTr="00092E2B">
        <w:trPr>
          <w:trHeight w:val="171"/>
        </w:trPr>
        <w:tc>
          <w:tcPr>
            <w:tcW w:w="6562"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100FFB19" w14:textId="11437D67" w:rsidR="00092E2B" w:rsidRPr="007D63C3" w:rsidRDefault="00092E2B" w:rsidP="00ED2FBE">
            <w:pPr>
              <w:spacing w:line="259" w:lineRule="auto"/>
              <w:jc w:val="right"/>
              <w:rPr>
                <w:rFonts w:ascii="Times New Roman" w:hAnsi="Times New Roman" w:cs="Times New Roman"/>
                <w:b/>
                <w:bCs/>
              </w:rPr>
            </w:pPr>
            <w:r w:rsidRPr="007D63C3">
              <w:rPr>
                <w:rFonts w:ascii="Times New Roman" w:hAnsi="Times New Roman" w:cs="Times New Roman"/>
                <w:b/>
                <w:bCs/>
              </w:rPr>
              <w:t>Saugumo įnašas</w:t>
            </w:r>
          </w:p>
        </w:tc>
        <w:tc>
          <w:tcPr>
            <w:tcW w:w="3644" w:type="dxa"/>
            <w:tcBorders>
              <w:top w:val="single" w:sz="4" w:space="0" w:color="auto"/>
              <w:left w:val="single" w:sz="4" w:space="0" w:color="auto"/>
              <w:bottom w:val="single" w:sz="4" w:space="0" w:color="auto"/>
              <w:right w:val="single" w:sz="4" w:space="0" w:color="auto"/>
            </w:tcBorders>
            <w:vAlign w:val="center"/>
          </w:tcPr>
          <w:p w14:paraId="5020B197" w14:textId="0A7C4DBC" w:rsidR="00092E2B" w:rsidRPr="007D63C3" w:rsidRDefault="00092E2B" w:rsidP="00ED2FBE">
            <w:pPr>
              <w:spacing w:line="259" w:lineRule="auto"/>
              <w:jc w:val="center"/>
              <w:rPr>
                <w:rFonts w:ascii="Times New Roman" w:hAnsi="Times New Roman" w:cs="Times New Roman"/>
                <w:b/>
                <w:bCs/>
              </w:rPr>
            </w:pPr>
            <w:r w:rsidRPr="007D63C3">
              <w:rPr>
                <w:rFonts w:ascii="Times New Roman" w:hAnsi="Times New Roman" w:cs="Times New Roman"/>
                <w:b/>
                <w:bCs/>
              </w:rPr>
              <w:t>35,00 €</w:t>
            </w:r>
          </w:p>
        </w:tc>
      </w:tr>
      <w:bookmarkEnd w:id="0"/>
    </w:tbl>
    <w:p w14:paraId="73810F89" w14:textId="77777777" w:rsidR="00413C3E" w:rsidRPr="007D63C3" w:rsidRDefault="00413C3E" w:rsidP="00413C3E">
      <w:pPr>
        <w:spacing w:after="0" w:line="240" w:lineRule="auto"/>
        <w:jc w:val="both"/>
        <w:rPr>
          <w:rFonts w:ascii="Times New Roman" w:hAnsi="Times New Roman" w:cs="Times New Roman"/>
        </w:rPr>
      </w:pPr>
    </w:p>
    <w:p w14:paraId="2145B991" w14:textId="530ECDDE" w:rsidR="007D63C3" w:rsidRDefault="007D63C3" w:rsidP="007D63C3">
      <w:pPr>
        <w:pStyle w:val="Sraopastraipa"/>
        <w:ind w:left="0"/>
        <w:jc w:val="both"/>
        <w:rPr>
          <w:rFonts w:ascii="Times New Roman" w:eastAsia="Times New Roman" w:hAnsi="Times New Roman" w:cs="Times New Roman"/>
          <w:bCs/>
          <w:i/>
        </w:rPr>
      </w:pPr>
      <w:r w:rsidRPr="007D63C3">
        <w:rPr>
          <w:rFonts w:ascii="Times New Roman" w:eastAsia="Times New Roman" w:hAnsi="Times New Roman" w:cs="Times New Roman"/>
          <w:bCs/>
          <w:i/>
        </w:rPr>
        <w:t>Pastabos:</w:t>
      </w:r>
    </w:p>
    <w:p w14:paraId="3DD87A93" w14:textId="6EDCA228" w:rsidR="007D63C3" w:rsidRDefault="007D63C3" w:rsidP="007D63C3">
      <w:pPr>
        <w:pStyle w:val="Sraopastraipa"/>
        <w:ind w:left="0"/>
        <w:jc w:val="both"/>
        <w:rPr>
          <w:rFonts w:ascii="Times New Roman" w:hAnsi="Times New Roman" w:cs="Times New Roman"/>
          <w:i/>
        </w:rPr>
      </w:pPr>
      <w:r w:rsidRPr="007D63C3">
        <w:rPr>
          <w:rFonts w:ascii="Times New Roman" w:hAnsi="Times New Roman" w:cs="Times New Roman"/>
        </w:rPr>
        <w:t>*</w:t>
      </w:r>
      <w:r w:rsidRPr="007D63C3">
        <w:rPr>
          <w:rFonts w:ascii="Times New Roman" w:hAnsi="Times New Roman" w:cs="Times New Roman"/>
          <w:i/>
        </w:rPr>
        <w:t xml:space="preserve">Tiekėjai, </w:t>
      </w:r>
      <w:r w:rsidRPr="007D63C3">
        <w:rPr>
          <w:rFonts w:ascii="Times New Roman" w:hAnsi="Times New Roman" w:cs="Times New Roman"/>
          <w:b/>
          <w:bCs/>
          <w:i/>
        </w:rPr>
        <w:t>negalintys pasiūlyti atskirų Ambulatorinio ir Stacionarinio gydymo valstybinėse gydymo įstaigose limitų</w:t>
      </w:r>
      <w:r w:rsidRPr="007D63C3">
        <w:rPr>
          <w:rFonts w:ascii="Times New Roman" w:hAnsi="Times New Roman" w:cs="Times New Roman"/>
          <w:i/>
        </w:rPr>
        <w:t xml:space="preserve">, gali teikti vieną bendrą limitą lygų Ambulatorinio gydymo ir Stacionarinio gydymo valstybinėse gydymo įstaigose limitų sumai su 80% apmokama dalimi. </w:t>
      </w:r>
    </w:p>
    <w:p w14:paraId="509FDD0E" w14:textId="77777777" w:rsidR="007D63C3" w:rsidRDefault="007D63C3" w:rsidP="007D63C3">
      <w:pPr>
        <w:pStyle w:val="Sraopastraipa"/>
        <w:ind w:left="0"/>
        <w:jc w:val="both"/>
        <w:rPr>
          <w:rFonts w:ascii="Times New Roman" w:hAnsi="Times New Roman" w:cs="Times New Roman"/>
          <w:i/>
        </w:rPr>
      </w:pPr>
    </w:p>
    <w:p w14:paraId="5D4EEF3E" w14:textId="178FCC7E" w:rsidR="007D63C3" w:rsidRPr="007D63C3" w:rsidRDefault="007D63C3" w:rsidP="007D63C3">
      <w:pPr>
        <w:pStyle w:val="Sraopastraipa"/>
        <w:spacing w:after="0"/>
        <w:ind w:left="0"/>
        <w:jc w:val="both"/>
        <w:rPr>
          <w:rFonts w:ascii="Times New Roman" w:eastAsia="Times New Roman" w:hAnsi="Times New Roman" w:cs="Times New Roman"/>
          <w:bCs/>
          <w:i/>
        </w:rPr>
      </w:pPr>
      <w:r>
        <w:rPr>
          <w:rFonts w:ascii="Times New Roman" w:eastAsia="Times New Roman" w:hAnsi="Times New Roman" w:cs="Times New Roman"/>
          <w:bCs/>
          <w:i/>
        </w:rPr>
        <w:t xml:space="preserve">4 lentelė. </w:t>
      </w:r>
      <w:r w:rsidRPr="007D63C3">
        <w:rPr>
          <w:rFonts w:ascii="Times New Roman" w:eastAsia="Times New Roman" w:hAnsi="Times New Roman" w:cs="Times New Roman"/>
          <w:bCs/>
          <w:i/>
        </w:rPr>
        <w:t>Ekonominio naudingumo Antro kriterijaus „Tiekėjo siūlomos papildomos naudos (T)“ lentelė (kriterijų turinys atskleidžiamas ir detalizuojamas Konkretaus pirkimo sąlygų  2 priede „Pasiūlymų vertinimo kriterijai ir sąlygos“):</w:t>
      </w:r>
    </w:p>
    <w:tbl>
      <w:tblPr>
        <w:tblStyle w:val="Lentelstinklelis"/>
        <w:tblW w:w="10206" w:type="dxa"/>
        <w:tblInd w:w="-5" w:type="dxa"/>
        <w:tblLayout w:type="fixed"/>
        <w:tblLook w:val="04A0" w:firstRow="1" w:lastRow="0" w:firstColumn="1" w:lastColumn="0" w:noHBand="0" w:noVBand="1"/>
      </w:tblPr>
      <w:tblGrid>
        <w:gridCol w:w="3402"/>
        <w:gridCol w:w="3828"/>
        <w:gridCol w:w="2976"/>
      </w:tblGrid>
      <w:tr w:rsidR="00E07311" w:rsidRPr="007D63C3" w14:paraId="35D837B8" w14:textId="77777777" w:rsidTr="00E07311">
        <w:trPr>
          <w:trHeight w:val="483"/>
        </w:trPr>
        <w:tc>
          <w:tcPr>
            <w:tcW w:w="3402" w:type="dxa"/>
            <w:tcBorders>
              <w:top w:val="single" w:sz="4" w:space="0" w:color="auto"/>
              <w:left w:val="single" w:sz="4" w:space="0" w:color="auto"/>
              <w:bottom w:val="single" w:sz="4" w:space="0" w:color="auto"/>
              <w:right w:val="single" w:sz="4" w:space="0" w:color="auto"/>
            </w:tcBorders>
            <w:shd w:val="clear" w:color="auto" w:fill="EEECE1"/>
            <w:vAlign w:val="center"/>
          </w:tcPr>
          <w:p w14:paraId="5E65E37E" w14:textId="4645A0F7" w:rsidR="00E07311" w:rsidRPr="007D63C3" w:rsidRDefault="00E07311" w:rsidP="007D63C3">
            <w:pPr>
              <w:spacing w:line="259" w:lineRule="auto"/>
              <w:jc w:val="both"/>
              <w:rPr>
                <w:rFonts w:ascii="Times New Roman" w:hAnsi="Times New Roman" w:cs="Times New Roman"/>
                <w:b/>
                <w:bCs/>
              </w:rPr>
            </w:pPr>
            <w:r w:rsidRPr="007D63C3">
              <w:rPr>
                <w:rFonts w:ascii="Times New Roman" w:hAnsi="Times New Roman" w:cs="Times New Roman"/>
                <w:b/>
                <w:bCs/>
              </w:rPr>
              <w:t>Antras kriterijus: Tiekėjo siūlomos papildomos naudos (T):</w:t>
            </w:r>
          </w:p>
        </w:tc>
        <w:tc>
          <w:tcPr>
            <w:tcW w:w="3828" w:type="dxa"/>
            <w:tcBorders>
              <w:top w:val="single" w:sz="4" w:space="0" w:color="auto"/>
              <w:left w:val="single" w:sz="4" w:space="0" w:color="auto"/>
              <w:bottom w:val="single" w:sz="4" w:space="0" w:color="auto"/>
              <w:right w:val="single" w:sz="4" w:space="0" w:color="auto"/>
            </w:tcBorders>
            <w:shd w:val="clear" w:color="auto" w:fill="EEECE1"/>
            <w:vAlign w:val="center"/>
          </w:tcPr>
          <w:p w14:paraId="63A74409" w14:textId="43B98E5E" w:rsidR="00E07311" w:rsidRPr="007D63C3" w:rsidRDefault="00E07311" w:rsidP="00E07311">
            <w:pPr>
              <w:spacing w:line="259" w:lineRule="auto"/>
              <w:jc w:val="center"/>
              <w:rPr>
                <w:rFonts w:ascii="Times New Roman" w:hAnsi="Times New Roman" w:cs="Times New Roman"/>
                <w:b/>
                <w:bCs/>
              </w:rPr>
            </w:pPr>
            <w:r>
              <w:rPr>
                <w:rFonts w:ascii="Times New Roman" w:hAnsi="Times New Roman" w:cs="Times New Roman"/>
                <w:b/>
                <w:bCs/>
              </w:rPr>
              <w:t>Trumpas aprašymas</w:t>
            </w:r>
          </w:p>
        </w:tc>
        <w:tc>
          <w:tcPr>
            <w:tcW w:w="2976" w:type="dxa"/>
            <w:tcBorders>
              <w:top w:val="single" w:sz="4" w:space="0" w:color="auto"/>
              <w:left w:val="single" w:sz="4" w:space="0" w:color="auto"/>
              <w:bottom w:val="single" w:sz="4" w:space="0" w:color="auto"/>
              <w:right w:val="single" w:sz="4" w:space="0" w:color="auto"/>
            </w:tcBorders>
            <w:shd w:val="clear" w:color="auto" w:fill="EEECE1"/>
            <w:vAlign w:val="center"/>
          </w:tcPr>
          <w:p w14:paraId="69499B55" w14:textId="4010E829" w:rsidR="00E07311" w:rsidRDefault="00E07311" w:rsidP="007D63C3">
            <w:pPr>
              <w:spacing w:line="259" w:lineRule="auto"/>
              <w:jc w:val="center"/>
              <w:rPr>
                <w:rFonts w:ascii="Times New Roman" w:hAnsi="Times New Roman" w:cs="Times New Roman"/>
                <w:b/>
                <w:bCs/>
              </w:rPr>
            </w:pPr>
            <w:r w:rsidRPr="007D63C3">
              <w:rPr>
                <w:rFonts w:ascii="Times New Roman" w:hAnsi="Times New Roman" w:cs="Times New Roman"/>
                <w:b/>
                <w:bCs/>
              </w:rPr>
              <w:t xml:space="preserve">Tiekėjo pasiūlymas </w:t>
            </w:r>
          </w:p>
          <w:p w14:paraId="62A6D8CE" w14:textId="0F451BD6" w:rsidR="00E07311" w:rsidRPr="007D63C3" w:rsidRDefault="00E07311" w:rsidP="007D63C3">
            <w:pPr>
              <w:spacing w:line="259" w:lineRule="auto"/>
              <w:jc w:val="center"/>
              <w:rPr>
                <w:rFonts w:ascii="Times New Roman" w:hAnsi="Times New Roman" w:cs="Times New Roman"/>
                <w:b/>
                <w:bCs/>
              </w:rPr>
            </w:pPr>
            <w:r w:rsidRPr="007D63C3">
              <w:rPr>
                <w:rFonts w:ascii="Times New Roman" w:hAnsi="Times New Roman" w:cs="Times New Roman"/>
                <w:b/>
                <w:bCs/>
              </w:rPr>
              <w:t>(nurodo Tiekėjas)</w:t>
            </w:r>
          </w:p>
        </w:tc>
      </w:tr>
      <w:tr w:rsidR="00E07311" w:rsidRPr="007D63C3" w14:paraId="2498BBA0" w14:textId="77777777" w:rsidTr="007D5666">
        <w:trPr>
          <w:trHeight w:val="171"/>
        </w:trPr>
        <w:tc>
          <w:tcPr>
            <w:tcW w:w="3402" w:type="dxa"/>
            <w:tcBorders>
              <w:top w:val="single" w:sz="4" w:space="0" w:color="auto"/>
              <w:left w:val="single" w:sz="4" w:space="0" w:color="auto"/>
              <w:bottom w:val="single" w:sz="4" w:space="0" w:color="auto"/>
              <w:right w:val="single" w:sz="4" w:space="0" w:color="auto"/>
            </w:tcBorders>
            <w:shd w:val="clear" w:color="auto" w:fill="EEECE1"/>
            <w:vAlign w:val="center"/>
          </w:tcPr>
          <w:p w14:paraId="42DE625D" w14:textId="0216E447" w:rsidR="00E07311" w:rsidRPr="007D63C3" w:rsidRDefault="00E07311" w:rsidP="007D63C3">
            <w:pPr>
              <w:spacing w:line="259" w:lineRule="auto"/>
              <w:jc w:val="both"/>
              <w:rPr>
                <w:rFonts w:ascii="Times New Roman" w:hAnsi="Times New Roman" w:cs="Times New Roman"/>
              </w:rPr>
            </w:pPr>
            <w:r>
              <w:rPr>
                <w:rFonts w:ascii="Times New Roman" w:hAnsi="Times New Roman" w:cs="Times New Roman"/>
              </w:rPr>
              <w:t>Pirmas</w:t>
            </w:r>
            <w:r w:rsidRPr="00E07311">
              <w:rPr>
                <w:rFonts w:ascii="Times New Roman" w:hAnsi="Times New Roman" w:cs="Times New Roman"/>
              </w:rPr>
              <w:t xml:space="preserve"> parametras (P</w:t>
            </w:r>
            <w:r>
              <w:rPr>
                <w:rFonts w:ascii="Times New Roman" w:hAnsi="Times New Roman" w:cs="Times New Roman"/>
              </w:rPr>
              <w:t>1</w:t>
            </w:r>
            <w:r w:rsidRPr="00E07311">
              <w:rPr>
                <w:rFonts w:ascii="Times New Roman" w:hAnsi="Times New Roman" w:cs="Times New Roman"/>
              </w:rPr>
              <w:t>)</w:t>
            </w:r>
            <w:r>
              <w:rPr>
                <w:rFonts w:ascii="Times New Roman" w:hAnsi="Times New Roman" w:cs="Times New Roman"/>
              </w:rPr>
              <w:t xml:space="preserve"> - </w:t>
            </w:r>
            <w:r w:rsidRPr="007D63C3">
              <w:rPr>
                <w:rFonts w:ascii="Times New Roman" w:hAnsi="Times New Roman" w:cs="Times New Roman"/>
              </w:rPr>
              <w:t>Naudojantis draudiko e.</w:t>
            </w:r>
            <w:r>
              <w:rPr>
                <w:rFonts w:ascii="Times New Roman" w:hAnsi="Times New Roman" w:cs="Times New Roman"/>
              </w:rPr>
              <w:t xml:space="preserve"> </w:t>
            </w:r>
            <w:r w:rsidRPr="007D63C3">
              <w:rPr>
                <w:rFonts w:ascii="Times New Roman" w:hAnsi="Times New Roman" w:cs="Times New Roman"/>
              </w:rPr>
              <w:t>aplikacija nuotolinės gydytojų konsultacijos kompensuojamos 100%. Konsultacijos nėra ribojamos, paslaugos kompensuojamos nesant sveikatos sutrikimui</w:t>
            </w:r>
            <w:r>
              <w:rPr>
                <w:rFonts w:ascii="Times New Roman" w:hAnsi="Times New Roman" w:cs="Times New Roman"/>
              </w:rPr>
              <w:t>.</w:t>
            </w:r>
          </w:p>
        </w:tc>
        <w:tc>
          <w:tcPr>
            <w:tcW w:w="3828" w:type="dxa"/>
            <w:tcBorders>
              <w:top w:val="single" w:sz="4" w:space="0" w:color="auto"/>
              <w:left w:val="single" w:sz="4" w:space="0" w:color="auto"/>
              <w:right w:val="single" w:sz="4" w:space="0" w:color="auto"/>
            </w:tcBorders>
          </w:tcPr>
          <w:p w14:paraId="03C0FE6C" w14:textId="10DE5F95" w:rsidR="00E07311" w:rsidRPr="00E07311" w:rsidRDefault="00E07311" w:rsidP="00E07311">
            <w:pPr>
              <w:spacing w:line="259" w:lineRule="auto"/>
              <w:jc w:val="both"/>
              <w:rPr>
                <w:rFonts w:ascii="Times New Roman" w:hAnsi="Times New Roman" w:cs="Times New Roman"/>
                <w:color w:val="000000" w:themeColor="text1"/>
              </w:rPr>
            </w:pPr>
            <w:r w:rsidRPr="00E07311">
              <w:rPr>
                <w:rFonts w:ascii="Times New Roman" w:hAnsi="Times New Roman" w:cs="Times New Roman"/>
                <w:color w:val="000000" w:themeColor="text1"/>
              </w:rPr>
              <w:t>Vertinamas faktas, ar Tiekėjas 100</w:t>
            </w:r>
            <w:r w:rsidR="005200F3">
              <w:rPr>
                <w:rFonts w:ascii="Times New Roman" w:hAnsi="Times New Roman" w:cs="Times New Roman"/>
                <w:color w:val="000000" w:themeColor="text1"/>
              </w:rPr>
              <w:t xml:space="preserve"> </w:t>
            </w:r>
            <w:r w:rsidRPr="00E07311">
              <w:rPr>
                <w:rFonts w:ascii="Times New Roman" w:hAnsi="Times New Roman" w:cs="Times New Roman"/>
                <w:color w:val="000000" w:themeColor="text1"/>
              </w:rPr>
              <w:t>% kompensuoja nuotolines ir neribojamas konsultacijas</w:t>
            </w:r>
            <w:r>
              <w:rPr>
                <w:rFonts w:ascii="Times New Roman" w:hAnsi="Times New Roman" w:cs="Times New Roman"/>
                <w:color w:val="000000" w:themeColor="text1"/>
              </w:rPr>
              <w:t xml:space="preserve"> ir nesant sveikatos sutrikimo</w:t>
            </w:r>
          </w:p>
        </w:tc>
        <w:tc>
          <w:tcPr>
            <w:tcW w:w="2976" w:type="dxa"/>
            <w:tcBorders>
              <w:top w:val="single" w:sz="4" w:space="0" w:color="auto"/>
              <w:left w:val="single" w:sz="4" w:space="0" w:color="auto"/>
              <w:right w:val="single" w:sz="4" w:space="0" w:color="auto"/>
            </w:tcBorders>
          </w:tcPr>
          <w:p w14:paraId="3A09CA0A" w14:textId="61B186E3" w:rsidR="00E07311" w:rsidRPr="007D63C3" w:rsidRDefault="007D5666" w:rsidP="007D5666">
            <w:pPr>
              <w:spacing w:line="259" w:lineRule="auto"/>
              <w:jc w:val="center"/>
              <w:rPr>
                <w:rFonts w:ascii="Times New Roman" w:hAnsi="Times New Roman" w:cs="Times New Roman"/>
                <w:lang w:val="en-US"/>
              </w:rPr>
            </w:pPr>
            <w:r>
              <w:rPr>
                <w:rFonts w:ascii="Times New Roman" w:hAnsi="Times New Roman" w:cs="Times New Roman"/>
                <w:lang w:val="en-US"/>
              </w:rPr>
              <w:t>Taip/Ne (</w:t>
            </w:r>
            <w:proofErr w:type="spellStart"/>
            <w:r>
              <w:rPr>
                <w:rFonts w:ascii="Times New Roman" w:hAnsi="Times New Roman" w:cs="Times New Roman"/>
                <w:lang w:val="en-US"/>
              </w:rPr>
              <w:t>nurodo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Tiekėjas</w:t>
            </w:r>
            <w:proofErr w:type="spellEnd"/>
            <w:r>
              <w:rPr>
                <w:rFonts w:ascii="Times New Roman" w:hAnsi="Times New Roman" w:cs="Times New Roman"/>
                <w:lang w:val="en-US"/>
              </w:rPr>
              <w:t>)</w:t>
            </w:r>
          </w:p>
        </w:tc>
      </w:tr>
      <w:tr w:rsidR="00E07311" w:rsidRPr="007D63C3" w14:paraId="0554BA60" w14:textId="77777777" w:rsidTr="007D5666">
        <w:trPr>
          <w:trHeight w:val="332"/>
        </w:trPr>
        <w:tc>
          <w:tcPr>
            <w:tcW w:w="3402" w:type="dxa"/>
            <w:tcBorders>
              <w:top w:val="single" w:sz="4" w:space="0" w:color="auto"/>
              <w:left w:val="single" w:sz="4" w:space="0" w:color="auto"/>
              <w:bottom w:val="single" w:sz="4" w:space="0" w:color="auto"/>
              <w:right w:val="single" w:sz="4" w:space="0" w:color="auto"/>
            </w:tcBorders>
            <w:shd w:val="clear" w:color="auto" w:fill="EEECE1"/>
            <w:vAlign w:val="center"/>
          </w:tcPr>
          <w:p w14:paraId="1262A260" w14:textId="3748D6FB" w:rsidR="00E07311" w:rsidRPr="007D63C3" w:rsidRDefault="00E07311" w:rsidP="001B6F24">
            <w:pPr>
              <w:spacing w:line="259" w:lineRule="auto"/>
              <w:jc w:val="both"/>
              <w:rPr>
                <w:rFonts w:ascii="Times New Roman" w:hAnsi="Times New Roman" w:cs="Times New Roman"/>
              </w:rPr>
            </w:pPr>
            <w:r w:rsidRPr="00E07311">
              <w:rPr>
                <w:rFonts w:ascii="Times New Roman" w:hAnsi="Times New Roman" w:cs="Times New Roman"/>
              </w:rPr>
              <w:t>Antras parametras (P2) – Partnerių tinklas.</w:t>
            </w:r>
          </w:p>
        </w:tc>
        <w:tc>
          <w:tcPr>
            <w:tcW w:w="3828" w:type="dxa"/>
            <w:tcBorders>
              <w:left w:val="single" w:sz="4" w:space="0" w:color="auto"/>
              <w:bottom w:val="single" w:sz="4" w:space="0" w:color="auto"/>
              <w:right w:val="single" w:sz="4" w:space="0" w:color="auto"/>
            </w:tcBorders>
          </w:tcPr>
          <w:p w14:paraId="303C68E6" w14:textId="2155C82A" w:rsidR="00E07311" w:rsidRPr="00E07311" w:rsidRDefault="00E07311" w:rsidP="00E07311">
            <w:pPr>
              <w:spacing w:line="259" w:lineRule="auto"/>
              <w:rPr>
                <w:rFonts w:ascii="Times New Roman" w:hAnsi="Times New Roman" w:cs="Times New Roman"/>
                <w:iCs/>
                <w:color w:val="000000"/>
              </w:rPr>
            </w:pPr>
            <w:r w:rsidRPr="00E07311">
              <w:rPr>
                <w:rFonts w:ascii="Times New Roman" w:hAnsi="Times New Roman" w:cs="Times New Roman"/>
                <w:iCs/>
                <w:color w:val="000000"/>
              </w:rPr>
              <w:t>Tiekėjas nurodo turimų vaistinių skaičių</w:t>
            </w:r>
          </w:p>
        </w:tc>
        <w:tc>
          <w:tcPr>
            <w:tcW w:w="2976" w:type="dxa"/>
            <w:tcBorders>
              <w:left w:val="single" w:sz="4" w:space="0" w:color="auto"/>
              <w:bottom w:val="single" w:sz="4" w:space="0" w:color="auto"/>
              <w:right w:val="single" w:sz="4" w:space="0" w:color="auto"/>
            </w:tcBorders>
          </w:tcPr>
          <w:p w14:paraId="16F30D5F" w14:textId="162B708A" w:rsidR="00E07311" w:rsidRPr="007D63C3" w:rsidRDefault="007D5666" w:rsidP="007D5666">
            <w:pPr>
              <w:spacing w:line="259" w:lineRule="auto"/>
              <w:jc w:val="center"/>
              <w:rPr>
                <w:rFonts w:ascii="Times New Roman" w:hAnsi="Times New Roman" w:cs="Times New Roman"/>
              </w:rPr>
            </w:pPr>
            <w:proofErr w:type="spellStart"/>
            <w:r>
              <w:rPr>
                <w:rFonts w:ascii="Times New Roman" w:hAnsi="Times New Roman" w:cs="Times New Roman"/>
                <w:lang w:val="en-US"/>
              </w:rPr>
              <w:t>Nurodo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Tiekėjas</w:t>
            </w:r>
            <w:proofErr w:type="spellEnd"/>
          </w:p>
        </w:tc>
      </w:tr>
      <w:tr w:rsidR="00E07311" w:rsidRPr="007D63C3" w14:paraId="62533DDB" w14:textId="77777777" w:rsidTr="007D5666">
        <w:trPr>
          <w:trHeight w:val="332"/>
        </w:trPr>
        <w:tc>
          <w:tcPr>
            <w:tcW w:w="3402" w:type="dxa"/>
            <w:tcBorders>
              <w:top w:val="single" w:sz="4" w:space="0" w:color="auto"/>
              <w:left w:val="single" w:sz="4" w:space="0" w:color="auto"/>
              <w:bottom w:val="single" w:sz="4" w:space="0" w:color="auto"/>
              <w:right w:val="single" w:sz="4" w:space="0" w:color="auto"/>
            </w:tcBorders>
            <w:shd w:val="clear" w:color="auto" w:fill="EEECE1"/>
          </w:tcPr>
          <w:p w14:paraId="1E7EA595" w14:textId="22E0A4E6" w:rsidR="00E07311" w:rsidRPr="007D63C3" w:rsidRDefault="00E07311" w:rsidP="00E07311">
            <w:pPr>
              <w:spacing w:line="259" w:lineRule="auto"/>
              <w:rPr>
                <w:rFonts w:ascii="Times New Roman" w:hAnsi="Times New Roman" w:cs="Times New Roman"/>
              </w:rPr>
            </w:pPr>
            <w:r>
              <w:rPr>
                <w:rFonts w:ascii="Times New Roman" w:hAnsi="Times New Roman" w:cs="Times New Roman"/>
              </w:rPr>
              <w:t>Trečias</w:t>
            </w:r>
            <w:r w:rsidRPr="00E07311">
              <w:rPr>
                <w:rFonts w:ascii="Times New Roman" w:hAnsi="Times New Roman" w:cs="Times New Roman"/>
              </w:rPr>
              <w:t xml:space="preserve"> parametras (P</w:t>
            </w:r>
            <w:r>
              <w:rPr>
                <w:rFonts w:ascii="Times New Roman" w:hAnsi="Times New Roman" w:cs="Times New Roman"/>
              </w:rPr>
              <w:t>3</w:t>
            </w:r>
            <w:r w:rsidRPr="00E07311">
              <w:rPr>
                <w:rFonts w:ascii="Times New Roman" w:hAnsi="Times New Roman" w:cs="Times New Roman"/>
              </w:rPr>
              <w:t>)</w:t>
            </w:r>
            <w:r>
              <w:rPr>
                <w:rFonts w:ascii="Times New Roman" w:hAnsi="Times New Roman" w:cs="Times New Roman"/>
              </w:rPr>
              <w:t xml:space="preserve"> - </w:t>
            </w:r>
            <w:r w:rsidRPr="00E07311">
              <w:rPr>
                <w:rFonts w:ascii="Times New Roman" w:hAnsi="Times New Roman" w:cs="Times New Roman"/>
              </w:rPr>
              <w:t>Draudimo išmokos terminas</w:t>
            </w:r>
          </w:p>
        </w:tc>
        <w:tc>
          <w:tcPr>
            <w:tcW w:w="3828" w:type="dxa"/>
            <w:tcBorders>
              <w:top w:val="single" w:sz="4" w:space="0" w:color="auto"/>
              <w:left w:val="single" w:sz="4" w:space="0" w:color="auto"/>
              <w:bottom w:val="single" w:sz="4" w:space="0" w:color="auto"/>
              <w:right w:val="single" w:sz="4" w:space="0" w:color="auto"/>
            </w:tcBorders>
          </w:tcPr>
          <w:p w14:paraId="1162AB0C" w14:textId="1FBDA96A" w:rsidR="00E07311" w:rsidRPr="007D63C3" w:rsidRDefault="00E07311" w:rsidP="00E07311">
            <w:pPr>
              <w:spacing w:line="259" w:lineRule="auto"/>
              <w:rPr>
                <w:rFonts w:ascii="Times New Roman" w:hAnsi="Times New Roman" w:cs="Times New Roman"/>
              </w:rPr>
            </w:pPr>
            <w:r>
              <w:rPr>
                <w:rFonts w:ascii="Times New Roman" w:hAnsi="Times New Roman" w:cs="Times New Roman"/>
              </w:rPr>
              <w:t>Tiekėjas</w:t>
            </w:r>
            <w:r w:rsidRPr="00E07311">
              <w:rPr>
                <w:rFonts w:ascii="Times New Roman" w:hAnsi="Times New Roman" w:cs="Times New Roman"/>
              </w:rPr>
              <w:t xml:space="preserve"> pasirenka iš 4 galimybių:</w:t>
            </w:r>
            <w:r w:rsidRPr="00E07311">
              <w:rPr>
                <w:rFonts w:ascii="Times New Roman" w:hAnsi="Times New Roman" w:cs="Times New Roman"/>
              </w:rPr>
              <w:br/>
              <w:t>a) Įvykiai suadministruojami iki 3 d.</w:t>
            </w:r>
            <w:r w:rsidR="00D36165">
              <w:rPr>
                <w:rFonts w:ascii="Times New Roman" w:hAnsi="Times New Roman" w:cs="Times New Roman"/>
              </w:rPr>
              <w:t xml:space="preserve"> </w:t>
            </w:r>
            <w:r w:rsidRPr="00E07311">
              <w:rPr>
                <w:rFonts w:ascii="Times New Roman" w:hAnsi="Times New Roman" w:cs="Times New Roman"/>
              </w:rPr>
              <w:t>d.</w:t>
            </w:r>
            <w:r w:rsidRPr="00E07311">
              <w:rPr>
                <w:rFonts w:ascii="Times New Roman" w:hAnsi="Times New Roman" w:cs="Times New Roman"/>
              </w:rPr>
              <w:br/>
              <w:t>b) Įvykiai suadministruojami iki 7 d.</w:t>
            </w:r>
            <w:r w:rsidR="00D36165">
              <w:rPr>
                <w:rFonts w:ascii="Times New Roman" w:hAnsi="Times New Roman" w:cs="Times New Roman"/>
              </w:rPr>
              <w:t xml:space="preserve"> </w:t>
            </w:r>
            <w:r w:rsidRPr="00E07311">
              <w:rPr>
                <w:rFonts w:ascii="Times New Roman" w:hAnsi="Times New Roman" w:cs="Times New Roman"/>
              </w:rPr>
              <w:t>d.</w:t>
            </w:r>
            <w:r w:rsidRPr="00E07311">
              <w:rPr>
                <w:rFonts w:ascii="Times New Roman" w:hAnsi="Times New Roman" w:cs="Times New Roman"/>
              </w:rPr>
              <w:br/>
              <w:t>c) Įvykiai suadministruojami iki 14 d.</w:t>
            </w:r>
            <w:r w:rsidR="00D36165">
              <w:rPr>
                <w:rFonts w:ascii="Times New Roman" w:hAnsi="Times New Roman" w:cs="Times New Roman"/>
              </w:rPr>
              <w:t xml:space="preserve"> </w:t>
            </w:r>
            <w:r w:rsidRPr="00E07311">
              <w:rPr>
                <w:rFonts w:ascii="Times New Roman" w:hAnsi="Times New Roman" w:cs="Times New Roman"/>
              </w:rPr>
              <w:t>d.</w:t>
            </w:r>
            <w:r w:rsidRPr="00E07311">
              <w:rPr>
                <w:rFonts w:ascii="Times New Roman" w:hAnsi="Times New Roman" w:cs="Times New Roman"/>
              </w:rPr>
              <w:br/>
              <w:t>d) Įvykiai suadministruojami iki 30 d.</w:t>
            </w:r>
            <w:r w:rsidR="00D36165">
              <w:rPr>
                <w:rFonts w:ascii="Times New Roman" w:hAnsi="Times New Roman" w:cs="Times New Roman"/>
              </w:rPr>
              <w:t xml:space="preserve"> </w:t>
            </w:r>
            <w:r w:rsidRPr="00E07311">
              <w:rPr>
                <w:rFonts w:ascii="Times New Roman" w:hAnsi="Times New Roman" w:cs="Times New Roman"/>
              </w:rPr>
              <w:t>d.</w:t>
            </w:r>
          </w:p>
        </w:tc>
        <w:tc>
          <w:tcPr>
            <w:tcW w:w="2976" w:type="dxa"/>
            <w:tcBorders>
              <w:top w:val="single" w:sz="4" w:space="0" w:color="auto"/>
              <w:left w:val="single" w:sz="4" w:space="0" w:color="auto"/>
              <w:bottom w:val="single" w:sz="4" w:space="0" w:color="auto"/>
              <w:right w:val="single" w:sz="4" w:space="0" w:color="auto"/>
            </w:tcBorders>
          </w:tcPr>
          <w:p w14:paraId="3689DF96" w14:textId="1DEFBACF" w:rsidR="00E07311" w:rsidRPr="007D5666" w:rsidRDefault="005200F3" w:rsidP="007D5666">
            <w:pPr>
              <w:spacing w:line="259" w:lineRule="auto"/>
              <w:jc w:val="center"/>
              <w:rPr>
                <w:rFonts w:ascii="Times New Roman" w:hAnsi="Times New Roman" w:cs="Times New Roman"/>
              </w:rPr>
            </w:pPr>
            <w:r w:rsidRPr="005200F3">
              <w:rPr>
                <w:rFonts w:ascii="Times New Roman" w:hAnsi="Times New Roman" w:cs="Times New Roman"/>
              </w:rPr>
              <w:t>Nurodo Tiekėjas</w:t>
            </w:r>
            <w:r>
              <w:rPr>
                <w:rFonts w:ascii="Times New Roman" w:hAnsi="Times New Roman" w:cs="Times New Roman"/>
              </w:rPr>
              <w:t xml:space="preserve">. </w:t>
            </w:r>
            <w:r w:rsidR="007D5666" w:rsidRPr="000C258C">
              <w:rPr>
                <w:rFonts w:ascii="Times New Roman" w:hAnsi="Times New Roman" w:cs="Times New Roman"/>
              </w:rPr>
              <w:t>Tiekėjas pasirenka vieną iš nurodytų galimybių</w:t>
            </w:r>
          </w:p>
        </w:tc>
      </w:tr>
    </w:tbl>
    <w:p w14:paraId="60E37295" w14:textId="77777777" w:rsidR="007D63C3" w:rsidRPr="000C258C" w:rsidRDefault="007D63C3" w:rsidP="00413C3E">
      <w:pPr>
        <w:spacing w:after="0" w:line="240" w:lineRule="auto"/>
        <w:jc w:val="both"/>
        <w:rPr>
          <w:rFonts w:ascii="Times New Roman" w:hAnsi="Times New Roman" w:cs="Times New Roman"/>
        </w:rPr>
      </w:pPr>
    </w:p>
    <w:p w14:paraId="71A406AA" w14:textId="77777777" w:rsidR="006C333E" w:rsidRPr="007D63C3" w:rsidRDefault="006C333E" w:rsidP="006C333E">
      <w:pPr>
        <w:spacing w:after="0" w:line="240" w:lineRule="auto"/>
        <w:jc w:val="center"/>
        <w:rPr>
          <w:rFonts w:ascii="Times New Roman" w:eastAsia="Times New Roman" w:hAnsi="Times New Roman" w:cs="Times New Roman"/>
          <w:b/>
          <w:bCs/>
          <w:color w:val="000000"/>
          <w:lang w:eastAsia="lt-LT"/>
        </w:rPr>
      </w:pPr>
      <w:r w:rsidRPr="007D63C3">
        <w:rPr>
          <w:rFonts w:ascii="Times New Roman" w:eastAsia="Times New Roman" w:hAnsi="Times New Roman" w:cs="Times New Roman"/>
          <w:b/>
          <w:bCs/>
          <w:color w:val="000000"/>
          <w:lang w:eastAsia="lt-LT"/>
        </w:rPr>
        <w:t>4. KITA INFORMACIJA</w:t>
      </w:r>
    </w:p>
    <w:p w14:paraId="3CA0AB8F" w14:textId="77777777" w:rsidR="006C333E" w:rsidRPr="007D63C3" w:rsidRDefault="006C333E" w:rsidP="006C333E">
      <w:pPr>
        <w:spacing w:after="0" w:line="240" w:lineRule="auto"/>
        <w:ind w:firstLine="567"/>
        <w:jc w:val="both"/>
        <w:rPr>
          <w:rFonts w:ascii="Times New Roman" w:eastAsia="Times New Roman" w:hAnsi="Times New Roman" w:cs="Times New Roman"/>
          <w:color w:val="000000"/>
          <w:lang w:eastAsia="lt-LT"/>
        </w:rPr>
      </w:pPr>
    </w:p>
    <w:p w14:paraId="7AE253E7" w14:textId="77777777" w:rsidR="006C333E" w:rsidRDefault="006C333E" w:rsidP="006C333E">
      <w:pPr>
        <w:spacing w:after="0" w:line="240" w:lineRule="auto"/>
        <w:ind w:firstLine="567"/>
        <w:jc w:val="both"/>
        <w:rPr>
          <w:rFonts w:ascii="Times New Roman" w:eastAsia="Times New Roman" w:hAnsi="Times New Roman" w:cs="Times New Roman"/>
          <w:color w:val="000000"/>
          <w:lang w:eastAsia="lt-LT"/>
        </w:rPr>
      </w:pPr>
      <w:r w:rsidRPr="007D63C3">
        <w:rPr>
          <w:rFonts w:ascii="Times New Roman" w:eastAsia="Times New Roman" w:hAnsi="Times New Roman" w:cs="Times New Roman"/>
          <w:color w:val="000000"/>
          <w:lang w:eastAsia="lt-LT"/>
        </w:rPr>
        <w:t>Kartu su pasiūlymu pateikiami šie dokumentai:</w:t>
      </w:r>
    </w:p>
    <w:p w14:paraId="162A4F78" w14:textId="77777777" w:rsidR="00E07311" w:rsidRDefault="00E07311" w:rsidP="006C333E">
      <w:pPr>
        <w:spacing w:after="0" w:line="240" w:lineRule="auto"/>
        <w:ind w:firstLine="567"/>
        <w:jc w:val="both"/>
        <w:rPr>
          <w:rFonts w:ascii="Times New Roman" w:eastAsia="Times New Roman" w:hAnsi="Times New Roman" w:cs="Times New Roman"/>
          <w:color w:val="000000"/>
          <w:lang w:eastAsia="lt-LT"/>
        </w:rPr>
      </w:pPr>
    </w:p>
    <w:p w14:paraId="1BCAAF66" w14:textId="594A4A5F" w:rsidR="00E07311" w:rsidRPr="00E07311" w:rsidRDefault="00E07311" w:rsidP="00E07311">
      <w:pPr>
        <w:spacing w:after="0" w:line="240" w:lineRule="auto"/>
        <w:rPr>
          <w:rFonts w:ascii="Times New Roman" w:eastAsia="Times New Roman" w:hAnsi="Times New Roman" w:cs="Times New Roman"/>
          <w:i/>
          <w:iCs/>
          <w:color w:val="000000"/>
          <w:lang w:eastAsia="lt-LT"/>
        </w:rPr>
      </w:pPr>
      <w:r w:rsidRPr="00E07311">
        <w:rPr>
          <w:rFonts w:ascii="Times New Roman" w:eastAsia="Times New Roman" w:hAnsi="Times New Roman" w:cs="Times New Roman"/>
          <w:i/>
          <w:iCs/>
          <w:color w:val="000000"/>
          <w:lang w:eastAsia="lt-LT"/>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260"/>
        <w:gridCol w:w="4684"/>
      </w:tblGrid>
      <w:tr w:rsidR="00C900F4" w:rsidRPr="007D63C3" w14:paraId="6020004A" w14:textId="77777777" w:rsidTr="00611BCD">
        <w:tc>
          <w:tcPr>
            <w:tcW w:w="662" w:type="dxa"/>
            <w:tcBorders>
              <w:top w:val="single" w:sz="4" w:space="0" w:color="auto"/>
              <w:left w:val="single" w:sz="4" w:space="0" w:color="auto"/>
              <w:bottom w:val="single" w:sz="4" w:space="0" w:color="auto"/>
              <w:right w:val="single" w:sz="4" w:space="0" w:color="auto"/>
            </w:tcBorders>
            <w:hideMark/>
          </w:tcPr>
          <w:p w14:paraId="0BE7C2C8" w14:textId="77777777" w:rsidR="00C900F4" w:rsidRPr="007D63C3" w:rsidRDefault="00C900F4">
            <w:pPr>
              <w:pStyle w:val="Pagrindinistekstas"/>
              <w:spacing w:line="276" w:lineRule="auto"/>
              <w:jc w:val="center"/>
              <w:rPr>
                <w:b/>
                <w:color w:val="000000"/>
                <w:sz w:val="22"/>
                <w:szCs w:val="22"/>
              </w:rPr>
            </w:pPr>
            <w:r w:rsidRPr="007D63C3">
              <w:rPr>
                <w:b/>
                <w:color w:val="000000"/>
                <w:sz w:val="22"/>
                <w:szCs w:val="22"/>
              </w:rPr>
              <w:t>Eil. Nr.</w:t>
            </w:r>
          </w:p>
        </w:tc>
        <w:tc>
          <w:tcPr>
            <w:tcW w:w="4260" w:type="dxa"/>
            <w:tcBorders>
              <w:top w:val="single" w:sz="4" w:space="0" w:color="auto"/>
              <w:left w:val="single" w:sz="4" w:space="0" w:color="auto"/>
              <w:bottom w:val="single" w:sz="4" w:space="0" w:color="auto"/>
              <w:right w:val="single" w:sz="4" w:space="0" w:color="auto"/>
            </w:tcBorders>
            <w:hideMark/>
          </w:tcPr>
          <w:p w14:paraId="55282861" w14:textId="77777777" w:rsidR="00C900F4" w:rsidRPr="007D63C3" w:rsidRDefault="00C900F4">
            <w:pPr>
              <w:pStyle w:val="Pagrindinistekstas"/>
              <w:spacing w:line="276" w:lineRule="auto"/>
              <w:jc w:val="center"/>
              <w:rPr>
                <w:b/>
                <w:color w:val="000000"/>
                <w:sz w:val="22"/>
                <w:szCs w:val="22"/>
              </w:rPr>
            </w:pPr>
            <w:r w:rsidRPr="007D63C3">
              <w:rPr>
                <w:b/>
                <w:color w:val="000000"/>
                <w:sz w:val="22"/>
                <w:szCs w:val="22"/>
              </w:rPr>
              <w:t>Dokumentų (ar jų dalių) pavadinimai</w:t>
            </w:r>
          </w:p>
        </w:tc>
        <w:tc>
          <w:tcPr>
            <w:tcW w:w="4684" w:type="dxa"/>
            <w:tcBorders>
              <w:top w:val="single" w:sz="4" w:space="0" w:color="auto"/>
              <w:left w:val="single" w:sz="4" w:space="0" w:color="auto"/>
              <w:bottom w:val="single" w:sz="4" w:space="0" w:color="auto"/>
              <w:right w:val="single" w:sz="4" w:space="0" w:color="auto"/>
            </w:tcBorders>
            <w:hideMark/>
          </w:tcPr>
          <w:p w14:paraId="00A1F426" w14:textId="1BA464A6" w:rsidR="00C900F4" w:rsidRPr="007D63C3" w:rsidRDefault="00C900F4">
            <w:pPr>
              <w:pStyle w:val="Pagrindinistekstas"/>
              <w:spacing w:line="276" w:lineRule="auto"/>
              <w:jc w:val="center"/>
              <w:rPr>
                <w:b/>
                <w:color w:val="000000"/>
                <w:sz w:val="22"/>
                <w:szCs w:val="22"/>
              </w:rPr>
            </w:pPr>
            <w:r w:rsidRPr="007D63C3">
              <w:rPr>
                <w:b/>
                <w:bCs/>
                <w:color w:val="000000"/>
                <w:sz w:val="22"/>
                <w:szCs w:val="22"/>
              </w:rPr>
              <w:t xml:space="preserve">Nurodytos konfidencialios informacijos pagrindimas (paaiškinimas, kuo remiantis </w:t>
            </w:r>
            <w:r w:rsidRPr="007D63C3">
              <w:rPr>
                <w:b/>
                <w:bCs/>
                <w:color w:val="000000"/>
                <w:sz w:val="22"/>
                <w:szCs w:val="22"/>
              </w:rPr>
              <w:lastRenderedPageBreak/>
              <w:t>nurodytas dokumentas ar jo dalis yra konfidencialūs)</w:t>
            </w:r>
            <w:r w:rsidR="00521355" w:rsidRPr="007D63C3">
              <w:rPr>
                <w:rStyle w:val="Puslapioinaosnuoroda"/>
                <w:b/>
                <w:bCs/>
                <w:color w:val="000000"/>
                <w:sz w:val="22"/>
                <w:szCs w:val="22"/>
              </w:rPr>
              <w:footnoteReference w:id="2"/>
            </w:r>
          </w:p>
        </w:tc>
      </w:tr>
      <w:tr w:rsidR="00C900F4" w:rsidRPr="007D63C3" w14:paraId="57E82F78" w14:textId="77777777" w:rsidTr="00CA644A">
        <w:trPr>
          <w:trHeight w:val="340"/>
        </w:trPr>
        <w:tc>
          <w:tcPr>
            <w:tcW w:w="662" w:type="dxa"/>
            <w:tcBorders>
              <w:top w:val="single" w:sz="4" w:space="0" w:color="auto"/>
              <w:left w:val="single" w:sz="4" w:space="0" w:color="auto"/>
              <w:bottom w:val="single" w:sz="4" w:space="0" w:color="auto"/>
              <w:right w:val="single" w:sz="4" w:space="0" w:color="auto"/>
            </w:tcBorders>
          </w:tcPr>
          <w:p w14:paraId="46B7F059" w14:textId="77777777" w:rsidR="00C900F4" w:rsidRPr="007D63C3" w:rsidRDefault="00C900F4" w:rsidP="00CA644A">
            <w:pPr>
              <w:pStyle w:val="Pagrindinistekstas"/>
              <w:spacing w:after="0"/>
              <w:rPr>
                <w:color w:val="000000"/>
                <w:sz w:val="22"/>
                <w:szCs w:val="22"/>
              </w:rPr>
            </w:pPr>
          </w:p>
        </w:tc>
        <w:tc>
          <w:tcPr>
            <w:tcW w:w="4260" w:type="dxa"/>
            <w:tcBorders>
              <w:top w:val="single" w:sz="4" w:space="0" w:color="auto"/>
              <w:left w:val="single" w:sz="4" w:space="0" w:color="auto"/>
              <w:bottom w:val="single" w:sz="4" w:space="0" w:color="auto"/>
              <w:right w:val="single" w:sz="4" w:space="0" w:color="auto"/>
            </w:tcBorders>
          </w:tcPr>
          <w:p w14:paraId="198C66FE" w14:textId="77777777" w:rsidR="00C900F4" w:rsidRPr="007D63C3" w:rsidRDefault="00C900F4" w:rsidP="00CA644A">
            <w:pPr>
              <w:pStyle w:val="Pagrindinistekstas"/>
              <w:spacing w:after="0"/>
              <w:rPr>
                <w:color w:val="000000"/>
                <w:sz w:val="22"/>
                <w:szCs w:val="22"/>
              </w:rPr>
            </w:pPr>
          </w:p>
        </w:tc>
        <w:tc>
          <w:tcPr>
            <w:tcW w:w="4684" w:type="dxa"/>
            <w:tcBorders>
              <w:top w:val="single" w:sz="4" w:space="0" w:color="auto"/>
              <w:left w:val="single" w:sz="4" w:space="0" w:color="auto"/>
              <w:bottom w:val="single" w:sz="4" w:space="0" w:color="auto"/>
              <w:right w:val="single" w:sz="4" w:space="0" w:color="auto"/>
            </w:tcBorders>
          </w:tcPr>
          <w:p w14:paraId="3A57DDE3" w14:textId="77777777" w:rsidR="00C900F4" w:rsidRPr="007D63C3" w:rsidRDefault="00C900F4" w:rsidP="00CA644A">
            <w:pPr>
              <w:pStyle w:val="Pagrindinistekstas"/>
              <w:spacing w:after="0"/>
              <w:rPr>
                <w:color w:val="000000"/>
                <w:sz w:val="22"/>
                <w:szCs w:val="22"/>
              </w:rPr>
            </w:pPr>
          </w:p>
        </w:tc>
      </w:tr>
      <w:tr w:rsidR="00C900F4" w:rsidRPr="007D63C3" w14:paraId="7FE88619" w14:textId="77777777" w:rsidTr="00CA644A">
        <w:trPr>
          <w:trHeight w:val="340"/>
        </w:trPr>
        <w:tc>
          <w:tcPr>
            <w:tcW w:w="662" w:type="dxa"/>
            <w:tcBorders>
              <w:top w:val="single" w:sz="4" w:space="0" w:color="auto"/>
              <w:left w:val="single" w:sz="4" w:space="0" w:color="auto"/>
              <w:bottom w:val="single" w:sz="4" w:space="0" w:color="auto"/>
              <w:right w:val="single" w:sz="4" w:space="0" w:color="auto"/>
            </w:tcBorders>
          </w:tcPr>
          <w:p w14:paraId="0171FEEA" w14:textId="77777777" w:rsidR="00C900F4" w:rsidRPr="007D63C3" w:rsidRDefault="00C900F4" w:rsidP="00CA644A">
            <w:pPr>
              <w:pStyle w:val="Pagrindinistekstas"/>
              <w:spacing w:after="0"/>
              <w:rPr>
                <w:color w:val="000000"/>
                <w:sz w:val="22"/>
                <w:szCs w:val="22"/>
              </w:rPr>
            </w:pPr>
          </w:p>
        </w:tc>
        <w:tc>
          <w:tcPr>
            <w:tcW w:w="4260" w:type="dxa"/>
            <w:tcBorders>
              <w:top w:val="single" w:sz="4" w:space="0" w:color="auto"/>
              <w:left w:val="single" w:sz="4" w:space="0" w:color="auto"/>
              <w:bottom w:val="single" w:sz="4" w:space="0" w:color="auto"/>
              <w:right w:val="single" w:sz="4" w:space="0" w:color="auto"/>
            </w:tcBorders>
          </w:tcPr>
          <w:p w14:paraId="0D4D1534" w14:textId="77777777" w:rsidR="00C900F4" w:rsidRPr="007D63C3" w:rsidRDefault="00C900F4" w:rsidP="00CA644A">
            <w:pPr>
              <w:pStyle w:val="Pagrindinistekstas"/>
              <w:spacing w:after="0"/>
              <w:rPr>
                <w:color w:val="000000"/>
                <w:sz w:val="22"/>
                <w:szCs w:val="22"/>
              </w:rPr>
            </w:pPr>
          </w:p>
        </w:tc>
        <w:tc>
          <w:tcPr>
            <w:tcW w:w="4684" w:type="dxa"/>
            <w:tcBorders>
              <w:top w:val="single" w:sz="4" w:space="0" w:color="auto"/>
              <w:left w:val="single" w:sz="4" w:space="0" w:color="auto"/>
              <w:bottom w:val="single" w:sz="4" w:space="0" w:color="auto"/>
              <w:right w:val="single" w:sz="4" w:space="0" w:color="auto"/>
            </w:tcBorders>
          </w:tcPr>
          <w:p w14:paraId="61331639" w14:textId="77777777" w:rsidR="00C900F4" w:rsidRPr="007D63C3" w:rsidRDefault="00C900F4" w:rsidP="00CA644A">
            <w:pPr>
              <w:pStyle w:val="Pagrindinistekstas"/>
              <w:spacing w:after="0"/>
              <w:rPr>
                <w:color w:val="000000"/>
                <w:sz w:val="22"/>
                <w:szCs w:val="22"/>
              </w:rPr>
            </w:pPr>
          </w:p>
        </w:tc>
      </w:tr>
    </w:tbl>
    <w:p w14:paraId="6A098EC8" w14:textId="77777777" w:rsidR="00A46520" w:rsidRPr="007D63C3" w:rsidRDefault="00A46520" w:rsidP="00C900F4">
      <w:pPr>
        <w:spacing w:after="0" w:line="240" w:lineRule="auto"/>
        <w:jc w:val="both"/>
        <w:rPr>
          <w:rFonts w:ascii="Times New Roman" w:eastAsia="Times New Roman" w:hAnsi="Times New Roman" w:cs="Times New Roman"/>
          <w:b/>
          <w:bCs/>
          <w:color w:val="000000"/>
          <w:lang w:eastAsia="lt-LT"/>
        </w:rPr>
      </w:pPr>
    </w:p>
    <w:tbl>
      <w:tblPr>
        <w:tblW w:w="9546" w:type="dxa"/>
        <w:tblInd w:w="93" w:type="dxa"/>
        <w:tblLook w:val="04A0" w:firstRow="1" w:lastRow="0" w:firstColumn="1" w:lastColumn="0" w:noHBand="0" w:noVBand="1"/>
      </w:tblPr>
      <w:tblGrid>
        <w:gridCol w:w="556"/>
        <w:gridCol w:w="2720"/>
        <w:gridCol w:w="1327"/>
        <w:gridCol w:w="1495"/>
        <w:gridCol w:w="236"/>
        <w:gridCol w:w="3179"/>
        <w:gridCol w:w="33"/>
      </w:tblGrid>
      <w:tr w:rsidR="00521355" w:rsidRPr="007D63C3" w14:paraId="28E63E82" w14:textId="77777777" w:rsidTr="00521355">
        <w:trPr>
          <w:gridAfter w:val="1"/>
          <w:wAfter w:w="33" w:type="dxa"/>
          <w:trHeight w:val="537"/>
        </w:trPr>
        <w:tc>
          <w:tcPr>
            <w:tcW w:w="9513" w:type="dxa"/>
            <w:gridSpan w:val="6"/>
            <w:vMerge w:val="restart"/>
            <w:tcBorders>
              <w:top w:val="nil"/>
              <w:left w:val="nil"/>
              <w:bottom w:val="nil"/>
              <w:right w:val="nil"/>
            </w:tcBorders>
            <w:vAlign w:val="center"/>
            <w:hideMark/>
          </w:tcPr>
          <w:p w14:paraId="75177720" w14:textId="1111B002" w:rsidR="00521355" w:rsidRPr="007D63C3" w:rsidRDefault="00521355" w:rsidP="00521355">
            <w:pPr>
              <w:spacing w:after="0" w:line="240" w:lineRule="auto"/>
              <w:rPr>
                <w:rFonts w:ascii="Times New Roman" w:eastAsia="Times New Roman" w:hAnsi="Times New Roman" w:cs="Times New Roman"/>
                <w:b/>
                <w:bCs/>
                <w:color w:val="000000"/>
                <w:lang w:eastAsia="lt-LT"/>
              </w:rPr>
            </w:pPr>
            <w:r w:rsidRPr="007D63C3">
              <w:rPr>
                <w:rFonts w:ascii="Times New Roman" w:eastAsia="Times New Roman" w:hAnsi="Times New Roman" w:cs="Times New Roman"/>
                <w:b/>
                <w:bCs/>
                <w:color w:val="000000"/>
                <w:lang w:eastAsia="lt-LT"/>
              </w:rPr>
              <w:t>Pasirašydam</w:t>
            </w:r>
            <w:r w:rsidR="000C258C">
              <w:rPr>
                <w:rFonts w:ascii="Times New Roman" w:eastAsia="Times New Roman" w:hAnsi="Times New Roman" w:cs="Times New Roman"/>
                <w:b/>
                <w:bCs/>
                <w:color w:val="000000"/>
                <w:lang w:eastAsia="lt-LT"/>
              </w:rPr>
              <w:t>i</w:t>
            </w:r>
            <w:r w:rsidRPr="007D63C3">
              <w:rPr>
                <w:rFonts w:ascii="Times New Roman" w:eastAsia="Times New Roman" w:hAnsi="Times New Roman" w:cs="Times New Roman"/>
                <w:b/>
                <w:bCs/>
                <w:color w:val="000000"/>
                <w:lang w:eastAsia="lt-LT"/>
              </w:rPr>
              <w:t xml:space="preserve"> šį pasiūlymą, tvirtin</w:t>
            </w:r>
            <w:r w:rsidR="000C258C">
              <w:rPr>
                <w:rFonts w:ascii="Times New Roman" w:eastAsia="Times New Roman" w:hAnsi="Times New Roman" w:cs="Times New Roman"/>
                <w:b/>
                <w:bCs/>
                <w:color w:val="000000"/>
                <w:lang w:eastAsia="lt-LT"/>
              </w:rPr>
              <w:t>ame</w:t>
            </w:r>
            <w:r w:rsidRPr="007D63C3">
              <w:rPr>
                <w:rFonts w:ascii="Times New Roman" w:eastAsia="Times New Roman" w:hAnsi="Times New Roman" w:cs="Times New Roman"/>
                <w:b/>
                <w:bCs/>
                <w:color w:val="000000"/>
                <w:lang w:eastAsia="lt-LT"/>
              </w:rPr>
              <w:t>, kad:</w:t>
            </w:r>
          </w:p>
          <w:p w14:paraId="20420B07" w14:textId="0F96F4C0" w:rsidR="00521355" w:rsidRPr="007D63C3" w:rsidRDefault="000C258C" w:rsidP="00BC0F1F">
            <w:pPr>
              <w:pStyle w:val="Sraopastraipa"/>
              <w:numPr>
                <w:ilvl w:val="0"/>
                <w:numId w:val="3"/>
              </w:numPr>
              <w:tabs>
                <w:tab w:val="left" w:pos="796"/>
              </w:tabs>
              <w:spacing w:after="0" w:line="240" w:lineRule="auto"/>
              <w:ind w:left="360"/>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00521355" w:rsidRPr="007D63C3">
              <w:rPr>
                <w:rFonts w:ascii="Times New Roman" w:eastAsia="Times New Roman" w:hAnsi="Times New Roman" w:cs="Times New Roman"/>
                <w:color w:val="000000"/>
                <w:lang w:eastAsia="lt-LT"/>
              </w:rPr>
              <w:t>utinkame su visomis pirkimo sąlygomis, nustatytomis pirkimo dokumentuose, jų papildymuose, paaiškinimuose</w:t>
            </w:r>
            <w:r w:rsidR="00CF121E">
              <w:rPr>
                <w:rFonts w:ascii="Times New Roman" w:eastAsia="Times New Roman" w:hAnsi="Times New Roman" w:cs="Times New Roman"/>
                <w:color w:val="000000"/>
                <w:lang w:eastAsia="lt-LT"/>
              </w:rPr>
              <w:t>.</w:t>
            </w:r>
          </w:p>
          <w:p w14:paraId="20ADBD86" w14:textId="320536F4" w:rsidR="00521355" w:rsidRPr="007D63C3" w:rsidRDefault="000C258C" w:rsidP="00BC0F1F">
            <w:pPr>
              <w:pStyle w:val="Sraopastraipa"/>
              <w:numPr>
                <w:ilvl w:val="0"/>
                <w:numId w:val="3"/>
              </w:numPr>
              <w:tabs>
                <w:tab w:val="left" w:pos="796"/>
              </w:tabs>
              <w:spacing w:after="0" w:line="240" w:lineRule="auto"/>
              <w:ind w:left="360"/>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w:t>
            </w:r>
            <w:r w:rsidR="00521355" w:rsidRPr="007D63C3">
              <w:rPr>
                <w:rFonts w:ascii="Times New Roman" w:eastAsia="Times New Roman" w:hAnsi="Times New Roman" w:cs="Times New Roman"/>
                <w:color w:val="000000"/>
                <w:lang w:eastAsia="lt-LT"/>
              </w:rPr>
              <w:t>okumentų skaitmeninės kopijos ir elektroninėmis priemonėmis pateikti duomenys yra tikri;</w:t>
            </w:r>
          </w:p>
          <w:p w14:paraId="1763E4D4" w14:textId="58E7E10A" w:rsidR="00521355" w:rsidRPr="007D63C3" w:rsidRDefault="00521355" w:rsidP="00BC0F1F">
            <w:pPr>
              <w:pStyle w:val="Sraopastraipa"/>
              <w:numPr>
                <w:ilvl w:val="0"/>
                <w:numId w:val="3"/>
              </w:numPr>
              <w:tabs>
                <w:tab w:val="left" w:pos="796"/>
              </w:tabs>
              <w:spacing w:after="0" w:line="240" w:lineRule="auto"/>
              <w:ind w:left="360"/>
              <w:jc w:val="both"/>
              <w:rPr>
                <w:rFonts w:ascii="Times New Roman" w:eastAsia="Times New Roman" w:hAnsi="Times New Roman" w:cs="Times New Roman"/>
                <w:color w:val="000000"/>
                <w:lang w:eastAsia="lt-LT"/>
              </w:rPr>
            </w:pPr>
            <w:r w:rsidRPr="007D63C3">
              <w:rPr>
                <w:rFonts w:ascii="Times New Roman" w:eastAsia="Times New Roman" w:hAnsi="Times New Roman" w:cs="Times New Roman"/>
                <w:color w:val="000000"/>
                <w:lang w:eastAsia="lt-LT"/>
              </w:rPr>
              <w:t>vadovaujantis Viešųjų pirkimų įstatymo 86 straipsnio 9 dalimi, laimėjimo atveju, CVP IS, būtų paskelbtas pasiūlymas, sudaryta pirkimo sutartis ir jos pakeitimai (jei tokie bus)</w:t>
            </w:r>
            <w:r w:rsidR="000C258C">
              <w:rPr>
                <w:rFonts w:ascii="Times New Roman" w:eastAsia="Times New Roman" w:hAnsi="Times New Roman" w:cs="Times New Roman"/>
                <w:color w:val="000000"/>
                <w:lang w:eastAsia="lt-LT"/>
              </w:rPr>
              <w:t>.</w:t>
            </w:r>
          </w:p>
          <w:p w14:paraId="59163A26" w14:textId="3848E4F0" w:rsidR="00521355" w:rsidRPr="007D63C3" w:rsidRDefault="000C258C" w:rsidP="00BC0F1F">
            <w:pPr>
              <w:pStyle w:val="Sraopastraipa"/>
              <w:numPr>
                <w:ilvl w:val="0"/>
                <w:numId w:val="3"/>
              </w:numPr>
              <w:tabs>
                <w:tab w:val="left" w:pos="796"/>
              </w:tabs>
              <w:spacing w:after="0" w:line="240" w:lineRule="auto"/>
              <w:ind w:left="360"/>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J</w:t>
            </w:r>
            <w:r w:rsidR="00521355" w:rsidRPr="007D63C3">
              <w:rPr>
                <w:rFonts w:ascii="Times New Roman" w:eastAsia="Times New Roman" w:hAnsi="Times New Roman" w:cs="Times New Roman"/>
                <w:color w:val="000000"/>
                <w:lang w:eastAsia="lt-LT"/>
              </w:rPr>
              <w:t>eigu kvalifikacija dėl teisės verstis atitinkama veikla nebuvo tikrinama arba tikrinama ne visa apimtimi, įsipareigojame perkančiajai organizacijai, kad pirkimo sutartį vykdys tik tokią teisę turintys asmenys</w:t>
            </w:r>
            <w:r>
              <w:rPr>
                <w:rFonts w:ascii="Times New Roman" w:eastAsia="Times New Roman" w:hAnsi="Times New Roman" w:cs="Times New Roman"/>
                <w:color w:val="000000"/>
                <w:lang w:eastAsia="lt-LT"/>
              </w:rPr>
              <w:t>.</w:t>
            </w:r>
          </w:p>
          <w:p w14:paraId="4480F2FD" w14:textId="56CF4131" w:rsidR="00521355" w:rsidRPr="007D63C3" w:rsidRDefault="000C258C" w:rsidP="00BC0F1F">
            <w:pPr>
              <w:pStyle w:val="Sraopastraipa"/>
              <w:numPr>
                <w:ilvl w:val="0"/>
                <w:numId w:val="3"/>
              </w:numPr>
              <w:tabs>
                <w:tab w:val="left" w:pos="796"/>
              </w:tabs>
              <w:spacing w:after="0" w:line="240" w:lineRule="auto"/>
              <w:ind w:left="360"/>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00521355" w:rsidRPr="007D63C3">
              <w:rPr>
                <w:rFonts w:ascii="Times New Roman" w:eastAsia="Times New Roman" w:hAnsi="Times New Roman" w:cs="Times New Roman"/>
                <w:color w:val="000000"/>
                <w:lang w:eastAsia="lt-LT"/>
              </w:rPr>
              <w:t>asiūlymas galioja iki termino, nustatyto pirkimo dokumentuose.</w:t>
            </w:r>
          </w:p>
          <w:p w14:paraId="1A452817" w14:textId="77777777" w:rsidR="00BC0F1F" w:rsidRPr="005B2BD8" w:rsidRDefault="00BC0F1F" w:rsidP="00BC0F1F">
            <w:pPr>
              <w:pStyle w:val="Sraopastraipa"/>
              <w:numPr>
                <w:ilvl w:val="0"/>
                <w:numId w:val="3"/>
              </w:numPr>
              <w:tabs>
                <w:tab w:val="left" w:pos="851"/>
              </w:tabs>
              <w:spacing w:after="0" w:line="240" w:lineRule="auto"/>
              <w:ind w:left="360"/>
              <w:jc w:val="both"/>
              <w:rPr>
                <w:rFonts w:ascii="Times New Roman" w:hAnsi="Times New Roman" w:cs="Times New Roman"/>
                <w:color w:val="000000"/>
              </w:rPr>
            </w:pPr>
            <w:r w:rsidRPr="005B2BD8">
              <w:rPr>
                <w:rFonts w:ascii="Times New Roman" w:hAnsi="Times New Roman" w:cs="Times New Roman"/>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6A1FCAE7" w14:textId="77777777" w:rsidR="00BC0F1F" w:rsidRPr="005B2BD8" w:rsidRDefault="00BC0F1F" w:rsidP="00BC0F1F">
            <w:pPr>
              <w:pStyle w:val="Sraopastraipa"/>
              <w:numPr>
                <w:ilvl w:val="0"/>
                <w:numId w:val="3"/>
              </w:numPr>
              <w:tabs>
                <w:tab w:val="left" w:pos="851"/>
              </w:tabs>
              <w:spacing w:after="0" w:line="240" w:lineRule="auto"/>
              <w:ind w:left="360"/>
              <w:jc w:val="both"/>
              <w:rPr>
                <w:rFonts w:ascii="Times New Roman" w:hAnsi="Times New Roman" w:cs="Times New Roman"/>
                <w:color w:val="000000"/>
              </w:rPr>
            </w:pPr>
            <w:r w:rsidRPr="005B2BD8">
              <w:rPr>
                <w:rFonts w:ascii="Times New Roman" w:hAnsi="Times New Roman" w:cs="Times New Roman"/>
              </w:rPr>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60B7E3DF" w14:textId="77777777" w:rsidR="00BC0F1F" w:rsidRPr="005B2BD8" w:rsidRDefault="00BC0F1F" w:rsidP="00BC0F1F">
            <w:pPr>
              <w:pStyle w:val="Sraopastraipa"/>
              <w:numPr>
                <w:ilvl w:val="0"/>
                <w:numId w:val="3"/>
              </w:numPr>
              <w:tabs>
                <w:tab w:val="left" w:pos="851"/>
              </w:tabs>
              <w:spacing w:after="0" w:line="240" w:lineRule="auto"/>
              <w:ind w:left="360"/>
              <w:jc w:val="both"/>
              <w:rPr>
                <w:rFonts w:ascii="Times New Roman" w:hAnsi="Times New Roman" w:cs="Times New Roman"/>
                <w:color w:val="000000"/>
              </w:rPr>
            </w:pPr>
            <w:r w:rsidRPr="005B2BD8">
              <w:rPr>
                <w:rFonts w:ascii="Times New Roman" w:hAnsi="Times New Roman" w:cs="Times New Roman"/>
              </w:rPr>
              <w:t xml:space="preserve">Suprantu, kad jei mano nurodyta informacija yra melaginga, įskaitant duomenis apie kontroliuojančius asmenis, man taikytina atsakomybė teisės aktų nustatyta tvarka. </w:t>
            </w:r>
          </w:p>
          <w:p w14:paraId="09ADC7B1" w14:textId="52B124DB" w:rsidR="00BC0F1F" w:rsidRPr="005B2BD8" w:rsidRDefault="00BC0F1F" w:rsidP="00BC0F1F">
            <w:pPr>
              <w:pStyle w:val="Sraopastraipa"/>
              <w:numPr>
                <w:ilvl w:val="0"/>
                <w:numId w:val="3"/>
              </w:numPr>
              <w:tabs>
                <w:tab w:val="left" w:pos="851"/>
              </w:tabs>
              <w:spacing w:after="0" w:line="240" w:lineRule="auto"/>
              <w:ind w:left="360"/>
              <w:jc w:val="both"/>
              <w:rPr>
                <w:rFonts w:ascii="Times New Roman" w:hAnsi="Times New Roman" w:cs="Times New Roman"/>
                <w:color w:val="000000"/>
              </w:rPr>
            </w:pPr>
            <w:r w:rsidRPr="005B2BD8">
              <w:rPr>
                <w:rFonts w:ascii="Times New Roman" w:hAnsi="Times New Roman" w:cs="Times New Roman"/>
              </w:rPr>
              <w:t xml:space="preserve">Esu susipažinęs ir vadovaujuosi </w:t>
            </w:r>
            <w:hyperlink r:id="rId11" w:history="1">
              <w:r w:rsidRPr="005B2BD8">
                <w:rPr>
                  <w:rStyle w:val="Hipersaitas"/>
                  <w:rFonts w:ascii="Times New Roman" w:hAnsi="Times New Roman" w:cs="Times New Roman"/>
                </w:rPr>
                <w:t>VĮ Turto bankas Tiekėjų etikos kodeksu</w:t>
              </w:r>
            </w:hyperlink>
            <w:r w:rsidRPr="005B2BD8">
              <w:rPr>
                <w:rFonts w:ascii="Times New Roman" w:hAnsi="Times New Roman" w:cs="Times New Roman"/>
              </w:rPr>
              <w:t>.</w:t>
            </w:r>
          </w:p>
          <w:p w14:paraId="6AD2976E" w14:textId="70DFD8CC" w:rsidR="00BC0F1F" w:rsidRPr="005B2BD8" w:rsidRDefault="00BC0F1F" w:rsidP="00BC0F1F">
            <w:pPr>
              <w:pStyle w:val="Sraopastraipa"/>
              <w:numPr>
                <w:ilvl w:val="0"/>
                <w:numId w:val="3"/>
              </w:numPr>
              <w:tabs>
                <w:tab w:val="left" w:pos="851"/>
              </w:tabs>
              <w:spacing w:after="0" w:line="240" w:lineRule="auto"/>
              <w:ind w:left="360"/>
              <w:jc w:val="both"/>
              <w:rPr>
                <w:rFonts w:ascii="Times New Roman" w:hAnsi="Times New Roman" w:cs="Times New Roman"/>
              </w:rPr>
            </w:pPr>
            <w:r w:rsidRPr="005B2BD8">
              <w:rPr>
                <w:rFonts w:ascii="Times New Roman" w:hAnsi="Times New Roman" w:cs="Times New Roman"/>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5B2BD8">
              <w:rPr>
                <w:rFonts w:ascii="Times New Roman" w:eastAsia="Times New Roman" w:hAnsi="Times New Roman" w:cs="Times New Roman"/>
              </w:rPr>
              <w:t>taip pat, ar tiekėjai teisės aktų nustatyta tvarka nėra pripažinti keliančiais grėsmę nacionaliniam saugumui.</w:t>
            </w:r>
          </w:p>
          <w:p w14:paraId="5C5B0176" w14:textId="77777777" w:rsidR="00521355" w:rsidRPr="007D63C3" w:rsidRDefault="00521355" w:rsidP="00BC0F1F">
            <w:pPr>
              <w:pStyle w:val="Sraopastraipa"/>
              <w:tabs>
                <w:tab w:val="left" w:pos="796"/>
              </w:tabs>
              <w:spacing w:after="0" w:line="240" w:lineRule="auto"/>
              <w:ind w:left="0"/>
              <w:jc w:val="both"/>
              <w:rPr>
                <w:rFonts w:ascii="Times New Roman" w:eastAsia="Times New Roman" w:hAnsi="Times New Roman" w:cs="Times New Roman"/>
                <w:color w:val="000000"/>
                <w:lang w:eastAsia="lt-LT"/>
              </w:rPr>
            </w:pPr>
          </w:p>
          <w:p w14:paraId="0C977167" w14:textId="77777777" w:rsidR="00521355" w:rsidRPr="007D63C3" w:rsidRDefault="00521355" w:rsidP="00CA644A">
            <w:pPr>
              <w:spacing w:after="0" w:line="240" w:lineRule="auto"/>
              <w:rPr>
                <w:rFonts w:ascii="Times New Roman" w:eastAsia="Times New Roman" w:hAnsi="Times New Roman" w:cs="Times New Roman"/>
                <w:color w:val="000000"/>
                <w:lang w:eastAsia="lt-LT"/>
              </w:rPr>
            </w:pPr>
          </w:p>
        </w:tc>
      </w:tr>
      <w:tr w:rsidR="00521355" w:rsidRPr="007D63C3" w14:paraId="1869E15B" w14:textId="77777777" w:rsidTr="00521355">
        <w:trPr>
          <w:gridAfter w:val="1"/>
          <w:wAfter w:w="33" w:type="dxa"/>
          <w:trHeight w:val="855"/>
        </w:trPr>
        <w:tc>
          <w:tcPr>
            <w:tcW w:w="9513" w:type="dxa"/>
            <w:gridSpan w:val="6"/>
            <w:vMerge/>
            <w:tcBorders>
              <w:top w:val="nil"/>
              <w:left w:val="nil"/>
              <w:bottom w:val="nil"/>
              <w:right w:val="nil"/>
            </w:tcBorders>
            <w:vAlign w:val="center"/>
            <w:hideMark/>
          </w:tcPr>
          <w:p w14:paraId="23F8BCA6" w14:textId="77777777" w:rsidR="00521355" w:rsidRPr="007D63C3" w:rsidRDefault="00521355" w:rsidP="006C333E">
            <w:pPr>
              <w:spacing w:after="0" w:line="240" w:lineRule="auto"/>
              <w:rPr>
                <w:rFonts w:ascii="Times New Roman" w:eastAsia="Times New Roman" w:hAnsi="Times New Roman" w:cs="Times New Roman"/>
                <w:color w:val="000000"/>
                <w:lang w:eastAsia="lt-LT"/>
              </w:rPr>
            </w:pPr>
          </w:p>
        </w:tc>
      </w:tr>
      <w:tr w:rsidR="00521355" w:rsidRPr="007D63C3" w14:paraId="25BB092C" w14:textId="77777777">
        <w:trPr>
          <w:trHeight w:val="240"/>
        </w:trPr>
        <w:tc>
          <w:tcPr>
            <w:tcW w:w="556" w:type="dxa"/>
            <w:tcBorders>
              <w:top w:val="nil"/>
              <w:left w:val="nil"/>
              <w:bottom w:val="nil"/>
              <w:right w:val="nil"/>
            </w:tcBorders>
            <w:vAlign w:val="bottom"/>
            <w:hideMark/>
          </w:tcPr>
          <w:p w14:paraId="13667F32" w14:textId="77777777" w:rsidR="00521355" w:rsidRPr="007D63C3" w:rsidRDefault="00521355" w:rsidP="006C333E">
            <w:pPr>
              <w:spacing w:after="0" w:line="240" w:lineRule="auto"/>
              <w:rPr>
                <w:rFonts w:ascii="Times New Roman" w:eastAsia="Times New Roman" w:hAnsi="Times New Roman" w:cs="Times New Roman"/>
                <w:color w:val="000000"/>
                <w:lang w:eastAsia="lt-LT"/>
              </w:rPr>
            </w:pPr>
          </w:p>
          <w:p w14:paraId="1B6ACD51" w14:textId="77777777" w:rsidR="00521355" w:rsidRPr="007D63C3" w:rsidRDefault="00521355" w:rsidP="006C333E">
            <w:pPr>
              <w:spacing w:after="0" w:line="240" w:lineRule="auto"/>
              <w:rPr>
                <w:rFonts w:ascii="Times New Roman" w:eastAsia="Times New Roman" w:hAnsi="Times New Roman" w:cs="Times New Roman"/>
                <w:color w:val="000000"/>
                <w:lang w:eastAsia="lt-LT"/>
              </w:rPr>
            </w:pPr>
          </w:p>
          <w:p w14:paraId="6D7138FF" w14:textId="77777777" w:rsidR="00521355" w:rsidRPr="007D63C3" w:rsidRDefault="00521355" w:rsidP="006C333E">
            <w:pPr>
              <w:spacing w:after="0" w:line="240" w:lineRule="auto"/>
              <w:rPr>
                <w:rFonts w:ascii="Times New Roman" w:eastAsia="Times New Roman" w:hAnsi="Times New Roman" w:cs="Times New Roman"/>
                <w:color w:val="000000"/>
                <w:lang w:eastAsia="lt-LT"/>
              </w:rPr>
            </w:pPr>
          </w:p>
        </w:tc>
        <w:tc>
          <w:tcPr>
            <w:tcW w:w="2720" w:type="dxa"/>
            <w:tcBorders>
              <w:top w:val="nil"/>
              <w:left w:val="nil"/>
              <w:bottom w:val="single" w:sz="4" w:space="0" w:color="auto"/>
              <w:right w:val="nil"/>
            </w:tcBorders>
            <w:vAlign w:val="bottom"/>
            <w:hideMark/>
          </w:tcPr>
          <w:p w14:paraId="6DF8E0FF" w14:textId="77777777" w:rsidR="00521355" w:rsidRPr="007D63C3" w:rsidRDefault="00521355" w:rsidP="00521355">
            <w:pPr>
              <w:spacing w:after="0" w:line="240" w:lineRule="auto"/>
              <w:rPr>
                <w:rFonts w:ascii="Times New Roman" w:eastAsia="Times New Roman" w:hAnsi="Times New Roman" w:cs="Times New Roman"/>
                <w:color w:val="000000"/>
                <w:lang w:eastAsia="lt-LT"/>
              </w:rPr>
            </w:pPr>
            <w:r w:rsidRPr="007D63C3">
              <w:rPr>
                <w:rFonts w:ascii="Times New Roman" w:eastAsia="Times New Roman" w:hAnsi="Times New Roman" w:cs="Times New Roman"/>
                <w:color w:val="000000"/>
                <w:lang w:eastAsia="lt-LT"/>
              </w:rPr>
              <w:t> </w:t>
            </w:r>
          </w:p>
          <w:p w14:paraId="492C8EF6" w14:textId="77777777" w:rsidR="00521355" w:rsidRPr="007D63C3" w:rsidRDefault="00521355" w:rsidP="00521355">
            <w:pPr>
              <w:spacing w:after="0" w:line="240" w:lineRule="auto"/>
              <w:rPr>
                <w:rFonts w:ascii="Times New Roman" w:eastAsia="Times New Roman" w:hAnsi="Times New Roman" w:cs="Times New Roman"/>
                <w:color w:val="000000"/>
                <w:lang w:eastAsia="lt-LT"/>
              </w:rPr>
            </w:pPr>
          </w:p>
          <w:p w14:paraId="2BA46EEC" w14:textId="5AF1D94D" w:rsidR="00521355" w:rsidRPr="007D63C3" w:rsidRDefault="00521355" w:rsidP="00521355">
            <w:pPr>
              <w:spacing w:after="0" w:line="240" w:lineRule="auto"/>
              <w:rPr>
                <w:rFonts w:ascii="Times New Roman" w:eastAsia="Times New Roman" w:hAnsi="Times New Roman" w:cs="Times New Roman"/>
                <w:color w:val="000000"/>
                <w:lang w:eastAsia="lt-LT"/>
              </w:rPr>
            </w:pPr>
          </w:p>
        </w:tc>
        <w:tc>
          <w:tcPr>
            <w:tcW w:w="1327" w:type="dxa"/>
            <w:tcBorders>
              <w:top w:val="nil"/>
              <w:left w:val="nil"/>
              <w:bottom w:val="nil"/>
              <w:right w:val="nil"/>
            </w:tcBorders>
            <w:vAlign w:val="bottom"/>
            <w:hideMark/>
          </w:tcPr>
          <w:p w14:paraId="5E4016F2" w14:textId="77777777" w:rsidR="00521355" w:rsidRPr="007D63C3" w:rsidRDefault="00521355" w:rsidP="006C333E">
            <w:pPr>
              <w:spacing w:after="0" w:line="240" w:lineRule="auto"/>
              <w:rPr>
                <w:rFonts w:ascii="Times New Roman" w:eastAsia="Times New Roman" w:hAnsi="Times New Roman" w:cs="Times New Roman"/>
                <w:color w:val="000000"/>
                <w:lang w:eastAsia="lt-LT"/>
              </w:rPr>
            </w:pPr>
          </w:p>
        </w:tc>
        <w:tc>
          <w:tcPr>
            <w:tcW w:w="1495" w:type="dxa"/>
            <w:tcBorders>
              <w:top w:val="nil"/>
              <w:left w:val="nil"/>
              <w:bottom w:val="single" w:sz="4" w:space="0" w:color="auto"/>
              <w:right w:val="nil"/>
            </w:tcBorders>
            <w:vAlign w:val="bottom"/>
            <w:hideMark/>
          </w:tcPr>
          <w:p w14:paraId="5BBD1921" w14:textId="77777777" w:rsidR="00521355" w:rsidRPr="007D63C3" w:rsidRDefault="00521355" w:rsidP="006C333E">
            <w:pPr>
              <w:spacing w:after="0" w:line="240" w:lineRule="auto"/>
              <w:rPr>
                <w:rFonts w:ascii="Times New Roman" w:eastAsia="Times New Roman" w:hAnsi="Times New Roman" w:cs="Times New Roman"/>
                <w:color w:val="000000"/>
                <w:lang w:eastAsia="lt-LT"/>
              </w:rPr>
            </w:pPr>
            <w:r w:rsidRPr="007D63C3">
              <w:rPr>
                <w:rFonts w:ascii="Times New Roman" w:eastAsia="Times New Roman" w:hAnsi="Times New Roman" w:cs="Times New Roman"/>
                <w:color w:val="000000"/>
                <w:lang w:eastAsia="lt-LT"/>
              </w:rPr>
              <w:t> </w:t>
            </w:r>
          </w:p>
        </w:tc>
        <w:tc>
          <w:tcPr>
            <w:tcW w:w="236" w:type="dxa"/>
            <w:tcBorders>
              <w:top w:val="nil"/>
              <w:left w:val="nil"/>
              <w:bottom w:val="nil"/>
              <w:right w:val="nil"/>
            </w:tcBorders>
            <w:vAlign w:val="bottom"/>
            <w:hideMark/>
          </w:tcPr>
          <w:p w14:paraId="0079F151" w14:textId="77777777" w:rsidR="00521355" w:rsidRPr="007D63C3" w:rsidRDefault="00521355" w:rsidP="006C333E">
            <w:pPr>
              <w:spacing w:after="0" w:line="240" w:lineRule="auto"/>
              <w:rPr>
                <w:rFonts w:ascii="Times New Roman" w:eastAsia="Times New Roman" w:hAnsi="Times New Roman" w:cs="Times New Roman"/>
                <w:color w:val="000000"/>
                <w:lang w:eastAsia="lt-LT"/>
              </w:rPr>
            </w:pPr>
          </w:p>
        </w:tc>
        <w:tc>
          <w:tcPr>
            <w:tcW w:w="3212" w:type="dxa"/>
            <w:gridSpan w:val="2"/>
            <w:tcBorders>
              <w:top w:val="nil"/>
              <w:left w:val="nil"/>
              <w:bottom w:val="nil"/>
              <w:right w:val="nil"/>
            </w:tcBorders>
            <w:vAlign w:val="bottom"/>
            <w:hideMark/>
          </w:tcPr>
          <w:p w14:paraId="57319746" w14:textId="77777777" w:rsidR="00521355" w:rsidRPr="007D63C3" w:rsidRDefault="00521355" w:rsidP="006C333E">
            <w:pPr>
              <w:spacing w:after="0" w:line="240" w:lineRule="auto"/>
              <w:rPr>
                <w:rFonts w:ascii="Times New Roman" w:eastAsia="Times New Roman" w:hAnsi="Times New Roman" w:cs="Times New Roman"/>
                <w:color w:val="000000"/>
                <w:lang w:eastAsia="lt-LT"/>
              </w:rPr>
            </w:pPr>
          </w:p>
        </w:tc>
      </w:tr>
      <w:tr w:rsidR="00521355" w:rsidRPr="007D63C3" w14:paraId="3040F38D" w14:textId="77777777" w:rsidTr="00521355">
        <w:trPr>
          <w:trHeight w:val="510"/>
        </w:trPr>
        <w:tc>
          <w:tcPr>
            <w:tcW w:w="556" w:type="dxa"/>
            <w:tcBorders>
              <w:top w:val="nil"/>
              <w:left w:val="nil"/>
              <w:bottom w:val="nil"/>
              <w:right w:val="nil"/>
            </w:tcBorders>
            <w:vAlign w:val="bottom"/>
            <w:hideMark/>
          </w:tcPr>
          <w:p w14:paraId="135B91F6" w14:textId="77777777" w:rsidR="00521355" w:rsidRPr="007D63C3" w:rsidRDefault="00521355" w:rsidP="006C333E">
            <w:pPr>
              <w:spacing w:after="0" w:line="240" w:lineRule="auto"/>
              <w:rPr>
                <w:rFonts w:ascii="Times New Roman" w:eastAsia="Times New Roman" w:hAnsi="Times New Roman" w:cs="Times New Roman"/>
                <w:color w:val="000000"/>
                <w:lang w:eastAsia="lt-LT"/>
              </w:rPr>
            </w:pPr>
          </w:p>
        </w:tc>
        <w:tc>
          <w:tcPr>
            <w:tcW w:w="2720" w:type="dxa"/>
            <w:tcBorders>
              <w:top w:val="nil"/>
              <w:left w:val="nil"/>
              <w:bottom w:val="nil"/>
              <w:right w:val="nil"/>
            </w:tcBorders>
            <w:vAlign w:val="bottom"/>
            <w:hideMark/>
          </w:tcPr>
          <w:p w14:paraId="3AFB4DF4" w14:textId="77777777" w:rsidR="00521355" w:rsidRPr="007D63C3" w:rsidRDefault="00521355" w:rsidP="006C333E">
            <w:pPr>
              <w:spacing w:after="0" w:line="240" w:lineRule="auto"/>
              <w:rPr>
                <w:rFonts w:ascii="Times New Roman" w:eastAsia="Times New Roman" w:hAnsi="Times New Roman" w:cs="Times New Roman"/>
                <w:color w:val="000000"/>
                <w:lang w:eastAsia="lt-LT"/>
              </w:rPr>
            </w:pPr>
            <w:r w:rsidRPr="007D63C3">
              <w:rPr>
                <w:rFonts w:ascii="Times New Roman" w:eastAsia="Times New Roman" w:hAnsi="Times New Roman" w:cs="Times New Roman"/>
                <w:color w:val="000000"/>
                <w:lang w:eastAsia="lt-LT"/>
              </w:rPr>
              <w:t>(Tiekėjo arba jo įgalioto asmens pareigų pavadinimas)</w:t>
            </w:r>
          </w:p>
        </w:tc>
        <w:tc>
          <w:tcPr>
            <w:tcW w:w="1327" w:type="dxa"/>
            <w:tcBorders>
              <w:top w:val="nil"/>
              <w:left w:val="nil"/>
              <w:bottom w:val="nil"/>
              <w:right w:val="nil"/>
            </w:tcBorders>
            <w:vAlign w:val="bottom"/>
            <w:hideMark/>
          </w:tcPr>
          <w:p w14:paraId="55EA5D56" w14:textId="77777777" w:rsidR="00521355" w:rsidRPr="007D63C3" w:rsidRDefault="00521355" w:rsidP="006C333E">
            <w:pPr>
              <w:spacing w:after="0" w:line="240" w:lineRule="auto"/>
              <w:rPr>
                <w:rFonts w:ascii="Times New Roman" w:eastAsia="Times New Roman" w:hAnsi="Times New Roman" w:cs="Times New Roman"/>
                <w:color w:val="000000"/>
                <w:lang w:eastAsia="lt-LT"/>
              </w:rPr>
            </w:pPr>
          </w:p>
        </w:tc>
        <w:tc>
          <w:tcPr>
            <w:tcW w:w="1495" w:type="dxa"/>
            <w:tcBorders>
              <w:top w:val="nil"/>
              <w:left w:val="nil"/>
              <w:bottom w:val="nil"/>
              <w:right w:val="nil"/>
            </w:tcBorders>
            <w:hideMark/>
          </w:tcPr>
          <w:p w14:paraId="1B0B81F6" w14:textId="77777777" w:rsidR="00521355" w:rsidRPr="007D63C3" w:rsidRDefault="00521355" w:rsidP="006C333E">
            <w:pPr>
              <w:spacing w:after="0" w:line="240" w:lineRule="auto"/>
              <w:jc w:val="center"/>
              <w:rPr>
                <w:rFonts w:ascii="Times New Roman" w:eastAsia="Times New Roman" w:hAnsi="Times New Roman" w:cs="Times New Roman"/>
                <w:color w:val="000000"/>
                <w:lang w:eastAsia="lt-LT"/>
              </w:rPr>
            </w:pPr>
            <w:r w:rsidRPr="007D63C3">
              <w:rPr>
                <w:rFonts w:ascii="Times New Roman" w:eastAsia="Times New Roman" w:hAnsi="Times New Roman" w:cs="Times New Roman"/>
                <w:color w:val="000000"/>
                <w:lang w:eastAsia="lt-LT"/>
              </w:rPr>
              <w:t xml:space="preserve">(Parašas) </w:t>
            </w:r>
          </w:p>
        </w:tc>
        <w:tc>
          <w:tcPr>
            <w:tcW w:w="236" w:type="dxa"/>
            <w:tcBorders>
              <w:top w:val="nil"/>
              <w:left w:val="nil"/>
              <w:bottom w:val="nil"/>
              <w:right w:val="nil"/>
            </w:tcBorders>
            <w:vAlign w:val="bottom"/>
            <w:hideMark/>
          </w:tcPr>
          <w:p w14:paraId="23858C6A" w14:textId="77777777" w:rsidR="00521355" w:rsidRPr="007D63C3" w:rsidRDefault="00521355" w:rsidP="006C333E">
            <w:pPr>
              <w:spacing w:after="0" w:line="240" w:lineRule="auto"/>
              <w:rPr>
                <w:rFonts w:ascii="Times New Roman" w:eastAsia="Times New Roman" w:hAnsi="Times New Roman" w:cs="Times New Roman"/>
                <w:color w:val="000000"/>
                <w:lang w:eastAsia="lt-LT"/>
              </w:rPr>
            </w:pPr>
          </w:p>
        </w:tc>
        <w:tc>
          <w:tcPr>
            <w:tcW w:w="3212" w:type="dxa"/>
            <w:gridSpan w:val="2"/>
            <w:tcBorders>
              <w:top w:val="single" w:sz="4" w:space="0" w:color="auto"/>
              <w:left w:val="nil"/>
              <w:bottom w:val="nil"/>
              <w:right w:val="nil"/>
            </w:tcBorders>
            <w:hideMark/>
          </w:tcPr>
          <w:p w14:paraId="55689460" w14:textId="77777777" w:rsidR="00521355" w:rsidRPr="007D63C3" w:rsidRDefault="00521355" w:rsidP="006C333E">
            <w:pPr>
              <w:spacing w:after="0" w:line="240" w:lineRule="auto"/>
              <w:jc w:val="center"/>
              <w:rPr>
                <w:rFonts w:ascii="Times New Roman" w:eastAsia="Times New Roman" w:hAnsi="Times New Roman" w:cs="Times New Roman"/>
                <w:color w:val="000000"/>
                <w:lang w:eastAsia="lt-LT"/>
              </w:rPr>
            </w:pPr>
            <w:r w:rsidRPr="007D63C3">
              <w:rPr>
                <w:rFonts w:ascii="Times New Roman" w:eastAsia="Times New Roman" w:hAnsi="Times New Roman" w:cs="Times New Roman"/>
                <w:color w:val="000000"/>
                <w:lang w:eastAsia="lt-LT"/>
              </w:rPr>
              <w:t xml:space="preserve">(Vardas ir pavardė) </w:t>
            </w:r>
          </w:p>
        </w:tc>
      </w:tr>
    </w:tbl>
    <w:p w14:paraId="253F1E55" w14:textId="77777777" w:rsidR="004B1F8D" w:rsidRPr="007D63C3" w:rsidRDefault="004B1F8D" w:rsidP="00A67671">
      <w:pPr>
        <w:spacing w:after="0" w:line="240" w:lineRule="auto"/>
        <w:jc w:val="both"/>
        <w:rPr>
          <w:rFonts w:ascii="Times New Roman" w:hAnsi="Times New Roman" w:cs="Times New Roman"/>
        </w:rPr>
      </w:pPr>
    </w:p>
    <w:sectPr w:rsidR="004B1F8D" w:rsidRPr="007D63C3" w:rsidSect="00A54C1C">
      <w:footerReference w:type="default" r:id="rId12"/>
      <w:pgSz w:w="11906" w:h="16838"/>
      <w:pgMar w:top="1134" w:right="567" w:bottom="142"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D548" w14:textId="77777777" w:rsidR="0009480F" w:rsidRDefault="0009480F" w:rsidP="006C333E">
      <w:pPr>
        <w:spacing w:after="0" w:line="240" w:lineRule="auto"/>
      </w:pPr>
      <w:r>
        <w:separator/>
      </w:r>
    </w:p>
  </w:endnote>
  <w:endnote w:type="continuationSeparator" w:id="0">
    <w:p w14:paraId="656586B6" w14:textId="77777777" w:rsidR="0009480F" w:rsidRDefault="0009480F"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695067"/>
      <w:docPartObj>
        <w:docPartGallery w:val="Page Numbers (Bottom of Page)"/>
        <w:docPartUnique/>
      </w:docPartObj>
    </w:sdtPr>
    <w:sdtContent>
      <w:p w14:paraId="48F777AD" w14:textId="79E6C364" w:rsidR="007A4824" w:rsidRDefault="007A4824">
        <w:pPr>
          <w:pStyle w:val="Porat"/>
          <w:jc w:val="right"/>
        </w:pPr>
        <w:r>
          <w:fldChar w:fldCharType="begin"/>
        </w:r>
        <w:r>
          <w:instrText>PAGE   \* MERGEFORMAT</w:instrText>
        </w:r>
        <w:r>
          <w:fldChar w:fldCharType="separate"/>
        </w:r>
        <w:r w:rsidR="007B46E4">
          <w:rPr>
            <w:noProof/>
          </w:rPr>
          <w:t>3</w:t>
        </w:r>
        <w:r>
          <w:fldChar w:fldCharType="end"/>
        </w:r>
      </w:p>
    </w:sdtContent>
  </w:sdt>
  <w:p w14:paraId="58B707C1" w14:textId="77777777" w:rsidR="007A4824" w:rsidRDefault="007A48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2F57" w14:textId="77777777" w:rsidR="0009480F" w:rsidRDefault="0009480F" w:rsidP="006C333E">
      <w:pPr>
        <w:spacing w:after="0" w:line="240" w:lineRule="auto"/>
      </w:pPr>
      <w:r>
        <w:separator/>
      </w:r>
    </w:p>
  </w:footnote>
  <w:footnote w:type="continuationSeparator" w:id="0">
    <w:p w14:paraId="577807E0" w14:textId="77777777" w:rsidR="0009480F" w:rsidRDefault="0009480F" w:rsidP="006C333E">
      <w:pPr>
        <w:spacing w:after="0" w:line="240" w:lineRule="auto"/>
      </w:pPr>
      <w:r>
        <w:continuationSeparator/>
      </w:r>
    </w:p>
  </w:footnote>
  <w:footnote w:id="1">
    <w:p w14:paraId="3A472477" w14:textId="77B8A917" w:rsidR="007A4824" w:rsidRPr="00ED2FBE" w:rsidRDefault="007A4824" w:rsidP="00CA644A">
      <w:pPr>
        <w:pStyle w:val="Puslapioinaostekstas"/>
        <w:jc w:val="both"/>
        <w:rPr>
          <w:lang w:val="lt-LT"/>
        </w:rPr>
      </w:pPr>
      <w:r w:rsidRPr="00ED2FBE">
        <w:rPr>
          <w:rStyle w:val="Puslapioinaosnuoroda"/>
          <w:rFonts w:eastAsia="SimSun"/>
          <w:lang w:val="lt-LT"/>
        </w:rPr>
        <w:footnoteRef/>
      </w:r>
      <w:r w:rsidRPr="00ED2FBE">
        <w:rPr>
          <w:lang w:val="lt-LT"/>
        </w:rPr>
        <w:t xml:space="preserve"> Tiekėjas privalo nurodyti, kokiai pirkimo sutarties daliai ketina pasitelkti subtiekėjus / subteikėjus, tačiau neprivalo nurodyti konkrečių subtiekėjų / subteikėjų, jeigu jie nėra žinomi. </w:t>
      </w:r>
    </w:p>
  </w:footnote>
  <w:footnote w:id="2">
    <w:p w14:paraId="0CB5F9EB" w14:textId="77486FB7" w:rsidR="00521355" w:rsidRPr="00521355" w:rsidRDefault="00521355">
      <w:pPr>
        <w:pStyle w:val="Puslapioinaostekstas"/>
        <w:rPr>
          <w:lang w:val="lt-LT"/>
        </w:rPr>
      </w:pPr>
      <w:r>
        <w:rPr>
          <w:rStyle w:val="Puslapioinaosnuoroda"/>
        </w:rPr>
        <w:footnoteRef/>
      </w:r>
      <w:r w:rsidRPr="00521355">
        <w:rPr>
          <w:lang w:val="lt-LT"/>
        </w:rPr>
        <w:t xml:space="preserve"> </w:t>
      </w:r>
      <w:r w:rsidRPr="00521355">
        <w:rPr>
          <w:color w:val="000000"/>
          <w:lang w:val="lt-LT" w:eastAsia="lt-LT"/>
        </w:rPr>
        <w:t xml:space="preserve">Tiekėjas negali nurodyti, kad visas pasiūlymas yra konfidencialus. </w:t>
      </w:r>
      <w:r w:rsidRPr="00D356E3">
        <w:rPr>
          <w:color w:val="000000"/>
          <w:lang w:val="lt-LT" w:eastAsia="lt-LT"/>
        </w:rPr>
        <w:t>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2D06C5F4"/>
    <w:lvl w:ilvl="0" w:tplc="D2442BDA">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6935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0798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486969">
    <w:abstractNumId w:val="2"/>
  </w:num>
  <w:num w:numId="4" w16cid:durableId="205265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82D"/>
    <w:rsid w:val="00012495"/>
    <w:rsid w:val="00012E8C"/>
    <w:rsid w:val="00013BA2"/>
    <w:rsid w:val="000177ED"/>
    <w:rsid w:val="00030573"/>
    <w:rsid w:val="00046E53"/>
    <w:rsid w:val="00052AEE"/>
    <w:rsid w:val="00085F02"/>
    <w:rsid w:val="00091AAD"/>
    <w:rsid w:val="00092E2B"/>
    <w:rsid w:val="0009480F"/>
    <w:rsid w:val="000971DF"/>
    <w:rsid w:val="000A32A0"/>
    <w:rsid w:val="000B7D9C"/>
    <w:rsid w:val="000C258C"/>
    <w:rsid w:val="000E1A5E"/>
    <w:rsid w:val="000F52E8"/>
    <w:rsid w:val="00102434"/>
    <w:rsid w:val="0012756B"/>
    <w:rsid w:val="001324CA"/>
    <w:rsid w:val="00143813"/>
    <w:rsid w:val="00145DA2"/>
    <w:rsid w:val="00165599"/>
    <w:rsid w:val="00167F70"/>
    <w:rsid w:val="00190D8B"/>
    <w:rsid w:val="00193152"/>
    <w:rsid w:val="00193C52"/>
    <w:rsid w:val="001A7F8E"/>
    <w:rsid w:val="001B101D"/>
    <w:rsid w:val="001C338D"/>
    <w:rsid w:val="001C5471"/>
    <w:rsid w:val="001E1015"/>
    <w:rsid w:val="002116C9"/>
    <w:rsid w:val="00212BB2"/>
    <w:rsid w:val="00213072"/>
    <w:rsid w:val="00215586"/>
    <w:rsid w:val="002176A9"/>
    <w:rsid w:val="002255B8"/>
    <w:rsid w:val="00245C44"/>
    <w:rsid w:val="00270AFC"/>
    <w:rsid w:val="00274ED4"/>
    <w:rsid w:val="00276B7A"/>
    <w:rsid w:val="00277090"/>
    <w:rsid w:val="00297FE4"/>
    <w:rsid w:val="002B00A3"/>
    <w:rsid w:val="002B670F"/>
    <w:rsid w:val="002C00F4"/>
    <w:rsid w:val="002C014D"/>
    <w:rsid w:val="002D1352"/>
    <w:rsid w:val="002F3468"/>
    <w:rsid w:val="002F4AB4"/>
    <w:rsid w:val="00324E9F"/>
    <w:rsid w:val="00341B43"/>
    <w:rsid w:val="00344852"/>
    <w:rsid w:val="003534B9"/>
    <w:rsid w:val="00380B7A"/>
    <w:rsid w:val="00391EAE"/>
    <w:rsid w:val="00393DC0"/>
    <w:rsid w:val="0039567A"/>
    <w:rsid w:val="003A5185"/>
    <w:rsid w:val="003A6779"/>
    <w:rsid w:val="003A7B8F"/>
    <w:rsid w:val="003C1322"/>
    <w:rsid w:val="003D222C"/>
    <w:rsid w:val="003D589C"/>
    <w:rsid w:val="003E64B8"/>
    <w:rsid w:val="003F4BA2"/>
    <w:rsid w:val="00400788"/>
    <w:rsid w:val="00413C3E"/>
    <w:rsid w:val="00422295"/>
    <w:rsid w:val="004260EB"/>
    <w:rsid w:val="00433987"/>
    <w:rsid w:val="004540DD"/>
    <w:rsid w:val="00466071"/>
    <w:rsid w:val="00475519"/>
    <w:rsid w:val="00482931"/>
    <w:rsid w:val="004A093D"/>
    <w:rsid w:val="004A0D0C"/>
    <w:rsid w:val="004A1DCF"/>
    <w:rsid w:val="004A31D1"/>
    <w:rsid w:val="004B1F8D"/>
    <w:rsid w:val="004B28AF"/>
    <w:rsid w:val="004B3107"/>
    <w:rsid w:val="004B5D7E"/>
    <w:rsid w:val="004C52D2"/>
    <w:rsid w:val="004E3DCF"/>
    <w:rsid w:val="0050682F"/>
    <w:rsid w:val="005133EA"/>
    <w:rsid w:val="005200F3"/>
    <w:rsid w:val="00521355"/>
    <w:rsid w:val="00532CC8"/>
    <w:rsid w:val="00575CBF"/>
    <w:rsid w:val="00582052"/>
    <w:rsid w:val="00582D9D"/>
    <w:rsid w:val="0058715D"/>
    <w:rsid w:val="005930A2"/>
    <w:rsid w:val="005A660A"/>
    <w:rsid w:val="005B27C3"/>
    <w:rsid w:val="005C78DF"/>
    <w:rsid w:val="005D4C32"/>
    <w:rsid w:val="005E5AF7"/>
    <w:rsid w:val="005F75BB"/>
    <w:rsid w:val="005F7B6A"/>
    <w:rsid w:val="005F7FA9"/>
    <w:rsid w:val="00611BCD"/>
    <w:rsid w:val="00620BBC"/>
    <w:rsid w:val="00643F57"/>
    <w:rsid w:val="00672078"/>
    <w:rsid w:val="00680D46"/>
    <w:rsid w:val="0068276A"/>
    <w:rsid w:val="00696A9C"/>
    <w:rsid w:val="006A557F"/>
    <w:rsid w:val="006B52F0"/>
    <w:rsid w:val="006C333E"/>
    <w:rsid w:val="006D3DFF"/>
    <w:rsid w:val="006E16D9"/>
    <w:rsid w:val="006E3169"/>
    <w:rsid w:val="0070583E"/>
    <w:rsid w:val="00744171"/>
    <w:rsid w:val="0074507E"/>
    <w:rsid w:val="0075443E"/>
    <w:rsid w:val="00760F6E"/>
    <w:rsid w:val="007610ED"/>
    <w:rsid w:val="00773B47"/>
    <w:rsid w:val="0077443A"/>
    <w:rsid w:val="0078265F"/>
    <w:rsid w:val="00787C59"/>
    <w:rsid w:val="0079368E"/>
    <w:rsid w:val="00793D63"/>
    <w:rsid w:val="0079567A"/>
    <w:rsid w:val="007A4824"/>
    <w:rsid w:val="007B0717"/>
    <w:rsid w:val="007B46E4"/>
    <w:rsid w:val="007B4A67"/>
    <w:rsid w:val="007C3831"/>
    <w:rsid w:val="007D1D64"/>
    <w:rsid w:val="007D5666"/>
    <w:rsid w:val="007D63C3"/>
    <w:rsid w:val="007E23A5"/>
    <w:rsid w:val="007F31F0"/>
    <w:rsid w:val="007F7B22"/>
    <w:rsid w:val="00802F9C"/>
    <w:rsid w:val="00845B1E"/>
    <w:rsid w:val="00855D10"/>
    <w:rsid w:val="0086196B"/>
    <w:rsid w:val="00863FD0"/>
    <w:rsid w:val="008677B8"/>
    <w:rsid w:val="00873211"/>
    <w:rsid w:val="00883210"/>
    <w:rsid w:val="00886F67"/>
    <w:rsid w:val="00891AEB"/>
    <w:rsid w:val="008B79B9"/>
    <w:rsid w:val="008C0E0A"/>
    <w:rsid w:val="008C28C0"/>
    <w:rsid w:val="008D259B"/>
    <w:rsid w:val="008F6C83"/>
    <w:rsid w:val="00900A37"/>
    <w:rsid w:val="00907DCF"/>
    <w:rsid w:val="00934AF2"/>
    <w:rsid w:val="00947086"/>
    <w:rsid w:val="0095008B"/>
    <w:rsid w:val="00970061"/>
    <w:rsid w:val="00974DFB"/>
    <w:rsid w:val="00994A56"/>
    <w:rsid w:val="009B1C97"/>
    <w:rsid w:val="009B7742"/>
    <w:rsid w:val="009C38EB"/>
    <w:rsid w:val="009C53B9"/>
    <w:rsid w:val="009D5A0E"/>
    <w:rsid w:val="009E1D9A"/>
    <w:rsid w:val="009F43AF"/>
    <w:rsid w:val="009F44C8"/>
    <w:rsid w:val="00A03A48"/>
    <w:rsid w:val="00A33B8B"/>
    <w:rsid w:val="00A37294"/>
    <w:rsid w:val="00A44DFB"/>
    <w:rsid w:val="00A46520"/>
    <w:rsid w:val="00A54C1C"/>
    <w:rsid w:val="00A6249D"/>
    <w:rsid w:val="00A6294F"/>
    <w:rsid w:val="00A63C7B"/>
    <w:rsid w:val="00A67671"/>
    <w:rsid w:val="00A84292"/>
    <w:rsid w:val="00AA5B77"/>
    <w:rsid w:val="00AB636F"/>
    <w:rsid w:val="00AC0AC7"/>
    <w:rsid w:val="00AD0BE5"/>
    <w:rsid w:val="00AF0E26"/>
    <w:rsid w:val="00AF26EF"/>
    <w:rsid w:val="00AF6A19"/>
    <w:rsid w:val="00AF789C"/>
    <w:rsid w:val="00B02D3D"/>
    <w:rsid w:val="00B03347"/>
    <w:rsid w:val="00B04BD9"/>
    <w:rsid w:val="00B11C99"/>
    <w:rsid w:val="00B157EE"/>
    <w:rsid w:val="00B27209"/>
    <w:rsid w:val="00B404A4"/>
    <w:rsid w:val="00B61C1B"/>
    <w:rsid w:val="00B708B6"/>
    <w:rsid w:val="00B708E6"/>
    <w:rsid w:val="00B77E82"/>
    <w:rsid w:val="00B9247E"/>
    <w:rsid w:val="00BA2326"/>
    <w:rsid w:val="00BA26C4"/>
    <w:rsid w:val="00BA435C"/>
    <w:rsid w:val="00BA63E3"/>
    <w:rsid w:val="00BB4DDB"/>
    <w:rsid w:val="00BC0F1F"/>
    <w:rsid w:val="00BE01B9"/>
    <w:rsid w:val="00BE45FE"/>
    <w:rsid w:val="00BF7407"/>
    <w:rsid w:val="00C15C96"/>
    <w:rsid w:val="00C306B3"/>
    <w:rsid w:val="00C37A4B"/>
    <w:rsid w:val="00C425DD"/>
    <w:rsid w:val="00C568D9"/>
    <w:rsid w:val="00C60CF3"/>
    <w:rsid w:val="00C61C4B"/>
    <w:rsid w:val="00C76187"/>
    <w:rsid w:val="00C900F4"/>
    <w:rsid w:val="00C95C3A"/>
    <w:rsid w:val="00CA08C6"/>
    <w:rsid w:val="00CA644A"/>
    <w:rsid w:val="00CE1ECD"/>
    <w:rsid w:val="00CF121E"/>
    <w:rsid w:val="00CF1F03"/>
    <w:rsid w:val="00CF5981"/>
    <w:rsid w:val="00D02222"/>
    <w:rsid w:val="00D06BC6"/>
    <w:rsid w:val="00D1747F"/>
    <w:rsid w:val="00D17DEE"/>
    <w:rsid w:val="00D26458"/>
    <w:rsid w:val="00D356E3"/>
    <w:rsid w:val="00D36165"/>
    <w:rsid w:val="00D4236F"/>
    <w:rsid w:val="00D44444"/>
    <w:rsid w:val="00D5774D"/>
    <w:rsid w:val="00D61C3C"/>
    <w:rsid w:val="00D66088"/>
    <w:rsid w:val="00D73157"/>
    <w:rsid w:val="00D87439"/>
    <w:rsid w:val="00D97032"/>
    <w:rsid w:val="00DA03CA"/>
    <w:rsid w:val="00DA7885"/>
    <w:rsid w:val="00DB13C8"/>
    <w:rsid w:val="00DC2F94"/>
    <w:rsid w:val="00DE7F79"/>
    <w:rsid w:val="00DF0DDD"/>
    <w:rsid w:val="00DF1B57"/>
    <w:rsid w:val="00E07311"/>
    <w:rsid w:val="00E17D0D"/>
    <w:rsid w:val="00E42A64"/>
    <w:rsid w:val="00E43AF5"/>
    <w:rsid w:val="00E50428"/>
    <w:rsid w:val="00E65B7F"/>
    <w:rsid w:val="00E70EF0"/>
    <w:rsid w:val="00E7664C"/>
    <w:rsid w:val="00E81664"/>
    <w:rsid w:val="00E9324A"/>
    <w:rsid w:val="00E94DAD"/>
    <w:rsid w:val="00EA0CBB"/>
    <w:rsid w:val="00EA7E9A"/>
    <w:rsid w:val="00EB62F5"/>
    <w:rsid w:val="00ED2FBE"/>
    <w:rsid w:val="00EE2FCA"/>
    <w:rsid w:val="00EE5A1D"/>
    <w:rsid w:val="00F02AB6"/>
    <w:rsid w:val="00F04A23"/>
    <w:rsid w:val="00F13839"/>
    <w:rsid w:val="00F228C1"/>
    <w:rsid w:val="00F319AA"/>
    <w:rsid w:val="00F36261"/>
    <w:rsid w:val="00F443C8"/>
    <w:rsid w:val="00F46B53"/>
    <w:rsid w:val="00F47CC4"/>
    <w:rsid w:val="00F502EF"/>
    <w:rsid w:val="00F623D4"/>
    <w:rsid w:val="00F7542A"/>
    <w:rsid w:val="00F82201"/>
    <w:rsid w:val="00F87588"/>
    <w:rsid w:val="00FB1A88"/>
    <w:rsid w:val="00FB3E7B"/>
    <w:rsid w:val="00FE06A0"/>
    <w:rsid w:val="00FF3C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0D3A"/>
  <w15:docId w15:val="{BB800E4B-83F5-482C-BB54-E6D3D851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6C333E"/>
    <w:rPr>
      <w:rFonts w:ascii="Times New Roman" w:eastAsia="Times New Roman" w:hAnsi="Times New Roman" w:cs="Times New Roman"/>
      <w:sz w:val="20"/>
      <w:szCs w:val="20"/>
      <w:lang w:val="en-US"/>
    </w:rPr>
  </w:style>
  <w:style w:type="character" w:styleId="Puslapioinaosnuoroda">
    <w:name w:val="footnote reference"/>
    <w:uiPriority w:val="99"/>
    <w:semiHidden/>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DF0DDD"/>
    <w:rPr>
      <w:sz w:val="16"/>
      <w:szCs w:val="16"/>
    </w:rPr>
  </w:style>
  <w:style w:type="paragraph" w:styleId="Komentarotekstas">
    <w:name w:val="annotation text"/>
    <w:basedOn w:val="prastasis"/>
    <w:link w:val="KomentarotekstasDiagrama"/>
    <w:uiPriority w:val="99"/>
    <w:unhideWhenUsed/>
    <w:rsid w:val="00DF0D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0DDD"/>
    <w:rPr>
      <w:sz w:val="20"/>
      <w:szCs w:val="20"/>
    </w:rPr>
  </w:style>
  <w:style w:type="paragraph" w:styleId="Komentarotema">
    <w:name w:val="annotation subject"/>
    <w:basedOn w:val="Komentarotekstas"/>
    <w:next w:val="Komentarotekstas"/>
    <w:link w:val="KomentarotemaDiagrama"/>
    <w:uiPriority w:val="99"/>
    <w:semiHidden/>
    <w:unhideWhenUsed/>
    <w:rsid w:val="00DF0DDD"/>
    <w:rPr>
      <w:b/>
      <w:bCs/>
    </w:rPr>
  </w:style>
  <w:style w:type="character" w:customStyle="1" w:styleId="KomentarotemaDiagrama">
    <w:name w:val="Komentaro tema Diagrama"/>
    <w:basedOn w:val="KomentarotekstasDiagrama"/>
    <w:link w:val="Komentarotema"/>
    <w:uiPriority w:val="99"/>
    <w:semiHidden/>
    <w:rsid w:val="00DF0DDD"/>
    <w:rPr>
      <w:b/>
      <w:bCs/>
      <w:sz w:val="20"/>
      <w:szCs w:val="20"/>
    </w:rPr>
  </w:style>
  <w:style w:type="paragraph" w:styleId="Debesliotekstas">
    <w:name w:val="Balloon Text"/>
    <w:basedOn w:val="prastasis"/>
    <w:link w:val="DebesliotekstasDiagrama"/>
    <w:uiPriority w:val="99"/>
    <w:semiHidden/>
    <w:unhideWhenUsed/>
    <w:rsid w:val="00DF0DD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0DDD"/>
    <w:rPr>
      <w:rFonts w:ascii="Tahoma" w:hAnsi="Tahoma" w:cs="Tahoma"/>
      <w:sz w:val="16"/>
      <w:szCs w:val="16"/>
    </w:rPr>
  </w:style>
  <w:style w:type="paragraph" w:styleId="Pataisymai">
    <w:name w:val="Revision"/>
    <w:hidden/>
    <w:uiPriority w:val="99"/>
    <w:semiHidden/>
    <w:rsid w:val="00C900F4"/>
    <w:pPr>
      <w:spacing w:after="0" w:line="240" w:lineRule="auto"/>
    </w:pPr>
  </w:style>
  <w:style w:type="paragraph" w:styleId="Pagrindinistekstas">
    <w:name w:val="Body Text"/>
    <w:basedOn w:val="prastasis"/>
    <w:link w:val="PagrindinistekstasDiagrama"/>
    <w:uiPriority w:val="1"/>
    <w:unhideWhenUsed/>
    <w:qFormat/>
    <w:rsid w:val="00C900F4"/>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rsid w:val="00C900F4"/>
    <w:rPr>
      <w:rFonts w:ascii="Times New Roman" w:eastAsia="SimSun" w:hAnsi="Times New Roman" w:cs="Times New Roman"/>
      <w:sz w:val="24"/>
      <w:szCs w:val="24"/>
      <w:lang w:eastAsia="zh-CN"/>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7D63C3"/>
  </w:style>
  <w:style w:type="character" w:styleId="Hipersaitas">
    <w:name w:val="Hyperlink"/>
    <w:basedOn w:val="Numatytasispastraiposriftas"/>
    <w:uiPriority w:val="99"/>
    <w:unhideWhenUsed/>
    <w:rsid w:val="00BC0F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379">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679353545">
      <w:bodyDiv w:val="1"/>
      <w:marLeft w:val="0"/>
      <w:marRight w:val="0"/>
      <w:marTop w:val="0"/>
      <w:marBottom w:val="0"/>
      <w:divBdr>
        <w:top w:val="none" w:sz="0" w:space="0" w:color="auto"/>
        <w:left w:val="none" w:sz="0" w:space="0" w:color="auto"/>
        <w:bottom w:val="none" w:sz="0" w:space="0" w:color="auto"/>
        <w:right w:val="none" w:sz="0" w:space="0" w:color="auto"/>
      </w:divBdr>
    </w:div>
    <w:div w:id="949893253">
      <w:bodyDiv w:val="1"/>
      <w:marLeft w:val="0"/>
      <w:marRight w:val="0"/>
      <w:marTop w:val="0"/>
      <w:marBottom w:val="0"/>
      <w:divBdr>
        <w:top w:val="none" w:sz="0" w:space="0" w:color="auto"/>
        <w:left w:val="none" w:sz="0" w:space="0" w:color="auto"/>
        <w:bottom w:val="none" w:sz="0" w:space="0" w:color="auto"/>
        <w:right w:val="none" w:sz="0" w:space="0" w:color="auto"/>
      </w:divBdr>
    </w:div>
    <w:div w:id="953096958">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 w:id="211374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test xmlns="ba1f5b6b-143b-4139-8a00-76cf15325d00" xsi:nil="true"/>
    <Data xmlns="ba1f5b6b-143b-4139-8a00-76cf15325d00" xsi:nil="true"/>
    <Paslaugos xmlns="ba1f5b6b-143b-4139-8a00-76cf15325d00" xsi:nil="true"/>
  </documentManagement>
</p:properties>
</file>

<file path=customXml/itemProps1.xml><?xml version="1.0" encoding="utf-8"?>
<ds:datastoreItem xmlns:ds="http://schemas.openxmlformats.org/officeDocument/2006/customXml" ds:itemID="{A777C14F-24D3-471F-A207-102BC17A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98D10-A2E8-4481-BC79-47BD046E0F43}">
  <ds:schemaRefs>
    <ds:schemaRef ds:uri="http://schemas.openxmlformats.org/officeDocument/2006/bibliography"/>
  </ds:schemaRefs>
</ds:datastoreItem>
</file>

<file path=customXml/itemProps3.xml><?xml version="1.0" encoding="utf-8"?>
<ds:datastoreItem xmlns:ds="http://schemas.openxmlformats.org/officeDocument/2006/customXml" ds:itemID="{10E01203-FF1E-4F64-A79D-A9B0B51F3BCB}">
  <ds:schemaRefs>
    <ds:schemaRef ds:uri="http://schemas.microsoft.com/sharepoint/v3/contenttype/forms"/>
  </ds:schemaRefs>
</ds:datastoreItem>
</file>

<file path=customXml/itemProps4.xml><?xml version="1.0" encoding="utf-8"?>
<ds:datastoreItem xmlns:ds="http://schemas.openxmlformats.org/officeDocument/2006/customXml" ds:itemID="{1DD2ED6C-D06B-4434-92C8-62238800616A}">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4265</Words>
  <Characters>2432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KAJOKIENE, Indre</dc:creator>
  <cp:keywords/>
  <dc:description/>
  <cp:lastModifiedBy>BUKAVICKIENĖ, Lina | Turto bankas</cp:lastModifiedBy>
  <cp:revision>9</cp:revision>
  <dcterms:created xsi:type="dcterms:W3CDTF">2026-02-17T07:37:00Z</dcterms:created>
  <dcterms:modified xsi:type="dcterms:W3CDTF">2026-02-19T10:35:00Z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