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3FCCFAC5" w:rsidR="008F5D77" w:rsidRDefault="004F188A"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35BD323B" wp14:editId="363CD308">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0C502FF8" w14:textId="77777777" w:rsidR="00124A5E" w:rsidRPr="00352686" w:rsidRDefault="00124A5E" w:rsidP="00124A5E">
      <w:pPr>
        <w:spacing w:after="0"/>
        <w:jc w:val="center"/>
        <w:rPr>
          <w:rFonts w:ascii="Times New Roman" w:hAnsi="Times New Roman" w:cs="Times New Roman"/>
          <w:b/>
        </w:rPr>
      </w:pPr>
      <w:r w:rsidRPr="00352686">
        <w:rPr>
          <w:rFonts w:ascii="Times New Roman" w:hAnsi="Times New Roman" w:cs="Times New Roman"/>
          <w:b/>
        </w:rPr>
        <w:t>KARALIAUS MINDAUGO PROFESINIO MOKYMO CENTRAS</w:t>
      </w:r>
    </w:p>
    <w:p w14:paraId="546203EE" w14:textId="5E877E4A" w:rsidR="00124A5E" w:rsidRPr="00124A5E" w:rsidRDefault="00124A5E" w:rsidP="00124A5E">
      <w:pPr>
        <w:spacing w:after="0" w:line="240" w:lineRule="auto"/>
        <w:jc w:val="center"/>
        <w:rPr>
          <w:rFonts w:ascii="Times New Roman" w:hAnsi="Times New Roman" w:cs="Times New Roman"/>
        </w:rPr>
      </w:pPr>
      <w:r w:rsidRPr="00124A5E">
        <w:rPr>
          <w:rFonts w:ascii="Times New Roman" w:hAnsi="Times New Roman" w:cs="Times New Roman"/>
        </w:rPr>
        <w:t xml:space="preserve">Viešoji įstaiga, Karaliaus Mindaugo pr. 11, 44287 Kaunas, tel.: (8–37) 221723, el. p. </w:t>
      </w:r>
      <w:hyperlink r:id="rId12" w:history="1">
        <w:r w:rsidRPr="00124A5E">
          <w:rPr>
            <w:rStyle w:val="Hyperlink"/>
            <w:rFonts w:ascii="Times New Roman" w:hAnsi="Times New Roman" w:cs="Times New Roman"/>
          </w:rPr>
          <w:t>rastine@kaupa.lt</w:t>
        </w:r>
      </w:hyperlink>
      <w:r w:rsidRPr="00124A5E">
        <w:rPr>
          <w:rFonts w:ascii="Times New Roman" w:hAnsi="Times New Roman" w:cs="Times New Roman"/>
        </w:rPr>
        <w:t xml:space="preserve">, </w:t>
      </w:r>
      <w:hyperlink r:id="rId13" w:history="1">
        <w:r w:rsidRPr="00124A5E">
          <w:rPr>
            <w:rStyle w:val="Hyperlink"/>
            <w:rFonts w:ascii="Times New Roman" w:hAnsi="Times New Roman" w:cs="Times New Roman"/>
          </w:rPr>
          <w:t>http://www.kaupa.lt</w:t>
        </w:r>
      </w:hyperlink>
      <w:r w:rsidRPr="00124A5E">
        <w:rPr>
          <w:rFonts w:ascii="Times New Roman" w:hAnsi="Times New Roman" w:cs="Times New Roman"/>
        </w:rPr>
        <w:t>. Duomenys kaupiami ir saugomi Juridinių asmenų registre, kodas 111961453</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DE721A3" w14:textId="77777777" w:rsidR="00650E19" w:rsidRPr="00650E19" w:rsidRDefault="00650E19" w:rsidP="00650E19">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650E19">
        <w:rPr>
          <w:rFonts w:ascii="Times New Roman" w:eastAsia="Arial Unicode MS" w:hAnsi="Times New Roman" w:cs="Times New Roman"/>
          <w:b/>
          <w:bdr w:val="nil"/>
        </w:rPr>
        <w:t>SKELBIAMOS APKLAUSOS SĄLYGOS</w:t>
      </w:r>
    </w:p>
    <w:p w14:paraId="6BF337B0" w14:textId="7780EB92" w:rsidR="005047F1" w:rsidRPr="00650E19" w:rsidRDefault="007C054E"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r>
        <w:rPr>
          <w:rFonts w:ascii="Times New Roman" w:eastAsia="Times New Roman" w:hAnsi="Times New Roman" w:cs="Times New Roman"/>
          <w:b/>
          <w:noProof/>
          <w:lang w:eastAsia="lt-LT"/>
        </w:rPr>
        <w:t>31</w:t>
      </w: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5"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6"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C4600F4" w14:textId="5A5FA2C0" w:rsidR="0098232E" w:rsidRPr="00DF2DD3" w:rsidRDefault="0098232E"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t>Pirkimas neatliekamas naudojantis centralizuotų pirkimų katalogu</w:t>
      </w:r>
      <w:r w:rsidR="009F33AB" w:rsidRPr="00DF2DD3">
        <w:rPr>
          <w:rFonts w:ascii="Times New Roman" w:eastAsia="Times New Roman" w:hAnsi="Times New Roman" w:cs="Times New Roman"/>
        </w:rPr>
        <w:t xml:space="preserve"> (toliau – CPO)</w:t>
      </w:r>
      <w:r w:rsidRPr="00DF2DD3">
        <w:rPr>
          <w:rFonts w:ascii="Times New Roman" w:eastAsia="Times New Roman" w:hAnsi="Times New Roman" w:cs="Times New Roman"/>
        </w:rPr>
        <w:t xml:space="preserve">, nes </w:t>
      </w:r>
      <w:r w:rsidR="00280C28" w:rsidRPr="00DF2DD3">
        <w:rPr>
          <w:rFonts w:ascii="Times New Roman" w:eastAsia="Times New Roman" w:hAnsi="Times New Roman" w:cs="Times New Roman"/>
        </w:rPr>
        <w:t xml:space="preserve">pirkimo objekto CPO </w:t>
      </w:r>
      <w:r w:rsidR="00ED4395" w:rsidRPr="00DF2DD3">
        <w:rPr>
          <w:rFonts w:ascii="Times New Roman" w:eastAsia="Times New Roman" w:hAnsi="Times New Roman" w:cs="Times New Roman"/>
        </w:rPr>
        <w:t>nėra galimybės įsigyti.</w:t>
      </w:r>
    </w:p>
    <w:p w14:paraId="000F623F" w14:textId="46373246"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B843BF1" w14:textId="5D3793D4" w:rsidR="00124A5E" w:rsidRDefault="0098232E" w:rsidP="002D764D">
      <w:pPr>
        <w:spacing w:after="0" w:line="276" w:lineRule="auto"/>
        <w:jc w:val="both"/>
        <w:rPr>
          <w:rFonts w:ascii="Times New Roman" w:hAnsi="Times New Roman" w:cs="Times New Roman"/>
          <w:bCs/>
        </w:rPr>
      </w:pPr>
      <w:r w:rsidRPr="00DF2DD3">
        <w:rPr>
          <w:rFonts w:ascii="Times New Roman" w:eastAsia="Times New Roman" w:hAnsi="Times New Roman" w:cs="Times New Roman"/>
        </w:rPr>
        <w:t xml:space="preserve">1.16. </w:t>
      </w:r>
      <w:r w:rsidR="001451B4" w:rsidRPr="003A7E69">
        <w:rPr>
          <w:rFonts w:ascii="Times New Roman" w:hAnsi="Times New Roman"/>
          <w:color w:val="000000"/>
        </w:rPr>
        <w:t>Atliekamas žaliasis pirkimas. Pirkimo objektui taikomi „Aplinkos apsaugos kriterijų taikymo, vykdant žaliuosius pirkimus, tvarkos aprašo“ patvirtinti Lietuvos Respublikos aplinkos ministro 2011 m. birželio 28 d. įsakymu Nr. D1-508 (su Lietuvos Respublikos aplinkos ministro 2022 m. gruodžio 13 d. įsakymo Nr. D1-401 redakcija) aplinkos apsaugos kriterijai. Pirkimo vykdytojas savarankiškai nustato aplinkos apsaugos kriterijus pirkimo objektui, vadovaudamasis Tvarkos aprašo 4.4.4.4. punktais, kurie nustatyti pirkimo sąlygų 1 priede „Techninė specifikacija“.</w:t>
      </w: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582D39A8" w14:textId="05CCE436" w:rsidR="00610CCA" w:rsidRPr="00B84D12" w:rsidRDefault="005047F1" w:rsidP="00610CCA">
      <w:pPr>
        <w:spacing w:after="0" w:line="276" w:lineRule="auto"/>
        <w:contextualSpacing/>
        <w:jc w:val="both"/>
        <w:rPr>
          <w:rFonts w:ascii="Times New Roman" w:hAnsi="Times New Roman" w:cs="Times New Roman"/>
        </w:rPr>
      </w:pPr>
      <w:r w:rsidRPr="007401D3">
        <w:rPr>
          <w:rFonts w:ascii="Times New Roman" w:eastAsiaTheme="minorEastAsia" w:hAnsi="Times New Roman" w:cs="Times New Roman"/>
          <w:lang w:eastAsia="lt-LT"/>
        </w:rPr>
        <w:t xml:space="preserve">2.1. </w:t>
      </w:r>
      <w:r w:rsidR="003A3355" w:rsidRPr="000074C7">
        <w:rPr>
          <w:rFonts w:ascii="Times New Roman" w:eastAsiaTheme="minorEastAsia" w:hAnsi="Times New Roman" w:cs="Times New Roman"/>
          <w:lang w:eastAsia="lt-LT"/>
        </w:rPr>
        <w:t>Pe</w:t>
      </w:r>
      <w:r w:rsidRPr="000074C7">
        <w:rPr>
          <w:rFonts w:ascii="Times New Roman" w:eastAsiaTheme="minorEastAsia" w:hAnsi="Times New Roman" w:cs="Times New Roman"/>
          <w:lang w:eastAsia="lt-LT"/>
        </w:rPr>
        <w:t xml:space="preserve">rkančioji organizacija </w:t>
      </w:r>
      <w:r w:rsidR="003A3355" w:rsidRPr="000074C7">
        <w:rPr>
          <w:rFonts w:ascii="Times New Roman" w:eastAsiaTheme="minorEastAsia" w:hAnsi="Times New Roman" w:cs="Times New Roman"/>
          <w:lang w:eastAsia="lt-LT"/>
        </w:rPr>
        <w:t>vykdo</w:t>
      </w:r>
      <w:r w:rsidRPr="000074C7">
        <w:rPr>
          <w:rFonts w:ascii="Times New Roman" w:eastAsiaTheme="minorEastAsia" w:hAnsi="Times New Roman" w:cs="Times New Roman"/>
          <w:lang w:eastAsia="lt-LT"/>
        </w:rPr>
        <w:t xml:space="preserve"> pirkimą ir numato įsigyti </w:t>
      </w:r>
      <w:r w:rsidR="00266DB7">
        <w:rPr>
          <w:rFonts w:ascii="Times New Roman" w:eastAsia="Arial Unicode MS" w:hAnsi="Times New Roman" w:cs="Times New Roman"/>
          <w:b/>
          <w:color w:val="000000"/>
        </w:rPr>
        <w:t>medicinos įrangą, įskaitant pristaty</w:t>
      </w:r>
      <w:r w:rsidR="00A05E53">
        <w:rPr>
          <w:rFonts w:ascii="Times New Roman" w:eastAsia="Arial Unicode MS" w:hAnsi="Times New Roman" w:cs="Times New Roman"/>
          <w:b/>
          <w:color w:val="000000"/>
        </w:rPr>
        <w:t>mą</w:t>
      </w:r>
      <w:r w:rsidR="006E4524">
        <w:rPr>
          <w:rFonts w:ascii="Times New Roman" w:eastAsia="Arial Unicode MS" w:hAnsi="Times New Roman" w:cs="Times New Roman"/>
          <w:b/>
          <w:color w:val="000000"/>
        </w:rPr>
        <w:t xml:space="preserve"> </w:t>
      </w:r>
      <w:r w:rsidR="00610CCA" w:rsidRPr="00B84D12">
        <w:rPr>
          <w:rFonts w:ascii="Times New Roman" w:eastAsiaTheme="minorEastAsia" w:hAnsi="Times New Roman" w:cs="Times New Roman"/>
          <w:bCs/>
          <w:lang w:eastAsia="lt-LT"/>
        </w:rPr>
        <w:t xml:space="preserve">(toliau – </w:t>
      </w:r>
      <w:r w:rsidR="00785369">
        <w:rPr>
          <w:rFonts w:ascii="Times New Roman" w:eastAsiaTheme="minorEastAsia" w:hAnsi="Times New Roman" w:cs="Times New Roman"/>
          <w:bCs/>
          <w:lang w:eastAsia="lt-LT"/>
        </w:rPr>
        <w:t>Prekės</w:t>
      </w:r>
      <w:r w:rsidR="00610CCA" w:rsidRPr="00B84D12">
        <w:rPr>
          <w:rFonts w:ascii="Times New Roman" w:eastAsiaTheme="minorEastAsia" w:hAnsi="Times New Roman" w:cs="Times New Roman"/>
          <w:bCs/>
          <w:lang w:eastAsia="lt-LT"/>
        </w:rPr>
        <w:t xml:space="preserve">). </w:t>
      </w:r>
      <w:r w:rsidR="00610CCA" w:rsidRPr="00B84D12">
        <w:rPr>
          <w:rFonts w:ascii="Times New Roman" w:hAnsi="Times New Roman" w:cs="Times New Roman"/>
        </w:rPr>
        <w:t>Pagrindinis</w:t>
      </w:r>
      <w:r w:rsidR="00610CCA" w:rsidRPr="00B84D12">
        <w:rPr>
          <w:rFonts w:ascii="Times New Roman" w:hAnsi="Times New Roman" w:cs="Times New Roman"/>
          <w:color w:val="000000"/>
        </w:rPr>
        <w:t xml:space="preserve"> BVPŽ kodas: </w:t>
      </w:r>
      <w:r w:rsidR="00785369" w:rsidRPr="001531BE">
        <w:rPr>
          <w:rFonts w:ascii="Times New Roman" w:eastAsia="Times New Roman" w:hAnsi="Times New Roman"/>
          <w:noProof/>
          <w:lang w:eastAsia="lt-LT"/>
        </w:rPr>
        <w:t>33100000-1</w:t>
      </w:r>
      <w:r w:rsidR="00785369">
        <w:rPr>
          <w:rFonts w:ascii="Times New Roman" w:eastAsia="Times New Roman" w:hAnsi="Times New Roman"/>
          <w:noProof/>
          <w:lang w:eastAsia="lt-LT"/>
        </w:rPr>
        <w:t xml:space="preserve"> (</w:t>
      </w:r>
      <w:r w:rsidR="00785369" w:rsidRPr="001531BE">
        <w:rPr>
          <w:rFonts w:ascii="Times New Roman" w:eastAsia="Times New Roman" w:hAnsi="Times New Roman"/>
          <w:noProof/>
          <w:lang w:eastAsia="lt-LT"/>
        </w:rPr>
        <w:t>Medicinos įranga</w:t>
      </w:r>
      <w:r w:rsidR="00785369">
        <w:rPr>
          <w:rFonts w:ascii="Times New Roman" w:eastAsia="Times New Roman" w:hAnsi="Times New Roman"/>
          <w:noProof/>
          <w:lang w:eastAsia="lt-LT"/>
        </w:rPr>
        <w:t>)</w:t>
      </w:r>
      <w:r w:rsidR="00610CCA" w:rsidRPr="00B84D12">
        <w:rPr>
          <w:rFonts w:ascii="Times New Roman" w:hAnsi="Times New Roman" w:cs="Times New Roman"/>
        </w:rPr>
        <w:t xml:space="preserve">. </w:t>
      </w:r>
      <w:r w:rsidR="00610CCA" w:rsidRPr="00B84D12">
        <w:rPr>
          <w:rFonts w:ascii="Times New Roman" w:hAnsi="Times New Roman" w:cs="Times New Roman"/>
          <w:bCs/>
          <w:iCs/>
          <w:color w:val="000000"/>
        </w:rPr>
        <w:t xml:space="preserve">Reikalavimai </w:t>
      </w:r>
      <w:r w:rsidR="00610CCA" w:rsidRPr="00B84D12">
        <w:rPr>
          <w:rFonts w:ascii="Times New Roman" w:hAnsi="Times New Roman" w:cs="Times New Roman"/>
          <w:bCs/>
          <w:iCs/>
          <w:color w:val="000000"/>
          <w:lang w:eastAsia="lt-LT"/>
        </w:rPr>
        <w:t xml:space="preserve">paslaugoms </w:t>
      </w:r>
      <w:r w:rsidR="00610CCA" w:rsidRPr="00B84D12">
        <w:rPr>
          <w:rFonts w:ascii="Times New Roman" w:hAnsi="Times New Roman" w:cs="Times New Roman"/>
          <w:bCs/>
          <w:iCs/>
          <w:color w:val="000000"/>
        </w:rPr>
        <w:t xml:space="preserve">nurodyti </w:t>
      </w:r>
      <w:r w:rsidR="00610CCA" w:rsidRPr="00B84D12">
        <w:rPr>
          <w:rFonts w:ascii="Times New Roman" w:hAnsi="Times New Roman" w:cs="Times New Roman"/>
        </w:rPr>
        <w:t xml:space="preserve">Pirkimo sąlygų 1 priede „Paslaugų techninė specifikacija“ (toliau – Pirkimo sąlygų 1 priedas, Techninė specifikacija). </w:t>
      </w:r>
    </w:p>
    <w:p w14:paraId="017E1DE8" w14:textId="77777777" w:rsidR="00E224A0" w:rsidRPr="00832C36" w:rsidRDefault="00E224A0" w:rsidP="00E224A0">
      <w:pPr>
        <w:spacing w:after="0" w:line="276" w:lineRule="auto"/>
        <w:jc w:val="both"/>
        <w:rPr>
          <w:rFonts w:ascii="Times New Roman" w:eastAsia="Times New Roman" w:hAnsi="Times New Roman" w:cs="Times New Roman"/>
          <w:color w:val="000000"/>
        </w:rPr>
      </w:pPr>
      <w:r w:rsidRPr="00832C36">
        <w:rPr>
          <w:rFonts w:ascii="Times New Roman" w:eastAsia="Times New Roman" w:hAnsi="Times New Roman" w:cs="Times New Roman"/>
          <w:b/>
          <w:bCs/>
          <w:color w:val="000000"/>
          <w:lang w:eastAsia="lt-LT"/>
        </w:rPr>
        <w:t>2.2.</w:t>
      </w:r>
      <w:r w:rsidRPr="00832C36">
        <w:rPr>
          <w:rFonts w:ascii="Times New Roman" w:eastAsia="Times New Roman" w:hAnsi="Times New Roman" w:cs="Times New Roman"/>
          <w:color w:val="000000"/>
          <w:lang w:eastAsia="lt-LT"/>
        </w:rPr>
        <w:t xml:space="preserve"> </w:t>
      </w:r>
      <w:r w:rsidRPr="00832C36">
        <w:rPr>
          <w:rFonts w:ascii="Times New Roman" w:eastAsia="Times New Roman" w:hAnsi="Times New Roman" w:cs="Times New Roman"/>
          <w:color w:val="000000"/>
        </w:rPr>
        <w:t xml:space="preserve">Pirkimo objektas yra skaidomas </w:t>
      </w:r>
      <w:r w:rsidRPr="00AB33E4">
        <w:rPr>
          <w:rFonts w:ascii="Times New Roman" w:eastAsia="Times New Roman" w:hAnsi="Times New Roman" w:cs="Times New Roman"/>
          <w:b/>
          <w:bCs/>
          <w:color w:val="000000"/>
        </w:rPr>
        <w:t>į atskiras</w:t>
      </w:r>
      <w:r w:rsidRPr="00832C36">
        <w:rPr>
          <w:rFonts w:ascii="Times New Roman" w:eastAsia="Times New Roman" w:hAnsi="Times New Roman" w:cs="Times New Roman"/>
          <w:color w:val="000000"/>
        </w:rPr>
        <w:t xml:space="preserve"> </w:t>
      </w:r>
      <w:r w:rsidRPr="00354524">
        <w:rPr>
          <w:rFonts w:ascii="Times New Roman" w:eastAsia="Times New Roman" w:hAnsi="Times New Roman" w:cs="Times New Roman"/>
          <w:b/>
          <w:bCs/>
          <w:color w:val="000000"/>
        </w:rPr>
        <w:t>4 (keturias)</w:t>
      </w:r>
      <w:r w:rsidRPr="00832C36">
        <w:rPr>
          <w:rFonts w:ascii="Times New Roman" w:eastAsia="Times New Roman" w:hAnsi="Times New Roman" w:cs="Times New Roman"/>
          <w:color w:val="000000"/>
        </w:rPr>
        <w:t xml:space="preserve"> </w:t>
      </w:r>
      <w:r w:rsidRPr="00832C36">
        <w:rPr>
          <w:rFonts w:ascii="Times New Roman" w:eastAsia="Calibri" w:hAnsi="Times New Roman" w:cs="Times New Roman"/>
        </w:rPr>
        <w:t>pirkimo objekto dalis</w:t>
      </w:r>
      <w:r w:rsidRPr="00832C36">
        <w:rPr>
          <w:rFonts w:ascii="Times New Roman" w:eastAsia="Times New Roman" w:hAnsi="Times New Roman" w:cs="Times New Roman"/>
          <w:color w:val="000000"/>
        </w:rPr>
        <w:t xml:space="preserve">. Tiekėjas gali teikti pasiūlymą vienai (pilnai), kelioms (pilnoms) arba visoms (pilnoms) pirkimo objekto dalims. </w:t>
      </w:r>
      <w:r w:rsidRPr="00832C36">
        <w:rPr>
          <w:rFonts w:ascii="Times New Roman" w:eastAsia="Times New Roman" w:hAnsi="Times New Roman" w:cs="Times New Roman"/>
        </w:rPr>
        <w:t>Konkurso dalyvių skaičius neribojamas.</w:t>
      </w:r>
      <w:r w:rsidRPr="00832C36">
        <w:rPr>
          <w:rFonts w:ascii="Times New Roman" w:eastAsia="Calibri" w:hAnsi="Times New Roman" w:cs="Times New Roman"/>
        </w:rPr>
        <w:t xml:space="preserve"> Bus sudaroma viena sutartis dėl pirkimo dalių, dėl kurių laimėtoju nustatytas tas pats tiekėjas. </w:t>
      </w:r>
      <w:r w:rsidRPr="00832C36">
        <w:rPr>
          <w:rFonts w:ascii="Times New Roman" w:eastAsia="Times New Roman" w:hAnsi="Times New Roman" w:cs="Times New Roman"/>
          <w:color w:val="000000"/>
        </w:rPr>
        <w:t>Pirkimo objektų dalių pavadinimai:</w:t>
      </w:r>
    </w:p>
    <w:p w14:paraId="5E4DF5E4" w14:textId="7FF6A25E" w:rsidR="00E224A0" w:rsidRPr="00966D36" w:rsidRDefault="00E224A0" w:rsidP="00E224A0">
      <w:pPr>
        <w:spacing w:after="0" w:line="276" w:lineRule="auto"/>
        <w:jc w:val="both"/>
        <w:rPr>
          <w:rFonts w:ascii="Times New Roman" w:eastAsia="Times New Roman" w:hAnsi="Times New Roman" w:cs="Times New Roman"/>
          <w:b/>
          <w:color w:val="000000"/>
          <w:lang w:eastAsia="lt-LT"/>
        </w:rPr>
      </w:pPr>
      <w:r w:rsidRPr="00832C36">
        <w:rPr>
          <w:rFonts w:ascii="Times New Roman" w:eastAsia="Times New Roman" w:hAnsi="Times New Roman" w:cs="Times New Roman"/>
          <w:b/>
          <w:color w:val="000000"/>
        </w:rPr>
        <w:t xml:space="preserve">2.2.1. </w:t>
      </w:r>
      <w:r w:rsidRPr="00832C36">
        <w:rPr>
          <w:rFonts w:ascii="Times New Roman" w:eastAsia="Times New Roman" w:hAnsi="Times New Roman" w:cs="Times New Roman"/>
          <w:bCs/>
          <w:color w:val="000000"/>
        </w:rPr>
        <w:t xml:space="preserve">1 pirkimo objekto dalis: </w:t>
      </w:r>
      <w:r w:rsidR="00E42B0A" w:rsidRPr="00E42B0A">
        <w:rPr>
          <w:rFonts w:ascii="Times New Roman" w:eastAsia="Times New Roman" w:hAnsi="Times New Roman"/>
          <w:b/>
          <w:bCs/>
          <w:iCs/>
          <w:noProof/>
          <w:lang w:eastAsia="lt-LT"/>
        </w:rPr>
        <w:t>Viso kūno gaivinimo manekenas</w:t>
      </w:r>
      <w:r w:rsidR="00E42B0A" w:rsidRPr="00966D36">
        <w:rPr>
          <w:rFonts w:ascii="Times New Roman" w:eastAsia="Times New Roman" w:hAnsi="Times New Roman" w:cs="Times New Roman"/>
          <w:bCs/>
          <w:color w:val="000000"/>
        </w:rPr>
        <w:t xml:space="preserve"> </w:t>
      </w:r>
      <w:r w:rsidRPr="00966D36">
        <w:rPr>
          <w:rFonts w:ascii="Times New Roman" w:eastAsia="Times New Roman" w:hAnsi="Times New Roman" w:cs="Times New Roman"/>
          <w:bCs/>
          <w:color w:val="000000"/>
        </w:rPr>
        <w:t>(toliau – 1 pirkimo objekto dalis)</w:t>
      </w:r>
      <w:r w:rsidRPr="00966D36">
        <w:rPr>
          <w:rFonts w:ascii="Times New Roman" w:eastAsia="Times New Roman" w:hAnsi="Times New Roman" w:cs="Times New Roman"/>
          <w:bCs/>
          <w:color w:val="000000"/>
          <w:lang w:eastAsia="lt-LT"/>
        </w:rPr>
        <w:t>.</w:t>
      </w:r>
    </w:p>
    <w:p w14:paraId="6FDF16E6" w14:textId="2473FD69" w:rsidR="00E224A0" w:rsidRPr="00966D36" w:rsidRDefault="00E224A0" w:rsidP="00E224A0">
      <w:pPr>
        <w:spacing w:after="0" w:line="276" w:lineRule="auto"/>
        <w:jc w:val="both"/>
        <w:rPr>
          <w:rFonts w:ascii="Times New Roman" w:eastAsia="Times New Roman" w:hAnsi="Times New Roman" w:cs="Times New Roman"/>
          <w:b/>
          <w:color w:val="000000"/>
          <w:lang w:eastAsia="lt-LT"/>
        </w:rPr>
      </w:pPr>
      <w:r w:rsidRPr="00966D36">
        <w:rPr>
          <w:rFonts w:ascii="Times New Roman" w:eastAsia="Times New Roman" w:hAnsi="Times New Roman" w:cs="Times New Roman"/>
          <w:b/>
          <w:color w:val="000000"/>
        </w:rPr>
        <w:t xml:space="preserve">2.2.2. </w:t>
      </w:r>
      <w:r w:rsidRPr="00966D36">
        <w:rPr>
          <w:rFonts w:ascii="Times New Roman" w:eastAsia="Times New Roman" w:hAnsi="Times New Roman" w:cs="Times New Roman"/>
          <w:bCs/>
          <w:color w:val="000000"/>
        </w:rPr>
        <w:t>2 pirkimo objekto dalis</w:t>
      </w:r>
      <w:r w:rsidRPr="00966D36">
        <w:rPr>
          <w:rFonts w:ascii="Times New Roman" w:eastAsia="Times New Roman" w:hAnsi="Times New Roman" w:cs="Times New Roman"/>
          <w:b/>
          <w:color w:val="000000"/>
        </w:rPr>
        <w:t xml:space="preserve">: </w:t>
      </w:r>
      <w:r w:rsidR="00FD5BC3" w:rsidRPr="00FD5BC3">
        <w:rPr>
          <w:rFonts w:ascii="Times New Roman" w:eastAsia="Times New Roman" w:hAnsi="Times New Roman"/>
          <w:b/>
          <w:bCs/>
          <w:iCs/>
          <w:noProof/>
          <w:lang w:eastAsia="lt-LT"/>
        </w:rPr>
        <w:t>Transportavimo kėdė</w:t>
      </w:r>
      <w:r w:rsidR="00FD5BC3" w:rsidRPr="00966D36">
        <w:rPr>
          <w:rFonts w:ascii="Times New Roman" w:eastAsia="Times New Roman" w:hAnsi="Times New Roman" w:cs="Times New Roman"/>
          <w:bCs/>
          <w:color w:val="000000"/>
        </w:rPr>
        <w:t xml:space="preserve"> </w:t>
      </w:r>
      <w:r w:rsidRPr="00966D36">
        <w:rPr>
          <w:rFonts w:ascii="Times New Roman" w:eastAsia="Times New Roman" w:hAnsi="Times New Roman" w:cs="Times New Roman"/>
          <w:bCs/>
          <w:color w:val="000000"/>
        </w:rPr>
        <w:t>(toliau – 2 pirkimo objekto dalis).</w:t>
      </w:r>
    </w:p>
    <w:p w14:paraId="5C7E7083" w14:textId="15DD0BC9" w:rsidR="00E224A0" w:rsidRPr="00966D36" w:rsidRDefault="00E224A0" w:rsidP="00E224A0">
      <w:pPr>
        <w:spacing w:after="0" w:line="276" w:lineRule="auto"/>
        <w:jc w:val="both"/>
        <w:rPr>
          <w:rFonts w:ascii="Times New Roman" w:eastAsia="Times New Roman" w:hAnsi="Times New Roman" w:cs="Times New Roman"/>
          <w:b/>
          <w:color w:val="000000"/>
          <w:lang w:eastAsia="lt-LT"/>
        </w:rPr>
      </w:pPr>
      <w:r w:rsidRPr="00966D36">
        <w:rPr>
          <w:rFonts w:ascii="Times New Roman" w:eastAsia="Times New Roman" w:hAnsi="Times New Roman" w:cs="Times New Roman"/>
          <w:b/>
          <w:color w:val="000000"/>
        </w:rPr>
        <w:t xml:space="preserve">2.2.3. </w:t>
      </w:r>
      <w:r w:rsidRPr="00966D36">
        <w:rPr>
          <w:rFonts w:ascii="Times New Roman" w:eastAsia="Times New Roman" w:hAnsi="Times New Roman" w:cs="Times New Roman"/>
          <w:bCs/>
          <w:color w:val="000000"/>
        </w:rPr>
        <w:t xml:space="preserve">3 pirkimo objekto dalis: </w:t>
      </w:r>
      <w:r w:rsidR="00316944" w:rsidRPr="00DB47DC">
        <w:rPr>
          <w:rFonts w:ascii="Times New Roman" w:eastAsia="Times New Roman" w:hAnsi="Times New Roman"/>
          <w:b/>
          <w:bCs/>
          <w:iCs/>
          <w:noProof/>
          <w:lang w:eastAsia="lt-LT"/>
        </w:rPr>
        <w:t>Vaiko kvėpavimo takų simuliatorius</w:t>
      </w:r>
      <w:r w:rsidR="00316944" w:rsidRPr="00966D36">
        <w:rPr>
          <w:rFonts w:ascii="Times New Roman" w:eastAsia="Times New Roman" w:hAnsi="Times New Roman" w:cs="Times New Roman"/>
          <w:bCs/>
          <w:color w:val="000000"/>
        </w:rPr>
        <w:t xml:space="preserve"> </w:t>
      </w:r>
      <w:r w:rsidRPr="00966D36">
        <w:rPr>
          <w:rFonts w:ascii="Times New Roman" w:eastAsia="Times New Roman" w:hAnsi="Times New Roman" w:cs="Times New Roman"/>
          <w:bCs/>
          <w:color w:val="000000"/>
        </w:rPr>
        <w:t>(toliau – 3 pirkimo objekto dalis)</w:t>
      </w:r>
      <w:r w:rsidRPr="00966D36">
        <w:rPr>
          <w:rFonts w:ascii="Times New Roman" w:eastAsia="Times New Roman" w:hAnsi="Times New Roman" w:cs="Times New Roman"/>
          <w:bCs/>
          <w:color w:val="000000"/>
          <w:lang w:eastAsia="lt-LT"/>
        </w:rPr>
        <w:t>.</w:t>
      </w:r>
    </w:p>
    <w:p w14:paraId="79AF2E46" w14:textId="53B93217" w:rsidR="00E224A0" w:rsidRPr="00966D36" w:rsidRDefault="00E224A0" w:rsidP="00E224A0">
      <w:pPr>
        <w:spacing w:after="0" w:line="276" w:lineRule="auto"/>
        <w:jc w:val="both"/>
        <w:rPr>
          <w:rFonts w:ascii="Times New Roman" w:eastAsia="Times New Roman" w:hAnsi="Times New Roman" w:cs="Times New Roman"/>
          <w:b/>
        </w:rPr>
      </w:pPr>
      <w:r w:rsidRPr="00966D36">
        <w:rPr>
          <w:rFonts w:ascii="Times New Roman" w:eastAsia="Times New Roman" w:hAnsi="Times New Roman" w:cs="Times New Roman"/>
          <w:b/>
        </w:rPr>
        <w:t xml:space="preserve">2.2.4. </w:t>
      </w:r>
      <w:r w:rsidRPr="00966D36">
        <w:rPr>
          <w:rFonts w:ascii="Times New Roman" w:eastAsia="Times New Roman" w:hAnsi="Times New Roman" w:cs="Times New Roman"/>
          <w:bCs/>
        </w:rPr>
        <w:t>4 pirkimo objekto dalis :</w:t>
      </w:r>
      <w:r w:rsidR="00DB47DC" w:rsidRPr="00DB47DC">
        <w:rPr>
          <w:rFonts w:ascii="Times New Roman" w:eastAsia="Times New Roman" w:hAnsi="Times New Roman"/>
          <w:iCs/>
          <w:noProof/>
          <w:lang w:eastAsia="lt-LT"/>
        </w:rPr>
        <w:t xml:space="preserve"> </w:t>
      </w:r>
      <w:r w:rsidR="00DB47DC" w:rsidRPr="00DB47DC">
        <w:rPr>
          <w:rFonts w:ascii="Times New Roman" w:eastAsia="Times New Roman" w:hAnsi="Times New Roman"/>
          <w:b/>
          <w:bCs/>
          <w:iCs/>
          <w:noProof/>
          <w:lang w:eastAsia="lt-LT"/>
        </w:rPr>
        <w:t>Žmogaus raumenyno modelis</w:t>
      </w:r>
      <w:r w:rsidR="00DB47DC" w:rsidRPr="00966D36">
        <w:rPr>
          <w:rFonts w:ascii="Times New Roman" w:eastAsia="Times New Roman" w:hAnsi="Times New Roman" w:cs="Times New Roman"/>
          <w:bCs/>
          <w:color w:val="000000"/>
        </w:rPr>
        <w:t xml:space="preserve"> </w:t>
      </w:r>
      <w:r w:rsidRPr="00966D36">
        <w:rPr>
          <w:rFonts w:ascii="Times New Roman" w:eastAsia="Times New Roman" w:hAnsi="Times New Roman" w:cs="Times New Roman"/>
          <w:bCs/>
          <w:color w:val="000000"/>
        </w:rPr>
        <w:t>(toliau – 4 pirkimo objekto dalis)</w:t>
      </w:r>
      <w:r w:rsidRPr="00966D36">
        <w:rPr>
          <w:rFonts w:ascii="Times New Roman" w:eastAsia="Times New Roman" w:hAnsi="Times New Roman" w:cs="Times New Roman"/>
          <w:bCs/>
          <w:color w:val="000000"/>
          <w:lang w:eastAsia="lt-LT"/>
        </w:rPr>
        <w:t>.</w:t>
      </w:r>
    </w:p>
    <w:p w14:paraId="1EF39417" w14:textId="1E051007" w:rsidR="00E224A0" w:rsidRPr="009C5FA9" w:rsidRDefault="00E224A0" w:rsidP="00E224A0">
      <w:pPr>
        <w:spacing w:after="0" w:line="276" w:lineRule="auto"/>
        <w:jc w:val="both"/>
        <w:rPr>
          <w:rFonts w:ascii="Times New Roman" w:eastAsia="Calibri" w:hAnsi="Times New Roman" w:cs="Times New Roman"/>
        </w:rPr>
      </w:pPr>
      <w:r w:rsidRPr="00966D36">
        <w:rPr>
          <w:rFonts w:ascii="Times New Roman" w:eastAsia="Times New Roman" w:hAnsi="Times New Roman" w:cs="Times New Roman"/>
          <w:b/>
        </w:rPr>
        <w:t>2.3</w:t>
      </w:r>
      <w:r w:rsidRPr="00966D36">
        <w:rPr>
          <w:rFonts w:ascii="Times New Roman" w:eastAsia="Times New Roman" w:hAnsi="Times New Roman" w:cs="Times New Roman"/>
        </w:rPr>
        <w:t>.</w:t>
      </w:r>
      <w:r w:rsidRPr="00966D36">
        <w:rPr>
          <w:rFonts w:ascii="Times New Roman" w:eastAsia="Calibri" w:hAnsi="Times New Roman" w:cs="Times New Roman"/>
          <w:b/>
          <w:bCs/>
        </w:rPr>
        <w:t xml:space="preserve"> </w:t>
      </w:r>
      <w:bookmarkStart w:id="0" w:name="_Hlk65138909"/>
      <w:r w:rsidRPr="009C5FA9">
        <w:rPr>
          <w:rFonts w:ascii="Times New Roman" w:eastAsia="Calibri" w:hAnsi="Times New Roman" w:cs="Times New Roman"/>
          <w:b/>
        </w:rPr>
        <w:t xml:space="preserve">Pirkimui skirta lėšų suma – ne daugiau kaip </w:t>
      </w:r>
      <w:r w:rsidR="00DB47DC">
        <w:rPr>
          <w:rFonts w:ascii="Times New Roman" w:eastAsia="Calibri" w:hAnsi="Times New Roman" w:cs="Times New Roman"/>
          <w:b/>
        </w:rPr>
        <w:t>9690</w:t>
      </w:r>
      <w:r w:rsidRPr="009C5FA9">
        <w:rPr>
          <w:rFonts w:ascii="Times New Roman" w:eastAsia="Calibri" w:hAnsi="Times New Roman" w:cs="Times New Roman"/>
          <w:b/>
        </w:rPr>
        <w:t>,00 Eur be PVM:</w:t>
      </w:r>
    </w:p>
    <w:p w14:paraId="0184EC75" w14:textId="3952D61C" w:rsidR="00E224A0" w:rsidRPr="009C5FA9" w:rsidRDefault="00E224A0" w:rsidP="00E224A0">
      <w:pPr>
        <w:spacing w:after="0" w:line="276" w:lineRule="auto"/>
        <w:contextualSpacing/>
        <w:jc w:val="both"/>
        <w:rPr>
          <w:rFonts w:ascii="Times New Roman" w:eastAsia="Times New Roman" w:hAnsi="Times New Roman" w:cs="Times New Roman"/>
          <w:bCs/>
          <w:color w:val="000000"/>
        </w:rPr>
      </w:pPr>
      <w:r w:rsidRPr="009C5FA9">
        <w:rPr>
          <w:rFonts w:ascii="Times New Roman" w:eastAsia="Calibri" w:hAnsi="Times New Roman" w:cs="Times New Roman"/>
          <w:b/>
          <w:bCs/>
        </w:rPr>
        <w:t>2.</w:t>
      </w:r>
      <w:r w:rsidR="0095147C">
        <w:rPr>
          <w:rFonts w:ascii="Times New Roman" w:eastAsia="Calibri" w:hAnsi="Times New Roman" w:cs="Times New Roman"/>
          <w:b/>
          <w:bCs/>
        </w:rPr>
        <w:t>3</w:t>
      </w:r>
      <w:r w:rsidRPr="009C5FA9">
        <w:rPr>
          <w:rFonts w:ascii="Times New Roman" w:eastAsia="Calibri" w:hAnsi="Times New Roman" w:cs="Times New Roman"/>
          <w:b/>
          <w:bCs/>
        </w:rPr>
        <w:t>.1.</w:t>
      </w:r>
      <w:r w:rsidRPr="009C5FA9">
        <w:rPr>
          <w:rFonts w:ascii="Times New Roman" w:eastAsia="Calibri" w:hAnsi="Times New Roman" w:cs="Times New Roman"/>
        </w:rPr>
        <w:t xml:space="preserve"> </w:t>
      </w:r>
      <w:r w:rsidRPr="009C5FA9">
        <w:rPr>
          <w:rFonts w:ascii="Times New Roman" w:eastAsia="Times New Roman" w:hAnsi="Times New Roman" w:cs="Times New Roman"/>
          <w:bCs/>
          <w:color w:val="000000"/>
        </w:rPr>
        <w:t xml:space="preserve">1 pirkimo objekto daliai: ne daugiau kaip </w:t>
      </w:r>
      <w:r w:rsidR="00DB47DC">
        <w:rPr>
          <w:rFonts w:ascii="Times New Roman" w:eastAsia="Times New Roman" w:hAnsi="Times New Roman"/>
          <w:b/>
          <w:bCs/>
          <w:noProof/>
          <w:lang w:eastAsia="lt-LT"/>
        </w:rPr>
        <w:t>4185,</w:t>
      </w:r>
      <w:r w:rsidRPr="009C5FA9">
        <w:rPr>
          <w:rFonts w:ascii="Times New Roman" w:eastAsia="Times New Roman" w:hAnsi="Times New Roman"/>
          <w:b/>
          <w:bCs/>
          <w:noProof/>
          <w:lang w:eastAsia="lt-LT"/>
        </w:rPr>
        <w:t>00</w:t>
      </w:r>
      <w:r w:rsidRPr="009C5FA9">
        <w:rPr>
          <w:rFonts w:ascii="Times New Roman" w:eastAsia="Times New Roman" w:hAnsi="Times New Roman" w:cs="Times New Roman"/>
          <w:bCs/>
          <w:color w:val="000000"/>
        </w:rPr>
        <w:t xml:space="preserve"> Eur be PVM.</w:t>
      </w:r>
    </w:p>
    <w:p w14:paraId="636FFD86" w14:textId="4962858A" w:rsidR="00E224A0" w:rsidRPr="009C5FA9" w:rsidRDefault="00E224A0" w:rsidP="00E224A0">
      <w:pPr>
        <w:spacing w:after="0" w:line="276" w:lineRule="auto"/>
        <w:contextualSpacing/>
        <w:jc w:val="both"/>
        <w:rPr>
          <w:rFonts w:ascii="Times New Roman" w:eastAsia="Times New Roman" w:hAnsi="Times New Roman" w:cs="Times New Roman"/>
          <w:bCs/>
          <w:color w:val="000000"/>
        </w:rPr>
      </w:pPr>
      <w:r w:rsidRPr="009C5FA9">
        <w:rPr>
          <w:rFonts w:ascii="Times New Roman" w:eastAsia="Times New Roman" w:hAnsi="Times New Roman" w:cs="Times New Roman"/>
          <w:b/>
          <w:color w:val="000000"/>
        </w:rPr>
        <w:t>2.</w:t>
      </w:r>
      <w:r w:rsidR="0095147C">
        <w:rPr>
          <w:rFonts w:ascii="Times New Roman" w:eastAsia="Times New Roman" w:hAnsi="Times New Roman" w:cs="Times New Roman"/>
          <w:b/>
          <w:color w:val="000000"/>
        </w:rPr>
        <w:t>3</w:t>
      </w:r>
      <w:r w:rsidRPr="009C5FA9">
        <w:rPr>
          <w:rFonts w:ascii="Times New Roman" w:eastAsia="Times New Roman" w:hAnsi="Times New Roman" w:cs="Times New Roman"/>
          <w:b/>
          <w:color w:val="000000"/>
        </w:rPr>
        <w:t>.2.</w:t>
      </w:r>
      <w:r w:rsidRPr="009C5FA9">
        <w:rPr>
          <w:rFonts w:ascii="Times New Roman" w:eastAsia="Times New Roman" w:hAnsi="Times New Roman" w:cs="Times New Roman"/>
          <w:bCs/>
          <w:color w:val="000000"/>
        </w:rPr>
        <w:t xml:space="preserve"> 2 pirkimo objekto daliai: ne daugiau kaip </w:t>
      </w:r>
      <w:r w:rsidR="00DB47DC">
        <w:rPr>
          <w:rFonts w:ascii="Times New Roman" w:eastAsia="Times New Roman" w:hAnsi="Times New Roman" w:cs="Times New Roman"/>
          <w:b/>
          <w:color w:val="000000"/>
        </w:rPr>
        <w:t>2355</w:t>
      </w:r>
      <w:r w:rsidRPr="009C5FA9">
        <w:rPr>
          <w:rFonts w:ascii="Times New Roman" w:eastAsia="Times New Roman" w:hAnsi="Times New Roman" w:cs="Times New Roman"/>
          <w:b/>
          <w:color w:val="000000"/>
        </w:rPr>
        <w:t>,00</w:t>
      </w:r>
      <w:r w:rsidRPr="009C5FA9">
        <w:rPr>
          <w:rFonts w:ascii="Times New Roman" w:eastAsia="Times New Roman" w:hAnsi="Times New Roman" w:cs="Times New Roman"/>
          <w:bCs/>
          <w:color w:val="000000"/>
        </w:rPr>
        <w:t xml:space="preserve"> Eur be PVM.</w:t>
      </w:r>
    </w:p>
    <w:p w14:paraId="5A5DE049" w14:textId="0925F567" w:rsidR="00E224A0" w:rsidRPr="009C5FA9" w:rsidRDefault="00E224A0" w:rsidP="00E224A0">
      <w:pPr>
        <w:spacing w:after="0" w:line="276" w:lineRule="auto"/>
        <w:contextualSpacing/>
        <w:jc w:val="both"/>
        <w:rPr>
          <w:rFonts w:ascii="Times New Roman" w:eastAsia="Times New Roman" w:hAnsi="Times New Roman" w:cs="Times New Roman"/>
          <w:bCs/>
          <w:color w:val="000000"/>
        </w:rPr>
      </w:pPr>
      <w:r w:rsidRPr="009C5FA9">
        <w:rPr>
          <w:rFonts w:ascii="Times New Roman" w:eastAsia="Times New Roman" w:hAnsi="Times New Roman" w:cs="Times New Roman"/>
          <w:b/>
          <w:color w:val="000000"/>
        </w:rPr>
        <w:t>2.</w:t>
      </w:r>
      <w:r w:rsidR="0095147C">
        <w:rPr>
          <w:rFonts w:ascii="Times New Roman" w:eastAsia="Times New Roman" w:hAnsi="Times New Roman" w:cs="Times New Roman"/>
          <w:b/>
          <w:color w:val="000000"/>
        </w:rPr>
        <w:t>3</w:t>
      </w:r>
      <w:r w:rsidRPr="009C5FA9">
        <w:rPr>
          <w:rFonts w:ascii="Times New Roman" w:eastAsia="Times New Roman" w:hAnsi="Times New Roman" w:cs="Times New Roman"/>
          <w:b/>
          <w:color w:val="000000"/>
        </w:rPr>
        <w:t>.3.</w:t>
      </w:r>
      <w:r w:rsidRPr="009C5FA9">
        <w:rPr>
          <w:rFonts w:ascii="Times New Roman" w:eastAsia="Times New Roman" w:hAnsi="Times New Roman" w:cs="Times New Roman"/>
          <w:bCs/>
          <w:color w:val="000000"/>
        </w:rPr>
        <w:t xml:space="preserve"> 3 pirkimo objekto daliai: ne daugiau kaip </w:t>
      </w:r>
      <w:r w:rsidR="00DB47DC">
        <w:rPr>
          <w:rFonts w:ascii="Times New Roman" w:eastAsia="Times New Roman" w:hAnsi="Times New Roman" w:cs="Times New Roman"/>
          <w:b/>
          <w:color w:val="000000"/>
        </w:rPr>
        <w:t>1680</w:t>
      </w:r>
      <w:r w:rsidRPr="009C5FA9">
        <w:rPr>
          <w:rFonts w:ascii="Times New Roman" w:eastAsia="Times New Roman" w:hAnsi="Times New Roman" w:cs="Times New Roman"/>
          <w:b/>
          <w:color w:val="000000"/>
        </w:rPr>
        <w:t>,00</w:t>
      </w:r>
      <w:r w:rsidRPr="009C5FA9">
        <w:rPr>
          <w:rFonts w:ascii="Times New Roman" w:eastAsia="Times New Roman" w:hAnsi="Times New Roman" w:cs="Times New Roman"/>
          <w:bCs/>
          <w:color w:val="000000"/>
        </w:rPr>
        <w:t xml:space="preserve"> Eur be PVM.</w:t>
      </w:r>
    </w:p>
    <w:p w14:paraId="5E723752" w14:textId="23E4FA0D" w:rsidR="00E224A0" w:rsidRPr="00966D36" w:rsidRDefault="00E224A0" w:rsidP="00E224A0">
      <w:pPr>
        <w:spacing w:after="0" w:line="276" w:lineRule="auto"/>
        <w:contextualSpacing/>
        <w:jc w:val="both"/>
        <w:rPr>
          <w:rFonts w:ascii="Times New Roman" w:eastAsia="Times New Roman" w:hAnsi="Times New Roman" w:cs="Times New Roman"/>
          <w:bCs/>
          <w:color w:val="000000"/>
        </w:rPr>
      </w:pPr>
      <w:r w:rsidRPr="009C5FA9">
        <w:rPr>
          <w:rFonts w:ascii="Times New Roman" w:eastAsia="Times New Roman" w:hAnsi="Times New Roman" w:cs="Times New Roman"/>
          <w:b/>
          <w:color w:val="000000"/>
        </w:rPr>
        <w:t>2.</w:t>
      </w:r>
      <w:r w:rsidR="0095147C">
        <w:rPr>
          <w:rFonts w:ascii="Times New Roman" w:eastAsia="Times New Roman" w:hAnsi="Times New Roman" w:cs="Times New Roman"/>
          <w:b/>
          <w:color w:val="000000"/>
        </w:rPr>
        <w:t>3</w:t>
      </w:r>
      <w:r w:rsidRPr="009C5FA9">
        <w:rPr>
          <w:rFonts w:ascii="Times New Roman" w:eastAsia="Times New Roman" w:hAnsi="Times New Roman" w:cs="Times New Roman"/>
          <w:b/>
          <w:color w:val="000000"/>
        </w:rPr>
        <w:t>.4</w:t>
      </w:r>
      <w:r w:rsidRPr="009C5FA9">
        <w:rPr>
          <w:rFonts w:ascii="Times New Roman" w:eastAsia="Times New Roman" w:hAnsi="Times New Roman" w:cs="Times New Roman"/>
          <w:bCs/>
          <w:color w:val="000000"/>
        </w:rPr>
        <w:t xml:space="preserve">. 4 pirkimo objekto daliai: ne daugiau kaip </w:t>
      </w:r>
      <w:r w:rsidR="00EC705F">
        <w:rPr>
          <w:rFonts w:ascii="Times New Roman" w:eastAsia="Times New Roman" w:hAnsi="Times New Roman" w:cs="Times New Roman"/>
          <w:b/>
          <w:color w:val="000000"/>
        </w:rPr>
        <w:t>1470</w:t>
      </w:r>
      <w:r w:rsidRPr="009C5FA9">
        <w:rPr>
          <w:rFonts w:ascii="Times New Roman" w:eastAsia="Times New Roman" w:hAnsi="Times New Roman" w:cs="Times New Roman"/>
          <w:b/>
          <w:color w:val="000000"/>
        </w:rPr>
        <w:t>,00</w:t>
      </w:r>
      <w:r w:rsidRPr="009C5FA9">
        <w:rPr>
          <w:rFonts w:ascii="Times New Roman" w:eastAsia="Times New Roman" w:hAnsi="Times New Roman" w:cs="Times New Roman"/>
          <w:bCs/>
          <w:color w:val="000000"/>
        </w:rPr>
        <w:t xml:space="preserve"> Eur be PVM</w:t>
      </w:r>
    </w:p>
    <w:bookmarkEnd w:id="0"/>
    <w:p w14:paraId="5EC126B8" w14:textId="60A0E8F4" w:rsidR="00E224A0" w:rsidRPr="00560D21" w:rsidRDefault="00E224A0" w:rsidP="00E224A0">
      <w:pPr>
        <w:spacing w:after="0" w:line="276" w:lineRule="auto"/>
        <w:jc w:val="both"/>
        <w:rPr>
          <w:rFonts w:ascii="Times New Roman" w:hAnsi="Times New Roman"/>
          <w:lang w:eastAsia="lt-LT"/>
        </w:rPr>
      </w:pPr>
      <w:r w:rsidRPr="00560D21">
        <w:rPr>
          <w:rFonts w:ascii="Times New Roman" w:hAnsi="Times New Roman"/>
          <w:b/>
          <w:bCs/>
          <w:lang w:eastAsia="lt-LT"/>
        </w:rPr>
        <w:t>2.</w:t>
      </w:r>
      <w:r w:rsidR="0095147C">
        <w:rPr>
          <w:rFonts w:ascii="Times New Roman" w:hAnsi="Times New Roman"/>
          <w:b/>
          <w:bCs/>
          <w:lang w:eastAsia="lt-LT"/>
        </w:rPr>
        <w:t>4</w:t>
      </w:r>
      <w:r w:rsidRPr="00560D21">
        <w:rPr>
          <w:rFonts w:ascii="Times New Roman" w:hAnsi="Times New Roman"/>
          <w:b/>
          <w:bCs/>
          <w:lang w:eastAsia="lt-LT"/>
        </w:rPr>
        <w:t>.</w:t>
      </w:r>
      <w:r w:rsidRPr="00560D21">
        <w:rPr>
          <w:rFonts w:ascii="Times New Roman" w:hAnsi="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74A32" w14:textId="13B7A6FF" w:rsidR="00E224A0" w:rsidRPr="00560D21" w:rsidRDefault="00E224A0" w:rsidP="00E224A0">
      <w:pPr>
        <w:spacing w:after="0" w:line="276" w:lineRule="auto"/>
        <w:jc w:val="both"/>
        <w:rPr>
          <w:rFonts w:ascii="Times New Roman" w:eastAsiaTheme="minorEastAsia" w:hAnsi="Times New Roman" w:cs="Times New Roman"/>
          <w:color w:val="000000" w:themeColor="text1"/>
        </w:rPr>
      </w:pPr>
      <w:r w:rsidRPr="00560D21">
        <w:rPr>
          <w:rFonts w:ascii="Times New Roman" w:hAnsi="Times New Roman"/>
          <w:b/>
          <w:bCs/>
          <w:lang w:eastAsia="lt-LT"/>
        </w:rPr>
        <w:t>2.</w:t>
      </w:r>
      <w:r w:rsidR="0095147C">
        <w:rPr>
          <w:rFonts w:ascii="Times New Roman" w:hAnsi="Times New Roman"/>
          <w:b/>
          <w:bCs/>
          <w:lang w:eastAsia="lt-LT"/>
        </w:rPr>
        <w:t>5</w:t>
      </w:r>
      <w:r w:rsidRPr="00560D21">
        <w:rPr>
          <w:rFonts w:ascii="Times New Roman" w:hAnsi="Times New Roman"/>
          <w:b/>
          <w:bCs/>
          <w:lang w:eastAsia="lt-LT"/>
        </w:rPr>
        <w:t>.</w:t>
      </w:r>
      <w:r w:rsidRPr="00560D21">
        <w:rPr>
          <w:rFonts w:ascii="Times New Roman" w:hAnsi="Times New Roman"/>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469997" w14:textId="77777777" w:rsidR="00D212E5" w:rsidRPr="007401D3" w:rsidRDefault="00D212E5" w:rsidP="00FC1678">
      <w:pPr>
        <w:spacing w:after="0" w:line="276" w:lineRule="auto"/>
        <w:jc w:val="both"/>
        <w:rPr>
          <w:rFonts w:ascii="Times New Roman" w:eastAsiaTheme="minorEastAsia" w:hAnsi="Times New Roman" w:cs="Times New Roman"/>
          <w:color w:val="000000" w:themeColor="text1"/>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lastRenderedPageBreak/>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B3E9E">
        <w:rPr>
          <w:rFonts w:ascii="Times New Roman" w:eastAsiaTheme="minorEastAsia" w:hAnsi="Times New Roman" w:cs="Times New Roman"/>
          <w:b/>
          <w:bCs/>
          <w:lang w:eastAsia="lt-LT"/>
        </w:rPr>
        <w:t>2 darbo dienoms</w:t>
      </w:r>
      <w:r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0C2D260C"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3B195062" w14:textId="77777777" w:rsidR="0063287D" w:rsidRPr="00661AF8" w:rsidRDefault="0063287D" w:rsidP="0063287D">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552D9804" w14:textId="77777777" w:rsidR="0063287D" w:rsidRPr="00661AF8" w:rsidRDefault="0063287D" w:rsidP="0063287D">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w:t>
      </w:r>
      <w:r w:rsidRPr="00661AF8">
        <w:rPr>
          <w:rFonts w:ascii="Times New Roman" w:eastAsia="Calibri" w:hAnsi="Times New Roman" w:cs="Times New Roman"/>
          <w:lang w:eastAsia="lt-LT"/>
        </w:rPr>
        <w:lastRenderedPageBreak/>
        <w:t>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512DB82E" w14:textId="77777777" w:rsidR="0063287D" w:rsidRPr="00661AF8" w:rsidRDefault="0063287D" w:rsidP="0063287D">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1FF97AC" w14:textId="77777777" w:rsidR="0063287D" w:rsidRPr="00661AF8" w:rsidRDefault="0063287D" w:rsidP="0063287D">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256A8EF5" w14:textId="77777777" w:rsidR="0063287D" w:rsidRPr="00661AF8" w:rsidRDefault="0063287D" w:rsidP="0063287D">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3FB0EF2" w14:textId="77777777" w:rsidR="0063287D" w:rsidRPr="00661AF8" w:rsidRDefault="0063287D" w:rsidP="0063287D">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661AF8">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1790765"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3287D">
        <w:rPr>
          <w:rFonts w:ascii="Times New Roman" w:eastAsia="Times New Roman" w:hAnsi="Times New Roman" w:cs="Times New Roman"/>
          <w:b/>
          <w:bCs/>
          <w:u w:val="single"/>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2B1D9159" w14:textId="77777777" w:rsidR="0063287D" w:rsidRPr="00661AF8" w:rsidRDefault="0063287D" w:rsidP="0063287D">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5DCD23"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w:t>
      </w:r>
      <w:r w:rsidRPr="00661AF8">
        <w:rPr>
          <w:rFonts w:ascii="Times New Roman" w:eastAsia="Calibri" w:hAnsi="Times New Roman" w:cs="Times New Roman"/>
          <w:bCs/>
          <w:lang w:eastAsia="lt-LT"/>
        </w:rPr>
        <w:lastRenderedPageBreak/>
        <w:t>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31938E55"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04C82BD3" w14:textId="77777777" w:rsidR="0063287D" w:rsidRPr="00661AF8" w:rsidRDefault="0063287D" w:rsidP="0063287D">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3287D" w:rsidRPr="00B45791" w14:paraId="251A18C3" w14:textId="77777777" w:rsidTr="00574E7C">
        <w:tc>
          <w:tcPr>
            <w:tcW w:w="988" w:type="dxa"/>
          </w:tcPr>
          <w:p w14:paraId="0E45E212"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29FE8AA8"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3287D" w:rsidRPr="00B45791" w14:paraId="5E53E482" w14:textId="77777777" w:rsidTr="00574E7C">
        <w:tc>
          <w:tcPr>
            <w:tcW w:w="988" w:type="dxa"/>
          </w:tcPr>
          <w:p w14:paraId="7534C07C"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03C9587A" w14:textId="77777777" w:rsidR="0063287D" w:rsidRPr="007B5778" w:rsidRDefault="0063287D" w:rsidP="00574E7C">
            <w:pPr>
              <w:pBdr>
                <w:top w:val="nil"/>
                <w:left w:val="nil"/>
                <w:bottom w:val="nil"/>
                <w:right w:val="nil"/>
                <w:between w:val="nil"/>
                <w:bar w:val="nil"/>
              </w:pBdr>
              <w:spacing w:after="120" w:line="276" w:lineRule="auto"/>
              <w:jc w:val="both"/>
              <w:rPr>
                <w:rFonts w:ascii="Times New Roman" w:eastAsia="Arial Unicode MS" w:hAnsi="Times New Roman" w:cs="Times New Roman"/>
                <w:b/>
                <w:bdr w:val="nil"/>
                <w:lang w:eastAsia="lt-LT"/>
              </w:rPr>
            </w:pPr>
            <w:r w:rsidRPr="007B5778">
              <w:rPr>
                <w:rFonts w:ascii="Times New Roman" w:eastAsia="Arial Unicode MS" w:hAnsi="Times New Roman" w:cs="Times New Roman"/>
                <w:b/>
                <w:bdr w:val="nil"/>
                <w:lang w:eastAsia="lt-LT"/>
              </w:rPr>
              <w:t>Tiekėjo pasirašytas</w:t>
            </w:r>
            <w:r w:rsidRPr="007B5778">
              <w:rPr>
                <w:rFonts w:ascii="Times New Roman" w:eastAsia="Arial Unicode MS" w:hAnsi="Times New Roman" w:cs="Times New Roman"/>
                <w:b/>
                <w:i/>
                <w:iCs/>
                <w:bdr w:val="nil"/>
                <w:lang w:eastAsia="lt-LT"/>
              </w:rPr>
              <w:t xml:space="preserve"> </w:t>
            </w:r>
            <w:r w:rsidRPr="007B5778">
              <w:rPr>
                <w:rFonts w:ascii="Times New Roman" w:eastAsia="Arial Unicode MS" w:hAnsi="Times New Roman" w:cs="Times New Roman"/>
                <w:b/>
                <w:bdr w:val="nil"/>
                <w:lang w:eastAsia="lt-LT"/>
              </w:rPr>
              <w:t xml:space="preserve">pasiūlymas, parengtas pagal šių pirkimo sąlygų 2 priedą </w:t>
            </w:r>
          </w:p>
        </w:tc>
      </w:tr>
      <w:tr w:rsidR="0063287D" w:rsidRPr="00B45791" w14:paraId="249C7539" w14:textId="77777777" w:rsidTr="00574E7C">
        <w:tc>
          <w:tcPr>
            <w:tcW w:w="988" w:type="dxa"/>
          </w:tcPr>
          <w:p w14:paraId="5372452A"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61D43259" w14:textId="77777777" w:rsidR="0063287D" w:rsidRPr="00B45791" w:rsidRDefault="0063287D" w:rsidP="00574E7C">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Jungtinės veiklos sutartis (</w:t>
            </w:r>
            <w:r w:rsidRPr="00472AC4">
              <w:rPr>
                <w:rFonts w:ascii="Times New Roman" w:hAnsi="Times New Roman" w:cs="Times New Roman"/>
                <w:i/>
                <w:iCs/>
                <w:lang w:eastAsia="lt-LT"/>
              </w:rPr>
              <w:t xml:space="preserve">jei pasiūlymą teikia tiekėjų grupė, kuri yra sudariusi jungtinės veiklos sutartį) </w:t>
            </w:r>
            <w:r w:rsidRPr="00472AC4">
              <w:rPr>
                <w:rFonts w:ascii="Times New Roman" w:eastAsia="Calibri" w:hAnsi="Times New Roman" w:cs="Times New Roman"/>
                <w:i/>
                <w:iCs/>
                <w:lang w:eastAsia="lt-LT"/>
              </w:rPr>
              <w:t>(pagal pirkimo sąlygų 5.2.1 p</w:t>
            </w:r>
            <w:r w:rsidRPr="00B45791">
              <w:rPr>
                <w:rFonts w:ascii="Times New Roman" w:eastAsia="Calibri" w:hAnsi="Times New Roman" w:cs="Times New Roman"/>
                <w:lang w:eastAsia="lt-LT"/>
              </w:rPr>
              <w:t>.).</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3287D" w:rsidRPr="00B45791" w14:paraId="3C8E77A9" w14:textId="77777777" w:rsidTr="00574E7C">
        <w:tc>
          <w:tcPr>
            <w:tcW w:w="988" w:type="dxa"/>
          </w:tcPr>
          <w:p w14:paraId="2149CCF9"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274927F4"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w:t>
            </w:r>
            <w:r w:rsidRPr="00472AC4">
              <w:rPr>
                <w:rFonts w:ascii="Times New Roman" w:eastAsia="Arial Unicode MS" w:hAnsi="Times New Roman" w:cs="Times New Roman"/>
                <w:b/>
                <w:i/>
                <w:iCs/>
                <w:bdr w:val="nil"/>
                <w:lang w:eastAsia="lt-LT"/>
              </w:rPr>
              <w:t>jei pasiūlymą pateikia ne vadovas</w:t>
            </w:r>
            <w:r w:rsidRPr="00B45791">
              <w:rPr>
                <w:rFonts w:ascii="Times New Roman" w:eastAsia="Arial Unicode MS" w:hAnsi="Times New Roman" w:cs="Times New Roman"/>
                <w:b/>
                <w:bdr w:val="nil"/>
                <w:lang w:eastAsia="lt-LT"/>
              </w:rPr>
              <w:t>).</w:t>
            </w:r>
          </w:p>
        </w:tc>
      </w:tr>
      <w:tr w:rsidR="0063287D" w:rsidRPr="00B45791" w14:paraId="417A8E4D" w14:textId="77777777" w:rsidTr="00574E7C">
        <w:tc>
          <w:tcPr>
            <w:tcW w:w="988" w:type="dxa"/>
          </w:tcPr>
          <w:p w14:paraId="409154D4"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5.8.4.</w:t>
            </w:r>
          </w:p>
        </w:tc>
        <w:tc>
          <w:tcPr>
            <w:tcW w:w="8930" w:type="dxa"/>
          </w:tcPr>
          <w:p w14:paraId="227018F7" w14:textId="77777777" w:rsidR="0063287D" w:rsidRPr="00B45791" w:rsidRDefault="0063287D" w:rsidP="00574E7C">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B45791">
              <w:rPr>
                <w:rFonts w:ascii="Times New Roman" w:eastAsia="Arial Unicode MS" w:hAnsi="Times New Roman" w:cs="Times New Roman"/>
                <w:i/>
                <w:u w:val="single"/>
                <w:bdr w:val="nil"/>
                <w:lang w:eastAsia="lt-LT"/>
              </w:rPr>
              <w:t>Pirkimo sąlygų 5.4. punkte nurodyti vertimai į lietuvių kalbą</w:t>
            </w:r>
          </w:p>
        </w:tc>
      </w:tr>
      <w:tr w:rsidR="0063287D" w:rsidRPr="00B45791" w14:paraId="41D7D3C9" w14:textId="77777777" w:rsidTr="00574E7C">
        <w:tc>
          <w:tcPr>
            <w:tcW w:w="988" w:type="dxa"/>
          </w:tcPr>
          <w:p w14:paraId="15B20042"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68C0A71C" w14:textId="199BFED9" w:rsidR="0063287D" w:rsidRPr="00472AC4" w:rsidRDefault="0063287D" w:rsidP="00574E7C">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Cs/>
                <w:bdr w:val="nil"/>
                <w:lang w:eastAsia="lt-LT"/>
              </w:rPr>
            </w:pPr>
            <w:r w:rsidRPr="003A17C0">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r w:rsidR="00472AC4" w:rsidRPr="003A17C0">
              <w:rPr>
                <w:rFonts w:ascii="Times New Roman" w:eastAsia="Arial Unicode MS" w:hAnsi="Times New Roman" w:cs="Times New Roman"/>
                <w:b/>
                <w:bdr w:val="none" w:sz="0" w:space="0" w:color="auto" w:frame="1"/>
                <w:lang w:eastAsia="lt-LT"/>
              </w:rPr>
              <w:t>(</w:t>
            </w:r>
            <w:r w:rsidR="00472AC4" w:rsidRPr="003A17C0">
              <w:rPr>
                <w:rFonts w:ascii="Times New Roman" w:eastAsia="Arial Unicode MS" w:hAnsi="Times New Roman" w:cs="Times New Roman"/>
                <w:b/>
                <w:i/>
                <w:iCs/>
                <w:bdr w:val="none" w:sz="0" w:space="0" w:color="auto" w:frame="1"/>
                <w:lang w:eastAsia="lt-LT"/>
              </w:rPr>
              <w:t>jei reikalaujama</w:t>
            </w:r>
            <w:r w:rsidR="00472AC4" w:rsidRPr="00472AC4">
              <w:rPr>
                <w:rFonts w:ascii="Times New Roman" w:eastAsia="Arial Unicode MS" w:hAnsi="Times New Roman" w:cs="Times New Roman"/>
                <w:bCs/>
                <w:bdr w:val="none" w:sz="0" w:space="0" w:color="auto" w:frame="1"/>
                <w:lang w:eastAsia="lt-LT"/>
              </w:rPr>
              <w:t>)</w:t>
            </w:r>
          </w:p>
        </w:tc>
      </w:tr>
      <w:tr w:rsidR="0063287D" w:rsidRPr="00B45791" w14:paraId="144F7486" w14:textId="77777777" w:rsidTr="00574E7C">
        <w:tc>
          <w:tcPr>
            <w:tcW w:w="988" w:type="dxa"/>
          </w:tcPr>
          <w:p w14:paraId="0FE48E1B"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E2C4B3E" w14:textId="77777777" w:rsidR="0063287D" w:rsidRPr="00B45791" w:rsidRDefault="0063287D" w:rsidP="00574E7C">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w:t>
            </w:r>
            <w:r w:rsidRPr="00472AC4">
              <w:rPr>
                <w:rFonts w:ascii="Times New Roman" w:eastAsia="Arial Unicode MS" w:hAnsi="Times New Roman" w:cs="Times New Roman"/>
                <w:bCs/>
                <w:i/>
                <w:iCs/>
                <w:bdr w:val="nil"/>
                <w:lang w:eastAsia="lt-LT"/>
              </w:rPr>
              <w:t>jei reikalaujama</w:t>
            </w:r>
            <w:r w:rsidRPr="00B45791">
              <w:rPr>
                <w:rFonts w:ascii="Times New Roman" w:eastAsia="Arial Unicode MS" w:hAnsi="Times New Roman" w:cs="Times New Roman"/>
                <w:b/>
                <w:bdr w:val="nil"/>
                <w:lang w:eastAsia="lt-LT"/>
              </w:rPr>
              <w:t>).</w:t>
            </w:r>
          </w:p>
        </w:tc>
      </w:tr>
    </w:tbl>
    <w:p w14:paraId="4735FAD7" w14:textId="77777777" w:rsidR="0063287D" w:rsidRPr="00661AF8" w:rsidRDefault="0063287D" w:rsidP="0063287D">
      <w:pPr>
        <w:pStyle w:val="ListParagraph"/>
        <w:spacing w:after="0" w:line="276" w:lineRule="auto"/>
        <w:ind w:left="0"/>
        <w:jc w:val="both"/>
        <w:rPr>
          <w:rFonts w:ascii="Times New Roman" w:eastAsia="Calibri" w:hAnsi="Times New Roman" w:cs="Times New Roman"/>
          <w:b/>
          <w:i/>
        </w:rPr>
      </w:pPr>
    </w:p>
    <w:p w14:paraId="7CE4F2DA"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764592D9"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61F8032" w14:textId="77777777" w:rsidR="0063287D" w:rsidRPr="00661AF8" w:rsidRDefault="0063287D" w:rsidP="0063287D">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6185F79F" w14:textId="77777777" w:rsidR="0063287D" w:rsidRPr="00661AF8" w:rsidRDefault="0063287D" w:rsidP="0063287D">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797975" w14:textId="77777777" w:rsidR="0063287D" w:rsidRPr="00661AF8" w:rsidRDefault="0063287D" w:rsidP="0063287D">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2E357085"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532A7143"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1E47F41A"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496C5E57"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lastRenderedPageBreak/>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5D6C01BA" w14:textId="77777777" w:rsidR="0063287D" w:rsidRPr="00661AF8" w:rsidRDefault="0063287D" w:rsidP="0063287D">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8"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2E0E3D">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5E8B3464" w:rsidR="005047F1" w:rsidRPr="00497338" w:rsidRDefault="001D6BF0" w:rsidP="00F17875">
      <w:pPr>
        <w:widowControl w:val="0"/>
        <w:autoSpaceDE w:val="0"/>
        <w:autoSpaceDN w:val="0"/>
        <w:adjustRightInd w:val="0"/>
        <w:spacing w:after="0" w:line="276" w:lineRule="auto"/>
        <w:jc w:val="both"/>
        <w:rPr>
          <w:rFonts w:ascii="Times New Roman" w:eastAsia="Calibri" w:hAnsi="Times New Roman" w:cs="Times New Roman"/>
          <w:bCs/>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r w:rsidR="00153F4D" w:rsidRPr="00153F4D">
        <w:rPr>
          <w:rFonts w:ascii="Times New Roman" w:eastAsia="Calibri" w:hAnsi="Times New Roman" w:cs="Times New Roman"/>
          <w:bCs/>
          <w:lang w:eastAsia="lt-LT"/>
        </w:rPr>
        <w:t xml:space="preserve">Pasiūlymai pagal kainą bus vertinami lyginant bendrą pasiūlymo kainą eurais su PVM pirkimo objektui ar atskiroms pirkimo objekto dalims (jeigu </w:t>
      </w:r>
      <w:r w:rsidR="00153F4D" w:rsidRPr="00153F4D">
        <w:rPr>
          <w:rFonts w:ascii="Times New Roman" w:eastAsia="Calibri" w:hAnsi="Times New Roman" w:cs="Times New Roman"/>
          <w:bCs/>
          <w:lang w:eastAsia="lt-LT"/>
        </w:rPr>
        <w:lastRenderedPageBreak/>
        <w:t>pirkimas skaidomas į dalis).</w:t>
      </w:r>
      <w:r w:rsidR="00497338">
        <w:rPr>
          <w:rFonts w:ascii="Times New Roman" w:eastAsia="Calibri" w:hAnsi="Times New Roman" w:cs="Times New Roman"/>
          <w:bCs/>
          <w:lang w:eastAsia="lt-LT"/>
        </w:rPr>
        <w:t xml:space="preserve"> </w:t>
      </w:r>
      <w:r w:rsidR="00497338" w:rsidRPr="00497338">
        <w:rPr>
          <w:rFonts w:ascii="Times New Roman" w:eastAsia="Calibri" w:hAnsi="Times New Roman" w:cs="Times New Roman"/>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702EC35" w14:textId="265EDA2C" w:rsidR="005047F1" w:rsidRPr="00153F4D" w:rsidRDefault="001D6BF0" w:rsidP="00F17875">
      <w:pPr>
        <w:widowControl w:val="0"/>
        <w:autoSpaceDE w:val="0"/>
        <w:autoSpaceDN w:val="0"/>
        <w:adjustRightInd w:val="0"/>
        <w:spacing w:after="0" w:line="276" w:lineRule="auto"/>
        <w:jc w:val="both"/>
        <w:rPr>
          <w:rFonts w:ascii="Times New Roman" w:eastAsia="Calibri" w:hAnsi="Times New Roman" w:cs="Times New Roman"/>
          <w:bCs/>
          <w:lang w:eastAsia="lt-LT"/>
        </w:rPr>
      </w:pPr>
      <w:r w:rsidRPr="00153F4D">
        <w:rPr>
          <w:rFonts w:ascii="Times New Roman" w:eastAsia="Calibri" w:hAnsi="Times New Roman" w:cs="Times New Roman"/>
          <w:bCs/>
          <w:lang w:eastAsia="lt-LT"/>
        </w:rPr>
        <w:t>8</w:t>
      </w:r>
      <w:r w:rsidR="005047F1" w:rsidRPr="00153F4D">
        <w:rPr>
          <w:rFonts w:ascii="Times New Roman" w:eastAsia="Calibri" w:hAnsi="Times New Roman" w:cs="Times New Roman"/>
          <w:bCs/>
          <w:lang w:eastAsia="lt-LT"/>
        </w:rPr>
        <w:t xml:space="preserve">.4. Pateiktus pasiūlymus nagrinėja, vertina </w:t>
      </w:r>
      <w:r w:rsidR="0009690F" w:rsidRPr="00153F4D">
        <w:rPr>
          <w:rFonts w:ascii="Times New Roman" w:eastAsia="Calibri" w:hAnsi="Times New Roman" w:cs="Times New Roman"/>
          <w:bCs/>
          <w:lang w:eastAsia="lt-LT"/>
        </w:rPr>
        <w:t>P</w:t>
      </w:r>
      <w:r w:rsidR="0072011C" w:rsidRPr="00153F4D">
        <w:rPr>
          <w:rFonts w:ascii="Times New Roman" w:eastAsia="Calibri" w:hAnsi="Times New Roman" w:cs="Times New Roman"/>
          <w:bCs/>
          <w:lang w:eastAsia="lt-LT"/>
        </w:rPr>
        <w:t>erkan</w:t>
      </w:r>
      <w:r w:rsidR="0009690F" w:rsidRPr="00153F4D">
        <w:rPr>
          <w:rFonts w:ascii="Times New Roman" w:eastAsia="Calibri" w:hAnsi="Times New Roman" w:cs="Times New Roman"/>
          <w:bCs/>
          <w:lang w:eastAsia="lt-LT"/>
        </w:rPr>
        <w:t xml:space="preserve">čiosios organizacijos </w:t>
      </w:r>
      <w:r w:rsidR="005047F1" w:rsidRPr="00153F4D">
        <w:rPr>
          <w:rFonts w:ascii="Times New Roman" w:eastAsia="Calibri" w:hAnsi="Times New Roman" w:cs="Times New Roman"/>
          <w:bCs/>
          <w:lang w:eastAsia="lt-LT"/>
        </w:rPr>
        <w:t>pirkimo organizatorius (toliau – pirkimo organizatorius)</w:t>
      </w:r>
      <w:r w:rsidR="005161C3" w:rsidRPr="00153F4D">
        <w:rPr>
          <w:rFonts w:ascii="Times New Roman" w:eastAsia="Calibri" w:hAnsi="Times New Roman" w:cs="Times New Roman"/>
          <w:bCs/>
          <w:lang w:eastAsia="lt-LT"/>
        </w:rPr>
        <w:t>.</w:t>
      </w:r>
    </w:p>
    <w:p w14:paraId="462CA5F7" w14:textId="20B5AF9A" w:rsidR="005047F1" w:rsidRPr="00153F4D" w:rsidRDefault="001D6BF0" w:rsidP="00F17875">
      <w:pPr>
        <w:spacing w:after="0" w:line="276" w:lineRule="auto"/>
        <w:jc w:val="both"/>
        <w:rPr>
          <w:rFonts w:ascii="Times New Roman" w:eastAsia="Calibri" w:hAnsi="Times New Roman" w:cs="Times New Roman"/>
          <w:bCs/>
        </w:rPr>
      </w:pPr>
      <w:r w:rsidRPr="00153F4D">
        <w:rPr>
          <w:rFonts w:ascii="Times New Roman" w:eastAsia="Calibri" w:hAnsi="Times New Roman" w:cs="Times New Roman"/>
          <w:bCs/>
          <w:lang w:eastAsia="lt-LT"/>
        </w:rPr>
        <w:t>8</w:t>
      </w:r>
      <w:r w:rsidR="005047F1" w:rsidRPr="00153F4D">
        <w:rPr>
          <w:rFonts w:ascii="Times New Roman" w:eastAsia="Calibri" w:hAnsi="Times New Roman" w:cs="Times New Roman"/>
          <w:bCs/>
          <w:lang w:eastAsia="lt-LT"/>
        </w:rPr>
        <w:t>.5. Pasiūlymų vertinimo metu:</w:t>
      </w:r>
    </w:p>
    <w:p w14:paraId="39E7C02F" w14:textId="23B7A1AA" w:rsidR="005047F1" w:rsidRPr="00153F4D" w:rsidRDefault="00020591" w:rsidP="00F17875">
      <w:pPr>
        <w:widowControl w:val="0"/>
        <w:autoSpaceDE w:val="0"/>
        <w:autoSpaceDN w:val="0"/>
        <w:adjustRightInd w:val="0"/>
        <w:spacing w:after="0" w:line="276" w:lineRule="auto"/>
        <w:jc w:val="both"/>
        <w:rPr>
          <w:rFonts w:ascii="Times New Roman" w:eastAsia="Calibri" w:hAnsi="Times New Roman" w:cs="Times New Roman"/>
          <w:bCs/>
          <w:highlight w:val="yellow"/>
          <w:lang w:eastAsia="lt-LT"/>
        </w:rPr>
      </w:pPr>
      <w:r w:rsidRPr="00153F4D">
        <w:rPr>
          <w:rFonts w:ascii="Times New Roman" w:eastAsia="Calibri" w:hAnsi="Times New Roman" w:cs="Times New Roman"/>
          <w:bCs/>
          <w:lang w:val="pt-BR" w:eastAsia="lt-LT"/>
        </w:rPr>
        <w:t>8</w:t>
      </w:r>
      <w:r w:rsidR="005047F1" w:rsidRPr="00153F4D">
        <w:rPr>
          <w:rFonts w:ascii="Times New Roman" w:eastAsia="Calibri" w:hAnsi="Times New Roman" w:cs="Times New Roman"/>
          <w:bCs/>
          <w:lang w:val="pt-BR" w:eastAsia="lt-LT"/>
        </w:rPr>
        <w:t>.5</w:t>
      </w:r>
      <w:r w:rsidR="005047F1" w:rsidRPr="00153F4D">
        <w:rPr>
          <w:rFonts w:ascii="Times New Roman" w:eastAsia="Calibri" w:hAnsi="Times New Roman" w:cs="Times New Roman"/>
          <w:bCs/>
        </w:rPr>
        <w:t xml:space="preserve">.1. vertinama ar tiekėjo </w:t>
      </w:r>
      <w:r w:rsidR="0025069B" w:rsidRPr="00153F4D">
        <w:rPr>
          <w:rFonts w:ascii="Times New Roman" w:eastAsia="Calibri" w:hAnsi="Times New Roman" w:cs="Times New Roman"/>
          <w:bCs/>
        </w:rPr>
        <w:t xml:space="preserve">pasiūlymas ir </w:t>
      </w:r>
      <w:r w:rsidR="005047F1" w:rsidRPr="00153F4D">
        <w:rPr>
          <w:rFonts w:ascii="Times New Roman" w:eastAsia="Calibri" w:hAnsi="Times New Roman" w:cs="Times New Roman"/>
          <w:bCs/>
        </w:rPr>
        <w:t>siūlomas pirkimo objektas atitinka pirkimo dokumentuose nustatytus reikalavimus;</w:t>
      </w:r>
    </w:p>
    <w:p w14:paraId="0AC4A18C" w14:textId="60B4DA0F" w:rsidR="005047F1" w:rsidRPr="00153F4D" w:rsidRDefault="00020591" w:rsidP="00F17875">
      <w:pPr>
        <w:widowControl w:val="0"/>
        <w:autoSpaceDE w:val="0"/>
        <w:autoSpaceDN w:val="0"/>
        <w:adjustRightInd w:val="0"/>
        <w:spacing w:after="0" w:line="276" w:lineRule="auto"/>
        <w:jc w:val="both"/>
        <w:rPr>
          <w:rFonts w:ascii="Times New Roman" w:eastAsia="Calibri" w:hAnsi="Times New Roman" w:cs="Times New Roman"/>
          <w:bCs/>
          <w:lang w:eastAsia="lt-LT"/>
        </w:rPr>
      </w:pPr>
      <w:r w:rsidRPr="00153F4D">
        <w:rPr>
          <w:rFonts w:ascii="Times New Roman" w:eastAsia="Calibri" w:hAnsi="Times New Roman" w:cs="Times New Roman"/>
          <w:bCs/>
        </w:rPr>
        <w:t>8</w:t>
      </w:r>
      <w:r w:rsidR="005047F1" w:rsidRPr="00153F4D">
        <w:rPr>
          <w:rFonts w:ascii="Times New Roman" w:eastAsia="Calibri" w:hAnsi="Times New Roman" w:cs="Times New Roman"/>
          <w:bCs/>
        </w:rPr>
        <w:t>.5.2. vertinama ar pasiūlyme nėra kainos apskaičiavimo klaidų</w:t>
      </w:r>
      <w:r w:rsidR="005047F1" w:rsidRPr="00153F4D">
        <w:rPr>
          <w:rFonts w:ascii="Times New Roman" w:eastAsia="Calibri" w:hAnsi="Times New Roman" w:cs="Times New Roman"/>
          <w:bCs/>
          <w:lang w:eastAsia="lt-LT"/>
        </w:rPr>
        <w:t>;</w:t>
      </w:r>
    </w:p>
    <w:p w14:paraId="32302D86" w14:textId="495D2379" w:rsidR="005047F1" w:rsidRPr="00153F4D" w:rsidRDefault="00020591" w:rsidP="00F17875">
      <w:pPr>
        <w:spacing w:after="0" w:line="276" w:lineRule="auto"/>
        <w:jc w:val="both"/>
        <w:rPr>
          <w:rFonts w:ascii="Times New Roman" w:eastAsia="Calibri" w:hAnsi="Times New Roman" w:cs="Times New Roman"/>
          <w:bCs/>
        </w:rPr>
      </w:pPr>
      <w:r w:rsidRPr="00153F4D">
        <w:rPr>
          <w:rFonts w:ascii="Times New Roman" w:eastAsia="Calibri" w:hAnsi="Times New Roman" w:cs="Times New Roman"/>
          <w:bCs/>
        </w:rPr>
        <w:t>8</w:t>
      </w:r>
      <w:r w:rsidR="005047F1" w:rsidRPr="00153F4D">
        <w:rPr>
          <w:rFonts w:ascii="Times New Roman" w:eastAsia="Calibri" w:hAnsi="Times New Roman" w:cs="Times New Roman"/>
          <w:bCs/>
        </w:rPr>
        <w:t xml:space="preserve">.5.3. </w:t>
      </w:r>
      <w:r w:rsidR="005047F1" w:rsidRPr="00153F4D">
        <w:rPr>
          <w:rFonts w:ascii="Times New Roman" w:hAnsi="Times New Roman"/>
          <w:bCs/>
        </w:rPr>
        <w:t xml:space="preserve">vertinama ar tiekėjo pasiūlyta pirkimo objekto </w:t>
      </w:r>
      <w:r w:rsidR="003731B5" w:rsidRPr="00153F4D">
        <w:rPr>
          <w:rFonts w:ascii="Times New Roman" w:hAnsi="Times New Roman"/>
          <w:bCs/>
        </w:rPr>
        <w:t xml:space="preserve">ar jo </w:t>
      </w:r>
      <w:r w:rsidR="005047F1" w:rsidRPr="00153F4D">
        <w:rPr>
          <w:rFonts w:ascii="Times New Roman" w:hAnsi="Times New Roman"/>
          <w:bCs/>
        </w:rPr>
        <w:t xml:space="preserve">dalies kaina nėra per didelė ir nepriimtina. Tiekėjo pasiūlyta kaina yra per didelė ir nepriimtina, jeigu ji viršija perkančiosios organizacijos pirkimo objekto </w:t>
      </w:r>
      <w:r w:rsidR="003731B5" w:rsidRPr="00153F4D">
        <w:rPr>
          <w:rFonts w:ascii="Times New Roman" w:hAnsi="Times New Roman"/>
          <w:bCs/>
        </w:rPr>
        <w:t xml:space="preserve">ar jo daliai </w:t>
      </w:r>
      <w:r w:rsidR="005047F1" w:rsidRPr="00153F4D">
        <w:rPr>
          <w:rFonts w:ascii="Times New Roman" w:hAnsi="Times New Roman"/>
          <w:bCs/>
        </w:rPr>
        <w:t>suplanuotas skirti lėšas, numatytas Pirkimo sąlygų 2.3 punkte;</w:t>
      </w:r>
    </w:p>
    <w:p w14:paraId="01F73BE4" w14:textId="08BFEC9F" w:rsidR="005047F1" w:rsidRPr="00153F4D" w:rsidRDefault="00020591" w:rsidP="00F17875">
      <w:pPr>
        <w:spacing w:after="0" w:line="276" w:lineRule="auto"/>
        <w:jc w:val="both"/>
        <w:rPr>
          <w:rFonts w:ascii="Times New Roman" w:eastAsia="Calibri" w:hAnsi="Times New Roman" w:cs="Times New Roman"/>
          <w:bCs/>
        </w:rPr>
      </w:pPr>
      <w:r w:rsidRPr="00153F4D">
        <w:rPr>
          <w:rFonts w:ascii="Times New Roman" w:eastAsia="Calibri" w:hAnsi="Times New Roman" w:cs="Times New Roman"/>
          <w:bCs/>
        </w:rPr>
        <w:t>8</w:t>
      </w:r>
      <w:r w:rsidR="00A871A1" w:rsidRPr="00153F4D">
        <w:rPr>
          <w:rFonts w:ascii="Times New Roman" w:eastAsia="Calibri" w:hAnsi="Times New Roman" w:cs="Times New Roman"/>
          <w:bCs/>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153F4D" w:rsidRDefault="00020591" w:rsidP="00F17875">
      <w:pPr>
        <w:spacing w:after="0" w:line="276" w:lineRule="auto"/>
        <w:jc w:val="both"/>
        <w:rPr>
          <w:rFonts w:ascii="Times New Roman" w:eastAsia="Calibri" w:hAnsi="Times New Roman" w:cs="Times New Roman"/>
          <w:bCs/>
          <w:lang w:eastAsia="lt-LT"/>
        </w:rPr>
      </w:pPr>
      <w:r w:rsidRPr="00153F4D">
        <w:rPr>
          <w:rFonts w:ascii="Times New Roman" w:eastAsia="Calibri" w:hAnsi="Times New Roman" w:cs="Times New Roman"/>
          <w:bCs/>
          <w:lang w:eastAsia="lt-LT"/>
        </w:rPr>
        <w:t>8</w:t>
      </w:r>
      <w:r w:rsidR="005047F1" w:rsidRPr="00153F4D">
        <w:rPr>
          <w:rFonts w:ascii="Times New Roman" w:eastAsia="Calibri" w:hAnsi="Times New Roman" w:cs="Times New Roman"/>
          <w:bCs/>
          <w:lang w:eastAsia="lt-LT"/>
        </w:rPr>
        <w:t>.5.</w:t>
      </w:r>
      <w:r w:rsidR="00A871A1" w:rsidRPr="00153F4D">
        <w:rPr>
          <w:rFonts w:ascii="Times New Roman" w:eastAsia="Calibri" w:hAnsi="Times New Roman" w:cs="Times New Roman"/>
          <w:bCs/>
          <w:lang w:eastAsia="lt-LT"/>
        </w:rPr>
        <w:t>5</w:t>
      </w:r>
      <w:r w:rsidR="005047F1" w:rsidRPr="00153F4D">
        <w:rPr>
          <w:rFonts w:ascii="Times New Roman" w:eastAsia="Calibri" w:hAnsi="Times New Roman" w:cs="Times New Roman"/>
          <w:bCs/>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sidRPr="00153F4D">
        <w:rPr>
          <w:rFonts w:ascii="Times New Roman" w:eastAsia="Calibri" w:hAnsi="Times New Roman" w:cs="Times New Roman"/>
          <w:bCs/>
          <w:lang w:eastAsia="lt-LT"/>
        </w:rPr>
        <w:t>8</w:t>
      </w:r>
      <w:r w:rsidR="005047F1" w:rsidRPr="00153F4D">
        <w:rPr>
          <w:rFonts w:ascii="Times New Roman" w:eastAsia="Calibri" w:hAnsi="Times New Roman" w:cs="Times New Roman"/>
          <w:bCs/>
          <w:lang w:eastAsia="lt-LT"/>
        </w:rPr>
        <w:t>.6. Jeigu dalyvis pateikė netikslius, neišsamius ar klaidingus dokumentus ar duomenis apie atitiktį pirkimo dokumentų reikalavimams arba šių dokumentų ar duomenų trūksta, Pirkimo organizatorius</w:t>
      </w:r>
      <w:r w:rsidR="005161C3" w:rsidRPr="00153F4D">
        <w:rPr>
          <w:rFonts w:ascii="Times New Roman" w:eastAsia="Calibri" w:hAnsi="Times New Roman" w:cs="Times New Roman"/>
          <w:bCs/>
          <w:lang w:eastAsia="lt-LT"/>
        </w:rPr>
        <w:t>,</w:t>
      </w:r>
      <w:r w:rsidR="005047F1" w:rsidRPr="00153F4D">
        <w:rPr>
          <w:rFonts w:ascii="Times New Roman" w:eastAsia="Calibri" w:hAnsi="Times New Roman" w:cs="Times New Roman"/>
          <w:bCs/>
          <w:lang w:eastAsia="lt-LT"/>
        </w:rPr>
        <w:t xml:space="preserve"> nepažeisdama</w:t>
      </w:r>
      <w:r w:rsidR="005161C3" w:rsidRPr="00153F4D">
        <w:rPr>
          <w:rFonts w:ascii="Times New Roman" w:eastAsia="Calibri" w:hAnsi="Times New Roman" w:cs="Times New Roman"/>
          <w:bCs/>
          <w:lang w:eastAsia="lt-LT"/>
        </w:rPr>
        <w:t>s</w:t>
      </w:r>
      <w:r w:rsidR="005047F1" w:rsidRPr="00153F4D">
        <w:rPr>
          <w:rFonts w:ascii="Times New Roman" w:eastAsia="Calibri" w:hAnsi="Times New Roman" w:cs="Times New Roman"/>
          <w:bCs/>
          <w:lang w:eastAsia="lt-LT"/>
        </w:rPr>
        <w:t xml:space="preserve"> lygiateisiškumo ir skaidrumo principų, prašo dalyvį šiuos dokumentus ar duomenis patikslinti, papildyti arba paaiškinti per jos nustatytą protingą terminą. </w:t>
      </w:r>
      <w:r w:rsidR="00A871A1" w:rsidRPr="00153F4D">
        <w:rPr>
          <w:rFonts w:ascii="Times New Roman" w:eastAsia="Calibri" w:hAnsi="Times New Roman" w:cs="Times New Roman"/>
          <w:bCs/>
          <w:lang w:eastAsia="lt-LT"/>
        </w:rPr>
        <w:t>Duomenys ir (arba) dokumentai gali būti tikslinami, aiškinami ar papildomi, vadovaujantis VPĮ 45 straipsnio 3 dalies nuostatomis, pagrindiniais</w:t>
      </w:r>
      <w:r w:rsidR="00A871A1" w:rsidRPr="00F17875">
        <w:rPr>
          <w:rFonts w:ascii="Times New Roman" w:eastAsia="Calibri" w:hAnsi="Times New Roman" w:cs="Times New Roman"/>
          <w:lang w:eastAsia="lt-LT"/>
        </w:rPr>
        <w:t xml:space="preserve">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516DD29E"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w:t>
      </w:r>
      <w:r w:rsidR="005047F1" w:rsidRPr="00F17875">
        <w:rPr>
          <w:rFonts w:ascii="Times New Roman" w:eastAsia="Times New Roman" w:hAnsi="Times New Roman" w:cs="Times New Roman"/>
          <w:lang w:eastAsia="lt-LT"/>
        </w:rPr>
        <w:lastRenderedPageBreak/>
        <w:t>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3AF46A6"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daliai suplanuotas skirtas lėšas, numatytas pirkimo sąlygų 2.3 punkte;</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C17396"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ED1F61" w:rsidRPr="00C17396">
        <w:rPr>
          <w:rFonts w:ascii="Times New Roman" w:eastAsia="Arial Unicode MS" w:hAnsi="Times New Roman" w:cs="Times New Roman"/>
          <w:bdr w:val="nil"/>
          <w:lang w:eastAsia="en-GB"/>
        </w:rPr>
        <w:t>.14.</w:t>
      </w:r>
      <w:r w:rsidR="00342819" w:rsidRPr="00C17396">
        <w:rPr>
          <w:rFonts w:ascii="Times New Roman" w:eastAsia="Arial Unicode MS" w:hAnsi="Times New Roman" w:cs="Times New Roman"/>
          <w:bdr w:val="nil"/>
          <w:lang w:eastAsia="en-GB"/>
        </w:rPr>
        <w:t>10</w:t>
      </w:r>
      <w:r w:rsidR="00ED1F61" w:rsidRPr="00C17396">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C17396"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ED1F61" w:rsidRPr="00C17396">
        <w:rPr>
          <w:rFonts w:ascii="Times New Roman" w:eastAsia="Arial Unicode MS" w:hAnsi="Times New Roman" w:cs="Times New Roman"/>
          <w:bdr w:val="nil"/>
          <w:lang w:eastAsia="en-GB"/>
        </w:rPr>
        <w:t>.14.</w:t>
      </w:r>
      <w:r w:rsidR="00342819" w:rsidRPr="00C17396">
        <w:rPr>
          <w:rFonts w:ascii="Times New Roman" w:eastAsia="Arial Unicode MS" w:hAnsi="Times New Roman" w:cs="Times New Roman"/>
          <w:bdr w:val="nil"/>
          <w:lang w:eastAsia="en-GB"/>
        </w:rPr>
        <w:t>11.</w:t>
      </w:r>
      <w:r w:rsidR="00ED1F61" w:rsidRPr="00C17396">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C17396"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082D58" w:rsidRPr="00C17396">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C17396">
        <w:rPr>
          <w:rFonts w:ascii="Times New Roman" w:eastAsia="Arial Unicode MS" w:hAnsi="Times New Roman" w:cs="Times New Roman"/>
          <w:b/>
          <w:bCs/>
          <w:bdr w:val="nil"/>
          <w:lang w:eastAsia="en-GB"/>
        </w:rPr>
        <w:t>VPĮ 46 straipsnio 4 dalies 1 punktas</w:t>
      </w:r>
      <w:r w:rsidR="00082D58" w:rsidRPr="00C17396">
        <w:rPr>
          <w:rFonts w:ascii="Times New Roman" w:eastAsia="Arial Unicode MS" w:hAnsi="Times New Roman" w:cs="Times New Roman"/>
          <w:bdr w:val="nil"/>
          <w:lang w:eastAsia="en-GB"/>
        </w:rPr>
        <w:t>).</w:t>
      </w:r>
    </w:p>
    <w:p w14:paraId="26621551" w14:textId="164B0C71" w:rsidR="00082D58" w:rsidRPr="00C17396"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082D58" w:rsidRPr="00C17396">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C17396">
        <w:rPr>
          <w:rFonts w:ascii="Times New Roman" w:eastAsia="Arial Unicode MS" w:hAnsi="Times New Roman" w:cs="Times New Roman"/>
          <w:b/>
          <w:bCs/>
          <w:bdr w:val="nil"/>
          <w:lang w:eastAsia="en-GB"/>
        </w:rPr>
        <w:t>VPĮ 46 straipsnio 4 dalies 2 punktas</w:t>
      </w:r>
      <w:r w:rsidR="00082D58" w:rsidRPr="00C17396">
        <w:rPr>
          <w:rFonts w:ascii="Times New Roman" w:eastAsia="Arial Unicode MS" w:hAnsi="Times New Roman" w:cs="Times New Roman"/>
          <w:bdr w:val="nil"/>
          <w:lang w:eastAsia="en-GB"/>
        </w:rPr>
        <w:t>).</w:t>
      </w:r>
    </w:p>
    <w:p w14:paraId="1BD8949B" w14:textId="377455D2" w:rsidR="00082D58" w:rsidRPr="00C17396"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082D58" w:rsidRPr="00C17396">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C17396">
        <w:rPr>
          <w:rFonts w:ascii="Times New Roman" w:eastAsia="Arial Unicode MS" w:hAnsi="Times New Roman" w:cs="Times New Roman"/>
          <w:b/>
          <w:bCs/>
          <w:bdr w:val="nil"/>
          <w:lang w:eastAsia="en-GB"/>
        </w:rPr>
        <w:t>VPĮ 46 straipsnio 4 dalies 3 punktas</w:t>
      </w:r>
      <w:r w:rsidR="00082D58" w:rsidRPr="00C17396">
        <w:rPr>
          <w:rFonts w:ascii="Times New Roman" w:eastAsia="Arial Unicode MS" w:hAnsi="Times New Roman" w:cs="Times New Roman"/>
          <w:bdr w:val="nil"/>
          <w:lang w:eastAsia="en-GB"/>
        </w:rPr>
        <w:t>).</w:t>
      </w:r>
    </w:p>
    <w:p w14:paraId="5EC9B00F" w14:textId="63F1275E" w:rsidR="00082D58" w:rsidRPr="00C17396"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082D58" w:rsidRPr="00C17396">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w:t>
      </w:r>
      <w:r w:rsidR="00082D58" w:rsidRPr="00C17396">
        <w:rPr>
          <w:rFonts w:ascii="Times New Roman" w:eastAsia="Arial Unicode MS" w:hAnsi="Times New Roman" w:cs="Times New Roman"/>
          <w:bdr w:val="nil"/>
          <w:lang w:eastAsia="en-GB"/>
        </w:rPr>
        <w:lastRenderedPageBreak/>
        <w:t xml:space="preserve">teisėtomis priemonėmis, arba tiekėjas dėl pateiktos melagingos informacijos negali pateikti patvirtinančių dokumentų, reikalaujamų pagal VPĮ 50 straipsnį. </w:t>
      </w:r>
    </w:p>
    <w:p w14:paraId="0937A1FE" w14:textId="1366763C" w:rsidR="00082D58" w:rsidRPr="004272AC" w:rsidRDefault="00B124C9" w:rsidP="00C17396">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C17396">
        <w:rPr>
          <w:rFonts w:ascii="Times New Roman" w:eastAsia="Arial Unicode MS" w:hAnsi="Times New Roman" w:cs="Times New Roman"/>
          <w:bdr w:val="nil"/>
          <w:lang w:eastAsia="en-GB"/>
        </w:rPr>
        <w:t>8</w:t>
      </w:r>
      <w:r w:rsidR="00082D58" w:rsidRPr="00C17396">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C17396">
        <w:rPr>
          <w:rFonts w:ascii="Times New Roman" w:eastAsia="Arial Unicode MS" w:hAnsi="Times New Roman" w:cs="Times New Roman"/>
          <w:b/>
          <w:bCs/>
          <w:bdr w:val="nil"/>
          <w:lang w:eastAsia="en-GB"/>
        </w:rPr>
        <w:t>VPĮ 46 straipsnio 4 dalies 5 punktas</w:t>
      </w:r>
      <w:r w:rsidR="00082D58" w:rsidRPr="00C17396">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38B4C4E9" w14:textId="77777777" w:rsidR="001A26E8" w:rsidRPr="004272AC" w:rsidRDefault="001A26E8"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19CA5AAE" w:rsidR="005047F1"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r w:rsidR="0032693F">
        <w:rPr>
          <w:rFonts w:ascii="Times New Roman" w:eastAsia="Arial Unicode MS" w:hAnsi="Times New Roman" w:cs="Times New Roman"/>
          <w:lang w:eastAsia="en-GB"/>
        </w:rPr>
        <w:t>;</w:t>
      </w:r>
    </w:p>
    <w:p w14:paraId="04C2C04D" w14:textId="1F8DBA9D" w:rsidR="0032693F" w:rsidRPr="004272AC" w:rsidRDefault="0032693F" w:rsidP="00640C8E">
      <w:pPr>
        <w:suppressAutoHyphens/>
        <w:spacing w:after="0" w:line="276" w:lineRule="auto"/>
        <w:jc w:val="both"/>
        <w:rPr>
          <w:rFonts w:ascii="Times New Roman" w:eastAsia="Arial Unicode MS" w:hAnsi="Times New Roman" w:cs="Times New Roman"/>
          <w:lang w:eastAsia="en-GB"/>
        </w:rPr>
      </w:pPr>
      <w:r>
        <w:rPr>
          <w:rFonts w:ascii="Times New Roman" w:eastAsia="Arial Unicode MS" w:hAnsi="Times New Roman" w:cs="Times New Roman"/>
          <w:lang w:eastAsia="en-GB"/>
        </w:rPr>
        <w:t>11.4. Tiekėjo deklaracija – Priedas Nr. 4.</w:t>
      </w:r>
    </w:p>
    <w:p w14:paraId="40612349" w14:textId="6EC2D215" w:rsidR="005047F1" w:rsidRPr="004272AC" w:rsidRDefault="005047F1" w:rsidP="00A158B3">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p>
    <w:p w14:paraId="0985E347" w14:textId="77777777" w:rsidR="00172A08" w:rsidRPr="00740ECA" w:rsidRDefault="00172A08" w:rsidP="00172A08">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lastRenderedPageBreak/>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1</w:t>
      </w:r>
    </w:p>
    <w:p w14:paraId="706CC0C7" w14:textId="77777777" w:rsidR="00172A08" w:rsidRDefault="00172A08" w:rsidP="00172A08">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TECHNINĖ SPECIFIKACIJA</w:t>
      </w:r>
    </w:p>
    <w:p w14:paraId="172C9605" w14:textId="77777777" w:rsidR="00172A08" w:rsidRPr="00220890" w:rsidRDefault="00172A08" w:rsidP="00172A08">
      <w:pPr>
        <w:spacing w:after="0" w:line="240" w:lineRule="auto"/>
        <w:ind w:left="5102"/>
        <w:jc w:val="right"/>
        <w:rPr>
          <w:rFonts w:ascii="Times New Roman" w:eastAsia="Calibri" w:hAnsi="Times New Roman" w:cs="Times New Roman"/>
          <w:lang w:eastAsia="lt-LT"/>
        </w:rPr>
      </w:pPr>
    </w:p>
    <w:p w14:paraId="2483FDE2" w14:textId="1B3CE22B" w:rsidR="00172A08" w:rsidRPr="003A179A" w:rsidRDefault="00172A08" w:rsidP="00172A08">
      <w:pPr>
        <w:spacing w:after="0" w:line="240" w:lineRule="auto"/>
        <w:jc w:val="center"/>
        <w:rPr>
          <w:rFonts w:ascii="Times New Roman" w:eastAsia="Calibri" w:hAnsi="Times New Roman" w:cs="Times New Roman"/>
          <w:bCs/>
          <w:i/>
          <w:iCs/>
          <w:lang w:eastAsia="lt-LT"/>
        </w:rPr>
      </w:pPr>
      <w:r w:rsidRPr="003A179A">
        <w:rPr>
          <w:rFonts w:ascii="Times New Roman" w:eastAsia="Calibri" w:hAnsi="Times New Roman" w:cs="Times New Roman"/>
          <w:bCs/>
          <w:i/>
          <w:iCs/>
          <w:lang w:eastAsia="lt-LT"/>
        </w:rPr>
        <w:t>(pateikiama atskiru dokumentu)</w:t>
      </w:r>
    </w:p>
    <w:p w14:paraId="76AF8630" w14:textId="77777777" w:rsidR="00172A08" w:rsidRPr="00220890" w:rsidRDefault="00172A08" w:rsidP="00172A08">
      <w:pPr>
        <w:spacing w:after="0" w:line="240" w:lineRule="auto"/>
        <w:jc w:val="both"/>
        <w:rPr>
          <w:rFonts w:ascii="Times New Roman" w:eastAsia="Calibri" w:hAnsi="Times New Roman" w:cs="Times New Roman"/>
          <w:b/>
          <w:lang w:eastAsia="lt-LT"/>
        </w:rPr>
      </w:pPr>
    </w:p>
    <w:p w14:paraId="46BBDD64" w14:textId="77777777" w:rsidR="00172A08" w:rsidRPr="00220890" w:rsidRDefault="00172A08" w:rsidP="00172A08">
      <w:pPr>
        <w:spacing w:after="0" w:line="240" w:lineRule="auto"/>
        <w:jc w:val="both"/>
        <w:rPr>
          <w:rFonts w:ascii="Times New Roman" w:eastAsia="Calibri" w:hAnsi="Times New Roman" w:cs="Times New Roman"/>
          <w:b/>
          <w:lang w:eastAsia="lt-LT"/>
        </w:rPr>
      </w:pPr>
    </w:p>
    <w:p w14:paraId="3691AFCB" w14:textId="77777777" w:rsidR="00172A08" w:rsidRPr="00740ECA" w:rsidRDefault="00172A08" w:rsidP="00172A08">
      <w:pPr>
        <w:spacing w:after="200" w:line="276" w:lineRule="auto"/>
        <w:jc w:val="center"/>
        <w:rPr>
          <w:rFonts w:ascii="Times New Roman" w:eastAsia="Calibri" w:hAnsi="Times New Roman" w:cs="Times New Roman"/>
          <w:i/>
        </w:rPr>
      </w:pPr>
    </w:p>
    <w:p w14:paraId="0E11BD9D" w14:textId="77777777" w:rsidR="00172A08" w:rsidRPr="00740ECA" w:rsidRDefault="00172A08" w:rsidP="00172A08">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2</w:t>
      </w:r>
    </w:p>
    <w:p w14:paraId="59A3F2B8" w14:textId="77777777" w:rsidR="00172A08" w:rsidRPr="00740ECA" w:rsidRDefault="00172A08" w:rsidP="00172A08">
      <w:pPr>
        <w:spacing w:after="200" w:line="276" w:lineRule="auto"/>
        <w:jc w:val="center"/>
        <w:rPr>
          <w:rFonts w:ascii="Times New Roman" w:eastAsia="Calibri" w:hAnsi="Times New Roman" w:cs="Times New Roman"/>
          <w:i/>
        </w:rPr>
      </w:pPr>
    </w:p>
    <w:p w14:paraId="01A37003" w14:textId="77777777" w:rsidR="00172A08" w:rsidRPr="00DA67E1" w:rsidRDefault="00172A08" w:rsidP="00172A08">
      <w:pPr>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bookmarkStart w:id="2" w:name="__DdeLink__990_4154601558"/>
      <w:bookmarkEnd w:id="2"/>
    </w:p>
    <w:p w14:paraId="760CDD88" w14:textId="77777777" w:rsidR="00172A08" w:rsidRPr="004272AC" w:rsidRDefault="00172A08" w:rsidP="00172A08">
      <w:pPr>
        <w:tabs>
          <w:tab w:val="right" w:leader="underscore" w:pos="8505"/>
        </w:tabs>
        <w:spacing w:after="0" w:line="240" w:lineRule="auto"/>
        <w:rPr>
          <w:rFonts w:ascii="Times New Roman" w:eastAsia="Calibri" w:hAnsi="Times New Roman" w:cs="Times New Roman"/>
        </w:rPr>
      </w:pPr>
    </w:p>
    <w:p w14:paraId="669B9E52" w14:textId="77777777" w:rsidR="00172A08" w:rsidRDefault="00172A08" w:rsidP="00172A08">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7B15952A" w14:textId="77777777" w:rsidR="00172A08" w:rsidRDefault="00172A08" w:rsidP="00172A08">
      <w:pPr>
        <w:spacing w:after="0" w:line="276" w:lineRule="auto"/>
        <w:jc w:val="center"/>
        <w:rPr>
          <w:rFonts w:ascii="Times New Roman" w:eastAsia="Calibri" w:hAnsi="Times New Roman" w:cs="Times New Roman"/>
          <w:i/>
        </w:rPr>
      </w:pPr>
    </w:p>
    <w:p w14:paraId="0608633F" w14:textId="77777777" w:rsidR="00172A08" w:rsidRDefault="00172A08" w:rsidP="00172A08">
      <w:pPr>
        <w:spacing w:after="0" w:line="276" w:lineRule="auto"/>
        <w:jc w:val="center"/>
        <w:rPr>
          <w:rFonts w:ascii="Times New Roman" w:eastAsia="Calibri" w:hAnsi="Times New Roman" w:cs="Times New Roman"/>
          <w:i/>
        </w:rPr>
      </w:pPr>
    </w:p>
    <w:p w14:paraId="0AD42C73" w14:textId="77777777" w:rsidR="00172A08" w:rsidRPr="00740ECA" w:rsidRDefault="00172A08" w:rsidP="00172A08">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3</w:t>
      </w:r>
    </w:p>
    <w:p w14:paraId="2D981BD2" w14:textId="77777777" w:rsidR="00172A08" w:rsidRPr="004272AC" w:rsidRDefault="00172A08" w:rsidP="00172A08">
      <w:pPr>
        <w:spacing w:after="0" w:line="240" w:lineRule="auto"/>
        <w:ind w:left="5102"/>
        <w:jc w:val="right"/>
        <w:rPr>
          <w:rFonts w:ascii="Times New Roman" w:eastAsia="Calibri" w:hAnsi="Times New Roman" w:cs="Times New Roman"/>
          <w:lang w:eastAsia="lt-LT"/>
        </w:rPr>
      </w:pPr>
    </w:p>
    <w:p w14:paraId="3F701C7C" w14:textId="77777777" w:rsidR="00172A08" w:rsidRPr="004272AC" w:rsidRDefault="00172A08" w:rsidP="00172A08">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4B0188AE" w14:textId="77777777" w:rsidR="00172A08" w:rsidRDefault="00172A08" w:rsidP="00172A08">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0699422B" w14:textId="77777777" w:rsidR="0032693F" w:rsidRDefault="0032693F" w:rsidP="00172A08">
      <w:pPr>
        <w:spacing w:after="0" w:line="276" w:lineRule="auto"/>
        <w:jc w:val="center"/>
        <w:rPr>
          <w:rFonts w:ascii="Times New Roman" w:eastAsia="Calibri" w:hAnsi="Times New Roman" w:cs="Times New Roman"/>
          <w:i/>
        </w:rPr>
      </w:pPr>
    </w:p>
    <w:p w14:paraId="270F2AF0" w14:textId="1AFFB1BD" w:rsidR="0032693F" w:rsidRPr="00740ECA" w:rsidRDefault="0032693F" w:rsidP="0032693F">
      <w:pPr>
        <w:spacing w:after="0" w:line="240" w:lineRule="auto"/>
        <w:jc w:val="right"/>
        <w:rPr>
          <w:rFonts w:ascii="Times New Roman" w:eastAsia="Calibri" w:hAnsi="Times New Roman" w:cs="Times New Roman"/>
          <w:lang w:eastAsia="lt-LT"/>
        </w:rPr>
      </w:pPr>
      <w:r w:rsidRPr="00740ECA">
        <w:rPr>
          <w:rFonts w:ascii="Times New Roman" w:eastAsia="Calibri" w:hAnsi="Times New Roman" w:cs="Times New Roman"/>
          <w:lang w:eastAsia="lt-LT"/>
        </w:rPr>
        <w:t>Konkurso sąlygų</w:t>
      </w:r>
      <w:r>
        <w:rPr>
          <w:rFonts w:ascii="Times New Roman" w:eastAsia="Calibri" w:hAnsi="Times New Roman" w:cs="Times New Roman"/>
          <w:lang w:eastAsia="lt-LT"/>
        </w:rPr>
        <w:t xml:space="preserve"> </w:t>
      </w:r>
      <w:r w:rsidRPr="00740ECA">
        <w:rPr>
          <w:rFonts w:ascii="Times New Roman" w:eastAsia="Calibri" w:hAnsi="Times New Roman" w:cs="Times New Roman"/>
          <w:lang w:eastAsia="lt-LT"/>
        </w:rPr>
        <w:t xml:space="preserve">Priedas Nr. </w:t>
      </w:r>
      <w:r>
        <w:rPr>
          <w:rFonts w:ascii="Times New Roman" w:eastAsia="Calibri" w:hAnsi="Times New Roman" w:cs="Times New Roman"/>
          <w:lang w:eastAsia="lt-LT"/>
        </w:rPr>
        <w:t>4</w:t>
      </w:r>
    </w:p>
    <w:p w14:paraId="5C46C018" w14:textId="77777777" w:rsidR="0032693F" w:rsidRDefault="0032693F" w:rsidP="00172A08">
      <w:pPr>
        <w:spacing w:after="0" w:line="276" w:lineRule="auto"/>
        <w:jc w:val="center"/>
        <w:rPr>
          <w:rFonts w:ascii="Times New Roman" w:eastAsia="Calibri" w:hAnsi="Times New Roman" w:cs="Times New Roman"/>
          <w:i/>
        </w:rPr>
      </w:pPr>
    </w:p>
    <w:p w14:paraId="6A5CA131" w14:textId="77777777" w:rsidR="0032693F" w:rsidRPr="004272AC" w:rsidRDefault="0032693F" w:rsidP="0032693F">
      <w:pPr>
        <w:spacing w:after="0" w:line="276" w:lineRule="auto"/>
        <w:jc w:val="center"/>
        <w:rPr>
          <w:rFonts w:ascii="Times New Roman" w:eastAsia="Calibri" w:hAnsi="Times New Roman" w:cs="Times New Roman"/>
          <w:i/>
        </w:rPr>
      </w:pPr>
    </w:p>
    <w:p w14:paraId="7EA0D4ED" w14:textId="77777777" w:rsidR="0032693F" w:rsidRDefault="0032693F" w:rsidP="0032693F">
      <w:pPr>
        <w:spacing w:after="0" w:line="240" w:lineRule="auto"/>
        <w:ind w:firstLine="851"/>
        <w:jc w:val="both"/>
      </w:pPr>
    </w:p>
    <w:p w14:paraId="7B157929" w14:textId="77777777" w:rsidR="0032693F" w:rsidRDefault="0032693F" w:rsidP="0032693F">
      <w:pPr>
        <w:spacing w:after="200" w:line="276" w:lineRule="auto"/>
        <w:jc w:val="center"/>
        <w:rPr>
          <w:rFonts w:ascii="Times New Roman" w:eastAsia="Calibri" w:hAnsi="Times New Roman" w:cs="Times New Roman"/>
          <w:b/>
          <w:bCs/>
          <w:iCs/>
        </w:rPr>
      </w:pPr>
      <w:r w:rsidRPr="00C561E1">
        <w:rPr>
          <w:rFonts w:ascii="Times New Roman" w:eastAsia="Calibri" w:hAnsi="Times New Roman" w:cs="Times New Roman"/>
          <w:b/>
          <w:bCs/>
          <w:iCs/>
        </w:rPr>
        <w:t>TIEKĖJO DEKLARACIJA DĖL APLINKOSAUGOS KRITERIJŲ ATITIKTIES</w:t>
      </w:r>
    </w:p>
    <w:p w14:paraId="3A51063E" w14:textId="77777777" w:rsidR="0032693F" w:rsidRPr="003A179A" w:rsidRDefault="0032693F" w:rsidP="0032693F">
      <w:pPr>
        <w:spacing w:after="0" w:line="240" w:lineRule="auto"/>
        <w:jc w:val="center"/>
        <w:rPr>
          <w:rFonts w:ascii="Times New Roman" w:eastAsia="Calibri" w:hAnsi="Times New Roman" w:cs="Times New Roman"/>
          <w:bCs/>
          <w:i/>
          <w:iCs/>
          <w:lang w:eastAsia="lt-LT"/>
        </w:rPr>
      </w:pPr>
      <w:r w:rsidRPr="003A179A">
        <w:rPr>
          <w:rFonts w:ascii="Times New Roman" w:eastAsia="Calibri" w:hAnsi="Times New Roman" w:cs="Times New Roman"/>
          <w:bCs/>
          <w:i/>
          <w:iCs/>
          <w:lang w:eastAsia="lt-LT"/>
        </w:rPr>
        <w:t>(pateikiama atskiru dokumentu)</w:t>
      </w:r>
    </w:p>
    <w:p w14:paraId="51695DAD" w14:textId="77777777" w:rsidR="0032693F" w:rsidRPr="00220890" w:rsidRDefault="0032693F" w:rsidP="0032693F">
      <w:pPr>
        <w:spacing w:after="0" w:line="240" w:lineRule="auto"/>
        <w:jc w:val="both"/>
        <w:rPr>
          <w:rFonts w:ascii="Times New Roman" w:eastAsia="Calibri" w:hAnsi="Times New Roman" w:cs="Times New Roman"/>
          <w:b/>
          <w:lang w:eastAsia="lt-LT"/>
        </w:rPr>
      </w:pPr>
    </w:p>
    <w:p w14:paraId="68B31C49" w14:textId="77777777" w:rsidR="0032693F" w:rsidRPr="00C561E1" w:rsidRDefault="0032693F" w:rsidP="0032693F">
      <w:pPr>
        <w:spacing w:after="200" w:line="276" w:lineRule="auto"/>
        <w:jc w:val="center"/>
        <w:rPr>
          <w:rFonts w:ascii="Times New Roman" w:eastAsia="Calibri" w:hAnsi="Times New Roman" w:cs="Times New Roman"/>
          <w:b/>
          <w:bCs/>
          <w:iCs/>
        </w:rPr>
      </w:pPr>
    </w:p>
    <w:p w14:paraId="01D61DD9" w14:textId="77777777" w:rsidR="0032693F" w:rsidRPr="00C561E1" w:rsidRDefault="0032693F" w:rsidP="0032693F">
      <w:pPr>
        <w:spacing w:after="200" w:line="276" w:lineRule="auto"/>
        <w:jc w:val="center"/>
        <w:rPr>
          <w:rFonts w:ascii="Times New Roman" w:eastAsia="Calibri" w:hAnsi="Times New Roman" w:cs="Times New Roman"/>
          <w:b/>
          <w:bCs/>
          <w:iCs/>
        </w:rPr>
      </w:pPr>
    </w:p>
    <w:p w14:paraId="541FFDE8" w14:textId="77777777" w:rsidR="0032693F" w:rsidRDefault="0032693F" w:rsidP="00172A08">
      <w:pPr>
        <w:spacing w:after="0" w:line="276" w:lineRule="auto"/>
        <w:jc w:val="center"/>
        <w:rPr>
          <w:rFonts w:ascii="Times New Roman" w:eastAsia="Calibri" w:hAnsi="Times New Roman" w:cs="Times New Roman"/>
          <w:i/>
        </w:rPr>
      </w:pPr>
    </w:p>
    <w:p w14:paraId="5EBF645A" w14:textId="77777777" w:rsidR="007B5778" w:rsidRDefault="007B5778" w:rsidP="005047F1">
      <w:pPr>
        <w:spacing w:after="0" w:line="240" w:lineRule="auto"/>
        <w:ind w:left="5102"/>
        <w:jc w:val="right"/>
        <w:rPr>
          <w:rFonts w:ascii="Times New Roman" w:eastAsia="Calibri" w:hAnsi="Times New Roman" w:cs="Times New Roman"/>
          <w:lang w:eastAsia="lt-LT"/>
        </w:rPr>
      </w:pPr>
    </w:p>
    <w:sectPr w:rsidR="007B5778" w:rsidSect="00A158B3">
      <w:footerReference w:type="default" r:id="rId20"/>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DB78" w14:textId="77777777" w:rsidR="00AC2C85" w:rsidRDefault="00AC2C85">
      <w:pPr>
        <w:spacing w:after="0" w:line="240" w:lineRule="auto"/>
      </w:pPr>
      <w:r>
        <w:separator/>
      </w:r>
    </w:p>
  </w:endnote>
  <w:endnote w:type="continuationSeparator" w:id="0">
    <w:p w14:paraId="114A839A" w14:textId="77777777" w:rsidR="00AC2C85" w:rsidRDefault="00AC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31F0" w14:textId="77777777" w:rsidR="00AC2C85" w:rsidRDefault="00AC2C85">
      <w:pPr>
        <w:spacing w:after="0" w:line="240" w:lineRule="auto"/>
      </w:pPr>
      <w:r>
        <w:separator/>
      </w:r>
    </w:p>
  </w:footnote>
  <w:footnote w:type="continuationSeparator" w:id="0">
    <w:p w14:paraId="59C3B622" w14:textId="77777777" w:rsidR="00AC2C85" w:rsidRDefault="00AC2C85">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71DC560A"/>
    <w:multiLevelType w:val="hybridMultilevel"/>
    <w:tmpl w:val="28C0B666"/>
    <w:lvl w:ilvl="0" w:tplc="00AC012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44452865">
    <w:abstractNumId w:val="1"/>
  </w:num>
  <w:num w:numId="6" w16cid:durableId="997418954">
    <w:abstractNumId w:val="0"/>
  </w:num>
  <w:num w:numId="7" w16cid:durableId="613445507">
    <w:abstractNumId w:val="6"/>
  </w:num>
  <w:num w:numId="8" w16cid:durableId="1918901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0199"/>
    <w:rsid w:val="00006012"/>
    <w:rsid w:val="000074C7"/>
    <w:rsid w:val="00007FD5"/>
    <w:rsid w:val="00020591"/>
    <w:rsid w:val="00026373"/>
    <w:rsid w:val="00026BE2"/>
    <w:rsid w:val="0003128F"/>
    <w:rsid w:val="00042016"/>
    <w:rsid w:val="00047F70"/>
    <w:rsid w:val="00051062"/>
    <w:rsid w:val="00051A48"/>
    <w:rsid w:val="00063BB2"/>
    <w:rsid w:val="000674BB"/>
    <w:rsid w:val="0007190F"/>
    <w:rsid w:val="00080E8B"/>
    <w:rsid w:val="00082D58"/>
    <w:rsid w:val="00093AAB"/>
    <w:rsid w:val="0009690F"/>
    <w:rsid w:val="000A22B2"/>
    <w:rsid w:val="000B6AE0"/>
    <w:rsid w:val="000B7402"/>
    <w:rsid w:val="000C2DAB"/>
    <w:rsid w:val="000C5D50"/>
    <w:rsid w:val="000C7B04"/>
    <w:rsid w:val="000D3236"/>
    <w:rsid w:val="000E3002"/>
    <w:rsid w:val="000E3BAE"/>
    <w:rsid w:val="000E4AE9"/>
    <w:rsid w:val="000F33AC"/>
    <w:rsid w:val="000F7BF2"/>
    <w:rsid w:val="0011608C"/>
    <w:rsid w:val="00124A5E"/>
    <w:rsid w:val="00124E3C"/>
    <w:rsid w:val="00132FE1"/>
    <w:rsid w:val="001331F7"/>
    <w:rsid w:val="00135BB1"/>
    <w:rsid w:val="001440AC"/>
    <w:rsid w:val="001451B4"/>
    <w:rsid w:val="001476C0"/>
    <w:rsid w:val="00153F4D"/>
    <w:rsid w:val="00154358"/>
    <w:rsid w:val="001574F1"/>
    <w:rsid w:val="00172A08"/>
    <w:rsid w:val="00172CDC"/>
    <w:rsid w:val="00197319"/>
    <w:rsid w:val="001A26E8"/>
    <w:rsid w:val="001B1582"/>
    <w:rsid w:val="001B371D"/>
    <w:rsid w:val="001C2489"/>
    <w:rsid w:val="001C60F7"/>
    <w:rsid w:val="001C71F9"/>
    <w:rsid w:val="001D6BF0"/>
    <w:rsid w:val="0020040D"/>
    <w:rsid w:val="00203D43"/>
    <w:rsid w:val="00217EE8"/>
    <w:rsid w:val="00220A92"/>
    <w:rsid w:val="00221E28"/>
    <w:rsid w:val="0022566A"/>
    <w:rsid w:val="002401F7"/>
    <w:rsid w:val="00246B52"/>
    <w:rsid w:val="0025069B"/>
    <w:rsid w:val="00257DF5"/>
    <w:rsid w:val="00264A12"/>
    <w:rsid w:val="00265B19"/>
    <w:rsid w:val="00266B46"/>
    <w:rsid w:val="00266DB7"/>
    <w:rsid w:val="00272EB0"/>
    <w:rsid w:val="0027370B"/>
    <w:rsid w:val="002801EC"/>
    <w:rsid w:val="00280C28"/>
    <w:rsid w:val="00284F40"/>
    <w:rsid w:val="002877E8"/>
    <w:rsid w:val="00290976"/>
    <w:rsid w:val="00296CBE"/>
    <w:rsid w:val="00297D0C"/>
    <w:rsid w:val="002A1244"/>
    <w:rsid w:val="002D764D"/>
    <w:rsid w:val="002E0E3D"/>
    <w:rsid w:val="002E57EF"/>
    <w:rsid w:val="0030650C"/>
    <w:rsid w:val="0031512F"/>
    <w:rsid w:val="00316767"/>
    <w:rsid w:val="00316944"/>
    <w:rsid w:val="00325B64"/>
    <w:rsid w:val="0032693F"/>
    <w:rsid w:val="00330AD1"/>
    <w:rsid w:val="00330C6B"/>
    <w:rsid w:val="003421EB"/>
    <w:rsid w:val="00342819"/>
    <w:rsid w:val="00342A54"/>
    <w:rsid w:val="003525B3"/>
    <w:rsid w:val="00367BB0"/>
    <w:rsid w:val="003704F8"/>
    <w:rsid w:val="003731B5"/>
    <w:rsid w:val="00375AA5"/>
    <w:rsid w:val="00387CB3"/>
    <w:rsid w:val="00391D13"/>
    <w:rsid w:val="003955B1"/>
    <w:rsid w:val="003A1746"/>
    <w:rsid w:val="003A17C0"/>
    <w:rsid w:val="003A3355"/>
    <w:rsid w:val="003A38F5"/>
    <w:rsid w:val="003A7E69"/>
    <w:rsid w:val="003B7C1F"/>
    <w:rsid w:val="003C07D2"/>
    <w:rsid w:val="003D3127"/>
    <w:rsid w:val="003D5F51"/>
    <w:rsid w:val="003E7736"/>
    <w:rsid w:val="003E7BF2"/>
    <w:rsid w:val="004006C2"/>
    <w:rsid w:val="00400BE2"/>
    <w:rsid w:val="00404914"/>
    <w:rsid w:val="00414AAE"/>
    <w:rsid w:val="004264FE"/>
    <w:rsid w:val="004272AC"/>
    <w:rsid w:val="00434998"/>
    <w:rsid w:val="00440C20"/>
    <w:rsid w:val="0045415C"/>
    <w:rsid w:val="0046304C"/>
    <w:rsid w:val="00466FD6"/>
    <w:rsid w:val="00472AC4"/>
    <w:rsid w:val="00475F29"/>
    <w:rsid w:val="00476A6A"/>
    <w:rsid w:val="004830E1"/>
    <w:rsid w:val="00497338"/>
    <w:rsid w:val="004A309A"/>
    <w:rsid w:val="004C2959"/>
    <w:rsid w:val="004C7ED6"/>
    <w:rsid w:val="004E3AFC"/>
    <w:rsid w:val="004E6503"/>
    <w:rsid w:val="004E7D0A"/>
    <w:rsid w:val="004F188A"/>
    <w:rsid w:val="004F4B17"/>
    <w:rsid w:val="005047F1"/>
    <w:rsid w:val="00511B81"/>
    <w:rsid w:val="005161C3"/>
    <w:rsid w:val="00535AA9"/>
    <w:rsid w:val="00545658"/>
    <w:rsid w:val="00556B49"/>
    <w:rsid w:val="005579BF"/>
    <w:rsid w:val="005616AC"/>
    <w:rsid w:val="005833B0"/>
    <w:rsid w:val="00590977"/>
    <w:rsid w:val="005A1ADF"/>
    <w:rsid w:val="005B61A2"/>
    <w:rsid w:val="005D1C4F"/>
    <w:rsid w:val="005E5AF6"/>
    <w:rsid w:val="005F68D8"/>
    <w:rsid w:val="00610CCA"/>
    <w:rsid w:val="00617553"/>
    <w:rsid w:val="0063287D"/>
    <w:rsid w:val="00640C8E"/>
    <w:rsid w:val="00641044"/>
    <w:rsid w:val="006415EB"/>
    <w:rsid w:val="00645DA3"/>
    <w:rsid w:val="00650E19"/>
    <w:rsid w:val="00663D44"/>
    <w:rsid w:val="0066456C"/>
    <w:rsid w:val="00667EE5"/>
    <w:rsid w:val="00671A78"/>
    <w:rsid w:val="00675D31"/>
    <w:rsid w:val="00697F25"/>
    <w:rsid w:val="006A1946"/>
    <w:rsid w:val="006C2CAD"/>
    <w:rsid w:val="006C320E"/>
    <w:rsid w:val="006C373A"/>
    <w:rsid w:val="006C7647"/>
    <w:rsid w:val="006D24D1"/>
    <w:rsid w:val="006D4EF3"/>
    <w:rsid w:val="006E1435"/>
    <w:rsid w:val="006E16D5"/>
    <w:rsid w:val="006E1D69"/>
    <w:rsid w:val="006E4524"/>
    <w:rsid w:val="006E54AD"/>
    <w:rsid w:val="006F7C12"/>
    <w:rsid w:val="00710F30"/>
    <w:rsid w:val="0072011C"/>
    <w:rsid w:val="0072377F"/>
    <w:rsid w:val="007401D3"/>
    <w:rsid w:val="00745DA9"/>
    <w:rsid w:val="007468DE"/>
    <w:rsid w:val="007635FA"/>
    <w:rsid w:val="00773ACB"/>
    <w:rsid w:val="00784FB4"/>
    <w:rsid w:val="00785369"/>
    <w:rsid w:val="007B0C83"/>
    <w:rsid w:val="007B5778"/>
    <w:rsid w:val="007C054E"/>
    <w:rsid w:val="007C288D"/>
    <w:rsid w:val="007D727A"/>
    <w:rsid w:val="007F42AF"/>
    <w:rsid w:val="007F5ECF"/>
    <w:rsid w:val="007F79C3"/>
    <w:rsid w:val="008005A9"/>
    <w:rsid w:val="00802D5C"/>
    <w:rsid w:val="00815000"/>
    <w:rsid w:val="0082028E"/>
    <w:rsid w:val="008243DD"/>
    <w:rsid w:val="008307F2"/>
    <w:rsid w:val="00861978"/>
    <w:rsid w:val="008720B7"/>
    <w:rsid w:val="0087432E"/>
    <w:rsid w:val="00874D56"/>
    <w:rsid w:val="0087764C"/>
    <w:rsid w:val="00893C4F"/>
    <w:rsid w:val="00895DFC"/>
    <w:rsid w:val="00895E0F"/>
    <w:rsid w:val="008B3E9E"/>
    <w:rsid w:val="008C0CC2"/>
    <w:rsid w:val="008D2F1B"/>
    <w:rsid w:val="008D4173"/>
    <w:rsid w:val="008E215D"/>
    <w:rsid w:val="008E2CE7"/>
    <w:rsid w:val="008E4B18"/>
    <w:rsid w:val="008F56B1"/>
    <w:rsid w:val="008F5D77"/>
    <w:rsid w:val="0091047E"/>
    <w:rsid w:val="00911490"/>
    <w:rsid w:val="009130AB"/>
    <w:rsid w:val="00913AB6"/>
    <w:rsid w:val="00920944"/>
    <w:rsid w:val="009211FE"/>
    <w:rsid w:val="0092220C"/>
    <w:rsid w:val="00925787"/>
    <w:rsid w:val="00934A07"/>
    <w:rsid w:val="00943F6E"/>
    <w:rsid w:val="0095147C"/>
    <w:rsid w:val="0097726F"/>
    <w:rsid w:val="0098232E"/>
    <w:rsid w:val="00987B56"/>
    <w:rsid w:val="00990617"/>
    <w:rsid w:val="009A1119"/>
    <w:rsid w:val="009A65ED"/>
    <w:rsid w:val="009B460F"/>
    <w:rsid w:val="009B62D6"/>
    <w:rsid w:val="009B711C"/>
    <w:rsid w:val="009E1131"/>
    <w:rsid w:val="009F33AB"/>
    <w:rsid w:val="009F67D8"/>
    <w:rsid w:val="00A05E53"/>
    <w:rsid w:val="00A10985"/>
    <w:rsid w:val="00A158B3"/>
    <w:rsid w:val="00A16F14"/>
    <w:rsid w:val="00A26D86"/>
    <w:rsid w:val="00A330D6"/>
    <w:rsid w:val="00A617CC"/>
    <w:rsid w:val="00A619D8"/>
    <w:rsid w:val="00A66F86"/>
    <w:rsid w:val="00A70E2A"/>
    <w:rsid w:val="00A72F91"/>
    <w:rsid w:val="00A8043E"/>
    <w:rsid w:val="00A816B9"/>
    <w:rsid w:val="00A871A1"/>
    <w:rsid w:val="00A941FD"/>
    <w:rsid w:val="00AA2C00"/>
    <w:rsid w:val="00AA682B"/>
    <w:rsid w:val="00AC20CE"/>
    <w:rsid w:val="00AC2C85"/>
    <w:rsid w:val="00AD1FCD"/>
    <w:rsid w:val="00AE4898"/>
    <w:rsid w:val="00AF3079"/>
    <w:rsid w:val="00B07EF2"/>
    <w:rsid w:val="00B124C9"/>
    <w:rsid w:val="00B2112B"/>
    <w:rsid w:val="00B34178"/>
    <w:rsid w:val="00B344DC"/>
    <w:rsid w:val="00B446BE"/>
    <w:rsid w:val="00B66700"/>
    <w:rsid w:val="00B737DE"/>
    <w:rsid w:val="00B77134"/>
    <w:rsid w:val="00B8541C"/>
    <w:rsid w:val="00B86215"/>
    <w:rsid w:val="00B90FD9"/>
    <w:rsid w:val="00B97D78"/>
    <w:rsid w:val="00BA296D"/>
    <w:rsid w:val="00BA580B"/>
    <w:rsid w:val="00BC1191"/>
    <w:rsid w:val="00BC6460"/>
    <w:rsid w:val="00BC691B"/>
    <w:rsid w:val="00BE483C"/>
    <w:rsid w:val="00BF601A"/>
    <w:rsid w:val="00C04C41"/>
    <w:rsid w:val="00C12E99"/>
    <w:rsid w:val="00C157AE"/>
    <w:rsid w:val="00C17396"/>
    <w:rsid w:val="00C41802"/>
    <w:rsid w:val="00C624F4"/>
    <w:rsid w:val="00C661A9"/>
    <w:rsid w:val="00C71D73"/>
    <w:rsid w:val="00C876AF"/>
    <w:rsid w:val="00C942B8"/>
    <w:rsid w:val="00CA0530"/>
    <w:rsid w:val="00CA4444"/>
    <w:rsid w:val="00CA6E32"/>
    <w:rsid w:val="00CC7E4B"/>
    <w:rsid w:val="00CE187F"/>
    <w:rsid w:val="00CE41C4"/>
    <w:rsid w:val="00CF5B51"/>
    <w:rsid w:val="00D04104"/>
    <w:rsid w:val="00D124A4"/>
    <w:rsid w:val="00D212E5"/>
    <w:rsid w:val="00D3155D"/>
    <w:rsid w:val="00D33AA4"/>
    <w:rsid w:val="00D41934"/>
    <w:rsid w:val="00D44C48"/>
    <w:rsid w:val="00D450F2"/>
    <w:rsid w:val="00D53BC0"/>
    <w:rsid w:val="00D602F1"/>
    <w:rsid w:val="00D75A84"/>
    <w:rsid w:val="00D80547"/>
    <w:rsid w:val="00D83C0F"/>
    <w:rsid w:val="00D93A01"/>
    <w:rsid w:val="00DA11E3"/>
    <w:rsid w:val="00DB3A49"/>
    <w:rsid w:val="00DB3CD8"/>
    <w:rsid w:val="00DB47DC"/>
    <w:rsid w:val="00DB4856"/>
    <w:rsid w:val="00DB5956"/>
    <w:rsid w:val="00DC5F00"/>
    <w:rsid w:val="00DD6672"/>
    <w:rsid w:val="00DD6BB5"/>
    <w:rsid w:val="00DE13C5"/>
    <w:rsid w:val="00DE4131"/>
    <w:rsid w:val="00DE522C"/>
    <w:rsid w:val="00DF06A6"/>
    <w:rsid w:val="00DF2DD3"/>
    <w:rsid w:val="00DF6539"/>
    <w:rsid w:val="00DF796A"/>
    <w:rsid w:val="00E0338B"/>
    <w:rsid w:val="00E0376C"/>
    <w:rsid w:val="00E03A63"/>
    <w:rsid w:val="00E045FA"/>
    <w:rsid w:val="00E051C3"/>
    <w:rsid w:val="00E11925"/>
    <w:rsid w:val="00E140FE"/>
    <w:rsid w:val="00E1490E"/>
    <w:rsid w:val="00E14E9B"/>
    <w:rsid w:val="00E1692F"/>
    <w:rsid w:val="00E224A0"/>
    <w:rsid w:val="00E305C2"/>
    <w:rsid w:val="00E31C4B"/>
    <w:rsid w:val="00E37D4C"/>
    <w:rsid w:val="00E42B0A"/>
    <w:rsid w:val="00E707CD"/>
    <w:rsid w:val="00E91AC2"/>
    <w:rsid w:val="00E92B10"/>
    <w:rsid w:val="00EA28C1"/>
    <w:rsid w:val="00EB63E7"/>
    <w:rsid w:val="00EC4A08"/>
    <w:rsid w:val="00EC6CFF"/>
    <w:rsid w:val="00EC705F"/>
    <w:rsid w:val="00ED1F61"/>
    <w:rsid w:val="00ED4395"/>
    <w:rsid w:val="00EE26FD"/>
    <w:rsid w:val="00EE3A95"/>
    <w:rsid w:val="00EE46F4"/>
    <w:rsid w:val="00EF597E"/>
    <w:rsid w:val="00F01F9C"/>
    <w:rsid w:val="00F047F2"/>
    <w:rsid w:val="00F155E0"/>
    <w:rsid w:val="00F17875"/>
    <w:rsid w:val="00F2003E"/>
    <w:rsid w:val="00F240AD"/>
    <w:rsid w:val="00F60FAF"/>
    <w:rsid w:val="00F634CF"/>
    <w:rsid w:val="00F70E81"/>
    <w:rsid w:val="00F96BD9"/>
    <w:rsid w:val="00FC1678"/>
    <w:rsid w:val="00FC1A66"/>
    <w:rsid w:val="00FD5427"/>
    <w:rsid w:val="00FD554C"/>
    <w:rsid w:val="00FD5BC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EB63E7"/>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3A01"/>
  </w:style>
  <w:style w:type="table" w:styleId="TableGrid">
    <w:name w:val="Table Grid"/>
    <w:basedOn w:val="TableNormal"/>
    <w:uiPriority w:val="39"/>
    <w:rsid w:val="00D93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A5E"/>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909">
      <w:bodyDiv w:val="1"/>
      <w:marLeft w:val="0"/>
      <w:marRight w:val="0"/>
      <w:marTop w:val="0"/>
      <w:marBottom w:val="0"/>
      <w:divBdr>
        <w:top w:val="none" w:sz="0" w:space="0" w:color="auto"/>
        <w:left w:val="none" w:sz="0" w:space="0" w:color="auto"/>
        <w:bottom w:val="none" w:sz="0" w:space="0" w:color="auto"/>
        <w:right w:val="none" w:sz="0" w:space="0" w:color="auto"/>
      </w:divBdr>
    </w:div>
    <w:div w:id="475679814">
      <w:bodyDiv w:val="1"/>
      <w:marLeft w:val="0"/>
      <w:marRight w:val="0"/>
      <w:marTop w:val="0"/>
      <w:marBottom w:val="0"/>
      <w:divBdr>
        <w:top w:val="none" w:sz="0" w:space="0" w:color="auto"/>
        <w:left w:val="none" w:sz="0" w:space="0" w:color="auto"/>
        <w:bottom w:val="none" w:sz="0" w:space="0" w:color="auto"/>
        <w:right w:val="none" w:sz="0" w:space="0" w:color="auto"/>
      </w:divBdr>
    </w:div>
    <w:div w:id="651909832">
      <w:bodyDiv w:val="1"/>
      <w:marLeft w:val="0"/>
      <w:marRight w:val="0"/>
      <w:marTop w:val="0"/>
      <w:marBottom w:val="0"/>
      <w:divBdr>
        <w:top w:val="none" w:sz="0" w:space="0" w:color="auto"/>
        <w:left w:val="none" w:sz="0" w:space="0" w:color="auto"/>
        <w:bottom w:val="none" w:sz="0" w:space="0" w:color="auto"/>
        <w:right w:val="none" w:sz="0" w:space="0" w:color="auto"/>
      </w:divBdr>
    </w:div>
    <w:div w:id="1396510524">
      <w:bodyDiv w:val="1"/>
      <w:marLeft w:val="0"/>
      <w:marRight w:val="0"/>
      <w:marTop w:val="0"/>
      <w:marBottom w:val="0"/>
      <w:divBdr>
        <w:top w:val="none" w:sz="0" w:space="0" w:color="auto"/>
        <w:left w:val="none" w:sz="0" w:space="0" w:color="auto"/>
        <w:bottom w:val="none" w:sz="0" w:space="0" w:color="auto"/>
        <w:right w:val="none" w:sz="0" w:space="0" w:color="auto"/>
      </w:divBdr>
    </w:div>
    <w:div w:id="1582635974">
      <w:bodyDiv w:val="1"/>
      <w:marLeft w:val="0"/>
      <w:marRight w:val="0"/>
      <w:marTop w:val="0"/>
      <w:marBottom w:val="0"/>
      <w:divBdr>
        <w:top w:val="none" w:sz="0" w:space="0" w:color="auto"/>
        <w:left w:val="none" w:sz="0" w:space="0" w:color="auto"/>
        <w:bottom w:val="none" w:sz="0" w:space="0" w:color="auto"/>
        <w:right w:val="none" w:sz="0" w:space="0" w:color="auto"/>
      </w:divBdr>
    </w:div>
    <w:div w:id="18112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pa.lt" TargetMode="External"/><Relationship Id="rId18" Type="http://schemas.openxmlformats.org/officeDocument/2006/relationships/hyperlink" Target="mailto:daiva.raubiene@kaupa.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stine@kaupa.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21491</Words>
  <Characters>12251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7</cp:revision>
  <dcterms:created xsi:type="dcterms:W3CDTF">2026-02-20T06:30:00Z</dcterms:created>
  <dcterms:modified xsi:type="dcterms:W3CDTF">2026-02-26T10:21:00Z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