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E80B75" w:rsidRDefault="00360A21" w:rsidP="007334EA">
          <w:pPr>
            <w:spacing w:after="120"/>
            <w:ind w:left="567" w:firstLine="0"/>
            <w:contextualSpacing/>
            <w:jc w:val="center"/>
            <w:rPr>
              <w:rFonts w:cstheme="minorHAnsi"/>
              <w:b/>
              <w:bCs/>
            </w:rPr>
          </w:pPr>
        </w:p>
        <w:p w14:paraId="770767D3" w14:textId="77777777" w:rsidR="00E80B75" w:rsidRPr="00E80B75" w:rsidRDefault="00E80B75" w:rsidP="00E80B75">
          <w:pPr>
            <w:pBdr>
              <w:bottom w:val="single" w:sz="8" w:space="1" w:color="auto"/>
            </w:pBdr>
            <w:tabs>
              <w:tab w:val="center" w:pos="4153"/>
              <w:tab w:val="right" w:pos="8306"/>
            </w:tabs>
            <w:spacing w:line="240" w:lineRule="auto"/>
            <w:ind w:right="-436"/>
            <w:jc w:val="center"/>
            <w:rPr>
              <w:rFonts w:cstheme="minorHAnsi"/>
              <w:b/>
              <w:caps/>
              <w:color w:val="000000" w:themeColor="text1"/>
              <w:sz w:val="24"/>
              <w:szCs w:val="24"/>
              <w:lang w:eastAsia="en-US"/>
            </w:rPr>
          </w:pPr>
          <w:bookmarkStart w:id="0" w:name="_Hlk166140094"/>
          <w:bookmarkStart w:id="1" w:name="_Hlk141969747"/>
          <w:bookmarkStart w:id="2" w:name="_Hlk124323107"/>
          <w:bookmarkStart w:id="3" w:name="_Hlk124767878"/>
          <w:proofErr w:type="spellStart"/>
          <w:r w:rsidRPr="00E80B75">
            <w:rPr>
              <w:rFonts w:cstheme="minorHAnsi"/>
              <w:b/>
              <w:caps/>
              <w:color w:val="000000" w:themeColor="text1"/>
              <w:sz w:val="24"/>
              <w:szCs w:val="24"/>
              <w:lang w:eastAsia="en-US"/>
            </w:rPr>
            <w:t>LAVĖNŲ</w:t>
          </w:r>
          <w:proofErr w:type="spellEnd"/>
          <w:r w:rsidRPr="00E80B75">
            <w:rPr>
              <w:rFonts w:cstheme="minorHAnsi"/>
              <w:b/>
              <w:caps/>
              <w:color w:val="000000" w:themeColor="text1"/>
              <w:sz w:val="24"/>
              <w:szCs w:val="24"/>
              <w:lang w:eastAsia="en-US"/>
            </w:rPr>
            <w:t xml:space="preserve"> SOCIALINĖS GLOBOS NAMAI</w:t>
          </w:r>
        </w:p>
        <w:p w14:paraId="0D59F423" w14:textId="77777777" w:rsidR="00E80B75" w:rsidRDefault="00E80B75" w:rsidP="00E80B75">
          <w:pPr>
            <w:pBdr>
              <w:bottom w:val="single" w:sz="8" w:space="1" w:color="auto"/>
            </w:pBdr>
            <w:tabs>
              <w:tab w:val="center" w:pos="4153"/>
              <w:tab w:val="right" w:pos="8306"/>
            </w:tabs>
            <w:spacing w:line="240" w:lineRule="auto"/>
            <w:ind w:right="-436"/>
            <w:jc w:val="center"/>
            <w:rPr>
              <w:rFonts w:cstheme="minorHAnsi"/>
              <w:color w:val="000000" w:themeColor="text1"/>
              <w:sz w:val="24"/>
              <w:szCs w:val="24"/>
              <w:lang w:eastAsia="en-US"/>
            </w:rPr>
          </w:pPr>
          <w:r w:rsidRPr="00E80B75">
            <w:rPr>
              <w:rFonts w:cstheme="minorHAnsi"/>
              <w:color w:val="000000" w:themeColor="text1"/>
              <w:sz w:val="24"/>
              <w:szCs w:val="24"/>
              <w:lang w:val="x-none" w:eastAsia="en-US"/>
            </w:rPr>
            <w:t>Biudžetinės įstaigos kodas</w:t>
          </w:r>
          <w:r w:rsidRPr="00E80B75">
            <w:rPr>
              <w:rFonts w:cstheme="minorHAnsi"/>
              <w:color w:val="000000" w:themeColor="text1"/>
              <w:sz w:val="24"/>
              <w:szCs w:val="24"/>
              <w:lang w:eastAsia="en-US"/>
            </w:rPr>
            <w:t xml:space="preserve"> </w:t>
          </w:r>
          <w:r w:rsidRPr="00E80B75">
            <w:rPr>
              <w:rFonts w:cstheme="minorHAnsi"/>
              <w:color w:val="000000" w:themeColor="text1"/>
              <w:sz w:val="24"/>
              <w:szCs w:val="24"/>
              <w:lang w:val="x-none" w:eastAsia="en-US"/>
            </w:rPr>
            <w:t>190794216</w:t>
          </w:r>
          <w:r w:rsidRPr="00E80B75">
            <w:rPr>
              <w:rFonts w:cstheme="minorHAnsi"/>
              <w:color w:val="000000" w:themeColor="text1"/>
              <w:sz w:val="24"/>
              <w:szCs w:val="24"/>
              <w:lang w:eastAsia="en-US"/>
            </w:rPr>
            <w:t xml:space="preserve">, </w:t>
          </w:r>
          <w:proofErr w:type="spellStart"/>
          <w:r w:rsidRPr="00E80B75">
            <w:rPr>
              <w:rFonts w:cstheme="minorHAnsi"/>
              <w:color w:val="000000" w:themeColor="text1"/>
              <w:sz w:val="24"/>
              <w:szCs w:val="24"/>
              <w:lang w:val="x-none" w:eastAsia="en-US"/>
            </w:rPr>
            <w:t>Lavėnų</w:t>
          </w:r>
          <w:proofErr w:type="spellEnd"/>
          <w:r w:rsidRPr="00E80B75">
            <w:rPr>
              <w:rFonts w:cstheme="minorHAnsi"/>
              <w:color w:val="000000" w:themeColor="text1"/>
              <w:sz w:val="24"/>
              <w:szCs w:val="24"/>
              <w:lang w:val="x-none" w:eastAsia="en-US"/>
            </w:rPr>
            <w:t xml:space="preserve"> 3, 39230, </w:t>
          </w:r>
          <w:proofErr w:type="spellStart"/>
          <w:r w:rsidRPr="00E80B75">
            <w:rPr>
              <w:rFonts w:cstheme="minorHAnsi"/>
              <w:color w:val="000000" w:themeColor="text1"/>
              <w:sz w:val="24"/>
              <w:szCs w:val="24"/>
              <w:lang w:val="x-none" w:eastAsia="en-US"/>
            </w:rPr>
            <w:t>Lavėnų</w:t>
          </w:r>
          <w:proofErr w:type="spellEnd"/>
          <w:r w:rsidRPr="00E80B75">
            <w:rPr>
              <w:rFonts w:cstheme="minorHAnsi"/>
              <w:color w:val="000000" w:themeColor="text1"/>
              <w:sz w:val="24"/>
              <w:szCs w:val="24"/>
              <w:lang w:val="x-none" w:eastAsia="en-US"/>
            </w:rPr>
            <w:t xml:space="preserve"> k., Pumpėnų sen., Pasvalio r.</w:t>
          </w:r>
          <w:r w:rsidRPr="00E80B75">
            <w:rPr>
              <w:rFonts w:cstheme="minorHAnsi"/>
              <w:color w:val="000000" w:themeColor="text1"/>
              <w:sz w:val="24"/>
              <w:szCs w:val="24"/>
              <w:lang w:eastAsia="en-US"/>
            </w:rPr>
            <w:t xml:space="preserve">, </w:t>
          </w:r>
        </w:p>
        <w:p w14:paraId="7226F03A" w14:textId="79A01531" w:rsidR="00E80B75" w:rsidRPr="00E80B75" w:rsidRDefault="00E80B75" w:rsidP="00E80B75">
          <w:pPr>
            <w:pBdr>
              <w:bottom w:val="single" w:sz="8" w:space="1" w:color="auto"/>
            </w:pBdr>
            <w:tabs>
              <w:tab w:val="center" w:pos="4153"/>
              <w:tab w:val="right" w:pos="8306"/>
            </w:tabs>
            <w:spacing w:line="240" w:lineRule="auto"/>
            <w:ind w:right="-436"/>
            <w:jc w:val="center"/>
            <w:rPr>
              <w:rFonts w:cstheme="minorHAnsi"/>
              <w:color w:val="000000" w:themeColor="text1"/>
              <w:sz w:val="24"/>
              <w:szCs w:val="24"/>
              <w:lang w:eastAsia="en-US"/>
            </w:rPr>
          </w:pPr>
          <w:r w:rsidRPr="00E80B75">
            <w:rPr>
              <w:rFonts w:cstheme="minorHAnsi"/>
              <w:color w:val="000000" w:themeColor="text1"/>
              <w:sz w:val="24"/>
              <w:szCs w:val="24"/>
              <w:lang w:eastAsia="en-US"/>
            </w:rPr>
            <w:t>e</w:t>
          </w:r>
          <w:r w:rsidRPr="00E80B75">
            <w:rPr>
              <w:rFonts w:cstheme="minorHAnsi"/>
              <w:color w:val="000000" w:themeColor="text1"/>
              <w:sz w:val="24"/>
              <w:szCs w:val="24"/>
              <w:lang w:val="x-none" w:eastAsia="en-US"/>
            </w:rPr>
            <w:t>l. paštas</w:t>
          </w:r>
          <w:r w:rsidRPr="00E80B75">
            <w:rPr>
              <w:rFonts w:cstheme="minorHAnsi"/>
              <w:color w:val="000000" w:themeColor="text1"/>
              <w:sz w:val="24"/>
              <w:szCs w:val="24"/>
              <w:lang w:eastAsia="en-US"/>
            </w:rPr>
            <w:t xml:space="preserve"> </w:t>
          </w:r>
          <w:hyperlink r:id="rId11" w:history="1">
            <w:r w:rsidRPr="00E80B75">
              <w:rPr>
                <w:rStyle w:val="Hipersaitas"/>
                <w:rFonts w:cstheme="minorHAnsi"/>
                <w:color w:val="000000" w:themeColor="text1"/>
                <w:sz w:val="24"/>
                <w:szCs w:val="24"/>
                <w:lang w:val="x-none" w:eastAsia="en-US"/>
              </w:rPr>
              <w:t>info@lavenusgn.lt</w:t>
            </w:r>
          </w:hyperlink>
          <w:r w:rsidRPr="00E80B75">
            <w:rPr>
              <w:rFonts w:cstheme="minorHAnsi"/>
              <w:color w:val="000000" w:themeColor="text1"/>
              <w:sz w:val="24"/>
              <w:szCs w:val="24"/>
              <w:lang w:eastAsia="en-US"/>
            </w:rPr>
            <w:t>, t</w:t>
          </w:r>
          <w:r w:rsidRPr="00E80B75">
            <w:rPr>
              <w:rFonts w:cstheme="minorHAnsi"/>
              <w:color w:val="000000" w:themeColor="text1"/>
              <w:sz w:val="24"/>
              <w:szCs w:val="24"/>
              <w:lang w:val="x-none" w:eastAsia="en-US"/>
            </w:rPr>
            <w:t>el</w:t>
          </w:r>
          <w:r w:rsidRPr="00E80B75">
            <w:rPr>
              <w:rFonts w:cstheme="minorHAnsi"/>
              <w:color w:val="000000" w:themeColor="text1"/>
              <w:sz w:val="24"/>
              <w:szCs w:val="24"/>
              <w:lang w:eastAsia="en-US"/>
            </w:rPr>
            <w:t xml:space="preserve">. </w:t>
          </w:r>
          <w:r w:rsidRPr="00E80B75">
            <w:rPr>
              <w:rFonts w:cstheme="minorHAnsi"/>
              <w:color w:val="000000" w:themeColor="text1"/>
              <w:sz w:val="24"/>
              <w:szCs w:val="24"/>
              <w:lang w:val="x-none" w:eastAsia="en-US"/>
            </w:rPr>
            <w:t>0 451 43 617</w:t>
          </w:r>
        </w:p>
        <w:bookmarkEnd w:id="0"/>
        <w:bookmarkEnd w:id="1"/>
        <w:bookmarkEnd w:id="2"/>
        <w:bookmarkEnd w:id="3"/>
        <w:p w14:paraId="5ADAD489" w14:textId="77777777" w:rsidR="00E80B75" w:rsidRPr="0057298F" w:rsidRDefault="00E80B75" w:rsidP="00E80B75">
          <w:pPr>
            <w:ind w:left="567"/>
            <w:contextualSpacing/>
            <w:jc w:val="center"/>
            <w:rPr>
              <w:rFonts w:ascii="Times New Roman" w:hAnsi="Times New Roman" w:cs="Times New Roman"/>
              <w:color w:val="00B050"/>
              <w:sz w:val="24"/>
              <w:szCs w:val="24"/>
            </w:rPr>
          </w:pPr>
        </w:p>
        <w:p w14:paraId="1818622A" w14:textId="77777777" w:rsidR="00E80B75" w:rsidRPr="0057298F" w:rsidRDefault="00E80B75" w:rsidP="00E80B75">
          <w:pPr>
            <w:ind w:left="567"/>
            <w:contextualSpacing/>
            <w:jc w:val="center"/>
            <w:rPr>
              <w:rFonts w:ascii="Times New Roman" w:hAnsi="Times New Roman" w:cs="Times New Roman"/>
              <w:color w:val="00B050"/>
              <w:sz w:val="24"/>
              <w:szCs w:val="24"/>
            </w:rPr>
          </w:pPr>
        </w:p>
        <w:p w14:paraId="7A7AA94A" w14:textId="77777777" w:rsidR="00E80B75" w:rsidRPr="0057298F" w:rsidRDefault="00E80B75" w:rsidP="00E80B75">
          <w:pPr>
            <w:ind w:left="567"/>
            <w:contextualSpacing/>
            <w:jc w:val="center"/>
            <w:rPr>
              <w:rFonts w:ascii="Times New Roman" w:hAnsi="Times New Roman" w:cs="Times New Roman"/>
              <w:sz w:val="24"/>
              <w:szCs w:val="24"/>
            </w:rPr>
          </w:pPr>
        </w:p>
        <w:p w14:paraId="4EBD7963" w14:textId="77777777" w:rsidR="00E80B75" w:rsidRPr="0057298F" w:rsidRDefault="00E80B75" w:rsidP="00E80B75">
          <w:pPr>
            <w:ind w:left="567"/>
            <w:contextualSpacing/>
            <w:jc w:val="center"/>
            <w:rPr>
              <w:rFonts w:ascii="Times New Roman" w:hAnsi="Times New Roman" w:cs="Times New Roman"/>
              <w:sz w:val="24"/>
              <w:szCs w:val="24"/>
            </w:rPr>
          </w:pPr>
        </w:p>
        <w:p w14:paraId="46315E48" w14:textId="77777777" w:rsidR="00C32E53" w:rsidRPr="00173FBA" w:rsidRDefault="00C32E53" w:rsidP="00E80B75">
          <w:pPr>
            <w:spacing w:after="120"/>
            <w:contextualSpacing/>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0A46F22D" w14:textId="77777777" w:rsidR="00E80B75" w:rsidRDefault="00C006CB" w:rsidP="001A2892">
          <w:pPr>
            <w:spacing w:after="120" w:line="240" w:lineRule="auto"/>
            <w:ind w:left="567" w:firstLine="0"/>
            <w:contextualSpacing/>
            <w:jc w:val="center"/>
            <w:rPr>
              <w:rFonts w:cstheme="minorHAnsi"/>
              <w:b/>
              <w:bCs/>
              <w:color w:val="000000" w:themeColor="text1"/>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E80B75">
            <w:rPr>
              <w:rFonts w:cstheme="minorHAnsi"/>
              <w:b/>
              <w:bCs/>
              <w:color w:val="000000" w:themeColor="text1"/>
              <w:sz w:val="28"/>
              <w:szCs w:val="28"/>
            </w:rPr>
            <w:t xml:space="preserve">PIRKIMO </w:t>
          </w:r>
        </w:p>
        <w:p w14:paraId="1D1BF965" w14:textId="5BC73079" w:rsidR="00D526C8" w:rsidRPr="00E80B75" w:rsidRDefault="00D526C8" w:rsidP="001A2892">
          <w:pPr>
            <w:spacing w:after="120" w:line="240" w:lineRule="auto"/>
            <w:ind w:left="567" w:firstLine="0"/>
            <w:contextualSpacing/>
            <w:jc w:val="center"/>
            <w:rPr>
              <w:rFonts w:cstheme="minorHAnsi"/>
              <w:b/>
              <w:bCs/>
              <w:color w:val="000000" w:themeColor="text1"/>
              <w:sz w:val="28"/>
              <w:szCs w:val="28"/>
            </w:rPr>
          </w:pPr>
          <w:r w:rsidRPr="00E80B75">
            <w:rPr>
              <w:rFonts w:cstheme="minorHAnsi"/>
              <w:b/>
              <w:bCs/>
              <w:color w:val="000000" w:themeColor="text1"/>
              <w:sz w:val="28"/>
              <w:szCs w:val="28"/>
            </w:rPr>
            <w:t>„</w:t>
          </w:r>
          <w:r w:rsidR="00E80B75" w:rsidRPr="00E80B75">
            <w:rPr>
              <w:rFonts w:cstheme="minorHAnsi"/>
              <w:b/>
              <w:bCs/>
              <w:color w:val="000000" w:themeColor="text1"/>
              <w:sz w:val="28"/>
              <w:szCs w:val="28"/>
            </w:rPr>
            <w:t>VAISTŲ</w:t>
          </w:r>
          <w:r w:rsidR="00163AF6">
            <w:rPr>
              <w:rFonts w:cstheme="minorHAnsi"/>
              <w:b/>
              <w:bCs/>
              <w:color w:val="000000" w:themeColor="text1"/>
              <w:sz w:val="28"/>
              <w:szCs w:val="28"/>
            </w:rPr>
            <w:t xml:space="preserve"> </w:t>
          </w:r>
          <w:r w:rsidR="00E80B75" w:rsidRPr="00E80B75">
            <w:rPr>
              <w:rFonts w:cstheme="minorHAnsi"/>
              <w:b/>
              <w:bCs/>
              <w:color w:val="000000" w:themeColor="text1"/>
              <w:sz w:val="28"/>
              <w:szCs w:val="28"/>
            </w:rPr>
            <w:t>PIRKIMAS</w:t>
          </w:r>
          <w:r w:rsidRPr="00E80B75">
            <w:rPr>
              <w:rFonts w:cstheme="minorHAnsi"/>
              <w:b/>
              <w:bCs/>
              <w:color w:val="000000" w:themeColor="text1"/>
              <w:sz w:val="28"/>
              <w:szCs w:val="28"/>
            </w:rPr>
            <w:t>“</w:t>
          </w:r>
        </w:p>
        <w:p w14:paraId="18ACC6AD" w14:textId="0E1E2B58" w:rsidR="00D526C8" w:rsidRPr="00E80B75" w:rsidRDefault="00DF1318" w:rsidP="001A2892">
          <w:pPr>
            <w:spacing w:after="120" w:line="240" w:lineRule="auto"/>
            <w:ind w:left="567" w:firstLine="0"/>
            <w:contextualSpacing/>
            <w:jc w:val="center"/>
            <w:rPr>
              <w:rFonts w:cstheme="minorHAnsi"/>
              <w:b/>
              <w:bCs/>
              <w:color w:val="000000" w:themeColor="text1"/>
              <w:sz w:val="28"/>
              <w:szCs w:val="28"/>
            </w:rPr>
          </w:pPr>
          <w:r w:rsidRPr="00E80B75">
            <w:rPr>
              <w:rFonts w:cstheme="minorHAnsi"/>
              <w:b/>
              <w:bCs/>
              <w:color w:val="000000" w:themeColor="text1"/>
              <w:sz w:val="28"/>
              <w:szCs w:val="28"/>
            </w:rPr>
            <w:t>SKELBIAM</w:t>
          </w:r>
          <w:r w:rsidR="0019623B" w:rsidRPr="00E80B75">
            <w:rPr>
              <w:rFonts w:cstheme="minorHAnsi"/>
              <w:b/>
              <w:bCs/>
              <w:color w:val="000000" w:themeColor="text1"/>
              <w:sz w:val="28"/>
              <w:szCs w:val="28"/>
            </w:rPr>
            <w:t>OS APKLAUSOS</w:t>
          </w:r>
          <w:r w:rsidR="00D526C8" w:rsidRPr="00E80B75">
            <w:rPr>
              <w:rFonts w:cstheme="minorHAnsi"/>
              <w:b/>
              <w:bCs/>
              <w:color w:val="000000" w:themeColor="text1"/>
              <w:sz w:val="28"/>
              <w:szCs w:val="28"/>
            </w:rPr>
            <w:t xml:space="preserve"> </w:t>
          </w:r>
          <w:r w:rsidR="00E861F5" w:rsidRPr="00E80B75">
            <w:rPr>
              <w:rFonts w:cstheme="minorHAnsi"/>
              <w:b/>
              <w:bCs/>
              <w:color w:val="000000" w:themeColor="text1"/>
              <w:sz w:val="28"/>
              <w:szCs w:val="28"/>
            </w:rPr>
            <w:t xml:space="preserve">SPECIALIOSIOS </w:t>
          </w:r>
          <w:r w:rsidR="00D526C8" w:rsidRPr="00E80B75">
            <w:rPr>
              <w:rFonts w:cstheme="minorHAnsi"/>
              <w:b/>
              <w:bCs/>
              <w:color w:val="000000" w:themeColor="text1"/>
              <w:sz w:val="28"/>
              <w:szCs w:val="28"/>
            </w:rPr>
            <w:t>SĄLYGOS</w:t>
          </w:r>
          <w:r w:rsidR="00110582" w:rsidRPr="00E80B75">
            <w:rPr>
              <w:rFonts w:cstheme="minorHAnsi"/>
              <w:b/>
              <w:bCs/>
              <w:color w:val="000000" w:themeColor="text1"/>
              <w:sz w:val="28"/>
              <w:szCs w:val="28"/>
            </w:rPr>
            <w:t xml:space="preserve"> </w:t>
          </w:r>
        </w:p>
        <w:p w14:paraId="517C01D9" w14:textId="3928F6EE" w:rsidR="001C24BC" w:rsidRPr="003E4A0B" w:rsidRDefault="00E80B75" w:rsidP="001A2892">
          <w:pPr>
            <w:spacing w:after="120" w:line="240" w:lineRule="auto"/>
            <w:ind w:left="567" w:firstLine="0"/>
            <w:contextualSpacing/>
            <w:jc w:val="center"/>
            <w:rPr>
              <w:rFonts w:ascii="Arial" w:hAnsi="Arial" w:cs="Arial"/>
            </w:rPr>
          </w:pPr>
          <w:r w:rsidRPr="003E4A0B">
            <w:rPr>
              <w:rFonts w:cstheme="minorHAnsi"/>
              <w:color w:val="000000" w:themeColor="text1"/>
              <w:sz w:val="28"/>
              <w:szCs w:val="28"/>
            </w:rPr>
            <w:t>Versija Nr. 1</w:t>
          </w:r>
          <w:r w:rsidR="005F13F0" w:rsidRPr="003E4A0B">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70BF3">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70BF3">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70BF3">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70BF3">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70BF3">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70BF3">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70BF3">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2C2B00B7" w:rsidR="00E76E1F" w:rsidRDefault="00070BF3">
              <w:pPr>
                <w:pStyle w:val="Turinys1"/>
                <w:rPr>
                  <w:noProof/>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1B9C0EEB" w14:textId="401B17D4" w:rsidR="00761B1D" w:rsidRDefault="00761B1D" w:rsidP="00761B1D">
              <w:r>
                <w:t>Priedai:</w:t>
              </w:r>
            </w:p>
            <w:p w14:paraId="08C7432D" w14:textId="4F03E6D7" w:rsidR="00761B1D" w:rsidRDefault="00761B1D" w:rsidP="00761B1D">
              <w:r w:rsidRPr="00761B1D">
                <w:t>Pirkimo sąlygų 1 priedas „Tiekėjų pašalinimo pagrindai“</w:t>
              </w:r>
            </w:p>
            <w:p w14:paraId="63BBAC4E" w14:textId="70DC07D7" w:rsidR="005E186B" w:rsidRDefault="005E186B" w:rsidP="00761B1D">
              <w:r w:rsidRPr="005E186B">
                <w:t xml:space="preserve">Pirkimo sąlygų </w:t>
              </w:r>
              <w:r>
                <w:t>2</w:t>
              </w:r>
              <w:r w:rsidRPr="005E186B">
                <w:t xml:space="preserve"> priedas „Techninė specifikacija“</w:t>
              </w:r>
            </w:p>
            <w:p w14:paraId="4425B1C6" w14:textId="4703F539" w:rsidR="004A58B9" w:rsidRDefault="004A58B9" w:rsidP="004A58B9">
              <w:r w:rsidRPr="005E186B">
                <w:t xml:space="preserve">Pirkimo sąlygų </w:t>
              </w:r>
              <w:r>
                <w:t>3</w:t>
              </w:r>
              <w:r w:rsidRPr="005E186B">
                <w:t xml:space="preserve"> priedas „</w:t>
              </w:r>
              <w:r>
                <w:t>Pasiūlymo forma</w:t>
              </w:r>
              <w:r w:rsidRPr="005E186B">
                <w:t>“</w:t>
              </w:r>
            </w:p>
            <w:p w14:paraId="53FDEA6F" w14:textId="2431E157" w:rsidR="005E186B" w:rsidRDefault="005E186B" w:rsidP="00761B1D">
              <w:r w:rsidRPr="005E186B">
                <w:t xml:space="preserve">Pirkimo sąlygų </w:t>
              </w:r>
              <w:r w:rsidR="004A58B9">
                <w:t>4</w:t>
              </w:r>
              <w:r w:rsidRPr="005E186B">
                <w:t xml:space="preserve"> priedas „Sutarties projektas“</w:t>
              </w:r>
            </w:p>
            <w:p w14:paraId="2F908096" w14:textId="289E98CE" w:rsidR="005E186B" w:rsidRDefault="005E186B" w:rsidP="00761B1D">
              <w:r w:rsidRPr="005E186B">
                <w:t xml:space="preserve">Pirkimo sąlygų </w:t>
              </w:r>
              <w:r w:rsidR="004A58B9">
                <w:t>5</w:t>
              </w:r>
              <w:r w:rsidRPr="005E186B">
                <w:t xml:space="preserve"> priedas „Terminai“</w:t>
              </w:r>
            </w:p>
            <w:p w14:paraId="2E688256" w14:textId="77777777" w:rsidR="005E186B" w:rsidRPr="005E186B" w:rsidRDefault="005E186B" w:rsidP="005E186B"/>
            <w:p w14:paraId="50FBC201" w14:textId="424D8B3C" w:rsidR="00413BD0" w:rsidRPr="00413BD0" w:rsidRDefault="00173FBA"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6EBDB18E" w:rsidR="005F13F0" w:rsidRPr="00C17D3C" w:rsidRDefault="00070BF3"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DC55A61" w14:textId="77777777" w:rsidR="00E80B75" w:rsidRPr="00E80B75" w:rsidRDefault="00D722C8" w:rsidP="00E80B75">
      <w:pPr>
        <w:spacing w:line="240" w:lineRule="auto"/>
        <w:rPr>
          <w:rFonts w:cstheme="minorHAnsi"/>
        </w:rPr>
      </w:pPr>
      <w:r w:rsidRPr="006B1A30">
        <w:rPr>
          <w:rFonts w:cstheme="minorHAnsi"/>
        </w:rPr>
        <w:t xml:space="preserve">1.1. </w:t>
      </w:r>
      <w:r w:rsidR="00E80B75" w:rsidRPr="00E80B75">
        <w:rPr>
          <w:rFonts w:cstheme="minorHAnsi"/>
        </w:rPr>
        <w:t xml:space="preserve">Perkančioji organizacija – </w:t>
      </w:r>
      <w:proofErr w:type="spellStart"/>
      <w:r w:rsidR="00E80B75" w:rsidRPr="00E80B75">
        <w:rPr>
          <w:rFonts w:cstheme="minorHAnsi"/>
        </w:rPr>
        <w:t>Lavėnų</w:t>
      </w:r>
      <w:proofErr w:type="spellEnd"/>
      <w:r w:rsidR="00E80B75" w:rsidRPr="00E80B75">
        <w:rPr>
          <w:rFonts w:cstheme="minorHAnsi"/>
        </w:rPr>
        <w:t xml:space="preserve"> socialinės globos namai, juridinio asmens kodas 190794216, adresas </w:t>
      </w:r>
      <w:proofErr w:type="spellStart"/>
      <w:r w:rsidR="00E80B75" w:rsidRPr="00E80B75">
        <w:rPr>
          <w:rFonts w:cstheme="minorHAnsi"/>
        </w:rPr>
        <w:t>Lavėnų</w:t>
      </w:r>
      <w:proofErr w:type="spellEnd"/>
      <w:r w:rsidR="00E80B75" w:rsidRPr="00E80B75">
        <w:rPr>
          <w:rFonts w:cstheme="minorHAnsi"/>
        </w:rPr>
        <w:t xml:space="preserve"> k. 3, </w:t>
      </w:r>
      <w:proofErr w:type="spellStart"/>
      <w:r w:rsidR="00E80B75" w:rsidRPr="00E80B75">
        <w:rPr>
          <w:rFonts w:cstheme="minorHAnsi"/>
        </w:rPr>
        <w:t>Lavėnų</w:t>
      </w:r>
      <w:proofErr w:type="spellEnd"/>
      <w:r w:rsidR="00E80B75" w:rsidRPr="00E80B75">
        <w:rPr>
          <w:rFonts w:cstheme="minorHAnsi"/>
        </w:rPr>
        <w:t xml:space="preserve"> k., Pasvalio r. Perkančioji organizacija nėra PVM mokėtoja.</w:t>
      </w:r>
    </w:p>
    <w:p w14:paraId="6669709E" w14:textId="3EE7E7A6" w:rsidR="00316D64" w:rsidRPr="004939D6" w:rsidRDefault="00E80B75" w:rsidP="00E80B75">
      <w:pPr>
        <w:spacing w:line="240" w:lineRule="auto"/>
        <w:rPr>
          <w:rFonts w:cstheme="minorHAnsi"/>
        </w:rPr>
      </w:pPr>
      <w:r>
        <w:rPr>
          <w:rFonts w:cstheme="minorHAnsi"/>
        </w:rPr>
        <w:t xml:space="preserve">1.2. </w:t>
      </w:r>
      <w:r w:rsidRPr="00E80B75">
        <w:rPr>
          <w:rFonts w:cstheme="minorHAnsi"/>
        </w:rPr>
        <w:t xml:space="preserve">Pirkimas neatliekamas naudojantis centralizuotų pirkimų katalogu, nes centralizuotų pirkimų kataloge </w:t>
      </w:r>
      <w:r>
        <w:rPr>
          <w:rFonts w:cstheme="minorHAnsi"/>
        </w:rPr>
        <w:t>siūlomų prekių</w:t>
      </w:r>
      <w:r w:rsidRPr="00E80B75">
        <w:rPr>
          <w:rFonts w:cstheme="minorHAnsi"/>
        </w:rPr>
        <w:t xml:space="preserve"> techninė specifikacija ir sutarties sąlygos neatitinka perkančiosios organizacijos poreikio ir interesų. </w:t>
      </w:r>
      <w:r w:rsidRPr="00E80B75">
        <w:rPr>
          <w:rFonts w:cstheme="minorHAnsi"/>
          <w:color w:val="000000" w:themeColor="text1"/>
        </w:rPr>
        <w:t>Kataloge nėra visų perkančiajai organizacijai reikalingų vaist</w:t>
      </w:r>
      <w:r w:rsidR="00963E7B">
        <w:rPr>
          <w:rFonts w:cstheme="minorHAnsi"/>
          <w:color w:val="000000" w:themeColor="text1"/>
        </w:rPr>
        <w:t>ų</w:t>
      </w:r>
      <w:r>
        <w:rPr>
          <w:rFonts w:cstheme="minorHAnsi"/>
          <w:color w:val="000000" w:themeColor="text1"/>
        </w:rPr>
        <w:t>.</w:t>
      </w:r>
    </w:p>
    <w:p w14:paraId="73DD58D0" w14:textId="1E8B9DC4" w:rsidR="00343407" w:rsidRPr="00E80B75" w:rsidRDefault="00503A5B" w:rsidP="00E80B75">
      <w:pPr>
        <w:spacing w:line="240" w:lineRule="auto"/>
        <w:ind w:left="697" w:firstLine="0"/>
        <w:rPr>
          <w:rFonts w:cstheme="minorHAnsi"/>
        </w:rPr>
      </w:pPr>
      <w:r w:rsidRPr="004939D6">
        <w:rPr>
          <w:rFonts w:cstheme="minorHAnsi"/>
        </w:rPr>
        <w:t>1.</w:t>
      </w:r>
      <w:r w:rsidR="00FD7720">
        <w:rPr>
          <w:rFonts w:cstheme="minorHAnsi"/>
          <w:lang w:val="en-US"/>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E80B75">
            <w:t>nėra</w:t>
          </w:r>
        </w:sdtContent>
      </w:sdt>
      <w:r w:rsidR="00E80B75">
        <w:rPr>
          <w:rFonts w:ascii="Arial" w:hAnsi="Arial" w:cs="Arial"/>
        </w:rPr>
        <w:t xml:space="preserve"> </w:t>
      </w:r>
      <w:r w:rsidR="00091F01" w:rsidRPr="004939D6">
        <w:rPr>
          <w:rFonts w:cstheme="minorHAnsi"/>
        </w:rPr>
        <w:t xml:space="preserve">sudaroma. </w:t>
      </w:r>
    </w:p>
    <w:p w14:paraId="16DB9CE8" w14:textId="178737D6" w:rsidR="001045C0" w:rsidRPr="004939D6" w:rsidRDefault="004F6423" w:rsidP="007A6EAB">
      <w:pPr>
        <w:pStyle w:val="Sraopastraipa"/>
        <w:spacing w:line="240" w:lineRule="auto"/>
        <w:ind w:left="0" w:firstLine="709"/>
        <w:rPr>
          <w:color w:val="00B050"/>
        </w:rPr>
      </w:pPr>
      <w:r w:rsidRPr="004939D6">
        <w:t>1.</w:t>
      </w:r>
      <w:r w:rsidR="00FD7720">
        <w:t>4</w:t>
      </w:r>
      <w:r w:rsidRPr="004939D6">
        <w:t>.</w:t>
      </w:r>
      <w:r w:rsidRPr="004939D6">
        <w:rPr>
          <w:i/>
          <w:iCs/>
        </w:rPr>
        <w:t xml:space="preserve"> </w:t>
      </w:r>
      <w:r w:rsidR="00FD7720" w:rsidRPr="00FD7720">
        <w:rPr>
          <w:b/>
          <w:bCs/>
        </w:rPr>
        <w:t>Atliekamas žaliasis pirkimas.</w:t>
      </w:r>
      <w:r w:rsidR="00FD7720" w:rsidRPr="00FD7720">
        <w:t xml:space="preserve"> Pirkimas vykdomas vadovaujantis </w:t>
      </w:r>
      <w:r w:rsidR="000E66E4">
        <w:rPr>
          <w:color w:val="000000"/>
        </w:rPr>
        <w:t xml:space="preserve">Aplinkos apsaugos kriterijų taikymo, vykdant žaliuosius pirkimus, tvarkos aprašo, patvirtinto </w:t>
      </w:r>
      <w:r w:rsidR="00FD7720" w:rsidRPr="00FD7720">
        <w:t xml:space="preserve">Lietuvos Respublikos aplinkos ministro 2011 m. birželio </w:t>
      </w:r>
      <w:r w:rsidR="00FD7720" w:rsidRPr="00074FDF">
        <w:t>28 d. įsakym</w:t>
      </w:r>
      <w:r w:rsidR="000E66E4" w:rsidRPr="00074FDF">
        <w:t>u</w:t>
      </w:r>
      <w:r w:rsidR="00FD7720" w:rsidRPr="00074FDF">
        <w:t xml:space="preserve"> Nr. D1-508 „Dėl Aplinkos apsaugos kriterijų taikymo, vykdant žaliuosius pirkimus, tvarkos aprašo patvirtinimo“</w:t>
      </w:r>
      <w:r w:rsidR="000E66E4" w:rsidRPr="00074FDF">
        <w:t xml:space="preserve">, </w:t>
      </w:r>
      <w:r w:rsidR="00FD7720" w:rsidRPr="00074FDF">
        <w:t>4.4.4.1 p</w:t>
      </w:r>
      <w:r w:rsidR="000E66E4" w:rsidRPr="00074FDF">
        <w:t xml:space="preserve">apunkčiu. Minimalus aplinkos apsaugos kriterijai nurodyti </w:t>
      </w:r>
      <w:r w:rsidR="000E66E4" w:rsidRPr="00074FDF">
        <w:rPr>
          <w:rFonts w:cstheme="minorHAnsi"/>
        </w:rPr>
        <w:t>specialiųjų pirkimo sąlygų 4 priede „Sutarties projektas“</w:t>
      </w:r>
      <w:r w:rsidR="00C26457">
        <w:rPr>
          <w:rFonts w:cstheme="minorHAnsi"/>
        </w:rPr>
        <w:t>.</w:t>
      </w:r>
    </w:p>
    <w:p w14:paraId="15179C0E" w14:textId="2ACA826D" w:rsidR="00257685" w:rsidRPr="007A6EAB" w:rsidRDefault="003D3DF5" w:rsidP="007A6EAB">
      <w:pPr>
        <w:spacing w:line="240" w:lineRule="auto"/>
        <w:ind w:firstLine="567"/>
        <w:rPr>
          <w:rFonts w:cstheme="minorHAnsi"/>
        </w:rPr>
      </w:pPr>
      <w:r>
        <w:rPr>
          <w:rFonts w:eastAsia="Arial" w:cstheme="minorHAnsi"/>
        </w:rPr>
        <w:t>1.</w:t>
      </w:r>
      <w:r w:rsidR="00A255DF">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4" w:name="_Toc137194948"/>
      <w:r w:rsidRPr="00244994">
        <w:rPr>
          <w:rFonts w:asciiTheme="minorHAnsi" w:hAnsiTheme="minorHAnsi" w:cstheme="minorHAnsi"/>
          <w:color w:val="auto"/>
        </w:rPr>
        <w:t>Pirkimo objektas</w:t>
      </w:r>
      <w:bookmarkEnd w:id="14"/>
    </w:p>
    <w:p w14:paraId="7D847502" w14:textId="77777777" w:rsidR="00FB3C75" w:rsidRDefault="00FB3C75" w:rsidP="00E62E95">
      <w:pPr>
        <w:spacing w:line="240" w:lineRule="auto"/>
        <w:ind w:firstLine="0"/>
      </w:pPr>
    </w:p>
    <w:p w14:paraId="0AEFEE07" w14:textId="00A23353" w:rsidR="00FB3C75" w:rsidRPr="00074FDF"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074FDF">
        <w:rPr>
          <w:rFonts w:eastAsia="Calibri" w:cstheme="minorHAnsi"/>
          <w:color w:val="000000" w:themeColor="text1"/>
        </w:rPr>
        <w:t xml:space="preserve">įsigyti </w:t>
      </w:r>
      <w:r w:rsidR="00A255DF" w:rsidRPr="00074FDF">
        <w:rPr>
          <w:rFonts w:eastAsia="Calibri" w:cstheme="minorHAnsi"/>
          <w:b/>
          <w:bCs/>
          <w:color w:val="000000" w:themeColor="text1"/>
        </w:rPr>
        <w:t>vaistus</w:t>
      </w:r>
      <w:r w:rsidR="00FB3C75" w:rsidRPr="00074FDF">
        <w:rPr>
          <w:rFonts w:eastAsia="Calibri" w:cstheme="minorHAnsi"/>
          <w:color w:val="000000" w:themeColor="text1"/>
        </w:rPr>
        <w:t>.</w:t>
      </w:r>
      <w:r w:rsidR="00FB3C75" w:rsidRPr="00074FDF">
        <w:rPr>
          <w:rFonts w:cstheme="minorHAnsi"/>
          <w:color w:val="000000" w:themeColor="text1"/>
        </w:rPr>
        <w:t xml:space="preserve"> Reikalavimai </w:t>
      </w:r>
      <w:r w:rsidR="00966703" w:rsidRPr="00074FDF">
        <w:rPr>
          <w:rFonts w:cstheme="minorHAnsi"/>
          <w:color w:val="000000" w:themeColor="text1"/>
        </w:rPr>
        <w:t>p</w:t>
      </w:r>
      <w:r w:rsidR="00FB3C75" w:rsidRPr="00074FDF">
        <w:rPr>
          <w:rFonts w:cstheme="minorHAnsi"/>
          <w:color w:val="000000" w:themeColor="text1"/>
        </w:rPr>
        <w:t>irkimo objektui nustatyti</w:t>
      </w:r>
      <w:r w:rsidR="00AE2AEF" w:rsidRPr="00074FDF">
        <w:rPr>
          <w:rFonts w:cstheme="minorHAnsi"/>
          <w:color w:val="000000" w:themeColor="text1"/>
        </w:rPr>
        <w:t xml:space="preserve"> </w:t>
      </w:r>
      <w:r w:rsidR="00966703" w:rsidRPr="00074FDF">
        <w:rPr>
          <w:rFonts w:cstheme="minorHAnsi"/>
          <w:color w:val="000000" w:themeColor="text1"/>
        </w:rPr>
        <w:t>s</w:t>
      </w:r>
      <w:r w:rsidR="00044836" w:rsidRPr="00074FDF">
        <w:rPr>
          <w:rFonts w:cstheme="minorHAnsi"/>
          <w:color w:val="000000" w:themeColor="text1"/>
        </w:rPr>
        <w:t>pecialiųjų p</w:t>
      </w:r>
      <w:r w:rsidR="00AE2AEF" w:rsidRPr="00074FDF">
        <w:rPr>
          <w:rFonts w:cstheme="minorHAnsi"/>
          <w:color w:val="000000" w:themeColor="text1"/>
        </w:rPr>
        <w:t xml:space="preserve">irkimo sąlygų </w:t>
      </w:r>
      <w:r w:rsidR="00A255DF" w:rsidRPr="00074FDF">
        <w:rPr>
          <w:rFonts w:cstheme="minorHAnsi"/>
          <w:color w:val="000000" w:themeColor="text1"/>
        </w:rPr>
        <w:t>2 priede „Techninė specifikacija“</w:t>
      </w:r>
      <w:r w:rsidR="00AE2AEF" w:rsidRPr="00074FDF">
        <w:rPr>
          <w:rFonts w:cstheme="minorHAnsi"/>
          <w:color w:val="000000" w:themeColor="text1"/>
        </w:rPr>
        <w:t>.</w:t>
      </w:r>
    </w:p>
    <w:p w14:paraId="326CC732" w14:textId="5FD54D07" w:rsidR="00FB3C75" w:rsidRPr="00074FDF" w:rsidRDefault="002C41AA" w:rsidP="00F77A5D">
      <w:pPr>
        <w:pStyle w:val="Betarp"/>
        <w:ind w:firstLine="709"/>
        <w:contextualSpacing/>
        <w:rPr>
          <w:rFonts w:cstheme="minorHAnsi"/>
          <w:color w:val="000000" w:themeColor="text1"/>
        </w:rPr>
      </w:pPr>
      <w:r w:rsidRPr="00074FDF">
        <w:rPr>
          <w:rFonts w:cstheme="minorHAnsi"/>
          <w:color w:val="000000" w:themeColor="text1"/>
        </w:rPr>
        <w:t>2.2.</w:t>
      </w:r>
      <w:r w:rsidR="002C4B0F" w:rsidRPr="00074FDF">
        <w:rPr>
          <w:rFonts w:cstheme="minorHAnsi"/>
          <w:color w:val="000000" w:themeColor="text1"/>
        </w:rPr>
        <w:t xml:space="preserve"> </w:t>
      </w:r>
      <w:r w:rsidR="00FB3C75" w:rsidRPr="00074FDF">
        <w:rPr>
          <w:rFonts w:cstheme="minorHAnsi"/>
          <w:b/>
          <w:bCs/>
          <w:color w:val="000000" w:themeColor="text1"/>
        </w:rPr>
        <w:t xml:space="preserve">Pirkimo objektas </w:t>
      </w:r>
      <w:r w:rsidR="00163AF6">
        <w:rPr>
          <w:rFonts w:cstheme="minorHAnsi"/>
          <w:b/>
          <w:bCs/>
          <w:color w:val="000000" w:themeColor="text1"/>
        </w:rPr>
        <w:t>ne</w:t>
      </w:r>
      <w:r w:rsidR="00FB3C75" w:rsidRPr="00074FDF">
        <w:rPr>
          <w:rFonts w:cstheme="minorHAnsi"/>
          <w:b/>
          <w:bCs/>
          <w:color w:val="000000" w:themeColor="text1"/>
        </w:rPr>
        <w:t>skaidomas į</w:t>
      </w:r>
      <w:r w:rsidR="00FB3C75" w:rsidRPr="00074FDF">
        <w:rPr>
          <w:rFonts w:cstheme="minorHAnsi"/>
          <w:b/>
          <w:bCs/>
          <w:i/>
          <w:iCs/>
          <w:color w:val="000000" w:themeColor="text1"/>
        </w:rPr>
        <w:t xml:space="preserve"> </w:t>
      </w:r>
      <w:r w:rsidR="00FB3C75" w:rsidRPr="00074FDF">
        <w:rPr>
          <w:rFonts w:cstheme="minorHAnsi"/>
          <w:b/>
          <w:bCs/>
          <w:color w:val="000000" w:themeColor="text1"/>
        </w:rPr>
        <w:t>dalis</w:t>
      </w:r>
      <w:r w:rsidR="00163AF6">
        <w:rPr>
          <w:rFonts w:cstheme="minorHAnsi"/>
          <w:color w:val="000000" w:themeColor="text1"/>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5"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F81C378" w:rsidR="00AA5F07" w:rsidRPr="004A58B9" w:rsidRDefault="005D280D" w:rsidP="005E186B">
      <w:pPr>
        <w:pStyle w:val="Sraopastraipa"/>
        <w:numPr>
          <w:ilvl w:val="1"/>
          <w:numId w:val="7"/>
        </w:numPr>
        <w:spacing w:line="240" w:lineRule="auto"/>
        <w:ind w:left="0" w:firstLine="697"/>
        <w:rPr>
          <w:rFonts w:cstheme="minorHAnsi"/>
          <w:i/>
          <w:iCs/>
          <w:color w:val="000000" w:themeColor="text1"/>
        </w:rPr>
      </w:pPr>
      <w:r w:rsidRPr="00817AB9">
        <w:rPr>
          <w:rFonts w:cstheme="minorHAnsi"/>
        </w:rPr>
        <w:t xml:space="preserve">Reikalavimai dėl </w:t>
      </w:r>
      <w:r w:rsidRPr="004A58B9">
        <w:rPr>
          <w:rFonts w:cstheme="minorHAnsi"/>
          <w:color w:val="000000" w:themeColor="text1"/>
        </w:rPr>
        <w:t>tiekėjo ir</w:t>
      </w:r>
      <w:r w:rsidR="00F17EDA" w:rsidRPr="004A58B9">
        <w:rPr>
          <w:rFonts w:cstheme="minorHAnsi"/>
          <w:color w:val="000000" w:themeColor="text1"/>
        </w:rPr>
        <w:t xml:space="preserve"> </w:t>
      </w:r>
      <w:r w:rsidRPr="004A58B9">
        <w:rPr>
          <w:rFonts w:cstheme="minorHAnsi"/>
          <w:color w:val="000000" w:themeColor="text1"/>
        </w:rPr>
        <w:t>subtiekėjų</w:t>
      </w:r>
      <w:r w:rsidR="00DF6485" w:rsidRPr="004A58B9">
        <w:rPr>
          <w:rFonts w:cstheme="minorHAnsi"/>
          <w:color w:val="000000" w:themeColor="text1"/>
        </w:rPr>
        <w:t xml:space="preserve"> (jeigu taikoma)</w:t>
      </w:r>
      <w:r w:rsidR="00A857C4" w:rsidRPr="004A58B9">
        <w:rPr>
          <w:rFonts w:cstheme="minorHAnsi"/>
          <w:color w:val="000000" w:themeColor="text1"/>
        </w:rPr>
        <w:t xml:space="preserve">, ūkio subjektų, kurių pajėgumais </w:t>
      </w:r>
      <w:r w:rsidR="00CF1B69" w:rsidRPr="004A58B9">
        <w:rPr>
          <w:rFonts w:cstheme="minorHAnsi"/>
          <w:color w:val="000000" w:themeColor="text1"/>
        </w:rPr>
        <w:t>tiekėjas remiasi,</w:t>
      </w:r>
      <w:r w:rsidR="00FB4B5E" w:rsidRPr="004A58B9">
        <w:rPr>
          <w:rFonts w:cstheme="minorHAnsi"/>
          <w:color w:val="000000" w:themeColor="text1"/>
        </w:rPr>
        <w:t xml:space="preserve"> </w:t>
      </w:r>
      <w:r w:rsidRPr="004A58B9">
        <w:rPr>
          <w:rFonts w:cstheme="minorHAnsi"/>
          <w:color w:val="000000" w:themeColor="text1"/>
        </w:rPr>
        <w:t>pašalinimo pagrindų nebuvimo</w:t>
      </w:r>
      <w:r w:rsidR="004A415C" w:rsidRPr="004A58B9">
        <w:rPr>
          <w:rFonts w:cstheme="minorHAnsi"/>
          <w:color w:val="000000" w:themeColor="text1"/>
        </w:rPr>
        <w:t xml:space="preserve"> </w:t>
      </w:r>
      <w:r w:rsidRPr="004A58B9">
        <w:rPr>
          <w:rFonts w:cstheme="minorHAnsi"/>
          <w:color w:val="000000" w:themeColor="text1"/>
        </w:rPr>
        <w:t xml:space="preserve">bei jų nebuvimą patvirtinantys dokumentai nurodyti </w:t>
      </w:r>
      <w:r w:rsidR="00CF1B69" w:rsidRPr="004A58B9">
        <w:rPr>
          <w:rFonts w:cstheme="minorHAnsi"/>
          <w:color w:val="000000" w:themeColor="text1"/>
        </w:rPr>
        <w:t>s</w:t>
      </w:r>
      <w:r w:rsidR="0035091B" w:rsidRPr="004A58B9">
        <w:rPr>
          <w:rFonts w:cstheme="minorHAnsi"/>
          <w:color w:val="000000" w:themeColor="text1"/>
        </w:rPr>
        <w:t>pecialiųjų p</w:t>
      </w:r>
      <w:r w:rsidRPr="004A58B9">
        <w:rPr>
          <w:rFonts w:cstheme="minorHAnsi"/>
          <w:color w:val="000000" w:themeColor="text1"/>
        </w:rPr>
        <w:t xml:space="preserve">irkimo sąlygų </w:t>
      </w:r>
      <w:r w:rsidR="005E186B" w:rsidRPr="004A58B9">
        <w:rPr>
          <w:rFonts w:cstheme="minorHAnsi"/>
          <w:color w:val="000000" w:themeColor="text1"/>
        </w:rPr>
        <w:t>1 priedas „Tiekėjų pašalinimo pagrindai“</w:t>
      </w:r>
      <w:r w:rsidRPr="004A58B9">
        <w:rPr>
          <w:rFonts w:cstheme="minorHAnsi"/>
          <w:color w:val="000000" w:themeColor="text1"/>
        </w:rPr>
        <w:t xml:space="preserve">. </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4A58B9">
        <w:rPr>
          <w:rFonts w:cstheme="minorHAnsi"/>
          <w:color w:val="000000" w:themeColor="text1"/>
        </w:rPr>
        <w:lastRenderedPageBreak/>
        <w:t>Tiekėjams n</w:t>
      </w:r>
      <w:r w:rsidR="00243470" w:rsidRPr="004A58B9">
        <w:rPr>
          <w:rFonts w:cstheme="minorHAnsi"/>
          <w:color w:val="000000" w:themeColor="text1"/>
        </w:rPr>
        <w:t xml:space="preserve">enustatomi </w:t>
      </w:r>
      <w:r w:rsidRPr="004A58B9">
        <w:rPr>
          <w:rFonts w:cstheme="minorHAnsi"/>
          <w:color w:val="000000" w:themeColor="text1"/>
        </w:rPr>
        <w:t xml:space="preserve">kvalifikacijos </w:t>
      </w:r>
      <w:r w:rsidRPr="00817AB9">
        <w:rPr>
          <w:rFonts w:cstheme="minorHAnsi"/>
        </w:rPr>
        <w:t>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5E186B">
        <w:rPr>
          <w:rFonts w:cstheme="minorHAnsi"/>
          <w:b/>
          <w:bCs/>
        </w:rPr>
        <w:t>Tiekėjas, teikdamas pasiūlymą, įsipareigoja, kad sutartį vykdys tik teisę verstis atitinkama veikla turintys asmenys</w:t>
      </w:r>
      <w:r w:rsidR="003B3D2C" w:rsidRPr="00817AB9">
        <w:rPr>
          <w:rFonts w:cstheme="minorHAnsi"/>
        </w:rPr>
        <w:t>.</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w:t>
      </w:r>
      <w:proofErr w:type="spellStart"/>
      <w:r w:rsidR="002C50AE">
        <w:rPr>
          <w:rFonts w:eastAsia="Arial" w:cstheme="minorHAnsi"/>
        </w:rPr>
        <w:t>EBVPD</w:t>
      </w:r>
      <w:proofErr w:type="spellEnd"/>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6"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D6C0507" w14:textId="2543A2E1" w:rsidR="003C0458" w:rsidRPr="005E186B" w:rsidRDefault="003C0458" w:rsidP="00F77A5D">
      <w:pPr>
        <w:spacing w:line="240" w:lineRule="auto"/>
        <w:rPr>
          <w:rFonts w:cstheme="minorHAnsi"/>
          <w:iCs/>
          <w:color w:val="000000" w:themeColor="text1"/>
        </w:rPr>
      </w:pPr>
      <w:r w:rsidRPr="005E186B">
        <w:rPr>
          <w:rFonts w:cstheme="minorHAnsi"/>
          <w:iCs/>
          <w:color w:val="000000" w:themeColor="text1"/>
        </w:rPr>
        <w:t>4.1. Pirkimui netaikom</w:t>
      </w:r>
      <w:r w:rsidR="005130AC" w:rsidRPr="005E186B">
        <w:rPr>
          <w:rFonts w:cstheme="minorHAnsi"/>
          <w:iCs/>
          <w:color w:val="000000" w:themeColor="text1"/>
        </w:rPr>
        <w:t>i reikalavimai, susiję su nacionaliniu saugumu</w:t>
      </w:r>
      <w:r w:rsidRPr="005E186B">
        <w:rPr>
          <w:rFonts w:cstheme="minorHAnsi"/>
          <w:iCs/>
          <w:color w:val="000000" w:themeColor="text1"/>
        </w:rPr>
        <w:t>.</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7" w:name="_Toc137194951"/>
      <w:r w:rsidRPr="005E186B">
        <w:rPr>
          <w:rFonts w:asciiTheme="minorHAnsi" w:hAnsiTheme="minorHAnsi" w:cstheme="minorHAnsi"/>
          <w:color w:val="000000" w:themeColor="text1"/>
        </w:rPr>
        <w:t xml:space="preserve">Specialieji reikalavimai pasiūlymų rengimui </w:t>
      </w:r>
      <w:r w:rsidRPr="001B1CD4">
        <w:rPr>
          <w:rFonts w:asciiTheme="minorHAnsi" w:hAnsiTheme="minorHAnsi" w:cstheme="minorHAnsi"/>
          <w:color w:val="auto"/>
        </w:rPr>
        <w:t>ir pateikimui</w:t>
      </w:r>
      <w:bookmarkEnd w:id="10"/>
      <w:bookmarkEnd w:id="11"/>
      <w:bookmarkEnd w:id="12"/>
      <w:bookmarkEnd w:id="17"/>
    </w:p>
    <w:p w14:paraId="5971D0C7" w14:textId="77777777" w:rsidR="00E861F5" w:rsidRPr="00257685" w:rsidRDefault="00E861F5" w:rsidP="00257685">
      <w:pPr>
        <w:ind w:firstLine="0"/>
        <w:rPr>
          <w:rFonts w:ascii="Arial" w:hAnsi="Arial" w:cs="Arial"/>
          <w:b/>
          <w:bCs/>
        </w:rPr>
      </w:pPr>
    </w:p>
    <w:p w14:paraId="1D43AC9C" w14:textId="0798E118" w:rsidR="00860F76" w:rsidRPr="00F70558" w:rsidRDefault="0008755A" w:rsidP="004A58B9">
      <w:pPr>
        <w:spacing w:line="20" w:lineRule="atLeast"/>
        <w:ind w:firstLine="709"/>
        <w:rPr>
          <w:rFonts w:cstheme="minorHAnsi"/>
          <w:i/>
          <w:iCs/>
          <w:color w:val="FF000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 xml:space="preserve">asiūlymą sudaro </w:t>
      </w:r>
      <w:proofErr w:type="spellStart"/>
      <w:r w:rsidRPr="00FD53CF">
        <w:rPr>
          <w:rFonts w:ascii="Calibri" w:hAnsi="Calibri" w:cs="Calibri"/>
        </w:rPr>
        <w:t>CVP</w:t>
      </w:r>
      <w:proofErr w:type="spellEnd"/>
      <w:r w:rsidRPr="00FD53CF">
        <w:rPr>
          <w:rFonts w:ascii="Calibri" w:hAnsi="Calibri" w:cs="Calibri"/>
        </w:rPr>
        <w:t xml:space="preserve"> </w:t>
      </w:r>
      <w:proofErr w:type="spellStart"/>
      <w:r w:rsidRPr="00FD53CF">
        <w:rPr>
          <w:rFonts w:ascii="Calibri" w:hAnsi="Calibri" w:cs="Calibri"/>
        </w:rPr>
        <w:t>IS</w:t>
      </w:r>
      <w:proofErr w:type="spellEnd"/>
      <w:r w:rsidRPr="00FD53CF">
        <w:rPr>
          <w:rFonts w:ascii="Calibri" w:hAnsi="Calibri" w:cs="Calibri"/>
        </w:rPr>
        <w:t xml:space="preserve"> pateikiamų ir žemiau nurodytų dokumentų visuma</w:t>
      </w:r>
      <w:r>
        <w:rPr>
          <w:rFonts w:ascii="Calibri" w:hAnsi="Calibri" w:cs="Calibri"/>
        </w:rPr>
        <w:t>:</w:t>
      </w:r>
    </w:p>
    <w:p w14:paraId="42752441" w14:textId="5625D0B2"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9458CB" w:rsidRPr="009458CB">
        <w:rPr>
          <w:rFonts w:cstheme="minorHAnsi"/>
        </w:rPr>
        <w:t>3 pried</w:t>
      </w:r>
      <w:r w:rsidR="009458CB">
        <w:rPr>
          <w:rFonts w:cstheme="minorHAnsi"/>
        </w:rPr>
        <w:t>e</w:t>
      </w:r>
      <w:r w:rsidR="009458CB" w:rsidRPr="009458CB">
        <w:rPr>
          <w:rFonts w:cstheme="minorHAnsi"/>
        </w:rPr>
        <w:t xml:space="preserve"> „Pasiūlymo forma“</w:t>
      </w:r>
      <w:r w:rsidR="00D85943" w:rsidRPr="00F70558">
        <w:rPr>
          <w:rFonts w:cstheme="minorHAnsi"/>
          <w:shd w:val="clear" w:color="auto" w:fill="FFFFFF"/>
        </w:rPr>
        <w:t xml:space="preserve"> </w:t>
      </w:r>
      <w:r w:rsidR="005A5204" w:rsidRPr="00F70558">
        <w:rPr>
          <w:rFonts w:cstheme="minorHAnsi"/>
        </w:rPr>
        <w:fldChar w:fldCharType="end"/>
      </w:r>
      <w:r w:rsidR="005A5204" w:rsidRPr="00F70558">
        <w:rPr>
          <w:rFonts w:cstheme="minorHAnsi"/>
        </w:rPr>
        <w:t>pateiktą pasiūlymo formą</w:t>
      </w:r>
      <w:r w:rsidR="00963E7B">
        <w:rPr>
          <w:rFonts w:cstheme="minorHAnsi"/>
        </w:rPr>
        <w:t xml:space="preserve"> bei jos priedas „Kainos detalizacija“, </w:t>
      </w:r>
      <w:r w:rsidR="005A5204" w:rsidRPr="00F70558">
        <w:rPr>
          <w:rFonts w:cstheme="minorHAnsi"/>
        </w:rPr>
        <w:t>pasiūlymo formoje nurodyti ir kiti, tiekėjo nuomone, būtini dokumentai (jų kopijos).</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25741C16" w14:textId="27C24BDE" w:rsidR="00EB0E73" w:rsidRPr="00F70558" w:rsidRDefault="00392458" w:rsidP="004A58B9">
      <w:pPr>
        <w:pStyle w:val="Sraopastraipa"/>
        <w:spacing w:line="240" w:lineRule="auto"/>
        <w:ind w:left="0" w:firstLine="709"/>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anglų</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42C249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4C7ED91C" w:rsidR="009C66EF" w:rsidRDefault="009C66EF" w:rsidP="00F77A5D">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B4AE8F7" w14:textId="07F28309" w:rsidR="00963E7B" w:rsidRDefault="00F505F8" w:rsidP="00F77A5D">
      <w:pPr>
        <w:pStyle w:val="Sraopastraipa"/>
        <w:spacing w:after="160" w:line="240" w:lineRule="auto"/>
        <w:ind w:left="710" w:firstLine="0"/>
        <w:rPr>
          <w:rFonts w:eastAsia="Arial"/>
          <w:highlight w:val="yellow"/>
        </w:rPr>
      </w:pPr>
      <w:r>
        <w:rPr>
          <w:rFonts w:eastAsia="Arial"/>
        </w:rPr>
        <w:t xml:space="preserve">5.7. </w:t>
      </w:r>
      <w:r w:rsidR="00963E7B">
        <w:rPr>
          <w:rFonts w:eastAsia="Arial"/>
        </w:rPr>
        <w:t>T</w:t>
      </w:r>
      <w:r w:rsidRPr="00F505F8">
        <w:rPr>
          <w:rFonts w:eastAsia="Arial"/>
        </w:rPr>
        <w:t>iekėjas gali pateikti perkančiajai organizacijai vieną pasiūlymą</w:t>
      </w:r>
      <w:r w:rsidR="00963E7B">
        <w:rPr>
          <w:rFonts w:eastAsia="Arial"/>
        </w:rPr>
        <w:t xml:space="preserve">. </w:t>
      </w:r>
    </w:p>
    <w:p w14:paraId="395BF0F9" w14:textId="2403CB8E" w:rsidR="00F505F8" w:rsidRPr="00723492" w:rsidRDefault="00963E7B" w:rsidP="00F77A5D">
      <w:pPr>
        <w:pStyle w:val="Sraopastraipa"/>
        <w:spacing w:after="160" w:line="240" w:lineRule="auto"/>
        <w:ind w:left="710" w:firstLine="0"/>
        <w:rPr>
          <w:rFonts w:cstheme="minorHAnsi"/>
        </w:rPr>
      </w:pPr>
      <w:r w:rsidRPr="00963E7B">
        <w:rPr>
          <w:rFonts w:eastAsia="Arial"/>
        </w:rPr>
        <w:t xml:space="preserve">5.8. Alternatyvūs </w:t>
      </w:r>
      <w:r w:rsidR="00D6761E">
        <w:rPr>
          <w:rFonts w:eastAsia="Arial"/>
        </w:rPr>
        <w:t xml:space="preserve">ar daliniai </w:t>
      </w:r>
      <w:r w:rsidRPr="00963E7B">
        <w:rPr>
          <w:rFonts w:eastAsia="Arial"/>
        </w:rPr>
        <w:t>pasiūlymai neleidžiami</w:t>
      </w:r>
      <w:r w:rsidR="00F505F8" w:rsidRPr="00963E7B">
        <w:rPr>
          <w:rFonts w:eastAsia="Arial"/>
        </w:rPr>
        <w:t>.</w:t>
      </w:r>
      <w:r w:rsidR="00F505F8">
        <w:rPr>
          <w:rFonts w:eastAsia="Arial"/>
        </w:rPr>
        <w:t xml:space="preserve"> </w:t>
      </w:r>
    </w:p>
    <w:p w14:paraId="4AC2116E" w14:textId="00AB962D" w:rsidR="00CD457C" w:rsidRPr="004A58B9" w:rsidRDefault="00CD457C" w:rsidP="004A58B9">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9" w:name="_Toc15392775"/>
      <w:bookmarkStart w:id="20" w:name="_Toc137194953"/>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0C1B0E3A" w14:textId="77777777" w:rsidR="00E85882" w:rsidRPr="00A84437" w:rsidRDefault="00E85882" w:rsidP="00F77A5D">
      <w:pPr>
        <w:spacing w:line="240" w:lineRule="auto"/>
        <w:ind w:firstLine="0"/>
        <w:rPr>
          <w:rFonts w:cstheme="minorHAnsi"/>
          <w:vanish/>
        </w:rPr>
      </w:pPr>
    </w:p>
    <w:p w14:paraId="0667BC2D" w14:textId="2F834094" w:rsidR="00D6761E" w:rsidRPr="00D6761E" w:rsidRDefault="005A4255" w:rsidP="00D6761E">
      <w:pPr>
        <w:pStyle w:val="Sraopastraipa"/>
        <w:spacing w:line="240" w:lineRule="auto"/>
        <w:ind w:left="0" w:firstLine="709"/>
        <w:rPr>
          <w:rFonts w:eastAsia="Calibri" w:cstheme="minorHAnsi"/>
          <w:color w:val="000000" w:themeColor="text1"/>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CF3440">
        <w:rPr>
          <w:rFonts w:eastAsia="Calibri" w:cstheme="minorHAnsi"/>
        </w:rPr>
        <w:t xml:space="preserve">3 </w:t>
      </w:r>
      <w:r w:rsidR="00DE051B" w:rsidRPr="00074FDF">
        <w:rPr>
          <w:rFonts w:eastAsia="Calibri" w:cstheme="minorHAnsi"/>
          <w:color w:val="000000" w:themeColor="text1"/>
        </w:rPr>
        <w:t xml:space="preserve">priede </w:t>
      </w:r>
      <w:r w:rsidR="00CF3440" w:rsidRPr="00074FDF">
        <w:rPr>
          <w:rFonts w:eastAsia="Calibri" w:cstheme="minorHAnsi"/>
          <w:color w:val="000000" w:themeColor="text1"/>
        </w:rPr>
        <w:t>„Pasiūlymo forma“</w:t>
      </w:r>
      <w:r w:rsidR="00831133" w:rsidRPr="00074FDF">
        <w:rPr>
          <w:rFonts w:eastAsia="Calibri" w:cstheme="minorHAnsi"/>
          <w:color w:val="000000" w:themeColor="text1"/>
        </w:rPr>
        <w:t>.</w:t>
      </w:r>
      <w:r w:rsidR="00D6761E">
        <w:rPr>
          <w:rFonts w:eastAsia="Calibri" w:cstheme="minorHAnsi"/>
          <w:color w:val="000000" w:themeColor="text1"/>
        </w:rPr>
        <w:t xml:space="preserve"> </w:t>
      </w:r>
      <w:r w:rsidR="00D6761E">
        <w:t>Ši bendra pasiūlymo kaina naudojama tik pasiūlymų vertinimo ir palyginimo tikslais.</w:t>
      </w:r>
      <w:r w:rsidR="00D6761E">
        <w:t xml:space="preserve"> </w:t>
      </w:r>
    </w:p>
    <w:p w14:paraId="313FDE6C" w14:textId="72978F67" w:rsidR="00D734C6" w:rsidRPr="00745097" w:rsidRDefault="00436C5B" w:rsidP="006C7DED">
      <w:pPr>
        <w:pStyle w:val="Betarp"/>
        <w:ind w:firstLine="709"/>
        <w:contextualSpacing/>
        <w:rPr>
          <w:color w:val="FF0000"/>
        </w:rPr>
      </w:pPr>
      <w:r w:rsidRPr="00074FDF">
        <w:rPr>
          <w:rFonts w:cstheme="minorHAnsi"/>
          <w:color w:val="000000" w:themeColor="text1"/>
        </w:rPr>
        <w:t>7</w:t>
      </w:r>
      <w:r w:rsidR="001404CC" w:rsidRPr="00074FDF">
        <w:rPr>
          <w:rFonts w:cstheme="minorHAnsi"/>
          <w:color w:val="000000" w:themeColor="text1"/>
        </w:rPr>
        <w:t xml:space="preserve">.2. </w:t>
      </w:r>
      <w:r w:rsidR="001816D6" w:rsidRPr="00074FDF">
        <w:rPr>
          <w:color w:val="000000" w:themeColor="text1"/>
        </w:rPr>
        <w:t>Laimėjusiu pasiūlymu galės būti pripažint</w:t>
      </w:r>
      <w:r w:rsidR="00D6761E">
        <w:rPr>
          <w:color w:val="000000" w:themeColor="text1"/>
        </w:rPr>
        <w:t>as</w:t>
      </w:r>
      <w:r w:rsidR="001816D6" w:rsidRPr="00074FDF">
        <w:rPr>
          <w:color w:val="000000" w:themeColor="text1"/>
        </w:rPr>
        <w:t xml:space="preserve"> tik 1 (vien</w:t>
      </w:r>
      <w:r w:rsidR="00EE0455">
        <w:rPr>
          <w:color w:val="000000" w:themeColor="text1"/>
        </w:rPr>
        <w:t>as</w:t>
      </w:r>
      <w:r w:rsidR="001816D6" w:rsidRPr="00074FDF">
        <w:rPr>
          <w:color w:val="000000" w:themeColor="text1"/>
        </w:rPr>
        <w:t xml:space="preserve">) ekonomiškai </w:t>
      </w:r>
      <w:r w:rsidR="001816D6" w:rsidRPr="127DD6E8">
        <w:rPr>
          <w:color w:val="000000" w:themeColor="text1"/>
        </w:rPr>
        <w:t>naudingiausi</w:t>
      </w:r>
      <w:r w:rsidR="00EE0455">
        <w:rPr>
          <w:color w:val="000000" w:themeColor="text1"/>
        </w:rPr>
        <w:t>as</w:t>
      </w:r>
      <w:r w:rsidR="001816D6" w:rsidRPr="127DD6E8">
        <w:rPr>
          <w:color w:val="000000" w:themeColor="text1"/>
        </w:rPr>
        <w:t xml:space="preserve"> pasiūlym</w:t>
      </w:r>
      <w:r w:rsidR="00EE0455">
        <w:rPr>
          <w:color w:val="000000" w:themeColor="text1"/>
        </w:rPr>
        <w:t>as</w:t>
      </w:r>
      <w:r w:rsidR="001816D6" w:rsidRPr="127DD6E8">
        <w:rPr>
          <w:color w:val="000000" w:themeColor="text1"/>
        </w:rPr>
        <w:t>, esant</w:t>
      </w:r>
      <w:r w:rsidR="00EE0455">
        <w:rPr>
          <w:color w:val="000000" w:themeColor="text1"/>
        </w:rPr>
        <w:t>is</w:t>
      </w:r>
      <w:r w:rsidR="001816D6" w:rsidRPr="127DD6E8">
        <w:rPr>
          <w:color w:val="000000" w:themeColor="text1"/>
        </w:rPr>
        <w:t xml:space="preserve"> pasiūlymų eilės pirmojoje vietoje.</w:t>
      </w:r>
      <w:r w:rsidR="001816D6" w:rsidRPr="127DD6E8">
        <w:t xml:space="preserve"> </w:t>
      </w:r>
    </w:p>
    <w:p w14:paraId="5C41ABC6" w14:textId="72CCC75C" w:rsidR="00D6761E" w:rsidRPr="00D6761E" w:rsidRDefault="00F5411E" w:rsidP="00D6761E">
      <w:pPr>
        <w:pStyle w:val="Betarp"/>
        <w:ind w:firstLine="709"/>
        <w:contextualSpacing/>
        <w:rPr>
          <w:rStyle w:val="cf01"/>
          <w:rFonts w:asciiTheme="minorHAnsi" w:hAnsiTheme="minorHAnsi" w:cstheme="minorHAnsi"/>
          <w:sz w:val="21"/>
          <w:szCs w:val="21"/>
        </w:rPr>
      </w:pPr>
      <w:r w:rsidRPr="00D6761E">
        <w:rPr>
          <w:rStyle w:val="cf01"/>
          <w:rFonts w:asciiTheme="minorHAnsi" w:hAnsiTheme="minorHAnsi" w:cstheme="minorHAnsi"/>
          <w:sz w:val="21"/>
          <w:szCs w:val="21"/>
        </w:rPr>
        <w:lastRenderedPageBreak/>
        <w:t>7.3. P</w:t>
      </w:r>
      <w:r w:rsidR="0014359C" w:rsidRPr="00D6761E">
        <w:rPr>
          <w:rStyle w:val="cf01"/>
          <w:rFonts w:asciiTheme="minorHAnsi" w:hAnsiTheme="minorHAnsi" w:cstheme="minorHAnsi"/>
          <w:sz w:val="21"/>
          <w:szCs w:val="21"/>
        </w:rPr>
        <w:t xml:space="preserve">erkančioji organizacija </w:t>
      </w:r>
      <w:r w:rsidRPr="00D6761E">
        <w:rPr>
          <w:rStyle w:val="cf01"/>
          <w:rFonts w:asciiTheme="minorHAnsi" w:hAnsiTheme="minorHAnsi" w:cstheme="minorHAnsi"/>
          <w:sz w:val="21"/>
          <w:szCs w:val="21"/>
        </w:rPr>
        <w:t xml:space="preserve">atmes tiekėjo pasiūlymą, jeigu kartu su pasiūlymu nebus pateikti šie </w:t>
      </w:r>
      <w:r w:rsidR="0014359C" w:rsidRPr="00D6761E">
        <w:rPr>
          <w:rStyle w:val="cf01"/>
          <w:rFonts w:asciiTheme="minorHAnsi" w:hAnsiTheme="minorHAnsi" w:cstheme="minorHAnsi"/>
          <w:sz w:val="21"/>
          <w:szCs w:val="21"/>
        </w:rPr>
        <w:t>p</w:t>
      </w:r>
      <w:r w:rsidRPr="00D6761E">
        <w:rPr>
          <w:rStyle w:val="cf01"/>
          <w:rFonts w:asciiTheme="minorHAnsi" w:hAnsiTheme="minorHAnsi" w:cstheme="minorHAnsi"/>
          <w:sz w:val="21"/>
          <w:szCs w:val="21"/>
        </w:rPr>
        <w:t xml:space="preserve">irkimo sąlygose reikalaujami pateikti dokumentai: </w:t>
      </w:r>
      <w:r w:rsidR="00CF3440" w:rsidRPr="00D6761E">
        <w:rPr>
          <w:rStyle w:val="cf01"/>
          <w:rFonts w:asciiTheme="minorHAnsi" w:hAnsiTheme="minorHAnsi" w:cstheme="minorHAnsi"/>
          <w:sz w:val="21"/>
          <w:szCs w:val="21"/>
        </w:rPr>
        <w:t>pasiūlym</w:t>
      </w:r>
      <w:r w:rsidR="00F505F8" w:rsidRPr="00D6761E">
        <w:rPr>
          <w:rStyle w:val="cf01"/>
          <w:rFonts w:asciiTheme="minorHAnsi" w:hAnsiTheme="minorHAnsi" w:cstheme="minorHAnsi"/>
          <w:sz w:val="21"/>
          <w:szCs w:val="21"/>
        </w:rPr>
        <w:t>as</w:t>
      </w:r>
      <w:r w:rsidR="00CF3440" w:rsidRPr="00D6761E">
        <w:rPr>
          <w:rStyle w:val="cf01"/>
          <w:rFonts w:asciiTheme="minorHAnsi" w:hAnsiTheme="minorHAnsi" w:cstheme="minorHAnsi"/>
          <w:sz w:val="21"/>
          <w:szCs w:val="21"/>
        </w:rPr>
        <w:t xml:space="preserve"> su priedu (</w:t>
      </w:r>
      <w:r w:rsidR="00F505F8" w:rsidRPr="00D6761E">
        <w:rPr>
          <w:rStyle w:val="cf01"/>
          <w:rFonts w:asciiTheme="minorHAnsi" w:hAnsiTheme="minorHAnsi" w:cstheme="minorHAnsi"/>
          <w:sz w:val="21"/>
          <w:szCs w:val="21"/>
        </w:rPr>
        <w:t xml:space="preserve">kainos </w:t>
      </w:r>
      <w:proofErr w:type="spellStart"/>
      <w:r w:rsidR="00CF3440" w:rsidRPr="00D6761E">
        <w:rPr>
          <w:rStyle w:val="cf01"/>
          <w:rFonts w:asciiTheme="minorHAnsi" w:hAnsiTheme="minorHAnsi" w:cstheme="minorHAnsi"/>
          <w:sz w:val="21"/>
          <w:szCs w:val="21"/>
        </w:rPr>
        <w:t>detalizacja</w:t>
      </w:r>
      <w:proofErr w:type="spellEnd"/>
      <w:r w:rsidR="00CF3440" w:rsidRPr="00D6761E">
        <w:rPr>
          <w:rStyle w:val="cf01"/>
          <w:rFonts w:asciiTheme="minorHAnsi" w:hAnsiTheme="minorHAnsi" w:cstheme="minorHAnsi"/>
          <w:sz w:val="21"/>
          <w:szCs w:val="21"/>
        </w:rPr>
        <w:t>)</w:t>
      </w:r>
      <w:r w:rsidR="00D6761E" w:rsidRPr="00D6761E">
        <w:rPr>
          <w:rStyle w:val="cf01"/>
          <w:rFonts w:asciiTheme="minorHAnsi" w:hAnsiTheme="minorHAnsi" w:cstheme="minorHAnsi"/>
          <w:sz w:val="21"/>
          <w:szCs w:val="21"/>
        </w:rPr>
        <w:t>;</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37194954"/>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34FBDE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 o jei pirkimas skaidomas į dalis – su tiekėjais, kurių pasiūlymai bus pripažinti laimėję.</w:t>
      </w:r>
      <w:r w:rsidR="000F0876">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163AF6">
        <w:rPr>
          <w:color w:val="000000" w:themeColor="text1"/>
        </w:rPr>
        <w:t>sąlygų</w:t>
      </w:r>
      <w:r w:rsidR="00D83C57" w:rsidRPr="00163AF6">
        <w:rPr>
          <w:color w:val="000000" w:themeColor="text1"/>
        </w:rPr>
        <w:t xml:space="preserve"> </w:t>
      </w:r>
      <w:r w:rsidR="00CF3440" w:rsidRPr="00163AF6">
        <w:rPr>
          <w:rFonts w:cstheme="minorHAnsi"/>
          <w:color w:val="000000" w:themeColor="text1"/>
        </w:rPr>
        <w:t>4</w:t>
      </w:r>
      <w:r w:rsidR="00CF3440">
        <w:rPr>
          <w:rFonts w:cstheme="minorHAnsi"/>
          <w:color w:val="00B050"/>
        </w:rPr>
        <w:t xml:space="preserve"> </w:t>
      </w:r>
      <w:r w:rsidR="00F56579" w:rsidRPr="004A0305">
        <w:rPr>
          <w:rFonts w:cstheme="minorHAnsi"/>
        </w:rPr>
        <w:t>priede</w:t>
      </w:r>
      <w:r w:rsidR="00CF3440">
        <w:rPr>
          <w:rFonts w:cstheme="minorHAnsi"/>
        </w:rPr>
        <w:t xml:space="preserve"> „Sutarties projektas“</w:t>
      </w:r>
      <w:r w:rsidR="00F56579" w:rsidRPr="004A0305">
        <w:rPr>
          <w:rFonts w:cstheme="minorHAnsi"/>
        </w:rPr>
        <w:t xml:space="preserve">. </w:t>
      </w:r>
    </w:p>
    <w:p w14:paraId="12A01B89" w14:textId="77777777" w:rsidR="00AE7102" w:rsidRDefault="00AE7102" w:rsidP="005E186B">
      <w:pPr>
        <w:pStyle w:val="Betarp"/>
        <w:spacing w:line="276" w:lineRule="auto"/>
        <w:ind w:firstLine="0"/>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5"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1BB29E2A" w:rsidR="00E250DF" w:rsidRPr="00020468" w:rsidRDefault="00020468" w:rsidP="00F77A5D">
      <w:pPr>
        <w:pStyle w:val="Betarp"/>
        <w:spacing w:line="276" w:lineRule="auto"/>
        <w:ind w:firstLine="0"/>
        <w:contextualSpacing/>
        <w:rPr>
          <w:rFonts w:ascii="Arial" w:eastAsiaTheme="minorHAnsi" w:hAnsi="Arial" w:cs="Arial"/>
        </w:rPr>
      </w:pPr>
      <w:r w:rsidRPr="005E186B">
        <w:rPr>
          <w:rFonts w:eastAsia="Times New Roman" w:cstheme="minorHAnsi"/>
          <w:color w:val="000000" w:themeColor="text1"/>
        </w:rPr>
        <w:t>P</w:t>
      </w:r>
      <w:r w:rsidR="00E85882" w:rsidRPr="005E186B">
        <w:rPr>
          <w:rFonts w:eastAsia="Times New Roman" w:cstheme="minorHAnsi"/>
          <w:color w:val="000000" w:themeColor="text1"/>
        </w:rPr>
        <w:t>apildom</w:t>
      </w:r>
      <w:r w:rsidRPr="005E186B">
        <w:rPr>
          <w:rFonts w:eastAsia="Times New Roman" w:cstheme="minorHAnsi"/>
          <w:color w:val="000000" w:themeColor="text1"/>
        </w:rPr>
        <w:t>o</w:t>
      </w:r>
      <w:r w:rsidR="00E85882" w:rsidRPr="005E186B">
        <w:rPr>
          <w:rFonts w:eastAsia="Times New Roman" w:cstheme="minorHAnsi"/>
          <w:color w:val="000000" w:themeColor="text1"/>
        </w:rPr>
        <w:t>s sąlyg</w:t>
      </w:r>
      <w:r w:rsidRPr="005E186B">
        <w:rPr>
          <w:rFonts w:eastAsia="Times New Roman" w:cstheme="minorHAnsi"/>
          <w:color w:val="000000" w:themeColor="text1"/>
        </w:rPr>
        <w:t>o</w:t>
      </w:r>
      <w:r w:rsidR="00E85882" w:rsidRPr="005E186B">
        <w:rPr>
          <w:rFonts w:eastAsia="Times New Roman" w:cstheme="minorHAnsi"/>
          <w:color w:val="000000" w:themeColor="text1"/>
        </w:rPr>
        <w:t>s</w:t>
      </w:r>
      <w:r w:rsidRPr="005E186B">
        <w:rPr>
          <w:rFonts w:eastAsia="Times New Roman" w:cstheme="minorHAnsi"/>
          <w:color w:val="000000" w:themeColor="text1"/>
        </w:rPr>
        <w:t xml:space="preserve"> nėra taikomos</w:t>
      </w:r>
      <w:r w:rsidR="00E85882" w:rsidRPr="005E186B">
        <w:rPr>
          <w:rFonts w:eastAsia="Times New Roman" w:cstheme="minorHAnsi"/>
          <w:color w:val="000000" w:themeColor="text1"/>
        </w:rPr>
        <w:t>.</w:t>
      </w:r>
      <w:r w:rsidR="00EE68F7" w:rsidRPr="00020468">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5E186B" w:rsidRDefault="00112F92" w:rsidP="00112F92">
      <w:pPr>
        <w:spacing w:after="240" w:line="276" w:lineRule="auto"/>
        <w:jc w:val="center"/>
        <w:rPr>
          <w:rFonts w:eastAsia="Arial" w:cstheme="minorHAnsi"/>
          <w:b/>
          <w:bCs/>
          <w:smallCaps/>
          <w:color w:val="404040"/>
          <w:sz w:val="28"/>
          <w:szCs w:val="28"/>
        </w:rPr>
      </w:pPr>
      <w:r w:rsidRPr="005E186B">
        <w:rPr>
          <w:rFonts w:eastAsia="Arial" w:cstheme="minorHAnsi"/>
          <w:b/>
          <w:bCs/>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CF3440" w:rsidRDefault="008B2E27" w:rsidP="00F77A5D">
      <w:pPr>
        <w:pStyle w:val="Betarp"/>
        <w:ind w:firstLine="720"/>
        <w:rPr>
          <w:rFonts w:eastAsia="Yu Mincho" w:cstheme="minorHAnsi"/>
          <w:b/>
          <w:bCs/>
          <w:i/>
          <w:color w:val="000000" w:themeColor="text1"/>
        </w:rPr>
      </w:pPr>
      <w:r w:rsidRPr="00CB237B">
        <w:rPr>
          <w:rFonts w:eastAsia="Arial" w:cstheme="minorHAnsi"/>
          <w:i/>
        </w:rPr>
        <w:t xml:space="preserve">1. </w:t>
      </w:r>
      <w:r w:rsidR="00AC0420" w:rsidRPr="008A37DA">
        <w:rPr>
          <w:rFonts w:cstheme="minorHAnsi"/>
          <w:i/>
        </w:rPr>
        <w:t xml:space="preserve">Tiekėjas su kitais tiekėjais yra </w:t>
      </w:r>
      <w:r w:rsidR="00AC0420" w:rsidRPr="00CF3440">
        <w:rPr>
          <w:rFonts w:cstheme="minorHAnsi"/>
          <w:i/>
          <w:color w:val="000000" w:themeColor="text1"/>
        </w:rPr>
        <w:t>sudaręs susitarimų, kuriais siekiama iškreipti konkurenciją atliekamame pirkime, ir perkančioji organizacija dėl to turi įtikinamų duomenų</w:t>
      </w:r>
      <w:r w:rsidR="00C11375" w:rsidRPr="00CF3440">
        <w:rPr>
          <w:rFonts w:cstheme="minorHAnsi"/>
          <w:i/>
          <w:color w:val="000000" w:themeColor="text1"/>
        </w:rPr>
        <w:t xml:space="preserve"> </w:t>
      </w:r>
      <w:r w:rsidR="00C11375" w:rsidRPr="00CF3440">
        <w:rPr>
          <w:rFonts w:cstheme="minorHAnsi"/>
          <w:b/>
          <w:i/>
          <w:color w:val="000000" w:themeColor="text1"/>
        </w:rPr>
        <w:t>(</w:t>
      </w:r>
      <w:proofErr w:type="spellStart"/>
      <w:r w:rsidR="00C11375" w:rsidRPr="00CF3440">
        <w:rPr>
          <w:rFonts w:eastAsia="Yu Mincho" w:cstheme="minorHAnsi"/>
          <w:b/>
          <w:i/>
          <w:color w:val="000000" w:themeColor="text1"/>
        </w:rPr>
        <w:t>VPĮ</w:t>
      </w:r>
      <w:proofErr w:type="spellEnd"/>
      <w:r w:rsidR="00C11375" w:rsidRPr="00CF3440">
        <w:rPr>
          <w:rFonts w:eastAsia="Yu Mincho" w:cstheme="minorHAnsi"/>
          <w:b/>
          <w:i/>
          <w:color w:val="000000" w:themeColor="text1"/>
        </w:rPr>
        <w:t xml:space="preserve"> 46 straipsnio 4 dalies 1 punktas</w:t>
      </w:r>
      <w:r w:rsidR="00C11375" w:rsidRPr="00CF3440">
        <w:rPr>
          <w:rFonts w:eastAsia="Arial" w:cstheme="minorHAnsi"/>
          <w:i/>
          <w:color w:val="000000" w:themeColor="text1"/>
        </w:rPr>
        <w:t>).</w:t>
      </w:r>
    </w:p>
    <w:p w14:paraId="3417C9CD" w14:textId="1083D667" w:rsidR="006D67EE" w:rsidRPr="00CF3440" w:rsidRDefault="006D67EE" w:rsidP="00F77A5D">
      <w:pPr>
        <w:pStyle w:val="Betarp"/>
        <w:ind w:firstLine="720"/>
        <w:rPr>
          <w:rFonts w:cstheme="minorHAnsi"/>
          <w:b/>
          <w:i/>
          <w:color w:val="000000" w:themeColor="text1"/>
        </w:rPr>
      </w:pPr>
      <w:r w:rsidRPr="00CF3440">
        <w:rPr>
          <w:rFonts w:eastAsia="Arial" w:cstheme="minorHAnsi"/>
          <w:i/>
          <w:color w:val="000000" w:themeColor="text1"/>
        </w:rPr>
        <w:t>2.</w:t>
      </w:r>
      <w:r w:rsidR="00C11375" w:rsidRPr="00CF3440">
        <w:rPr>
          <w:rFonts w:eastAsia="Arial" w:cstheme="minorHAnsi"/>
          <w:i/>
          <w:color w:val="000000" w:themeColor="text1"/>
        </w:rPr>
        <w:t xml:space="preserve"> </w:t>
      </w:r>
      <w:r w:rsidR="00277655" w:rsidRPr="00CF3440">
        <w:rPr>
          <w:rFonts w:cstheme="minorHAnsi"/>
          <w:i/>
          <w:color w:val="000000" w:themeColor="text1"/>
        </w:rPr>
        <w:t xml:space="preserve">Tiekėjas pirkimo metu pateko į interesų konflikto situaciją, kaip apibrėžta </w:t>
      </w:r>
      <w:proofErr w:type="spellStart"/>
      <w:r w:rsidR="00277655" w:rsidRPr="00CF3440">
        <w:rPr>
          <w:rFonts w:cstheme="minorHAnsi"/>
          <w:i/>
          <w:color w:val="000000" w:themeColor="text1"/>
        </w:rPr>
        <w:t>VPĮ</w:t>
      </w:r>
      <w:proofErr w:type="spellEnd"/>
      <w:r w:rsidR="00277655" w:rsidRPr="00CF3440">
        <w:rPr>
          <w:rFonts w:cstheme="minorHAnsi"/>
          <w:i/>
          <w:color w:val="000000" w:themeColor="text1"/>
        </w:rPr>
        <w:t xml:space="preserve"> 21 straipsnyje, ir atitinkamos padėties negalima ištaisyti.</w:t>
      </w:r>
      <w:r w:rsidR="008A37DA" w:rsidRPr="00CF3440">
        <w:rPr>
          <w:rFonts w:cstheme="minorHAnsi"/>
          <w:i/>
          <w:color w:val="000000" w:themeColor="text1"/>
        </w:rPr>
        <w:t xml:space="preserve"> </w:t>
      </w:r>
      <w:r w:rsidR="00277655" w:rsidRPr="00CF3440">
        <w:rPr>
          <w:rFonts w:cstheme="minorHAnsi"/>
          <w:i/>
          <w:color w:val="000000" w:themeColor="text1"/>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proofErr w:type="spellStart"/>
      <w:r w:rsidR="00277655" w:rsidRPr="00CF3440">
        <w:rPr>
          <w:rFonts w:cstheme="minorHAnsi"/>
          <w:i/>
          <w:color w:val="000000" w:themeColor="text1"/>
        </w:rPr>
        <w:t>VPĮ</w:t>
      </w:r>
      <w:proofErr w:type="spellEnd"/>
      <w:r w:rsidR="00277655" w:rsidRPr="00CF3440">
        <w:rPr>
          <w:rFonts w:cstheme="minorHAnsi"/>
          <w:i/>
          <w:color w:val="000000" w:themeColor="text1"/>
        </w:rPr>
        <w:t xml:space="preserve"> nuostatoms</w:t>
      </w:r>
      <w:r w:rsidR="008A37DA" w:rsidRPr="00CF3440">
        <w:rPr>
          <w:rFonts w:cstheme="minorHAnsi"/>
          <w:i/>
          <w:color w:val="000000" w:themeColor="text1"/>
        </w:rPr>
        <w:t xml:space="preserve"> </w:t>
      </w:r>
      <w:r w:rsidR="008A37DA" w:rsidRPr="00CF3440">
        <w:rPr>
          <w:rFonts w:cstheme="minorHAnsi"/>
          <w:b/>
          <w:i/>
          <w:color w:val="000000" w:themeColor="text1"/>
        </w:rPr>
        <w:t>(</w:t>
      </w:r>
      <w:proofErr w:type="spellStart"/>
      <w:r w:rsidR="008A37DA" w:rsidRPr="00CF3440">
        <w:rPr>
          <w:rFonts w:eastAsia="Yu Mincho" w:cstheme="minorHAnsi"/>
          <w:b/>
          <w:i/>
          <w:color w:val="000000" w:themeColor="text1"/>
        </w:rPr>
        <w:t>VPĮ</w:t>
      </w:r>
      <w:proofErr w:type="spellEnd"/>
      <w:r w:rsidR="008A37DA" w:rsidRPr="00CF3440">
        <w:rPr>
          <w:rFonts w:eastAsia="Yu Mincho" w:cstheme="minorHAnsi"/>
          <w:b/>
          <w:i/>
          <w:color w:val="000000" w:themeColor="text1"/>
        </w:rPr>
        <w:t xml:space="preserve"> 46 straipsnio 4 dalies 2 punktas)</w:t>
      </w:r>
      <w:r w:rsidR="00277655" w:rsidRPr="00CF3440">
        <w:rPr>
          <w:rFonts w:cstheme="minorHAnsi"/>
          <w:i/>
          <w:color w:val="000000" w:themeColor="text1"/>
        </w:rPr>
        <w:t>.</w:t>
      </w:r>
    </w:p>
    <w:p w14:paraId="4E7FF8EC" w14:textId="0143612F" w:rsidR="006D67EE" w:rsidRPr="00CF3440" w:rsidRDefault="006D67EE" w:rsidP="00F77A5D">
      <w:pPr>
        <w:pStyle w:val="Betarp"/>
        <w:ind w:firstLine="720"/>
        <w:rPr>
          <w:rFonts w:eastAsia="Yu Mincho" w:cstheme="minorHAnsi"/>
          <w:b/>
          <w:bCs/>
          <w:color w:val="000000" w:themeColor="text1"/>
        </w:rPr>
      </w:pPr>
      <w:r w:rsidRPr="00CF3440">
        <w:rPr>
          <w:rFonts w:eastAsia="Arial" w:cstheme="minorHAnsi"/>
          <w:i/>
          <w:color w:val="000000" w:themeColor="text1"/>
        </w:rPr>
        <w:t>3.</w:t>
      </w:r>
      <w:r w:rsidR="008A37DA" w:rsidRPr="00CF3440">
        <w:rPr>
          <w:rFonts w:eastAsia="Arial" w:cstheme="minorHAnsi"/>
          <w:i/>
          <w:color w:val="000000" w:themeColor="text1"/>
        </w:rPr>
        <w:t xml:space="preserve"> </w:t>
      </w:r>
      <w:r w:rsidR="00C95F80" w:rsidRPr="00CF3440">
        <w:rPr>
          <w:rFonts w:cstheme="minorHAnsi"/>
          <w:color w:val="000000" w:themeColor="text1"/>
        </w:rPr>
        <w:t xml:space="preserve">Pažeista konkurencija, kaip nustatyta </w:t>
      </w:r>
      <w:proofErr w:type="spellStart"/>
      <w:r w:rsidR="00C95F80" w:rsidRPr="00CF3440">
        <w:rPr>
          <w:rFonts w:cstheme="minorHAnsi"/>
          <w:color w:val="000000" w:themeColor="text1"/>
        </w:rPr>
        <w:t>VPĮ</w:t>
      </w:r>
      <w:proofErr w:type="spellEnd"/>
      <w:r w:rsidR="00C95F80" w:rsidRPr="00CF3440">
        <w:rPr>
          <w:rFonts w:cstheme="minorHAnsi"/>
          <w:color w:val="000000" w:themeColor="text1"/>
        </w:rPr>
        <w:t xml:space="preserve"> 27 straipsnio 3 ir 4 dalyse, ir atitinkamos padėties negalima ištaisyti </w:t>
      </w:r>
      <w:r w:rsidR="00C95F80" w:rsidRPr="00CF3440">
        <w:rPr>
          <w:rFonts w:cstheme="minorHAnsi"/>
          <w:b/>
          <w:color w:val="000000" w:themeColor="text1"/>
        </w:rPr>
        <w:t>(</w:t>
      </w:r>
      <w:proofErr w:type="spellStart"/>
      <w:r w:rsidR="003878F0" w:rsidRPr="00CF3440">
        <w:rPr>
          <w:rFonts w:eastAsia="Yu Mincho" w:cstheme="minorHAnsi"/>
          <w:b/>
          <w:color w:val="000000" w:themeColor="text1"/>
        </w:rPr>
        <w:t>VPĮ</w:t>
      </w:r>
      <w:proofErr w:type="spellEnd"/>
      <w:r w:rsidR="003878F0" w:rsidRPr="00CF3440">
        <w:rPr>
          <w:rFonts w:eastAsia="Yu Mincho" w:cstheme="minorHAnsi"/>
          <w:b/>
          <w:color w:val="000000" w:themeColor="text1"/>
        </w:rPr>
        <w:t xml:space="preserve"> 46 straipsnio 4 dalies 3 punktas).</w:t>
      </w:r>
    </w:p>
    <w:p w14:paraId="5D0561FC" w14:textId="77777777" w:rsidR="00DD10C2" w:rsidRPr="00CF3440" w:rsidRDefault="006D67EE" w:rsidP="00F77A5D">
      <w:pPr>
        <w:pStyle w:val="Betarp"/>
        <w:ind w:firstLine="720"/>
        <w:rPr>
          <w:rFonts w:cstheme="minorHAnsi"/>
          <w:color w:val="000000" w:themeColor="text1"/>
        </w:rPr>
      </w:pPr>
      <w:r w:rsidRPr="00CF3440">
        <w:rPr>
          <w:rFonts w:eastAsia="Arial" w:cstheme="minorHAnsi"/>
          <w:i/>
          <w:color w:val="000000" w:themeColor="text1"/>
        </w:rPr>
        <w:t>4.</w:t>
      </w:r>
      <w:r w:rsidR="003878F0" w:rsidRPr="00CF3440">
        <w:rPr>
          <w:rFonts w:eastAsia="Arial" w:cstheme="minorHAnsi"/>
          <w:i/>
          <w:color w:val="000000" w:themeColor="text1"/>
        </w:rPr>
        <w:t xml:space="preserve"> </w:t>
      </w:r>
      <w:r w:rsidR="00DD10C2" w:rsidRPr="00CF3440">
        <w:rPr>
          <w:rFonts w:cstheme="minorHAnsi"/>
          <w:color w:val="000000" w:themeColor="text1"/>
        </w:rPr>
        <w:t xml:space="preserve">Tiekėjas pirkimo procedūrų metu nuslėpė informaciją ar pateikė melagingą informaciją apie atitiktį </w:t>
      </w:r>
      <w:proofErr w:type="spellStart"/>
      <w:r w:rsidR="00DD10C2" w:rsidRPr="00CF3440">
        <w:rPr>
          <w:rFonts w:cstheme="minorHAnsi"/>
          <w:color w:val="000000" w:themeColor="text1"/>
        </w:rPr>
        <w:t>VPĮ</w:t>
      </w:r>
      <w:proofErr w:type="spellEnd"/>
      <w:r w:rsidR="00DD10C2" w:rsidRPr="00CF3440">
        <w:rPr>
          <w:rFonts w:cstheme="minorHAnsi"/>
          <w:color w:val="000000" w:themeColor="text1"/>
        </w:rPr>
        <w:t xml:space="preserve"> 46 ir 47 straipsniuose nustatytiems reikalavimams, ir perkančioji organizacija gali tai įrodyti bet kokiomis teisėtomis priemonėmis, arba tiekėjas dėl pateiktos melagingos informacijos negali pateikti patvirtinančių dokumentų, reikalaujamų pagal </w:t>
      </w:r>
      <w:proofErr w:type="spellStart"/>
      <w:r w:rsidR="00DD10C2" w:rsidRPr="00CF3440">
        <w:rPr>
          <w:rFonts w:cstheme="minorHAnsi"/>
          <w:color w:val="000000" w:themeColor="text1"/>
        </w:rPr>
        <w:t>VPĮ</w:t>
      </w:r>
      <w:proofErr w:type="spellEnd"/>
      <w:r w:rsidR="00DD10C2" w:rsidRPr="00CF3440">
        <w:rPr>
          <w:rFonts w:cstheme="minorHAnsi"/>
          <w:color w:val="000000" w:themeColor="text1"/>
        </w:rPr>
        <w:t xml:space="preserve"> 50 straipsnį. </w:t>
      </w:r>
    </w:p>
    <w:p w14:paraId="3A539209" w14:textId="3A033CC4" w:rsidR="006D67EE" w:rsidRPr="00CF3440" w:rsidRDefault="006D67EE" w:rsidP="00F77A5D">
      <w:pPr>
        <w:pStyle w:val="Betarp"/>
        <w:ind w:firstLine="720"/>
        <w:rPr>
          <w:rFonts w:eastAsia="Yu Mincho" w:cstheme="minorHAnsi"/>
          <w:b/>
          <w:bCs/>
          <w:iCs/>
          <w:color w:val="000000" w:themeColor="text1"/>
        </w:rPr>
      </w:pPr>
      <w:r w:rsidRPr="00CF3440">
        <w:rPr>
          <w:rFonts w:eastAsia="Arial" w:cstheme="minorHAnsi"/>
          <w:color w:val="000000" w:themeColor="text1"/>
        </w:rPr>
        <w:t>5.</w:t>
      </w:r>
      <w:r w:rsidR="0093234E" w:rsidRPr="00CF3440">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F3440">
        <w:rPr>
          <w:rFonts w:cstheme="minorHAnsi"/>
          <w:color w:val="000000" w:themeColor="text1"/>
        </w:rPr>
        <w:t>(</w:t>
      </w:r>
      <w:proofErr w:type="spellStart"/>
      <w:r w:rsidR="00E405E7" w:rsidRPr="00CF3440">
        <w:rPr>
          <w:rFonts w:eastAsia="Yu Mincho" w:cstheme="minorHAnsi"/>
          <w:b/>
          <w:color w:val="000000" w:themeColor="text1"/>
        </w:rPr>
        <w:t>VPĮ</w:t>
      </w:r>
      <w:proofErr w:type="spellEnd"/>
      <w:r w:rsidR="00E405E7" w:rsidRPr="00CF3440">
        <w:rPr>
          <w:rFonts w:eastAsia="Yu Mincho" w:cstheme="minorHAnsi"/>
          <w:b/>
          <w:color w:val="000000" w:themeColor="text1"/>
        </w:rPr>
        <w:t xml:space="preserve">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67E8661" w14:textId="77777777" w:rsidR="009B4090" w:rsidRPr="005F167C" w:rsidRDefault="009B4090" w:rsidP="003C138F">
      <w:pPr>
        <w:spacing w:line="240" w:lineRule="auto"/>
        <w:rPr>
          <w:rFonts w:ascii="Arial" w:hAnsi="Arial" w:cs="Arial"/>
        </w:rPr>
      </w:pPr>
      <w:bookmarkStart w:id="26" w:name="_heading=h.3rdcrjn" w:colFirst="0" w:colLast="0"/>
      <w:bookmarkStart w:id="27" w:name="_heading=h.26in1rg" w:colFirst="0" w:colLast="0"/>
      <w:bookmarkStart w:id="28" w:name="_Pirkimo_sąlygų_2"/>
      <w:bookmarkStart w:id="29" w:name="_Pirkimo_sąlygų_3"/>
      <w:bookmarkEnd w:id="26"/>
      <w:bookmarkEnd w:id="27"/>
      <w:bookmarkEnd w:id="28"/>
      <w:bookmarkEnd w:id="29"/>
      <w:bookmarkEnd w:id="13"/>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11"/>
  </w:num>
  <w:num w:numId="5">
    <w:abstractNumId w:val="3"/>
  </w:num>
  <w:num w:numId="6">
    <w:abstractNumId w:val="1"/>
  </w:num>
  <w:num w:numId="7">
    <w:abstractNumId w:val="5"/>
  </w:num>
  <w:num w:numId="8">
    <w:abstractNumId w:val="0"/>
  </w:num>
  <w:num w:numId="9">
    <w:abstractNumId w:val="9"/>
  </w:num>
  <w:num w:numId="10">
    <w:abstractNumId w:val="10"/>
  </w:num>
  <w:num w:numId="11">
    <w:abstractNumId w:val="8"/>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468"/>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BF3"/>
    <w:rsid w:val="000714BF"/>
    <w:rsid w:val="00072213"/>
    <w:rsid w:val="00072F31"/>
    <w:rsid w:val="00072FE6"/>
    <w:rsid w:val="000738C7"/>
    <w:rsid w:val="00073C31"/>
    <w:rsid w:val="00073FA6"/>
    <w:rsid w:val="000749D7"/>
    <w:rsid w:val="00074A01"/>
    <w:rsid w:val="00074FDF"/>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6E4"/>
    <w:rsid w:val="000E681E"/>
    <w:rsid w:val="000E7154"/>
    <w:rsid w:val="000E71F1"/>
    <w:rsid w:val="000E763D"/>
    <w:rsid w:val="000F01E1"/>
    <w:rsid w:val="000F0876"/>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AF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2EE"/>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458"/>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A0B"/>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8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0AC"/>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0E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186B"/>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D18"/>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097"/>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1B1D"/>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58CB"/>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3E7B"/>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DEB"/>
    <w:rsid w:val="00A23B71"/>
    <w:rsid w:val="00A24A76"/>
    <w:rsid w:val="00A24FC3"/>
    <w:rsid w:val="00A255DF"/>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E26"/>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457"/>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3440"/>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85F"/>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61E"/>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E01"/>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B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455"/>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5F8"/>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72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avenusgn.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C03A2"/>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6</Pages>
  <Words>6254</Words>
  <Characters>3566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9801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Rima Šivickienė</cp:lastModifiedBy>
  <cp:revision>25</cp:revision>
  <cp:lastPrinted>2021-11-03T05:49:00Z</cp:lastPrinted>
  <dcterms:created xsi:type="dcterms:W3CDTF">2025-11-26T13:41:00Z</dcterms:created>
  <dcterms:modified xsi:type="dcterms:W3CDTF">2026-02-27T11:55:00Z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