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6A03050B"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7B24DB">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EndPr/>
        <w:sdtContent>
          <w:r w:rsidR="007B24DB" w:rsidRPr="007B24DB">
            <w:rPr>
              <w:rFonts w:ascii="Arial" w:hAnsi="Arial" w:cs="Arial"/>
              <w:b/>
              <w:kern w:val="0"/>
              <w:sz w:val="20"/>
              <w:szCs w:val="20"/>
              <w14:ligatures w14:val="none"/>
            </w:rPr>
            <w:t>2026-VKJ-15-JĖGAINĖS TECHNOLOGINIAI FILTRAI</w:t>
          </w:r>
        </w:sdtContent>
      </w:sdt>
      <w:r w:rsidR="00F56AF7"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48AD9D7C" w:rsidR="00801B1A" w:rsidRDefault="00E0742C" w:rsidP="0004291E">
            <w:pPr>
              <w:spacing w:after="120"/>
              <w:jc w:val="both"/>
            </w:pPr>
            <w:r w:rsidRPr="00B132CA">
              <w:rPr>
                <w:rFonts w:ascii="Arial" w:hAnsi="Arial" w:cs="Arial"/>
                <w:sz w:val="20"/>
                <w:szCs w:val="20"/>
              </w:rPr>
              <w:t>Tiekėjo / Tiekėjų grupės narių pavadinimas (-ai)</w:t>
            </w:r>
            <w:r>
              <w:rPr>
                <w:rFonts w:ascii="Arial" w:hAnsi="Arial" w:cs="Arial"/>
                <w:sz w:val="20"/>
                <w:szCs w:val="20"/>
              </w:rPr>
              <w:t>.</w:t>
            </w:r>
          </w:p>
        </w:tc>
        <w:tc>
          <w:tcPr>
            <w:tcW w:w="8788" w:type="dxa"/>
          </w:tcPr>
          <w:p w14:paraId="7CD14465" w14:textId="77777777" w:rsidR="00801B1A" w:rsidRDefault="00801B1A" w:rsidP="0004291E">
            <w:pPr>
              <w:spacing w:after="120"/>
            </w:pPr>
          </w:p>
        </w:tc>
      </w:tr>
      <w:tr w:rsidR="00801B1A" w14:paraId="71017A91" w14:textId="77777777" w:rsidTr="006479FA">
        <w:tc>
          <w:tcPr>
            <w:tcW w:w="5949" w:type="dxa"/>
            <w:shd w:val="clear" w:color="auto" w:fill="DBE5F1"/>
          </w:tcPr>
          <w:p w14:paraId="58EFFCCC" w14:textId="50235754" w:rsidR="00801B1A" w:rsidRDefault="006479FA" w:rsidP="00EA2D19">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D31FA3">
              <w:rPr>
                <w:rFonts w:ascii="Arial" w:hAnsi="Arial" w:cs="Arial"/>
                <w:sz w:val="20"/>
                <w:szCs w:val="20"/>
              </w:rPr>
              <w:t>, el. pašto adresas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77777777"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6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3C97B7A3" w14:textId="38EC2506" w:rsidR="00B17060" w:rsidRDefault="00B26241" w:rsidP="00D8742B">
      <w:pPr>
        <w:pStyle w:val="Heading2"/>
        <w:spacing w:after="120"/>
        <w:jc w:val="center"/>
      </w:pPr>
      <w:r>
        <w:t>SUBTIEKIMAS</w:t>
      </w:r>
    </w:p>
    <w:p w14:paraId="46F09768" w14:textId="24026EE6"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r w:rsidR="00A725A8">
        <w:rPr>
          <w:rFonts w:ascii="Arial" w:hAnsi="Arial" w:cs="Arial"/>
          <w:sz w:val="20"/>
          <w:szCs w:val="20"/>
        </w:rPr>
        <w:t xml:space="preserve"> </w:t>
      </w:r>
      <w:r w:rsidR="00A725A8" w:rsidRPr="00302D61">
        <w:rPr>
          <w:rFonts w:ascii="Arial" w:hAnsi="Arial" w:cs="Arial"/>
          <w:i/>
          <w:iCs/>
          <w:sz w:val="20"/>
          <w:szCs w:val="20"/>
        </w:rPr>
        <w:t xml:space="preserve">Lentelėje nurodomi </w:t>
      </w:r>
      <w:r w:rsidR="00A725A8" w:rsidRPr="009B7439">
        <w:rPr>
          <w:rFonts w:ascii="Arial" w:hAnsi="Arial" w:cs="Arial"/>
          <w:b/>
          <w:bCs/>
          <w:i/>
          <w:iCs/>
          <w:sz w:val="20"/>
          <w:szCs w:val="20"/>
        </w:rPr>
        <w:t>papildomai</w:t>
      </w:r>
      <w:r w:rsidR="00A725A8" w:rsidRPr="00302D61">
        <w:rPr>
          <w:rFonts w:ascii="Arial" w:hAnsi="Arial" w:cs="Arial"/>
          <w:i/>
          <w:iCs/>
          <w:sz w:val="20"/>
          <w:szCs w:val="20"/>
        </w:rPr>
        <w:t xml:space="preserve"> pasitelkiami subtiekėjai ir (arba) jiems perduodama </w:t>
      </w:r>
      <w:r w:rsidR="008B2D6C">
        <w:rPr>
          <w:rFonts w:ascii="Arial" w:hAnsi="Arial" w:cs="Arial"/>
          <w:i/>
          <w:iCs/>
          <w:sz w:val="20"/>
          <w:szCs w:val="20"/>
        </w:rPr>
        <w:t>Sutarties</w:t>
      </w:r>
      <w:r w:rsidR="00A725A8" w:rsidRPr="00302D61">
        <w:rPr>
          <w:rFonts w:ascii="Arial" w:hAnsi="Arial" w:cs="Arial"/>
          <w:i/>
          <w:iCs/>
          <w:sz w:val="20"/>
          <w:szCs w:val="20"/>
        </w:rPr>
        <w:t xml:space="preserve"> dalis, kurie nebuvo nurodyti tiekėjui teikiant paraišk</w:t>
      </w:r>
      <w:r w:rsidR="00302D61" w:rsidRPr="00302D61">
        <w:rPr>
          <w:rFonts w:ascii="Arial" w:hAnsi="Arial" w:cs="Arial"/>
          <w:i/>
          <w:iCs/>
          <w:sz w:val="20"/>
          <w:szCs w:val="20"/>
        </w:rPr>
        <w:t>ą.</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247031">
            <w:pPr>
              <w:pStyle w:val="ListParagraph"/>
              <w:numPr>
                <w:ilvl w:val="0"/>
                <w:numId w:val="36"/>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5C8423E" w14:textId="77777777" w:rsidR="00FE67BE" w:rsidRDefault="00FE67BE"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lastRenderedPageBreak/>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6C1B9EF8" w:rsidR="006C5D74" w:rsidRDefault="001679BC" w:rsidP="007355FC">
      <w:pPr>
        <w:pStyle w:val="Heading2"/>
        <w:spacing w:after="120"/>
        <w:ind w:left="357" w:hanging="357"/>
        <w:jc w:val="center"/>
      </w:pPr>
      <w:r>
        <w:t xml:space="preserve">PASIŪLYMO PRIEDAI </w:t>
      </w:r>
      <w:r w:rsidR="007043B2">
        <w:t>IR</w:t>
      </w:r>
      <w:r>
        <w:t xml:space="preserve"> PRIE JO PRIDEDAMI DOKUMENTAI</w:t>
      </w:r>
    </w:p>
    <w:p w14:paraId="12765904" w14:textId="5C93F354"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4F3631B5" w14:textId="048843F8" w:rsidR="003F4E04" w:rsidRPr="000524C5" w:rsidRDefault="00953451" w:rsidP="00D72FD1">
      <w:pPr>
        <w:pStyle w:val="ListParagraph"/>
        <w:numPr>
          <w:ilvl w:val="0"/>
          <w:numId w:val="43"/>
        </w:numPr>
        <w:tabs>
          <w:tab w:val="left" w:pos="567"/>
        </w:tabs>
        <w:spacing w:after="0" w:line="240" w:lineRule="auto"/>
        <w:jc w:val="both"/>
        <w:rPr>
          <w:rFonts w:ascii="Arial" w:hAnsi="Arial" w:cs="Arial"/>
          <w:sz w:val="20"/>
          <w:szCs w:val="20"/>
        </w:rPr>
      </w:pPr>
      <w:r w:rsidRPr="000524C5">
        <w:rPr>
          <w:rFonts w:ascii="Arial" w:hAnsi="Arial" w:cs="Arial"/>
          <w:sz w:val="20"/>
          <w:szCs w:val="20"/>
        </w:rPr>
        <w:t>Siūlomų prekių pagaminimo šalis;</w:t>
      </w:r>
      <w:r w:rsidRPr="000524C5">
        <w:rPr>
          <w:rFonts w:ascii="Arial" w:hAnsi="Arial" w:cs="Arial"/>
          <w:i/>
          <w:iCs/>
          <w:color w:val="FF0000"/>
          <w:sz w:val="20"/>
          <w:szCs w:val="20"/>
        </w:rPr>
        <w:t xml:space="preserve"> </w:t>
      </w:r>
    </w:p>
    <w:p w14:paraId="23C12B4A" w14:textId="2BE520E7" w:rsidR="00953451" w:rsidRPr="000524C5" w:rsidRDefault="005269B2" w:rsidP="000524C5">
      <w:pPr>
        <w:pStyle w:val="ListParagraph"/>
        <w:numPr>
          <w:ilvl w:val="0"/>
          <w:numId w:val="43"/>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A310DE5" w14:textId="77777777" w:rsidR="007B24DB" w:rsidRDefault="007A0944" w:rsidP="007B24DB">
      <w:pPr>
        <w:pStyle w:val="ListParagraph"/>
        <w:numPr>
          <w:ilvl w:val="0"/>
          <w:numId w:val="43"/>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3A9BE871" w:rsidR="000C5FEC" w:rsidRPr="007B24DB" w:rsidRDefault="000B4241" w:rsidP="007B24DB">
      <w:pPr>
        <w:pStyle w:val="ListParagraph"/>
        <w:numPr>
          <w:ilvl w:val="0"/>
          <w:numId w:val="43"/>
        </w:numPr>
        <w:tabs>
          <w:tab w:val="left" w:pos="567"/>
        </w:tabs>
        <w:spacing w:after="0" w:line="240" w:lineRule="auto"/>
        <w:jc w:val="both"/>
        <w:rPr>
          <w:rFonts w:ascii="Arial" w:hAnsi="Arial" w:cs="Arial"/>
          <w:sz w:val="20"/>
          <w:szCs w:val="20"/>
        </w:rPr>
      </w:pPr>
      <w:r w:rsidRPr="007B24DB">
        <w:rPr>
          <w:rFonts w:ascii="Arial" w:hAnsi="Arial" w:cs="Arial"/>
          <w:sz w:val="20"/>
          <w:szCs w:val="20"/>
        </w:rPr>
        <w:t>Siūlomi ekonominio naudingumo parametrai.</w:t>
      </w:r>
    </w:p>
    <w:p w14:paraId="458BDF46" w14:textId="77777777" w:rsidR="007B24DB" w:rsidRPr="007B24DB" w:rsidRDefault="007B24DB" w:rsidP="000C5FEC">
      <w:pPr>
        <w:pStyle w:val="ListParagraph"/>
        <w:spacing w:after="0" w:line="240" w:lineRule="auto"/>
        <w:ind w:left="0" w:right="141"/>
        <w:jc w:val="both"/>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E23D59B" w14:textId="158D2E15" w:rsidR="00B93C20" w:rsidRPr="0046720B" w:rsidRDefault="00B93C20" w:rsidP="0091740F">
      <w:pPr>
        <w:pStyle w:val="ListParagraph"/>
        <w:numPr>
          <w:ilvl w:val="0"/>
          <w:numId w:val="44"/>
        </w:numPr>
        <w:tabs>
          <w:tab w:val="left" w:pos="567"/>
        </w:tabs>
        <w:spacing w:after="0" w:line="240" w:lineRule="auto"/>
        <w:jc w:val="both"/>
        <w:rPr>
          <w:rFonts w:ascii="Arial" w:hAnsi="Arial" w:cs="Arial"/>
          <w:sz w:val="20"/>
          <w:szCs w:val="20"/>
        </w:rPr>
      </w:pPr>
      <w:r w:rsidRPr="0046720B">
        <w:rPr>
          <w:rFonts w:ascii="Arial" w:hAnsi="Arial" w:cs="Arial"/>
          <w:sz w:val="20"/>
          <w:szCs w:val="20"/>
        </w:rPr>
        <w:t>Ekonominio naudingumo kriterijus įrodantys dokumentai</w:t>
      </w:r>
      <w:r>
        <w:rPr>
          <w:rFonts w:ascii="Arial" w:hAnsi="Arial" w:cs="Arial"/>
          <w:sz w:val="20"/>
          <w:szCs w:val="20"/>
        </w:rPr>
        <w:t xml:space="preserve">; </w:t>
      </w:r>
    </w:p>
    <w:p w14:paraId="136BC1F3" w14:textId="77777777" w:rsidR="00E11FDD" w:rsidRPr="00E11FDD" w:rsidRDefault="00E11FDD" w:rsidP="00E11FDD">
      <w:pPr>
        <w:pStyle w:val="ListParagraph"/>
        <w:numPr>
          <w:ilvl w:val="0"/>
          <w:numId w:val="44"/>
        </w:numPr>
        <w:rPr>
          <w:rFonts w:ascii="Arial" w:hAnsi="Arial" w:cs="Arial"/>
          <w:sz w:val="20"/>
          <w:szCs w:val="20"/>
        </w:rPr>
      </w:pPr>
      <w:r w:rsidRPr="00E11FDD">
        <w:rPr>
          <w:rFonts w:ascii="Arial" w:hAnsi="Arial" w:cs="Arial"/>
          <w:sz w:val="20"/>
          <w:szCs w:val="20"/>
        </w:rPr>
        <w:t>Jeigu siūlomos lygiavertės Prekės, Tiekėjas turi pateikti Prekių lygiavertiškumą įrodančius dokumentus (Prekių techninius aprašymus, techninius pasus arba laisvos formos Tiekėjo deklaraciją, kad siūlomos Prekės yra tokių pat techninių reikalavimų kaip nurodyta Techninėje specifikacijoje arba geresnių parametrų);</w:t>
      </w:r>
    </w:p>
    <w:p w14:paraId="7C329CD8" w14:textId="7839488C" w:rsidR="00B93C20" w:rsidRPr="00E60F0C" w:rsidRDefault="00B93C20" w:rsidP="0091740F">
      <w:pPr>
        <w:pStyle w:val="ListParagraph"/>
        <w:numPr>
          <w:ilvl w:val="0"/>
          <w:numId w:val="44"/>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r w:rsidR="00E11FDD">
        <w:rPr>
          <w:rFonts w:ascii="Arial" w:hAnsi="Arial" w:cs="Arial"/>
          <w:i/>
          <w:iCs/>
          <w:color w:val="365F91"/>
          <w:sz w:val="20"/>
          <w:szCs w:val="20"/>
        </w:rPr>
        <w:t>.</w:t>
      </w:r>
    </w:p>
    <w:p w14:paraId="785C6E2C" w14:textId="3B1B6DFE"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0470A561" w14:textId="77777777"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CF1946">
      <w:pPr>
        <w:pStyle w:val="ListParagraph"/>
        <w:numPr>
          <w:ilvl w:val="0"/>
          <w:numId w:val="45"/>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CF1946">
      <w:pPr>
        <w:pStyle w:val="ListParagraph"/>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CF1946">
      <w:pPr>
        <w:pStyle w:val="ListParagraph"/>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65A5070A" w:rsidR="007355FC" w:rsidRPr="002D5D0B" w:rsidRDefault="002D5D0B" w:rsidP="00CF1946">
      <w:pPr>
        <w:pStyle w:val="ListParagraph"/>
        <w:numPr>
          <w:ilvl w:val="0"/>
          <w:numId w:val="45"/>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FB23D2"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2C8A44A" w14:textId="77777777" w:rsidR="00025B73" w:rsidRDefault="00025B73" w:rsidP="00025B73">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ListParagraph"/>
        <w:tabs>
          <w:tab w:val="left" w:pos="567"/>
        </w:tabs>
        <w:ind w:left="0"/>
        <w:jc w:val="right"/>
        <w:rPr>
          <w:rFonts w:ascii="Arial" w:hAnsi="Arial" w:cs="Arial"/>
          <w:sz w:val="20"/>
          <w:szCs w:val="20"/>
        </w:rPr>
      </w:pPr>
    </w:p>
    <w:p w14:paraId="51B61E91" w14:textId="77777777" w:rsidR="004E575A" w:rsidRDefault="004E575A" w:rsidP="004E575A">
      <w:pPr>
        <w:pStyle w:val="ListParagraph"/>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SIŪLOMŲ PREKIŲ PAGAMINIMO ŠALIS</w:t>
      </w:r>
    </w:p>
    <w:p w14:paraId="19B18A43" w14:textId="237D5D55" w:rsidR="004E575A" w:rsidRDefault="004E575A" w:rsidP="004E575A">
      <w:pPr>
        <w:pStyle w:val="ListParagraph"/>
        <w:tabs>
          <w:tab w:val="left" w:pos="426"/>
        </w:tabs>
        <w:spacing w:after="0" w:line="240" w:lineRule="auto"/>
        <w:ind w:left="36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(pagal PĮ 67</w:t>
      </w:r>
      <w:r w:rsidRPr="0023025E">
        <w:rPr>
          <w:rStyle w:val="normaltextrun"/>
          <w:rFonts w:ascii="Arial" w:hAnsi="Arial" w:cs="Arial"/>
          <w:color w:val="000000"/>
          <w:shd w:val="clear" w:color="auto" w:fill="FFFFFF"/>
        </w:rPr>
        <w:t xml:space="preserve"> straipsnio </w:t>
      </w:r>
      <w:r>
        <w:rPr>
          <w:rStyle w:val="normaltextrun"/>
          <w:rFonts w:ascii="Arial" w:hAnsi="Arial" w:cs="Arial"/>
          <w:color w:val="000000"/>
          <w:shd w:val="clear" w:color="auto" w:fill="FFFFFF"/>
        </w:rPr>
        <w:t>nuostatas)</w:t>
      </w:r>
    </w:p>
    <w:p w14:paraId="09F7D3C0" w14:textId="77777777" w:rsidR="004E575A" w:rsidRPr="004E575A" w:rsidRDefault="004E575A" w:rsidP="004E575A">
      <w:pPr>
        <w:pStyle w:val="ListParagraph"/>
        <w:tabs>
          <w:tab w:val="left" w:pos="426"/>
        </w:tabs>
        <w:spacing w:after="0" w:line="240" w:lineRule="auto"/>
        <w:ind w:left="360"/>
        <w:jc w:val="center"/>
        <w:rPr>
          <w:rFonts w:ascii="Arial" w:hAnsi="Arial" w:cs="Arial"/>
          <w:b/>
          <w:bCs/>
          <w:sz w:val="20"/>
          <w:szCs w:val="20"/>
        </w:rPr>
      </w:pPr>
    </w:p>
    <w:p w14:paraId="4B11EA4E" w14:textId="77777777" w:rsidR="004E575A" w:rsidRPr="00F81978" w:rsidRDefault="004E575A" w:rsidP="004E575A">
      <w:pPr>
        <w:tabs>
          <w:tab w:val="left" w:pos="567"/>
        </w:tabs>
        <w:spacing w:after="0"/>
        <w:jc w:val="both"/>
        <w:rPr>
          <w:rFonts w:ascii="Arial" w:hAnsi="Arial" w:cs="Arial"/>
          <w:sz w:val="20"/>
          <w:szCs w:val="20"/>
        </w:rPr>
      </w:pPr>
      <w:r w:rsidRPr="00F81978">
        <w:rPr>
          <w:rFonts w:ascii="Arial" w:hAnsi="Arial" w:cs="Arial"/>
          <w:sz w:val="20"/>
          <w:szCs w:val="20"/>
        </w:rPr>
        <w:t>Nurodoma ši siūlomų prekių kilmė:</w:t>
      </w:r>
    </w:p>
    <w:p w14:paraId="0956947F" w14:textId="294348BE" w:rsidR="004E575A" w:rsidRDefault="004E575A" w:rsidP="004E575A">
      <w:pPr>
        <w:pStyle w:val="ListParagraph"/>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629801A4" w14:textId="77777777" w:rsidR="00E84793" w:rsidRDefault="00E84793" w:rsidP="004E575A">
      <w:pPr>
        <w:pStyle w:val="ListParagraph"/>
        <w:tabs>
          <w:tab w:val="left" w:pos="567"/>
        </w:tabs>
        <w:spacing w:after="0"/>
        <w:ind w:left="0"/>
        <w:jc w:val="both"/>
        <w:rPr>
          <w:rFonts w:ascii="Arial" w:hAnsi="Arial" w:cs="Arial"/>
          <w:i/>
          <w:iCs/>
          <w:color w:val="365F91"/>
          <w:sz w:val="20"/>
          <w:szCs w:val="20"/>
        </w:rPr>
      </w:pPr>
    </w:p>
    <w:p w14:paraId="598B7DAA" w14:textId="3657E0C7" w:rsidR="004E575A" w:rsidRDefault="00FB23D2" w:rsidP="004E575A">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EndPr/>
        <w:sdtContent>
          <w:r w:rsidR="004E575A">
            <w:rPr>
              <w:rFonts w:ascii="MS Gothic" w:eastAsia="MS Gothic" w:hAnsi="MS Gothic" w:cs="Arial" w:hint="eastAsia"/>
              <w:sz w:val="20"/>
              <w:szCs w:val="20"/>
            </w:rPr>
            <w:t>☐</w:t>
          </w:r>
        </w:sdtContent>
      </w:sdt>
      <w:r w:rsidR="004E575A">
        <w:rPr>
          <w:rFonts w:ascii="Arial" w:hAnsi="Arial" w:cs="Arial"/>
          <w:sz w:val="20"/>
          <w:szCs w:val="20"/>
        </w:rPr>
        <w:t xml:space="preserve"> siūlomos </w:t>
      </w:r>
      <w:r w:rsidR="004E575A" w:rsidRPr="00CE449D">
        <w:rPr>
          <w:rFonts w:ascii="Arial" w:hAnsi="Arial" w:cs="Arial"/>
          <w:b/>
          <w:bCs/>
          <w:sz w:val="20"/>
          <w:szCs w:val="20"/>
        </w:rPr>
        <w:t>prekės yra</w:t>
      </w:r>
      <w:r w:rsidR="004E575A">
        <w:rPr>
          <w:rFonts w:ascii="Arial" w:hAnsi="Arial" w:cs="Arial"/>
          <w:sz w:val="20"/>
          <w:szCs w:val="20"/>
        </w:rPr>
        <w:t xml:space="preserve"> pagamintos Europos sąjungos (toliau – ES) šalyse ir / arba šalyse, kurios </w:t>
      </w:r>
      <w:r w:rsidR="004E575A" w:rsidRPr="00F57DBA">
        <w:rPr>
          <w:rFonts w:ascii="Arial" w:hAnsi="Arial" w:cs="Arial"/>
          <w:sz w:val="20"/>
          <w:szCs w:val="20"/>
        </w:rPr>
        <w:t>yra sudariusi</w:t>
      </w:r>
      <w:r w:rsidR="00F229F0" w:rsidRPr="00F57DBA">
        <w:rPr>
          <w:rFonts w:ascii="Arial" w:hAnsi="Arial" w:cs="Arial"/>
          <w:sz w:val="20"/>
          <w:szCs w:val="20"/>
        </w:rPr>
        <w:t>os Pasaulio prekybos organiza</w:t>
      </w:r>
      <w:r w:rsidR="00F57DBA" w:rsidRPr="00F57DBA">
        <w:rPr>
          <w:rFonts w:ascii="Arial" w:hAnsi="Arial" w:cs="Arial"/>
          <w:sz w:val="20"/>
          <w:szCs w:val="20"/>
        </w:rPr>
        <w:t>cijos</w:t>
      </w:r>
      <w:r w:rsidR="004E575A">
        <w:rPr>
          <w:rFonts w:ascii="Arial" w:hAnsi="Arial" w:cs="Arial"/>
          <w:sz w:val="20"/>
          <w:szCs w:val="20"/>
        </w:rPr>
        <w:t xml:space="preserve"> susitarimą</w:t>
      </w:r>
      <w:r w:rsidR="00F57DBA">
        <w:rPr>
          <w:rFonts w:ascii="Arial" w:hAnsi="Arial" w:cs="Arial"/>
          <w:sz w:val="20"/>
          <w:szCs w:val="20"/>
        </w:rPr>
        <w:t xml:space="preserve"> dėl viešųjų pirkimų</w:t>
      </w:r>
      <w:r w:rsidR="00BE595C">
        <w:rPr>
          <w:rFonts w:ascii="Arial" w:hAnsi="Arial" w:cs="Arial"/>
          <w:sz w:val="20"/>
          <w:szCs w:val="20"/>
        </w:rPr>
        <w:t xml:space="preserve"> </w:t>
      </w:r>
      <w:r w:rsidR="001377F9" w:rsidRPr="008462FD">
        <w:rPr>
          <w:rFonts w:ascii="Arial" w:hAnsi="Arial" w:cs="Arial"/>
          <w:sz w:val="20"/>
          <w:szCs w:val="20"/>
        </w:rPr>
        <w:t>(</w:t>
      </w:r>
      <w:proofErr w:type="spellStart"/>
      <w:r w:rsidR="001377F9" w:rsidRPr="00A7123F">
        <w:rPr>
          <w:rFonts w:ascii="Arial" w:hAnsi="Arial" w:cs="Arial"/>
          <w:i/>
          <w:iCs/>
          <w:sz w:val="20"/>
          <w:szCs w:val="20"/>
        </w:rPr>
        <w:t>ang</w:t>
      </w:r>
      <w:proofErr w:type="spellEnd"/>
      <w:r w:rsidR="001377F9" w:rsidRPr="00A7123F">
        <w:rPr>
          <w:rFonts w:ascii="Arial" w:hAnsi="Arial" w:cs="Arial"/>
          <w:i/>
          <w:iCs/>
          <w:sz w:val="20"/>
          <w:szCs w:val="20"/>
        </w:rPr>
        <w:t xml:space="preserve">. </w:t>
      </w:r>
      <w:proofErr w:type="spellStart"/>
      <w:r w:rsidR="001377F9" w:rsidRPr="00A7123F">
        <w:rPr>
          <w:rFonts w:ascii="Arial" w:hAnsi="Arial" w:cs="Arial"/>
          <w:i/>
          <w:iCs/>
          <w:sz w:val="20"/>
          <w:szCs w:val="20"/>
        </w:rPr>
        <w:t>Agreement</w:t>
      </w:r>
      <w:proofErr w:type="spellEnd"/>
      <w:r w:rsidR="001377F9" w:rsidRPr="00A7123F">
        <w:rPr>
          <w:rFonts w:ascii="Arial" w:hAnsi="Arial" w:cs="Arial"/>
          <w:i/>
          <w:iCs/>
          <w:sz w:val="20"/>
          <w:szCs w:val="20"/>
        </w:rPr>
        <w:t xml:space="preserve"> </w:t>
      </w:r>
      <w:proofErr w:type="spellStart"/>
      <w:r w:rsidR="001377F9" w:rsidRPr="00A7123F">
        <w:rPr>
          <w:rFonts w:ascii="Arial" w:hAnsi="Arial" w:cs="Arial"/>
          <w:i/>
          <w:iCs/>
          <w:sz w:val="20"/>
          <w:szCs w:val="20"/>
        </w:rPr>
        <w:t>on</w:t>
      </w:r>
      <w:proofErr w:type="spellEnd"/>
      <w:r w:rsidR="001377F9" w:rsidRPr="00A7123F">
        <w:rPr>
          <w:rFonts w:ascii="Arial" w:hAnsi="Arial" w:cs="Arial"/>
          <w:i/>
          <w:iCs/>
          <w:sz w:val="20"/>
          <w:szCs w:val="20"/>
        </w:rPr>
        <w:t xml:space="preserve"> </w:t>
      </w:r>
      <w:proofErr w:type="spellStart"/>
      <w:r w:rsidR="001377F9" w:rsidRPr="00A7123F">
        <w:rPr>
          <w:rFonts w:ascii="Arial" w:hAnsi="Arial" w:cs="Arial"/>
          <w:i/>
          <w:iCs/>
          <w:sz w:val="20"/>
          <w:szCs w:val="20"/>
        </w:rPr>
        <w:t>Government</w:t>
      </w:r>
      <w:proofErr w:type="spellEnd"/>
      <w:r w:rsidR="001377F9" w:rsidRPr="00A7123F">
        <w:rPr>
          <w:rFonts w:ascii="Arial" w:hAnsi="Arial" w:cs="Arial"/>
          <w:i/>
          <w:iCs/>
          <w:sz w:val="20"/>
          <w:szCs w:val="20"/>
        </w:rPr>
        <w:t xml:space="preserve"> </w:t>
      </w:r>
      <w:proofErr w:type="spellStart"/>
      <w:r w:rsidR="001377F9" w:rsidRPr="00A7123F">
        <w:rPr>
          <w:rFonts w:ascii="Arial" w:hAnsi="Arial" w:cs="Arial"/>
          <w:i/>
          <w:iCs/>
          <w:sz w:val="20"/>
          <w:szCs w:val="20"/>
        </w:rPr>
        <w:t>procurement</w:t>
      </w:r>
      <w:proofErr w:type="spellEnd"/>
      <w:r w:rsidR="001377F9" w:rsidRPr="008462FD">
        <w:rPr>
          <w:rFonts w:ascii="Arial" w:hAnsi="Arial" w:cs="Arial"/>
          <w:sz w:val="20"/>
          <w:szCs w:val="20"/>
        </w:rPr>
        <w:t xml:space="preserve">) </w:t>
      </w:r>
      <w:r w:rsidR="001377F9" w:rsidRPr="008462FD">
        <w:rPr>
          <w:rFonts w:ascii="Arial" w:hAnsi="Arial" w:cs="Arial"/>
          <w:i/>
          <w:iCs/>
          <w:color w:val="365F91"/>
          <w:sz w:val="20"/>
          <w:szCs w:val="20"/>
        </w:rPr>
        <w:t>(tikrinama</w:t>
      </w:r>
      <w:r w:rsidR="001377F9" w:rsidRPr="008462FD">
        <w:t xml:space="preserve"> </w:t>
      </w:r>
      <w:hyperlink r:id="rId12" w:history="1">
        <w:r w:rsidR="001377F9" w:rsidRPr="008462FD">
          <w:rPr>
            <w:rStyle w:val="Hyperlink"/>
            <w:rFonts w:ascii="Arial" w:hAnsi="Arial" w:cs="Arial"/>
            <w:i/>
            <w:iCs/>
            <w:sz w:val="20"/>
            <w:szCs w:val="20"/>
          </w:rPr>
          <w:t>čia</w:t>
        </w:r>
      </w:hyperlink>
      <w:r w:rsidR="001377F9" w:rsidRPr="008462FD">
        <w:rPr>
          <w:rFonts w:ascii="Arial" w:hAnsi="Arial" w:cs="Arial"/>
          <w:i/>
          <w:iCs/>
          <w:color w:val="365F91"/>
          <w:sz w:val="20"/>
          <w:szCs w:val="20"/>
        </w:rPr>
        <w:t>)</w:t>
      </w:r>
      <w:r w:rsidR="000C471F">
        <w:rPr>
          <w:rFonts w:ascii="Arial" w:hAnsi="Arial" w:cs="Arial"/>
          <w:i/>
          <w:iCs/>
          <w:color w:val="365F91"/>
          <w:sz w:val="20"/>
          <w:szCs w:val="20"/>
        </w:rPr>
        <w:t>.</w:t>
      </w:r>
    </w:p>
    <w:p w14:paraId="5760BF12" w14:textId="741BB82E" w:rsidR="004E575A" w:rsidRDefault="00FB23D2" w:rsidP="004E575A">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EndPr/>
        <w:sdtContent>
          <w:r w:rsidR="004E575A">
            <w:rPr>
              <w:rFonts w:ascii="MS Gothic" w:eastAsia="MS Gothic" w:hAnsi="MS Gothic" w:cs="Arial" w:hint="eastAsia"/>
              <w:sz w:val="20"/>
              <w:szCs w:val="20"/>
            </w:rPr>
            <w:t>☐</w:t>
          </w:r>
        </w:sdtContent>
      </w:sdt>
      <w:r w:rsidR="004E575A">
        <w:rPr>
          <w:rFonts w:ascii="Arial" w:hAnsi="Arial" w:cs="Arial"/>
          <w:sz w:val="20"/>
          <w:szCs w:val="20"/>
        </w:rPr>
        <w:t xml:space="preserve"> </w:t>
      </w:r>
      <w:r w:rsidR="007519E9">
        <w:rPr>
          <w:rFonts w:ascii="Arial" w:hAnsi="Arial" w:cs="Arial"/>
          <w:sz w:val="20"/>
          <w:szCs w:val="20"/>
        </w:rPr>
        <w:t xml:space="preserve">visos </w:t>
      </w:r>
      <w:proofErr w:type="spellStart"/>
      <w:r w:rsidR="007519E9">
        <w:rPr>
          <w:rFonts w:ascii="Arial" w:hAnsi="Arial" w:cs="Arial"/>
          <w:sz w:val="20"/>
          <w:szCs w:val="20"/>
        </w:rPr>
        <w:t>si</w:t>
      </w:r>
      <w:r w:rsidR="007519E9">
        <w:rPr>
          <w:rFonts w:ascii="Arial" w:hAnsi="Arial" w:cs="Arial"/>
          <w:sz w:val="20"/>
          <w:szCs w:val="20"/>
          <w:lang w:val="en-US"/>
        </w:rPr>
        <w:t>ūlomos</w:t>
      </w:r>
      <w:proofErr w:type="spellEnd"/>
      <w:r w:rsidR="007519E9">
        <w:rPr>
          <w:rFonts w:ascii="Arial" w:hAnsi="Arial" w:cs="Arial"/>
          <w:sz w:val="20"/>
          <w:szCs w:val="20"/>
          <w:lang w:val="en-US"/>
        </w:rPr>
        <w:t xml:space="preserve"> </w:t>
      </w:r>
      <w:r w:rsidR="007519E9">
        <w:rPr>
          <w:rFonts w:ascii="Arial" w:hAnsi="Arial" w:cs="Arial"/>
          <w:sz w:val="20"/>
          <w:szCs w:val="20"/>
        </w:rPr>
        <w:t xml:space="preserve">prekės / dalis siūlomų prekių yra pagamintos ne ES šalyse ir / ar tose šalyse, kurios nėra sudariusios Pasaulio prekybos organizacijos susitarimo dėl viešųjų pirkimų. </w:t>
      </w:r>
      <w:r w:rsidR="007519E9" w:rsidRPr="004B2755">
        <w:rPr>
          <w:rFonts w:ascii="Arial" w:hAnsi="Arial" w:cs="Arial"/>
          <w:i/>
          <w:iCs/>
          <w:color w:val="365F91"/>
          <w:sz w:val="20"/>
          <w:szCs w:val="20"/>
        </w:rPr>
        <w:t>(jei pasirenkamas šis variantas, dėl šių prekių</w:t>
      </w:r>
      <w:r w:rsidR="007519E9">
        <w:rPr>
          <w:rFonts w:ascii="Arial" w:hAnsi="Arial" w:cs="Arial"/>
          <w:i/>
          <w:iCs/>
          <w:color w:val="365F91"/>
          <w:sz w:val="20"/>
          <w:szCs w:val="20"/>
        </w:rPr>
        <w:t xml:space="preserve"> </w:t>
      </w:r>
      <w:r w:rsidR="007519E9" w:rsidRPr="004B2755">
        <w:rPr>
          <w:rFonts w:ascii="Arial" w:hAnsi="Arial" w:cs="Arial"/>
          <w:i/>
          <w:iCs/>
          <w:color w:val="365F91"/>
          <w:sz w:val="20"/>
          <w:szCs w:val="20"/>
        </w:rPr>
        <w:t>pateikiama informacija žemiau esančioje lentelėje)</w:t>
      </w:r>
    </w:p>
    <w:p w14:paraId="358EE6FD" w14:textId="77777777" w:rsidR="004E575A" w:rsidRDefault="004E575A" w:rsidP="004E575A">
      <w:pPr>
        <w:pStyle w:val="ListParagraph"/>
        <w:tabs>
          <w:tab w:val="left" w:pos="567"/>
        </w:tabs>
        <w:ind w:left="0"/>
        <w:jc w:val="both"/>
        <w:rPr>
          <w:rFonts w:ascii="Arial" w:hAnsi="Arial" w:cs="Arial"/>
          <w:i/>
          <w:iCs/>
          <w:color w:val="365F91"/>
          <w:sz w:val="20"/>
          <w:szCs w:val="20"/>
        </w:rPr>
      </w:pPr>
    </w:p>
    <w:tbl>
      <w:tblPr>
        <w:tblStyle w:val="TableGrid"/>
        <w:tblW w:w="9209" w:type="dxa"/>
        <w:tblLook w:val="04A0" w:firstRow="1" w:lastRow="0" w:firstColumn="1" w:lastColumn="0" w:noHBand="0" w:noVBand="1"/>
      </w:tblPr>
      <w:tblGrid>
        <w:gridCol w:w="2547"/>
        <w:gridCol w:w="2551"/>
        <w:gridCol w:w="2410"/>
        <w:gridCol w:w="1701"/>
      </w:tblGrid>
      <w:tr w:rsidR="004E575A" w:rsidRPr="00602913" w14:paraId="12AB885D" w14:textId="77777777" w:rsidTr="004A7C9B">
        <w:trPr>
          <w:trHeight w:val="512"/>
        </w:trPr>
        <w:tc>
          <w:tcPr>
            <w:tcW w:w="2547" w:type="dxa"/>
            <w:shd w:val="clear" w:color="auto" w:fill="DBE5F1"/>
            <w:vAlign w:val="center"/>
          </w:tcPr>
          <w:p w14:paraId="46403C65"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pavadinimas</w:t>
            </w:r>
          </w:p>
        </w:tc>
        <w:tc>
          <w:tcPr>
            <w:tcW w:w="2551" w:type="dxa"/>
            <w:shd w:val="clear" w:color="auto" w:fill="DBE5F1"/>
            <w:vAlign w:val="center"/>
          </w:tcPr>
          <w:p w14:paraId="2959C948"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748B99C8" w14:textId="64570251"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Kilmės šalis</w:t>
            </w:r>
            <w:r w:rsidR="000C471F">
              <w:rPr>
                <w:rFonts w:ascii="Arial" w:hAnsi="Arial" w:cs="Arial"/>
                <w:b/>
                <w:bCs/>
                <w:sz w:val="20"/>
                <w:szCs w:val="20"/>
              </w:rPr>
              <w:t>*</w:t>
            </w:r>
          </w:p>
        </w:tc>
        <w:tc>
          <w:tcPr>
            <w:tcW w:w="1701" w:type="dxa"/>
            <w:shd w:val="clear" w:color="auto" w:fill="DBE5F1"/>
            <w:vAlign w:val="center"/>
          </w:tcPr>
          <w:p w14:paraId="2A978A90" w14:textId="7900B6F6"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vertė procentais nuo prekių vertės pasiūlyme*</w:t>
            </w:r>
            <w:r w:rsidR="000C471F">
              <w:rPr>
                <w:rFonts w:ascii="Arial" w:hAnsi="Arial" w:cs="Arial"/>
                <w:b/>
                <w:bCs/>
                <w:sz w:val="20"/>
                <w:szCs w:val="20"/>
              </w:rPr>
              <w:t>*</w:t>
            </w:r>
          </w:p>
        </w:tc>
      </w:tr>
      <w:tr w:rsidR="004E575A" w14:paraId="1C03DED8" w14:textId="77777777" w:rsidTr="004A7C9B">
        <w:trPr>
          <w:trHeight w:val="255"/>
        </w:trPr>
        <w:tc>
          <w:tcPr>
            <w:tcW w:w="2547" w:type="dxa"/>
            <w:shd w:val="clear" w:color="auto" w:fill="DBE5F1"/>
            <w:vAlign w:val="center"/>
          </w:tcPr>
          <w:p w14:paraId="599B074A"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2B7381DE"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0949EF47"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746D3129"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4</w:t>
            </w:r>
          </w:p>
        </w:tc>
      </w:tr>
      <w:tr w:rsidR="004E575A" w:rsidRPr="00403BB5" w14:paraId="7763F5EE" w14:textId="77777777" w:rsidTr="004A7C9B">
        <w:trPr>
          <w:trHeight w:val="255"/>
        </w:trPr>
        <w:tc>
          <w:tcPr>
            <w:tcW w:w="2547" w:type="dxa"/>
            <w:shd w:val="clear" w:color="auto" w:fill="F2F2F2" w:themeFill="background1" w:themeFillShade="F2"/>
            <w:vAlign w:val="center"/>
          </w:tcPr>
          <w:p w14:paraId="5B88BC24" w14:textId="77777777" w:rsidR="004E575A" w:rsidRPr="00403BB5" w:rsidRDefault="004E575A" w:rsidP="00A44826">
            <w:pPr>
              <w:pStyle w:val="ListParagraph"/>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27A68958"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w:t>
            </w:r>
            <w:proofErr w:type="spellStart"/>
            <w:r>
              <w:rPr>
                <w:rFonts w:ascii="Arial" w:hAnsi="Arial" w:cs="Arial"/>
                <w:i/>
                <w:iCs/>
                <w:sz w:val="20"/>
                <w:szCs w:val="20"/>
              </w:rPr>
              <w:t>Spooz</w:t>
            </w:r>
            <w:proofErr w:type="spellEnd"/>
            <w:r>
              <w:rPr>
                <w:rFonts w:ascii="Arial" w:hAnsi="Arial" w:cs="Arial"/>
                <w:i/>
                <w:iCs/>
                <w:sz w:val="20"/>
                <w:szCs w:val="20"/>
              </w:rPr>
              <w:t>“</w:t>
            </w:r>
          </w:p>
        </w:tc>
        <w:tc>
          <w:tcPr>
            <w:tcW w:w="2410" w:type="dxa"/>
            <w:shd w:val="clear" w:color="auto" w:fill="F2F2F2" w:themeFill="background1" w:themeFillShade="F2"/>
            <w:vAlign w:val="center"/>
          </w:tcPr>
          <w:p w14:paraId="3AEFCDC2"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1CB56EAF"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25 proc.</w:t>
            </w:r>
          </w:p>
        </w:tc>
      </w:tr>
      <w:tr w:rsidR="004E575A" w14:paraId="2AAB30DF" w14:textId="77777777" w:rsidTr="004A7C9B">
        <w:trPr>
          <w:trHeight w:val="255"/>
        </w:trPr>
        <w:tc>
          <w:tcPr>
            <w:tcW w:w="2547" w:type="dxa"/>
            <w:vAlign w:val="center"/>
          </w:tcPr>
          <w:p w14:paraId="50DE9AC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6E5A7AE"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35E85B2"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4C3BBC14"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071E2B51" w14:textId="77777777" w:rsidTr="004A7C9B">
        <w:trPr>
          <w:trHeight w:val="238"/>
        </w:trPr>
        <w:tc>
          <w:tcPr>
            <w:tcW w:w="2547" w:type="dxa"/>
            <w:vAlign w:val="center"/>
          </w:tcPr>
          <w:p w14:paraId="047E9A2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7ED8EE9"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F903CF6"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1B7F8BAD"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3093B9E0" w14:textId="77777777" w:rsidTr="004A7C9B">
        <w:trPr>
          <w:trHeight w:val="255"/>
        </w:trPr>
        <w:tc>
          <w:tcPr>
            <w:tcW w:w="2547" w:type="dxa"/>
            <w:vAlign w:val="center"/>
          </w:tcPr>
          <w:p w14:paraId="2B707022"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138A9A8D"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4757D0AA"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0EECE181" w14:textId="77777777" w:rsidR="004E575A" w:rsidRDefault="004E575A" w:rsidP="00A44826">
            <w:pPr>
              <w:pStyle w:val="ListParagraph"/>
              <w:tabs>
                <w:tab w:val="left" w:pos="567"/>
              </w:tabs>
              <w:ind w:left="0"/>
              <w:jc w:val="center"/>
              <w:rPr>
                <w:rFonts w:ascii="Arial" w:hAnsi="Arial" w:cs="Arial"/>
                <w:sz w:val="20"/>
                <w:szCs w:val="20"/>
              </w:rPr>
            </w:pPr>
          </w:p>
        </w:tc>
      </w:tr>
    </w:tbl>
    <w:p w14:paraId="3553FDDA" w14:textId="59646035" w:rsidR="000C471F" w:rsidRDefault="004E575A"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DC3071" w:rsidRPr="00A7123F">
        <w:rPr>
          <w:rFonts w:ascii="Arial" w:hAnsi="Arial" w:cs="Arial"/>
          <w:sz w:val="20"/>
          <w:szCs w:val="20"/>
        </w:rPr>
        <w:t>Atkreipiame dėmesį, kad vertinant lentelėje nurodytų šalių atitiktį PĮ 67 straipsnio 1 dalies reikalavimams, bus atsižvelgiama, ar šalis yra sudariusi su ES daugiašalį ar dvišalį susitarimą</w:t>
      </w:r>
      <w:r w:rsidR="00DC3071">
        <w:rPr>
          <w:rFonts w:ascii="Arial" w:hAnsi="Arial" w:cs="Arial"/>
          <w:sz w:val="20"/>
          <w:szCs w:val="20"/>
        </w:rPr>
        <w:t>, užtikrinantį ES įmonių konkurencinį ir veiksmingą patekimą į tų šalių viešųjų pirkimų rinkas.</w:t>
      </w:r>
      <w:r w:rsidR="00DC3071" w:rsidRPr="00A7123F">
        <w:rPr>
          <w:rFonts w:ascii="Arial" w:hAnsi="Arial" w:cs="Arial"/>
          <w:sz w:val="20"/>
          <w:szCs w:val="20"/>
        </w:rPr>
        <w:t xml:space="preserve"> </w:t>
      </w:r>
      <w:r w:rsidR="00DC3071" w:rsidRPr="009217C2">
        <w:rPr>
          <w:rFonts w:ascii="Arial" w:hAnsi="Arial" w:cs="Arial"/>
          <w:sz w:val="20"/>
          <w:szCs w:val="20"/>
        </w:rPr>
        <w:t xml:space="preserve">Informaciją apie šalis, kurios su ES yra sudariusios daugiašalius ar dvišalius susitarimus galima rasti </w:t>
      </w:r>
      <w:hyperlink r:id="rId13" w:history="1">
        <w:r w:rsidR="00DC3071" w:rsidRPr="00996CBA">
          <w:rPr>
            <w:rStyle w:val="Hyperlink"/>
            <w:rFonts w:ascii="Arial" w:hAnsi="Arial" w:cs="Arial"/>
            <w:i/>
            <w:iCs/>
            <w:sz w:val="20"/>
            <w:szCs w:val="20"/>
          </w:rPr>
          <w:t>čia</w:t>
        </w:r>
      </w:hyperlink>
      <w:r w:rsidR="00DC3071" w:rsidRPr="009217C2">
        <w:rPr>
          <w:rFonts w:ascii="Arial" w:hAnsi="Arial" w:cs="Arial"/>
          <w:sz w:val="20"/>
          <w:szCs w:val="20"/>
        </w:rPr>
        <w:t xml:space="preserve">, tačiau būtina įsitikinti, kad susitarimas apima </w:t>
      </w:r>
      <w:r w:rsidR="00DC3071">
        <w:rPr>
          <w:rFonts w:ascii="Arial" w:hAnsi="Arial" w:cs="Arial"/>
          <w:sz w:val="20"/>
          <w:szCs w:val="20"/>
        </w:rPr>
        <w:t xml:space="preserve">patekimą į </w:t>
      </w:r>
      <w:r w:rsidR="00DC3071" w:rsidRPr="009217C2">
        <w:rPr>
          <w:rFonts w:ascii="Arial" w:hAnsi="Arial" w:cs="Arial"/>
          <w:sz w:val="20"/>
          <w:szCs w:val="20"/>
        </w:rPr>
        <w:t>vieš</w:t>
      </w:r>
      <w:r w:rsidR="00DC3071">
        <w:rPr>
          <w:rFonts w:ascii="Arial" w:hAnsi="Arial" w:cs="Arial"/>
          <w:sz w:val="20"/>
          <w:szCs w:val="20"/>
        </w:rPr>
        <w:t>ųjų</w:t>
      </w:r>
      <w:r w:rsidR="00DC3071" w:rsidRPr="009217C2">
        <w:rPr>
          <w:rFonts w:ascii="Arial" w:hAnsi="Arial" w:cs="Arial"/>
          <w:sz w:val="20"/>
          <w:szCs w:val="20"/>
        </w:rPr>
        <w:t xml:space="preserve"> pirkim</w:t>
      </w:r>
      <w:r w:rsidR="00DC3071">
        <w:rPr>
          <w:rFonts w:ascii="Arial" w:hAnsi="Arial" w:cs="Arial"/>
          <w:sz w:val="20"/>
          <w:szCs w:val="20"/>
        </w:rPr>
        <w:t>ų rinkas.</w:t>
      </w:r>
    </w:p>
    <w:p w14:paraId="2E4EA011" w14:textId="58F056F6" w:rsidR="004E575A" w:rsidRDefault="000C471F"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4E575A">
        <w:rPr>
          <w:rFonts w:ascii="Arial" w:hAnsi="Arial" w:cs="Arial"/>
          <w:sz w:val="20"/>
          <w:szCs w:val="20"/>
        </w:rPr>
        <w:t>Prekės vertės procentas skaičiuojamas nuo siūlomos prekės kainos, o ne nuo jos savikainos. Jei perkamos prekės ir paslaugos, tai lentelėje tur</w:t>
      </w:r>
      <w:r w:rsidR="00684FB0">
        <w:rPr>
          <w:rFonts w:ascii="Arial" w:hAnsi="Arial" w:cs="Arial"/>
          <w:sz w:val="20"/>
          <w:szCs w:val="20"/>
        </w:rPr>
        <w:t>i</w:t>
      </w:r>
      <w:r w:rsidR="004E575A">
        <w:rPr>
          <w:rFonts w:ascii="Arial" w:hAnsi="Arial" w:cs="Arial"/>
          <w:sz w:val="20"/>
          <w:szCs w:val="20"/>
        </w:rPr>
        <w:t xml:space="preserve"> būti nurodyta prekių vertė tik nuo bendros siūlomų prekių vertės, o ne nuo visos bendros prekių ir paslaugų pasiūlymo kainos.</w:t>
      </w: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4"/>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4233B7">
      <w:pPr>
        <w:pStyle w:val="ListParagraph"/>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37C0C07E" w14:textId="58FB9641" w:rsidR="004233B7" w:rsidRDefault="004233B7" w:rsidP="004233B7">
      <w:pPr>
        <w:pStyle w:val="ListParagraph"/>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EndPr/>
        <w:sdtContent>
          <w:r w:rsidR="00E11FDD">
            <w:rPr>
              <w:rFonts w:ascii="Arial" w:hAnsi="Arial" w:cs="Arial"/>
              <w:sz w:val="20"/>
              <w:szCs w:val="20"/>
            </w:rPr>
            <w:t>Prekės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834088" w:rsidRDefault="004233B7" w:rsidP="004233B7">
      <w:pPr>
        <w:pStyle w:val="ListParagraph"/>
        <w:spacing w:after="0" w:line="240" w:lineRule="auto"/>
        <w:rPr>
          <w:rFonts w:ascii="Arial" w:hAnsi="Arial" w:cs="Arial"/>
          <w:sz w:val="20"/>
          <w:szCs w:val="20"/>
        </w:rPr>
      </w:pPr>
    </w:p>
    <w:p w14:paraId="50E70783" w14:textId="77777777" w:rsidR="004233B7" w:rsidRDefault="004233B7" w:rsidP="004233B7">
      <w:pPr>
        <w:pStyle w:val="ListParagraph"/>
        <w:numPr>
          <w:ilvl w:val="0"/>
          <w:numId w:val="48"/>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FB23D2"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1FC23DB2" w14:textId="77777777" w:rsidR="00295084" w:rsidRDefault="00295084" w:rsidP="003E5C52">
      <w:pPr>
        <w:pStyle w:val="ListParagraph"/>
        <w:tabs>
          <w:tab w:val="left" w:pos="567"/>
        </w:tabs>
        <w:ind w:left="0"/>
        <w:jc w:val="right"/>
        <w:rPr>
          <w:rFonts w:ascii="Arial" w:hAnsi="Arial" w:cs="Arial"/>
          <w:sz w:val="20"/>
          <w:szCs w:val="20"/>
        </w:rPr>
        <w:sectPr w:rsidR="00295084" w:rsidSect="004A7C9B">
          <w:headerReference w:type="default" r:id="rId15"/>
          <w:pgSz w:w="11906" w:h="16838"/>
          <w:pgMar w:top="964" w:right="991" w:bottom="1134" w:left="1701" w:header="567" w:footer="567" w:gutter="0"/>
          <w:cols w:space="1296"/>
          <w:docGrid w:linePitch="360"/>
        </w:sectPr>
      </w:pPr>
    </w:p>
    <w:p w14:paraId="6DF22C3D" w14:textId="130AB5A6" w:rsidR="0034062C" w:rsidRDefault="00C4535E" w:rsidP="003E5C52">
      <w:pPr>
        <w:pStyle w:val="ListParagraph"/>
        <w:tabs>
          <w:tab w:val="left" w:pos="567"/>
        </w:tabs>
        <w:ind w:left="0"/>
        <w:jc w:val="right"/>
        <w:rPr>
          <w:rFonts w:ascii="Arial" w:hAnsi="Arial" w:cs="Arial"/>
          <w:sz w:val="20"/>
          <w:szCs w:val="20"/>
        </w:rPr>
      </w:pPr>
      <w:r>
        <w:rPr>
          <w:rFonts w:ascii="Arial" w:hAnsi="Arial" w:cs="Arial"/>
          <w:sz w:val="20"/>
          <w:szCs w:val="20"/>
        </w:rPr>
        <w:lastRenderedPageBreak/>
        <w:t>Pasiūlymo priedas</w:t>
      </w:r>
    </w:p>
    <w:p w14:paraId="70D797E5" w14:textId="77777777" w:rsidR="00C4535E" w:rsidRDefault="00C4535E" w:rsidP="003E5C52">
      <w:pPr>
        <w:pStyle w:val="ListParagraph"/>
        <w:tabs>
          <w:tab w:val="left" w:pos="567"/>
        </w:tabs>
        <w:ind w:left="0"/>
        <w:jc w:val="right"/>
        <w:rPr>
          <w:rFonts w:ascii="Arial" w:hAnsi="Arial" w:cs="Arial"/>
          <w:sz w:val="20"/>
          <w:szCs w:val="20"/>
        </w:rPr>
      </w:pPr>
    </w:p>
    <w:p w14:paraId="3CE7DDD9" w14:textId="77777777" w:rsidR="00E355C2" w:rsidRPr="00C70590" w:rsidRDefault="00E355C2" w:rsidP="00E355C2">
      <w:pPr>
        <w:tabs>
          <w:tab w:val="left" w:pos="567"/>
        </w:tabs>
        <w:spacing w:after="0" w:line="240" w:lineRule="auto"/>
        <w:jc w:val="center"/>
        <w:rPr>
          <w:rFonts w:ascii="Arial" w:hAnsi="Arial" w:cs="Arial"/>
          <w:b/>
          <w:bCs/>
          <w:sz w:val="20"/>
          <w:szCs w:val="20"/>
        </w:rPr>
      </w:pPr>
      <w:r w:rsidRPr="00C70590">
        <w:rPr>
          <w:rFonts w:ascii="Arial" w:hAnsi="Arial" w:cs="Arial"/>
          <w:b/>
          <w:bCs/>
          <w:sz w:val="20"/>
          <w:szCs w:val="20"/>
        </w:rPr>
        <w:t>SIŪLOMI EKONOMINIO NAUDINGUMO PARAMETRAI</w:t>
      </w:r>
    </w:p>
    <w:p w14:paraId="26369697" w14:textId="77777777" w:rsidR="00E355C2" w:rsidRPr="00C70590" w:rsidRDefault="00E355C2" w:rsidP="00E355C2">
      <w:pPr>
        <w:tabs>
          <w:tab w:val="left" w:pos="567"/>
        </w:tabs>
        <w:spacing w:after="0" w:line="240" w:lineRule="auto"/>
        <w:jc w:val="both"/>
        <w:rPr>
          <w:rFonts w:ascii="Arial" w:hAnsi="Arial" w:cs="Arial"/>
          <w:sz w:val="20"/>
          <w:szCs w:val="20"/>
        </w:rPr>
      </w:pPr>
    </w:p>
    <w:p w14:paraId="173BE0A5" w14:textId="77777777" w:rsidR="00E355C2" w:rsidRPr="00C70590" w:rsidRDefault="00E355C2" w:rsidP="00766F25">
      <w:pPr>
        <w:pStyle w:val="ListParagraph"/>
        <w:numPr>
          <w:ilvl w:val="0"/>
          <w:numId w:val="49"/>
        </w:numPr>
        <w:tabs>
          <w:tab w:val="left" w:pos="426"/>
        </w:tabs>
        <w:spacing w:after="0" w:line="240" w:lineRule="auto"/>
        <w:ind w:left="0" w:firstLine="0"/>
        <w:jc w:val="both"/>
        <w:rPr>
          <w:rFonts w:ascii="Arial" w:hAnsi="Arial" w:cs="Arial"/>
          <w:sz w:val="20"/>
          <w:szCs w:val="20"/>
        </w:rPr>
      </w:pPr>
      <w:r w:rsidRPr="00C70590">
        <w:rPr>
          <w:rFonts w:ascii="Arial" w:hAnsi="Arial" w:cs="Arial"/>
          <w:sz w:val="20"/>
          <w:szCs w:val="20"/>
        </w:rPr>
        <w:t>Atitiktis SPS priede „Ekonominio naudingumo vertinimo metodika“ pateiktiems kriterijams</w:t>
      </w:r>
    </w:p>
    <w:p w14:paraId="6F25DFD9" w14:textId="6A62A8E8"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r w:rsidRPr="00C70590">
        <w:rPr>
          <w:rFonts w:ascii="Arial" w:hAnsi="Arial" w:cs="Arial"/>
          <w:i/>
          <w:iCs/>
          <w:color w:val="365F91"/>
          <w:sz w:val="20"/>
          <w:szCs w:val="20"/>
        </w:rPr>
        <w:t>(užpildykite lentelę)</w:t>
      </w:r>
    </w:p>
    <w:p w14:paraId="1B0973BB" w14:textId="77777777"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p>
    <w:tbl>
      <w:tblPr>
        <w:tblStyle w:val="TableGrid"/>
        <w:tblW w:w="0" w:type="auto"/>
        <w:tblLook w:val="04A0" w:firstRow="1" w:lastRow="0" w:firstColumn="1" w:lastColumn="0" w:noHBand="0" w:noVBand="1"/>
      </w:tblPr>
      <w:tblGrid>
        <w:gridCol w:w="6374"/>
        <w:gridCol w:w="2830"/>
      </w:tblGrid>
      <w:tr w:rsidR="005E63AB" w:rsidRPr="00C70590" w14:paraId="6234000C" w14:textId="77777777" w:rsidTr="00083B73">
        <w:tc>
          <w:tcPr>
            <w:tcW w:w="6374" w:type="dxa"/>
            <w:shd w:val="clear" w:color="auto" w:fill="DBE5F1"/>
            <w:vAlign w:val="center"/>
          </w:tcPr>
          <w:p w14:paraId="08EBE893" w14:textId="5EC2637D" w:rsidR="005E63AB" w:rsidRPr="00C70590" w:rsidRDefault="005E63AB" w:rsidP="00766F25">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Kriterijus</w:t>
            </w:r>
          </w:p>
        </w:tc>
        <w:tc>
          <w:tcPr>
            <w:tcW w:w="2830" w:type="dxa"/>
            <w:shd w:val="clear" w:color="auto" w:fill="DBE5F1"/>
            <w:vAlign w:val="center"/>
          </w:tcPr>
          <w:p w14:paraId="5D4604D3" w14:textId="77777777" w:rsidR="005E63AB" w:rsidRPr="00C70590" w:rsidRDefault="005E63AB" w:rsidP="00083B73">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Siūloma reikšmė</w:t>
            </w:r>
          </w:p>
        </w:tc>
      </w:tr>
      <w:tr w:rsidR="005E63AB" w:rsidRPr="00C70590" w14:paraId="11A0669E" w14:textId="77777777" w:rsidTr="00083B73">
        <w:tc>
          <w:tcPr>
            <w:tcW w:w="6374" w:type="dxa"/>
            <w:vAlign w:val="center"/>
          </w:tcPr>
          <w:p w14:paraId="1BFE3745" w14:textId="57EC9519" w:rsidR="005E63AB" w:rsidRPr="00083B73" w:rsidRDefault="00083B73" w:rsidP="00083B73">
            <w:pPr>
              <w:pStyle w:val="ListParagraph"/>
              <w:tabs>
                <w:tab w:val="left" w:pos="567"/>
              </w:tabs>
              <w:spacing w:after="120"/>
              <w:ind w:left="0"/>
              <w:jc w:val="both"/>
              <w:rPr>
                <w:rFonts w:ascii="Arial" w:hAnsi="Arial" w:cs="Arial"/>
                <w:b/>
                <w:bCs/>
                <w:sz w:val="20"/>
                <w:szCs w:val="20"/>
              </w:rPr>
            </w:pPr>
            <w:r w:rsidRPr="00083B73">
              <w:rPr>
                <w:rFonts w:ascii="Arial" w:hAnsi="Arial" w:cs="Arial"/>
                <w:b/>
                <w:bCs/>
                <w:sz w:val="20"/>
                <w:szCs w:val="20"/>
              </w:rPr>
              <w:t>Prekių, nurodytų Techninės specifikacijos lentelės Nr. 1 pozicijoje Nr. 6, pristatymo terminas (T)</w:t>
            </w:r>
          </w:p>
        </w:tc>
        <w:tc>
          <w:tcPr>
            <w:tcW w:w="2830" w:type="dxa"/>
            <w:vAlign w:val="center"/>
          </w:tcPr>
          <w:p w14:paraId="029B0F23" w14:textId="3F86E7B7" w:rsidR="005E63AB" w:rsidRPr="00C70590" w:rsidRDefault="005E63AB" w:rsidP="00766F25">
            <w:pPr>
              <w:pStyle w:val="ListParagraph"/>
              <w:tabs>
                <w:tab w:val="left" w:pos="567"/>
              </w:tabs>
              <w:spacing w:after="120"/>
              <w:ind w:left="0"/>
              <w:jc w:val="center"/>
              <w:rPr>
                <w:rFonts w:ascii="Arial" w:hAnsi="Arial" w:cs="Arial"/>
                <w:sz w:val="20"/>
                <w:szCs w:val="20"/>
                <w:lang w:val="en-US"/>
              </w:rPr>
            </w:pPr>
            <w:r w:rsidRPr="00C70590">
              <w:rPr>
                <w:rFonts w:ascii="Arial" w:hAnsi="Arial" w:cs="Arial"/>
                <w:sz w:val="20"/>
                <w:szCs w:val="20"/>
              </w:rPr>
              <w:t xml:space="preserve">___ </w:t>
            </w:r>
            <w:r w:rsidR="00083B73">
              <w:rPr>
                <w:rFonts w:ascii="Arial" w:hAnsi="Arial" w:cs="Arial"/>
                <w:sz w:val="20"/>
                <w:szCs w:val="20"/>
              </w:rPr>
              <w:t>kalendorinių</w:t>
            </w:r>
            <w:r w:rsidRPr="00C70590">
              <w:rPr>
                <w:rFonts w:ascii="Arial" w:hAnsi="Arial" w:cs="Arial"/>
                <w:sz w:val="20"/>
                <w:szCs w:val="20"/>
              </w:rPr>
              <w:t xml:space="preserve"> dienų</w:t>
            </w:r>
          </w:p>
        </w:tc>
      </w:tr>
      <w:tr w:rsidR="00083B73" w:rsidRPr="00C70590" w14:paraId="1FFE9B26" w14:textId="77777777" w:rsidTr="00083B73">
        <w:tc>
          <w:tcPr>
            <w:tcW w:w="6374" w:type="dxa"/>
          </w:tcPr>
          <w:p w14:paraId="371B75CB" w14:textId="77777777" w:rsidR="00083B73" w:rsidRDefault="00083B73" w:rsidP="00083B73">
            <w:pPr>
              <w:jc w:val="both"/>
              <w:rPr>
                <w:rFonts w:ascii="Arial" w:hAnsi="Arial" w:cs="Arial"/>
                <w:b/>
                <w:bCs/>
                <w:sz w:val="20"/>
                <w:szCs w:val="20"/>
              </w:rPr>
            </w:pPr>
            <w:r>
              <w:rPr>
                <w:rFonts w:ascii="Arial" w:hAnsi="Arial" w:cs="Arial"/>
                <w:b/>
                <w:noProof/>
                <w:sz w:val="20"/>
                <w:szCs w:val="20"/>
              </w:rPr>
              <w:t>Socialinė atsakomybė</w:t>
            </w:r>
            <w:r>
              <w:rPr>
                <w:rFonts w:ascii="Arial" w:hAnsi="Arial" w:cs="Arial"/>
                <w:b/>
                <w:noProof/>
                <w:sz w:val="20"/>
                <w:szCs w:val="20"/>
                <w:lang w:val="en-US"/>
              </w:rPr>
              <w:t xml:space="preserve"> </w:t>
            </w:r>
            <w:r w:rsidRPr="003B64A8">
              <w:rPr>
                <w:rFonts w:ascii="Arial" w:hAnsi="Arial" w:cs="Arial"/>
                <w:b/>
                <w:bCs/>
                <w:sz w:val="20"/>
                <w:szCs w:val="20"/>
              </w:rPr>
              <w:t>(S)</w:t>
            </w:r>
          </w:p>
          <w:p w14:paraId="3B422046" w14:textId="3382BB6C" w:rsidR="00083B73" w:rsidRPr="00C70590" w:rsidRDefault="00083B73" w:rsidP="00083B73">
            <w:pPr>
              <w:pStyle w:val="ListParagraph"/>
              <w:tabs>
                <w:tab w:val="left" w:pos="567"/>
              </w:tabs>
              <w:spacing w:after="120"/>
              <w:ind w:left="0"/>
              <w:jc w:val="both"/>
              <w:rPr>
                <w:rFonts w:ascii="Arial" w:hAnsi="Arial" w:cs="Arial"/>
                <w:sz w:val="20"/>
                <w:szCs w:val="20"/>
              </w:rPr>
            </w:pPr>
            <w:r w:rsidRPr="008861F1">
              <w:rPr>
                <w:rFonts w:ascii="Arial" w:hAnsi="Arial" w:cs="Arial"/>
                <w:sz w:val="20"/>
                <w:szCs w:val="20"/>
              </w:rPr>
              <w:t>Sutarties vykdymo laikotarpiu, Prekių tiekimui darbuotojui (-</w:t>
            </w:r>
            <w:proofErr w:type="spellStart"/>
            <w:r w:rsidRPr="008861F1">
              <w:rPr>
                <w:rFonts w:ascii="Arial" w:hAnsi="Arial" w:cs="Arial"/>
                <w:sz w:val="20"/>
                <w:szCs w:val="20"/>
              </w:rPr>
              <w:t>ams</w:t>
            </w:r>
            <w:proofErr w:type="spellEnd"/>
            <w:r w:rsidRPr="008861F1">
              <w:rPr>
                <w:rFonts w:ascii="Arial" w:hAnsi="Arial" w:cs="Arial"/>
                <w:sz w:val="20"/>
                <w:szCs w:val="20"/>
              </w:rPr>
              <w:t>), tiesiogiai vykdantiems pirkimo sutartį, suteikiama ne mažiau nei viena darbo diena per metus savanorystės veikloms, kurios yra apmokamos darbdavio ir nėra naudojamos kaip kasmetinės darbuotojo atostogos pagal DK 126 str.</w:t>
            </w:r>
          </w:p>
        </w:tc>
        <w:tc>
          <w:tcPr>
            <w:tcW w:w="2830" w:type="dxa"/>
            <w:vAlign w:val="center"/>
          </w:tcPr>
          <w:p w14:paraId="72DCE9B4" w14:textId="53482871" w:rsidR="00083B73" w:rsidRPr="00C70590" w:rsidRDefault="00083B73" w:rsidP="00083B73">
            <w:pPr>
              <w:pStyle w:val="ListParagraph"/>
              <w:tabs>
                <w:tab w:val="left" w:pos="567"/>
              </w:tabs>
              <w:spacing w:after="120"/>
              <w:ind w:left="0"/>
              <w:jc w:val="center"/>
              <w:rPr>
                <w:rFonts w:ascii="Arial" w:hAnsi="Arial" w:cs="Arial"/>
                <w:sz w:val="20"/>
                <w:szCs w:val="20"/>
              </w:rPr>
            </w:pPr>
            <w:r>
              <w:rPr>
                <w:rFonts w:ascii="Arial" w:hAnsi="Arial" w:cs="Arial"/>
                <w:sz w:val="20"/>
                <w:szCs w:val="20"/>
              </w:rPr>
              <w:t>TAIP</w:t>
            </w:r>
            <w:r w:rsidRPr="00C70590">
              <w:rPr>
                <w:rFonts w:ascii="Arial" w:hAnsi="Arial" w:cs="Arial"/>
                <w:sz w:val="20"/>
                <w:szCs w:val="20"/>
              </w:rPr>
              <w:t xml:space="preserve"> </w:t>
            </w:r>
            <w:sdt>
              <w:sdtPr>
                <w:rPr>
                  <w:rFonts w:ascii="Arial" w:hAnsi="Arial" w:cs="Arial"/>
                  <w:sz w:val="20"/>
                  <w:szCs w:val="20"/>
                </w:rPr>
                <w:id w:val="1609010010"/>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r w:rsidRPr="00C70590">
              <w:rPr>
                <w:rFonts w:ascii="Arial" w:hAnsi="Arial" w:cs="Arial"/>
                <w:sz w:val="20"/>
                <w:szCs w:val="20"/>
              </w:rPr>
              <w:t xml:space="preserve">   </w:t>
            </w:r>
            <w:r>
              <w:rPr>
                <w:rFonts w:ascii="Arial" w:hAnsi="Arial" w:cs="Arial"/>
                <w:sz w:val="20"/>
                <w:szCs w:val="20"/>
              </w:rPr>
              <w:t>NE</w:t>
            </w:r>
            <w:r w:rsidRPr="00C70590">
              <w:rPr>
                <w:rFonts w:ascii="Arial" w:hAnsi="Arial" w:cs="Arial"/>
                <w:sz w:val="20"/>
                <w:szCs w:val="20"/>
              </w:rPr>
              <w:t xml:space="preserve"> </w:t>
            </w:r>
            <w:sdt>
              <w:sdtPr>
                <w:rPr>
                  <w:rFonts w:ascii="Arial" w:hAnsi="Arial" w:cs="Arial"/>
                  <w:sz w:val="20"/>
                  <w:szCs w:val="20"/>
                </w:rPr>
                <w:id w:val="183024237"/>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p>
        </w:tc>
      </w:tr>
    </w:tbl>
    <w:p w14:paraId="12B17175" w14:textId="77777777" w:rsidR="005E63AB" w:rsidRPr="00766F25" w:rsidRDefault="005E63AB" w:rsidP="00766F25">
      <w:pPr>
        <w:tabs>
          <w:tab w:val="left" w:pos="7488"/>
        </w:tabs>
      </w:pPr>
    </w:p>
    <w:sectPr w:rsidR="005E63AB" w:rsidRPr="00766F25" w:rsidSect="004A7C9B">
      <w:headerReference w:type="default" r:id="rId16"/>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6E16" w14:textId="77777777" w:rsidR="00DD4F4F" w:rsidRDefault="00DD4F4F" w:rsidP="001C65C9">
      <w:pPr>
        <w:spacing w:after="0" w:line="240" w:lineRule="auto"/>
      </w:pPr>
      <w:r>
        <w:separator/>
      </w:r>
    </w:p>
  </w:endnote>
  <w:endnote w:type="continuationSeparator" w:id="0">
    <w:p w14:paraId="71C0EB4A" w14:textId="77777777" w:rsidR="00DD4F4F" w:rsidRDefault="00DD4F4F" w:rsidP="001C65C9">
      <w:pPr>
        <w:spacing w:after="0" w:line="240" w:lineRule="auto"/>
      </w:pPr>
      <w:r>
        <w:continuationSeparator/>
      </w:r>
    </w:p>
  </w:endnote>
  <w:endnote w:type="continuationNotice" w:id="1">
    <w:p w14:paraId="166EDB8E" w14:textId="77777777" w:rsidR="00DD4F4F" w:rsidRDefault="00DD4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A281" w14:textId="77777777" w:rsidR="00DD4F4F" w:rsidRDefault="00DD4F4F" w:rsidP="001C65C9">
      <w:pPr>
        <w:spacing w:after="0" w:line="240" w:lineRule="auto"/>
      </w:pPr>
      <w:r>
        <w:separator/>
      </w:r>
    </w:p>
  </w:footnote>
  <w:footnote w:type="continuationSeparator" w:id="0">
    <w:p w14:paraId="1D3B3BDC" w14:textId="77777777" w:rsidR="00DD4F4F" w:rsidRDefault="00DD4F4F" w:rsidP="001C65C9">
      <w:pPr>
        <w:spacing w:after="0" w:line="240" w:lineRule="auto"/>
      </w:pPr>
      <w:r>
        <w:continuationSeparator/>
      </w:r>
    </w:p>
  </w:footnote>
  <w:footnote w:type="continuationNotice" w:id="1">
    <w:p w14:paraId="76D4B953" w14:textId="77777777" w:rsidR="00DD4F4F" w:rsidRDefault="00DD4F4F">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C7FFD9F"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065DC2">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6A03F4">
      <w:trPr>
        <w:trHeight w:val="284"/>
      </w:trPr>
      <w:tc>
        <w:tcPr>
          <w:tcW w:w="4648" w:type="dxa"/>
        </w:tcPr>
        <w:p w14:paraId="59456397" w14:textId="5186AE88" w:rsidR="004E575A" w:rsidRPr="00FD3EE6" w:rsidRDefault="004E575A">
          <w:pPr>
            <w:pStyle w:val="Header"/>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F41AE0">
            <w:rPr>
              <w:rFonts w:ascii="Arial" w:hAnsi="Arial" w:cs="Arial"/>
              <w:sz w:val="18"/>
              <w:szCs w:val="18"/>
            </w:rPr>
            <w:t>4</w:t>
          </w:r>
        </w:p>
      </w:tc>
      <w:tc>
        <w:tcPr>
          <w:tcW w:w="4648"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A7C9B" w:rsidRPr="00FD3EE6" w14:paraId="3046B117" w14:textId="77777777" w:rsidTr="006A03F4">
      <w:trPr>
        <w:trHeight w:val="284"/>
      </w:trPr>
      <w:tc>
        <w:tcPr>
          <w:tcW w:w="4648" w:type="dxa"/>
        </w:tcPr>
        <w:p w14:paraId="0AEC688D" w14:textId="5A93BC3B" w:rsidR="004A7C9B" w:rsidRPr="00FD3EE6" w:rsidRDefault="004A7C9B">
          <w:pPr>
            <w:pStyle w:val="Header"/>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59260A">
            <w:rPr>
              <w:rFonts w:ascii="Arial" w:hAnsi="Arial" w:cs="Arial"/>
              <w:sz w:val="18"/>
              <w:szCs w:val="18"/>
            </w:rPr>
            <w:t>4</w:t>
          </w:r>
        </w:p>
      </w:tc>
      <w:tc>
        <w:tcPr>
          <w:tcW w:w="4648"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6A03F4">
      <w:trPr>
        <w:trHeight w:val="284"/>
      </w:trPr>
      <w:tc>
        <w:tcPr>
          <w:tcW w:w="4648" w:type="dxa"/>
        </w:tcPr>
        <w:p w14:paraId="791ED5CD" w14:textId="36FCFF7B"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59260A">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D"/>
    <w:multiLevelType w:val="hybridMultilevel"/>
    <w:tmpl w:val="46C8FD76"/>
    <w:lvl w:ilvl="0" w:tplc="8EE0A41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53CDE"/>
    <w:multiLevelType w:val="hybridMultilevel"/>
    <w:tmpl w:val="B80C5952"/>
    <w:lvl w:ilvl="0" w:tplc="6226C41A">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A6418"/>
    <w:multiLevelType w:val="hybridMultilevel"/>
    <w:tmpl w:val="897CDC60"/>
    <w:lvl w:ilvl="0" w:tplc="88A82F9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3A72"/>
    <w:multiLevelType w:val="hybridMultilevel"/>
    <w:tmpl w:val="A8FE8BA4"/>
    <w:lvl w:ilvl="0" w:tplc="5F7C9056">
      <w:start w:val="1"/>
      <w:numFmt w:val="lowerLetter"/>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752C6"/>
    <w:multiLevelType w:val="hybridMultilevel"/>
    <w:tmpl w:val="844A694E"/>
    <w:lvl w:ilvl="0" w:tplc="70D4EB8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5F87"/>
    <w:multiLevelType w:val="hybridMultilevel"/>
    <w:tmpl w:val="5C943180"/>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C335E5"/>
    <w:multiLevelType w:val="hybridMultilevel"/>
    <w:tmpl w:val="9CF012AA"/>
    <w:lvl w:ilvl="0" w:tplc="877C45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C56B07"/>
    <w:multiLevelType w:val="hybridMultilevel"/>
    <w:tmpl w:val="578CF548"/>
    <w:lvl w:ilvl="0" w:tplc="4F1EC35E">
      <w:start w:val="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B04563"/>
    <w:multiLevelType w:val="hybridMultilevel"/>
    <w:tmpl w:val="6B08760E"/>
    <w:lvl w:ilvl="0" w:tplc="B612875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22CCF"/>
    <w:multiLevelType w:val="hybridMultilevel"/>
    <w:tmpl w:val="5FDA8B06"/>
    <w:lvl w:ilvl="0" w:tplc="6E38B8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EB5CF4"/>
    <w:multiLevelType w:val="hybridMultilevel"/>
    <w:tmpl w:val="99FAA900"/>
    <w:lvl w:ilvl="0" w:tplc="0427000F">
      <w:start w:val="1"/>
      <w:numFmt w:val="decimal"/>
      <w:lvlText w:val="%1."/>
      <w:lvlJc w:val="left"/>
      <w:pPr>
        <w:ind w:left="720" w:hanging="360"/>
      </w:pPr>
    </w:lvl>
    <w:lvl w:ilvl="1" w:tplc="93D49410">
      <w:start w:val="1"/>
      <w:numFmt w:val="lowerLetter"/>
      <w:lvlText w:val="(%2)"/>
      <w:lvlJc w:val="left"/>
      <w:pPr>
        <w:ind w:left="1536" w:hanging="456"/>
      </w:pPr>
      <w:rPr>
        <w:rFonts w:hint="default"/>
      </w:rPr>
    </w:lvl>
    <w:lvl w:ilvl="2" w:tplc="EA8A364C">
      <w:start w:val="1"/>
      <w:numFmt w:val="lowerLetter"/>
      <w:lvlText w:val="%3)"/>
      <w:lvlJc w:val="left"/>
      <w:pPr>
        <w:ind w:left="2436" w:hanging="456"/>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83EAF"/>
    <w:multiLevelType w:val="hybridMultilevel"/>
    <w:tmpl w:val="19F4E554"/>
    <w:lvl w:ilvl="0" w:tplc="04270011">
      <w:start w:val="1"/>
      <w:numFmt w:val="decimal"/>
      <w:lvlText w:val="%1)"/>
      <w:lvlJc w:val="left"/>
      <w:pPr>
        <w:ind w:left="720" w:hanging="360"/>
      </w:pPr>
      <w:rPr>
        <w:rFonts w:hint="default"/>
      </w:rPr>
    </w:lvl>
    <w:lvl w:ilvl="1" w:tplc="E774EB46">
      <w:start w:val="1"/>
      <w:numFmt w:val="lowerLetter"/>
      <w:lvlText w:val="(%2)"/>
      <w:lvlJc w:val="left"/>
      <w:pPr>
        <w:ind w:left="1440" w:hanging="360"/>
      </w:pPr>
      <w:rPr>
        <w:rFonts w:hint="default"/>
      </w:rPr>
    </w:lvl>
    <w:lvl w:ilvl="2" w:tplc="48820036">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402301"/>
    <w:multiLevelType w:val="hybridMultilevel"/>
    <w:tmpl w:val="50B80614"/>
    <w:lvl w:ilvl="0" w:tplc="70EC68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694585"/>
    <w:multiLevelType w:val="hybridMultilevel"/>
    <w:tmpl w:val="9006D130"/>
    <w:lvl w:ilvl="0" w:tplc="D8CA7E7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6D18C4"/>
    <w:multiLevelType w:val="hybridMultilevel"/>
    <w:tmpl w:val="8DE400A2"/>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16893"/>
    <w:multiLevelType w:val="hybridMultilevel"/>
    <w:tmpl w:val="2B76BD6A"/>
    <w:lvl w:ilvl="0" w:tplc="C75C8C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14D3F"/>
    <w:multiLevelType w:val="hybridMultilevel"/>
    <w:tmpl w:val="6E68EC14"/>
    <w:lvl w:ilvl="0" w:tplc="0B646F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82798E"/>
    <w:multiLevelType w:val="hybridMultilevel"/>
    <w:tmpl w:val="1E5AB656"/>
    <w:lvl w:ilvl="0" w:tplc="9D346EF4">
      <w:start w:val="1"/>
      <w:numFmt w:val="lowerLetter"/>
      <w:lvlText w:val="(%1)"/>
      <w:lvlJc w:val="left"/>
      <w:pPr>
        <w:ind w:left="153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236C15"/>
    <w:multiLevelType w:val="hybridMultilevel"/>
    <w:tmpl w:val="A3045C6A"/>
    <w:lvl w:ilvl="0" w:tplc="3E7443A8">
      <w:start w:val="1"/>
      <w:numFmt w:val="lowerLetter"/>
      <w:lvlText w:val="(%1)"/>
      <w:lvlJc w:val="left"/>
      <w:pPr>
        <w:ind w:left="720" w:hanging="360"/>
      </w:pPr>
      <w:rPr>
        <w:rFonts w:hint="default"/>
      </w:rPr>
    </w:lvl>
    <w:lvl w:ilvl="1" w:tplc="E962ED1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46F367"/>
    <w:multiLevelType w:val="hybridMultilevel"/>
    <w:tmpl w:val="38486AA4"/>
    <w:lvl w:ilvl="0" w:tplc="A1DC16FA">
      <w:start w:val="1"/>
      <w:numFmt w:val="bullet"/>
      <w:lvlText w:val="-"/>
      <w:lvlJc w:val="left"/>
      <w:pPr>
        <w:ind w:left="720" w:hanging="360"/>
      </w:pPr>
      <w:rPr>
        <w:rFonts w:ascii="Aptos" w:hAnsi="Aptos" w:hint="default"/>
      </w:rPr>
    </w:lvl>
    <w:lvl w:ilvl="1" w:tplc="C6286B46">
      <w:start w:val="1"/>
      <w:numFmt w:val="bullet"/>
      <w:lvlText w:val="o"/>
      <w:lvlJc w:val="left"/>
      <w:pPr>
        <w:ind w:left="1440" w:hanging="360"/>
      </w:pPr>
      <w:rPr>
        <w:rFonts w:ascii="Courier New" w:hAnsi="Courier New" w:hint="default"/>
      </w:rPr>
    </w:lvl>
    <w:lvl w:ilvl="2" w:tplc="BB8097A0">
      <w:start w:val="1"/>
      <w:numFmt w:val="bullet"/>
      <w:lvlText w:val=""/>
      <w:lvlJc w:val="left"/>
      <w:pPr>
        <w:ind w:left="2160" w:hanging="360"/>
      </w:pPr>
      <w:rPr>
        <w:rFonts w:ascii="Wingdings" w:hAnsi="Wingdings" w:hint="default"/>
      </w:rPr>
    </w:lvl>
    <w:lvl w:ilvl="3" w:tplc="5EB48E8C">
      <w:start w:val="1"/>
      <w:numFmt w:val="bullet"/>
      <w:lvlText w:val=""/>
      <w:lvlJc w:val="left"/>
      <w:pPr>
        <w:ind w:left="2880" w:hanging="360"/>
      </w:pPr>
      <w:rPr>
        <w:rFonts w:ascii="Symbol" w:hAnsi="Symbol" w:hint="default"/>
      </w:rPr>
    </w:lvl>
    <w:lvl w:ilvl="4" w:tplc="0F688E9C">
      <w:start w:val="1"/>
      <w:numFmt w:val="bullet"/>
      <w:lvlText w:val="o"/>
      <w:lvlJc w:val="left"/>
      <w:pPr>
        <w:ind w:left="3600" w:hanging="360"/>
      </w:pPr>
      <w:rPr>
        <w:rFonts w:ascii="Courier New" w:hAnsi="Courier New" w:hint="default"/>
      </w:rPr>
    </w:lvl>
    <w:lvl w:ilvl="5" w:tplc="8FB6D728">
      <w:start w:val="1"/>
      <w:numFmt w:val="bullet"/>
      <w:lvlText w:val=""/>
      <w:lvlJc w:val="left"/>
      <w:pPr>
        <w:ind w:left="4320" w:hanging="360"/>
      </w:pPr>
      <w:rPr>
        <w:rFonts w:ascii="Wingdings" w:hAnsi="Wingdings" w:hint="default"/>
      </w:rPr>
    </w:lvl>
    <w:lvl w:ilvl="6" w:tplc="CDD2A4A0">
      <w:start w:val="1"/>
      <w:numFmt w:val="bullet"/>
      <w:lvlText w:val=""/>
      <w:lvlJc w:val="left"/>
      <w:pPr>
        <w:ind w:left="5040" w:hanging="360"/>
      </w:pPr>
      <w:rPr>
        <w:rFonts w:ascii="Symbol" w:hAnsi="Symbol" w:hint="default"/>
      </w:rPr>
    </w:lvl>
    <w:lvl w:ilvl="7" w:tplc="F5B020C2">
      <w:start w:val="1"/>
      <w:numFmt w:val="bullet"/>
      <w:lvlText w:val="o"/>
      <w:lvlJc w:val="left"/>
      <w:pPr>
        <w:ind w:left="5760" w:hanging="360"/>
      </w:pPr>
      <w:rPr>
        <w:rFonts w:ascii="Courier New" w:hAnsi="Courier New" w:hint="default"/>
      </w:rPr>
    </w:lvl>
    <w:lvl w:ilvl="8" w:tplc="2AD0F280">
      <w:start w:val="1"/>
      <w:numFmt w:val="bullet"/>
      <w:lvlText w:val=""/>
      <w:lvlJc w:val="left"/>
      <w:pPr>
        <w:ind w:left="6480" w:hanging="360"/>
      </w:pPr>
      <w:rPr>
        <w:rFonts w:ascii="Wingdings" w:hAnsi="Wingdings" w:hint="default"/>
      </w:rPr>
    </w:lvl>
  </w:abstractNum>
  <w:abstractNum w:abstractNumId="26"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F2CEC"/>
    <w:multiLevelType w:val="hybridMultilevel"/>
    <w:tmpl w:val="1882B25E"/>
    <w:lvl w:ilvl="0" w:tplc="AE9E5A02">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1F6E3A"/>
    <w:multiLevelType w:val="hybridMultilevel"/>
    <w:tmpl w:val="FF38BCB6"/>
    <w:lvl w:ilvl="0" w:tplc="26A4AE6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0B27F3"/>
    <w:multiLevelType w:val="hybridMultilevel"/>
    <w:tmpl w:val="83FCD846"/>
    <w:lvl w:ilvl="0" w:tplc="09FE94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5D5D6A"/>
    <w:multiLevelType w:val="hybridMultilevel"/>
    <w:tmpl w:val="52FE6F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B3BAC"/>
    <w:multiLevelType w:val="hybridMultilevel"/>
    <w:tmpl w:val="0D3025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854C5"/>
    <w:multiLevelType w:val="hybridMultilevel"/>
    <w:tmpl w:val="B80C5952"/>
    <w:lvl w:ilvl="0" w:tplc="FFFFFFFF">
      <w:start w:val="1"/>
      <w:numFmt w:val="lowerLetter"/>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813947"/>
    <w:multiLevelType w:val="hybridMultilevel"/>
    <w:tmpl w:val="603444B8"/>
    <w:lvl w:ilvl="0" w:tplc="AE7EC51C">
      <w:start w:val="1"/>
      <w:numFmt w:val="decimal"/>
      <w:lvlText w:val="%1."/>
      <w:lvlJc w:val="left"/>
      <w:pPr>
        <w:ind w:left="720" w:hanging="360"/>
      </w:pPr>
      <w:rPr>
        <w:rFonts w:hint="default"/>
      </w:rPr>
    </w:lvl>
    <w:lvl w:ilvl="1" w:tplc="1D66396E">
      <w:start w:val="1"/>
      <w:numFmt w:val="lowerLetter"/>
      <w:lvlText w:val="(%2)"/>
      <w:lvlJc w:val="left"/>
      <w:pPr>
        <w:ind w:left="1440" w:hanging="360"/>
      </w:pPr>
      <w:rPr>
        <w:rFonts w:hint="default"/>
      </w:rPr>
    </w:lvl>
    <w:lvl w:ilvl="2" w:tplc="C374E7CA">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D87CED"/>
    <w:multiLevelType w:val="hybridMultilevel"/>
    <w:tmpl w:val="0CA6A03C"/>
    <w:lvl w:ilvl="0" w:tplc="4F1EC35E">
      <w:start w:val="7"/>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0B12DE"/>
    <w:multiLevelType w:val="hybridMultilevel"/>
    <w:tmpl w:val="149057D2"/>
    <w:lvl w:ilvl="0" w:tplc="7E48389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A7571E"/>
    <w:multiLevelType w:val="hybridMultilevel"/>
    <w:tmpl w:val="D7C08D44"/>
    <w:lvl w:ilvl="0" w:tplc="636CBFE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31"/>
  </w:num>
  <w:num w:numId="2" w16cid:durableId="1856381619">
    <w:abstractNumId w:val="28"/>
  </w:num>
  <w:num w:numId="3" w16cid:durableId="818495145">
    <w:abstractNumId w:val="14"/>
  </w:num>
  <w:num w:numId="4" w16cid:durableId="315384124">
    <w:abstractNumId w:val="37"/>
  </w:num>
  <w:num w:numId="5" w16cid:durableId="460997035">
    <w:abstractNumId w:val="24"/>
  </w:num>
  <w:num w:numId="6" w16cid:durableId="1588424288">
    <w:abstractNumId w:val="15"/>
  </w:num>
  <w:num w:numId="7" w16cid:durableId="1255480144">
    <w:abstractNumId w:val="25"/>
  </w:num>
  <w:num w:numId="8" w16cid:durableId="1013729638">
    <w:abstractNumId w:val="11"/>
  </w:num>
  <w:num w:numId="9" w16cid:durableId="920331912">
    <w:abstractNumId w:val="36"/>
  </w:num>
  <w:num w:numId="10" w16cid:durableId="1937472488">
    <w:abstractNumId w:val="23"/>
  </w:num>
  <w:num w:numId="11" w16cid:durableId="59839125">
    <w:abstractNumId w:val="3"/>
  </w:num>
  <w:num w:numId="12" w16cid:durableId="1158883195">
    <w:abstractNumId w:val="27"/>
  </w:num>
  <w:num w:numId="13" w16cid:durableId="1123501075">
    <w:abstractNumId w:val="21"/>
  </w:num>
  <w:num w:numId="14" w16cid:durableId="552429512">
    <w:abstractNumId w:val="13"/>
  </w:num>
  <w:num w:numId="15" w16cid:durableId="1349333875">
    <w:abstractNumId w:val="5"/>
  </w:num>
  <w:num w:numId="16" w16cid:durableId="2030527949">
    <w:abstractNumId w:val="17"/>
  </w:num>
  <w:num w:numId="17" w16cid:durableId="640429185">
    <w:abstractNumId w:val="12"/>
  </w:num>
  <w:num w:numId="18" w16cid:durableId="1780879152">
    <w:abstractNumId w:val="22"/>
  </w:num>
  <w:num w:numId="19" w16cid:durableId="1376851565">
    <w:abstractNumId w:val="40"/>
  </w:num>
  <w:num w:numId="20" w16cid:durableId="662706057">
    <w:abstractNumId w:val="16"/>
  </w:num>
  <w:num w:numId="21" w16cid:durableId="1104686149">
    <w:abstractNumId w:val="10"/>
  </w:num>
  <w:num w:numId="22" w16cid:durableId="118188698">
    <w:abstractNumId w:val="32"/>
  </w:num>
  <w:num w:numId="23" w16cid:durableId="1105153244">
    <w:abstractNumId w:val="30"/>
  </w:num>
  <w:num w:numId="24" w16cid:durableId="1028945509">
    <w:abstractNumId w:val="29"/>
  </w:num>
  <w:num w:numId="25" w16cid:durableId="1765686377">
    <w:abstractNumId w:val="19"/>
  </w:num>
  <w:num w:numId="26" w16cid:durableId="248198578">
    <w:abstractNumId w:val="4"/>
  </w:num>
  <w:num w:numId="27" w16cid:durableId="173813693">
    <w:abstractNumId w:val="8"/>
  </w:num>
  <w:num w:numId="28" w16cid:durableId="1203597237">
    <w:abstractNumId w:val="1"/>
  </w:num>
  <w:num w:numId="29" w16cid:durableId="1652513620">
    <w:abstractNumId w:val="34"/>
  </w:num>
  <w:num w:numId="30" w16cid:durableId="108934640">
    <w:abstractNumId w:val="39"/>
  </w:num>
  <w:num w:numId="31" w16cid:durableId="1024332830">
    <w:abstractNumId w:val="0"/>
  </w:num>
  <w:num w:numId="32" w16cid:durableId="216671183">
    <w:abstractNumId w:val="35"/>
  </w:num>
  <w:num w:numId="33" w16cid:durableId="1289507259">
    <w:abstractNumId w:val="28"/>
  </w:num>
  <w:num w:numId="34" w16cid:durableId="1867520634">
    <w:abstractNumId w:val="28"/>
  </w:num>
  <w:num w:numId="35" w16cid:durableId="975375326">
    <w:abstractNumId w:val="28"/>
  </w:num>
  <w:num w:numId="36" w16cid:durableId="1612935741">
    <w:abstractNumId w:val="26"/>
  </w:num>
  <w:num w:numId="37" w16cid:durableId="1346444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8002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3652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8722859">
    <w:abstractNumId w:val="28"/>
  </w:num>
  <w:num w:numId="41" w16cid:durableId="1673335848">
    <w:abstractNumId w:val="28"/>
  </w:num>
  <w:num w:numId="42" w16cid:durableId="1481266804">
    <w:abstractNumId w:val="33"/>
  </w:num>
  <w:num w:numId="43" w16cid:durableId="726295738">
    <w:abstractNumId w:val="38"/>
  </w:num>
  <w:num w:numId="44" w16cid:durableId="2133670969">
    <w:abstractNumId w:val="6"/>
  </w:num>
  <w:num w:numId="45" w16cid:durableId="1772359643">
    <w:abstractNumId w:val="2"/>
  </w:num>
  <w:num w:numId="46" w16cid:durableId="75833556">
    <w:abstractNumId w:val="9"/>
  </w:num>
  <w:num w:numId="47" w16cid:durableId="407844921">
    <w:abstractNumId w:val="7"/>
  </w:num>
  <w:num w:numId="48" w16cid:durableId="1894581639">
    <w:abstractNumId w:val="20"/>
  </w:num>
  <w:num w:numId="49" w16cid:durableId="130430838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25B73"/>
    <w:rsid w:val="000278EB"/>
    <w:rsid w:val="000307FB"/>
    <w:rsid w:val="00033FB9"/>
    <w:rsid w:val="00037027"/>
    <w:rsid w:val="00037EE4"/>
    <w:rsid w:val="000424AB"/>
    <w:rsid w:val="0004291E"/>
    <w:rsid w:val="00045971"/>
    <w:rsid w:val="000473E1"/>
    <w:rsid w:val="0005116D"/>
    <w:rsid w:val="000524C5"/>
    <w:rsid w:val="00052673"/>
    <w:rsid w:val="00061F38"/>
    <w:rsid w:val="00065DC2"/>
    <w:rsid w:val="00066DE0"/>
    <w:rsid w:val="0007336C"/>
    <w:rsid w:val="00076A4D"/>
    <w:rsid w:val="000777A8"/>
    <w:rsid w:val="00083B73"/>
    <w:rsid w:val="00084596"/>
    <w:rsid w:val="00086204"/>
    <w:rsid w:val="00086F15"/>
    <w:rsid w:val="000A0320"/>
    <w:rsid w:val="000A30C0"/>
    <w:rsid w:val="000A3930"/>
    <w:rsid w:val="000A6641"/>
    <w:rsid w:val="000B03BA"/>
    <w:rsid w:val="000B0847"/>
    <w:rsid w:val="000B131F"/>
    <w:rsid w:val="000B2155"/>
    <w:rsid w:val="000B4241"/>
    <w:rsid w:val="000B5B3A"/>
    <w:rsid w:val="000B5FCE"/>
    <w:rsid w:val="000C471F"/>
    <w:rsid w:val="000C499D"/>
    <w:rsid w:val="000C5FEC"/>
    <w:rsid w:val="000D1235"/>
    <w:rsid w:val="000D1794"/>
    <w:rsid w:val="000D4FBE"/>
    <w:rsid w:val="000E0C96"/>
    <w:rsid w:val="000E18DA"/>
    <w:rsid w:val="000E3F6A"/>
    <w:rsid w:val="000E6A6D"/>
    <w:rsid w:val="000F0340"/>
    <w:rsid w:val="000F099C"/>
    <w:rsid w:val="000F2A01"/>
    <w:rsid w:val="000F2A89"/>
    <w:rsid w:val="000F4563"/>
    <w:rsid w:val="0010195E"/>
    <w:rsid w:val="00101A9C"/>
    <w:rsid w:val="00105A39"/>
    <w:rsid w:val="00113698"/>
    <w:rsid w:val="001148B3"/>
    <w:rsid w:val="001149FF"/>
    <w:rsid w:val="0011566E"/>
    <w:rsid w:val="00134397"/>
    <w:rsid w:val="00134FFC"/>
    <w:rsid w:val="001377F9"/>
    <w:rsid w:val="001405BB"/>
    <w:rsid w:val="00140BBA"/>
    <w:rsid w:val="00141828"/>
    <w:rsid w:val="00145F40"/>
    <w:rsid w:val="00146DEE"/>
    <w:rsid w:val="00147807"/>
    <w:rsid w:val="00147B1D"/>
    <w:rsid w:val="001519A0"/>
    <w:rsid w:val="001607F7"/>
    <w:rsid w:val="0016734C"/>
    <w:rsid w:val="001679BC"/>
    <w:rsid w:val="00183893"/>
    <w:rsid w:val="00185305"/>
    <w:rsid w:val="0018737F"/>
    <w:rsid w:val="00192BE8"/>
    <w:rsid w:val="00193755"/>
    <w:rsid w:val="00194339"/>
    <w:rsid w:val="00195D4B"/>
    <w:rsid w:val="0019615E"/>
    <w:rsid w:val="001978AC"/>
    <w:rsid w:val="001A446C"/>
    <w:rsid w:val="001A72F3"/>
    <w:rsid w:val="001B193E"/>
    <w:rsid w:val="001B1BF6"/>
    <w:rsid w:val="001B2D00"/>
    <w:rsid w:val="001B36D7"/>
    <w:rsid w:val="001B69B0"/>
    <w:rsid w:val="001B7E1A"/>
    <w:rsid w:val="001C056F"/>
    <w:rsid w:val="001C15E1"/>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2B39"/>
    <w:rsid w:val="002058A9"/>
    <w:rsid w:val="00206ED2"/>
    <w:rsid w:val="002075F4"/>
    <w:rsid w:val="0020799B"/>
    <w:rsid w:val="00215DEF"/>
    <w:rsid w:val="00222CAB"/>
    <w:rsid w:val="0022440E"/>
    <w:rsid w:val="002253A0"/>
    <w:rsid w:val="00233EA1"/>
    <w:rsid w:val="00244FC3"/>
    <w:rsid w:val="00247031"/>
    <w:rsid w:val="0024706F"/>
    <w:rsid w:val="002503EA"/>
    <w:rsid w:val="0025114B"/>
    <w:rsid w:val="00254087"/>
    <w:rsid w:val="00254EF4"/>
    <w:rsid w:val="00255261"/>
    <w:rsid w:val="002564FF"/>
    <w:rsid w:val="00262065"/>
    <w:rsid w:val="002653C0"/>
    <w:rsid w:val="0027003B"/>
    <w:rsid w:val="00270158"/>
    <w:rsid w:val="00270F81"/>
    <w:rsid w:val="002729C1"/>
    <w:rsid w:val="002758EA"/>
    <w:rsid w:val="002775AF"/>
    <w:rsid w:val="00286446"/>
    <w:rsid w:val="00290B2F"/>
    <w:rsid w:val="0029449F"/>
    <w:rsid w:val="00295084"/>
    <w:rsid w:val="00295A9F"/>
    <w:rsid w:val="00297AAA"/>
    <w:rsid w:val="002A6479"/>
    <w:rsid w:val="002C0FAB"/>
    <w:rsid w:val="002C2073"/>
    <w:rsid w:val="002C249E"/>
    <w:rsid w:val="002C3039"/>
    <w:rsid w:val="002C40CB"/>
    <w:rsid w:val="002D189F"/>
    <w:rsid w:val="002D42F4"/>
    <w:rsid w:val="002D4ECA"/>
    <w:rsid w:val="002D5D0B"/>
    <w:rsid w:val="002D6621"/>
    <w:rsid w:val="002D70AC"/>
    <w:rsid w:val="002E3A16"/>
    <w:rsid w:val="002E47FE"/>
    <w:rsid w:val="002E7B9F"/>
    <w:rsid w:val="002F0844"/>
    <w:rsid w:val="002F37A0"/>
    <w:rsid w:val="002F5B76"/>
    <w:rsid w:val="00301F7C"/>
    <w:rsid w:val="0030297D"/>
    <w:rsid w:val="00302D61"/>
    <w:rsid w:val="00305DB6"/>
    <w:rsid w:val="00313A17"/>
    <w:rsid w:val="003148D6"/>
    <w:rsid w:val="00332301"/>
    <w:rsid w:val="00336B61"/>
    <w:rsid w:val="00336F41"/>
    <w:rsid w:val="0034062C"/>
    <w:rsid w:val="003447A7"/>
    <w:rsid w:val="00345264"/>
    <w:rsid w:val="00345C12"/>
    <w:rsid w:val="00357526"/>
    <w:rsid w:val="00360075"/>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22A"/>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709"/>
    <w:rsid w:val="003F7D75"/>
    <w:rsid w:val="0040233B"/>
    <w:rsid w:val="004039BC"/>
    <w:rsid w:val="00404641"/>
    <w:rsid w:val="00407F10"/>
    <w:rsid w:val="00412CF0"/>
    <w:rsid w:val="0041448E"/>
    <w:rsid w:val="00421959"/>
    <w:rsid w:val="004233B7"/>
    <w:rsid w:val="00424D3C"/>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05CA1"/>
    <w:rsid w:val="0051138F"/>
    <w:rsid w:val="0051576D"/>
    <w:rsid w:val="00517033"/>
    <w:rsid w:val="00521BBD"/>
    <w:rsid w:val="005246F0"/>
    <w:rsid w:val="00525083"/>
    <w:rsid w:val="005269B2"/>
    <w:rsid w:val="00527A79"/>
    <w:rsid w:val="0053493B"/>
    <w:rsid w:val="00535D76"/>
    <w:rsid w:val="00536FFE"/>
    <w:rsid w:val="0054034D"/>
    <w:rsid w:val="00545B81"/>
    <w:rsid w:val="005469D5"/>
    <w:rsid w:val="005469D7"/>
    <w:rsid w:val="00547D63"/>
    <w:rsid w:val="00550AC7"/>
    <w:rsid w:val="00551536"/>
    <w:rsid w:val="00552028"/>
    <w:rsid w:val="00552705"/>
    <w:rsid w:val="00557680"/>
    <w:rsid w:val="005619B7"/>
    <w:rsid w:val="00583548"/>
    <w:rsid w:val="00584817"/>
    <w:rsid w:val="005901FA"/>
    <w:rsid w:val="00591CFD"/>
    <w:rsid w:val="0059260A"/>
    <w:rsid w:val="00593A4F"/>
    <w:rsid w:val="00594A6F"/>
    <w:rsid w:val="005952B5"/>
    <w:rsid w:val="0059610D"/>
    <w:rsid w:val="005A0123"/>
    <w:rsid w:val="005A313C"/>
    <w:rsid w:val="005A3F61"/>
    <w:rsid w:val="005B2DE5"/>
    <w:rsid w:val="005B6DA2"/>
    <w:rsid w:val="005C05A6"/>
    <w:rsid w:val="005C5A1E"/>
    <w:rsid w:val="005C7D41"/>
    <w:rsid w:val="005D055F"/>
    <w:rsid w:val="005D096A"/>
    <w:rsid w:val="005D1C7A"/>
    <w:rsid w:val="005D2616"/>
    <w:rsid w:val="005D5318"/>
    <w:rsid w:val="005D68AD"/>
    <w:rsid w:val="005E0D3E"/>
    <w:rsid w:val="005E63AB"/>
    <w:rsid w:val="00600EF2"/>
    <w:rsid w:val="006021D1"/>
    <w:rsid w:val="006034B7"/>
    <w:rsid w:val="00603C8B"/>
    <w:rsid w:val="00606C69"/>
    <w:rsid w:val="00616888"/>
    <w:rsid w:val="00617779"/>
    <w:rsid w:val="00620857"/>
    <w:rsid w:val="006275A5"/>
    <w:rsid w:val="006313EB"/>
    <w:rsid w:val="00631894"/>
    <w:rsid w:val="00634DA4"/>
    <w:rsid w:val="00636B8A"/>
    <w:rsid w:val="00636BBE"/>
    <w:rsid w:val="00640E4B"/>
    <w:rsid w:val="00642FC0"/>
    <w:rsid w:val="00643A02"/>
    <w:rsid w:val="006479FA"/>
    <w:rsid w:val="00647F0D"/>
    <w:rsid w:val="00652191"/>
    <w:rsid w:val="00652FF8"/>
    <w:rsid w:val="00656D6D"/>
    <w:rsid w:val="00661DB2"/>
    <w:rsid w:val="00663858"/>
    <w:rsid w:val="00667FA6"/>
    <w:rsid w:val="0067010A"/>
    <w:rsid w:val="006706D4"/>
    <w:rsid w:val="00673C16"/>
    <w:rsid w:val="00674A92"/>
    <w:rsid w:val="00674AC1"/>
    <w:rsid w:val="00674CBE"/>
    <w:rsid w:val="006753B7"/>
    <w:rsid w:val="00676E2B"/>
    <w:rsid w:val="0067725E"/>
    <w:rsid w:val="006815DC"/>
    <w:rsid w:val="00682069"/>
    <w:rsid w:val="00684C90"/>
    <w:rsid w:val="00684DDB"/>
    <w:rsid w:val="00684FB0"/>
    <w:rsid w:val="006917FA"/>
    <w:rsid w:val="006A03F4"/>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F231D"/>
    <w:rsid w:val="006F31B3"/>
    <w:rsid w:val="00700773"/>
    <w:rsid w:val="00701D86"/>
    <w:rsid w:val="007043B2"/>
    <w:rsid w:val="00707D6B"/>
    <w:rsid w:val="00710BFC"/>
    <w:rsid w:val="00710D76"/>
    <w:rsid w:val="00713213"/>
    <w:rsid w:val="007144E5"/>
    <w:rsid w:val="00732A89"/>
    <w:rsid w:val="007339E0"/>
    <w:rsid w:val="00733CD0"/>
    <w:rsid w:val="007355FC"/>
    <w:rsid w:val="00737F3E"/>
    <w:rsid w:val="00742CE9"/>
    <w:rsid w:val="0074714E"/>
    <w:rsid w:val="0074728E"/>
    <w:rsid w:val="007503FF"/>
    <w:rsid w:val="00750438"/>
    <w:rsid w:val="007519E9"/>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24DB"/>
    <w:rsid w:val="007B7DD0"/>
    <w:rsid w:val="007C15D6"/>
    <w:rsid w:val="007C26F6"/>
    <w:rsid w:val="007D2FCE"/>
    <w:rsid w:val="007D6DCE"/>
    <w:rsid w:val="007E2135"/>
    <w:rsid w:val="007F5ADF"/>
    <w:rsid w:val="007F7334"/>
    <w:rsid w:val="007F7451"/>
    <w:rsid w:val="00801B07"/>
    <w:rsid w:val="00801B1A"/>
    <w:rsid w:val="0081398D"/>
    <w:rsid w:val="00814EDB"/>
    <w:rsid w:val="0081695E"/>
    <w:rsid w:val="00821AC6"/>
    <w:rsid w:val="008220BF"/>
    <w:rsid w:val="00825CAF"/>
    <w:rsid w:val="008266B2"/>
    <w:rsid w:val="0082717F"/>
    <w:rsid w:val="00827873"/>
    <w:rsid w:val="00830C7F"/>
    <w:rsid w:val="0083194C"/>
    <w:rsid w:val="00840E83"/>
    <w:rsid w:val="00842D89"/>
    <w:rsid w:val="00843DE9"/>
    <w:rsid w:val="00846070"/>
    <w:rsid w:val="00847839"/>
    <w:rsid w:val="0085034A"/>
    <w:rsid w:val="008544BF"/>
    <w:rsid w:val="00857FF0"/>
    <w:rsid w:val="0086229A"/>
    <w:rsid w:val="00862747"/>
    <w:rsid w:val="0086281C"/>
    <w:rsid w:val="008659E2"/>
    <w:rsid w:val="008661B2"/>
    <w:rsid w:val="008717C1"/>
    <w:rsid w:val="00873DBD"/>
    <w:rsid w:val="008763EB"/>
    <w:rsid w:val="008768AB"/>
    <w:rsid w:val="00883AA7"/>
    <w:rsid w:val="00886D4F"/>
    <w:rsid w:val="00891971"/>
    <w:rsid w:val="00892BCC"/>
    <w:rsid w:val="00892EA7"/>
    <w:rsid w:val="00893CA2"/>
    <w:rsid w:val="00896134"/>
    <w:rsid w:val="008A1F08"/>
    <w:rsid w:val="008A211E"/>
    <w:rsid w:val="008A3CCE"/>
    <w:rsid w:val="008A3F5F"/>
    <w:rsid w:val="008A55C2"/>
    <w:rsid w:val="008A6325"/>
    <w:rsid w:val="008B2D6C"/>
    <w:rsid w:val="008B35DE"/>
    <w:rsid w:val="008B37BA"/>
    <w:rsid w:val="008B50A7"/>
    <w:rsid w:val="008C0106"/>
    <w:rsid w:val="008C137B"/>
    <w:rsid w:val="008C32CB"/>
    <w:rsid w:val="008C5D35"/>
    <w:rsid w:val="008C61F5"/>
    <w:rsid w:val="008D5AFC"/>
    <w:rsid w:val="008D61E5"/>
    <w:rsid w:val="008D627B"/>
    <w:rsid w:val="008D7B2E"/>
    <w:rsid w:val="008E20A0"/>
    <w:rsid w:val="008E2E83"/>
    <w:rsid w:val="008E4D4E"/>
    <w:rsid w:val="008E5EA0"/>
    <w:rsid w:val="008F6AF7"/>
    <w:rsid w:val="00901362"/>
    <w:rsid w:val="00907CA6"/>
    <w:rsid w:val="00907EDD"/>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551"/>
    <w:rsid w:val="00937FE2"/>
    <w:rsid w:val="0094013F"/>
    <w:rsid w:val="00940245"/>
    <w:rsid w:val="0094154E"/>
    <w:rsid w:val="00953451"/>
    <w:rsid w:val="00957528"/>
    <w:rsid w:val="00960EFA"/>
    <w:rsid w:val="00980029"/>
    <w:rsid w:val="00981F16"/>
    <w:rsid w:val="00982B52"/>
    <w:rsid w:val="009849EE"/>
    <w:rsid w:val="009929D3"/>
    <w:rsid w:val="009946C4"/>
    <w:rsid w:val="00994B20"/>
    <w:rsid w:val="00996190"/>
    <w:rsid w:val="009A1AF0"/>
    <w:rsid w:val="009A3595"/>
    <w:rsid w:val="009A38E4"/>
    <w:rsid w:val="009A46F6"/>
    <w:rsid w:val="009A63D6"/>
    <w:rsid w:val="009B3B95"/>
    <w:rsid w:val="009B7439"/>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66A6"/>
    <w:rsid w:val="00A034DB"/>
    <w:rsid w:val="00A07CA8"/>
    <w:rsid w:val="00A10946"/>
    <w:rsid w:val="00A16093"/>
    <w:rsid w:val="00A1720C"/>
    <w:rsid w:val="00A27D31"/>
    <w:rsid w:val="00A31136"/>
    <w:rsid w:val="00A332C4"/>
    <w:rsid w:val="00A37738"/>
    <w:rsid w:val="00A37D45"/>
    <w:rsid w:val="00A4128C"/>
    <w:rsid w:val="00A47760"/>
    <w:rsid w:val="00A54E46"/>
    <w:rsid w:val="00A55032"/>
    <w:rsid w:val="00A5594C"/>
    <w:rsid w:val="00A6204E"/>
    <w:rsid w:val="00A62AFC"/>
    <w:rsid w:val="00A64F66"/>
    <w:rsid w:val="00A65CB9"/>
    <w:rsid w:val="00A66E67"/>
    <w:rsid w:val="00A725A8"/>
    <w:rsid w:val="00A74631"/>
    <w:rsid w:val="00A75820"/>
    <w:rsid w:val="00A8265B"/>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44566"/>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E595C"/>
    <w:rsid w:val="00BF0794"/>
    <w:rsid w:val="00BF52B6"/>
    <w:rsid w:val="00BF6DBD"/>
    <w:rsid w:val="00BF7D41"/>
    <w:rsid w:val="00C01EC7"/>
    <w:rsid w:val="00C029AD"/>
    <w:rsid w:val="00C02D42"/>
    <w:rsid w:val="00C11E41"/>
    <w:rsid w:val="00C12E7D"/>
    <w:rsid w:val="00C16154"/>
    <w:rsid w:val="00C1735D"/>
    <w:rsid w:val="00C24464"/>
    <w:rsid w:val="00C26085"/>
    <w:rsid w:val="00C31C0B"/>
    <w:rsid w:val="00C35153"/>
    <w:rsid w:val="00C36409"/>
    <w:rsid w:val="00C42256"/>
    <w:rsid w:val="00C422DF"/>
    <w:rsid w:val="00C425A8"/>
    <w:rsid w:val="00C4535E"/>
    <w:rsid w:val="00C45EA8"/>
    <w:rsid w:val="00C4653C"/>
    <w:rsid w:val="00C468F7"/>
    <w:rsid w:val="00C46D5A"/>
    <w:rsid w:val="00C63B1C"/>
    <w:rsid w:val="00C65832"/>
    <w:rsid w:val="00C777F2"/>
    <w:rsid w:val="00C912CF"/>
    <w:rsid w:val="00C93A78"/>
    <w:rsid w:val="00CA0311"/>
    <w:rsid w:val="00CA37DE"/>
    <w:rsid w:val="00CA3F03"/>
    <w:rsid w:val="00CA4098"/>
    <w:rsid w:val="00CA4D71"/>
    <w:rsid w:val="00CB1A07"/>
    <w:rsid w:val="00CC0E26"/>
    <w:rsid w:val="00CC44E8"/>
    <w:rsid w:val="00CC7B0C"/>
    <w:rsid w:val="00CD70A5"/>
    <w:rsid w:val="00CE1509"/>
    <w:rsid w:val="00CE1EE5"/>
    <w:rsid w:val="00CE2694"/>
    <w:rsid w:val="00CE2841"/>
    <w:rsid w:val="00CE5A76"/>
    <w:rsid w:val="00CE7860"/>
    <w:rsid w:val="00CE7B1C"/>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1FA3"/>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3071"/>
    <w:rsid w:val="00DC499F"/>
    <w:rsid w:val="00DC586B"/>
    <w:rsid w:val="00DC7E87"/>
    <w:rsid w:val="00DD4F4F"/>
    <w:rsid w:val="00DD6B08"/>
    <w:rsid w:val="00DE009F"/>
    <w:rsid w:val="00DE0890"/>
    <w:rsid w:val="00DE7A18"/>
    <w:rsid w:val="00DE7A21"/>
    <w:rsid w:val="00DF2836"/>
    <w:rsid w:val="00DF2E30"/>
    <w:rsid w:val="00DF507F"/>
    <w:rsid w:val="00DF6D97"/>
    <w:rsid w:val="00E00DFA"/>
    <w:rsid w:val="00E026BA"/>
    <w:rsid w:val="00E0742C"/>
    <w:rsid w:val="00E10E0F"/>
    <w:rsid w:val="00E11FDD"/>
    <w:rsid w:val="00E13D0B"/>
    <w:rsid w:val="00E13DC7"/>
    <w:rsid w:val="00E15DDA"/>
    <w:rsid w:val="00E171AF"/>
    <w:rsid w:val="00E27702"/>
    <w:rsid w:val="00E308F2"/>
    <w:rsid w:val="00E3188E"/>
    <w:rsid w:val="00E34364"/>
    <w:rsid w:val="00E355C2"/>
    <w:rsid w:val="00E37E6C"/>
    <w:rsid w:val="00E402AE"/>
    <w:rsid w:val="00E45DE1"/>
    <w:rsid w:val="00E46153"/>
    <w:rsid w:val="00E46AE7"/>
    <w:rsid w:val="00E50319"/>
    <w:rsid w:val="00E50815"/>
    <w:rsid w:val="00E51211"/>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34B9"/>
    <w:rsid w:val="00E95596"/>
    <w:rsid w:val="00E95DD3"/>
    <w:rsid w:val="00EA2D19"/>
    <w:rsid w:val="00EA3467"/>
    <w:rsid w:val="00EA4971"/>
    <w:rsid w:val="00EA4A4D"/>
    <w:rsid w:val="00EB6B2C"/>
    <w:rsid w:val="00EC3B4D"/>
    <w:rsid w:val="00ED1D33"/>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F0"/>
    <w:rsid w:val="00F231ED"/>
    <w:rsid w:val="00F27F8E"/>
    <w:rsid w:val="00F315D8"/>
    <w:rsid w:val="00F3222A"/>
    <w:rsid w:val="00F353AC"/>
    <w:rsid w:val="00F35757"/>
    <w:rsid w:val="00F41936"/>
    <w:rsid w:val="00F41AE0"/>
    <w:rsid w:val="00F44B45"/>
    <w:rsid w:val="00F453D5"/>
    <w:rsid w:val="00F470E8"/>
    <w:rsid w:val="00F50145"/>
    <w:rsid w:val="00F52C55"/>
    <w:rsid w:val="00F55583"/>
    <w:rsid w:val="00F56AF7"/>
    <w:rsid w:val="00F573B4"/>
    <w:rsid w:val="00F57DBA"/>
    <w:rsid w:val="00F60C8B"/>
    <w:rsid w:val="00F62783"/>
    <w:rsid w:val="00F6357F"/>
    <w:rsid w:val="00F65867"/>
    <w:rsid w:val="00F67A69"/>
    <w:rsid w:val="00F67B73"/>
    <w:rsid w:val="00F724F4"/>
    <w:rsid w:val="00F74793"/>
    <w:rsid w:val="00F75182"/>
    <w:rsid w:val="00F75ED9"/>
    <w:rsid w:val="00F76694"/>
    <w:rsid w:val="00F906AA"/>
    <w:rsid w:val="00F91EDE"/>
    <w:rsid w:val="00F92CAD"/>
    <w:rsid w:val="00F93D59"/>
    <w:rsid w:val="00F94850"/>
    <w:rsid w:val="00FA0808"/>
    <w:rsid w:val="00FA7313"/>
    <w:rsid w:val="00FB03E6"/>
    <w:rsid w:val="00FB1486"/>
    <w:rsid w:val="00FB23D2"/>
    <w:rsid w:val="00FB5861"/>
    <w:rsid w:val="00FB5D59"/>
    <w:rsid w:val="00FB6DAD"/>
    <w:rsid w:val="00FC49A2"/>
    <w:rsid w:val="00FC4B51"/>
    <w:rsid w:val="00FC62F8"/>
    <w:rsid w:val="00FD1E6D"/>
    <w:rsid w:val="00FD3EE6"/>
    <w:rsid w:val="00FD53E4"/>
    <w:rsid w:val="00FD5C6D"/>
    <w:rsid w:val="00FE1BE5"/>
    <w:rsid w:val="00FE4857"/>
    <w:rsid w:val="00FE67BE"/>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73"/>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305DB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305DB6"/>
    <w:rPr>
      <w:rFonts w:eastAsiaTheme="minorEastAsia"/>
      <w:b/>
      <w:bCs/>
      <w:kern w:val="0"/>
      <w:sz w:val="20"/>
      <w:szCs w:val="20"/>
      <w14:ligatures w14:val="none"/>
    </w:rPr>
  </w:style>
  <w:style w:type="character" w:customStyle="1" w:styleId="Laukeliai">
    <w:name w:val="Laukeliai"/>
    <w:basedOn w:val="DefaultParagraphFont"/>
    <w:uiPriority w:val="1"/>
    <w:qFormat/>
    <w:rsid w:val="005E63A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m.lt/galiojantys-europos-sajungos-susitarimai-nustatantys-laisvaja-prekyba/707"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to.org/english/tratop_e/gproc_e/memobs_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0F448E" w:rsidP="000F448E">
          <w:pPr>
            <w:pStyle w:val="117062CD7D144DE49F829D3B539C325411"/>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FF0150" w:rsidRDefault="000F448E" w:rsidP="000F448E">
          <w:pPr>
            <w:pStyle w:val="0782E7D6CB8941EE860CEF881BBC9C9611"/>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FF0150"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FF0150"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FF0150" w:rsidRDefault="000F448E" w:rsidP="000F448E">
          <w:pPr>
            <w:pStyle w:val="A4D413A8B75C41B39838DE4A4CCE941B11"/>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FF0150" w:rsidRDefault="000F448E" w:rsidP="000F448E">
          <w:pPr>
            <w:pStyle w:val="845822E7ABB34656BB3E20416C65010811"/>
          </w:pPr>
          <w:r w:rsidRPr="004762F9">
            <w:rPr>
              <w:rStyle w:val="PlaceholderText"/>
              <w:rFonts w:ascii="Arial" w:hAnsi="Arial" w:cs="Arial"/>
            </w:rPr>
            <w:t>________________________</w:t>
          </w:r>
          <w:r>
            <w:rPr>
              <w:rStyle w:val="PlaceholderText"/>
              <w:rFonts w:ascii="Arial" w:hAnsi="Arial" w:cs="Arial"/>
            </w:rPr>
            <w:t>_______________________________________________</w:t>
          </w:r>
          <w:r w:rsidRPr="004762F9">
            <w:rPr>
              <w:rStyle w:val="PlaceholderText"/>
              <w:rFonts w:ascii="Arial" w:hAnsi="Arial" w:cs="Arial"/>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660A1"/>
    <w:rsid w:val="000A30C0"/>
    <w:rsid w:val="000F099C"/>
    <w:rsid w:val="000F448E"/>
    <w:rsid w:val="001C15E1"/>
    <w:rsid w:val="002A4E3E"/>
    <w:rsid w:val="002A70A9"/>
    <w:rsid w:val="003B35DB"/>
    <w:rsid w:val="00404641"/>
    <w:rsid w:val="0041448E"/>
    <w:rsid w:val="005246F0"/>
    <w:rsid w:val="00531037"/>
    <w:rsid w:val="00550F4F"/>
    <w:rsid w:val="005D2616"/>
    <w:rsid w:val="005F3183"/>
    <w:rsid w:val="00613F4B"/>
    <w:rsid w:val="006878D8"/>
    <w:rsid w:val="00763ACA"/>
    <w:rsid w:val="008E4D4E"/>
    <w:rsid w:val="009E3785"/>
    <w:rsid w:val="00AB421C"/>
    <w:rsid w:val="00AE691A"/>
    <w:rsid w:val="00B079AC"/>
    <w:rsid w:val="00C46D5A"/>
    <w:rsid w:val="00D33D2E"/>
    <w:rsid w:val="00DA2692"/>
    <w:rsid w:val="00DF507F"/>
    <w:rsid w:val="00E934B9"/>
    <w:rsid w:val="00E959CD"/>
    <w:rsid w:val="00FB2514"/>
    <w:rsid w:val="00FB4206"/>
    <w:rsid w:val="00FC08C5"/>
    <w:rsid w:val="00FF0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48E"/>
    <w:rPr>
      <w:color w:val="808080"/>
    </w:rPr>
  </w:style>
  <w:style w:type="paragraph" w:customStyle="1" w:styleId="2B91865AC2A141F0AB57153F580E8972">
    <w:name w:val="2B91865AC2A141F0AB57153F580E8972"/>
    <w:rsid w:val="00FC08C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117062CD7D144DE49F829D3B539C325411">
    <w:name w:val="117062CD7D144DE49F829D3B539C325411"/>
    <w:rsid w:val="000F448E"/>
    <w:rPr>
      <w:rFonts w:eastAsiaTheme="minorHAnsi"/>
      <w:lang w:eastAsia="en-US"/>
    </w:rPr>
  </w:style>
  <w:style w:type="paragraph" w:customStyle="1" w:styleId="0782E7D6CB8941EE860CEF881BBC9C9611">
    <w:name w:val="0782E7D6CB8941EE860CEF881BBC9C9611"/>
    <w:rsid w:val="000F448E"/>
    <w:rPr>
      <w:rFonts w:eastAsiaTheme="minorHAnsi"/>
      <w:lang w:eastAsia="en-US"/>
    </w:rPr>
  </w:style>
  <w:style w:type="paragraph" w:customStyle="1" w:styleId="A4D413A8B75C41B39838DE4A4CCE941B11">
    <w:name w:val="A4D413A8B75C41B39838DE4A4CCE941B11"/>
    <w:rsid w:val="000F448E"/>
    <w:pPr>
      <w:ind w:left="720"/>
      <w:contextualSpacing/>
    </w:pPr>
    <w:rPr>
      <w:rFonts w:eastAsiaTheme="minorHAnsi"/>
      <w:lang w:eastAsia="en-US"/>
    </w:rPr>
  </w:style>
  <w:style w:type="paragraph" w:customStyle="1" w:styleId="845822E7ABB34656BB3E20416C65010811">
    <w:name w:val="845822E7ABB34656BB3E20416C65010811"/>
    <w:rsid w:val="000F44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B60F6F9D-F563-4CCD-8EDD-8C29F099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07688-0C29-4E70-B877-9A5B4ABF6251}">
  <ds:schemaRefs>
    <ds:schemaRef ds:uri="http://schemas.microsoft.com/sharepoint/v3/contenttype/forms"/>
  </ds:schemaRefs>
</ds:datastoreItem>
</file>

<file path=customXml/itemProps4.xml><?xml version="1.0" encoding="utf-8"?>
<ds:datastoreItem xmlns:ds="http://schemas.openxmlformats.org/officeDocument/2006/customXml" ds:itemID="{D4D5ABD6-77D6-4725-B571-7684308C2E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811</TotalTime>
  <Pages>5</Pages>
  <Words>5394</Words>
  <Characters>3076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Gintarė Alonderytė</cp:lastModifiedBy>
  <cp:revision>816</cp:revision>
  <dcterms:created xsi:type="dcterms:W3CDTF">2024-10-17T11:41:00Z</dcterms:created>
  <dcterms:modified xsi:type="dcterms:W3CDTF">2026-02-24T11:47:00Z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0x0101009B449E30A9AE884DAA4FE3324857E467</vt:lpwstr>
  </property>
  <property fmtid="{D5CDD505-2E9C-101B-9397-08002B2CF9AE}" pid="6" name="docLang">
    <vt:lpwstr>lt</vt:lpwstr>
  </property>
</Properties>
</file>