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5371409" w:rsidR="002B7641" w:rsidRPr="001357E9" w:rsidRDefault="006D02E0" w:rsidP="004C17DC">
      <w:pPr>
        <w:spacing w:line="259" w:lineRule="auto"/>
        <w:jc w:val="center"/>
        <w:rPr>
          <w:b/>
        </w:rPr>
      </w:pPr>
      <w:r w:rsidRPr="001357E9">
        <w:rPr>
          <w:b/>
        </w:rPr>
        <w:t>KAUNO MIESTO SAVIVALDYBĖS ADMINISTRACIJA</w:t>
      </w:r>
    </w:p>
    <w:p w14:paraId="1AB8A9DF" w14:textId="42439770" w:rsidR="00A2471D" w:rsidRPr="00087811" w:rsidRDefault="00A2471D" w:rsidP="00A2471D">
      <w:pPr>
        <w:jc w:val="center"/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 w:rsidRPr="00087811">
        <w:rPr>
          <w:rFonts w:cstheme="minorHAnsi"/>
          <w:b/>
          <w:bCs/>
          <w:color w:val="00B050"/>
          <w:szCs w:val="24"/>
        </w:rPr>
        <w:t xml:space="preserve">TARPTAUTINIO </w:t>
      </w:r>
      <w:r w:rsidRPr="00087811">
        <w:rPr>
          <w:rFonts w:cstheme="minorHAnsi"/>
          <w:b/>
          <w:bCs/>
          <w:szCs w:val="24"/>
        </w:rPr>
        <w:t>VIEŠOJO PIRKIMO „</w:t>
      </w:r>
      <w:r w:rsidR="005C56FE">
        <w:rPr>
          <w:rFonts w:cstheme="minorHAnsi"/>
          <w:b/>
          <w:bCs/>
          <w:szCs w:val="24"/>
        </w:rPr>
        <w:t>LIETUVIŲ KALBOS MOKYMŲ</w:t>
      </w:r>
      <w:r w:rsidR="00E33416" w:rsidRPr="00E33416">
        <w:rPr>
          <w:rFonts w:cstheme="minorHAnsi"/>
          <w:b/>
          <w:bCs/>
          <w:szCs w:val="24"/>
        </w:rPr>
        <w:t xml:space="preserve"> PASLAUGŲ PIRKIMAS</w:t>
      </w:r>
      <w:r w:rsidRPr="00087811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1212F4" w:rsidRDefault="00814563" w:rsidP="00396AB7">
      <w:pPr>
        <w:spacing w:line="280" w:lineRule="atLeast"/>
        <w:jc w:val="center"/>
        <w:rPr>
          <w:b/>
          <w:szCs w:val="24"/>
        </w:rPr>
      </w:pPr>
      <w:r w:rsidRPr="001212F4">
        <w:rPr>
          <w:b/>
          <w:szCs w:val="24"/>
        </w:rPr>
        <w:t>RINKOS KONSULTACIJOS APRAŠAS</w:t>
      </w:r>
    </w:p>
    <w:p w14:paraId="4FAD91D3" w14:textId="77777777" w:rsidR="0057677F" w:rsidRPr="001212F4" w:rsidRDefault="0057677F" w:rsidP="004C17DC">
      <w:pPr>
        <w:spacing w:line="259" w:lineRule="auto"/>
        <w:rPr>
          <w:b/>
        </w:rPr>
      </w:pPr>
    </w:p>
    <w:p w14:paraId="50C031A1" w14:textId="5F49C9F7" w:rsidR="0057677F" w:rsidRPr="00942740" w:rsidRDefault="00382341" w:rsidP="00942740">
      <w:pPr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>
        <w:t xml:space="preserve">                </w:t>
      </w:r>
      <w:r w:rsidR="00981FBE">
        <w:t>Kauno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A2471D">
        <w:rPr>
          <w:rFonts w:cstheme="minorHAnsi"/>
          <w:b/>
          <w:bCs/>
          <w:color w:val="00B050"/>
          <w:szCs w:val="24"/>
        </w:rPr>
        <w:t xml:space="preserve">tarptautiniam </w:t>
      </w:r>
      <w:r w:rsidR="00A2471D">
        <w:rPr>
          <w:rFonts w:cstheme="minorHAnsi"/>
          <w:b/>
          <w:bCs/>
          <w:szCs w:val="24"/>
        </w:rPr>
        <w:t>viešajam pirkimui</w:t>
      </w:r>
      <w:r w:rsidR="00A2471D" w:rsidRPr="00087811">
        <w:rPr>
          <w:rFonts w:cstheme="minorHAnsi"/>
          <w:b/>
          <w:bCs/>
          <w:szCs w:val="24"/>
        </w:rPr>
        <w:t xml:space="preserve"> „</w:t>
      </w:r>
      <w:r w:rsidR="005C56FE">
        <w:rPr>
          <w:rFonts w:cstheme="minorHAnsi"/>
          <w:b/>
          <w:bCs/>
          <w:szCs w:val="24"/>
        </w:rPr>
        <w:t>L</w:t>
      </w:r>
      <w:r w:rsidR="005C56FE" w:rsidRPr="005C56FE">
        <w:rPr>
          <w:rFonts w:cstheme="minorHAnsi"/>
          <w:b/>
          <w:bCs/>
          <w:szCs w:val="24"/>
        </w:rPr>
        <w:t>ietuvių kalbos mokymų paslaugų pirkimas</w:t>
      </w:r>
      <w:r w:rsidR="00A2471D" w:rsidRPr="00087811">
        <w:rPr>
          <w:rFonts w:cstheme="minorHAnsi"/>
          <w:b/>
          <w:bCs/>
          <w:szCs w:val="24"/>
        </w:rPr>
        <w:t>“</w:t>
      </w:r>
      <w:r w:rsidR="00942740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</w:t>
      </w:r>
      <w:r w:rsidR="009E62D9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6C45752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</w:t>
      </w:r>
      <w:r w:rsidR="00CF5D1F">
        <w:t>specifikaciją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71DA2B66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="00E33416" w:rsidRPr="00E906DF">
          <w:rPr>
            <w:rStyle w:val="Hipersaitas"/>
          </w:rPr>
          <w:t>gineta.bartkuviene@kaunas.lt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356FB973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 xml:space="preserve">hninės </w:t>
      </w:r>
      <w:r w:rsidR="00CF5D1F">
        <w:t>specifikacijos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724E697B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="00E33416" w:rsidRPr="00E906DF">
          <w:rPr>
            <w:rStyle w:val="Hipersaitas"/>
          </w:rPr>
          <w:t>gineta.bartkuviene@kaunas.lt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 w:rsidRPr="00DE18A9">
        <w:rPr>
          <w:b/>
          <w:highlight w:val="darkGray"/>
        </w:rPr>
        <w:t xml:space="preserve">iki </w:t>
      </w:r>
      <w:r w:rsidR="00942740" w:rsidRPr="00DE18A9">
        <w:rPr>
          <w:b/>
          <w:highlight w:val="darkGray"/>
        </w:rPr>
        <w:t>202</w:t>
      </w:r>
      <w:r w:rsidR="000964C0" w:rsidRPr="00DE18A9">
        <w:rPr>
          <w:b/>
          <w:highlight w:val="darkGray"/>
        </w:rPr>
        <w:t>6-02-2</w:t>
      </w:r>
      <w:r w:rsidR="00CF5D1F">
        <w:rPr>
          <w:b/>
          <w:highlight w:val="darkGray"/>
        </w:rPr>
        <w:t>6</w:t>
      </w:r>
      <w:r w:rsidR="000964C0" w:rsidRPr="00DE18A9">
        <w:rPr>
          <w:b/>
          <w:highlight w:val="darkGray"/>
        </w:rPr>
        <w:t xml:space="preserve"> </w:t>
      </w:r>
      <w:r w:rsidR="00CF5D1F">
        <w:rPr>
          <w:b/>
          <w:highlight w:val="darkGray"/>
        </w:rPr>
        <w:t>11</w:t>
      </w:r>
      <w:r w:rsidR="000964C0" w:rsidRPr="00DE18A9">
        <w:rPr>
          <w:b/>
          <w:highlight w:val="darkGray"/>
        </w:rPr>
        <w:t>:00</w:t>
      </w:r>
      <w:r w:rsidR="00142E27" w:rsidRPr="00DE18A9">
        <w:rPr>
          <w:b/>
          <w:highlight w:val="darkGray"/>
        </w:rPr>
        <w:t xml:space="preserve"> </w:t>
      </w:r>
      <w:r w:rsidR="00583FB2" w:rsidRPr="00DE18A9">
        <w:rPr>
          <w:b/>
          <w:highlight w:val="darkGray"/>
        </w:rPr>
        <w:t>val.</w:t>
      </w:r>
      <w:r w:rsidR="00C14F81" w:rsidRPr="00DE18A9">
        <w:rPr>
          <w:b/>
          <w:highlight w:val="darkGray"/>
        </w:rPr>
        <w:t xml:space="preserve"> </w:t>
      </w:r>
      <w:r w:rsidRPr="00DE18A9">
        <w:rPr>
          <w:b/>
          <w:highlight w:val="darkGray"/>
        </w:rPr>
        <w:t>(imtinai)</w:t>
      </w:r>
      <w:r w:rsidRPr="003C5C6C">
        <w:rPr>
          <w:b/>
        </w:rPr>
        <w:t>,</w:t>
      </w:r>
      <w:r w:rsidRPr="003C5C6C"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6A52159E" w14:textId="77777777" w:rsidR="00BF3078" w:rsidRDefault="00BF3078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4EF0D2F" w14:textId="2D6A83E1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7140FFBC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Ar techninė </w:t>
            </w:r>
            <w:r w:rsidR="00CF5D1F">
              <w:rPr>
                <w:rFonts w:ascii="Times New Roman" w:hAnsi="Times New Roman" w:cs="Times New Roman"/>
                <w:sz w:val="24"/>
                <w:szCs w:val="24"/>
              </w:rPr>
              <w:t>specifikacija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>yra aišk</w:t>
            </w:r>
            <w:r w:rsidR="00CF5D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60D4D55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terminai paslaugų suteikimui yra pakankami</w:t>
            </w:r>
            <w:r w:rsidR="00CF5D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278BB12E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0964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12E6" w14:textId="77777777" w:rsidR="00B54F64" w:rsidRDefault="00B54F64" w:rsidP="005F2C09">
      <w:pPr>
        <w:spacing w:line="240" w:lineRule="auto"/>
      </w:pPr>
      <w:r>
        <w:separator/>
      </w:r>
    </w:p>
  </w:endnote>
  <w:endnote w:type="continuationSeparator" w:id="0">
    <w:p w14:paraId="522FD121" w14:textId="77777777" w:rsidR="00B54F64" w:rsidRDefault="00B54F6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CD76" w14:textId="77777777" w:rsidR="00B54F64" w:rsidRDefault="00B54F64" w:rsidP="005F2C09">
      <w:pPr>
        <w:spacing w:line="240" w:lineRule="auto"/>
      </w:pPr>
      <w:r>
        <w:separator/>
      </w:r>
    </w:p>
  </w:footnote>
  <w:footnote w:type="continuationSeparator" w:id="0">
    <w:p w14:paraId="08C7718D" w14:textId="77777777" w:rsidR="00B54F64" w:rsidRDefault="00B54F6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3091D0EF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42740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62307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47322">
    <w:abstractNumId w:val="1"/>
  </w:num>
  <w:num w:numId="3" w16cid:durableId="86772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964C0"/>
    <w:rsid w:val="000B4E41"/>
    <w:rsid w:val="000C1240"/>
    <w:rsid w:val="000D3774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C5C6C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92C54"/>
    <w:rsid w:val="005B3A6A"/>
    <w:rsid w:val="005B590D"/>
    <w:rsid w:val="005C3686"/>
    <w:rsid w:val="005C56FE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433A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2C"/>
    <w:rsid w:val="008868B6"/>
    <w:rsid w:val="008B29DA"/>
    <w:rsid w:val="008B5315"/>
    <w:rsid w:val="008D02FB"/>
    <w:rsid w:val="008D49F6"/>
    <w:rsid w:val="008E76CF"/>
    <w:rsid w:val="0091100A"/>
    <w:rsid w:val="00942740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8432E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4F64"/>
    <w:rsid w:val="00B55ECF"/>
    <w:rsid w:val="00B769D4"/>
    <w:rsid w:val="00BC728B"/>
    <w:rsid w:val="00BD1A27"/>
    <w:rsid w:val="00BF3078"/>
    <w:rsid w:val="00C108E8"/>
    <w:rsid w:val="00C129A9"/>
    <w:rsid w:val="00C14F81"/>
    <w:rsid w:val="00C74615"/>
    <w:rsid w:val="00C84C1F"/>
    <w:rsid w:val="00C954D7"/>
    <w:rsid w:val="00CB51E6"/>
    <w:rsid w:val="00CE4639"/>
    <w:rsid w:val="00CF5D1F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E18A9"/>
    <w:rsid w:val="00DF3C14"/>
    <w:rsid w:val="00E00CEA"/>
    <w:rsid w:val="00E02924"/>
    <w:rsid w:val="00E16E41"/>
    <w:rsid w:val="00E33416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eta.bartkuv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neta.bartkuv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A846-E8D3-44D8-A57A-94CA195D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2656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Gineta Bartkuvienė</cp:lastModifiedBy>
  <cp:revision>4</cp:revision>
  <cp:lastPrinted>2024-07-19T10:25:00Z</cp:lastPrinted>
  <dcterms:created xsi:type="dcterms:W3CDTF">2026-02-20T06:44:00Z</dcterms:created>
  <dcterms:modified xsi:type="dcterms:W3CDTF">2026-02-20T06:54:00Z</dcterms:modified>
</cp:coreProperties>
</file>