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6335C" w14:textId="6B6418C5" w:rsidR="00DE3A3F" w:rsidRPr="00DD4F5D" w:rsidRDefault="002F3873" w:rsidP="006B0630">
      <w:pPr>
        <w:spacing w:line="252" w:lineRule="auto"/>
        <w:rPr>
          <w:rFonts w:asciiTheme="majorHAnsi" w:eastAsia="Times New Roman" w:hAnsiTheme="majorHAnsi" w:cstheme="majorHAnsi"/>
          <w:sz w:val="24"/>
          <w:szCs w:val="24"/>
          <w:lang w:val="pt-BR"/>
        </w:rPr>
      </w:pPr>
      <w:r w:rsidRPr="00DD4F5D">
        <w:rPr>
          <w:rFonts w:asciiTheme="majorHAnsi" w:eastAsia="Times New Roman" w:hAnsiTheme="majorHAnsi" w:cstheme="majorHAnsi"/>
          <w:sz w:val="24"/>
          <w:szCs w:val="24"/>
          <w:lang w:val="pt-BR"/>
        </w:rPr>
        <w:t xml:space="preserve"> </w:t>
      </w:r>
    </w:p>
    <w:p w14:paraId="02ED2CAA" w14:textId="789DC92F" w:rsidR="002A66E8" w:rsidRPr="002A73BF" w:rsidRDefault="00DD4F5D" w:rsidP="00380A4C">
      <w:pPr>
        <w:spacing w:line="252" w:lineRule="auto"/>
        <w:ind w:left="6521"/>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Konkurso specialiųjų sąlygų 7 priedas /</w:t>
      </w:r>
    </w:p>
    <w:p w14:paraId="5FD719DF" w14:textId="19A160DF" w:rsidR="002A66E8" w:rsidRPr="002A73BF" w:rsidRDefault="00DD4F5D" w:rsidP="00380A4C">
      <w:pPr>
        <w:spacing w:line="252" w:lineRule="auto"/>
        <w:ind w:left="6521"/>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 xml:space="preserve">2026 m. ......................... d. </w:t>
      </w:r>
      <w:r w:rsidR="002C19B7" w:rsidRPr="00BB1AFE">
        <w:rPr>
          <w:rFonts w:asciiTheme="majorHAnsi" w:eastAsia="Times New Roman" w:hAnsiTheme="majorHAnsi" w:cstheme="majorHAnsi"/>
          <w:sz w:val="24"/>
          <w:szCs w:val="24"/>
          <w:lang w:val="lt-LT"/>
        </w:rPr>
        <w:t xml:space="preserve">Preliminariosios </w:t>
      </w:r>
      <w:r w:rsidR="007315C9" w:rsidRPr="00BB1AFE">
        <w:rPr>
          <w:rFonts w:asciiTheme="majorHAnsi" w:eastAsia="Times New Roman" w:hAnsiTheme="majorHAnsi" w:cstheme="majorHAnsi"/>
          <w:sz w:val="24"/>
          <w:szCs w:val="24"/>
          <w:lang w:val="lt-LT"/>
        </w:rPr>
        <w:t>sutarties Nr. .........................</w:t>
      </w:r>
      <w:r w:rsidR="007315C9" w:rsidRPr="002A73BF">
        <w:rPr>
          <w:rFonts w:asciiTheme="majorHAnsi" w:eastAsia="Times New Roman" w:hAnsiTheme="majorHAnsi" w:cstheme="majorHAnsi"/>
          <w:sz w:val="24"/>
          <w:szCs w:val="24"/>
          <w:lang w:val="lt-LT"/>
        </w:rPr>
        <w:t xml:space="preserve"> </w:t>
      </w:r>
    </w:p>
    <w:p w14:paraId="5A086EFB" w14:textId="3E674ED7" w:rsidR="002A66E8" w:rsidRDefault="002C19B7" w:rsidP="00380A4C">
      <w:pPr>
        <w:spacing w:line="252" w:lineRule="auto"/>
        <w:ind w:left="6521"/>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2</w:t>
      </w:r>
      <w:r w:rsidRPr="002A73BF">
        <w:rPr>
          <w:rFonts w:asciiTheme="majorHAnsi" w:eastAsia="Times New Roman" w:hAnsiTheme="majorHAnsi" w:cstheme="majorHAnsi"/>
          <w:sz w:val="24"/>
          <w:szCs w:val="24"/>
          <w:lang w:val="lt-LT"/>
        </w:rPr>
        <w:t xml:space="preserve"> </w:t>
      </w:r>
      <w:r w:rsidR="007315C9" w:rsidRPr="002A73BF">
        <w:rPr>
          <w:rFonts w:asciiTheme="majorHAnsi" w:eastAsia="Times New Roman" w:hAnsiTheme="majorHAnsi" w:cstheme="majorHAnsi"/>
          <w:sz w:val="24"/>
          <w:szCs w:val="24"/>
          <w:lang w:val="lt-LT"/>
        </w:rPr>
        <w:t>priedas</w:t>
      </w:r>
    </w:p>
    <w:p w14:paraId="17D02B43" w14:textId="457286EB" w:rsidR="00C3186F" w:rsidRDefault="00C3186F" w:rsidP="00380A4C">
      <w:pPr>
        <w:spacing w:line="252" w:lineRule="auto"/>
        <w:ind w:left="6521"/>
        <w:rPr>
          <w:rFonts w:asciiTheme="majorHAnsi" w:eastAsia="Times New Roman" w:hAnsiTheme="majorHAnsi" w:cstheme="majorHAnsi"/>
          <w:sz w:val="24"/>
          <w:szCs w:val="24"/>
          <w:lang w:val="lt-LT"/>
        </w:rPr>
      </w:pPr>
    </w:p>
    <w:p w14:paraId="27C0EF8E" w14:textId="77777777" w:rsidR="0049616C" w:rsidRPr="002A73BF" w:rsidRDefault="0049616C" w:rsidP="00380A4C">
      <w:pPr>
        <w:spacing w:line="252" w:lineRule="auto"/>
        <w:ind w:left="6521"/>
        <w:rPr>
          <w:rFonts w:asciiTheme="majorHAnsi" w:eastAsia="Times New Roman" w:hAnsiTheme="majorHAnsi" w:cstheme="majorHAnsi"/>
          <w:sz w:val="24"/>
          <w:szCs w:val="24"/>
          <w:lang w:val="lt-LT"/>
        </w:rPr>
      </w:pPr>
    </w:p>
    <w:p w14:paraId="79622880" w14:textId="55232615" w:rsidR="002A66E8" w:rsidRPr="002A73BF" w:rsidRDefault="00113B60">
      <w:pPr>
        <w:spacing w:line="252" w:lineRule="auto"/>
        <w:jc w:val="center"/>
        <w:rPr>
          <w:rFonts w:asciiTheme="majorHAnsi" w:eastAsia="Times New Roman" w:hAnsiTheme="majorHAnsi" w:cstheme="majorHAnsi"/>
          <w:b/>
          <w:sz w:val="24"/>
          <w:szCs w:val="24"/>
          <w:lang w:val="lt-LT"/>
        </w:rPr>
      </w:pPr>
      <w:bookmarkStart w:id="0" w:name="_Hlk201754138"/>
      <w:r w:rsidRPr="00113B60">
        <w:rPr>
          <w:rFonts w:asciiTheme="majorHAnsi" w:eastAsia="Times New Roman" w:hAnsiTheme="majorHAnsi" w:cstheme="majorHAnsi"/>
          <w:b/>
          <w:sz w:val="24"/>
          <w:szCs w:val="24"/>
          <w:lang w:val="lt-LT"/>
        </w:rPr>
        <w:t xml:space="preserve">LIETUVIŲ KALBOS MOKYMŲ </w:t>
      </w:r>
      <w:r w:rsidR="00850EB4">
        <w:rPr>
          <w:rFonts w:asciiTheme="majorHAnsi" w:eastAsia="Times New Roman" w:hAnsiTheme="majorHAnsi" w:cstheme="majorHAnsi"/>
          <w:b/>
          <w:sz w:val="24"/>
          <w:szCs w:val="24"/>
          <w:lang w:val="lt-LT"/>
        </w:rPr>
        <w:t>PASLAUGŲ</w:t>
      </w:r>
      <w:r w:rsidRPr="00113B60">
        <w:rPr>
          <w:rFonts w:asciiTheme="majorHAnsi" w:eastAsia="Times New Roman" w:hAnsiTheme="majorHAnsi" w:cstheme="majorHAnsi"/>
          <w:b/>
          <w:sz w:val="24"/>
          <w:szCs w:val="24"/>
          <w:lang w:val="lt-LT"/>
        </w:rPr>
        <w:t xml:space="preserve"> </w:t>
      </w:r>
      <w:r w:rsidR="00F947CC">
        <w:rPr>
          <w:rFonts w:asciiTheme="majorHAnsi" w:eastAsia="Times New Roman" w:hAnsiTheme="majorHAnsi" w:cstheme="majorHAnsi"/>
          <w:b/>
          <w:sz w:val="24"/>
          <w:szCs w:val="24"/>
          <w:lang w:val="lt-LT"/>
        </w:rPr>
        <w:t xml:space="preserve">PIRKIMO </w:t>
      </w:r>
      <w:bookmarkEnd w:id="0"/>
      <w:r w:rsidR="004C1968">
        <w:rPr>
          <w:rFonts w:asciiTheme="majorHAnsi" w:eastAsia="Times New Roman" w:hAnsiTheme="majorHAnsi" w:cstheme="majorHAnsi"/>
          <w:b/>
          <w:sz w:val="24"/>
          <w:szCs w:val="24"/>
          <w:lang w:val="lt-LT"/>
        </w:rPr>
        <w:t xml:space="preserve">TECHNINĖ </w:t>
      </w:r>
      <w:r w:rsidR="007315C9" w:rsidRPr="002A73BF">
        <w:rPr>
          <w:rFonts w:asciiTheme="majorHAnsi" w:eastAsia="Times New Roman" w:hAnsiTheme="majorHAnsi" w:cstheme="majorHAnsi"/>
          <w:b/>
          <w:sz w:val="24"/>
          <w:szCs w:val="24"/>
          <w:lang w:val="lt-LT"/>
        </w:rPr>
        <w:t>SPECIFIKACIJA</w:t>
      </w:r>
      <w:r w:rsidR="00814E7E">
        <w:rPr>
          <w:rFonts w:asciiTheme="majorHAnsi" w:eastAsia="Times New Roman" w:hAnsiTheme="majorHAnsi" w:cstheme="majorHAnsi"/>
          <w:b/>
          <w:sz w:val="24"/>
          <w:szCs w:val="24"/>
          <w:lang w:val="lt-LT"/>
        </w:rPr>
        <w:t xml:space="preserve"> </w:t>
      </w:r>
    </w:p>
    <w:p w14:paraId="45B8A279" w14:textId="77777777" w:rsidR="002A66E8" w:rsidRPr="002A73BF" w:rsidRDefault="002A66E8">
      <w:pPr>
        <w:spacing w:line="252" w:lineRule="auto"/>
        <w:jc w:val="center"/>
        <w:rPr>
          <w:rFonts w:asciiTheme="majorHAnsi" w:eastAsia="Times New Roman" w:hAnsiTheme="majorHAnsi" w:cstheme="majorHAnsi"/>
          <w:b/>
          <w:sz w:val="24"/>
          <w:szCs w:val="24"/>
          <w:lang w:val="lt-LT"/>
        </w:rPr>
      </w:pPr>
    </w:p>
    <w:p w14:paraId="573DCC0E" w14:textId="77777777" w:rsidR="002A66E8" w:rsidRPr="002A73BF" w:rsidRDefault="007315C9">
      <w:pPr>
        <w:spacing w:line="252" w:lineRule="auto"/>
        <w:jc w:val="center"/>
        <w:rPr>
          <w:rFonts w:asciiTheme="majorHAnsi" w:eastAsia="Times New Roman" w:hAnsiTheme="majorHAnsi" w:cstheme="majorHAnsi"/>
          <w:b/>
          <w:sz w:val="24"/>
          <w:szCs w:val="24"/>
          <w:lang w:val="lt-LT"/>
        </w:rPr>
      </w:pPr>
      <w:r w:rsidRPr="002A73BF">
        <w:rPr>
          <w:rFonts w:asciiTheme="majorHAnsi" w:eastAsia="Times New Roman" w:hAnsiTheme="majorHAnsi" w:cstheme="majorHAnsi"/>
          <w:b/>
          <w:sz w:val="24"/>
          <w:szCs w:val="24"/>
          <w:lang w:val="lt-LT"/>
        </w:rPr>
        <w:t xml:space="preserve">I SKYRIUS </w:t>
      </w:r>
    </w:p>
    <w:p w14:paraId="78CA1597" w14:textId="77777777" w:rsidR="002A66E8" w:rsidRPr="002A73BF" w:rsidRDefault="007315C9">
      <w:pPr>
        <w:spacing w:line="252" w:lineRule="auto"/>
        <w:jc w:val="center"/>
        <w:rPr>
          <w:rFonts w:asciiTheme="majorHAnsi" w:eastAsia="Times New Roman" w:hAnsiTheme="majorHAnsi" w:cstheme="majorHAnsi"/>
          <w:b/>
          <w:sz w:val="24"/>
          <w:szCs w:val="24"/>
          <w:lang w:val="lt-LT"/>
        </w:rPr>
      </w:pPr>
      <w:r w:rsidRPr="002A73BF">
        <w:rPr>
          <w:rFonts w:asciiTheme="majorHAnsi" w:eastAsia="Times New Roman" w:hAnsiTheme="majorHAnsi" w:cstheme="majorHAnsi"/>
          <w:b/>
          <w:sz w:val="24"/>
          <w:szCs w:val="24"/>
          <w:lang w:val="lt-LT"/>
        </w:rPr>
        <w:t>PIRKIMO OBJEKTAS</w:t>
      </w:r>
    </w:p>
    <w:p w14:paraId="7BAB4042" w14:textId="77777777" w:rsidR="002A66E8" w:rsidRPr="002A73BF" w:rsidRDefault="002A66E8">
      <w:pPr>
        <w:rPr>
          <w:rFonts w:asciiTheme="majorHAnsi" w:hAnsiTheme="majorHAnsi" w:cstheme="majorHAnsi"/>
          <w:sz w:val="24"/>
          <w:szCs w:val="24"/>
          <w:lang w:val="lt-LT"/>
        </w:rPr>
      </w:pPr>
    </w:p>
    <w:p w14:paraId="73CD0E4C" w14:textId="1982FC2C" w:rsidR="002A66E8" w:rsidRPr="00A30470" w:rsidRDefault="007315C9" w:rsidP="00A30470">
      <w:pPr>
        <w:tabs>
          <w:tab w:val="left" w:pos="0"/>
          <w:tab w:val="left" w:pos="709"/>
          <w:tab w:val="left" w:pos="993"/>
        </w:tabs>
        <w:spacing w:line="360" w:lineRule="auto"/>
        <w:ind w:left="709"/>
        <w:jc w:val="both"/>
        <w:rPr>
          <w:rFonts w:ascii="Calibri" w:hAnsi="Calibri" w:cs="Calibri"/>
          <w:sz w:val="24"/>
          <w:szCs w:val="24"/>
          <w:lang w:val="lt-LT"/>
        </w:rPr>
      </w:pPr>
      <w:r w:rsidRPr="00A30470">
        <w:rPr>
          <w:rFonts w:ascii="Calibri" w:eastAsia="Times New Roman" w:hAnsi="Calibri" w:cs="Calibri"/>
          <w:sz w:val="24"/>
          <w:szCs w:val="24"/>
          <w:lang w:val="lt-LT"/>
        </w:rPr>
        <w:t>Perkančioji organizacija</w:t>
      </w:r>
      <w:r w:rsidR="002B1584" w:rsidRPr="00A30470">
        <w:rPr>
          <w:rFonts w:ascii="Calibri" w:eastAsia="Times New Roman" w:hAnsi="Calibri" w:cs="Calibri"/>
          <w:sz w:val="24"/>
          <w:szCs w:val="24"/>
          <w:lang w:val="lt-LT"/>
        </w:rPr>
        <w:t xml:space="preserve"> –</w:t>
      </w:r>
      <w:r w:rsidRPr="00A30470">
        <w:rPr>
          <w:rFonts w:ascii="Calibri" w:eastAsia="Times New Roman" w:hAnsi="Calibri" w:cs="Calibri"/>
          <w:b/>
          <w:sz w:val="24"/>
          <w:szCs w:val="24"/>
          <w:lang w:val="lt-LT"/>
        </w:rPr>
        <w:t xml:space="preserve"> </w:t>
      </w:r>
      <w:r w:rsidR="00BC0A08" w:rsidRPr="00A30470">
        <w:rPr>
          <w:rFonts w:ascii="Calibri" w:eastAsia="Times New Roman" w:hAnsi="Calibri" w:cs="Calibri"/>
          <w:sz w:val="24"/>
          <w:szCs w:val="24"/>
          <w:lang w:val="lt-LT"/>
        </w:rPr>
        <w:t xml:space="preserve">Kauno švietimo inovacijų centras </w:t>
      </w:r>
      <w:r w:rsidRPr="00A30470">
        <w:rPr>
          <w:rFonts w:ascii="Calibri" w:eastAsia="Times New Roman" w:hAnsi="Calibri" w:cs="Calibri"/>
          <w:sz w:val="24"/>
          <w:szCs w:val="24"/>
          <w:lang w:val="lt-LT"/>
        </w:rPr>
        <w:t xml:space="preserve">(toliau – </w:t>
      </w:r>
      <w:r w:rsidR="00EB7F07">
        <w:rPr>
          <w:rFonts w:ascii="Calibri" w:eastAsia="Times New Roman" w:hAnsi="Calibri" w:cs="Calibri"/>
          <w:sz w:val="24"/>
          <w:szCs w:val="24"/>
          <w:lang w:val="lt-LT"/>
        </w:rPr>
        <w:t>Pirkėjas</w:t>
      </w:r>
      <w:r w:rsidR="00204F5E" w:rsidRPr="00A30470">
        <w:rPr>
          <w:rFonts w:ascii="Calibri" w:eastAsia="Times New Roman" w:hAnsi="Calibri" w:cs="Calibri"/>
          <w:sz w:val="24"/>
          <w:szCs w:val="24"/>
          <w:lang w:val="lt-LT"/>
        </w:rPr>
        <w:t>).</w:t>
      </w:r>
    </w:p>
    <w:p w14:paraId="7EDFFD9F" w14:textId="5C16D704" w:rsidR="007255A3" w:rsidRPr="00A30470" w:rsidRDefault="007255A3" w:rsidP="00A30470">
      <w:pPr>
        <w:tabs>
          <w:tab w:val="left" w:pos="0"/>
          <w:tab w:val="left" w:pos="709"/>
        </w:tabs>
        <w:spacing w:line="360" w:lineRule="auto"/>
        <w:ind w:firstLine="709"/>
        <w:jc w:val="both"/>
        <w:rPr>
          <w:rFonts w:ascii="Calibri" w:hAnsi="Calibri" w:cs="Calibri"/>
          <w:sz w:val="24"/>
          <w:szCs w:val="24"/>
          <w:lang w:val="lt-LT"/>
        </w:rPr>
      </w:pPr>
      <w:r w:rsidRPr="00A30470">
        <w:rPr>
          <w:rFonts w:ascii="Calibri" w:hAnsi="Calibri" w:cs="Calibri"/>
          <w:sz w:val="24"/>
          <w:szCs w:val="24"/>
          <w:lang w:val="lt-LT"/>
        </w:rPr>
        <w:t>Paslaugos perkamos Kauno švietimo inovacijų centrui su Lietuvos Raudonojo Kryžiaus draugija vykdant projektą „Tvari integracija: holistinių paslaugų sistema užsienio kilmės gyventojų įgalinimui ir bendruomenės stiprinimui Kaune“ (Nr. PMIF-2.01-K-05-02). Projektas finansuojamas Prieglobsčio, migracijos ir integracijos fondo lėšomis.</w:t>
      </w:r>
    </w:p>
    <w:p w14:paraId="49D9D364" w14:textId="646D01A2" w:rsidR="00113B60" w:rsidRPr="00A30470" w:rsidRDefault="007255A3" w:rsidP="00A30470">
      <w:pPr>
        <w:tabs>
          <w:tab w:val="left" w:pos="0"/>
          <w:tab w:val="left" w:pos="709"/>
          <w:tab w:val="left" w:pos="993"/>
        </w:tabs>
        <w:spacing w:line="360" w:lineRule="auto"/>
        <w:ind w:firstLine="709"/>
        <w:jc w:val="both"/>
        <w:rPr>
          <w:rFonts w:ascii="Calibri" w:hAnsi="Calibri" w:cs="Calibri"/>
          <w:sz w:val="24"/>
          <w:szCs w:val="24"/>
          <w:lang w:val="lt-LT"/>
        </w:rPr>
      </w:pPr>
      <w:r w:rsidRPr="00A30470">
        <w:rPr>
          <w:rFonts w:ascii="Calibri" w:eastAsia="Times New Roman" w:hAnsi="Calibri" w:cs="Calibri"/>
          <w:b/>
          <w:bCs/>
          <w:sz w:val="24"/>
          <w:szCs w:val="24"/>
          <w:lang w:val="lt-LT"/>
        </w:rPr>
        <w:t xml:space="preserve">1.1. </w:t>
      </w:r>
      <w:r w:rsidR="007315C9" w:rsidRPr="00A30470">
        <w:rPr>
          <w:rFonts w:ascii="Calibri" w:eastAsia="Times New Roman" w:hAnsi="Calibri" w:cs="Calibri"/>
          <w:b/>
          <w:bCs/>
          <w:sz w:val="24"/>
          <w:szCs w:val="24"/>
          <w:lang w:val="lt-LT"/>
        </w:rPr>
        <w:t>Pirkimo objektas</w:t>
      </w:r>
      <w:r w:rsidR="002B1584" w:rsidRPr="00A30470">
        <w:rPr>
          <w:rFonts w:ascii="Calibri" w:eastAsia="Times New Roman" w:hAnsi="Calibri" w:cs="Calibri"/>
          <w:b/>
          <w:bCs/>
          <w:sz w:val="24"/>
          <w:szCs w:val="24"/>
          <w:lang w:val="lt-LT"/>
        </w:rPr>
        <w:t xml:space="preserve"> –</w:t>
      </w:r>
      <w:r w:rsidR="007315C9" w:rsidRPr="00A30470">
        <w:rPr>
          <w:rFonts w:ascii="Calibri" w:eastAsia="Times New Roman" w:hAnsi="Calibri" w:cs="Calibri"/>
          <w:sz w:val="24"/>
          <w:szCs w:val="24"/>
          <w:lang w:val="lt-LT"/>
        </w:rPr>
        <w:t xml:space="preserve"> </w:t>
      </w:r>
      <w:r w:rsidR="00850EB4">
        <w:rPr>
          <w:rFonts w:ascii="Calibri" w:eastAsia="Times New Roman" w:hAnsi="Calibri" w:cs="Calibri"/>
          <w:sz w:val="24"/>
          <w:szCs w:val="24"/>
          <w:lang w:val="lt-LT"/>
        </w:rPr>
        <w:t xml:space="preserve">lietuvių kalbos </w:t>
      </w:r>
      <w:r w:rsidR="00113B60" w:rsidRPr="00A30470">
        <w:rPr>
          <w:rFonts w:ascii="Calibri" w:eastAsia="Times New Roman" w:hAnsi="Calibri" w:cs="Calibri"/>
          <w:sz w:val="24"/>
          <w:szCs w:val="24"/>
          <w:lang w:val="lt-LT"/>
        </w:rPr>
        <w:t xml:space="preserve">mokymų </w:t>
      </w:r>
      <w:r w:rsidRPr="00A30470">
        <w:rPr>
          <w:rFonts w:ascii="Calibri" w:eastAsia="Times New Roman" w:hAnsi="Calibri" w:cs="Calibri"/>
          <w:sz w:val="24"/>
          <w:szCs w:val="24"/>
          <w:lang w:val="lt-LT"/>
        </w:rPr>
        <w:t xml:space="preserve">vedimo paslaugos </w:t>
      </w:r>
      <w:r w:rsidR="00113B60" w:rsidRPr="00A30470">
        <w:rPr>
          <w:rFonts w:ascii="Calibri" w:eastAsia="Times New Roman" w:hAnsi="Calibri" w:cs="Calibri"/>
          <w:sz w:val="24"/>
          <w:szCs w:val="24"/>
          <w:lang w:val="lt-LT"/>
        </w:rPr>
        <w:t>prieglobsčio ar laikinosios apsaugos gavėjams bei kitoms tikslinėms grupėms</w:t>
      </w:r>
      <w:r w:rsidR="007641A7" w:rsidRPr="00A30470">
        <w:rPr>
          <w:rFonts w:ascii="Calibri" w:eastAsia="Times New Roman" w:hAnsi="Calibri" w:cs="Calibri"/>
          <w:sz w:val="24"/>
          <w:szCs w:val="24"/>
          <w:lang w:val="lt-LT"/>
        </w:rPr>
        <w:t xml:space="preserve"> (toliau – paslaugos</w:t>
      </w:r>
      <w:r w:rsidRPr="00A30470">
        <w:rPr>
          <w:rFonts w:ascii="Calibri" w:eastAsia="Times New Roman" w:hAnsi="Calibri" w:cs="Calibri"/>
          <w:sz w:val="24"/>
          <w:szCs w:val="24"/>
          <w:lang w:val="lt-LT"/>
        </w:rPr>
        <w:t xml:space="preserve"> arba mokymai</w:t>
      </w:r>
      <w:r w:rsidR="007641A7" w:rsidRPr="00A30470">
        <w:rPr>
          <w:rFonts w:ascii="Calibri" w:eastAsia="Times New Roman" w:hAnsi="Calibri" w:cs="Calibri"/>
          <w:sz w:val="24"/>
          <w:szCs w:val="24"/>
          <w:lang w:val="lt-LT"/>
        </w:rPr>
        <w:t>)</w:t>
      </w:r>
      <w:r w:rsidR="008F0E3D" w:rsidRPr="00A30470">
        <w:rPr>
          <w:rFonts w:ascii="Calibri" w:eastAsia="Times New Roman" w:hAnsi="Calibri" w:cs="Calibri"/>
          <w:sz w:val="24"/>
          <w:szCs w:val="24"/>
          <w:lang w:val="lt-LT"/>
        </w:rPr>
        <w:t>;</w:t>
      </w:r>
    </w:p>
    <w:p w14:paraId="40E5BBE7" w14:textId="77777777" w:rsidR="00C75471" w:rsidRPr="00A30470" w:rsidRDefault="00F742B6" w:rsidP="00A30470">
      <w:pPr>
        <w:tabs>
          <w:tab w:val="left" w:pos="0"/>
          <w:tab w:val="left" w:pos="709"/>
        </w:tabs>
        <w:spacing w:line="360" w:lineRule="auto"/>
        <w:ind w:firstLine="709"/>
        <w:jc w:val="both"/>
        <w:rPr>
          <w:rFonts w:ascii="Calibri" w:hAnsi="Calibri" w:cs="Calibri"/>
          <w:sz w:val="24"/>
          <w:szCs w:val="24"/>
          <w:lang w:val="lt-LT"/>
        </w:rPr>
      </w:pPr>
      <w:r w:rsidRPr="00A30470">
        <w:rPr>
          <w:rFonts w:ascii="Calibri" w:hAnsi="Calibri" w:cs="Calibri"/>
          <w:b/>
          <w:bCs/>
          <w:sz w:val="24"/>
          <w:szCs w:val="24"/>
          <w:lang w:val="lt-LT"/>
        </w:rPr>
        <w:t>1.2. Mokymų dalyviai</w:t>
      </w:r>
      <w:r w:rsidRPr="00A30470">
        <w:rPr>
          <w:rFonts w:ascii="Calibri" w:hAnsi="Calibri" w:cs="Calibri"/>
          <w:sz w:val="24"/>
          <w:szCs w:val="24"/>
          <w:lang w:val="lt-LT"/>
        </w:rPr>
        <w:t xml:space="preserve"> – pilnamečiai prieglobsčio ar laikinosios apsaugos gavėjai bei kitos pilnamečių tikslinės grupės (toliau – dalyviai).</w:t>
      </w:r>
    </w:p>
    <w:p w14:paraId="470BDC57" w14:textId="520D1F71" w:rsidR="00F742B6" w:rsidRPr="00A30470" w:rsidRDefault="00C75471" w:rsidP="00A30470">
      <w:pPr>
        <w:tabs>
          <w:tab w:val="left" w:pos="0"/>
          <w:tab w:val="left" w:pos="709"/>
        </w:tabs>
        <w:spacing w:line="360" w:lineRule="auto"/>
        <w:ind w:firstLine="709"/>
        <w:jc w:val="both"/>
        <w:rPr>
          <w:rFonts w:ascii="Calibri" w:hAnsi="Calibri" w:cs="Calibri"/>
          <w:sz w:val="24"/>
          <w:szCs w:val="24"/>
          <w:lang w:val="lt-LT"/>
        </w:rPr>
      </w:pPr>
      <w:r w:rsidRPr="00A30470">
        <w:rPr>
          <w:rFonts w:ascii="Calibri" w:hAnsi="Calibri" w:cs="Calibri"/>
          <w:b/>
          <w:bCs/>
          <w:sz w:val="24"/>
          <w:szCs w:val="24"/>
          <w:lang w:val="lt-LT"/>
        </w:rPr>
        <w:t>1.3. Mokymų dalyvių grupė</w:t>
      </w:r>
      <w:r w:rsidRPr="00A30470">
        <w:rPr>
          <w:rFonts w:ascii="Calibri" w:hAnsi="Calibri" w:cs="Calibri"/>
          <w:sz w:val="24"/>
          <w:szCs w:val="24"/>
          <w:lang w:val="lt-LT"/>
        </w:rPr>
        <w:t xml:space="preserve"> – </w:t>
      </w:r>
      <w:r w:rsidR="00EB7F07">
        <w:rPr>
          <w:rFonts w:ascii="Calibri" w:hAnsi="Calibri" w:cs="Calibri"/>
          <w:sz w:val="24"/>
          <w:szCs w:val="24"/>
          <w:lang w:val="lt-LT"/>
        </w:rPr>
        <w:t xml:space="preserve">mokymų </w:t>
      </w:r>
      <w:r w:rsidRPr="00A30470">
        <w:rPr>
          <w:rFonts w:ascii="Calibri" w:hAnsi="Calibri" w:cs="Calibri"/>
          <w:sz w:val="24"/>
          <w:szCs w:val="24"/>
          <w:lang w:val="lt-LT"/>
        </w:rPr>
        <w:t xml:space="preserve">dalyvių grupė, kurios dydis – </w:t>
      </w:r>
      <w:r w:rsidRPr="00A30470">
        <w:rPr>
          <w:rFonts w:ascii="Calibri" w:eastAsia="Times New Roman" w:hAnsi="Calibri" w:cs="Calibri"/>
          <w:sz w:val="24"/>
          <w:szCs w:val="24"/>
          <w:lang w:val="lt-LT"/>
        </w:rPr>
        <w:t>ne mažiau kaip 12 (dvylika), bet ne daugiau kaip 15 dalyvių (toliau – dalyvių grupė).</w:t>
      </w:r>
      <w:r w:rsidR="00443ED5">
        <w:rPr>
          <w:rFonts w:ascii="Calibri" w:eastAsia="Times New Roman" w:hAnsi="Calibri" w:cs="Calibri"/>
          <w:sz w:val="24"/>
          <w:szCs w:val="24"/>
          <w:lang w:val="lt-LT"/>
        </w:rPr>
        <w:t xml:space="preserve"> Vien</w:t>
      </w:r>
      <w:r w:rsidR="0046746F">
        <w:rPr>
          <w:rFonts w:ascii="Calibri" w:eastAsia="Times New Roman" w:hAnsi="Calibri" w:cs="Calibri"/>
          <w:sz w:val="24"/>
          <w:szCs w:val="24"/>
          <w:lang w:val="lt-LT"/>
        </w:rPr>
        <w:t>a</w:t>
      </w:r>
      <w:r w:rsidR="00443ED5">
        <w:rPr>
          <w:rFonts w:ascii="Calibri" w:eastAsia="Times New Roman" w:hAnsi="Calibri" w:cs="Calibri"/>
          <w:sz w:val="24"/>
          <w:szCs w:val="24"/>
          <w:lang w:val="lt-LT"/>
        </w:rPr>
        <w:t xml:space="preserve"> dalyvių grupė bus </w:t>
      </w:r>
      <w:r w:rsidR="0046746F">
        <w:rPr>
          <w:rFonts w:ascii="Calibri" w:eastAsia="Times New Roman" w:hAnsi="Calibri" w:cs="Calibri"/>
          <w:sz w:val="24"/>
          <w:szCs w:val="24"/>
          <w:lang w:val="lt-LT"/>
        </w:rPr>
        <w:t>sudaryta</w:t>
      </w:r>
      <w:r w:rsidR="00353CF6">
        <w:rPr>
          <w:rFonts w:ascii="Calibri" w:eastAsia="Times New Roman" w:hAnsi="Calibri" w:cs="Calibri"/>
          <w:sz w:val="24"/>
          <w:szCs w:val="24"/>
          <w:lang w:val="lt-LT"/>
        </w:rPr>
        <w:t xml:space="preserve"> tik </w:t>
      </w:r>
      <w:r w:rsidR="0046746F">
        <w:rPr>
          <w:rFonts w:ascii="Calibri" w:eastAsia="Times New Roman" w:hAnsi="Calibri" w:cs="Calibri"/>
          <w:sz w:val="24"/>
          <w:szCs w:val="24"/>
          <w:lang w:val="lt-LT"/>
        </w:rPr>
        <w:t xml:space="preserve">iš </w:t>
      </w:r>
      <w:r w:rsidR="00353CF6">
        <w:rPr>
          <w:rFonts w:ascii="Calibri" w:eastAsia="Times New Roman" w:hAnsi="Calibri" w:cs="Calibri"/>
          <w:sz w:val="24"/>
          <w:szCs w:val="24"/>
          <w:lang w:val="lt-LT"/>
        </w:rPr>
        <w:t xml:space="preserve">tą pačią </w:t>
      </w:r>
      <w:r w:rsidR="00443ED5">
        <w:rPr>
          <w:rFonts w:ascii="Calibri" w:eastAsia="Times New Roman" w:hAnsi="Calibri" w:cs="Calibri"/>
          <w:sz w:val="24"/>
          <w:szCs w:val="24"/>
          <w:lang w:val="lt-LT"/>
        </w:rPr>
        <w:t xml:space="preserve"> kalbą (rusų arba anglų) mokan</w:t>
      </w:r>
      <w:r w:rsidR="0046746F">
        <w:rPr>
          <w:rFonts w:ascii="Calibri" w:eastAsia="Times New Roman" w:hAnsi="Calibri" w:cs="Calibri"/>
          <w:sz w:val="24"/>
          <w:szCs w:val="24"/>
          <w:lang w:val="lt-LT"/>
        </w:rPr>
        <w:t>čių</w:t>
      </w:r>
      <w:r w:rsidR="00443ED5">
        <w:rPr>
          <w:rFonts w:ascii="Calibri" w:eastAsia="Times New Roman" w:hAnsi="Calibri" w:cs="Calibri"/>
          <w:sz w:val="24"/>
          <w:szCs w:val="24"/>
          <w:lang w:val="lt-LT"/>
        </w:rPr>
        <w:t xml:space="preserve"> dalyvi</w:t>
      </w:r>
      <w:r w:rsidR="0046746F">
        <w:rPr>
          <w:rFonts w:ascii="Calibri" w:eastAsia="Times New Roman" w:hAnsi="Calibri" w:cs="Calibri"/>
          <w:sz w:val="24"/>
          <w:szCs w:val="24"/>
          <w:lang w:val="lt-LT"/>
        </w:rPr>
        <w:t>ų</w:t>
      </w:r>
      <w:r w:rsidR="00443ED5">
        <w:rPr>
          <w:rFonts w:ascii="Calibri" w:eastAsia="Times New Roman" w:hAnsi="Calibri" w:cs="Calibri"/>
          <w:sz w:val="24"/>
          <w:szCs w:val="24"/>
          <w:lang w:val="lt-LT"/>
        </w:rPr>
        <w:t>, t. y. vienoje grupėje bus dalyviai, kurie mok</w:t>
      </w:r>
      <w:r w:rsidR="00351470">
        <w:rPr>
          <w:rFonts w:ascii="Calibri" w:eastAsia="Times New Roman" w:hAnsi="Calibri" w:cs="Calibri"/>
          <w:sz w:val="24"/>
          <w:szCs w:val="24"/>
          <w:lang w:val="lt-LT"/>
        </w:rPr>
        <w:t>a</w:t>
      </w:r>
      <w:r w:rsidR="00443ED5">
        <w:rPr>
          <w:rFonts w:ascii="Calibri" w:eastAsia="Times New Roman" w:hAnsi="Calibri" w:cs="Calibri"/>
          <w:sz w:val="24"/>
          <w:szCs w:val="24"/>
          <w:lang w:val="lt-LT"/>
        </w:rPr>
        <w:t xml:space="preserve"> rusų kalbą, o kitoje –  </w:t>
      </w:r>
      <w:r w:rsidR="00443ED5" w:rsidRPr="00443ED5">
        <w:rPr>
          <w:rFonts w:ascii="Calibri" w:eastAsia="Times New Roman" w:hAnsi="Calibri" w:cs="Calibri"/>
          <w:sz w:val="24"/>
          <w:szCs w:val="24"/>
          <w:lang w:val="lt-LT"/>
        </w:rPr>
        <w:t>dalyviai, kurie mok</w:t>
      </w:r>
      <w:r w:rsidR="00351470">
        <w:rPr>
          <w:rFonts w:ascii="Calibri" w:eastAsia="Times New Roman" w:hAnsi="Calibri" w:cs="Calibri"/>
          <w:sz w:val="24"/>
          <w:szCs w:val="24"/>
          <w:lang w:val="lt-LT"/>
        </w:rPr>
        <w:t>a</w:t>
      </w:r>
      <w:r w:rsidR="00443ED5" w:rsidRPr="00443ED5">
        <w:rPr>
          <w:rFonts w:ascii="Calibri" w:eastAsia="Times New Roman" w:hAnsi="Calibri" w:cs="Calibri"/>
          <w:sz w:val="24"/>
          <w:szCs w:val="24"/>
          <w:lang w:val="lt-LT"/>
        </w:rPr>
        <w:t xml:space="preserve"> </w:t>
      </w:r>
      <w:r w:rsidR="00443ED5">
        <w:rPr>
          <w:rFonts w:ascii="Calibri" w:eastAsia="Times New Roman" w:hAnsi="Calibri" w:cs="Calibri"/>
          <w:sz w:val="24"/>
          <w:szCs w:val="24"/>
          <w:lang w:val="lt-LT"/>
        </w:rPr>
        <w:t>anglų</w:t>
      </w:r>
      <w:r w:rsidR="00443ED5" w:rsidRPr="00443ED5">
        <w:rPr>
          <w:rFonts w:ascii="Calibri" w:eastAsia="Times New Roman" w:hAnsi="Calibri" w:cs="Calibri"/>
          <w:sz w:val="24"/>
          <w:szCs w:val="24"/>
          <w:lang w:val="lt-LT"/>
        </w:rPr>
        <w:t xml:space="preserve"> kalbą</w:t>
      </w:r>
      <w:r w:rsidR="0046746F">
        <w:rPr>
          <w:rFonts w:ascii="Calibri" w:eastAsia="Times New Roman" w:hAnsi="Calibri" w:cs="Calibri"/>
          <w:sz w:val="24"/>
          <w:szCs w:val="24"/>
          <w:lang w:val="lt-LT"/>
        </w:rPr>
        <w:t xml:space="preserve">. </w:t>
      </w:r>
      <w:r w:rsidR="001809F2">
        <w:rPr>
          <w:rFonts w:ascii="Calibri" w:eastAsia="Times New Roman" w:hAnsi="Calibri" w:cs="Calibri"/>
          <w:sz w:val="24"/>
          <w:szCs w:val="24"/>
          <w:lang w:val="lt-LT"/>
        </w:rPr>
        <w:t xml:space="preserve">Dalyvių grupės bus sudaromos pagal poreikį, todėl Pirkėjas neįsipareigoja, kad bus sudarytos abiejų rūšių pagal </w:t>
      </w:r>
      <w:r w:rsidR="00353CF6">
        <w:rPr>
          <w:rFonts w:ascii="Calibri" w:eastAsia="Times New Roman" w:hAnsi="Calibri" w:cs="Calibri"/>
          <w:sz w:val="24"/>
          <w:szCs w:val="24"/>
          <w:lang w:val="lt-LT"/>
        </w:rPr>
        <w:t xml:space="preserve">dalyvių </w:t>
      </w:r>
      <w:r w:rsidR="001809F2">
        <w:rPr>
          <w:rFonts w:ascii="Calibri" w:eastAsia="Times New Roman" w:hAnsi="Calibri" w:cs="Calibri"/>
          <w:sz w:val="24"/>
          <w:szCs w:val="24"/>
          <w:lang w:val="lt-LT"/>
        </w:rPr>
        <w:t xml:space="preserve">mokamą kalbą (rusų arba anglų) dalyvių grupės (t. y. gali būti, kad bus sudarytos ir dalyvaus lietuvių kalbos mokymuose vien tik rusų kalbą mokančių dalyvių grupės, arba, </w:t>
      </w:r>
      <w:r w:rsidR="001809F2" w:rsidRPr="001809F2">
        <w:rPr>
          <w:rFonts w:ascii="Calibri" w:eastAsia="Times New Roman" w:hAnsi="Calibri" w:cs="Calibri"/>
          <w:sz w:val="24"/>
          <w:szCs w:val="24"/>
          <w:lang w:val="lt-LT"/>
        </w:rPr>
        <w:t xml:space="preserve">kad bus sudarytos ir dalyvaus lietuvių kalbos mokymuose vien tik </w:t>
      </w:r>
      <w:r w:rsidR="001809F2">
        <w:rPr>
          <w:rFonts w:ascii="Calibri" w:eastAsia="Times New Roman" w:hAnsi="Calibri" w:cs="Calibri"/>
          <w:sz w:val="24"/>
          <w:szCs w:val="24"/>
          <w:lang w:val="lt-LT"/>
        </w:rPr>
        <w:t>anglų</w:t>
      </w:r>
      <w:r w:rsidR="001809F2" w:rsidRPr="001809F2">
        <w:rPr>
          <w:rFonts w:ascii="Calibri" w:eastAsia="Times New Roman" w:hAnsi="Calibri" w:cs="Calibri"/>
          <w:sz w:val="24"/>
          <w:szCs w:val="24"/>
          <w:lang w:val="lt-LT"/>
        </w:rPr>
        <w:t xml:space="preserve"> kalbą </w:t>
      </w:r>
      <w:r w:rsidR="001809F2">
        <w:rPr>
          <w:rFonts w:ascii="Calibri" w:eastAsia="Times New Roman" w:hAnsi="Calibri" w:cs="Calibri"/>
          <w:sz w:val="24"/>
          <w:szCs w:val="24"/>
          <w:lang w:val="lt-LT"/>
        </w:rPr>
        <w:t xml:space="preserve">mokančių </w:t>
      </w:r>
      <w:r w:rsidR="001809F2" w:rsidRPr="001809F2">
        <w:rPr>
          <w:rFonts w:ascii="Calibri" w:eastAsia="Times New Roman" w:hAnsi="Calibri" w:cs="Calibri"/>
          <w:sz w:val="24"/>
          <w:szCs w:val="24"/>
          <w:lang w:val="lt-LT"/>
        </w:rPr>
        <w:t>dalyvių grupės</w:t>
      </w:r>
      <w:r w:rsidR="001809F2">
        <w:rPr>
          <w:rFonts w:ascii="Calibri" w:eastAsia="Times New Roman" w:hAnsi="Calibri" w:cs="Calibri"/>
          <w:sz w:val="24"/>
          <w:szCs w:val="24"/>
          <w:lang w:val="lt-LT"/>
        </w:rPr>
        <w:t>).</w:t>
      </w:r>
    </w:p>
    <w:p w14:paraId="7E81BED6" w14:textId="0DBD8CB8" w:rsidR="007B3376" w:rsidRPr="00A30470" w:rsidRDefault="00F742B6" w:rsidP="00A30470">
      <w:pPr>
        <w:tabs>
          <w:tab w:val="left" w:pos="0"/>
          <w:tab w:val="left" w:pos="1134"/>
        </w:tabs>
        <w:spacing w:line="360" w:lineRule="auto"/>
        <w:ind w:firstLine="709"/>
        <w:jc w:val="both"/>
        <w:rPr>
          <w:rFonts w:ascii="Calibri" w:eastAsia="Times New Roman" w:hAnsi="Calibri" w:cs="Calibri"/>
          <w:sz w:val="24"/>
          <w:szCs w:val="24"/>
          <w:lang w:val="lt-LT"/>
        </w:rPr>
      </w:pPr>
      <w:r w:rsidRPr="00A30470">
        <w:rPr>
          <w:rFonts w:ascii="Calibri" w:eastAsia="Times New Roman" w:hAnsi="Calibri" w:cs="Calibri"/>
          <w:b/>
          <w:bCs/>
          <w:sz w:val="24"/>
          <w:szCs w:val="24"/>
          <w:highlight w:val="white"/>
          <w:lang w:val="lt-LT"/>
        </w:rPr>
        <w:t>1.</w:t>
      </w:r>
      <w:r w:rsidR="00C75471" w:rsidRPr="00A30470">
        <w:rPr>
          <w:rFonts w:ascii="Calibri" w:eastAsia="Times New Roman" w:hAnsi="Calibri" w:cs="Calibri"/>
          <w:b/>
          <w:bCs/>
          <w:sz w:val="24"/>
          <w:szCs w:val="24"/>
          <w:highlight w:val="white"/>
          <w:lang w:val="lt-LT"/>
        </w:rPr>
        <w:t>4</w:t>
      </w:r>
      <w:r w:rsidRPr="00A30470">
        <w:rPr>
          <w:rFonts w:ascii="Calibri" w:eastAsia="Times New Roman" w:hAnsi="Calibri" w:cs="Calibri"/>
          <w:b/>
          <w:bCs/>
          <w:sz w:val="24"/>
          <w:szCs w:val="24"/>
          <w:highlight w:val="white"/>
          <w:lang w:val="lt-LT"/>
        </w:rPr>
        <w:t xml:space="preserve">. </w:t>
      </w:r>
      <w:r w:rsidR="002F672E" w:rsidRPr="00A30470">
        <w:rPr>
          <w:rFonts w:ascii="Calibri" w:eastAsia="Times New Roman" w:hAnsi="Calibri" w:cs="Calibri"/>
          <w:b/>
          <w:bCs/>
          <w:sz w:val="24"/>
          <w:szCs w:val="24"/>
          <w:lang w:val="lt-LT"/>
        </w:rPr>
        <w:t>Mokymų tikslas</w:t>
      </w:r>
      <w:r w:rsidR="002F672E" w:rsidRPr="00A30470">
        <w:rPr>
          <w:rFonts w:ascii="Calibri" w:eastAsia="Times New Roman" w:hAnsi="Calibri" w:cs="Calibri"/>
          <w:sz w:val="24"/>
          <w:szCs w:val="24"/>
          <w:lang w:val="lt-LT"/>
        </w:rPr>
        <w:t xml:space="preserve"> –</w:t>
      </w:r>
      <w:r w:rsidR="00473E0F" w:rsidRPr="00A30470">
        <w:rPr>
          <w:rFonts w:ascii="Calibri" w:eastAsia="Times New Roman" w:hAnsi="Calibri" w:cs="Calibri"/>
          <w:sz w:val="24"/>
          <w:szCs w:val="24"/>
          <w:lang w:val="lt-LT"/>
        </w:rPr>
        <w:t xml:space="preserve"> </w:t>
      </w:r>
      <w:r w:rsidR="00E53A6D" w:rsidRPr="00A30470">
        <w:rPr>
          <w:rFonts w:ascii="Calibri" w:eastAsia="Times New Roman" w:hAnsi="Calibri" w:cs="Calibri"/>
          <w:sz w:val="24"/>
          <w:szCs w:val="24"/>
          <w:lang w:val="lt-LT"/>
        </w:rPr>
        <w:t>mažinti socialinę atskirtį, didinti saugumo jausmą ir skatinti abipusę kultūrinę pažintį tarp atvykusiųjų ir priimančios visuomenės. V</w:t>
      </w:r>
      <w:r w:rsidR="00C35B08" w:rsidRPr="00A30470">
        <w:rPr>
          <w:rFonts w:ascii="Calibri" w:eastAsia="Times New Roman" w:hAnsi="Calibri" w:cs="Calibri"/>
          <w:sz w:val="24"/>
          <w:szCs w:val="24"/>
          <w:lang w:val="lt-LT"/>
        </w:rPr>
        <w:t xml:space="preserve">alstybinės lietuvių kalbos mokymų organizavimas prieglobsčio ar laikinosios apsaugos gavėjams bei kitoms tikslinėms grupėms yra esminis žingsnis jų sėkmingos integracijos Lietuvos visuomenėje link. Atsižvelgiant į tai, kad daugelis šių asmenų </w:t>
      </w:r>
      <w:r w:rsidR="00C35B08" w:rsidRPr="00A30470">
        <w:rPr>
          <w:rFonts w:ascii="Calibri" w:eastAsia="Times New Roman" w:hAnsi="Calibri" w:cs="Calibri"/>
          <w:sz w:val="24"/>
          <w:szCs w:val="24"/>
          <w:lang w:val="lt-LT"/>
        </w:rPr>
        <w:lastRenderedPageBreak/>
        <w:t>atvyksta iš aplinkos, kurioje lietuvių valstybinė kalba jiems nėra pažįstama, kalbos barjeras tampa viena didžiausių kliūčių integruotis į darbo rinką, švietimo sistemą ir aktyviai dalyvauti visuomenės gyvenime. Dėl to būtina organizuoti sistemingus lietuvių kalbos A1–B2 lygio mokymus. Kalbos mokėjimas padeda mažinti socialinę atskirtį, didina saugumo jausmą ir skatina abipusę kultūrinę pažintį tarp atvykusiųjų ir priimančios visuomenės.</w:t>
      </w:r>
    </w:p>
    <w:p w14:paraId="0967522A" w14:textId="49125472" w:rsidR="00F742B6" w:rsidRPr="00A30470" w:rsidRDefault="00F742B6" w:rsidP="00A30470">
      <w:pPr>
        <w:tabs>
          <w:tab w:val="left" w:pos="0"/>
          <w:tab w:val="left" w:pos="1134"/>
        </w:tabs>
        <w:spacing w:line="360" w:lineRule="auto"/>
        <w:ind w:firstLine="709"/>
        <w:jc w:val="both"/>
        <w:rPr>
          <w:rFonts w:ascii="Calibri" w:eastAsia="Times New Roman" w:hAnsi="Calibri" w:cs="Calibri"/>
          <w:sz w:val="24"/>
          <w:szCs w:val="24"/>
          <w:lang w:val="lt-LT"/>
        </w:rPr>
      </w:pPr>
      <w:r w:rsidRPr="00A30470">
        <w:rPr>
          <w:rFonts w:ascii="Calibri" w:eastAsia="Times New Roman" w:hAnsi="Calibri" w:cs="Calibri"/>
          <w:b/>
          <w:bCs/>
          <w:sz w:val="24"/>
          <w:szCs w:val="24"/>
          <w:lang w:val="lt-LT"/>
        </w:rPr>
        <w:t>1.</w:t>
      </w:r>
      <w:r w:rsidR="008F0E3D" w:rsidRPr="00A30470">
        <w:rPr>
          <w:rFonts w:ascii="Calibri" w:eastAsia="Times New Roman" w:hAnsi="Calibri" w:cs="Calibri"/>
          <w:b/>
          <w:bCs/>
          <w:sz w:val="24"/>
          <w:szCs w:val="24"/>
          <w:lang w:val="lt-LT"/>
        </w:rPr>
        <w:t>5</w:t>
      </w:r>
      <w:r w:rsidRPr="00A30470">
        <w:rPr>
          <w:rFonts w:ascii="Calibri" w:eastAsia="Times New Roman" w:hAnsi="Calibri" w:cs="Calibri"/>
          <w:b/>
          <w:bCs/>
          <w:sz w:val="24"/>
          <w:szCs w:val="24"/>
          <w:lang w:val="lt-LT"/>
        </w:rPr>
        <w:t>. Mokymų apimtis</w:t>
      </w:r>
      <w:r w:rsidR="00F31E45" w:rsidRPr="00A30470">
        <w:rPr>
          <w:rFonts w:ascii="Calibri" w:eastAsia="Times New Roman" w:hAnsi="Calibri" w:cs="Calibri"/>
          <w:b/>
          <w:bCs/>
          <w:sz w:val="24"/>
          <w:szCs w:val="24"/>
          <w:lang w:val="lt-LT"/>
        </w:rPr>
        <w:t xml:space="preserve"> – </w:t>
      </w:r>
      <w:r w:rsidR="00EB7F07">
        <w:rPr>
          <w:rFonts w:ascii="Calibri" w:eastAsia="Times New Roman" w:hAnsi="Calibri" w:cs="Calibri"/>
          <w:sz w:val="24"/>
          <w:szCs w:val="24"/>
          <w:lang w:val="lt-LT"/>
        </w:rPr>
        <w:t>maksimali</w:t>
      </w:r>
      <w:r w:rsidR="00EB7F07" w:rsidRPr="00A30470">
        <w:rPr>
          <w:rFonts w:ascii="Calibri" w:eastAsia="Times New Roman" w:hAnsi="Calibri" w:cs="Calibri"/>
          <w:sz w:val="24"/>
          <w:szCs w:val="24"/>
          <w:lang w:val="lt-LT"/>
        </w:rPr>
        <w:t xml:space="preserve"> </w:t>
      </w:r>
      <w:r w:rsidR="00F31E45" w:rsidRPr="00A30470">
        <w:rPr>
          <w:rFonts w:ascii="Calibri" w:eastAsia="Times New Roman" w:hAnsi="Calibri" w:cs="Calibri"/>
          <w:sz w:val="24"/>
          <w:szCs w:val="24"/>
          <w:lang w:val="lt-LT"/>
        </w:rPr>
        <w:t xml:space="preserve">lietuvių kalbos </w:t>
      </w:r>
      <w:r w:rsidR="008F0E3D" w:rsidRPr="00A30470">
        <w:rPr>
          <w:rFonts w:ascii="Calibri" w:eastAsia="Times New Roman" w:hAnsi="Calibri" w:cs="Calibri"/>
          <w:sz w:val="24"/>
          <w:szCs w:val="24"/>
          <w:lang w:val="lt-LT"/>
        </w:rPr>
        <w:t>(</w:t>
      </w:r>
      <w:r w:rsidR="00F31E45" w:rsidRPr="00A30470">
        <w:rPr>
          <w:rFonts w:ascii="Calibri" w:eastAsia="Times New Roman" w:hAnsi="Calibri" w:cs="Calibri"/>
          <w:sz w:val="24"/>
          <w:szCs w:val="24"/>
          <w:lang w:val="lt-LT"/>
        </w:rPr>
        <w:t>A1, A2, B1 ir B2 lygių</w:t>
      </w:r>
      <w:r w:rsidR="008F0E3D" w:rsidRPr="00A30470">
        <w:rPr>
          <w:rFonts w:ascii="Calibri" w:eastAsia="Times New Roman" w:hAnsi="Calibri" w:cs="Calibri"/>
          <w:sz w:val="24"/>
          <w:szCs w:val="24"/>
          <w:lang w:val="lt-LT"/>
        </w:rPr>
        <w:t>)</w:t>
      </w:r>
      <w:r w:rsidR="00F31E45" w:rsidRPr="00A30470">
        <w:rPr>
          <w:rFonts w:ascii="Calibri" w:eastAsia="Times New Roman" w:hAnsi="Calibri" w:cs="Calibri"/>
          <w:sz w:val="24"/>
          <w:szCs w:val="24"/>
          <w:lang w:val="lt-LT"/>
        </w:rPr>
        <w:t xml:space="preserve"> mokymų </w:t>
      </w:r>
      <w:r w:rsidRPr="00A30470">
        <w:rPr>
          <w:rFonts w:ascii="Calibri" w:eastAsia="Times New Roman" w:hAnsi="Calibri" w:cs="Calibri"/>
          <w:sz w:val="24"/>
          <w:szCs w:val="24"/>
          <w:lang w:val="lt-LT"/>
        </w:rPr>
        <w:t xml:space="preserve">trukmė vienai dalyvių grupei </w:t>
      </w:r>
      <w:r w:rsidR="00F31E45" w:rsidRPr="00A30470">
        <w:rPr>
          <w:rFonts w:ascii="Calibri" w:eastAsia="Times New Roman" w:hAnsi="Calibri" w:cs="Calibri"/>
          <w:sz w:val="24"/>
          <w:szCs w:val="24"/>
          <w:lang w:val="lt-LT"/>
        </w:rPr>
        <w:t>–</w:t>
      </w:r>
      <w:r w:rsidRPr="00A30470">
        <w:rPr>
          <w:rFonts w:ascii="Calibri" w:eastAsia="Times New Roman" w:hAnsi="Calibri" w:cs="Calibri"/>
          <w:sz w:val="24"/>
          <w:szCs w:val="24"/>
          <w:lang w:val="lt-LT"/>
        </w:rPr>
        <w:t xml:space="preserve"> 184 </w:t>
      </w:r>
      <w:r w:rsidR="00F31E45" w:rsidRPr="00A30470">
        <w:rPr>
          <w:rFonts w:ascii="Calibri" w:eastAsia="Times New Roman" w:hAnsi="Calibri" w:cs="Calibri"/>
          <w:sz w:val="24"/>
          <w:szCs w:val="24"/>
          <w:lang w:val="lt-LT"/>
        </w:rPr>
        <w:t>astronominės</w:t>
      </w:r>
      <w:r w:rsidRPr="00A30470">
        <w:rPr>
          <w:rFonts w:ascii="Calibri" w:eastAsia="Times New Roman" w:hAnsi="Calibri" w:cs="Calibri"/>
          <w:sz w:val="24"/>
          <w:szCs w:val="24"/>
          <w:lang w:val="lt-LT"/>
        </w:rPr>
        <w:t xml:space="preserve"> valand</w:t>
      </w:r>
      <w:r w:rsidR="00F31E45" w:rsidRPr="00A30470">
        <w:rPr>
          <w:rFonts w:ascii="Calibri" w:eastAsia="Times New Roman" w:hAnsi="Calibri" w:cs="Calibri"/>
          <w:sz w:val="24"/>
          <w:szCs w:val="24"/>
          <w:lang w:val="lt-LT"/>
        </w:rPr>
        <w:t xml:space="preserve">os (toliau – valandos arba val.). </w:t>
      </w:r>
      <w:r w:rsidR="0038528B" w:rsidRPr="00A30470">
        <w:rPr>
          <w:rFonts w:ascii="Calibri" w:eastAsia="Times New Roman" w:hAnsi="Calibri" w:cs="Calibri"/>
          <w:sz w:val="24"/>
          <w:szCs w:val="24"/>
          <w:lang w:val="lt-LT"/>
        </w:rPr>
        <w:t>Planuojama, kad bus sudarytos 7 (septynios) dalyvių grupės</w:t>
      </w:r>
      <w:r w:rsidR="005A08F2">
        <w:rPr>
          <w:rFonts w:ascii="Calibri" w:eastAsia="Times New Roman" w:hAnsi="Calibri" w:cs="Calibri"/>
          <w:sz w:val="24"/>
          <w:szCs w:val="24"/>
          <w:lang w:val="lt-LT"/>
        </w:rPr>
        <w:t>, o</w:t>
      </w:r>
      <w:r w:rsidR="00C75471" w:rsidRPr="00A30470">
        <w:rPr>
          <w:rFonts w:ascii="Calibri" w:eastAsia="Times New Roman" w:hAnsi="Calibri" w:cs="Calibri"/>
          <w:sz w:val="24"/>
          <w:szCs w:val="24"/>
          <w:lang w:val="lt-LT"/>
        </w:rPr>
        <w:t xml:space="preserve"> </w:t>
      </w:r>
      <w:r w:rsidR="002B6A41">
        <w:rPr>
          <w:rFonts w:ascii="Calibri" w:eastAsia="Times New Roman" w:hAnsi="Calibri" w:cs="Calibri"/>
          <w:sz w:val="24"/>
          <w:szCs w:val="24"/>
          <w:lang w:val="lt-LT"/>
        </w:rPr>
        <w:t>maksimali</w:t>
      </w:r>
      <w:r w:rsidR="00C75471" w:rsidRPr="00A30470">
        <w:rPr>
          <w:rFonts w:ascii="Calibri" w:eastAsia="Times New Roman" w:hAnsi="Calibri" w:cs="Calibri"/>
          <w:sz w:val="24"/>
          <w:szCs w:val="24"/>
          <w:lang w:val="lt-LT"/>
        </w:rPr>
        <w:t xml:space="preserve"> visų dalyvių grupių mokymų trukmė bus 1288 val.</w:t>
      </w:r>
    </w:p>
    <w:p w14:paraId="343F2C82" w14:textId="6DF31D7B" w:rsidR="00900A85" w:rsidRPr="005A08F2" w:rsidRDefault="00F31E45" w:rsidP="005A08F2">
      <w:pPr>
        <w:tabs>
          <w:tab w:val="left" w:pos="0"/>
          <w:tab w:val="left" w:pos="1134"/>
        </w:tabs>
        <w:spacing w:line="360" w:lineRule="auto"/>
        <w:ind w:firstLine="709"/>
        <w:jc w:val="both"/>
        <w:rPr>
          <w:rFonts w:ascii="Calibri" w:eastAsia="Times New Roman" w:hAnsi="Calibri" w:cs="Calibri"/>
          <w:sz w:val="24"/>
          <w:szCs w:val="24"/>
          <w:lang w:val="lt-LT"/>
        </w:rPr>
      </w:pPr>
      <w:r w:rsidRPr="00A30470">
        <w:rPr>
          <w:rFonts w:ascii="Calibri" w:eastAsia="Times New Roman" w:hAnsi="Calibri" w:cs="Calibri"/>
          <w:b/>
          <w:bCs/>
          <w:sz w:val="24"/>
          <w:szCs w:val="24"/>
          <w:lang w:val="lt-LT"/>
        </w:rPr>
        <w:t>1.</w:t>
      </w:r>
      <w:r w:rsidR="008F0E3D" w:rsidRPr="00A30470">
        <w:rPr>
          <w:rFonts w:ascii="Calibri" w:eastAsia="Times New Roman" w:hAnsi="Calibri" w:cs="Calibri"/>
          <w:b/>
          <w:bCs/>
          <w:sz w:val="24"/>
          <w:szCs w:val="24"/>
          <w:lang w:val="lt-LT"/>
        </w:rPr>
        <w:t>6</w:t>
      </w:r>
      <w:r w:rsidRPr="00A30470">
        <w:rPr>
          <w:rFonts w:ascii="Calibri" w:eastAsia="Times New Roman" w:hAnsi="Calibri" w:cs="Calibri"/>
          <w:b/>
          <w:bCs/>
          <w:sz w:val="24"/>
          <w:szCs w:val="24"/>
          <w:lang w:val="lt-LT"/>
        </w:rPr>
        <w:t>. Mokymų vieta</w:t>
      </w:r>
      <w:r w:rsidRPr="00A30470">
        <w:rPr>
          <w:rFonts w:ascii="Calibri" w:eastAsia="Times New Roman" w:hAnsi="Calibri" w:cs="Calibri"/>
          <w:sz w:val="24"/>
          <w:szCs w:val="24"/>
          <w:lang w:val="lt-LT"/>
        </w:rPr>
        <w:t xml:space="preserve"> – mokymai bus organizuojami kontaktiniu būdu </w:t>
      </w:r>
      <w:r w:rsidR="00EB7F07">
        <w:rPr>
          <w:rFonts w:ascii="Calibri" w:eastAsia="Times New Roman" w:hAnsi="Calibri" w:cs="Calibri"/>
          <w:sz w:val="24"/>
          <w:szCs w:val="24"/>
          <w:lang w:val="lt-LT"/>
        </w:rPr>
        <w:t>Pirkėjo</w:t>
      </w:r>
      <w:r w:rsidR="00EB7F07" w:rsidRPr="00A30470">
        <w:rPr>
          <w:rFonts w:ascii="Calibri" w:eastAsia="Times New Roman" w:hAnsi="Calibri" w:cs="Calibri"/>
          <w:sz w:val="24"/>
          <w:szCs w:val="24"/>
          <w:lang w:val="lt-LT"/>
        </w:rPr>
        <w:t xml:space="preserve"> </w:t>
      </w:r>
      <w:r w:rsidR="008F0E3D" w:rsidRPr="00A30470">
        <w:rPr>
          <w:rFonts w:ascii="Calibri" w:eastAsia="Times New Roman" w:hAnsi="Calibri" w:cs="Calibri"/>
          <w:sz w:val="24"/>
          <w:szCs w:val="24"/>
          <w:lang w:val="lt-LT"/>
        </w:rPr>
        <w:t>patalpose</w:t>
      </w:r>
      <w:r w:rsidRPr="00A30470">
        <w:rPr>
          <w:rFonts w:ascii="Calibri" w:eastAsia="Times New Roman" w:hAnsi="Calibri" w:cs="Calibri"/>
          <w:sz w:val="24"/>
          <w:szCs w:val="24"/>
          <w:lang w:val="lt-LT"/>
        </w:rPr>
        <w:t xml:space="preserve"> Vytauto</w:t>
      </w:r>
      <w:r w:rsidR="002B6A41">
        <w:rPr>
          <w:rFonts w:ascii="Calibri" w:eastAsia="Times New Roman" w:hAnsi="Calibri" w:cs="Calibri"/>
          <w:sz w:val="24"/>
          <w:szCs w:val="24"/>
          <w:lang w:val="lt-LT"/>
        </w:rPr>
        <w:t> </w:t>
      </w:r>
      <w:r w:rsidRPr="00A30470">
        <w:rPr>
          <w:rFonts w:ascii="Calibri" w:eastAsia="Times New Roman" w:hAnsi="Calibri" w:cs="Calibri"/>
          <w:sz w:val="24"/>
          <w:szCs w:val="24"/>
          <w:lang w:val="lt-LT"/>
        </w:rPr>
        <w:t>pr. 44, Kaun</w:t>
      </w:r>
      <w:r w:rsidR="008F0E3D" w:rsidRPr="00A30470">
        <w:rPr>
          <w:rFonts w:ascii="Calibri" w:eastAsia="Times New Roman" w:hAnsi="Calibri" w:cs="Calibri"/>
          <w:sz w:val="24"/>
          <w:szCs w:val="24"/>
          <w:lang w:val="lt-LT"/>
        </w:rPr>
        <w:t>e</w:t>
      </w:r>
      <w:r w:rsidRPr="00A30470">
        <w:rPr>
          <w:rFonts w:ascii="Calibri" w:eastAsia="Times New Roman" w:hAnsi="Calibri" w:cs="Calibri"/>
          <w:sz w:val="24"/>
          <w:szCs w:val="24"/>
          <w:lang w:val="lt-LT"/>
        </w:rPr>
        <w:t xml:space="preserve">, arba kitoje </w:t>
      </w:r>
      <w:r w:rsidR="00EB7F07">
        <w:rPr>
          <w:rFonts w:ascii="Calibri" w:eastAsia="Times New Roman" w:hAnsi="Calibri" w:cs="Calibri"/>
          <w:sz w:val="24"/>
          <w:szCs w:val="24"/>
          <w:lang w:val="lt-LT"/>
        </w:rPr>
        <w:t>Pirkėjo</w:t>
      </w:r>
      <w:r w:rsidR="00EB7F07" w:rsidRPr="00A30470">
        <w:rPr>
          <w:rFonts w:ascii="Calibri" w:eastAsia="Times New Roman" w:hAnsi="Calibri" w:cs="Calibri"/>
          <w:sz w:val="24"/>
          <w:szCs w:val="24"/>
          <w:lang w:val="lt-LT"/>
        </w:rPr>
        <w:t xml:space="preserve"> </w:t>
      </w:r>
      <w:r w:rsidRPr="00A30470">
        <w:rPr>
          <w:rFonts w:ascii="Calibri" w:eastAsia="Times New Roman" w:hAnsi="Calibri" w:cs="Calibri"/>
          <w:sz w:val="24"/>
          <w:szCs w:val="24"/>
          <w:lang w:val="lt-LT"/>
        </w:rPr>
        <w:t xml:space="preserve">ne vėliau kaip prieš 2 </w:t>
      </w:r>
      <w:r w:rsidR="008F0E3D" w:rsidRPr="00A30470">
        <w:rPr>
          <w:rFonts w:ascii="Calibri" w:eastAsia="Times New Roman" w:hAnsi="Calibri" w:cs="Calibri"/>
          <w:sz w:val="24"/>
          <w:szCs w:val="24"/>
          <w:lang w:val="lt-LT"/>
        </w:rPr>
        <w:t xml:space="preserve">(dvi) </w:t>
      </w:r>
      <w:r w:rsidRPr="00A30470">
        <w:rPr>
          <w:rFonts w:ascii="Calibri" w:eastAsia="Times New Roman" w:hAnsi="Calibri" w:cs="Calibri"/>
          <w:sz w:val="24"/>
          <w:szCs w:val="24"/>
          <w:lang w:val="lt-LT"/>
        </w:rPr>
        <w:t>darbo dienas iki mokymų pradžios nurodytoje vietoje Kauno mieste</w:t>
      </w:r>
      <w:r w:rsidR="0038528B" w:rsidRPr="00A30470">
        <w:rPr>
          <w:rFonts w:ascii="Calibri" w:eastAsia="Times New Roman" w:hAnsi="Calibri" w:cs="Calibri"/>
          <w:sz w:val="24"/>
          <w:szCs w:val="24"/>
          <w:lang w:val="lt-LT"/>
        </w:rPr>
        <w:t>, o esant poreikiui (pvz., jei dalyviai gyvena atokiau</w:t>
      </w:r>
      <w:r w:rsidR="005A08F2">
        <w:rPr>
          <w:rFonts w:ascii="Calibri" w:eastAsia="Times New Roman" w:hAnsi="Calibri" w:cs="Calibri"/>
          <w:sz w:val="24"/>
          <w:szCs w:val="24"/>
          <w:lang w:val="lt-LT"/>
        </w:rPr>
        <w:t xml:space="preserve">, </w:t>
      </w:r>
      <w:r w:rsidR="0038528B" w:rsidRPr="00A30470">
        <w:rPr>
          <w:rFonts w:ascii="Calibri" w:eastAsia="Times New Roman" w:hAnsi="Calibri" w:cs="Calibri"/>
          <w:sz w:val="24"/>
          <w:szCs w:val="24"/>
          <w:lang w:val="lt-LT"/>
        </w:rPr>
        <w:t>susiduria su mobilumo problemomis</w:t>
      </w:r>
      <w:r w:rsidR="005A08F2">
        <w:rPr>
          <w:rFonts w:ascii="Calibri" w:eastAsia="Times New Roman" w:hAnsi="Calibri" w:cs="Calibri"/>
          <w:sz w:val="24"/>
          <w:szCs w:val="24"/>
          <w:lang w:val="lt-LT"/>
        </w:rPr>
        <w:t xml:space="preserve"> ar kt.</w:t>
      </w:r>
      <w:r w:rsidR="0038528B" w:rsidRPr="00A30470">
        <w:rPr>
          <w:rFonts w:ascii="Calibri" w:eastAsia="Times New Roman" w:hAnsi="Calibri" w:cs="Calibri"/>
          <w:sz w:val="24"/>
          <w:szCs w:val="24"/>
          <w:lang w:val="lt-LT"/>
        </w:rPr>
        <w:t>) dalis mokymų galės būti vykdoma nuotoliniu arba mišriuoju būdu (t.</w:t>
      </w:r>
      <w:r w:rsidR="009775DC">
        <w:rPr>
          <w:rFonts w:ascii="Calibri" w:eastAsia="Times New Roman" w:hAnsi="Calibri" w:cs="Calibri"/>
          <w:sz w:val="24"/>
          <w:szCs w:val="24"/>
          <w:lang w:val="lt-LT"/>
        </w:rPr>
        <w:t> </w:t>
      </w:r>
      <w:r w:rsidR="0038528B" w:rsidRPr="00A30470">
        <w:rPr>
          <w:rFonts w:ascii="Calibri" w:eastAsia="Times New Roman" w:hAnsi="Calibri" w:cs="Calibri"/>
          <w:sz w:val="24"/>
          <w:szCs w:val="24"/>
          <w:lang w:val="lt-LT"/>
        </w:rPr>
        <w:t xml:space="preserve">y. kai tuo pačiu metu dalis tos pačios </w:t>
      </w:r>
      <w:r w:rsidR="00C75471" w:rsidRPr="00A30470">
        <w:rPr>
          <w:rFonts w:ascii="Calibri" w:eastAsia="Times New Roman" w:hAnsi="Calibri" w:cs="Calibri"/>
          <w:sz w:val="24"/>
          <w:szCs w:val="24"/>
          <w:lang w:val="lt-LT"/>
        </w:rPr>
        <w:t>dalyvių</w:t>
      </w:r>
      <w:r w:rsidR="0038528B" w:rsidRPr="00A30470">
        <w:rPr>
          <w:rFonts w:ascii="Calibri" w:eastAsia="Times New Roman" w:hAnsi="Calibri" w:cs="Calibri"/>
          <w:sz w:val="24"/>
          <w:szCs w:val="24"/>
          <w:lang w:val="lt-LT"/>
        </w:rPr>
        <w:t xml:space="preserve"> grupės dalyvių mokysis kontaktiniu būdu, o kita dalis – nuotoliniu)</w:t>
      </w:r>
      <w:r w:rsidRPr="00A30470">
        <w:rPr>
          <w:rFonts w:ascii="Calibri" w:eastAsia="Times New Roman" w:hAnsi="Calibri" w:cs="Calibri"/>
          <w:sz w:val="24"/>
          <w:szCs w:val="24"/>
          <w:lang w:val="lt-LT"/>
        </w:rPr>
        <w:t>.</w:t>
      </w:r>
      <w:r w:rsidR="00241D5D" w:rsidRPr="00A30470">
        <w:rPr>
          <w:rFonts w:ascii="Calibri" w:hAnsi="Calibri" w:cs="Calibri"/>
          <w:sz w:val="24"/>
          <w:szCs w:val="24"/>
          <w:lang w:val="lt-LT"/>
        </w:rPr>
        <w:t xml:space="preserve"> </w:t>
      </w:r>
      <w:r w:rsidR="00EB7F07">
        <w:rPr>
          <w:rFonts w:ascii="Calibri" w:hAnsi="Calibri" w:cs="Calibri"/>
          <w:sz w:val="24"/>
          <w:szCs w:val="24"/>
          <w:lang w:val="lt-LT"/>
        </w:rPr>
        <w:t>Pirkėjas</w:t>
      </w:r>
      <w:r w:rsidR="00EB7F07" w:rsidRPr="00A30470">
        <w:rPr>
          <w:rFonts w:ascii="Calibri" w:hAnsi="Calibri" w:cs="Calibri"/>
          <w:sz w:val="24"/>
          <w:szCs w:val="24"/>
          <w:lang w:val="lt-LT"/>
        </w:rPr>
        <w:t xml:space="preserve"> </w:t>
      </w:r>
      <w:r w:rsidR="00241D5D" w:rsidRPr="00A30470">
        <w:rPr>
          <w:rFonts w:ascii="Calibri" w:hAnsi="Calibri" w:cs="Calibri"/>
          <w:sz w:val="24"/>
          <w:szCs w:val="24"/>
          <w:lang w:val="lt-LT"/>
        </w:rPr>
        <w:t xml:space="preserve">gali pakeisti mokymų vietą, jei dėl objektyvių priežasčių konkrečioje nurodytoje vietoje mokymai vykti negali, ar atšaukti mokymus, jei dėl objektyvių priežasčių konkrečioje nurodytoje vietoje mokymai vykti negali ir </w:t>
      </w:r>
      <w:r w:rsidR="00EB7F07">
        <w:rPr>
          <w:rFonts w:ascii="Calibri" w:hAnsi="Calibri" w:cs="Calibri"/>
          <w:sz w:val="24"/>
          <w:szCs w:val="24"/>
          <w:lang w:val="lt-LT"/>
        </w:rPr>
        <w:t>Pirkėjui</w:t>
      </w:r>
      <w:r w:rsidR="00EB7F07" w:rsidRPr="00A30470">
        <w:rPr>
          <w:rFonts w:ascii="Calibri" w:hAnsi="Calibri" w:cs="Calibri"/>
          <w:sz w:val="24"/>
          <w:szCs w:val="24"/>
          <w:lang w:val="lt-LT"/>
        </w:rPr>
        <w:t xml:space="preserve"> </w:t>
      </w:r>
      <w:r w:rsidR="00241D5D" w:rsidRPr="00A30470">
        <w:rPr>
          <w:rFonts w:ascii="Calibri" w:hAnsi="Calibri" w:cs="Calibri"/>
          <w:sz w:val="24"/>
          <w:szCs w:val="24"/>
          <w:lang w:val="lt-LT"/>
        </w:rPr>
        <w:t xml:space="preserve">nepavyko </w:t>
      </w:r>
      <w:r w:rsidR="00EB7F07">
        <w:rPr>
          <w:rFonts w:ascii="Calibri" w:hAnsi="Calibri" w:cs="Calibri"/>
          <w:sz w:val="24"/>
          <w:szCs w:val="24"/>
          <w:lang w:val="lt-LT"/>
        </w:rPr>
        <w:t>rasti</w:t>
      </w:r>
      <w:r w:rsidR="00EB7F07" w:rsidRPr="00A30470">
        <w:rPr>
          <w:rFonts w:ascii="Calibri" w:hAnsi="Calibri" w:cs="Calibri"/>
          <w:sz w:val="24"/>
          <w:szCs w:val="24"/>
          <w:lang w:val="lt-LT"/>
        </w:rPr>
        <w:t xml:space="preserve"> </w:t>
      </w:r>
      <w:r w:rsidR="00241D5D" w:rsidRPr="00A30470">
        <w:rPr>
          <w:rFonts w:ascii="Calibri" w:hAnsi="Calibri" w:cs="Calibri"/>
          <w:sz w:val="24"/>
          <w:szCs w:val="24"/>
          <w:lang w:val="lt-LT"/>
        </w:rPr>
        <w:t>kitų patalpų mokymams, arba konkreti mokymų dalyvių grupė dėl tam tikrų priežasčių negali dalyvauti mokymuose, apie tai Tiekėjui pranešusi ne vėliau kaip prieš 1 darbo dieną iki mokymų dienos.</w:t>
      </w:r>
    </w:p>
    <w:p w14:paraId="170235E7" w14:textId="56E528FF" w:rsidR="008C6FFE" w:rsidRPr="00A30470" w:rsidRDefault="0038528B" w:rsidP="00A30470">
      <w:pPr>
        <w:tabs>
          <w:tab w:val="left" w:pos="0"/>
          <w:tab w:val="left" w:pos="709"/>
          <w:tab w:val="left" w:pos="1134"/>
        </w:tabs>
        <w:spacing w:line="360" w:lineRule="auto"/>
        <w:ind w:firstLine="709"/>
        <w:jc w:val="both"/>
        <w:rPr>
          <w:rFonts w:ascii="Calibri" w:eastAsia="Times New Roman" w:hAnsi="Calibri" w:cs="Calibri"/>
          <w:sz w:val="24"/>
          <w:szCs w:val="24"/>
          <w:lang w:val="lt-LT"/>
        </w:rPr>
      </w:pPr>
      <w:r w:rsidRPr="00A30470">
        <w:rPr>
          <w:rFonts w:ascii="Calibri" w:eastAsia="Times New Roman" w:hAnsi="Calibri" w:cs="Calibri"/>
          <w:b/>
          <w:bCs/>
          <w:sz w:val="24"/>
          <w:szCs w:val="24"/>
          <w:lang w:val="lt-LT"/>
        </w:rPr>
        <w:t>1.</w:t>
      </w:r>
      <w:r w:rsidR="002B6A41">
        <w:rPr>
          <w:rFonts w:ascii="Calibri" w:eastAsia="Times New Roman" w:hAnsi="Calibri" w:cs="Calibri"/>
          <w:b/>
          <w:bCs/>
          <w:sz w:val="24"/>
          <w:szCs w:val="24"/>
          <w:lang w:val="lt-LT"/>
        </w:rPr>
        <w:t>7</w:t>
      </w:r>
      <w:r w:rsidRPr="00A30470">
        <w:rPr>
          <w:rFonts w:ascii="Calibri" w:eastAsia="Times New Roman" w:hAnsi="Calibri" w:cs="Calibri"/>
          <w:b/>
          <w:bCs/>
          <w:sz w:val="24"/>
          <w:szCs w:val="24"/>
          <w:lang w:val="lt-LT"/>
        </w:rPr>
        <w:t>. Mokymų laikas</w:t>
      </w:r>
      <w:r w:rsidRPr="00A30470">
        <w:rPr>
          <w:rFonts w:ascii="Calibri" w:eastAsia="Times New Roman" w:hAnsi="Calibri" w:cs="Calibri"/>
          <w:sz w:val="24"/>
          <w:szCs w:val="24"/>
          <w:lang w:val="lt-LT"/>
        </w:rPr>
        <w:t xml:space="preserve"> – mokymai vykdomi pagal </w:t>
      </w:r>
      <w:r w:rsidR="00EB7F07">
        <w:rPr>
          <w:rFonts w:ascii="Calibri" w:eastAsia="Times New Roman" w:hAnsi="Calibri" w:cs="Calibri"/>
          <w:sz w:val="24"/>
          <w:szCs w:val="24"/>
          <w:lang w:val="lt-LT"/>
        </w:rPr>
        <w:t>Pirkėjo</w:t>
      </w:r>
      <w:r w:rsidR="00EB7F07" w:rsidRPr="00A30470">
        <w:rPr>
          <w:rFonts w:ascii="Calibri" w:eastAsia="Times New Roman" w:hAnsi="Calibri" w:cs="Calibri"/>
          <w:sz w:val="24"/>
          <w:szCs w:val="24"/>
          <w:lang w:val="lt-LT"/>
        </w:rPr>
        <w:t xml:space="preserve"> </w:t>
      </w:r>
      <w:r w:rsidRPr="00A30470">
        <w:rPr>
          <w:rFonts w:ascii="Calibri" w:eastAsia="Times New Roman" w:hAnsi="Calibri" w:cs="Calibri"/>
          <w:sz w:val="24"/>
          <w:szCs w:val="24"/>
          <w:lang w:val="lt-LT"/>
        </w:rPr>
        <w:t>ir Tiekėjo suderintą mokymų grafiką (toliau – grafikas</w:t>
      </w:r>
      <w:r w:rsidR="002B6A41">
        <w:rPr>
          <w:rFonts w:ascii="Calibri" w:eastAsia="Times New Roman" w:hAnsi="Calibri" w:cs="Calibri"/>
          <w:sz w:val="24"/>
          <w:szCs w:val="24"/>
          <w:lang w:val="lt-LT"/>
        </w:rPr>
        <w:t>).</w:t>
      </w:r>
      <w:r w:rsidRPr="00A30470">
        <w:rPr>
          <w:rFonts w:ascii="Calibri" w:eastAsia="Times New Roman" w:hAnsi="Calibri" w:cs="Calibri"/>
          <w:sz w:val="24"/>
          <w:szCs w:val="24"/>
          <w:lang w:val="lt-LT"/>
        </w:rPr>
        <w:t xml:space="preserve"> </w:t>
      </w:r>
      <w:r w:rsidR="00C75471" w:rsidRPr="00A30470">
        <w:rPr>
          <w:rFonts w:ascii="Calibri" w:eastAsia="Times New Roman" w:hAnsi="Calibri" w:cs="Calibri"/>
          <w:sz w:val="24"/>
          <w:szCs w:val="24"/>
          <w:lang w:val="lt-LT"/>
        </w:rPr>
        <w:t xml:space="preserve">Esant nenumatytoms aplinkybėms (pvz., ligos ar kitoms objektyvioms priežastims), </w:t>
      </w:r>
      <w:r w:rsidR="00EB7F07">
        <w:rPr>
          <w:rFonts w:ascii="Calibri" w:eastAsia="Times New Roman" w:hAnsi="Calibri" w:cs="Calibri"/>
          <w:sz w:val="24"/>
          <w:szCs w:val="24"/>
          <w:lang w:val="lt-LT"/>
        </w:rPr>
        <w:t>Pirkėjas</w:t>
      </w:r>
      <w:r w:rsidR="00EB7F07" w:rsidRPr="00A30470">
        <w:rPr>
          <w:rFonts w:ascii="Calibri" w:eastAsia="Times New Roman" w:hAnsi="Calibri" w:cs="Calibri"/>
          <w:sz w:val="24"/>
          <w:szCs w:val="24"/>
          <w:lang w:val="lt-LT"/>
        </w:rPr>
        <w:t xml:space="preserve"> </w:t>
      </w:r>
      <w:r w:rsidR="00C75471" w:rsidRPr="00A30470">
        <w:rPr>
          <w:rFonts w:ascii="Calibri" w:eastAsia="Times New Roman" w:hAnsi="Calibri" w:cs="Calibri"/>
          <w:sz w:val="24"/>
          <w:szCs w:val="24"/>
          <w:lang w:val="lt-LT"/>
        </w:rPr>
        <w:t>ir Tiekėjas gali koreguoti mokymų grafiką susitarimu elektroniniu paštu.</w:t>
      </w:r>
      <w:r w:rsidR="008C6FFE" w:rsidRPr="00A30470">
        <w:rPr>
          <w:rFonts w:ascii="Calibri" w:eastAsia="Times New Roman" w:hAnsi="Calibri" w:cs="Calibri"/>
          <w:sz w:val="24"/>
          <w:szCs w:val="24"/>
          <w:lang w:val="lt-LT"/>
        </w:rPr>
        <w:t xml:space="preserve"> </w:t>
      </w:r>
    </w:p>
    <w:p w14:paraId="70A5F4D0" w14:textId="2D4F3E9F" w:rsidR="00230FC9" w:rsidRPr="00A30470" w:rsidRDefault="00A11FB0" w:rsidP="00A30470">
      <w:pPr>
        <w:tabs>
          <w:tab w:val="left" w:pos="0"/>
          <w:tab w:val="left" w:pos="709"/>
          <w:tab w:val="left" w:pos="1134"/>
        </w:tabs>
        <w:spacing w:line="360" w:lineRule="auto"/>
        <w:jc w:val="both"/>
        <w:rPr>
          <w:rFonts w:ascii="Calibri" w:eastAsia="Times New Roman" w:hAnsi="Calibri" w:cs="Calibri"/>
          <w:b/>
          <w:color w:val="EE0000"/>
          <w:sz w:val="24"/>
          <w:szCs w:val="24"/>
          <w:lang w:val="lt-LT"/>
        </w:rPr>
      </w:pPr>
      <w:r w:rsidRPr="00A30470">
        <w:rPr>
          <w:rFonts w:ascii="Calibri" w:hAnsi="Calibri" w:cs="Calibri"/>
          <w:sz w:val="24"/>
          <w:szCs w:val="24"/>
          <w:lang w:val="lt-LT"/>
        </w:rPr>
        <w:t xml:space="preserve">            </w:t>
      </w:r>
    </w:p>
    <w:p w14:paraId="45FA6723" w14:textId="70831ABF" w:rsidR="002A66E8" w:rsidRPr="00A30470" w:rsidRDefault="007315C9" w:rsidP="00A30470">
      <w:pPr>
        <w:spacing w:line="360" w:lineRule="auto"/>
        <w:jc w:val="center"/>
        <w:rPr>
          <w:rFonts w:ascii="Calibri" w:eastAsia="Times New Roman" w:hAnsi="Calibri" w:cs="Calibri"/>
          <w:b/>
          <w:sz w:val="24"/>
          <w:szCs w:val="24"/>
          <w:lang w:val="lt-LT"/>
        </w:rPr>
      </w:pPr>
      <w:r w:rsidRPr="00A30470">
        <w:rPr>
          <w:rFonts w:ascii="Calibri" w:eastAsia="Times New Roman" w:hAnsi="Calibri" w:cs="Calibri"/>
          <w:b/>
          <w:sz w:val="24"/>
          <w:szCs w:val="24"/>
          <w:lang w:val="lt-LT"/>
        </w:rPr>
        <w:t xml:space="preserve">II SKYRIUS </w:t>
      </w:r>
    </w:p>
    <w:p w14:paraId="572ECC20" w14:textId="77777777" w:rsidR="002A66E8" w:rsidRPr="00A30470" w:rsidRDefault="007315C9" w:rsidP="00A30470">
      <w:pPr>
        <w:spacing w:line="360" w:lineRule="auto"/>
        <w:jc w:val="center"/>
        <w:rPr>
          <w:rFonts w:ascii="Calibri" w:eastAsia="Times New Roman" w:hAnsi="Calibri" w:cs="Calibri"/>
          <w:sz w:val="24"/>
          <w:szCs w:val="24"/>
          <w:lang w:val="lt-LT"/>
        </w:rPr>
      </w:pPr>
      <w:r w:rsidRPr="00A30470">
        <w:rPr>
          <w:rFonts w:ascii="Calibri" w:eastAsia="Times New Roman" w:hAnsi="Calibri" w:cs="Calibri"/>
          <w:b/>
          <w:sz w:val="24"/>
          <w:szCs w:val="24"/>
          <w:lang w:val="lt-LT"/>
        </w:rPr>
        <w:t>REIKALAVIMAI PASLAUGŲ TEIKIMUI</w:t>
      </w:r>
    </w:p>
    <w:p w14:paraId="3959CCDB" w14:textId="77777777" w:rsidR="002A66E8" w:rsidRPr="00A30470" w:rsidRDefault="002A66E8" w:rsidP="00A30470">
      <w:pPr>
        <w:tabs>
          <w:tab w:val="left" w:pos="0"/>
          <w:tab w:val="left" w:pos="993"/>
        </w:tabs>
        <w:spacing w:line="360" w:lineRule="auto"/>
        <w:ind w:left="720"/>
        <w:jc w:val="both"/>
        <w:rPr>
          <w:rFonts w:ascii="Calibri" w:eastAsia="Times New Roman" w:hAnsi="Calibri" w:cs="Calibri"/>
          <w:color w:val="EE0000"/>
          <w:sz w:val="24"/>
          <w:szCs w:val="24"/>
          <w:lang w:val="lt-LT"/>
        </w:rPr>
      </w:pPr>
    </w:p>
    <w:p w14:paraId="11F53EB1" w14:textId="7025A0FA" w:rsidR="00292137" w:rsidRPr="00A30470" w:rsidRDefault="00D104BC" w:rsidP="00A30470">
      <w:pPr>
        <w:tabs>
          <w:tab w:val="left" w:pos="0"/>
          <w:tab w:val="left" w:pos="1134"/>
        </w:tabs>
        <w:spacing w:line="360" w:lineRule="auto"/>
        <w:ind w:firstLine="720"/>
        <w:jc w:val="both"/>
        <w:rPr>
          <w:rFonts w:ascii="Calibri" w:eastAsia="Times New Roman" w:hAnsi="Calibri" w:cs="Calibri"/>
          <w:sz w:val="24"/>
          <w:szCs w:val="24"/>
          <w:lang w:val="lt-LT"/>
        </w:rPr>
      </w:pPr>
      <w:r w:rsidRPr="00A30470">
        <w:rPr>
          <w:rFonts w:ascii="Calibri" w:eastAsia="Times New Roman" w:hAnsi="Calibri" w:cs="Calibri"/>
          <w:sz w:val="24"/>
          <w:szCs w:val="24"/>
          <w:lang w:val="lt-LT"/>
        </w:rPr>
        <w:t>2</w:t>
      </w:r>
      <w:r w:rsidR="00B6175D" w:rsidRPr="00A30470">
        <w:rPr>
          <w:rFonts w:ascii="Calibri" w:eastAsia="Times New Roman" w:hAnsi="Calibri" w:cs="Calibri"/>
          <w:sz w:val="24"/>
          <w:szCs w:val="24"/>
          <w:lang w:val="lt-LT"/>
        </w:rPr>
        <w:t>.</w:t>
      </w:r>
      <w:r w:rsidRPr="00A30470">
        <w:rPr>
          <w:rFonts w:ascii="Calibri" w:eastAsia="Times New Roman" w:hAnsi="Calibri" w:cs="Calibri"/>
          <w:sz w:val="24"/>
          <w:szCs w:val="24"/>
          <w:lang w:val="lt-LT"/>
        </w:rPr>
        <w:t>1.</w:t>
      </w:r>
      <w:r w:rsidR="00B6175D" w:rsidRPr="00A30470">
        <w:rPr>
          <w:rFonts w:ascii="Calibri" w:eastAsia="Times New Roman" w:hAnsi="Calibri" w:cs="Calibri"/>
          <w:sz w:val="24"/>
          <w:szCs w:val="24"/>
          <w:lang w:val="lt-LT"/>
        </w:rPr>
        <w:t xml:space="preserve"> </w:t>
      </w:r>
      <w:r w:rsidRPr="00A30470">
        <w:rPr>
          <w:rFonts w:ascii="Calibri" w:eastAsia="Times New Roman" w:hAnsi="Calibri" w:cs="Calibri"/>
          <w:sz w:val="24"/>
          <w:szCs w:val="24"/>
          <w:lang w:val="lt-LT"/>
        </w:rPr>
        <w:t xml:space="preserve">Mokymai bus rengiami atsižvelgiant į mokymų poreikį, t. y. </w:t>
      </w:r>
      <w:r w:rsidR="00EB7F07">
        <w:rPr>
          <w:rFonts w:ascii="Calibri" w:eastAsia="Times New Roman" w:hAnsi="Calibri" w:cs="Calibri"/>
          <w:sz w:val="24"/>
          <w:szCs w:val="24"/>
          <w:lang w:val="lt-LT"/>
        </w:rPr>
        <w:t xml:space="preserve">Pirkėjui </w:t>
      </w:r>
      <w:r w:rsidRPr="00A30470">
        <w:rPr>
          <w:rFonts w:ascii="Calibri" w:eastAsia="Times New Roman" w:hAnsi="Calibri" w:cs="Calibri"/>
          <w:sz w:val="24"/>
          <w:szCs w:val="24"/>
          <w:lang w:val="lt-LT"/>
        </w:rPr>
        <w:t>sudarius ne mažesnę, kaip 12 dalyvių grupę.</w:t>
      </w:r>
      <w:r w:rsidR="0039424C" w:rsidRPr="00A30470">
        <w:rPr>
          <w:rFonts w:ascii="Calibri" w:eastAsia="Times New Roman" w:hAnsi="Calibri" w:cs="Calibri"/>
          <w:sz w:val="24"/>
          <w:szCs w:val="24"/>
          <w:lang w:val="lt-LT"/>
        </w:rPr>
        <w:t xml:space="preserve"> </w:t>
      </w:r>
    </w:p>
    <w:p w14:paraId="73F7A3C6" w14:textId="63088282" w:rsidR="00BB5728" w:rsidRPr="00A30470" w:rsidRDefault="00BB5728" w:rsidP="00A30470">
      <w:pPr>
        <w:tabs>
          <w:tab w:val="left" w:pos="0"/>
          <w:tab w:val="left" w:pos="1134"/>
        </w:tabs>
        <w:spacing w:line="360" w:lineRule="auto"/>
        <w:ind w:firstLine="720"/>
        <w:jc w:val="both"/>
        <w:rPr>
          <w:rFonts w:ascii="Calibri" w:eastAsia="Times New Roman" w:hAnsi="Calibri" w:cs="Calibri"/>
          <w:sz w:val="24"/>
          <w:szCs w:val="24"/>
          <w:lang w:val="lt-LT"/>
        </w:rPr>
      </w:pPr>
      <w:r w:rsidRPr="00A30470">
        <w:rPr>
          <w:rFonts w:ascii="Calibri" w:eastAsia="Times New Roman" w:hAnsi="Calibri" w:cs="Calibri"/>
          <w:sz w:val="24"/>
          <w:szCs w:val="24"/>
          <w:lang w:val="lt-LT"/>
        </w:rPr>
        <w:t xml:space="preserve">2.2. </w:t>
      </w:r>
      <w:r w:rsidR="002B6A41">
        <w:rPr>
          <w:rFonts w:ascii="Calibri" w:eastAsia="Times New Roman" w:hAnsi="Calibri" w:cs="Calibri"/>
          <w:sz w:val="24"/>
          <w:szCs w:val="24"/>
          <w:lang w:val="lt-LT"/>
        </w:rPr>
        <w:t>Vienus m</w:t>
      </w:r>
      <w:r w:rsidRPr="00A30470">
        <w:rPr>
          <w:rFonts w:ascii="Calibri" w:eastAsia="Times New Roman" w:hAnsi="Calibri" w:cs="Calibri"/>
          <w:sz w:val="24"/>
          <w:szCs w:val="24"/>
          <w:lang w:val="lt-LT"/>
        </w:rPr>
        <w:t xml:space="preserve">okymus sudaro </w:t>
      </w:r>
      <w:r w:rsidR="003B38EF" w:rsidRPr="00E410C0">
        <w:rPr>
          <w:rFonts w:ascii="Calibri" w:eastAsia="Times New Roman" w:hAnsi="Calibri" w:cs="Calibri"/>
          <w:sz w:val="24"/>
          <w:szCs w:val="24"/>
          <w:lang w:val="lt-LT"/>
        </w:rPr>
        <w:t xml:space="preserve">lietuvių kalbos </w:t>
      </w:r>
      <w:r w:rsidRPr="00A30470">
        <w:rPr>
          <w:rFonts w:ascii="Calibri" w:eastAsia="Times New Roman" w:hAnsi="Calibri" w:cs="Calibri"/>
          <w:sz w:val="24"/>
          <w:szCs w:val="24"/>
          <w:lang w:val="lt-LT"/>
        </w:rPr>
        <w:t>4</w:t>
      </w:r>
      <w:r w:rsidR="003B38EF">
        <w:rPr>
          <w:rFonts w:ascii="Calibri" w:eastAsia="Times New Roman" w:hAnsi="Calibri" w:cs="Calibri"/>
          <w:sz w:val="24"/>
          <w:szCs w:val="24"/>
          <w:lang w:val="lt-LT"/>
        </w:rPr>
        <w:t xml:space="preserve"> (keturių) </w:t>
      </w:r>
      <w:r w:rsidRPr="00A30470">
        <w:rPr>
          <w:rFonts w:ascii="Calibri" w:eastAsia="Times New Roman" w:hAnsi="Calibri" w:cs="Calibri"/>
          <w:sz w:val="24"/>
          <w:szCs w:val="24"/>
          <w:lang w:val="lt-LT"/>
        </w:rPr>
        <w:t xml:space="preserve">lygių </w:t>
      </w:r>
      <w:r w:rsidR="00CD1AC6">
        <w:rPr>
          <w:rFonts w:ascii="Calibri" w:eastAsia="Times New Roman" w:hAnsi="Calibri" w:cs="Calibri"/>
          <w:sz w:val="24"/>
          <w:szCs w:val="24"/>
          <w:lang w:val="lt-LT"/>
        </w:rPr>
        <w:t xml:space="preserve">(A1, A2, B1 ir B2) </w:t>
      </w:r>
      <w:r w:rsidRPr="00A30470">
        <w:rPr>
          <w:rFonts w:ascii="Calibri" w:eastAsia="Times New Roman" w:hAnsi="Calibri" w:cs="Calibri"/>
          <w:sz w:val="24"/>
          <w:szCs w:val="24"/>
          <w:lang w:val="lt-LT"/>
        </w:rPr>
        <w:t>mokymai</w:t>
      </w:r>
      <w:r w:rsidR="002B6A41">
        <w:rPr>
          <w:rFonts w:ascii="Calibri" w:eastAsia="Times New Roman" w:hAnsi="Calibri" w:cs="Calibri"/>
          <w:sz w:val="24"/>
          <w:szCs w:val="24"/>
          <w:lang w:val="lt-LT"/>
        </w:rPr>
        <w:t xml:space="preserve"> (toliau – mokymų kursas)</w:t>
      </w:r>
      <w:r w:rsidRPr="00A30470">
        <w:rPr>
          <w:rFonts w:ascii="Calibri" w:eastAsia="Times New Roman" w:hAnsi="Calibri" w:cs="Calibri"/>
          <w:sz w:val="24"/>
          <w:szCs w:val="24"/>
          <w:lang w:val="lt-LT"/>
        </w:rPr>
        <w:t>:</w:t>
      </w:r>
    </w:p>
    <w:p w14:paraId="59C643AB" w14:textId="42A07C6C" w:rsidR="00BB5728" w:rsidRPr="00A30470" w:rsidRDefault="00BB5728" w:rsidP="00EF0E82">
      <w:pPr>
        <w:tabs>
          <w:tab w:val="left" w:pos="0"/>
          <w:tab w:val="left" w:pos="1134"/>
        </w:tabs>
        <w:spacing w:line="360" w:lineRule="auto"/>
        <w:ind w:firstLine="709"/>
        <w:jc w:val="both"/>
        <w:rPr>
          <w:rFonts w:ascii="Calibri" w:eastAsia="Times New Roman" w:hAnsi="Calibri" w:cs="Calibri"/>
          <w:sz w:val="24"/>
          <w:szCs w:val="24"/>
          <w:lang w:val="lt-LT"/>
        </w:rPr>
      </w:pPr>
      <w:r w:rsidRPr="00A30470">
        <w:rPr>
          <w:rFonts w:ascii="Calibri" w:eastAsia="Times New Roman" w:hAnsi="Calibri" w:cs="Calibri"/>
          <w:sz w:val="24"/>
          <w:szCs w:val="24"/>
          <w:lang w:val="lt-LT"/>
        </w:rPr>
        <w:t xml:space="preserve">2.2.1. A1 lygio mokymai. </w:t>
      </w:r>
      <w:r w:rsidR="00EF0E82" w:rsidRPr="00774C9F">
        <w:rPr>
          <w:rFonts w:ascii="Calibri" w:eastAsia="Times New Roman" w:hAnsi="Calibri" w:cs="Calibri"/>
          <w:sz w:val="24"/>
          <w:szCs w:val="24"/>
          <w:lang w:val="lt-LT"/>
        </w:rPr>
        <w:t xml:space="preserve">Šių mokymų metu dalyviai turi būti mokomi suprasti ir vartoti žinomus, būtiniausius posakius ir pagrindines frazes, reikalingas konkretiems kasdieniams poreikiams patenkinti. </w:t>
      </w:r>
      <w:r w:rsidR="00EF0E82" w:rsidRPr="00774C9F">
        <w:rPr>
          <w:rFonts w:ascii="Calibri" w:eastAsia="Times New Roman" w:hAnsi="Calibri" w:cs="Calibri"/>
          <w:sz w:val="24"/>
          <w:szCs w:val="24"/>
          <w:lang w:val="lt-LT"/>
        </w:rPr>
        <w:lastRenderedPageBreak/>
        <w:t>Mokymų metu dalyviai ugdo gebėjimą prisistatyti ir pristatyti kitą asmenį, užduoti bei atsakyti į asmeninio pobūdžio klausimus (pavyzdžiui, apie gyvenamąją vietą, pažįstamus žmones ar turimus daiktus). Taip pat siekiama, kad dalyviai gebėtų labai paprastai susikalbėti kasdienėse situacijose, jei pašnekovas kalba lėtai, aiškiai ir yra pasirengęs padėti.</w:t>
      </w:r>
      <w:r w:rsidRPr="00A30470">
        <w:rPr>
          <w:rFonts w:ascii="Calibri" w:eastAsia="Times New Roman" w:hAnsi="Calibri" w:cs="Calibri"/>
          <w:sz w:val="24"/>
          <w:szCs w:val="24"/>
          <w:lang w:val="lt-LT"/>
        </w:rPr>
        <w:t xml:space="preserve"> Šių mokymų apimtis</w:t>
      </w:r>
      <w:r w:rsidR="0039424C" w:rsidRPr="00A30470">
        <w:rPr>
          <w:rFonts w:ascii="Calibri" w:eastAsia="Times New Roman" w:hAnsi="Calibri" w:cs="Calibri"/>
          <w:sz w:val="24"/>
          <w:szCs w:val="24"/>
          <w:lang w:val="lt-LT"/>
        </w:rPr>
        <w:t xml:space="preserve"> 1 (vienai</w:t>
      </w:r>
      <w:r w:rsidR="00EB7F07">
        <w:rPr>
          <w:rFonts w:ascii="Calibri" w:eastAsia="Times New Roman" w:hAnsi="Calibri" w:cs="Calibri"/>
          <w:sz w:val="24"/>
          <w:szCs w:val="24"/>
          <w:lang w:val="lt-LT"/>
        </w:rPr>
        <w:t>) dalyvių</w:t>
      </w:r>
      <w:r w:rsidR="0039424C" w:rsidRPr="00A30470">
        <w:rPr>
          <w:rFonts w:ascii="Calibri" w:eastAsia="Times New Roman" w:hAnsi="Calibri" w:cs="Calibri"/>
          <w:sz w:val="24"/>
          <w:szCs w:val="24"/>
          <w:lang w:val="lt-LT"/>
        </w:rPr>
        <w:t xml:space="preserve"> grupei – 40 val.;</w:t>
      </w:r>
    </w:p>
    <w:p w14:paraId="190D198F" w14:textId="697B293D" w:rsidR="0039424C" w:rsidRPr="00A30470" w:rsidRDefault="0039424C" w:rsidP="00A30470">
      <w:pPr>
        <w:tabs>
          <w:tab w:val="left" w:pos="0"/>
          <w:tab w:val="left" w:pos="1134"/>
        </w:tabs>
        <w:spacing w:line="360" w:lineRule="auto"/>
        <w:ind w:firstLine="709"/>
        <w:jc w:val="both"/>
        <w:rPr>
          <w:rFonts w:ascii="Calibri" w:eastAsia="Times New Roman" w:hAnsi="Calibri" w:cs="Calibri"/>
          <w:sz w:val="24"/>
          <w:szCs w:val="24"/>
          <w:lang w:val="lt-LT"/>
        </w:rPr>
      </w:pPr>
      <w:r w:rsidRPr="00A30470">
        <w:rPr>
          <w:rFonts w:ascii="Calibri" w:eastAsia="Times New Roman" w:hAnsi="Calibri" w:cs="Calibri"/>
          <w:sz w:val="24"/>
          <w:szCs w:val="24"/>
          <w:lang w:val="lt-LT"/>
        </w:rPr>
        <w:t xml:space="preserve">2.2.2. A2 lygio mokymai. </w:t>
      </w:r>
      <w:r w:rsidR="00EF0E82" w:rsidRPr="00E141A8">
        <w:rPr>
          <w:rFonts w:ascii="Calibri" w:eastAsia="Times New Roman" w:hAnsi="Calibri" w:cs="Calibri"/>
          <w:sz w:val="24"/>
          <w:szCs w:val="24"/>
          <w:lang w:val="lt-LT"/>
        </w:rPr>
        <w:t>Šių mokymų metu dalyviai turi būti mokomi suprasti ir vartoti dažniausiai kasdienėje aplinkoje pasitaikančius sakinius ir posakius, susijusius su svarbiausiomis gyvenimo sritimis. Dalyviai ugdo gebėjimą suprasti informaciją apie asmenį, šeimą, apsipirkimą, gyvenamąją vietą, vietos geografiją, darbą ir kitas įprastas temas. Mokymų metu siekiama, kad dalyviai gebėtų komunikuoti įprastose kasdienėse situacijose apie žinomus dalykus, kai reikia paprastai pasiteirauti informacijos ar ją suteikti, taip pat paprastomis kalbos priemonėmis papasakoti apie savo išsilavinimą, artimiausią aplinką ir būtiniausius poreikius.</w:t>
      </w:r>
      <w:r w:rsidRPr="00A30470">
        <w:rPr>
          <w:rFonts w:ascii="Calibri" w:eastAsia="Times New Roman" w:hAnsi="Calibri" w:cs="Calibri"/>
          <w:sz w:val="24"/>
          <w:szCs w:val="24"/>
          <w:lang w:val="lt-LT"/>
        </w:rPr>
        <w:t xml:space="preserve"> Šių mokymų apimtis 1 (vienai</w:t>
      </w:r>
      <w:r w:rsidR="00EB7F07">
        <w:rPr>
          <w:rFonts w:ascii="Calibri" w:eastAsia="Times New Roman" w:hAnsi="Calibri" w:cs="Calibri"/>
          <w:sz w:val="24"/>
          <w:szCs w:val="24"/>
          <w:lang w:val="lt-LT"/>
        </w:rPr>
        <w:t>)</w:t>
      </w:r>
      <w:r w:rsidRPr="00A30470">
        <w:rPr>
          <w:rFonts w:ascii="Calibri" w:eastAsia="Times New Roman" w:hAnsi="Calibri" w:cs="Calibri"/>
          <w:sz w:val="24"/>
          <w:szCs w:val="24"/>
          <w:lang w:val="lt-LT"/>
        </w:rPr>
        <w:t xml:space="preserve"> </w:t>
      </w:r>
      <w:r w:rsidR="00EB7F07">
        <w:rPr>
          <w:rFonts w:ascii="Calibri" w:eastAsia="Times New Roman" w:hAnsi="Calibri" w:cs="Calibri"/>
          <w:sz w:val="24"/>
          <w:szCs w:val="24"/>
          <w:lang w:val="lt-LT"/>
        </w:rPr>
        <w:t xml:space="preserve">dalyvių </w:t>
      </w:r>
      <w:r w:rsidRPr="00A30470">
        <w:rPr>
          <w:rFonts w:ascii="Calibri" w:eastAsia="Times New Roman" w:hAnsi="Calibri" w:cs="Calibri"/>
          <w:sz w:val="24"/>
          <w:szCs w:val="24"/>
          <w:lang w:val="lt-LT"/>
        </w:rPr>
        <w:t>grupei – 48 val.;</w:t>
      </w:r>
    </w:p>
    <w:p w14:paraId="4B8B1D8F" w14:textId="7C82CB96" w:rsidR="00BB5728" w:rsidRPr="00A30470" w:rsidRDefault="0039424C" w:rsidP="00A30470">
      <w:pPr>
        <w:tabs>
          <w:tab w:val="left" w:pos="0"/>
          <w:tab w:val="left" w:pos="1134"/>
        </w:tabs>
        <w:spacing w:line="360" w:lineRule="auto"/>
        <w:ind w:firstLine="720"/>
        <w:jc w:val="both"/>
        <w:rPr>
          <w:rFonts w:ascii="Calibri" w:eastAsia="Times New Roman" w:hAnsi="Calibri" w:cs="Calibri"/>
          <w:sz w:val="24"/>
          <w:szCs w:val="24"/>
          <w:lang w:val="lt-LT"/>
        </w:rPr>
      </w:pPr>
      <w:r w:rsidRPr="00A30470">
        <w:rPr>
          <w:rFonts w:ascii="Calibri" w:eastAsia="Times New Roman" w:hAnsi="Calibri" w:cs="Calibri"/>
          <w:sz w:val="24"/>
          <w:szCs w:val="24"/>
          <w:lang w:val="lt-LT"/>
        </w:rPr>
        <w:t xml:space="preserve">2.2.3. B1 lygio mokymai. </w:t>
      </w:r>
      <w:r w:rsidR="00EF0E82" w:rsidRPr="00E141A8">
        <w:rPr>
          <w:rFonts w:ascii="Calibri" w:eastAsia="Times New Roman" w:hAnsi="Calibri" w:cs="Calibri"/>
          <w:sz w:val="24"/>
          <w:szCs w:val="24"/>
          <w:lang w:val="lt-LT"/>
        </w:rPr>
        <w:t>Šių mokymų metu dalyviai turi būti mokomi suprasti aiškių, standartine kalba pateiktų tekstų apie žinomus dalykus pagrindines mintis, su kuriomis susiduriama darbe, mokykloje, laisvalaikiu ar keliaujant. Mokymų metu ugdomas gebėjimas susidoroti su dauguma kasdienių ir kelionių metu kylančių situacijų toje šalyje, kurioje kalbama tiksline kalba. Dalyviai mokomi bendrauti daugelyje numatomų kasdienio gyvenimo situacijų ir kai kuriose netikėtose situacijose, kurti paprastą, rišlų tekstą įprastomis ar asmeniškai aktualiomis temomis, apibūdinti patirtį ir įvykius, svajones, viltis bei planus, taip pat trumpai pagrįsti savo nuomonę ar pasirinkimus.</w:t>
      </w:r>
      <w:r w:rsidRPr="00A30470">
        <w:rPr>
          <w:rFonts w:ascii="Calibri" w:eastAsia="Times New Roman" w:hAnsi="Calibri" w:cs="Calibri"/>
          <w:sz w:val="24"/>
          <w:szCs w:val="24"/>
          <w:lang w:val="lt-LT"/>
        </w:rPr>
        <w:t xml:space="preserve"> Šių mokymų apimtis 1 (vienai</w:t>
      </w:r>
      <w:r w:rsidR="00EB7F07">
        <w:rPr>
          <w:rFonts w:ascii="Calibri" w:eastAsia="Times New Roman" w:hAnsi="Calibri" w:cs="Calibri"/>
          <w:sz w:val="24"/>
          <w:szCs w:val="24"/>
          <w:lang w:val="lt-LT"/>
        </w:rPr>
        <w:t>)</w:t>
      </w:r>
      <w:r w:rsidRPr="00A30470">
        <w:rPr>
          <w:rFonts w:ascii="Calibri" w:eastAsia="Times New Roman" w:hAnsi="Calibri" w:cs="Calibri"/>
          <w:sz w:val="24"/>
          <w:szCs w:val="24"/>
          <w:lang w:val="lt-LT"/>
        </w:rPr>
        <w:t xml:space="preserve"> </w:t>
      </w:r>
      <w:r w:rsidR="00EB7F07">
        <w:rPr>
          <w:rFonts w:ascii="Calibri" w:eastAsia="Times New Roman" w:hAnsi="Calibri" w:cs="Calibri"/>
          <w:sz w:val="24"/>
          <w:szCs w:val="24"/>
          <w:lang w:val="lt-LT"/>
        </w:rPr>
        <w:t xml:space="preserve">dalyvių </w:t>
      </w:r>
      <w:r w:rsidRPr="00A30470">
        <w:rPr>
          <w:rFonts w:ascii="Calibri" w:eastAsia="Times New Roman" w:hAnsi="Calibri" w:cs="Calibri"/>
          <w:sz w:val="24"/>
          <w:szCs w:val="24"/>
          <w:lang w:val="lt-LT"/>
        </w:rPr>
        <w:t>grupei – 48 val.;</w:t>
      </w:r>
    </w:p>
    <w:p w14:paraId="7AECDF22" w14:textId="01E94E6D" w:rsidR="0039424C" w:rsidRPr="00A30470" w:rsidRDefault="0039424C" w:rsidP="00A30470">
      <w:pPr>
        <w:tabs>
          <w:tab w:val="left" w:pos="0"/>
          <w:tab w:val="left" w:pos="1134"/>
        </w:tabs>
        <w:spacing w:line="360" w:lineRule="auto"/>
        <w:ind w:firstLine="720"/>
        <w:jc w:val="both"/>
        <w:rPr>
          <w:rFonts w:ascii="Calibri" w:eastAsia="Times New Roman" w:hAnsi="Calibri" w:cs="Calibri"/>
          <w:sz w:val="24"/>
          <w:szCs w:val="24"/>
          <w:lang w:val="lt-LT"/>
        </w:rPr>
      </w:pPr>
      <w:r w:rsidRPr="00A30470">
        <w:rPr>
          <w:rFonts w:ascii="Calibri" w:eastAsia="Times New Roman" w:hAnsi="Calibri" w:cs="Calibri"/>
          <w:sz w:val="24"/>
          <w:szCs w:val="24"/>
          <w:lang w:val="lt-LT"/>
        </w:rPr>
        <w:t xml:space="preserve">2.2.4. </w:t>
      </w:r>
      <w:r w:rsidRPr="00E141A8">
        <w:rPr>
          <w:rFonts w:ascii="Calibri" w:eastAsia="Times New Roman" w:hAnsi="Calibri" w:cs="Calibri"/>
          <w:sz w:val="24"/>
          <w:szCs w:val="24"/>
          <w:lang w:val="lt-LT"/>
        </w:rPr>
        <w:t xml:space="preserve">B2 lygio mokymai. </w:t>
      </w:r>
      <w:r w:rsidR="00EF0E82" w:rsidRPr="00E141A8">
        <w:rPr>
          <w:rFonts w:ascii="Calibri" w:eastAsia="Times New Roman" w:hAnsi="Calibri" w:cs="Calibri"/>
          <w:sz w:val="24"/>
          <w:szCs w:val="24"/>
          <w:lang w:val="lt-LT"/>
        </w:rPr>
        <w:t xml:space="preserve">Šių mokymų metu dalyviai turi būti mokomi suprasti sudėtingesnių tekstų pagrindines mintis tiek konkrečiomis, tiek abstrakčiomis temomis, įskaitant specializuotas diskusijas profesinėje srityje. Mokymų metu siekiama ugdyti gebėjimą bendrauti pakankamai spontaniškai ir laisvai žodžiu bei raštu, kad bendravimas su </w:t>
      </w:r>
      <w:proofErr w:type="spellStart"/>
      <w:r w:rsidR="00EF0E82" w:rsidRPr="00E141A8">
        <w:rPr>
          <w:rFonts w:ascii="Calibri" w:eastAsia="Times New Roman" w:hAnsi="Calibri" w:cs="Calibri"/>
          <w:sz w:val="24"/>
          <w:szCs w:val="24"/>
          <w:lang w:val="lt-LT"/>
        </w:rPr>
        <w:t>gimtakalbiais</w:t>
      </w:r>
      <w:proofErr w:type="spellEnd"/>
      <w:r w:rsidR="00EF0E82" w:rsidRPr="00E141A8">
        <w:rPr>
          <w:rFonts w:ascii="Calibri" w:eastAsia="Times New Roman" w:hAnsi="Calibri" w:cs="Calibri"/>
          <w:sz w:val="24"/>
          <w:szCs w:val="24"/>
          <w:lang w:val="lt-LT"/>
        </w:rPr>
        <w:t xml:space="preserve"> vyktų sklandžiai ir nekeltų įtampos nė vienai pusei. Dalyviai mokomi kurti aiškų, išsamų ir struktūruotą tekstą įvairiomis temomis, argumentuotai paaiškinti savo požiūrį svarstomais klausimais bei aptarti skirtingų pasirinkimų pranašumus ir trūkumus.</w:t>
      </w:r>
      <w:r w:rsidRPr="00A30470">
        <w:rPr>
          <w:rFonts w:ascii="Calibri" w:eastAsia="Times New Roman" w:hAnsi="Calibri" w:cs="Calibri"/>
          <w:sz w:val="24"/>
          <w:szCs w:val="24"/>
          <w:lang w:val="lt-LT"/>
        </w:rPr>
        <w:t xml:space="preserve"> Šių mokymų apimtis 1 (vienai</w:t>
      </w:r>
      <w:r w:rsidR="00EB7F07">
        <w:rPr>
          <w:rFonts w:ascii="Calibri" w:eastAsia="Times New Roman" w:hAnsi="Calibri" w:cs="Calibri"/>
          <w:sz w:val="24"/>
          <w:szCs w:val="24"/>
          <w:lang w:val="lt-LT"/>
        </w:rPr>
        <w:t>) dalyvių</w:t>
      </w:r>
      <w:r w:rsidRPr="00A30470">
        <w:rPr>
          <w:rFonts w:ascii="Calibri" w:eastAsia="Times New Roman" w:hAnsi="Calibri" w:cs="Calibri"/>
          <w:sz w:val="24"/>
          <w:szCs w:val="24"/>
          <w:lang w:val="lt-LT"/>
        </w:rPr>
        <w:t xml:space="preserve"> grupei – 48 val.;</w:t>
      </w:r>
    </w:p>
    <w:p w14:paraId="67876C34" w14:textId="39F59028" w:rsidR="00292137" w:rsidRDefault="00292137" w:rsidP="00A30470">
      <w:pPr>
        <w:tabs>
          <w:tab w:val="left" w:pos="0"/>
          <w:tab w:val="left" w:pos="1134"/>
        </w:tabs>
        <w:spacing w:line="360" w:lineRule="auto"/>
        <w:ind w:firstLine="720"/>
        <w:jc w:val="both"/>
        <w:rPr>
          <w:rFonts w:ascii="Calibri" w:eastAsia="Times New Roman" w:hAnsi="Calibri" w:cs="Calibri"/>
          <w:sz w:val="24"/>
          <w:szCs w:val="24"/>
          <w:lang w:val="lt-LT"/>
        </w:rPr>
      </w:pPr>
      <w:r w:rsidRPr="00A30470">
        <w:rPr>
          <w:rFonts w:ascii="Calibri" w:eastAsia="Times New Roman" w:hAnsi="Calibri" w:cs="Calibri"/>
          <w:sz w:val="24"/>
          <w:szCs w:val="24"/>
          <w:lang w:val="lt-LT"/>
        </w:rPr>
        <w:t>2.</w:t>
      </w:r>
      <w:r w:rsidR="00E77082" w:rsidRPr="00A30470">
        <w:rPr>
          <w:rFonts w:ascii="Calibri" w:eastAsia="Times New Roman" w:hAnsi="Calibri" w:cs="Calibri"/>
          <w:sz w:val="24"/>
          <w:szCs w:val="24"/>
          <w:lang w:val="lt-LT"/>
        </w:rPr>
        <w:t>3</w:t>
      </w:r>
      <w:r w:rsidRPr="00A30470">
        <w:rPr>
          <w:rFonts w:ascii="Calibri" w:eastAsia="Times New Roman" w:hAnsi="Calibri" w:cs="Calibri"/>
          <w:sz w:val="24"/>
          <w:szCs w:val="24"/>
          <w:lang w:val="lt-LT"/>
        </w:rPr>
        <w:t xml:space="preserve">. </w:t>
      </w:r>
      <w:r w:rsidR="00D104BC" w:rsidRPr="00A30470">
        <w:rPr>
          <w:rFonts w:ascii="Calibri" w:eastAsia="Times New Roman" w:hAnsi="Calibri" w:cs="Calibri"/>
          <w:sz w:val="24"/>
          <w:szCs w:val="24"/>
          <w:lang w:val="lt-LT"/>
        </w:rPr>
        <w:t xml:space="preserve">Iškilus poreikiui </w:t>
      </w:r>
      <w:r w:rsidR="005B16BA">
        <w:rPr>
          <w:rFonts w:ascii="Calibri" w:eastAsia="Times New Roman" w:hAnsi="Calibri" w:cs="Calibri"/>
          <w:sz w:val="24"/>
          <w:szCs w:val="24"/>
          <w:lang w:val="lt-LT"/>
        </w:rPr>
        <w:t>vykdyti</w:t>
      </w:r>
      <w:r w:rsidR="00D104BC" w:rsidRPr="00A30470">
        <w:rPr>
          <w:rFonts w:ascii="Calibri" w:eastAsia="Times New Roman" w:hAnsi="Calibri" w:cs="Calibri"/>
          <w:sz w:val="24"/>
          <w:szCs w:val="24"/>
          <w:lang w:val="lt-LT"/>
        </w:rPr>
        <w:t xml:space="preserve"> mokymus </w:t>
      </w:r>
      <w:r w:rsidR="00EB7F07">
        <w:rPr>
          <w:rFonts w:ascii="Calibri" w:eastAsia="Times New Roman" w:hAnsi="Calibri" w:cs="Calibri"/>
          <w:sz w:val="24"/>
          <w:szCs w:val="24"/>
          <w:lang w:val="lt-LT"/>
        </w:rPr>
        <w:t xml:space="preserve">Pirkėjas </w:t>
      </w:r>
      <w:r w:rsidR="00981F87">
        <w:rPr>
          <w:rFonts w:ascii="Calibri" w:eastAsia="Times New Roman" w:hAnsi="Calibri" w:cs="Calibri"/>
          <w:sz w:val="24"/>
          <w:szCs w:val="24"/>
          <w:lang w:val="lt-LT"/>
        </w:rPr>
        <w:t xml:space="preserve">vykdys atnaujintą tiekėjų varžymąsi. Įvykus atnaujintam varžymuisi ir </w:t>
      </w:r>
      <w:r w:rsidR="00EB7F07">
        <w:rPr>
          <w:rFonts w:ascii="Calibri" w:eastAsia="Times New Roman" w:hAnsi="Calibri" w:cs="Calibri"/>
          <w:sz w:val="24"/>
          <w:szCs w:val="24"/>
          <w:lang w:val="lt-LT"/>
        </w:rPr>
        <w:t xml:space="preserve">Pirkėjui </w:t>
      </w:r>
      <w:r w:rsidR="00981F87">
        <w:rPr>
          <w:rFonts w:ascii="Calibri" w:eastAsia="Times New Roman" w:hAnsi="Calibri" w:cs="Calibri"/>
          <w:sz w:val="24"/>
          <w:szCs w:val="24"/>
          <w:lang w:val="lt-LT"/>
        </w:rPr>
        <w:t xml:space="preserve">su Tiekėju pasirašius Pagrindinę sutartį </w:t>
      </w:r>
      <w:r w:rsidR="00EB7F07">
        <w:rPr>
          <w:rFonts w:ascii="Calibri" w:eastAsia="Times New Roman" w:hAnsi="Calibri" w:cs="Calibri"/>
          <w:sz w:val="24"/>
          <w:szCs w:val="24"/>
          <w:lang w:val="lt-LT"/>
        </w:rPr>
        <w:t>Pirkėjas</w:t>
      </w:r>
      <w:r w:rsidRPr="00A30470">
        <w:rPr>
          <w:rFonts w:ascii="Calibri" w:eastAsia="Times New Roman" w:hAnsi="Calibri" w:cs="Calibri"/>
          <w:sz w:val="24"/>
          <w:szCs w:val="24"/>
          <w:lang w:val="lt-LT"/>
        </w:rPr>
        <w:t>:</w:t>
      </w:r>
    </w:p>
    <w:p w14:paraId="4F7099DE" w14:textId="60B0C124" w:rsidR="009E7D42" w:rsidRPr="009E7D42" w:rsidRDefault="009E7D42" w:rsidP="00A30470">
      <w:pPr>
        <w:tabs>
          <w:tab w:val="left" w:pos="0"/>
          <w:tab w:val="left" w:pos="1134"/>
        </w:tabs>
        <w:spacing w:line="360" w:lineRule="auto"/>
        <w:ind w:firstLine="720"/>
        <w:jc w:val="both"/>
        <w:rPr>
          <w:rFonts w:ascii="Calibri" w:eastAsia="Times New Roman" w:hAnsi="Calibri" w:cs="Calibri"/>
          <w:sz w:val="24"/>
          <w:szCs w:val="24"/>
          <w:lang w:val="lt-LT"/>
        </w:rPr>
      </w:pPr>
      <w:r>
        <w:rPr>
          <w:rFonts w:ascii="Calibri" w:hAnsi="Calibri" w:cs="Calibri"/>
          <w:sz w:val="24"/>
          <w:szCs w:val="24"/>
          <w:lang w:val="lt-LT"/>
        </w:rPr>
        <w:lastRenderedPageBreak/>
        <w:t xml:space="preserve">2.3.1. </w:t>
      </w:r>
      <w:r w:rsidRPr="00712C03">
        <w:rPr>
          <w:rFonts w:ascii="Calibri" w:hAnsi="Calibri" w:cs="Calibri"/>
          <w:sz w:val="24"/>
          <w:szCs w:val="24"/>
          <w:lang w:val="lt-LT"/>
        </w:rPr>
        <w:t>pareng</w:t>
      </w:r>
      <w:r>
        <w:rPr>
          <w:rFonts w:ascii="Calibri" w:hAnsi="Calibri" w:cs="Calibri"/>
          <w:sz w:val="24"/>
          <w:szCs w:val="24"/>
          <w:lang w:val="lt-LT"/>
        </w:rPr>
        <w:t>ia</w:t>
      </w:r>
      <w:r w:rsidRPr="00712C03">
        <w:rPr>
          <w:rFonts w:ascii="Calibri" w:hAnsi="Calibri" w:cs="Calibri"/>
          <w:sz w:val="24"/>
          <w:szCs w:val="24"/>
          <w:lang w:val="lt-LT"/>
        </w:rPr>
        <w:t xml:space="preserve"> mokymų dalyvių sąrašą, kuriame nurodomas mokymų dalyvių skaičius, vardai, pavardės ir elektroninio pašto adresai, ir ne vėliau kaip per 2 (dvi) darbo dienas nuo </w:t>
      </w:r>
      <w:r>
        <w:rPr>
          <w:rFonts w:ascii="Calibri" w:hAnsi="Calibri" w:cs="Calibri"/>
          <w:sz w:val="24"/>
          <w:szCs w:val="24"/>
          <w:lang w:val="lt-LT"/>
        </w:rPr>
        <w:t xml:space="preserve">Pagrindinės sutarties </w:t>
      </w:r>
      <w:r w:rsidRPr="00712C03">
        <w:rPr>
          <w:rFonts w:ascii="Calibri" w:hAnsi="Calibri" w:cs="Calibri"/>
          <w:sz w:val="24"/>
          <w:szCs w:val="24"/>
          <w:lang w:val="lt-LT"/>
        </w:rPr>
        <w:t>pasirašymo dienos pateikti šį sąrašą Tiekėjui elektroniniu paštu</w:t>
      </w:r>
      <w:r>
        <w:rPr>
          <w:rFonts w:ascii="Calibri" w:hAnsi="Calibri" w:cs="Calibri"/>
          <w:sz w:val="24"/>
          <w:szCs w:val="24"/>
          <w:lang w:val="lt-LT"/>
        </w:rPr>
        <w:t>;</w:t>
      </w:r>
    </w:p>
    <w:p w14:paraId="40E58F2A" w14:textId="500750EA" w:rsidR="00E77082" w:rsidRPr="00A30470" w:rsidRDefault="00292137" w:rsidP="00A30470">
      <w:pPr>
        <w:tabs>
          <w:tab w:val="left" w:pos="0"/>
          <w:tab w:val="left" w:pos="1134"/>
        </w:tabs>
        <w:spacing w:line="360" w:lineRule="auto"/>
        <w:ind w:firstLine="720"/>
        <w:jc w:val="both"/>
        <w:rPr>
          <w:rFonts w:ascii="Calibri" w:eastAsia="Times New Roman" w:hAnsi="Calibri" w:cs="Calibri"/>
          <w:sz w:val="24"/>
          <w:szCs w:val="24"/>
          <w:lang w:val="lt-LT"/>
        </w:rPr>
      </w:pPr>
      <w:r w:rsidRPr="00A30470">
        <w:rPr>
          <w:rFonts w:ascii="Calibri" w:eastAsia="Times New Roman" w:hAnsi="Calibri" w:cs="Calibri"/>
          <w:sz w:val="24"/>
          <w:szCs w:val="24"/>
          <w:lang w:val="lt-LT"/>
        </w:rPr>
        <w:t>2.</w:t>
      </w:r>
      <w:r w:rsidR="00E77082" w:rsidRPr="00A30470">
        <w:rPr>
          <w:rFonts w:ascii="Calibri" w:eastAsia="Times New Roman" w:hAnsi="Calibri" w:cs="Calibri"/>
          <w:sz w:val="24"/>
          <w:szCs w:val="24"/>
          <w:lang w:val="lt-LT"/>
        </w:rPr>
        <w:t>3</w:t>
      </w:r>
      <w:r w:rsidRPr="00A30470">
        <w:rPr>
          <w:rFonts w:ascii="Calibri" w:eastAsia="Times New Roman" w:hAnsi="Calibri" w:cs="Calibri"/>
          <w:sz w:val="24"/>
          <w:szCs w:val="24"/>
          <w:lang w:val="lt-LT"/>
        </w:rPr>
        <w:t>.</w:t>
      </w:r>
      <w:r w:rsidR="009E7D42">
        <w:rPr>
          <w:rFonts w:ascii="Calibri" w:eastAsia="Times New Roman" w:hAnsi="Calibri" w:cs="Calibri"/>
          <w:sz w:val="24"/>
          <w:szCs w:val="24"/>
          <w:lang w:val="lt-LT"/>
        </w:rPr>
        <w:t>2</w:t>
      </w:r>
      <w:r w:rsidRPr="00A30470">
        <w:rPr>
          <w:rFonts w:ascii="Calibri" w:eastAsia="Times New Roman" w:hAnsi="Calibri" w:cs="Calibri"/>
          <w:sz w:val="24"/>
          <w:szCs w:val="24"/>
          <w:lang w:val="lt-LT"/>
        </w:rPr>
        <w:t xml:space="preserve">. </w:t>
      </w:r>
      <w:r w:rsidR="00D104BC" w:rsidRPr="00A30470">
        <w:rPr>
          <w:rFonts w:ascii="Calibri" w:eastAsia="Times New Roman" w:hAnsi="Calibri" w:cs="Calibri"/>
          <w:sz w:val="24"/>
          <w:szCs w:val="24"/>
          <w:lang w:val="lt-LT"/>
        </w:rPr>
        <w:t xml:space="preserve">per 2 </w:t>
      </w:r>
      <w:r w:rsidR="00145F77">
        <w:rPr>
          <w:rFonts w:ascii="Calibri" w:eastAsia="Times New Roman" w:hAnsi="Calibri" w:cs="Calibri"/>
          <w:sz w:val="24"/>
          <w:szCs w:val="24"/>
          <w:lang w:val="lt-LT"/>
        </w:rPr>
        <w:t xml:space="preserve">(dvi) </w:t>
      </w:r>
      <w:r w:rsidR="00D104BC" w:rsidRPr="00A30470">
        <w:rPr>
          <w:rFonts w:ascii="Calibri" w:eastAsia="Times New Roman" w:hAnsi="Calibri" w:cs="Calibri"/>
          <w:sz w:val="24"/>
          <w:szCs w:val="24"/>
          <w:lang w:val="lt-LT"/>
        </w:rPr>
        <w:t xml:space="preserve">darbo dienas nuo Pagrindinės sutarties pasirašymo dienos </w:t>
      </w:r>
      <w:r w:rsidR="00397BAC" w:rsidRPr="00397BAC">
        <w:rPr>
          <w:rFonts w:ascii="Calibri" w:eastAsia="Times New Roman" w:hAnsi="Calibri" w:cs="Calibri"/>
          <w:sz w:val="24"/>
          <w:szCs w:val="24"/>
          <w:lang w:val="lt-LT"/>
        </w:rPr>
        <w:t xml:space="preserve">Tiekėjo nurodytu elektroninio pašto adresu </w:t>
      </w:r>
      <w:r w:rsidR="00D104BC" w:rsidRPr="00A30470">
        <w:rPr>
          <w:rFonts w:ascii="Calibri" w:eastAsia="Times New Roman" w:hAnsi="Calibri" w:cs="Calibri"/>
          <w:sz w:val="24"/>
          <w:szCs w:val="24"/>
          <w:lang w:val="lt-LT"/>
        </w:rPr>
        <w:t>pateik</w:t>
      </w:r>
      <w:r w:rsidRPr="00A30470">
        <w:rPr>
          <w:rFonts w:ascii="Calibri" w:eastAsia="Times New Roman" w:hAnsi="Calibri" w:cs="Calibri"/>
          <w:sz w:val="24"/>
          <w:szCs w:val="24"/>
          <w:lang w:val="lt-LT"/>
        </w:rPr>
        <w:t>ia</w:t>
      </w:r>
      <w:r w:rsidR="00D104BC" w:rsidRPr="00A30470">
        <w:rPr>
          <w:rFonts w:ascii="Calibri" w:eastAsia="Times New Roman" w:hAnsi="Calibri" w:cs="Calibri"/>
          <w:sz w:val="24"/>
          <w:szCs w:val="24"/>
          <w:lang w:val="lt-LT"/>
        </w:rPr>
        <w:t xml:space="preserve"> </w:t>
      </w:r>
      <w:bookmarkStart w:id="1" w:name="_Hlk219367007"/>
      <w:r w:rsidR="00D104BC" w:rsidRPr="00A30470">
        <w:rPr>
          <w:rFonts w:ascii="Calibri" w:eastAsia="Times New Roman" w:hAnsi="Calibri" w:cs="Calibri"/>
          <w:sz w:val="24"/>
          <w:szCs w:val="24"/>
          <w:lang w:val="lt-LT"/>
        </w:rPr>
        <w:t>mokymų programą</w:t>
      </w:r>
      <w:bookmarkEnd w:id="1"/>
      <w:r w:rsidR="00D104BC" w:rsidRPr="00A30470">
        <w:rPr>
          <w:rFonts w:ascii="Calibri" w:eastAsia="Times New Roman" w:hAnsi="Calibri" w:cs="Calibri"/>
          <w:sz w:val="24"/>
          <w:szCs w:val="24"/>
          <w:lang w:val="lt-LT"/>
        </w:rPr>
        <w:t xml:space="preserve">, </w:t>
      </w:r>
      <w:r w:rsidRPr="00A30470">
        <w:rPr>
          <w:rFonts w:ascii="Calibri" w:eastAsia="Times New Roman" w:hAnsi="Calibri" w:cs="Calibri"/>
          <w:sz w:val="24"/>
          <w:szCs w:val="24"/>
          <w:lang w:val="lt-LT"/>
        </w:rPr>
        <w:t>kurios pagrindu</w:t>
      </w:r>
      <w:r w:rsidR="00D104BC" w:rsidRPr="00A30470">
        <w:rPr>
          <w:rFonts w:ascii="Calibri" w:eastAsia="Times New Roman" w:hAnsi="Calibri" w:cs="Calibri"/>
          <w:sz w:val="24"/>
          <w:szCs w:val="24"/>
          <w:lang w:val="lt-LT"/>
        </w:rPr>
        <w:t xml:space="preserve"> Tiekėjas per </w:t>
      </w:r>
      <w:r w:rsidR="00763F2C">
        <w:rPr>
          <w:rFonts w:ascii="Calibri" w:eastAsia="Times New Roman" w:hAnsi="Calibri" w:cs="Calibri"/>
          <w:sz w:val="24"/>
          <w:szCs w:val="24"/>
          <w:lang w:val="lt-LT"/>
        </w:rPr>
        <w:t>5</w:t>
      </w:r>
      <w:r w:rsidR="00763F2C" w:rsidRPr="00A30470">
        <w:rPr>
          <w:rFonts w:ascii="Calibri" w:eastAsia="Times New Roman" w:hAnsi="Calibri" w:cs="Calibri"/>
          <w:sz w:val="24"/>
          <w:szCs w:val="24"/>
          <w:lang w:val="lt-LT"/>
        </w:rPr>
        <w:t xml:space="preserve"> </w:t>
      </w:r>
      <w:r w:rsidR="005B16BA">
        <w:rPr>
          <w:rFonts w:ascii="Calibri" w:eastAsia="Times New Roman" w:hAnsi="Calibri" w:cs="Calibri"/>
          <w:sz w:val="24"/>
          <w:szCs w:val="24"/>
          <w:lang w:val="lt-LT"/>
        </w:rPr>
        <w:t>(</w:t>
      </w:r>
      <w:r w:rsidR="00763F2C">
        <w:rPr>
          <w:rFonts w:ascii="Calibri" w:eastAsia="Times New Roman" w:hAnsi="Calibri" w:cs="Calibri"/>
          <w:sz w:val="24"/>
          <w:szCs w:val="24"/>
          <w:lang w:val="lt-LT"/>
        </w:rPr>
        <w:t>penkias</w:t>
      </w:r>
      <w:r w:rsidR="005B16BA">
        <w:rPr>
          <w:rFonts w:ascii="Calibri" w:eastAsia="Times New Roman" w:hAnsi="Calibri" w:cs="Calibri"/>
          <w:sz w:val="24"/>
          <w:szCs w:val="24"/>
          <w:lang w:val="lt-LT"/>
        </w:rPr>
        <w:t xml:space="preserve">) </w:t>
      </w:r>
      <w:r w:rsidR="00D104BC" w:rsidRPr="00A30470">
        <w:rPr>
          <w:rFonts w:ascii="Calibri" w:eastAsia="Times New Roman" w:hAnsi="Calibri" w:cs="Calibri"/>
          <w:sz w:val="24"/>
          <w:szCs w:val="24"/>
          <w:lang w:val="lt-LT"/>
        </w:rPr>
        <w:t xml:space="preserve">darbo dienas nuo mokymų programos gavimo </w:t>
      </w:r>
      <w:r w:rsidR="009E7D42" w:rsidRPr="00A30470">
        <w:rPr>
          <w:rFonts w:ascii="Calibri" w:eastAsia="Times New Roman" w:hAnsi="Calibri" w:cs="Calibri"/>
          <w:sz w:val="24"/>
          <w:szCs w:val="24"/>
          <w:lang w:val="lt-LT"/>
        </w:rPr>
        <w:t>tur</w:t>
      </w:r>
      <w:r w:rsidR="009E7D42">
        <w:rPr>
          <w:rFonts w:ascii="Calibri" w:eastAsia="Times New Roman" w:hAnsi="Calibri" w:cs="Calibri"/>
          <w:sz w:val="24"/>
          <w:szCs w:val="24"/>
          <w:lang w:val="lt-LT"/>
        </w:rPr>
        <w:t>i</w:t>
      </w:r>
      <w:r w:rsidR="009E7D42" w:rsidRPr="00A30470">
        <w:rPr>
          <w:rFonts w:ascii="Calibri" w:eastAsia="Times New Roman" w:hAnsi="Calibri" w:cs="Calibri"/>
          <w:sz w:val="24"/>
          <w:szCs w:val="24"/>
          <w:lang w:val="lt-LT"/>
        </w:rPr>
        <w:t xml:space="preserve"> </w:t>
      </w:r>
      <w:r w:rsidR="00D104BC" w:rsidRPr="00A30470">
        <w:rPr>
          <w:rFonts w:ascii="Calibri" w:eastAsia="Times New Roman" w:hAnsi="Calibri" w:cs="Calibri"/>
          <w:sz w:val="24"/>
          <w:szCs w:val="24"/>
          <w:lang w:val="lt-LT"/>
        </w:rPr>
        <w:t>parengti</w:t>
      </w:r>
      <w:r w:rsidR="00763F2C">
        <w:rPr>
          <w:rFonts w:ascii="Calibri" w:eastAsia="Times New Roman" w:hAnsi="Calibri" w:cs="Calibri"/>
          <w:sz w:val="24"/>
          <w:szCs w:val="24"/>
          <w:lang w:val="lt-LT"/>
        </w:rPr>
        <w:t xml:space="preserve"> ir</w:t>
      </w:r>
      <w:r w:rsidR="00D104BC" w:rsidRPr="00A30470">
        <w:rPr>
          <w:rFonts w:ascii="Calibri" w:eastAsia="Times New Roman" w:hAnsi="Calibri" w:cs="Calibri"/>
          <w:sz w:val="24"/>
          <w:szCs w:val="24"/>
          <w:lang w:val="lt-LT"/>
        </w:rPr>
        <w:t xml:space="preserve"> </w:t>
      </w:r>
      <w:r w:rsidR="00763F2C">
        <w:rPr>
          <w:rFonts w:ascii="Calibri" w:eastAsia="Times New Roman" w:hAnsi="Calibri" w:cs="Calibri"/>
          <w:sz w:val="24"/>
          <w:szCs w:val="24"/>
          <w:lang w:val="lt-LT"/>
        </w:rPr>
        <w:t xml:space="preserve">elektroniniu paštu </w:t>
      </w:r>
      <w:r w:rsidR="00763F2C" w:rsidRPr="00A30470">
        <w:rPr>
          <w:rFonts w:ascii="Calibri" w:eastAsia="Times New Roman" w:hAnsi="Calibri" w:cs="Calibri"/>
          <w:sz w:val="24"/>
          <w:szCs w:val="24"/>
          <w:lang w:val="lt-LT"/>
        </w:rPr>
        <w:t xml:space="preserve">pateikti Pirkėjui suderinti </w:t>
      </w:r>
      <w:r w:rsidR="00D104BC" w:rsidRPr="00A30470">
        <w:rPr>
          <w:rFonts w:ascii="Calibri" w:eastAsia="Times New Roman" w:hAnsi="Calibri" w:cs="Calibri"/>
          <w:sz w:val="24"/>
          <w:szCs w:val="24"/>
          <w:lang w:val="lt-LT"/>
        </w:rPr>
        <w:t xml:space="preserve">mokomąją medžiagą. </w:t>
      </w:r>
      <w:r w:rsidRPr="00A30470">
        <w:rPr>
          <w:rFonts w:ascii="Calibri" w:eastAsia="Times New Roman" w:hAnsi="Calibri" w:cs="Calibri"/>
          <w:sz w:val="24"/>
          <w:szCs w:val="24"/>
          <w:lang w:val="lt-LT"/>
        </w:rPr>
        <w:t xml:space="preserve">Tiekėjo </w:t>
      </w:r>
      <w:r w:rsidR="002B6A41">
        <w:rPr>
          <w:rFonts w:ascii="Calibri" w:eastAsia="Times New Roman" w:hAnsi="Calibri" w:cs="Calibri"/>
          <w:sz w:val="24"/>
          <w:szCs w:val="24"/>
          <w:lang w:val="lt-LT"/>
        </w:rPr>
        <w:t>mokymų kursui (</w:t>
      </w:r>
      <w:r w:rsidRPr="00A30470">
        <w:rPr>
          <w:rFonts w:ascii="Calibri" w:eastAsia="Times New Roman" w:hAnsi="Calibri" w:cs="Calibri"/>
          <w:sz w:val="24"/>
          <w:szCs w:val="24"/>
          <w:lang w:val="lt-LT"/>
        </w:rPr>
        <w:t>184 val</w:t>
      </w:r>
      <w:r w:rsidR="002B6A41">
        <w:rPr>
          <w:rFonts w:ascii="Calibri" w:eastAsia="Times New Roman" w:hAnsi="Calibri" w:cs="Calibri"/>
          <w:sz w:val="24"/>
          <w:szCs w:val="24"/>
          <w:lang w:val="lt-LT"/>
        </w:rPr>
        <w:t>.)</w:t>
      </w:r>
      <w:r w:rsidRPr="00A30470">
        <w:rPr>
          <w:rFonts w:ascii="Calibri" w:eastAsia="Times New Roman" w:hAnsi="Calibri" w:cs="Calibri"/>
          <w:sz w:val="24"/>
          <w:szCs w:val="24"/>
          <w:lang w:val="lt-LT"/>
        </w:rPr>
        <w:t xml:space="preserve"> skirta </w:t>
      </w:r>
      <w:r w:rsidR="00D104BC" w:rsidRPr="00A30470">
        <w:rPr>
          <w:rFonts w:ascii="Calibri" w:eastAsia="Times New Roman" w:hAnsi="Calibri" w:cs="Calibri"/>
          <w:sz w:val="24"/>
          <w:szCs w:val="24"/>
          <w:lang w:val="lt-LT"/>
        </w:rPr>
        <w:t>mokom</w:t>
      </w:r>
      <w:r w:rsidRPr="00A30470">
        <w:rPr>
          <w:rFonts w:ascii="Calibri" w:eastAsia="Times New Roman" w:hAnsi="Calibri" w:cs="Calibri"/>
          <w:sz w:val="24"/>
          <w:szCs w:val="24"/>
          <w:lang w:val="lt-LT"/>
        </w:rPr>
        <w:t xml:space="preserve">oji </w:t>
      </w:r>
      <w:r w:rsidR="00D104BC" w:rsidRPr="00A30470">
        <w:rPr>
          <w:rFonts w:ascii="Calibri" w:eastAsia="Times New Roman" w:hAnsi="Calibri" w:cs="Calibri"/>
          <w:sz w:val="24"/>
          <w:szCs w:val="24"/>
          <w:lang w:val="lt-LT"/>
        </w:rPr>
        <w:t>medžiag</w:t>
      </w:r>
      <w:r w:rsidRPr="00A30470">
        <w:rPr>
          <w:rFonts w:ascii="Calibri" w:eastAsia="Times New Roman" w:hAnsi="Calibri" w:cs="Calibri"/>
          <w:sz w:val="24"/>
          <w:szCs w:val="24"/>
          <w:lang w:val="lt-LT"/>
        </w:rPr>
        <w:t>a</w:t>
      </w:r>
      <w:r w:rsidR="00D104BC" w:rsidRPr="00A30470">
        <w:rPr>
          <w:rFonts w:ascii="Calibri" w:eastAsia="Times New Roman" w:hAnsi="Calibri" w:cs="Calibri"/>
          <w:sz w:val="24"/>
          <w:szCs w:val="24"/>
          <w:lang w:val="lt-LT"/>
        </w:rPr>
        <w:t xml:space="preserve"> </w:t>
      </w:r>
      <w:r w:rsidR="002B6A41" w:rsidRPr="002B6A41">
        <w:rPr>
          <w:rFonts w:ascii="Calibri" w:eastAsia="Times New Roman" w:hAnsi="Calibri" w:cs="Calibri"/>
          <w:sz w:val="24"/>
          <w:szCs w:val="24"/>
          <w:lang w:val="lt-LT"/>
        </w:rPr>
        <w:t>turi būti pakankamos apimties ir kokybės, kad pilnai atitiktų mokymų kursą, apimtų visas numatytas temas, būtų struktūruota bei užtikrintų mokymų programoje numatytų mokymosi rezultatų pasiekimą.</w:t>
      </w:r>
      <w:r w:rsidR="002B6A41">
        <w:rPr>
          <w:rFonts w:ascii="Calibri" w:eastAsia="Times New Roman" w:hAnsi="Calibri" w:cs="Calibri"/>
          <w:sz w:val="24"/>
          <w:szCs w:val="24"/>
          <w:lang w:val="lt-LT"/>
        </w:rPr>
        <w:t xml:space="preserve"> </w:t>
      </w:r>
      <w:r w:rsidR="003027BE" w:rsidRPr="003027BE">
        <w:rPr>
          <w:rFonts w:ascii="Calibri" w:eastAsia="Times New Roman" w:hAnsi="Calibri" w:cs="Calibri"/>
          <w:sz w:val="24"/>
          <w:szCs w:val="24"/>
          <w:lang w:val="lt-LT"/>
        </w:rPr>
        <w:t>Mokomoji medžiaga turi būti išdėstyta ir pateikta informatyviai, glaustai.</w:t>
      </w:r>
      <w:r w:rsidR="003027BE">
        <w:rPr>
          <w:rFonts w:ascii="Calibri" w:eastAsia="Times New Roman" w:hAnsi="Calibri" w:cs="Calibri"/>
          <w:sz w:val="24"/>
          <w:szCs w:val="24"/>
          <w:lang w:val="lt-LT"/>
        </w:rPr>
        <w:t xml:space="preserve"> </w:t>
      </w:r>
      <w:r w:rsidR="002B6A41">
        <w:rPr>
          <w:rFonts w:ascii="Calibri" w:eastAsia="Times New Roman" w:hAnsi="Calibri" w:cs="Calibri"/>
          <w:sz w:val="24"/>
          <w:szCs w:val="24"/>
          <w:lang w:val="lt-LT"/>
        </w:rPr>
        <w:t xml:space="preserve">Pageidautina, kad mokomoji medžiaga būtų </w:t>
      </w:r>
      <w:r w:rsidR="00590F67" w:rsidRPr="00A30470">
        <w:rPr>
          <w:rFonts w:ascii="Calibri" w:eastAsia="Times New Roman" w:hAnsi="Calibri" w:cs="Calibri"/>
          <w:sz w:val="24"/>
          <w:szCs w:val="24"/>
          <w:lang w:val="lt-LT"/>
        </w:rPr>
        <w:t xml:space="preserve">parengta </w:t>
      </w:r>
      <w:proofErr w:type="spellStart"/>
      <w:r w:rsidR="00590F67" w:rsidRPr="00A30470">
        <w:rPr>
          <w:rFonts w:ascii="Calibri" w:eastAsia="Times New Roman" w:hAnsi="Calibri" w:cs="Calibri"/>
          <w:sz w:val="24"/>
          <w:szCs w:val="24"/>
          <w:lang w:val="lt-LT"/>
        </w:rPr>
        <w:t>Calibri</w:t>
      </w:r>
      <w:proofErr w:type="spellEnd"/>
      <w:r w:rsidR="00590F67" w:rsidRPr="00A30470">
        <w:rPr>
          <w:rFonts w:ascii="Calibri" w:eastAsia="Times New Roman" w:hAnsi="Calibri" w:cs="Calibri"/>
          <w:sz w:val="24"/>
          <w:szCs w:val="24"/>
          <w:lang w:val="lt-LT"/>
        </w:rPr>
        <w:t xml:space="preserve"> </w:t>
      </w:r>
      <w:proofErr w:type="spellStart"/>
      <w:r w:rsidR="00590F67" w:rsidRPr="00A30470">
        <w:rPr>
          <w:rFonts w:ascii="Calibri" w:eastAsia="Times New Roman" w:hAnsi="Calibri" w:cs="Calibri"/>
          <w:sz w:val="24"/>
          <w:szCs w:val="24"/>
          <w:lang w:val="lt-LT"/>
        </w:rPr>
        <w:t>šriflu</w:t>
      </w:r>
      <w:proofErr w:type="spellEnd"/>
      <w:r w:rsidR="002B6A41">
        <w:rPr>
          <w:rFonts w:ascii="Calibri" w:eastAsia="Times New Roman" w:hAnsi="Calibri" w:cs="Calibri"/>
          <w:sz w:val="24"/>
          <w:szCs w:val="24"/>
          <w:lang w:val="lt-LT"/>
        </w:rPr>
        <w:t>,</w:t>
      </w:r>
      <w:r w:rsidR="00590F67" w:rsidRPr="00A30470">
        <w:rPr>
          <w:rFonts w:ascii="Calibri" w:eastAsia="Times New Roman" w:hAnsi="Calibri" w:cs="Calibri"/>
          <w:sz w:val="24"/>
          <w:szCs w:val="24"/>
          <w:lang w:val="lt-LT"/>
        </w:rPr>
        <w:t xml:space="preserve"> ne didesniu kaip 12 </w:t>
      </w:r>
      <w:proofErr w:type="spellStart"/>
      <w:r w:rsidR="00590F67" w:rsidRPr="00A30470">
        <w:rPr>
          <w:rFonts w:ascii="Calibri" w:eastAsia="Times New Roman" w:hAnsi="Calibri" w:cs="Calibri"/>
          <w:sz w:val="24"/>
          <w:szCs w:val="24"/>
          <w:lang w:val="lt-LT"/>
        </w:rPr>
        <w:t>pt</w:t>
      </w:r>
      <w:proofErr w:type="spellEnd"/>
      <w:r w:rsidR="00590F67" w:rsidRPr="00A30470">
        <w:rPr>
          <w:rFonts w:ascii="Calibri" w:eastAsia="Times New Roman" w:hAnsi="Calibri" w:cs="Calibri"/>
          <w:sz w:val="24"/>
          <w:szCs w:val="24"/>
          <w:lang w:val="lt-LT"/>
        </w:rPr>
        <w:t xml:space="preserve"> dydžiu ir </w:t>
      </w:r>
      <w:r w:rsidR="00D104BC" w:rsidRPr="00A30470">
        <w:rPr>
          <w:rFonts w:ascii="Calibri" w:eastAsia="Times New Roman" w:hAnsi="Calibri" w:cs="Calibri"/>
          <w:sz w:val="24"/>
          <w:szCs w:val="24"/>
          <w:lang w:val="lt-LT"/>
        </w:rPr>
        <w:t>ne maž</w:t>
      </w:r>
      <w:r w:rsidR="00590F67" w:rsidRPr="00A30470">
        <w:rPr>
          <w:rFonts w:ascii="Calibri" w:eastAsia="Times New Roman" w:hAnsi="Calibri" w:cs="Calibri"/>
          <w:sz w:val="24"/>
          <w:szCs w:val="24"/>
          <w:lang w:val="lt-LT"/>
        </w:rPr>
        <w:t xml:space="preserve">esnės kaip </w:t>
      </w:r>
      <w:r w:rsidR="00D104BC" w:rsidRPr="00A30470">
        <w:rPr>
          <w:rFonts w:ascii="Calibri" w:eastAsia="Times New Roman" w:hAnsi="Calibri" w:cs="Calibri"/>
          <w:sz w:val="24"/>
          <w:szCs w:val="24"/>
          <w:lang w:val="lt-LT"/>
        </w:rPr>
        <w:t xml:space="preserve">50 A4 formato lapų </w:t>
      </w:r>
      <w:r w:rsidRPr="00A30470">
        <w:rPr>
          <w:rFonts w:ascii="Calibri" w:eastAsia="Times New Roman" w:hAnsi="Calibri" w:cs="Calibri"/>
          <w:sz w:val="24"/>
          <w:szCs w:val="24"/>
          <w:lang w:val="lt-LT"/>
        </w:rPr>
        <w:t>apimties</w:t>
      </w:r>
      <w:r w:rsidR="003027BE">
        <w:rPr>
          <w:rFonts w:ascii="Calibri" w:eastAsia="Times New Roman" w:hAnsi="Calibri" w:cs="Calibri"/>
          <w:sz w:val="24"/>
          <w:szCs w:val="24"/>
          <w:lang w:val="lt-LT"/>
        </w:rPr>
        <w:t xml:space="preserve">, išskyrus atvejus kai </w:t>
      </w:r>
      <w:r w:rsidR="003027BE" w:rsidRPr="003027BE">
        <w:rPr>
          <w:rFonts w:ascii="Calibri" w:eastAsia="Times New Roman" w:hAnsi="Calibri" w:cs="Calibri"/>
          <w:sz w:val="24"/>
          <w:szCs w:val="24"/>
          <w:lang w:val="lt-LT"/>
        </w:rPr>
        <w:t>mokomoji medžiaga turi būti parengta atsižvelgiant į informacinio prieinamumo principus žmonėms su regos negalia</w:t>
      </w:r>
      <w:r w:rsidR="00D104BC" w:rsidRPr="00A30470">
        <w:rPr>
          <w:rFonts w:ascii="Calibri" w:eastAsia="Times New Roman" w:hAnsi="Calibri" w:cs="Calibri"/>
          <w:sz w:val="24"/>
          <w:szCs w:val="24"/>
          <w:lang w:val="lt-LT"/>
        </w:rPr>
        <w:t xml:space="preserve">. </w:t>
      </w:r>
      <w:r w:rsidR="00763F2C">
        <w:rPr>
          <w:rFonts w:ascii="Calibri" w:eastAsia="Times New Roman" w:hAnsi="Calibri" w:cs="Calibri"/>
          <w:sz w:val="24"/>
          <w:szCs w:val="24"/>
          <w:lang w:val="lt-LT"/>
        </w:rPr>
        <w:t>Pirkėjas</w:t>
      </w:r>
      <w:r w:rsidR="00763F2C" w:rsidRPr="003027BE">
        <w:rPr>
          <w:rFonts w:ascii="Calibri" w:eastAsia="Times New Roman" w:hAnsi="Calibri" w:cs="Calibri"/>
          <w:sz w:val="24"/>
          <w:szCs w:val="24"/>
          <w:lang w:val="lt-LT"/>
        </w:rPr>
        <w:t xml:space="preserve"> </w:t>
      </w:r>
      <w:r w:rsidR="003027BE" w:rsidRPr="003027BE">
        <w:rPr>
          <w:rFonts w:ascii="Calibri" w:eastAsia="Times New Roman" w:hAnsi="Calibri" w:cs="Calibri"/>
          <w:sz w:val="24"/>
          <w:szCs w:val="24"/>
          <w:lang w:val="lt-LT"/>
        </w:rPr>
        <w:t xml:space="preserve">nurodys Tiekėjui, ar dalyvių grupėje yra dalyvių su regėjimo negalia. Jei grupėje tokių dalyvių yra, mokomoji medžiaga turi būti parengta, atsižvelgiant į informacinio prieinamumo principus žmonėms su regos negalia (daugiau: </w:t>
      </w:r>
      <w:hyperlink r:id="rId8" w:history="1">
        <w:r w:rsidR="003027BE" w:rsidRPr="00B96F38">
          <w:rPr>
            <w:rStyle w:val="Hipersaitas"/>
            <w:rFonts w:ascii="Calibri" w:eastAsia="Times New Roman" w:hAnsi="Calibri" w:cs="Calibri"/>
            <w:sz w:val="24"/>
            <w:szCs w:val="24"/>
            <w:lang w:val="lt-LT"/>
          </w:rPr>
          <w:t>https://lnf.lt/wp-content/uploads/2018/12/Internetas_visiems.pdf</w:t>
        </w:r>
      </w:hyperlink>
      <w:r w:rsidR="003027BE" w:rsidRPr="003027BE">
        <w:rPr>
          <w:rFonts w:ascii="Calibri" w:eastAsia="Times New Roman" w:hAnsi="Calibri" w:cs="Calibri"/>
          <w:sz w:val="24"/>
          <w:szCs w:val="24"/>
          <w:lang w:val="lt-LT"/>
        </w:rPr>
        <w:t>).</w:t>
      </w:r>
      <w:r w:rsidR="003027BE">
        <w:rPr>
          <w:rFonts w:ascii="Calibri" w:eastAsia="Times New Roman" w:hAnsi="Calibri" w:cs="Calibri"/>
          <w:sz w:val="24"/>
          <w:szCs w:val="24"/>
          <w:lang w:val="lt-LT"/>
        </w:rPr>
        <w:t xml:space="preserve"> </w:t>
      </w:r>
      <w:r w:rsidR="00712C03">
        <w:rPr>
          <w:rFonts w:ascii="Calibri" w:eastAsia="Times New Roman" w:hAnsi="Calibri" w:cs="Calibri"/>
          <w:sz w:val="24"/>
          <w:szCs w:val="24"/>
          <w:lang w:val="lt-LT"/>
        </w:rPr>
        <w:t>Pirkėjas</w:t>
      </w:r>
      <w:r w:rsidR="00712C03" w:rsidRPr="00A30470">
        <w:rPr>
          <w:rFonts w:ascii="Calibri" w:eastAsia="Times New Roman" w:hAnsi="Calibri" w:cs="Calibri"/>
          <w:sz w:val="24"/>
          <w:szCs w:val="24"/>
          <w:lang w:val="lt-LT"/>
        </w:rPr>
        <w:t xml:space="preserve"> </w:t>
      </w:r>
      <w:r w:rsidR="00590F67" w:rsidRPr="00A30470">
        <w:rPr>
          <w:rFonts w:ascii="Calibri" w:eastAsia="Times New Roman" w:hAnsi="Calibri" w:cs="Calibri"/>
          <w:sz w:val="24"/>
          <w:szCs w:val="24"/>
          <w:lang w:val="lt-LT"/>
        </w:rPr>
        <w:t xml:space="preserve">ne daugiau kaip per 2 </w:t>
      </w:r>
      <w:r w:rsidR="003027BE">
        <w:rPr>
          <w:rFonts w:ascii="Calibri" w:eastAsia="Times New Roman" w:hAnsi="Calibri" w:cs="Calibri"/>
          <w:sz w:val="24"/>
          <w:szCs w:val="24"/>
          <w:lang w:val="lt-LT"/>
        </w:rPr>
        <w:t xml:space="preserve">(dvi) </w:t>
      </w:r>
      <w:r w:rsidR="00590F67" w:rsidRPr="00A30470">
        <w:rPr>
          <w:rFonts w:ascii="Calibri" w:eastAsia="Times New Roman" w:hAnsi="Calibri" w:cs="Calibri"/>
          <w:sz w:val="24"/>
          <w:szCs w:val="24"/>
          <w:lang w:val="lt-LT"/>
        </w:rPr>
        <w:t xml:space="preserve">darbo dienas nuo mokomosios medžiagos gavimo pateikia pastabas dėl </w:t>
      </w:r>
      <w:bookmarkStart w:id="2" w:name="_Hlk221085658"/>
      <w:r w:rsidR="00590F67" w:rsidRPr="00A30470">
        <w:rPr>
          <w:rFonts w:ascii="Calibri" w:eastAsia="Times New Roman" w:hAnsi="Calibri" w:cs="Calibri"/>
          <w:sz w:val="24"/>
          <w:szCs w:val="24"/>
          <w:lang w:val="lt-LT"/>
        </w:rPr>
        <w:t xml:space="preserve">Tiekėjo parengtos mokomosios medžiagos, kurias Tiekėjas per 1 (vieną) darbo dieną turi ištaisyti ir pateikti </w:t>
      </w:r>
      <w:bookmarkEnd w:id="2"/>
      <w:r w:rsidR="00161A6F">
        <w:rPr>
          <w:rFonts w:ascii="Calibri" w:eastAsia="Times New Roman" w:hAnsi="Calibri" w:cs="Calibri"/>
          <w:sz w:val="24"/>
          <w:szCs w:val="24"/>
          <w:lang w:val="lt-LT"/>
        </w:rPr>
        <w:t>Pirkėjui</w:t>
      </w:r>
      <w:r w:rsidR="00900A85" w:rsidRPr="00A30470">
        <w:rPr>
          <w:rFonts w:ascii="Calibri" w:eastAsia="Times New Roman" w:hAnsi="Calibri" w:cs="Calibri"/>
          <w:sz w:val="24"/>
          <w:szCs w:val="24"/>
          <w:lang w:val="lt-LT"/>
        </w:rPr>
        <w:t xml:space="preserve">. Kai </w:t>
      </w:r>
      <w:r w:rsidR="00161A6F">
        <w:rPr>
          <w:rFonts w:ascii="Calibri" w:eastAsia="Times New Roman" w:hAnsi="Calibri" w:cs="Calibri"/>
          <w:sz w:val="24"/>
          <w:szCs w:val="24"/>
          <w:lang w:val="lt-LT"/>
        </w:rPr>
        <w:t>Pirkėjas</w:t>
      </w:r>
      <w:r w:rsidR="00161A6F" w:rsidRPr="00A30470">
        <w:rPr>
          <w:rFonts w:ascii="Calibri" w:eastAsia="Times New Roman" w:hAnsi="Calibri" w:cs="Calibri"/>
          <w:sz w:val="24"/>
          <w:szCs w:val="24"/>
          <w:lang w:val="lt-LT"/>
        </w:rPr>
        <w:t xml:space="preserve"> </w:t>
      </w:r>
      <w:r w:rsidR="00900A85" w:rsidRPr="00A30470">
        <w:rPr>
          <w:rFonts w:ascii="Calibri" w:eastAsia="Times New Roman" w:hAnsi="Calibri" w:cs="Calibri"/>
          <w:sz w:val="24"/>
          <w:szCs w:val="24"/>
          <w:lang w:val="lt-LT"/>
        </w:rPr>
        <w:t xml:space="preserve">pastabų dėl mokomosios medžiagos neturi, jis el. paštu </w:t>
      </w:r>
      <w:r w:rsidR="00590F67" w:rsidRPr="00A30470">
        <w:rPr>
          <w:rFonts w:ascii="Calibri" w:eastAsia="Times New Roman" w:hAnsi="Calibri" w:cs="Calibri"/>
          <w:sz w:val="24"/>
          <w:szCs w:val="24"/>
          <w:lang w:val="lt-LT"/>
        </w:rPr>
        <w:t xml:space="preserve"> informuoja</w:t>
      </w:r>
      <w:r w:rsidR="00900A85" w:rsidRPr="00A30470">
        <w:rPr>
          <w:rFonts w:ascii="Calibri" w:eastAsia="Times New Roman" w:hAnsi="Calibri" w:cs="Calibri"/>
          <w:sz w:val="24"/>
          <w:szCs w:val="24"/>
          <w:lang w:val="lt-LT"/>
        </w:rPr>
        <w:t xml:space="preserve"> Tiekėją</w:t>
      </w:r>
      <w:r w:rsidR="00590F67" w:rsidRPr="00A30470">
        <w:rPr>
          <w:rFonts w:ascii="Calibri" w:eastAsia="Times New Roman" w:hAnsi="Calibri" w:cs="Calibri"/>
          <w:sz w:val="24"/>
          <w:szCs w:val="24"/>
          <w:lang w:val="lt-LT"/>
        </w:rPr>
        <w:t xml:space="preserve">, kad mokomoji medžiaga suderinta. </w:t>
      </w:r>
      <w:r w:rsidR="00D104BC" w:rsidRPr="00A30470">
        <w:rPr>
          <w:rFonts w:ascii="Calibri" w:eastAsia="Times New Roman" w:hAnsi="Calibri" w:cs="Calibri"/>
          <w:sz w:val="24"/>
          <w:szCs w:val="24"/>
          <w:lang w:val="lt-LT"/>
        </w:rPr>
        <w:t>Tik suderinus mokomąją medžiagą Tiekėjas galės vesti mokymus grafike nurodytais terminais.</w:t>
      </w:r>
    </w:p>
    <w:p w14:paraId="4514B03F" w14:textId="4E3FEB57" w:rsidR="002A66E8" w:rsidRPr="00A30470" w:rsidRDefault="0050688F" w:rsidP="00A30470">
      <w:pPr>
        <w:tabs>
          <w:tab w:val="left" w:pos="0"/>
          <w:tab w:val="left" w:pos="1134"/>
        </w:tabs>
        <w:spacing w:line="360" w:lineRule="auto"/>
        <w:ind w:firstLine="720"/>
        <w:jc w:val="both"/>
        <w:rPr>
          <w:rFonts w:ascii="Calibri" w:eastAsia="Times New Roman" w:hAnsi="Calibri" w:cs="Calibri"/>
          <w:sz w:val="24"/>
          <w:szCs w:val="24"/>
          <w:lang w:val="lt-LT"/>
        </w:rPr>
      </w:pPr>
      <w:bookmarkStart w:id="3" w:name="_Hlk221086074"/>
      <w:r w:rsidRPr="0050688F">
        <w:rPr>
          <w:rFonts w:ascii="Calibri" w:eastAsia="Times New Roman" w:hAnsi="Calibri" w:cs="Calibri"/>
          <w:sz w:val="24"/>
          <w:szCs w:val="24"/>
          <w:lang w:val="lt-LT"/>
        </w:rPr>
        <w:t xml:space="preserve">Jei </w:t>
      </w:r>
      <w:r w:rsidR="00A34851">
        <w:rPr>
          <w:rFonts w:ascii="Calibri" w:eastAsia="Times New Roman" w:hAnsi="Calibri" w:cs="Calibri"/>
          <w:sz w:val="24"/>
          <w:szCs w:val="24"/>
          <w:lang w:val="lt-LT"/>
        </w:rPr>
        <w:t>s</w:t>
      </w:r>
      <w:r w:rsidR="00A34851" w:rsidRPr="0050688F">
        <w:rPr>
          <w:rFonts w:ascii="Calibri" w:eastAsia="Times New Roman" w:hAnsi="Calibri" w:cs="Calibri"/>
          <w:sz w:val="24"/>
          <w:szCs w:val="24"/>
          <w:lang w:val="lt-LT"/>
        </w:rPr>
        <w:t xml:space="preserve">utartis </w:t>
      </w:r>
      <w:r w:rsidRPr="0050688F">
        <w:rPr>
          <w:rFonts w:ascii="Calibri" w:eastAsia="Times New Roman" w:hAnsi="Calibri" w:cs="Calibri"/>
          <w:sz w:val="24"/>
          <w:szCs w:val="24"/>
          <w:lang w:val="lt-LT"/>
        </w:rPr>
        <w:t>sudaroma su Tiekėju, su kuriuo jau buvo sudaryta Pagrindinė sutartis</w:t>
      </w:r>
      <w:r>
        <w:rPr>
          <w:rFonts w:ascii="Calibri" w:eastAsia="Times New Roman" w:hAnsi="Calibri" w:cs="Calibri"/>
          <w:sz w:val="24"/>
          <w:szCs w:val="24"/>
          <w:lang w:val="lt-LT"/>
        </w:rPr>
        <w:t>,</w:t>
      </w:r>
      <w:r w:rsidR="003027BE">
        <w:rPr>
          <w:rFonts w:ascii="Calibri" w:eastAsia="Times New Roman" w:hAnsi="Calibri" w:cs="Calibri"/>
          <w:sz w:val="24"/>
          <w:szCs w:val="24"/>
          <w:lang w:val="lt-LT"/>
        </w:rPr>
        <w:t xml:space="preserve"> </w:t>
      </w:r>
      <w:r w:rsidR="00B21750">
        <w:rPr>
          <w:rFonts w:ascii="Calibri" w:eastAsia="Times New Roman" w:hAnsi="Calibri" w:cs="Calibri"/>
          <w:sz w:val="24"/>
          <w:szCs w:val="24"/>
          <w:lang w:val="lt-LT"/>
        </w:rPr>
        <w:t xml:space="preserve">tokiu atveju </w:t>
      </w:r>
      <w:r w:rsidR="00161A6F">
        <w:rPr>
          <w:rFonts w:ascii="Calibri" w:eastAsia="Times New Roman" w:hAnsi="Calibri" w:cs="Calibri"/>
          <w:sz w:val="24"/>
          <w:szCs w:val="24"/>
          <w:lang w:val="lt-LT"/>
        </w:rPr>
        <w:t xml:space="preserve">Pirkėjas </w:t>
      </w:r>
      <w:r w:rsidR="00E63CFF">
        <w:rPr>
          <w:rFonts w:ascii="Calibri" w:eastAsia="Times New Roman" w:hAnsi="Calibri" w:cs="Calibri"/>
          <w:sz w:val="24"/>
          <w:szCs w:val="24"/>
          <w:lang w:val="lt-LT"/>
        </w:rPr>
        <w:t>nebeteikia</w:t>
      </w:r>
      <w:r w:rsidR="00E63CFF" w:rsidRPr="00AE2864">
        <w:rPr>
          <w:rFonts w:ascii="Calibri" w:eastAsia="Times New Roman" w:hAnsi="Calibri" w:cs="Calibri"/>
          <w:sz w:val="24"/>
          <w:szCs w:val="24"/>
          <w:lang w:val="lt-LT"/>
        </w:rPr>
        <w:t xml:space="preserve"> </w:t>
      </w:r>
      <w:r w:rsidR="00AE2864" w:rsidRPr="00AE2864">
        <w:rPr>
          <w:rFonts w:ascii="Calibri" w:eastAsia="Times New Roman" w:hAnsi="Calibri" w:cs="Calibri"/>
          <w:sz w:val="24"/>
          <w:szCs w:val="24"/>
          <w:lang w:val="lt-LT"/>
        </w:rPr>
        <w:t>mokymų program</w:t>
      </w:r>
      <w:r w:rsidR="00AE2864">
        <w:rPr>
          <w:rFonts w:ascii="Calibri" w:eastAsia="Times New Roman" w:hAnsi="Calibri" w:cs="Calibri"/>
          <w:sz w:val="24"/>
          <w:szCs w:val="24"/>
          <w:lang w:val="lt-LT"/>
        </w:rPr>
        <w:t>os Tiekėjui ir</w:t>
      </w:r>
      <w:r w:rsidR="00AE2864" w:rsidRPr="00AE2864">
        <w:rPr>
          <w:rFonts w:ascii="Calibri" w:eastAsia="Times New Roman" w:hAnsi="Calibri" w:cs="Calibri"/>
          <w:sz w:val="24"/>
          <w:szCs w:val="24"/>
          <w:lang w:val="lt-LT"/>
        </w:rPr>
        <w:t xml:space="preserve"> </w:t>
      </w:r>
      <w:r w:rsidR="00053B11" w:rsidRPr="00A30470">
        <w:rPr>
          <w:rFonts w:ascii="Calibri" w:eastAsia="Times New Roman" w:hAnsi="Calibri" w:cs="Calibri"/>
          <w:sz w:val="24"/>
          <w:szCs w:val="24"/>
          <w:lang w:val="lt-LT"/>
        </w:rPr>
        <w:t xml:space="preserve">Tiekėjas </w:t>
      </w:r>
      <w:r w:rsidR="0078621A" w:rsidRPr="00A30470">
        <w:rPr>
          <w:rFonts w:ascii="Calibri" w:eastAsia="Times New Roman" w:hAnsi="Calibri" w:cs="Calibri"/>
          <w:sz w:val="24"/>
          <w:szCs w:val="24"/>
          <w:lang w:val="lt-LT"/>
        </w:rPr>
        <w:t>ne</w:t>
      </w:r>
      <w:r w:rsidR="0078621A">
        <w:rPr>
          <w:rFonts w:ascii="Calibri" w:eastAsia="Times New Roman" w:hAnsi="Calibri" w:cs="Calibri"/>
          <w:sz w:val="24"/>
          <w:szCs w:val="24"/>
          <w:lang w:val="lt-LT"/>
        </w:rPr>
        <w:t>be</w:t>
      </w:r>
      <w:r w:rsidR="0078621A" w:rsidRPr="00A30470">
        <w:rPr>
          <w:rFonts w:ascii="Calibri" w:eastAsia="Times New Roman" w:hAnsi="Calibri" w:cs="Calibri"/>
          <w:sz w:val="24"/>
          <w:szCs w:val="24"/>
          <w:lang w:val="lt-LT"/>
        </w:rPr>
        <w:t xml:space="preserve">teikia </w:t>
      </w:r>
      <w:r w:rsidR="00053B11" w:rsidRPr="00A30470">
        <w:rPr>
          <w:rFonts w:ascii="Calibri" w:eastAsia="Times New Roman" w:hAnsi="Calibri" w:cs="Calibri"/>
          <w:sz w:val="24"/>
          <w:szCs w:val="24"/>
          <w:lang w:val="lt-LT"/>
        </w:rPr>
        <w:t xml:space="preserve">mokomosios medžiagos </w:t>
      </w:r>
      <w:r w:rsidR="00161A6F">
        <w:rPr>
          <w:rFonts w:ascii="Calibri" w:eastAsia="Times New Roman" w:hAnsi="Calibri" w:cs="Calibri"/>
          <w:sz w:val="24"/>
          <w:szCs w:val="24"/>
          <w:lang w:val="lt-LT"/>
        </w:rPr>
        <w:t>Pirkėjui</w:t>
      </w:r>
      <w:r w:rsidR="00161A6F" w:rsidRPr="00A30470">
        <w:rPr>
          <w:rFonts w:ascii="Calibri" w:eastAsia="Times New Roman" w:hAnsi="Calibri" w:cs="Calibri"/>
          <w:sz w:val="24"/>
          <w:szCs w:val="24"/>
          <w:lang w:val="lt-LT"/>
        </w:rPr>
        <w:t xml:space="preserve"> </w:t>
      </w:r>
      <w:r w:rsidR="00053B11" w:rsidRPr="00A30470">
        <w:rPr>
          <w:rFonts w:ascii="Calibri" w:eastAsia="Times New Roman" w:hAnsi="Calibri" w:cs="Calibri"/>
          <w:sz w:val="24"/>
          <w:szCs w:val="24"/>
          <w:lang w:val="lt-LT"/>
        </w:rPr>
        <w:t xml:space="preserve">derinimui, </w:t>
      </w:r>
      <w:r w:rsidR="00E63CFF">
        <w:rPr>
          <w:rFonts w:ascii="Calibri" w:eastAsia="Times New Roman" w:hAnsi="Calibri" w:cs="Calibri"/>
          <w:sz w:val="24"/>
          <w:szCs w:val="24"/>
          <w:lang w:val="lt-LT"/>
        </w:rPr>
        <w:t>išskyrus atvejį kai</w:t>
      </w:r>
      <w:r w:rsidR="00E63CFF" w:rsidRPr="00A30470">
        <w:rPr>
          <w:rFonts w:ascii="Calibri" w:eastAsia="Times New Roman" w:hAnsi="Calibri" w:cs="Calibri"/>
          <w:sz w:val="24"/>
          <w:szCs w:val="24"/>
          <w:lang w:val="lt-LT"/>
        </w:rPr>
        <w:t xml:space="preserve"> </w:t>
      </w:r>
      <w:r w:rsidR="00AE2864" w:rsidRPr="00AE2864">
        <w:rPr>
          <w:rFonts w:ascii="Calibri" w:eastAsia="Times New Roman" w:hAnsi="Calibri" w:cs="Calibri"/>
          <w:sz w:val="24"/>
          <w:szCs w:val="24"/>
          <w:lang w:val="lt-LT"/>
        </w:rPr>
        <w:t>mokymų program</w:t>
      </w:r>
      <w:r w:rsidR="00AE2864">
        <w:rPr>
          <w:rFonts w:ascii="Calibri" w:eastAsia="Times New Roman" w:hAnsi="Calibri" w:cs="Calibri"/>
          <w:sz w:val="24"/>
          <w:szCs w:val="24"/>
          <w:lang w:val="lt-LT"/>
        </w:rPr>
        <w:t>a yra pasikeitusi</w:t>
      </w:r>
      <w:r w:rsidR="0078621A">
        <w:rPr>
          <w:rFonts w:ascii="Calibri" w:eastAsia="Times New Roman" w:hAnsi="Calibri" w:cs="Calibri"/>
          <w:sz w:val="24"/>
          <w:szCs w:val="24"/>
          <w:lang w:val="lt-LT"/>
        </w:rPr>
        <w:t xml:space="preserve">. Taip pat </w:t>
      </w:r>
      <w:r w:rsidR="0078621A" w:rsidRPr="0078621A">
        <w:rPr>
          <w:rFonts w:ascii="Calibri" w:eastAsia="Times New Roman" w:hAnsi="Calibri" w:cs="Calibri"/>
          <w:sz w:val="24"/>
          <w:szCs w:val="24"/>
          <w:lang w:val="lt-LT"/>
        </w:rPr>
        <w:t>mokomo</w:t>
      </w:r>
      <w:r w:rsidR="0078621A">
        <w:rPr>
          <w:rFonts w:ascii="Calibri" w:eastAsia="Times New Roman" w:hAnsi="Calibri" w:cs="Calibri"/>
          <w:sz w:val="24"/>
          <w:szCs w:val="24"/>
          <w:lang w:val="lt-LT"/>
        </w:rPr>
        <w:t>ji</w:t>
      </w:r>
      <w:r w:rsidR="0078621A" w:rsidRPr="0078621A">
        <w:rPr>
          <w:rFonts w:ascii="Calibri" w:eastAsia="Times New Roman" w:hAnsi="Calibri" w:cs="Calibri"/>
          <w:sz w:val="24"/>
          <w:szCs w:val="24"/>
          <w:lang w:val="lt-LT"/>
        </w:rPr>
        <w:t xml:space="preserve"> medžiag</w:t>
      </w:r>
      <w:r w:rsidR="0078621A">
        <w:rPr>
          <w:rFonts w:ascii="Calibri" w:eastAsia="Times New Roman" w:hAnsi="Calibri" w:cs="Calibri"/>
          <w:sz w:val="24"/>
          <w:szCs w:val="24"/>
          <w:lang w:val="lt-LT"/>
        </w:rPr>
        <w:t>a</w:t>
      </w:r>
      <w:r w:rsidR="0078621A" w:rsidRPr="0078621A">
        <w:rPr>
          <w:rFonts w:ascii="Calibri" w:eastAsia="Times New Roman" w:hAnsi="Calibri" w:cs="Calibri"/>
          <w:sz w:val="24"/>
          <w:szCs w:val="24"/>
          <w:lang w:val="lt-LT"/>
        </w:rPr>
        <w:t xml:space="preserve"> </w:t>
      </w:r>
      <w:r w:rsidR="00161A6F">
        <w:rPr>
          <w:rFonts w:ascii="Calibri" w:eastAsia="Times New Roman" w:hAnsi="Calibri" w:cs="Calibri"/>
          <w:sz w:val="24"/>
          <w:szCs w:val="24"/>
          <w:lang w:val="lt-LT"/>
        </w:rPr>
        <w:t>Pirkėjui</w:t>
      </w:r>
      <w:r w:rsidR="00161A6F" w:rsidRPr="0078621A">
        <w:rPr>
          <w:rFonts w:ascii="Calibri" w:eastAsia="Times New Roman" w:hAnsi="Calibri" w:cs="Calibri"/>
          <w:sz w:val="24"/>
          <w:szCs w:val="24"/>
          <w:lang w:val="lt-LT"/>
        </w:rPr>
        <w:t xml:space="preserve"> </w:t>
      </w:r>
      <w:r w:rsidR="0078621A" w:rsidRPr="0078621A">
        <w:rPr>
          <w:rFonts w:ascii="Calibri" w:eastAsia="Times New Roman" w:hAnsi="Calibri" w:cs="Calibri"/>
          <w:sz w:val="24"/>
          <w:szCs w:val="24"/>
          <w:lang w:val="lt-LT"/>
        </w:rPr>
        <w:t>derinimui</w:t>
      </w:r>
      <w:r w:rsidR="00AE2864">
        <w:rPr>
          <w:rFonts w:ascii="Calibri" w:eastAsia="Times New Roman" w:hAnsi="Calibri" w:cs="Calibri"/>
          <w:sz w:val="24"/>
          <w:szCs w:val="24"/>
          <w:lang w:val="lt-LT"/>
        </w:rPr>
        <w:t xml:space="preserve"> </w:t>
      </w:r>
      <w:r w:rsidR="0078621A">
        <w:rPr>
          <w:rFonts w:ascii="Calibri" w:eastAsia="Times New Roman" w:hAnsi="Calibri" w:cs="Calibri"/>
          <w:sz w:val="24"/>
          <w:szCs w:val="24"/>
          <w:lang w:val="lt-LT"/>
        </w:rPr>
        <w:t>teikiama tuo atveju, jeigu</w:t>
      </w:r>
      <w:r w:rsidR="00AE2864" w:rsidRPr="00AE2864">
        <w:rPr>
          <w:rFonts w:ascii="Calibri" w:eastAsia="Times New Roman" w:hAnsi="Calibri" w:cs="Calibri"/>
          <w:sz w:val="24"/>
          <w:szCs w:val="24"/>
          <w:lang w:val="lt-LT"/>
        </w:rPr>
        <w:t xml:space="preserve"> </w:t>
      </w:r>
      <w:r w:rsidR="00053B11" w:rsidRPr="00A30470">
        <w:rPr>
          <w:rFonts w:ascii="Calibri" w:eastAsia="Times New Roman" w:hAnsi="Calibri" w:cs="Calibri"/>
          <w:sz w:val="24"/>
          <w:szCs w:val="24"/>
          <w:lang w:val="lt-LT"/>
        </w:rPr>
        <w:t xml:space="preserve">jau anksčiau su </w:t>
      </w:r>
      <w:r w:rsidR="00161A6F">
        <w:rPr>
          <w:rFonts w:ascii="Calibri" w:eastAsia="Times New Roman" w:hAnsi="Calibri" w:cs="Calibri"/>
          <w:sz w:val="24"/>
          <w:szCs w:val="24"/>
          <w:lang w:val="lt-LT"/>
        </w:rPr>
        <w:t>Pirkėju</w:t>
      </w:r>
      <w:r w:rsidR="00161A6F" w:rsidRPr="00A30470">
        <w:rPr>
          <w:rFonts w:ascii="Calibri" w:eastAsia="Times New Roman" w:hAnsi="Calibri" w:cs="Calibri"/>
          <w:sz w:val="24"/>
          <w:szCs w:val="24"/>
          <w:lang w:val="lt-LT"/>
        </w:rPr>
        <w:t xml:space="preserve"> </w:t>
      </w:r>
      <w:r w:rsidR="00053B11" w:rsidRPr="00A30470">
        <w:rPr>
          <w:rFonts w:ascii="Calibri" w:eastAsia="Times New Roman" w:hAnsi="Calibri" w:cs="Calibri"/>
          <w:sz w:val="24"/>
          <w:szCs w:val="24"/>
          <w:lang w:val="lt-LT"/>
        </w:rPr>
        <w:t xml:space="preserve">suderintą mokomąją medžiagą Tiekėjas nusprendžia koreguoti arba </w:t>
      </w:r>
      <w:r w:rsidR="00161A6F">
        <w:rPr>
          <w:rFonts w:ascii="Calibri" w:eastAsia="Times New Roman" w:hAnsi="Calibri" w:cs="Calibri"/>
          <w:sz w:val="24"/>
          <w:szCs w:val="24"/>
          <w:lang w:val="lt-LT"/>
        </w:rPr>
        <w:t>Pirkėjas</w:t>
      </w:r>
      <w:r w:rsidR="00161A6F" w:rsidRPr="00A30470">
        <w:rPr>
          <w:rFonts w:ascii="Calibri" w:eastAsia="Times New Roman" w:hAnsi="Calibri" w:cs="Calibri"/>
          <w:sz w:val="24"/>
          <w:szCs w:val="24"/>
          <w:lang w:val="lt-LT"/>
        </w:rPr>
        <w:t xml:space="preserve"> </w:t>
      </w:r>
      <w:r w:rsidR="00053B11" w:rsidRPr="00A30470">
        <w:rPr>
          <w:rFonts w:ascii="Calibri" w:eastAsia="Times New Roman" w:hAnsi="Calibri" w:cs="Calibri"/>
          <w:sz w:val="24"/>
          <w:szCs w:val="24"/>
          <w:lang w:val="lt-LT"/>
        </w:rPr>
        <w:t>nurodo Tiekėjui, kad dalyvių grupėje yra dalyvių su regėjimo negalia, o anksčiau suderinta mokomoji medžiaga buvo</w:t>
      </w:r>
      <w:r w:rsidR="00053B11" w:rsidRPr="00A30470">
        <w:rPr>
          <w:rFonts w:ascii="Calibri" w:hAnsi="Calibri" w:cs="Calibri"/>
          <w:sz w:val="24"/>
          <w:szCs w:val="24"/>
          <w:lang w:val="lt-LT"/>
        </w:rPr>
        <w:t xml:space="preserve"> </w:t>
      </w:r>
      <w:r w:rsidR="00053B11" w:rsidRPr="00A30470">
        <w:rPr>
          <w:rFonts w:ascii="Calibri" w:eastAsia="Times New Roman" w:hAnsi="Calibri" w:cs="Calibri"/>
          <w:sz w:val="24"/>
          <w:szCs w:val="24"/>
          <w:lang w:val="lt-LT"/>
        </w:rPr>
        <w:t>parengta</w:t>
      </w:r>
      <w:r w:rsidR="003027BE">
        <w:rPr>
          <w:rFonts w:ascii="Calibri" w:eastAsia="Times New Roman" w:hAnsi="Calibri" w:cs="Calibri"/>
          <w:sz w:val="24"/>
          <w:szCs w:val="24"/>
          <w:lang w:val="lt-LT"/>
        </w:rPr>
        <w:t xml:space="preserve"> ne</w:t>
      </w:r>
      <w:r w:rsidR="00053B11" w:rsidRPr="00A30470">
        <w:rPr>
          <w:rFonts w:ascii="Calibri" w:eastAsia="Times New Roman" w:hAnsi="Calibri" w:cs="Calibri"/>
          <w:sz w:val="24"/>
          <w:szCs w:val="24"/>
          <w:lang w:val="lt-LT"/>
        </w:rPr>
        <w:t>atsižvelgiant į informacinio prieinamumo principus žmonėms su regos negalia.</w:t>
      </w:r>
    </w:p>
    <w:bookmarkEnd w:id="3"/>
    <w:p w14:paraId="03F34A5A" w14:textId="598DBFE8" w:rsidR="00D0060F" w:rsidRDefault="00900A85" w:rsidP="00AF21AF">
      <w:pPr>
        <w:tabs>
          <w:tab w:val="left" w:pos="0"/>
          <w:tab w:val="left" w:pos="1134"/>
        </w:tabs>
        <w:spacing w:line="360" w:lineRule="auto"/>
        <w:ind w:firstLine="142"/>
        <w:jc w:val="both"/>
        <w:rPr>
          <w:rFonts w:ascii="Calibri" w:eastAsia="Times New Roman" w:hAnsi="Calibri" w:cs="Calibri"/>
          <w:sz w:val="24"/>
          <w:szCs w:val="24"/>
          <w:lang w:val="lt-LT"/>
        </w:rPr>
      </w:pPr>
      <w:r w:rsidRPr="00A30470">
        <w:rPr>
          <w:rFonts w:ascii="Calibri" w:eastAsia="Times New Roman" w:hAnsi="Calibri" w:cs="Calibri"/>
          <w:sz w:val="24"/>
          <w:szCs w:val="24"/>
          <w:lang w:val="lt-LT"/>
        </w:rPr>
        <w:t xml:space="preserve">          2.</w:t>
      </w:r>
      <w:r w:rsidR="0093654B" w:rsidRPr="00A30470">
        <w:rPr>
          <w:rFonts w:ascii="Calibri" w:eastAsia="Times New Roman" w:hAnsi="Calibri" w:cs="Calibri"/>
          <w:sz w:val="24"/>
          <w:szCs w:val="24"/>
          <w:lang w:val="lt-LT"/>
        </w:rPr>
        <w:t>3</w:t>
      </w:r>
      <w:r w:rsidRPr="00A30470">
        <w:rPr>
          <w:rFonts w:ascii="Calibri" w:eastAsia="Times New Roman" w:hAnsi="Calibri" w:cs="Calibri"/>
          <w:sz w:val="24"/>
          <w:szCs w:val="24"/>
          <w:lang w:val="lt-LT"/>
        </w:rPr>
        <w:t>.</w:t>
      </w:r>
      <w:r w:rsidR="009E7D42">
        <w:rPr>
          <w:rFonts w:ascii="Calibri" w:eastAsia="Times New Roman" w:hAnsi="Calibri" w:cs="Calibri"/>
          <w:sz w:val="24"/>
          <w:szCs w:val="24"/>
          <w:lang w:val="lt-LT"/>
        </w:rPr>
        <w:t>3</w:t>
      </w:r>
      <w:r w:rsidRPr="00A30470">
        <w:rPr>
          <w:rFonts w:ascii="Calibri" w:eastAsia="Times New Roman" w:hAnsi="Calibri" w:cs="Calibri"/>
          <w:sz w:val="24"/>
          <w:szCs w:val="24"/>
          <w:lang w:val="lt-LT"/>
        </w:rPr>
        <w:t xml:space="preserve">. </w:t>
      </w:r>
      <w:r w:rsidR="00453C9E" w:rsidRPr="00A30470">
        <w:rPr>
          <w:rFonts w:ascii="Calibri" w:eastAsia="Times New Roman" w:hAnsi="Calibri" w:cs="Calibri"/>
          <w:sz w:val="24"/>
          <w:szCs w:val="24"/>
          <w:lang w:val="lt-LT"/>
        </w:rPr>
        <w:t xml:space="preserve">parengia </w:t>
      </w:r>
      <w:r w:rsidRPr="00A30470">
        <w:rPr>
          <w:rFonts w:ascii="Calibri" w:eastAsia="Times New Roman" w:hAnsi="Calibri" w:cs="Calibri"/>
          <w:sz w:val="24"/>
          <w:szCs w:val="24"/>
          <w:lang w:val="lt-LT"/>
        </w:rPr>
        <w:t xml:space="preserve">grafiką </w:t>
      </w:r>
      <w:r w:rsidR="00453C9E" w:rsidRPr="00A30470">
        <w:rPr>
          <w:rFonts w:ascii="Calibri" w:eastAsia="Times New Roman" w:hAnsi="Calibri" w:cs="Calibri"/>
          <w:sz w:val="24"/>
          <w:szCs w:val="24"/>
          <w:lang w:val="lt-LT"/>
        </w:rPr>
        <w:t xml:space="preserve">ir </w:t>
      </w:r>
      <w:r w:rsidR="00E112E7" w:rsidRPr="00A30470">
        <w:rPr>
          <w:rFonts w:ascii="Calibri" w:eastAsia="Times New Roman" w:hAnsi="Calibri" w:cs="Calibri"/>
          <w:sz w:val="24"/>
          <w:szCs w:val="24"/>
          <w:lang w:val="lt-LT"/>
        </w:rPr>
        <w:t xml:space="preserve">ne vėliau kaip per </w:t>
      </w:r>
      <w:r w:rsidR="0014436E" w:rsidRPr="00A30470">
        <w:rPr>
          <w:rFonts w:ascii="Calibri" w:eastAsia="Times New Roman" w:hAnsi="Calibri" w:cs="Calibri"/>
          <w:sz w:val="24"/>
          <w:szCs w:val="24"/>
          <w:lang w:val="lt-LT"/>
        </w:rPr>
        <w:t xml:space="preserve">4 </w:t>
      </w:r>
      <w:r w:rsidR="00216128">
        <w:rPr>
          <w:rFonts w:ascii="Calibri" w:eastAsia="Times New Roman" w:hAnsi="Calibri" w:cs="Calibri"/>
          <w:sz w:val="24"/>
          <w:szCs w:val="24"/>
          <w:lang w:val="lt-LT"/>
        </w:rPr>
        <w:t xml:space="preserve">(keturias) </w:t>
      </w:r>
      <w:r w:rsidR="0014436E" w:rsidRPr="00A30470">
        <w:rPr>
          <w:rFonts w:ascii="Calibri" w:eastAsia="Times New Roman" w:hAnsi="Calibri" w:cs="Calibri"/>
          <w:sz w:val="24"/>
          <w:szCs w:val="24"/>
          <w:lang w:val="lt-LT"/>
        </w:rPr>
        <w:t xml:space="preserve">darbo dienas </w:t>
      </w:r>
      <w:r w:rsidR="00E112E7" w:rsidRPr="00A30470">
        <w:rPr>
          <w:rFonts w:ascii="Calibri" w:eastAsia="Times New Roman" w:hAnsi="Calibri" w:cs="Calibri"/>
          <w:sz w:val="24"/>
          <w:szCs w:val="24"/>
          <w:lang w:val="lt-LT"/>
        </w:rPr>
        <w:t xml:space="preserve">nuo </w:t>
      </w:r>
      <w:bookmarkStart w:id="4" w:name="_Hlk219270983"/>
      <w:r w:rsidRPr="00A30470">
        <w:rPr>
          <w:rFonts w:ascii="Calibri" w:eastAsia="Times New Roman" w:hAnsi="Calibri" w:cs="Calibri"/>
          <w:sz w:val="24"/>
          <w:szCs w:val="24"/>
          <w:lang w:val="lt-LT"/>
        </w:rPr>
        <w:t xml:space="preserve">Pagrindinės </w:t>
      </w:r>
      <w:r w:rsidR="0014436E" w:rsidRPr="00A30470">
        <w:rPr>
          <w:rFonts w:ascii="Calibri" w:eastAsia="Times New Roman" w:hAnsi="Calibri" w:cs="Calibri"/>
          <w:sz w:val="24"/>
          <w:szCs w:val="24"/>
          <w:lang w:val="lt-LT"/>
        </w:rPr>
        <w:t>sutarties pasirašymo</w:t>
      </w:r>
      <w:r w:rsidR="00E112E7" w:rsidRPr="00A30470">
        <w:rPr>
          <w:rFonts w:ascii="Calibri" w:eastAsia="Times New Roman" w:hAnsi="Calibri" w:cs="Calibri"/>
          <w:sz w:val="24"/>
          <w:szCs w:val="24"/>
          <w:lang w:val="lt-LT"/>
        </w:rPr>
        <w:t xml:space="preserve"> </w:t>
      </w:r>
      <w:bookmarkEnd w:id="4"/>
      <w:r w:rsidR="00E112E7" w:rsidRPr="00A30470">
        <w:rPr>
          <w:rFonts w:ascii="Calibri" w:eastAsia="Times New Roman" w:hAnsi="Calibri" w:cs="Calibri"/>
          <w:sz w:val="24"/>
          <w:szCs w:val="24"/>
          <w:lang w:val="lt-LT"/>
        </w:rPr>
        <w:t xml:space="preserve">el. paštu </w:t>
      </w:r>
      <w:r w:rsidRPr="00A30470">
        <w:rPr>
          <w:rFonts w:ascii="Calibri" w:eastAsia="Times New Roman" w:hAnsi="Calibri" w:cs="Calibri"/>
          <w:sz w:val="24"/>
          <w:szCs w:val="24"/>
          <w:lang w:val="lt-LT"/>
        </w:rPr>
        <w:t xml:space="preserve">pateikia </w:t>
      </w:r>
      <w:r w:rsidR="001D5A2F" w:rsidRPr="00A30470">
        <w:rPr>
          <w:rFonts w:ascii="Calibri" w:eastAsia="Times New Roman" w:hAnsi="Calibri" w:cs="Calibri"/>
          <w:sz w:val="24"/>
          <w:szCs w:val="24"/>
          <w:lang w:val="lt-LT"/>
        </w:rPr>
        <w:t>T</w:t>
      </w:r>
      <w:r w:rsidR="00400502" w:rsidRPr="00A30470">
        <w:rPr>
          <w:rFonts w:ascii="Calibri" w:eastAsia="Times New Roman" w:hAnsi="Calibri" w:cs="Calibri"/>
          <w:sz w:val="24"/>
          <w:szCs w:val="24"/>
          <w:lang w:val="lt-LT"/>
        </w:rPr>
        <w:t>iekėjui</w:t>
      </w:r>
      <w:r w:rsidR="00EF4480" w:rsidRPr="00A30470">
        <w:rPr>
          <w:rFonts w:ascii="Calibri" w:eastAsia="Times New Roman" w:hAnsi="Calibri" w:cs="Calibri"/>
          <w:sz w:val="24"/>
          <w:szCs w:val="24"/>
          <w:lang w:val="lt-LT"/>
        </w:rPr>
        <w:t>.</w:t>
      </w:r>
      <w:r w:rsidR="00400502" w:rsidRPr="00A30470">
        <w:rPr>
          <w:rFonts w:ascii="Calibri" w:eastAsia="Times New Roman" w:hAnsi="Calibri" w:cs="Calibri"/>
          <w:sz w:val="24"/>
          <w:szCs w:val="24"/>
          <w:lang w:val="lt-LT"/>
        </w:rPr>
        <w:t xml:space="preserve"> </w:t>
      </w:r>
      <w:r w:rsidR="0014436E" w:rsidRPr="00A30470">
        <w:rPr>
          <w:rFonts w:ascii="Calibri" w:eastAsia="Times New Roman" w:hAnsi="Calibri" w:cs="Calibri"/>
          <w:sz w:val="24"/>
          <w:szCs w:val="24"/>
          <w:lang w:val="lt-LT"/>
        </w:rPr>
        <w:t xml:space="preserve">Tiekėjas </w:t>
      </w:r>
      <w:r w:rsidR="00712C03">
        <w:rPr>
          <w:rFonts w:ascii="Calibri" w:eastAsia="Times New Roman" w:hAnsi="Calibri" w:cs="Calibri"/>
          <w:sz w:val="24"/>
          <w:szCs w:val="24"/>
          <w:lang w:val="lt-LT"/>
        </w:rPr>
        <w:t xml:space="preserve">ne vėliau kaip </w:t>
      </w:r>
      <w:r w:rsidR="0014436E" w:rsidRPr="00A30470">
        <w:rPr>
          <w:rFonts w:ascii="Calibri" w:eastAsia="Times New Roman" w:hAnsi="Calibri" w:cs="Calibri"/>
          <w:sz w:val="24"/>
          <w:szCs w:val="24"/>
          <w:lang w:val="lt-LT"/>
        </w:rPr>
        <w:t xml:space="preserve">per 2 </w:t>
      </w:r>
      <w:r w:rsidR="005B16BA">
        <w:rPr>
          <w:rFonts w:ascii="Calibri" w:eastAsia="Times New Roman" w:hAnsi="Calibri" w:cs="Calibri"/>
          <w:sz w:val="24"/>
          <w:szCs w:val="24"/>
          <w:lang w:val="lt-LT"/>
        </w:rPr>
        <w:t xml:space="preserve">(dvi) </w:t>
      </w:r>
      <w:r w:rsidR="0014436E" w:rsidRPr="00A30470">
        <w:rPr>
          <w:rFonts w:ascii="Calibri" w:eastAsia="Times New Roman" w:hAnsi="Calibri" w:cs="Calibri"/>
          <w:sz w:val="24"/>
          <w:szCs w:val="24"/>
          <w:lang w:val="lt-LT"/>
        </w:rPr>
        <w:t>d</w:t>
      </w:r>
      <w:r w:rsidR="001D5A2F" w:rsidRPr="00A30470">
        <w:rPr>
          <w:rFonts w:ascii="Calibri" w:eastAsia="Times New Roman" w:hAnsi="Calibri" w:cs="Calibri"/>
          <w:sz w:val="24"/>
          <w:szCs w:val="24"/>
          <w:lang w:val="lt-LT"/>
        </w:rPr>
        <w:t>arbo</w:t>
      </w:r>
      <w:r w:rsidR="0014436E" w:rsidRPr="00A30470">
        <w:rPr>
          <w:rFonts w:ascii="Calibri" w:eastAsia="Times New Roman" w:hAnsi="Calibri" w:cs="Calibri"/>
          <w:sz w:val="24"/>
          <w:szCs w:val="24"/>
          <w:lang w:val="lt-LT"/>
        </w:rPr>
        <w:t xml:space="preserve"> d</w:t>
      </w:r>
      <w:r w:rsidR="001D5A2F" w:rsidRPr="00A30470">
        <w:rPr>
          <w:rFonts w:ascii="Calibri" w:eastAsia="Times New Roman" w:hAnsi="Calibri" w:cs="Calibri"/>
          <w:sz w:val="24"/>
          <w:szCs w:val="24"/>
          <w:lang w:val="lt-LT"/>
        </w:rPr>
        <w:t>ienas</w:t>
      </w:r>
      <w:r w:rsidR="0014436E" w:rsidRPr="00A30470">
        <w:rPr>
          <w:rFonts w:ascii="Calibri" w:eastAsia="Times New Roman" w:hAnsi="Calibri" w:cs="Calibri"/>
          <w:sz w:val="24"/>
          <w:szCs w:val="24"/>
          <w:lang w:val="lt-LT"/>
        </w:rPr>
        <w:t xml:space="preserve"> nuo grafiko gavimo </w:t>
      </w:r>
      <w:r w:rsidR="001D5A2F" w:rsidRPr="00A30470">
        <w:rPr>
          <w:rFonts w:ascii="Calibri" w:eastAsia="Times New Roman" w:hAnsi="Calibri" w:cs="Calibri"/>
          <w:sz w:val="24"/>
          <w:szCs w:val="24"/>
          <w:lang w:val="lt-LT"/>
        </w:rPr>
        <w:t xml:space="preserve">dienos </w:t>
      </w:r>
      <w:r w:rsidR="00712C03" w:rsidRPr="00712C03">
        <w:rPr>
          <w:rFonts w:ascii="Calibri" w:eastAsia="Times New Roman" w:hAnsi="Calibri" w:cs="Calibri"/>
          <w:sz w:val="24"/>
          <w:szCs w:val="24"/>
          <w:lang w:val="lt-LT"/>
        </w:rPr>
        <w:t xml:space="preserve">el. paštu </w:t>
      </w:r>
      <w:r w:rsidR="001D5A2F" w:rsidRPr="00A30470">
        <w:rPr>
          <w:rFonts w:ascii="Calibri" w:eastAsia="Times New Roman" w:hAnsi="Calibri" w:cs="Calibri"/>
          <w:sz w:val="24"/>
          <w:szCs w:val="24"/>
          <w:lang w:val="lt-LT"/>
        </w:rPr>
        <w:t xml:space="preserve">turi </w:t>
      </w:r>
      <w:r w:rsidR="0014436E" w:rsidRPr="00A30470">
        <w:rPr>
          <w:rFonts w:ascii="Calibri" w:eastAsia="Times New Roman" w:hAnsi="Calibri" w:cs="Calibri"/>
          <w:sz w:val="24"/>
          <w:szCs w:val="24"/>
          <w:lang w:val="lt-LT"/>
        </w:rPr>
        <w:t>pateik</w:t>
      </w:r>
      <w:r w:rsidR="001D5A2F" w:rsidRPr="00A30470">
        <w:rPr>
          <w:rFonts w:ascii="Calibri" w:eastAsia="Times New Roman" w:hAnsi="Calibri" w:cs="Calibri"/>
          <w:sz w:val="24"/>
          <w:szCs w:val="24"/>
          <w:lang w:val="lt-LT"/>
        </w:rPr>
        <w:t>ti</w:t>
      </w:r>
      <w:r w:rsidR="0014436E" w:rsidRPr="00A30470">
        <w:rPr>
          <w:rFonts w:ascii="Calibri" w:eastAsia="Times New Roman" w:hAnsi="Calibri" w:cs="Calibri"/>
          <w:sz w:val="24"/>
          <w:szCs w:val="24"/>
          <w:lang w:val="lt-LT"/>
        </w:rPr>
        <w:t xml:space="preserve"> </w:t>
      </w:r>
      <w:r w:rsidR="0050688F">
        <w:rPr>
          <w:rFonts w:ascii="Calibri" w:eastAsia="Times New Roman" w:hAnsi="Calibri" w:cs="Calibri"/>
          <w:sz w:val="24"/>
          <w:szCs w:val="24"/>
          <w:lang w:val="lt-LT"/>
        </w:rPr>
        <w:t>Pirkėjui</w:t>
      </w:r>
      <w:r w:rsidR="0050688F" w:rsidRPr="00A30470">
        <w:rPr>
          <w:rFonts w:ascii="Calibri" w:eastAsia="Times New Roman" w:hAnsi="Calibri" w:cs="Calibri"/>
          <w:sz w:val="24"/>
          <w:szCs w:val="24"/>
          <w:lang w:val="lt-LT"/>
        </w:rPr>
        <w:t xml:space="preserve"> </w:t>
      </w:r>
      <w:r w:rsidR="0014436E" w:rsidRPr="00A30470">
        <w:rPr>
          <w:rFonts w:ascii="Calibri" w:eastAsia="Times New Roman" w:hAnsi="Calibri" w:cs="Calibri"/>
          <w:sz w:val="24"/>
          <w:szCs w:val="24"/>
          <w:lang w:val="lt-LT"/>
        </w:rPr>
        <w:t xml:space="preserve">pastabas </w:t>
      </w:r>
      <w:r w:rsidR="008B1E26">
        <w:rPr>
          <w:rFonts w:ascii="Calibri" w:eastAsia="Times New Roman" w:hAnsi="Calibri" w:cs="Calibri"/>
          <w:sz w:val="24"/>
          <w:szCs w:val="24"/>
          <w:lang w:val="lt-LT"/>
        </w:rPr>
        <w:t>ir/</w:t>
      </w:r>
      <w:r w:rsidR="0014436E" w:rsidRPr="00A30470">
        <w:rPr>
          <w:rFonts w:ascii="Calibri" w:eastAsia="Times New Roman" w:hAnsi="Calibri" w:cs="Calibri"/>
          <w:sz w:val="24"/>
          <w:szCs w:val="24"/>
          <w:lang w:val="lt-LT"/>
        </w:rPr>
        <w:t>ar siūlymus arba pritar</w:t>
      </w:r>
      <w:r w:rsidR="001D5A2F" w:rsidRPr="00A30470">
        <w:rPr>
          <w:rFonts w:ascii="Calibri" w:eastAsia="Times New Roman" w:hAnsi="Calibri" w:cs="Calibri"/>
          <w:sz w:val="24"/>
          <w:szCs w:val="24"/>
          <w:lang w:val="lt-LT"/>
        </w:rPr>
        <w:t>ti</w:t>
      </w:r>
      <w:r w:rsidR="0014436E" w:rsidRPr="00A30470">
        <w:rPr>
          <w:rFonts w:ascii="Calibri" w:eastAsia="Times New Roman" w:hAnsi="Calibri" w:cs="Calibri"/>
          <w:sz w:val="24"/>
          <w:szCs w:val="24"/>
          <w:lang w:val="lt-LT"/>
        </w:rPr>
        <w:t xml:space="preserve"> pateiktam grafikui. </w:t>
      </w:r>
      <w:r w:rsidR="00F31E6C" w:rsidRPr="00A30470">
        <w:rPr>
          <w:rFonts w:ascii="Calibri" w:eastAsia="Times New Roman" w:hAnsi="Calibri" w:cs="Calibri"/>
          <w:sz w:val="24"/>
          <w:szCs w:val="24"/>
          <w:lang w:val="lt-LT"/>
        </w:rPr>
        <w:t>Tik suderinus parengtą mokomąją medžiagą  ir grafiką Tiekėjas galės vesti mokymus</w:t>
      </w:r>
      <w:r w:rsidR="00D0060F">
        <w:rPr>
          <w:rFonts w:ascii="Calibri" w:eastAsia="Times New Roman" w:hAnsi="Calibri" w:cs="Calibri"/>
          <w:sz w:val="24"/>
          <w:szCs w:val="24"/>
          <w:lang w:val="lt-LT"/>
        </w:rPr>
        <w:t>;</w:t>
      </w:r>
    </w:p>
    <w:p w14:paraId="1C8C37A5" w14:textId="6730041D" w:rsidR="00EF4480" w:rsidRPr="00A30470" w:rsidRDefault="00D0060F" w:rsidP="00D0060F">
      <w:pPr>
        <w:tabs>
          <w:tab w:val="left" w:pos="0"/>
          <w:tab w:val="left" w:pos="1134"/>
        </w:tabs>
        <w:spacing w:line="360" w:lineRule="auto"/>
        <w:ind w:firstLine="709"/>
        <w:jc w:val="both"/>
        <w:rPr>
          <w:rFonts w:ascii="Calibri" w:eastAsia="Times New Roman" w:hAnsi="Calibri" w:cs="Calibri"/>
          <w:sz w:val="24"/>
          <w:szCs w:val="24"/>
          <w:lang w:val="lt-LT"/>
        </w:rPr>
      </w:pPr>
      <w:r>
        <w:rPr>
          <w:rFonts w:ascii="Calibri" w:eastAsia="Times New Roman" w:hAnsi="Calibri" w:cs="Calibri"/>
          <w:sz w:val="24"/>
          <w:szCs w:val="24"/>
          <w:lang w:val="lt-LT"/>
        </w:rPr>
        <w:lastRenderedPageBreak/>
        <w:t xml:space="preserve">2.3.4. </w:t>
      </w:r>
      <w:r w:rsidRPr="00D0060F">
        <w:rPr>
          <w:rFonts w:ascii="Calibri" w:eastAsia="Times New Roman" w:hAnsi="Calibri" w:cs="Calibri"/>
          <w:sz w:val="24"/>
          <w:szCs w:val="24"/>
          <w:lang w:val="lt-LT"/>
        </w:rPr>
        <w:t xml:space="preserve">ne vėliau kaip prieš 2 (dvi) darbo dienas iki mokymų pradžios </w:t>
      </w:r>
      <w:r>
        <w:rPr>
          <w:rFonts w:ascii="Calibri" w:eastAsia="Times New Roman" w:hAnsi="Calibri" w:cs="Calibri"/>
          <w:sz w:val="24"/>
          <w:szCs w:val="24"/>
          <w:lang w:val="lt-LT"/>
        </w:rPr>
        <w:t xml:space="preserve">nurodo Tiekėjui </w:t>
      </w:r>
      <w:r w:rsidRPr="00D0060F">
        <w:rPr>
          <w:rFonts w:ascii="Calibri" w:eastAsia="Times New Roman" w:hAnsi="Calibri" w:cs="Calibri"/>
          <w:sz w:val="24"/>
          <w:szCs w:val="24"/>
          <w:lang w:val="lt-LT"/>
        </w:rPr>
        <w:t>kokiu būdu vyk</w:t>
      </w:r>
      <w:r w:rsidR="00FA6D66">
        <w:rPr>
          <w:rFonts w:ascii="Calibri" w:eastAsia="Times New Roman" w:hAnsi="Calibri" w:cs="Calibri"/>
          <w:sz w:val="24"/>
          <w:szCs w:val="24"/>
          <w:lang w:val="lt-LT"/>
        </w:rPr>
        <w:t>s</w:t>
      </w:r>
      <w:r w:rsidRPr="00D0060F">
        <w:rPr>
          <w:rFonts w:ascii="Calibri" w:eastAsia="Times New Roman" w:hAnsi="Calibri" w:cs="Calibri"/>
          <w:sz w:val="24"/>
          <w:szCs w:val="24"/>
          <w:lang w:val="lt-LT"/>
        </w:rPr>
        <w:t xml:space="preserve"> mokymai (</w:t>
      </w:r>
      <w:r w:rsidR="00FA6D66" w:rsidRPr="00FA6D66">
        <w:rPr>
          <w:rFonts w:ascii="Calibri" w:eastAsia="Times New Roman" w:hAnsi="Calibri" w:cs="Calibri"/>
          <w:sz w:val="24"/>
          <w:szCs w:val="24"/>
          <w:lang w:val="lt-LT"/>
        </w:rPr>
        <w:t xml:space="preserve">ar mokymai vyks kontaktiniu būdu patalpose, nuotoliniu ar mišriuoju būdu (ir patalpose ir nuotoliu) </w:t>
      </w:r>
      <w:r>
        <w:rPr>
          <w:rFonts w:ascii="Calibri" w:eastAsia="Times New Roman" w:hAnsi="Calibri" w:cs="Calibri"/>
          <w:sz w:val="24"/>
          <w:szCs w:val="24"/>
          <w:lang w:val="lt-LT"/>
        </w:rPr>
        <w:t>ir nurodo tikslų mokymų vietos adresą (jei mokymai vyks kontaktiniu arba mišriuoju būdu)</w:t>
      </w:r>
      <w:r w:rsidRPr="00D0060F">
        <w:rPr>
          <w:rFonts w:ascii="Calibri" w:eastAsia="Times New Roman" w:hAnsi="Calibri" w:cs="Calibri"/>
          <w:sz w:val="24"/>
          <w:szCs w:val="24"/>
          <w:lang w:val="lt-LT"/>
        </w:rPr>
        <w:t>. Kvietimus su juose nurodyta mokymu vieta, data, tiksliu laiku</w:t>
      </w:r>
      <w:r>
        <w:rPr>
          <w:rFonts w:ascii="Calibri" w:eastAsia="Times New Roman" w:hAnsi="Calibri" w:cs="Calibri"/>
          <w:sz w:val="24"/>
          <w:szCs w:val="24"/>
          <w:lang w:val="lt-LT"/>
        </w:rPr>
        <w:t>, prisijungimo duomenis (jei mokymai vyks nuotoliniu būdu)</w:t>
      </w:r>
      <w:r w:rsidRPr="00D0060F">
        <w:rPr>
          <w:rFonts w:ascii="Calibri" w:eastAsia="Times New Roman" w:hAnsi="Calibri" w:cs="Calibri"/>
          <w:sz w:val="24"/>
          <w:szCs w:val="24"/>
          <w:lang w:val="lt-LT"/>
        </w:rPr>
        <w:t xml:space="preserve"> dalyviams pateikia Pirkėjas</w:t>
      </w:r>
      <w:r>
        <w:rPr>
          <w:rFonts w:ascii="Calibri" w:eastAsia="Times New Roman" w:hAnsi="Calibri" w:cs="Calibri"/>
          <w:sz w:val="24"/>
          <w:szCs w:val="24"/>
          <w:lang w:val="lt-LT"/>
        </w:rPr>
        <w:t>.</w:t>
      </w:r>
    </w:p>
    <w:p w14:paraId="27D9C8DF" w14:textId="3317B8CD" w:rsidR="00DC666B" w:rsidRPr="00A30470" w:rsidRDefault="00900A85" w:rsidP="00A30470">
      <w:pPr>
        <w:tabs>
          <w:tab w:val="left" w:pos="0"/>
          <w:tab w:val="left" w:pos="1134"/>
        </w:tabs>
        <w:spacing w:line="360" w:lineRule="auto"/>
        <w:ind w:firstLine="709"/>
        <w:jc w:val="both"/>
        <w:rPr>
          <w:rFonts w:ascii="Calibri" w:eastAsia="Times New Roman" w:hAnsi="Calibri" w:cs="Calibri"/>
          <w:sz w:val="24"/>
          <w:szCs w:val="24"/>
          <w:lang w:val="lt-LT"/>
        </w:rPr>
      </w:pPr>
      <w:r w:rsidRPr="00A30470">
        <w:rPr>
          <w:rFonts w:ascii="Calibri" w:eastAsia="Times New Roman" w:hAnsi="Calibri" w:cs="Calibri"/>
          <w:sz w:val="24"/>
          <w:szCs w:val="24"/>
          <w:lang w:val="lt-LT"/>
        </w:rPr>
        <w:t>2.</w:t>
      </w:r>
      <w:r w:rsidR="0093654B" w:rsidRPr="00A30470">
        <w:rPr>
          <w:rFonts w:ascii="Calibri" w:eastAsia="Times New Roman" w:hAnsi="Calibri" w:cs="Calibri"/>
          <w:sz w:val="24"/>
          <w:szCs w:val="24"/>
          <w:lang w:val="lt-LT"/>
        </w:rPr>
        <w:t>4</w:t>
      </w:r>
      <w:r w:rsidR="006A6DED" w:rsidRPr="00A30470">
        <w:rPr>
          <w:rFonts w:ascii="Calibri" w:eastAsia="Times New Roman" w:hAnsi="Calibri" w:cs="Calibri"/>
          <w:sz w:val="24"/>
          <w:szCs w:val="24"/>
          <w:lang w:val="lt-LT"/>
        </w:rPr>
        <w:t xml:space="preserve">. </w:t>
      </w:r>
      <w:r w:rsidR="003B38EF">
        <w:rPr>
          <w:rFonts w:ascii="Calibri" w:eastAsia="Times New Roman" w:hAnsi="Calibri" w:cs="Calibri"/>
          <w:sz w:val="24"/>
          <w:szCs w:val="24"/>
          <w:lang w:val="lt-LT"/>
        </w:rPr>
        <w:t>V</w:t>
      </w:r>
      <w:r w:rsidRPr="00A30470">
        <w:rPr>
          <w:rFonts w:ascii="Calibri" w:eastAsia="Times New Roman" w:hAnsi="Calibri" w:cs="Calibri"/>
          <w:sz w:val="24"/>
          <w:szCs w:val="24"/>
          <w:lang w:val="lt-LT"/>
        </w:rPr>
        <w:t xml:space="preserve">ienai dalyvių grupei </w:t>
      </w:r>
      <w:r w:rsidR="003B38EF">
        <w:rPr>
          <w:rFonts w:ascii="Calibri" w:eastAsia="Times New Roman" w:hAnsi="Calibri" w:cs="Calibri"/>
          <w:sz w:val="24"/>
          <w:szCs w:val="24"/>
          <w:lang w:val="lt-LT"/>
        </w:rPr>
        <w:t xml:space="preserve">bus organizuojamas mokymų kursas, kurį sudaro </w:t>
      </w:r>
      <w:r w:rsidR="00CD1AC6" w:rsidRPr="00CD1AC6">
        <w:rPr>
          <w:rFonts w:ascii="Calibri" w:eastAsia="Times New Roman" w:hAnsi="Calibri" w:cs="Calibri"/>
          <w:sz w:val="24"/>
          <w:szCs w:val="24"/>
          <w:lang w:val="lt-LT"/>
        </w:rPr>
        <w:t>4 (keturių) lygių (A1, A2, B1 ir B2) mokymai</w:t>
      </w:r>
      <w:r w:rsidR="00A575FE" w:rsidRPr="00A30470">
        <w:rPr>
          <w:rFonts w:ascii="Calibri" w:eastAsia="Times New Roman" w:hAnsi="Calibri" w:cs="Calibri"/>
          <w:sz w:val="24"/>
          <w:szCs w:val="24"/>
          <w:lang w:val="lt-LT"/>
        </w:rPr>
        <w:t xml:space="preserve">. </w:t>
      </w:r>
      <w:r w:rsidR="00D4331B">
        <w:rPr>
          <w:rFonts w:ascii="Calibri" w:eastAsia="Times New Roman" w:hAnsi="Calibri" w:cs="Calibri"/>
          <w:sz w:val="24"/>
          <w:szCs w:val="24"/>
          <w:lang w:val="lt-LT"/>
        </w:rPr>
        <w:t>D</w:t>
      </w:r>
      <w:r w:rsidR="00AD1706" w:rsidRPr="00A30470">
        <w:rPr>
          <w:rFonts w:ascii="Calibri" w:eastAsia="Times New Roman" w:hAnsi="Calibri" w:cs="Calibri"/>
          <w:sz w:val="24"/>
          <w:szCs w:val="24"/>
          <w:lang w:val="lt-LT"/>
        </w:rPr>
        <w:t>alyvių</w:t>
      </w:r>
      <w:r w:rsidR="006A6DED" w:rsidRPr="00A30470">
        <w:rPr>
          <w:rFonts w:ascii="Calibri" w:eastAsia="Times New Roman" w:hAnsi="Calibri" w:cs="Calibri"/>
          <w:sz w:val="24"/>
          <w:szCs w:val="24"/>
          <w:lang w:val="lt-LT"/>
        </w:rPr>
        <w:t xml:space="preserve"> </w:t>
      </w:r>
      <w:r w:rsidR="00DC666B" w:rsidRPr="00A30470">
        <w:rPr>
          <w:rFonts w:ascii="Calibri" w:eastAsia="Times New Roman" w:hAnsi="Calibri" w:cs="Calibri"/>
          <w:sz w:val="24"/>
          <w:szCs w:val="24"/>
          <w:lang w:val="lt-LT"/>
        </w:rPr>
        <w:t xml:space="preserve">lietuvių kalbos </w:t>
      </w:r>
      <w:r w:rsidR="006A6DED" w:rsidRPr="00A30470">
        <w:rPr>
          <w:rFonts w:ascii="Calibri" w:eastAsia="Times New Roman" w:hAnsi="Calibri" w:cs="Calibri"/>
          <w:sz w:val="24"/>
          <w:szCs w:val="24"/>
          <w:lang w:val="lt-LT"/>
        </w:rPr>
        <w:t xml:space="preserve">žinių </w:t>
      </w:r>
      <w:r w:rsidR="00AD1706" w:rsidRPr="00A30470">
        <w:rPr>
          <w:rFonts w:ascii="Calibri" w:eastAsia="Times New Roman" w:hAnsi="Calibri" w:cs="Calibri"/>
          <w:sz w:val="24"/>
          <w:szCs w:val="24"/>
          <w:lang w:val="lt-LT"/>
        </w:rPr>
        <w:t xml:space="preserve">vertinimą </w:t>
      </w:r>
      <w:r w:rsidR="00D4331B">
        <w:rPr>
          <w:rFonts w:ascii="Calibri" w:eastAsia="Times New Roman" w:hAnsi="Calibri" w:cs="Calibri"/>
          <w:sz w:val="24"/>
          <w:szCs w:val="24"/>
          <w:lang w:val="lt-LT"/>
        </w:rPr>
        <w:t xml:space="preserve">atliks </w:t>
      </w:r>
      <w:r w:rsidR="006A6DED" w:rsidRPr="00A30470">
        <w:rPr>
          <w:rFonts w:ascii="Calibri" w:eastAsia="Times New Roman" w:hAnsi="Calibri" w:cs="Calibri"/>
          <w:sz w:val="24"/>
          <w:szCs w:val="24"/>
          <w:lang w:val="lt-LT"/>
        </w:rPr>
        <w:t xml:space="preserve">arba </w:t>
      </w:r>
      <w:r w:rsidRPr="00A30470">
        <w:rPr>
          <w:rFonts w:ascii="Calibri" w:eastAsia="Times New Roman" w:hAnsi="Calibri" w:cs="Calibri"/>
          <w:sz w:val="24"/>
          <w:szCs w:val="24"/>
          <w:lang w:val="lt-LT"/>
        </w:rPr>
        <w:t xml:space="preserve">jų kalbos žinias </w:t>
      </w:r>
      <w:r w:rsidR="00AD1706" w:rsidRPr="00A30470">
        <w:rPr>
          <w:rFonts w:ascii="Calibri" w:eastAsia="Times New Roman" w:hAnsi="Calibri" w:cs="Calibri"/>
          <w:sz w:val="24"/>
          <w:szCs w:val="24"/>
          <w:lang w:val="lt-LT"/>
        </w:rPr>
        <w:t>pagal dalyvių pateiktus atestatus</w:t>
      </w:r>
      <w:r w:rsidR="006A6DED" w:rsidRPr="00A30470">
        <w:rPr>
          <w:rFonts w:ascii="Calibri" w:eastAsia="Times New Roman" w:hAnsi="Calibri" w:cs="Calibri"/>
          <w:sz w:val="24"/>
          <w:szCs w:val="24"/>
          <w:lang w:val="lt-LT"/>
        </w:rPr>
        <w:t xml:space="preserve">, </w:t>
      </w:r>
      <w:r w:rsidR="00AD1706" w:rsidRPr="00A30470">
        <w:rPr>
          <w:rFonts w:ascii="Calibri" w:eastAsia="Times New Roman" w:hAnsi="Calibri" w:cs="Calibri"/>
          <w:sz w:val="24"/>
          <w:szCs w:val="24"/>
          <w:lang w:val="lt-LT"/>
        </w:rPr>
        <w:t>pažymėjimus</w:t>
      </w:r>
      <w:r w:rsidR="006A6DED" w:rsidRPr="00A30470">
        <w:rPr>
          <w:rFonts w:ascii="Calibri" w:eastAsia="Times New Roman" w:hAnsi="Calibri" w:cs="Calibri"/>
          <w:sz w:val="24"/>
          <w:szCs w:val="24"/>
          <w:lang w:val="lt-LT"/>
        </w:rPr>
        <w:t xml:space="preserve">, </w:t>
      </w:r>
      <w:r w:rsidR="00AD1706" w:rsidRPr="00A30470">
        <w:rPr>
          <w:rFonts w:ascii="Calibri" w:eastAsia="Times New Roman" w:hAnsi="Calibri" w:cs="Calibri"/>
          <w:sz w:val="24"/>
          <w:szCs w:val="24"/>
          <w:lang w:val="lt-LT"/>
        </w:rPr>
        <w:t xml:space="preserve">iš </w:t>
      </w:r>
      <w:r w:rsidR="006A6DED" w:rsidRPr="00A30470">
        <w:rPr>
          <w:rFonts w:ascii="Calibri" w:eastAsia="Times New Roman" w:hAnsi="Calibri" w:cs="Calibri"/>
          <w:sz w:val="24"/>
          <w:szCs w:val="24"/>
          <w:lang w:val="lt-LT"/>
        </w:rPr>
        <w:t>kuri</w:t>
      </w:r>
      <w:r w:rsidR="00AD1706" w:rsidRPr="00A30470">
        <w:rPr>
          <w:rFonts w:ascii="Calibri" w:eastAsia="Times New Roman" w:hAnsi="Calibri" w:cs="Calibri"/>
          <w:sz w:val="24"/>
          <w:szCs w:val="24"/>
          <w:lang w:val="lt-LT"/>
        </w:rPr>
        <w:t>ų</w:t>
      </w:r>
      <w:r w:rsidR="006A6DED" w:rsidRPr="00A30470">
        <w:rPr>
          <w:rFonts w:ascii="Calibri" w:eastAsia="Times New Roman" w:hAnsi="Calibri" w:cs="Calibri"/>
          <w:sz w:val="24"/>
          <w:szCs w:val="24"/>
          <w:lang w:val="lt-LT"/>
        </w:rPr>
        <w:t xml:space="preserve"> mat</w:t>
      </w:r>
      <w:r w:rsidR="00AD1706" w:rsidRPr="00A30470">
        <w:rPr>
          <w:rFonts w:ascii="Calibri" w:eastAsia="Times New Roman" w:hAnsi="Calibri" w:cs="Calibri"/>
          <w:sz w:val="24"/>
          <w:szCs w:val="24"/>
          <w:lang w:val="lt-LT"/>
        </w:rPr>
        <w:t>osi</w:t>
      </w:r>
      <w:r w:rsidR="006A6DED" w:rsidRPr="00A30470">
        <w:rPr>
          <w:rFonts w:ascii="Calibri" w:eastAsia="Times New Roman" w:hAnsi="Calibri" w:cs="Calibri"/>
          <w:sz w:val="24"/>
          <w:szCs w:val="24"/>
          <w:lang w:val="lt-LT"/>
        </w:rPr>
        <w:t xml:space="preserve"> jų</w:t>
      </w:r>
      <w:r w:rsidR="00DC666B" w:rsidRPr="00A30470">
        <w:rPr>
          <w:rFonts w:ascii="Calibri" w:eastAsia="Times New Roman" w:hAnsi="Calibri" w:cs="Calibri"/>
          <w:sz w:val="24"/>
          <w:szCs w:val="24"/>
          <w:lang w:val="lt-LT"/>
        </w:rPr>
        <w:t xml:space="preserve"> lietuvių</w:t>
      </w:r>
      <w:r w:rsidR="006A6DED" w:rsidRPr="00A30470">
        <w:rPr>
          <w:rFonts w:ascii="Calibri" w:eastAsia="Times New Roman" w:hAnsi="Calibri" w:cs="Calibri"/>
          <w:sz w:val="24"/>
          <w:szCs w:val="24"/>
          <w:lang w:val="lt-LT"/>
        </w:rPr>
        <w:t xml:space="preserve"> kalbos žinių lygis</w:t>
      </w:r>
      <w:r w:rsidR="00D4331B">
        <w:rPr>
          <w:rFonts w:ascii="Calibri" w:eastAsia="Times New Roman" w:hAnsi="Calibri" w:cs="Calibri"/>
          <w:sz w:val="24"/>
          <w:szCs w:val="24"/>
          <w:lang w:val="lt-LT"/>
        </w:rPr>
        <w:t>, nustatys Pirkėjas</w:t>
      </w:r>
      <w:r w:rsidR="00DC666B" w:rsidRPr="00A30470">
        <w:rPr>
          <w:rFonts w:ascii="Calibri" w:eastAsia="Times New Roman" w:hAnsi="Calibri" w:cs="Calibri"/>
          <w:sz w:val="24"/>
          <w:szCs w:val="24"/>
          <w:lang w:val="lt-LT"/>
        </w:rPr>
        <w:t xml:space="preserve">. Jei kažkurio dalyvio lietuvių kalbos žinių lygis yra A2 arba B1, jis gali kartu su </w:t>
      </w:r>
      <w:r w:rsidR="00D874E9">
        <w:rPr>
          <w:rFonts w:ascii="Calibri" w:eastAsia="Times New Roman" w:hAnsi="Calibri" w:cs="Calibri"/>
          <w:sz w:val="24"/>
          <w:szCs w:val="24"/>
          <w:lang w:val="lt-LT"/>
        </w:rPr>
        <w:t xml:space="preserve">dalyvių </w:t>
      </w:r>
      <w:r w:rsidR="00DC666B" w:rsidRPr="00A30470">
        <w:rPr>
          <w:rFonts w:ascii="Calibri" w:eastAsia="Times New Roman" w:hAnsi="Calibri" w:cs="Calibri"/>
          <w:sz w:val="24"/>
          <w:szCs w:val="24"/>
          <w:lang w:val="lt-LT"/>
        </w:rPr>
        <w:t>grupe dalyvauti žemesnio arba jo turi</w:t>
      </w:r>
      <w:r w:rsidR="0093654B" w:rsidRPr="00A30470">
        <w:rPr>
          <w:rFonts w:ascii="Calibri" w:eastAsia="Times New Roman" w:hAnsi="Calibri" w:cs="Calibri"/>
          <w:sz w:val="24"/>
          <w:szCs w:val="24"/>
          <w:lang w:val="lt-LT"/>
        </w:rPr>
        <w:t>mo</w:t>
      </w:r>
      <w:r w:rsidR="00DC666B" w:rsidRPr="00A30470">
        <w:rPr>
          <w:rFonts w:ascii="Calibri" w:eastAsia="Times New Roman" w:hAnsi="Calibri" w:cs="Calibri"/>
          <w:sz w:val="24"/>
          <w:szCs w:val="24"/>
          <w:lang w:val="lt-LT"/>
        </w:rPr>
        <w:t xml:space="preserve"> lygio </w:t>
      </w:r>
      <w:r w:rsidR="00712C03">
        <w:rPr>
          <w:rFonts w:ascii="Calibri" w:eastAsia="Times New Roman" w:hAnsi="Calibri" w:cs="Calibri"/>
          <w:sz w:val="24"/>
          <w:szCs w:val="24"/>
          <w:lang w:val="lt-LT"/>
        </w:rPr>
        <w:t xml:space="preserve">lietuvių </w:t>
      </w:r>
      <w:r w:rsidR="00DC666B" w:rsidRPr="00A30470">
        <w:rPr>
          <w:rFonts w:ascii="Calibri" w:eastAsia="Times New Roman" w:hAnsi="Calibri" w:cs="Calibri"/>
          <w:sz w:val="24"/>
          <w:szCs w:val="24"/>
          <w:lang w:val="lt-LT"/>
        </w:rPr>
        <w:t xml:space="preserve">kalbos mokymuose arba prisijungti prie grupės tik aukštesnio lygio, nei jo turimas, </w:t>
      </w:r>
      <w:r w:rsidR="00712C03">
        <w:rPr>
          <w:rFonts w:ascii="Calibri" w:eastAsia="Times New Roman" w:hAnsi="Calibri" w:cs="Calibri"/>
          <w:sz w:val="24"/>
          <w:szCs w:val="24"/>
          <w:lang w:val="lt-LT"/>
        </w:rPr>
        <w:t xml:space="preserve">lietuvių </w:t>
      </w:r>
      <w:r w:rsidR="008A7D93" w:rsidRPr="00A30470">
        <w:rPr>
          <w:rFonts w:ascii="Calibri" w:eastAsia="Times New Roman" w:hAnsi="Calibri" w:cs="Calibri"/>
          <w:sz w:val="24"/>
          <w:szCs w:val="24"/>
          <w:lang w:val="lt-LT"/>
        </w:rPr>
        <w:t>kalb</w:t>
      </w:r>
      <w:r w:rsidR="008A7D93">
        <w:rPr>
          <w:rFonts w:ascii="Calibri" w:eastAsia="Times New Roman" w:hAnsi="Calibri" w:cs="Calibri"/>
          <w:sz w:val="24"/>
          <w:szCs w:val="24"/>
          <w:lang w:val="lt-LT"/>
        </w:rPr>
        <w:t>os</w:t>
      </w:r>
      <w:r w:rsidR="008A7D93" w:rsidRPr="00A30470">
        <w:rPr>
          <w:rFonts w:ascii="Calibri" w:eastAsia="Times New Roman" w:hAnsi="Calibri" w:cs="Calibri"/>
          <w:sz w:val="24"/>
          <w:szCs w:val="24"/>
          <w:lang w:val="lt-LT"/>
        </w:rPr>
        <w:t xml:space="preserve"> </w:t>
      </w:r>
      <w:r w:rsidR="00DC666B" w:rsidRPr="00A30470">
        <w:rPr>
          <w:rFonts w:ascii="Calibri" w:eastAsia="Times New Roman" w:hAnsi="Calibri" w:cs="Calibri"/>
          <w:sz w:val="24"/>
          <w:szCs w:val="24"/>
          <w:lang w:val="lt-LT"/>
        </w:rPr>
        <w:t>mokyme.</w:t>
      </w:r>
    </w:p>
    <w:p w14:paraId="1AB6DF67" w14:textId="40D42011" w:rsidR="00F31E6C" w:rsidRPr="00A30470" w:rsidRDefault="00F31E6C" w:rsidP="00A30470">
      <w:pPr>
        <w:tabs>
          <w:tab w:val="left" w:pos="0"/>
          <w:tab w:val="left" w:pos="1134"/>
        </w:tabs>
        <w:spacing w:line="360" w:lineRule="auto"/>
        <w:ind w:firstLine="709"/>
        <w:jc w:val="both"/>
        <w:rPr>
          <w:rFonts w:ascii="Calibri" w:eastAsia="Times New Roman" w:hAnsi="Calibri" w:cs="Calibri"/>
          <w:sz w:val="24"/>
          <w:szCs w:val="24"/>
          <w:lang w:val="lt-LT"/>
        </w:rPr>
      </w:pPr>
      <w:r w:rsidRPr="00A30470">
        <w:rPr>
          <w:rFonts w:ascii="Calibri" w:eastAsia="Times New Roman" w:hAnsi="Calibri" w:cs="Calibri"/>
          <w:sz w:val="24"/>
          <w:szCs w:val="24"/>
          <w:lang w:val="lt-LT"/>
        </w:rPr>
        <w:t>D</w:t>
      </w:r>
      <w:r w:rsidR="00A82B7F" w:rsidRPr="00A30470">
        <w:rPr>
          <w:rFonts w:ascii="Calibri" w:eastAsia="Times New Roman" w:hAnsi="Calibri" w:cs="Calibri"/>
          <w:sz w:val="24"/>
          <w:szCs w:val="24"/>
          <w:lang w:val="lt-LT"/>
        </w:rPr>
        <w:t>alyvi</w:t>
      </w:r>
      <w:r w:rsidRPr="00A30470">
        <w:rPr>
          <w:rFonts w:ascii="Calibri" w:eastAsia="Times New Roman" w:hAnsi="Calibri" w:cs="Calibri"/>
          <w:sz w:val="24"/>
          <w:szCs w:val="24"/>
          <w:lang w:val="lt-LT"/>
        </w:rPr>
        <w:t xml:space="preserve">s, </w:t>
      </w:r>
      <w:r w:rsidR="006A6DED" w:rsidRPr="00A30470">
        <w:rPr>
          <w:rFonts w:ascii="Calibri" w:eastAsia="Times New Roman" w:hAnsi="Calibri" w:cs="Calibri"/>
          <w:sz w:val="24"/>
          <w:szCs w:val="24"/>
          <w:lang w:val="lt-LT"/>
        </w:rPr>
        <w:t>pabaigę</w:t>
      </w:r>
      <w:r w:rsidRPr="00A30470">
        <w:rPr>
          <w:rFonts w:ascii="Calibri" w:eastAsia="Times New Roman" w:hAnsi="Calibri" w:cs="Calibri"/>
          <w:sz w:val="24"/>
          <w:szCs w:val="24"/>
          <w:lang w:val="lt-LT"/>
        </w:rPr>
        <w:t>s</w:t>
      </w:r>
      <w:r w:rsidR="006A6DED" w:rsidRPr="00A30470">
        <w:rPr>
          <w:rFonts w:ascii="Calibri" w:eastAsia="Times New Roman" w:hAnsi="Calibri" w:cs="Calibri"/>
          <w:sz w:val="24"/>
          <w:szCs w:val="24"/>
          <w:lang w:val="lt-LT"/>
        </w:rPr>
        <w:t xml:space="preserve"> </w:t>
      </w:r>
      <w:r w:rsidR="00DC666B" w:rsidRPr="00A30470">
        <w:rPr>
          <w:rFonts w:ascii="Calibri" w:eastAsia="Times New Roman" w:hAnsi="Calibri" w:cs="Calibri"/>
          <w:sz w:val="24"/>
          <w:szCs w:val="24"/>
          <w:lang w:val="lt-LT"/>
        </w:rPr>
        <w:t xml:space="preserve">vieno lygio </w:t>
      </w:r>
      <w:r w:rsidR="00712C03">
        <w:rPr>
          <w:rFonts w:ascii="Calibri" w:eastAsia="Times New Roman" w:hAnsi="Calibri" w:cs="Calibri"/>
          <w:sz w:val="24"/>
          <w:szCs w:val="24"/>
          <w:lang w:val="lt-LT"/>
        </w:rPr>
        <w:t xml:space="preserve">lietuvių kalbos </w:t>
      </w:r>
      <w:r w:rsidR="00DC666B" w:rsidRPr="00A30470">
        <w:rPr>
          <w:rFonts w:ascii="Calibri" w:eastAsia="Times New Roman" w:hAnsi="Calibri" w:cs="Calibri"/>
          <w:sz w:val="24"/>
          <w:szCs w:val="24"/>
          <w:lang w:val="lt-LT"/>
        </w:rPr>
        <w:t>mokymus</w:t>
      </w:r>
      <w:r w:rsidRPr="00A30470">
        <w:rPr>
          <w:rFonts w:ascii="Calibri" w:eastAsia="Times New Roman" w:hAnsi="Calibri" w:cs="Calibri"/>
          <w:sz w:val="24"/>
          <w:szCs w:val="24"/>
          <w:lang w:val="lt-LT"/>
        </w:rPr>
        <w:t>,</w:t>
      </w:r>
      <w:r w:rsidR="00DC666B" w:rsidRPr="00A30470">
        <w:rPr>
          <w:rFonts w:ascii="Calibri" w:eastAsia="Times New Roman" w:hAnsi="Calibri" w:cs="Calibri"/>
          <w:sz w:val="24"/>
          <w:szCs w:val="24"/>
          <w:lang w:val="lt-LT"/>
        </w:rPr>
        <w:t xml:space="preserve"> </w:t>
      </w:r>
      <w:r w:rsidR="006A6DED" w:rsidRPr="00A30470">
        <w:rPr>
          <w:rFonts w:ascii="Calibri" w:eastAsia="Times New Roman" w:hAnsi="Calibri" w:cs="Calibri"/>
          <w:sz w:val="24"/>
          <w:szCs w:val="24"/>
          <w:lang w:val="lt-LT"/>
        </w:rPr>
        <w:t>galės toliau tęsti lietuvių kalbos mokymus tik aukštesniame lygyje</w:t>
      </w:r>
      <w:r w:rsidR="0093654B" w:rsidRPr="00A30470">
        <w:rPr>
          <w:rFonts w:ascii="Calibri" w:eastAsia="Times New Roman" w:hAnsi="Calibri" w:cs="Calibri"/>
          <w:sz w:val="24"/>
          <w:szCs w:val="24"/>
          <w:lang w:val="lt-LT"/>
        </w:rPr>
        <w:t>.</w:t>
      </w:r>
    </w:p>
    <w:p w14:paraId="5C6BA364" w14:textId="4ADFE1FE" w:rsidR="006A6DED" w:rsidRPr="00A30470" w:rsidRDefault="00F31E6C" w:rsidP="00A30470">
      <w:pPr>
        <w:tabs>
          <w:tab w:val="left" w:pos="0"/>
          <w:tab w:val="left" w:pos="1134"/>
        </w:tabs>
        <w:spacing w:line="360" w:lineRule="auto"/>
        <w:ind w:firstLine="709"/>
        <w:jc w:val="both"/>
        <w:rPr>
          <w:rFonts w:ascii="Calibri" w:eastAsia="Times New Roman" w:hAnsi="Calibri" w:cs="Calibri"/>
          <w:sz w:val="24"/>
          <w:szCs w:val="24"/>
          <w:lang w:val="lt-LT"/>
        </w:rPr>
      </w:pPr>
      <w:r w:rsidRPr="00A30470">
        <w:rPr>
          <w:rFonts w:ascii="Calibri" w:eastAsia="Times New Roman" w:hAnsi="Calibri" w:cs="Calibri"/>
          <w:sz w:val="24"/>
          <w:szCs w:val="24"/>
          <w:lang w:val="lt-LT"/>
        </w:rPr>
        <w:t>2.</w:t>
      </w:r>
      <w:r w:rsidR="0093654B" w:rsidRPr="00A30470">
        <w:rPr>
          <w:rFonts w:ascii="Calibri" w:eastAsia="Times New Roman" w:hAnsi="Calibri" w:cs="Calibri"/>
          <w:sz w:val="24"/>
          <w:szCs w:val="24"/>
          <w:lang w:val="lt-LT"/>
        </w:rPr>
        <w:t>5</w:t>
      </w:r>
      <w:r w:rsidRPr="00A30470">
        <w:rPr>
          <w:rFonts w:ascii="Calibri" w:eastAsia="Times New Roman" w:hAnsi="Calibri" w:cs="Calibri"/>
          <w:sz w:val="24"/>
          <w:szCs w:val="24"/>
          <w:lang w:val="lt-LT"/>
        </w:rPr>
        <w:t xml:space="preserve">. </w:t>
      </w:r>
      <w:r w:rsidR="00E6673E" w:rsidRPr="00A30470">
        <w:rPr>
          <w:rFonts w:ascii="Calibri" w:eastAsia="Times New Roman" w:hAnsi="Calibri" w:cs="Calibri"/>
          <w:sz w:val="24"/>
          <w:szCs w:val="24"/>
          <w:lang w:val="lt-LT"/>
        </w:rPr>
        <w:t xml:space="preserve"> </w:t>
      </w:r>
      <w:r w:rsidRPr="00A30470">
        <w:rPr>
          <w:rFonts w:ascii="Calibri" w:eastAsia="Times New Roman" w:hAnsi="Calibri" w:cs="Calibri"/>
          <w:sz w:val="24"/>
          <w:szCs w:val="24"/>
          <w:lang w:val="lt-LT"/>
        </w:rPr>
        <w:t>Mokym</w:t>
      </w:r>
      <w:r w:rsidR="00CD1AC6">
        <w:rPr>
          <w:rFonts w:ascii="Calibri" w:eastAsia="Times New Roman" w:hAnsi="Calibri" w:cs="Calibri"/>
          <w:sz w:val="24"/>
          <w:szCs w:val="24"/>
          <w:lang w:val="lt-LT"/>
        </w:rPr>
        <w:t>ų kursas</w:t>
      </w:r>
      <w:r w:rsidRPr="00A30470">
        <w:rPr>
          <w:rFonts w:ascii="Calibri" w:eastAsia="Times New Roman" w:hAnsi="Calibri" w:cs="Calibri"/>
          <w:sz w:val="24"/>
          <w:szCs w:val="24"/>
          <w:lang w:val="lt-LT"/>
        </w:rPr>
        <w:t xml:space="preserve"> (184 val.) vienai grupei turi būti įvykdyt</w:t>
      </w:r>
      <w:r w:rsidR="00CD1AC6">
        <w:rPr>
          <w:rFonts w:ascii="Calibri" w:eastAsia="Times New Roman" w:hAnsi="Calibri" w:cs="Calibri"/>
          <w:sz w:val="24"/>
          <w:szCs w:val="24"/>
          <w:lang w:val="lt-LT"/>
        </w:rPr>
        <w:t>as</w:t>
      </w:r>
      <w:r w:rsidRPr="00A30470">
        <w:rPr>
          <w:rFonts w:ascii="Calibri" w:eastAsia="Times New Roman" w:hAnsi="Calibri" w:cs="Calibri"/>
          <w:sz w:val="24"/>
          <w:szCs w:val="24"/>
          <w:lang w:val="lt-LT"/>
        </w:rPr>
        <w:t xml:space="preserve"> per </w:t>
      </w:r>
      <w:r w:rsidR="00703174" w:rsidRPr="008A7D93">
        <w:rPr>
          <w:rFonts w:ascii="Calibri" w:eastAsia="Times New Roman" w:hAnsi="Calibri" w:cs="Calibri"/>
          <w:sz w:val="24"/>
          <w:szCs w:val="24"/>
          <w:lang w:val="lt-LT"/>
        </w:rPr>
        <w:t>1</w:t>
      </w:r>
      <w:r w:rsidR="00344197" w:rsidRPr="008A7D93">
        <w:rPr>
          <w:rFonts w:ascii="Calibri" w:eastAsia="Times New Roman" w:hAnsi="Calibri" w:cs="Calibri"/>
          <w:sz w:val="24"/>
          <w:szCs w:val="24"/>
          <w:lang w:val="lt-LT"/>
        </w:rPr>
        <w:t>4</w:t>
      </w:r>
      <w:r w:rsidRPr="008A7D93">
        <w:rPr>
          <w:rFonts w:ascii="Calibri" w:eastAsia="Times New Roman" w:hAnsi="Calibri" w:cs="Calibri"/>
          <w:sz w:val="24"/>
          <w:szCs w:val="24"/>
          <w:lang w:val="lt-LT"/>
        </w:rPr>
        <w:t xml:space="preserve"> mėn.</w:t>
      </w:r>
      <w:r w:rsidRPr="00A30470">
        <w:rPr>
          <w:rFonts w:ascii="Calibri" w:eastAsia="Times New Roman" w:hAnsi="Calibri" w:cs="Calibri"/>
          <w:sz w:val="24"/>
          <w:szCs w:val="24"/>
          <w:lang w:val="lt-LT"/>
        </w:rPr>
        <w:t xml:space="preserve"> nuo mokymų pradžios</w:t>
      </w:r>
      <w:r w:rsidR="008A7D93">
        <w:rPr>
          <w:rFonts w:ascii="Calibri" w:eastAsia="Times New Roman" w:hAnsi="Calibri" w:cs="Calibri"/>
          <w:sz w:val="24"/>
          <w:szCs w:val="24"/>
          <w:lang w:val="lt-LT"/>
        </w:rPr>
        <w:t>, bet ne vėliau kaip iki 2028-12-31</w:t>
      </w:r>
      <w:r w:rsidRPr="00A30470">
        <w:rPr>
          <w:rFonts w:ascii="Calibri" w:eastAsia="Times New Roman" w:hAnsi="Calibri" w:cs="Calibri"/>
          <w:sz w:val="24"/>
          <w:szCs w:val="24"/>
          <w:lang w:val="lt-LT"/>
        </w:rPr>
        <w:t>. Mokymai organizuojami darbo dienomis ne anksčiau kaip nuo 8:00 val. ir ne vėliau kaip iki 20:00 val.</w:t>
      </w:r>
      <w:r w:rsidR="00E6673E" w:rsidRPr="00A30470">
        <w:rPr>
          <w:rFonts w:ascii="Calibri" w:eastAsia="Times New Roman" w:hAnsi="Calibri" w:cs="Calibri"/>
          <w:sz w:val="24"/>
          <w:szCs w:val="24"/>
          <w:lang w:val="lt-LT"/>
        </w:rPr>
        <w:t xml:space="preserve"> </w:t>
      </w:r>
      <w:r w:rsidRPr="00A30470">
        <w:rPr>
          <w:rFonts w:ascii="Calibri" w:eastAsia="Times New Roman" w:hAnsi="Calibri" w:cs="Calibri"/>
          <w:sz w:val="24"/>
          <w:szCs w:val="24"/>
          <w:lang w:val="lt-LT"/>
        </w:rPr>
        <w:t xml:space="preserve">Vieno </w:t>
      </w:r>
      <w:r w:rsidR="00E6673E" w:rsidRPr="00A30470">
        <w:rPr>
          <w:rFonts w:ascii="Calibri" w:eastAsia="Times New Roman" w:hAnsi="Calibri" w:cs="Calibri"/>
          <w:sz w:val="24"/>
          <w:szCs w:val="24"/>
          <w:lang w:val="lt-LT"/>
        </w:rPr>
        <w:t xml:space="preserve">užsiėmimo trukmė turi būti ne mažiau kaip 2 val., bet ne daugiau kaip 4 val. </w:t>
      </w:r>
      <w:r w:rsidR="001069D7" w:rsidRPr="00A30470">
        <w:rPr>
          <w:rFonts w:ascii="Calibri" w:eastAsia="Times New Roman" w:hAnsi="Calibri" w:cs="Calibri"/>
          <w:sz w:val="24"/>
          <w:szCs w:val="24"/>
          <w:lang w:val="lt-LT"/>
        </w:rPr>
        <w:t xml:space="preserve"> Kas valandą turi būti daroma ne trumpesnė, kaip 15 min. pertrauka. </w:t>
      </w:r>
    </w:p>
    <w:p w14:paraId="1EC6B14B" w14:textId="23BE52DB" w:rsidR="00925700" w:rsidRPr="00A30470" w:rsidRDefault="0093654B" w:rsidP="00A30470">
      <w:pPr>
        <w:tabs>
          <w:tab w:val="left" w:pos="0"/>
          <w:tab w:val="left" w:pos="1134"/>
        </w:tabs>
        <w:spacing w:line="360" w:lineRule="auto"/>
        <w:ind w:firstLine="709"/>
        <w:jc w:val="both"/>
        <w:rPr>
          <w:rFonts w:ascii="Calibri" w:eastAsia="Times New Roman" w:hAnsi="Calibri" w:cs="Calibri"/>
          <w:sz w:val="24"/>
          <w:szCs w:val="24"/>
          <w:lang w:val="lt-LT"/>
        </w:rPr>
      </w:pPr>
      <w:r w:rsidRPr="00A30470">
        <w:rPr>
          <w:rFonts w:ascii="Calibri" w:eastAsia="Times New Roman" w:hAnsi="Calibri" w:cs="Calibri"/>
          <w:sz w:val="24"/>
          <w:szCs w:val="24"/>
          <w:lang w:val="lt-LT"/>
        </w:rPr>
        <w:t>2.6.</w:t>
      </w:r>
      <w:r w:rsidR="00925700" w:rsidRPr="00A30470">
        <w:rPr>
          <w:rFonts w:ascii="Calibri" w:eastAsia="Times New Roman" w:hAnsi="Calibri" w:cs="Calibri"/>
          <w:sz w:val="24"/>
          <w:szCs w:val="24"/>
          <w:lang w:val="lt-LT"/>
        </w:rPr>
        <w:tab/>
      </w:r>
      <w:r w:rsidR="0073197A" w:rsidRPr="00A30470">
        <w:rPr>
          <w:rFonts w:ascii="Calibri" w:eastAsia="Times New Roman" w:hAnsi="Calibri" w:cs="Calibri"/>
          <w:sz w:val="24"/>
          <w:szCs w:val="24"/>
          <w:lang w:val="lt-LT"/>
        </w:rPr>
        <w:t xml:space="preserve">Patalpas su visa reikalinga organizacine įranga mokymams suteikia </w:t>
      </w:r>
      <w:r w:rsidR="0050688F">
        <w:rPr>
          <w:rFonts w:ascii="Calibri" w:eastAsia="Times New Roman" w:hAnsi="Calibri" w:cs="Calibri"/>
          <w:sz w:val="24"/>
          <w:szCs w:val="24"/>
          <w:lang w:val="lt-LT"/>
        </w:rPr>
        <w:t>Pirkėjas</w:t>
      </w:r>
      <w:r w:rsidR="00925700" w:rsidRPr="00A30470">
        <w:rPr>
          <w:rFonts w:ascii="Calibri" w:eastAsia="Times New Roman" w:hAnsi="Calibri" w:cs="Calibri"/>
          <w:sz w:val="24"/>
          <w:szCs w:val="24"/>
          <w:lang w:val="lt-LT"/>
        </w:rPr>
        <w:t>.</w:t>
      </w:r>
    </w:p>
    <w:p w14:paraId="213E7E21" w14:textId="5BE1D910" w:rsidR="00316F84" w:rsidRPr="00A30470" w:rsidRDefault="009C422C" w:rsidP="00A30470">
      <w:pPr>
        <w:tabs>
          <w:tab w:val="left" w:pos="0"/>
          <w:tab w:val="left" w:pos="1134"/>
        </w:tabs>
        <w:spacing w:line="360" w:lineRule="auto"/>
        <w:ind w:firstLine="709"/>
        <w:jc w:val="both"/>
        <w:rPr>
          <w:rFonts w:ascii="Calibri" w:eastAsia="Times New Roman" w:hAnsi="Calibri" w:cs="Calibri"/>
          <w:sz w:val="24"/>
          <w:szCs w:val="24"/>
          <w:lang w:val="lt-LT"/>
        </w:rPr>
      </w:pPr>
      <w:r w:rsidRPr="00A30470">
        <w:rPr>
          <w:rFonts w:ascii="Calibri" w:eastAsia="Times New Roman" w:hAnsi="Calibri" w:cs="Calibri"/>
          <w:sz w:val="24"/>
          <w:szCs w:val="24"/>
          <w:lang w:val="lt-LT"/>
        </w:rPr>
        <w:t>2.</w:t>
      </w:r>
      <w:r w:rsidR="00D0060F">
        <w:rPr>
          <w:rFonts w:ascii="Calibri" w:eastAsia="Times New Roman" w:hAnsi="Calibri" w:cs="Calibri"/>
          <w:sz w:val="24"/>
          <w:szCs w:val="24"/>
          <w:lang w:val="lt-LT"/>
        </w:rPr>
        <w:t>7</w:t>
      </w:r>
      <w:r w:rsidR="00CD48AD" w:rsidRPr="00A30470">
        <w:rPr>
          <w:rFonts w:ascii="Calibri" w:eastAsia="Times New Roman" w:hAnsi="Calibri" w:cs="Calibri"/>
          <w:sz w:val="24"/>
          <w:szCs w:val="24"/>
          <w:lang w:val="lt-LT"/>
        </w:rPr>
        <w:t xml:space="preserve">. </w:t>
      </w:r>
      <w:r w:rsidR="00316F84" w:rsidRPr="00A30470">
        <w:rPr>
          <w:rFonts w:ascii="Calibri" w:eastAsia="Times New Roman" w:hAnsi="Calibri" w:cs="Calibri"/>
          <w:sz w:val="24"/>
          <w:szCs w:val="24"/>
          <w:lang w:val="lt-LT"/>
        </w:rPr>
        <w:t>Pasibaigus mokym</w:t>
      </w:r>
      <w:r w:rsidR="006B29CA">
        <w:rPr>
          <w:rFonts w:ascii="Calibri" w:eastAsia="Times New Roman" w:hAnsi="Calibri" w:cs="Calibri"/>
          <w:sz w:val="24"/>
          <w:szCs w:val="24"/>
          <w:lang w:val="lt-LT"/>
        </w:rPr>
        <w:t>ų kursui</w:t>
      </w:r>
      <w:r w:rsidR="00316F84" w:rsidRPr="00A30470">
        <w:rPr>
          <w:rFonts w:ascii="Calibri" w:eastAsia="Times New Roman" w:hAnsi="Calibri" w:cs="Calibri"/>
          <w:sz w:val="24"/>
          <w:szCs w:val="24"/>
          <w:lang w:val="lt-LT"/>
        </w:rPr>
        <w:t xml:space="preserve">, </w:t>
      </w:r>
      <w:r w:rsidR="006B29CA">
        <w:rPr>
          <w:rFonts w:ascii="Calibri" w:eastAsia="Times New Roman" w:hAnsi="Calibri" w:cs="Calibri"/>
          <w:sz w:val="24"/>
          <w:szCs w:val="24"/>
          <w:lang w:val="lt-LT"/>
        </w:rPr>
        <w:t xml:space="preserve">Tiekėjas </w:t>
      </w:r>
      <w:r w:rsidR="004E0280">
        <w:rPr>
          <w:rFonts w:ascii="Calibri" w:eastAsia="Times New Roman" w:hAnsi="Calibri" w:cs="Calibri"/>
          <w:sz w:val="24"/>
          <w:szCs w:val="24"/>
          <w:lang w:val="lt-LT"/>
        </w:rPr>
        <w:t xml:space="preserve">ne vėliau kaip per </w:t>
      </w:r>
      <w:r w:rsidR="004E0280" w:rsidRPr="00A30470">
        <w:rPr>
          <w:rFonts w:ascii="Calibri" w:eastAsia="Times New Roman" w:hAnsi="Calibri" w:cs="Calibri"/>
          <w:sz w:val="24"/>
          <w:szCs w:val="24"/>
          <w:lang w:val="lt-LT"/>
        </w:rPr>
        <w:t xml:space="preserve"> </w:t>
      </w:r>
      <w:r w:rsidR="004E0280" w:rsidRPr="004E0280">
        <w:rPr>
          <w:rFonts w:ascii="Calibri" w:eastAsia="Times New Roman" w:hAnsi="Calibri" w:cs="Calibri"/>
          <w:sz w:val="24"/>
          <w:szCs w:val="24"/>
          <w:lang w:val="lt-LT"/>
        </w:rPr>
        <w:t>5 (penkias) darbo dienas, elektroniniu paštu pateik</w:t>
      </w:r>
      <w:r w:rsidR="004E0280">
        <w:rPr>
          <w:rFonts w:ascii="Calibri" w:eastAsia="Times New Roman" w:hAnsi="Calibri" w:cs="Calibri"/>
          <w:sz w:val="24"/>
          <w:szCs w:val="24"/>
          <w:lang w:val="lt-LT"/>
        </w:rPr>
        <w:t>ia</w:t>
      </w:r>
      <w:r w:rsidR="004E0280" w:rsidRPr="004E0280">
        <w:rPr>
          <w:rFonts w:ascii="Calibri" w:eastAsia="Times New Roman" w:hAnsi="Calibri" w:cs="Calibri"/>
          <w:sz w:val="24"/>
          <w:szCs w:val="24"/>
          <w:lang w:val="lt-LT"/>
        </w:rPr>
        <w:t xml:space="preserve"> Pirkėjui</w:t>
      </w:r>
      <w:r w:rsidR="004E0280" w:rsidRPr="004E0280" w:rsidDel="0050688F">
        <w:rPr>
          <w:rFonts w:ascii="Calibri" w:eastAsia="Times New Roman" w:hAnsi="Calibri" w:cs="Calibri"/>
          <w:sz w:val="24"/>
          <w:szCs w:val="24"/>
          <w:lang w:val="lt-LT"/>
        </w:rPr>
        <w:t xml:space="preserve"> </w:t>
      </w:r>
      <w:r w:rsidR="00316F84" w:rsidRPr="00A30470">
        <w:rPr>
          <w:rFonts w:ascii="Calibri" w:eastAsia="Times New Roman" w:hAnsi="Calibri" w:cs="Calibri"/>
          <w:sz w:val="24"/>
          <w:szCs w:val="24"/>
          <w:lang w:val="lt-LT"/>
        </w:rPr>
        <w:t xml:space="preserve">dalyvių sąrašą </w:t>
      </w:r>
      <w:bookmarkStart w:id="5" w:name="_Hlk221086927"/>
      <w:r w:rsidR="00316F84" w:rsidRPr="00A30470">
        <w:rPr>
          <w:rFonts w:ascii="Calibri" w:eastAsia="Times New Roman" w:hAnsi="Calibri" w:cs="Calibri"/>
          <w:sz w:val="24"/>
          <w:szCs w:val="24"/>
          <w:lang w:val="lt-LT"/>
        </w:rPr>
        <w:t>ir informaciją apie tai, kurie dalyviai išklausė vis</w:t>
      </w:r>
      <w:r w:rsidR="006B29CA">
        <w:rPr>
          <w:rFonts w:ascii="Calibri" w:eastAsia="Times New Roman" w:hAnsi="Calibri" w:cs="Calibri"/>
          <w:sz w:val="24"/>
          <w:szCs w:val="24"/>
          <w:lang w:val="lt-LT"/>
        </w:rPr>
        <w:t>ą mokymų medžiagą</w:t>
      </w:r>
      <w:r w:rsidR="00A064C0">
        <w:rPr>
          <w:rFonts w:ascii="Calibri" w:eastAsia="Times New Roman" w:hAnsi="Calibri" w:cs="Calibri"/>
          <w:sz w:val="24"/>
          <w:szCs w:val="24"/>
          <w:lang w:val="lt-LT"/>
        </w:rPr>
        <w:t xml:space="preserve"> (ar dalį mokymų medžiagos, nurodant išklausytų mokymų valandų skaičių)</w:t>
      </w:r>
      <w:r w:rsidR="006B29CA">
        <w:rPr>
          <w:rFonts w:ascii="Calibri" w:eastAsia="Times New Roman" w:hAnsi="Calibri" w:cs="Calibri"/>
          <w:sz w:val="24"/>
          <w:szCs w:val="24"/>
          <w:lang w:val="lt-LT"/>
        </w:rPr>
        <w:t>,</w:t>
      </w:r>
      <w:r w:rsidR="00316F84" w:rsidRPr="00A30470">
        <w:rPr>
          <w:rFonts w:ascii="Calibri" w:eastAsia="Times New Roman" w:hAnsi="Calibri" w:cs="Calibri"/>
          <w:sz w:val="24"/>
          <w:szCs w:val="24"/>
          <w:lang w:val="lt-LT"/>
        </w:rPr>
        <w:t xml:space="preserve"> atliko praktines užduotis</w:t>
      </w:r>
      <w:r w:rsidR="006B29CA">
        <w:rPr>
          <w:rFonts w:ascii="Calibri" w:eastAsia="Times New Roman" w:hAnsi="Calibri" w:cs="Calibri"/>
          <w:sz w:val="24"/>
          <w:szCs w:val="24"/>
          <w:lang w:val="lt-LT"/>
        </w:rPr>
        <w:t xml:space="preserve">, </w:t>
      </w:r>
      <w:r w:rsidR="00316F84" w:rsidRPr="00A30470">
        <w:rPr>
          <w:rFonts w:ascii="Calibri" w:eastAsia="Times New Roman" w:hAnsi="Calibri" w:cs="Calibri"/>
          <w:sz w:val="24"/>
          <w:szCs w:val="24"/>
          <w:lang w:val="lt-LT"/>
        </w:rPr>
        <w:t>savarankiškus darbus bei testus.</w:t>
      </w:r>
      <w:bookmarkEnd w:id="5"/>
    </w:p>
    <w:p w14:paraId="5899676D" w14:textId="354599D1" w:rsidR="009C422C" w:rsidRPr="00A30470" w:rsidRDefault="007C42DC" w:rsidP="00A30470">
      <w:pPr>
        <w:tabs>
          <w:tab w:val="left" w:pos="0"/>
          <w:tab w:val="left" w:pos="1134"/>
        </w:tabs>
        <w:spacing w:line="360" w:lineRule="auto"/>
        <w:ind w:firstLine="709"/>
        <w:jc w:val="both"/>
        <w:rPr>
          <w:rFonts w:ascii="Calibri" w:eastAsia="Times New Roman" w:hAnsi="Calibri" w:cs="Calibri"/>
          <w:sz w:val="24"/>
          <w:szCs w:val="24"/>
          <w:lang w:val="lt-LT"/>
        </w:rPr>
      </w:pPr>
      <w:r>
        <w:rPr>
          <w:rFonts w:ascii="Calibri" w:eastAsia="Times New Roman" w:hAnsi="Calibri" w:cs="Calibri"/>
          <w:sz w:val="24"/>
          <w:szCs w:val="24"/>
          <w:lang w:val="lt-LT"/>
        </w:rPr>
        <w:t xml:space="preserve">Pastaba. </w:t>
      </w:r>
      <w:r w:rsidR="009C422C" w:rsidRPr="00A30470">
        <w:rPr>
          <w:rFonts w:ascii="Calibri" w:eastAsia="Times New Roman" w:hAnsi="Calibri" w:cs="Calibri"/>
          <w:sz w:val="24"/>
          <w:szCs w:val="24"/>
          <w:lang w:val="lt-LT"/>
        </w:rPr>
        <w:t xml:space="preserve">Mokomosios medžiagos spausdinimas, kavos pertraukėlių organizavimas, patalpų parengimas nėra šio pirkimo objektas ir į pasiūlymo kainą neturi būti įskaičiuoti. </w:t>
      </w:r>
    </w:p>
    <w:p w14:paraId="6FFB43C0" w14:textId="77777777" w:rsidR="009C422C" w:rsidRPr="00A30470" w:rsidRDefault="009C422C" w:rsidP="00A30470">
      <w:pPr>
        <w:tabs>
          <w:tab w:val="left" w:pos="0"/>
        </w:tabs>
        <w:spacing w:line="360" w:lineRule="auto"/>
        <w:ind w:firstLine="720"/>
        <w:jc w:val="both"/>
        <w:rPr>
          <w:rFonts w:ascii="Calibri" w:eastAsia="Times New Roman" w:hAnsi="Calibri" w:cs="Calibri"/>
          <w:sz w:val="24"/>
          <w:szCs w:val="24"/>
          <w:lang w:val="lt-LT"/>
        </w:rPr>
      </w:pPr>
    </w:p>
    <w:p w14:paraId="0CA8E7BA" w14:textId="77777777" w:rsidR="002A66E8" w:rsidRPr="00A30470" w:rsidRDefault="002A66E8" w:rsidP="00A30470">
      <w:pPr>
        <w:tabs>
          <w:tab w:val="left" w:pos="709"/>
          <w:tab w:val="left" w:pos="993"/>
        </w:tabs>
        <w:spacing w:line="360" w:lineRule="auto"/>
        <w:jc w:val="both"/>
        <w:rPr>
          <w:rFonts w:ascii="Calibri" w:eastAsia="Times New Roman" w:hAnsi="Calibri" w:cs="Calibri"/>
          <w:color w:val="EE0000"/>
          <w:sz w:val="24"/>
          <w:szCs w:val="24"/>
          <w:lang w:val="lt-LT"/>
        </w:rPr>
      </w:pPr>
    </w:p>
    <w:p w14:paraId="46CE7A73" w14:textId="4A2AB886" w:rsidR="002A66E8" w:rsidRPr="00C35B08" w:rsidRDefault="00A70209" w:rsidP="00A30470">
      <w:pPr>
        <w:tabs>
          <w:tab w:val="left" w:pos="426"/>
        </w:tabs>
        <w:spacing w:line="360" w:lineRule="auto"/>
        <w:contextualSpacing/>
        <w:jc w:val="center"/>
        <w:rPr>
          <w:rFonts w:ascii="Times New Roman" w:eastAsia="Times New Roman" w:hAnsi="Times New Roman" w:cs="Times New Roman"/>
          <w:color w:val="EE0000"/>
          <w:sz w:val="24"/>
          <w:szCs w:val="24"/>
          <w:lang w:val="lt-LT"/>
        </w:rPr>
      </w:pPr>
      <w:r w:rsidRPr="00A30470">
        <w:rPr>
          <w:rFonts w:ascii="Calibri" w:hAnsi="Calibri" w:cs="Calibri"/>
          <w:sz w:val="24"/>
          <w:szCs w:val="24"/>
          <w:lang w:val="lt-LT"/>
        </w:rPr>
        <w:t>______________________________</w:t>
      </w:r>
    </w:p>
    <w:sectPr w:rsidR="002A66E8" w:rsidRPr="00C35B08" w:rsidSect="00AB7CBC">
      <w:headerReference w:type="default" r:id="rId9"/>
      <w:pgSz w:w="12240" w:h="15840"/>
      <w:pgMar w:top="1134" w:right="567" w:bottom="1134" w:left="1701" w:header="720" w:footer="72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948AB" w14:textId="77777777" w:rsidR="002D23F5" w:rsidRDefault="002D23F5" w:rsidP="00EE5428">
      <w:pPr>
        <w:spacing w:line="240" w:lineRule="auto"/>
      </w:pPr>
      <w:r>
        <w:separator/>
      </w:r>
    </w:p>
  </w:endnote>
  <w:endnote w:type="continuationSeparator" w:id="0">
    <w:p w14:paraId="6EFF4D42" w14:textId="77777777" w:rsidR="002D23F5" w:rsidRDefault="002D23F5" w:rsidP="00EE54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1" w:fontKey="{8D0F08C4-A11C-4466-90D7-19504D22A2A4}"/>
    <w:embedBold r:id="rId2" w:fontKey="{B8C029CE-1311-4D73-A26D-81E2BF716472}"/>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3" w:fontKey="{48208797-D91D-4EFD-BCA0-050A83F16587}"/>
  </w:font>
  <w:font w:name="Aptos">
    <w:charset w:val="00"/>
    <w:family w:val="swiss"/>
    <w:pitch w:val="variable"/>
    <w:sig w:usb0="20000287" w:usb1="00000003" w:usb2="00000000" w:usb3="00000000" w:csb0="0000019F" w:csb1="00000000"/>
    <w:embedRegular r:id="rId4" w:fontKey="{2271B57C-5DC3-46DB-8B54-6A19B5645DAC}"/>
  </w:font>
  <w:font w:name="Cambria">
    <w:panose1 w:val="02040503050406030204"/>
    <w:charset w:val="BA"/>
    <w:family w:val="roman"/>
    <w:pitch w:val="variable"/>
    <w:sig w:usb0="E00006FF" w:usb1="420024FF" w:usb2="02000000" w:usb3="00000000" w:csb0="0000019F" w:csb1="00000000"/>
    <w:embedRegular r:id="rId5" w:fontKey="{290CD5F9-705E-4B37-9D15-F87F4470B1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98E0C" w14:textId="77777777" w:rsidR="002D23F5" w:rsidRDefault="002D23F5" w:rsidP="00EE5428">
      <w:pPr>
        <w:spacing w:line="240" w:lineRule="auto"/>
      </w:pPr>
      <w:r>
        <w:separator/>
      </w:r>
    </w:p>
  </w:footnote>
  <w:footnote w:type="continuationSeparator" w:id="0">
    <w:p w14:paraId="293E1176" w14:textId="77777777" w:rsidR="002D23F5" w:rsidRDefault="002D23F5" w:rsidP="00EE54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5886739"/>
      <w:docPartObj>
        <w:docPartGallery w:val="Page Numbers (Top of Page)"/>
        <w:docPartUnique/>
      </w:docPartObj>
    </w:sdtPr>
    <w:sdtEndPr/>
    <w:sdtContent>
      <w:p w14:paraId="142A2CDA" w14:textId="2AA623D7" w:rsidR="00AB7CBC" w:rsidRDefault="00AB7CBC">
        <w:pPr>
          <w:pStyle w:val="Antrats"/>
          <w:jc w:val="center"/>
        </w:pPr>
        <w:r>
          <w:fldChar w:fldCharType="begin"/>
        </w:r>
        <w:r>
          <w:instrText>PAGE   \* MERGEFORMAT</w:instrText>
        </w:r>
        <w:r>
          <w:fldChar w:fldCharType="separate"/>
        </w:r>
        <w:r w:rsidRPr="00AB7CBC">
          <w:rPr>
            <w:noProof/>
            <w:lang w:val="lt-LT"/>
          </w:rPr>
          <w:t>4</w:t>
        </w:r>
        <w:r>
          <w:fldChar w:fldCharType="end"/>
        </w:r>
      </w:p>
    </w:sdtContent>
  </w:sdt>
  <w:p w14:paraId="2D786642" w14:textId="77777777" w:rsidR="00AB7CBC" w:rsidRDefault="00AB7CB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50942"/>
    <w:multiLevelType w:val="multilevel"/>
    <w:tmpl w:val="9EAE1B7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21147B"/>
    <w:multiLevelType w:val="hybridMultilevel"/>
    <w:tmpl w:val="075EDE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01403EB"/>
    <w:multiLevelType w:val="hybridMultilevel"/>
    <w:tmpl w:val="110C45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A2D5527"/>
    <w:multiLevelType w:val="multilevel"/>
    <w:tmpl w:val="F686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4A33C9"/>
    <w:multiLevelType w:val="hybridMultilevel"/>
    <w:tmpl w:val="B0E250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A3567BE"/>
    <w:multiLevelType w:val="multilevel"/>
    <w:tmpl w:val="4106F6C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A36255"/>
    <w:multiLevelType w:val="multilevel"/>
    <w:tmpl w:val="2D0CAF6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A57B5D"/>
    <w:multiLevelType w:val="hybridMultilevel"/>
    <w:tmpl w:val="C8C836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4E3042AB"/>
    <w:multiLevelType w:val="multilevel"/>
    <w:tmpl w:val="BD9EE9F0"/>
    <w:lvl w:ilvl="0">
      <w:start w:val="2"/>
      <w:numFmt w:val="decimal"/>
      <w:lvlText w:val="%1."/>
      <w:lvlJc w:val="left"/>
      <w:pPr>
        <w:ind w:left="360" w:hanging="360"/>
      </w:pPr>
      <w:rPr>
        <w:rFonts w:ascii="Times New Roman" w:eastAsia="Calibri" w:hAnsi="Times New Roman" w:cs="Times New Roman" w:hint="default"/>
        <w:color w:val="auto"/>
        <w:sz w:val="24"/>
        <w:szCs w:val="22"/>
      </w:rPr>
    </w:lvl>
    <w:lvl w:ilvl="1">
      <w:start w:val="1"/>
      <w:numFmt w:val="decimal"/>
      <w:lvlText w:val="%1.%2."/>
      <w:lvlJc w:val="left"/>
      <w:pPr>
        <w:ind w:left="792" w:hanging="432"/>
      </w:pPr>
      <w:rPr>
        <w:rFonts w:ascii="Times New Roman" w:hAnsi="Times New Roman" w:cs="Times New Roman" w:hint="default"/>
        <w:b w:val="0"/>
        <w:bCs w:val="0"/>
        <w:strike w:val="0"/>
        <w:dstrike w:val="0"/>
        <w:sz w:val="24"/>
        <w:szCs w:val="24"/>
        <w:u w:val="none"/>
        <w:effect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E5B4530"/>
    <w:multiLevelType w:val="multilevel"/>
    <w:tmpl w:val="F56CB46C"/>
    <w:lvl w:ilvl="0">
      <w:start w:val="1"/>
      <w:numFmt w:val="decimal"/>
      <w:lvlText w:val="%1."/>
      <w:lvlJc w:val="left"/>
      <w:pPr>
        <w:ind w:left="135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9BE110B"/>
    <w:multiLevelType w:val="hybridMultilevel"/>
    <w:tmpl w:val="F6F007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5C6D0798"/>
    <w:multiLevelType w:val="hybridMultilevel"/>
    <w:tmpl w:val="EAE884B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2" w15:restartNumberingAfterBreak="0">
    <w:nsid w:val="5E814946"/>
    <w:multiLevelType w:val="multilevel"/>
    <w:tmpl w:val="8EB4062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2051F6E"/>
    <w:multiLevelType w:val="hybridMultilevel"/>
    <w:tmpl w:val="FFD061B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4" w15:restartNumberingAfterBreak="0">
    <w:nsid w:val="64AC5D43"/>
    <w:multiLevelType w:val="multilevel"/>
    <w:tmpl w:val="1E9A57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A5C21AF"/>
    <w:multiLevelType w:val="hybridMultilevel"/>
    <w:tmpl w:val="FF1A2AA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6CA07363"/>
    <w:multiLevelType w:val="hybridMultilevel"/>
    <w:tmpl w:val="DC3C9F6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7" w15:restartNumberingAfterBreak="0">
    <w:nsid w:val="714C38A1"/>
    <w:multiLevelType w:val="hybridMultilevel"/>
    <w:tmpl w:val="90ACA90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8" w15:restartNumberingAfterBreak="0">
    <w:nsid w:val="72690295"/>
    <w:multiLevelType w:val="multilevel"/>
    <w:tmpl w:val="75D286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BD571B4"/>
    <w:multiLevelType w:val="multilevel"/>
    <w:tmpl w:val="B8F05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9529593">
    <w:abstractNumId w:val="14"/>
  </w:num>
  <w:num w:numId="2" w16cid:durableId="1065638372">
    <w:abstractNumId w:val="5"/>
  </w:num>
  <w:num w:numId="3" w16cid:durableId="1434739727">
    <w:abstractNumId w:val="12"/>
  </w:num>
  <w:num w:numId="4" w16cid:durableId="547569464">
    <w:abstractNumId w:val="0"/>
  </w:num>
  <w:num w:numId="5" w16cid:durableId="2033917923">
    <w:abstractNumId w:val="9"/>
  </w:num>
  <w:num w:numId="6" w16cid:durableId="233321969">
    <w:abstractNumId w:val="19"/>
  </w:num>
  <w:num w:numId="7" w16cid:durableId="1852182172">
    <w:abstractNumId w:val="18"/>
  </w:num>
  <w:num w:numId="8" w16cid:durableId="1390226641">
    <w:abstractNumId w:val="6"/>
  </w:num>
  <w:num w:numId="9" w16cid:durableId="1533768221">
    <w:abstractNumId w:val="15"/>
  </w:num>
  <w:num w:numId="10" w16cid:durableId="1610313915">
    <w:abstractNumId w:val="8"/>
  </w:num>
  <w:num w:numId="11" w16cid:durableId="2044479710">
    <w:abstractNumId w:val="11"/>
  </w:num>
  <w:num w:numId="12" w16cid:durableId="1536649558">
    <w:abstractNumId w:val="16"/>
  </w:num>
  <w:num w:numId="13" w16cid:durableId="1735739435">
    <w:abstractNumId w:val="13"/>
  </w:num>
  <w:num w:numId="14" w16cid:durableId="322973989">
    <w:abstractNumId w:val="17"/>
  </w:num>
  <w:num w:numId="15" w16cid:durableId="1079717668">
    <w:abstractNumId w:val="7"/>
  </w:num>
  <w:num w:numId="16" w16cid:durableId="656035345">
    <w:abstractNumId w:val="4"/>
  </w:num>
  <w:num w:numId="17" w16cid:durableId="694379970">
    <w:abstractNumId w:val="1"/>
  </w:num>
  <w:num w:numId="18" w16cid:durableId="1055855148">
    <w:abstractNumId w:val="10"/>
  </w:num>
  <w:num w:numId="19" w16cid:durableId="1579362793">
    <w:abstractNumId w:val="2"/>
  </w:num>
  <w:num w:numId="20" w16cid:durableId="7338169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6E8"/>
    <w:rsid w:val="000062BE"/>
    <w:rsid w:val="000137CB"/>
    <w:rsid w:val="00014096"/>
    <w:rsid w:val="000143F5"/>
    <w:rsid w:val="00015306"/>
    <w:rsid w:val="00016C25"/>
    <w:rsid w:val="0002166D"/>
    <w:rsid w:val="00022786"/>
    <w:rsid w:val="0002542D"/>
    <w:rsid w:val="0004090F"/>
    <w:rsid w:val="00041FBE"/>
    <w:rsid w:val="00044457"/>
    <w:rsid w:val="00053B11"/>
    <w:rsid w:val="00056BC7"/>
    <w:rsid w:val="000627D5"/>
    <w:rsid w:val="00067ADC"/>
    <w:rsid w:val="00072F04"/>
    <w:rsid w:val="000764F5"/>
    <w:rsid w:val="00076768"/>
    <w:rsid w:val="00077159"/>
    <w:rsid w:val="00082535"/>
    <w:rsid w:val="00084304"/>
    <w:rsid w:val="000A4B39"/>
    <w:rsid w:val="000A7B53"/>
    <w:rsid w:val="000B0EB8"/>
    <w:rsid w:val="000B1F09"/>
    <w:rsid w:val="000B512B"/>
    <w:rsid w:val="000D4F26"/>
    <w:rsid w:val="001026ED"/>
    <w:rsid w:val="001069D7"/>
    <w:rsid w:val="00113B60"/>
    <w:rsid w:val="00116E08"/>
    <w:rsid w:val="001208CD"/>
    <w:rsid w:val="00121D22"/>
    <w:rsid w:val="00122CB6"/>
    <w:rsid w:val="00124E94"/>
    <w:rsid w:val="00125F8B"/>
    <w:rsid w:val="001346EF"/>
    <w:rsid w:val="00135ADB"/>
    <w:rsid w:val="0014436E"/>
    <w:rsid w:val="001450C5"/>
    <w:rsid w:val="00145F77"/>
    <w:rsid w:val="00146A52"/>
    <w:rsid w:val="00147073"/>
    <w:rsid w:val="00153844"/>
    <w:rsid w:val="001541C9"/>
    <w:rsid w:val="00154B85"/>
    <w:rsid w:val="00160F36"/>
    <w:rsid w:val="00161A6F"/>
    <w:rsid w:val="00170917"/>
    <w:rsid w:val="00170BAB"/>
    <w:rsid w:val="00175264"/>
    <w:rsid w:val="001778D6"/>
    <w:rsid w:val="001809F2"/>
    <w:rsid w:val="00183FEE"/>
    <w:rsid w:val="00184892"/>
    <w:rsid w:val="00184EA6"/>
    <w:rsid w:val="001B167D"/>
    <w:rsid w:val="001B3C8B"/>
    <w:rsid w:val="001C4194"/>
    <w:rsid w:val="001C4893"/>
    <w:rsid w:val="001C4DBC"/>
    <w:rsid w:val="001C5586"/>
    <w:rsid w:val="001C57D5"/>
    <w:rsid w:val="001D56DD"/>
    <w:rsid w:val="001D5A2F"/>
    <w:rsid w:val="001F0BC4"/>
    <w:rsid w:val="001F4943"/>
    <w:rsid w:val="002023AE"/>
    <w:rsid w:val="002041AE"/>
    <w:rsid w:val="00204F5E"/>
    <w:rsid w:val="002050D4"/>
    <w:rsid w:val="00212D87"/>
    <w:rsid w:val="00216128"/>
    <w:rsid w:val="002172CB"/>
    <w:rsid w:val="00224CD2"/>
    <w:rsid w:val="0022664B"/>
    <w:rsid w:val="00230183"/>
    <w:rsid w:val="00230FC9"/>
    <w:rsid w:val="002326D0"/>
    <w:rsid w:val="002352AF"/>
    <w:rsid w:val="002357DE"/>
    <w:rsid w:val="0024014F"/>
    <w:rsid w:val="00241D5D"/>
    <w:rsid w:val="00242089"/>
    <w:rsid w:val="00250D1F"/>
    <w:rsid w:val="00252C41"/>
    <w:rsid w:val="00262E73"/>
    <w:rsid w:val="0026570E"/>
    <w:rsid w:val="0027277B"/>
    <w:rsid w:val="0027645A"/>
    <w:rsid w:val="00286D39"/>
    <w:rsid w:val="00292137"/>
    <w:rsid w:val="0029355C"/>
    <w:rsid w:val="0029671F"/>
    <w:rsid w:val="002A0AC6"/>
    <w:rsid w:val="002A2868"/>
    <w:rsid w:val="002A6583"/>
    <w:rsid w:val="002A66E8"/>
    <w:rsid w:val="002A68CF"/>
    <w:rsid w:val="002A73BF"/>
    <w:rsid w:val="002B1584"/>
    <w:rsid w:val="002B6A41"/>
    <w:rsid w:val="002C04CC"/>
    <w:rsid w:val="002C19B7"/>
    <w:rsid w:val="002C3371"/>
    <w:rsid w:val="002C7C8B"/>
    <w:rsid w:val="002D1A9B"/>
    <w:rsid w:val="002D23F5"/>
    <w:rsid w:val="002D4D5E"/>
    <w:rsid w:val="002D4F19"/>
    <w:rsid w:val="002D5ACF"/>
    <w:rsid w:val="002E33FD"/>
    <w:rsid w:val="002E4246"/>
    <w:rsid w:val="002F3873"/>
    <w:rsid w:val="002F672E"/>
    <w:rsid w:val="002F792C"/>
    <w:rsid w:val="003027BE"/>
    <w:rsid w:val="00315863"/>
    <w:rsid w:val="00316A1F"/>
    <w:rsid w:val="00316F84"/>
    <w:rsid w:val="00331F16"/>
    <w:rsid w:val="003404E5"/>
    <w:rsid w:val="00341222"/>
    <w:rsid w:val="003418C5"/>
    <w:rsid w:val="0034351A"/>
    <w:rsid w:val="00344197"/>
    <w:rsid w:val="00345D84"/>
    <w:rsid w:val="00351470"/>
    <w:rsid w:val="00351E70"/>
    <w:rsid w:val="00353CF6"/>
    <w:rsid w:val="00365B52"/>
    <w:rsid w:val="00366A63"/>
    <w:rsid w:val="00376A01"/>
    <w:rsid w:val="003779B5"/>
    <w:rsid w:val="00380A4C"/>
    <w:rsid w:val="0038528B"/>
    <w:rsid w:val="00391DF2"/>
    <w:rsid w:val="00393EE7"/>
    <w:rsid w:val="0039424C"/>
    <w:rsid w:val="00395FC5"/>
    <w:rsid w:val="00397BAC"/>
    <w:rsid w:val="003A3857"/>
    <w:rsid w:val="003A6049"/>
    <w:rsid w:val="003A64C5"/>
    <w:rsid w:val="003B13F4"/>
    <w:rsid w:val="003B38EF"/>
    <w:rsid w:val="003B6CD8"/>
    <w:rsid w:val="003C3183"/>
    <w:rsid w:val="003D6AEB"/>
    <w:rsid w:val="003D7832"/>
    <w:rsid w:val="003E083D"/>
    <w:rsid w:val="003E746C"/>
    <w:rsid w:val="003F0911"/>
    <w:rsid w:val="003F172C"/>
    <w:rsid w:val="003F6152"/>
    <w:rsid w:val="003F7814"/>
    <w:rsid w:val="00400502"/>
    <w:rsid w:val="00401C20"/>
    <w:rsid w:val="004037AE"/>
    <w:rsid w:val="004141A3"/>
    <w:rsid w:val="0042028D"/>
    <w:rsid w:val="00423FB9"/>
    <w:rsid w:val="004253EA"/>
    <w:rsid w:val="00425637"/>
    <w:rsid w:val="0042726F"/>
    <w:rsid w:val="0043003C"/>
    <w:rsid w:val="00430496"/>
    <w:rsid w:val="00431910"/>
    <w:rsid w:val="00436773"/>
    <w:rsid w:val="00442DF0"/>
    <w:rsid w:val="00443ED5"/>
    <w:rsid w:val="00444087"/>
    <w:rsid w:val="00444106"/>
    <w:rsid w:val="00450D67"/>
    <w:rsid w:val="00453C9E"/>
    <w:rsid w:val="00454C94"/>
    <w:rsid w:val="004618CA"/>
    <w:rsid w:val="00464C22"/>
    <w:rsid w:val="00465CC1"/>
    <w:rsid w:val="0046746F"/>
    <w:rsid w:val="00470CD3"/>
    <w:rsid w:val="00472A7F"/>
    <w:rsid w:val="004739F4"/>
    <w:rsid w:val="00473E0F"/>
    <w:rsid w:val="00473F93"/>
    <w:rsid w:val="00481CB4"/>
    <w:rsid w:val="00484D81"/>
    <w:rsid w:val="0049030E"/>
    <w:rsid w:val="004930FA"/>
    <w:rsid w:val="0049616C"/>
    <w:rsid w:val="00497012"/>
    <w:rsid w:val="004A07EB"/>
    <w:rsid w:val="004B28CE"/>
    <w:rsid w:val="004B28D6"/>
    <w:rsid w:val="004B5CC9"/>
    <w:rsid w:val="004B629D"/>
    <w:rsid w:val="004B7FBB"/>
    <w:rsid w:val="004C1968"/>
    <w:rsid w:val="004C7986"/>
    <w:rsid w:val="004D5652"/>
    <w:rsid w:val="004D636D"/>
    <w:rsid w:val="004E0280"/>
    <w:rsid w:val="004E133D"/>
    <w:rsid w:val="004E2FAD"/>
    <w:rsid w:val="004E3862"/>
    <w:rsid w:val="004E5028"/>
    <w:rsid w:val="005019AB"/>
    <w:rsid w:val="0050688F"/>
    <w:rsid w:val="00515031"/>
    <w:rsid w:val="00522EB7"/>
    <w:rsid w:val="00534A93"/>
    <w:rsid w:val="00553D25"/>
    <w:rsid w:val="00562ED9"/>
    <w:rsid w:val="0056675F"/>
    <w:rsid w:val="00567C06"/>
    <w:rsid w:val="00571411"/>
    <w:rsid w:val="005724B8"/>
    <w:rsid w:val="0057295D"/>
    <w:rsid w:val="00575DCB"/>
    <w:rsid w:val="005802A4"/>
    <w:rsid w:val="00585C54"/>
    <w:rsid w:val="00585CEF"/>
    <w:rsid w:val="00587B6B"/>
    <w:rsid w:val="00590CA2"/>
    <w:rsid w:val="00590F67"/>
    <w:rsid w:val="005915DF"/>
    <w:rsid w:val="005A08F2"/>
    <w:rsid w:val="005A266E"/>
    <w:rsid w:val="005A3F29"/>
    <w:rsid w:val="005A4E9E"/>
    <w:rsid w:val="005B107D"/>
    <w:rsid w:val="005B16BA"/>
    <w:rsid w:val="005C06B7"/>
    <w:rsid w:val="005C43C7"/>
    <w:rsid w:val="005D4D05"/>
    <w:rsid w:val="005D6074"/>
    <w:rsid w:val="005E1F5A"/>
    <w:rsid w:val="005E4437"/>
    <w:rsid w:val="005E46DF"/>
    <w:rsid w:val="005F4CB7"/>
    <w:rsid w:val="00601AB8"/>
    <w:rsid w:val="00601AFA"/>
    <w:rsid w:val="0061433A"/>
    <w:rsid w:val="00631E11"/>
    <w:rsid w:val="00632466"/>
    <w:rsid w:val="00633424"/>
    <w:rsid w:val="00634825"/>
    <w:rsid w:val="0063679F"/>
    <w:rsid w:val="006414D8"/>
    <w:rsid w:val="006508CA"/>
    <w:rsid w:val="00652931"/>
    <w:rsid w:val="00654138"/>
    <w:rsid w:val="00655EF6"/>
    <w:rsid w:val="006605E4"/>
    <w:rsid w:val="006616A1"/>
    <w:rsid w:val="00662DD3"/>
    <w:rsid w:val="006645C7"/>
    <w:rsid w:val="00664B92"/>
    <w:rsid w:val="0066698F"/>
    <w:rsid w:val="00671D22"/>
    <w:rsid w:val="006720C9"/>
    <w:rsid w:val="00676400"/>
    <w:rsid w:val="0068205C"/>
    <w:rsid w:val="006852CE"/>
    <w:rsid w:val="0068715F"/>
    <w:rsid w:val="00690D54"/>
    <w:rsid w:val="006A6DED"/>
    <w:rsid w:val="006B0630"/>
    <w:rsid w:val="006B29CA"/>
    <w:rsid w:val="006C4D8C"/>
    <w:rsid w:val="006D4A21"/>
    <w:rsid w:val="006F2D02"/>
    <w:rsid w:val="006F488F"/>
    <w:rsid w:val="00703174"/>
    <w:rsid w:val="00704405"/>
    <w:rsid w:val="00704D83"/>
    <w:rsid w:val="00710246"/>
    <w:rsid w:val="00712C03"/>
    <w:rsid w:val="0071569F"/>
    <w:rsid w:val="00724DB5"/>
    <w:rsid w:val="007255A3"/>
    <w:rsid w:val="007315C9"/>
    <w:rsid w:val="0073197A"/>
    <w:rsid w:val="007344BD"/>
    <w:rsid w:val="0074250D"/>
    <w:rsid w:val="0074553B"/>
    <w:rsid w:val="007603BA"/>
    <w:rsid w:val="007627E8"/>
    <w:rsid w:val="00763F2C"/>
    <w:rsid w:val="007641A7"/>
    <w:rsid w:val="0077006A"/>
    <w:rsid w:val="00774C9F"/>
    <w:rsid w:val="00775B57"/>
    <w:rsid w:val="007857A5"/>
    <w:rsid w:val="0078621A"/>
    <w:rsid w:val="00791407"/>
    <w:rsid w:val="00794D12"/>
    <w:rsid w:val="00794F59"/>
    <w:rsid w:val="007953AC"/>
    <w:rsid w:val="007A1EB1"/>
    <w:rsid w:val="007B1CFB"/>
    <w:rsid w:val="007B2764"/>
    <w:rsid w:val="007B3376"/>
    <w:rsid w:val="007B4458"/>
    <w:rsid w:val="007B7822"/>
    <w:rsid w:val="007C42DC"/>
    <w:rsid w:val="007D0FAB"/>
    <w:rsid w:val="007D438A"/>
    <w:rsid w:val="007E019D"/>
    <w:rsid w:val="007E0ABD"/>
    <w:rsid w:val="007E775F"/>
    <w:rsid w:val="007E7A50"/>
    <w:rsid w:val="007F1E3B"/>
    <w:rsid w:val="007F2C5E"/>
    <w:rsid w:val="007F4BBE"/>
    <w:rsid w:val="007F745B"/>
    <w:rsid w:val="00800824"/>
    <w:rsid w:val="00800CDD"/>
    <w:rsid w:val="008018C1"/>
    <w:rsid w:val="00802609"/>
    <w:rsid w:val="008028DF"/>
    <w:rsid w:val="00811783"/>
    <w:rsid w:val="00813F37"/>
    <w:rsid w:val="00814E7E"/>
    <w:rsid w:val="00816612"/>
    <w:rsid w:val="00822B45"/>
    <w:rsid w:val="00831BA7"/>
    <w:rsid w:val="0083722B"/>
    <w:rsid w:val="00841DBE"/>
    <w:rsid w:val="00844E40"/>
    <w:rsid w:val="00850EB4"/>
    <w:rsid w:val="008572E5"/>
    <w:rsid w:val="008630F5"/>
    <w:rsid w:val="00864E6C"/>
    <w:rsid w:val="0087061B"/>
    <w:rsid w:val="00893224"/>
    <w:rsid w:val="00896709"/>
    <w:rsid w:val="008A4FBC"/>
    <w:rsid w:val="008A7865"/>
    <w:rsid w:val="008A7D93"/>
    <w:rsid w:val="008B1E26"/>
    <w:rsid w:val="008B3441"/>
    <w:rsid w:val="008C5EE4"/>
    <w:rsid w:val="008C6FFE"/>
    <w:rsid w:val="008D1BC4"/>
    <w:rsid w:val="008D26DD"/>
    <w:rsid w:val="008E2A76"/>
    <w:rsid w:val="008E7DEF"/>
    <w:rsid w:val="008F0E3D"/>
    <w:rsid w:val="008F7419"/>
    <w:rsid w:val="00900A85"/>
    <w:rsid w:val="009067E7"/>
    <w:rsid w:val="009224F1"/>
    <w:rsid w:val="00925700"/>
    <w:rsid w:val="00926E36"/>
    <w:rsid w:val="00931093"/>
    <w:rsid w:val="00931E15"/>
    <w:rsid w:val="00933D18"/>
    <w:rsid w:val="0093456C"/>
    <w:rsid w:val="00934765"/>
    <w:rsid w:val="0093654B"/>
    <w:rsid w:val="009423BB"/>
    <w:rsid w:val="00943BE5"/>
    <w:rsid w:val="0095236B"/>
    <w:rsid w:val="00954C4D"/>
    <w:rsid w:val="00965BA5"/>
    <w:rsid w:val="00965D20"/>
    <w:rsid w:val="0096717F"/>
    <w:rsid w:val="00973E6A"/>
    <w:rsid w:val="009775DC"/>
    <w:rsid w:val="00981F87"/>
    <w:rsid w:val="00983924"/>
    <w:rsid w:val="00992697"/>
    <w:rsid w:val="0099285B"/>
    <w:rsid w:val="0099761C"/>
    <w:rsid w:val="009A5914"/>
    <w:rsid w:val="009B3E0F"/>
    <w:rsid w:val="009B41C4"/>
    <w:rsid w:val="009B753B"/>
    <w:rsid w:val="009C04F1"/>
    <w:rsid w:val="009C0A8A"/>
    <w:rsid w:val="009C2ACD"/>
    <w:rsid w:val="009C422C"/>
    <w:rsid w:val="009C7628"/>
    <w:rsid w:val="009D5571"/>
    <w:rsid w:val="009E564E"/>
    <w:rsid w:val="009E7C06"/>
    <w:rsid w:val="009E7D42"/>
    <w:rsid w:val="009E7D9D"/>
    <w:rsid w:val="009F21A5"/>
    <w:rsid w:val="00A064C0"/>
    <w:rsid w:val="00A072AD"/>
    <w:rsid w:val="00A11FB0"/>
    <w:rsid w:val="00A120DB"/>
    <w:rsid w:val="00A13D1F"/>
    <w:rsid w:val="00A15E54"/>
    <w:rsid w:val="00A2773F"/>
    <w:rsid w:val="00A278B9"/>
    <w:rsid w:val="00A30000"/>
    <w:rsid w:val="00A30470"/>
    <w:rsid w:val="00A34851"/>
    <w:rsid w:val="00A4277C"/>
    <w:rsid w:val="00A435A8"/>
    <w:rsid w:val="00A45FAB"/>
    <w:rsid w:val="00A575FE"/>
    <w:rsid w:val="00A57930"/>
    <w:rsid w:val="00A64420"/>
    <w:rsid w:val="00A64FF1"/>
    <w:rsid w:val="00A70209"/>
    <w:rsid w:val="00A72EF6"/>
    <w:rsid w:val="00A800BC"/>
    <w:rsid w:val="00A80452"/>
    <w:rsid w:val="00A826A4"/>
    <w:rsid w:val="00A82B7F"/>
    <w:rsid w:val="00A846C2"/>
    <w:rsid w:val="00A84E53"/>
    <w:rsid w:val="00A85C5E"/>
    <w:rsid w:val="00A865B0"/>
    <w:rsid w:val="00A91EBB"/>
    <w:rsid w:val="00A91ED1"/>
    <w:rsid w:val="00A9392D"/>
    <w:rsid w:val="00A975F4"/>
    <w:rsid w:val="00AA5473"/>
    <w:rsid w:val="00AA6C45"/>
    <w:rsid w:val="00AB45F7"/>
    <w:rsid w:val="00AB7CBC"/>
    <w:rsid w:val="00AC551E"/>
    <w:rsid w:val="00AC6F6A"/>
    <w:rsid w:val="00AD0605"/>
    <w:rsid w:val="00AD0E18"/>
    <w:rsid w:val="00AD1706"/>
    <w:rsid w:val="00AD2695"/>
    <w:rsid w:val="00AE00D7"/>
    <w:rsid w:val="00AE1859"/>
    <w:rsid w:val="00AE2864"/>
    <w:rsid w:val="00AF0C34"/>
    <w:rsid w:val="00AF21AF"/>
    <w:rsid w:val="00AF3EB3"/>
    <w:rsid w:val="00B0015F"/>
    <w:rsid w:val="00B010F1"/>
    <w:rsid w:val="00B046C4"/>
    <w:rsid w:val="00B10E36"/>
    <w:rsid w:val="00B14675"/>
    <w:rsid w:val="00B16C6C"/>
    <w:rsid w:val="00B21750"/>
    <w:rsid w:val="00B24D93"/>
    <w:rsid w:val="00B255B5"/>
    <w:rsid w:val="00B27105"/>
    <w:rsid w:val="00B34F7A"/>
    <w:rsid w:val="00B45A73"/>
    <w:rsid w:val="00B55E90"/>
    <w:rsid w:val="00B6175D"/>
    <w:rsid w:val="00B70203"/>
    <w:rsid w:val="00B71676"/>
    <w:rsid w:val="00B71DC7"/>
    <w:rsid w:val="00B7327F"/>
    <w:rsid w:val="00B7407C"/>
    <w:rsid w:val="00B759D1"/>
    <w:rsid w:val="00B76F20"/>
    <w:rsid w:val="00B77DE2"/>
    <w:rsid w:val="00B901A3"/>
    <w:rsid w:val="00B90E54"/>
    <w:rsid w:val="00B91C34"/>
    <w:rsid w:val="00B93741"/>
    <w:rsid w:val="00B94BBA"/>
    <w:rsid w:val="00BA5565"/>
    <w:rsid w:val="00BA7943"/>
    <w:rsid w:val="00BB0CDA"/>
    <w:rsid w:val="00BB1AFE"/>
    <w:rsid w:val="00BB5728"/>
    <w:rsid w:val="00BB7AD2"/>
    <w:rsid w:val="00BC0A08"/>
    <w:rsid w:val="00BC4B85"/>
    <w:rsid w:val="00BC6962"/>
    <w:rsid w:val="00BC75CD"/>
    <w:rsid w:val="00BD08F8"/>
    <w:rsid w:val="00BD7847"/>
    <w:rsid w:val="00BF1831"/>
    <w:rsid w:val="00BF1DEC"/>
    <w:rsid w:val="00C02179"/>
    <w:rsid w:val="00C03AFF"/>
    <w:rsid w:val="00C105B9"/>
    <w:rsid w:val="00C105EF"/>
    <w:rsid w:val="00C126DE"/>
    <w:rsid w:val="00C17136"/>
    <w:rsid w:val="00C23E4D"/>
    <w:rsid w:val="00C248FE"/>
    <w:rsid w:val="00C307FD"/>
    <w:rsid w:val="00C3186F"/>
    <w:rsid w:val="00C31E1A"/>
    <w:rsid w:val="00C35B08"/>
    <w:rsid w:val="00C56D93"/>
    <w:rsid w:val="00C57995"/>
    <w:rsid w:val="00C60563"/>
    <w:rsid w:val="00C61B75"/>
    <w:rsid w:val="00C63CF1"/>
    <w:rsid w:val="00C65CB2"/>
    <w:rsid w:val="00C75471"/>
    <w:rsid w:val="00C75572"/>
    <w:rsid w:val="00C757C0"/>
    <w:rsid w:val="00C77988"/>
    <w:rsid w:val="00C823D7"/>
    <w:rsid w:val="00C8439D"/>
    <w:rsid w:val="00C87CB6"/>
    <w:rsid w:val="00C94F70"/>
    <w:rsid w:val="00C97D3C"/>
    <w:rsid w:val="00CA67D9"/>
    <w:rsid w:val="00CA71F0"/>
    <w:rsid w:val="00CA72C0"/>
    <w:rsid w:val="00CC00B3"/>
    <w:rsid w:val="00CC1393"/>
    <w:rsid w:val="00CC3985"/>
    <w:rsid w:val="00CC3A65"/>
    <w:rsid w:val="00CC48C8"/>
    <w:rsid w:val="00CC553F"/>
    <w:rsid w:val="00CD1AC6"/>
    <w:rsid w:val="00CD48AD"/>
    <w:rsid w:val="00CD5BF2"/>
    <w:rsid w:val="00CE7FEC"/>
    <w:rsid w:val="00CF4A24"/>
    <w:rsid w:val="00D0060F"/>
    <w:rsid w:val="00D04453"/>
    <w:rsid w:val="00D104BC"/>
    <w:rsid w:val="00D1115B"/>
    <w:rsid w:val="00D266F9"/>
    <w:rsid w:val="00D31CD7"/>
    <w:rsid w:val="00D4331B"/>
    <w:rsid w:val="00D44D09"/>
    <w:rsid w:val="00D46EF5"/>
    <w:rsid w:val="00D47D41"/>
    <w:rsid w:val="00D50538"/>
    <w:rsid w:val="00D52BA8"/>
    <w:rsid w:val="00D5359B"/>
    <w:rsid w:val="00D75425"/>
    <w:rsid w:val="00D82378"/>
    <w:rsid w:val="00D874E9"/>
    <w:rsid w:val="00D96B43"/>
    <w:rsid w:val="00DA5B75"/>
    <w:rsid w:val="00DB33E7"/>
    <w:rsid w:val="00DB71D0"/>
    <w:rsid w:val="00DC666B"/>
    <w:rsid w:val="00DD4F5D"/>
    <w:rsid w:val="00DE11E0"/>
    <w:rsid w:val="00DE25A5"/>
    <w:rsid w:val="00DE3A3F"/>
    <w:rsid w:val="00DF0739"/>
    <w:rsid w:val="00DF6BF1"/>
    <w:rsid w:val="00E07072"/>
    <w:rsid w:val="00E112E7"/>
    <w:rsid w:val="00E12EAB"/>
    <w:rsid w:val="00E141A8"/>
    <w:rsid w:val="00E15507"/>
    <w:rsid w:val="00E157B0"/>
    <w:rsid w:val="00E234FA"/>
    <w:rsid w:val="00E27439"/>
    <w:rsid w:val="00E27C0E"/>
    <w:rsid w:val="00E313B4"/>
    <w:rsid w:val="00E53A6D"/>
    <w:rsid w:val="00E54575"/>
    <w:rsid w:val="00E63CFF"/>
    <w:rsid w:val="00E6673E"/>
    <w:rsid w:val="00E75BB6"/>
    <w:rsid w:val="00E77082"/>
    <w:rsid w:val="00E811A0"/>
    <w:rsid w:val="00E94847"/>
    <w:rsid w:val="00EA01FD"/>
    <w:rsid w:val="00EA0957"/>
    <w:rsid w:val="00EA5C5C"/>
    <w:rsid w:val="00EB5743"/>
    <w:rsid w:val="00EB70A1"/>
    <w:rsid w:val="00EB71FB"/>
    <w:rsid w:val="00EB7F07"/>
    <w:rsid w:val="00EC6E55"/>
    <w:rsid w:val="00ED022F"/>
    <w:rsid w:val="00ED103A"/>
    <w:rsid w:val="00ED1A79"/>
    <w:rsid w:val="00ED4035"/>
    <w:rsid w:val="00EE237E"/>
    <w:rsid w:val="00EE5428"/>
    <w:rsid w:val="00EE7310"/>
    <w:rsid w:val="00EE79DE"/>
    <w:rsid w:val="00EE7CBB"/>
    <w:rsid w:val="00EF0E82"/>
    <w:rsid w:val="00EF1DC3"/>
    <w:rsid w:val="00EF4480"/>
    <w:rsid w:val="00EF62B4"/>
    <w:rsid w:val="00EF748A"/>
    <w:rsid w:val="00F011DA"/>
    <w:rsid w:val="00F07767"/>
    <w:rsid w:val="00F11545"/>
    <w:rsid w:val="00F206F1"/>
    <w:rsid w:val="00F31E45"/>
    <w:rsid w:val="00F31E6C"/>
    <w:rsid w:val="00F326A6"/>
    <w:rsid w:val="00F52974"/>
    <w:rsid w:val="00F5691E"/>
    <w:rsid w:val="00F641BC"/>
    <w:rsid w:val="00F70337"/>
    <w:rsid w:val="00F70508"/>
    <w:rsid w:val="00F70DAF"/>
    <w:rsid w:val="00F72DEC"/>
    <w:rsid w:val="00F742B6"/>
    <w:rsid w:val="00F76A6B"/>
    <w:rsid w:val="00F84DDF"/>
    <w:rsid w:val="00F851B4"/>
    <w:rsid w:val="00F8657E"/>
    <w:rsid w:val="00F9001C"/>
    <w:rsid w:val="00F947CC"/>
    <w:rsid w:val="00F96B1F"/>
    <w:rsid w:val="00FA1AC5"/>
    <w:rsid w:val="00FA4CFD"/>
    <w:rsid w:val="00FA6D66"/>
    <w:rsid w:val="00FB3FB0"/>
    <w:rsid w:val="00FB40E7"/>
    <w:rsid w:val="00FC185A"/>
    <w:rsid w:val="00FD097A"/>
    <w:rsid w:val="00FD3479"/>
    <w:rsid w:val="00FD3F12"/>
    <w:rsid w:val="00FF73B2"/>
    <w:rsid w:val="00FF7A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1F8F3"/>
  <w15:docId w15:val="{973E430E-989C-4927-BD69-4A17792E3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00" w:after="120"/>
      <w:outlineLvl w:val="0"/>
    </w:pPr>
    <w:rPr>
      <w:sz w:val="40"/>
      <w:szCs w:val="40"/>
    </w:rPr>
  </w:style>
  <w:style w:type="paragraph" w:styleId="Antrat2">
    <w:name w:val="heading 2"/>
    <w:basedOn w:val="prastasis"/>
    <w:next w:val="prastasis"/>
    <w:uiPriority w:val="9"/>
    <w:semiHidden/>
    <w:unhideWhenUsed/>
    <w:qFormat/>
    <w:pPr>
      <w:keepNext/>
      <w:keepLines/>
      <w:spacing w:before="360" w:after="120"/>
      <w:outlineLvl w:val="1"/>
    </w:pPr>
    <w:rPr>
      <w:sz w:val="32"/>
      <w:szCs w:val="32"/>
    </w:rPr>
  </w:style>
  <w:style w:type="paragraph" w:styleId="Antrat3">
    <w:name w:val="heading 3"/>
    <w:basedOn w:val="prastasis"/>
    <w:next w:val="prastasis"/>
    <w:uiPriority w:val="9"/>
    <w:semiHidden/>
    <w:unhideWhenUsed/>
    <w:qFormat/>
    <w:pPr>
      <w:keepNext/>
      <w:keepLines/>
      <w:spacing w:before="320" w:after="80"/>
      <w:outlineLvl w:val="2"/>
    </w:pPr>
    <w:rPr>
      <w:color w:val="434343"/>
      <w:sz w:val="28"/>
      <w:szCs w:val="28"/>
    </w:rPr>
  </w:style>
  <w:style w:type="paragraph" w:styleId="Antrat4">
    <w:name w:val="heading 4"/>
    <w:basedOn w:val="prastasis"/>
    <w:next w:val="prastasis"/>
    <w:uiPriority w:val="9"/>
    <w:semiHidden/>
    <w:unhideWhenUsed/>
    <w:qFormat/>
    <w:pPr>
      <w:keepNext/>
      <w:keepLines/>
      <w:spacing w:before="280" w:after="80"/>
      <w:outlineLvl w:val="3"/>
    </w:pPr>
    <w:rPr>
      <w:color w:val="666666"/>
      <w:sz w:val="24"/>
      <w:szCs w:val="24"/>
    </w:rPr>
  </w:style>
  <w:style w:type="paragraph" w:styleId="Antrat5">
    <w:name w:val="heading 5"/>
    <w:basedOn w:val="prastasis"/>
    <w:next w:val="prastasis"/>
    <w:uiPriority w:val="9"/>
    <w:semiHidden/>
    <w:unhideWhenUsed/>
    <w:qFormat/>
    <w:pPr>
      <w:keepNext/>
      <w:keepLines/>
      <w:spacing w:before="240" w:after="80"/>
      <w:outlineLvl w:val="4"/>
    </w:pPr>
    <w:rPr>
      <w:color w:val="666666"/>
    </w:rPr>
  </w:style>
  <w:style w:type="paragraph" w:styleId="Antrat6">
    <w:name w:val="heading 6"/>
    <w:basedOn w:val="prastasis"/>
    <w:next w:val="prastasis"/>
    <w:uiPriority w:val="9"/>
    <w:semiHidden/>
    <w:unhideWhenUsed/>
    <w:qFormat/>
    <w:pPr>
      <w:keepNext/>
      <w:keepLines/>
      <w:spacing w:before="240" w:after="80"/>
      <w:outlineLvl w:val="5"/>
    </w:pPr>
    <w:rPr>
      <w:i/>
      <w:color w:val="66666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after="60"/>
    </w:pPr>
    <w:rPr>
      <w:sz w:val="52"/>
      <w:szCs w:val="52"/>
    </w:rPr>
  </w:style>
  <w:style w:type="paragraph" w:styleId="Paantrat">
    <w:name w:val="Subtitle"/>
    <w:basedOn w:val="prastasis"/>
    <w:next w:val="prastasis"/>
    <w:uiPriority w:val="11"/>
    <w:qFormat/>
    <w:pPr>
      <w:keepNext/>
      <w:keepLines/>
      <w:spacing w:after="320"/>
    </w:pPr>
    <w:rPr>
      <w:color w:val="666666"/>
      <w:sz w:val="30"/>
      <w:szCs w:val="30"/>
    </w:rPr>
  </w:style>
  <w:style w:type="character" w:styleId="Komentaronuoroda">
    <w:name w:val="annotation reference"/>
    <w:basedOn w:val="Numatytasispastraiposriftas"/>
    <w:unhideWhenUsed/>
    <w:rsid w:val="007E019D"/>
    <w:rPr>
      <w:sz w:val="16"/>
      <w:szCs w:val="16"/>
    </w:rPr>
  </w:style>
  <w:style w:type="paragraph" w:styleId="Komentarotekstas">
    <w:name w:val="annotation text"/>
    <w:basedOn w:val="prastasis"/>
    <w:link w:val="KomentarotekstasDiagrama"/>
    <w:uiPriority w:val="99"/>
    <w:unhideWhenUsed/>
    <w:rsid w:val="007E019D"/>
    <w:pPr>
      <w:spacing w:after="160" w:line="240" w:lineRule="auto"/>
    </w:pPr>
    <w:rPr>
      <w:rFonts w:ascii="Calibri" w:eastAsia="Calibri" w:hAnsi="Calibri" w:cs="Calibri"/>
      <w:sz w:val="20"/>
      <w:szCs w:val="20"/>
      <w:lang w:val="lt-LT" w:eastAsia="lt-LT"/>
    </w:rPr>
  </w:style>
  <w:style w:type="character" w:customStyle="1" w:styleId="KomentarotekstasDiagrama">
    <w:name w:val="Komentaro tekstas Diagrama"/>
    <w:basedOn w:val="Numatytasispastraiposriftas"/>
    <w:link w:val="Komentarotekstas"/>
    <w:uiPriority w:val="99"/>
    <w:rsid w:val="007E019D"/>
    <w:rPr>
      <w:rFonts w:ascii="Calibri" w:eastAsia="Calibri" w:hAnsi="Calibri" w:cs="Calibri"/>
      <w:sz w:val="20"/>
      <w:szCs w:val="20"/>
      <w:lang w:val="lt-LT" w:eastAsia="lt-LT"/>
    </w:rPr>
  </w:style>
  <w:style w:type="paragraph" w:styleId="Pataisymai">
    <w:name w:val="Revision"/>
    <w:hidden/>
    <w:uiPriority w:val="99"/>
    <w:semiHidden/>
    <w:rsid w:val="002C7C8B"/>
    <w:pPr>
      <w:spacing w:line="240" w:lineRule="auto"/>
    </w:pPr>
  </w:style>
  <w:style w:type="paragraph" w:styleId="Komentarotema">
    <w:name w:val="annotation subject"/>
    <w:basedOn w:val="Komentarotekstas"/>
    <w:next w:val="Komentarotekstas"/>
    <w:link w:val="KomentarotemaDiagrama"/>
    <w:uiPriority w:val="99"/>
    <w:semiHidden/>
    <w:unhideWhenUsed/>
    <w:rsid w:val="003404E5"/>
    <w:pPr>
      <w:spacing w:after="0"/>
    </w:pPr>
    <w:rPr>
      <w:rFonts w:ascii="Arial" w:eastAsia="Arial" w:hAnsi="Arial" w:cs="Arial"/>
      <w:b/>
      <w:bCs/>
      <w:lang w:val="en" w:eastAsia="pl-PL"/>
    </w:rPr>
  </w:style>
  <w:style w:type="character" w:customStyle="1" w:styleId="KomentarotemaDiagrama">
    <w:name w:val="Komentaro tema Diagrama"/>
    <w:basedOn w:val="KomentarotekstasDiagrama"/>
    <w:link w:val="Komentarotema"/>
    <w:uiPriority w:val="99"/>
    <w:semiHidden/>
    <w:rsid w:val="003404E5"/>
    <w:rPr>
      <w:rFonts w:ascii="Calibri" w:eastAsia="Calibri" w:hAnsi="Calibri" w:cs="Calibri"/>
      <w:b/>
      <w:bCs/>
      <w:sz w:val="20"/>
      <w:szCs w:val="20"/>
      <w:lang w:val="lt-LT" w:eastAsia="lt-LT"/>
    </w:rPr>
  </w:style>
  <w:style w:type="paragraph" w:styleId="Debesliotekstas">
    <w:name w:val="Balloon Text"/>
    <w:basedOn w:val="prastasis"/>
    <w:link w:val="DebesliotekstasDiagrama"/>
    <w:uiPriority w:val="99"/>
    <w:semiHidden/>
    <w:unhideWhenUsed/>
    <w:rsid w:val="00A13D1F"/>
    <w:pPr>
      <w:spacing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A13D1F"/>
    <w:rPr>
      <w:rFonts w:ascii="Segoe UI" w:hAnsi="Segoe UI" w:cs="Segoe UI"/>
      <w:sz w:val="18"/>
      <w:szCs w:val="18"/>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8B3441"/>
    <w:pPr>
      <w:spacing w:line="240" w:lineRule="auto"/>
      <w:ind w:left="720"/>
      <w:contextualSpacing/>
    </w:pPr>
    <w:rPr>
      <w:rFonts w:ascii="Times New Roman" w:eastAsia="Times New Roman" w:hAnsi="Times New Roman" w:cs="Times New Roman"/>
      <w:sz w:val="24"/>
      <w:szCs w:val="24"/>
      <w:lang w:val="lt-LT" w:eastAsia="en-US"/>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8B3441"/>
    <w:rPr>
      <w:rFonts w:ascii="Times New Roman" w:eastAsia="Times New Roman" w:hAnsi="Times New Roman" w:cs="Times New Roman"/>
      <w:sz w:val="24"/>
      <w:szCs w:val="24"/>
      <w:lang w:val="lt-LT" w:eastAsia="en-US"/>
    </w:rPr>
  </w:style>
  <w:style w:type="paragraph" w:styleId="Puslapioinaostekstas">
    <w:name w:val="footnote text"/>
    <w:basedOn w:val="prastasis"/>
    <w:link w:val="PuslapioinaostekstasDiagrama"/>
    <w:uiPriority w:val="99"/>
    <w:semiHidden/>
    <w:unhideWhenUsed/>
    <w:rsid w:val="00EE5428"/>
    <w:pPr>
      <w:spacing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EE5428"/>
    <w:rPr>
      <w:sz w:val="20"/>
      <w:szCs w:val="20"/>
    </w:rPr>
  </w:style>
  <w:style w:type="character" w:styleId="Puslapioinaosnuoroda">
    <w:name w:val="footnote reference"/>
    <w:basedOn w:val="Numatytasispastraiposriftas"/>
    <w:uiPriority w:val="99"/>
    <w:semiHidden/>
    <w:unhideWhenUsed/>
    <w:rsid w:val="00EE5428"/>
    <w:rPr>
      <w:vertAlign w:val="superscript"/>
    </w:rPr>
  </w:style>
  <w:style w:type="character" w:styleId="Hipersaitas">
    <w:name w:val="Hyperlink"/>
    <w:basedOn w:val="Numatytasispastraiposriftas"/>
    <w:uiPriority w:val="99"/>
    <w:unhideWhenUsed/>
    <w:rsid w:val="00931093"/>
    <w:rPr>
      <w:color w:val="0000FF" w:themeColor="hyperlink"/>
      <w:u w:val="single"/>
    </w:rPr>
  </w:style>
  <w:style w:type="character" w:customStyle="1" w:styleId="Neapdorotaspaminjimas1">
    <w:name w:val="Neapdorotas paminėjimas1"/>
    <w:basedOn w:val="Numatytasispastraiposriftas"/>
    <w:uiPriority w:val="99"/>
    <w:semiHidden/>
    <w:unhideWhenUsed/>
    <w:rsid w:val="00931093"/>
    <w:rPr>
      <w:color w:val="605E5C"/>
      <w:shd w:val="clear" w:color="auto" w:fill="E1DFDD"/>
    </w:rPr>
  </w:style>
  <w:style w:type="character" w:customStyle="1" w:styleId="Neapdorotaspaminjimas2">
    <w:name w:val="Neapdorotas paminėjimas2"/>
    <w:basedOn w:val="Numatytasispastraiposriftas"/>
    <w:uiPriority w:val="99"/>
    <w:semiHidden/>
    <w:unhideWhenUsed/>
    <w:rsid w:val="000B1F09"/>
    <w:rPr>
      <w:color w:val="605E5C"/>
      <w:shd w:val="clear" w:color="auto" w:fill="E1DFDD"/>
    </w:rPr>
  </w:style>
  <w:style w:type="paragraph" w:styleId="Antrats">
    <w:name w:val="header"/>
    <w:basedOn w:val="prastasis"/>
    <w:link w:val="AntratsDiagrama"/>
    <w:uiPriority w:val="99"/>
    <w:unhideWhenUsed/>
    <w:rsid w:val="00AB7CBC"/>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AB7CBC"/>
  </w:style>
  <w:style w:type="paragraph" w:styleId="Porat">
    <w:name w:val="footer"/>
    <w:basedOn w:val="prastasis"/>
    <w:link w:val="PoratDiagrama"/>
    <w:uiPriority w:val="99"/>
    <w:unhideWhenUsed/>
    <w:rsid w:val="00AB7CBC"/>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AB7CBC"/>
  </w:style>
  <w:style w:type="table" w:styleId="Lentelstinklelis">
    <w:name w:val="Table Grid"/>
    <w:basedOn w:val="prastojilentel"/>
    <w:uiPriority w:val="39"/>
    <w:rsid w:val="00B34F7A"/>
    <w:pPr>
      <w:spacing w:line="240" w:lineRule="auto"/>
    </w:pPr>
    <w:rPr>
      <w:rFonts w:ascii="Aptos" w:eastAsia="Aptos" w:hAnsi="Aptos" w:cs="Times New Roman"/>
      <w:kern w:val="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Numatytasispastraiposriftas"/>
    <w:rsid w:val="00E77082"/>
    <w:rPr>
      <w:rFonts w:ascii="Segoe UI" w:hAnsi="Segoe UI" w:cs="Segoe UI" w:hint="default"/>
      <w:sz w:val="18"/>
      <w:szCs w:val="18"/>
    </w:rPr>
  </w:style>
  <w:style w:type="character" w:styleId="Perirtashipersaitas">
    <w:name w:val="FollowedHyperlink"/>
    <w:basedOn w:val="Numatytasispastraiposriftas"/>
    <w:uiPriority w:val="99"/>
    <w:semiHidden/>
    <w:unhideWhenUsed/>
    <w:rsid w:val="00E77082"/>
    <w:rPr>
      <w:color w:val="800080" w:themeColor="followedHyperlink"/>
      <w:u w:val="single"/>
    </w:rPr>
  </w:style>
  <w:style w:type="character" w:styleId="Neapdorotaspaminjimas">
    <w:name w:val="Unresolved Mention"/>
    <w:basedOn w:val="Numatytasispastraiposriftas"/>
    <w:uiPriority w:val="99"/>
    <w:semiHidden/>
    <w:unhideWhenUsed/>
    <w:rsid w:val="003027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3820480">
      <w:bodyDiv w:val="1"/>
      <w:marLeft w:val="0"/>
      <w:marRight w:val="0"/>
      <w:marTop w:val="0"/>
      <w:marBottom w:val="0"/>
      <w:divBdr>
        <w:top w:val="none" w:sz="0" w:space="0" w:color="auto"/>
        <w:left w:val="none" w:sz="0" w:space="0" w:color="auto"/>
        <w:bottom w:val="none" w:sz="0" w:space="0" w:color="auto"/>
        <w:right w:val="none" w:sz="0" w:space="0" w:color="auto"/>
      </w:divBdr>
    </w:div>
    <w:div w:id="2014412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nf.lt/wp-content/uploads/2018/12/Internetas_visiems.pdf"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CBC44-97EF-47F1-84EE-3E6BBA585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5</Pages>
  <Words>7894</Words>
  <Characters>4500</Characters>
  <Application>Microsoft Office Word</Application>
  <DocSecurity>0</DocSecurity>
  <Lines>37</Lines>
  <Paragraphs>24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Giedre</dc:creator>
  <cp:lastModifiedBy>Gineta Bartkuvienė</cp:lastModifiedBy>
  <cp:revision>26</cp:revision>
  <cp:lastPrinted>2026-02-17T09:50:00Z</cp:lastPrinted>
  <dcterms:created xsi:type="dcterms:W3CDTF">2026-01-15T12:42:00Z</dcterms:created>
  <dcterms:modified xsi:type="dcterms:W3CDTF">2026-02-20T06:34:00Z</dcterms:modified>
</cp:coreProperties>
</file>