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B590" w14:textId="54EE6716" w:rsidR="0030729E" w:rsidRPr="001F27C7" w:rsidRDefault="00600E6E" w:rsidP="000673E6">
      <w:pPr>
        <w:tabs>
          <w:tab w:val="left" w:pos="1134"/>
        </w:tabs>
        <w:spacing w:after="0" w:line="240" w:lineRule="auto"/>
        <w:ind w:firstLine="567"/>
        <w:rPr>
          <w:rFonts w:ascii="Arial" w:eastAsia="Times New Roman" w:hAnsi="Arial" w:cs="Arial"/>
          <w:b/>
          <w:color w:val="000000" w:themeColor="text1"/>
          <w:sz w:val="22"/>
          <w:lang w:eastAsia="lt-LT"/>
        </w:rPr>
      </w:pPr>
      <w:r w:rsidRPr="001F27C7">
        <w:rPr>
          <w:rFonts w:ascii="Arial" w:eastAsia="Times New Roman" w:hAnsi="Arial" w:cs="Arial"/>
          <w:b/>
          <w:color w:val="000000" w:themeColor="text1"/>
          <w:sz w:val="22"/>
          <w:lang w:eastAsia="lt-LT"/>
        </w:rPr>
        <w:t xml:space="preserve">INTEGRUOTOS KOMUNIKACIJOS </w:t>
      </w:r>
      <w:r w:rsidR="00AF4C85" w:rsidRPr="001F27C7">
        <w:rPr>
          <w:rFonts w:ascii="Arial" w:eastAsia="Times New Roman" w:hAnsi="Arial" w:cs="Arial"/>
          <w:b/>
          <w:color w:val="000000" w:themeColor="text1"/>
          <w:sz w:val="22"/>
          <w:lang w:eastAsia="lt-LT"/>
        </w:rPr>
        <w:t>PASLAUGŲ</w:t>
      </w:r>
      <w:r w:rsidR="0030729E" w:rsidRPr="001F27C7">
        <w:rPr>
          <w:rFonts w:ascii="Arial" w:eastAsia="Times New Roman" w:hAnsi="Arial" w:cs="Arial"/>
          <w:b/>
          <w:color w:val="000000" w:themeColor="text1"/>
          <w:sz w:val="22"/>
          <w:lang w:eastAsia="lt-LT"/>
        </w:rPr>
        <w:t xml:space="preserve"> PIRKIMO TECHNINĖ SPECIFIKACIJA</w:t>
      </w:r>
    </w:p>
    <w:p w14:paraId="45661B25" w14:textId="77777777" w:rsidR="0030729E" w:rsidRPr="001F27C7" w:rsidRDefault="0030729E" w:rsidP="00E25A71">
      <w:pPr>
        <w:tabs>
          <w:tab w:val="left" w:pos="1134"/>
        </w:tabs>
        <w:spacing w:after="0" w:line="240" w:lineRule="auto"/>
        <w:ind w:firstLine="567"/>
        <w:jc w:val="both"/>
        <w:rPr>
          <w:rFonts w:ascii="Arial" w:eastAsia="Times New Roman" w:hAnsi="Arial" w:cs="Arial"/>
          <w:color w:val="000000" w:themeColor="text1"/>
          <w:sz w:val="22"/>
          <w:lang w:eastAsia="lt-LT"/>
        </w:rPr>
      </w:pPr>
    </w:p>
    <w:p w14:paraId="75DD961B" w14:textId="64E21815" w:rsidR="00457B60" w:rsidRPr="001F27C7" w:rsidRDefault="00457B60" w:rsidP="00E25A71">
      <w:pPr>
        <w:tabs>
          <w:tab w:val="left" w:pos="1134"/>
        </w:tabs>
        <w:spacing w:after="0" w:line="240" w:lineRule="auto"/>
        <w:jc w:val="both"/>
        <w:rPr>
          <w:rFonts w:ascii="Arial" w:eastAsia="Times New Roman" w:hAnsi="Arial" w:cs="Arial"/>
          <w:color w:val="000000" w:themeColor="text1"/>
          <w:sz w:val="22"/>
          <w:lang w:eastAsia="lt-LT"/>
        </w:rPr>
      </w:pPr>
    </w:p>
    <w:p w14:paraId="792C3F5E" w14:textId="6BA00B47" w:rsidR="0030729E" w:rsidRPr="001F27C7" w:rsidRDefault="0030729E" w:rsidP="00E25A71">
      <w:pPr>
        <w:tabs>
          <w:tab w:val="left" w:pos="1134"/>
        </w:tabs>
        <w:spacing w:after="0" w:line="240" w:lineRule="auto"/>
        <w:jc w:val="both"/>
        <w:rPr>
          <w:rFonts w:ascii="Arial" w:eastAsia="Times New Roman" w:hAnsi="Arial" w:cs="Arial"/>
          <w:color w:val="000000" w:themeColor="text1"/>
          <w:sz w:val="22"/>
          <w:lang w:eastAsia="lt-LT"/>
        </w:rPr>
      </w:pPr>
      <w:r w:rsidRPr="001F27C7">
        <w:rPr>
          <w:rFonts w:ascii="Arial" w:eastAsia="Times New Roman" w:hAnsi="Arial" w:cs="Arial"/>
          <w:color w:val="000000" w:themeColor="text1"/>
          <w:sz w:val="22"/>
          <w:lang w:eastAsia="lt-LT"/>
        </w:rPr>
        <w:t>VĮ Valstybinių miškų urėdija (toliau – Užsakovas, Perkančioji organizacija</w:t>
      </w:r>
      <w:r w:rsidR="00E320E1" w:rsidRPr="001F27C7">
        <w:rPr>
          <w:rFonts w:ascii="Arial" w:eastAsia="Times New Roman" w:hAnsi="Arial" w:cs="Arial"/>
          <w:color w:val="000000" w:themeColor="text1"/>
          <w:sz w:val="22"/>
          <w:lang w:eastAsia="lt-LT"/>
        </w:rPr>
        <w:t>, VMU</w:t>
      </w:r>
      <w:r w:rsidRPr="001F27C7">
        <w:rPr>
          <w:rFonts w:ascii="Arial" w:eastAsia="Times New Roman" w:hAnsi="Arial" w:cs="Arial"/>
          <w:color w:val="000000" w:themeColor="text1"/>
          <w:sz w:val="22"/>
          <w:lang w:eastAsia="lt-LT"/>
        </w:rPr>
        <w:t xml:space="preserve">) ketina įsigyti </w:t>
      </w:r>
      <w:r w:rsidR="006A461D" w:rsidRPr="001F27C7">
        <w:rPr>
          <w:rFonts w:ascii="Arial" w:eastAsia="Times New Roman" w:hAnsi="Arial" w:cs="Arial"/>
          <w:color w:val="000000" w:themeColor="text1"/>
          <w:sz w:val="22"/>
          <w:lang w:eastAsia="lt-LT"/>
        </w:rPr>
        <w:t xml:space="preserve">integruotos komunikacijos paslaugas (tolau – Paslaugos, pirkimo objektas), kurios pagal poreikį būtų teikiamos Lietuvos Respublikoje. </w:t>
      </w:r>
    </w:p>
    <w:p w14:paraId="3187ECB0" w14:textId="77777777" w:rsidR="0030729E" w:rsidRPr="001F27C7" w:rsidRDefault="0030729E" w:rsidP="00E25A71">
      <w:pPr>
        <w:tabs>
          <w:tab w:val="left" w:pos="1134"/>
        </w:tabs>
        <w:spacing w:after="0" w:line="240" w:lineRule="auto"/>
        <w:jc w:val="both"/>
        <w:rPr>
          <w:rFonts w:ascii="Arial" w:eastAsia="Times New Roman" w:hAnsi="Arial" w:cs="Arial"/>
          <w:color w:val="000000" w:themeColor="text1"/>
          <w:sz w:val="22"/>
          <w:lang w:eastAsia="lt-LT"/>
        </w:rPr>
      </w:pPr>
    </w:p>
    <w:p w14:paraId="1C5E9EC2" w14:textId="77777777" w:rsidR="0030729E" w:rsidRPr="001F27C7" w:rsidRDefault="0030729E" w:rsidP="00016407">
      <w:pPr>
        <w:pStyle w:val="Sraopastraipa"/>
        <w:numPr>
          <w:ilvl w:val="0"/>
          <w:numId w:val="1"/>
        </w:numPr>
        <w:tabs>
          <w:tab w:val="left" w:pos="1134"/>
        </w:tabs>
        <w:spacing w:after="0" w:line="240" w:lineRule="auto"/>
        <w:ind w:left="0" w:firstLine="567"/>
        <w:jc w:val="center"/>
        <w:rPr>
          <w:rFonts w:ascii="Arial" w:eastAsia="Times New Roman" w:hAnsi="Arial" w:cs="Arial"/>
          <w:b/>
          <w:color w:val="000000" w:themeColor="text1"/>
          <w:lang w:val="lt-LT" w:eastAsia="lt-LT"/>
        </w:rPr>
      </w:pPr>
      <w:r w:rsidRPr="001F27C7">
        <w:rPr>
          <w:rFonts w:ascii="Arial" w:eastAsia="Times New Roman" w:hAnsi="Arial" w:cs="Arial"/>
          <w:b/>
          <w:color w:val="000000" w:themeColor="text1"/>
          <w:lang w:val="lt-LT" w:eastAsia="lt-LT"/>
        </w:rPr>
        <w:t>TEIKIAMŲ PASLAUGŲ APRAŠYMAS</w:t>
      </w:r>
    </w:p>
    <w:p w14:paraId="74FD4BDE" w14:textId="77777777" w:rsidR="0030729E" w:rsidRPr="001F27C7" w:rsidRDefault="0030729E" w:rsidP="00E25A71">
      <w:pPr>
        <w:tabs>
          <w:tab w:val="left" w:pos="1134"/>
        </w:tabs>
        <w:spacing w:after="0" w:line="240" w:lineRule="auto"/>
        <w:ind w:firstLine="567"/>
        <w:jc w:val="both"/>
        <w:rPr>
          <w:rFonts w:ascii="Arial" w:eastAsia="Times New Roman" w:hAnsi="Arial" w:cs="Arial"/>
          <w:b/>
          <w:sz w:val="22"/>
        </w:rPr>
      </w:pPr>
    </w:p>
    <w:p w14:paraId="503937FA" w14:textId="5F844CF5" w:rsidR="00CC61C0" w:rsidRPr="00821C47" w:rsidRDefault="0030729E" w:rsidP="00CC61C0">
      <w:pPr>
        <w:pStyle w:val="Sraopastraipa"/>
        <w:numPr>
          <w:ilvl w:val="0"/>
          <w:numId w:val="2"/>
        </w:numPr>
        <w:tabs>
          <w:tab w:val="left" w:pos="1701"/>
        </w:tabs>
        <w:spacing w:line="240" w:lineRule="auto"/>
        <w:ind w:left="0" w:firstLine="1276"/>
        <w:jc w:val="both"/>
        <w:rPr>
          <w:rFonts w:ascii="Arial" w:hAnsi="Arial" w:cs="Arial"/>
          <w:lang w:val="lt-LT"/>
        </w:rPr>
      </w:pPr>
      <w:r w:rsidRPr="001F27C7">
        <w:rPr>
          <w:rFonts w:ascii="Arial" w:hAnsi="Arial" w:cs="Arial"/>
          <w:b/>
          <w:lang w:val="lt-LT"/>
        </w:rPr>
        <w:t>Pirkimo objektas</w:t>
      </w:r>
      <w:r w:rsidRPr="001F27C7">
        <w:rPr>
          <w:rFonts w:ascii="Arial" w:hAnsi="Arial" w:cs="Arial"/>
          <w:lang w:val="lt-LT"/>
        </w:rPr>
        <w:t xml:space="preserve"> –  </w:t>
      </w:r>
      <w:r w:rsidR="00CC61C0" w:rsidRPr="00821C47">
        <w:rPr>
          <w:rFonts w:ascii="Arial" w:hAnsi="Arial" w:cs="Arial"/>
          <w:lang w:val="lt-LT"/>
        </w:rPr>
        <w:t xml:space="preserve">Perkamos integruotos komunikacijos paslaugos Lietuvoje  – tai komunikacijos, rinkodaros, reklamos ir socialinių tinklų konsultacijos, viešinimo kampanijų rengimas ir įgyvendinimas, integruotai komunikacijai reikalingų priemonių kūrimas ir su integruotos komunikacijos priemonėmis susijusių aktualių trečiųjų šalių paslaugų organizavimas ir administravimas. </w:t>
      </w:r>
    </w:p>
    <w:p w14:paraId="35DDC15C" w14:textId="29F833E9" w:rsidR="00187A39" w:rsidRPr="001F27C7" w:rsidRDefault="00BA0587" w:rsidP="00187A39">
      <w:pPr>
        <w:tabs>
          <w:tab w:val="left" w:pos="1701"/>
        </w:tabs>
        <w:spacing w:line="240" w:lineRule="auto"/>
        <w:jc w:val="both"/>
        <w:rPr>
          <w:rFonts w:ascii="Arial" w:hAnsi="Arial" w:cs="Arial"/>
          <w:b/>
          <w:bCs/>
          <w:sz w:val="22"/>
        </w:rPr>
      </w:pPr>
      <w:r w:rsidRPr="001F27C7">
        <w:rPr>
          <w:rFonts w:ascii="Arial" w:hAnsi="Arial" w:cs="Arial"/>
          <w:b/>
          <w:bCs/>
          <w:sz w:val="22"/>
        </w:rPr>
        <w:t>1</w:t>
      </w:r>
      <w:r w:rsidR="00187A39" w:rsidRPr="001F27C7">
        <w:rPr>
          <w:rFonts w:ascii="Arial" w:hAnsi="Arial" w:cs="Arial"/>
          <w:b/>
          <w:bCs/>
          <w:sz w:val="22"/>
        </w:rPr>
        <w:t>.</w:t>
      </w:r>
      <w:r w:rsidR="007A5276" w:rsidRPr="00E06471">
        <w:rPr>
          <w:rFonts w:ascii="Arial" w:hAnsi="Arial" w:cs="Arial"/>
          <w:b/>
          <w:bCs/>
          <w:sz w:val="22"/>
        </w:rPr>
        <w:t>1</w:t>
      </w:r>
      <w:r w:rsidR="00187A39" w:rsidRPr="001F27C7">
        <w:rPr>
          <w:rFonts w:ascii="Arial" w:hAnsi="Arial" w:cs="Arial"/>
          <w:b/>
          <w:bCs/>
          <w:sz w:val="22"/>
        </w:rPr>
        <w:t>.</w:t>
      </w:r>
      <w:r w:rsidR="00187A39" w:rsidRPr="001F27C7">
        <w:rPr>
          <w:rFonts w:ascii="Arial" w:hAnsi="Arial" w:cs="Arial"/>
          <w:b/>
          <w:bCs/>
          <w:sz w:val="22"/>
        </w:rPr>
        <w:tab/>
      </w:r>
      <w:bookmarkStart w:id="0" w:name="_Hlk157692131"/>
      <w:r w:rsidR="00187A39" w:rsidRPr="001F27C7">
        <w:rPr>
          <w:rFonts w:ascii="Arial" w:hAnsi="Arial" w:cs="Arial"/>
          <w:b/>
          <w:bCs/>
          <w:sz w:val="22"/>
        </w:rPr>
        <w:t>Integruotos komunikacijos paslaugas sudaro šios paslaugos:</w:t>
      </w:r>
    </w:p>
    <w:bookmarkEnd w:id="0"/>
    <w:p w14:paraId="76DB696C" w14:textId="31EC48F0" w:rsidR="00BB0ADD"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.1.</w:t>
      </w:r>
      <w:r w:rsidR="00187A39" w:rsidRPr="001F27C7">
        <w:rPr>
          <w:rFonts w:ascii="Arial" w:hAnsi="Arial" w:cs="Arial"/>
          <w:sz w:val="22"/>
        </w:rPr>
        <w:tab/>
      </w:r>
      <w:r w:rsidR="00BA488C" w:rsidRPr="001F27C7">
        <w:rPr>
          <w:rFonts w:ascii="Arial" w:hAnsi="Arial" w:cs="Arial"/>
          <w:sz w:val="22"/>
        </w:rPr>
        <w:t>K</w:t>
      </w:r>
      <w:r w:rsidR="00187A39" w:rsidRPr="001F27C7">
        <w:rPr>
          <w:rFonts w:ascii="Arial" w:hAnsi="Arial" w:cs="Arial"/>
          <w:sz w:val="22"/>
        </w:rPr>
        <w:t xml:space="preserve">omunikacijos, susijusios su VMU veikla, organizavimas ir </w:t>
      </w:r>
      <w:r w:rsidR="00BB0ADD" w:rsidRPr="001F27C7">
        <w:rPr>
          <w:rFonts w:ascii="Arial" w:hAnsi="Arial" w:cs="Arial"/>
          <w:sz w:val="22"/>
        </w:rPr>
        <w:t>viešinimas</w:t>
      </w:r>
      <w:r w:rsidR="00187A39" w:rsidRPr="001F27C7">
        <w:rPr>
          <w:rFonts w:ascii="Arial" w:hAnsi="Arial" w:cs="Arial"/>
          <w:sz w:val="22"/>
        </w:rPr>
        <w:t xml:space="preserve">. </w:t>
      </w:r>
    </w:p>
    <w:p w14:paraId="652D08B4" w14:textId="50B6EA1D" w:rsidR="00BA488C" w:rsidRPr="001F27C7" w:rsidRDefault="004D3799" w:rsidP="00BA488C">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7C29BC" w:rsidRPr="001F27C7">
        <w:rPr>
          <w:rFonts w:ascii="Arial" w:hAnsi="Arial" w:cs="Arial"/>
          <w:sz w:val="22"/>
        </w:rPr>
        <w:t>2</w:t>
      </w:r>
      <w:r w:rsidR="00187A39" w:rsidRPr="001F27C7">
        <w:rPr>
          <w:rFonts w:ascii="Arial" w:hAnsi="Arial" w:cs="Arial"/>
          <w:sz w:val="22"/>
        </w:rPr>
        <w:t>.</w:t>
      </w:r>
      <w:r w:rsidR="00187A39" w:rsidRPr="001F27C7">
        <w:rPr>
          <w:rFonts w:ascii="Arial" w:hAnsi="Arial" w:cs="Arial"/>
          <w:sz w:val="22"/>
        </w:rPr>
        <w:tab/>
        <w:t>Išorinės</w:t>
      </w:r>
      <w:r w:rsidR="00BA488C" w:rsidRPr="001F27C7">
        <w:rPr>
          <w:rFonts w:ascii="Arial" w:hAnsi="Arial" w:cs="Arial"/>
          <w:sz w:val="22"/>
        </w:rPr>
        <w:t>, rinkodaros, skaitmeninės</w:t>
      </w:r>
      <w:r w:rsidR="00187A39" w:rsidRPr="001F27C7">
        <w:rPr>
          <w:rFonts w:ascii="Arial" w:hAnsi="Arial" w:cs="Arial"/>
          <w:sz w:val="22"/>
        </w:rPr>
        <w:t xml:space="preserve"> komunikacijos kampanijos ir projektai.</w:t>
      </w:r>
    </w:p>
    <w:p w14:paraId="35F69D1E" w14:textId="14404CF4" w:rsidR="00187A39"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BA488C" w:rsidRPr="001F27C7">
        <w:rPr>
          <w:rFonts w:ascii="Arial" w:hAnsi="Arial" w:cs="Arial"/>
          <w:sz w:val="22"/>
        </w:rPr>
        <w:t>3</w:t>
      </w:r>
      <w:r w:rsidR="00187A39" w:rsidRPr="001F27C7">
        <w:rPr>
          <w:rFonts w:ascii="Arial" w:hAnsi="Arial" w:cs="Arial"/>
          <w:sz w:val="22"/>
        </w:rPr>
        <w:t>.</w:t>
      </w:r>
      <w:r w:rsidR="00187A39" w:rsidRPr="001F27C7">
        <w:rPr>
          <w:rFonts w:ascii="Arial" w:hAnsi="Arial" w:cs="Arial"/>
          <w:sz w:val="22"/>
        </w:rPr>
        <w:tab/>
        <w:t xml:space="preserve">Su rinkodaros </w:t>
      </w:r>
      <w:r w:rsidR="00EB5CD8" w:rsidRPr="001F27C7">
        <w:rPr>
          <w:rFonts w:ascii="Arial" w:hAnsi="Arial" w:cs="Arial"/>
          <w:sz w:val="22"/>
        </w:rPr>
        <w:t xml:space="preserve">ir </w:t>
      </w:r>
      <w:r w:rsidR="00187A39" w:rsidRPr="001F27C7">
        <w:rPr>
          <w:rFonts w:ascii="Arial" w:hAnsi="Arial" w:cs="Arial"/>
          <w:sz w:val="22"/>
        </w:rPr>
        <w:t>komunikacijos kampanijų organizavimu</w:t>
      </w:r>
      <w:r w:rsidR="0039170B" w:rsidRPr="001F27C7">
        <w:rPr>
          <w:rFonts w:ascii="Arial" w:hAnsi="Arial" w:cs="Arial"/>
          <w:sz w:val="22"/>
        </w:rPr>
        <w:t xml:space="preserve"> ir viešinimu</w:t>
      </w:r>
      <w:r w:rsidR="00187A39" w:rsidRPr="001F27C7">
        <w:rPr>
          <w:rFonts w:ascii="Arial" w:hAnsi="Arial" w:cs="Arial"/>
          <w:sz w:val="22"/>
        </w:rPr>
        <w:t xml:space="preserve"> susijusios paslaugos (TV, radijo, laikraščių reklama, išorinė lauko reklama, demonstracinė reklama, standartų neatitinkančios reklamos priemonės kaip instaliacijos, audiovizualiniai sprendimai, su vaizdinės medžiagos gamyba susijusios paslaugos).</w:t>
      </w:r>
    </w:p>
    <w:p w14:paraId="50F65EAA" w14:textId="01D4EE22" w:rsidR="00187A39"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BA488C" w:rsidRPr="001F27C7">
        <w:rPr>
          <w:rFonts w:ascii="Arial" w:hAnsi="Arial" w:cs="Arial"/>
          <w:sz w:val="22"/>
        </w:rPr>
        <w:t>4</w:t>
      </w:r>
      <w:r w:rsidR="00187A39" w:rsidRPr="001F27C7">
        <w:rPr>
          <w:rFonts w:ascii="Arial" w:hAnsi="Arial" w:cs="Arial"/>
          <w:sz w:val="22"/>
        </w:rPr>
        <w:t>.</w:t>
      </w:r>
      <w:r w:rsidR="00187A39" w:rsidRPr="001F27C7">
        <w:rPr>
          <w:rFonts w:ascii="Arial" w:hAnsi="Arial" w:cs="Arial"/>
          <w:sz w:val="22"/>
        </w:rPr>
        <w:tab/>
        <w:t xml:space="preserve">Su </w:t>
      </w:r>
      <w:r w:rsidR="00187A39" w:rsidRPr="00CB5C74">
        <w:rPr>
          <w:rFonts w:ascii="Arial" w:hAnsi="Arial" w:cs="Arial"/>
          <w:sz w:val="22"/>
        </w:rPr>
        <w:t>renginių žiniasklaidai ir</w:t>
      </w:r>
      <w:r w:rsidR="00C61C3C" w:rsidRPr="00CB5C74">
        <w:rPr>
          <w:rFonts w:ascii="Arial" w:hAnsi="Arial" w:cs="Arial"/>
          <w:sz w:val="22"/>
        </w:rPr>
        <w:t xml:space="preserve"> VMU veiklos </w:t>
      </w:r>
      <w:r w:rsidR="00187A39" w:rsidRPr="00CB5C74">
        <w:rPr>
          <w:rFonts w:ascii="Arial" w:hAnsi="Arial" w:cs="Arial"/>
          <w:sz w:val="22"/>
        </w:rPr>
        <w:t>viešinimo renginių organizavimu susijusios paslaugos (viešinimui skirto renginio ploto nuoma, renginiui tinkamos technikos nuoma, kavos pertraukų ir maitinimo organizavimas).</w:t>
      </w:r>
    </w:p>
    <w:p w14:paraId="169A86A3" w14:textId="60C03862" w:rsidR="00187A39" w:rsidRPr="001F27C7" w:rsidRDefault="004D3799"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7A5276" w:rsidRPr="001F27C7">
        <w:rPr>
          <w:rFonts w:ascii="Arial" w:hAnsi="Arial" w:cs="Arial"/>
          <w:sz w:val="22"/>
        </w:rPr>
        <w:t>1</w:t>
      </w:r>
      <w:r w:rsidR="00187A39" w:rsidRPr="001F27C7">
        <w:rPr>
          <w:rFonts w:ascii="Arial" w:hAnsi="Arial" w:cs="Arial"/>
          <w:sz w:val="22"/>
        </w:rPr>
        <w:t>.</w:t>
      </w:r>
      <w:r w:rsidR="00BA488C" w:rsidRPr="001F27C7">
        <w:rPr>
          <w:rFonts w:ascii="Arial" w:hAnsi="Arial" w:cs="Arial"/>
          <w:sz w:val="22"/>
        </w:rPr>
        <w:t>5</w:t>
      </w:r>
      <w:r w:rsidR="00187A39" w:rsidRPr="001F27C7">
        <w:rPr>
          <w:rFonts w:ascii="Arial" w:hAnsi="Arial" w:cs="Arial"/>
          <w:sz w:val="22"/>
        </w:rPr>
        <w:t>.</w:t>
      </w:r>
      <w:r w:rsidR="00187A39" w:rsidRPr="001F27C7">
        <w:rPr>
          <w:rFonts w:ascii="Arial" w:hAnsi="Arial" w:cs="Arial"/>
          <w:sz w:val="22"/>
        </w:rPr>
        <w:tab/>
        <w:t>Su skaitmeninės komunikacijos kampanijų organizavimu susijusios paslaugos (reklama socialinėse medijose, reklama naujienų portaluose, reklama teminiuose portaluose, reklama paieškos sistemose, programiniai plėtiniai, aplikacijos, internetiniai įrankiai, būtini rinkodaros priemonėms įgyvendinti).</w:t>
      </w:r>
    </w:p>
    <w:p w14:paraId="3CCD2015" w14:textId="66031232" w:rsidR="00BA488C" w:rsidRDefault="00BA488C" w:rsidP="00187A39">
      <w:pPr>
        <w:tabs>
          <w:tab w:val="left" w:pos="1701"/>
        </w:tabs>
        <w:spacing w:line="240" w:lineRule="auto"/>
        <w:jc w:val="both"/>
        <w:rPr>
          <w:rFonts w:ascii="Arial" w:hAnsi="Arial" w:cs="Arial"/>
          <w:sz w:val="22"/>
        </w:rPr>
      </w:pPr>
      <w:r w:rsidRPr="001F27C7">
        <w:rPr>
          <w:rFonts w:ascii="Arial" w:hAnsi="Arial" w:cs="Arial"/>
          <w:sz w:val="22"/>
        </w:rPr>
        <w:t>1.</w:t>
      </w:r>
      <w:r w:rsidR="007A5276" w:rsidRPr="001F27C7">
        <w:rPr>
          <w:rFonts w:ascii="Arial" w:hAnsi="Arial" w:cs="Arial"/>
          <w:sz w:val="22"/>
        </w:rPr>
        <w:t>1</w:t>
      </w:r>
      <w:r w:rsidRPr="001F27C7">
        <w:rPr>
          <w:rFonts w:ascii="Arial" w:hAnsi="Arial" w:cs="Arial"/>
          <w:sz w:val="22"/>
        </w:rPr>
        <w:t>.</w:t>
      </w:r>
      <w:r w:rsidR="00720E45" w:rsidRPr="001F27C7">
        <w:rPr>
          <w:rFonts w:ascii="Arial" w:hAnsi="Arial" w:cs="Arial"/>
          <w:sz w:val="22"/>
        </w:rPr>
        <w:t>6</w:t>
      </w:r>
      <w:r w:rsidRPr="001F27C7">
        <w:rPr>
          <w:rFonts w:ascii="Arial" w:hAnsi="Arial" w:cs="Arial"/>
          <w:sz w:val="22"/>
        </w:rPr>
        <w:t xml:space="preserve">. Akcijų ir renginių visuomenei viešinimo kampanijos. </w:t>
      </w:r>
    </w:p>
    <w:p w14:paraId="412BDDC0" w14:textId="50FBE19F" w:rsidR="00187A39" w:rsidRPr="001F27C7" w:rsidRDefault="003F22C8" w:rsidP="00187A39">
      <w:pPr>
        <w:tabs>
          <w:tab w:val="left" w:pos="1701"/>
        </w:tabs>
        <w:spacing w:line="240" w:lineRule="auto"/>
        <w:jc w:val="both"/>
        <w:rPr>
          <w:rFonts w:ascii="Arial" w:hAnsi="Arial" w:cs="Arial"/>
          <w:b/>
          <w:bCs/>
          <w:sz w:val="22"/>
        </w:rPr>
      </w:pPr>
      <w:r w:rsidRPr="001F27C7">
        <w:rPr>
          <w:rFonts w:ascii="Arial" w:hAnsi="Arial" w:cs="Arial"/>
          <w:b/>
          <w:bCs/>
          <w:sz w:val="22"/>
        </w:rPr>
        <w:t>1</w:t>
      </w:r>
      <w:r w:rsidR="00187A39" w:rsidRPr="001F27C7">
        <w:rPr>
          <w:rFonts w:ascii="Arial" w:hAnsi="Arial" w:cs="Arial"/>
          <w:b/>
          <w:bCs/>
          <w:sz w:val="22"/>
        </w:rPr>
        <w:t>.</w:t>
      </w:r>
      <w:r w:rsidR="003A4BC5">
        <w:rPr>
          <w:rFonts w:ascii="Arial" w:hAnsi="Arial" w:cs="Arial"/>
          <w:b/>
          <w:bCs/>
          <w:sz w:val="22"/>
        </w:rPr>
        <w:t>2</w:t>
      </w:r>
      <w:r w:rsidR="00187A39" w:rsidRPr="001F27C7">
        <w:rPr>
          <w:rFonts w:ascii="Arial" w:hAnsi="Arial" w:cs="Arial"/>
          <w:b/>
          <w:bCs/>
          <w:sz w:val="22"/>
        </w:rPr>
        <w:t>.</w:t>
      </w:r>
      <w:r w:rsidR="00187A39" w:rsidRPr="001F27C7">
        <w:rPr>
          <w:rFonts w:ascii="Arial" w:hAnsi="Arial" w:cs="Arial"/>
          <w:b/>
          <w:bCs/>
          <w:sz w:val="22"/>
        </w:rPr>
        <w:tab/>
        <w:t>Paslaugų teikimo terminai ir apimtys:</w:t>
      </w:r>
    </w:p>
    <w:p w14:paraId="08AD807A" w14:textId="76D76EED" w:rsidR="001636E5" w:rsidRPr="001F27C7" w:rsidRDefault="003F22C8" w:rsidP="00187A39">
      <w:pPr>
        <w:tabs>
          <w:tab w:val="left" w:pos="1701"/>
        </w:tabs>
        <w:spacing w:line="240" w:lineRule="auto"/>
        <w:jc w:val="both"/>
        <w:rPr>
          <w:rFonts w:ascii="Arial" w:hAnsi="Arial" w:cs="Arial"/>
          <w:sz w:val="22"/>
        </w:rPr>
      </w:pPr>
      <w:r w:rsidRPr="001F27C7">
        <w:rPr>
          <w:rFonts w:ascii="Arial" w:hAnsi="Arial" w:cs="Arial"/>
          <w:sz w:val="22"/>
        </w:rPr>
        <w:t>1</w:t>
      </w:r>
      <w:r w:rsidR="00187A39" w:rsidRPr="001F27C7">
        <w:rPr>
          <w:rFonts w:ascii="Arial" w:hAnsi="Arial" w:cs="Arial"/>
          <w:sz w:val="22"/>
        </w:rPr>
        <w:t>.</w:t>
      </w:r>
      <w:r w:rsidR="003A4BC5">
        <w:rPr>
          <w:rFonts w:ascii="Arial" w:hAnsi="Arial" w:cs="Arial"/>
          <w:sz w:val="22"/>
        </w:rPr>
        <w:t>2</w:t>
      </w:r>
      <w:r w:rsidR="00187A39" w:rsidRPr="001F27C7">
        <w:rPr>
          <w:rFonts w:ascii="Arial" w:hAnsi="Arial" w:cs="Arial"/>
          <w:sz w:val="22"/>
        </w:rPr>
        <w:t>.1</w:t>
      </w:r>
      <w:r w:rsidR="00187A39" w:rsidRPr="00A75A7B">
        <w:rPr>
          <w:rFonts w:ascii="Arial" w:hAnsi="Arial" w:cs="Arial"/>
          <w:sz w:val="22"/>
        </w:rPr>
        <w:t>.</w:t>
      </w:r>
      <w:r w:rsidR="00187A39" w:rsidRPr="00A75A7B">
        <w:rPr>
          <w:rFonts w:ascii="Arial" w:hAnsi="Arial" w:cs="Arial"/>
          <w:sz w:val="22"/>
        </w:rPr>
        <w:tab/>
        <w:t xml:space="preserve">Techninėje specifikacijoje nurodytos paslaugos bus užsakomos ir perkamos pagal </w:t>
      </w:r>
      <w:r w:rsidR="00E320E1" w:rsidRPr="00A75A7B">
        <w:rPr>
          <w:rFonts w:ascii="Arial" w:hAnsi="Arial" w:cs="Arial"/>
          <w:sz w:val="22"/>
        </w:rPr>
        <w:t>VMU</w:t>
      </w:r>
      <w:r w:rsidR="00187A39" w:rsidRPr="00A75A7B">
        <w:rPr>
          <w:rFonts w:ascii="Arial" w:hAnsi="Arial" w:cs="Arial"/>
          <w:sz w:val="22"/>
        </w:rPr>
        <w:t xml:space="preserve"> poreikį. </w:t>
      </w:r>
      <w:r w:rsidR="0024608E" w:rsidRPr="00A75A7B">
        <w:rPr>
          <w:rFonts w:ascii="Arial" w:hAnsi="Arial" w:cs="Arial"/>
          <w:sz w:val="22"/>
        </w:rPr>
        <w:t>Paslaugų teikėjas</w:t>
      </w:r>
      <w:r w:rsidR="00187A39" w:rsidRPr="00A75A7B">
        <w:rPr>
          <w:rFonts w:ascii="Arial" w:hAnsi="Arial" w:cs="Arial"/>
          <w:sz w:val="22"/>
        </w:rPr>
        <w:t xml:space="preserve"> teikia paslaugas pagal</w:t>
      </w:r>
      <w:r w:rsidR="00E320E1" w:rsidRPr="00A75A7B">
        <w:rPr>
          <w:rFonts w:ascii="Arial" w:hAnsi="Arial" w:cs="Arial"/>
          <w:sz w:val="22"/>
        </w:rPr>
        <w:t xml:space="preserve"> VMU</w:t>
      </w:r>
      <w:r w:rsidR="00187A39" w:rsidRPr="00A75A7B">
        <w:rPr>
          <w:rFonts w:ascii="Arial" w:hAnsi="Arial" w:cs="Arial"/>
          <w:sz w:val="22"/>
        </w:rPr>
        <w:t xml:space="preserve"> užsakyme pateikiamas paslaugų apimtis bei nustatomus paslaugų teikimo terminus (atskiru užsakymu).</w:t>
      </w:r>
      <w:r w:rsidR="00305CC2">
        <w:rPr>
          <w:rFonts w:ascii="Arial" w:hAnsi="Arial" w:cs="Arial"/>
          <w:sz w:val="22"/>
        </w:rPr>
        <w:t xml:space="preserve"> </w:t>
      </w:r>
      <w:r w:rsidR="00305CC2" w:rsidRPr="00305CC2">
        <w:rPr>
          <w:rFonts w:ascii="Arial" w:hAnsi="Arial" w:cs="Arial"/>
          <w:sz w:val="22"/>
        </w:rPr>
        <w:t xml:space="preserve">Maksimalus Paslaugų suteikimo terminas yra </w:t>
      </w:r>
      <w:r w:rsidR="00682EC1">
        <w:rPr>
          <w:rFonts w:ascii="Arial" w:hAnsi="Arial" w:cs="Arial"/>
          <w:sz w:val="22"/>
        </w:rPr>
        <w:t>1 (</w:t>
      </w:r>
      <w:r w:rsidR="00305CC2" w:rsidRPr="00305CC2">
        <w:rPr>
          <w:rFonts w:ascii="Arial" w:hAnsi="Arial" w:cs="Arial"/>
          <w:sz w:val="22"/>
        </w:rPr>
        <w:t>vienas</w:t>
      </w:r>
      <w:r w:rsidR="00682EC1">
        <w:rPr>
          <w:rFonts w:ascii="Arial" w:hAnsi="Arial" w:cs="Arial"/>
          <w:sz w:val="22"/>
        </w:rPr>
        <w:t>)</w:t>
      </w:r>
      <w:r w:rsidR="00305CC2" w:rsidRPr="00305CC2">
        <w:rPr>
          <w:rFonts w:ascii="Arial" w:hAnsi="Arial" w:cs="Arial"/>
          <w:sz w:val="22"/>
        </w:rPr>
        <w:t xml:space="preserve"> mėnuo nuo užsakymo pateikimo, jeigu pačiame užsakyme ar kitame </w:t>
      </w:r>
      <w:r w:rsidR="00676D50">
        <w:rPr>
          <w:rFonts w:ascii="Arial" w:hAnsi="Arial" w:cs="Arial"/>
          <w:sz w:val="22"/>
        </w:rPr>
        <w:t xml:space="preserve">Užsakovo </w:t>
      </w:r>
      <w:r w:rsidR="00305CC2" w:rsidRPr="00305CC2">
        <w:rPr>
          <w:rFonts w:ascii="Arial" w:hAnsi="Arial" w:cs="Arial"/>
          <w:sz w:val="22"/>
        </w:rPr>
        <w:t>dokumente nenurodytas ilgesnis maksimalus terminas.</w:t>
      </w:r>
      <w:r w:rsidR="00305CC2">
        <w:rPr>
          <w:rFonts w:ascii="Arial" w:hAnsi="Arial" w:cs="Arial"/>
          <w:sz w:val="22"/>
        </w:rPr>
        <w:t xml:space="preserve"> </w:t>
      </w:r>
    </w:p>
    <w:p w14:paraId="5FDAC017" w14:textId="435FB9BF" w:rsidR="0030729E" w:rsidRDefault="00600B2C" w:rsidP="005641AD">
      <w:pPr>
        <w:tabs>
          <w:tab w:val="left" w:pos="1701"/>
        </w:tabs>
        <w:spacing w:line="240" w:lineRule="auto"/>
        <w:jc w:val="both"/>
        <w:rPr>
          <w:rFonts w:ascii="Arial" w:hAnsi="Arial" w:cs="Arial"/>
          <w:sz w:val="22"/>
        </w:rPr>
      </w:pPr>
      <w:r w:rsidRPr="001F27C7">
        <w:rPr>
          <w:rFonts w:ascii="Arial" w:hAnsi="Arial" w:cs="Arial"/>
          <w:sz w:val="22"/>
        </w:rPr>
        <w:t xml:space="preserve"> </w:t>
      </w:r>
      <w:bookmarkStart w:id="1" w:name="_Hlk536027036"/>
      <w:r w:rsidR="0030729E" w:rsidRPr="001F27C7">
        <w:rPr>
          <w:rFonts w:ascii="Arial" w:hAnsi="Arial" w:cs="Arial"/>
          <w:b/>
          <w:sz w:val="22"/>
        </w:rPr>
        <w:t>Numatoma paslaugų apimtis</w:t>
      </w:r>
      <w:r w:rsidR="0030729E" w:rsidRPr="001F27C7">
        <w:rPr>
          <w:rFonts w:ascii="Arial" w:hAnsi="Arial" w:cs="Arial"/>
          <w:sz w:val="22"/>
        </w:rPr>
        <w:t xml:space="preserve"> nurodyta techninės specifikacijos 1 priede „Paslaugų apimtys“.</w:t>
      </w:r>
    </w:p>
    <w:p w14:paraId="5A59D0EF" w14:textId="77777777" w:rsidR="00064CCD" w:rsidRPr="001F27C7" w:rsidRDefault="00064CCD" w:rsidP="005641AD">
      <w:pPr>
        <w:tabs>
          <w:tab w:val="left" w:pos="1701"/>
        </w:tabs>
        <w:spacing w:line="240" w:lineRule="auto"/>
        <w:jc w:val="both"/>
        <w:rPr>
          <w:rFonts w:ascii="Arial" w:hAnsi="Arial" w:cs="Arial"/>
          <w:sz w:val="22"/>
        </w:rPr>
      </w:pPr>
    </w:p>
    <w:p w14:paraId="66082C09" w14:textId="69EAB79C" w:rsidR="0030729E" w:rsidRPr="00064CCD" w:rsidRDefault="00064CCD" w:rsidP="00064CCD">
      <w:pPr>
        <w:tabs>
          <w:tab w:val="left" w:pos="1701"/>
        </w:tabs>
        <w:spacing w:line="240" w:lineRule="auto"/>
        <w:ind w:left="360"/>
        <w:jc w:val="center"/>
        <w:rPr>
          <w:rFonts w:ascii="Arial" w:hAnsi="Arial" w:cs="Arial"/>
          <w:sz w:val="22"/>
        </w:rPr>
      </w:pPr>
      <w:r w:rsidRPr="00064CCD">
        <w:rPr>
          <w:rFonts w:ascii="Arial" w:hAnsi="Arial" w:cs="Arial"/>
          <w:b/>
          <w:sz w:val="22"/>
        </w:rPr>
        <w:t>II. NUMATOMI PASLAUGŲ SUTEIKIMO TERMINAI</w:t>
      </w:r>
    </w:p>
    <w:p w14:paraId="5A3BF921" w14:textId="77777777" w:rsidR="001F27C7" w:rsidRPr="001F27C7" w:rsidRDefault="001F27C7" w:rsidP="00821C47">
      <w:pPr>
        <w:pStyle w:val="Sraopastraipa"/>
        <w:tabs>
          <w:tab w:val="left" w:pos="1701"/>
        </w:tabs>
        <w:spacing w:line="240" w:lineRule="auto"/>
        <w:ind w:left="1276"/>
        <w:jc w:val="both"/>
        <w:rPr>
          <w:rFonts w:ascii="Arial" w:hAnsi="Arial" w:cs="Arial"/>
          <w:lang w:val="lt-LT"/>
        </w:rPr>
      </w:pPr>
    </w:p>
    <w:p w14:paraId="628E54DF" w14:textId="276919CD" w:rsidR="0030729E" w:rsidRDefault="00C135C0" w:rsidP="00821C47">
      <w:pPr>
        <w:pStyle w:val="Sraopastraipa"/>
        <w:spacing w:line="240" w:lineRule="auto"/>
        <w:ind w:left="0"/>
        <w:jc w:val="both"/>
        <w:rPr>
          <w:rFonts w:ascii="Arial" w:hAnsi="Arial" w:cs="Arial"/>
          <w:bCs/>
          <w:lang w:val="lt-LT"/>
        </w:rPr>
      </w:pPr>
      <w:r w:rsidRPr="00821C47">
        <w:rPr>
          <w:rFonts w:ascii="Arial" w:hAnsi="Arial" w:cs="Arial"/>
          <w:bCs/>
          <w:lang w:val="lt-LT"/>
        </w:rPr>
        <w:t>2</w:t>
      </w:r>
      <w:r w:rsidR="0030729E" w:rsidRPr="00821C47">
        <w:rPr>
          <w:rFonts w:ascii="Arial" w:hAnsi="Arial" w:cs="Arial"/>
          <w:bCs/>
          <w:lang w:val="lt-LT"/>
        </w:rPr>
        <w:t xml:space="preserve">.1. </w:t>
      </w:r>
      <w:r w:rsidR="00BA488C" w:rsidRPr="001F27C7">
        <w:rPr>
          <w:rFonts w:ascii="Arial" w:hAnsi="Arial" w:cs="Arial"/>
          <w:bCs/>
          <w:lang w:val="lt-LT"/>
        </w:rPr>
        <w:t>Įvaizdžio komunikacijos</w:t>
      </w:r>
      <w:r w:rsidR="00BA488C" w:rsidRPr="00821C47">
        <w:rPr>
          <w:rFonts w:ascii="Arial" w:hAnsi="Arial" w:cs="Arial"/>
          <w:bCs/>
          <w:lang w:val="lt-LT"/>
        </w:rPr>
        <w:t xml:space="preserve"> </w:t>
      </w:r>
      <w:r w:rsidR="0030729E" w:rsidRPr="001F27C7">
        <w:rPr>
          <w:rFonts w:ascii="Arial" w:hAnsi="Arial" w:cs="Arial"/>
          <w:bCs/>
          <w:lang w:val="lt-LT"/>
        </w:rPr>
        <w:t>kampanijos</w:t>
      </w:r>
      <w:r w:rsidR="0030729E" w:rsidRPr="00821C47">
        <w:rPr>
          <w:rFonts w:ascii="Arial" w:hAnsi="Arial" w:cs="Arial"/>
          <w:bCs/>
          <w:lang w:val="lt-LT"/>
        </w:rPr>
        <w:t xml:space="preserve"> </w:t>
      </w:r>
      <w:r w:rsidR="0030729E" w:rsidRPr="001F27C7">
        <w:rPr>
          <w:rFonts w:ascii="Arial" w:hAnsi="Arial" w:cs="Arial"/>
          <w:bCs/>
          <w:lang w:val="lt-LT"/>
        </w:rPr>
        <w:t xml:space="preserve">plano (toliau – </w:t>
      </w:r>
      <w:r w:rsidR="001F27C7" w:rsidRPr="001F27C7">
        <w:rPr>
          <w:rFonts w:ascii="Arial" w:hAnsi="Arial" w:cs="Arial"/>
          <w:bCs/>
          <w:lang w:val="lt-LT"/>
        </w:rPr>
        <w:t>P</w:t>
      </w:r>
      <w:r w:rsidR="0030729E" w:rsidRPr="001F27C7">
        <w:rPr>
          <w:rFonts w:ascii="Arial" w:hAnsi="Arial" w:cs="Arial"/>
          <w:bCs/>
          <w:lang w:val="lt-LT"/>
        </w:rPr>
        <w:t xml:space="preserve">lanas) parengimas ir suderinimas su Perkančiąja organizacija – ne vėliau kaip </w:t>
      </w:r>
      <w:r w:rsidR="0030729E" w:rsidRPr="00136D9C">
        <w:rPr>
          <w:rFonts w:ascii="Arial" w:hAnsi="Arial" w:cs="Arial"/>
          <w:bCs/>
          <w:lang w:val="lt-LT"/>
        </w:rPr>
        <w:t xml:space="preserve">per </w:t>
      </w:r>
      <w:r w:rsidR="00847F9E" w:rsidRPr="00136D9C">
        <w:rPr>
          <w:rFonts w:ascii="Arial" w:hAnsi="Arial" w:cs="Arial"/>
          <w:bCs/>
          <w:lang w:val="lt-LT"/>
        </w:rPr>
        <w:t>1</w:t>
      </w:r>
      <w:r w:rsidR="0030729E" w:rsidRPr="00136D9C">
        <w:rPr>
          <w:rFonts w:ascii="Arial" w:hAnsi="Arial" w:cs="Arial"/>
          <w:bCs/>
          <w:lang w:val="lt-LT"/>
        </w:rPr>
        <w:t xml:space="preserve"> savait</w:t>
      </w:r>
      <w:r w:rsidR="00847F9E" w:rsidRPr="00136D9C">
        <w:rPr>
          <w:rFonts w:ascii="Arial" w:hAnsi="Arial" w:cs="Arial"/>
          <w:bCs/>
          <w:lang w:val="lt-LT"/>
        </w:rPr>
        <w:t>ę</w:t>
      </w:r>
      <w:r w:rsidR="0030729E" w:rsidRPr="001F27C7">
        <w:rPr>
          <w:rFonts w:ascii="Arial" w:hAnsi="Arial" w:cs="Arial"/>
          <w:bCs/>
          <w:lang w:val="lt-LT"/>
        </w:rPr>
        <w:t xml:space="preserve"> nuo </w:t>
      </w:r>
      <w:r w:rsidR="002E2CD3">
        <w:rPr>
          <w:rFonts w:ascii="Arial" w:hAnsi="Arial" w:cs="Arial"/>
          <w:bCs/>
          <w:lang w:val="lt-LT"/>
        </w:rPr>
        <w:t>užsakymo</w:t>
      </w:r>
      <w:r w:rsidR="0030729E" w:rsidRPr="001F27C7">
        <w:rPr>
          <w:rFonts w:ascii="Arial" w:hAnsi="Arial" w:cs="Arial"/>
          <w:bCs/>
          <w:lang w:val="lt-LT"/>
        </w:rPr>
        <w:t xml:space="preserve"> datos.</w:t>
      </w:r>
    </w:p>
    <w:p w14:paraId="4E635B77" w14:textId="77777777" w:rsidR="00CD4748" w:rsidRPr="00821C47" w:rsidRDefault="00CD4748" w:rsidP="00821C47">
      <w:pPr>
        <w:pStyle w:val="Sraopastraipa"/>
        <w:spacing w:line="240" w:lineRule="auto"/>
        <w:ind w:left="0"/>
        <w:jc w:val="both"/>
        <w:rPr>
          <w:rFonts w:ascii="Arial" w:hAnsi="Arial" w:cs="Arial"/>
          <w:bCs/>
          <w:lang w:val="lt-LT"/>
        </w:rPr>
      </w:pPr>
    </w:p>
    <w:p w14:paraId="095AD5AB" w14:textId="41D28AFF" w:rsidR="0030729E" w:rsidRPr="001F27C7" w:rsidRDefault="00C135C0" w:rsidP="00821C47">
      <w:pPr>
        <w:pStyle w:val="Sraopastraipa"/>
        <w:spacing w:line="240" w:lineRule="auto"/>
        <w:ind w:left="0"/>
        <w:jc w:val="both"/>
        <w:rPr>
          <w:rFonts w:ascii="Arial" w:hAnsi="Arial" w:cs="Arial"/>
          <w:lang w:val="lt-LT"/>
        </w:rPr>
      </w:pPr>
      <w:r w:rsidRPr="00821C47">
        <w:rPr>
          <w:rFonts w:ascii="Arial" w:hAnsi="Arial" w:cs="Arial"/>
          <w:bCs/>
          <w:lang w:val="lt-LT"/>
        </w:rPr>
        <w:t>2</w:t>
      </w:r>
      <w:r w:rsidR="0030729E" w:rsidRPr="00821C47">
        <w:rPr>
          <w:rFonts w:ascii="Arial" w:hAnsi="Arial" w:cs="Arial"/>
          <w:bCs/>
          <w:lang w:val="lt-LT"/>
        </w:rPr>
        <w:t>.2</w:t>
      </w:r>
      <w:r w:rsidR="0030729E" w:rsidRPr="001F27C7">
        <w:rPr>
          <w:rFonts w:ascii="Arial" w:hAnsi="Arial" w:cs="Arial"/>
          <w:lang w:val="lt-LT"/>
        </w:rPr>
        <w:t xml:space="preserve">. Veiksmų įgyvendinimas vykdomas pagal Plane numatytą su Perkančiąja organizacija suderintą grafiką. </w:t>
      </w:r>
    </w:p>
    <w:p w14:paraId="7C7CB4AF" w14:textId="63918AD0" w:rsidR="007A5276" w:rsidRPr="001F27C7" w:rsidRDefault="007A5276" w:rsidP="007A5276">
      <w:pPr>
        <w:jc w:val="both"/>
        <w:rPr>
          <w:rFonts w:ascii="Arial" w:eastAsia="Times New Roman" w:hAnsi="Arial" w:cs="Arial"/>
          <w:sz w:val="22"/>
        </w:rPr>
      </w:pPr>
      <w:r w:rsidRPr="001F27C7">
        <w:rPr>
          <w:rFonts w:ascii="Arial" w:eastAsia="Times New Roman" w:hAnsi="Arial" w:cs="Arial"/>
          <w:sz w:val="22"/>
        </w:rPr>
        <w:lastRenderedPageBreak/>
        <w:t xml:space="preserve">2.3. Už </w:t>
      </w:r>
      <w:r w:rsidRPr="001F27C7">
        <w:rPr>
          <w:rFonts w:ascii="Arial" w:hAnsi="Arial" w:cs="Arial"/>
          <w:sz w:val="22"/>
        </w:rPr>
        <w:t xml:space="preserve">techninės specifikacijos numatytas paslaugas </w:t>
      </w:r>
      <w:r w:rsidR="00E04995">
        <w:rPr>
          <w:rFonts w:ascii="Arial" w:hAnsi="Arial" w:cs="Arial"/>
          <w:sz w:val="22"/>
        </w:rPr>
        <w:t>P</w:t>
      </w:r>
      <w:r w:rsidRPr="001F27C7">
        <w:rPr>
          <w:rFonts w:ascii="Arial" w:hAnsi="Arial" w:cs="Arial"/>
          <w:sz w:val="22"/>
        </w:rPr>
        <w:t xml:space="preserve">erkančioji organizacija atsiskaitys pagal </w:t>
      </w:r>
      <w:r w:rsidR="0024608E">
        <w:rPr>
          <w:rFonts w:ascii="Arial" w:hAnsi="Arial" w:cs="Arial"/>
          <w:sz w:val="22"/>
        </w:rPr>
        <w:t>Paslaugų tei</w:t>
      </w:r>
      <w:r w:rsidR="0024608E" w:rsidRPr="001F27C7">
        <w:rPr>
          <w:rFonts w:ascii="Arial" w:hAnsi="Arial" w:cs="Arial"/>
          <w:sz w:val="22"/>
        </w:rPr>
        <w:t>kėj</w:t>
      </w:r>
      <w:r w:rsidR="004650B7">
        <w:rPr>
          <w:rFonts w:ascii="Arial" w:hAnsi="Arial" w:cs="Arial"/>
          <w:sz w:val="22"/>
        </w:rPr>
        <w:t>o</w:t>
      </w:r>
      <w:r w:rsidRPr="001F27C7">
        <w:rPr>
          <w:rFonts w:ascii="Arial" w:hAnsi="Arial" w:cs="Arial"/>
          <w:sz w:val="22"/>
        </w:rPr>
        <w:t xml:space="preserve"> pasiūlytus įkainius, nurodytus pasiūlyme.</w:t>
      </w:r>
      <w:r w:rsidR="0024608E">
        <w:rPr>
          <w:rFonts w:ascii="Arial" w:hAnsi="Arial" w:cs="Arial"/>
          <w:sz w:val="22"/>
        </w:rPr>
        <w:t xml:space="preserve"> </w:t>
      </w:r>
    </w:p>
    <w:p w14:paraId="572C9AA1" w14:textId="3C291346" w:rsidR="007A5276" w:rsidRPr="001F27C7" w:rsidRDefault="007A5276" w:rsidP="007A5276">
      <w:pPr>
        <w:tabs>
          <w:tab w:val="left" w:pos="720"/>
        </w:tabs>
        <w:jc w:val="both"/>
        <w:rPr>
          <w:rFonts w:ascii="Arial" w:eastAsia="Times New Roman" w:hAnsi="Arial" w:cs="Arial"/>
          <w:b/>
          <w:bCs/>
          <w:sz w:val="22"/>
          <w:szCs w:val="24"/>
        </w:rPr>
      </w:pPr>
      <w:r w:rsidRPr="001F27C7">
        <w:rPr>
          <w:rFonts w:ascii="Arial" w:eastAsia="Times New Roman" w:hAnsi="Arial" w:cs="Arial"/>
          <w:sz w:val="22"/>
        </w:rPr>
        <w:t xml:space="preserve">2.4. Atsiskaitant su </w:t>
      </w:r>
      <w:r w:rsidR="0024608E">
        <w:rPr>
          <w:rFonts w:ascii="Arial" w:hAnsi="Arial" w:cs="Arial"/>
          <w:sz w:val="22"/>
        </w:rPr>
        <w:t>Paslaugų tei</w:t>
      </w:r>
      <w:r w:rsidR="0024608E" w:rsidRPr="001F27C7">
        <w:rPr>
          <w:rFonts w:ascii="Arial" w:hAnsi="Arial" w:cs="Arial"/>
          <w:sz w:val="22"/>
        </w:rPr>
        <w:t>kėj</w:t>
      </w:r>
      <w:r w:rsidR="0024608E">
        <w:rPr>
          <w:rFonts w:ascii="Arial" w:hAnsi="Arial" w:cs="Arial"/>
          <w:sz w:val="22"/>
        </w:rPr>
        <w:t>u</w:t>
      </w:r>
      <w:r w:rsidRPr="001F27C7">
        <w:rPr>
          <w:rFonts w:ascii="Arial" w:eastAsia="Times New Roman" w:hAnsi="Arial" w:cs="Arial"/>
          <w:sz w:val="22"/>
        </w:rPr>
        <w:t xml:space="preserve"> už jo patirtas faktines išlaidas, reikalingas ir tiesiogiai susijusias su pirkimo sutarties vykdymu, kurias </w:t>
      </w:r>
      <w:r w:rsidR="0024608E">
        <w:rPr>
          <w:rFonts w:ascii="Arial" w:hAnsi="Arial" w:cs="Arial"/>
          <w:sz w:val="22"/>
        </w:rPr>
        <w:t>Paslaugų tei</w:t>
      </w:r>
      <w:r w:rsidR="0024608E" w:rsidRPr="001F27C7">
        <w:rPr>
          <w:rFonts w:ascii="Arial" w:hAnsi="Arial" w:cs="Arial"/>
          <w:sz w:val="22"/>
        </w:rPr>
        <w:t>kėjas</w:t>
      </w:r>
      <w:r w:rsidRPr="001F27C7">
        <w:rPr>
          <w:rFonts w:ascii="Arial" w:eastAsia="Times New Roman" w:hAnsi="Arial" w:cs="Arial"/>
          <w:sz w:val="22"/>
        </w:rPr>
        <w:t xml:space="preserve"> patirs dėl trečiųjų šalių teikiamų paslaugų, </w:t>
      </w:r>
      <w:r w:rsidR="0024608E">
        <w:rPr>
          <w:rFonts w:ascii="Arial" w:hAnsi="Arial" w:cs="Arial"/>
          <w:sz w:val="22"/>
        </w:rPr>
        <w:t>Paslaugų tei</w:t>
      </w:r>
      <w:r w:rsidR="0024608E" w:rsidRPr="001F27C7">
        <w:rPr>
          <w:rFonts w:ascii="Arial" w:hAnsi="Arial" w:cs="Arial"/>
          <w:sz w:val="22"/>
        </w:rPr>
        <w:t>kėjas</w:t>
      </w:r>
      <w:r w:rsidRPr="001F27C7">
        <w:rPr>
          <w:rFonts w:ascii="Arial" w:eastAsia="Times New Roman" w:hAnsi="Arial" w:cs="Arial"/>
          <w:sz w:val="22"/>
        </w:rPr>
        <w:t xml:space="preserve"> privalės jas pagrįsti, pateikdamas perkančiajai organizacijai sąskaitą faktūrą ir pateikti išlaidas pagrindžiančius trečiųjų šalių dokumentus. Faktinėmis išlaidomis laikomos galutiniams paslaugas teikiantiems asmenims mokamos kainos, nepaisant to, kad </w:t>
      </w:r>
      <w:r w:rsidR="0024608E">
        <w:rPr>
          <w:rFonts w:ascii="Arial" w:hAnsi="Arial" w:cs="Arial"/>
          <w:sz w:val="22"/>
        </w:rPr>
        <w:t>Paslaugų tei</w:t>
      </w:r>
      <w:r w:rsidR="0024608E" w:rsidRPr="001F27C7">
        <w:rPr>
          <w:rFonts w:ascii="Arial" w:hAnsi="Arial" w:cs="Arial"/>
          <w:sz w:val="22"/>
        </w:rPr>
        <w:t>kėjas</w:t>
      </w:r>
      <w:r w:rsidRPr="001F27C7">
        <w:rPr>
          <w:rFonts w:ascii="Arial" w:eastAsia="Times New Roman" w:hAnsi="Arial" w:cs="Arial"/>
          <w:sz w:val="22"/>
        </w:rPr>
        <w:t xml:space="preserve"> už šių paslaugų pardavimą iš kitų asmenų gali gauti komisinius mokesčius (t. y. į šias išlaidas negali būti įtrauktas tiekėjo pelnas). </w:t>
      </w:r>
      <w:r w:rsidR="0024608E">
        <w:rPr>
          <w:rFonts w:ascii="Arial" w:hAnsi="Arial" w:cs="Arial"/>
          <w:sz w:val="22"/>
        </w:rPr>
        <w:t>Paslaugų tei</w:t>
      </w:r>
      <w:r w:rsidR="0024608E" w:rsidRPr="001F27C7">
        <w:rPr>
          <w:rFonts w:ascii="Arial" w:hAnsi="Arial" w:cs="Arial"/>
          <w:sz w:val="22"/>
        </w:rPr>
        <w:t>kėj</w:t>
      </w:r>
      <w:r w:rsidR="004650B7">
        <w:rPr>
          <w:rFonts w:ascii="Arial" w:hAnsi="Arial" w:cs="Arial"/>
          <w:sz w:val="22"/>
        </w:rPr>
        <w:t>o</w:t>
      </w:r>
      <w:r w:rsidRPr="001F27C7">
        <w:rPr>
          <w:rFonts w:ascii="Arial" w:eastAsia="Times New Roman" w:hAnsi="Arial" w:cs="Arial"/>
          <w:sz w:val="22"/>
        </w:rPr>
        <w:t xml:space="preserve"> sprendimai, susiję su faktinėmis išlaidomis, kurios susijusios su trečiųjų šalių paslaugomis, turi būti iš anksto suderinti su perkančiąja organizacija. Perkančioji organizacija turi teisę bet kada paprašyti tiekėjo parodyti originalius, </w:t>
      </w:r>
      <w:r w:rsidR="00576DFD">
        <w:rPr>
          <w:rFonts w:ascii="Arial" w:eastAsia="Times New Roman" w:hAnsi="Arial" w:cs="Arial"/>
          <w:sz w:val="22"/>
        </w:rPr>
        <w:t>dėl</w:t>
      </w:r>
      <w:r w:rsidRPr="001F27C7">
        <w:rPr>
          <w:rFonts w:ascii="Arial" w:eastAsia="Times New Roman" w:hAnsi="Arial" w:cs="Arial"/>
          <w:sz w:val="22"/>
        </w:rPr>
        <w:t xml:space="preserve"> trečiųjų asmenų</w:t>
      </w:r>
      <w:r w:rsidR="00576DFD">
        <w:rPr>
          <w:rFonts w:ascii="Arial" w:eastAsia="Times New Roman" w:hAnsi="Arial" w:cs="Arial"/>
          <w:sz w:val="22"/>
        </w:rPr>
        <w:t xml:space="preserve"> teikiamų paslaugų</w:t>
      </w:r>
      <w:r w:rsidRPr="001F27C7">
        <w:rPr>
          <w:rFonts w:ascii="Arial" w:eastAsia="Times New Roman" w:hAnsi="Arial" w:cs="Arial"/>
          <w:sz w:val="22"/>
        </w:rPr>
        <w:t xml:space="preserve"> patirtas išlaidas</w:t>
      </w:r>
      <w:r w:rsidR="00180C33">
        <w:rPr>
          <w:rFonts w:ascii="Arial" w:eastAsia="Times New Roman" w:hAnsi="Arial" w:cs="Arial"/>
          <w:sz w:val="22"/>
        </w:rPr>
        <w:t>,</w:t>
      </w:r>
      <w:r w:rsidRPr="001F27C7">
        <w:rPr>
          <w:rFonts w:ascii="Arial" w:eastAsia="Times New Roman" w:hAnsi="Arial" w:cs="Arial"/>
          <w:sz w:val="22"/>
        </w:rPr>
        <w:t xml:space="preserve"> patvirtinančius dokumentus</w:t>
      </w:r>
      <w:r w:rsidRPr="00956B25">
        <w:rPr>
          <w:rFonts w:ascii="Arial" w:eastAsia="Times New Roman" w:hAnsi="Arial" w:cs="Arial"/>
          <w:sz w:val="22"/>
        </w:rPr>
        <w:t xml:space="preserve">. </w:t>
      </w:r>
      <w:r w:rsidRPr="00956B25">
        <w:rPr>
          <w:rFonts w:ascii="Arial" w:eastAsia="Times New Roman" w:hAnsi="Arial" w:cs="Arial"/>
          <w:b/>
          <w:bCs/>
          <w:sz w:val="22"/>
        </w:rPr>
        <w:t>Už trečiųjų šalių paslaugas bus apmokėta ne didesnėmis nei rinką atitinkančiomis kainomis.</w:t>
      </w:r>
    </w:p>
    <w:p w14:paraId="22E6247C" w14:textId="1FED99FC" w:rsidR="00A17FC5" w:rsidRPr="00A17FC5" w:rsidRDefault="007A5276" w:rsidP="00D0551A">
      <w:pPr>
        <w:spacing w:before="40" w:after="40"/>
        <w:jc w:val="both"/>
        <w:rPr>
          <w:rFonts w:ascii="Arial" w:eastAsia="Times New Roman" w:hAnsi="Arial" w:cs="Arial"/>
          <w:bCs/>
          <w:sz w:val="22"/>
        </w:rPr>
      </w:pPr>
      <w:r w:rsidRPr="50428522">
        <w:rPr>
          <w:rFonts w:ascii="Arial" w:hAnsi="Arial" w:cs="Arial"/>
          <w:sz w:val="22"/>
        </w:rPr>
        <w:t>2.5. Maksimali</w:t>
      </w:r>
      <w:r w:rsidRPr="50428522">
        <w:rPr>
          <w:rFonts w:ascii="Arial" w:eastAsia="Times New Roman" w:hAnsi="Arial" w:cs="Arial"/>
          <w:b/>
          <w:bCs/>
          <w:sz w:val="22"/>
        </w:rPr>
        <w:t xml:space="preserve"> Sutarties vertė yra 1</w:t>
      </w:r>
      <w:r w:rsidR="217134E6" w:rsidRPr="50428522">
        <w:rPr>
          <w:rFonts w:ascii="Arial" w:eastAsia="Times New Roman" w:hAnsi="Arial" w:cs="Arial"/>
          <w:b/>
          <w:bCs/>
          <w:sz w:val="22"/>
        </w:rPr>
        <w:t>5</w:t>
      </w:r>
      <w:r w:rsidRPr="50428522">
        <w:rPr>
          <w:rFonts w:ascii="Arial" w:eastAsia="Times New Roman" w:hAnsi="Arial" w:cs="Arial"/>
          <w:b/>
          <w:bCs/>
          <w:sz w:val="22"/>
        </w:rPr>
        <w:t>0</w:t>
      </w:r>
      <w:r w:rsidR="001F27C7" w:rsidRPr="50428522">
        <w:rPr>
          <w:rFonts w:ascii="Arial" w:eastAsia="Times New Roman" w:hAnsi="Arial" w:cs="Arial"/>
          <w:b/>
          <w:bCs/>
          <w:sz w:val="22"/>
        </w:rPr>
        <w:t xml:space="preserve"> </w:t>
      </w:r>
      <w:r w:rsidRPr="50428522">
        <w:rPr>
          <w:rFonts w:ascii="Arial" w:eastAsia="Times New Roman" w:hAnsi="Arial" w:cs="Arial"/>
          <w:b/>
          <w:bCs/>
          <w:sz w:val="22"/>
        </w:rPr>
        <w:t>000,00 Eur</w:t>
      </w:r>
      <w:r w:rsidR="00A17FC5">
        <w:rPr>
          <w:rFonts w:ascii="Arial" w:eastAsia="Times New Roman" w:hAnsi="Arial" w:cs="Arial"/>
          <w:b/>
          <w:bCs/>
          <w:sz w:val="22"/>
        </w:rPr>
        <w:t xml:space="preserve"> (vienas šimtas penkiasdešimt tūkstančių eurų, 00 ct)</w:t>
      </w:r>
      <w:r w:rsidRPr="50428522">
        <w:rPr>
          <w:rFonts w:ascii="Arial" w:eastAsia="Times New Roman" w:hAnsi="Arial" w:cs="Arial"/>
          <w:b/>
          <w:bCs/>
          <w:sz w:val="22"/>
        </w:rPr>
        <w:t xml:space="preserve"> be PVM, </w:t>
      </w:r>
      <w:r w:rsidRPr="50428522">
        <w:rPr>
          <w:rFonts w:ascii="Arial" w:eastAsia="Times New Roman" w:hAnsi="Arial" w:cs="Arial"/>
          <w:b/>
          <w:bCs/>
          <w:sz w:val="22"/>
          <w:u w:val="single"/>
        </w:rPr>
        <w:t>iš kurių</w:t>
      </w:r>
      <w:r w:rsidRPr="50428522">
        <w:rPr>
          <w:rFonts w:ascii="Arial" w:eastAsia="Times New Roman" w:hAnsi="Arial" w:cs="Arial"/>
          <w:b/>
          <w:bCs/>
          <w:sz w:val="22"/>
        </w:rPr>
        <w:t xml:space="preserve"> trečiųjų šalių išlaidoms numatoma skirti ne daugiau kaip </w:t>
      </w:r>
      <w:r w:rsidR="004A5C7F">
        <w:rPr>
          <w:rFonts w:ascii="Arial" w:eastAsia="Times New Roman" w:hAnsi="Arial" w:cs="Arial"/>
          <w:b/>
          <w:bCs/>
          <w:sz w:val="22"/>
        </w:rPr>
        <w:t>1</w:t>
      </w:r>
      <w:r w:rsidRPr="50428522">
        <w:rPr>
          <w:rFonts w:ascii="Arial" w:eastAsia="Times New Roman" w:hAnsi="Arial" w:cs="Arial"/>
          <w:b/>
          <w:bCs/>
          <w:sz w:val="22"/>
        </w:rPr>
        <w:t>0</w:t>
      </w:r>
      <w:r w:rsidR="001F27C7" w:rsidRPr="50428522">
        <w:rPr>
          <w:rFonts w:ascii="Arial" w:eastAsia="Times New Roman" w:hAnsi="Arial" w:cs="Arial"/>
          <w:b/>
          <w:bCs/>
          <w:sz w:val="22"/>
        </w:rPr>
        <w:t xml:space="preserve"> </w:t>
      </w:r>
      <w:r w:rsidRPr="50428522">
        <w:rPr>
          <w:rFonts w:ascii="Arial" w:eastAsia="Times New Roman" w:hAnsi="Arial" w:cs="Arial"/>
          <w:b/>
          <w:bCs/>
          <w:sz w:val="22"/>
        </w:rPr>
        <w:t>000,00 Eur</w:t>
      </w:r>
      <w:r w:rsidR="00A17FC5">
        <w:rPr>
          <w:rFonts w:ascii="Arial" w:eastAsia="Times New Roman" w:hAnsi="Arial" w:cs="Arial"/>
          <w:b/>
          <w:bCs/>
          <w:sz w:val="22"/>
        </w:rPr>
        <w:t xml:space="preserve"> (dešimt tūkstančių eurų, 00 ct)</w:t>
      </w:r>
      <w:r w:rsidRPr="50428522">
        <w:rPr>
          <w:rFonts w:ascii="Arial" w:eastAsia="Times New Roman" w:hAnsi="Arial" w:cs="Arial"/>
          <w:b/>
          <w:bCs/>
          <w:sz w:val="22"/>
        </w:rPr>
        <w:t xml:space="preserve"> be PVM.</w:t>
      </w:r>
      <w:r w:rsidRPr="50428522">
        <w:rPr>
          <w:rFonts w:ascii="Arial" w:eastAsia="Times New Roman" w:hAnsi="Arial" w:cs="Arial"/>
          <w:sz w:val="22"/>
        </w:rPr>
        <w:t xml:space="preserve"> Sutarties kaina su PVM yra 1</w:t>
      </w:r>
      <w:r w:rsidR="5C9AD9AB" w:rsidRPr="50428522">
        <w:rPr>
          <w:rFonts w:ascii="Arial" w:eastAsia="Times New Roman" w:hAnsi="Arial" w:cs="Arial"/>
          <w:sz w:val="22"/>
        </w:rPr>
        <w:t>8</w:t>
      </w:r>
      <w:r w:rsidRPr="50428522">
        <w:rPr>
          <w:rFonts w:ascii="Arial" w:eastAsia="Times New Roman" w:hAnsi="Arial" w:cs="Arial"/>
          <w:sz w:val="22"/>
        </w:rPr>
        <w:t>1</w:t>
      </w:r>
      <w:r w:rsidR="001F27C7" w:rsidRPr="50428522">
        <w:rPr>
          <w:rFonts w:ascii="Arial" w:eastAsia="Times New Roman" w:hAnsi="Arial" w:cs="Arial"/>
          <w:sz w:val="22"/>
        </w:rPr>
        <w:t xml:space="preserve"> </w:t>
      </w:r>
      <w:r w:rsidR="3E67E660" w:rsidRPr="50428522">
        <w:rPr>
          <w:rFonts w:ascii="Arial" w:eastAsia="Times New Roman" w:hAnsi="Arial" w:cs="Arial"/>
          <w:sz w:val="22"/>
        </w:rPr>
        <w:t>5</w:t>
      </w:r>
      <w:r w:rsidRPr="50428522">
        <w:rPr>
          <w:rFonts w:ascii="Arial" w:eastAsia="Times New Roman" w:hAnsi="Arial" w:cs="Arial"/>
          <w:sz w:val="22"/>
        </w:rPr>
        <w:t>00,00 Eur</w:t>
      </w:r>
      <w:r w:rsidR="00A17FC5">
        <w:rPr>
          <w:rFonts w:ascii="Arial" w:eastAsia="Times New Roman" w:hAnsi="Arial" w:cs="Arial"/>
          <w:sz w:val="22"/>
        </w:rPr>
        <w:t xml:space="preserve"> (vienas šimtas aštuoniasdešimt vienas tūkstantis ir penki šimtai eurų, 00 ct)</w:t>
      </w:r>
      <w:r w:rsidRPr="50428522">
        <w:rPr>
          <w:rFonts w:ascii="Arial" w:eastAsia="Times New Roman" w:hAnsi="Arial" w:cs="Arial"/>
          <w:sz w:val="22"/>
        </w:rPr>
        <w:t>. Perkančioji organizacija neįsipareigoja nupirkti paslaugų už visą pradinę pirkimo sutarties vertę.</w:t>
      </w:r>
      <w:r w:rsidR="00A17FC5">
        <w:rPr>
          <w:rFonts w:ascii="Arial" w:eastAsia="Times New Roman" w:hAnsi="Arial" w:cs="Arial"/>
          <w:sz w:val="22"/>
        </w:rPr>
        <w:t xml:space="preserve"> </w:t>
      </w:r>
      <w:r w:rsidR="00A17FC5" w:rsidRPr="00A17FC5">
        <w:rPr>
          <w:rFonts w:ascii="Arial" w:eastAsia="Times New Roman" w:hAnsi="Arial" w:cs="Arial"/>
          <w:bCs/>
          <w:sz w:val="22"/>
        </w:rPr>
        <w:t>10 000,00 Eur (dešimt tūkstančių eurų, 00 ct), skirtų trečiųjų šalių išlaidoms, apima tik išlaidas Techninėje specifikacijoje ir</w:t>
      </w:r>
      <w:r w:rsidR="00D0551A">
        <w:rPr>
          <w:rFonts w:ascii="Arial" w:eastAsia="Times New Roman" w:hAnsi="Arial" w:cs="Arial"/>
          <w:bCs/>
          <w:sz w:val="22"/>
        </w:rPr>
        <w:t xml:space="preserve"> </w:t>
      </w:r>
      <w:r w:rsidR="00D0551A" w:rsidRPr="00D0551A">
        <w:rPr>
          <w:rFonts w:ascii="Arial" w:eastAsia="Times New Roman" w:hAnsi="Arial" w:cs="Arial"/>
          <w:bCs/>
          <w:sz w:val="22"/>
        </w:rPr>
        <w:t>Atviro konkurso Specialiųjų sąlygų 3b pried</w:t>
      </w:r>
      <w:r w:rsidR="00D0551A">
        <w:rPr>
          <w:rFonts w:ascii="Arial" w:eastAsia="Times New Roman" w:hAnsi="Arial" w:cs="Arial"/>
          <w:bCs/>
          <w:sz w:val="22"/>
        </w:rPr>
        <w:t>e</w:t>
      </w:r>
      <w:r w:rsidR="00D0551A" w:rsidRPr="00D0551A">
        <w:rPr>
          <w:rFonts w:ascii="Arial" w:eastAsia="Times New Roman" w:hAnsi="Arial" w:cs="Arial"/>
          <w:bCs/>
          <w:sz w:val="22"/>
        </w:rPr>
        <w:t xml:space="preserve"> „Pasiūlymo forma. 2 pasiūlymo dalis. „Pasiūlymo kaina““</w:t>
      </w:r>
      <w:r w:rsidR="00D0551A">
        <w:rPr>
          <w:rFonts w:ascii="Arial" w:eastAsia="Times New Roman" w:hAnsi="Arial" w:cs="Arial"/>
          <w:bCs/>
          <w:sz w:val="22"/>
        </w:rPr>
        <w:t xml:space="preserve"> (toliau – 3b priedas)</w:t>
      </w:r>
      <w:r w:rsidR="00A17FC5" w:rsidRPr="00A17FC5">
        <w:rPr>
          <w:rFonts w:ascii="Arial" w:eastAsia="Times New Roman" w:hAnsi="Arial" w:cs="Arial"/>
          <w:bCs/>
          <w:sz w:val="22"/>
        </w:rPr>
        <w:t xml:space="preserve"> nenumatytoms paslaugoms. </w:t>
      </w:r>
      <w:r w:rsidR="00D0551A">
        <w:rPr>
          <w:rFonts w:ascii="Arial" w:eastAsia="Times New Roman" w:hAnsi="Arial" w:cs="Arial"/>
          <w:bCs/>
          <w:sz w:val="22"/>
        </w:rPr>
        <w:t>Ši</w:t>
      </w:r>
      <w:r w:rsidR="00A17FC5" w:rsidRPr="00A17FC5">
        <w:rPr>
          <w:rFonts w:ascii="Arial" w:eastAsia="Times New Roman" w:hAnsi="Arial" w:cs="Arial"/>
          <w:bCs/>
          <w:sz w:val="22"/>
        </w:rPr>
        <w:t xml:space="preserve"> 10 000 Eur (dešimties tūkstančių eurų, 00 ct) riba nėra taikoma paslaugoms, kurios yra nurodytos </w:t>
      </w:r>
      <w:r w:rsidR="00D0551A">
        <w:rPr>
          <w:rFonts w:ascii="Arial" w:eastAsia="Times New Roman" w:hAnsi="Arial" w:cs="Arial"/>
          <w:bCs/>
          <w:sz w:val="22"/>
        </w:rPr>
        <w:t>Techninėje specifikacijoje ir 3b priede.</w:t>
      </w:r>
      <w:r w:rsidR="00A17FC5" w:rsidRPr="00A17FC5">
        <w:rPr>
          <w:rFonts w:ascii="Arial" w:eastAsia="Times New Roman" w:hAnsi="Arial" w:cs="Arial"/>
          <w:bCs/>
          <w:sz w:val="22"/>
        </w:rPr>
        <w:t xml:space="preserve"> </w:t>
      </w:r>
    </w:p>
    <w:p w14:paraId="3B46D995" w14:textId="7212655D" w:rsidR="007A5276" w:rsidRPr="001F27C7" w:rsidRDefault="007A5276" w:rsidP="50428522">
      <w:pPr>
        <w:suppressAutoHyphens/>
        <w:jc w:val="both"/>
        <w:rPr>
          <w:rFonts w:ascii="Arial" w:eastAsiaTheme="minorEastAsia" w:hAnsi="Arial" w:cs="Arial"/>
          <w:sz w:val="22"/>
          <w:lang w:eastAsia="ja-JP"/>
        </w:rPr>
      </w:pPr>
    </w:p>
    <w:p w14:paraId="2513022A" w14:textId="77777777" w:rsidR="001F27C7" w:rsidRPr="00821C47" w:rsidRDefault="001F27C7" w:rsidP="00821C47">
      <w:pPr>
        <w:tabs>
          <w:tab w:val="left" w:pos="0"/>
        </w:tabs>
        <w:suppressAutoHyphens/>
        <w:jc w:val="both"/>
        <w:rPr>
          <w:rFonts w:ascii="Arial" w:eastAsiaTheme="minorEastAsia" w:hAnsi="Arial" w:cs="Arial"/>
          <w:sz w:val="22"/>
          <w:lang w:eastAsia="ja-JP"/>
        </w:rPr>
      </w:pPr>
    </w:p>
    <w:p w14:paraId="281609DD" w14:textId="77777777" w:rsidR="007A5276" w:rsidRPr="001F27C7" w:rsidRDefault="007A5276" w:rsidP="007A5276">
      <w:pPr>
        <w:jc w:val="center"/>
        <w:rPr>
          <w:rFonts w:ascii="Arial" w:hAnsi="Arial" w:cs="Arial"/>
          <w:b/>
          <w:color w:val="000000" w:themeColor="text1"/>
          <w:sz w:val="22"/>
        </w:rPr>
      </w:pPr>
      <w:r w:rsidRPr="001F27C7">
        <w:rPr>
          <w:rFonts w:ascii="Arial" w:hAnsi="Arial" w:cs="Arial"/>
          <w:b/>
          <w:color w:val="000000" w:themeColor="text1"/>
          <w:sz w:val="22"/>
        </w:rPr>
        <w:t>III. PASLAUGŲ TEIKIMO EIGA, VALDYMAS IR ATSAKOMYBĖS</w:t>
      </w:r>
    </w:p>
    <w:p w14:paraId="708529DD" w14:textId="77777777" w:rsidR="007A5276" w:rsidRPr="001F27C7" w:rsidRDefault="007A5276" w:rsidP="007A5276">
      <w:pPr>
        <w:jc w:val="both"/>
        <w:rPr>
          <w:rFonts w:ascii="Arial" w:hAnsi="Arial" w:cs="Arial"/>
          <w:sz w:val="22"/>
        </w:rPr>
      </w:pPr>
      <w:r w:rsidRPr="001F27C7">
        <w:rPr>
          <w:rFonts w:ascii="Arial" w:hAnsi="Arial" w:cs="Arial"/>
          <w:sz w:val="22"/>
        </w:rPr>
        <w:t xml:space="preserve">3.1. Ne vėliau kaip per 5 darbo dienas nuo Paslaugų teikimo sutarties įsigaliojimo dienos organizuojamas VMU ir Paslaugų teikėjo komandos susitikimas, kurio metu aptariamas Paslaugų teikėjo pateiktas pasiūlymas, apimantis visas šioje Techninėje specifikacijoje apibrėžtas paslaugas. </w:t>
      </w:r>
    </w:p>
    <w:p w14:paraId="3FA40789" w14:textId="7D79BFFB" w:rsidR="007A5276" w:rsidRPr="001F27C7" w:rsidRDefault="007A5276" w:rsidP="007A5276">
      <w:pPr>
        <w:jc w:val="both"/>
        <w:rPr>
          <w:rFonts w:ascii="Arial" w:hAnsi="Arial" w:cs="Arial"/>
          <w:sz w:val="22"/>
        </w:rPr>
      </w:pPr>
      <w:r w:rsidRPr="001F27C7">
        <w:rPr>
          <w:rFonts w:ascii="Arial" w:hAnsi="Arial" w:cs="Arial"/>
          <w:sz w:val="22"/>
        </w:rPr>
        <w:t>3.2. Paslaugų teikėjas turi užtikrinti nenutrūkstamą Paslaugų teikimo sutarties vykdymą ir aktyviai bendradarbiauti su VMU paskirtais darbuotojais: pateikti jiems tarpinius rezultatus, atlik</w:t>
      </w:r>
      <w:r w:rsidR="00576DFD">
        <w:rPr>
          <w:rFonts w:ascii="Arial" w:hAnsi="Arial" w:cs="Arial"/>
          <w:sz w:val="22"/>
        </w:rPr>
        <w:t>ti</w:t>
      </w:r>
      <w:r w:rsidRPr="001F27C7">
        <w:rPr>
          <w:rFonts w:ascii="Arial" w:hAnsi="Arial" w:cs="Arial"/>
          <w:sz w:val="22"/>
        </w:rPr>
        <w:t xml:space="preserve"> reikiamas korekcijas ir kartu su VMU atstovais siekti kokybiško galutinio rezultato.</w:t>
      </w:r>
    </w:p>
    <w:p w14:paraId="12C1DD2D" w14:textId="77777777" w:rsidR="007A5276" w:rsidRPr="001F27C7" w:rsidRDefault="007A5276" w:rsidP="007A5276">
      <w:pPr>
        <w:jc w:val="both"/>
        <w:rPr>
          <w:rFonts w:ascii="Arial" w:hAnsi="Arial" w:cs="Arial"/>
          <w:sz w:val="22"/>
        </w:rPr>
      </w:pPr>
      <w:r w:rsidRPr="001F27C7">
        <w:rPr>
          <w:rFonts w:ascii="Arial" w:hAnsi="Arial" w:cs="Arial"/>
          <w:sz w:val="22"/>
        </w:rPr>
        <w:t>3.3. VMU Komunikacijos skyriaus darbuotojas suteiks visą reikiamą informaciją integruotos komunikacijos priemonių įgyvendinimui.</w:t>
      </w:r>
    </w:p>
    <w:p w14:paraId="324EC8FC" w14:textId="4908BFFA" w:rsidR="007A5276" w:rsidRPr="001F27C7" w:rsidRDefault="007A5276" w:rsidP="007A5276">
      <w:pPr>
        <w:jc w:val="both"/>
        <w:rPr>
          <w:rFonts w:ascii="Arial" w:hAnsi="Arial" w:cs="Arial"/>
          <w:sz w:val="22"/>
        </w:rPr>
      </w:pPr>
      <w:r w:rsidRPr="001F27C7">
        <w:rPr>
          <w:rFonts w:ascii="Arial" w:hAnsi="Arial" w:cs="Arial"/>
          <w:sz w:val="22"/>
        </w:rPr>
        <w:t xml:space="preserve">3.4. Užsakymą VMU </w:t>
      </w:r>
      <w:r w:rsidR="0024608E">
        <w:rPr>
          <w:rFonts w:ascii="Arial" w:hAnsi="Arial" w:cs="Arial"/>
          <w:sz w:val="22"/>
        </w:rPr>
        <w:t>Paslaugų tei</w:t>
      </w:r>
      <w:r w:rsidR="0024608E" w:rsidRPr="001F27C7">
        <w:rPr>
          <w:rFonts w:ascii="Arial" w:hAnsi="Arial" w:cs="Arial"/>
          <w:sz w:val="22"/>
        </w:rPr>
        <w:t>kėj</w:t>
      </w:r>
      <w:r w:rsidR="0024608E">
        <w:rPr>
          <w:rFonts w:ascii="Arial" w:hAnsi="Arial" w:cs="Arial"/>
          <w:sz w:val="22"/>
        </w:rPr>
        <w:t>as</w:t>
      </w:r>
      <w:r w:rsidRPr="001F27C7">
        <w:rPr>
          <w:rFonts w:ascii="Arial" w:hAnsi="Arial" w:cs="Arial"/>
          <w:sz w:val="22"/>
        </w:rPr>
        <w:t xml:space="preserve"> pateiks elektroniniu paštu. Užsakymo paslaugų sąmata suderinama elektroniniu paštu su VMU prieš užsakymo vykdymą. Visus paslaugų atlikimo sprendinius </w:t>
      </w:r>
      <w:r w:rsidR="0024608E">
        <w:rPr>
          <w:rFonts w:ascii="Arial" w:hAnsi="Arial" w:cs="Arial"/>
          <w:sz w:val="22"/>
        </w:rPr>
        <w:t>Paslaugų tei</w:t>
      </w:r>
      <w:r w:rsidR="0024608E" w:rsidRPr="001F27C7">
        <w:rPr>
          <w:rFonts w:ascii="Arial" w:hAnsi="Arial" w:cs="Arial"/>
          <w:sz w:val="22"/>
        </w:rPr>
        <w:t>kėjas</w:t>
      </w:r>
      <w:r w:rsidRPr="001F27C7">
        <w:rPr>
          <w:rFonts w:ascii="Arial" w:hAnsi="Arial" w:cs="Arial"/>
          <w:sz w:val="22"/>
        </w:rPr>
        <w:t xml:space="preserve"> privalo suderinti su atsakingu VMU darbuotoju ir ištaisyti dėl </w:t>
      </w:r>
      <w:r w:rsidR="0024608E">
        <w:rPr>
          <w:rFonts w:ascii="Arial" w:hAnsi="Arial" w:cs="Arial"/>
          <w:sz w:val="22"/>
        </w:rPr>
        <w:t>Paslaugų tei</w:t>
      </w:r>
      <w:r w:rsidR="0024608E" w:rsidRPr="001F27C7">
        <w:rPr>
          <w:rFonts w:ascii="Arial" w:hAnsi="Arial" w:cs="Arial"/>
          <w:sz w:val="22"/>
        </w:rPr>
        <w:t>kėj</w:t>
      </w:r>
      <w:r w:rsidR="0024608E">
        <w:rPr>
          <w:rFonts w:ascii="Arial" w:hAnsi="Arial" w:cs="Arial"/>
          <w:sz w:val="22"/>
        </w:rPr>
        <w:t>o</w:t>
      </w:r>
      <w:r w:rsidRPr="001F27C7">
        <w:rPr>
          <w:rFonts w:ascii="Arial" w:hAnsi="Arial" w:cs="Arial"/>
          <w:sz w:val="22"/>
        </w:rPr>
        <w:t xml:space="preserve"> kaltės atsiradusius trūkumus savo sąskaita. Paslaugos, suteiktos </w:t>
      </w:r>
      <w:r w:rsidR="0024608E">
        <w:rPr>
          <w:rFonts w:ascii="Arial" w:hAnsi="Arial" w:cs="Arial"/>
          <w:sz w:val="22"/>
        </w:rPr>
        <w:t>Paslaugų tei</w:t>
      </w:r>
      <w:r w:rsidR="0024608E" w:rsidRPr="001F27C7">
        <w:rPr>
          <w:rFonts w:ascii="Arial" w:hAnsi="Arial" w:cs="Arial"/>
          <w:sz w:val="22"/>
        </w:rPr>
        <w:t>kėj</w:t>
      </w:r>
      <w:r w:rsidR="0024608E">
        <w:rPr>
          <w:rFonts w:ascii="Arial" w:hAnsi="Arial" w:cs="Arial"/>
          <w:sz w:val="22"/>
        </w:rPr>
        <w:t>o</w:t>
      </w:r>
      <w:r w:rsidRPr="001F27C7">
        <w:rPr>
          <w:rFonts w:ascii="Arial" w:hAnsi="Arial" w:cs="Arial"/>
          <w:sz w:val="22"/>
        </w:rPr>
        <w:t xml:space="preserve"> iniciatyva, nesuderinus su VMU, nelaikomos pirkimo sutarties objektu ir nebus apmokamos.</w:t>
      </w:r>
    </w:p>
    <w:p w14:paraId="138149E2" w14:textId="77777777" w:rsidR="007A5276" w:rsidRPr="001F27C7" w:rsidRDefault="007A5276" w:rsidP="007A5276">
      <w:pPr>
        <w:pStyle w:val="Sraopastraipa"/>
        <w:spacing w:line="240" w:lineRule="auto"/>
        <w:ind w:left="0"/>
        <w:jc w:val="both"/>
        <w:rPr>
          <w:rFonts w:ascii="Arial" w:hAnsi="Arial" w:cs="Arial"/>
          <w:lang w:val="lt-LT"/>
        </w:rPr>
      </w:pPr>
      <w:r w:rsidRPr="001F27C7">
        <w:rPr>
          <w:rFonts w:ascii="Arial" w:hAnsi="Arial" w:cs="Arial"/>
          <w:lang w:val="lt-LT"/>
        </w:rPr>
        <w:t>3.5. Sklaida / transliavimas / publikavimas vykdomas tik gavus Perkančiosios organizacijos pritarimą raštu el. paštu.</w:t>
      </w:r>
    </w:p>
    <w:p w14:paraId="4689D7FF" w14:textId="24559F2A"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t>3.6. Reikalavimai dėl asmens duomenų apsaugos</w:t>
      </w:r>
    </w:p>
    <w:p w14:paraId="31303E22" w14:textId="6587CF78"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lastRenderedPageBreak/>
        <w:t xml:space="preserve">3.6.1. Visa paslaugų įgyvendinimo metu sukurta ir naudojama vaizdo, garso ir kita medžiaga turės būti parengta laikantis Europos Sąjungos ir nacionalinių teisės aktų, reglamentuojančių viešinimo veiklai keliamus reikalavimus. Paslaugų teikėjas turi užtikrinti, kad bus laikomasi Lietuvos Respublikos visuomenės informavimo įstatymo, 2016 m. balandžio 27 d. Europos Parlamento ir Tarybos reglamento (ES) 2016/679 dėl fizinių asmenų apsaugos tvarkant asmens duomenis ir dėl laisvo tokių duomenų judėjimo ir kuriuo panaikinama Direktyva 95/46/EB (Bendrasis duomenų apsaugos reglamentas) (toliau – BDAR) ir kitų teisės aktų, susijusių su visuomenės informavimu ir viešosios informacijos skleidimu bei asmens duomenų apsauga, reikalavimų. </w:t>
      </w:r>
    </w:p>
    <w:p w14:paraId="22CC78CB" w14:textId="1C5DB6FC"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t>3.6.2. Paslaugų teikėjas turės pasirašyti su Užsakovu visus reikiamus susitarimus dėl asmens duomenų tvarkymo, vadovaujantis BDAR ir kitais asmens duomenų tvarkymą ir apsaugą reglamentuojančiais teisės aktais, jei Paslaugų teikėjo sukurtoje medžiagoje būtų naudojami asmens duomenys (</w:t>
      </w:r>
      <w:r w:rsidR="00180C33">
        <w:rPr>
          <w:rFonts w:ascii="Arial" w:hAnsi="Arial" w:cs="Arial"/>
          <w:sz w:val="22"/>
        </w:rPr>
        <w:t xml:space="preserve">asmens </w:t>
      </w:r>
      <w:r w:rsidRPr="00C90895">
        <w:rPr>
          <w:rFonts w:ascii="Arial" w:hAnsi="Arial" w:cs="Arial"/>
          <w:sz w:val="22"/>
        </w:rPr>
        <w:t>atvaizdas, vardas, pavardė</w:t>
      </w:r>
      <w:r w:rsidR="00180C33">
        <w:rPr>
          <w:rFonts w:ascii="Arial" w:hAnsi="Arial" w:cs="Arial"/>
          <w:sz w:val="22"/>
        </w:rPr>
        <w:t>, kiti asmens duomenys</w:t>
      </w:r>
      <w:r w:rsidRPr="00C90895">
        <w:rPr>
          <w:rFonts w:ascii="Arial" w:hAnsi="Arial" w:cs="Arial"/>
          <w:sz w:val="22"/>
        </w:rPr>
        <w:t xml:space="preserve">). </w:t>
      </w:r>
    </w:p>
    <w:p w14:paraId="1942C071" w14:textId="197D8BEF"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t>3.7. Reikalavimai dėl autorinių teisių</w:t>
      </w:r>
    </w:p>
    <w:p w14:paraId="30DD6779" w14:textId="146306C9"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t>3.7.1. Paslaugų teikėjas, teikdamas paslaugas, turės užtikrinti, kad nebūtų pažeistos trečiųjų asmenų autoriaus teisės.</w:t>
      </w:r>
    </w:p>
    <w:p w14:paraId="38D75E2E" w14:textId="70A787BC"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t xml:space="preserve">3.7.2. Paslaugų teikėjas įsipareigoja savo lėšomis atlyginti visus nuostolius, atsiradusius dėl trečiųjų asmenų autorių teisių pažeidimo. </w:t>
      </w:r>
    </w:p>
    <w:p w14:paraId="3944E0A8" w14:textId="007D965A"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t>3.8. Reikalavimai dėl nuosavybės teisių</w:t>
      </w:r>
    </w:p>
    <w:p w14:paraId="226B4D9F" w14:textId="3B6799DB" w:rsidR="003A4BC5" w:rsidRPr="00C90895" w:rsidRDefault="003A4BC5" w:rsidP="003A4BC5">
      <w:pPr>
        <w:tabs>
          <w:tab w:val="left" w:pos="1701"/>
        </w:tabs>
        <w:spacing w:line="240" w:lineRule="auto"/>
        <w:jc w:val="both"/>
        <w:rPr>
          <w:rFonts w:ascii="Arial" w:hAnsi="Arial" w:cs="Arial"/>
          <w:sz w:val="22"/>
        </w:rPr>
      </w:pPr>
      <w:r w:rsidRPr="00C90895">
        <w:rPr>
          <w:rFonts w:ascii="Arial" w:hAnsi="Arial" w:cs="Arial"/>
          <w:sz w:val="22"/>
        </w:rPr>
        <w:t xml:space="preserve">3.8.1. Visa paslaugų metu sukurta vaizdo, garso, teksto ir kita medžiaga ir su ja susijusios teisės, įgytos vykdant sutartį, įskaitant autorines, turtines ir kitas intelektualinės ar pramoninės nuosavybės teises, bus Užsakovo nuosavybė, kurią be jokių apribojimų Užsakovas galės naudoti, publikuoti, perleisti ar perduoti be atskiro Paslaugų teikėjo sutikimo tretiesiems asmenims. Paslaugų teikėjas su paslaugų atlikimu susijusią medžiagą galės naudoti kitiems tikslams tik gavęs raštišką Užsakovo sutikimą. </w:t>
      </w:r>
    </w:p>
    <w:p w14:paraId="098D9645" w14:textId="5D945550" w:rsidR="003A4BC5" w:rsidRDefault="003A4BC5" w:rsidP="003A4BC5">
      <w:pPr>
        <w:tabs>
          <w:tab w:val="left" w:pos="1701"/>
        </w:tabs>
        <w:spacing w:line="240" w:lineRule="auto"/>
        <w:jc w:val="both"/>
        <w:rPr>
          <w:rFonts w:ascii="Arial" w:hAnsi="Arial" w:cs="Arial"/>
          <w:sz w:val="22"/>
        </w:rPr>
      </w:pPr>
      <w:r w:rsidRPr="00C90895">
        <w:rPr>
          <w:rFonts w:ascii="Arial" w:hAnsi="Arial" w:cs="Arial"/>
          <w:sz w:val="22"/>
        </w:rPr>
        <w:t>3.8.2. Paslaugų teikėjas įsipareigoja atlyginti nuostolius Užsakovui dėl bet kokių reikalavimų, kylančių dėl intelektinės nuosavybės teisių, įskaitant, bet neapsiribojant, dėl patento, prekių ženklo, pramoninio dizaino savininko (naudotojo) teisės (registruojamos ar ne), teisės, kylančios iš paraiškų bet kurioms minėtoms teisėms įregistruoti, autoriaus teisės, duomenų bazių gamintojų (</w:t>
      </w:r>
      <w:proofErr w:type="spellStart"/>
      <w:r w:rsidRPr="00C90895">
        <w:rPr>
          <w:rFonts w:ascii="Arial" w:hAnsi="Arial" w:cs="Arial"/>
          <w:sz w:val="22"/>
        </w:rPr>
        <w:t>sui</w:t>
      </w:r>
      <w:proofErr w:type="spellEnd"/>
      <w:r w:rsidRPr="00C90895">
        <w:rPr>
          <w:rFonts w:ascii="Arial" w:hAnsi="Arial" w:cs="Arial"/>
          <w:sz w:val="22"/>
        </w:rPr>
        <w:t xml:space="preserve"> </w:t>
      </w:r>
      <w:proofErr w:type="spellStart"/>
      <w:r w:rsidRPr="00C90895">
        <w:rPr>
          <w:rFonts w:ascii="Arial" w:hAnsi="Arial" w:cs="Arial"/>
          <w:sz w:val="22"/>
        </w:rPr>
        <w:t>generis</w:t>
      </w:r>
      <w:proofErr w:type="spellEnd"/>
      <w:r w:rsidRPr="00C90895">
        <w:rPr>
          <w:rFonts w:ascii="Arial" w:hAnsi="Arial" w:cs="Arial"/>
          <w:sz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w:t>
      </w:r>
      <w:r w:rsidRPr="002A319C">
        <w:rPr>
          <w:rFonts w:ascii="Arial" w:hAnsi="Arial" w:cs="Arial"/>
          <w:sz w:val="22"/>
        </w:rPr>
        <w:t xml:space="preserve"> </w:t>
      </w:r>
    </w:p>
    <w:p w14:paraId="61FC30E0" w14:textId="77777777" w:rsidR="007A5276" w:rsidRPr="001F27C7" w:rsidRDefault="007A5276" w:rsidP="007A5276">
      <w:pPr>
        <w:jc w:val="both"/>
        <w:rPr>
          <w:rFonts w:ascii="Arial" w:hAnsi="Arial" w:cs="Arial"/>
          <w:sz w:val="22"/>
        </w:rPr>
      </w:pPr>
    </w:p>
    <w:p w14:paraId="5064BAB3" w14:textId="4E71295E" w:rsidR="007A5276" w:rsidRPr="00E03A54" w:rsidRDefault="007A5276" w:rsidP="001F27C7">
      <w:pPr>
        <w:jc w:val="center"/>
        <w:rPr>
          <w:rFonts w:ascii="Arial" w:hAnsi="Arial" w:cs="Arial"/>
          <w:b/>
          <w:sz w:val="22"/>
        </w:rPr>
      </w:pPr>
      <w:r w:rsidRPr="00E03A54">
        <w:rPr>
          <w:rFonts w:ascii="Arial" w:hAnsi="Arial" w:cs="Arial"/>
          <w:b/>
          <w:sz w:val="22"/>
        </w:rPr>
        <w:t>IV. PASLAUGŲ TEIKIMO TERMINAS</w:t>
      </w:r>
    </w:p>
    <w:p w14:paraId="435B43A9" w14:textId="395EBC87" w:rsidR="007A5276" w:rsidRPr="00821C47" w:rsidRDefault="007A5276" w:rsidP="007A5276">
      <w:pPr>
        <w:pStyle w:val="Standard"/>
        <w:tabs>
          <w:tab w:val="left" w:pos="1020"/>
        </w:tabs>
        <w:jc w:val="both"/>
        <w:rPr>
          <w:rFonts w:ascii="Arial" w:eastAsia="Calibri" w:hAnsi="Arial" w:cs="Arial"/>
          <w:color w:val="00000A"/>
          <w:kern w:val="0"/>
          <w:sz w:val="22"/>
          <w:szCs w:val="22"/>
          <w:lang w:eastAsia="en-US"/>
        </w:rPr>
      </w:pPr>
      <w:r w:rsidRPr="00E03A54">
        <w:rPr>
          <w:rFonts w:ascii="Arial" w:hAnsi="Arial" w:cs="Arial"/>
          <w:color w:val="000000" w:themeColor="text1"/>
          <w:sz w:val="22"/>
          <w:szCs w:val="22"/>
        </w:rPr>
        <w:t xml:space="preserve">4.1. </w:t>
      </w:r>
      <w:r w:rsidRPr="00E03A54">
        <w:rPr>
          <w:rFonts w:ascii="Arial" w:eastAsia="Calibri" w:hAnsi="Arial" w:cs="Arial"/>
          <w:kern w:val="0"/>
          <w:sz w:val="22"/>
          <w:szCs w:val="22"/>
          <w:lang w:eastAsia="ja-JP"/>
        </w:rPr>
        <w:t>Paslaugų pagal sutartį teikimo terminas – 12</w:t>
      </w:r>
      <w:r w:rsidR="00CB5C74" w:rsidRPr="00E03A54">
        <w:rPr>
          <w:rFonts w:ascii="Arial" w:eastAsia="Calibri" w:hAnsi="Arial" w:cs="Arial"/>
          <w:kern w:val="0"/>
          <w:sz w:val="22"/>
          <w:szCs w:val="22"/>
          <w:lang w:eastAsia="ja-JP"/>
        </w:rPr>
        <w:t xml:space="preserve"> (dvylika)</w:t>
      </w:r>
      <w:r w:rsidRPr="00E03A54">
        <w:rPr>
          <w:rFonts w:ascii="Arial" w:eastAsia="Calibri" w:hAnsi="Arial" w:cs="Arial"/>
          <w:kern w:val="0"/>
          <w:sz w:val="22"/>
          <w:szCs w:val="22"/>
          <w:lang w:eastAsia="ja-JP"/>
        </w:rPr>
        <w:t xml:space="preserve"> mėnesių nuo sutarties įsigaliojimo dienos.</w:t>
      </w:r>
      <w:r w:rsidR="00CB5C74" w:rsidRPr="00E03A54">
        <w:rPr>
          <w:rFonts w:ascii="Arial" w:eastAsia="Calibri" w:hAnsi="Arial" w:cs="Arial"/>
          <w:kern w:val="0"/>
          <w:sz w:val="22"/>
          <w:szCs w:val="22"/>
          <w:lang w:eastAsia="ja-JP"/>
        </w:rPr>
        <w:t xml:space="preserve"> Paslaugų teikimo terminas šalių sutarimu gali būti pratęsiamas 1 (vieną) kartą 12 (dvylikos) mėnesių laikotarpiui.</w:t>
      </w:r>
      <w:r w:rsidRPr="00E03A54">
        <w:rPr>
          <w:rFonts w:ascii="Arial" w:eastAsia="Calibri" w:hAnsi="Arial" w:cs="Arial"/>
          <w:kern w:val="0"/>
          <w:sz w:val="22"/>
          <w:szCs w:val="22"/>
          <w:lang w:eastAsia="ja-JP"/>
        </w:rPr>
        <w:t xml:space="preserve"> </w:t>
      </w:r>
      <w:r w:rsidRPr="00E03A54">
        <w:rPr>
          <w:rFonts w:ascii="Arial" w:eastAsia="Calibri" w:hAnsi="Arial" w:cs="Arial"/>
          <w:color w:val="00000A"/>
          <w:kern w:val="0"/>
          <w:sz w:val="22"/>
          <w:szCs w:val="22"/>
          <w:lang w:eastAsia="en-US"/>
        </w:rPr>
        <w:t>Bendras paslaugų pagal sutartį teikimo terminas, įskaitant visus pratęsimus, negali viršyti 24</w:t>
      </w:r>
      <w:r w:rsidR="00CB5C74" w:rsidRPr="00E03A54">
        <w:rPr>
          <w:rFonts w:ascii="Arial" w:eastAsia="Calibri" w:hAnsi="Arial" w:cs="Arial"/>
          <w:color w:val="00000A"/>
          <w:kern w:val="0"/>
          <w:sz w:val="22"/>
          <w:szCs w:val="22"/>
          <w:lang w:eastAsia="en-US"/>
        </w:rPr>
        <w:t xml:space="preserve"> (dvidešimt keturių)</w:t>
      </w:r>
      <w:r w:rsidRPr="00E03A54">
        <w:rPr>
          <w:rFonts w:ascii="Arial" w:eastAsia="Calibri" w:hAnsi="Arial" w:cs="Arial"/>
          <w:color w:val="00000A"/>
          <w:kern w:val="0"/>
          <w:sz w:val="22"/>
          <w:szCs w:val="22"/>
          <w:lang w:eastAsia="en-US"/>
        </w:rPr>
        <w:t xml:space="preserve"> mėnesių.</w:t>
      </w:r>
      <w:r w:rsidRPr="00821C47">
        <w:rPr>
          <w:rFonts w:ascii="Arial" w:eastAsia="Calibri" w:hAnsi="Arial" w:cs="Arial"/>
          <w:color w:val="00000A"/>
          <w:kern w:val="0"/>
          <w:sz w:val="22"/>
          <w:szCs w:val="22"/>
          <w:lang w:eastAsia="en-US"/>
        </w:rPr>
        <w:t xml:space="preserve"> </w:t>
      </w:r>
    </w:p>
    <w:p w14:paraId="1F3F940C" w14:textId="77777777" w:rsidR="007A5276" w:rsidRPr="001F27C7" w:rsidRDefault="007A5276" w:rsidP="007A5276">
      <w:pPr>
        <w:pStyle w:val="Standard"/>
        <w:tabs>
          <w:tab w:val="left" w:pos="1020"/>
        </w:tabs>
        <w:jc w:val="both"/>
        <w:rPr>
          <w:rFonts w:ascii="Arial" w:hAnsi="Arial" w:cs="Arial"/>
          <w:sz w:val="22"/>
          <w:szCs w:val="22"/>
        </w:rPr>
      </w:pPr>
    </w:p>
    <w:p w14:paraId="0C703753" w14:textId="77777777" w:rsidR="001F27C7" w:rsidRPr="001F27C7" w:rsidRDefault="001F27C7" w:rsidP="00821C47">
      <w:pPr>
        <w:pStyle w:val="Standard"/>
        <w:tabs>
          <w:tab w:val="left" w:pos="1020"/>
        </w:tabs>
        <w:jc w:val="center"/>
        <w:rPr>
          <w:rFonts w:ascii="Arial" w:hAnsi="Arial" w:cs="Arial"/>
          <w:sz w:val="22"/>
          <w:szCs w:val="22"/>
        </w:rPr>
      </w:pPr>
    </w:p>
    <w:p w14:paraId="651F482E" w14:textId="77777777" w:rsidR="007A5276" w:rsidRPr="001F27C7" w:rsidRDefault="007A5276" w:rsidP="00821C47">
      <w:pPr>
        <w:jc w:val="center"/>
        <w:rPr>
          <w:rFonts w:ascii="Arial" w:hAnsi="Arial" w:cs="Arial"/>
          <w:b/>
          <w:bCs/>
          <w:sz w:val="22"/>
        </w:rPr>
      </w:pPr>
      <w:r w:rsidRPr="001F27C7">
        <w:rPr>
          <w:rFonts w:ascii="Arial" w:hAnsi="Arial" w:cs="Arial"/>
          <w:b/>
          <w:bCs/>
          <w:sz w:val="22"/>
        </w:rPr>
        <w:t>V. BAIGIAMOSIOS NUOSTATOS</w:t>
      </w:r>
    </w:p>
    <w:p w14:paraId="7C20F2E9" w14:textId="12B0961D" w:rsidR="007A5276" w:rsidRDefault="007A5276" w:rsidP="007A5276">
      <w:pPr>
        <w:pStyle w:val="Sraopastraipa"/>
        <w:ind w:left="0"/>
        <w:jc w:val="both"/>
        <w:rPr>
          <w:rFonts w:ascii="Arial" w:hAnsi="Arial" w:cs="Arial"/>
          <w:color w:val="000000"/>
          <w:shd w:val="clear" w:color="auto" w:fill="FFFFFF"/>
          <w:lang w:val="lt-LT"/>
        </w:rPr>
      </w:pPr>
      <w:r w:rsidRPr="00821C47">
        <w:rPr>
          <w:rFonts w:ascii="Arial" w:hAnsi="Arial" w:cs="Arial"/>
          <w:color w:val="000000"/>
          <w:shd w:val="clear" w:color="auto" w:fill="FFFFFF"/>
          <w:lang w:val="lt-LT"/>
        </w:rPr>
        <w:t xml:space="preserve">5.1. 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Pr="00821C47">
        <w:rPr>
          <w:rFonts w:ascii="Arial" w:hAnsi="Arial" w:cs="Arial"/>
          <w:color w:val="000000"/>
          <w:shd w:val="clear" w:color="auto" w:fill="FFFFFF"/>
          <w:lang w:val="lt-LT"/>
        </w:rPr>
        <w:lastRenderedPageBreak/>
        <w:t>atitinka žaliojo pirkimo reikalavimus, patvirtintus Lietuvos Respublikos aplinkos ministro 2011 m. birželio 28 d. įsakym</w:t>
      </w:r>
      <w:r w:rsidR="00C63275">
        <w:rPr>
          <w:rFonts w:ascii="Arial" w:hAnsi="Arial" w:cs="Arial"/>
          <w:color w:val="000000"/>
          <w:shd w:val="clear" w:color="auto" w:fill="FFFFFF"/>
          <w:lang w:val="lt-LT"/>
        </w:rPr>
        <w:t>u</w:t>
      </w:r>
      <w:r w:rsidRPr="00821C47">
        <w:rPr>
          <w:rFonts w:ascii="Arial" w:hAnsi="Arial" w:cs="Arial"/>
          <w:color w:val="000000"/>
          <w:shd w:val="clear" w:color="auto" w:fill="FFFFFF"/>
          <w:lang w:val="lt-LT"/>
        </w:rPr>
        <w:t xml:space="preserve"> Nr. D1-508 „</w:t>
      </w:r>
      <w:r w:rsidR="00C63275">
        <w:rPr>
          <w:rFonts w:ascii="Arial" w:hAnsi="Arial" w:cs="Arial"/>
          <w:color w:val="000000"/>
          <w:shd w:val="clear" w:color="auto" w:fill="FFFFFF"/>
          <w:lang w:val="lt-LT"/>
        </w:rPr>
        <w:t xml:space="preserve"> </w:t>
      </w:r>
      <w:r w:rsidR="00C63275" w:rsidRPr="00B570AC">
        <w:rPr>
          <w:rFonts w:ascii="Arial" w:hAnsi="Arial" w:cs="Arial"/>
          <w:color w:val="000000"/>
          <w:shd w:val="clear" w:color="auto" w:fill="FFFFFF"/>
          <w:lang w:val="lt-LT"/>
        </w:rPr>
        <w:t>Dėl Aplinkos apsaugos kriterijų taikymo, vykdant žaliuosius pirkimus, tvarkos aprašo patvirtinimo</w:t>
      </w:r>
      <w:r w:rsidRPr="00821C47">
        <w:rPr>
          <w:rFonts w:ascii="Arial" w:hAnsi="Arial" w:cs="Arial"/>
          <w:color w:val="000000"/>
          <w:shd w:val="clear" w:color="auto" w:fill="FFFFFF"/>
          <w:lang w:val="lt-LT"/>
        </w:rPr>
        <w:t>“.</w:t>
      </w:r>
      <w:r w:rsidR="00254D28">
        <w:rPr>
          <w:rFonts w:ascii="Arial" w:hAnsi="Arial" w:cs="Arial"/>
          <w:color w:val="000000"/>
          <w:shd w:val="clear" w:color="auto" w:fill="FFFFFF"/>
          <w:lang w:val="lt-LT"/>
        </w:rPr>
        <w:t xml:space="preserve"> </w:t>
      </w:r>
    </w:p>
    <w:p w14:paraId="59F69AFC" w14:textId="1E5B8D8C" w:rsidR="00C93B29" w:rsidRPr="00821C47" w:rsidRDefault="00C93B29" w:rsidP="007A5276">
      <w:pPr>
        <w:pStyle w:val="Sraopastraipa"/>
        <w:ind w:left="0"/>
        <w:jc w:val="both"/>
        <w:rPr>
          <w:rFonts w:ascii="Arial" w:hAnsi="Arial" w:cs="Arial"/>
          <w:color w:val="000000"/>
          <w:shd w:val="clear" w:color="auto" w:fill="FFFFFF"/>
          <w:lang w:val="lt-LT"/>
        </w:rPr>
      </w:pPr>
      <w:r>
        <w:rPr>
          <w:rFonts w:ascii="Arial" w:hAnsi="Arial" w:cs="Arial"/>
          <w:color w:val="000000"/>
          <w:shd w:val="clear" w:color="auto" w:fill="FFFFFF"/>
          <w:lang w:val="lt-LT"/>
        </w:rPr>
        <w:t>5.2.</w:t>
      </w:r>
      <w:r w:rsidRPr="00C93B29">
        <w:t xml:space="preserve"> </w:t>
      </w:r>
      <w:r w:rsidRPr="00C93B29">
        <w:rPr>
          <w:rFonts w:ascii="Arial" w:hAnsi="Arial" w:cs="Arial"/>
          <w:color w:val="000000"/>
          <w:shd w:val="clear" w:color="auto" w:fill="FFFFFF"/>
          <w:lang w:val="lt-LT"/>
        </w:rPr>
        <w:t>Šiuo pirkimu įsigyjama tik nematerialaus pobūdžio paslauga, nesusijusi su materialaus objekto sukūrimu, kurios teikimo metu nėra numatomas reikšmingas neigiamas poveikis aplinkai, nesukuriamas taršos šaltinis ir negeneruojamos atliekos.</w:t>
      </w:r>
    </w:p>
    <w:p w14:paraId="1713CB8F" w14:textId="1F2CE467" w:rsidR="007A5276" w:rsidRPr="00821C47" w:rsidRDefault="007A5276" w:rsidP="007A5276">
      <w:pPr>
        <w:pStyle w:val="Sraopastraipa"/>
        <w:ind w:left="0"/>
        <w:jc w:val="both"/>
        <w:rPr>
          <w:rFonts w:ascii="Arial" w:hAnsi="Arial" w:cs="Arial"/>
          <w:color w:val="000000"/>
          <w:shd w:val="clear" w:color="auto" w:fill="FFFFFF"/>
          <w:lang w:val="lt-LT"/>
        </w:rPr>
      </w:pPr>
      <w:r w:rsidRPr="00821C47">
        <w:rPr>
          <w:rFonts w:ascii="Arial" w:hAnsi="Arial" w:cs="Arial"/>
          <w:color w:val="000000"/>
          <w:shd w:val="clear" w:color="auto" w:fill="FFFFFF"/>
          <w:lang w:val="lt-LT"/>
        </w:rPr>
        <w:t>5.</w:t>
      </w:r>
      <w:r w:rsidR="00C93B29">
        <w:rPr>
          <w:rFonts w:ascii="Arial" w:hAnsi="Arial" w:cs="Arial"/>
          <w:color w:val="000000"/>
          <w:shd w:val="clear" w:color="auto" w:fill="FFFFFF"/>
          <w:lang w:val="lt-LT"/>
        </w:rPr>
        <w:t>3</w:t>
      </w:r>
      <w:r w:rsidRPr="00821C47">
        <w:rPr>
          <w:rFonts w:ascii="Arial" w:hAnsi="Arial" w:cs="Arial"/>
          <w:color w:val="000000"/>
          <w:shd w:val="clear" w:color="auto" w:fill="FFFFFF"/>
          <w:lang w:val="lt-LT"/>
        </w:rPr>
        <w:t xml:space="preserve">. </w:t>
      </w:r>
      <w:r w:rsidRPr="00821C47">
        <w:rPr>
          <w:rFonts w:ascii="Arial" w:hAnsi="Arial" w:cs="Arial"/>
          <w:lang w:val="lt-LT"/>
        </w:rPr>
        <w:t xml:space="preserve">Paslaugų teikėjas kartu su pasiūlymu turi pateikti susitarimus/sutartis su subteikėjais užtikrinant, kad visos paslaugos pagal Techninės specifikacijos reikalavimus bus įvykdytos. </w:t>
      </w:r>
    </w:p>
    <w:p w14:paraId="5C06944C" w14:textId="3DF48E38" w:rsidR="00254D28" w:rsidRDefault="00254D28">
      <w:pPr>
        <w:spacing w:after="160" w:line="259" w:lineRule="auto"/>
        <w:rPr>
          <w:rFonts w:ascii="Arial" w:hAnsi="Arial" w:cs="Arial"/>
          <w:b/>
          <w:bCs/>
          <w:sz w:val="22"/>
        </w:rPr>
      </w:pPr>
      <w:r>
        <w:rPr>
          <w:rFonts w:ascii="Arial" w:hAnsi="Arial" w:cs="Arial"/>
          <w:b/>
          <w:bCs/>
        </w:rPr>
        <w:br w:type="page"/>
      </w:r>
    </w:p>
    <w:p w14:paraId="37F76EF1" w14:textId="61DFDDCB" w:rsidR="00FA35BC" w:rsidRPr="001F27C7" w:rsidRDefault="00E00B09" w:rsidP="00E25A71">
      <w:pPr>
        <w:pStyle w:val="Sraopastraipa"/>
        <w:spacing w:line="240" w:lineRule="auto"/>
        <w:ind w:left="0" w:firstLine="1276"/>
        <w:jc w:val="both"/>
        <w:rPr>
          <w:rFonts w:ascii="Arial" w:hAnsi="Arial" w:cs="Arial"/>
          <w:b/>
          <w:bCs/>
          <w:lang w:val="lt-LT"/>
        </w:rPr>
      </w:pPr>
      <w:r w:rsidRPr="001F27C7">
        <w:rPr>
          <w:rFonts w:ascii="Arial" w:hAnsi="Arial" w:cs="Arial"/>
          <w:b/>
          <w:bCs/>
          <w:lang w:val="lt-LT"/>
        </w:rPr>
        <w:lastRenderedPageBreak/>
        <w:t xml:space="preserve">1 </w:t>
      </w:r>
      <w:r w:rsidR="00321715" w:rsidRPr="001F27C7">
        <w:rPr>
          <w:rFonts w:ascii="Arial" w:hAnsi="Arial" w:cs="Arial"/>
          <w:b/>
          <w:bCs/>
          <w:lang w:val="lt-LT"/>
        </w:rPr>
        <w:t>priedas. Paslaugų apimtys</w:t>
      </w:r>
    </w:p>
    <w:p w14:paraId="6E3BFE63" w14:textId="6063980F" w:rsidR="00321715" w:rsidRPr="001F27C7" w:rsidRDefault="00321715" w:rsidP="00E25A71">
      <w:pPr>
        <w:pStyle w:val="Sraopastraipa"/>
        <w:spacing w:line="240" w:lineRule="auto"/>
        <w:ind w:left="0" w:firstLine="1276"/>
        <w:jc w:val="both"/>
        <w:rPr>
          <w:rFonts w:ascii="Arial" w:hAnsi="Arial" w:cs="Arial"/>
          <w:b/>
          <w:bCs/>
          <w:lang w:val="lt-LT"/>
        </w:rPr>
      </w:pPr>
      <w:r w:rsidRPr="001F27C7">
        <w:rPr>
          <w:rFonts w:ascii="Arial" w:hAnsi="Arial" w:cs="Arial"/>
          <w:b/>
          <w:bCs/>
          <w:lang w:val="lt-LT"/>
        </w:rPr>
        <w:t>1</w:t>
      </w:r>
      <w:r w:rsidR="001F27C7" w:rsidRPr="001F27C7">
        <w:rPr>
          <w:rFonts w:ascii="Arial" w:hAnsi="Arial" w:cs="Arial"/>
          <w:b/>
          <w:bCs/>
          <w:lang w:val="lt-LT"/>
        </w:rPr>
        <w:t xml:space="preserve"> priedo 1 lentelė</w:t>
      </w:r>
      <w:r w:rsidRPr="001F27C7">
        <w:rPr>
          <w:rFonts w:ascii="Arial" w:hAnsi="Arial" w:cs="Arial"/>
          <w:b/>
          <w:bCs/>
          <w:lang w:val="lt-LT"/>
        </w:rPr>
        <w:t xml:space="preserve"> </w:t>
      </w:r>
      <w:bookmarkStart w:id="2" w:name="_Hlk157692616"/>
      <w:r w:rsidR="001F27C7" w:rsidRPr="001F27C7">
        <w:rPr>
          <w:rFonts w:ascii="Arial" w:hAnsi="Arial" w:cs="Arial"/>
          <w:b/>
          <w:bCs/>
          <w:lang w:val="lt-LT"/>
        </w:rPr>
        <w:t>„</w:t>
      </w:r>
      <w:r w:rsidR="00FA35BC" w:rsidRPr="001F27C7">
        <w:rPr>
          <w:rFonts w:ascii="Arial" w:hAnsi="Arial" w:cs="Arial"/>
          <w:b/>
          <w:bCs/>
          <w:lang w:val="lt-LT"/>
        </w:rPr>
        <w:t>P</w:t>
      </w:r>
      <w:r w:rsidR="00EB0CF8" w:rsidRPr="001F27C7">
        <w:rPr>
          <w:rFonts w:ascii="Arial" w:hAnsi="Arial" w:cs="Arial"/>
          <w:b/>
          <w:bCs/>
          <w:lang w:val="lt-LT"/>
        </w:rPr>
        <w:t>aslaugos veiklos viešinimui</w:t>
      </w:r>
      <w:bookmarkEnd w:id="2"/>
      <w:r w:rsidR="001F27C7" w:rsidRPr="001F27C7">
        <w:rPr>
          <w:rFonts w:ascii="Arial" w:hAnsi="Arial" w:cs="Arial"/>
          <w:b/>
          <w:bCs/>
          <w:lang w:val="lt-LT"/>
        </w:rPr>
        <w:t>“</w:t>
      </w:r>
    </w:p>
    <w:tbl>
      <w:tblPr>
        <w:tblStyle w:val="Lentelstinklelis2"/>
        <w:tblW w:w="5000" w:type="pct"/>
        <w:tblInd w:w="0" w:type="dxa"/>
        <w:tblLook w:val="04A0" w:firstRow="1" w:lastRow="0" w:firstColumn="1" w:lastColumn="0" w:noHBand="0" w:noVBand="1"/>
      </w:tblPr>
      <w:tblGrid>
        <w:gridCol w:w="645"/>
        <w:gridCol w:w="5228"/>
        <w:gridCol w:w="1668"/>
        <w:gridCol w:w="2087"/>
      </w:tblGrid>
      <w:tr w:rsidR="00752899" w:rsidRPr="001F27C7" w14:paraId="2A8BCEF4" w14:textId="4F561825" w:rsidTr="00E04995">
        <w:trPr>
          <w:trHeight w:val="647"/>
        </w:trPr>
        <w:tc>
          <w:tcPr>
            <w:tcW w:w="335" w:type="pct"/>
            <w:tcBorders>
              <w:top w:val="single" w:sz="4" w:space="0" w:color="auto"/>
              <w:left w:val="single" w:sz="4" w:space="0" w:color="auto"/>
              <w:bottom w:val="single" w:sz="4" w:space="0" w:color="auto"/>
              <w:right w:val="single" w:sz="4" w:space="0" w:color="auto"/>
            </w:tcBorders>
            <w:vAlign w:val="center"/>
            <w:hideMark/>
          </w:tcPr>
          <w:p w14:paraId="7F09F388" w14:textId="77777777" w:rsidR="00752899" w:rsidRPr="001F27C7" w:rsidRDefault="00752899">
            <w:pPr>
              <w:jc w:val="center"/>
              <w:rPr>
                <w:rFonts w:ascii="Arial" w:hAnsi="Arial" w:cs="Arial"/>
                <w:b/>
                <w:sz w:val="22"/>
                <w:szCs w:val="22"/>
              </w:rPr>
            </w:pPr>
            <w:r w:rsidRPr="001F27C7">
              <w:rPr>
                <w:rFonts w:ascii="Arial" w:hAnsi="Arial" w:cs="Arial"/>
                <w:b/>
                <w:sz w:val="22"/>
                <w:szCs w:val="22"/>
              </w:rPr>
              <w:t>Eil. Nr.</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BD0B3D9" w14:textId="6D832507" w:rsidR="00752899" w:rsidRPr="001F27C7" w:rsidRDefault="00752899">
            <w:pPr>
              <w:jc w:val="center"/>
              <w:rPr>
                <w:rFonts w:ascii="Arial" w:hAnsi="Arial" w:cs="Arial"/>
                <w:b/>
                <w:sz w:val="22"/>
                <w:szCs w:val="22"/>
              </w:rPr>
            </w:pPr>
            <w:r w:rsidRPr="001F27C7">
              <w:rPr>
                <w:rFonts w:ascii="Arial" w:hAnsi="Arial" w:cs="Arial"/>
                <w:b/>
                <w:sz w:val="22"/>
                <w:szCs w:val="22"/>
              </w:rPr>
              <w:t>Paslaugų pavadinimas</w:t>
            </w:r>
            <w:r w:rsidR="002918AC" w:rsidRPr="001F27C7">
              <w:rPr>
                <w:rFonts w:ascii="Arial" w:hAnsi="Arial" w:cs="Arial"/>
                <w:b/>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hideMark/>
          </w:tcPr>
          <w:p w14:paraId="50906705" w14:textId="77777777" w:rsidR="00752899" w:rsidRPr="001F27C7" w:rsidRDefault="00752899">
            <w:pPr>
              <w:jc w:val="center"/>
              <w:rPr>
                <w:rFonts w:ascii="Arial" w:hAnsi="Arial" w:cs="Arial"/>
                <w:b/>
                <w:sz w:val="22"/>
                <w:szCs w:val="22"/>
              </w:rPr>
            </w:pPr>
            <w:r w:rsidRPr="001F27C7">
              <w:rPr>
                <w:rFonts w:ascii="Arial" w:hAnsi="Arial" w:cs="Arial"/>
                <w:b/>
                <w:sz w:val="22"/>
                <w:szCs w:val="22"/>
              </w:rPr>
              <w:t>Mato vnt.</w:t>
            </w:r>
          </w:p>
        </w:tc>
        <w:tc>
          <w:tcPr>
            <w:tcW w:w="1084" w:type="pct"/>
            <w:tcBorders>
              <w:top w:val="single" w:sz="4" w:space="0" w:color="auto"/>
              <w:left w:val="single" w:sz="4" w:space="0" w:color="auto"/>
              <w:bottom w:val="single" w:sz="4" w:space="0" w:color="auto"/>
              <w:right w:val="single" w:sz="4" w:space="0" w:color="auto"/>
            </w:tcBorders>
            <w:vAlign w:val="center"/>
            <w:hideMark/>
          </w:tcPr>
          <w:p w14:paraId="4ECD06D4" w14:textId="3312D034" w:rsidR="00752899" w:rsidRPr="001F27C7" w:rsidRDefault="00752899">
            <w:pPr>
              <w:suppressAutoHyphens/>
              <w:jc w:val="center"/>
              <w:rPr>
                <w:rFonts w:ascii="Arial" w:hAnsi="Arial" w:cs="Arial"/>
                <w:b/>
                <w:sz w:val="22"/>
                <w:szCs w:val="22"/>
              </w:rPr>
            </w:pPr>
            <w:r w:rsidRPr="001F27C7">
              <w:rPr>
                <w:rFonts w:ascii="Arial" w:hAnsi="Arial" w:cs="Arial"/>
                <w:b/>
                <w:sz w:val="22"/>
                <w:szCs w:val="22"/>
              </w:rPr>
              <w:t>Preliminarios paslaugų apimty</w:t>
            </w:r>
            <w:r w:rsidR="00FB686B" w:rsidRPr="001F27C7">
              <w:rPr>
                <w:rFonts w:ascii="Arial" w:hAnsi="Arial" w:cs="Arial"/>
                <w:b/>
                <w:sz w:val="22"/>
                <w:szCs w:val="22"/>
              </w:rPr>
              <w:t>s**</w:t>
            </w:r>
          </w:p>
        </w:tc>
      </w:tr>
      <w:tr w:rsidR="00752899" w:rsidRPr="001F27C7" w14:paraId="61092C54" w14:textId="320A6BA7" w:rsidTr="00E04995">
        <w:tc>
          <w:tcPr>
            <w:tcW w:w="335" w:type="pct"/>
            <w:tcBorders>
              <w:top w:val="single" w:sz="4" w:space="0" w:color="auto"/>
              <w:left w:val="single" w:sz="4" w:space="0" w:color="auto"/>
              <w:bottom w:val="single" w:sz="4" w:space="0" w:color="auto"/>
              <w:right w:val="single" w:sz="4" w:space="0" w:color="auto"/>
            </w:tcBorders>
            <w:vAlign w:val="center"/>
          </w:tcPr>
          <w:p w14:paraId="45C31186" w14:textId="7AFCB500" w:rsidR="00752899" w:rsidRPr="001F27C7" w:rsidRDefault="00016407">
            <w:pPr>
              <w:suppressAutoHyphens/>
              <w:jc w:val="center"/>
              <w:rPr>
                <w:rFonts w:ascii="Arial" w:hAnsi="Arial" w:cs="Arial"/>
                <w:sz w:val="22"/>
                <w:szCs w:val="22"/>
                <w:lang w:eastAsia="en-US"/>
              </w:rPr>
            </w:pPr>
            <w:r w:rsidRPr="001F27C7">
              <w:rPr>
                <w:rFonts w:ascii="Arial" w:hAnsi="Arial" w:cs="Arial"/>
                <w:sz w:val="22"/>
                <w:szCs w:val="22"/>
                <w:lang w:eastAsia="en-US"/>
              </w:rPr>
              <w:t>1</w:t>
            </w:r>
            <w:r w:rsidR="00752899"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67840975" w14:textId="28FB7D3B" w:rsidR="00752899" w:rsidRPr="001F27C7" w:rsidRDefault="00752899">
            <w:pPr>
              <w:jc w:val="both"/>
              <w:rPr>
                <w:rFonts w:ascii="Arial" w:hAnsi="Arial" w:cs="Arial"/>
                <w:sz w:val="22"/>
                <w:szCs w:val="22"/>
              </w:rPr>
            </w:pPr>
            <w:r w:rsidRPr="001F27C7">
              <w:rPr>
                <w:rFonts w:ascii="Arial" w:hAnsi="Arial" w:cs="Arial"/>
                <w:sz w:val="22"/>
                <w:szCs w:val="22"/>
              </w:rPr>
              <w:t>Įvaizd</w:t>
            </w:r>
            <w:r w:rsidR="005D6C3E" w:rsidRPr="001F27C7">
              <w:rPr>
                <w:rFonts w:ascii="Arial" w:hAnsi="Arial" w:cs="Arial"/>
                <w:sz w:val="22"/>
                <w:szCs w:val="22"/>
              </w:rPr>
              <w:t>žio k</w:t>
            </w:r>
            <w:r w:rsidRPr="001F27C7">
              <w:rPr>
                <w:rFonts w:ascii="Arial" w:hAnsi="Arial" w:cs="Arial"/>
                <w:sz w:val="22"/>
                <w:szCs w:val="22"/>
              </w:rPr>
              <w:t>omunikacijos kampanijos sukūrimas</w:t>
            </w:r>
            <w:r w:rsidR="004756EA">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tcPr>
          <w:p w14:paraId="4F6BCE28" w14:textId="77777777" w:rsidR="00752899" w:rsidRPr="001F27C7" w:rsidRDefault="00752899">
            <w:pPr>
              <w:jc w:val="center"/>
              <w:rPr>
                <w:rFonts w:ascii="Arial" w:hAnsi="Arial" w:cs="Arial"/>
                <w:sz w:val="22"/>
                <w:szCs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75D0A9A6" w14:textId="77777777" w:rsidR="00752899" w:rsidRPr="001F27C7" w:rsidRDefault="00752899">
            <w:pPr>
              <w:jc w:val="center"/>
              <w:rPr>
                <w:rFonts w:ascii="Arial" w:hAnsi="Arial" w:cs="Arial"/>
                <w:sz w:val="22"/>
                <w:szCs w:val="22"/>
              </w:rPr>
            </w:pPr>
            <w:r w:rsidRPr="001F27C7">
              <w:rPr>
                <w:rFonts w:ascii="Arial" w:hAnsi="Arial" w:cs="Arial"/>
                <w:sz w:val="22"/>
                <w:szCs w:val="22"/>
              </w:rPr>
              <w:t>1</w:t>
            </w:r>
          </w:p>
        </w:tc>
      </w:tr>
      <w:tr w:rsidR="00752899" w:rsidRPr="001F27C7" w14:paraId="0D7EF532" w14:textId="67D76760" w:rsidTr="00E04995">
        <w:tc>
          <w:tcPr>
            <w:tcW w:w="335" w:type="pct"/>
            <w:tcBorders>
              <w:top w:val="single" w:sz="4" w:space="0" w:color="auto"/>
              <w:left w:val="single" w:sz="4" w:space="0" w:color="auto"/>
              <w:bottom w:val="single" w:sz="4" w:space="0" w:color="auto"/>
              <w:right w:val="single" w:sz="4" w:space="0" w:color="auto"/>
            </w:tcBorders>
            <w:vAlign w:val="center"/>
          </w:tcPr>
          <w:p w14:paraId="066B0F0D" w14:textId="0A9F10A4" w:rsidR="00752899" w:rsidRPr="001F27C7" w:rsidRDefault="00016407">
            <w:pPr>
              <w:suppressAutoHyphens/>
              <w:jc w:val="center"/>
              <w:rPr>
                <w:rFonts w:ascii="Arial" w:hAnsi="Arial" w:cs="Arial"/>
                <w:sz w:val="22"/>
                <w:szCs w:val="22"/>
                <w:lang w:eastAsia="en-US"/>
              </w:rPr>
            </w:pPr>
            <w:r w:rsidRPr="001F27C7">
              <w:rPr>
                <w:rFonts w:ascii="Arial" w:hAnsi="Arial" w:cs="Arial"/>
                <w:sz w:val="22"/>
                <w:szCs w:val="22"/>
                <w:lang w:eastAsia="en-US"/>
              </w:rPr>
              <w:t>2</w:t>
            </w:r>
            <w:r w:rsidR="00752899"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542D08CA" w14:textId="05FD8178" w:rsidR="00752899" w:rsidRPr="001F27C7" w:rsidRDefault="59C19DE7">
            <w:pPr>
              <w:jc w:val="both"/>
              <w:rPr>
                <w:rFonts w:ascii="Arial" w:hAnsi="Arial" w:cs="Arial"/>
                <w:sz w:val="22"/>
                <w:szCs w:val="22"/>
              </w:rPr>
            </w:pPr>
            <w:r w:rsidRPr="6EDDA2C0">
              <w:rPr>
                <w:rFonts w:ascii="Arial" w:hAnsi="Arial" w:cs="Arial"/>
                <w:sz w:val="22"/>
                <w:szCs w:val="22"/>
              </w:rPr>
              <w:t xml:space="preserve">Informacinis tekstas (straipsnis, pranešimas spaudai, komentaras, kitoks informacinio pobūdžio tekstas lietuvių arba anglų </w:t>
            </w:r>
            <w:r w:rsidR="14C72172" w:rsidRPr="6EDDA2C0">
              <w:rPr>
                <w:rFonts w:ascii="Arial" w:hAnsi="Arial" w:cs="Arial"/>
                <w:sz w:val="22"/>
                <w:szCs w:val="22"/>
              </w:rPr>
              <w:t xml:space="preserve">kalba </w:t>
            </w:r>
            <w:r w:rsidR="00254D28">
              <w:rPr>
                <w:rFonts w:ascii="Arial" w:hAnsi="Arial" w:cs="Arial"/>
                <w:sz w:val="22"/>
                <w:szCs w:val="22"/>
              </w:rPr>
              <w:t xml:space="preserve">iki </w:t>
            </w:r>
            <w:r w:rsidR="14C72172" w:rsidRPr="6EDDA2C0">
              <w:rPr>
                <w:rFonts w:ascii="Arial" w:hAnsi="Arial" w:cs="Arial"/>
                <w:sz w:val="22"/>
                <w:szCs w:val="22"/>
              </w:rPr>
              <w:t>1</w:t>
            </w:r>
            <w:r w:rsidRPr="6EDDA2C0">
              <w:rPr>
                <w:rFonts w:ascii="Arial" w:hAnsi="Arial" w:cs="Arial"/>
                <w:sz w:val="22"/>
                <w:szCs w:val="22"/>
              </w:rPr>
              <w:t>800 spaudos ženklų be tarpų)</w:t>
            </w:r>
            <w:r w:rsidR="004756EA">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tcPr>
          <w:p w14:paraId="5EB70785" w14:textId="77777777" w:rsidR="00752899" w:rsidRPr="001F27C7" w:rsidRDefault="00752899">
            <w:pPr>
              <w:jc w:val="center"/>
              <w:rPr>
                <w:rFonts w:ascii="Arial" w:hAnsi="Arial" w:cs="Arial"/>
                <w:sz w:val="22"/>
                <w:szCs w:val="22"/>
              </w:rPr>
            </w:pPr>
            <w:r w:rsidRPr="001F27C7">
              <w:rPr>
                <w:rFonts w:ascii="Arial" w:hAnsi="Arial" w:cs="Arial"/>
                <w:sz w:val="22"/>
                <w:szCs w:val="22"/>
              </w:rPr>
              <w:t xml:space="preserve">Vnt. </w:t>
            </w:r>
          </w:p>
        </w:tc>
        <w:tc>
          <w:tcPr>
            <w:tcW w:w="1084" w:type="pct"/>
            <w:tcBorders>
              <w:top w:val="single" w:sz="4" w:space="0" w:color="auto"/>
              <w:left w:val="single" w:sz="4" w:space="0" w:color="auto"/>
              <w:bottom w:val="single" w:sz="4" w:space="0" w:color="auto"/>
              <w:right w:val="single" w:sz="4" w:space="0" w:color="auto"/>
            </w:tcBorders>
            <w:vAlign w:val="center"/>
          </w:tcPr>
          <w:p w14:paraId="2EA866DD" w14:textId="3BB2E403" w:rsidR="00752899" w:rsidRPr="001F27C7" w:rsidRDefault="003B7AD4">
            <w:pPr>
              <w:jc w:val="center"/>
              <w:rPr>
                <w:rFonts w:ascii="Arial" w:hAnsi="Arial" w:cs="Arial"/>
                <w:sz w:val="22"/>
                <w:szCs w:val="22"/>
              </w:rPr>
            </w:pPr>
            <w:r w:rsidRPr="001F27C7">
              <w:rPr>
                <w:rFonts w:ascii="Arial" w:hAnsi="Arial" w:cs="Arial"/>
                <w:sz w:val="22"/>
                <w:szCs w:val="22"/>
              </w:rPr>
              <w:t>5</w:t>
            </w:r>
            <w:r w:rsidR="00752899" w:rsidRPr="001F27C7">
              <w:rPr>
                <w:rFonts w:ascii="Arial" w:hAnsi="Arial" w:cs="Arial"/>
                <w:sz w:val="22"/>
                <w:szCs w:val="22"/>
              </w:rPr>
              <w:t xml:space="preserve"> </w:t>
            </w:r>
          </w:p>
        </w:tc>
      </w:tr>
      <w:tr w:rsidR="00752899" w:rsidRPr="001F27C7" w14:paraId="03ED0FDA" w14:textId="331ECA3C" w:rsidTr="00E04995">
        <w:tc>
          <w:tcPr>
            <w:tcW w:w="335" w:type="pct"/>
            <w:tcBorders>
              <w:top w:val="single" w:sz="4" w:space="0" w:color="auto"/>
              <w:left w:val="single" w:sz="4" w:space="0" w:color="auto"/>
              <w:bottom w:val="single" w:sz="4" w:space="0" w:color="auto"/>
              <w:right w:val="single" w:sz="4" w:space="0" w:color="auto"/>
            </w:tcBorders>
            <w:vAlign w:val="center"/>
          </w:tcPr>
          <w:p w14:paraId="5A912886" w14:textId="39273F9B" w:rsidR="00752899" w:rsidRPr="001F27C7" w:rsidRDefault="00016407">
            <w:pPr>
              <w:suppressAutoHyphens/>
              <w:jc w:val="center"/>
              <w:rPr>
                <w:rFonts w:ascii="Arial" w:hAnsi="Arial" w:cs="Arial"/>
                <w:sz w:val="22"/>
                <w:szCs w:val="22"/>
                <w:lang w:eastAsia="en-US"/>
              </w:rPr>
            </w:pPr>
            <w:r w:rsidRPr="001F27C7">
              <w:rPr>
                <w:rFonts w:ascii="Arial" w:hAnsi="Arial" w:cs="Arial"/>
                <w:sz w:val="22"/>
                <w:szCs w:val="22"/>
                <w:lang w:eastAsia="en-US"/>
              </w:rPr>
              <w:t>3</w:t>
            </w:r>
            <w:r w:rsidR="00752899"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0DCC80B6" w14:textId="44649377" w:rsidR="00752899" w:rsidRPr="001F27C7" w:rsidRDefault="00752899">
            <w:pPr>
              <w:jc w:val="both"/>
              <w:rPr>
                <w:rFonts w:ascii="Arial" w:hAnsi="Arial" w:cs="Arial"/>
                <w:sz w:val="22"/>
                <w:szCs w:val="22"/>
              </w:rPr>
            </w:pPr>
            <w:r w:rsidRPr="001F27C7">
              <w:rPr>
                <w:rFonts w:ascii="Arial" w:hAnsi="Arial" w:cs="Arial"/>
                <w:sz w:val="22"/>
                <w:szCs w:val="22"/>
              </w:rPr>
              <w:t>Kūrybinis tekstas (reklamai, brošiūroms, kvietimams, sveikinimams ir kitokio kūrybinio pobūdžio tekstams lietuvių arba anglų kalba, iki 1800 spaudos ženklų be tarpų)</w:t>
            </w:r>
            <w:r w:rsidR="004756EA">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tcPr>
          <w:p w14:paraId="79728C66" w14:textId="77777777" w:rsidR="00752899" w:rsidRPr="001F27C7" w:rsidRDefault="00752899">
            <w:pPr>
              <w:jc w:val="center"/>
              <w:rPr>
                <w:rFonts w:ascii="Arial" w:hAnsi="Arial" w:cs="Arial"/>
                <w:sz w:val="22"/>
                <w:szCs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3A810D6E" w14:textId="3304E9F7" w:rsidR="00752899" w:rsidRPr="001F27C7" w:rsidRDefault="007E57B7">
            <w:pPr>
              <w:jc w:val="center"/>
              <w:rPr>
                <w:rFonts w:ascii="Arial" w:hAnsi="Arial" w:cs="Arial"/>
                <w:sz w:val="22"/>
                <w:szCs w:val="22"/>
              </w:rPr>
            </w:pPr>
            <w:r w:rsidRPr="001F27C7">
              <w:rPr>
                <w:rFonts w:ascii="Arial" w:hAnsi="Arial" w:cs="Arial"/>
                <w:sz w:val="22"/>
                <w:szCs w:val="22"/>
              </w:rPr>
              <w:t>5</w:t>
            </w:r>
            <w:r w:rsidR="00752899" w:rsidRPr="001F27C7">
              <w:rPr>
                <w:rFonts w:ascii="Arial" w:hAnsi="Arial" w:cs="Arial"/>
                <w:sz w:val="22"/>
                <w:szCs w:val="22"/>
              </w:rPr>
              <w:t xml:space="preserve"> </w:t>
            </w:r>
          </w:p>
        </w:tc>
      </w:tr>
      <w:tr w:rsidR="00752899" w:rsidRPr="001F27C7" w14:paraId="4F598508" w14:textId="13009363" w:rsidTr="00E04995">
        <w:tc>
          <w:tcPr>
            <w:tcW w:w="335" w:type="pct"/>
            <w:tcBorders>
              <w:top w:val="single" w:sz="4" w:space="0" w:color="auto"/>
              <w:left w:val="single" w:sz="4" w:space="0" w:color="auto"/>
              <w:bottom w:val="single" w:sz="4" w:space="0" w:color="auto"/>
              <w:right w:val="single" w:sz="4" w:space="0" w:color="auto"/>
            </w:tcBorders>
            <w:vAlign w:val="center"/>
          </w:tcPr>
          <w:p w14:paraId="01C1100C" w14:textId="75F1CC84" w:rsidR="00752899" w:rsidRPr="001F27C7" w:rsidRDefault="00E04995">
            <w:pPr>
              <w:suppressAutoHyphens/>
              <w:jc w:val="center"/>
              <w:rPr>
                <w:rFonts w:ascii="Arial" w:hAnsi="Arial" w:cs="Arial"/>
                <w:sz w:val="22"/>
                <w:szCs w:val="22"/>
                <w:lang w:eastAsia="en-US"/>
              </w:rPr>
            </w:pPr>
            <w:r>
              <w:rPr>
                <w:rFonts w:ascii="Arial" w:hAnsi="Arial" w:cs="Arial"/>
                <w:sz w:val="22"/>
                <w:szCs w:val="22"/>
                <w:lang w:eastAsia="en-US"/>
              </w:rPr>
              <w:t>4</w:t>
            </w:r>
            <w:r w:rsidR="00752899"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267E53FA" w14:textId="089153F3" w:rsidR="00752899" w:rsidRPr="001F27C7" w:rsidRDefault="41466AB6" w:rsidP="003E13C5">
            <w:pPr>
              <w:tabs>
                <w:tab w:val="left" w:pos="1134"/>
              </w:tabs>
              <w:spacing w:after="0" w:line="240" w:lineRule="auto"/>
              <w:jc w:val="both"/>
              <w:rPr>
                <w:rFonts w:ascii="Arial" w:hAnsi="Arial" w:cs="Arial"/>
                <w:sz w:val="22"/>
                <w:szCs w:val="22"/>
              </w:rPr>
            </w:pPr>
            <w:r w:rsidRPr="3835916A">
              <w:rPr>
                <w:rFonts w:ascii="Arial" w:hAnsi="Arial" w:cs="Arial"/>
                <w:sz w:val="22"/>
                <w:szCs w:val="22"/>
              </w:rPr>
              <w:t>Temos/straipsnio/komentaro inicijavimas žiniasklaidos priemonėje. Paslauga apima pasiūlymo žiniasklaidai (</w:t>
            </w:r>
            <w:proofErr w:type="spellStart"/>
            <w:r w:rsidRPr="3835916A">
              <w:rPr>
                <w:rFonts w:ascii="Arial" w:hAnsi="Arial" w:cs="Arial"/>
                <w:sz w:val="22"/>
                <w:szCs w:val="22"/>
              </w:rPr>
              <w:t>pitch</w:t>
            </w:r>
            <w:proofErr w:type="spellEnd"/>
            <w:r w:rsidRPr="3835916A">
              <w:rPr>
                <w:rFonts w:ascii="Arial" w:hAnsi="Arial" w:cs="Arial"/>
                <w:sz w:val="22"/>
                <w:szCs w:val="22"/>
              </w:rPr>
              <w:t>) parengimą ir kontaktavimą su žiniasklaidos priemone ir laikoma atlikta, kai inicijuota tema/straipsnis/komentaras paskelbtas žiniasklaidos priemonėje, kurios vidutinis realių vartotojų skaičius per dieną yra ne mažesnis nei  </w:t>
            </w:r>
            <w:r w:rsidR="2922F9F2" w:rsidRPr="3835916A">
              <w:rPr>
                <w:rFonts w:ascii="Arial" w:hAnsi="Arial" w:cs="Arial"/>
                <w:sz w:val="22"/>
                <w:szCs w:val="22"/>
              </w:rPr>
              <w:t>3</w:t>
            </w:r>
            <w:r w:rsidRPr="3835916A">
              <w:rPr>
                <w:rFonts w:ascii="Arial" w:hAnsi="Arial" w:cs="Arial"/>
                <w:sz w:val="22"/>
                <w:szCs w:val="22"/>
              </w:rPr>
              <w:t xml:space="preserve">50 000 pagal </w:t>
            </w:r>
            <w:proofErr w:type="spellStart"/>
            <w:r w:rsidRPr="3835916A">
              <w:rPr>
                <w:rFonts w:ascii="Arial" w:hAnsi="Arial" w:cs="Arial"/>
                <w:sz w:val="22"/>
                <w:szCs w:val="22"/>
              </w:rPr>
              <w:t>Gemius</w:t>
            </w:r>
            <w:proofErr w:type="spellEnd"/>
            <w:r w:rsidRPr="3835916A">
              <w:rPr>
                <w:rFonts w:ascii="Arial" w:hAnsi="Arial" w:cs="Arial"/>
                <w:sz w:val="22"/>
                <w:szCs w:val="22"/>
              </w:rPr>
              <w:t xml:space="preserve"> </w:t>
            </w:r>
            <w:proofErr w:type="spellStart"/>
            <w:r w:rsidRPr="3835916A">
              <w:rPr>
                <w:rFonts w:ascii="Arial" w:hAnsi="Arial" w:cs="Arial"/>
                <w:sz w:val="22"/>
                <w:szCs w:val="22"/>
              </w:rPr>
              <w:t>Audience</w:t>
            </w:r>
            <w:proofErr w:type="spellEnd"/>
            <w:r w:rsidRPr="3835916A">
              <w:rPr>
                <w:rFonts w:ascii="Arial" w:hAnsi="Arial" w:cs="Arial"/>
                <w:sz w:val="22"/>
                <w:szCs w:val="22"/>
              </w:rPr>
              <w:t xml:space="preserve"> reitingą (pagal 202</w:t>
            </w:r>
            <w:r w:rsidR="3FE44CA1" w:rsidRPr="3835916A">
              <w:rPr>
                <w:rFonts w:ascii="Arial" w:hAnsi="Arial" w:cs="Arial"/>
                <w:sz w:val="22"/>
                <w:szCs w:val="22"/>
              </w:rPr>
              <w:t>4</w:t>
            </w:r>
            <w:r w:rsidRPr="3835916A">
              <w:rPr>
                <w:rFonts w:ascii="Arial" w:hAnsi="Arial" w:cs="Arial"/>
                <w:sz w:val="22"/>
                <w:szCs w:val="22"/>
              </w:rPr>
              <w:t xml:space="preserve"> m. 12 mėn. duomenis).</w:t>
            </w:r>
          </w:p>
          <w:p w14:paraId="66914A97" w14:textId="0D927AAA" w:rsidR="00752899" w:rsidRPr="001F27C7" w:rsidRDefault="00752899" w:rsidP="003E13C5">
            <w:pPr>
              <w:tabs>
                <w:tab w:val="left" w:pos="1134"/>
              </w:tabs>
              <w:spacing w:after="0" w:line="240" w:lineRule="auto"/>
              <w:jc w:val="both"/>
              <w:rPr>
                <w:rFonts w:ascii="Arial" w:hAnsi="Arial" w:cs="Arial"/>
                <w:sz w:val="22"/>
                <w:szCs w:val="22"/>
              </w:rPr>
            </w:pPr>
          </w:p>
        </w:tc>
        <w:tc>
          <w:tcPr>
            <w:tcW w:w="866" w:type="pct"/>
            <w:tcBorders>
              <w:top w:val="single" w:sz="4" w:space="0" w:color="auto"/>
              <w:left w:val="single" w:sz="4" w:space="0" w:color="auto"/>
              <w:bottom w:val="single" w:sz="4" w:space="0" w:color="auto"/>
              <w:right w:val="single" w:sz="4" w:space="0" w:color="auto"/>
            </w:tcBorders>
            <w:vAlign w:val="center"/>
          </w:tcPr>
          <w:p w14:paraId="6EE75F77" w14:textId="77777777" w:rsidR="00752899" w:rsidRPr="001F27C7" w:rsidRDefault="00752899">
            <w:pPr>
              <w:jc w:val="center"/>
              <w:rPr>
                <w:rFonts w:ascii="Arial" w:hAnsi="Arial" w:cs="Arial"/>
                <w:sz w:val="22"/>
                <w:szCs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3D465C8E" w14:textId="6CC34769" w:rsidR="00752899" w:rsidRPr="001F27C7" w:rsidRDefault="00752899">
            <w:pPr>
              <w:jc w:val="center"/>
              <w:rPr>
                <w:rFonts w:ascii="Arial" w:hAnsi="Arial" w:cs="Arial"/>
                <w:sz w:val="22"/>
                <w:szCs w:val="22"/>
              </w:rPr>
            </w:pPr>
            <w:r w:rsidRPr="001F27C7">
              <w:rPr>
                <w:rFonts w:ascii="Arial" w:hAnsi="Arial" w:cs="Arial"/>
                <w:sz w:val="22"/>
                <w:szCs w:val="22"/>
              </w:rPr>
              <w:t xml:space="preserve">15 </w:t>
            </w:r>
          </w:p>
        </w:tc>
      </w:tr>
      <w:tr w:rsidR="00752899" w:rsidRPr="001F27C7" w14:paraId="4B98CCC0" w14:textId="77777777" w:rsidTr="00E04995">
        <w:tc>
          <w:tcPr>
            <w:tcW w:w="335" w:type="pct"/>
            <w:tcBorders>
              <w:top w:val="single" w:sz="4" w:space="0" w:color="auto"/>
              <w:left w:val="single" w:sz="4" w:space="0" w:color="auto"/>
              <w:bottom w:val="single" w:sz="4" w:space="0" w:color="auto"/>
              <w:right w:val="single" w:sz="4" w:space="0" w:color="auto"/>
            </w:tcBorders>
            <w:vAlign w:val="center"/>
          </w:tcPr>
          <w:p w14:paraId="1D15965B" w14:textId="583FD3F8" w:rsidR="00752899" w:rsidRPr="001F27C7" w:rsidRDefault="00E04995">
            <w:pPr>
              <w:suppressAutoHyphens/>
              <w:jc w:val="center"/>
              <w:rPr>
                <w:rFonts w:ascii="Arial" w:hAnsi="Arial" w:cs="Arial"/>
                <w:sz w:val="22"/>
                <w:szCs w:val="22"/>
              </w:rPr>
            </w:pPr>
            <w:r>
              <w:rPr>
                <w:rFonts w:ascii="Arial" w:hAnsi="Arial" w:cs="Arial"/>
                <w:sz w:val="22"/>
                <w:szCs w:val="22"/>
              </w:rPr>
              <w:t>5</w:t>
            </w:r>
            <w:r w:rsidR="00752899" w:rsidRPr="001F27C7">
              <w:rPr>
                <w:rFonts w:ascii="Arial" w:hAnsi="Arial" w:cs="Arial"/>
                <w:sz w:val="22"/>
                <w:szCs w:val="22"/>
              </w:rPr>
              <w:t>.</w:t>
            </w:r>
          </w:p>
        </w:tc>
        <w:tc>
          <w:tcPr>
            <w:tcW w:w="2715" w:type="pct"/>
            <w:tcBorders>
              <w:top w:val="single" w:sz="4" w:space="0" w:color="auto"/>
              <w:left w:val="single" w:sz="4" w:space="0" w:color="auto"/>
              <w:bottom w:val="single" w:sz="4" w:space="0" w:color="auto"/>
              <w:right w:val="single" w:sz="4" w:space="0" w:color="auto"/>
            </w:tcBorders>
            <w:vAlign w:val="center"/>
          </w:tcPr>
          <w:p w14:paraId="06DD4599" w14:textId="41E1BFC5" w:rsidR="00752899" w:rsidRPr="001F27C7" w:rsidRDefault="41466AB6" w:rsidP="003C0597">
            <w:pPr>
              <w:tabs>
                <w:tab w:val="left" w:pos="1134"/>
              </w:tabs>
              <w:spacing w:after="0" w:line="240" w:lineRule="auto"/>
              <w:jc w:val="both"/>
              <w:rPr>
                <w:rFonts w:ascii="Arial" w:hAnsi="Arial" w:cs="Arial"/>
                <w:sz w:val="22"/>
                <w:szCs w:val="22"/>
              </w:rPr>
            </w:pPr>
            <w:r w:rsidRPr="50428522">
              <w:rPr>
                <w:rFonts w:ascii="Arial" w:hAnsi="Arial" w:cs="Arial"/>
                <w:sz w:val="22"/>
                <w:szCs w:val="22"/>
              </w:rPr>
              <w:t>Temos/straipsnio/komentaro inicijavimas žiniasklaidos priemonėje. Paslauga apima pasiūlymo žiniasklaidai (</w:t>
            </w:r>
            <w:proofErr w:type="spellStart"/>
            <w:r w:rsidRPr="50428522">
              <w:rPr>
                <w:rFonts w:ascii="Arial" w:hAnsi="Arial" w:cs="Arial"/>
                <w:sz w:val="22"/>
                <w:szCs w:val="22"/>
              </w:rPr>
              <w:t>pitch</w:t>
            </w:r>
            <w:proofErr w:type="spellEnd"/>
            <w:r w:rsidRPr="50428522">
              <w:rPr>
                <w:rFonts w:ascii="Arial" w:hAnsi="Arial" w:cs="Arial"/>
                <w:sz w:val="22"/>
                <w:szCs w:val="22"/>
              </w:rPr>
              <w:t xml:space="preserve">) parengimą ir kontaktavimą su žiniasklaidos priemone ir laikoma atlikta, kai </w:t>
            </w:r>
            <w:r w:rsidR="38FE4D86" w:rsidRPr="50428522">
              <w:rPr>
                <w:rFonts w:ascii="Arial" w:hAnsi="Arial" w:cs="Arial"/>
                <w:sz w:val="22"/>
                <w:szCs w:val="22"/>
              </w:rPr>
              <w:t xml:space="preserve">atitinkama </w:t>
            </w:r>
            <w:r w:rsidRPr="50428522">
              <w:rPr>
                <w:rFonts w:ascii="Arial" w:hAnsi="Arial" w:cs="Arial"/>
                <w:sz w:val="22"/>
                <w:szCs w:val="22"/>
              </w:rPr>
              <w:t>tema/straipsnis/komentaras paskelbtas žiniasklaidos priemonėje, kurios vidutinis realių vartotojų skaičius per dieną yra ne mažesnis nei  </w:t>
            </w:r>
            <w:r w:rsidR="70B7BA8C" w:rsidRPr="50428522">
              <w:rPr>
                <w:rFonts w:ascii="Arial" w:hAnsi="Arial" w:cs="Arial"/>
                <w:sz w:val="22"/>
                <w:szCs w:val="22"/>
              </w:rPr>
              <w:t>2</w:t>
            </w:r>
            <w:r w:rsidRPr="50428522">
              <w:rPr>
                <w:rFonts w:ascii="Arial" w:hAnsi="Arial" w:cs="Arial"/>
                <w:sz w:val="22"/>
                <w:szCs w:val="22"/>
              </w:rPr>
              <w:t xml:space="preserve">50 000 pagal </w:t>
            </w:r>
            <w:proofErr w:type="spellStart"/>
            <w:r w:rsidRPr="50428522">
              <w:rPr>
                <w:rFonts w:ascii="Arial" w:hAnsi="Arial" w:cs="Arial"/>
                <w:sz w:val="22"/>
                <w:szCs w:val="22"/>
              </w:rPr>
              <w:t>Gemius</w:t>
            </w:r>
            <w:proofErr w:type="spellEnd"/>
            <w:r w:rsidRPr="50428522">
              <w:rPr>
                <w:rFonts w:ascii="Arial" w:hAnsi="Arial" w:cs="Arial"/>
                <w:sz w:val="22"/>
                <w:szCs w:val="22"/>
              </w:rPr>
              <w:t xml:space="preserve"> </w:t>
            </w:r>
            <w:proofErr w:type="spellStart"/>
            <w:r w:rsidRPr="50428522">
              <w:rPr>
                <w:rFonts w:ascii="Arial" w:hAnsi="Arial" w:cs="Arial"/>
                <w:sz w:val="22"/>
                <w:szCs w:val="22"/>
              </w:rPr>
              <w:t>Audience</w:t>
            </w:r>
            <w:proofErr w:type="spellEnd"/>
            <w:r w:rsidRPr="50428522">
              <w:rPr>
                <w:rFonts w:ascii="Arial" w:hAnsi="Arial" w:cs="Arial"/>
                <w:sz w:val="22"/>
                <w:szCs w:val="22"/>
              </w:rPr>
              <w:t xml:space="preserve"> reitingą (pagal 202</w:t>
            </w:r>
            <w:r w:rsidR="49549757" w:rsidRPr="50428522">
              <w:rPr>
                <w:rFonts w:ascii="Arial" w:hAnsi="Arial" w:cs="Arial"/>
                <w:sz w:val="22"/>
                <w:szCs w:val="22"/>
              </w:rPr>
              <w:t>4</w:t>
            </w:r>
            <w:r w:rsidRPr="50428522">
              <w:rPr>
                <w:rFonts w:ascii="Arial" w:hAnsi="Arial" w:cs="Arial"/>
                <w:sz w:val="22"/>
                <w:szCs w:val="22"/>
              </w:rPr>
              <w:t xml:space="preserve"> m. 12 mėn. duomenis).</w:t>
            </w:r>
          </w:p>
          <w:p w14:paraId="6035E5D7" w14:textId="77777777" w:rsidR="00752899" w:rsidRPr="001F27C7" w:rsidRDefault="00752899">
            <w:pPr>
              <w:jc w:val="both"/>
              <w:rPr>
                <w:rFonts w:ascii="Arial" w:hAnsi="Arial" w:cs="Arial"/>
                <w:sz w:val="22"/>
                <w:szCs w:val="22"/>
              </w:rPr>
            </w:pPr>
          </w:p>
        </w:tc>
        <w:tc>
          <w:tcPr>
            <w:tcW w:w="866" w:type="pct"/>
            <w:tcBorders>
              <w:top w:val="single" w:sz="4" w:space="0" w:color="auto"/>
              <w:left w:val="single" w:sz="4" w:space="0" w:color="auto"/>
              <w:bottom w:val="single" w:sz="4" w:space="0" w:color="auto"/>
              <w:right w:val="single" w:sz="4" w:space="0" w:color="auto"/>
            </w:tcBorders>
            <w:vAlign w:val="center"/>
          </w:tcPr>
          <w:p w14:paraId="0EBF5F92" w14:textId="2284542C" w:rsidR="00752899" w:rsidRPr="001F27C7" w:rsidRDefault="009E62F6">
            <w:pPr>
              <w:jc w:val="center"/>
              <w:rPr>
                <w:rFonts w:ascii="Arial" w:hAnsi="Arial" w:cs="Arial"/>
                <w:sz w:val="22"/>
                <w:szCs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5EC21E2F" w14:textId="41AF6CEE" w:rsidR="00752899" w:rsidRPr="001F27C7" w:rsidRDefault="00752899">
            <w:pPr>
              <w:jc w:val="center"/>
              <w:rPr>
                <w:rFonts w:ascii="Arial" w:hAnsi="Arial" w:cs="Arial"/>
                <w:sz w:val="22"/>
                <w:szCs w:val="22"/>
              </w:rPr>
            </w:pPr>
            <w:r w:rsidRPr="001F27C7">
              <w:rPr>
                <w:rFonts w:ascii="Arial" w:hAnsi="Arial" w:cs="Arial"/>
                <w:sz w:val="22"/>
                <w:szCs w:val="22"/>
              </w:rPr>
              <w:t>5</w:t>
            </w:r>
          </w:p>
        </w:tc>
      </w:tr>
      <w:tr w:rsidR="00C21C9C" w:rsidRPr="001F27C7" w14:paraId="1DAC647C" w14:textId="77777777" w:rsidTr="00E04995">
        <w:tc>
          <w:tcPr>
            <w:tcW w:w="335" w:type="pct"/>
            <w:tcBorders>
              <w:top w:val="single" w:sz="4" w:space="0" w:color="auto"/>
              <w:left w:val="single" w:sz="4" w:space="0" w:color="auto"/>
              <w:bottom w:val="single" w:sz="4" w:space="0" w:color="auto"/>
              <w:right w:val="single" w:sz="4" w:space="0" w:color="auto"/>
            </w:tcBorders>
            <w:vAlign w:val="center"/>
          </w:tcPr>
          <w:p w14:paraId="19C54DEC" w14:textId="0C86AE7A" w:rsidR="00C21C9C" w:rsidRPr="001F27C7" w:rsidRDefault="00E04995">
            <w:pPr>
              <w:suppressAutoHyphens/>
              <w:jc w:val="center"/>
              <w:rPr>
                <w:rFonts w:ascii="Arial" w:hAnsi="Arial" w:cs="Arial"/>
                <w:sz w:val="22"/>
              </w:rPr>
            </w:pPr>
            <w:r>
              <w:rPr>
                <w:rFonts w:ascii="Arial" w:hAnsi="Arial" w:cs="Arial"/>
                <w:sz w:val="22"/>
              </w:rPr>
              <w:t>6</w:t>
            </w:r>
            <w:r w:rsidR="003B7AD4" w:rsidRPr="001F27C7">
              <w:rPr>
                <w:rFonts w:ascii="Arial" w:hAnsi="Arial" w:cs="Arial"/>
                <w:sz w:val="22"/>
              </w:rPr>
              <w:t>.</w:t>
            </w:r>
          </w:p>
        </w:tc>
        <w:tc>
          <w:tcPr>
            <w:tcW w:w="2715" w:type="pct"/>
            <w:tcBorders>
              <w:top w:val="single" w:sz="4" w:space="0" w:color="auto"/>
              <w:left w:val="single" w:sz="4" w:space="0" w:color="auto"/>
              <w:bottom w:val="single" w:sz="4" w:space="0" w:color="auto"/>
              <w:right w:val="single" w:sz="4" w:space="0" w:color="auto"/>
            </w:tcBorders>
            <w:vAlign w:val="center"/>
          </w:tcPr>
          <w:p w14:paraId="414B23FC" w14:textId="0306E0A2" w:rsidR="00C21C9C" w:rsidRPr="001F27C7" w:rsidRDefault="003B7AD4">
            <w:pPr>
              <w:jc w:val="both"/>
              <w:rPr>
                <w:rFonts w:ascii="Arial" w:hAnsi="Arial" w:cs="Arial"/>
                <w:sz w:val="22"/>
              </w:rPr>
            </w:pPr>
            <w:r w:rsidRPr="001F27C7">
              <w:rPr>
                <w:rFonts w:ascii="Arial" w:hAnsi="Arial" w:cs="Arial"/>
                <w:sz w:val="22"/>
                <w:szCs w:val="22"/>
              </w:rPr>
              <w:t xml:space="preserve">Temos/straipsnio/komentaro inicijavimas </w:t>
            </w:r>
            <w:r w:rsidR="00287902" w:rsidRPr="001F27C7">
              <w:rPr>
                <w:rFonts w:ascii="Arial" w:hAnsi="Arial" w:cs="Arial"/>
                <w:sz w:val="22"/>
                <w:szCs w:val="22"/>
              </w:rPr>
              <w:t xml:space="preserve"> </w:t>
            </w:r>
            <w:r w:rsidRPr="001F27C7">
              <w:rPr>
                <w:rFonts w:ascii="Arial" w:hAnsi="Arial" w:cs="Arial"/>
                <w:sz w:val="22"/>
                <w:szCs w:val="22"/>
              </w:rPr>
              <w:t>regioninės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parengimą ir kontaktavimą su žiniasklaidos priemone ir laikoma atlikta, kai inicijuota tema/straipsnis/komentaras paskelbtas regioninės žiniasklaidos priemonėje.</w:t>
            </w:r>
          </w:p>
        </w:tc>
        <w:tc>
          <w:tcPr>
            <w:tcW w:w="866" w:type="pct"/>
            <w:tcBorders>
              <w:top w:val="single" w:sz="4" w:space="0" w:color="auto"/>
              <w:left w:val="single" w:sz="4" w:space="0" w:color="auto"/>
              <w:bottom w:val="single" w:sz="4" w:space="0" w:color="auto"/>
              <w:right w:val="single" w:sz="4" w:space="0" w:color="auto"/>
            </w:tcBorders>
            <w:vAlign w:val="center"/>
          </w:tcPr>
          <w:p w14:paraId="7AB05ECC" w14:textId="159CF7A3" w:rsidR="00C21C9C" w:rsidRPr="001F27C7" w:rsidRDefault="003B7AD4">
            <w:pPr>
              <w:jc w:val="center"/>
              <w:rPr>
                <w:rFonts w:ascii="Arial" w:hAnsi="Arial" w:cs="Arial"/>
                <w:sz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5B31B9A9" w14:textId="7997A596" w:rsidR="00C21C9C" w:rsidRPr="001F27C7" w:rsidRDefault="00C21C9C">
            <w:pPr>
              <w:jc w:val="center"/>
              <w:rPr>
                <w:rFonts w:ascii="Arial" w:hAnsi="Arial" w:cs="Arial"/>
                <w:sz w:val="22"/>
              </w:rPr>
            </w:pPr>
            <w:r w:rsidRPr="001F27C7">
              <w:rPr>
                <w:rFonts w:ascii="Arial" w:hAnsi="Arial" w:cs="Arial"/>
                <w:sz w:val="22"/>
              </w:rPr>
              <w:t>5</w:t>
            </w:r>
          </w:p>
        </w:tc>
      </w:tr>
      <w:tr w:rsidR="00C21C9C" w:rsidRPr="001F27C7" w14:paraId="1DC7B5C1" w14:textId="77777777" w:rsidTr="00E04995">
        <w:tc>
          <w:tcPr>
            <w:tcW w:w="335" w:type="pct"/>
            <w:tcBorders>
              <w:top w:val="single" w:sz="4" w:space="0" w:color="auto"/>
              <w:left w:val="single" w:sz="4" w:space="0" w:color="auto"/>
              <w:bottom w:val="single" w:sz="4" w:space="0" w:color="auto"/>
              <w:right w:val="single" w:sz="4" w:space="0" w:color="auto"/>
            </w:tcBorders>
            <w:vAlign w:val="center"/>
          </w:tcPr>
          <w:p w14:paraId="0BEE6364" w14:textId="25E043DB" w:rsidR="00C21C9C" w:rsidRPr="001F27C7" w:rsidRDefault="00E04995">
            <w:pPr>
              <w:suppressAutoHyphens/>
              <w:jc w:val="center"/>
              <w:rPr>
                <w:rFonts w:ascii="Arial" w:hAnsi="Arial" w:cs="Arial"/>
                <w:sz w:val="22"/>
              </w:rPr>
            </w:pPr>
            <w:r>
              <w:rPr>
                <w:rFonts w:ascii="Arial" w:hAnsi="Arial" w:cs="Arial"/>
                <w:sz w:val="22"/>
              </w:rPr>
              <w:t>7</w:t>
            </w:r>
            <w:r w:rsidR="003B7AD4" w:rsidRPr="001F27C7">
              <w:rPr>
                <w:rFonts w:ascii="Arial" w:hAnsi="Arial" w:cs="Arial"/>
                <w:sz w:val="22"/>
              </w:rPr>
              <w:t>.</w:t>
            </w:r>
          </w:p>
        </w:tc>
        <w:tc>
          <w:tcPr>
            <w:tcW w:w="2715" w:type="pct"/>
            <w:tcBorders>
              <w:top w:val="single" w:sz="4" w:space="0" w:color="auto"/>
              <w:left w:val="single" w:sz="4" w:space="0" w:color="auto"/>
              <w:bottom w:val="single" w:sz="4" w:space="0" w:color="auto"/>
              <w:right w:val="single" w:sz="4" w:space="0" w:color="auto"/>
            </w:tcBorders>
            <w:vAlign w:val="center"/>
          </w:tcPr>
          <w:p w14:paraId="5367AFB8" w14:textId="3897E153" w:rsidR="00C21C9C" w:rsidRPr="001F27C7" w:rsidRDefault="003B7AD4">
            <w:pPr>
              <w:jc w:val="both"/>
              <w:rPr>
                <w:rFonts w:ascii="Arial" w:hAnsi="Arial" w:cs="Arial"/>
                <w:sz w:val="22"/>
              </w:rPr>
            </w:pPr>
            <w:r w:rsidRPr="001F27C7">
              <w:rPr>
                <w:rFonts w:ascii="Arial" w:hAnsi="Arial" w:cs="Arial"/>
                <w:sz w:val="22"/>
                <w:szCs w:val="22"/>
              </w:rPr>
              <w:t>Temos/straipsnio/komentaro inicijavimas specializuotoje (į</w:t>
            </w:r>
            <w:r w:rsidR="00405C67" w:rsidRPr="001F27C7">
              <w:rPr>
                <w:rFonts w:ascii="Arial" w:hAnsi="Arial" w:cs="Arial"/>
                <w:sz w:val="22"/>
                <w:szCs w:val="22"/>
              </w:rPr>
              <w:t xml:space="preserve"> kaimiškų vietovių spaudą</w:t>
            </w:r>
            <w:r w:rsidRPr="001F27C7">
              <w:rPr>
                <w:rFonts w:ascii="Arial" w:hAnsi="Arial" w:cs="Arial"/>
                <w:sz w:val="22"/>
                <w:szCs w:val="22"/>
              </w:rPr>
              <w:t>) regioninės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xml:space="preserve">) parengimą ir kontaktavimą su žiniasklaidos priemone ir laikoma </w:t>
            </w:r>
            <w:r w:rsidRPr="001F27C7">
              <w:rPr>
                <w:rFonts w:ascii="Arial" w:hAnsi="Arial" w:cs="Arial"/>
                <w:sz w:val="22"/>
                <w:szCs w:val="22"/>
              </w:rPr>
              <w:lastRenderedPageBreak/>
              <w:t xml:space="preserve">atlikta, kai inicijuota tema/straipsnis/komentaras paskelbtas specializuotoje (į </w:t>
            </w:r>
            <w:r w:rsidR="00405C67" w:rsidRPr="001F27C7">
              <w:rPr>
                <w:rFonts w:ascii="Arial" w:hAnsi="Arial" w:cs="Arial"/>
                <w:sz w:val="22"/>
                <w:szCs w:val="22"/>
              </w:rPr>
              <w:t>kaimiškų vietovių regionų</w:t>
            </w:r>
            <w:r w:rsidRPr="001F27C7">
              <w:rPr>
                <w:rFonts w:ascii="Arial" w:hAnsi="Arial" w:cs="Arial"/>
                <w:sz w:val="22"/>
                <w:szCs w:val="22"/>
              </w:rPr>
              <w:t>) žiniasklaidos priemonėje.</w:t>
            </w:r>
          </w:p>
        </w:tc>
        <w:tc>
          <w:tcPr>
            <w:tcW w:w="866" w:type="pct"/>
            <w:tcBorders>
              <w:top w:val="single" w:sz="4" w:space="0" w:color="auto"/>
              <w:left w:val="single" w:sz="4" w:space="0" w:color="auto"/>
              <w:bottom w:val="single" w:sz="4" w:space="0" w:color="auto"/>
              <w:right w:val="single" w:sz="4" w:space="0" w:color="auto"/>
            </w:tcBorders>
            <w:vAlign w:val="center"/>
          </w:tcPr>
          <w:p w14:paraId="4BCD0F1E" w14:textId="41D4F58B" w:rsidR="00C21C9C" w:rsidRPr="001F27C7" w:rsidRDefault="003B7AD4">
            <w:pPr>
              <w:jc w:val="center"/>
              <w:rPr>
                <w:rFonts w:ascii="Arial" w:hAnsi="Arial" w:cs="Arial"/>
                <w:sz w:val="22"/>
              </w:rPr>
            </w:pPr>
            <w:r w:rsidRPr="001F27C7">
              <w:rPr>
                <w:rFonts w:ascii="Arial" w:hAnsi="Arial" w:cs="Arial"/>
                <w:sz w:val="22"/>
                <w:szCs w:val="22"/>
              </w:rPr>
              <w:lastRenderedPageBreak/>
              <w:t>Vnt.</w:t>
            </w:r>
          </w:p>
        </w:tc>
        <w:tc>
          <w:tcPr>
            <w:tcW w:w="1084" w:type="pct"/>
            <w:tcBorders>
              <w:top w:val="single" w:sz="4" w:space="0" w:color="auto"/>
              <w:left w:val="single" w:sz="4" w:space="0" w:color="auto"/>
              <w:bottom w:val="single" w:sz="4" w:space="0" w:color="auto"/>
              <w:right w:val="single" w:sz="4" w:space="0" w:color="auto"/>
            </w:tcBorders>
            <w:vAlign w:val="center"/>
          </w:tcPr>
          <w:p w14:paraId="14C9D39C" w14:textId="49B862B4" w:rsidR="00C21C9C" w:rsidRPr="001F27C7" w:rsidRDefault="00C21C9C">
            <w:pPr>
              <w:jc w:val="center"/>
              <w:rPr>
                <w:rFonts w:ascii="Arial" w:hAnsi="Arial" w:cs="Arial"/>
                <w:sz w:val="22"/>
              </w:rPr>
            </w:pPr>
            <w:r w:rsidRPr="001F27C7">
              <w:rPr>
                <w:rFonts w:ascii="Arial" w:hAnsi="Arial" w:cs="Arial"/>
                <w:sz w:val="22"/>
              </w:rPr>
              <w:t>5</w:t>
            </w:r>
          </w:p>
        </w:tc>
      </w:tr>
      <w:tr w:rsidR="00752899" w:rsidRPr="001F27C7" w14:paraId="3778A965" w14:textId="7F2369E6" w:rsidTr="00E04995">
        <w:tc>
          <w:tcPr>
            <w:tcW w:w="335" w:type="pct"/>
            <w:tcBorders>
              <w:top w:val="single" w:sz="4" w:space="0" w:color="auto"/>
              <w:left w:val="single" w:sz="4" w:space="0" w:color="auto"/>
              <w:bottom w:val="single" w:sz="4" w:space="0" w:color="auto"/>
              <w:right w:val="single" w:sz="4" w:space="0" w:color="auto"/>
            </w:tcBorders>
            <w:vAlign w:val="center"/>
          </w:tcPr>
          <w:p w14:paraId="38516EC1" w14:textId="2797F19E" w:rsidR="00752899" w:rsidRPr="001F27C7" w:rsidRDefault="00E04995">
            <w:pPr>
              <w:suppressAutoHyphens/>
              <w:jc w:val="center"/>
              <w:rPr>
                <w:rFonts w:ascii="Arial" w:hAnsi="Arial" w:cs="Arial"/>
                <w:sz w:val="22"/>
                <w:szCs w:val="22"/>
                <w:lang w:eastAsia="en-US"/>
              </w:rPr>
            </w:pPr>
            <w:r>
              <w:rPr>
                <w:rFonts w:ascii="Arial" w:hAnsi="Arial" w:cs="Arial"/>
                <w:sz w:val="22"/>
                <w:szCs w:val="22"/>
                <w:lang w:eastAsia="en-US"/>
              </w:rPr>
              <w:t>8</w:t>
            </w:r>
            <w:r w:rsidR="00752899"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2712BCB4" w14:textId="617A1F5C" w:rsidR="00752899" w:rsidRPr="001F27C7" w:rsidRDefault="00752899">
            <w:pPr>
              <w:jc w:val="both"/>
              <w:rPr>
                <w:rFonts w:ascii="Arial" w:hAnsi="Arial" w:cs="Arial"/>
                <w:sz w:val="22"/>
                <w:szCs w:val="22"/>
              </w:rPr>
            </w:pPr>
            <w:r w:rsidRPr="001F27C7">
              <w:rPr>
                <w:rFonts w:ascii="Arial" w:hAnsi="Arial" w:cs="Arial"/>
                <w:sz w:val="22"/>
                <w:szCs w:val="22"/>
              </w:rPr>
              <w:t>Paslaugos, produkto ar rinkodaros, komunikacijos, reklamos kampanijos vizualinės linijos sukūrimas remiantis turimu vizualiniu identitetu</w:t>
            </w:r>
            <w:r w:rsidR="004756EA">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tcPr>
          <w:p w14:paraId="14DE1006" w14:textId="77777777" w:rsidR="00752899" w:rsidRPr="001F27C7" w:rsidRDefault="00752899">
            <w:pPr>
              <w:jc w:val="center"/>
              <w:rPr>
                <w:rFonts w:ascii="Arial" w:hAnsi="Arial" w:cs="Arial"/>
                <w:sz w:val="22"/>
                <w:szCs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2619665C" w14:textId="0B1CF1B3" w:rsidR="00752899" w:rsidRPr="001F27C7" w:rsidRDefault="795B2804">
            <w:pPr>
              <w:jc w:val="center"/>
              <w:rPr>
                <w:rFonts w:ascii="Arial" w:hAnsi="Arial" w:cs="Arial"/>
                <w:sz w:val="22"/>
                <w:szCs w:val="22"/>
              </w:rPr>
            </w:pPr>
            <w:r w:rsidRPr="50428522">
              <w:rPr>
                <w:rFonts w:ascii="Arial" w:hAnsi="Arial" w:cs="Arial"/>
                <w:sz w:val="22"/>
                <w:szCs w:val="22"/>
              </w:rPr>
              <w:t>3</w:t>
            </w:r>
          </w:p>
        </w:tc>
      </w:tr>
      <w:tr w:rsidR="00752899" w:rsidRPr="001F27C7" w14:paraId="26DDD2DC" w14:textId="1F0BC6CB" w:rsidTr="00E04995">
        <w:tc>
          <w:tcPr>
            <w:tcW w:w="335" w:type="pct"/>
            <w:tcBorders>
              <w:top w:val="single" w:sz="4" w:space="0" w:color="auto"/>
              <w:left w:val="single" w:sz="4" w:space="0" w:color="auto"/>
              <w:bottom w:val="single" w:sz="4" w:space="0" w:color="auto"/>
              <w:right w:val="single" w:sz="4" w:space="0" w:color="auto"/>
            </w:tcBorders>
            <w:vAlign w:val="center"/>
          </w:tcPr>
          <w:p w14:paraId="2B075698" w14:textId="70711573" w:rsidR="00752899" w:rsidRPr="001F27C7" w:rsidRDefault="00E04995">
            <w:pPr>
              <w:suppressAutoHyphens/>
              <w:jc w:val="center"/>
              <w:rPr>
                <w:rFonts w:ascii="Arial" w:hAnsi="Arial" w:cs="Arial"/>
                <w:sz w:val="22"/>
                <w:szCs w:val="22"/>
                <w:lang w:eastAsia="en-US"/>
              </w:rPr>
            </w:pPr>
            <w:r>
              <w:rPr>
                <w:rFonts w:ascii="Arial" w:hAnsi="Arial" w:cs="Arial"/>
                <w:sz w:val="22"/>
                <w:szCs w:val="22"/>
                <w:lang w:eastAsia="en-US"/>
              </w:rPr>
              <w:t>9</w:t>
            </w:r>
            <w:r w:rsidR="00752899"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5391C2F5" w14:textId="2511F22D" w:rsidR="00752899" w:rsidRPr="001F27C7" w:rsidRDefault="00752899">
            <w:pPr>
              <w:jc w:val="both"/>
              <w:rPr>
                <w:rFonts w:ascii="Arial" w:hAnsi="Arial" w:cs="Arial"/>
                <w:sz w:val="22"/>
                <w:szCs w:val="22"/>
              </w:rPr>
            </w:pPr>
            <w:r w:rsidRPr="001F27C7">
              <w:rPr>
                <w:rFonts w:ascii="Arial" w:hAnsi="Arial" w:cs="Arial"/>
                <w:sz w:val="22"/>
                <w:szCs w:val="22"/>
              </w:rPr>
              <w:t>Socialinių tinklų animuotų ir neanimuotų paveikslėlių dizaino kūrimas</w:t>
            </w:r>
            <w:r w:rsidR="004756EA">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tcPr>
          <w:p w14:paraId="19F1249F" w14:textId="77777777" w:rsidR="00752899" w:rsidRPr="001F27C7" w:rsidRDefault="00752899">
            <w:pPr>
              <w:jc w:val="center"/>
              <w:rPr>
                <w:rFonts w:ascii="Arial" w:hAnsi="Arial" w:cs="Arial"/>
                <w:sz w:val="22"/>
                <w:szCs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5316A5A7" w14:textId="456F2CBC" w:rsidR="00752899" w:rsidRPr="001F27C7" w:rsidRDefault="003B7AD4">
            <w:pPr>
              <w:jc w:val="center"/>
              <w:rPr>
                <w:rFonts w:ascii="Arial" w:hAnsi="Arial" w:cs="Arial"/>
                <w:sz w:val="22"/>
                <w:szCs w:val="22"/>
              </w:rPr>
            </w:pPr>
            <w:r w:rsidRPr="001F27C7">
              <w:rPr>
                <w:rFonts w:ascii="Arial" w:hAnsi="Arial" w:cs="Arial"/>
                <w:sz w:val="22"/>
                <w:szCs w:val="22"/>
              </w:rPr>
              <w:t>5</w:t>
            </w:r>
            <w:r w:rsidR="00752899" w:rsidRPr="001F27C7">
              <w:rPr>
                <w:rFonts w:ascii="Arial" w:hAnsi="Arial" w:cs="Arial"/>
                <w:sz w:val="22"/>
                <w:szCs w:val="22"/>
              </w:rPr>
              <w:t xml:space="preserve"> </w:t>
            </w:r>
          </w:p>
        </w:tc>
      </w:tr>
      <w:tr w:rsidR="00752899" w:rsidRPr="001F27C7" w14:paraId="50DF7FA4" w14:textId="031C8E2E" w:rsidTr="00E04995">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43E5B" w14:textId="3D50CA2C" w:rsidR="00752899" w:rsidRPr="00811390" w:rsidRDefault="41466AB6" w:rsidP="50428522">
            <w:pPr>
              <w:suppressAutoHyphens/>
              <w:jc w:val="center"/>
              <w:rPr>
                <w:rFonts w:ascii="Arial" w:hAnsi="Arial" w:cs="Arial"/>
                <w:sz w:val="22"/>
                <w:szCs w:val="22"/>
                <w:lang w:eastAsia="en-US"/>
              </w:rPr>
            </w:pPr>
            <w:r w:rsidRPr="50428522">
              <w:rPr>
                <w:rFonts w:ascii="Arial" w:hAnsi="Arial" w:cs="Arial"/>
                <w:sz w:val="22"/>
                <w:szCs w:val="22"/>
              </w:rPr>
              <w:t>1</w:t>
            </w:r>
            <w:r w:rsidR="00E04995">
              <w:rPr>
                <w:rFonts w:ascii="Arial" w:hAnsi="Arial" w:cs="Arial"/>
                <w:sz w:val="22"/>
                <w:szCs w:val="22"/>
              </w:rPr>
              <w:t>0</w:t>
            </w:r>
            <w:r w:rsidRPr="50428522">
              <w:rPr>
                <w:rFonts w:ascii="Arial" w:hAnsi="Arial" w:cs="Arial"/>
                <w:sz w:val="22"/>
                <w:szCs w:val="22"/>
              </w:rPr>
              <w:t>.</w:t>
            </w:r>
          </w:p>
        </w:tc>
        <w:tc>
          <w:tcPr>
            <w:tcW w:w="2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8DB8F" w14:textId="7D08ECFD" w:rsidR="00752899" w:rsidRPr="00811390" w:rsidRDefault="41466AB6" w:rsidP="50428522">
            <w:pPr>
              <w:jc w:val="both"/>
              <w:rPr>
                <w:rFonts w:ascii="Arial" w:hAnsi="Arial" w:cs="Arial"/>
                <w:sz w:val="22"/>
                <w:szCs w:val="22"/>
              </w:rPr>
            </w:pPr>
            <w:r w:rsidRPr="0085033C">
              <w:rPr>
                <w:rFonts w:ascii="Arial" w:hAnsi="Arial" w:cs="Arial"/>
                <w:sz w:val="22"/>
              </w:rPr>
              <w:t>Kitų reikalingų paveikslėlių ir grafinių sprendimų kūrimas</w:t>
            </w:r>
            <w:r w:rsidR="475768F8" w:rsidRPr="0085033C">
              <w:rPr>
                <w:rFonts w:ascii="Arial" w:hAnsi="Arial" w:cs="Arial"/>
                <w:sz w:val="22"/>
              </w:rPr>
              <w:t xml:space="preserve"> ir adaptacija</w:t>
            </w:r>
            <w:r w:rsidR="00E04995">
              <w:rPr>
                <w:rFonts w:ascii="Arial" w:hAnsi="Arial" w:cs="Arial"/>
                <w:sz w:val="22"/>
              </w:rPr>
              <w:t>.</w:t>
            </w:r>
          </w:p>
        </w:tc>
        <w:tc>
          <w:tcPr>
            <w:tcW w:w="8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BE720" w14:textId="77777777" w:rsidR="00752899" w:rsidRPr="00811390" w:rsidRDefault="41466AB6" w:rsidP="50428522">
            <w:pPr>
              <w:jc w:val="center"/>
              <w:rPr>
                <w:rFonts w:ascii="Arial" w:hAnsi="Arial" w:cs="Arial"/>
                <w:sz w:val="22"/>
                <w:szCs w:val="22"/>
              </w:rPr>
            </w:pPr>
            <w:r w:rsidRPr="50428522">
              <w:rPr>
                <w:rFonts w:ascii="Arial" w:hAnsi="Arial" w:cs="Arial"/>
                <w:sz w:val="22"/>
                <w:szCs w:val="22"/>
              </w:rPr>
              <w:t>Val.</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E78DC" w14:textId="43DD03FB" w:rsidR="00752899" w:rsidRPr="00811390" w:rsidRDefault="775F6734" w:rsidP="50428522">
            <w:pPr>
              <w:jc w:val="center"/>
              <w:rPr>
                <w:rFonts w:ascii="Arial" w:hAnsi="Arial" w:cs="Arial"/>
                <w:sz w:val="22"/>
                <w:szCs w:val="22"/>
              </w:rPr>
            </w:pPr>
            <w:r w:rsidRPr="50428522">
              <w:rPr>
                <w:rFonts w:ascii="Arial" w:hAnsi="Arial" w:cs="Arial"/>
                <w:sz w:val="22"/>
                <w:szCs w:val="22"/>
              </w:rPr>
              <w:t>1</w:t>
            </w:r>
            <w:r w:rsidR="41466AB6" w:rsidRPr="50428522">
              <w:rPr>
                <w:rFonts w:ascii="Arial" w:hAnsi="Arial" w:cs="Arial"/>
                <w:sz w:val="22"/>
                <w:szCs w:val="22"/>
              </w:rPr>
              <w:t xml:space="preserve">0 </w:t>
            </w:r>
          </w:p>
        </w:tc>
      </w:tr>
      <w:tr w:rsidR="00752899" w:rsidRPr="001F27C7" w14:paraId="480A6336" w14:textId="03AE911C" w:rsidTr="00E04995">
        <w:tc>
          <w:tcPr>
            <w:tcW w:w="335" w:type="pct"/>
            <w:tcBorders>
              <w:top w:val="single" w:sz="4" w:space="0" w:color="auto"/>
              <w:left w:val="single" w:sz="4" w:space="0" w:color="auto"/>
              <w:bottom w:val="single" w:sz="4" w:space="0" w:color="auto"/>
              <w:right w:val="single" w:sz="4" w:space="0" w:color="auto"/>
            </w:tcBorders>
            <w:vAlign w:val="center"/>
          </w:tcPr>
          <w:p w14:paraId="293089C0" w14:textId="5F68DB51" w:rsidR="00752899" w:rsidRPr="001F27C7" w:rsidRDefault="00752899">
            <w:pPr>
              <w:suppressAutoHyphens/>
              <w:jc w:val="center"/>
              <w:rPr>
                <w:rFonts w:ascii="Arial" w:hAnsi="Arial" w:cs="Arial"/>
                <w:sz w:val="22"/>
                <w:szCs w:val="22"/>
                <w:lang w:eastAsia="en-US"/>
              </w:rPr>
            </w:pPr>
            <w:r w:rsidRPr="001F27C7">
              <w:rPr>
                <w:rFonts w:ascii="Arial" w:hAnsi="Arial" w:cs="Arial"/>
                <w:sz w:val="22"/>
                <w:szCs w:val="22"/>
                <w:lang w:eastAsia="en-US"/>
              </w:rPr>
              <w:t>1</w:t>
            </w:r>
            <w:r w:rsidR="00E04995">
              <w:rPr>
                <w:rFonts w:ascii="Arial" w:hAnsi="Arial" w:cs="Arial"/>
                <w:sz w:val="22"/>
                <w:szCs w:val="22"/>
                <w:lang w:eastAsia="en-US"/>
              </w:rPr>
              <w:t>1</w:t>
            </w:r>
            <w:r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4621560E" w14:textId="3C847573" w:rsidR="00752899" w:rsidRPr="001F27C7" w:rsidRDefault="00752899">
            <w:pPr>
              <w:contextualSpacing/>
              <w:jc w:val="both"/>
              <w:rPr>
                <w:rFonts w:ascii="Arial" w:hAnsi="Arial" w:cs="Arial"/>
                <w:sz w:val="22"/>
                <w:szCs w:val="22"/>
              </w:rPr>
            </w:pPr>
            <w:r w:rsidRPr="001F27C7">
              <w:rPr>
                <w:rFonts w:ascii="Arial" w:hAnsi="Arial" w:cs="Arial"/>
                <w:sz w:val="22"/>
                <w:szCs w:val="22"/>
              </w:rPr>
              <w:t>Reprezentatyvaus filmuoto filmuko sukūrimas (scenarijus, lokacijos parinkimas, filmavimas, montavimas, įgarsinimas lietuvių arba anglų kalba, garso takelis, titrai; iki 5 min.)</w:t>
            </w:r>
            <w:r w:rsidR="004756EA">
              <w:rPr>
                <w:rFonts w:ascii="Arial" w:hAnsi="Arial" w:cs="Arial"/>
                <w:sz w:val="22"/>
                <w:szCs w:val="22"/>
              </w:rPr>
              <w:t>.</w:t>
            </w:r>
          </w:p>
        </w:tc>
        <w:tc>
          <w:tcPr>
            <w:tcW w:w="866" w:type="pct"/>
            <w:tcBorders>
              <w:top w:val="single" w:sz="4" w:space="0" w:color="auto"/>
              <w:left w:val="single" w:sz="4" w:space="0" w:color="auto"/>
              <w:bottom w:val="single" w:sz="4" w:space="0" w:color="auto"/>
              <w:right w:val="single" w:sz="4" w:space="0" w:color="auto"/>
            </w:tcBorders>
            <w:vAlign w:val="center"/>
          </w:tcPr>
          <w:p w14:paraId="07EF1F9F" w14:textId="77777777" w:rsidR="00752899" w:rsidRPr="001F27C7" w:rsidRDefault="00752899">
            <w:pPr>
              <w:jc w:val="center"/>
              <w:rPr>
                <w:rFonts w:ascii="Arial" w:hAnsi="Arial" w:cs="Arial"/>
                <w:sz w:val="22"/>
                <w:szCs w:val="22"/>
              </w:rPr>
            </w:pPr>
            <w:r w:rsidRPr="001F27C7">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7B9CC3A4" w14:textId="54B28A64" w:rsidR="00752899" w:rsidRPr="001F27C7" w:rsidRDefault="1F307182">
            <w:pPr>
              <w:jc w:val="center"/>
              <w:rPr>
                <w:rFonts w:ascii="Arial" w:hAnsi="Arial" w:cs="Arial"/>
                <w:sz w:val="22"/>
                <w:szCs w:val="22"/>
              </w:rPr>
            </w:pPr>
            <w:r w:rsidRPr="50428522">
              <w:rPr>
                <w:rFonts w:ascii="Arial" w:hAnsi="Arial" w:cs="Arial"/>
                <w:sz w:val="22"/>
                <w:szCs w:val="22"/>
              </w:rPr>
              <w:t>5</w:t>
            </w:r>
          </w:p>
        </w:tc>
      </w:tr>
      <w:tr w:rsidR="00752899" w:rsidRPr="001F27C7" w14:paraId="0E44F95A" w14:textId="5D8F0A0E" w:rsidTr="00E04995">
        <w:tc>
          <w:tcPr>
            <w:tcW w:w="335" w:type="pct"/>
            <w:tcBorders>
              <w:top w:val="single" w:sz="4" w:space="0" w:color="auto"/>
              <w:left w:val="single" w:sz="4" w:space="0" w:color="auto"/>
              <w:bottom w:val="single" w:sz="4" w:space="0" w:color="auto"/>
              <w:right w:val="single" w:sz="4" w:space="0" w:color="auto"/>
            </w:tcBorders>
            <w:vAlign w:val="center"/>
          </w:tcPr>
          <w:p w14:paraId="518CF98A" w14:textId="6074019B" w:rsidR="00752899" w:rsidRPr="001F27C7" w:rsidRDefault="00752899">
            <w:pPr>
              <w:suppressAutoHyphens/>
              <w:jc w:val="center"/>
              <w:rPr>
                <w:rFonts w:ascii="Arial" w:hAnsi="Arial" w:cs="Arial"/>
                <w:sz w:val="22"/>
                <w:szCs w:val="22"/>
                <w:lang w:eastAsia="en-US"/>
              </w:rPr>
            </w:pPr>
            <w:r w:rsidRPr="001F27C7">
              <w:rPr>
                <w:rFonts w:ascii="Arial" w:hAnsi="Arial" w:cs="Arial"/>
                <w:sz w:val="22"/>
                <w:szCs w:val="22"/>
                <w:lang w:eastAsia="en-US"/>
              </w:rPr>
              <w:t>1</w:t>
            </w:r>
            <w:r w:rsidR="00E04995">
              <w:rPr>
                <w:rFonts w:ascii="Arial" w:hAnsi="Arial" w:cs="Arial"/>
                <w:sz w:val="22"/>
                <w:szCs w:val="22"/>
                <w:lang w:eastAsia="en-US"/>
              </w:rPr>
              <w:t>2</w:t>
            </w:r>
            <w:r w:rsidRPr="001F27C7">
              <w:rPr>
                <w:rFonts w:ascii="Arial" w:hAnsi="Arial" w:cs="Arial"/>
                <w:sz w:val="22"/>
                <w:szCs w:val="22"/>
                <w:lang w:eastAsia="en-US"/>
              </w:rPr>
              <w:t>.</w:t>
            </w:r>
          </w:p>
        </w:tc>
        <w:tc>
          <w:tcPr>
            <w:tcW w:w="2715" w:type="pct"/>
            <w:tcBorders>
              <w:top w:val="single" w:sz="4" w:space="0" w:color="auto"/>
              <w:left w:val="single" w:sz="4" w:space="0" w:color="auto"/>
              <w:bottom w:val="single" w:sz="4" w:space="0" w:color="auto"/>
              <w:right w:val="single" w:sz="4" w:space="0" w:color="auto"/>
            </w:tcBorders>
            <w:vAlign w:val="center"/>
          </w:tcPr>
          <w:p w14:paraId="284E04B1" w14:textId="77777777" w:rsidR="00752899" w:rsidRPr="001F27C7" w:rsidRDefault="00752899">
            <w:pPr>
              <w:jc w:val="both"/>
              <w:rPr>
                <w:rFonts w:ascii="Arial" w:hAnsi="Arial" w:cs="Arial"/>
                <w:sz w:val="22"/>
                <w:szCs w:val="22"/>
              </w:rPr>
            </w:pPr>
            <w:r w:rsidRPr="001F27C7">
              <w:rPr>
                <w:rFonts w:ascii="Arial" w:hAnsi="Arial" w:cs="Arial"/>
                <w:sz w:val="22"/>
                <w:szCs w:val="22"/>
              </w:rPr>
              <w:t xml:space="preserve">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866" w:type="pct"/>
            <w:tcBorders>
              <w:top w:val="single" w:sz="4" w:space="0" w:color="auto"/>
              <w:left w:val="single" w:sz="4" w:space="0" w:color="auto"/>
              <w:bottom w:val="single" w:sz="4" w:space="0" w:color="auto"/>
              <w:right w:val="single" w:sz="4" w:space="0" w:color="auto"/>
            </w:tcBorders>
            <w:vAlign w:val="center"/>
          </w:tcPr>
          <w:p w14:paraId="5416C0CF" w14:textId="77777777" w:rsidR="00752899" w:rsidRPr="001F27C7" w:rsidRDefault="00752899">
            <w:pPr>
              <w:jc w:val="center"/>
              <w:rPr>
                <w:rFonts w:ascii="Arial" w:hAnsi="Arial" w:cs="Arial"/>
                <w:sz w:val="22"/>
                <w:szCs w:val="22"/>
              </w:rPr>
            </w:pPr>
            <w:r w:rsidRPr="001F27C7">
              <w:rPr>
                <w:rFonts w:ascii="Arial" w:hAnsi="Arial" w:cs="Arial"/>
                <w:sz w:val="22"/>
                <w:szCs w:val="22"/>
              </w:rPr>
              <w:t xml:space="preserve">Vnt. </w:t>
            </w:r>
          </w:p>
        </w:tc>
        <w:tc>
          <w:tcPr>
            <w:tcW w:w="1084" w:type="pct"/>
            <w:tcBorders>
              <w:top w:val="single" w:sz="4" w:space="0" w:color="auto"/>
              <w:left w:val="single" w:sz="4" w:space="0" w:color="auto"/>
              <w:bottom w:val="single" w:sz="4" w:space="0" w:color="auto"/>
              <w:right w:val="single" w:sz="4" w:space="0" w:color="auto"/>
            </w:tcBorders>
            <w:vAlign w:val="center"/>
          </w:tcPr>
          <w:p w14:paraId="07EF9C1F" w14:textId="5D6E8AFF" w:rsidR="00752899" w:rsidRPr="00821C47" w:rsidRDefault="7C0A7EF5">
            <w:pPr>
              <w:jc w:val="center"/>
              <w:rPr>
                <w:rFonts w:ascii="Arial" w:hAnsi="Arial" w:cs="Arial"/>
                <w:sz w:val="22"/>
                <w:szCs w:val="22"/>
              </w:rPr>
            </w:pPr>
            <w:r w:rsidRPr="50428522">
              <w:rPr>
                <w:rFonts w:ascii="Arial" w:hAnsi="Arial" w:cs="Arial"/>
                <w:sz w:val="22"/>
                <w:szCs w:val="22"/>
              </w:rPr>
              <w:t>2</w:t>
            </w:r>
          </w:p>
        </w:tc>
      </w:tr>
      <w:tr w:rsidR="00386B02" w:rsidRPr="001F27C7" w14:paraId="797473B8" w14:textId="77777777" w:rsidTr="00E04995">
        <w:tc>
          <w:tcPr>
            <w:tcW w:w="335" w:type="pct"/>
            <w:tcBorders>
              <w:top w:val="single" w:sz="4" w:space="0" w:color="auto"/>
              <w:left w:val="single" w:sz="4" w:space="0" w:color="auto"/>
              <w:bottom w:val="single" w:sz="4" w:space="0" w:color="auto"/>
              <w:right w:val="single" w:sz="4" w:space="0" w:color="auto"/>
            </w:tcBorders>
            <w:vAlign w:val="center"/>
          </w:tcPr>
          <w:p w14:paraId="77419FE7" w14:textId="74D743DB" w:rsidR="00386B02" w:rsidRPr="001F27C7" w:rsidRDefault="00386B02">
            <w:pPr>
              <w:suppressAutoHyphens/>
              <w:jc w:val="center"/>
              <w:rPr>
                <w:rFonts w:ascii="Arial" w:hAnsi="Arial" w:cs="Arial"/>
                <w:sz w:val="22"/>
              </w:rPr>
            </w:pPr>
            <w:r>
              <w:rPr>
                <w:rFonts w:ascii="Arial" w:hAnsi="Arial" w:cs="Arial"/>
                <w:sz w:val="22"/>
              </w:rPr>
              <w:t>1</w:t>
            </w:r>
            <w:r w:rsidR="00E04995">
              <w:rPr>
                <w:rFonts w:ascii="Arial" w:hAnsi="Arial" w:cs="Arial"/>
                <w:sz w:val="22"/>
              </w:rPr>
              <w:t>3</w:t>
            </w:r>
            <w:r>
              <w:rPr>
                <w:rFonts w:ascii="Arial" w:hAnsi="Arial" w:cs="Arial"/>
                <w:sz w:val="22"/>
              </w:rPr>
              <w:t xml:space="preserve">. </w:t>
            </w:r>
          </w:p>
        </w:tc>
        <w:tc>
          <w:tcPr>
            <w:tcW w:w="2715" w:type="pct"/>
            <w:tcBorders>
              <w:top w:val="single" w:sz="4" w:space="0" w:color="auto"/>
              <w:left w:val="single" w:sz="4" w:space="0" w:color="auto"/>
              <w:bottom w:val="single" w:sz="4" w:space="0" w:color="auto"/>
              <w:right w:val="single" w:sz="4" w:space="0" w:color="auto"/>
            </w:tcBorders>
            <w:vAlign w:val="center"/>
          </w:tcPr>
          <w:p w14:paraId="2BA06744" w14:textId="1BF7DAC1" w:rsidR="00386B02" w:rsidRPr="00E04995" w:rsidRDefault="00386B02" w:rsidP="00E04995">
            <w:pPr>
              <w:spacing w:line="240" w:lineRule="auto"/>
              <w:jc w:val="both"/>
              <w:rPr>
                <w:rFonts w:ascii="Arial" w:hAnsi="Arial" w:cs="Arial"/>
                <w:color w:val="000000"/>
                <w:sz w:val="22"/>
                <w:szCs w:val="22"/>
              </w:rPr>
            </w:pPr>
            <w:r w:rsidRPr="001F27C7">
              <w:rPr>
                <w:rFonts w:ascii="Arial" w:eastAsia="Calibri" w:hAnsi="Arial" w:cs="Arial"/>
                <w:iCs/>
                <w:sz w:val="22"/>
              </w:rPr>
              <w:t>Nuomonės formuotojų įtraukimas</w:t>
            </w:r>
            <w:r w:rsidR="00536D07">
              <w:rPr>
                <w:rFonts w:ascii="Arial" w:eastAsia="Calibri" w:hAnsi="Arial" w:cs="Arial"/>
                <w:iCs/>
                <w:sz w:val="22"/>
              </w:rPr>
              <w:t xml:space="preserve"> Įmonės veiklai</w:t>
            </w:r>
            <w:r w:rsidR="00954A77">
              <w:rPr>
                <w:rFonts w:ascii="Arial" w:eastAsia="Calibri" w:hAnsi="Arial" w:cs="Arial"/>
                <w:iCs/>
                <w:sz w:val="22"/>
              </w:rPr>
              <w:t>, renginiams</w:t>
            </w:r>
            <w:r w:rsidR="00536D07">
              <w:rPr>
                <w:rFonts w:ascii="Arial" w:eastAsia="Calibri" w:hAnsi="Arial" w:cs="Arial"/>
                <w:iCs/>
                <w:sz w:val="22"/>
              </w:rPr>
              <w:t xml:space="preserve"> viešinti</w:t>
            </w:r>
            <w:r w:rsidR="00E04995">
              <w:rPr>
                <w:rFonts w:ascii="Arial" w:eastAsia="Calibri" w:hAnsi="Arial" w:cs="Arial"/>
                <w:iCs/>
                <w:sz w:val="22"/>
              </w:rPr>
              <w:t>.</w:t>
            </w:r>
            <w:r w:rsidR="00E04995" w:rsidRPr="50428522">
              <w:rPr>
                <w:rStyle w:val="fontstyle01"/>
                <w:rFonts w:ascii="Arial" w:hAnsi="Arial" w:cs="Arial"/>
                <w:sz w:val="22"/>
                <w:szCs w:val="22"/>
              </w:rPr>
              <w:t xml:space="preserve"> Nuomonės formuotojas socialiniame tinkle Facebook turi turėti ne mažesnį nei 40 000 sekėjų skaičių, </w:t>
            </w:r>
            <w:proofErr w:type="spellStart"/>
            <w:r w:rsidR="00E04995" w:rsidRPr="50428522">
              <w:rPr>
                <w:rStyle w:val="fontstyle01"/>
                <w:rFonts w:ascii="Arial" w:hAnsi="Arial" w:cs="Arial"/>
                <w:sz w:val="22"/>
                <w:szCs w:val="22"/>
              </w:rPr>
              <w:t>soc</w:t>
            </w:r>
            <w:proofErr w:type="spellEnd"/>
            <w:r w:rsidR="00E04995" w:rsidRPr="50428522">
              <w:rPr>
                <w:rStyle w:val="fontstyle01"/>
                <w:rFonts w:ascii="Arial" w:hAnsi="Arial" w:cs="Arial"/>
                <w:sz w:val="22"/>
                <w:szCs w:val="22"/>
              </w:rPr>
              <w:t>. tinkle Instagram – ne mažesnį nei 40 000 sekėjų skaičių. Sukurtais įrašais nuomonės formuotojas turi pasidalinti savo Facebook ir Instagram paskyrose arba viename iš šių kanalų,</w:t>
            </w:r>
            <w:r w:rsidR="00E04995">
              <w:rPr>
                <w:rStyle w:val="fontstyle01"/>
                <w:rFonts w:ascii="Arial" w:hAnsi="Arial" w:cs="Arial"/>
                <w:sz w:val="22"/>
                <w:szCs w:val="22"/>
              </w:rPr>
              <w:t xml:space="preserve"> </w:t>
            </w:r>
            <w:r w:rsidR="00E04995" w:rsidRPr="50428522">
              <w:rPr>
                <w:rStyle w:val="fontstyle01"/>
                <w:rFonts w:ascii="Arial" w:hAnsi="Arial" w:cs="Arial"/>
                <w:sz w:val="22"/>
                <w:szCs w:val="22"/>
              </w:rPr>
              <w:t>jeigu Užsakovas to pageidauj</w:t>
            </w:r>
            <w:r w:rsidR="00E04995">
              <w:rPr>
                <w:rStyle w:val="fontstyle01"/>
                <w:rFonts w:ascii="Arial" w:hAnsi="Arial" w:cs="Arial"/>
                <w:sz w:val="22"/>
                <w:szCs w:val="22"/>
              </w:rPr>
              <w:t>a.</w:t>
            </w:r>
          </w:p>
        </w:tc>
        <w:tc>
          <w:tcPr>
            <w:tcW w:w="866" w:type="pct"/>
            <w:tcBorders>
              <w:top w:val="single" w:sz="4" w:space="0" w:color="auto"/>
              <w:left w:val="single" w:sz="4" w:space="0" w:color="auto"/>
              <w:bottom w:val="single" w:sz="4" w:space="0" w:color="auto"/>
              <w:right w:val="single" w:sz="4" w:space="0" w:color="auto"/>
            </w:tcBorders>
            <w:vAlign w:val="center"/>
          </w:tcPr>
          <w:p w14:paraId="43A66967" w14:textId="4081E658" w:rsidR="00386B02" w:rsidRPr="001F27C7" w:rsidRDefault="00D61EA3">
            <w:pPr>
              <w:jc w:val="center"/>
              <w:rPr>
                <w:rFonts w:ascii="Arial" w:hAnsi="Arial" w:cs="Arial"/>
                <w:sz w:val="22"/>
              </w:rPr>
            </w:pPr>
            <w:r>
              <w:rPr>
                <w:rFonts w:ascii="Arial" w:hAnsi="Arial" w:cs="Arial"/>
                <w:sz w:val="22"/>
              </w:rPr>
              <w:t xml:space="preserve">Vnt. </w:t>
            </w:r>
          </w:p>
        </w:tc>
        <w:tc>
          <w:tcPr>
            <w:tcW w:w="1084" w:type="pct"/>
            <w:tcBorders>
              <w:top w:val="single" w:sz="4" w:space="0" w:color="auto"/>
              <w:left w:val="single" w:sz="4" w:space="0" w:color="auto"/>
              <w:bottom w:val="single" w:sz="4" w:space="0" w:color="auto"/>
              <w:right w:val="single" w:sz="4" w:space="0" w:color="auto"/>
            </w:tcBorders>
            <w:vAlign w:val="center"/>
          </w:tcPr>
          <w:p w14:paraId="62267C1E" w14:textId="54CA0D59" w:rsidR="00386B02" w:rsidRPr="50428522" w:rsidRDefault="00331EA2">
            <w:pPr>
              <w:jc w:val="center"/>
              <w:rPr>
                <w:rFonts w:ascii="Arial" w:hAnsi="Arial" w:cs="Arial"/>
                <w:sz w:val="22"/>
              </w:rPr>
            </w:pPr>
            <w:r>
              <w:rPr>
                <w:rFonts w:ascii="Arial" w:hAnsi="Arial" w:cs="Arial"/>
                <w:sz w:val="22"/>
              </w:rPr>
              <w:t>2</w:t>
            </w:r>
          </w:p>
        </w:tc>
      </w:tr>
      <w:tr w:rsidR="00E04995" w:rsidRPr="001F27C7" w14:paraId="03410A07" w14:textId="77777777" w:rsidTr="00E04995">
        <w:tc>
          <w:tcPr>
            <w:tcW w:w="335" w:type="pct"/>
            <w:tcBorders>
              <w:top w:val="single" w:sz="4" w:space="0" w:color="auto"/>
              <w:left w:val="single" w:sz="4" w:space="0" w:color="auto"/>
              <w:bottom w:val="single" w:sz="4" w:space="0" w:color="auto"/>
              <w:right w:val="single" w:sz="4" w:space="0" w:color="auto"/>
            </w:tcBorders>
            <w:vAlign w:val="center"/>
          </w:tcPr>
          <w:p w14:paraId="79B6D0F4" w14:textId="7C937BC5" w:rsidR="00E04995" w:rsidRDefault="00E04995">
            <w:pPr>
              <w:suppressAutoHyphens/>
              <w:jc w:val="center"/>
              <w:rPr>
                <w:rFonts w:ascii="Arial" w:hAnsi="Arial" w:cs="Arial"/>
                <w:sz w:val="22"/>
              </w:rPr>
            </w:pPr>
            <w:r>
              <w:rPr>
                <w:rFonts w:ascii="Arial" w:hAnsi="Arial" w:cs="Arial"/>
                <w:sz w:val="22"/>
              </w:rPr>
              <w:t>1</w:t>
            </w:r>
            <w:r>
              <w:t>4.</w:t>
            </w:r>
          </w:p>
        </w:tc>
        <w:tc>
          <w:tcPr>
            <w:tcW w:w="2715" w:type="pct"/>
            <w:tcBorders>
              <w:top w:val="single" w:sz="4" w:space="0" w:color="auto"/>
              <w:left w:val="single" w:sz="4" w:space="0" w:color="auto"/>
              <w:bottom w:val="single" w:sz="4" w:space="0" w:color="auto"/>
              <w:right w:val="single" w:sz="4" w:space="0" w:color="auto"/>
            </w:tcBorders>
            <w:vAlign w:val="center"/>
          </w:tcPr>
          <w:p w14:paraId="757B2CD4" w14:textId="015325FE" w:rsidR="00E04995" w:rsidRPr="001F27C7" w:rsidRDefault="00E04995" w:rsidP="0085033C">
            <w:pPr>
              <w:jc w:val="both"/>
              <w:rPr>
                <w:rFonts w:ascii="Arial" w:eastAsia="Calibri" w:hAnsi="Arial" w:cs="Arial"/>
                <w:iCs/>
                <w:sz w:val="22"/>
              </w:rPr>
            </w:pPr>
            <w:r w:rsidRPr="004756EA">
              <w:rPr>
                <w:rFonts w:ascii="Arial" w:eastAsia="Calibri" w:hAnsi="Arial" w:cs="Arial"/>
                <w:iCs/>
                <w:sz w:val="22"/>
                <w:szCs w:val="22"/>
              </w:rPr>
              <w:t>Reklama lauko stenduose.</w:t>
            </w:r>
            <w:r w:rsidR="0085033C" w:rsidRPr="004756EA">
              <w:rPr>
                <w:iCs/>
                <w:sz w:val="28"/>
                <w:szCs w:val="22"/>
              </w:rPr>
              <w:t xml:space="preserve"> </w:t>
            </w:r>
            <w:r w:rsidR="0085033C" w:rsidRPr="001F27C7">
              <w:rPr>
                <w:rFonts w:ascii="Arial" w:hAnsi="Arial" w:cs="Arial"/>
                <w:sz w:val="22"/>
              </w:rPr>
              <w:t>Reklaminis vaizdo klipas turi būti nuo 5 iki 10 sekundžių trukmės.</w:t>
            </w:r>
            <w:r w:rsidR="0085033C">
              <w:rPr>
                <w:rFonts w:ascii="Arial" w:hAnsi="Arial" w:cs="Arial"/>
                <w:sz w:val="22"/>
              </w:rPr>
              <w:t xml:space="preserve"> </w:t>
            </w:r>
            <w:r w:rsidR="0085033C" w:rsidRPr="001F27C7">
              <w:rPr>
                <w:rFonts w:ascii="Arial" w:hAnsi="Arial" w:cs="Arial"/>
                <w:sz w:val="22"/>
              </w:rPr>
              <w:t xml:space="preserve">Reklaminiai vaizdo klipai turi būti transliuojami </w:t>
            </w:r>
            <w:r w:rsidR="0085033C">
              <w:rPr>
                <w:rFonts w:ascii="Arial" w:hAnsi="Arial" w:cs="Arial"/>
                <w:sz w:val="22"/>
              </w:rPr>
              <w:t xml:space="preserve">viename iš </w:t>
            </w:r>
            <w:r w:rsidR="0085033C" w:rsidRPr="001F27C7">
              <w:rPr>
                <w:rFonts w:ascii="Arial" w:hAnsi="Arial" w:cs="Arial"/>
                <w:sz w:val="22"/>
              </w:rPr>
              <w:t>5 (</w:t>
            </w:r>
            <w:r w:rsidR="0085033C">
              <w:rPr>
                <w:rFonts w:ascii="Arial" w:hAnsi="Arial" w:cs="Arial"/>
                <w:sz w:val="22"/>
              </w:rPr>
              <w:t>penkių</w:t>
            </w:r>
            <w:r w:rsidR="0085033C" w:rsidRPr="001F27C7">
              <w:rPr>
                <w:rFonts w:ascii="Arial" w:hAnsi="Arial" w:cs="Arial"/>
                <w:sz w:val="22"/>
              </w:rPr>
              <w:t>) didžiausių Lietuvos miestų lauko skaitmenini</w:t>
            </w:r>
            <w:r w:rsidR="0085033C">
              <w:rPr>
                <w:rFonts w:ascii="Arial" w:hAnsi="Arial" w:cs="Arial"/>
                <w:sz w:val="22"/>
              </w:rPr>
              <w:t>ame</w:t>
            </w:r>
            <w:r w:rsidR="0085033C" w:rsidRPr="001F27C7">
              <w:rPr>
                <w:rFonts w:ascii="Arial" w:hAnsi="Arial" w:cs="Arial"/>
                <w:sz w:val="22"/>
              </w:rPr>
              <w:t xml:space="preserve"> vaizdo ekrane. Lauko vaizdo reklamos ekran</w:t>
            </w:r>
            <w:r w:rsidR="0085033C">
              <w:rPr>
                <w:rFonts w:ascii="Arial" w:hAnsi="Arial" w:cs="Arial"/>
                <w:sz w:val="22"/>
              </w:rPr>
              <w:t>o</w:t>
            </w:r>
            <w:r w:rsidR="0085033C" w:rsidRPr="001F27C7">
              <w:rPr>
                <w:rFonts w:ascii="Arial" w:hAnsi="Arial" w:cs="Arial"/>
                <w:sz w:val="22"/>
              </w:rPr>
              <w:t xml:space="preserve"> lokacij</w:t>
            </w:r>
            <w:r w:rsidR="0085033C">
              <w:rPr>
                <w:rFonts w:ascii="Arial" w:hAnsi="Arial" w:cs="Arial"/>
                <w:sz w:val="22"/>
              </w:rPr>
              <w:t>a</w:t>
            </w:r>
            <w:r w:rsidR="0085033C" w:rsidRPr="001F27C7">
              <w:rPr>
                <w:rFonts w:ascii="Arial" w:hAnsi="Arial" w:cs="Arial"/>
                <w:sz w:val="22"/>
              </w:rPr>
              <w:t xml:space="preserve"> turi būti parinkt</w:t>
            </w:r>
            <w:r w:rsidR="0085033C">
              <w:rPr>
                <w:rFonts w:ascii="Arial" w:hAnsi="Arial" w:cs="Arial"/>
                <w:sz w:val="22"/>
              </w:rPr>
              <w:t>a</w:t>
            </w:r>
            <w:r w:rsidR="0085033C" w:rsidRPr="001F27C7">
              <w:rPr>
                <w:rFonts w:ascii="Arial" w:hAnsi="Arial" w:cs="Arial"/>
                <w:sz w:val="22"/>
              </w:rPr>
              <w:t xml:space="preserve"> judriaus</w:t>
            </w:r>
            <w:r w:rsidR="0085033C">
              <w:rPr>
                <w:rFonts w:ascii="Arial" w:hAnsi="Arial" w:cs="Arial"/>
                <w:sz w:val="22"/>
              </w:rPr>
              <w:t xml:space="preserve">ioje vieno iš </w:t>
            </w:r>
            <w:r w:rsidR="0085033C" w:rsidRPr="001F27C7">
              <w:rPr>
                <w:rFonts w:ascii="Arial" w:hAnsi="Arial" w:cs="Arial"/>
                <w:sz w:val="22"/>
              </w:rPr>
              <w:t>šių miestų vieto</w:t>
            </w:r>
            <w:r w:rsidR="0085033C">
              <w:rPr>
                <w:rFonts w:ascii="Arial" w:hAnsi="Arial" w:cs="Arial"/>
                <w:sz w:val="22"/>
              </w:rPr>
              <w:t>j</w:t>
            </w:r>
            <w:r w:rsidR="0085033C" w:rsidRPr="001F27C7">
              <w:rPr>
                <w:rFonts w:ascii="Arial" w:hAnsi="Arial" w:cs="Arial"/>
                <w:sz w:val="22"/>
              </w:rPr>
              <w:t xml:space="preserve">e: Vilniuje, Kaune, Klaipėdoje, Šiauliuose </w:t>
            </w:r>
            <w:r w:rsidR="0085033C">
              <w:rPr>
                <w:rFonts w:ascii="Arial" w:hAnsi="Arial" w:cs="Arial"/>
                <w:sz w:val="22"/>
              </w:rPr>
              <w:t>arba</w:t>
            </w:r>
            <w:r w:rsidR="0085033C" w:rsidRPr="001F27C7">
              <w:rPr>
                <w:rFonts w:ascii="Arial" w:hAnsi="Arial" w:cs="Arial"/>
                <w:sz w:val="22"/>
              </w:rPr>
              <w:t xml:space="preserve"> Panevėžyje</w:t>
            </w:r>
            <w:r w:rsidR="0085033C">
              <w:rPr>
                <w:rFonts w:ascii="Arial" w:hAnsi="Arial" w:cs="Arial"/>
                <w:sz w:val="22"/>
              </w:rPr>
              <w:t>.</w:t>
            </w:r>
          </w:p>
        </w:tc>
        <w:tc>
          <w:tcPr>
            <w:tcW w:w="866" w:type="pct"/>
            <w:tcBorders>
              <w:top w:val="single" w:sz="4" w:space="0" w:color="auto"/>
              <w:left w:val="single" w:sz="4" w:space="0" w:color="auto"/>
              <w:bottom w:val="single" w:sz="4" w:space="0" w:color="auto"/>
              <w:right w:val="single" w:sz="4" w:space="0" w:color="auto"/>
            </w:tcBorders>
            <w:vAlign w:val="center"/>
          </w:tcPr>
          <w:p w14:paraId="1173BB87" w14:textId="3194ACD7" w:rsidR="00E04995" w:rsidRPr="004756EA" w:rsidRDefault="00E04995">
            <w:pPr>
              <w:jc w:val="center"/>
              <w:rPr>
                <w:rFonts w:ascii="Arial" w:hAnsi="Arial" w:cs="Arial"/>
                <w:sz w:val="22"/>
                <w:szCs w:val="22"/>
              </w:rPr>
            </w:pPr>
            <w:r w:rsidRPr="004756EA">
              <w:rPr>
                <w:rFonts w:ascii="Arial" w:hAnsi="Arial" w:cs="Arial"/>
                <w:sz w:val="22"/>
                <w:szCs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1FEDDCEC" w14:textId="4885B62F" w:rsidR="00E04995" w:rsidRDefault="00E04995">
            <w:pPr>
              <w:jc w:val="center"/>
              <w:rPr>
                <w:rFonts w:ascii="Arial" w:hAnsi="Arial" w:cs="Arial"/>
                <w:sz w:val="22"/>
              </w:rPr>
            </w:pPr>
            <w:r>
              <w:rPr>
                <w:rFonts w:ascii="Arial" w:hAnsi="Arial" w:cs="Arial"/>
                <w:sz w:val="22"/>
              </w:rPr>
              <w:t>1</w:t>
            </w:r>
          </w:p>
        </w:tc>
      </w:tr>
      <w:tr w:rsidR="0085033C" w:rsidRPr="001F27C7" w14:paraId="27619A70" w14:textId="77777777" w:rsidTr="00E04995">
        <w:tc>
          <w:tcPr>
            <w:tcW w:w="335" w:type="pct"/>
            <w:tcBorders>
              <w:top w:val="single" w:sz="4" w:space="0" w:color="auto"/>
              <w:left w:val="single" w:sz="4" w:space="0" w:color="auto"/>
              <w:bottom w:val="single" w:sz="4" w:space="0" w:color="auto"/>
              <w:right w:val="single" w:sz="4" w:space="0" w:color="auto"/>
            </w:tcBorders>
            <w:vAlign w:val="center"/>
          </w:tcPr>
          <w:p w14:paraId="690441A4" w14:textId="77B97C69" w:rsidR="0085033C" w:rsidRDefault="0085033C">
            <w:pPr>
              <w:suppressAutoHyphens/>
              <w:jc w:val="center"/>
              <w:rPr>
                <w:rFonts w:ascii="Arial" w:hAnsi="Arial" w:cs="Arial"/>
                <w:sz w:val="22"/>
              </w:rPr>
            </w:pPr>
            <w:r>
              <w:rPr>
                <w:rFonts w:ascii="Arial" w:hAnsi="Arial" w:cs="Arial"/>
                <w:sz w:val="22"/>
              </w:rPr>
              <w:t>15.</w:t>
            </w:r>
          </w:p>
        </w:tc>
        <w:tc>
          <w:tcPr>
            <w:tcW w:w="2715" w:type="pct"/>
            <w:tcBorders>
              <w:top w:val="single" w:sz="4" w:space="0" w:color="auto"/>
              <w:left w:val="single" w:sz="4" w:space="0" w:color="auto"/>
              <w:bottom w:val="single" w:sz="4" w:space="0" w:color="auto"/>
              <w:right w:val="single" w:sz="4" w:space="0" w:color="auto"/>
            </w:tcBorders>
            <w:vAlign w:val="center"/>
          </w:tcPr>
          <w:p w14:paraId="63572EE8" w14:textId="5B56B82E" w:rsidR="0085033C" w:rsidRDefault="0085033C" w:rsidP="0085033C">
            <w:pPr>
              <w:jc w:val="both"/>
              <w:rPr>
                <w:rFonts w:ascii="Arial" w:eastAsia="Calibri" w:hAnsi="Arial" w:cs="Arial"/>
                <w:iCs/>
                <w:sz w:val="22"/>
              </w:rPr>
            </w:pPr>
            <w:proofErr w:type="spellStart"/>
            <w:r>
              <w:rPr>
                <w:rFonts w:ascii="Arial" w:eastAsia="Calibri" w:hAnsi="Arial" w:cs="Arial"/>
                <w:iCs/>
                <w:sz w:val="22"/>
              </w:rPr>
              <w:t>Audio</w:t>
            </w:r>
            <w:proofErr w:type="spellEnd"/>
            <w:r>
              <w:rPr>
                <w:rFonts w:ascii="Arial" w:eastAsia="Calibri" w:hAnsi="Arial" w:cs="Arial"/>
                <w:iCs/>
                <w:sz w:val="22"/>
              </w:rPr>
              <w:t xml:space="preserve"> įrašo iki 5 min sukūrimas. </w:t>
            </w:r>
          </w:p>
        </w:tc>
        <w:tc>
          <w:tcPr>
            <w:tcW w:w="866" w:type="pct"/>
            <w:tcBorders>
              <w:top w:val="single" w:sz="4" w:space="0" w:color="auto"/>
              <w:left w:val="single" w:sz="4" w:space="0" w:color="auto"/>
              <w:bottom w:val="single" w:sz="4" w:space="0" w:color="auto"/>
              <w:right w:val="single" w:sz="4" w:space="0" w:color="auto"/>
            </w:tcBorders>
            <w:vAlign w:val="center"/>
          </w:tcPr>
          <w:p w14:paraId="22AF5D90" w14:textId="5D467793" w:rsidR="0085033C" w:rsidRDefault="0085033C">
            <w:pPr>
              <w:jc w:val="center"/>
              <w:rPr>
                <w:rFonts w:ascii="Arial" w:hAnsi="Arial" w:cs="Arial"/>
                <w:sz w:val="22"/>
              </w:rPr>
            </w:pPr>
            <w:r>
              <w:rPr>
                <w:rFonts w:ascii="Arial" w:hAnsi="Arial" w:cs="Arial"/>
                <w:sz w:val="22"/>
              </w:rPr>
              <w:t>Vnt.</w:t>
            </w:r>
          </w:p>
        </w:tc>
        <w:tc>
          <w:tcPr>
            <w:tcW w:w="1084" w:type="pct"/>
            <w:tcBorders>
              <w:top w:val="single" w:sz="4" w:space="0" w:color="auto"/>
              <w:left w:val="single" w:sz="4" w:space="0" w:color="auto"/>
              <w:bottom w:val="single" w:sz="4" w:space="0" w:color="auto"/>
              <w:right w:val="single" w:sz="4" w:space="0" w:color="auto"/>
            </w:tcBorders>
            <w:vAlign w:val="center"/>
          </w:tcPr>
          <w:p w14:paraId="3CA52AA4" w14:textId="4416EF16" w:rsidR="0085033C" w:rsidRDefault="0085033C">
            <w:pPr>
              <w:jc w:val="center"/>
              <w:rPr>
                <w:rFonts w:ascii="Arial" w:hAnsi="Arial" w:cs="Arial"/>
                <w:sz w:val="22"/>
              </w:rPr>
            </w:pPr>
            <w:r>
              <w:rPr>
                <w:rFonts w:ascii="Arial" w:hAnsi="Arial" w:cs="Arial"/>
                <w:sz w:val="22"/>
              </w:rPr>
              <w:t>5</w:t>
            </w:r>
          </w:p>
        </w:tc>
      </w:tr>
    </w:tbl>
    <w:p w14:paraId="19A3FC29" w14:textId="6058275F" w:rsidR="543A72CB" w:rsidRDefault="543A72CB" w:rsidP="543A72CB">
      <w:pPr>
        <w:jc w:val="both"/>
        <w:rPr>
          <w:rFonts w:ascii="Arial" w:eastAsia="Times New Roman" w:hAnsi="Arial" w:cs="Arial"/>
          <w:sz w:val="22"/>
        </w:rPr>
      </w:pPr>
    </w:p>
    <w:p w14:paraId="1555EA27" w14:textId="32045A02" w:rsidR="002918AC" w:rsidRPr="001F27C7" w:rsidRDefault="002918AC" w:rsidP="003D3401">
      <w:pPr>
        <w:jc w:val="both"/>
        <w:rPr>
          <w:rFonts w:ascii="Arial" w:eastAsia="Times New Roman" w:hAnsi="Arial" w:cs="Arial"/>
          <w:sz w:val="22"/>
        </w:rPr>
      </w:pPr>
      <w:r w:rsidRPr="001F27C7">
        <w:rPr>
          <w:rFonts w:ascii="Arial" w:eastAsia="Times New Roman" w:hAnsi="Arial" w:cs="Arial"/>
          <w:sz w:val="22"/>
        </w:rPr>
        <w:t>*VMU šias paslaugas įsig</w:t>
      </w:r>
      <w:r w:rsidR="00C61A05">
        <w:rPr>
          <w:rFonts w:ascii="Arial" w:eastAsia="Times New Roman" w:hAnsi="Arial" w:cs="Arial"/>
          <w:sz w:val="22"/>
        </w:rPr>
        <w:t>i</w:t>
      </w:r>
      <w:r w:rsidRPr="001F27C7">
        <w:rPr>
          <w:rFonts w:ascii="Arial" w:eastAsia="Times New Roman" w:hAnsi="Arial" w:cs="Arial"/>
          <w:sz w:val="22"/>
        </w:rPr>
        <w:t>s pagal faktinį savo poreikį ir suderintą paslaugų užsakymą bei terminus.</w:t>
      </w:r>
    </w:p>
    <w:p w14:paraId="1C049344" w14:textId="1BEDAF19" w:rsidR="002918AC" w:rsidRPr="001F27C7" w:rsidRDefault="002918AC" w:rsidP="003D3401">
      <w:pPr>
        <w:tabs>
          <w:tab w:val="left" w:pos="720"/>
          <w:tab w:val="left" w:pos="1440"/>
        </w:tabs>
        <w:jc w:val="both"/>
        <w:rPr>
          <w:rFonts w:ascii="Arial" w:hAnsi="Arial" w:cs="Arial"/>
          <w:sz w:val="22"/>
        </w:rPr>
      </w:pPr>
      <w:r w:rsidRPr="001F27C7">
        <w:rPr>
          <w:rFonts w:ascii="Arial" w:eastAsia="Times New Roman" w:hAnsi="Arial" w:cs="Arial"/>
          <w:sz w:val="22"/>
        </w:rPr>
        <w:lastRenderedPageBreak/>
        <w:t>*</w:t>
      </w:r>
      <w:r w:rsidRPr="001F27C7">
        <w:rPr>
          <w:rFonts w:ascii="Arial" w:hAnsi="Arial" w:cs="Arial"/>
          <w:sz w:val="22"/>
        </w:rPr>
        <w:t xml:space="preserve">*Nurodyti kiekiai yra orientaciniai, numatyti pasiūlymų vertinimui. Perkančioji organizacija neįsipareigoja nupirkti nurodyto paslaugų kiekio. Nurodyti orientaciniai kiekiai gali keistis (didėti arba mažėti) priklausomai nuo perkančiosios organizacijos poreikio, neviršijant sutartyje su </w:t>
      </w:r>
      <w:r w:rsidR="0024608E">
        <w:rPr>
          <w:rFonts w:ascii="Arial" w:hAnsi="Arial" w:cs="Arial"/>
          <w:sz w:val="22"/>
        </w:rPr>
        <w:t>Paslaugų tei</w:t>
      </w:r>
      <w:r w:rsidRPr="001F27C7">
        <w:rPr>
          <w:rFonts w:ascii="Arial" w:hAnsi="Arial" w:cs="Arial"/>
          <w:sz w:val="22"/>
        </w:rPr>
        <w:t>kėju numatytos pradinės sutarties vertės.</w:t>
      </w:r>
    </w:p>
    <w:p w14:paraId="5394FA5F" w14:textId="77777777" w:rsidR="002918AC" w:rsidRPr="001F27C7" w:rsidRDefault="002918AC" w:rsidP="00E25A71">
      <w:pPr>
        <w:pStyle w:val="Sraopastraipa"/>
        <w:spacing w:line="240" w:lineRule="auto"/>
        <w:ind w:left="0" w:firstLine="1276"/>
        <w:jc w:val="both"/>
        <w:rPr>
          <w:rFonts w:ascii="Arial" w:hAnsi="Arial" w:cs="Arial"/>
          <w:b/>
          <w:lang w:val="lt-LT"/>
        </w:rPr>
      </w:pPr>
    </w:p>
    <w:p w14:paraId="4234611F" w14:textId="18F6D92F" w:rsidR="008A194B" w:rsidRPr="001F27C7" w:rsidRDefault="00EB0CF8" w:rsidP="00E25A71">
      <w:pPr>
        <w:pStyle w:val="Sraopastraipa"/>
        <w:spacing w:line="240" w:lineRule="auto"/>
        <w:ind w:left="0" w:firstLine="1276"/>
        <w:jc w:val="both"/>
        <w:rPr>
          <w:rFonts w:ascii="Arial" w:hAnsi="Arial" w:cs="Arial"/>
          <w:b/>
          <w:lang w:val="lt-LT"/>
        </w:rPr>
      </w:pPr>
      <w:r w:rsidRPr="001F27C7">
        <w:rPr>
          <w:rFonts w:ascii="Arial" w:hAnsi="Arial" w:cs="Arial"/>
          <w:b/>
          <w:lang w:val="lt-LT"/>
        </w:rPr>
        <w:t>1</w:t>
      </w:r>
      <w:r w:rsidR="001F27C7" w:rsidRPr="001F27C7">
        <w:rPr>
          <w:rFonts w:ascii="Arial" w:hAnsi="Arial" w:cs="Arial"/>
          <w:b/>
          <w:lang w:val="lt-LT"/>
        </w:rPr>
        <w:t xml:space="preserve"> priedo </w:t>
      </w:r>
      <w:r w:rsidRPr="001F27C7">
        <w:rPr>
          <w:rFonts w:ascii="Arial" w:hAnsi="Arial" w:cs="Arial"/>
          <w:b/>
          <w:lang w:val="lt-LT"/>
        </w:rPr>
        <w:t>2</w:t>
      </w:r>
      <w:r w:rsidR="001F27C7" w:rsidRPr="001F27C7">
        <w:rPr>
          <w:rFonts w:ascii="Arial" w:hAnsi="Arial" w:cs="Arial"/>
          <w:b/>
          <w:lang w:val="lt-LT"/>
        </w:rPr>
        <w:t xml:space="preserve"> lentelė</w:t>
      </w:r>
      <w:r w:rsidRPr="001F27C7">
        <w:rPr>
          <w:rFonts w:ascii="Arial" w:hAnsi="Arial" w:cs="Arial"/>
          <w:b/>
          <w:lang w:val="lt-LT"/>
        </w:rPr>
        <w:t xml:space="preserve"> </w:t>
      </w:r>
      <w:bookmarkStart w:id="3" w:name="_Hlk157692335"/>
      <w:bookmarkStart w:id="4" w:name="_Hlk157692654"/>
      <w:r w:rsidR="001F27C7" w:rsidRPr="001F27C7">
        <w:rPr>
          <w:rFonts w:ascii="Arial" w:hAnsi="Arial" w:cs="Arial"/>
          <w:b/>
          <w:lang w:val="lt-LT"/>
        </w:rPr>
        <w:t>„</w:t>
      </w:r>
      <w:r w:rsidR="0090051F" w:rsidRPr="001F27C7">
        <w:rPr>
          <w:rFonts w:ascii="Arial" w:hAnsi="Arial" w:cs="Arial"/>
          <w:b/>
          <w:lang w:val="lt-LT"/>
        </w:rPr>
        <w:t>I akcijos visuomenei viešinimo kampanija</w:t>
      </w:r>
      <w:bookmarkEnd w:id="3"/>
      <w:r w:rsidR="001F27C7" w:rsidRPr="001F27C7">
        <w:rPr>
          <w:rFonts w:ascii="Arial" w:hAnsi="Arial" w:cs="Arial"/>
          <w:b/>
          <w:lang w:val="lt-LT"/>
        </w:rPr>
        <w:t>“</w:t>
      </w:r>
    </w:p>
    <w:tbl>
      <w:tblPr>
        <w:tblStyle w:val="Lentelstinklelis"/>
        <w:tblW w:w="0" w:type="auto"/>
        <w:tblLook w:val="04A0" w:firstRow="1" w:lastRow="0" w:firstColumn="1" w:lastColumn="0" w:noHBand="0" w:noVBand="1"/>
      </w:tblPr>
      <w:tblGrid>
        <w:gridCol w:w="1129"/>
        <w:gridCol w:w="2268"/>
        <w:gridCol w:w="6231"/>
      </w:tblGrid>
      <w:tr w:rsidR="0030729E" w:rsidRPr="001F27C7" w14:paraId="77E68901" w14:textId="77777777" w:rsidTr="50428522">
        <w:tc>
          <w:tcPr>
            <w:tcW w:w="1129" w:type="dxa"/>
          </w:tcPr>
          <w:bookmarkEnd w:id="1"/>
          <w:bookmarkEnd w:id="4"/>
          <w:p w14:paraId="5ECB044F" w14:textId="77777777" w:rsidR="0030729E" w:rsidRPr="001F27C7" w:rsidRDefault="0030729E" w:rsidP="00E25A71">
            <w:pPr>
              <w:spacing w:line="240" w:lineRule="auto"/>
              <w:jc w:val="both"/>
              <w:rPr>
                <w:rFonts w:ascii="Arial" w:hAnsi="Arial" w:cs="Arial"/>
                <w:sz w:val="22"/>
              </w:rPr>
            </w:pPr>
            <w:r w:rsidRPr="001F27C7">
              <w:rPr>
                <w:rFonts w:ascii="Arial" w:hAnsi="Arial" w:cs="Arial"/>
                <w:b/>
                <w:sz w:val="22"/>
              </w:rPr>
              <w:t>Eil. Nr.</w:t>
            </w:r>
          </w:p>
        </w:tc>
        <w:tc>
          <w:tcPr>
            <w:tcW w:w="2268" w:type="dxa"/>
          </w:tcPr>
          <w:p w14:paraId="2D714595" w14:textId="77777777" w:rsidR="0030729E" w:rsidRPr="001F27C7" w:rsidRDefault="006C2EA2" w:rsidP="00922C18">
            <w:pPr>
              <w:spacing w:line="240" w:lineRule="auto"/>
              <w:rPr>
                <w:rFonts w:ascii="Arial" w:hAnsi="Arial" w:cs="Arial"/>
                <w:sz w:val="22"/>
              </w:rPr>
            </w:pPr>
            <w:r w:rsidRPr="001F27C7">
              <w:rPr>
                <w:rFonts w:ascii="Arial" w:hAnsi="Arial" w:cs="Arial"/>
                <w:b/>
                <w:sz w:val="22"/>
              </w:rPr>
              <w:t>Viešinimo priemonės</w:t>
            </w:r>
          </w:p>
        </w:tc>
        <w:tc>
          <w:tcPr>
            <w:tcW w:w="6231" w:type="dxa"/>
          </w:tcPr>
          <w:p w14:paraId="6D873AC5" w14:textId="77777777" w:rsidR="0030729E" w:rsidRPr="001F27C7" w:rsidRDefault="006C2EA2" w:rsidP="00E25A71">
            <w:pPr>
              <w:spacing w:line="240" w:lineRule="auto"/>
              <w:jc w:val="both"/>
              <w:rPr>
                <w:rFonts w:ascii="Arial" w:hAnsi="Arial" w:cs="Arial"/>
                <w:sz w:val="22"/>
              </w:rPr>
            </w:pPr>
            <w:r w:rsidRPr="001F27C7">
              <w:rPr>
                <w:rFonts w:ascii="Arial" w:hAnsi="Arial" w:cs="Arial"/>
                <w:b/>
                <w:sz w:val="22"/>
              </w:rPr>
              <w:t>Paslaugų apimtys</w:t>
            </w:r>
          </w:p>
        </w:tc>
      </w:tr>
      <w:tr w:rsidR="0030729E" w:rsidRPr="001F27C7" w14:paraId="38920719" w14:textId="77777777" w:rsidTr="50428522">
        <w:tc>
          <w:tcPr>
            <w:tcW w:w="1129" w:type="dxa"/>
          </w:tcPr>
          <w:p w14:paraId="6222EBDD" w14:textId="77777777" w:rsidR="0030729E" w:rsidRPr="001F27C7" w:rsidRDefault="0030729E" w:rsidP="00E25A71">
            <w:pPr>
              <w:pStyle w:val="Sraopastraipa"/>
              <w:numPr>
                <w:ilvl w:val="0"/>
                <w:numId w:val="3"/>
              </w:numPr>
              <w:spacing w:line="240" w:lineRule="auto"/>
              <w:jc w:val="both"/>
              <w:rPr>
                <w:rFonts w:ascii="Arial" w:hAnsi="Arial" w:cs="Arial"/>
                <w:lang w:val="lt-LT"/>
              </w:rPr>
            </w:pPr>
          </w:p>
        </w:tc>
        <w:tc>
          <w:tcPr>
            <w:tcW w:w="2268" w:type="dxa"/>
          </w:tcPr>
          <w:p w14:paraId="7A751627" w14:textId="013F0427" w:rsidR="0030729E" w:rsidRPr="001F27C7" w:rsidRDefault="006D248A" w:rsidP="00922C18">
            <w:pPr>
              <w:spacing w:line="240" w:lineRule="auto"/>
              <w:rPr>
                <w:rFonts w:ascii="Arial" w:hAnsi="Arial" w:cs="Arial"/>
                <w:sz w:val="22"/>
              </w:rPr>
            </w:pPr>
            <w:r w:rsidRPr="001F27C7">
              <w:rPr>
                <w:rFonts w:ascii="Arial" w:hAnsi="Arial" w:cs="Arial"/>
                <w:sz w:val="22"/>
              </w:rPr>
              <w:t>Atnaujintas</w:t>
            </w:r>
            <w:r w:rsidR="006C2EA2" w:rsidRPr="001F27C7">
              <w:rPr>
                <w:rFonts w:ascii="Arial" w:hAnsi="Arial" w:cs="Arial"/>
                <w:sz w:val="22"/>
              </w:rPr>
              <w:t xml:space="preserve"> akcijos  vizualinis identitetas</w:t>
            </w:r>
          </w:p>
        </w:tc>
        <w:tc>
          <w:tcPr>
            <w:tcW w:w="6231" w:type="dxa"/>
          </w:tcPr>
          <w:p w14:paraId="3C136493" w14:textId="2B81E2F2" w:rsidR="000D4824" w:rsidRPr="001F27C7" w:rsidRDefault="001F27C7" w:rsidP="000D4824">
            <w:pPr>
              <w:tabs>
                <w:tab w:val="left" w:pos="1134"/>
              </w:tabs>
              <w:spacing w:after="0" w:line="240" w:lineRule="auto"/>
              <w:jc w:val="both"/>
              <w:rPr>
                <w:rFonts w:ascii="Arial" w:hAnsi="Arial" w:cs="Arial"/>
                <w:color w:val="000000"/>
                <w:sz w:val="22"/>
              </w:rPr>
            </w:pPr>
            <w:r>
              <w:rPr>
                <w:rFonts w:ascii="Arial" w:hAnsi="Arial" w:cs="Arial"/>
                <w:color w:val="000000"/>
                <w:sz w:val="22"/>
              </w:rPr>
              <w:t>a)</w:t>
            </w:r>
            <w:r w:rsidR="000673E6" w:rsidRPr="001F27C7">
              <w:rPr>
                <w:rFonts w:ascii="Arial" w:hAnsi="Arial" w:cs="Arial"/>
                <w:color w:val="000000"/>
                <w:sz w:val="22"/>
              </w:rPr>
              <w:t xml:space="preserve"> </w:t>
            </w:r>
            <w:r w:rsidR="006C2EA2" w:rsidRPr="001F27C7">
              <w:rPr>
                <w:rFonts w:ascii="Arial" w:hAnsi="Arial" w:cs="Arial"/>
                <w:color w:val="000000"/>
                <w:sz w:val="22"/>
              </w:rPr>
              <w:t>Paslaugų t</w:t>
            </w:r>
            <w:r w:rsidR="00A417AB">
              <w:rPr>
                <w:rFonts w:ascii="Arial" w:hAnsi="Arial" w:cs="Arial"/>
                <w:color w:val="000000"/>
                <w:sz w:val="22"/>
              </w:rPr>
              <w:t>ei</w:t>
            </w:r>
            <w:r w:rsidR="006C2EA2" w:rsidRPr="001F27C7">
              <w:rPr>
                <w:rFonts w:ascii="Arial" w:hAnsi="Arial" w:cs="Arial"/>
                <w:color w:val="000000"/>
                <w:sz w:val="22"/>
              </w:rPr>
              <w:t xml:space="preserve">kėjas turi </w:t>
            </w:r>
            <w:r w:rsidR="00053C58" w:rsidRPr="001F27C7">
              <w:rPr>
                <w:rFonts w:ascii="Arial" w:hAnsi="Arial" w:cs="Arial"/>
                <w:color w:val="000000"/>
                <w:sz w:val="22"/>
              </w:rPr>
              <w:t>atnaujinti</w:t>
            </w:r>
            <w:r w:rsidR="006C2EA2" w:rsidRPr="001F27C7">
              <w:rPr>
                <w:rFonts w:ascii="Arial" w:hAnsi="Arial" w:cs="Arial"/>
                <w:color w:val="000000"/>
                <w:sz w:val="22"/>
              </w:rPr>
              <w:t xml:space="preserve"> </w:t>
            </w:r>
            <w:r w:rsidR="00524A1E" w:rsidRPr="001F27C7">
              <w:rPr>
                <w:rFonts w:ascii="Arial" w:hAnsi="Arial" w:cs="Arial"/>
                <w:color w:val="000000"/>
                <w:sz w:val="22"/>
              </w:rPr>
              <w:t>ankstesniais</w:t>
            </w:r>
            <w:r w:rsidR="00445284" w:rsidRPr="001F27C7">
              <w:rPr>
                <w:rFonts w:ascii="Arial" w:hAnsi="Arial" w:cs="Arial"/>
                <w:color w:val="000000"/>
                <w:sz w:val="22"/>
              </w:rPr>
              <w:t xml:space="preserve"> metais</w:t>
            </w:r>
            <w:r w:rsidR="00C65D0F" w:rsidRPr="001F27C7">
              <w:rPr>
                <w:rFonts w:ascii="Arial" w:hAnsi="Arial" w:cs="Arial"/>
                <w:color w:val="000000"/>
                <w:sz w:val="22"/>
              </w:rPr>
              <w:t xml:space="preserve"> naudotą </w:t>
            </w:r>
            <w:proofErr w:type="spellStart"/>
            <w:r w:rsidR="000D4824" w:rsidRPr="001F27C7">
              <w:rPr>
                <w:rFonts w:ascii="Arial" w:hAnsi="Arial" w:cs="Arial"/>
                <w:color w:val="000000"/>
                <w:sz w:val="22"/>
              </w:rPr>
              <w:t>vizualą</w:t>
            </w:r>
            <w:proofErr w:type="spellEnd"/>
            <w:r w:rsidR="000D4824" w:rsidRPr="001F27C7">
              <w:rPr>
                <w:rFonts w:ascii="Arial" w:hAnsi="Arial" w:cs="Arial"/>
                <w:color w:val="000000"/>
                <w:sz w:val="22"/>
              </w:rPr>
              <w:t xml:space="preserve"> ir adaptuoti</w:t>
            </w:r>
            <w:r w:rsidR="00C65D0F" w:rsidRPr="001F27C7">
              <w:rPr>
                <w:rFonts w:ascii="Arial" w:hAnsi="Arial" w:cs="Arial"/>
                <w:color w:val="000000"/>
                <w:sz w:val="22"/>
              </w:rPr>
              <w:t xml:space="preserve"> jį nauja</w:t>
            </w:r>
            <w:r w:rsidR="00445284" w:rsidRPr="001F27C7">
              <w:rPr>
                <w:rFonts w:ascii="Arial" w:hAnsi="Arial" w:cs="Arial"/>
                <w:color w:val="000000"/>
                <w:sz w:val="22"/>
              </w:rPr>
              <w:t>i</w:t>
            </w:r>
            <w:r w:rsidR="00C65D0F" w:rsidRPr="001F27C7">
              <w:rPr>
                <w:rFonts w:ascii="Arial" w:hAnsi="Arial" w:cs="Arial"/>
                <w:color w:val="000000"/>
                <w:sz w:val="22"/>
              </w:rPr>
              <w:t xml:space="preserve"> </w:t>
            </w:r>
            <w:r w:rsidR="00445284" w:rsidRPr="001F27C7">
              <w:rPr>
                <w:rFonts w:ascii="Arial" w:hAnsi="Arial" w:cs="Arial"/>
                <w:color w:val="000000"/>
                <w:sz w:val="22"/>
              </w:rPr>
              <w:t>akcijai.</w:t>
            </w:r>
          </w:p>
          <w:p w14:paraId="4F061CF7" w14:textId="10846776" w:rsidR="0030729E" w:rsidRPr="001F27C7" w:rsidRDefault="0030729E" w:rsidP="00E25A71">
            <w:pPr>
              <w:tabs>
                <w:tab w:val="left" w:pos="1134"/>
              </w:tabs>
              <w:spacing w:after="0" w:line="240" w:lineRule="auto"/>
              <w:jc w:val="both"/>
              <w:rPr>
                <w:rFonts w:ascii="Arial" w:hAnsi="Arial" w:cs="Arial"/>
                <w:color w:val="000000"/>
                <w:sz w:val="22"/>
              </w:rPr>
            </w:pPr>
          </w:p>
        </w:tc>
      </w:tr>
      <w:tr w:rsidR="0030729E" w:rsidRPr="001F27C7" w14:paraId="7C8C5546" w14:textId="77777777" w:rsidTr="50428522">
        <w:tc>
          <w:tcPr>
            <w:tcW w:w="1129" w:type="dxa"/>
          </w:tcPr>
          <w:p w14:paraId="55271BFA" w14:textId="77777777" w:rsidR="0030729E" w:rsidRPr="001F27C7" w:rsidRDefault="0030729E" w:rsidP="00E25A71">
            <w:pPr>
              <w:pStyle w:val="Sraopastraipa"/>
              <w:numPr>
                <w:ilvl w:val="0"/>
                <w:numId w:val="3"/>
              </w:numPr>
              <w:spacing w:line="240" w:lineRule="auto"/>
              <w:jc w:val="both"/>
              <w:rPr>
                <w:rFonts w:ascii="Arial" w:hAnsi="Arial" w:cs="Arial"/>
                <w:lang w:val="lt-LT"/>
              </w:rPr>
            </w:pPr>
          </w:p>
        </w:tc>
        <w:tc>
          <w:tcPr>
            <w:tcW w:w="2268" w:type="dxa"/>
          </w:tcPr>
          <w:p w14:paraId="5869341D" w14:textId="77777777" w:rsidR="0030729E" w:rsidRPr="001F27C7" w:rsidRDefault="006C2EA2" w:rsidP="00922C18">
            <w:pPr>
              <w:spacing w:line="240" w:lineRule="auto"/>
              <w:rPr>
                <w:rFonts w:ascii="Arial" w:hAnsi="Arial" w:cs="Arial"/>
                <w:sz w:val="22"/>
              </w:rPr>
            </w:pPr>
            <w:r w:rsidRPr="001F27C7">
              <w:rPr>
                <w:rFonts w:ascii="Arial" w:hAnsi="Arial" w:cs="Arial"/>
                <w:sz w:val="22"/>
              </w:rPr>
              <w:t xml:space="preserve">Reklaminių skydelių kampanija </w:t>
            </w:r>
          </w:p>
        </w:tc>
        <w:tc>
          <w:tcPr>
            <w:tcW w:w="6231" w:type="dxa"/>
          </w:tcPr>
          <w:p w14:paraId="570124C2" w14:textId="47CA2ED2" w:rsidR="006C2EA2" w:rsidRPr="001F27C7" w:rsidRDefault="001F27C7" w:rsidP="00E25A71">
            <w:pPr>
              <w:tabs>
                <w:tab w:val="left" w:pos="1134"/>
              </w:tabs>
              <w:spacing w:after="0" w:line="240" w:lineRule="auto"/>
              <w:jc w:val="both"/>
              <w:rPr>
                <w:rFonts w:ascii="Arial" w:hAnsi="Arial" w:cs="Arial"/>
                <w:color w:val="000000"/>
                <w:sz w:val="22"/>
              </w:rPr>
            </w:pPr>
            <w:r>
              <w:rPr>
                <w:rFonts w:ascii="Arial" w:hAnsi="Arial" w:cs="Arial"/>
                <w:color w:val="000000"/>
                <w:sz w:val="22"/>
              </w:rPr>
              <w:t>a)</w:t>
            </w:r>
            <w:r w:rsidR="008F68F7" w:rsidRPr="001F27C7">
              <w:rPr>
                <w:rFonts w:ascii="Arial" w:hAnsi="Arial" w:cs="Arial"/>
                <w:color w:val="000000"/>
                <w:sz w:val="22"/>
              </w:rPr>
              <w:t xml:space="preserve"> </w:t>
            </w:r>
            <w:r w:rsidR="006C2EA2" w:rsidRPr="001F27C7">
              <w:rPr>
                <w:rFonts w:ascii="Arial" w:hAnsi="Arial" w:cs="Arial"/>
                <w:color w:val="000000"/>
                <w:sz w:val="22"/>
              </w:rPr>
              <w:t>Paslaugų t</w:t>
            </w:r>
            <w:r w:rsidR="00A417AB">
              <w:rPr>
                <w:rFonts w:ascii="Arial" w:hAnsi="Arial" w:cs="Arial"/>
                <w:color w:val="000000"/>
                <w:sz w:val="22"/>
              </w:rPr>
              <w:t>ei</w:t>
            </w:r>
            <w:r w:rsidR="006C2EA2" w:rsidRPr="001F27C7">
              <w:rPr>
                <w:rFonts w:ascii="Arial" w:hAnsi="Arial" w:cs="Arial"/>
                <w:color w:val="000000"/>
                <w:sz w:val="22"/>
              </w:rPr>
              <w:t xml:space="preserve">kėjas pagal patvirtintą ir su </w:t>
            </w:r>
            <w:r w:rsidR="004756EA">
              <w:rPr>
                <w:rFonts w:ascii="Arial" w:hAnsi="Arial" w:cs="Arial"/>
                <w:color w:val="000000"/>
                <w:sz w:val="22"/>
              </w:rPr>
              <w:t>U</w:t>
            </w:r>
            <w:r w:rsidR="006C2EA2" w:rsidRPr="001F27C7">
              <w:rPr>
                <w:rFonts w:ascii="Arial" w:hAnsi="Arial" w:cs="Arial"/>
                <w:color w:val="000000"/>
                <w:sz w:val="22"/>
              </w:rPr>
              <w:t>žsakovu suderintą</w:t>
            </w:r>
            <w:r w:rsidR="00AA5FF8">
              <w:rPr>
                <w:rFonts w:ascii="Arial" w:hAnsi="Arial" w:cs="Arial"/>
                <w:color w:val="000000"/>
                <w:sz w:val="22"/>
              </w:rPr>
              <w:t xml:space="preserve"> </w:t>
            </w:r>
            <w:proofErr w:type="spellStart"/>
            <w:r w:rsidR="00C61DB9" w:rsidRPr="001F27C7">
              <w:rPr>
                <w:rFonts w:ascii="Arial" w:hAnsi="Arial" w:cs="Arial"/>
                <w:color w:val="000000"/>
                <w:sz w:val="22"/>
              </w:rPr>
              <w:t>vizualą</w:t>
            </w:r>
            <w:proofErr w:type="spellEnd"/>
            <w:r w:rsidR="006C2EA2" w:rsidRPr="001F27C7">
              <w:rPr>
                <w:rFonts w:ascii="Arial" w:hAnsi="Arial" w:cs="Arial"/>
                <w:color w:val="000000"/>
                <w:sz w:val="22"/>
              </w:rPr>
              <w:t xml:space="preserve"> turi pagaminti reklaminio skydelio maketą</w:t>
            </w:r>
            <w:r w:rsidR="009B2D3A" w:rsidRPr="001F27C7">
              <w:rPr>
                <w:rFonts w:ascii="Arial" w:hAnsi="Arial" w:cs="Arial"/>
                <w:color w:val="000000"/>
                <w:sz w:val="22"/>
              </w:rPr>
              <w:t xml:space="preserve"> reklaminių skydelių kampanijai</w:t>
            </w:r>
            <w:r w:rsidR="006C2EA2" w:rsidRPr="001F27C7">
              <w:rPr>
                <w:rFonts w:ascii="Arial" w:hAnsi="Arial" w:cs="Arial"/>
                <w:color w:val="000000"/>
                <w:sz w:val="22"/>
              </w:rPr>
              <w:t xml:space="preserve">. </w:t>
            </w:r>
          </w:p>
          <w:p w14:paraId="48185C35" w14:textId="77777777" w:rsidR="008F68F7" w:rsidRPr="001F27C7" w:rsidRDefault="008F68F7" w:rsidP="00E25A71">
            <w:pPr>
              <w:tabs>
                <w:tab w:val="left" w:pos="1134"/>
              </w:tabs>
              <w:spacing w:after="0" w:line="240" w:lineRule="auto"/>
              <w:jc w:val="both"/>
              <w:rPr>
                <w:rFonts w:ascii="Arial" w:hAnsi="Arial" w:cs="Arial"/>
                <w:color w:val="000000"/>
                <w:sz w:val="22"/>
              </w:rPr>
            </w:pPr>
          </w:p>
          <w:p w14:paraId="61EC19B7" w14:textId="2AE6E547" w:rsidR="006C2EA2" w:rsidRPr="001F27C7" w:rsidRDefault="001F27C7" w:rsidP="00E25A71">
            <w:pPr>
              <w:tabs>
                <w:tab w:val="left" w:pos="1134"/>
              </w:tabs>
              <w:spacing w:after="0" w:line="240" w:lineRule="auto"/>
              <w:jc w:val="both"/>
              <w:rPr>
                <w:rFonts w:ascii="Arial" w:hAnsi="Arial" w:cs="Arial"/>
                <w:sz w:val="22"/>
              </w:rPr>
            </w:pPr>
            <w:r>
              <w:rPr>
                <w:rFonts w:ascii="Arial" w:eastAsia="Times New Roman" w:hAnsi="Arial" w:cs="Arial"/>
                <w:color w:val="000000" w:themeColor="text1"/>
                <w:sz w:val="22"/>
                <w:lang w:eastAsia="ar-SA"/>
              </w:rPr>
              <w:t>b)</w:t>
            </w:r>
            <w:r w:rsidR="008F68F7" w:rsidRPr="001F27C7">
              <w:rPr>
                <w:rFonts w:ascii="Arial" w:eastAsia="Times New Roman" w:hAnsi="Arial" w:cs="Arial"/>
                <w:color w:val="000000" w:themeColor="text1"/>
                <w:sz w:val="22"/>
                <w:lang w:eastAsia="ar-SA"/>
              </w:rPr>
              <w:t xml:space="preserve"> </w:t>
            </w:r>
            <w:r w:rsidR="006C2EA2" w:rsidRPr="001F27C7">
              <w:rPr>
                <w:rFonts w:ascii="Arial" w:eastAsia="Times New Roman" w:hAnsi="Arial" w:cs="Arial"/>
                <w:color w:val="000000" w:themeColor="text1"/>
                <w:sz w:val="22"/>
                <w:lang w:eastAsia="ar-SA"/>
              </w:rPr>
              <w:t xml:space="preserve">Paslaugų </w:t>
            </w:r>
            <w:r w:rsidR="006C2EA2" w:rsidRPr="001F27C7">
              <w:rPr>
                <w:rFonts w:ascii="Arial" w:hAnsi="Arial" w:cs="Arial"/>
                <w:sz w:val="22"/>
              </w:rPr>
              <w:t>t</w:t>
            </w:r>
            <w:r w:rsidR="00A417AB">
              <w:rPr>
                <w:rFonts w:ascii="Arial" w:hAnsi="Arial" w:cs="Arial"/>
                <w:sz w:val="22"/>
              </w:rPr>
              <w:t>ei</w:t>
            </w:r>
            <w:r w:rsidR="006C2EA2" w:rsidRPr="001F27C7">
              <w:rPr>
                <w:rFonts w:ascii="Arial" w:hAnsi="Arial" w:cs="Arial"/>
                <w:sz w:val="22"/>
              </w:rPr>
              <w:t>kėjas turi sukurti vieningo dizaino skirtingų išmatavimų, pritaikytų skirtingoms</w:t>
            </w:r>
            <w:r w:rsidR="009B2D3A" w:rsidRPr="001F27C7">
              <w:rPr>
                <w:rFonts w:ascii="Arial" w:hAnsi="Arial" w:cs="Arial"/>
                <w:sz w:val="22"/>
              </w:rPr>
              <w:t xml:space="preserve"> reklaminėms pozicijoms portale</w:t>
            </w:r>
            <w:r w:rsidR="006C2EA2" w:rsidRPr="001F27C7">
              <w:rPr>
                <w:rFonts w:ascii="Arial" w:hAnsi="Arial" w:cs="Arial"/>
                <w:sz w:val="22"/>
              </w:rPr>
              <w:t xml:space="preserve"> skydelių komplektą (1</w:t>
            </w:r>
            <w:r w:rsidR="00E2253A" w:rsidRPr="001F27C7">
              <w:rPr>
                <w:rFonts w:ascii="Arial" w:hAnsi="Arial" w:cs="Arial"/>
                <w:sz w:val="22"/>
              </w:rPr>
              <w:t xml:space="preserve"> </w:t>
            </w:r>
            <w:r w:rsidR="006C2EA2" w:rsidRPr="001F27C7">
              <w:rPr>
                <w:rFonts w:ascii="Arial" w:hAnsi="Arial" w:cs="Arial"/>
                <w:sz w:val="22"/>
              </w:rPr>
              <w:t>originalus skydelis ir 1-2 adaptacijos skirtingoms pozicijoms).</w:t>
            </w:r>
          </w:p>
          <w:p w14:paraId="11C3987F" w14:textId="77777777" w:rsidR="008F68F7" w:rsidRPr="001F27C7" w:rsidRDefault="008F68F7" w:rsidP="00E25A71">
            <w:pPr>
              <w:tabs>
                <w:tab w:val="left" w:pos="1134"/>
              </w:tabs>
              <w:spacing w:after="0" w:line="240" w:lineRule="auto"/>
              <w:jc w:val="both"/>
              <w:rPr>
                <w:rFonts w:ascii="Arial" w:hAnsi="Arial" w:cs="Arial"/>
                <w:sz w:val="22"/>
              </w:rPr>
            </w:pPr>
          </w:p>
          <w:p w14:paraId="39A36942" w14:textId="000C4622" w:rsidR="006C2EA2"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c)</w:t>
            </w:r>
            <w:r w:rsidR="008F68F7" w:rsidRPr="001F27C7">
              <w:rPr>
                <w:rFonts w:ascii="Arial" w:hAnsi="Arial" w:cs="Arial"/>
                <w:sz w:val="22"/>
              </w:rPr>
              <w:t xml:space="preserve"> </w:t>
            </w:r>
            <w:r w:rsidR="006C2EA2" w:rsidRPr="001F27C7">
              <w:rPr>
                <w:rFonts w:ascii="Arial" w:hAnsi="Arial" w:cs="Arial"/>
                <w:sz w:val="22"/>
              </w:rPr>
              <w:t xml:space="preserve">Bendras skydelių parodymų skaičius turi siekti ne mažiau kaip </w:t>
            </w:r>
            <w:r w:rsidR="00F652E4" w:rsidRPr="001F27C7">
              <w:rPr>
                <w:rFonts w:ascii="Arial" w:hAnsi="Arial" w:cs="Arial"/>
                <w:sz w:val="22"/>
              </w:rPr>
              <w:t>2</w:t>
            </w:r>
            <w:r w:rsidR="006C2EA2" w:rsidRPr="001F27C7">
              <w:rPr>
                <w:rFonts w:ascii="Arial" w:hAnsi="Arial" w:cs="Arial"/>
                <w:sz w:val="22"/>
              </w:rPr>
              <w:t xml:space="preserve"> </w:t>
            </w:r>
            <w:r w:rsidR="00853AB9" w:rsidRPr="001F27C7">
              <w:rPr>
                <w:rFonts w:ascii="Arial" w:hAnsi="Arial" w:cs="Arial"/>
                <w:sz w:val="22"/>
              </w:rPr>
              <w:t>0</w:t>
            </w:r>
            <w:r w:rsidR="006C2EA2" w:rsidRPr="001F27C7">
              <w:rPr>
                <w:rFonts w:ascii="Arial" w:hAnsi="Arial" w:cs="Arial"/>
                <w:sz w:val="22"/>
              </w:rPr>
              <w:t xml:space="preserve">00 000 kartų (iš jų bent 25 proc. tituliniame puslapyje), skydelių dydis turi būti ne mažesnis nei 300x600 </w:t>
            </w:r>
            <w:proofErr w:type="spellStart"/>
            <w:r w:rsidR="006C2EA2" w:rsidRPr="001F27C7">
              <w:rPr>
                <w:rFonts w:ascii="Arial" w:hAnsi="Arial" w:cs="Arial"/>
                <w:sz w:val="22"/>
              </w:rPr>
              <w:t>px</w:t>
            </w:r>
            <w:proofErr w:type="spellEnd"/>
            <w:r w:rsidR="006C2EA2" w:rsidRPr="001F27C7">
              <w:rPr>
                <w:rFonts w:ascii="Arial" w:hAnsi="Arial" w:cs="Arial"/>
                <w:sz w:val="22"/>
              </w:rPr>
              <w:t xml:space="preserve"> (kompiuteriui skirta svetainės versija) ir 300x250 (mobiliųjų įrenginių svetainės versija). Adaptuojant skirtingų portalų aplinkai skydelio išmatavimai gali būti keičiami, tačiau išlaikant apytikrį bendrą skydelio plotą.</w:t>
            </w:r>
          </w:p>
          <w:p w14:paraId="4C7562A4" w14:textId="77777777" w:rsidR="008F68F7" w:rsidRPr="001F27C7" w:rsidRDefault="008F68F7" w:rsidP="00E25A71">
            <w:pPr>
              <w:tabs>
                <w:tab w:val="left" w:pos="1134"/>
              </w:tabs>
              <w:spacing w:after="0" w:line="240" w:lineRule="auto"/>
              <w:jc w:val="both"/>
              <w:rPr>
                <w:rFonts w:ascii="Arial" w:hAnsi="Arial" w:cs="Arial"/>
                <w:sz w:val="22"/>
              </w:rPr>
            </w:pPr>
          </w:p>
          <w:p w14:paraId="4D09D268" w14:textId="5D935BC4" w:rsidR="006C2EA2"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d)</w:t>
            </w:r>
            <w:r w:rsidR="008F68F7" w:rsidRPr="001F27C7">
              <w:rPr>
                <w:rFonts w:ascii="Arial" w:hAnsi="Arial" w:cs="Arial"/>
                <w:sz w:val="22"/>
              </w:rPr>
              <w:t xml:space="preserve"> </w:t>
            </w:r>
            <w:r w:rsidR="006C2EA2" w:rsidRPr="001F27C7">
              <w:rPr>
                <w:rFonts w:ascii="Arial" w:hAnsi="Arial" w:cs="Arial"/>
                <w:sz w:val="22"/>
              </w:rPr>
              <w:t xml:space="preserve">Reklaminiai skydeliai turi būti transliuojami 3 savaitės iki akcijos pradžios didėjančiu intensyvumu. </w:t>
            </w:r>
          </w:p>
          <w:p w14:paraId="08DD5B50" w14:textId="77777777" w:rsidR="008F68F7" w:rsidRPr="001F27C7" w:rsidRDefault="008F68F7" w:rsidP="00E25A71">
            <w:pPr>
              <w:tabs>
                <w:tab w:val="left" w:pos="1134"/>
              </w:tabs>
              <w:spacing w:after="0" w:line="240" w:lineRule="auto"/>
              <w:jc w:val="both"/>
              <w:rPr>
                <w:rFonts w:ascii="Arial" w:hAnsi="Arial" w:cs="Arial"/>
                <w:sz w:val="22"/>
              </w:rPr>
            </w:pPr>
          </w:p>
          <w:p w14:paraId="0CD9B9EC" w14:textId="4252B3B2" w:rsidR="009F6B1C"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e)</w:t>
            </w:r>
            <w:r w:rsidR="008F68F7" w:rsidRPr="001F27C7">
              <w:rPr>
                <w:rFonts w:ascii="Arial" w:hAnsi="Arial" w:cs="Arial"/>
                <w:sz w:val="22"/>
              </w:rPr>
              <w:t xml:space="preserve"> </w:t>
            </w:r>
            <w:r w:rsidR="009F6B1C" w:rsidRPr="001F27C7">
              <w:rPr>
                <w:rFonts w:ascii="Arial" w:hAnsi="Arial" w:cs="Arial"/>
                <w:sz w:val="22"/>
              </w:rPr>
              <w:t>Reklaminiai skydeliai turi būti transliuojami interneto portal</w:t>
            </w:r>
            <w:r w:rsidR="00FA1132" w:rsidRPr="001F27C7">
              <w:rPr>
                <w:rFonts w:ascii="Arial" w:hAnsi="Arial" w:cs="Arial"/>
                <w:sz w:val="22"/>
              </w:rPr>
              <w:t>uose</w:t>
            </w:r>
            <w:r w:rsidR="009F6B1C" w:rsidRPr="001F27C7">
              <w:rPr>
                <w:rFonts w:ascii="Arial" w:hAnsi="Arial" w:cs="Arial"/>
                <w:sz w:val="22"/>
              </w:rPr>
              <w:t>, kuri</w:t>
            </w:r>
            <w:r w:rsidR="00FA1132" w:rsidRPr="001F27C7">
              <w:rPr>
                <w:rFonts w:ascii="Arial" w:hAnsi="Arial" w:cs="Arial"/>
                <w:sz w:val="22"/>
              </w:rPr>
              <w:t>ų</w:t>
            </w:r>
            <w:r w:rsidR="009F6B1C" w:rsidRPr="001F27C7">
              <w:rPr>
                <w:rFonts w:ascii="Arial" w:hAnsi="Arial" w:cs="Arial"/>
                <w:sz w:val="22"/>
              </w:rPr>
              <w:t xml:space="preserve"> </w:t>
            </w:r>
            <w:r w:rsidR="00B854FA" w:rsidRPr="001F27C7">
              <w:rPr>
                <w:rFonts w:ascii="Arial" w:hAnsi="Arial" w:cs="Arial"/>
                <w:sz w:val="22"/>
              </w:rPr>
              <w:t xml:space="preserve">vidutinis </w:t>
            </w:r>
            <w:r w:rsidR="009F6B1C" w:rsidRPr="001F27C7">
              <w:rPr>
                <w:rFonts w:ascii="Arial" w:hAnsi="Arial" w:cs="Arial"/>
                <w:sz w:val="22"/>
              </w:rPr>
              <w:t>realių vartotojų skaičius per mėnesį yra ne mažesnis nei  </w:t>
            </w:r>
            <w:r w:rsidR="006719B5" w:rsidRPr="001F27C7">
              <w:rPr>
                <w:rFonts w:ascii="Arial" w:hAnsi="Arial" w:cs="Arial"/>
                <w:sz w:val="22"/>
              </w:rPr>
              <w:t>300</w:t>
            </w:r>
            <w:r w:rsidR="009F6B1C" w:rsidRPr="001F27C7">
              <w:rPr>
                <w:rFonts w:ascii="Arial" w:hAnsi="Arial" w:cs="Arial"/>
                <w:sz w:val="22"/>
              </w:rPr>
              <w:t xml:space="preserve"> 000 pagal </w:t>
            </w:r>
            <w:proofErr w:type="spellStart"/>
            <w:r w:rsidR="009F6B1C" w:rsidRPr="001F27C7">
              <w:rPr>
                <w:rFonts w:ascii="Arial" w:hAnsi="Arial" w:cs="Arial"/>
                <w:sz w:val="22"/>
              </w:rPr>
              <w:t>Gemius</w:t>
            </w:r>
            <w:proofErr w:type="spellEnd"/>
            <w:r w:rsidR="009F6B1C" w:rsidRPr="001F27C7">
              <w:rPr>
                <w:rFonts w:ascii="Arial" w:hAnsi="Arial" w:cs="Arial"/>
                <w:sz w:val="22"/>
              </w:rPr>
              <w:t xml:space="preserve"> </w:t>
            </w:r>
            <w:proofErr w:type="spellStart"/>
            <w:r w:rsidR="009F6B1C" w:rsidRPr="001F27C7">
              <w:rPr>
                <w:rFonts w:ascii="Arial" w:hAnsi="Arial" w:cs="Arial"/>
                <w:sz w:val="22"/>
              </w:rPr>
              <w:t>Audience</w:t>
            </w:r>
            <w:proofErr w:type="spellEnd"/>
            <w:r w:rsidR="009F6B1C" w:rsidRPr="001F27C7">
              <w:rPr>
                <w:rFonts w:ascii="Arial" w:hAnsi="Arial" w:cs="Arial"/>
                <w:sz w:val="22"/>
              </w:rPr>
              <w:t xml:space="preserve"> reitingą</w:t>
            </w:r>
            <w:r w:rsidR="006719B5" w:rsidRPr="001F27C7">
              <w:rPr>
                <w:rFonts w:ascii="Arial" w:hAnsi="Arial" w:cs="Arial"/>
                <w:sz w:val="22"/>
              </w:rPr>
              <w:t xml:space="preserve"> (pagal 202</w:t>
            </w:r>
            <w:r w:rsidR="009A46F4">
              <w:rPr>
                <w:rFonts w:ascii="Arial" w:hAnsi="Arial" w:cs="Arial"/>
                <w:sz w:val="22"/>
              </w:rPr>
              <w:t>5</w:t>
            </w:r>
            <w:r w:rsidR="006719B5" w:rsidRPr="001F27C7">
              <w:rPr>
                <w:rFonts w:ascii="Arial" w:hAnsi="Arial" w:cs="Arial"/>
                <w:sz w:val="22"/>
              </w:rPr>
              <w:t xml:space="preserve"> m. </w:t>
            </w:r>
            <w:r w:rsidR="009A46F4">
              <w:rPr>
                <w:rFonts w:ascii="Arial" w:hAnsi="Arial" w:cs="Arial"/>
                <w:sz w:val="22"/>
              </w:rPr>
              <w:t xml:space="preserve">05 </w:t>
            </w:r>
            <w:r w:rsidR="006719B5" w:rsidRPr="001F27C7">
              <w:rPr>
                <w:rFonts w:ascii="Arial" w:hAnsi="Arial" w:cs="Arial"/>
                <w:sz w:val="22"/>
              </w:rPr>
              <w:t>mėn</w:t>
            </w:r>
            <w:r w:rsidR="00A058D2" w:rsidRPr="001F27C7">
              <w:rPr>
                <w:rFonts w:ascii="Arial" w:hAnsi="Arial" w:cs="Arial"/>
                <w:sz w:val="22"/>
              </w:rPr>
              <w:t>.</w:t>
            </w:r>
            <w:r w:rsidR="006719B5" w:rsidRPr="001F27C7">
              <w:rPr>
                <w:rFonts w:ascii="Arial" w:hAnsi="Arial" w:cs="Arial"/>
                <w:sz w:val="22"/>
              </w:rPr>
              <w:t xml:space="preserve"> duomenis)</w:t>
            </w:r>
            <w:r w:rsidR="009F6B1C" w:rsidRPr="001F27C7">
              <w:rPr>
                <w:rFonts w:ascii="Arial" w:hAnsi="Arial" w:cs="Arial"/>
                <w:sz w:val="22"/>
              </w:rPr>
              <w:t>.</w:t>
            </w:r>
          </w:p>
          <w:p w14:paraId="009A786E" w14:textId="77777777" w:rsidR="008F68F7" w:rsidRPr="001F27C7" w:rsidRDefault="008F68F7" w:rsidP="00E25A71">
            <w:pPr>
              <w:tabs>
                <w:tab w:val="left" w:pos="1134"/>
              </w:tabs>
              <w:spacing w:after="0" w:line="240" w:lineRule="auto"/>
              <w:jc w:val="both"/>
              <w:rPr>
                <w:rFonts w:ascii="Arial" w:hAnsi="Arial" w:cs="Arial"/>
                <w:sz w:val="22"/>
              </w:rPr>
            </w:pPr>
          </w:p>
          <w:p w14:paraId="17BE59EB" w14:textId="6C3B3E4A" w:rsidR="0030729E" w:rsidRPr="001F27C7" w:rsidRDefault="001F27C7" w:rsidP="00E25A71">
            <w:pPr>
              <w:tabs>
                <w:tab w:val="left" w:pos="1134"/>
              </w:tabs>
              <w:spacing w:after="0" w:line="240" w:lineRule="auto"/>
              <w:jc w:val="both"/>
              <w:rPr>
                <w:rFonts w:ascii="Arial" w:hAnsi="Arial" w:cs="Arial"/>
                <w:sz w:val="22"/>
              </w:rPr>
            </w:pPr>
            <w:r>
              <w:rPr>
                <w:rFonts w:ascii="Arial" w:hAnsi="Arial" w:cs="Arial"/>
                <w:sz w:val="22"/>
              </w:rPr>
              <w:t>f)</w:t>
            </w:r>
            <w:r w:rsidR="008F68F7" w:rsidRPr="001F27C7">
              <w:rPr>
                <w:rFonts w:ascii="Arial" w:hAnsi="Arial" w:cs="Arial"/>
                <w:sz w:val="22"/>
              </w:rPr>
              <w:t xml:space="preserve"> </w:t>
            </w:r>
            <w:r w:rsidR="006C2EA2" w:rsidRPr="001F27C7">
              <w:rPr>
                <w:rFonts w:ascii="Arial" w:hAnsi="Arial" w:cs="Arial"/>
                <w:sz w:val="22"/>
              </w:rPr>
              <w:t>Paslaugų t</w:t>
            </w:r>
            <w:r w:rsidR="00A417AB">
              <w:rPr>
                <w:rFonts w:ascii="Arial" w:hAnsi="Arial" w:cs="Arial"/>
                <w:sz w:val="22"/>
              </w:rPr>
              <w:t>ei</w:t>
            </w:r>
            <w:r w:rsidR="006C2EA2" w:rsidRPr="001F27C7">
              <w:rPr>
                <w:rFonts w:ascii="Arial" w:hAnsi="Arial" w:cs="Arial"/>
                <w:sz w:val="22"/>
              </w:rPr>
              <w:t xml:space="preserve">kėjas turi suderinti reklaminių skydelių transliacijos grafiką su </w:t>
            </w:r>
            <w:r w:rsidR="004756EA">
              <w:rPr>
                <w:rFonts w:ascii="Arial" w:hAnsi="Arial" w:cs="Arial"/>
                <w:sz w:val="22"/>
              </w:rPr>
              <w:t>U</w:t>
            </w:r>
            <w:r w:rsidR="006C2EA2" w:rsidRPr="001F27C7">
              <w:rPr>
                <w:rFonts w:ascii="Arial" w:hAnsi="Arial" w:cs="Arial"/>
                <w:sz w:val="22"/>
              </w:rPr>
              <w:t xml:space="preserve">žsakovu. Atsiskaitymui </w:t>
            </w:r>
            <w:r w:rsidR="0024608E">
              <w:rPr>
                <w:rFonts w:ascii="Arial" w:hAnsi="Arial" w:cs="Arial"/>
                <w:sz w:val="22"/>
              </w:rPr>
              <w:t>Paslaugų tei</w:t>
            </w:r>
            <w:r w:rsidR="006C2EA2" w:rsidRPr="001F27C7">
              <w:rPr>
                <w:rFonts w:ascii="Arial" w:hAnsi="Arial" w:cs="Arial"/>
                <w:sz w:val="22"/>
              </w:rPr>
              <w:t>kėjas pateikia interneto reklaminių skydelių ištransliavimo ataskaitą, kurioje būtų nurodyta, kiek kartų ištransliuoti visi reklaminiai skydeliai.</w:t>
            </w:r>
          </w:p>
        </w:tc>
      </w:tr>
      <w:tr w:rsidR="0030729E" w:rsidRPr="001F27C7" w14:paraId="4623C99A" w14:textId="77777777" w:rsidTr="50428522">
        <w:tc>
          <w:tcPr>
            <w:tcW w:w="1129" w:type="dxa"/>
          </w:tcPr>
          <w:p w14:paraId="2EB05485" w14:textId="77777777" w:rsidR="0030729E" w:rsidRPr="001F27C7" w:rsidRDefault="0030729E" w:rsidP="0041756C">
            <w:pPr>
              <w:pStyle w:val="Sraopastraipa"/>
              <w:numPr>
                <w:ilvl w:val="0"/>
                <w:numId w:val="3"/>
              </w:numPr>
              <w:spacing w:line="240" w:lineRule="auto"/>
              <w:jc w:val="both"/>
              <w:rPr>
                <w:rFonts w:ascii="Arial" w:hAnsi="Arial" w:cs="Arial"/>
                <w:lang w:val="lt-LT"/>
              </w:rPr>
            </w:pPr>
          </w:p>
        </w:tc>
        <w:tc>
          <w:tcPr>
            <w:tcW w:w="2268" w:type="dxa"/>
          </w:tcPr>
          <w:p w14:paraId="51E89CD4" w14:textId="38D022DF" w:rsidR="0030729E" w:rsidRPr="001F27C7" w:rsidRDefault="00B814C4" w:rsidP="0041756C">
            <w:pPr>
              <w:spacing w:line="240" w:lineRule="auto"/>
              <w:jc w:val="both"/>
              <w:rPr>
                <w:rFonts w:ascii="Arial" w:hAnsi="Arial" w:cs="Arial"/>
                <w:sz w:val="22"/>
              </w:rPr>
            </w:pPr>
            <w:r w:rsidRPr="001F27C7">
              <w:rPr>
                <w:rFonts w:ascii="Arial" w:eastAsia="Calibri" w:hAnsi="Arial" w:cs="Arial"/>
                <w:sz w:val="22"/>
              </w:rPr>
              <w:t>Sukurt</w:t>
            </w:r>
            <w:r w:rsidR="00922C18" w:rsidRPr="001F27C7">
              <w:rPr>
                <w:rFonts w:ascii="Arial" w:eastAsia="Calibri" w:hAnsi="Arial" w:cs="Arial"/>
                <w:sz w:val="22"/>
              </w:rPr>
              <w:t>i</w:t>
            </w:r>
            <w:r w:rsidRPr="001F27C7">
              <w:rPr>
                <w:rFonts w:ascii="Arial" w:eastAsia="Calibri" w:hAnsi="Arial" w:cs="Arial"/>
                <w:sz w:val="22"/>
              </w:rPr>
              <w:t xml:space="preserve"> ir</w:t>
            </w:r>
            <w:r w:rsidR="00922C18" w:rsidRPr="001F27C7">
              <w:rPr>
                <w:rFonts w:ascii="Arial" w:eastAsia="Calibri" w:hAnsi="Arial" w:cs="Arial"/>
                <w:sz w:val="22"/>
              </w:rPr>
              <w:t xml:space="preserve"> </w:t>
            </w:r>
            <w:r w:rsidRPr="001F27C7">
              <w:rPr>
                <w:rFonts w:ascii="Arial" w:eastAsia="Calibri" w:hAnsi="Arial" w:cs="Arial"/>
                <w:sz w:val="22"/>
              </w:rPr>
              <w:t>transliuojam</w:t>
            </w:r>
            <w:r w:rsidR="00922C18" w:rsidRPr="001F27C7">
              <w:rPr>
                <w:rFonts w:ascii="Arial" w:eastAsia="Calibri" w:hAnsi="Arial" w:cs="Arial"/>
                <w:sz w:val="22"/>
              </w:rPr>
              <w:t xml:space="preserve">i </w:t>
            </w:r>
            <w:r w:rsidRPr="001F27C7">
              <w:rPr>
                <w:rFonts w:ascii="Arial" w:eastAsia="Calibri" w:hAnsi="Arial" w:cs="Arial"/>
                <w:sz w:val="22"/>
              </w:rPr>
              <w:t>reklam</w:t>
            </w:r>
            <w:r w:rsidR="00922C18" w:rsidRPr="001F27C7">
              <w:rPr>
                <w:rFonts w:ascii="Arial" w:eastAsia="Calibri" w:hAnsi="Arial" w:cs="Arial"/>
                <w:sz w:val="22"/>
              </w:rPr>
              <w:t>iniai vaizdo klipai</w:t>
            </w:r>
            <w:r w:rsidRPr="001F27C7">
              <w:rPr>
                <w:rFonts w:ascii="Arial" w:eastAsia="Calibri" w:hAnsi="Arial" w:cs="Arial"/>
                <w:sz w:val="22"/>
              </w:rPr>
              <w:t xml:space="preserve"> lauko skaitmeniniuose vaizdo ekranuose.</w:t>
            </w:r>
          </w:p>
        </w:tc>
        <w:tc>
          <w:tcPr>
            <w:tcW w:w="6231" w:type="dxa"/>
          </w:tcPr>
          <w:p w14:paraId="313C20EA" w14:textId="53E79687" w:rsidR="003E3671" w:rsidRPr="001F27C7" w:rsidRDefault="001F27C7" w:rsidP="0041756C">
            <w:pPr>
              <w:jc w:val="both"/>
              <w:rPr>
                <w:rFonts w:ascii="Arial" w:hAnsi="Arial" w:cs="Arial"/>
                <w:sz w:val="22"/>
              </w:rPr>
            </w:pPr>
            <w:r>
              <w:rPr>
                <w:rFonts w:ascii="Arial" w:hAnsi="Arial" w:cs="Arial"/>
                <w:sz w:val="22"/>
              </w:rPr>
              <w:t>a)</w:t>
            </w:r>
            <w:r w:rsidR="00DC50DF" w:rsidRPr="001F27C7">
              <w:rPr>
                <w:rFonts w:ascii="Arial" w:hAnsi="Arial" w:cs="Arial"/>
                <w:sz w:val="22"/>
              </w:rPr>
              <w:t xml:space="preserve"> </w:t>
            </w:r>
            <w:r w:rsidR="0024608E">
              <w:rPr>
                <w:rFonts w:ascii="Arial" w:hAnsi="Arial" w:cs="Arial"/>
                <w:sz w:val="22"/>
              </w:rPr>
              <w:t>Paslaugų tei</w:t>
            </w:r>
            <w:r w:rsidR="0024608E" w:rsidRPr="001F27C7">
              <w:rPr>
                <w:rFonts w:ascii="Arial" w:hAnsi="Arial" w:cs="Arial"/>
                <w:sz w:val="22"/>
              </w:rPr>
              <w:t>kėjas</w:t>
            </w:r>
            <w:r w:rsidR="00DC50DF" w:rsidRPr="001F27C7">
              <w:rPr>
                <w:rFonts w:ascii="Arial" w:hAnsi="Arial" w:cs="Arial"/>
                <w:sz w:val="22"/>
              </w:rPr>
              <w:t xml:space="preserve"> pagal reikalavimus lauko skaitmeninei reklamai bei pagal akcijos vizualinį identitetą turi parengti</w:t>
            </w:r>
            <w:r w:rsidR="00922C18" w:rsidRPr="001F27C7">
              <w:rPr>
                <w:rFonts w:ascii="Arial" w:hAnsi="Arial" w:cs="Arial"/>
                <w:sz w:val="22"/>
              </w:rPr>
              <w:t xml:space="preserve"> reklaminį</w:t>
            </w:r>
            <w:r w:rsidR="00DC50DF" w:rsidRPr="001F27C7">
              <w:rPr>
                <w:rFonts w:ascii="Arial" w:hAnsi="Arial" w:cs="Arial"/>
                <w:sz w:val="22"/>
              </w:rPr>
              <w:t xml:space="preserve"> </w:t>
            </w:r>
            <w:r w:rsidR="007D7FF9" w:rsidRPr="001F27C7">
              <w:rPr>
                <w:rFonts w:ascii="Arial" w:hAnsi="Arial" w:cs="Arial"/>
                <w:sz w:val="22"/>
              </w:rPr>
              <w:t xml:space="preserve">vaizdo </w:t>
            </w:r>
            <w:r w:rsidR="00922C18" w:rsidRPr="001F27C7">
              <w:rPr>
                <w:rFonts w:ascii="Arial" w:hAnsi="Arial" w:cs="Arial"/>
                <w:sz w:val="22"/>
              </w:rPr>
              <w:t>įrašą (klipą)</w:t>
            </w:r>
            <w:r w:rsidR="00DC50DF" w:rsidRPr="001F27C7">
              <w:rPr>
                <w:rFonts w:ascii="Arial" w:hAnsi="Arial" w:cs="Arial"/>
                <w:sz w:val="22"/>
              </w:rPr>
              <w:t>, tinkamą</w:t>
            </w:r>
            <w:r w:rsidR="00922C18" w:rsidRPr="001F27C7">
              <w:rPr>
                <w:rFonts w:ascii="Arial" w:hAnsi="Arial" w:cs="Arial"/>
                <w:sz w:val="22"/>
              </w:rPr>
              <w:t xml:space="preserve"> atvaizduoti</w:t>
            </w:r>
            <w:r w:rsidR="00DC50DF" w:rsidRPr="001F27C7">
              <w:rPr>
                <w:rFonts w:ascii="Arial" w:hAnsi="Arial" w:cs="Arial"/>
                <w:sz w:val="22"/>
              </w:rPr>
              <w:t xml:space="preserve"> skaitmenin</w:t>
            </w:r>
            <w:r w:rsidR="00922C18" w:rsidRPr="001F27C7">
              <w:rPr>
                <w:rFonts w:ascii="Arial" w:hAnsi="Arial" w:cs="Arial"/>
                <w:sz w:val="22"/>
              </w:rPr>
              <w:t>iuose</w:t>
            </w:r>
            <w:r w:rsidR="00DC50DF" w:rsidRPr="001F27C7">
              <w:rPr>
                <w:rFonts w:ascii="Arial" w:hAnsi="Arial" w:cs="Arial"/>
                <w:sz w:val="22"/>
              </w:rPr>
              <w:t xml:space="preserve"> lauko vaizdo ekran</w:t>
            </w:r>
            <w:r w:rsidR="00922C18" w:rsidRPr="001F27C7">
              <w:rPr>
                <w:rFonts w:ascii="Arial" w:hAnsi="Arial" w:cs="Arial"/>
                <w:sz w:val="22"/>
              </w:rPr>
              <w:t>uose</w:t>
            </w:r>
            <w:r w:rsidR="00817A27" w:rsidRPr="001F27C7">
              <w:rPr>
                <w:rFonts w:ascii="Arial" w:hAnsi="Arial" w:cs="Arial"/>
                <w:sz w:val="22"/>
              </w:rPr>
              <w:t xml:space="preserve"> </w:t>
            </w:r>
            <w:r w:rsidR="00DC50DF" w:rsidRPr="001F27C7">
              <w:rPr>
                <w:rFonts w:ascii="Arial" w:hAnsi="Arial" w:cs="Arial"/>
                <w:sz w:val="22"/>
              </w:rPr>
              <w:t xml:space="preserve">ir suderinti jį su </w:t>
            </w:r>
            <w:r w:rsidR="004756EA">
              <w:rPr>
                <w:rFonts w:ascii="Arial" w:hAnsi="Arial" w:cs="Arial"/>
                <w:sz w:val="22"/>
              </w:rPr>
              <w:t>U</w:t>
            </w:r>
            <w:r w:rsidR="00DC50DF" w:rsidRPr="001F27C7">
              <w:rPr>
                <w:rFonts w:ascii="Arial" w:hAnsi="Arial" w:cs="Arial"/>
                <w:sz w:val="22"/>
              </w:rPr>
              <w:t xml:space="preserve">žsakovu. </w:t>
            </w:r>
            <w:r w:rsidR="009B5907" w:rsidRPr="001F27C7">
              <w:rPr>
                <w:rFonts w:ascii="Arial" w:hAnsi="Arial" w:cs="Arial"/>
                <w:sz w:val="22"/>
              </w:rPr>
              <w:t>Vaizdo klipas turi būti transliuojamas iki akcijos pradžios likus ne mažiau nei 2 savaitėms.</w:t>
            </w:r>
          </w:p>
          <w:p w14:paraId="2C36C12D" w14:textId="48DC30AB" w:rsidR="00922C18" w:rsidRPr="001F27C7" w:rsidRDefault="001F27C7" w:rsidP="0041756C">
            <w:pPr>
              <w:jc w:val="both"/>
              <w:rPr>
                <w:rFonts w:ascii="Arial" w:hAnsi="Arial" w:cs="Arial"/>
                <w:sz w:val="22"/>
              </w:rPr>
            </w:pPr>
            <w:r>
              <w:rPr>
                <w:rFonts w:ascii="Arial" w:hAnsi="Arial" w:cs="Arial"/>
                <w:sz w:val="22"/>
              </w:rPr>
              <w:t>b)</w:t>
            </w:r>
            <w:r w:rsidR="00922C18" w:rsidRPr="001F27C7">
              <w:rPr>
                <w:rFonts w:ascii="Arial" w:hAnsi="Arial" w:cs="Arial"/>
                <w:sz w:val="22"/>
              </w:rPr>
              <w:t xml:space="preserve"> Reklaminis vaizdo klipas turi būti nuo 5 iki 10 sekun</w:t>
            </w:r>
            <w:r w:rsidR="00817A27" w:rsidRPr="001F27C7">
              <w:rPr>
                <w:rFonts w:ascii="Arial" w:hAnsi="Arial" w:cs="Arial"/>
                <w:sz w:val="22"/>
              </w:rPr>
              <w:t>dž</w:t>
            </w:r>
            <w:r w:rsidR="00922C18" w:rsidRPr="001F27C7">
              <w:rPr>
                <w:rFonts w:ascii="Arial" w:hAnsi="Arial" w:cs="Arial"/>
                <w:sz w:val="22"/>
              </w:rPr>
              <w:t>ių trukmės.</w:t>
            </w:r>
          </w:p>
          <w:p w14:paraId="14D5CA92" w14:textId="0ED66DFB" w:rsidR="009B5907" w:rsidRPr="001F27C7" w:rsidRDefault="001F27C7" w:rsidP="0041756C">
            <w:pPr>
              <w:jc w:val="both"/>
              <w:rPr>
                <w:rFonts w:ascii="Arial" w:hAnsi="Arial" w:cs="Arial"/>
                <w:sz w:val="22"/>
              </w:rPr>
            </w:pPr>
            <w:r>
              <w:rPr>
                <w:rFonts w:ascii="Arial" w:hAnsi="Arial" w:cs="Arial"/>
                <w:sz w:val="22"/>
              </w:rPr>
              <w:lastRenderedPageBreak/>
              <w:t>c)</w:t>
            </w:r>
            <w:r w:rsidR="009B5907" w:rsidRPr="001F27C7">
              <w:rPr>
                <w:rFonts w:ascii="Arial" w:hAnsi="Arial" w:cs="Arial"/>
                <w:sz w:val="22"/>
              </w:rPr>
              <w:t xml:space="preserve"> Reklaminio vaizdo klipo parodymų skaičius turi būti ne mažesnis nei 7000 kartų viename ekrane per dviejų savaičių laikotarpį.</w:t>
            </w:r>
          </w:p>
          <w:p w14:paraId="18A76C97" w14:textId="708440F9" w:rsidR="00817A27" w:rsidRPr="001F27C7" w:rsidRDefault="001F27C7" w:rsidP="0041756C">
            <w:pPr>
              <w:jc w:val="both"/>
              <w:rPr>
                <w:rFonts w:ascii="Arial" w:hAnsi="Arial" w:cs="Arial"/>
                <w:sz w:val="22"/>
              </w:rPr>
            </w:pPr>
            <w:r>
              <w:rPr>
                <w:rFonts w:ascii="Arial" w:hAnsi="Arial" w:cs="Arial"/>
                <w:sz w:val="22"/>
              </w:rPr>
              <w:t>d)</w:t>
            </w:r>
            <w:r w:rsidR="00817A27" w:rsidRPr="001F27C7">
              <w:rPr>
                <w:rFonts w:ascii="Arial" w:hAnsi="Arial" w:cs="Arial"/>
                <w:sz w:val="22"/>
              </w:rPr>
              <w:t xml:space="preserve"> </w:t>
            </w:r>
            <w:bookmarkStart w:id="5" w:name="_Hlk157683028"/>
            <w:r w:rsidR="00817A27" w:rsidRPr="001F27C7">
              <w:rPr>
                <w:rFonts w:ascii="Arial" w:hAnsi="Arial" w:cs="Arial"/>
                <w:sz w:val="22"/>
              </w:rPr>
              <w:t xml:space="preserve">Reklaminiai vaizdo klipai turi būti transliuojami </w:t>
            </w:r>
            <w:r w:rsidR="00F85CBA" w:rsidRPr="001F27C7">
              <w:rPr>
                <w:rFonts w:ascii="Arial" w:hAnsi="Arial" w:cs="Arial"/>
                <w:sz w:val="22"/>
              </w:rPr>
              <w:t>5</w:t>
            </w:r>
            <w:r w:rsidR="00817A27" w:rsidRPr="001F27C7">
              <w:rPr>
                <w:rFonts w:ascii="Arial" w:hAnsi="Arial" w:cs="Arial"/>
                <w:sz w:val="22"/>
              </w:rPr>
              <w:t xml:space="preserve"> (</w:t>
            </w:r>
            <w:r w:rsidR="00AA5FF8">
              <w:rPr>
                <w:rFonts w:ascii="Arial" w:hAnsi="Arial" w:cs="Arial"/>
                <w:sz w:val="22"/>
              </w:rPr>
              <w:t>penkių</w:t>
            </w:r>
            <w:r w:rsidR="00817A27" w:rsidRPr="001F27C7">
              <w:rPr>
                <w:rFonts w:ascii="Arial" w:hAnsi="Arial" w:cs="Arial"/>
                <w:sz w:val="22"/>
              </w:rPr>
              <w:t xml:space="preserve">) didžiausių Lietuvos miestų lauko skaitmeniniuose vaizdo ekranuose. </w:t>
            </w:r>
            <w:bookmarkEnd w:id="5"/>
            <w:r w:rsidR="00817A27" w:rsidRPr="001F27C7">
              <w:rPr>
                <w:rFonts w:ascii="Arial" w:hAnsi="Arial" w:cs="Arial"/>
                <w:sz w:val="22"/>
              </w:rPr>
              <w:t>Lauko vaizdo reklamos ekranų lokacijos turi būti parinktos judriausiuose šių miestų vietose: Vilniuje, Kaune, Klaipėdoje, Šiauliuose ir Panevėžyje</w:t>
            </w:r>
            <w:r w:rsidR="00A42A5B" w:rsidRPr="001F27C7">
              <w:rPr>
                <w:rFonts w:ascii="Arial" w:hAnsi="Arial" w:cs="Arial"/>
                <w:sz w:val="22"/>
              </w:rPr>
              <w:t xml:space="preserve"> po 1</w:t>
            </w:r>
            <w:r w:rsidR="00817A27" w:rsidRPr="001F27C7">
              <w:rPr>
                <w:rFonts w:ascii="Arial" w:hAnsi="Arial" w:cs="Arial"/>
                <w:sz w:val="22"/>
              </w:rPr>
              <w:t xml:space="preserve"> lauko reklamos stendą.</w:t>
            </w:r>
            <w:r w:rsidR="007E534F" w:rsidRPr="001F27C7">
              <w:rPr>
                <w:rFonts w:ascii="Arial" w:hAnsi="Arial" w:cs="Arial"/>
                <w:sz w:val="22"/>
              </w:rPr>
              <w:t xml:space="preserve"> </w:t>
            </w:r>
            <w:r w:rsidR="0024608E">
              <w:rPr>
                <w:rFonts w:ascii="Arial" w:hAnsi="Arial" w:cs="Arial"/>
                <w:sz w:val="22"/>
              </w:rPr>
              <w:t>Paslaugų tei</w:t>
            </w:r>
            <w:r w:rsidR="0024608E" w:rsidRPr="001F27C7">
              <w:rPr>
                <w:rFonts w:ascii="Arial" w:hAnsi="Arial" w:cs="Arial"/>
                <w:sz w:val="22"/>
              </w:rPr>
              <w:t>kėjas</w:t>
            </w:r>
            <w:r w:rsidR="007E534F" w:rsidRPr="001F27C7">
              <w:rPr>
                <w:rFonts w:ascii="Arial" w:hAnsi="Arial" w:cs="Arial"/>
                <w:sz w:val="22"/>
              </w:rPr>
              <w:t xml:space="preserve"> atsako už</w:t>
            </w:r>
            <w:r w:rsidR="00445284" w:rsidRPr="001F27C7">
              <w:rPr>
                <w:rFonts w:ascii="Arial" w:hAnsi="Arial" w:cs="Arial"/>
                <w:sz w:val="22"/>
              </w:rPr>
              <w:t xml:space="preserve"> lauko</w:t>
            </w:r>
            <w:r w:rsidR="007E534F" w:rsidRPr="001F27C7">
              <w:rPr>
                <w:rFonts w:ascii="Arial" w:hAnsi="Arial" w:cs="Arial"/>
                <w:sz w:val="22"/>
              </w:rPr>
              <w:t xml:space="preserve"> reklamos </w:t>
            </w:r>
            <w:r w:rsidR="00445284" w:rsidRPr="001F27C7">
              <w:rPr>
                <w:rFonts w:ascii="Arial" w:hAnsi="Arial" w:cs="Arial"/>
                <w:sz w:val="22"/>
              </w:rPr>
              <w:t>stendo arba reklaminio vaizdo klipo</w:t>
            </w:r>
            <w:r w:rsidR="007E534F" w:rsidRPr="001F27C7">
              <w:rPr>
                <w:rFonts w:ascii="Arial" w:hAnsi="Arial" w:cs="Arial"/>
                <w:sz w:val="22"/>
              </w:rPr>
              <w:t xml:space="preserve"> broką.</w:t>
            </w:r>
          </w:p>
          <w:p w14:paraId="1C44CB2B" w14:textId="20481661" w:rsidR="00817A27" w:rsidRPr="001F27C7" w:rsidRDefault="001F27C7" w:rsidP="0041756C">
            <w:pPr>
              <w:jc w:val="both"/>
              <w:rPr>
                <w:rFonts w:ascii="Arial" w:hAnsi="Arial" w:cs="Arial"/>
                <w:sz w:val="22"/>
              </w:rPr>
            </w:pPr>
            <w:r>
              <w:rPr>
                <w:rFonts w:ascii="Arial" w:hAnsi="Arial" w:cs="Arial"/>
                <w:sz w:val="22"/>
              </w:rPr>
              <w:t>e)</w:t>
            </w:r>
            <w:r w:rsidR="00817A27" w:rsidRPr="001F27C7">
              <w:rPr>
                <w:rFonts w:ascii="Arial" w:hAnsi="Arial" w:cs="Arial"/>
                <w:sz w:val="22"/>
              </w:rPr>
              <w:t xml:space="preserve"> </w:t>
            </w:r>
            <w:r w:rsidR="0024608E">
              <w:rPr>
                <w:rFonts w:ascii="Arial" w:hAnsi="Arial" w:cs="Arial"/>
                <w:sz w:val="22"/>
              </w:rPr>
              <w:t>Paslaugų tei</w:t>
            </w:r>
            <w:r w:rsidR="0024608E" w:rsidRPr="001F27C7">
              <w:rPr>
                <w:rFonts w:ascii="Arial" w:hAnsi="Arial" w:cs="Arial"/>
                <w:sz w:val="22"/>
              </w:rPr>
              <w:t xml:space="preserve">kėjas </w:t>
            </w:r>
            <w:r w:rsidR="00817A27" w:rsidRPr="001F27C7">
              <w:rPr>
                <w:rFonts w:ascii="Arial" w:hAnsi="Arial" w:cs="Arial"/>
                <w:sz w:val="22"/>
              </w:rPr>
              <w:t xml:space="preserve">turi pateikti ir su </w:t>
            </w:r>
            <w:r w:rsidR="004756EA">
              <w:rPr>
                <w:rFonts w:ascii="Arial" w:hAnsi="Arial" w:cs="Arial"/>
                <w:sz w:val="22"/>
              </w:rPr>
              <w:t>U</w:t>
            </w:r>
            <w:r w:rsidR="00817A27" w:rsidRPr="001F27C7">
              <w:rPr>
                <w:rFonts w:ascii="Arial" w:hAnsi="Arial" w:cs="Arial"/>
                <w:sz w:val="22"/>
              </w:rPr>
              <w:t xml:space="preserve">žsakovu suderinti lauko vaizdo reklamos ekranų sąrašą. </w:t>
            </w:r>
            <w:bookmarkStart w:id="6" w:name="_Hlk157694965"/>
            <w:r w:rsidR="0024608E">
              <w:rPr>
                <w:rFonts w:ascii="Arial" w:hAnsi="Arial" w:cs="Arial"/>
                <w:sz w:val="22"/>
              </w:rPr>
              <w:t>Paslaugų tei</w:t>
            </w:r>
            <w:r w:rsidR="0024608E" w:rsidRPr="001F27C7">
              <w:rPr>
                <w:rFonts w:ascii="Arial" w:hAnsi="Arial" w:cs="Arial"/>
                <w:sz w:val="22"/>
              </w:rPr>
              <w:t xml:space="preserve">kėjas </w:t>
            </w:r>
            <w:r w:rsidR="00817A27" w:rsidRPr="001F27C7">
              <w:rPr>
                <w:rFonts w:ascii="Arial" w:hAnsi="Arial" w:cs="Arial"/>
                <w:sz w:val="22"/>
              </w:rPr>
              <w:t xml:space="preserve">pateikia </w:t>
            </w:r>
            <w:r w:rsidR="004756EA">
              <w:rPr>
                <w:rFonts w:ascii="Arial" w:hAnsi="Arial" w:cs="Arial"/>
                <w:sz w:val="22"/>
              </w:rPr>
              <w:t>U</w:t>
            </w:r>
            <w:r w:rsidR="00817A27" w:rsidRPr="001F27C7">
              <w:rPr>
                <w:rFonts w:ascii="Arial" w:hAnsi="Arial" w:cs="Arial"/>
                <w:sz w:val="22"/>
              </w:rPr>
              <w:t>žsakovui ne mažiau nei du vienetus</w:t>
            </w:r>
            <w:r w:rsidR="00445284" w:rsidRPr="001F27C7">
              <w:rPr>
                <w:rFonts w:ascii="Arial" w:hAnsi="Arial" w:cs="Arial"/>
                <w:sz w:val="22"/>
              </w:rPr>
              <w:t xml:space="preserve"> lauko</w:t>
            </w:r>
            <w:r w:rsidR="00817A27" w:rsidRPr="001F27C7">
              <w:rPr>
                <w:rFonts w:ascii="Arial" w:hAnsi="Arial" w:cs="Arial"/>
                <w:sz w:val="22"/>
              </w:rPr>
              <w:t xml:space="preserve"> reklamos ekranų kiekvienai vietai pasirinkti.</w:t>
            </w:r>
            <w:bookmarkEnd w:id="6"/>
            <w:r w:rsidR="00162421">
              <w:rPr>
                <w:rFonts w:ascii="Arial" w:hAnsi="Arial" w:cs="Arial"/>
                <w:sz w:val="22"/>
              </w:rPr>
              <w:t xml:space="preserve"> T. y. </w:t>
            </w:r>
            <w:r w:rsidR="0024608E">
              <w:rPr>
                <w:rFonts w:ascii="Arial" w:hAnsi="Arial" w:cs="Arial"/>
                <w:sz w:val="22"/>
              </w:rPr>
              <w:t>Paslaugų tei</w:t>
            </w:r>
            <w:r w:rsidR="0024608E" w:rsidRPr="001F27C7">
              <w:rPr>
                <w:rFonts w:ascii="Arial" w:hAnsi="Arial" w:cs="Arial"/>
                <w:sz w:val="22"/>
              </w:rPr>
              <w:t xml:space="preserve">kėjas </w:t>
            </w:r>
            <w:r w:rsidR="00162421" w:rsidRPr="00162421">
              <w:rPr>
                <w:rFonts w:ascii="Arial" w:hAnsi="Arial" w:cs="Arial"/>
                <w:sz w:val="22"/>
              </w:rPr>
              <w:t>turi pasiūlyti mažiausiai po du ekranus, kurie būtų skirtingose kiekvieno miesto vietose, ir perkančioji organizacija kiekviename mieste pasirinks vieną iš tų variantų</w:t>
            </w:r>
            <w:r w:rsidR="00162421">
              <w:rPr>
                <w:rFonts w:ascii="Arial" w:hAnsi="Arial" w:cs="Arial"/>
                <w:sz w:val="22"/>
              </w:rPr>
              <w:t>.</w:t>
            </w:r>
          </w:p>
          <w:p w14:paraId="123F0625" w14:textId="6493C92C" w:rsidR="00DC50DF" w:rsidRPr="001F27C7" w:rsidRDefault="001F27C7" w:rsidP="0041756C">
            <w:pPr>
              <w:jc w:val="both"/>
              <w:rPr>
                <w:rFonts w:ascii="Arial" w:hAnsi="Arial" w:cs="Arial"/>
                <w:sz w:val="22"/>
              </w:rPr>
            </w:pPr>
            <w:r>
              <w:rPr>
                <w:rFonts w:ascii="Arial" w:hAnsi="Arial" w:cs="Arial"/>
                <w:sz w:val="22"/>
              </w:rPr>
              <w:t>f)</w:t>
            </w:r>
            <w:r w:rsidR="00DC50DF" w:rsidRPr="001F27C7">
              <w:rPr>
                <w:rFonts w:ascii="Arial" w:hAnsi="Arial" w:cs="Arial"/>
                <w:sz w:val="22"/>
              </w:rPr>
              <w:t xml:space="preserve"> Lauko vaizdo ekranų reklamos kampanija turi trukti ne trumpiau nei 2 savaitės iki akcijos pradžios. </w:t>
            </w:r>
          </w:p>
          <w:p w14:paraId="7CF3ADC3" w14:textId="342060FB" w:rsidR="00DC50DF" w:rsidRPr="001F27C7" w:rsidRDefault="001F27C7" w:rsidP="0041756C">
            <w:pPr>
              <w:jc w:val="both"/>
              <w:rPr>
                <w:rFonts w:ascii="Arial" w:hAnsi="Arial" w:cs="Arial"/>
                <w:sz w:val="22"/>
              </w:rPr>
            </w:pPr>
            <w:r>
              <w:rPr>
                <w:rFonts w:ascii="Arial" w:hAnsi="Arial" w:cs="Arial"/>
                <w:sz w:val="22"/>
              </w:rPr>
              <w:t>g)</w:t>
            </w:r>
            <w:r w:rsidR="00DC50DF" w:rsidRPr="001F27C7">
              <w:rPr>
                <w:rFonts w:ascii="Arial" w:hAnsi="Arial" w:cs="Arial"/>
                <w:sz w:val="22"/>
              </w:rPr>
              <w:t xml:space="preserve"> Skaitmeninis lauko vaizdo reklamos ekranas turi būti ne mažesnis nei </w:t>
            </w:r>
            <w:r w:rsidR="00B93B6A">
              <w:rPr>
                <w:rFonts w:ascii="Arial" w:hAnsi="Arial" w:cs="Arial"/>
                <w:sz w:val="22"/>
              </w:rPr>
              <w:t>6</w:t>
            </w:r>
            <w:r w:rsidR="00DC50DF" w:rsidRPr="001F27C7">
              <w:rPr>
                <w:rFonts w:ascii="Arial" w:hAnsi="Arial" w:cs="Arial"/>
                <w:sz w:val="22"/>
              </w:rPr>
              <w:t>x</w:t>
            </w:r>
            <w:r w:rsidR="00B93B6A">
              <w:rPr>
                <w:rFonts w:ascii="Arial" w:hAnsi="Arial" w:cs="Arial"/>
                <w:sz w:val="22"/>
              </w:rPr>
              <w:t>3</w:t>
            </w:r>
            <w:r w:rsidR="00DC50DF" w:rsidRPr="001F27C7">
              <w:rPr>
                <w:rFonts w:ascii="Arial" w:hAnsi="Arial" w:cs="Arial"/>
                <w:sz w:val="22"/>
              </w:rPr>
              <w:t xml:space="preserve"> m. </w:t>
            </w:r>
          </w:p>
          <w:p w14:paraId="2B5E04B5" w14:textId="725447DF" w:rsidR="00DC50DF" w:rsidRPr="001F27C7" w:rsidRDefault="001F27C7" w:rsidP="0041756C">
            <w:pPr>
              <w:tabs>
                <w:tab w:val="left" w:pos="720"/>
              </w:tabs>
              <w:spacing w:after="0" w:line="240" w:lineRule="auto"/>
              <w:jc w:val="both"/>
              <w:rPr>
                <w:rFonts w:ascii="Arial" w:hAnsi="Arial" w:cs="Arial"/>
                <w:sz w:val="22"/>
              </w:rPr>
            </w:pPr>
            <w:r>
              <w:rPr>
                <w:rFonts w:ascii="Arial" w:hAnsi="Arial" w:cs="Arial"/>
                <w:sz w:val="22"/>
              </w:rPr>
              <w:t>h)</w:t>
            </w:r>
            <w:r w:rsidR="00DC50DF" w:rsidRPr="001F27C7">
              <w:rPr>
                <w:rFonts w:ascii="Arial" w:hAnsi="Arial" w:cs="Arial"/>
                <w:sz w:val="22"/>
              </w:rPr>
              <w:t xml:space="preserve"> Vaizdo ekrano matomumas, važiuojant keliu, turi būti neužstotas kitų reklaminių stendų ar iškabų, medžių ar kitų objektų.</w:t>
            </w:r>
          </w:p>
          <w:p w14:paraId="50E758C3" w14:textId="77777777" w:rsidR="00DC50DF" w:rsidRPr="001F27C7" w:rsidRDefault="00DC50DF" w:rsidP="0041756C">
            <w:pPr>
              <w:tabs>
                <w:tab w:val="left" w:pos="720"/>
              </w:tabs>
              <w:spacing w:after="0" w:line="240" w:lineRule="auto"/>
              <w:jc w:val="both"/>
              <w:rPr>
                <w:rFonts w:ascii="Arial" w:hAnsi="Arial" w:cs="Arial"/>
                <w:sz w:val="22"/>
              </w:rPr>
            </w:pPr>
          </w:p>
          <w:p w14:paraId="1E85F2DF" w14:textId="0D32646E" w:rsidR="0030729E" w:rsidRDefault="001F27C7" w:rsidP="0041756C">
            <w:pPr>
              <w:spacing w:after="0" w:line="240" w:lineRule="auto"/>
              <w:jc w:val="both"/>
              <w:rPr>
                <w:rFonts w:ascii="Arial" w:hAnsi="Arial" w:cs="Arial"/>
                <w:sz w:val="22"/>
              </w:rPr>
            </w:pPr>
            <w:r>
              <w:rPr>
                <w:rFonts w:ascii="Arial" w:hAnsi="Arial" w:cs="Arial"/>
                <w:sz w:val="22"/>
              </w:rPr>
              <w:t>i)</w:t>
            </w:r>
            <w:r w:rsidR="00DC50DF" w:rsidRPr="001F27C7">
              <w:rPr>
                <w:rFonts w:ascii="Arial" w:hAnsi="Arial" w:cs="Arial"/>
                <w:sz w:val="22"/>
              </w:rPr>
              <w:t xml:space="preserve"> </w:t>
            </w:r>
            <w:r w:rsidR="0024608E">
              <w:rPr>
                <w:rFonts w:ascii="Arial" w:hAnsi="Arial" w:cs="Arial"/>
                <w:sz w:val="22"/>
              </w:rPr>
              <w:t>Paslaugų tei</w:t>
            </w:r>
            <w:r w:rsidR="0024608E" w:rsidRPr="001F27C7">
              <w:rPr>
                <w:rFonts w:ascii="Arial" w:hAnsi="Arial" w:cs="Arial"/>
                <w:sz w:val="22"/>
              </w:rPr>
              <w:t xml:space="preserve">kėjas </w:t>
            </w:r>
            <w:r w:rsidR="00DC50DF" w:rsidRPr="001F27C7">
              <w:rPr>
                <w:rFonts w:ascii="Arial" w:hAnsi="Arial" w:cs="Arial"/>
                <w:sz w:val="22"/>
              </w:rPr>
              <w:t xml:space="preserve">suteikia garantiją lauko vaizdo reklamos ekranui visą reklamos skelbimo laikotarpį. Dėl nenumatytų oro sąlygų sugadintą lauko reklamos </w:t>
            </w:r>
            <w:r w:rsidR="007E534F" w:rsidRPr="001F27C7">
              <w:rPr>
                <w:rFonts w:ascii="Arial" w:hAnsi="Arial" w:cs="Arial"/>
                <w:sz w:val="22"/>
              </w:rPr>
              <w:t>ekraną</w:t>
            </w:r>
            <w:r w:rsidR="00DC50DF" w:rsidRPr="001F27C7">
              <w:rPr>
                <w:rFonts w:ascii="Arial" w:hAnsi="Arial" w:cs="Arial"/>
                <w:sz w:val="22"/>
              </w:rPr>
              <w:t xml:space="preserve"> </w:t>
            </w:r>
            <w:r w:rsidR="0024608E">
              <w:rPr>
                <w:rFonts w:ascii="Arial" w:hAnsi="Arial" w:cs="Arial"/>
                <w:sz w:val="22"/>
              </w:rPr>
              <w:t>Paslaugų tei</w:t>
            </w:r>
            <w:r w:rsidR="0024608E" w:rsidRPr="001F27C7">
              <w:rPr>
                <w:rFonts w:ascii="Arial" w:hAnsi="Arial" w:cs="Arial"/>
                <w:sz w:val="22"/>
              </w:rPr>
              <w:t xml:space="preserve">kėjas </w:t>
            </w:r>
            <w:r w:rsidR="00DC50DF" w:rsidRPr="001F27C7">
              <w:rPr>
                <w:rFonts w:ascii="Arial" w:hAnsi="Arial" w:cs="Arial"/>
                <w:sz w:val="22"/>
              </w:rPr>
              <w:t xml:space="preserve">įsipareigoja </w:t>
            </w:r>
            <w:r w:rsidR="007E534F" w:rsidRPr="001F27C7">
              <w:rPr>
                <w:rFonts w:ascii="Arial" w:hAnsi="Arial" w:cs="Arial"/>
                <w:sz w:val="22"/>
              </w:rPr>
              <w:t>sutaisyti</w:t>
            </w:r>
            <w:r w:rsidR="00DC50DF" w:rsidRPr="001F27C7">
              <w:rPr>
                <w:rFonts w:ascii="Arial" w:hAnsi="Arial" w:cs="Arial"/>
                <w:sz w:val="22"/>
              </w:rPr>
              <w:t xml:space="preserve"> per 2 darbo dienas ir, tokiam pačiam terminui, pratęsti </w:t>
            </w:r>
            <w:r w:rsidR="007E534F" w:rsidRPr="001F27C7">
              <w:rPr>
                <w:rFonts w:ascii="Arial" w:hAnsi="Arial" w:cs="Arial"/>
                <w:sz w:val="22"/>
              </w:rPr>
              <w:t xml:space="preserve">lauko </w:t>
            </w:r>
            <w:r w:rsidR="00DC50DF" w:rsidRPr="001F27C7">
              <w:rPr>
                <w:rFonts w:ascii="Arial" w:hAnsi="Arial" w:cs="Arial"/>
                <w:sz w:val="22"/>
              </w:rPr>
              <w:t xml:space="preserve">reklamos </w:t>
            </w:r>
            <w:r w:rsidR="007E534F" w:rsidRPr="001F27C7">
              <w:rPr>
                <w:rFonts w:ascii="Arial" w:hAnsi="Arial" w:cs="Arial"/>
                <w:sz w:val="22"/>
              </w:rPr>
              <w:t>ekrano</w:t>
            </w:r>
            <w:r w:rsidR="00DC50DF" w:rsidRPr="001F27C7">
              <w:rPr>
                <w:rFonts w:ascii="Arial" w:hAnsi="Arial" w:cs="Arial"/>
                <w:sz w:val="22"/>
              </w:rPr>
              <w:t xml:space="preserve"> nuomą.</w:t>
            </w:r>
          </w:p>
          <w:p w14:paraId="057E1975" w14:textId="77777777" w:rsidR="008458DF" w:rsidRDefault="008458DF" w:rsidP="0041756C">
            <w:pPr>
              <w:spacing w:after="0" w:line="240" w:lineRule="auto"/>
              <w:jc w:val="both"/>
              <w:rPr>
                <w:rFonts w:ascii="Arial" w:hAnsi="Arial" w:cs="Arial"/>
                <w:sz w:val="22"/>
              </w:rPr>
            </w:pPr>
          </w:p>
          <w:p w14:paraId="4957BE13" w14:textId="7011A417" w:rsidR="00F33336" w:rsidRPr="001F27C7" w:rsidRDefault="004D04F7" w:rsidP="0041756C">
            <w:pPr>
              <w:spacing w:after="0" w:line="240" w:lineRule="auto"/>
              <w:jc w:val="both"/>
              <w:rPr>
                <w:rFonts w:ascii="Arial" w:hAnsi="Arial" w:cs="Arial"/>
                <w:sz w:val="22"/>
              </w:rPr>
            </w:pPr>
            <w:r>
              <w:rPr>
                <w:rFonts w:ascii="Arial" w:hAnsi="Arial" w:cs="Arial"/>
                <w:sz w:val="22"/>
              </w:rPr>
              <w:t xml:space="preserve">j) </w:t>
            </w:r>
            <w:r w:rsidR="0024608E">
              <w:rPr>
                <w:rFonts w:ascii="Arial" w:hAnsi="Arial" w:cs="Arial"/>
                <w:sz w:val="22"/>
              </w:rPr>
              <w:t>Paslaugų tei</w:t>
            </w:r>
            <w:r w:rsidR="0024608E" w:rsidRPr="001F27C7">
              <w:rPr>
                <w:rFonts w:ascii="Arial" w:hAnsi="Arial" w:cs="Arial"/>
                <w:sz w:val="22"/>
              </w:rPr>
              <w:t xml:space="preserve">kėjas </w:t>
            </w:r>
            <w:r>
              <w:rPr>
                <w:rFonts w:ascii="Arial" w:hAnsi="Arial" w:cs="Arial"/>
                <w:sz w:val="22"/>
              </w:rPr>
              <w:t>su pasiūlymu pateikia ketinimų protokolą arba kitą dokumentą</w:t>
            </w:r>
            <w:r w:rsidR="00504766">
              <w:rPr>
                <w:rFonts w:ascii="Arial" w:hAnsi="Arial" w:cs="Arial"/>
                <w:sz w:val="22"/>
              </w:rPr>
              <w:t>, kuriuo įrodoma, kad</w:t>
            </w:r>
            <w:r w:rsidR="005E5AB4">
              <w:rPr>
                <w:rFonts w:ascii="Arial" w:hAnsi="Arial" w:cs="Arial"/>
                <w:sz w:val="22"/>
              </w:rPr>
              <w:t xml:space="preserve"> transliavimo lauko vaizdo ekranuose paslauga bus suteikta.</w:t>
            </w:r>
          </w:p>
        </w:tc>
      </w:tr>
      <w:tr w:rsidR="003B541F" w:rsidRPr="001F27C7" w14:paraId="2008ABE9" w14:textId="77777777" w:rsidTr="50428522">
        <w:tc>
          <w:tcPr>
            <w:tcW w:w="1129" w:type="dxa"/>
          </w:tcPr>
          <w:p w14:paraId="779223B7" w14:textId="0AB27855" w:rsidR="003B541F" w:rsidRPr="001F27C7" w:rsidRDefault="00A611F3" w:rsidP="0041756C">
            <w:pPr>
              <w:spacing w:line="240" w:lineRule="auto"/>
              <w:jc w:val="both"/>
              <w:rPr>
                <w:rFonts w:ascii="Arial" w:hAnsi="Arial" w:cs="Arial"/>
                <w:sz w:val="22"/>
              </w:rPr>
            </w:pPr>
            <w:r w:rsidRPr="00821C47">
              <w:rPr>
                <w:rFonts w:ascii="Arial" w:hAnsi="Arial" w:cs="Arial"/>
                <w:sz w:val="22"/>
              </w:rPr>
              <w:lastRenderedPageBreak/>
              <w:t>4</w:t>
            </w:r>
            <w:r w:rsidR="00FE32D0" w:rsidRPr="001F27C7">
              <w:rPr>
                <w:rFonts w:ascii="Arial" w:hAnsi="Arial" w:cs="Arial"/>
                <w:sz w:val="22"/>
              </w:rPr>
              <w:t>.</w:t>
            </w:r>
          </w:p>
        </w:tc>
        <w:tc>
          <w:tcPr>
            <w:tcW w:w="2268" w:type="dxa"/>
          </w:tcPr>
          <w:p w14:paraId="3C710F61" w14:textId="7F18F18B" w:rsidR="003B541F" w:rsidRPr="001F27C7" w:rsidRDefault="00FE32D0" w:rsidP="0041756C">
            <w:pPr>
              <w:spacing w:line="240" w:lineRule="auto"/>
              <w:jc w:val="both"/>
              <w:rPr>
                <w:rFonts w:ascii="Arial" w:eastAsia="Calibri" w:hAnsi="Arial" w:cs="Arial"/>
                <w:iCs/>
                <w:sz w:val="22"/>
              </w:rPr>
            </w:pPr>
            <w:r w:rsidRPr="001F27C7">
              <w:rPr>
                <w:rFonts w:ascii="Arial" w:eastAsia="Calibri" w:hAnsi="Arial" w:cs="Arial"/>
                <w:iCs/>
                <w:sz w:val="22"/>
              </w:rPr>
              <w:t>Radijo klipų transliacijos</w:t>
            </w:r>
          </w:p>
        </w:tc>
        <w:tc>
          <w:tcPr>
            <w:tcW w:w="6231" w:type="dxa"/>
          </w:tcPr>
          <w:p w14:paraId="1F8F8AC5" w14:textId="365A187F" w:rsidR="00E833B9" w:rsidRPr="001F27C7" w:rsidRDefault="001F27C7"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0673E6" w:rsidRPr="001F27C7">
              <w:rPr>
                <w:rStyle w:val="fontstyle01"/>
                <w:rFonts w:ascii="Arial" w:hAnsi="Arial" w:cs="Arial"/>
                <w:sz w:val="22"/>
                <w:szCs w:val="22"/>
              </w:rPr>
              <w:t xml:space="preserve"> </w:t>
            </w:r>
            <w:r w:rsidR="00E833B9" w:rsidRPr="001F27C7">
              <w:rPr>
                <w:rStyle w:val="fontstyle01"/>
                <w:rFonts w:ascii="Arial" w:hAnsi="Arial" w:cs="Arial"/>
                <w:sz w:val="22"/>
                <w:szCs w:val="22"/>
              </w:rPr>
              <w:t>Informacinis pranešimas turi būti parengtas ir transliuojamas</w:t>
            </w:r>
            <w:r w:rsidR="00A86605" w:rsidRPr="001F27C7">
              <w:rPr>
                <w:rStyle w:val="fontstyle01"/>
                <w:rFonts w:ascii="Arial" w:hAnsi="Arial" w:cs="Arial"/>
                <w:sz w:val="22"/>
                <w:szCs w:val="22"/>
              </w:rPr>
              <w:t xml:space="preserve"> n</w:t>
            </w:r>
            <w:r w:rsidR="00E833B9" w:rsidRPr="001F27C7">
              <w:rPr>
                <w:rStyle w:val="fontstyle01"/>
                <w:rFonts w:ascii="Arial" w:hAnsi="Arial" w:cs="Arial"/>
                <w:sz w:val="22"/>
                <w:szCs w:val="22"/>
              </w:rPr>
              <w:t>acionalinėje radijo stotyje lietuvių kalba, kurios antžeminiu radijo tinklu</w:t>
            </w:r>
            <w:r w:rsidR="00B122DF" w:rsidRPr="001F27C7">
              <w:rPr>
                <w:rStyle w:val="fontstyle01"/>
                <w:rFonts w:ascii="Arial" w:hAnsi="Arial" w:cs="Arial"/>
                <w:sz w:val="22"/>
                <w:szCs w:val="22"/>
              </w:rPr>
              <w:t xml:space="preserve"> </w:t>
            </w:r>
            <w:r w:rsidR="00E833B9" w:rsidRPr="001F27C7">
              <w:rPr>
                <w:rStyle w:val="fontstyle01"/>
                <w:rFonts w:ascii="Arial" w:hAnsi="Arial" w:cs="Arial"/>
                <w:sz w:val="22"/>
                <w:szCs w:val="22"/>
              </w:rPr>
              <w:t>transliuojama programa yra priimama teritorijoje, kurioje gyvena daugiau negu 60</w:t>
            </w:r>
            <w:r w:rsidR="00B122DF" w:rsidRPr="001F27C7">
              <w:rPr>
                <w:rStyle w:val="fontstyle01"/>
                <w:rFonts w:ascii="Arial" w:hAnsi="Arial" w:cs="Arial"/>
                <w:sz w:val="22"/>
                <w:szCs w:val="22"/>
              </w:rPr>
              <w:t xml:space="preserve"> </w:t>
            </w:r>
            <w:r w:rsidR="00E833B9" w:rsidRPr="001F27C7">
              <w:rPr>
                <w:rStyle w:val="fontstyle01"/>
                <w:rFonts w:ascii="Arial" w:hAnsi="Arial" w:cs="Arial"/>
                <w:sz w:val="22"/>
                <w:szCs w:val="22"/>
              </w:rPr>
              <w:t xml:space="preserve">proc. Lietuvos gyventojų. </w:t>
            </w:r>
          </w:p>
          <w:p w14:paraId="15B10CA7" w14:textId="309A634F" w:rsidR="00B122DF" w:rsidRPr="001F27C7" w:rsidRDefault="001F27C7" w:rsidP="0041756C">
            <w:pPr>
              <w:spacing w:line="240" w:lineRule="auto"/>
              <w:jc w:val="both"/>
              <w:rPr>
                <w:rStyle w:val="fontstyle01"/>
                <w:rFonts w:ascii="Arial" w:hAnsi="Arial" w:cs="Arial"/>
                <w:sz w:val="22"/>
                <w:szCs w:val="22"/>
              </w:rPr>
            </w:pPr>
            <w:r>
              <w:rPr>
                <w:rStyle w:val="fontstyle01"/>
                <w:rFonts w:ascii="Arial" w:hAnsi="Arial" w:cs="Arial"/>
                <w:sz w:val="22"/>
                <w:szCs w:val="22"/>
              </w:rPr>
              <w:t>b</w:t>
            </w:r>
            <w:r>
              <w:rPr>
                <w:rStyle w:val="fontstyle01"/>
              </w:rPr>
              <w:t>)</w:t>
            </w:r>
            <w:r w:rsidR="00A86605" w:rsidRPr="001F27C7">
              <w:rPr>
                <w:rStyle w:val="fontstyle01"/>
                <w:rFonts w:ascii="Arial" w:hAnsi="Arial" w:cs="Arial"/>
                <w:sz w:val="22"/>
                <w:szCs w:val="22"/>
              </w:rPr>
              <w:t xml:space="preserve"> </w:t>
            </w:r>
            <w:r w:rsidR="000371B2" w:rsidRPr="001F27C7">
              <w:rPr>
                <w:rStyle w:val="fontstyle01"/>
                <w:rFonts w:ascii="Arial" w:hAnsi="Arial" w:cs="Arial"/>
                <w:sz w:val="22"/>
                <w:szCs w:val="22"/>
              </w:rPr>
              <w:t>I</w:t>
            </w:r>
            <w:r w:rsidR="00B122DF" w:rsidRPr="001F27C7">
              <w:rPr>
                <w:rStyle w:val="fontstyle01"/>
                <w:rFonts w:ascii="Arial" w:hAnsi="Arial" w:cs="Arial"/>
                <w:sz w:val="22"/>
                <w:szCs w:val="22"/>
              </w:rPr>
              <w:t>nformacinis pranešimas rengiamas su Perkančiąja organizacija suderinta tema. Informacinio pranešimo trukmė – nuo 60 s iki 90 s.</w:t>
            </w:r>
          </w:p>
          <w:p w14:paraId="4FCDF406" w14:textId="7F7674E8" w:rsidR="006916D7" w:rsidRPr="001F27C7" w:rsidRDefault="001F27C7" w:rsidP="0041756C">
            <w:pPr>
              <w:spacing w:line="240" w:lineRule="auto"/>
              <w:jc w:val="both"/>
              <w:rPr>
                <w:rStyle w:val="fontstyle01"/>
                <w:rFonts w:ascii="Arial" w:hAnsi="Arial" w:cs="Arial"/>
                <w:sz w:val="22"/>
                <w:szCs w:val="22"/>
              </w:rPr>
            </w:pPr>
            <w:r>
              <w:rPr>
                <w:rStyle w:val="fontstyle01"/>
                <w:rFonts w:ascii="Arial" w:hAnsi="Arial" w:cs="Arial"/>
                <w:sz w:val="22"/>
                <w:szCs w:val="22"/>
              </w:rPr>
              <w:t>c</w:t>
            </w:r>
            <w:r>
              <w:rPr>
                <w:rStyle w:val="fontstyle01"/>
              </w:rPr>
              <w:t>)</w:t>
            </w:r>
            <w:r w:rsidR="00A86605" w:rsidRPr="001F27C7">
              <w:rPr>
                <w:rStyle w:val="fontstyle01"/>
                <w:rFonts w:ascii="Arial" w:hAnsi="Arial" w:cs="Arial"/>
                <w:sz w:val="22"/>
                <w:szCs w:val="22"/>
              </w:rPr>
              <w:t xml:space="preserve"> </w:t>
            </w:r>
            <w:r w:rsidR="006916D7" w:rsidRPr="001F27C7">
              <w:rPr>
                <w:rStyle w:val="fontstyle01"/>
                <w:rFonts w:ascii="Arial" w:hAnsi="Arial" w:cs="Arial"/>
                <w:sz w:val="22"/>
                <w:szCs w:val="22"/>
              </w:rPr>
              <w:t xml:space="preserve">Radijo stotyje </w:t>
            </w:r>
            <w:r w:rsidR="003640BC" w:rsidRPr="001F27C7">
              <w:rPr>
                <w:rStyle w:val="fontstyle01"/>
                <w:rFonts w:ascii="Arial" w:hAnsi="Arial" w:cs="Arial"/>
                <w:sz w:val="22"/>
                <w:szCs w:val="22"/>
              </w:rPr>
              <w:t xml:space="preserve">šio </w:t>
            </w:r>
            <w:r w:rsidR="006916D7" w:rsidRPr="001F27C7">
              <w:rPr>
                <w:rStyle w:val="fontstyle01"/>
                <w:rFonts w:ascii="Arial" w:hAnsi="Arial" w:cs="Arial"/>
                <w:sz w:val="22"/>
                <w:szCs w:val="22"/>
              </w:rPr>
              <w:t>pranešimo transliacijų kiekis turi būti</w:t>
            </w:r>
            <w:r w:rsidR="00A86605" w:rsidRPr="001F27C7">
              <w:rPr>
                <w:rStyle w:val="fontstyle01"/>
                <w:rFonts w:ascii="Arial" w:hAnsi="Arial" w:cs="Arial"/>
                <w:sz w:val="22"/>
                <w:szCs w:val="22"/>
              </w:rPr>
              <w:t xml:space="preserve"> </w:t>
            </w:r>
            <w:r w:rsidR="006916D7" w:rsidRPr="001F27C7">
              <w:rPr>
                <w:rStyle w:val="fontstyle01"/>
                <w:rFonts w:ascii="Arial" w:hAnsi="Arial" w:cs="Arial"/>
                <w:sz w:val="22"/>
                <w:szCs w:val="22"/>
              </w:rPr>
              <w:t xml:space="preserve">ne mažiau </w:t>
            </w:r>
            <w:r w:rsidR="003640BC" w:rsidRPr="001F27C7">
              <w:rPr>
                <w:rStyle w:val="fontstyle01"/>
                <w:rFonts w:ascii="Arial" w:hAnsi="Arial" w:cs="Arial"/>
                <w:sz w:val="22"/>
                <w:szCs w:val="22"/>
              </w:rPr>
              <w:t>4</w:t>
            </w:r>
            <w:r w:rsidR="006916D7" w:rsidRPr="001F27C7">
              <w:rPr>
                <w:rStyle w:val="fontstyle01"/>
                <w:rFonts w:ascii="Arial" w:hAnsi="Arial" w:cs="Arial"/>
                <w:sz w:val="22"/>
                <w:szCs w:val="22"/>
              </w:rPr>
              <w:t>0 transliacijų. Kasdien transliuojama po 3-4 kartus.</w:t>
            </w:r>
            <w:r w:rsidR="00730221" w:rsidRPr="001F27C7">
              <w:rPr>
                <w:rStyle w:val="fontstyle01"/>
                <w:rFonts w:ascii="Arial" w:hAnsi="Arial" w:cs="Arial"/>
                <w:sz w:val="22"/>
                <w:szCs w:val="22"/>
              </w:rPr>
              <w:t xml:space="preserve"> Tinklelis derinamas su Užsakovu. </w:t>
            </w:r>
          </w:p>
          <w:p w14:paraId="5867C54B" w14:textId="31C83A41" w:rsidR="006916D7" w:rsidRPr="001F27C7" w:rsidRDefault="001F27C7" w:rsidP="0041756C">
            <w:pPr>
              <w:spacing w:line="240" w:lineRule="auto"/>
              <w:jc w:val="both"/>
              <w:rPr>
                <w:rFonts w:ascii="Arial" w:hAnsi="Arial" w:cs="Arial"/>
                <w:sz w:val="22"/>
              </w:rPr>
            </w:pPr>
            <w:r>
              <w:rPr>
                <w:rStyle w:val="fontstyle01"/>
                <w:rFonts w:ascii="Arial" w:hAnsi="Arial" w:cs="Arial"/>
                <w:sz w:val="22"/>
                <w:szCs w:val="22"/>
              </w:rPr>
              <w:lastRenderedPageBreak/>
              <w:t>d</w:t>
            </w:r>
            <w:r>
              <w:rPr>
                <w:rStyle w:val="fontstyle01"/>
              </w:rPr>
              <w:t>)</w:t>
            </w:r>
            <w:r w:rsidR="00A86605" w:rsidRPr="001F27C7">
              <w:rPr>
                <w:rStyle w:val="fontstyle01"/>
                <w:rFonts w:ascii="Arial" w:hAnsi="Arial" w:cs="Arial"/>
                <w:sz w:val="22"/>
                <w:szCs w:val="22"/>
              </w:rPr>
              <w:t xml:space="preserve"> N</w:t>
            </w:r>
            <w:r w:rsidR="006916D7" w:rsidRPr="001F27C7">
              <w:rPr>
                <w:rStyle w:val="fontstyle01"/>
                <w:rFonts w:ascii="Arial" w:hAnsi="Arial" w:cs="Arial"/>
                <w:sz w:val="22"/>
                <w:szCs w:val="22"/>
              </w:rPr>
              <w:t>e mažiau kaip 30 proc. transliuojama pirmadieniais-penktadieniais nuo 7:00 iki 9:00 val. arba nuo 17:00 iki 18:00 val.</w:t>
            </w:r>
          </w:p>
        </w:tc>
      </w:tr>
      <w:tr w:rsidR="00E336E6" w:rsidRPr="001F27C7" w14:paraId="1801EF96" w14:textId="77777777" w:rsidTr="50428522">
        <w:tc>
          <w:tcPr>
            <w:tcW w:w="1129" w:type="dxa"/>
          </w:tcPr>
          <w:p w14:paraId="003496CF" w14:textId="6996A967" w:rsidR="00E336E6" w:rsidRPr="001F27C7" w:rsidRDefault="00A611F3" w:rsidP="0041756C">
            <w:pPr>
              <w:spacing w:line="240" w:lineRule="auto"/>
              <w:ind w:left="360"/>
              <w:jc w:val="both"/>
              <w:rPr>
                <w:rFonts w:ascii="Arial" w:hAnsi="Arial" w:cs="Arial"/>
                <w:sz w:val="22"/>
              </w:rPr>
            </w:pPr>
            <w:r w:rsidRPr="001F27C7">
              <w:rPr>
                <w:rFonts w:ascii="Arial" w:hAnsi="Arial" w:cs="Arial"/>
                <w:sz w:val="22"/>
              </w:rPr>
              <w:lastRenderedPageBreak/>
              <w:t>5</w:t>
            </w:r>
            <w:r w:rsidR="00E25A71" w:rsidRPr="001F27C7">
              <w:rPr>
                <w:rFonts w:ascii="Arial" w:hAnsi="Arial" w:cs="Arial"/>
                <w:sz w:val="22"/>
              </w:rPr>
              <w:t>.</w:t>
            </w:r>
          </w:p>
        </w:tc>
        <w:tc>
          <w:tcPr>
            <w:tcW w:w="2268" w:type="dxa"/>
          </w:tcPr>
          <w:p w14:paraId="7C8A2C1B" w14:textId="76B3B2C7" w:rsidR="00E336E6" w:rsidRPr="001F27C7" w:rsidRDefault="00E336E6" w:rsidP="0041756C">
            <w:pPr>
              <w:spacing w:line="240" w:lineRule="auto"/>
              <w:jc w:val="both"/>
              <w:rPr>
                <w:rFonts w:ascii="Arial" w:eastAsia="Calibri" w:hAnsi="Arial" w:cs="Arial"/>
                <w:iCs/>
                <w:sz w:val="22"/>
              </w:rPr>
            </w:pPr>
            <w:r w:rsidRPr="001F27C7">
              <w:rPr>
                <w:rFonts w:ascii="Arial" w:eastAsia="Calibri" w:hAnsi="Arial" w:cs="Arial"/>
                <w:iCs/>
                <w:sz w:val="22"/>
              </w:rPr>
              <w:t>Nuomonės formuotojų įtraukimas kviečiant visuomenę į akciją</w:t>
            </w:r>
          </w:p>
        </w:tc>
        <w:tc>
          <w:tcPr>
            <w:tcW w:w="6231" w:type="dxa"/>
          </w:tcPr>
          <w:p w14:paraId="5917AA64" w14:textId="557C1A6E" w:rsidR="00E336E6"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e</w:t>
            </w:r>
            <w:r>
              <w:rPr>
                <w:rStyle w:val="fontstyle01"/>
              </w:rPr>
              <w:t>)</w:t>
            </w:r>
            <w:r w:rsidR="00A86605" w:rsidRPr="001F27C7">
              <w:rPr>
                <w:rStyle w:val="fontstyle01"/>
                <w:rFonts w:ascii="Arial" w:hAnsi="Arial" w:cs="Arial"/>
                <w:sz w:val="22"/>
                <w:szCs w:val="22"/>
              </w:rPr>
              <w:t xml:space="preserve"> </w:t>
            </w:r>
            <w:r w:rsidR="00E336E6" w:rsidRPr="001F27C7">
              <w:rPr>
                <w:rStyle w:val="fontstyle01"/>
                <w:rFonts w:ascii="Arial" w:hAnsi="Arial" w:cs="Arial"/>
                <w:sz w:val="22"/>
                <w:szCs w:val="22"/>
              </w:rPr>
              <w:t>Į akcijos reklaminę kampaniją turi būti įtraukt</w:t>
            </w:r>
            <w:r w:rsidR="00317908" w:rsidRPr="001F27C7">
              <w:rPr>
                <w:rStyle w:val="fontstyle01"/>
                <w:rFonts w:ascii="Arial" w:hAnsi="Arial" w:cs="Arial"/>
                <w:sz w:val="22"/>
                <w:szCs w:val="22"/>
              </w:rPr>
              <w:t>as</w:t>
            </w:r>
            <w:r w:rsidR="00E336E6" w:rsidRPr="001F27C7">
              <w:rPr>
                <w:rStyle w:val="fontstyle01"/>
                <w:rFonts w:ascii="Arial" w:hAnsi="Arial" w:cs="Arial"/>
                <w:sz w:val="22"/>
                <w:szCs w:val="22"/>
              </w:rPr>
              <w:t xml:space="preserve"> </w:t>
            </w:r>
            <w:r w:rsidR="00317908" w:rsidRPr="001F27C7">
              <w:rPr>
                <w:rStyle w:val="fontstyle01"/>
                <w:rFonts w:ascii="Arial" w:hAnsi="Arial" w:cs="Arial"/>
                <w:sz w:val="22"/>
                <w:szCs w:val="22"/>
              </w:rPr>
              <w:t>1</w:t>
            </w:r>
            <w:r w:rsidR="00817BEE" w:rsidRPr="001F27C7">
              <w:rPr>
                <w:rStyle w:val="fontstyle01"/>
                <w:rFonts w:ascii="Arial" w:hAnsi="Arial" w:cs="Arial"/>
                <w:sz w:val="22"/>
                <w:szCs w:val="22"/>
              </w:rPr>
              <w:t xml:space="preserve"> nuomonės formuotoj</w:t>
            </w:r>
            <w:r w:rsidR="00317908" w:rsidRPr="001F27C7">
              <w:rPr>
                <w:rStyle w:val="fontstyle01"/>
                <w:rFonts w:ascii="Arial" w:hAnsi="Arial" w:cs="Arial"/>
                <w:sz w:val="22"/>
                <w:szCs w:val="22"/>
              </w:rPr>
              <w:t>as</w:t>
            </w:r>
            <w:r w:rsidR="00817BEE" w:rsidRPr="001F27C7">
              <w:rPr>
                <w:rStyle w:val="fontstyle01"/>
                <w:rFonts w:ascii="Arial" w:hAnsi="Arial" w:cs="Arial"/>
                <w:sz w:val="22"/>
                <w:szCs w:val="22"/>
              </w:rPr>
              <w:t>, savo asmenybe atitinkant</w:t>
            </w:r>
            <w:r w:rsidR="00317908" w:rsidRPr="001F27C7">
              <w:rPr>
                <w:rStyle w:val="fontstyle01"/>
                <w:rFonts w:ascii="Arial" w:hAnsi="Arial" w:cs="Arial"/>
                <w:sz w:val="22"/>
                <w:szCs w:val="22"/>
              </w:rPr>
              <w:t>i</w:t>
            </w:r>
            <w:r w:rsidR="00817BEE" w:rsidRPr="001F27C7">
              <w:rPr>
                <w:rStyle w:val="fontstyle01"/>
                <w:rFonts w:ascii="Arial" w:hAnsi="Arial" w:cs="Arial"/>
                <w:sz w:val="22"/>
                <w:szCs w:val="22"/>
              </w:rPr>
              <w:t xml:space="preserve">s </w:t>
            </w:r>
            <w:r w:rsidR="0024608E">
              <w:rPr>
                <w:rStyle w:val="fontstyle01"/>
                <w:rFonts w:ascii="Arial" w:hAnsi="Arial" w:cs="Arial"/>
                <w:sz w:val="22"/>
                <w:szCs w:val="22"/>
              </w:rPr>
              <w:t>Į</w:t>
            </w:r>
            <w:r w:rsidR="00817BEE" w:rsidRPr="001F27C7">
              <w:rPr>
                <w:rStyle w:val="fontstyle01"/>
                <w:rFonts w:ascii="Arial" w:hAnsi="Arial" w:cs="Arial"/>
                <w:sz w:val="22"/>
                <w:szCs w:val="22"/>
              </w:rPr>
              <w:t>monės deklaruojamas vertybes, prop</w:t>
            </w:r>
            <w:r w:rsidR="00E25A71" w:rsidRPr="001F27C7">
              <w:rPr>
                <w:rStyle w:val="fontstyle01"/>
                <w:rFonts w:ascii="Arial" w:hAnsi="Arial" w:cs="Arial"/>
                <w:sz w:val="22"/>
                <w:szCs w:val="22"/>
              </w:rPr>
              <w:t>a</w:t>
            </w:r>
            <w:r w:rsidR="00817BEE" w:rsidRPr="001F27C7">
              <w:rPr>
                <w:rStyle w:val="fontstyle01"/>
                <w:rFonts w:ascii="Arial" w:hAnsi="Arial" w:cs="Arial"/>
                <w:sz w:val="22"/>
                <w:szCs w:val="22"/>
              </w:rPr>
              <w:t>guojant</w:t>
            </w:r>
            <w:r w:rsidR="00317908" w:rsidRPr="001F27C7">
              <w:rPr>
                <w:rStyle w:val="fontstyle01"/>
                <w:rFonts w:ascii="Arial" w:hAnsi="Arial" w:cs="Arial"/>
                <w:sz w:val="22"/>
                <w:szCs w:val="22"/>
              </w:rPr>
              <w:t>i</w:t>
            </w:r>
            <w:r w:rsidR="00817BEE" w:rsidRPr="001F27C7">
              <w:rPr>
                <w:rStyle w:val="fontstyle01"/>
                <w:rFonts w:ascii="Arial" w:hAnsi="Arial" w:cs="Arial"/>
                <w:sz w:val="22"/>
                <w:szCs w:val="22"/>
              </w:rPr>
              <w:t>s aktyvų laisvalaikio būdą</w:t>
            </w:r>
            <w:r w:rsidR="003C352E" w:rsidRPr="001F27C7">
              <w:rPr>
                <w:rStyle w:val="fontstyle01"/>
                <w:rFonts w:ascii="Arial" w:hAnsi="Arial" w:cs="Arial"/>
                <w:sz w:val="22"/>
                <w:szCs w:val="22"/>
              </w:rPr>
              <w:t xml:space="preserve"> ir gamtosaugines pažiūras. </w:t>
            </w:r>
            <w:r w:rsidR="00445284" w:rsidRPr="001F27C7">
              <w:rPr>
                <w:rStyle w:val="fontstyle01"/>
                <w:rFonts w:ascii="Arial" w:hAnsi="Arial" w:cs="Arial"/>
                <w:sz w:val="22"/>
                <w:szCs w:val="22"/>
              </w:rPr>
              <w:t>Nuomonės formuotoj</w:t>
            </w:r>
            <w:r w:rsidR="00317908" w:rsidRPr="001F27C7">
              <w:rPr>
                <w:rStyle w:val="fontstyle01"/>
                <w:rFonts w:ascii="Arial" w:hAnsi="Arial" w:cs="Arial"/>
                <w:sz w:val="22"/>
                <w:szCs w:val="22"/>
              </w:rPr>
              <w:t>o</w:t>
            </w:r>
            <w:r w:rsidR="00445284" w:rsidRPr="001F27C7">
              <w:rPr>
                <w:rStyle w:val="fontstyle01"/>
                <w:rFonts w:ascii="Arial" w:hAnsi="Arial" w:cs="Arial"/>
                <w:sz w:val="22"/>
                <w:szCs w:val="22"/>
              </w:rPr>
              <w:t xml:space="preserve"> pasirinkimą </w:t>
            </w:r>
            <w:r w:rsidR="0024608E">
              <w:rPr>
                <w:rFonts w:ascii="Arial" w:hAnsi="Arial" w:cs="Arial"/>
                <w:sz w:val="22"/>
              </w:rPr>
              <w:t>Paslaugų tei</w:t>
            </w:r>
            <w:r w:rsidR="0024608E" w:rsidRPr="001F27C7">
              <w:rPr>
                <w:rFonts w:ascii="Arial" w:hAnsi="Arial" w:cs="Arial"/>
                <w:sz w:val="22"/>
              </w:rPr>
              <w:t xml:space="preserve">kėjas </w:t>
            </w:r>
            <w:r w:rsidR="00445284" w:rsidRPr="001F27C7">
              <w:rPr>
                <w:rStyle w:val="fontstyle01"/>
                <w:rFonts w:ascii="Arial" w:hAnsi="Arial" w:cs="Arial"/>
                <w:sz w:val="22"/>
                <w:szCs w:val="22"/>
              </w:rPr>
              <w:t>privalo suderinti su Užsakovu.</w:t>
            </w:r>
          </w:p>
          <w:p w14:paraId="3D6DAD41" w14:textId="320D7709" w:rsidR="003C352E" w:rsidRPr="001F27C7" w:rsidRDefault="2451BFC3" w:rsidP="0041756C">
            <w:pPr>
              <w:spacing w:line="240" w:lineRule="auto"/>
              <w:jc w:val="both"/>
              <w:rPr>
                <w:rStyle w:val="fontstyle01"/>
                <w:rFonts w:ascii="Arial" w:hAnsi="Arial" w:cs="Arial"/>
                <w:sz w:val="22"/>
                <w:szCs w:val="22"/>
              </w:rPr>
            </w:pPr>
            <w:r w:rsidRPr="50428522">
              <w:rPr>
                <w:rStyle w:val="fontstyle01"/>
                <w:rFonts w:ascii="Arial" w:hAnsi="Arial" w:cs="Arial"/>
                <w:sz w:val="22"/>
                <w:szCs w:val="22"/>
              </w:rPr>
              <w:t>f</w:t>
            </w:r>
            <w:r w:rsidRPr="50428522">
              <w:rPr>
                <w:rStyle w:val="fontstyle01"/>
              </w:rPr>
              <w:t>)</w:t>
            </w:r>
            <w:r w:rsidR="42477CDE" w:rsidRPr="50428522">
              <w:rPr>
                <w:rStyle w:val="fontstyle01"/>
                <w:rFonts w:ascii="Arial" w:hAnsi="Arial" w:cs="Arial"/>
                <w:sz w:val="22"/>
                <w:szCs w:val="22"/>
              </w:rPr>
              <w:t xml:space="preserve"> </w:t>
            </w:r>
            <w:r w:rsidR="2B8161F8" w:rsidRPr="50428522">
              <w:rPr>
                <w:rStyle w:val="fontstyle01"/>
                <w:rFonts w:ascii="Arial" w:hAnsi="Arial" w:cs="Arial"/>
                <w:sz w:val="22"/>
                <w:szCs w:val="22"/>
              </w:rPr>
              <w:t>Nuomonės</w:t>
            </w:r>
            <w:r w:rsidR="15F36E88" w:rsidRPr="50428522">
              <w:rPr>
                <w:rStyle w:val="fontstyle01"/>
                <w:rFonts w:ascii="Arial" w:hAnsi="Arial" w:cs="Arial"/>
                <w:sz w:val="22"/>
                <w:szCs w:val="22"/>
              </w:rPr>
              <w:t xml:space="preserve"> formuotoja</w:t>
            </w:r>
            <w:r w:rsidR="2B8161F8" w:rsidRPr="50428522">
              <w:rPr>
                <w:rStyle w:val="fontstyle01"/>
                <w:rFonts w:ascii="Arial" w:hAnsi="Arial" w:cs="Arial"/>
                <w:sz w:val="22"/>
                <w:szCs w:val="22"/>
              </w:rPr>
              <w:t>s</w:t>
            </w:r>
            <w:r w:rsidR="15F36E88" w:rsidRPr="50428522">
              <w:rPr>
                <w:rStyle w:val="fontstyle01"/>
                <w:rFonts w:ascii="Arial" w:hAnsi="Arial" w:cs="Arial"/>
                <w:sz w:val="22"/>
                <w:szCs w:val="22"/>
              </w:rPr>
              <w:t xml:space="preserve"> socialiniame tinkle Facebook turi turėti ne mažesnį nei </w:t>
            </w:r>
            <w:r w:rsidR="1BFCAD25" w:rsidRPr="50428522">
              <w:rPr>
                <w:rStyle w:val="fontstyle01"/>
                <w:rFonts w:ascii="Arial" w:hAnsi="Arial" w:cs="Arial"/>
                <w:sz w:val="22"/>
                <w:szCs w:val="22"/>
              </w:rPr>
              <w:t>4</w:t>
            </w:r>
            <w:r w:rsidR="671308D4" w:rsidRPr="50428522">
              <w:rPr>
                <w:rStyle w:val="fontstyle01"/>
                <w:rFonts w:ascii="Arial" w:hAnsi="Arial" w:cs="Arial"/>
                <w:sz w:val="22"/>
                <w:szCs w:val="22"/>
              </w:rPr>
              <w:t>0</w:t>
            </w:r>
            <w:r w:rsidR="15F36E88" w:rsidRPr="50428522">
              <w:rPr>
                <w:rStyle w:val="fontstyle01"/>
                <w:rFonts w:ascii="Arial" w:hAnsi="Arial" w:cs="Arial"/>
                <w:sz w:val="22"/>
                <w:szCs w:val="22"/>
              </w:rPr>
              <w:t> 000 sekėjų skaičių</w:t>
            </w:r>
            <w:r w:rsidR="1BFCAD25" w:rsidRPr="50428522">
              <w:rPr>
                <w:rStyle w:val="fontstyle01"/>
                <w:rFonts w:ascii="Arial" w:hAnsi="Arial" w:cs="Arial"/>
                <w:sz w:val="22"/>
                <w:szCs w:val="22"/>
              </w:rPr>
              <w:t xml:space="preserve">, </w:t>
            </w:r>
            <w:proofErr w:type="spellStart"/>
            <w:r w:rsidR="1BFCAD25" w:rsidRPr="50428522">
              <w:rPr>
                <w:rStyle w:val="fontstyle01"/>
                <w:rFonts w:ascii="Arial" w:hAnsi="Arial" w:cs="Arial"/>
                <w:sz w:val="22"/>
                <w:szCs w:val="22"/>
              </w:rPr>
              <w:t>soc</w:t>
            </w:r>
            <w:proofErr w:type="spellEnd"/>
            <w:r w:rsidR="1BFCAD25" w:rsidRPr="50428522">
              <w:rPr>
                <w:rStyle w:val="fontstyle01"/>
                <w:rFonts w:ascii="Arial" w:hAnsi="Arial" w:cs="Arial"/>
                <w:sz w:val="22"/>
                <w:szCs w:val="22"/>
              </w:rPr>
              <w:t xml:space="preserve">. tinkle Instagram – ne mažesnį nei </w:t>
            </w:r>
            <w:r w:rsidR="260BC255" w:rsidRPr="50428522">
              <w:rPr>
                <w:rStyle w:val="fontstyle01"/>
                <w:rFonts w:ascii="Arial" w:hAnsi="Arial" w:cs="Arial"/>
                <w:sz w:val="22"/>
                <w:szCs w:val="22"/>
              </w:rPr>
              <w:t>4</w:t>
            </w:r>
            <w:r w:rsidR="1BFCAD25" w:rsidRPr="50428522">
              <w:rPr>
                <w:rStyle w:val="fontstyle01"/>
                <w:rFonts w:ascii="Arial" w:hAnsi="Arial" w:cs="Arial"/>
                <w:sz w:val="22"/>
                <w:szCs w:val="22"/>
              </w:rPr>
              <w:t>0 000 sekėjų skaičių.</w:t>
            </w:r>
          </w:p>
          <w:p w14:paraId="50731D12" w14:textId="2AF791A7" w:rsidR="003C352E" w:rsidRPr="001F27C7" w:rsidRDefault="2451BFC3" w:rsidP="0041756C">
            <w:pPr>
              <w:spacing w:line="240" w:lineRule="auto"/>
              <w:jc w:val="both"/>
              <w:rPr>
                <w:rStyle w:val="fontstyle01"/>
                <w:rFonts w:ascii="Arial" w:hAnsi="Arial" w:cs="Arial"/>
                <w:sz w:val="22"/>
                <w:szCs w:val="22"/>
              </w:rPr>
            </w:pPr>
            <w:r w:rsidRPr="50428522">
              <w:rPr>
                <w:rStyle w:val="fontstyle01"/>
                <w:rFonts w:ascii="Arial" w:hAnsi="Arial" w:cs="Arial"/>
                <w:sz w:val="22"/>
                <w:szCs w:val="22"/>
              </w:rPr>
              <w:t>g</w:t>
            </w:r>
            <w:r w:rsidRPr="50428522">
              <w:rPr>
                <w:rStyle w:val="fontstyle01"/>
              </w:rPr>
              <w:t>)</w:t>
            </w:r>
            <w:r w:rsidR="42477CDE" w:rsidRPr="50428522">
              <w:rPr>
                <w:rStyle w:val="fontstyle01"/>
                <w:rFonts w:ascii="Arial" w:hAnsi="Arial" w:cs="Arial"/>
                <w:sz w:val="22"/>
                <w:szCs w:val="22"/>
              </w:rPr>
              <w:t xml:space="preserve"> </w:t>
            </w:r>
            <w:r w:rsidR="2B8161F8" w:rsidRPr="50428522">
              <w:rPr>
                <w:rStyle w:val="fontstyle01"/>
                <w:rFonts w:ascii="Arial" w:hAnsi="Arial" w:cs="Arial"/>
                <w:sz w:val="22"/>
                <w:szCs w:val="22"/>
              </w:rPr>
              <w:t>Nuomonės</w:t>
            </w:r>
            <w:r w:rsidR="7A44DA72" w:rsidRPr="50428522">
              <w:rPr>
                <w:rStyle w:val="fontstyle01"/>
                <w:rFonts w:ascii="Arial" w:hAnsi="Arial" w:cs="Arial"/>
                <w:sz w:val="22"/>
                <w:szCs w:val="22"/>
              </w:rPr>
              <w:t xml:space="preserve"> formuotoja</w:t>
            </w:r>
            <w:r w:rsidR="2B8161F8" w:rsidRPr="50428522">
              <w:rPr>
                <w:rStyle w:val="fontstyle01"/>
                <w:rFonts w:ascii="Arial" w:hAnsi="Arial" w:cs="Arial"/>
                <w:sz w:val="22"/>
                <w:szCs w:val="22"/>
              </w:rPr>
              <w:t>s</w:t>
            </w:r>
            <w:r w:rsidR="7A44DA72" w:rsidRPr="50428522">
              <w:rPr>
                <w:rStyle w:val="fontstyle01"/>
                <w:rFonts w:ascii="Arial" w:hAnsi="Arial" w:cs="Arial"/>
                <w:sz w:val="22"/>
                <w:szCs w:val="22"/>
              </w:rPr>
              <w:t xml:space="preserve"> akcijos laikotarpiu turi sukurti ne mažiau nei du įrašus apie</w:t>
            </w:r>
            <w:r w:rsidR="1BFCAD25" w:rsidRPr="50428522">
              <w:rPr>
                <w:rStyle w:val="fontstyle01"/>
                <w:rFonts w:ascii="Arial" w:hAnsi="Arial" w:cs="Arial"/>
                <w:sz w:val="22"/>
                <w:szCs w:val="22"/>
              </w:rPr>
              <w:t xml:space="preserve"> </w:t>
            </w:r>
            <w:r w:rsidR="3E6412D2" w:rsidRPr="50428522">
              <w:rPr>
                <w:rStyle w:val="fontstyle01"/>
                <w:rFonts w:ascii="Arial" w:hAnsi="Arial" w:cs="Arial"/>
                <w:sz w:val="22"/>
                <w:szCs w:val="22"/>
              </w:rPr>
              <w:t>akciją</w:t>
            </w:r>
            <w:r w:rsidR="53FFDDC2" w:rsidRPr="50428522">
              <w:rPr>
                <w:rStyle w:val="fontstyle01"/>
                <w:rFonts w:ascii="Arial" w:hAnsi="Arial" w:cs="Arial"/>
                <w:sz w:val="22"/>
                <w:szCs w:val="22"/>
              </w:rPr>
              <w:t xml:space="preserve"> </w:t>
            </w:r>
            <w:r w:rsidR="1BFCAD25" w:rsidRPr="50428522">
              <w:rPr>
                <w:rStyle w:val="fontstyle01"/>
                <w:rFonts w:ascii="Arial" w:hAnsi="Arial" w:cs="Arial"/>
                <w:sz w:val="22"/>
                <w:szCs w:val="22"/>
              </w:rPr>
              <w:t xml:space="preserve">(Facebook ir Instagram </w:t>
            </w:r>
            <w:proofErr w:type="spellStart"/>
            <w:r w:rsidR="1BFCAD25" w:rsidRPr="50428522">
              <w:rPr>
                <w:rStyle w:val="fontstyle01"/>
                <w:rFonts w:ascii="Arial" w:hAnsi="Arial" w:cs="Arial"/>
                <w:sz w:val="22"/>
                <w:szCs w:val="22"/>
              </w:rPr>
              <w:t>soc</w:t>
            </w:r>
            <w:proofErr w:type="spellEnd"/>
            <w:r w:rsidR="1BFCAD25" w:rsidRPr="50428522">
              <w:rPr>
                <w:rStyle w:val="fontstyle01"/>
                <w:rFonts w:ascii="Arial" w:hAnsi="Arial" w:cs="Arial"/>
                <w:sz w:val="22"/>
                <w:szCs w:val="22"/>
              </w:rPr>
              <w:t>. tinkluose)</w:t>
            </w:r>
            <w:r w:rsidR="762CDF5D" w:rsidRPr="50428522">
              <w:rPr>
                <w:rStyle w:val="fontstyle01"/>
                <w:rFonts w:ascii="Arial" w:hAnsi="Arial" w:cs="Arial"/>
                <w:sz w:val="22"/>
                <w:szCs w:val="22"/>
              </w:rPr>
              <w:t xml:space="preserve"> </w:t>
            </w:r>
            <w:r w:rsidR="7A44DA72" w:rsidRPr="50428522">
              <w:rPr>
                <w:rStyle w:val="fontstyle01"/>
                <w:rFonts w:ascii="Arial" w:hAnsi="Arial" w:cs="Arial"/>
                <w:sz w:val="22"/>
                <w:szCs w:val="22"/>
              </w:rPr>
              <w:t>ir vieną v</w:t>
            </w:r>
            <w:r w:rsidR="1BFCAD25" w:rsidRPr="50428522">
              <w:rPr>
                <w:rStyle w:val="fontstyle01"/>
                <w:rFonts w:ascii="Arial" w:hAnsi="Arial" w:cs="Arial"/>
                <w:sz w:val="22"/>
                <w:szCs w:val="22"/>
              </w:rPr>
              <w:t>aizdo įrašą (pritaikant vaizdo įrašo adaptacijas Facebook ir Instagram story formatu)</w:t>
            </w:r>
            <w:r w:rsidR="7A44DA72" w:rsidRPr="50428522">
              <w:rPr>
                <w:rStyle w:val="fontstyle01"/>
                <w:rFonts w:ascii="Arial" w:hAnsi="Arial" w:cs="Arial"/>
                <w:sz w:val="22"/>
                <w:szCs w:val="22"/>
              </w:rPr>
              <w:t xml:space="preserve">, kviečiant prisijungti prie </w:t>
            </w:r>
            <w:r w:rsidR="3E6412D2" w:rsidRPr="50428522">
              <w:rPr>
                <w:rStyle w:val="fontstyle01"/>
                <w:rFonts w:ascii="Arial" w:hAnsi="Arial" w:cs="Arial"/>
                <w:sz w:val="22"/>
                <w:szCs w:val="22"/>
              </w:rPr>
              <w:t>akcijos</w:t>
            </w:r>
            <w:r w:rsidR="7A44DA72" w:rsidRPr="50428522">
              <w:rPr>
                <w:rStyle w:val="fontstyle01"/>
                <w:rFonts w:ascii="Arial" w:hAnsi="Arial" w:cs="Arial"/>
                <w:sz w:val="22"/>
                <w:szCs w:val="22"/>
              </w:rPr>
              <w:t>.</w:t>
            </w:r>
            <w:r w:rsidR="66FDD824" w:rsidRPr="50428522">
              <w:rPr>
                <w:rStyle w:val="fontstyle01"/>
                <w:rFonts w:ascii="Arial" w:hAnsi="Arial" w:cs="Arial"/>
                <w:sz w:val="22"/>
                <w:szCs w:val="22"/>
              </w:rPr>
              <w:t xml:space="preserve"> Įrašų turinys turi būti suderintas su </w:t>
            </w:r>
            <w:r w:rsidR="004756EA">
              <w:rPr>
                <w:rStyle w:val="fontstyle01"/>
                <w:rFonts w:ascii="Arial" w:hAnsi="Arial" w:cs="Arial"/>
                <w:sz w:val="22"/>
                <w:szCs w:val="22"/>
              </w:rPr>
              <w:t>U</w:t>
            </w:r>
            <w:r w:rsidR="66FDD824" w:rsidRPr="50428522">
              <w:rPr>
                <w:rStyle w:val="fontstyle01"/>
                <w:rFonts w:ascii="Arial" w:hAnsi="Arial" w:cs="Arial"/>
                <w:sz w:val="22"/>
                <w:szCs w:val="22"/>
              </w:rPr>
              <w:t>žsakovu.</w:t>
            </w:r>
          </w:p>
          <w:p w14:paraId="5BCB0EC1" w14:textId="4C5F3AE1" w:rsidR="00593F9E" w:rsidRPr="001F27C7" w:rsidRDefault="2451BFC3" w:rsidP="0041756C">
            <w:pPr>
              <w:spacing w:line="240" w:lineRule="auto"/>
              <w:jc w:val="both"/>
              <w:rPr>
                <w:rStyle w:val="fontstyle01"/>
                <w:rFonts w:ascii="Arial" w:hAnsi="Arial" w:cs="Arial"/>
                <w:sz w:val="22"/>
                <w:szCs w:val="22"/>
              </w:rPr>
            </w:pPr>
            <w:r w:rsidRPr="50428522">
              <w:rPr>
                <w:rStyle w:val="fontstyle01"/>
                <w:rFonts w:ascii="Arial" w:hAnsi="Arial" w:cs="Arial"/>
                <w:sz w:val="22"/>
                <w:szCs w:val="22"/>
              </w:rPr>
              <w:t>h</w:t>
            </w:r>
            <w:r w:rsidRPr="50428522">
              <w:rPr>
                <w:rStyle w:val="fontstyle01"/>
              </w:rPr>
              <w:t>)</w:t>
            </w:r>
            <w:r w:rsidR="762CDF5D" w:rsidRPr="50428522">
              <w:rPr>
                <w:rStyle w:val="fontstyle01"/>
                <w:rFonts w:ascii="Arial" w:hAnsi="Arial" w:cs="Arial"/>
                <w:sz w:val="22"/>
                <w:szCs w:val="22"/>
              </w:rPr>
              <w:t xml:space="preserve"> Sukurtais</w:t>
            </w:r>
            <w:r w:rsidR="294F115F" w:rsidRPr="50428522">
              <w:rPr>
                <w:rStyle w:val="fontstyle01"/>
                <w:rFonts w:ascii="Arial" w:hAnsi="Arial" w:cs="Arial"/>
                <w:sz w:val="22"/>
                <w:szCs w:val="22"/>
              </w:rPr>
              <w:t xml:space="preserve"> įrašais nuomonės formuotojas turi pasidalinti savo Facebook ir Instagram paskyrose</w:t>
            </w:r>
            <w:r w:rsidR="71A712B4" w:rsidRPr="50428522">
              <w:rPr>
                <w:rStyle w:val="fontstyle01"/>
                <w:rFonts w:ascii="Arial" w:hAnsi="Arial" w:cs="Arial"/>
                <w:sz w:val="22"/>
                <w:szCs w:val="22"/>
              </w:rPr>
              <w:t xml:space="preserve"> arba viename iš</w:t>
            </w:r>
            <w:r w:rsidR="49F90284" w:rsidRPr="50428522">
              <w:rPr>
                <w:rStyle w:val="fontstyle01"/>
                <w:rFonts w:ascii="Arial" w:hAnsi="Arial" w:cs="Arial"/>
                <w:sz w:val="22"/>
                <w:szCs w:val="22"/>
              </w:rPr>
              <w:t xml:space="preserve"> šių</w:t>
            </w:r>
            <w:r w:rsidR="71A712B4" w:rsidRPr="50428522">
              <w:rPr>
                <w:rStyle w:val="fontstyle01"/>
                <w:rFonts w:ascii="Arial" w:hAnsi="Arial" w:cs="Arial"/>
                <w:sz w:val="22"/>
                <w:szCs w:val="22"/>
              </w:rPr>
              <w:t xml:space="preserve"> kanal</w:t>
            </w:r>
            <w:r w:rsidR="1BA213C2" w:rsidRPr="50428522">
              <w:rPr>
                <w:rStyle w:val="fontstyle01"/>
                <w:rFonts w:ascii="Arial" w:hAnsi="Arial" w:cs="Arial"/>
                <w:sz w:val="22"/>
                <w:szCs w:val="22"/>
              </w:rPr>
              <w:t>ų,</w:t>
            </w:r>
            <w:r w:rsidR="0085033C">
              <w:rPr>
                <w:rStyle w:val="fontstyle01"/>
                <w:rFonts w:ascii="Arial" w:hAnsi="Arial" w:cs="Arial"/>
                <w:sz w:val="22"/>
                <w:szCs w:val="22"/>
              </w:rPr>
              <w:t xml:space="preserve"> </w:t>
            </w:r>
            <w:r w:rsidR="5664C22F" w:rsidRPr="50428522">
              <w:rPr>
                <w:rStyle w:val="fontstyle01"/>
                <w:rFonts w:ascii="Arial" w:hAnsi="Arial" w:cs="Arial"/>
                <w:sz w:val="22"/>
                <w:szCs w:val="22"/>
              </w:rPr>
              <w:t>jeigu</w:t>
            </w:r>
            <w:r w:rsidR="1BA213C2" w:rsidRPr="50428522">
              <w:rPr>
                <w:rStyle w:val="fontstyle01"/>
                <w:rFonts w:ascii="Arial" w:hAnsi="Arial" w:cs="Arial"/>
                <w:sz w:val="22"/>
                <w:szCs w:val="22"/>
              </w:rPr>
              <w:t xml:space="preserve"> </w:t>
            </w:r>
            <w:r w:rsidR="094D497D" w:rsidRPr="50428522">
              <w:rPr>
                <w:rStyle w:val="fontstyle01"/>
                <w:rFonts w:ascii="Arial" w:hAnsi="Arial" w:cs="Arial"/>
                <w:sz w:val="22"/>
                <w:szCs w:val="22"/>
              </w:rPr>
              <w:t>Užsakovas to pageidauja.</w:t>
            </w:r>
          </w:p>
        </w:tc>
      </w:tr>
      <w:tr w:rsidR="00A611F3" w:rsidRPr="001F27C7" w14:paraId="7D0690CC" w14:textId="77777777" w:rsidTr="50428522">
        <w:tc>
          <w:tcPr>
            <w:tcW w:w="1129" w:type="dxa"/>
          </w:tcPr>
          <w:p w14:paraId="432472C8" w14:textId="14354E20" w:rsidR="00A611F3" w:rsidRPr="001F27C7" w:rsidRDefault="00BA46BE" w:rsidP="0041756C">
            <w:pPr>
              <w:spacing w:line="240" w:lineRule="auto"/>
              <w:ind w:left="360"/>
              <w:jc w:val="both"/>
              <w:rPr>
                <w:rFonts w:ascii="Arial" w:hAnsi="Arial" w:cs="Arial"/>
              </w:rPr>
            </w:pPr>
            <w:r w:rsidRPr="001F27C7">
              <w:rPr>
                <w:rFonts w:ascii="Arial" w:hAnsi="Arial" w:cs="Arial"/>
              </w:rPr>
              <w:t>6.</w:t>
            </w:r>
          </w:p>
        </w:tc>
        <w:tc>
          <w:tcPr>
            <w:tcW w:w="2268" w:type="dxa"/>
          </w:tcPr>
          <w:p w14:paraId="68542DF5" w14:textId="6DCA4E9E" w:rsidR="00A611F3" w:rsidRPr="001F27C7" w:rsidRDefault="00405672" w:rsidP="0041756C">
            <w:pPr>
              <w:spacing w:line="240" w:lineRule="auto"/>
              <w:jc w:val="both"/>
              <w:rPr>
                <w:rFonts w:ascii="Arial" w:eastAsia="Calibri" w:hAnsi="Arial" w:cs="Arial"/>
                <w:iCs/>
                <w:sz w:val="22"/>
              </w:rPr>
            </w:pPr>
            <w:r w:rsidRPr="001F27C7">
              <w:rPr>
                <w:rFonts w:ascii="Arial" w:eastAsia="Calibri" w:hAnsi="Arial" w:cs="Arial"/>
                <w:iCs/>
                <w:sz w:val="22"/>
              </w:rPr>
              <w:t>Nuotraukos ir v</w:t>
            </w:r>
            <w:r w:rsidR="00317908" w:rsidRPr="001F27C7">
              <w:rPr>
                <w:rFonts w:ascii="Arial" w:eastAsia="Calibri" w:hAnsi="Arial" w:cs="Arial"/>
                <w:iCs/>
                <w:sz w:val="22"/>
              </w:rPr>
              <w:t>aizdo įrašas</w:t>
            </w:r>
            <w:r w:rsidRPr="001F27C7">
              <w:rPr>
                <w:rFonts w:ascii="Arial" w:eastAsia="Calibri" w:hAnsi="Arial" w:cs="Arial"/>
                <w:iCs/>
                <w:sz w:val="22"/>
              </w:rPr>
              <w:t xml:space="preserve"> </w:t>
            </w:r>
          </w:p>
        </w:tc>
        <w:tc>
          <w:tcPr>
            <w:tcW w:w="6231" w:type="dxa"/>
          </w:tcPr>
          <w:p w14:paraId="1BD52299" w14:textId="14E92A2F" w:rsidR="00A611F3"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405672" w:rsidRPr="001F27C7">
              <w:rPr>
                <w:rStyle w:val="fontstyle01"/>
                <w:rFonts w:ascii="Arial" w:hAnsi="Arial" w:cs="Arial"/>
                <w:sz w:val="22"/>
                <w:szCs w:val="22"/>
              </w:rPr>
              <w:t xml:space="preserve"> </w:t>
            </w:r>
            <w:r w:rsidR="0024608E">
              <w:rPr>
                <w:rFonts w:ascii="Arial" w:hAnsi="Arial" w:cs="Arial"/>
                <w:sz w:val="22"/>
              </w:rPr>
              <w:t>Paslaugų tei</w:t>
            </w:r>
            <w:r w:rsidR="0024608E" w:rsidRPr="001F27C7">
              <w:rPr>
                <w:rFonts w:ascii="Arial" w:hAnsi="Arial" w:cs="Arial"/>
                <w:sz w:val="22"/>
              </w:rPr>
              <w:t>kėjas</w:t>
            </w:r>
            <w:r w:rsidR="008D2268" w:rsidRPr="001F27C7">
              <w:rPr>
                <w:rStyle w:val="fontstyle01"/>
                <w:rFonts w:ascii="Arial" w:hAnsi="Arial" w:cs="Arial"/>
                <w:sz w:val="22"/>
                <w:szCs w:val="22"/>
              </w:rPr>
              <w:t xml:space="preserve"> turi </w:t>
            </w:r>
            <w:r w:rsidR="00C55E7C" w:rsidRPr="001F27C7">
              <w:rPr>
                <w:rStyle w:val="fontstyle01"/>
                <w:rFonts w:ascii="Arial" w:hAnsi="Arial" w:cs="Arial"/>
                <w:sz w:val="22"/>
                <w:szCs w:val="22"/>
              </w:rPr>
              <w:t xml:space="preserve">nufotografuoti ir nufilmuoti pagrindinį </w:t>
            </w:r>
            <w:r w:rsidR="00AA5FF8" w:rsidRPr="00AA5FF8">
              <w:rPr>
                <w:rStyle w:val="fontstyle01"/>
                <w:rFonts w:ascii="Arial" w:hAnsi="Arial" w:cs="Arial"/>
                <w:sz w:val="22"/>
                <w:szCs w:val="22"/>
              </w:rPr>
              <w:t>a</w:t>
            </w:r>
            <w:r w:rsidR="00AA5FF8" w:rsidRPr="00821C47">
              <w:rPr>
                <w:rStyle w:val="fontstyle01"/>
                <w:rFonts w:ascii="Arial" w:hAnsi="Arial" w:cs="Arial"/>
                <w:sz w:val="22"/>
                <w:szCs w:val="22"/>
              </w:rPr>
              <w:t xml:space="preserve">kcijos </w:t>
            </w:r>
            <w:r w:rsidR="00C55E7C" w:rsidRPr="00AA5FF8">
              <w:rPr>
                <w:rStyle w:val="fontstyle01"/>
                <w:rFonts w:ascii="Arial" w:hAnsi="Arial" w:cs="Arial"/>
                <w:sz w:val="22"/>
                <w:szCs w:val="22"/>
              </w:rPr>
              <w:t>renginį</w:t>
            </w:r>
            <w:r w:rsidR="005623EC" w:rsidRPr="00AA5FF8">
              <w:rPr>
                <w:rStyle w:val="fontstyle01"/>
                <w:rFonts w:ascii="Arial" w:hAnsi="Arial" w:cs="Arial"/>
                <w:sz w:val="22"/>
                <w:szCs w:val="22"/>
              </w:rPr>
              <w:t xml:space="preserve">. Ne mažiau nei 10 nuotraukų </w:t>
            </w:r>
            <w:r w:rsidR="0024608E">
              <w:rPr>
                <w:rFonts w:ascii="Arial" w:hAnsi="Arial" w:cs="Arial"/>
                <w:sz w:val="22"/>
              </w:rPr>
              <w:t>Paslaugų tei</w:t>
            </w:r>
            <w:r w:rsidR="0024608E" w:rsidRPr="001F27C7">
              <w:rPr>
                <w:rFonts w:ascii="Arial" w:hAnsi="Arial" w:cs="Arial"/>
                <w:sz w:val="22"/>
              </w:rPr>
              <w:t>kėjas</w:t>
            </w:r>
            <w:r w:rsidR="005623EC" w:rsidRPr="00AA5FF8">
              <w:rPr>
                <w:rStyle w:val="fontstyle01"/>
                <w:rFonts w:ascii="Arial" w:hAnsi="Arial" w:cs="Arial"/>
                <w:sz w:val="22"/>
                <w:szCs w:val="22"/>
              </w:rPr>
              <w:t xml:space="preserve"> turi pateikti</w:t>
            </w:r>
            <w:r w:rsidR="005623EC" w:rsidRPr="001F27C7">
              <w:rPr>
                <w:rStyle w:val="fontstyle01"/>
                <w:rFonts w:ascii="Arial" w:hAnsi="Arial" w:cs="Arial"/>
                <w:sz w:val="22"/>
                <w:szCs w:val="22"/>
              </w:rPr>
              <w:t xml:space="preserve"> </w:t>
            </w:r>
            <w:r w:rsidR="004756EA">
              <w:rPr>
                <w:rStyle w:val="fontstyle01"/>
                <w:rFonts w:ascii="Arial" w:hAnsi="Arial" w:cs="Arial"/>
                <w:sz w:val="22"/>
                <w:szCs w:val="22"/>
              </w:rPr>
              <w:t>U</w:t>
            </w:r>
            <w:r w:rsidR="005623EC" w:rsidRPr="001F27C7">
              <w:rPr>
                <w:rStyle w:val="fontstyle01"/>
                <w:rFonts w:ascii="Arial" w:hAnsi="Arial" w:cs="Arial"/>
                <w:sz w:val="22"/>
                <w:szCs w:val="22"/>
              </w:rPr>
              <w:t>žsakovui dar renginio metu. Likusios nuotraukos ir sumontuotas v</w:t>
            </w:r>
            <w:r w:rsidR="00317908" w:rsidRPr="001F27C7">
              <w:rPr>
                <w:rStyle w:val="fontstyle01"/>
                <w:rFonts w:ascii="Arial" w:hAnsi="Arial" w:cs="Arial"/>
                <w:sz w:val="22"/>
                <w:szCs w:val="22"/>
              </w:rPr>
              <w:t>aizdo įrašas</w:t>
            </w:r>
            <w:r w:rsidR="00245F5F" w:rsidRPr="001F27C7">
              <w:rPr>
                <w:rStyle w:val="fontstyle01"/>
                <w:rFonts w:ascii="Arial" w:hAnsi="Arial" w:cs="Arial"/>
                <w:sz w:val="22"/>
                <w:szCs w:val="22"/>
              </w:rPr>
              <w:t xml:space="preserve"> turi būti pateikti ne vėliau nei sekančią dieną po renginio, iki 12 val. </w:t>
            </w:r>
          </w:p>
          <w:p w14:paraId="0073FEE7" w14:textId="52995EA7" w:rsidR="00245F5F"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b</w:t>
            </w:r>
            <w:r>
              <w:rPr>
                <w:rStyle w:val="fontstyle01"/>
              </w:rPr>
              <w:t>)</w:t>
            </w:r>
            <w:r w:rsidR="00245F5F" w:rsidRPr="001F27C7">
              <w:rPr>
                <w:rStyle w:val="fontstyle01"/>
                <w:rFonts w:ascii="Arial" w:hAnsi="Arial" w:cs="Arial"/>
                <w:sz w:val="22"/>
                <w:szCs w:val="22"/>
              </w:rPr>
              <w:t xml:space="preserve"> Užsakovas</w:t>
            </w:r>
            <w:r w:rsidR="0007356E" w:rsidRPr="001F27C7">
              <w:rPr>
                <w:rStyle w:val="fontstyle01"/>
                <w:rFonts w:ascii="Arial" w:hAnsi="Arial" w:cs="Arial"/>
                <w:sz w:val="22"/>
                <w:szCs w:val="22"/>
              </w:rPr>
              <w:t xml:space="preserve"> pasilieka teisę pasirinkti fotografą ir vaizdo operatorių. </w:t>
            </w:r>
            <w:r w:rsidR="00245F5F" w:rsidRPr="001F27C7">
              <w:rPr>
                <w:rStyle w:val="fontstyle01"/>
                <w:rFonts w:ascii="Arial" w:hAnsi="Arial" w:cs="Arial"/>
                <w:sz w:val="22"/>
                <w:szCs w:val="22"/>
              </w:rPr>
              <w:t xml:space="preserve"> </w:t>
            </w:r>
          </w:p>
        </w:tc>
      </w:tr>
    </w:tbl>
    <w:p w14:paraId="59F2D9A9" w14:textId="04045F9C" w:rsidR="00552BE7" w:rsidRPr="00821C47" w:rsidRDefault="00552BE7" w:rsidP="0041756C">
      <w:pPr>
        <w:spacing w:line="240" w:lineRule="auto"/>
        <w:jc w:val="both"/>
        <w:rPr>
          <w:rFonts w:ascii="Arial" w:hAnsi="Arial" w:cs="Arial"/>
          <w:sz w:val="22"/>
        </w:rPr>
      </w:pPr>
    </w:p>
    <w:p w14:paraId="0E6C49C6" w14:textId="7F71D8A5" w:rsidR="006A461D" w:rsidRPr="00821C47" w:rsidRDefault="001F27C7" w:rsidP="0041756C">
      <w:pPr>
        <w:pStyle w:val="Sraopastraipa"/>
        <w:ind w:left="927"/>
        <w:jc w:val="both"/>
        <w:rPr>
          <w:rFonts w:ascii="Arial" w:hAnsi="Arial" w:cs="Arial"/>
          <w:b/>
          <w:bCs/>
          <w:lang w:val="lt-LT"/>
        </w:rPr>
      </w:pPr>
      <w:r w:rsidRPr="00821C47">
        <w:rPr>
          <w:rFonts w:ascii="Arial" w:hAnsi="Arial" w:cs="Arial"/>
          <w:b/>
          <w:bCs/>
          <w:lang w:val="lt-LT"/>
        </w:rPr>
        <w:t xml:space="preserve">1 priedo 3 lentelė </w:t>
      </w:r>
      <w:r>
        <w:rPr>
          <w:rFonts w:ascii="Arial" w:hAnsi="Arial" w:cs="Arial"/>
          <w:b/>
          <w:bCs/>
          <w:lang w:val="lt-LT"/>
        </w:rPr>
        <w:t>„</w:t>
      </w:r>
      <w:r w:rsidR="0090051F" w:rsidRPr="00821C47">
        <w:rPr>
          <w:rFonts w:ascii="Arial" w:hAnsi="Arial" w:cs="Arial"/>
          <w:b/>
          <w:bCs/>
          <w:lang w:val="lt-LT"/>
        </w:rPr>
        <w:t>II akcijos visuomenei viešinimo kampanija</w:t>
      </w:r>
      <w:r>
        <w:rPr>
          <w:rFonts w:ascii="Arial" w:hAnsi="Arial" w:cs="Arial"/>
          <w:b/>
          <w:bCs/>
          <w:lang w:val="lt-LT"/>
        </w:rPr>
        <w:t>“</w:t>
      </w:r>
    </w:p>
    <w:tbl>
      <w:tblPr>
        <w:tblStyle w:val="Lentelstinklelis"/>
        <w:tblW w:w="0" w:type="auto"/>
        <w:tblLook w:val="04A0" w:firstRow="1" w:lastRow="0" w:firstColumn="1" w:lastColumn="0" w:noHBand="0" w:noVBand="1"/>
      </w:tblPr>
      <w:tblGrid>
        <w:gridCol w:w="1129"/>
        <w:gridCol w:w="2268"/>
        <w:gridCol w:w="6231"/>
      </w:tblGrid>
      <w:tr w:rsidR="006A461D" w:rsidRPr="001F27C7" w14:paraId="4EE0F340" w14:textId="77777777" w:rsidTr="50428522">
        <w:tc>
          <w:tcPr>
            <w:tcW w:w="1129" w:type="dxa"/>
          </w:tcPr>
          <w:p w14:paraId="6B56EB99" w14:textId="77777777" w:rsidR="006A461D" w:rsidRPr="001F27C7" w:rsidRDefault="006A461D" w:rsidP="0041756C">
            <w:pPr>
              <w:jc w:val="both"/>
              <w:rPr>
                <w:rFonts w:ascii="Arial" w:hAnsi="Arial" w:cs="Arial"/>
                <w:b/>
                <w:bCs/>
                <w:sz w:val="22"/>
              </w:rPr>
            </w:pPr>
            <w:r w:rsidRPr="001F27C7">
              <w:rPr>
                <w:rFonts w:ascii="Arial" w:hAnsi="Arial" w:cs="Arial"/>
                <w:b/>
                <w:bCs/>
                <w:sz w:val="22"/>
              </w:rPr>
              <w:t>Eil.  Nr.</w:t>
            </w:r>
          </w:p>
        </w:tc>
        <w:tc>
          <w:tcPr>
            <w:tcW w:w="2268" w:type="dxa"/>
          </w:tcPr>
          <w:p w14:paraId="00993A8B" w14:textId="77777777" w:rsidR="006A461D" w:rsidRPr="001F27C7" w:rsidRDefault="006A461D" w:rsidP="0041756C">
            <w:pPr>
              <w:jc w:val="both"/>
              <w:rPr>
                <w:rFonts w:ascii="Arial" w:hAnsi="Arial" w:cs="Arial"/>
                <w:b/>
                <w:bCs/>
                <w:sz w:val="22"/>
              </w:rPr>
            </w:pPr>
            <w:r w:rsidRPr="001F27C7">
              <w:rPr>
                <w:rFonts w:ascii="Arial" w:hAnsi="Arial" w:cs="Arial"/>
                <w:b/>
                <w:bCs/>
                <w:sz w:val="22"/>
              </w:rPr>
              <w:t>Viešinimo priemonės</w:t>
            </w:r>
          </w:p>
        </w:tc>
        <w:tc>
          <w:tcPr>
            <w:tcW w:w="6231" w:type="dxa"/>
          </w:tcPr>
          <w:p w14:paraId="11679C39" w14:textId="77777777" w:rsidR="006A461D" w:rsidRPr="001F27C7" w:rsidRDefault="006A461D" w:rsidP="0041756C">
            <w:pPr>
              <w:jc w:val="both"/>
              <w:rPr>
                <w:rFonts w:ascii="Arial" w:hAnsi="Arial" w:cs="Arial"/>
                <w:b/>
                <w:bCs/>
                <w:sz w:val="22"/>
              </w:rPr>
            </w:pPr>
            <w:r w:rsidRPr="001F27C7">
              <w:rPr>
                <w:rFonts w:ascii="Arial" w:hAnsi="Arial" w:cs="Arial"/>
                <w:b/>
                <w:bCs/>
                <w:sz w:val="22"/>
              </w:rPr>
              <w:t>Paslaugų apimtys</w:t>
            </w:r>
          </w:p>
        </w:tc>
      </w:tr>
      <w:tr w:rsidR="006A461D" w:rsidRPr="001F27C7" w14:paraId="1D476F63" w14:textId="77777777" w:rsidTr="50428522">
        <w:tc>
          <w:tcPr>
            <w:tcW w:w="1129" w:type="dxa"/>
          </w:tcPr>
          <w:p w14:paraId="26E0BA9A" w14:textId="2A088B76" w:rsidR="006A461D" w:rsidRPr="001F27C7" w:rsidRDefault="00BA46BE" w:rsidP="00016407">
            <w:pPr>
              <w:ind w:left="360"/>
              <w:jc w:val="center"/>
              <w:rPr>
                <w:rFonts w:ascii="Arial" w:hAnsi="Arial" w:cs="Arial"/>
              </w:rPr>
            </w:pPr>
            <w:r w:rsidRPr="001F27C7">
              <w:rPr>
                <w:rFonts w:ascii="Arial" w:hAnsi="Arial" w:cs="Arial"/>
              </w:rPr>
              <w:t>1.</w:t>
            </w:r>
          </w:p>
        </w:tc>
        <w:tc>
          <w:tcPr>
            <w:tcW w:w="2268" w:type="dxa"/>
          </w:tcPr>
          <w:p w14:paraId="166367BC" w14:textId="77777777" w:rsidR="006A461D" w:rsidRPr="001F27C7" w:rsidRDefault="006A461D" w:rsidP="0041756C">
            <w:pPr>
              <w:jc w:val="both"/>
              <w:rPr>
                <w:rFonts w:ascii="Arial" w:hAnsi="Arial" w:cs="Arial"/>
                <w:sz w:val="22"/>
              </w:rPr>
            </w:pPr>
            <w:r w:rsidRPr="001F27C7">
              <w:rPr>
                <w:rFonts w:ascii="Arial" w:hAnsi="Arial" w:cs="Arial"/>
                <w:sz w:val="22"/>
              </w:rPr>
              <w:t xml:space="preserve">Reklaminių skydelių kampanija </w:t>
            </w:r>
          </w:p>
        </w:tc>
        <w:tc>
          <w:tcPr>
            <w:tcW w:w="6231" w:type="dxa"/>
          </w:tcPr>
          <w:p w14:paraId="7E8F5D34" w14:textId="4F076E7C" w:rsidR="006A461D" w:rsidRPr="001F27C7" w:rsidRDefault="00A417AB" w:rsidP="0041756C">
            <w:pPr>
              <w:tabs>
                <w:tab w:val="left" w:pos="1134"/>
              </w:tabs>
              <w:spacing w:after="0" w:line="240" w:lineRule="auto"/>
              <w:jc w:val="both"/>
              <w:rPr>
                <w:rFonts w:ascii="Arial" w:hAnsi="Arial" w:cs="Arial"/>
                <w:color w:val="000000"/>
                <w:sz w:val="22"/>
              </w:rPr>
            </w:pPr>
            <w:r>
              <w:rPr>
                <w:rFonts w:ascii="Arial" w:hAnsi="Arial" w:cs="Arial"/>
                <w:color w:val="000000" w:themeColor="text1"/>
                <w:sz w:val="22"/>
              </w:rPr>
              <w:t>a)</w:t>
            </w:r>
            <w:r w:rsidR="006A461D" w:rsidRPr="001F27C7">
              <w:rPr>
                <w:rFonts w:ascii="Arial" w:hAnsi="Arial" w:cs="Arial"/>
                <w:color w:val="000000" w:themeColor="text1"/>
                <w:sz w:val="22"/>
              </w:rPr>
              <w:t xml:space="preserve"> Paslaugų t</w:t>
            </w:r>
            <w:r>
              <w:rPr>
                <w:rFonts w:ascii="Arial" w:hAnsi="Arial" w:cs="Arial"/>
                <w:color w:val="000000" w:themeColor="text1"/>
                <w:sz w:val="22"/>
              </w:rPr>
              <w:t>ei</w:t>
            </w:r>
            <w:r w:rsidR="006A461D" w:rsidRPr="001F27C7">
              <w:rPr>
                <w:rFonts w:ascii="Arial" w:hAnsi="Arial" w:cs="Arial"/>
                <w:color w:val="000000" w:themeColor="text1"/>
                <w:sz w:val="22"/>
              </w:rPr>
              <w:t xml:space="preserve">kėjas turi </w:t>
            </w:r>
            <w:r w:rsidR="006A461D" w:rsidRPr="001F27C7">
              <w:rPr>
                <w:rFonts w:ascii="Arial" w:hAnsi="Arial" w:cs="Arial"/>
                <w:sz w:val="22"/>
              </w:rPr>
              <w:t xml:space="preserve">atnaujinti ir suderinti su Užsakovu renginio </w:t>
            </w:r>
            <w:proofErr w:type="spellStart"/>
            <w:r w:rsidR="006A461D" w:rsidRPr="001F27C7">
              <w:rPr>
                <w:rFonts w:ascii="Arial" w:hAnsi="Arial" w:cs="Arial"/>
                <w:sz w:val="22"/>
              </w:rPr>
              <w:t>vizualą</w:t>
            </w:r>
            <w:proofErr w:type="spellEnd"/>
            <w:r w:rsidR="006A461D" w:rsidRPr="001F27C7">
              <w:rPr>
                <w:rFonts w:ascii="Arial" w:hAnsi="Arial" w:cs="Arial"/>
                <w:sz w:val="22"/>
              </w:rPr>
              <w:t xml:space="preserve"> (renginio plakatą)</w:t>
            </w:r>
            <w:r w:rsidR="006A461D" w:rsidRPr="001F27C7">
              <w:rPr>
                <w:rFonts w:ascii="Arial" w:hAnsi="Arial" w:cs="Arial"/>
                <w:color w:val="000000" w:themeColor="text1"/>
                <w:sz w:val="22"/>
              </w:rPr>
              <w:t xml:space="preserve"> bei pagal jį turi pagaminti reklaminio skydelio turinį ir maketą reklaminių skydelių kampanijai.</w:t>
            </w:r>
          </w:p>
          <w:p w14:paraId="5CF77FC9" w14:textId="77777777" w:rsidR="006A461D" w:rsidRPr="001F27C7" w:rsidRDefault="006A461D" w:rsidP="0041756C">
            <w:pPr>
              <w:tabs>
                <w:tab w:val="left" w:pos="1134"/>
              </w:tabs>
              <w:spacing w:after="0" w:line="240" w:lineRule="auto"/>
              <w:jc w:val="both"/>
              <w:rPr>
                <w:rFonts w:ascii="Arial" w:hAnsi="Arial" w:cs="Arial"/>
                <w:color w:val="000000"/>
                <w:sz w:val="22"/>
              </w:rPr>
            </w:pPr>
          </w:p>
          <w:p w14:paraId="1DEE3171" w14:textId="0229B042"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b)</w:t>
            </w:r>
            <w:r w:rsidR="006A461D" w:rsidRPr="001F27C7">
              <w:rPr>
                <w:rFonts w:ascii="Arial" w:hAnsi="Arial" w:cs="Arial"/>
                <w:color w:val="000000"/>
                <w:sz w:val="22"/>
              </w:rPr>
              <w:t xml:space="preserve"> </w:t>
            </w:r>
            <w:r w:rsidR="006A461D" w:rsidRPr="001F27C7">
              <w:rPr>
                <w:rFonts w:ascii="Arial" w:eastAsia="Times New Roman" w:hAnsi="Arial" w:cs="Arial"/>
                <w:color w:val="000000" w:themeColor="text1"/>
                <w:sz w:val="22"/>
                <w:lang w:eastAsia="ar-SA"/>
              </w:rPr>
              <w:t xml:space="preserve">Paslaugų </w:t>
            </w:r>
            <w:r w:rsidR="006A461D" w:rsidRPr="001F27C7">
              <w:rPr>
                <w:rFonts w:ascii="Arial" w:hAnsi="Arial" w:cs="Arial"/>
                <w:sz w:val="22"/>
              </w:rPr>
              <w:t>t</w:t>
            </w:r>
            <w:r>
              <w:rPr>
                <w:rFonts w:ascii="Arial" w:hAnsi="Arial" w:cs="Arial"/>
                <w:sz w:val="22"/>
              </w:rPr>
              <w:t>ei</w:t>
            </w:r>
            <w:r w:rsidR="006A461D" w:rsidRPr="001F27C7">
              <w:rPr>
                <w:rFonts w:ascii="Arial" w:hAnsi="Arial" w:cs="Arial"/>
                <w:sz w:val="22"/>
              </w:rPr>
              <w:t>kėjas turi sukurti vieningo dizaino skirtingų išmatavimų, pritaikytų skirtingoms reklaminėms pozicijoms portaluose skydelių komplektą (1 originalus skydelis ir 1-2 adaptacijos skirtingoms pozicijoms).</w:t>
            </w:r>
          </w:p>
          <w:p w14:paraId="55EB7359" w14:textId="77777777" w:rsidR="006A461D" w:rsidRPr="001F27C7" w:rsidRDefault="006A461D" w:rsidP="0041756C">
            <w:pPr>
              <w:tabs>
                <w:tab w:val="left" w:pos="1134"/>
              </w:tabs>
              <w:spacing w:after="0" w:line="240" w:lineRule="auto"/>
              <w:jc w:val="both"/>
              <w:rPr>
                <w:rFonts w:ascii="Arial" w:hAnsi="Arial" w:cs="Arial"/>
                <w:sz w:val="22"/>
              </w:rPr>
            </w:pPr>
          </w:p>
          <w:p w14:paraId="44B4F91F" w14:textId="145B8A61"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c)</w:t>
            </w:r>
            <w:r w:rsidR="006A461D" w:rsidRPr="001F27C7">
              <w:rPr>
                <w:rFonts w:ascii="Arial" w:hAnsi="Arial" w:cs="Arial"/>
                <w:color w:val="000000"/>
                <w:sz w:val="22"/>
              </w:rPr>
              <w:t xml:space="preserve"> </w:t>
            </w:r>
            <w:r w:rsidR="006A461D" w:rsidRPr="001F27C7">
              <w:rPr>
                <w:rFonts w:ascii="Arial" w:hAnsi="Arial" w:cs="Arial"/>
                <w:sz w:val="22"/>
              </w:rPr>
              <w:t xml:space="preserve">Bendras skydelių parodymų skaičius turi siekti ne mažiau kaip 3 000 000 kartų (iš jų bent 50 proc. tituliniame puslapyje), skydelių dydis turi būti ne mažesnis nei 300x600 </w:t>
            </w:r>
            <w:proofErr w:type="spellStart"/>
            <w:r w:rsidR="006A461D" w:rsidRPr="001F27C7">
              <w:rPr>
                <w:rFonts w:ascii="Arial" w:hAnsi="Arial" w:cs="Arial"/>
                <w:sz w:val="22"/>
              </w:rPr>
              <w:t>px</w:t>
            </w:r>
            <w:proofErr w:type="spellEnd"/>
            <w:r w:rsidR="006A461D" w:rsidRPr="001F27C7">
              <w:rPr>
                <w:rFonts w:ascii="Arial" w:hAnsi="Arial" w:cs="Arial"/>
                <w:sz w:val="22"/>
              </w:rPr>
              <w:t xml:space="preserve"> (kompiuteriui skirta svetainės versija) ir 300x250 (mobiliųjų įrenginių svetainės versija). 50 proc. reklaminių skydelių </w:t>
            </w:r>
            <w:r w:rsidR="006A461D" w:rsidRPr="001F27C7">
              <w:rPr>
                <w:rFonts w:ascii="Arial" w:hAnsi="Arial" w:cs="Arial"/>
                <w:sz w:val="22"/>
              </w:rPr>
              <w:lastRenderedPageBreak/>
              <w:t>mobiliųjų įrenginių svetainės versijai turi būti ištransliuoti tituliniame puslapyje. Adaptuojant skirtingų portalų aplinkai skydelio išmatavimai gali būti keičiami, tačiau išlaikant apytikrį bendrą skydelio plotą.</w:t>
            </w:r>
          </w:p>
          <w:p w14:paraId="6DC5E14B" w14:textId="77777777" w:rsidR="006A461D" w:rsidRPr="001F27C7" w:rsidRDefault="006A461D" w:rsidP="0041756C">
            <w:pPr>
              <w:tabs>
                <w:tab w:val="left" w:pos="1134"/>
              </w:tabs>
              <w:spacing w:after="0" w:line="240" w:lineRule="auto"/>
              <w:jc w:val="both"/>
              <w:rPr>
                <w:rFonts w:ascii="Arial" w:hAnsi="Arial" w:cs="Arial"/>
                <w:sz w:val="22"/>
              </w:rPr>
            </w:pPr>
          </w:p>
          <w:p w14:paraId="5B60DB94" w14:textId="04F8C3B2"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themeColor="text1"/>
                <w:sz w:val="22"/>
              </w:rPr>
              <w:t>d)</w:t>
            </w:r>
            <w:r w:rsidR="006A461D" w:rsidRPr="001F27C7">
              <w:rPr>
                <w:rFonts w:ascii="Arial" w:hAnsi="Arial" w:cs="Arial"/>
                <w:sz w:val="22"/>
              </w:rPr>
              <w:t xml:space="preserve"> Reklaminiai skydeliai turi būti transliuojami 2 savaites iki akcijos pradžios didėjančiu intensyvumu. </w:t>
            </w:r>
          </w:p>
          <w:p w14:paraId="2DD494CF" w14:textId="77777777" w:rsidR="006A461D" w:rsidRPr="001F27C7" w:rsidRDefault="006A461D" w:rsidP="0041756C">
            <w:pPr>
              <w:tabs>
                <w:tab w:val="left" w:pos="1134"/>
              </w:tabs>
              <w:spacing w:after="0" w:line="240" w:lineRule="auto"/>
              <w:jc w:val="both"/>
              <w:rPr>
                <w:rFonts w:ascii="Arial" w:hAnsi="Arial" w:cs="Arial"/>
                <w:sz w:val="22"/>
              </w:rPr>
            </w:pPr>
          </w:p>
          <w:p w14:paraId="4F5D8D15" w14:textId="417838D7"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e)</w:t>
            </w:r>
            <w:r w:rsidR="006A461D" w:rsidRPr="001F27C7">
              <w:rPr>
                <w:rFonts w:ascii="Arial" w:hAnsi="Arial" w:cs="Arial"/>
                <w:sz w:val="22"/>
              </w:rPr>
              <w:t xml:space="preserve"> Reklaminiai skydeliai turi būti transliuojami 4 interneto portaluose, kurių realių vartotojų skaičius per mėnesį yra ne mažesnis nei 1 000 000 pagal </w:t>
            </w:r>
            <w:proofErr w:type="spellStart"/>
            <w:r w:rsidR="006A461D" w:rsidRPr="001F27C7">
              <w:rPr>
                <w:rFonts w:ascii="Arial" w:hAnsi="Arial" w:cs="Arial"/>
                <w:sz w:val="22"/>
              </w:rPr>
              <w:t>Gemius</w:t>
            </w:r>
            <w:proofErr w:type="spellEnd"/>
            <w:r w:rsidR="006A461D" w:rsidRPr="001F27C7">
              <w:rPr>
                <w:rFonts w:ascii="Arial" w:hAnsi="Arial" w:cs="Arial"/>
                <w:sz w:val="22"/>
              </w:rPr>
              <w:t xml:space="preserve"> </w:t>
            </w:r>
            <w:proofErr w:type="spellStart"/>
            <w:r w:rsidR="006A461D" w:rsidRPr="001F27C7">
              <w:rPr>
                <w:rFonts w:ascii="Arial" w:hAnsi="Arial" w:cs="Arial"/>
                <w:sz w:val="22"/>
              </w:rPr>
              <w:t>Audience</w:t>
            </w:r>
            <w:proofErr w:type="spellEnd"/>
            <w:r w:rsidR="006A461D" w:rsidRPr="001F27C7">
              <w:rPr>
                <w:rFonts w:ascii="Arial" w:hAnsi="Arial" w:cs="Arial"/>
                <w:sz w:val="22"/>
              </w:rPr>
              <w:t xml:space="preserve"> reitingą</w:t>
            </w:r>
            <w:r w:rsidR="009A46F4">
              <w:rPr>
                <w:rFonts w:ascii="Arial" w:hAnsi="Arial" w:cs="Arial"/>
                <w:sz w:val="22"/>
              </w:rPr>
              <w:t xml:space="preserve"> </w:t>
            </w:r>
            <w:r w:rsidR="009A46F4" w:rsidRPr="009A46F4">
              <w:rPr>
                <w:rFonts w:ascii="Arial" w:hAnsi="Arial" w:cs="Arial"/>
                <w:sz w:val="22"/>
              </w:rPr>
              <w:t>(pagal 2025 m. 05 mėn. duomenis).</w:t>
            </w:r>
          </w:p>
          <w:p w14:paraId="52FA4E32" w14:textId="77777777" w:rsidR="006A461D" w:rsidRPr="001F27C7" w:rsidRDefault="006A461D" w:rsidP="0041756C">
            <w:pPr>
              <w:tabs>
                <w:tab w:val="left" w:pos="1134"/>
              </w:tabs>
              <w:spacing w:after="0" w:line="240" w:lineRule="auto"/>
              <w:jc w:val="both"/>
              <w:rPr>
                <w:rFonts w:ascii="Arial" w:hAnsi="Arial" w:cs="Arial"/>
                <w:sz w:val="22"/>
              </w:rPr>
            </w:pPr>
          </w:p>
          <w:p w14:paraId="6796BFC2" w14:textId="092AF437" w:rsidR="006A461D" w:rsidRPr="001F27C7" w:rsidRDefault="00A417AB" w:rsidP="0041756C">
            <w:pPr>
              <w:tabs>
                <w:tab w:val="left" w:pos="1134"/>
              </w:tabs>
              <w:spacing w:after="0" w:line="240" w:lineRule="auto"/>
              <w:jc w:val="both"/>
              <w:rPr>
                <w:rFonts w:ascii="Arial" w:hAnsi="Arial" w:cs="Arial"/>
                <w:sz w:val="22"/>
              </w:rPr>
            </w:pPr>
            <w:r>
              <w:rPr>
                <w:rFonts w:ascii="Arial" w:hAnsi="Arial" w:cs="Arial"/>
                <w:color w:val="000000"/>
                <w:sz w:val="22"/>
              </w:rPr>
              <w:t>f)</w:t>
            </w:r>
            <w:r w:rsidR="006A461D" w:rsidRPr="001F27C7">
              <w:rPr>
                <w:rFonts w:ascii="Arial" w:hAnsi="Arial" w:cs="Arial"/>
                <w:sz w:val="22"/>
              </w:rPr>
              <w:t xml:space="preserve"> Paslaugų t</w:t>
            </w:r>
            <w:r>
              <w:rPr>
                <w:rFonts w:ascii="Arial" w:hAnsi="Arial" w:cs="Arial"/>
                <w:sz w:val="22"/>
              </w:rPr>
              <w:t>ei</w:t>
            </w:r>
            <w:r w:rsidR="006A461D" w:rsidRPr="001F27C7">
              <w:rPr>
                <w:rFonts w:ascii="Arial" w:hAnsi="Arial" w:cs="Arial"/>
                <w:sz w:val="22"/>
              </w:rPr>
              <w:t xml:space="preserve">kėjas turi suderinti reklaminių skydelių transliacijos grafiką su </w:t>
            </w:r>
            <w:r w:rsidR="004756EA">
              <w:rPr>
                <w:rFonts w:ascii="Arial" w:hAnsi="Arial" w:cs="Arial"/>
                <w:sz w:val="22"/>
              </w:rPr>
              <w:t>U</w:t>
            </w:r>
            <w:r w:rsidR="006A461D" w:rsidRPr="001F27C7">
              <w:rPr>
                <w:rFonts w:ascii="Arial" w:hAnsi="Arial" w:cs="Arial"/>
                <w:sz w:val="22"/>
              </w:rPr>
              <w:t xml:space="preserve">žsakovu. Atsiskaitymui </w:t>
            </w:r>
            <w:r w:rsidR="0024608E">
              <w:rPr>
                <w:rFonts w:ascii="Arial" w:hAnsi="Arial" w:cs="Arial"/>
                <w:sz w:val="22"/>
              </w:rPr>
              <w:t>Paslaugų tei</w:t>
            </w:r>
            <w:r w:rsidR="0024608E" w:rsidRPr="001F27C7">
              <w:rPr>
                <w:rFonts w:ascii="Arial" w:hAnsi="Arial" w:cs="Arial"/>
                <w:sz w:val="22"/>
              </w:rPr>
              <w:t xml:space="preserve">kėjas </w:t>
            </w:r>
            <w:r w:rsidR="006A461D" w:rsidRPr="001F27C7">
              <w:rPr>
                <w:rFonts w:ascii="Arial" w:hAnsi="Arial" w:cs="Arial"/>
                <w:sz w:val="22"/>
              </w:rPr>
              <w:t>pateikia interneto reklaminių skydelių ištransliavimo ataskaitą, kurioje būtų nurodyta, kiek kartų ištransliuoti visi reklaminiai skydeliai.</w:t>
            </w:r>
          </w:p>
        </w:tc>
      </w:tr>
      <w:tr w:rsidR="006A461D" w:rsidRPr="001F27C7" w14:paraId="61FE88E1" w14:textId="77777777" w:rsidTr="50428522">
        <w:tc>
          <w:tcPr>
            <w:tcW w:w="1129" w:type="dxa"/>
          </w:tcPr>
          <w:p w14:paraId="5888F0BF" w14:textId="6D2DF909" w:rsidR="006A461D" w:rsidRPr="001F27C7" w:rsidRDefault="00BA46BE" w:rsidP="00016407">
            <w:pPr>
              <w:pStyle w:val="Sraopastraipa"/>
              <w:jc w:val="center"/>
              <w:rPr>
                <w:rFonts w:ascii="Arial" w:hAnsi="Arial" w:cs="Arial"/>
                <w:lang w:val="lt-LT"/>
              </w:rPr>
            </w:pPr>
            <w:r w:rsidRPr="001F27C7">
              <w:rPr>
                <w:rFonts w:ascii="Arial" w:hAnsi="Arial" w:cs="Arial"/>
                <w:lang w:val="lt-LT"/>
              </w:rPr>
              <w:lastRenderedPageBreak/>
              <w:t>2.</w:t>
            </w:r>
          </w:p>
        </w:tc>
        <w:tc>
          <w:tcPr>
            <w:tcW w:w="2268" w:type="dxa"/>
          </w:tcPr>
          <w:p w14:paraId="1888A9AE" w14:textId="77777777" w:rsidR="006A461D" w:rsidRPr="001F27C7" w:rsidRDefault="006A461D" w:rsidP="0041756C">
            <w:pPr>
              <w:jc w:val="both"/>
              <w:rPr>
                <w:rFonts w:ascii="Arial" w:hAnsi="Arial" w:cs="Arial"/>
                <w:sz w:val="22"/>
              </w:rPr>
            </w:pPr>
            <w:r w:rsidRPr="001F27C7">
              <w:rPr>
                <w:rFonts w:ascii="Arial" w:hAnsi="Arial" w:cs="Arial"/>
                <w:sz w:val="22"/>
              </w:rPr>
              <w:t xml:space="preserve">Reklama socialiniuose tinkluose </w:t>
            </w:r>
          </w:p>
          <w:p w14:paraId="4DE226F7" w14:textId="77777777" w:rsidR="006A461D" w:rsidRPr="001F27C7" w:rsidRDefault="006A461D" w:rsidP="0041756C">
            <w:pPr>
              <w:jc w:val="both"/>
              <w:rPr>
                <w:rFonts w:ascii="Arial" w:hAnsi="Arial" w:cs="Arial"/>
                <w:sz w:val="22"/>
              </w:rPr>
            </w:pPr>
          </w:p>
        </w:tc>
        <w:tc>
          <w:tcPr>
            <w:tcW w:w="6231" w:type="dxa"/>
          </w:tcPr>
          <w:p w14:paraId="77FDB8C1" w14:textId="694525C8" w:rsidR="006A461D" w:rsidRPr="001F27C7" w:rsidRDefault="00A417AB" w:rsidP="0041756C">
            <w:pPr>
              <w:jc w:val="both"/>
              <w:rPr>
                <w:rFonts w:ascii="Arial" w:hAnsi="Arial" w:cs="Arial"/>
                <w:sz w:val="22"/>
              </w:rPr>
            </w:pPr>
            <w:r>
              <w:rPr>
                <w:rFonts w:ascii="Arial" w:hAnsi="Arial" w:cs="Arial"/>
                <w:sz w:val="22"/>
              </w:rPr>
              <w:t>a)</w:t>
            </w:r>
            <w:r w:rsidR="006A461D" w:rsidRPr="001F27C7">
              <w:rPr>
                <w:rFonts w:ascii="Arial" w:hAnsi="Arial" w:cs="Arial"/>
                <w:sz w:val="22"/>
              </w:rPr>
              <w:t xml:space="preserve"> Reklamos socialiniuose tinkluose kampanija turi trukti ne mažiau nei dvi savaitės</w:t>
            </w:r>
            <w:r w:rsidR="006A461D" w:rsidRPr="001F27C7">
              <w:rPr>
                <w:rFonts w:ascii="Arial" w:hAnsi="Arial" w:cs="Arial"/>
                <w:color w:val="FF0000"/>
                <w:sz w:val="22"/>
              </w:rPr>
              <w:t xml:space="preserve"> </w:t>
            </w:r>
            <w:r w:rsidR="006A461D" w:rsidRPr="001F27C7">
              <w:rPr>
                <w:rFonts w:ascii="Arial" w:hAnsi="Arial" w:cs="Arial"/>
                <w:sz w:val="22"/>
              </w:rPr>
              <w:t xml:space="preserve">iki akcijos pradžios. </w:t>
            </w:r>
          </w:p>
          <w:p w14:paraId="5BA5BAF3" w14:textId="1CC74825" w:rsidR="006A461D" w:rsidRPr="001F27C7" w:rsidRDefault="00A417AB" w:rsidP="0041756C">
            <w:pPr>
              <w:jc w:val="both"/>
              <w:rPr>
                <w:rFonts w:ascii="Arial" w:hAnsi="Arial" w:cs="Arial"/>
                <w:iCs/>
                <w:sz w:val="22"/>
              </w:rPr>
            </w:pPr>
            <w:r>
              <w:rPr>
                <w:rFonts w:ascii="Arial" w:hAnsi="Arial" w:cs="Arial"/>
                <w:sz w:val="22"/>
              </w:rPr>
              <w:t>b)</w:t>
            </w:r>
            <w:r w:rsidR="006A461D" w:rsidRPr="001F27C7">
              <w:rPr>
                <w:rFonts w:ascii="Arial" w:hAnsi="Arial" w:cs="Arial"/>
                <w:sz w:val="22"/>
              </w:rPr>
              <w:t xml:space="preserve"> </w:t>
            </w:r>
            <w:r w:rsidR="006A461D" w:rsidRPr="001F27C7">
              <w:rPr>
                <w:rFonts w:ascii="Arial" w:hAnsi="Arial" w:cs="Arial"/>
                <w:iCs/>
                <w:sz w:val="22"/>
              </w:rPr>
              <w:t xml:space="preserve">Kampanijos metu turi būti sukurtos ne mažiau kaip 3 reklamos žinutės/turinio vienetai ir atitinkamas </w:t>
            </w:r>
            <w:proofErr w:type="spellStart"/>
            <w:r w:rsidR="006A461D" w:rsidRPr="001F27C7">
              <w:rPr>
                <w:rFonts w:ascii="Arial" w:hAnsi="Arial" w:cs="Arial"/>
                <w:iCs/>
                <w:sz w:val="22"/>
              </w:rPr>
              <w:t>vizualas</w:t>
            </w:r>
            <w:proofErr w:type="spellEnd"/>
            <w:r w:rsidR="006A461D" w:rsidRPr="001F27C7">
              <w:rPr>
                <w:rFonts w:ascii="Arial" w:hAnsi="Arial" w:cs="Arial"/>
                <w:iCs/>
                <w:sz w:val="22"/>
              </w:rPr>
              <w:t xml:space="preserve"> socialiniame tinkle Facebook ir tiek pat Instagram, atitinkantys kampanijos įgyvendinimo strategiją bei dizainą, kviečiančios supažinti su miškų tvarkymo akcija ir joje dalyvauti. Bendras reklamos parodymų skaičius turi būti ne mažesnis nei 700 000.</w:t>
            </w:r>
          </w:p>
          <w:p w14:paraId="0001D96B" w14:textId="242768CB" w:rsidR="006A461D" w:rsidRPr="001F27C7" w:rsidRDefault="00A417AB" w:rsidP="0041756C">
            <w:pPr>
              <w:jc w:val="both"/>
              <w:rPr>
                <w:rFonts w:ascii="Arial" w:hAnsi="Arial" w:cs="Arial"/>
                <w:sz w:val="22"/>
              </w:rPr>
            </w:pPr>
            <w:r>
              <w:rPr>
                <w:rFonts w:ascii="Arial" w:hAnsi="Arial" w:cs="Arial"/>
                <w:iCs/>
                <w:sz w:val="22"/>
              </w:rPr>
              <w:t>c)</w:t>
            </w:r>
            <w:r w:rsidR="006A461D" w:rsidRPr="001F27C7">
              <w:rPr>
                <w:rFonts w:ascii="Arial" w:hAnsi="Arial" w:cs="Arial"/>
                <w:iCs/>
                <w:sz w:val="22"/>
              </w:rPr>
              <w:t xml:space="preserve"> Socialinių tinklų reklamai turi būti skirta ne mažiau nei 1000 eurų. </w:t>
            </w:r>
          </w:p>
        </w:tc>
      </w:tr>
      <w:tr w:rsidR="006A461D" w:rsidRPr="001F27C7" w14:paraId="7C63ABF3" w14:textId="77777777" w:rsidTr="50428522">
        <w:tc>
          <w:tcPr>
            <w:tcW w:w="1129" w:type="dxa"/>
          </w:tcPr>
          <w:p w14:paraId="7CD6039E" w14:textId="77777777" w:rsidR="006A461D" w:rsidRPr="001F27C7" w:rsidRDefault="006A461D" w:rsidP="00016407">
            <w:pPr>
              <w:jc w:val="center"/>
              <w:rPr>
                <w:rFonts w:ascii="Arial" w:hAnsi="Arial" w:cs="Arial"/>
                <w:sz w:val="22"/>
              </w:rPr>
            </w:pPr>
            <w:r w:rsidRPr="001F27C7">
              <w:rPr>
                <w:rFonts w:ascii="Arial" w:hAnsi="Arial" w:cs="Arial"/>
                <w:sz w:val="22"/>
              </w:rPr>
              <w:t>3.</w:t>
            </w:r>
          </w:p>
        </w:tc>
        <w:tc>
          <w:tcPr>
            <w:tcW w:w="2268" w:type="dxa"/>
          </w:tcPr>
          <w:p w14:paraId="3955B0F8" w14:textId="77777777" w:rsidR="006A461D" w:rsidRPr="001F27C7" w:rsidRDefault="006A461D" w:rsidP="0041756C">
            <w:pPr>
              <w:jc w:val="both"/>
              <w:rPr>
                <w:rFonts w:ascii="Arial" w:eastAsia="Calibri" w:hAnsi="Arial" w:cs="Arial"/>
                <w:iCs/>
                <w:sz w:val="22"/>
              </w:rPr>
            </w:pPr>
            <w:r w:rsidRPr="001F27C7">
              <w:rPr>
                <w:rFonts w:ascii="Arial" w:eastAsia="Calibri" w:hAnsi="Arial" w:cs="Arial"/>
                <w:iCs/>
                <w:sz w:val="22"/>
              </w:rPr>
              <w:t>Radijo klipų transliacijos, kviečiančios į akciją</w:t>
            </w:r>
          </w:p>
        </w:tc>
        <w:tc>
          <w:tcPr>
            <w:tcW w:w="6231" w:type="dxa"/>
          </w:tcPr>
          <w:p w14:paraId="2772FB94" w14:textId="74F531A6"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6A461D" w:rsidRPr="001F27C7">
              <w:rPr>
                <w:rStyle w:val="fontstyle01"/>
                <w:rFonts w:ascii="Arial" w:hAnsi="Arial" w:cs="Arial"/>
                <w:sz w:val="22"/>
                <w:szCs w:val="22"/>
              </w:rPr>
              <w:t xml:space="preserve"> Radijo klipo pranešimas turi būti sukurtas taisyklinga lietuvių kalba, su perkančiąja organizacija suderintas ir transliuojamas dviejose radijo stotyse lietuvių kalba, kurios dienos auditorijos pasiekimas ne mažesnis nei 9 proc. (pagal naujausius </w:t>
            </w:r>
            <w:proofErr w:type="spellStart"/>
            <w:r w:rsidR="006A461D" w:rsidRPr="001F27C7">
              <w:rPr>
                <w:rStyle w:val="fontstyle01"/>
                <w:rFonts w:ascii="Arial" w:hAnsi="Arial" w:cs="Arial"/>
                <w:sz w:val="22"/>
                <w:szCs w:val="22"/>
              </w:rPr>
              <w:t>Kantar</w:t>
            </w:r>
            <w:proofErr w:type="spellEnd"/>
            <w:r w:rsidR="006A461D" w:rsidRPr="001F27C7">
              <w:rPr>
                <w:rStyle w:val="fontstyle01"/>
                <w:rFonts w:ascii="Arial" w:hAnsi="Arial" w:cs="Arial"/>
                <w:sz w:val="22"/>
                <w:szCs w:val="22"/>
              </w:rPr>
              <w:t xml:space="preserve"> duomenis).</w:t>
            </w:r>
          </w:p>
          <w:p w14:paraId="012A1C4F" w14:textId="08C98E41"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b</w:t>
            </w:r>
            <w:r>
              <w:rPr>
                <w:rStyle w:val="fontstyle01"/>
              </w:rPr>
              <w:t>)</w:t>
            </w:r>
            <w:r w:rsidR="006A461D" w:rsidRPr="001F27C7">
              <w:rPr>
                <w:rStyle w:val="fontstyle01"/>
                <w:rFonts w:ascii="Arial" w:hAnsi="Arial" w:cs="Arial"/>
                <w:sz w:val="22"/>
                <w:szCs w:val="22"/>
              </w:rPr>
              <w:t xml:space="preserve"> </w:t>
            </w:r>
            <w:r w:rsidR="0024608E">
              <w:rPr>
                <w:rFonts w:ascii="Arial" w:hAnsi="Arial" w:cs="Arial"/>
                <w:sz w:val="22"/>
              </w:rPr>
              <w:t>Paslaugų tei</w:t>
            </w:r>
            <w:r w:rsidR="0024608E" w:rsidRPr="001F27C7">
              <w:rPr>
                <w:rFonts w:ascii="Arial" w:hAnsi="Arial" w:cs="Arial"/>
                <w:sz w:val="22"/>
              </w:rPr>
              <w:t xml:space="preserve">kėjas </w:t>
            </w:r>
            <w:r w:rsidR="006A461D" w:rsidRPr="001F27C7">
              <w:rPr>
                <w:rStyle w:val="fontstyle01"/>
                <w:rFonts w:ascii="Arial" w:hAnsi="Arial" w:cs="Arial"/>
                <w:sz w:val="22"/>
                <w:szCs w:val="22"/>
              </w:rPr>
              <w:t xml:space="preserve">turi sukurti </w:t>
            </w:r>
            <w:proofErr w:type="spellStart"/>
            <w:r w:rsidR="006A461D" w:rsidRPr="001F27C7">
              <w:rPr>
                <w:rStyle w:val="fontstyle01"/>
                <w:rFonts w:ascii="Arial" w:hAnsi="Arial" w:cs="Arial"/>
                <w:sz w:val="22"/>
                <w:szCs w:val="22"/>
              </w:rPr>
              <w:t>audioklipą</w:t>
            </w:r>
            <w:proofErr w:type="spellEnd"/>
            <w:r w:rsidR="006A461D" w:rsidRPr="001F27C7">
              <w:rPr>
                <w:rStyle w:val="fontstyle01"/>
                <w:rFonts w:ascii="Arial" w:hAnsi="Arial" w:cs="Arial"/>
                <w:sz w:val="22"/>
                <w:szCs w:val="22"/>
              </w:rPr>
              <w:t xml:space="preserve"> iki 30 s, skirtą transliacijai reklamos bloke. Iš viso per dvi savaites iki akcijos pradžios dviejose radijo stotyse turi būti ištransliuota 40 </w:t>
            </w:r>
            <w:proofErr w:type="spellStart"/>
            <w:r w:rsidR="006A461D" w:rsidRPr="001F27C7">
              <w:rPr>
                <w:rStyle w:val="fontstyle01"/>
                <w:rFonts w:ascii="Arial" w:hAnsi="Arial" w:cs="Arial"/>
                <w:sz w:val="22"/>
                <w:szCs w:val="22"/>
              </w:rPr>
              <w:t>audioklipų</w:t>
            </w:r>
            <w:proofErr w:type="spellEnd"/>
            <w:r w:rsidR="006A461D" w:rsidRPr="001F27C7">
              <w:rPr>
                <w:rStyle w:val="fontstyle01"/>
                <w:rFonts w:ascii="Arial" w:hAnsi="Arial" w:cs="Arial"/>
                <w:sz w:val="22"/>
                <w:szCs w:val="22"/>
              </w:rPr>
              <w:t xml:space="preserve"> (po 20 kiekvienoje). 50 proc. </w:t>
            </w:r>
            <w:proofErr w:type="spellStart"/>
            <w:r w:rsidR="006A461D" w:rsidRPr="001F27C7">
              <w:rPr>
                <w:rStyle w:val="fontstyle01"/>
                <w:rFonts w:ascii="Arial" w:hAnsi="Arial" w:cs="Arial"/>
                <w:sz w:val="22"/>
                <w:szCs w:val="22"/>
              </w:rPr>
              <w:t>audioklipų</w:t>
            </w:r>
            <w:proofErr w:type="spellEnd"/>
            <w:r w:rsidR="006A461D" w:rsidRPr="001F27C7">
              <w:rPr>
                <w:rStyle w:val="fontstyle01"/>
                <w:rFonts w:ascii="Arial" w:hAnsi="Arial" w:cs="Arial"/>
                <w:sz w:val="22"/>
                <w:szCs w:val="22"/>
              </w:rPr>
              <w:t xml:space="preserve"> turi būti ištransliuota pirmadieniais-penktadieniais nuo 7:00 iki 9:00 val. arba nuo 17:00 iki 18:00 val.</w:t>
            </w:r>
          </w:p>
          <w:p w14:paraId="478CB760" w14:textId="181E76C7" w:rsidR="006A461D" w:rsidRPr="001F27C7" w:rsidRDefault="00A417AB" w:rsidP="0041756C">
            <w:pPr>
              <w:spacing w:line="240" w:lineRule="auto"/>
              <w:jc w:val="both"/>
              <w:rPr>
                <w:rFonts w:ascii="Arial" w:hAnsi="Arial" w:cs="Arial"/>
                <w:color w:val="000000"/>
                <w:sz w:val="22"/>
              </w:rPr>
            </w:pPr>
            <w:r>
              <w:rPr>
                <w:rStyle w:val="fontstyle01"/>
                <w:rFonts w:ascii="Arial" w:hAnsi="Arial" w:cs="Arial"/>
                <w:sz w:val="22"/>
                <w:szCs w:val="22"/>
              </w:rPr>
              <w:t>c</w:t>
            </w:r>
            <w:r>
              <w:rPr>
                <w:rStyle w:val="fontstyle01"/>
              </w:rPr>
              <w:t>)</w:t>
            </w:r>
            <w:r w:rsidR="006A461D" w:rsidRPr="001F27C7">
              <w:rPr>
                <w:rStyle w:val="fontstyle01"/>
                <w:rFonts w:ascii="Arial" w:hAnsi="Arial" w:cs="Arial"/>
                <w:sz w:val="22"/>
                <w:szCs w:val="22"/>
              </w:rPr>
              <w:t xml:space="preserve"> </w:t>
            </w:r>
            <w:r w:rsidR="0024608E">
              <w:rPr>
                <w:rFonts w:ascii="Arial" w:hAnsi="Arial" w:cs="Arial"/>
                <w:sz w:val="22"/>
              </w:rPr>
              <w:t>Paslaugų tei</w:t>
            </w:r>
            <w:r w:rsidR="0024608E" w:rsidRPr="001F27C7">
              <w:rPr>
                <w:rFonts w:ascii="Arial" w:hAnsi="Arial" w:cs="Arial"/>
                <w:sz w:val="22"/>
              </w:rPr>
              <w:t xml:space="preserve">kėjas </w:t>
            </w:r>
            <w:r w:rsidR="006A461D" w:rsidRPr="001F27C7">
              <w:rPr>
                <w:rStyle w:val="fontstyle01"/>
                <w:rFonts w:ascii="Arial" w:hAnsi="Arial" w:cs="Arial"/>
                <w:sz w:val="22"/>
                <w:szCs w:val="22"/>
              </w:rPr>
              <w:t>turi integruoti reklamą vienoje iš radijo stočių į radijo vedėjų pokalbį. Integruota į radijo vedėjų pokalbį reklama turi būti ne trumpesnė nei 60 s. ir turi būti transliuojama paskutinę savaitę iki akcijos pradžios – iš viso 5 kartus (po 1 kartą per dieną).</w:t>
            </w:r>
          </w:p>
        </w:tc>
      </w:tr>
      <w:tr w:rsidR="006A461D" w:rsidRPr="001F27C7" w14:paraId="15E608F0" w14:textId="77777777" w:rsidTr="50428522">
        <w:tc>
          <w:tcPr>
            <w:tcW w:w="1129" w:type="dxa"/>
          </w:tcPr>
          <w:p w14:paraId="16C878EC" w14:textId="77777777" w:rsidR="006A461D" w:rsidRPr="001F27C7" w:rsidRDefault="006A461D" w:rsidP="0041756C">
            <w:pPr>
              <w:jc w:val="both"/>
              <w:rPr>
                <w:rFonts w:ascii="Arial" w:hAnsi="Arial" w:cs="Arial"/>
                <w:sz w:val="22"/>
              </w:rPr>
            </w:pPr>
            <w:r w:rsidRPr="001F27C7">
              <w:rPr>
                <w:rFonts w:ascii="Arial" w:hAnsi="Arial" w:cs="Arial"/>
                <w:sz w:val="22"/>
              </w:rPr>
              <w:t>4.</w:t>
            </w:r>
          </w:p>
        </w:tc>
        <w:tc>
          <w:tcPr>
            <w:tcW w:w="2268" w:type="dxa"/>
          </w:tcPr>
          <w:p w14:paraId="23D3C217" w14:textId="77777777" w:rsidR="006A461D" w:rsidRPr="001F27C7" w:rsidRDefault="006A461D" w:rsidP="0041756C">
            <w:pPr>
              <w:jc w:val="both"/>
              <w:rPr>
                <w:rFonts w:ascii="Arial" w:eastAsia="Calibri" w:hAnsi="Arial" w:cs="Arial"/>
                <w:iCs/>
                <w:sz w:val="22"/>
              </w:rPr>
            </w:pPr>
            <w:r w:rsidRPr="001F27C7">
              <w:rPr>
                <w:rFonts w:ascii="Arial" w:eastAsia="Calibri" w:hAnsi="Arial" w:cs="Arial"/>
                <w:iCs/>
                <w:sz w:val="22"/>
              </w:rPr>
              <w:t>Nuomonės formuotojo įtraukimas</w:t>
            </w:r>
          </w:p>
        </w:tc>
        <w:tc>
          <w:tcPr>
            <w:tcW w:w="6231" w:type="dxa"/>
          </w:tcPr>
          <w:p w14:paraId="0DC9A35B" w14:textId="76F92DC1"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a</w:t>
            </w:r>
            <w:r>
              <w:rPr>
                <w:rStyle w:val="fontstyle01"/>
              </w:rPr>
              <w:t>)</w:t>
            </w:r>
            <w:r w:rsidR="006A461D" w:rsidRPr="001F27C7">
              <w:rPr>
                <w:rStyle w:val="fontstyle01"/>
                <w:rFonts w:ascii="Arial" w:hAnsi="Arial" w:cs="Arial"/>
                <w:sz w:val="22"/>
                <w:szCs w:val="22"/>
              </w:rPr>
              <w:t xml:space="preserve"> Į akcijos reklaminę kampaniją turi būti įtrauktas 1 nuomonės formuotojas, savo asmenybe atitinkantis įmonės deklaruojamas vertybes, propaguojantis aktyvų laisvalaikio būdą ir gamtosaugines pažiūras. </w:t>
            </w:r>
            <w:r w:rsidR="0024608E">
              <w:rPr>
                <w:rFonts w:ascii="Arial" w:hAnsi="Arial" w:cs="Arial"/>
                <w:sz w:val="22"/>
              </w:rPr>
              <w:t>Paslaugų tei</w:t>
            </w:r>
            <w:r w:rsidR="0024608E" w:rsidRPr="001F27C7">
              <w:rPr>
                <w:rFonts w:ascii="Arial" w:hAnsi="Arial" w:cs="Arial"/>
                <w:sz w:val="22"/>
              </w:rPr>
              <w:t xml:space="preserve">kėjas </w:t>
            </w:r>
            <w:r w:rsidR="006A461D" w:rsidRPr="001F27C7">
              <w:rPr>
                <w:rStyle w:val="fontstyle01"/>
                <w:rFonts w:ascii="Arial" w:hAnsi="Arial" w:cs="Arial"/>
                <w:sz w:val="22"/>
                <w:szCs w:val="22"/>
              </w:rPr>
              <w:t xml:space="preserve">turi pateikti </w:t>
            </w:r>
            <w:r w:rsidR="004756EA">
              <w:rPr>
                <w:rStyle w:val="fontstyle01"/>
                <w:rFonts w:ascii="Arial" w:hAnsi="Arial" w:cs="Arial"/>
                <w:sz w:val="22"/>
                <w:szCs w:val="22"/>
              </w:rPr>
              <w:lastRenderedPageBreak/>
              <w:t>U</w:t>
            </w:r>
            <w:r w:rsidR="006A461D" w:rsidRPr="001F27C7">
              <w:rPr>
                <w:rStyle w:val="fontstyle01"/>
                <w:rFonts w:ascii="Arial" w:hAnsi="Arial" w:cs="Arial"/>
                <w:sz w:val="22"/>
                <w:szCs w:val="22"/>
              </w:rPr>
              <w:t>žsakovui ne mažiau nei tris galimus nuomonės formuotojus, su kuriais siūloma bendradarbiauti.</w:t>
            </w:r>
          </w:p>
          <w:p w14:paraId="0B8C99FA" w14:textId="714F3DBC" w:rsidR="006A461D" w:rsidRPr="001F27C7" w:rsidRDefault="2451BFC3" w:rsidP="0041756C">
            <w:pPr>
              <w:spacing w:line="240" w:lineRule="auto"/>
              <w:jc w:val="both"/>
              <w:rPr>
                <w:rStyle w:val="fontstyle01"/>
                <w:rFonts w:ascii="Arial" w:hAnsi="Arial" w:cs="Arial"/>
                <w:sz w:val="22"/>
                <w:szCs w:val="22"/>
              </w:rPr>
            </w:pPr>
            <w:r w:rsidRPr="50428522">
              <w:rPr>
                <w:rStyle w:val="fontstyle01"/>
                <w:rFonts w:ascii="Arial" w:hAnsi="Arial" w:cs="Arial"/>
                <w:sz w:val="22"/>
                <w:szCs w:val="22"/>
              </w:rPr>
              <w:t>b</w:t>
            </w:r>
            <w:r w:rsidRPr="50428522">
              <w:rPr>
                <w:rStyle w:val="fontstyle01"/>
              </w:rPr>
              <w:t>)</w:t>
            </w:r>
            <w:r w:rsidR="006A461D" w:rsidRPr="50428522">
              <w:rPr>
                <w:rStyle w:val="fontstyle01"/>
                <w:rFonts w:ascii="Arial" w:hAnsi="Arial" w:cs="Arial"/>
                <w:sz w:val="22"/>
                <w:szCs w:val="22"/>
              </w:rPr>
              <w:t xml:space="preserve"> Nuomonės formuotojas socialiniame tinkle Instagram turi turėti ne mažesnį nei </w:t>
            </w:r>
            <w:r w:rsidR="2CAA9478" w:rsidRPr="50428522">
              <w:rPr>
                <w:rStyle w:val="fontstyle01"/>
                <w:rFonts w:ascii="Arial" w:hAnsi="Arial" w:cs="Arial"/>
                <w:sz w:val="22"/>
                <w:szCs w:val="22"/>
              </w:rPr>
              <w:t>4</w:t>
            </w:r>
            <w:r w:rsidR="006A461D" w:rsidRPr="50428522">
              <w:rPr>
                <w:rStyle w:val="fontstyle01"/>
                <w:rFonts w:ascii="Arial" w:hAnsi="Arial" w:cs="Arial"/>
                <w:sz w:val="22"/>
                <w:szCs w:val="22"/>
              </w:rPr>
              <w:t xml:space="preserve">0 000 sekėjų skaičių arba Facebook ne mažesnį nei </w:t>
            </w:r>
            <w:r w:rsidR="097B1CF7" w:rsidRPr="50428522">
              <w:rPr>
                <w:rStyle w:val="fontstyle01"/>
                <w:rFonts w:ascii="Arial" w:hAnsi="Arial" w:cs="Arial"/>
                <w:sz w:val="22"/>
                <w:szCs w:val="22"/>
              </w:rPr>
              <w:t>4</w:t>
            </w:r>
            <w:r w:rsidR="006A461D" w:rsidRPr="50428522">
              <w:rPr>
                <w:rStyle w:val="fontstyle01"/>
                <w:rFonts w:ascii="Arial" w:hAnsi="Arial" w:cs="Arial"/>
                <w:sz w:val="22"/>
                <w:szCs w:val="22"/>
              </w:rPr>
              <w:t xml:space="preserve">0 000 sekėjų skaičių. </w:t>
            </w:r>
          </w:p>
          <w:p w14:paraId="2BFBBCFA" w14:textId="7FA4A87E" w:rsidR="006A461D" w:rsidRPr="001F27C7" w:rsidRDefault="00A417AB" w:rsidP="0041756C">
            <w:pPr>
              <w:spacing w:line="240" w:lineRule="auto"/>
              <w:jc w:val="both"/>
              <w:rPr>
                <w:rStyle w:val="fontstyle01"/>
                <w:rFonts w:ascii="Arial" w:hAnsi="Arial" w:cs="Arial"/>
                <w:sz w:val="22"/>
                <w:szCs w:val="22"/>
              </w:rPr>
            </w:pPr>
            <w:r>
              <w:rPr>
                <w:rStyle w:val="fontstyle01"/>
                <w:rFonts w:ascii="Arial" w:hAnsi="Arial" w:cs="Arial"/>
                <w:sz w:val="22"/>
                <w:szCs w:val="22"/>
              </w:rPr>
              <w:t>c</w:t>
            </w:r>
            <w:r>
              <w:rPr>
                <w:rStyle w:val="fontstyle01"/>
              </w:rPr>
              <w:t>)</w:t>
            </w:r>
            <w:r w:rsidR="006A461D" w:rsidRPr="001F27C7">
              <w:rPr>
                <w:rStyle w:val="fontstyle01"/>
                <w:rFonts w:ascii="Arial" w:hAnsi="Arial" w:cs="Arial"/>
                <w:sz w:val="22"/>
                <w:szCs w:val="22"/>
              </w:rPr>
              <w:t xml:space="preserve"> Nuomonės formuotojas akcijos laikotarpiu turi sukurti vieną vaizdo klipą apie</w:t>
            </w:r>
            <w:r w:rsidR="006A461D" w:rsidRPr="00AA5FF8">
              <w:rPr>
                <w:rStyle w:val="fontstyle01"/>
                <w:rFonts w:ascii="Arial" w:hAnsi="Arial" w:cs="Arial"/>
                <w:sz w:val="22"/>
                <w:szCs w:val="22"/>
              </w:rPr>
              <w:t xml:space="preserve"> </w:t>
            </w:r>
            <w:r w:rsidR="00AA5FF8" w:rsidRPr="00AA5FF8">
              <w:rPr>
                <w:rStyle w:val="fontstyle01"/>
                <w:rFonts w:ascii="Arial" w:hAnsi="Arial" w:cs="Arial"/>
                <w:sz w:val="22"/>
                <w:szCs w:val="22"/>
              </w:rPr>
              <w:t>a</w:t>
            </w:r>
            <w:r w:rsidR="00AA5FF8" w:rsidRPr="00821C47">
              <w:rPr>
                <w:rStyle w:val="fontstyle01"/>
                <w:rFonts w:ascii="Arial" w:hAnsi="Arial" w:cs="Arial"/>
                <w:sz w:val="22"/>
                <w:szCs w:val="22"/>
              </w:rPr>
              <w:t>kcij</w:t>
            </w:r>
            <w:r w:rsidR="00AA5FF8" w:rsidRPr="00821C47">
              <w:rPr>
                <w:rStyle w:val="fontstyle01"/>
                <w:rFonts w:ascii="Arial" w:hAnsi="Arial" w:cs="Arial" w:hint="eastAsia"/>
                <w:sz w:val="22"/>
                <w:szCs w:val="22"/>
              </w:rPr>
              <w:t>ą</w:t>
            </w:r>
            <w:r w:rsidR="006A461D" w:rsidRPr="001F27C7">
              <w:rPr>
                <w:rStyle w:val="fontstyle01"/>
                <w:rFonts w:ascii="Arial" w:hAnsi="Arial" w:cs="Arial"/>
                <w:sz w:val="22"/>
                <w:szCs w:val="22"/>
              </w:rPr>
              <w:t>, kviečiant prisijungti prie jos ir 2 socialinio tinklo Instagram įrašus (įrašus privaloma dubliuoti ir nuomonės formuotojo Facebook socialinio tinklo paskyroje, jeigu nuomonės formuotojas tokią turi). Turinys turi būti suderintas su Užsakovu.</w:t>
            </w:r>
          </w:p>
          <w:p w14:paraId="738D7C4A" w14:textId="08004146" w:rsidR="006A461D" w:rsidRPr="001F27C7" w:rsidRDefault="2451BFC3" w:rsidP="0041756C">
            <w:pPr>
              <w:spacing w:line="240" w:lineRule="auto"/>
              <w:jc w:val="both"/>
              <w:rPr>
                <w:rStyle w:val="fontstyle01"/>
                <w:rFonts w:ascii="Arial" w:hAnsi="Arial" w:cs="Arial"/>
                <w:sz w:val="22"/>
                <w:szCs w:val="22"/>
              </w:rPr>
            </w:pPr>
            <w:r w:rsidRPr="50428522">
              <w:rPr>
                <w:rStyle w:val="fontstyle01"/>
                <w:rFonts w:ascii="Arial" w:hAnsi="Arial" w:cs="Arial"/>
                <w:sz w:val="22"/>
                <w:szCs w:val="22"/>
              </w:rPr>
              <w:t>d</w:t>
            </w:r>
            <w:r w:rsidRPr="50428522">
              <w:rPr>
                <w:rStyle w:val="fontstyle01"/>
              </w:rPr>
              <w:t>)</w:t>
            </w:r>
            <w:r w:rsidR="006A461D" w:rsidRPr="50428522">
              <w:rPr>
                <w:rStyle w:val="fontstyle01"/>
                <w:rFonts w:ascii="Arial" w:hAnsi="Arial" w:cs="Arial"/>
                <w:sz w:val="22"/>
                <w:szCs w:val="22"/>
              </w:rPr>
              <w:t xml:space="preserve"> Nuomonės formuotojas turi pasidalinti akcijai sukurtu </w:t>
            </w:r>
            <w:proofErr w:type="spellStart"/>
            <w:r w:rsidR="006A461D" w:rsidRPr="50428522">
              <w:rPr>
                <w:rStyle w:val="fontstyle01"/>
                <w:rFonts w:ascii="Arial" w:hAnsi="Arial" w:cs="Arial"/>
                <w:sz w:val="22"/>
                <w:szCs w:val="22"/>
              </w:rPr>
              <w:t>video</w:t>
            </w:r>
            <w:proofErr w:type="spellEnd"/>
            <w:r w:rsidR="006A461D" w:rsidRPr="50428522">
              <w:rPr>
                <w:rStyle w:val="fontstyle01"/>
                <w:rFonts w:ascii="Arial" w:hAnsi="Arial" w:cs="Arial"/>
                <w:sz w:val="22"/>
                <w:szCs w:val="22"/>
              </w:rPr>
              <w:t xml:space="preserve"> klipu  savo Facebook ir Instagram socialinių tinklų paskyrose</w:t>
            </w:r>
            <w:r w:rsidR="58497038" w:rsidRPr="50428522">
              <w:rPr>
                <w:rStyle w:val="fontstyle01"/>
                <w:rFonts w:ascii="Arial" w:hAnsi="Arial" w:cs="Arial"/>
                <w:sz w:val="22"/>
                <w:szCs w:val="22"/>
              </w:rPr>
              <w:t xml:space="preserve"> arba viename iš šių kanalų, jeigu to pageidauja Užsakovas.</w:t>
            </w:r>
          </w:p>
        </w:tc>
      </w:tr>
      <w:tr w:rsidR="006A461D" w:rsidRPr="001F27C7" w14:paraId="6DFB10C2" w14:textId="77777777" w:rsidTr="50428522">
        <w:trPr>
          <w:trHeight w:val="300"/>
        </w:trPr>
        <w:tc>
          <w:tcPr>
            <w:tcW w:w="1129" w:type="dxa"/>
          </w:tcPr>
          <w:p w14:paraId="34F1A1F3" w14:textId="77777777" w:rsidR="006A461D" w:rsidRPr="001F27C7" w:rsidRDefault="006A461D" w:rsidP="0041756C">
            <w:pPr>
              <w:ind w:left="360"/>
              <w:jc w:val="both"/>
              <w:rPr>
                <w:rFonts w:ascii="Arial" w:hAnsi="Arial" w:cs="Arial"/>
                <w:sz w:val="22"/>
              </w:rPr>
            </w:pPr>
            <w:r w:rsidRPr="001F27C7">
              <w:rPr>
                <w:rFonts w:ascii="Arial" w:hAnsi="Arial" w:cs="Arial"/>
                <w:sz w:val="22"/>
              </w:rPr>
              <w:lastRenderedPageBreak/>
              <w:t>5.</w:t>
            </w:r>
          </w:p>
        </w:tc>
        <w:tc>
          <w:tcPr>
            <w:tcW w:w="2268" w:type="dxa"/>
          </w:tcPr>
          <w:p w14:paraId="34DEBB0C" w14:textId="77777777" w:rsidR="006A461D" w:rsidRPr="001F27C7" w:rsidRDefault="006A461D" w:rsidP="0041756C">
            <w:pPr>
              <w:jc w:val="both"/>
              <w:rPr>
                <w:rFonts w:ascii="Arial" w:eastAsia="Arial" w:hAnsi="Arial" w:cs="Arial"/>
                <w:sz w:val="22"/>
              </w:rPr>
            </w:pPr>
            <w:r w:rsidRPr="001F27C7">
              <w:rPr>
                <w:rFonts w:ascii="Arial" w:eastAsia="Arial" w:hAnsi="Arial" w:cs="Arial"/>
                <w:sz w:val="22"/>
              </w:rPr>
              <w:t>Nuotraukos ir vaizdo įrašas</w:t>
            </w:r>
          </w:p>
        </w:tc>
        <w:tc>
          <w:tcPr>
            <w:tcW w:w="6231" w:type="dxa"/>
          </w:tcPr>
          <w:p w14:paraId="5FBA980B" w14:textId="38C9BE87" w:rsidR="006A461D" w:rsidRPr="001F27C7" w:rsidRDefault="00A417AB" w:rsidP="0041756C">
            <w:pPr>
              <w:jc w:val="both"/>
              <w:rPr>
                <w:rFonts w:ascii="Arial" w:eastAsia="Arial" w:hAnsi="Arial" w:cs="Arial"/>
                <w:color w:val="000000" w:themeColor="text1"/>
                <w:sz w:val="22"/>
              </w:rPr>
            </w:pPr>
            <w:r>
              <w:rPr>
                <w:rFonts w:ascii="Arial" w:eastAsia="Arial" w:hAnsi="Arial" w:cs="Arial"/>
                <w:color w:val="000000" w:themeColor="text1"/>
                <w:sz w:val="22"/>
              </w:rPr>
              <w:t>a)</w:t>
            </w:r>
            <w:r w:rsidR="006A461D" w:rsidRPr="001F27C7">
              <w:rPr>
                <w:rFonts w:ascii="Arial" w:eastAsia="Arial" w:hAnsi="Arial" w:cs="Arial"/>
                <w:color w:val="000000" w:themeColor="text1"/>
                <w:sz w:val="22"/>
              </w:rPr>
              <w:t xml:space="preserve"> </w:t>
            </w:r>
            <w:r w:rsidR="0024608E">
              <w:rPr>
                <w:rFonts w:ascii="Arial" w:hAnsi="Arial" w:cs="Arial"/>
                <w:sz w:val="22"/>
              </w:rPr>
              <w:t>Paslaugų tei</w:t>
            </w:r>
            <w:r w:rsidR="0024608E" w:rsidRPr="001F27C7">
              <w:rPr>
                <w:rFonts w:ascii="Arial" w:hAnsi="Arial" w:cs="Arial"/>
                <w:sz w:val="22"/>
              </w:rPr>
              <w:t xml:space="preserve">kėjas </w:t>
            </w:r>
            <w:r w:rsidR="006A461D" w:rsidRPr="001F27C7">
              <w:rPr>
                <w:rFonts w:ascii="Arial" w:eastAsia="Arial" w:hAnsi="Arial" w:cs="Arial"/>
                <w:color w:val="000000" w:themeColor="text1"/>
                <w:sz w:val="22"/>
              </w:rPr>
              <w:t>turi nufotografuoti ir nufilmuoti pagrindinį</w:t>
            </w:r>
            <w:r w:rsidR="00AA5FF8">
              <w:rPr>
                <w:rFonts w:ascii="Arial" w:eastAsia="Arial" w:hAnsi="Arial" w:cs="Arial"/>
                <w:color w:val="000000" w:themeColor="text1"/>
                <w:sz w:val="22"/>
              </w:rPr>
              <w:t xml:space="preserve"> akcijos</w:t>
            </w:r>
            <w:r w:rsidR="006A461D" w:rsidRPr="001F27C7">
              <w:rPr>
                <w:rFonts w:ascii="Arial" w:eastAsia="Arial" w:hAnsi="Arial" w:cs="Arial"/>
                <w:color w:val="000000" w:themeColor="text1"/>
                <w:sz w:val="22"/>
              </w:rPr>
              <w:t xml:space="preserve"> renginį. Ne mažiau nei 10 nuotraukų </w:t>
            </w:r>
            <w:r w:rsidR="0024608E">
              <w:rPr>
                <w:rFonts w:ascii="Arial" w:hAnsi="Arial" w:cs="Arial"/>
                <w:sz w:val="22"/>
              </w:rPr>
              <w:t>Paslaugų tei</w:t>
            </w:r>
            <w:r w:rsidR="0024608E" w:rsidRPr="001F27C7">
              <w:rPr>
                <w:rFonts w:ascii="Arial" w:hAnsi="Arial" w:cs="Arial"/>
                <w:sz w:val="22"/>
              </w:rPr>
              <w:t>kėjas</w:t>
            </w:r>
            <w:r w:rsidR="006A461D" w:rsidRPr="001F27C7">
              <w:rPr>
                <w:rFonts w:ascii="Arial" w:eastAsia="Arial" w:hAnsi="Arial" w:cs="Arial"/>
                <w:color w:val="000000" w:themeColor="text1"/>
                <w:sz w:val="22"/>
              </w:rPr>
              <w:t xml:space="preserve"> turi pateikti </w:t>
            </w:r>
            <w:r w:rsidR="004756EA">
              <w:rPr>
                <w:rFonts w:ascii="Arial" w:eastAsia="Arial" w:hAnsi="Arial" w:cs="Arial"/>
                <w:color w:val="000000" w:themeColor="text1"/>
                <w:sz w:val="22"/>
              </w:rPr>
              <w:t>U</w:t>
            </w:r>
            <w:r w:rsidR="006A461D" w:rsidRPr="001F27C7">
              <w:rPr>
                <w:rFonts w:ascii="Arial" w:eastAsia="Arial" w:hAnsi="Arial" w:cs="Arial"/>
                <w:color w:val="000000" w:themeColor="text1"/>
                <w:sz w:val="22"/>
              </w:rPr>
              <w:t xml:space="preserve">žsakovui dar renginio metu. Likusios nuotraukos ir sumontuotas vaizdo įrašas turi būti pateikti ne vėliau nei sekančią dieną po renginio, iki 12 val. </w:t>
            </w:r>
          </w:p>
          <w:p w14:paraId="1467D24A" w14:textId="15832670" w:rsidR="006A461D" w:rsidRPr="001F27C7" w:rsidRDefault="00A417AB" w:rsidP="0041756C">
            <w:pPr>
              <w:jc w:val="both"/>
              <w:rPr>
                <w:rFonts w:ascii="Arial" w:eastAsia="Arial" w:hAnsi="Arial" w:cs="Arial"/>
                <w:color w:val="000000" w:themeColor="text1"/>
                <w:sz w:val="22"/>
              </w:rPr>
            </w:pPr>
            <w:r>
              <w:rPr>
                <w:rFonts w:ascii="Arial" w:eastAsia="Arial" w:hAnsi="Arial" w:cs="Arial"/>
                <w:color w:val="000000" w:themeColor="text1"/>
                <w:sz w:val="22"/>
              </w:rPr>
              <w:t>b)</w:t>
            </w:r>
            <w:r w:rsidR="006A461D" w:rsidRPr="001F27C7">
              <w:rPr>
                <w:rFonts w:ascii="Arial" w:eastAsia="Arial" w:hAnsi="Arial" w:cs="Arial"/>
                <w:color w:val="000000" w:themeColor="text1"/>
                <w:sz w:val="22"/>
              </w:rPr>
              <w:t xml:space="preserve"> Užsakovas pasilieka teisę pasirinkti fotografą ir vaizdo operatorių.  </w:t>
            </w:r>
          </w:p>
        </w:tc>
      </w:tr>
    </w:tbl>
    <w:p w14:paraId="53BEE54D" w14:textId="77777777" w:rsidR="006A461D" w:rsidRPr="001F27C7" w:rsidRDefault="006A461D" w:rsidP="0041756C">
      <w:pPr>
        <w:jc w:val="both"/>
        <w:rPr>
          <w:rFonts w:ascii="Arial" w:hAnsi="Arial" w:cs="Arial"/>
          <w:sz w:val="22"/>
        </w:rPr>
      </w:pPr>
    </w:p>
    <w:p w14:paraId="5D6F9A81" w14:textId="4D912435" w:rsidR="006A461D" w:rsidRPr="001F27C7" w:rsidRDefault="001F27C7" w:rsidP="0041756C">
      <w:pPr>
        <w:jc w:val="both"/>
        <w:rPr>
          <w:rFonts w:ascii="Arial" w:hAnsi="Arial" w:cs="Arial"/>
          <w:b/>
          <w:bCs/>
          <w:sz w:val="22"/>
        </w:rPr>
      </w:pPr>
      <w:r>
        <w:rPr>
          <w:rFonts w:ascii="Arial" w:hAnsi="Arial" w:cs="Arial"/>
          <w:b/>
          <w:bCs/>
          <w:sz w:val="22"/>
        </w:rPr>
        <w:t>1 priedo 4 lentelė „</w:t>
      </w:r>
      <w:r w:rsidR="006A33D9" w:rsidRPr="001F27C7">
        <w:rPr>
          <w:rFonts w:ascii="Arial" w:hAnsi="Arial" w:cs="Arial"/>
          <w:b/>
          <w:bCs/>
          <w:sz w:val="22"/>
        </w:rPr>
        <w:t>III akcijos visuomenei viešinimo kampanija</w:t>
      </w:r>
      <w:r>
        <w:rPr>
          <w:rFonts w:ascii="Arial" w:hAnsi="Arial" w:cs="Arial"/>
          <w:b/>
          <w:bCs/>
          <w:sz w:val="22"/>
        </w:rPr>
        <w:t>“</w:t>
      </w:r>
    </w:p>
    <w:tbl>
      <w:tblPr>
        <w:tblStyle w:val="Lentelstinklelis"/>
        <w:tblW w:w="0" w:type="auto"/>
        <w:tblLayout w:type="fixed"/>
        <w:tblLook w:val="04A0" w:firstRow="1" w:lastRow="0" w:firstColumn="1" w:lastColumn="0" w:noHBand="0" w:noVBand="1"/>
      </w:tblPr>
      <w:tblGrid>
        <w:gridCol w:w="1125"/>
        <w:gridCol w:w="2265"/>
        <w:gridCol w:w="6225"/>
      </w:tblGrid>
      <w:tr w:rsidR="006A461D" w:rsidRPr="001F27C7" w14:paraId="470C6C8E" w14:textId="77777777">
        <w:trPr>
          <w:trHeight w:val="300"/>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1D873768" w14:textId="77777777" w:rsidR="006A461D" w:rsidRPr="001F27C7" w:rsidRDefault="006A461D" w:rsidP="0041756C">
            <w:pPr>
              <w:jc w:val="both"/>
              <w:rPr>
                <w:rFonts w:ascii="Arial" w:eastAsia="Arial" w:hAnsi="Arial" w:cs="Arial"/>
                <w:b/>
                <w:bCs/>
                <w:sz w:val="22"/>
              </w:rPr>
            </w:pPr>
            <w:r w:rsidRPr="001F27C7">
              <w:rPr>
                <w:rFonts w:ascii="Arial" w:eastAsia="Arial" w:hAnsi="Arial" w:cs="Arial"/>
                <w:b/>
                <w:bCs/>
                <w:sz w:val="22"/>
              </w:rPr>
              <w:t>Eil. Nr.</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76563E0" w14:textId="77777777" w:rsidR="006A461D" w:rsidRPr="001F27C7" w:rsidRDefault="006A461D" w:rsidP="0041756C">
            <w:pPr>
              <w:jc w:val="both"/>
              <w:rPr>
                <w:rFonts w:ascii="Arial" w:eastAsia="Arial" w:hAnsi="Arial" w:cs="Arial"/>
                <w:b/>
                <w:bCs/>
                <w:sz w:val="22"/>
              </w:rPr>
            </w:pPr>
            <w:r w:rsidRPr="001F27C7">
              <w:rPr>
                <w:rFonts w:ascii="Arial" w:eastAsia="Arial" w:hAnsi="Arial" w:cs="Arial"/>
                <w:b/>
                <w:bCs/>
                <w:sz w:val="22"/>
              </w:rPr>
              <w:t>Viešinimo priemonės</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37B57313" w14:textId="77777777" w:rsidR="006A461D" w:rsidRPr="001F27C7" w:rsidRDefault="006A461D" w:rsidP="0041756C">
            <w:pPr>
              <w:jc w:val="both"/>
              <w:rPr>
                <w:rFonts w:ascii="Arial" w:eastAsia="Arial" w:hAnsi="Arial" w:cs="Arial"/>
                <w:b/>
                <w:bCs/>
                <w:sz w:val="22"/>
              </w:rPr>
            </w:pPr>
            <w:r w:rsidRPr="001F27C7">
              <w:rPr>
                <w:rFonts w:ascii="Arial" w:eastAsia="Arial" w:hAnsi="Arial" w:cs="Arial"/>
                <w:b/>
                <w:bCs/>
                <w:sz w:val="22"/>
              </w:rPr>
              <w:t>Paslaugų apimtys</w:t>
            </w:r>
          </w:p>
        </w:tc>
      </w:tr>
      <w:tr w:rsidR="006A461D" w:rsidRPr="001F27C7" w14:paraId="6B564B10" w14:textId="77777777">
        <w:trPr>
          <w:trHeight w:val="300"/>
        </w:trPr>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42AD5675" w14:textId="77777777" w:rsidR="006A461D" w:rsidRPr="00821C47" w:rsidRDefault="006A461D" w:rsidP="0041756C">
            <w:pPr>
              <w:pStyle w:val="Sraopastraipa"/>
              <w:numPr>
                <w:ilvl w:val="0"/>
                <w:numId w:val="5"/>
              </w:numPr>
              <w:spacing w:after="0"/>
              <w:jc w:val="both"/>
              <w:rPr>
                <w:rFonts w:ascii="Arial" w:eastAsia="Arial" w:hAnsi="Arial" w:cs="Arial"/>
                <w:lang w:val="lt-LT"/>
              </w:rPr>
            </w:pPr>
            <w:r w:rsidRPr="00821C47">
              <w:rPr>
                <w:rFonts w:ascii="Arial" w:eastAsia="Arial" w:hAnsi="Arial" w:cs="Arial"/>
                <w:lang w:val="lt-LT"/>
              </w:rPr>
              <w:t xml:space="preserve"> </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EDA9C4D" w14:textId="77777777" w:rsidR="006A461D" w:rsidRPr="001F27C7" w:rsidRDefault="006A461D" w:rsidP="0041756C">
            <w:pPr>
              <w:jc w:val="both"/>
              <w:rPr>
                <w:rFonts w:ascii="Arial" w:eastAsia="Arial" w:hAnsi="Arial" w:cs="Arial"/>
                <w:sz w:val="22"/>
              </w:rPr>
            </w:pPr>
            <w:r w:rsidRPr="001F27C7">
              <w:rPr>
                <w:rFonts w:ascii="Arial" w:eastAsia="Arial" w:hAnsi="Arial" w:cs="Arial"/>
                <w:sz w:val="22"/>
              </w:rPr>
              <w:t xml:space="preserve">Reklaminių skydelių kampanija </w:t>
            </w:r>
          </w:p>
        </w:tc>
        <w:tc>
          <w:tcPr>
            <w:tcW w:w="6225" w:type="dxa"/>
            <w:tcBorders>
              <w:top w:val="single" w:sz="8" w:space="0" w:color="auto"/>
              <w:left w:val="single" w:sz="8" w:space="0" w:color="auto"/>
              <w:bottom w:val="single" w:sz="8" w:space="0" w:color="auto"/>
              <w:right w:val="single" w:sz="8" w:space="0" w:color="auto"/>
            </w:tcBorders>
            <w:tcMar>
              <w:left w:w="108" w:type="dxa"/>
              <w:right w:w="108" w:type="dxa"/>
            </w:tcMar>
          </w:tcPr>
          <w:p w14:paraId="73AAE89F" w14:textId="65A84565" w:rsidR="006A461D" w:rsidRPr="001F27C7" w:rsidRDefault="00A417AB" w:rsidP="0041756C">
            <w:pPr>
              <w:tabs>
                <w:tab w:val="left" w:pos="1134"/>
              </w:tabs>
              <w:spacing w:after="0"/>
              <w:jc w:val="both"/>
              <w:rPr>
                <w:rFonts w:ascii="Arial" w:eastAsia="Arial" w:hAnsi="Arial" w:cs="Arial"/>
                <w:color w:val="000000" w:themeColor="text1"/>
                <w:sz w:val="22"/>
              </w:rPr>
            </w:pPr>
            <w:r>
              <w:rPr>
                <w:rFonts w:ascii="Arial" w:eastAsia="Arial" w:hAnsi="Arial" w:cs="Arial"/>
                <w:color w:val="000000" w:themeColor="text1"/>
                <w:sz w:val="22"/>
              </w:rPr>
              <w:t>a)</w:t>
            </w:r>
            <w:r w:rsidR="006A461D" w:rsidRPr="001F27C7">
              <w:rPr>
                <w:rFonts w:ascii="Arial" w:eastAsia="Arial" w:hAnsi="Arial" w:cs="Arial"/>
                <w:color w:val="000000" w:themeColor="text1"/>
                <w:sz w:val="22"/>
              </w:rPr>
              <w:t xml:space="preserve"> P</w:t>
            </w:r>
            <w:r w:rsidR="006A461D" w:rsidRPr="001F27C7">
              <w:rPr>
                <w:rFonts w:ascii="Arial" w:hAnsi="Arial" w:cs="Arial"/>
                <w:color w:val="000000" w:themeColor="text1"/>
                <w:sz w:val="22"/>
              </w:rPr>
              <w:t>aslaugų t</w:t>
            </w:r>
            <w:r>
              <w:rPr>
                <w:rFonts w:ascii="Arial" w:hAnsi="Arial" w:cs="Arial"/>
                <w:color w:val="000000" w:themeColor="text1"/>
                <w:sz w:val="22"/>
              </w:rPr>
              <w:t>ei</w:t>
            </w:r>
            <w:r w:rsidR="006A461D" w:rsidRPr="001F27C7">
              <w:rPr>
                <w:rFonts w:ascii="Arial" w:hAnsi="Arial" w:cs="Arial"/>
                <w:color w:val="000000" w:themeColor="text1"/>
                <w:sz w:val="22"/>
              </w:rPr>
              <w:t xml:space="preserve">kėjas turi </w:t>
            </w:r>
            <w:r w:rsidR="006A461D" w:rsidRPr="001F27C7">
              <w:rPr>
                <w:rFonts w:ascii="Arial" w:hAnsi="Arial" w:cs="Arial"/>
                <w:sz w:val="22"/>
              </w:rPr>
              <w:t xml:space="preserve">atnaujinti ir suderinti su Užsakovu renginio </w:t>
            </w:r>
            <w:proofErr w:type="spellStart"/>
            <w:r w:rsidR="006A461D" w:rsidRPr="001F27C7">
              <w:rPr>
                <w:rFonts w:ascii="Arial" w:hAnsi="Arial" w:cs="Arial"/>
                <w:sz w:val="22"/>
              </w:rPr>
              <w:t>vizualą</w:t>
            </w:r>
            <w:proofErr w:type="spellEnd"/>
            <w:r w:rsidR="006A461D" w:rsidRPr="001F27C7">
              <w:rPr>
                <w:rFonts w:ascii="Arial" w:hAnsi="Arial" w:cs="Arial"/>
                <w:sz w:val="22"/>
              </w:rPr>
              <w:t xml:space="preserve"> (renginio plakatą)</w:t>
            </w:r>
            <w:r w:rsidR="006A461D" w:rsidRPr="001F27C7">
              <w:rPr>
                <w:rFonts w:ascii="Arial" w:hAnsi="Arial" w:cs="Arial"/>
                <w:color w:val="000000" w:themeColor="text1"/>
                <w:sz w:val="22"/>
              </w:rPr>
              <w:t xml:space="preserve"> bei pagal jį turi pagaminti reklaminio skydelio turinį ir maketą reklaminių skydelių kampanijai.</w:t>
            </w:r>
            <w:r w:rsidR="006A461D" w:rsidRPr="001F27C7">
              <w:rPr>
                <w:rFonts w:ascii="Arial" w:eastAsia="Arial" w:hAnsi="Arial" w:cs="Arial"/>
                <w:color w:val="000000" w:themeColor="text1"/>
                <w:sz w:val="22"/>
              </w:rPr>
              <w:t xml:space="preserve"> </w:t>
            </w:r>
          </w:p>
          <w:p w14:paraId="7EAB13DE" w14:textId="77777777" w:rsidR="006A461D" w:rsidRPr="001F27C7" w:rsidRDefault="006A461D" w:rsidP="0041756C">
            <w:pPr>
              <w:tabs>
                <w:tab w:val="left" w:pos="1134"/>
              </w:tabs>
              <w:spacing w:after="0"/>
              <w:jc w:val="both"/>
              <w:rPr>
                <w:rFonts w:ascii="Arial" w:eastAsia="Arial" w:hAnsi="Arial" w:cs="Arial"/>
                <w:color w:val="000000" w:themeColor="text1"/>
                <w:sz w:val="22"/>
              </w:rPr>
            </w:pPr>
            <w:r w:rsidRPr="001F27C7">
              <w:rPr>
                <w:rFonts w:ascii="Arial" w:eastAsia="Arial" w:hAnsi="Arial" w:cs="Arial"/>
                <w:color w:val="000000" w:themeColor="text1"/>
                <w:sz w:val="22"/>
              </w:rPr>
              <w:t xml:space="preserve"> </w:t>
            </w:r>
          </w:p>
          <w:p w14:paraId="04263273" w14:textId="24D3D449"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color w:val="000000" w:themeColor="text1"/>
                <w:sz w:val="22"/>
              </w:rPr>
              <w:t>b)</w:t>
            </w:r>
            <w:r w:rsidR="006A461D" w:rsidRPr="001F27C7">
              <w:rPr>
                <w:rFonts w:ascii="Arial" w:eastAsia="Arial" w:hAnsi="Arial" w:cs="Arial"/>
                <w:color w:val="000000" w:themeColor="text1"/>
                <w:sz w:val="22"/>
              </w:rPr>
              <w:t xml:space="preserve"> Paslaugų </w:t>
            </w:r>
            <w:r w:rsidR="006A461D" w:rsidRPr="001F27C7">
              <w:rPr>
                <w:rFonts w:ascii="Arial" w:eastAsia="Arial" w:hAnsi="Arial" w:cs="Arial"/>
                <w:sz w:val="22"/>
              </w:rPr>
              <w:t>t</w:t>
            </w:r>
            <w:r>
              <w:rPr>
                <w:rFonts w:ascii="Arial" w:eastAsia="Arial" w:hAnsi="Arial" w:cs="Arial"/>
                <w:sz w:val="22"/>
              </w:rPr>
              <w:t>ei</w:t>
            </w:r>
            <w:r w:rsidR="006A461D" w:rsidRPr="001F27C7">
              <w:rPr>
                <w:rFonts w:ascii="Arial" w:eastAsia="Arial" w:hAnsi="Arial" w:cs="Arial"/>
                <w:sz w:val="22"/>
              </w:rPr>
              <w:t>kėjas turi sukurti vieningo dizaino skirtingų išmatavimų, pritaikytų skirtingoms reklaminėms pozicijoms portale skydelių komplektą (1 originalus skydelis ir 1-2 adaptacijos skirtingoms pozicijoms).</w:t>
            </w:r>
          </w:p>
          <w:p w14:paraId="486A1090"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280A334A" w14:textId="6D83B089"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c)</w:t>
            </w:r>
            <w:r w:rsidR="006A461D" w:rsidRPr="001F27C7">
              <w:rPr>
                <w:rFonts w:ascii="Arial" w:eastAsia="Arial" w:hAnsi="Arial" w:cs="Arial"/>
                <w:sz w:val="22"/>
              </w:rPr>
              <w:t xml:space="preserve"> Bendras skydelių parodymų skaičius turi siekti ne mažiau kaip 2 000 000 kartų (iš jų bent 25 proc. tituliniame puslapyje), skydelių dydis turi būti ne mažesnis nei 300x600 </w:t>
            </w:r>
            <w:proofErr w:type="spellStart"/>
            <w:r w:rsidR="006A461D" w:rsidRPr="001F27C7">
              <w:rPr>
                <w:rFonts w:ascii="Arial" w:eastAsia="Arial" w:hAnsi="Arial" w:cs="Arial"/>
                <w:sz w:val="22"/>
              </w:rPr>
              <w:t>px</w:t>
            </w:r>
            <w:proofErr w:type="spellEnd"/>
            <w:r w:rsidR="006A461D" w:rsidRPr="001F27C7">
              <w:rPr>
                <w:rFonts w:ascii="Arial" w:eastAsia="Arial" w:hAnsi="Arial" w:cs="Arial"/>
                <w:sz w:val="22"/>
              </w:rPr>
              <w:t xml:space="preserve"> (kompiuteriui skirta svetainės versija) ir 300x250 (mobiliųjų įrenginių svetainės versija). Adaptuojant skirtingų portalų aplinkai skydelio išmatavimai gali būti keičiami, tačiau išlaikant apytikrį bendrą skydelio plotą.</w:t>
            </w:r>
          </w:p>
          <w:p w14:paraId="2A5E6298"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01F92A5A" w14:textId="70186490"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lastRenderedPageBreak/>
              <w:t>d)</w:t>
            </w:r>
            <w:r w:rsidR="006A461D" w:rsidRPr="001F27C7">
              <w:rPr>
                <w:rFonts w:ascii="Arial" w:eastAsia="Arial" w:hAnsi="Arial" w:cs="Arial"/>
                <w:sz w:val="22"/>
              </w:rPr>
              <w:t xml:space="preserve"> Reklaminiai skydeliai turi būti transliuojami 2 savaitės iki akcijos pradžios didėjančiu intensyvumu. </w:t>
            </w:r>
          </w:p>
          <w:p w14:paraId="4EDA7CF6"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2EF8C109" w14:textId="7081955C"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e)</w:t>
            </w:r>
            <w:r w:rsidR="006A461D" w:rsidRPr="001F27C7">
              <w:rPr>
                <w:rFonts w:ascii="Arial" w:eastAsia="Arial" w:hAnsi="Arial" w:cs="Arial"/>
                <w:sz w:val="22"/>
              </w:rPr>
              <w:t xml:space="preserve"> Reklaminiai skydeliai turi būti transliuojami 2 interneto portaluose, kurio kiekvieno realių vartotojų skaičius per mėnesį yra ne mažesnis nei 1 000 000 pagal </w:t>
            </w:r>
            <w:proofErr w:type="spellStart"/>
            <w:r w:rsidR="006A461D" w:rsidRPr="001F27C7">
              <w:rPr>
                <w:rFonts w:ascii="Arial" w:eastAsia="Arial" w:hAnsi="Arial" w:cs="Arial"/>
                <w:sz w:val="22"/>
              </w:rPr>
              <w:t>Gemius</w:t>
            </w:r>
            <w:proofErr w:type="spellEnd"/>
            <w:r w:rsidR="006A461D" w:rsidRPr="001F27C7">
              <w:rPr>
                <w:rFonts w:ascii="Arial" w:eastAsia="Arial" w:hAnsi="Arial" w:cs="Arial"/>
                <w:sz w:val="22"/>
              </w:rPr>
              <w:t xml:space="preserve"> </w:t>
            </w:r>
            <w:proofErr w:type="spellStart"/>
            <w:r w:rsidR="006A461D" w:rsidRPr="001F27C7">
              <w:rPr>
                <w:rFonts w:ascii="Arial" w:eastAsia="Arial" w:hAnsi="Arial" w:cs="Arial"/>
                <w:sz w:val="22"/>
              </w:rPr>
              <w:t>Audience</w:t>
            </w:r>
            <w:proofErr w:type="spellEnd"/>
            <w:r w:rsidR="006A461D" w:rsidRPr="001F27C7">
              <w:rPr>
                <w:rFonts w:ascii="Arial" w:eastAsia="Arial" w:hAnsi="Arial" w:cs="Arial"/>
                <w:sz w:val="22"/>
              </w:rPr>
              <w:t xml:space="preserve"> reitingą</w:t>
            </w:r>
            <w:r w:rsidR="009A46F4">
              <w:rPr>
                <w:rFonts w:ascii="Arial" w:eastAsia="Arial" w:hAnsi="Arial" w:cs="Arial"/>
                <w:sz w:val="22"/>
              </w:rPr>
              <w:t xml:space="preserve"> </w:t>
            </w:r>
            <w:r w:rsidR="009A46F4" w:rsidRPr="009A46F4">
              <w:rPr>
                <w:rFonts w:ascii="Arial" w:eastAsia="Arial" w:hAnsi="Arial" w:cs="Arial"/>
                <w:sz w:val="22"/>
              </w:rPr>
              <w:t>(pagal 2025 m. 05 mėn. duomenis)</w:t>
            </w:r>
            <w:r w:rsidR="006A461D" w:rsidRPr="001F27C7">
              <w:rPr>
                <w:rFonts w:ascii="Arial" w:eastAsia="Arial" w:hAnsi="Arial" w:cs="Arial"/>
                <w:sz w:val="22"/>
              </w:rPr>
              <w:t>.</w:t>
            </w:r>
          </w:p>
          <w:p w14:paraId="181254AF"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12476BF5" w14:textId="382772C6"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f)</w:t>
            </w:r>
            <w:r w:rsidR="006A461D" w:rsidRPr="001F27C7">
              <w:rPr>
                <w:rFonts w:ascii="Arial" w:eastAsia="Arial" w:hAnsi="Arial" w:cs="Arial"/>
                <w:sz w:val="22"/>
              </w:rPr>
              <w:t xml:space="preserve"> 50 proc. reklaminių skydelių mobiliųjų įrenginių svetainės versijai turi būti ištransliuoti tituliniame puslapyje. </w:t>
            </w:r>
          </w:p>
          <w:p w14:paraId="59055A30" w14:textId="77777777" w:rsidR="006A461D" w:rsidRPr="001F27C7" w:rsidRDefault="006A461D" w:rsidP="0041756C">
            <w:pPr>
              <w:tabs>
                <w:tab w:val="left" w:pos="1134"/>
              </w:tabs>
              <w:spacing w:after="0"/>
              <w:jc w:val="both"/>
              <w:rPr>
                <w:rFonts w:ascii="Arial" w:eastAsia="Arial" w:hAnsi="Arial" w:cs="Arial"/>
                <w:sz w:val="22"/>
              </w:rPr>
            </w:pPr>
            <w:r w:rsidRPr="001F27C7">
              <w:rPr>
                <w:rFonts w:ascii="Arial" w:eastAsia="Arial" w:hAnsi="Arial" w:cs="Arial"/>
                <w:sz w:val="22"/>
              </w:rPr>
              <w:t xml:space="preserve"> </w:t>
            </w:r>
          </w:p>
          <w:p w14:paraId="3D61C884" w14:textId="5B6C4820" w:rsidR="006A461D" w:rsidRPr="001F27C7" w:rsidRDefault="00A417AB" w:rsidP="0041756C">
            <w:pPr>
              <w:tabs>
                <w:tab w:val="left" w:pos="1134"/>
              </w:tabs>
              <w:spacing w:after="0"/>
              <w:jc w:val="both"/>
              <w:rPr>
                <w:rFonts w:ascii="Arial" w:eastAsia="Arial" w:hAnsi="Arial" w:cs="Arial"/>
                <w:sz w:val="22"/>
              </w:rPr>
            </w:pPr>
            <w:r>
              <w:rPr>
                <w:rFonts w:ascii="Arial" w:eastAsia="Arial" w:hAnsi="Arial" w:cs="Arial"/>
                <w:sz w:val="22"/>
              </w:rPr>
              <w:t>g)</w:t>
            </w:r>
            <w:r w:rsidR="006A461D" w:rsidRPr="001F27C7">
              <w:rPr>
                <w:rFonts w:ascii="Arial" w:eastAsia="Arial" w:hAnsi="Arial" w:cs="Arial"/>
                <w:sz w:val="22"/>
              </w:rPr>
              <w:t xml:space="preserve"> Paslaugų t</w:t>
            </w:r>
            <w:r>
              <w:rPr>
                <w:rFonts w:ascii="Arial" w:eastAsia="Arial" w:hAnsi="Arial" w:cs="Arial"/>
                <w:sz w:val="22"/>
              </w:rPr>
              <w:t>ei</w:t>
            </w:r>
            <w:r w:rsidR="006A461D" w:rsidRPr="001F27C7">
              <w:rPr>
                <w:rFonts w:ascii="Arial" w:eastAsia="Arial" w:hAnsi="Arial" w:cs="Arial"/>
                <w:sz w:val="22"/>
              </w:rPr>
              <w:t xml:space="preserve">kėjas turi suderinti reklaminių skydelių transliacijos grafiką su </w:t>
            </w:r>
            <w:r w:rsidR="004756EA">
              <w:rPr>
                <w:rFonts w:ascii="Arial" w:eastAsia="Arial" w:hAnsi="Arial" w:cs="Arial"/>
                <w:sz w:val="22"/>
              </w:rPr>
              <w:t>U</w:t>
            </w:r>
            <w:r w:rsidR="006A461D" w:rsidRPr="001F27C7">
              <w:rPr>
                <w:rFonts w:ascii="Arial" w:eastAsia="Arial" w:hAnsi="Arial" w:cs="Arial"/>
                <w:sz w:val="22"/>
              </w:rPr>
              <w:t xml:space="preserve">žsakovu. Atsiskaitymui </w:t>
            </w:r>
            <w:r w:rsidR="0024608E">
              <w:rPr>
                <w:rFonts w:ascii="Arial" w:hAnsi="Arial" w:cs="Arial"/>
                <w:sz w:val="22"/>
              </w:rPr>
              <w:t>Paslaugų tei</w:t>
            </w:r>
            <w:r w:rsidR="0024608E" w:rsidRPr="001F27C7">
              <w:rPr>
                <w:rFonts w:ascii="Arial" w:hAnsi="Arial" w:cs="Arial"/>
                <w:sz w:val="22"/>
              </w:rPr>
              <w:t xml:space="preserve">kėjas </w:t>
            </w:r>
            <w:r w:rsidR="006A461D" w:rsidRPr="001F27C7">
              <w:rPr>
                <w:rFonts w:ascii="Arial" w:eastAsia="Arial" w:hAnsi="Arial" w:cs="Arial"/>
                <w:sz w:val="22"/>
              </w:rPr>
              <w:t>pateikia interneto reklaminių skydelių ištransliavimo ataskaitą, kurioje būtų nurodyta, kiek kartų ištransliuoti visi reklaminiai skydeliai.</w:t>
            </w:r>
          </w:p>
        </w:tc>
      </w:tr>
    </w:tbl>
    <w:p w14:paraId="26A86FE3" w14:textId="77777777" w:rsidR="005F72A0" w:rsidRPr="001F27C7" w:rsidRDefault="005F72A0" w:rsidP="0041756C">
      <w:pPr>
        <w:jc w:val="both"/>
        <w:rPr>
          <w:rFonts w:ascii="Verdana" w:eastAsia="Times New Roman" w:hAnsi="Verdana" w:cs="Tahoma"/>
          <w:sz w:val="22"/>
        </w:rPr>
      </w:pPr>
    </w:p>
    <w:p w14:paraId="36D4A589" w14:textId="04EF1B8C" w:rsidR="00DA4502" w:rsidRPr="001F27C7" w:rsidRDefault="00DA4502" w:rsidP="003D3401">
      <w:pPr>
        <w:pStyle w:val="Sraopastraipa"/>
        <w:spacing w:line="240" w:lineRule="auto"/>
        <w:ind w:left="0"/>
        <w:jc w:val="both"/>
        <w:rPr>
          <w:rFonts w:ascii="Arial" w:hAnsi="Arial" w:cs="Arial"/>
          <w:lang w:val="lt-LT"/>
        </w:rPr>
      </w:pPr>
    </w:p>
    <w:sectPr w:rsidR="00DA4502" w:rsidRPr="001F27C7" w:rsidSect="000D6B19">
      <w:headerReference w:type="default" r:id="rId8"/>
      <w:pgSz w:w="11906" w:h="16838"/>
      <w:pgMar w:top="1701" w:right="567" w:bottom="1134" w:left="1701" w:header="22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6201" w14:textId="77777777" w:rsidR="00BE3167" w:rsidRDefault="00BE3167" w:rsidP="00BE3167">
      <w:pPr>
        <w:spacing w:after="0" w:line="240" w:lineRule="auto"/>
      </w:pPr>
      <w:r>
        <w:separator/>
      </w:r>
    </w:p>
  </w:endnote>
  <w:endnote w:type="continuationSeparator" w:id="0">
    <w:p w14:paraId="16229813" w14:textId="77777777" w:rsidR="00BE3167" w:rsidRDefault="00BE3167" w:rsidP="00BE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B77B" w14:textId="77777777" w:rsidR="00BE3167" w:rsidRDefault="00BE3167" w:rsidP="00BE3167">
      <w:pPr>
        <w:spacing w:after="0" w:line="240" w:lineRule="auto"/>
      </w:pPr>
      <w:r>
        <w:separator/>
      </w:r>
    </w:p>
  </w:footnote>
  <w:footnote w:type="continuationSeparator" w:id="0">
    <w:p w14:paraId="17ACD49C" w14:textId="77777777" w:rsidR="00BE3167" w:rsidRDefault="00BE3167" w:rsidP="00BE3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2B5B" w14:textId="263E6DA0" w:rsidR="00BE3167" w:rsidRPr="000D6B19" w:rsidRDefault="00BE3167" w:rsidP="00BE3167">
    <w:pPr>
      <w:pStyle w:val="Antrats"/>
      <w:jc w:val="right"/>
      <w:rPr>
        <w:rFonts w:ascii="Arial" w:hAnsi="Arial" w:cs="Arial"/>
        <w:sz w:val="22"/>
      </w:rPr>
    </w:pPr>
    <w:r w:rsidRPr="000D6B19">
      <w:rPr>
        <w:rFonts w:ascii="Arial" w:hAnsi="Arial" w:cs="Arial"/>
        <w:sz w:val="22"/>
      </w:rPr>
      <w:t>Atviro konkurso Specialiųjų sąlygų 1 priedas</w:t>
    </w:r>
  </w:p>
  <w:p w14:paraId="4BC6DEB5" w14:textId="6441665F" w:rsidR="00BE3167" w:rsidRPr="000D6B19" w:rsidRDefault="00BE3167" w:rsidP="000D6B19">
    <w:pPr>
      <w:pStyle w:val="Antrats"/>
      <w:jc w:val="right"/>
      <w:rPr>
        <w:rFonts w:ascii="Arial" w:hAnsi="Arial" w:cs="Arial"/>
        <w:sz w:val="22"/>
      </w:rPr>
    </w:pPr>
    <w:r w:rsidRPr="000D6B19">
      <w:rPr>
        <w:rFonts w:ascii="Arial" w:hAnsi="Arial" w:cs="Arial"/>
        <w:sz w:val="22"/>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FED"/>
    <w:multiLevelType w:val="multilevel"/>
    <w:tmpl w:val="FD80B86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30052"/>
    <w:multiLevelType w:val="multilevel"/>
    <w:tmpl w:val="2A962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F64F9D"/>
    <w:multiLevelType w:val="multilevel"/>
    <w:tmpl w:val="7654E2AC"/>
    <w:lvl w:ilvl="0">
      <w:start w:val="1"/>
      <w:numFmt w:val="upperRoman"/>
      <w:lvlText w:val="%1."/>
      <w:lvlJc w:val="left"/>
      <w:pPr>
        <w:ind w:left="3413" w:hanging="720"/>
      </w:pPr>
      <w:rPr>
        <w:b/>
      </w:rPr>
    </w:lvl>
    <w:lvl w:ilvl="1">
      <w:start w:val="1"/>
      <w:numFmt w:val="decimal"/>
      <w:isLgl/>
      <w:lvlText w:val="%1.%2."/>
      <w:lvlJc w:val="left"/>
      <w:pPr>
        <w:ind w:left="927" w:hanging="360"/>
      </w:pPr>
      <w:rPr>
        <w:b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3" w15:restartNumberingAfterBreak="0">
    <w:nsid w:val="1ADC2956"/>
    <w:multiLevelType w:val="multilevel"/>
    <w:tmpl w:val="2F18F4E8"/>
    <w:lvl w:ilvl="0">
      <w:start w:val="1"/>
      <w:numFmt w:val="decimal"/>
      <w:lvlText w:val="%1."/>
      <w:lvlJc w:val="left"/>
      <w:pPr>
        <w:ind w:left="927" w:hanging="360"/>
      </w:pPr>
      <w:rPr>
        <w:b w:val="0"/>
      </w:rPr>
    </w:lvl>
    <w:lvl w:ilvl="1">
      <w:start w:val="1"/>
      <w:numFmt w:val="decimal"/>
      <w:isLgl/>
      <w:lvlText w:val="%1.%2."/>
      <w:lvlJc w:val="left"/>
      <w:pPr>
        <w:ind w:left="785"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6D4AB6"/>
    <w:multiLevelType w:val="hybridMultilevel"/>
    <w:tmpl w:val="FEAA7B30"/>
    <w:lvl w:ilvl="0" w:tplc="71F067F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955713"/>
    <w:multiLevelType w:val="hybridMultilevel"/>
    <w:tmpl w:val="431E4A70"/>
    <w:lvl w:ilvl="0" w:tplc="FD2E6D5A">
      <w:start w:val="1"/>
      <w:numFmt w:val="decimal"/>
      <w:lvlText w:val="%1."/>
      <w:lvlJc w:val="left"/>
      <w:pPr>
        <w:ind w:left="720" w:hanging="360"/>
      </w:pPr>
      <w:rPr>
        <w:rFonts w:ascii="Arial" w:hAnsi="Arial" w:cs="Arial" w:hint="default"/>
        <w:sz w:val="22"/>
        <w:szCs w:val="22"/>
      </w:rPr>
    </w:lvl>
    <w:lvl w:ilvl="1" w:tplc="A780434A">
      <w:start w:val="1"/>
      <w:numFmt w:val="lowerLetter"/>
      <w:lvlText w:val="%2."/>
      <w:lvlJc w:val="left"/>
      <w:pPr>
        <w:ind w:left="1440" w:hanging="360"/>
      </w:pPr>
    </w:lvl>
    <w:lvl w:ilvl="2" w:tplc="C568CA44">
      <w:start w:val="1"/>
      <w:numFmt w:val="lowerRoman"/>
      <w:lvlText w:val="%3."/>
      <w:lvlJc w:val="right"/>
      <w:pPr>
        <w:ind w:left="2160" w:hanging="180"/>
      </w:pPr>
    </w:lvl>
    <w:lvl w:ilvl="3" w:tplc="4CB2A402">
      <w:start w:val="1"/>
      <w:numFmt w:val="decimal"/>
      <w:lvlText w:val="%4."/>
      <w:lvlJc w:val="left"/>
      <w:pPr>
        <w:ind w:left="2880" w:hanging="360"/>
      </w:pPr>
    </w:lvl>
    <w:lvl w:ilvl="4" w:tplc="4878A0C4">
      <w:start w:val="1"/>
      <w:numFmt w:val="lowerLetter"/>
      <w:lvlText w:val="%5."/>
      <w:lvlJc w:val="left"/>
      <w:pPr>
        <w:ind w:left="3600" w:hanging="360"/>
      </w:pPr>
    </w:lvl>
    <w:lvl w:ilvl="5" w:tplc="FB7A2C60">
      <w:start w:val="1"/>
      <w:numFmt w:val="lowerRoman"/>
      <w:lvlText w:val="%6."/>
      <w:lvlJc w:val="right"/>
      <w:pPr>
        <w:ind w:left="4320" w:hanging="180"/>
      </w:pPr>
    </w:lvl>
    <w:lvl w:ilvl="6" w:tplc="BAB8AE94">
      <w:start w:val="1"/>
      <w:numFmt w:val="decimal"/>
      <w:lvlText w:val="%7."/>
      <w:lvlJc w:val="left"/>
      <w:pPr>
        <w:ind w:left="5040" w:hanging="360"/>
      </w:pPr>
    </w:lvl>
    <w:lvl w:ilvl="7" w:tplc="CF6ABEF0">
      <w:start w:val="1"/>
      <w:numFmt w:val="lowerLetter"/>
      <w:lvlText w:val="%8."/>
      <w:lvlJc w:val="left"/>
      <w:pPr>
        <w:ind w:left="5760" w:hanging="360"/>
      </w:pPr>
    </w:lvl>
    <w:lvl w:ilvl="8" w:tplc="83921106">
      <w:start w:val="1"/>
      <w:numFmt w:val="lowerRoman"/>
      <w:lvlText w:val="%9."/>
      <w:lvlJc w:val="right"/>
      <w:pPr>
        <w:ind w:left="6480" w:hanging="180"/>
      </w:pPr>
    </w:lvl>
  </w:abstractNum>
  <w:abstractNum w:abstractNumId="6"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726C68"/>
    <w:multiLevelType w:val="hybridMultilevel"/>
    <w:tmpl w:val="9804711E"/>
    <w:lvl w:ilvl="0" w:tplc="10087D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516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668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68275">
    <w:abstractNumId w:val="1"/>
  </w:num>
  <w:num w:numId="4" w16cid:durableId="1279414585">
    <w:abstractNumId w:val="3"/>
  </w:num>
  <w:num w:numId="5" w16cid:durableId="1033923514">
    <w:abstractNumId w:val="5"/>
  </w:num>
  <w:num w:numId="6" w16cid:durableId="276067842">
    <w:abstractNumId w:val="6"/>
  </w:num>
  <w:num w:numId="7" w16cid:durableId="1320112586">
    <w:abstractNumId w:val="7"/>
  </w:num>
  <w:num w:numId="8" w16cid:durableId="126792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9E"/>
    <w:rsid w:val="000039F4"/>
    <w:rsid w:val="00006A55"/>
    <w:rsid w:val="00012796"/>
    <w:rsid w:val="00016407"/>
    <w:rsid w:val="000371B2"/>
    <w:rsid w:val="00053C58"/>
    <w:rsid w:val="00055957"/>
    <w:rsid w:val="00064CCD"/>
    <w:rsid w:val="000673E6"/>
    <w:rsid w:val="0007356E"/>
    <w:rsid w:val="000738FA"/>
    <w:rsid w:val="0008002E"/>
    <w:rsid w:val="00085D08"/>
    <w:rsid w:val="000A4D22"/>
    <w:rsid w:val="000B2DD1"/>
    <w:rsid w:val="000B4A02"/>
    <w:rsid w:val="000C4805"/>
    <w:rsid w:val="000C60BD"/>
    <w:rsid w:val="000D23A8"/>
    <w:rsid w:val="000D429C"/>
    <w:rsid w:val="000D4824"/>
    <w:rsid w:val="000D6B19"/>
    <w:rsid w:val="000E4D22"/>
    <w:rsid w:val="0010307E"/>
    <w:rsid w:val="001049C9"/>
    <w:rsid w:val="00115E63"/>
    <w:rsid w:val="001170FC"/>
    <w:rsid w:val="00117D15"/>
    <w:rsid w:val="00125BBB"/>
    <w:rsid w:val="00130FE9"/>
    <w:rsid w:val="00136D9C"/>
    <w:rsid w:val="00146235"/>
    <w:rsid w:val="00150CCE"/>
    <w:rsid w:val="0016207D"/>
    <w:rsid w:val="00162421"/>
    <w:rsid w:val="001636E5"/>
    <w:rsid w:val="00180C33"/>
    <w:rsid w:val="00184EFA"/>
    <w:rsid w:val="00187A39"/>
    <w:rsid w:val="001D2524"/>
    <w:rsid w:val="001D7444"/>
    <w:rsid w:val="001E1CEF"/>
    <w:rsid w:val="001F27C7"/>
    <w:rsid w:val="00200404"/>
    <w:rsid w:val="00203C9C"/>
    <w:rsid w:val="00215C2E"/>
    <w:rsid w:val="00234E45"/>
    <w:rsid w:val="00241770"/>
    <w:rsid w:val="00245F5F"/>
    <w:rsid w:val="0024608E"/>
    <w:rsid w:val="002526E0"/>
    <w:rsid w:val="00254D28"/>
    <w:rsid w:val="0026136E"/>
    <w:rsid w:val="00282952"/>
    <w:rsid w:val="0028733A"/>
    <w:rsid w:val="00287902"/>
    <w:rsid w:val="002918AC"/>
    <w:rsid w:val="002A319C"/>
    <w:rsid w:val="002D5145"/>
    <w:rsid w:val="002E1A25"/>
    <w:rsid w:val="002E2CD3"/>
    <w:rsid w:val="002E4D19"/>
    <w:rsid w:val="002E6AC3"/>
    <w:rsid w:val="002F30BC"/>
    <w:rsid w:val="002F4E05"/>
    <w:rsid w:val="00304C2E"/>
    <w:rsid w:val="00305CC2"/>
    <w:rsid w:val="0030729E"/>
    <w:rsid w:val="00317908"/>
    <w:rsid w:val="00320355"/>
    <w:rsid w:val="00321715"/>
    <w:rsid w:val="0032407F"/>
    <w:rsid w:val="00331EA2"/>
    <w:rsid w:val="00333386"/>
    <w:rsid w:val="003448A1"/>
    <w:rsid w:val="00345D26"/>
    <w:rsid w:val="003640BC"/>
    <w:rsid w:val="003653F7"/>
    <w:rsid w:val="00367808"/>
    <w:rsid w:val="0037355E"/>
    <w:rsid w:val="00380ACA"/>
    <w:rsid w:val="00386B02"/>
    <w:rsid w:val="0039170B"/>
    <w:rsid w:val="00396AD4"/>
    <w:rsid w:val="003A0EDD"/>
    <w:rsid w:val="003A4BC5"/>
    <w:rsid w:val="003B541F"/>
    <w:rsid w:val="003B7AD4"/>
    <w:rsid w:val="003C0597"/>
    <w:rsid w:val="003C32A7"/>
    <w:rsid w:val="003C352E"/>
    <w:rsid w:val="003C3E1E"/>
    <w:rsid w:val="003D3401"/>
    <w:rsid w:val="003E13C5"/>
    <w:rsid w:val="003E3671"/>
    <w:rsid w:val="003E67C5"/>
    <w:rsid w:val="003F22C8"/>
    <w:rsid w:val="00405672"/>
    <w:rsid w:val="00405C67"/>
    <w:rsid w:val="004148ED"/>
    <w:rsid w:val="0041756C"/>
    <w:rsid w:val="00422EDB"/>
    <w:rsid w:val="00423264"/>
    <w:rsid w:val="00424071"/>
    <w:rsid w:val="00425D6C"/>
    <w:rsid w:val="0043078A"/>
    <w:rsid w:val="0044270B"/>
    <w:rsid w:val="00444880"/>
    <w:rsid w:val="00445284"/>
    <w:rsid w:val="00451D68"/>
    <w:rsid w:val="00457B60"/>
    <w:rsid w:val="004647DD"/>
    <w:rsid w:val="004650B7"/>
    <w:rsid w:val="004662F5"/>
    <w:rsid w:val="004665D5"/>
    <w:rsid w:val="004756EA"/>
    <w:rsid w:val="0049465B"/>
    <w:rsid w:val="004A413A"/>
    <w:rsid w:val="004A55BD"/>
    <w:rsid w:val="004A5C37"/>
    <w:rsid w:val="004A5C7F"/>
    <w:rsid w:val="004B3209"/>
    <w:rsid w:val="004C3ACA"/>
    <w:rsid w:val="004C633C"/>
    <w:rsid w:val="004D04F7"/>
    <w:rsid w:val="004D3799"/>
    <w:rsid w:val="004E1ED2"/>
    <w:rsid w:val="00504766"/>
    <w:rsid w:val="00520C8D"/>
    <w:rsid w:val="0052363B"/>
    <w:rsid w:val="00524A1E"/>
    <w:rsid w:val="00525DD7"/>
    <w:rsid w:val="0052683C"/>
    <w:rsid w:val="005325C4"/>
    <w:rsid w:val="00536D07"/>
    <w:rsid w:val="0054284A"/>
    <w:rsid w:val="00545925"/>
    <w:rsid w:val="005528E0"/>
    <w:rsid w:val="00552BE7"/>
    <w:rsid w:val="005623EC"/>
    <w:rsid w:val="005641AD"/>
    <w:rsid w:val="00573516"/>
    <w:rsid w:val="00576DFD"/>
    <w:rsid w:val="00582B20"/>
    <w:rsid w:val="0058374A"/>
    <w:rsid w:val="00593F9E"/>
    <w:rsid w:val="005A55D4"/>
    <w:rsid w:val="005B30C9"/>
    <w:rsid w:val="005C4FC5"/>
    <w:rsid w:val="005C6A00"/>
    <w:rsid w:val="005D003B"/>
    <w:rsid w:val="005D6C3E"/>
    <w:rsid w:val="005D79A4"/>
    <w:rsid w:val="005E5AB4"/>
    <w:rsid w:val="005F31D1"/>
    <w:rsid w:val="005F477D"/>
    <w:rsid w:val="005F72A0"/>
    <w:rsid w:val="00600B2C"/>
    <w:rsid w:val="00600E6E"/>
    <w:rsid w:val="006071D3"/>
    <w:rsid w:val="00611876"/>
    <w:rsid w:val="00620288"/>
    <w:rsid w:val="0062489D"/>
    <w:rsid w:val="00645232"/>
    <w:rsid w:val="00663643"/>
    <w:rsid w:val="00664B7A"/>
    <w:rsid w:val="00665DA1"/>
    <w:rsid w:val="006719B5"/>
    <w:rsid w:val="00673074"/>
    <w:rsid w:val="00676D50"/>
    <w:rsid w:val="00682EC1"/>
    <w:rsid w:val="006837F0"/>
    <w:rsid w:val="006916D7"/>
    <w:rsid w:val="006A2F3D"/>
    <w:rsid w:val="006A32D0"/>
    <w:rsid w:val="006A33D9"/>
    <w:rsid w:val="006A461D"/>
    <w:rsid w:val="006B1E5A"/>
    <w:rsid w:val="006C2EA2"/>
    <w:rsid w:val="006C48BB"/>
    <w:rsid w:val="006D08CE"/>
    <w:rsid w:val="006D248A"/>
    <w:rsid w:val="006D4060"/>
    <w:rsid w:val="006E004C"/>
    <w:rsid w:val="006E23F8"/>
    <w:rsid w:val="006F441B"/>
    <w:rsid w:val="006F4C58"/>
    <w:rsid w:val="00720E45"/>
    <w:rsid w:val="00723997"/>
    <w:rsid w:val="00730221"/>
    <w:rsid w:val="00743392"/>
    <w:rsid w:val="00752899"/>
    <w:rsid w:val="00753942"/>
    <w:rsid w:val="00757340"/>
    <w:rsid w:val="007637B7"/>
    <w:rsid w:val="007865AF"/>
    <w:rsid w:val="00787002"/>
    <w:rsid w:val="007A5276"/>
    <w:rsid w:val="007B2AEB"/>
    <w:rsid w:val="007C29BC"/>
    <w:rsid w:val="007C44C9"/>
    <w:rsid w:val="007D37DD"/>
    <w:rsid w:val="007D4550"/>
    <w:rsid w:val="007D7FF9"/>
    <w:rsid w:val="007E24CD"/>
    <w:rsid w:val="007E534F"/>
    <w:rsid w:val="007E57B7"/>
    <w:rsid w:val="007E6CF2"/>
    <w:rsid w:val="007F4C51"/>
    <w:rsid w:val="00811390"/>
    <w:rsid w:val="00817A27"/>
    <w:rsid w:val="00817BEE"/>
    <w:rsid w:val="00821C47"/>
    <w:rsid w:val="008228C0"/>
    <w:rsid w:val="00844050"/>
    <w:rsid w:val="008458DF"/>
    <w:rsid w:val="00847F9E"/>
    <w:rsid w:val="0085033C"/>
    <w:rsid w:val="00853AB9"/>
    <w:rsid w:val="008560A8"/>
    <w:rsid w:val="00860B24"/>
    <w:rsid w:val="0086594C"/>
    <w:rsid w:val="0088551B"/>
    <w:rsid w:val="00890B00"/>
    <w:rsid w:val="00892A73"/>
    <w:rsid w:val="00893140"/>
    <w:rsid w:val="008A194B"/>
    <w:rsid w:val="008A3563"/>
    <w:rsid w:val="008A4D86"/>
    <w:rsid w:val="008B1E33"/>
    <w:rsid w:val="008B714C"/>
    <w:rsid w:val="008C0074"/>
    <w:rsid w:val="008D1FBF"/>
    <w:rsid w:val="008D2268"/>
    <w:rsid w:val="008D318A"/>
    <w:rsid w:val="008E3AFB"/>
    <w:rsid w:val="008F126D"/>
    <w:rsid w:val="008F68F7"/>
    <w:rsid w:val="0090051F"/>
    <w:rsid w:val="00906398"/>
    <w:rsid w:val="00911239"/>
    <w:rsid w:val="0091582C"/>
    <w:rsid w:val="0091612A"/>
    <w:rsid w:val="0092078D"/>
    <w:rsid w:val="009217AB"/>
    <w:rsid w:val="00922C18"/>
    <w:rsid w:val="0092313A"/>
    <w:rsid w:val="00934A14"/>
    <w:rsid w:val="00943D31"/>
    <w:rsid w:val="00944FD3"/>
    <w:rsid w:val="009532C8"/>
    <w:rsid w:val="00954A77"/>
    <w:rsid w:val="00956B25"/>
    <w:rsid w:val="0096149F"/>
    <w:rsid w:val="00964C57"/>
    <w:rsid w:val="00965507"/>
    <w:rsid w:val="00967148"/>
    <w:rsid w:val="009717E4"/>
    <w:rsid w:val="009726DC"/>
    <w:rsid w:val="00974E27"/>
    <w:rsid w:val="0098587C"/>
    <w:rsid w:val="009A1B98"/>
    <w:rsid w:val="009A46F4"/>
    <w:rsid w:val="009B2D3A"/>
    <w:rsid w:val="009B5907"/>
    <w:rsid w:val="009E62F6"/>
    <w:rsid w:val="009F144E"/>
    <w:rsid w:val="009F6B1C"/>
    <w:rsid w:val="009F6F58"/>
    <w:rsid w:val="00A058D2"/>
    <w:rsid w:val="00A17FC5"/>
    <w:rsid w:val="00A24131"/>
    <w:rsid w:val="00A32510"/>
    <w:rsid w:val="00A36B6C"/>
    <w:rsid w:val="00A417AB"/>
    <w:rsid w:val="00A42A5B"/>
    <w:rsid w:val="00A5194D"/>
    <w:rsid w:val="00A57867"/>
    <w:rsid w:val="00A611F3"/>
    <w:rsid w:val="00A6149B"/>
    <w:rsid w:val="00A6568E"/>
    <w:rsid w:val="00A73CC8"/>
    <w:rsid w:val="00A75A7B"/>
    <w:rsid w:val="00A86605"/>
    <w:rsid w:val="00A8690F"/>
    <w:rsid w:val="00A8758D"/>
    <w:rsid w:val="00A944D6"/>
    <w:rsid w:val="00AA3730"/>
    <w:rsid w:val="00AA5FF8"/>
    <w:rsid w:val="00AA76A4"/>
    <w:rsid w:val="00AD3DBF"/>
    <w:rsid w:val="00AE7427"/>
    <w:rsid w:val="00AF18C1"/>
    <w:rsid w:val="00AF4C85"/>
    <w:rsid w:val="00AF60ED"/>
    <w:rsid w:val="00B02161"/>
    <w:rsid w:val="00B04B90"/>
    <w:rsid w:val="00B07B12"/>
    <w:rsid w:val="00B1205F"/>
    <w:rsid w:val="00B122DF"/>
    <w:rsid w:val="00B21D84"/>
    <w:rsid w:val="00B23413"/>
    <w:rsid w:val="00B34D62"/>
    <w:rsid w:val="00B42E1C"/>
    <w:rsid w:val="00B532B9"/>
    <w:rsid w:val="00B72364"/>
    <w:rsid w:val="00B814C4"/>
    <w:rsid w:val="00B8193C"/>
    <w:rsid w:val="00B84F23"/>
    <w:rsid w:val="00B854FA"/>
    <w:rsid w:val="00B86FB0"/>
    <w:rsid w:val="00B93B6A"/>
    <w:rsid w:val="00BA0587"/>
    <w:rsid w:val="00BA46BE"/>
    <w:rsid w:val="00BA488C"/>
    <w:rsid w:val="00BB0ADD"/>
    <w:rsid w:val="00BC58C0"/>
    <w:rsid w:val="00BD132B"/>
    <w:rsid w:val="00BE3167"/>
    <w:rsid w:val="00BE4873"/>
    <w:rsid w:val="00BF1645"/>
    <w:rsid w:val="00BF3B6D"/>
    <w:rsid w:val="00C047C0"/>
    <w:rsid w:val="00C052B3"/>
    <w:rsid w:val="00C05E40"/>
    <w:rsid w:val="00C122EF"/>
    <w:rsid w:val="00C135C0"/>
    <w:rsid w:val="00C21C9C"/>
    <w:rsid w:val="00C30CFF"/>
    <w:rsid w:val="00C30EC7"/>
    <w:rsid w:val="00C35C7C"/>
    <w:rsid w:val="00C537E0"/>
    <w:rsid w:val="00C545BE"/>
    <w:rsid w:val="00C55E7C"/>
    <w:rsid w:val="00C61A05"/>
    <w:rsid w:val="00C61C3C"/>
    <w:rsid w:val="00C61DB9"/>
    <w:rsid w:val="00C63275"/>
    <w:rsid w:val="00C646F5"/>
    <w:rsid w:val="00C65D0F"/>
    <w:rsid w:val="00C84A85"/>
    <w:rsid w:val="00C8748C"/>
    <w:rsid w:val="00C87FCF"/>
    <w:rsid w:val="00C90895"/>
    <w:rsid w:val="00C92CB8"/>
    <w:rsid w:val="00C93B29"/>
    <w:rsid w:val="00CA48F9"/>
    <w:rsid w:val="00CB5C74"/>
    <w:rsid w:val="00CC61C0"/>
    <w:rsid w:val="00CD2DB6"/>
    <w:rsid w:val="00CD4748"/>
    <w:rsid w:val="00CE38E5"/>
    <w:rsid w:val="00D0551A"/>
    <w:rsid w:val="00D11306"/>
    <w:rsid w:val="00D31A12"/>
    <w:rsid w:val="00D4175D"/>
    <w:rsid w:val="00D501BF"/>
    <w:rsid w:val="00D56DFF"/>
    <w:rsid w:val="00D61EA3"/>
    <w:rsid w:val="00D63A6F"/>
    <w:rsid w:val="00D67BC2"/>
    <w:rsid w:val="00D6A892"/>
    <w:rsid w:val="00D7183D"/>
    <w:rsid w:val="00DA4502"/>
    <w:rsid w:val="00DB5AC6"/>
    <w:rsid w:val="00DC2907"/>
    <w:rsid w:val="00DC50DF"/>
    <w:rsid w:val="00DD2288"/>
    <w:rsid w:val="00E00B09"/>
    <w:rsid w:val="00E01A25"/>
    <w:rsid w:val="00E03A54"/>
    <w:rsid w:val="00E04995"/>
    <w:rsid w:val="00E2253A"/>
    <w:rsid w:val="00E23E16"/>
    <w:rsid w:val="00E25A71"/>
    <w:rsid w:val="00E320E1"/>
    <w:rsid w:val="00E336E6"/>
    <w:rsid w:val="00E45981"/>
    <w:rsid w:val="00E46086"/>
    <w:rsid w:val="00E6552E"/>
    <w:rsid w:val="00E72BD1"/>
    <w:rsid w:val="00E833B9"/>
    <w:rsid w:val="00E930D7"/>
    <w:rsid w:val="00EA4F60"/>
    <w:rsid w:val="00EB0CF8"/>
    <w:rsid w:val="00EB5CD8"/>
    <w:rsid w:val="00EC3B2F"/>
    <w:rsid w:val="00EC4BD2"/>
    <w:rsid w:val="00ED5BAD"/>
    <w:rsid w:val="00F117AC"/>
    <w:rsid w:val="00F120F4"/>
    <w:rsid w:val="00F136DF"/>
    <w:rsid w:val="00F13D81"/>
    <w:rsid w:val="00F23A31"/>
    <w:rsid w:val="00F310CC"/>
    <w:rsid w:val="00F3200A"/>
    <w:rsid w:val="00F33336"/>
    <w:rsid w:val="00F45A88"/>
    <w:rsid w:val="00F52F6D"/>
    <w:rsid w:val="00F53459"/>
    <w:rsid w:val="00F542AC"/>
    <w:rsid w:val="00F652E4"/>
    <w:rsid w:val="00F80704"/>
    <w:rsid w:val="00F85CBA"/>
    <w:rsid w:val="00F870B7"/>
    <w:rsid w:val="00F9665A"/>
    <w:rsid w:val="00F96DE1"/>
    <w:rsid w:val="00FA1132"/>
    <w:rsid w:val="00FA2526"/>
    <w:rsid w:val="00FA35BC"/>
    <w:rsid w:val="00FB686B"/>
    <w:rsid w:val="00FC3E29"/>
    <w:rsid w:val="00FD08A2"/>
    <w:rsid w:val="00FD7016"/>
    <w:rsid w:val="00FE32D0"/>
    <w:rsid w:val="00FF50BB"/>
    <w:rsid w:val="011B51A2"/>
    <w:rsid w:val="08C43702"/>
    <w:rsid w:val="094D497D"/>
    <w:rsid w:val="097B1CF7"/>
    <w:rsid w:val="0D0E5495"/>
    <w:rsid w:val="1368A5F8"/>
    <w:rsid w:val="14C72172"/>
    <w:rsid w:val="15F36E88"/>
    <w:rsid w:val="16A30FA4"/>
    <w:rsid w:val="1BA213C2"/>
    <w:rsid w:val="1BFCAD25"/>
    <w:rsid w:val="1EF4DB99"/>
    <w:rsid w:val="1F1C246C"/>
    <w:rsid w:val="1F307182"/>
    <w:rsid w:val="21474152"/>
    <w:rsid w:val="217134E6"/>
    <w:rsid w:val="2451BFC3"/>
    <w:rsid w:val="255CD0E2"/>
    <w:rsid w:val="260BC255"/>
    <w:rsid w:val="2922F9F2"/>
    <w:rsid w:val="294F115F"/>
    <w:rsid w:val="2B8161F8"/>
    <w:rsid w:val="2CAA9478"/>
    <w:rsid w:val="2DA087FA"/>
    <w:rsid w:val="2E1CBFC9"/>
    <w:rsid w:val="36163A65"/>
    <w:rsid w:val="3835916A"/>
    <w:rsid w:val="38FE4D86"/>
    <w:rsid w:val="39C0A9EC"/>
    <w:rsid w:val="3E6412D2"/>
    <w:rsid w:val="3E67E660"/>
    <w:rsid w:val="3FE44CA1"/>
    <w:rsid w:val="41466AB6"/>
    <w:rsid w:val="42477CDE"/>
    <w:rsid w:val="4539B725"/>
    <w:rsid w:val="475768F8"/>
    <w:rsid w:val="47E02AAC"/>
    <w:rsid w:val="49549757"/>
    <w:rsid w:val="49F90284"/>
    <w:rsid w:val="4B164110"/>
    <w:rsid w:val="4BE5CC8C"/>
    <w:rsid w:val="4C55C016"/>
    <w:rsid w:val="4CE09DB8"/>
    <w:rsid w:val="50428522"/>
    <w:rsid w:val="50BE9B1E"/>
    <w:rsid w:val="50C1CCF8"/>
    <w:rsid w:val="51D043AE"/>
    <w:rsid w:val="53FFDDC2"/>
    <w:rsid w:val="543A72CB"/>
    <w:rsid w:val="55710FB0"/>
    <w:rsid w:val="55780DF7"/>
    <w:rsid w:val="5664C22F"/>
    <w:rsid w:val="58497038"/>
    <w:rsid w:val="59C19DE7"/>
    <w:rsid w:val="5B0E22E3"/>
    <w:rsid w:val="5B715382"/>
    <w:rsid w:val="5C544E4B"/>
    <w:rsid w:val="5C9AD9AB"/>
    <w:rsid w:val="5FC89B8C"/>
    <w:rsid w:val="662E8073"/>
    <w:rsid w:val="66E8E145"/>
    <w:rsid w:val="66FDD824"/>
    <w:rsid w:val="671308D4"/>
    <w:rsid w:val="69F7FB46"/>
    <w:rsid w:val="6EDDA2C0"/>
    <w:rsid w:val="70B7BA8C"/>
    <w:rsid w:val="71A712B4"/>
    <w:rsid w:val="726CB4B6"/>
    <w:rsid w:val="762CDF5D"/>
    <w:rsid w:val="7745AA17"/>
    <w:rsid w:val="775F6734"/>
    <w:rsid w:val="795B2804"/>
    <w:rsid w:val="7A44DA72"/>
    <w:rsid w:val="7C0A7E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F72D"/>
  <w15:chartTrackingRefBased/>
  <w15:docId w15:val="{07566E3A-E4AA-404E-BDCE-604461E4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29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0729E"/>
    <w:rPr>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30729E"/>
    <w:pPr>
      <w:spacing w:after="160" w:line="256" w:lineRule="auto"/>
      <w:ind w:left="720"/>
      <w:contextualSpacing/>
    </w:pPr>
    <w:rPr>
      <w:rFonts w:asciiTheme="minorHAnsi" w:hAnsiTheme="minorHAnsi"/>
      <w:sz w:val="22"/>
      <w:lang w:val="en-US"/>
    </w:rPr>
  </w:style>
  <w:style w:type="table" w:styleId="Lentelstinklelis">
    <w:name w:val="Table Grid"/>
    <w:basedOn w:val="prastojilentel"/>
    <w:uiPriority w:val="39"/>
    <w:rsid w:val="0030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E833B9"/>
    <w:rPr>
      <w:rFonts w:ascii="TimesNewRomanPSMT" w:hAnsi="TimesNewRomanPSMT"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C30CFF"/>
    <w:rPr>
      <w:sz w:val="16"/>
      <w:szCs w:val="16"/>
    </w:rPr>
  </w:style>
  <w:style w:type="paragraph" w:styleId="Komentarotekstas">
    <w:name w:val="annotation text"/>
    <w:basedOn w:val="prastasis"/>
    <w:link w:val="KomentarotekstasDiagrama"/>
    <w:uiPriority w:val="99"/>
    <w:unhideWhenUsed/>
    <w:rsid w:val="00C30C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0CFF"/>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C30CFF"/>
    <w:rPr>
      <w:b/>
      <w:bCs/>
    </w:rPr>
  </w:style>
  <w:style w:type="character" w:customStyle="1" w:styleId="KomentarotemaDiagrama">
    <w:name w:val="Komentaro tema Diagrama"/>
    <w:basedOn w:val="KomentarotekstasDiagrama"/>
    <w:link w:val="Komentarotema"/>
    <w:uiPriority w:val="99"/>
    <w:semiHidden/>
    <w:rsid w:val="00C30CFF"/>
    <w:rPr>
      <w:rFonts w:ascii="Times New Roman" w:hAnsi="Times New Roman"/>
      <w:b/>
      <w:bCs/>
      <w:sz w:val="20"/>
      <w:szCs w:val="20"/>
    </w:rPr>
  </w:style>
  <w:style w:type="table" w:customStyle="1" w:styleId="Lentelstinklelis2">
    <w:name w:val="Lentelės tinklelis2"/>
    <w:basedOn w:val="prastojilentel"/>
    <w:rsid w:val="008A194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F72A0"/>
    <w:pPr>
      <w:suppressAutoHyphens/>
      <w:spacing w:after="0" w:line="240" w:lineRule="auto"/>
    </w:pPr>
    <w:rPr>
      <w:rFonts w:ascii="Times New Roman" w:eastAsia="SimSun" w:hAnsi="Times New Roman" w:cs="Times New Roman"/>
      <w:color w:val="000000"/>
      <w:kern w:val="2"/>
      <w:sz w:val="24"/>
      <w:szCs w:val="24"/>
      <w:lang w:eastAsia="zh-CN"/>
    </w:rPr>
  </w:style>
  <w:style w:type="paragraph" w:styleId="Pataisymai">
    <w:name w:val="Revision"/>
    <w:hidden/>
    <w:uiPriority w:val="99"/>
    <w:semiHidden/>
    <w:rsid w:val="004662F5"/>
    <w:pPr>
      <w:spacing w:after="0" w:line="240" w:lineRule="auto"/>
    </w:pPr>
    <w:rPr>
      <w:rFonts w:ascii="Times New Roman" w:hAnsi="Times New Roman"/>
      <w:sz w:val="24"/>
    </w:rPr>
  </w:style>
  <w:style w:type="paragraph" w:styleId="Antrats">
    <w:name w:val="header"/>
    <w:basedOn w:val="prastasis"/>
    <w:link w:val="AntratsDiagrama"/>
    <w:uiPriority w:val="99"/>
    <w:unhideWhenUsed/>
    <w:rsid w:val="00BE31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3167"/>
    <w:rPr>
      <w:rFonts w:ascii="Times New Roman" w:hAnsi="Times New Roman"/>
      <w:sz w:val="24"/>
    </w:rPr>
  </w:style>
  <w:style w:type="paragraph" w:styleId="Porat">
    <w:name w:val="footer"/>
    <w:basedOn w:val="prastasis"/>
    <w:link w:val="PoratDiagrama"/>
    <w:uiPriority w:val="99"/>
    <w:unhideWhenUsed/>
    <w:rsid w:val="00BE31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316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8785">
      <w:bodyDiv w:val="1"/>
      <w:marLeft w:val="0"/>
      <w:marRight w:val="0"/>
      <w:marTop w:val="0"/>
      <w:marBottom w:val="0"/>
      <w:divBdr>
        <w:top w:val="none" w:sz="0" w:space="0" w:color="auto"/>
        <w:left w:val="none" w:sz="0" w:space="0" w:color="auto"/>
        <w:bottom w:val="none" w:sz="0" w:space="0" w:color="auto"/>
        <w:right w:val="none" w:sz="0" w:space="0" w:color="auto"/>
      </w:divBdr>
    </w:div>
    <w:div w:id="990407765">
      <w:bodyDiv w:val="1"/>
      <w:marLeft w:val="0"/>
      <w:marRight w:val="0"/>
      <w:marTop w:val="0"/>
      <w:marBottom w:val="0"/>
      <w:divBdr>
        <w:top w:val="none" w:sz="0" w:space="0" w:color="auto"/>
        <w:left w:val="none" w:sz="0" w:space="0" w:color="auto"/>
        <w:bottom w:val="none" w:sz="0" w:space="0" w:color="auto"/>
        <w:right w:val="none" w:sz="0" w:space="0" w:color="auto"/>
      </w:divBdr>
    </w:div>
    <w:div w:id="11614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E43EE-67C0-4C0E-AD3B-07216C18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17101</Words>
  <Characters>9749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Rimkienė | VMU</dc:creator>
  <cp:keywords/>
  <dc:description/>
  <cp:lastModifiedBy>Mindaugas Naučius | VMU</cp:lastModifiedBy>
  <cp:revision>13</cp:revision>
  <dcterms:created xsi:type="dcterms:W3CDTF">2025-09-22T11:42:00Z</dcterms:created>
  <dcterms:modified xsi:type="dcterms:W3CDTF">2026-01-16T12:31:00Z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09d4f87b30197b5a3d992fedb04db7010413ebc9129f312009f452690d734772</vt:lpwstr>
  </property>
</Properties>
</file>