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B8C0B" w14:textId="77777777" w:rsidR="00077879" w:rsidRPr="00156157" w:rsidRDefault="00077879" w:rsidP="002357D0">
      <w:pPr>
        <w:spacing w:after="0" w:line="240" w:lineRule="auto"/>
        <w:jc w:val="center"/>
        <w:rPr>
          <w:rFonts w:ascii="Times New Roman" w:hAnsi="Times New Roman" w:cs="Times New Roman"/>
          <w:b/>
          <w:bCs/>
          <w:sz w:val="24"/>
          <w:szCs w:val="24"/>
        </w:rPr>
      </w:pPr>
      <w:r w:rsidRPr="00156157">
        <w:rPr>
          <w:rFonts w:ascii="Times New Roman" w:hAnsi="Times New Roman" w:cs="Times New Roman"/>
          <w:b/>
          <w:bCs/>
          <w:sz w:val="24"/>
          <w:szCs w:val="24"/>
        </w:rPr>
        <w:t>RINKOS DALYVIŲ KONSULTACIJOS KLAUSIMYNAS</w:t>
      </w:r>
    </w:p>
    <w:p w14:paraId="78A86353" w14:textId="4E695545" w:rsidR="00077879" w:rsidRPr="00156157" w:rsidRDefault="00077879" w:rsidP="002357D0">
      <w:pPr>
        <w:spacing w:after="0" w:line="240" w:lineRule="auto"/>
        <w:jc w:val="center"/>
        <w:rPr>
          <w:rFonts w:ascii="Times New Roman" w:hAnsi="Times New Roman" w:cs="Times New Roman"/>
          <w:b/>
          <w:bCs/>
          <w:sz w:val="24"/>
          <w:szCs w:val="24"/>
        </w:rPr>
      </w:pPr>
      <w:r w:rsidRPr="00156157">
        <w:rPr>
          <w:rFonts w:ascii="Times New Roman" w:hAnsi="Times New Roman" w:cs="Times New Roman"/>
          <w:b/>
          <w:bCs/>
          <w:sz w:val="24"/>
          <w:szCs w:val="24"/>
        </w:rPr>
        <w:t>DĖL VŠĮ RESPUBLIKINĖS VILNIAUS UNIVERSITETINĖS LIGONINĖS</w:t>
      </w:r>
    </w:p>
    <w:p w14:paraId="23FD031E" w14:textId="62F1BB90" w:rsidR="00077879" w:rsidRPr="007C6458" w:rsidRDefault="007D4BAD" w:rsidP="007C6458">
      <w:pPr>
        <w:keepNext/>
        <w:jc w:val="center"/>
        <w:outlineLvl w:val="0"/>
        <w:rPr>
          <w:rFonts w:ascii="Times New Roman" w:hAnsi="Times New Roman" w:cs="Times New Roman"/>
          <w:b/>
          <w:bCs/>
          <w:sz w:val="24"/>
          <w:szCs w:val="24"/>
        </w:rPr>
      </w:pPr>
      <w:r w:rsidRPr="007C6458">
        <w:rPr>
          <w:rFonts w:ascii="Times New Roman" w:hAnsi="Times New Roman" w:cs="Times New Roman"/>
          <w:b/>
          <w:sz w:val="24"/>
          <w:szCs w:val="24"/>
        </w:rPr>
        <w:t>„</w:t>
      </w:r>
      <w:r w:rsidR="00DF5F76">
        <w:rPr>
          <w:rStyle w:val="CharStyle11"/>
          <w:rFonts w:eastAsia="MS Gothic"/>
          <w:b/>
          <w:sz w:val="24"/>
          <w:szCs w:val="24"/>
        </w:rPr>
        <w:t>KOJŲ LAIKYMO ĮRENGINYS</w:t>
      </w:r>
      <w:r>
        <w:rPr>
          <w:rFonts w:ascii="Times New Roman" w:eastAsia="Calibri" w:hAnsi="Times New Roman" w:cs="Times New Roman"/>
          <w:b/>
          <w:bCs/>
          <w:sz w:val="24"/>
          <w:szCs w:val="24"/>
        </w:rPr>
        <w:t>“</w:t>
      </w:r>
      <w:r w:rsidRPr="007C6458">
        <w:rPr>
          <w:rFonts w:ascii="Times New Roman" w:hAnsi="Times New Roman" w:cs="Times New Roman"/>
          <w:b/>
          <w:sz w:val="24"/>
          <w:szCs w:val="24"/>
        </w:rPr>
        <w:t xml:space="preserve"> </w:t>
      </w:r>
      <w:r w:rsidR="00077879" w:rsidRPr="007C6458">
        <w:rPr>
          <w:rFonts w:ascii="Times New Roman" w:hAnsi="Times New Roman" w:cs="Times New Roman"/>
          <w:b/>
          <w:bCs/>
          <w:sz w:val="24"/>
          <w:szCs w:val="24"/>
        </w:rPr>
        <w:t>PIRKIMO</w:t>
      </w:r>
    </w:p>
    <w:p w14:paraId="199235B7" w14:textId="77777777" w:rsidR="00A45F1F" w:rsidRPr="00A45F1F" w:rsidRDefault="00A45F1F" w:rsidP="002357D0">
      <w:pPr>
        <w:spacing w:after="0" w:line="240" w:lineRule="auto"/>
        <w:jc w:val="center"/>
        <w:rPr>
          <w:rFonts w:ascii="Times New Roman" w:hAnsi="Times New Roman" w:cs="Times New Roman"/>
          <w:b/>
          <w:bCs/>
          <w:sz w:val="24"/>
          <w:szCs w:val="24"/>
        </w:rPr>
      </w:pPr>
    </w:p>
    <w:p w14:paraId="7135D7A4" w14:textId="77777777" w:rsidR="00973EF9" w:rsidRDefault="00973EF9" w:rsidP="002357D0">
      <w:pPr>
        <w:spacing w:after="0" w:line="240" w:lineRule="auto"/>
        <w:rPr>
          <w:rStyle w:val="CharStyle7"/>
          <w:rFonts w:eastAsia="Calibri"/>
          <w:sz w:val="24"/>
          <w:szCs w:val="24"/>
        </w:rPr>
      </w:pPr>
    </w:p>
    <w:p w14:paraId="7F8C0B08" w14:textId="77777777" w:rsidR="002B01A5" w:rsidRPr="00A45F1F" w:rsidRDefault="00077879" w:rsidP="002357D0">
      <w:pPr>
        <w:spacing w:after="0" w:line="240" w:lineRule="auto"/>
        <w:rPr>
          <w:rStyle w:val="CharStyle7"/>
          <w:rFonts w:eastAsiaTheme="minorHAnsi"/>
          <w:sz w:val="24"/>
          <w:szCs w:val="24"/>
        </w:rPr>
      </w:pPr>
      <w:r w:rsidRPr="009D0CFC">
        <w:rPr>
          <w:rStyle w:val="CharStyle7"/>
          <w:rFonts w:eastAsia="Calibri"/>
          <w:sz w:val="24"/>
          <w:szCs w:val="24"/>
        </w:rPr>
        <w:t>Konsultacijos objektas:</w:t>
      </w:r>
      <w:r w:rsidRPr="009D0CFC">
        <w:rPr>
          <w:rStyle w:val="CharStyle7"/>
          <w:rFonts w:eastAsiaTheme="minorHAnsi"/>
          <w:sz w:val="24"/>
          <w:szCs w:val="24"/>
        </w:rPr>
        <w:t xml:space="preserve"> </w:t>
      </w:r>
      <w:r w:rsidRPr="009D0CFC">
        <w:rPr>
          <w:rStyle w:val="CharStyle7"/>
          <w:rFonts w:eastAsiaTheme="minorHAnsi"/>
          <w:b w:val="0"/>
          <w:bCs w:val="0"/>
          <w:sz w:val="24"/>
          <w:szCs w:val="24"/>
        </w:rPr>
        <w:t xml:space="preserve">VŠĮ Respublikinės Vilniaus </w:t>
      </w:r>
      <w:r w:rsidRPr="00A45F1F">
        <w:rPr>
          <w:rStyle w:val="CharStyle7"/>
          <w:rFonts w:eastAsiaTheme="minorHAnsi"/>
          <w:b w:val="0"/>
          <w:bCs w:val="0"/>
          <w:sz w:val="24"/>
          <w:szCs w:val="24"/>
        </w:rPr>
        <w:t xml:space="preserve">universitetinės ligoninės </w:t>
      </w:r>
      <w:r w:rsidRPr="00A45F1F">
        <w:rPr>
          <w:rStyle w:val="CharStyle7"/>
          <w:rFonts w:eastAsia="Calibri"/>
          <w:b w:val="0"/>
          <w:bCs w:val="0"/>
          <w:sz w:val="24"/>
          <w:szCs w:val="24"/>
        </w:rPr>
        <w:t>pirkimas (toliau – Pirkimas).</w:t>
      </w:r>
    </w:p>
    <w:p w14:paraId="47DE36F6" w14:textId="488B2454" w:rsidR="00077879" w:rsidRPr="009D0CFC" w:rsidRDefault="00077879" w:rsidP="002357D0">
      <w:pPr>
        <w:autoSpaceDE w:val="0"/>
        <w:autoSpaceDN w:val="0"/>
        <w:adjustRightInd w:val="0"/>
        <w:spacing w:after="0" w:line="240" w:lineRule="auto"/>
        <w:rPr>
          <w:rStyle w:val="CharStyle7"/>
          <w:rFonts w:eastAsiaTheme="minorHAnsi"/>
          <w:sz w:val="24"/>
          <w:szCs w:val="24"/>
        </w:rPr>
      </w:pPr>
      <w:r w:rsidRPr="00A45F1F">
        <w:rPr>
          <w:rStyle w:val="CharStyle7"/>
          <w:rFonts w:eastAsia="Calibri"/>
          <w:sz w:val="24"/>
          <w:szCs w:val="24"/>
        </w:rPr>
        <w:t>Pirkimo tikslas</w:t>
      </w:r>
      <w:r w:rsidRPr="00A45F1F">
        <w:rPr>
          <w:rStyle w:val="CharStyle7"/>
          <w:rFonts w:eastAsiaTheme="minorHAnsi"/>
          <w:sz w:val="24"/>
          <w:szCs w:val="24"/>
        </w:rPr>
        <w:t>:</w:t>
      </w:r>
      <w:r w:rsidR="002B01A5" w:rsidRPr="00A45F1F">
        <w:rPr>
          <w:rFonts w:ascii="Times New Roman" w:hAnsi="Times New Roman" w:cs="Times New Roman"/>
          <w:color w:val="000000"/>
          <w:sz w:val="24"/>
          <w:szCs w:val="24"/>
        </w:rPr>
        <w:t xml:space="preserve"> Siekiame pristatyti būsimą </w:t>
      </w:r>
      <w:r w:rsidR="00156157">
        <w:rPr>
          <w:rFonts w:ascii="Times New Roman" w:hAnsi="Times New Roman" w:cs="Times New Roman"/>
          <w:b/>
        </w:rPr>
        <w:t xml:space="preserve"> </w:t>
      </w:r>
      <w:r w:rsidR="002B01A5" w:rsidRPr="00A45F1F">
        <w:rPr>
          <w:rFonts w:ascii="Times New Roman" w:hAnsi="Times New Roman" w:cs="Times New Roman"/>
          <w:color w:val="000000"/>
          <w:sz w:val="24"/>
          <w:szCs w:val="24"/>
        </w:rPr>
        <w:t xml:space="preserve">pirkimą </w:t>
      </w:r>
      <w:r w:rsidR="002357D0" w:rsidRPr="00E32C2E">
        <w:rPr>
          <w:rFonts w:ascii="Times New Roman" w:hAnsi="Times New Roman" w:cs="Times New Roman"/>
          <w:b/>
          <w:sz w:val="24"/>
          <w:szCs w:val="24"/>
        </w:rPr>
        <w:t>„</w:t>
      </w:r>
      <w:r w:rsidR="00DF5F76">
        <w:rPr>
          <w:rFonts w:ascii="Times New Roman" w:hAnsi="Times New Roman" w:cs="Times New Roman"/>
          <w:b/>
          <w:sz w:val="24"/>
          <w:szCs w:val="24"/>
        </w:rPr>
        <w:t>Kojų laikymo įrenginys</w:t>
      </w:r>
      <w:r w:rsidR="002357D0" w:rsidRPr="00E32C2E">
        <w:rPr>
          <w:rFonts w:ascii="Times New Roman" w:hAnsi="Times New Roman" w:cs="Times New Roman"/>
          <w:b/>
          <w:sz w:val="24"/>
          <w:szCs w:val="24"/>
        </w:rPr>
        <w:t>“</w:t>
      </w:r>
      <w:r w:rsidR="002357D0">
        <w:rPr>
          <w:rFonts w:ascii="Times New Roman" w:hAnsi="Times New Roman" w:cs="Times New Roman"/>
          <w:b/>
          <w:sz w:val="24"/>
          <w:szCs w:val="24"/>
        </w:rPr>
        <w:t xml:space="preserve"> </w:t>
      </w:r>
      <w:r w:rsidR="002B01A5" w:rsidRPr="00A45F1F">
        <w:rPr>
          <w:rFonts w:ascii="Times New Roman" w:hAnsi="Times New Roman" w:cs="Times New Roman"/>
          <w:color w:val="000000"/>
          <w:sz w:val="24"/>
          <w:szCs w:val="24"/>
        </w:rPr>
        <w:t>galimiems teikėjams ir gauti konsultacijas kaip perkančiajai organizacijai įsigyti jos poreikius atitinkančias p</w:t>
      </w:r>
      <w:r w:rsidR="004B156C" w:rsidRPr="00A45F1F">
        <w:rPr>
          <w:rFonts w:ascii="Times New Roman" w:hAnsi="Times New Roman" w:cs="Times New Roman"/>
          <w:color w:val="000000"/>
          <w:sz w:val="24"/>
          <w:szCs w:val="24"/>
        </w:rPr>
        <w:t>rekes</w:t>
      </w:r>
      <w:r w:rsidR="002B01A5" w:rsidRPr="00A45F1F">
        <w:rPr>
          <w:rFonts w:ascii="Times New Roman" w:hAnsi="Times New Roman" w:cs="Times New Roman"/>
          <w:color w:val="000000"/>
          <w:sz w:val="24"/>
          <w:szCs w:val="24"/>
        </w:rPr>
        <w:t xml:space="preserve"> efektyviausiu ir racionaliausiu</w:t>
      </w:r>
      <w:r w:rsidR="002B01A5" w:rsidRPr="009D0CFC">
        <w:rPr>
          <w:rFonts w:ascii="Times New Roman" w:hAnsi="Times New Roman" w:cs="Times New Roman"/>
          <w:color w:val="000000"/>
          <w:sz w:val="24"/>
          <w:szCs w:val="24"/>
        </w:rPr>
        <w:t xml:space="preserve"> būdu. </w:t>
      </w:r>
    </w:p>
    <w:p w14:paraId="32EF4F10" w14:textId="77777777" w:rsidR="00077879" w:rsidRPr="009D0CFC" w:rsidRDefault="00077879" w:rsidP="002357D0">
      <w:pPr>
        <w:spacing w:after="0" w:line="240" w:lineRule="auto"/>
        <w:rPr>
          <w:rStyle w:val="CharStyle7"/>
          <w:rFonts w:eastAsia="Calibri"/>
          <w:sz w:val="24"/>
          <w:szCs w:val="24"/>
        </w:rPr>
      </w:pPr>
      <w:r w:rsidRPr="009D0CFC">
        <w:rPr>
          <w:rStyle w:val="CharStyle7"/>
          <w:rFonts w:eastAsiaTheme="minorHAnsi"/>
          <w:sz w:val="24"/>
          <w:szCs w:val="24"/>
        </w:rPr>
        <w:t>Siekiama būsena:</w:t>
      </w:r>
      <w:r w:rsidRPr="009D0CFC">
        <w:rPr>
          <w:rStyle w:val="CharStyle7"/>
          <w:rFonts w:eastAsia="Calibri"/>
          <w:sz w:val="24"/>
          <w:szCs w:val="24"/>
        </w:rPr>
        <w:t xml:space="preserve"> </w:t>
      </w:r>
      <w:r w:rsidRPr="009D0CFC">
        <w:rPr>
          <w:rStyle w:val="CharStyle7"/>
          <w:rFonts w:eastAsia="Calibri"/>
          <w:b w:val="0"/>
          <w:bCs w:val="0"/>
          <w:sz w:val="24"/>
          <w:szCs w:val="24"/>
        </w:rPr>
        <w:t>pasirengti Pirkimui.</w:t>
      </w:r>
    </w:p>
    <w:p w14:paraId="4EA3A974" w14:textId="0541C397" w:rsidR="00077879" w:rsidRPr="009D0CFC" w:rsidRDefault="00077879" w:rsidP="002357D0">
      <w:pPr>
        <w:spacing w:after="0" w:line="240" w:lineRule="auto"/>
        <w:rPr>
          <w:rFonts w:ascii="Times New Roman" w:hAnsi="Times New Roman" w:cs="Times New Roman"/>
          <w:sz w:val="24"/>
          <w:szCs w:val="24"/>
        </w:rPr>
      </w:pPr>
      <w:r w:rsidRPr="009D0CFC">
        <w:rPr>
          <w:rStyle w:val="CharStyle7"/>
          <w:rFonts w:eastAsia="Calibri"/>
          <w:sz w:val="24"/>
          <w:szCs w:val="24"/>
        </w:rPr>
        <w:t xml:space="preserve">Kita informacija: </w:t>
      </w:r>
      <w:r w:rsidRPr="009D0CFC">
        <w:rPr>
          <w:rStyle w:val="CharStyle7"/>
          <w:rFonts w:eastAsia="Calibri"/>
          <w:b w:val="0"/>
          <w:bCs w:val="0"/>
          <w:sz w:val="24"/>
          <w:szCs w:val="24"/>
        </w:rPr>
        <w:t>Planuojamo pirkimo apimtis</w:t>
      </w:r>
      <w:r w:rsidR="0033401C" w:rsidRPr="009D0CFC">
        <w:rPr>
          <w:rStyle w:val="CharStyle7"/>
          <w:rFonts w:eastAsia="Calibri"/>
          <w:b w:val="0"/>
          <w:bCs w:val="0"/>
          <w:sz w:val="24"/>
          <w:szCs w:val="24"/>
        </w:rPr>
        <w:t xml:space="preserve"> </w:t>
      </w:r>
      <w:r w:rsidRPr="009D0CFC">
        <w:rPr>
          <w:rStyle w:val="CharStyle7"/>
          <w:rFonts w:eastAsia="Calibri"/>
          <w:b w:val="0"/>
          <w:bCs w:val="0"/>
          <w:sz w:val="24"/>
          <w:szCs w:val="24"/>
        </w:rPr>
        <w:t xml:space="preserve">ir reikalavimai </w:t>
      </w:r>
      <w:r w:rsidR="009C1BD3" w:rsidRPr="009D0CFC">
        <w:rPr>
          <w:rStyle w:val="CharStyle7"/>
          <w:rFonts w:eastAsia="Calibri"/>
          <w:b w:val="0"/>
          <w:bCs w:val="0"/>
          <w:sz w:val="24"/>
          <w:szCs w:val="24"/>
        </w:rPr>
        <w:t xml:space="preserve">prekėms </w:t>
      </w:r>
      <w:r w:rsidRPr="009D0CFC">
        <w:rPr>
          <w:rStyle w:val="CharStyle7"/>
          <w:rFonts w:eastAsia="Calibri"/>
          <w:b w:val="0"/>
          <w:bCs w:val="0"/>
          <w:sz w:val="24"/>
          <w:szCs w:val="24"/>
        </w:rPr>
        <w:t>nurodyti Rinkos dalyvių konsultacijos aprašo priede Nr.1 „T</w:t>
      </w:r>
      <w:r w:rsidRPr="009D0CFC">
        <w:rPr>
          <w:rStyle w:val="CharStyle7"/>
          <w:rFonts w:eastAsiaTheme="minorHAnsi"/>
          <w:b w:val="0"/>
          <w:bCs w:val="0"/>
          <w:sz w:val="24"/>
          <w:szCs w:val="24"/>
        </w:rPr>
        <w:t>echninė specifikacija</w:t>
      </w:r>
      <w:r w:rsidRPr="009D0CFC">
        <w:rPr>
          <w:rStyle w:val="CharStyle7"/>
          <w:rFonts w:eastAsia="Calibri"/>
          <w:b w:val="0"/>
          <w:bCs w:val="0"/>
          <w:sz w:val="24"/>
          <w:szCs w:val="24"/>
        </w:rPr>
        <w:t>“</w:t>
      </w:r>
      <w:r w:rsidR="00182BC3" w:rsidRPr="009D0CFC">
        <w:rPr>
          <w:rStyle w:val="CharStyle7"/>
          <w:rFonts w:eastAsia="Calibri"/>
          <w:b w:val="0"/>
          <w:bCs w:val="0"/>
          <w:sz w:val="24"/>
          <w:szCs w:val="24"/>
        </w:rPr>
        <w:t xml:space="preserve"> </w:t>
      </w:r>
      <w:r w:rsidRPr="009D0CFC">
        <w:rPr>
          <w:rStyle w:val="CharStyle7"/>
          <w:rFonts w:eastAsia="Calibri"/>
          <w:b w:val="0"/>
          <w:bCs w:val="0"/>
          <w:sz w:val="24"/>
          <w:szCs w:val="24"/>
        </w:rPr>
        <w:t>(pridedama</w:t>
      </w:r>
      <w:r w:rsidRPr="009D0CFC">
        <w:rPr>
          <w:rStyle w:val="CharStyle7"/>
          <w:rFonts w:eastAsia="Calibri"/>
          <w:sz w:val="24"/>
          <w:szCs w:val="24"/>
        </w:rPr>
        <w:t>).</w:t>
      </w:r>
    </w:p>
    <w:p w14:paraId="77A89D01" w14:textId="77777777" w:rsidR="00077879" w:rsidRDefault="00077879" w:rsidP="002357D0">
      <w:pPr>
        <w:spacing w:after="0" w:line="240" w:lineRule="auto"/>
        <w:rPr>
          <w:rFonts w:ascii="Times New Roman" w:hAnsi="Times New Roman" w:cs="Times New Roman"/>
          <w:b/>
          <w:bCs/>
          <w:sz w:val="24"/>
          <w:szCs w:val="24"/>
        </w:rPr>
      </w:pPr>
      <w:r w:rsidRPr="009D0CFC">
        <w:rPr>
          <w:rFonts w:ascii="Times New Roman" w:hAnsi="Times New Roman" w:cs="Times New Roman"/>
          <w:b/>
          <w:bCs/>
          <w:sz w:val="24"/>
          <w:szCs w:val="24"/>
        </w:rPr>
        <w:t>Siekdami geriau pasiruošti Pirkimui prašome, kad rinkos dalyviai ir nepriklausomi ekspertai atsakytų į šiuos klausimus:</w:t>
      </w:r>
    </w:p>
    <w:p w14:paraId="16D47FC1" w14:textId="77777777" w:rsidR="00973EF9" w:rsidRPr="009D0CFC" w:rsidRDefault="00973EF9" w:rsidP="002357D0">
      <w:pPr>
        <w:spacing w:after="0" w:line="240" w:lineRule="auto"/>
        <w:rPr>
          <w:rFonts w:ascii="Times New Roman" w:hAnsi="Times New Roman" w:cs="Times New Roman"/>
          <w:b/>
          <w:bCs/>
          <w:sz w:val="24"/>
          <w:szCs w:val="24"/>
        </w:rPr>
      </w:pPr>
      <w:bookmarkStart w:id="0" w:name="_GoBack"/>
      <w:bookmarkEnd w:id="0"/>
    </w:p>
    <w:tbl>
      <w:tblPr>
        <w:tblStyle w:val="Lentelstinklelis"/>
        <w:tblW w:w="15309" w:type="dxa"/>
        <w:tblInd w:w="108" w:type="dxa"/>
        <w:tblLayout w:type="fixed"/>
        <w:tblLook w:val="04A0" w:firstRow="1" w:lastRow="0" w:firstColumn="1" w:lastColumn="0" w:noHBand="0" w:noVBand="1"/>
      </w:tblPr>
      <w:tblGrid>
        <w:gridCol w:w="993"/>
        <w:gridCol w:w="4677"/>
        <w:gridCol w:w="5387"/>
        <w:gridCol w:w="4252"/>
      </w:tblGrid>
      <w:tr w:rsidR="00077879" w:rsidRPr="009D0CFC" w14:paraId="5D9E8BF3" w14:textId="77777777" w:rsidTr="00D43809">
        <w:trPr>
          <w:trHeight w:val="365"/>
        </w:trPr>
        <w:tc>
          <w:tcPr>
            <w:tcW w:w="993" w:type="dxa"/>
          </w:tcPr>
          <w:p w14:paraId="1A9C35B6"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Eil. Nr.</w:t>
            </w:r>
          </w:p>
        </w:tc>
        <w:tc>
          <w:tcPr>
            <w:tcW w:w="4677" w:type="dxa"/>
          </w:tcPr>
          <w:p w14:paraId="75C554D1"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Klausimas</w:t>
            </w:r>
          </w:p>
        </w:tc>
        <w:tc>
          <w:tcPr>
            <w:tcW w:w="5387" w:type="dxa"/>
          </w:tcPr>
          <w:p w14:paraId="3DDE4190" w14:textId="77777777" w:rsidR="00077879" w:rsidRPr="009D0CFC" w:rsidRDefault="00077879" w:rsidP="005B2155">
            <w:pPr>
              <w:rPr>
                <w:rFonts w:ascii="Times New Roman" w:hAnsi="Times New Roman" w:cs="Times New Roman"/>
                <w:b/>
                <w:sz w:val="24"/>
                <w:szCs w:val="24"/>
              </w:rPr>
            </w:pPr>
          </w:p>
        </w:tc>
        <w:tc>
          <w:tcPr>
            <w:tcW w:w="4252" w:type="dxa"/>
          </w:tcPr>
          <w:p w14:paraId="2E53BDA1" w14:textId="0F2C9F0C"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Atsakymas</w:t>
            </w:r>
          </w:p>
        </w:tc>
      </w:tr>
      <w:tr w:rsidR="00077879" w:rsidRPr="009D0CFC" w14:paraId="1F3FBF4A" w14:textId="77777777" w:rsidTr="00D43809">
        <w:trPr>
          <w:trHeight w:val="2824"/>
        </w:trPr>
        <w:tc>
          <w:tcPr>
            <w:tcW w:w="993" w:type="dxa"/>
          </w:tcPr>
          <w:p w14:paraId="231A4CFB" w14:textId="19B83FB4" w:rsidR="00077879"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1.</w:t>
            </w:r>
          </w:p>
        </w:tc>
        <w:tc>
          <w:tcPr>
            <w:tcW w:w="4677" w:type="dxa"/>
          </w:tcPr>
          <w:p w14:paraId="19414D4E"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Ar turite pastabų, siūlymų </w:t>
            </w:r>
            <w:r w:rsidRPr="009D0CFC">
              <w:rPr>
                <w:rFonts w:ascii="Times New Roman" w:hAnsi="Times New Roman" w:cs="Times New Roman"/>
                <w:b/>
                <w:sz w:val="24"/>
                <w:szCs w:val="24"/>
              </w:rPr>
              <w:t>techninei specifikacijai</w:t>
            </w:r>
            <w:r w:rsidRPr="009D0CFC">
              <w:rPr>
                <w:rFonts w:ascii="Times New Roman" w:hAnsi="Times New Roman" w:cs="Times New Roman"/>
                <w:sz w:val="24"/>
                <w:szCs w:val="24"/>
              </w:rPr>
              <w:t xml:space="preserve">? </w:t>
            </w:r>
          </w:p>
          <w:p w14:paraId="10623785"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Kokias sąlygas papildomai patartumėte įtraukti į techninę specifikaciją, arba kurių reikėtų atsisakyti? </w:t>
            </w:r>
          </w:p>
          <w:p w14:paraId="2CD2E03E" w14:textId="22F8A749"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Ar yra perteklinių reikalavimų techninėje specifikacijoje?</w:t>
            </w:r>
          </w:p>
          <w:p w14:paraId="23A14EF6" w14:textId="30F17FDE"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Prašome pateikti argumentuotas pastabas ir rekomendacijas, nurodant konkrečius punktus ir/ar teksto vietas.</w:t>
            </w:r>
          </w:p>
        </w:tc>
        <w:tc>
          <w:tcPr>
            <w:tcW w:w="5387" w:type="dxa"/>
          </w:tcPr>
          <w:p w14:paraId="39ABFCC2" w14:textId="02C83E5C" w:rsidR="00077879" w:rsidRPr="009D0CFC" w:rsidRDefault="00975638" w:rsidP="005B2155">
            <w:pPr>
              <w:rPr>
                <w:rFonts w:ascii="Times New Roman" w:hAnsi="Times New Roman" w:cs="Times New Roman"/>
                <w:sz w:val="24"/>
                <w:szCs w:val="24"/>
              </w:rPr>
            </w:pPr>
            <w:r w:rsidRPr="009D0CFC">
              <w:rPr>
                <w:rFonts w:ascii="Times New Roman" w:hAnsi="Times New Roman" w:cs="Times New Roman"/>
                <w:sz w:val="24"/>
                <w:szCs w:val="24"/>
              </w:rPr>
              <w:t>Pastabas, siūlymus prašome nurodyti Techninėje specifikacijoje.</w:t>
            </w:r>
          </w:p>
        </w:tc>
        <w:tc>
          <w:tcPr>
            <w:tcW w:w="4252" w:type="dxa"/>
          </w:tcPr>
          <w:p w14:paraId="7E5F0B41" w14:textId="1285FF9E" w:rsidR="00077879" w:rsidRPr="009D0CFC" w:rsidRDefault="00077879" w:rsidP="005B2155">
            <w:pPr>
              <w:rPr>
                <w:rFonts w:ascii="Times New Roman" w:hAnsi="Times New Roman" w:cs="Times New Roman"/>
                <w:sz w:val="24"/>
                <w:szCs w:val="24"/>
              </w:rPr>
            </w:pPr>
          </w:p>
        </w:tc>
      </w:tr>
      <w:tr w:rsidR="00A45F1F" w:rsidRPr="009D0CFC" w14:paraId="22163CBA" w14:textId="77777777" w:rsidTr="00D43809">
        <w:trPr>
          <w:trHeight w:val="837"/>
        </w:trPr>
        <w:tc>
          <w:tcPr>
            <w:tcW w:w="993" w:type="dxa"/>
          </w:tcPr>
          <w:p w14:paraId="6BC3EA77" w14:textId="100140EC" w:rsidR="00A45F1F" w:rsidRDefault="00FB5CBA" w:rsidP="005B2155">
            <w:pPr>
              <w:rPr>
                <w:rFonts w:ascii="Times New Roman" w:hAnsi="Times New Roman" w:cs="Times New Roman"/>
                <w:sz w:val="24"/>
                <w:szCs w:val="24"/>
              </w:rPr>
            </w:pPr>
            <w:r>
              <w:rPr>
                <w:rFonts w:ascii="Times New Roman" w:hAnsi="Times New Roman" w:cs="Times New Roman"/>
                <w:sz w:val="24"/>
                <w:szCs w:val="24"/>
              </w:rPr>
              <w:t>2</w:t>
            </w:r>
            <w:r w:rsidR="00A45F1F" w:rsidRPr="009D0CFC">
              <w:rPr>
                <w:rFonts w:ascii="Times New Roman" w:hAnsi="Times New Roman" w:cs="Times New Roman"/>
                <w:sz w:val="24"/>
                <w:szCs w:val="24"/>
              </w:rPr>
              <w:t>.</w:t>
            </w:r>
          </w:p>
        </w:tc>
        <w:tc>
          <w:tcPr>
            <w:tcW w:w="4677" w:type="dxa"/>
          </w:tcPr>
          <w:p w14:paraId="5606C380" w14:textId="6186371D" w:rsidR="00A45F1F" w:rsidRPr="009D0CFC" w:rsidRDefault="00A45F1F" w:rsidP="0048624F">
            <w:pPr>
              <w:rPr>
                <w:rFonts w:ascii="Times New Roman" w:hAnsi="Times New Roman" w:cs="Times New Roman"/>
                <w:sz w:val="24"/>
                <w:szCs w:val="24"/>
              </w:rPr>
            </w:pPr>
            <w:r w:rsidRPr="009D0CFC">
              <w:rPr>
                <w:rFonts w:ascii="Times New Roman" w:hAnsi="Times New Roman" w:cs="Times New Roman"/>
                <w:sz w:val="24"/>
                <w:szCs w:val="24"/>
              </w:rPr>
              <w:t>Prašome pažymėti (Taip/Ne) ar galėtumėte užtikrinti aplinkosauginių („žaliųjų“) sąlygų įvykdymą (vieną, kelis ar visus).</w:t>
            </w:r>
          </w:p>
        </w:tc>
        <w:tc>
          <w:tcPr>
            <w:tcW w:w="5387" w:type="dxa"/>
          </w:tcPr>
          <w:p w14:paraId="5C86F178" w14:textId="74FD3C95" w:rsidR="00A45F1F" w:rsidRPr="009D0CFC" w:rsidRDefault="00A45F1F" w:rsidP="008059B7">
            <w:pPr>
              <w:rPr>
                <w:rFonts w:ascii="Times New Roman" w:hAnsi="Times New Roman" w:cs="Times New Roman"/>
                <w:sz w:val="24"/>
                <w:szCs w:val="24"/>
              </w:rPr>
            </w:pPr>
            <w:r w:rsidRPr="009D0CFC">
              <w:rPr>
                <w:rFonts w:ascii="Times New Roman" w:hAnsi="Times New Roman" w:cs="Times New Roman"/>
                <w:sz w:val="24"/>
                <w:szCs w:val="24"/>
              </w:rPr>
              <w:t>Aplinkosauginiai („žalieji“) reikalavimai:</w:t>
            </w:r>
          </w:p>
        </w:tc>
        <w:tc>
          <w:tcPr>
            <w:tcW w:w="4252" w:type="dxa"/>
          </w:tcPr>
          <w:p w14:paraId="3FEA7EFB" w14:textId="77777777" w:rsidR="00A45F1F" w:rsidRPr="009D0CFC" w:rsidRDefault="00A45F1F" w:rsidP="005B2155">
            <w:pPr>
              <w:rPr>
                <w:rFonts w:ascii="Times New Roman" w:hAnsi="Times New Roman" w:cs="Times New Roman"/>
                <w:sz w:val="24"/>
                <w:szCs w:val="24"/>
              </w:rPr>
            </w:pPr>
          </w:p>
        </w:tc>
      </w:tr>
      <w:tr w:rsidR="00A45F1F" w:rsidRPr="009D0CFC" w14:paraId="0274FBD4" w14:textId="77777777" w:rsidTr="002357D0">
        <w:trPr>
          <w:trHeight w:val="845"/>
        </w:trPr>
        <w:tc>
          <w:tcPr>
            <w:tcW w:w="993" w:type="dxa"/>
          </w:tcPr>
          <w:p w14:paraId="2A906B6D" w14:textId="5D491F66"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t>2</w:t>
            </w:r>
            <w:r w:rsidR="00A45F1F">
              <w:rPr>
                <w:rFonts w:ascii="Times New Roman" w:hAnsi="Times New Roman" w:cs="Times New Roman"/>
                <w:sz w:val="24"/>
                <w:szCs w:val="24"/>
              </w:rPr>
              <w:t>.1.</w:t>
            </w:r>
          </w:p>
        </w:tc>
        <w:tc>
          <w:tcPr>
            <w:tcW w:w="4677" w:type="dxa"/>
          </w:tcPr>
          <w:p w14:paraId="0176073F" w14:textId="77777777" w:rsidR="00A45F1F" w:rsidRPr="009D0CFC" w:rsidRDefault="00A45F1F" w:rsidP="0048624F">
            <w:pPr>
              <w:rPr>
                <w:rFonts w:ascii="Times New Roman" w:hAnsi="Times New Roman" w:cs="Times New Roman"/>
                <w:sz w:val="24"/>
                <w:szCs w:val="24"/>
                <w:lang w:val="en-US" w:eastAsia="lt-LT"/>
              </w:rPr>
            </w:pPr>
          </w:p>
        </w:tc>
        <w:tc>
          <w:tcPr>
            <w:tcW w:w="5387" w:type="dxa"/>
          </w:tcPr>
          <w:p w14:paraId="3AEA596C"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 xml:space="preserve">1. Siūlomų prekių pakuotės turi būti laikytinos </w:t>
            </w:r>
            <w:r w:rsidRPr="009D0CFC">
              <w:rPr>
                <w:rFonts w:ascii="Times New Roman" w:hAnsi="Times New Roman" w:cs="Times New Roman"/>
                <w:b/>
                <w:sz w:val="24"/>
                <w:szCs w:val="24"/>
              </w:rPr>
              <w:t>perdirbamosiomis pakuotėmis</w:t>
            </w:r>
            <w:r w:rsidRPr="009D0CF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 xml:space="preserve">1) pagaminta taip, kad ją sudarančias medžiagas būtų galima perdirbti į produktus, atitinkančius tiems produktams Europos Sąjungoje ir (ar) tik Lietuvos Respublikoje taikomus standartus, arba ją </w:t>
            </w:r>
            <w:r w:rsidRPr="009D0CFC">
              <w:rPr>
                <w:rFonts w:ascii="Times New Roman" w:hAnsi="Times New Roman" w:cs="Times New Roman"/>
                <w:sz w:val="24"/>
                <w:szCs w:val="24"/>
              </w:rPr>
              <w:lastRenderedPageBreak/>
              <w:t>sudarančias medžiagas būtų galima biologiškai suskaidyti taip, kad didžioji pagaminto komposto dalis galėtų skaidytis į anglies dioksidą, biomasę ir vandenį, ir (ar)</w:t>
            </w:r>
          </w:p>
          <w:p w14:paraId="2CDDF0C4"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A45F1F" w:rsidRPr="009D0CFC" w:rsidRDefault="00A45F1F" w:rsidP="00AA7984">
            <w:pPr>
              <w:rPr>
                <w:rFonts w:ascii="Times New Roman" w:hAnsi="Times New Roman" w:cs="Times New Roman"/>
                <w:b/>
                <w:sz w:val="24"/>
                <w:szCs w:val="24"/>
              </w:rPr>
            </w:pPr>
            <w:r w:rsidRPr="009D0CFC">
              <w:rPr>
                <w:rFonts w:ascii="Times New Roman" w:hAnsi="Times New Roman" w:cs="Times New Roman"/>
                <w:sz w:val="24"/>
                <w:szCs w:val="24"/>
              </w:rPr>
              <w:t>Prekių pakuotė turėtų būti paž</w:t>
            </w:r>
            <w:r w:rsidRPr="009D0CFC">
              <w:rPr>
                <w:rFonts w:ascii="Times New Roman" w:hAnsi="Times New Roman" w:cs="Times New Roman"/>
                <w:b/>
                <w:sz w:val="24"/>
                <w:szCs w:val="24"/>
              </w:rPr>
              <w:t>enklinta tai patvirtinančiais ženklais.</w:t>
            </w:r>
          </w:p>
        </w:tc>
        <w:tc>
          <w:tcPr>
            <w:tcW w:w="4252" w:type="dxa"/>
          </w:tcPr>
          <w:p w14:paraId="3F56DD4F" w14:textId="77777777" w:rsidR="00A45F1F" w:rsidRPr="009D0CFC" w:rsidRDefault="00A45F1F" w:rsidP="005B2155">
            <w:pPr>
              <w:rPr>
                <w:rFonts w:ascii="Times New Roman" w:hAnsi="Times New Roman" w:cs="Times New Roman"/>
                <w:sz w:val="24"/>
                <w:szCs w:val="24"/>
              </w:rPr>
            </w:pPr>
          </w:p>
        </w:tc>
      </w:tr>
      <w:tr w:rsidR="00A45F1F" w:rsidRPr="009D0CFC" w14:paraId="0337F63B" w14:textId="77777777" w:rsidTr="002357D0">
        <w:trPr>
          <w:trHeight w:val="845"/>
        </w:trPr>
        <w:tc>
          <w:tcPr>
            <w:tcW w:w="993" w:type="dxa"/>
          </w:tcPr>
          <w:p w14:paraId="0C03DB29" w14:textId="7C9A758B"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lastRenderedPageBreak/>
              <w:t>2</w:t>
            </w:r>
            <w:r w:rsidR="00A45F1F">
              <w:rPr>
                <w:rFonts w:ascii="Times New Roman" w:hAnsi="Times New Roman" w:cs="Times New Roman"/>
                <w:sz w:val="24"/>
                <w:szCs w:val="24"/>
              </w:rPr>
              <w:t>.2.</w:t>
            </w:r>
          </w:p>
        </w:tc>
        <w:tc>
          <w:tcPr>
            <w:tcW w:w="4677" w:type="dxa"/>
          </w:tcPr>
          <w:p w14:paraId="0AFB783C" w14:textId="77777777" w:rsidR="00A45F1F" w:rsidRPr="009D0CFC" w:rsidRDefault="00A45F1F" w:rsidP="0048624F">
            <w:pPr>
              <w:rPr>
                <w:rFonts w:ascii="Times New Roman" w:hAnsi="Times New Roman" w:cs="Times New Roman"/>
                <w:sz w:val="24"/>
                <w:szCs w:val="24"/>
                <w:lang w:val="en-US" w:eastAsia="lt-LT"/>
              </w:rPr>
            </w:pPr>
          </w:p>
        </w:tc>
        <w:tc>
          <w:tcPr>
            <w:tcW w:w="5387" w:type="dxa"/>
          </w:tcPr>
          <w:p w14:paraId="1C12130E" w14:textId="77777777"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 xml:space="preserve">2. Siūlomos </w:t>
            </w:r>
            <w:r w:rsidRPr="009D0CFC">
              <w:rPr>
                <w:rFonts w:ascii="Times New Roman" w:hAnsi="Times New Roman" w:cs="Times New Roman"/>
                <w:bCs/>
                <w:sz w:val="24"/>
                <w:szCs w:val="24"/>
              </w:rPr>
              <w:t>prekės pagamintos naudojant elektrą,</w:t>
            </w:r>
            <w:r w:rsidRPr="009D0CFC">
              <w:rPr>
                <w:rFonts w:ascii="Times New Roman" w:hAnsi="Times New Roman" w:cs="Times New Roman"/>
                <w:b/>
                <w:sz w:val="24"/>
                <w:szCs w:val="24"/>
              </w:rPr>
              <w:t xml:space="preserve"> pagamintą iš atsinaujinančių energijos išteklių.</w:t>
            </w:r>
          </w:p>
          <w:p w14:paraId="6C403C15" w14:textId="7C71C5C4" w:rsidR="00A45F1F" w:rsidRPr="009D0CFC" w:rsidRDefault="00A45F1F" w:rsidP="00CE7B4F">
            <w:pPr>
              <w:rPr>
                <w:rFonts w:ascii="Times New Roman" w:hAnsi="Times New Roman" w:cs="Times New Roman"/>
                <w:b/>
                <w:sz w:val="24"/>
                <w:szCs w:val="24"/>
              </w:rPr>
            </w:pPr>
            <w:r w:rsidRPr="009D0CFC">
              <w:rPr>
                <w:rFonts w:ascii="Times New Roman" w:eastAsia="Times New Roman" w:hAnsi="Times New Roman" w:cs="Times New Roman"/>
                <w:i/>
                <w:iCs/>
                <w:color w:val="000000"/>
                <w:sz w:val="24"/>
                <w:szCs w:val="24"/>
              </w:rPr>
              <w:t>Atitiktį reikalavimams įrodantys dokumentai: </w:t>
            </w:r>
            <w:r w:rsidRPr="009D0CFC">
              <w:rPr>
                <w:rFonts w:ascii="Times New Roman" w:eastAsia="Times New Roman" w:hAnsi="Times New Roman" w:cs="Times New Roman"/>
                <w:color w:val="000000"/>
                <w:sz w:val="24"/>
                <w:szCs w:val="24"/>
              </w:rPr>
              <w:t>prekės gamintojo deklaracija arba kiti lygiaverčiai įrodymai.</w:t>
            </w:r>
          </w:p>
        </w:tc>
        <w:tc>
          <w:tcPr>
            <w:tcW w:w="4252" w:type="dxa"/>
          </w:tcPr>
          <w:p w14:paraId="774DEADC" w14:textId="77777777" w:rsidR="00A45F1F" w:rsidRPr="009D0CFC" w:rsidRDefault="00A45F1F" w:rsidP="005B2155">
            <w:pPr>
              <w:rPr>
                <w:rFonts w:ascii="Times New Roman" w:hAnsi="Times New Roman" w:cs="Times New Roman"/>
                <w:sz w:val="24"/>
                <w:szCs w:val="24"/>
              </w:rPr>
            </w:pPr>
          </w:p>
        </w:tc>
      </w:tr>
      <w:tr w:rsidR="00A45F1F" w:rsidRPr="009D0CFC" w14:paraId="25EA414D" w14:textId="77777777" w:rsidTr="002357D0">
        <w:trPr>
          <w:trHeight w:val="845"/>
        </w:trPr>
        <w:tc>
          <w:tcPr>
            <w:tcW w:w="993" w:type="dxa"/>
          </w:tcPr>
          <w:p w14:paraId="14EDF61A" w14:textId="21070E70"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t>2</w:t>
            </w:r>
            <w:r w:rsidR="00A45F1F">
              <w:rPr>
                <w:rFonts w:ascii="Times New Roman" w:hAnsi="Times New Roman" w:cs="Times New Roman"/>
                <w:sz w:val="24"/>
                <w:szCs w:val="24"/>
              </w:rPr>
              <w:t>.3.</w:t>
            </w:r>
          </w:p>
        </w:tc>
        <w:tc>
          <w:tcPr>
            <w:tcW w:w="4677" w:type="dxa"/>
          </w:tcPr>
          <w:p w14:paraId="0806ED90" w14:textId="77777777" w:rsidR="00A45F1F" w:rsidRPr="009D0CFC" w:rsidRDefault="00A45F1F" w:rsidP="0048624F">
            <w:pPr>
              <w:rPr>
                <w:rFonts w:ascii="Times New Roman" w:hAnsi="Times New Roman" w:cs="Times New Roman"/>
                <w:sz w:val="24"/>
                <w:szCs w:val="24"/>
                <w:lang w:val="en-US" w:eastAsia="lt-LT"/>
              </w:rPr>
            </w:pPr>
          </w:p>
        </w:tc>
        <w:tc>
          <w:tcPr>
            <w:tcW w:w="5387" w:type="dxa"/>
          </w:tcPr>
          <w:p w14:paraId="46D4EB2C" w14:textId="77777777" w:rsidR="00A45F1F" w:rsidRPr="009D0CFC" w:rsidRDefault="00A45F1F" w:rsidP="00CE7B4F">
            <w:pPr>
              <w:rPr>
                <w:rFonts w:ascii="Times New Roman" w:hAnsi="Times New Roman" w:cs="Times New Roman"/>
                <w:sz w:val="24"/>
                <w:szCs w:val="24"/>
              </w:rPr>
            </w:pPr>
            <w:r w:rsidRPr="00D43809">
              <w:rPr>
                <w:rFonts w:ascii="Times New Roman" w:hAnsi="Times New Roman" w:cs="Times New Roman"/>
                <w:sz w:val="24"/>
                <w:szCs w:val="24"/>
              </w:rPr>
              <w:t>3. prekių</w:t>
            </w:r>
            <w:r w:rsidRPr="009D0CFC">
              <w:rPr>
                <w:rFonts w:ascii="Times New Roman" w:hAnsi="Times New Roman" w:cs="Times New Roman"/>
                <w:sz w:val="24"/>
                <w:szCs w:val="24"/>
              </w:rPr>
              <w:t xml:space="preserve"> gamintojas taiko </w:t>
            </w:r>
            <w:r w:rsidRPr="009D0CFC">
              <w:rPr>
                <w:rFonts w:ascii="Times New Roman" w:hAnsi="Times New Roman" w:cs="Times New Roman"/>
                <w:b/>
                <w:sz w:val="24"/>
                <w:szCs w:val="24"/>
              </w:rPr>
              <w:t>cheminių medžiagų valdymo sistemą</w:t>
            </w:r>
            <w:r w:rsidRPr="009D0CFC">
              <w:rPr>
                <w:rFonts w:ascii="Times New Roman" w:hAnsi="Times New Roman" w:cs="Times New Roman"/>
                <w:sz w:val="24"/>
                <w:szCs w:val="24"/>
              </w:rPr>
              <w:t>, kuri apima specialius išteklius, reikiamas praktines žinias, dokumentais pagrįstą praktiką ir reikalavimus, kad būtų žinoma, ar gaminyje (-</w:t>
            </w:r>
            <w:proofErr w:type="spellStart"/>
            <w:r w:rsidRPr="009D0CFC">
              <w:rPr>
                <w:rFonts w:ascii="Times New Roman" w:hAnsi="Times New Roman" w:cs="Times New Roman"/>
                <w:sz w:val="24"/>
                <w:szCs w:val="24"/>
              </w:rPr>
              <w:t>iuose</w:t>
            </w:r>
            <w:proofErr w:type="spellEnd"/>
            <w:r w:rsidRPr="009D0CFC">
              <w:rPr>
                <w:rFonts w:ascii="Times New Roman" w:hAnsi="Times New Roman" w:cs="Times New Roman"/>
                <w:sz w:val="24"/>
                <w:szCs w:val="24"/>
              </w:rPr>
              <w:t>) yra cheminių medžiagų, įtrauktų į REACH reglamento 57 straipsnyje nurodytų labai didelį susirūpinimą dėl savo poveikio žmonių sveikatai ir aplinkai keliančių cheminių medžiagų (angl. SVHC) sąrašą (įskaitant galimus šio sąrašo papildymus):</w:t>
            </w:r>
          </w:p>
          <w:p w14:paraId="714ED132"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lastRenderedPageBreak/>
              <w:t>Atitiktį reikalavimams įrodantys dokumentai: gamintojo deklaracija arba kiti lygiaverčiai įrodymai.</w:t>
            </w:r>
          </w:p>
        </w:tc>
        <w:tc>
          <w:tcPr>
            <w:tcW w:w="4252" w:type="dxa"/>
          </w:tcPr>
          <w:p w14:paraId="48BD6C22" w14:textId="77777777" w:rsidR="00A45F1F" w:rsidRPr="009D0CFC" w:rsidRDefault="00A45F1F" w:rsidP="005B2155">
            <w:pPr>
              <w:rPr>
                <w:rFonts w:ascii="Times New Roman" w:hAnsi="Times New Roman" w:cs="Times New Roman"/>
                <w:sz w:val="24"/>
                <w:szCs w:val="24"/>
              </w:rPr>
            </w:pPr>
          </w:p>
        </w:tc>
      </w:tr>
      <w:tr w:rsidR="00A45F1F" w:rsidRPr="009D0CFC" w14:paraId="450BD5EE" w14:textId="77777777" w:rsidTr="002357D0">
        <w:trPr>
          <w:trHeight w:val="845"/>
        </w:trPr>
        <w:tc>
          <w:tcPr>
            <w:tcW w:w="993" w:type="dxa"/>
          </w:tcPr>
          <w:p w14:paraId="5F5AA3A4" w14:textId="6FD11039"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lastRenderedPageBreak/>
              <w:t>2</w:t>
            </w:r>
            <w:r w:rsidR="00A45F1F">
              <w:rPr>
                <w:rFonts w:ascii="Times New Roman" w:hAnsi="Times New Roman" w:cs="Times New Roman"/>
                <w:sz w:val="24"/>
                <w:szCs w:val="24"/>
              </w:rPr>
              <w:t>.4.</w:t>
            </w:r>
          </w:p>
        </w:tc>
        <w:tc>
          <w:tcPr>
            <w:tcW w:w="4677" w:type="dxa"/>
          </w:tcPr>
          <w:p w14:paraId="3344A8EA" w14:textId="77777777" w:rsidR="00A45F1F" w:rsidRPr="009D0CFC" w:rsidRDefault="00A45F1F" w:rsidP="0048624F">
            <w:pPr>
              <w:rPr>
                <w:rFonts w:ascii="Times New Roman" w:hAnsi="Times New Roman" w:cs="Times New Roman"/>
                <w:sz w:val="24"/>
                <w:szCs w:val="24"/>
                <w:lang w:val="en-US" w:eastAsia="lt-LT"/>
              </w:rPr>
            </w:pPr>
          </w:p>
        </w:tc>
        <w:tc>
          <w:tcPr>
            <w:tcW w:w="5387" w:type="dxa"/>
          </w:tcPr>
          <w:p w14:paraId="70657833" w14:textId="77777777" w:rsidR="00A45F1F" w:rsidRPr="009D0CFC" w:rsidRDefault="00A45F1F" w:rsidP="00694F02">
            <w:pPr>
              <w:ind w:left="34"/>
              <w:jc w:val="both"/>
              <w:rPr>
                <w:rFonts w:ascii="Times New Roman" w:hAnsi="Times New Roman" w:cs="Times New Roman"/>
                <w:sz w:val="24"/>
                <w:szCs w:val="24"/>
              </w:rPr>
            </w:pPr>
            <w:r w:rsidRPr="009D0CFC">
              <w:rPr>
                <w:rFonts w:ascii="Times New Roman" w:hAnsi="Times New Roman" w:cs="Times New Roman"/>
                <w:sz w:val="24"/>
                <w:szCs w:val="24"/>
              </w:rPr>
              <w:t xml:space="preserve">4. Prekės turi būti pristatomos transporto priemonėmis, kurios naudotų </w:t>
            </w:r>
            <w:r w:rsidRPr="009D0CFC">
              <w:rPr>
                <w:rFonts w:ascii="Times New Roman" w:hAnsi="Times New Roman" w:cs="Times New Roman"/>
                <w:b/>
                <w:sz w:val="24"/>
                <w:szCs w:val="24"/>
              </w:rPr>
              <w:t xml:space="preserve">alternatyviuosius degalus ar energijos šaltinius </w:t>
            </w:r>
            <w:r w:rsidRPr="009D0CF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C10E6C8" w14:textId="3D020F1E" w:rsidR="00A45F1F" w:rsidRPr="009D0CFC" w:rsidRDefault="00A45F1F" w:rsidP="00D43809">
            <w:pPr>
              <w:shd w:val="clear" w:color="auto" w:fill="FFFFFF" w:themeFill="background1"/>
              <w:tabs>
                <w:tab w:val="num" w:pos="709"/>
                <w:tab w:val="num" w:pos="1070"/>
                <w:tab w:val="left" w:pos="1276"/>
              </w:tabs>
              <w:jc w:val="both"/>
              <w:rPr>
                <w:rFonts w:ascii="Times New Roman" w:hAnsi="Times New Roman" w:cs="Times New Roman"/>
                <w:b/>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252" w:type="dxa"/>
          </w:tcPr>
          <w:p w14:paraId="5F727553" w14:textId="77777777" w:rsidR="00A45F1F" w:rsidRPr="009D0CFC" w:rsidRDefault="00A45F1F" w:rsidP="005B2155">
            <w:pPr>
              <w:rPr>
                <w:rFonts w:ascii="Times New Roman" w:hAnsi="Times New Roman" w:cs="Times New Roman"/>
                <w:sz w:val="24"/>
                <w:szCs w:val="24"/>
              </w:rPr>
            </w:pPr>
          </w:p>
        </w:tc>
      </w:tr>
      <w:tr w:rsidR="00A45F1F" w:rsidRPr="009D0CFC" w14:paraId="6D6C0D2B" w14:textId="77777777" w:rsidTr="002357D0">
        <w:trPr>
          <w:trHeight w:val="845"/>
        </w:trPr>
        <w:tc>
          <w:tcPr>
            <w:tcW w:w="993" w:type="dxa"/>
          </w:tcPr>
          <w:p w14:paraId="5D0B45DF" w14:textId="35DC6C31"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t>2</w:t>
            </w:r>
            <w:r w:rsidR="00A45F1F">
              <w:rPr>
                <w:rFonts w:ascii="Times New Roman" w:hAnsi="Times New Roman" w:cs="Times New Roman"/>
                <w:sz w:val="24"/>
                <w:szCs w:val="24"/>
              </w:rPr>
              <w:t>.5.</w:t>
            </w:r>
          </w:p>
        </w:tc>
        <w:tc>
          <w:tcPr>
            <w:tcW w:w="4677" w:type="dxa"/>
          </w:tcPr>
          <w:p w14:paraId="1484692F" w14:textId="77777777" w:rsidR="00A45F1F" w:rsidRPr="009D0CFC" w:rsidRDefault="00A45F1F" w:rsidP="0048624F">
            <w:pPr>
              <w:rPr>
                <w:rFonts w:ascii="Times New Roman" w:hAnsi="Times New Roman" w:cs="Times New Roman"/>
                <w:sz w:val="24"/>
                <w:szCs w:val="24"/>
                <w:lang w:val="en-US" w:eastAsia="lt-LT"/>
              </w:rPr>
            </w:pPr>
          </w:p>
        </w:tc>
        <w:tc>
          <w:tcPr>
            <w:tcW w:w="5387" w:type="dxa"/>
          </w:tcPr>
          <w:p w14:paraId="2C910FE4" w14:textId="77777777"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5. Pardavėjas įsipareigoja prekes </w:t>
            </w:r>
            <w:r w:rsidRPr="009D0CFC">
              <w:rPr>
                <w:rFonts w:ascii="Times New Roman" w:hAnsi="Times New Roman" w:cs="Times New Roman"/>
                <w:b/>
                <w:sz w:val="24"/>
                <w:szCs w:val="24"/>
              </w:rPr>
              <w:t>pristatyti ne piko valandomis</w:t>
            </w:r>
            <w:r w:rsidRPr="009D0CFC">
              <w:rPr>
                <w:rFonts w:ascii="Times New Roman" w:hAnsi="Times New Roman" w:cs="Times New Roman"/>
                <w:sz w:val="24"/>
                <w:szCs w:val="24"/>
              </w:rPr>
              <w:t xml:space="preserve"> (Piko valandos: pirmadieniais-penktadieniais nuo 8:00 iki 10:00 val.,  nuo 12:00 iki 14:00 val.,  nuo 16:00 iki 18:00 val.). </w:t>
            </w:r>
          </w:p>
          <w:p w14:paraId="36C3FC81" w14:textId="34B00860" w:rsidR="00A45F1F" w:rsidRPr="009D0CFC" w:rsidRDefault="00A45F1F" w:rsidP="00D02BE7">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252" w:type="dxa"/>
          </w:tcPr>
          <w:p w14:paraId="17BA9ED5" w14:textId="77777777" w:rsidR="00A45F1F" w:rsidRPr="009D0CFC" w:rsidRDefault="00A45F1F" w:rsidP="005B2155">
            <w:pPr>
              <w:rPr>
                <w:rFonts w:ascii="Times New Roman" w:hAnsi="Times New Roman" w:cs="Times New Roman"/>
                <w:sz w:val="24"/>
                <w:szCs w:val="24"/>
              </w:rPr>
            </w:pPr>
          </w:p>
        </w:tc>
      </w:tr>
      <w:tr w:rsidR="00A45F1F" w:rsidRPr="009D0CFC" w14:paraId="20937ABA" w14:textId="77777777" w:rsidTr="002357D0">
        <w:trPr>
          <w:trHeight w:val="469"/>
        </w:trPr>
        <w:tc>
          <w:tcPr>
            <w:tcW w:w="993" w:type="dxa"/>
          </w:tcPr>
          <w:p w14:paraId="0B50AE29" w14:textId="19D2DB54"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t>3</w:t>
            </w:r>
            <w:r w:rsidR="00A45F1F" w:rsidRPr="009D0CFC">
              <w:rPr>
                <w:rFonts w:ascii="Times New Roman" w:hAnsi="Times New Roman" w:cs="Times New Roman"/>
                <w:sz w:val="24"/>
                <w:szCs w:val="24"/>
              </w:rPr>
              <w:t>.</w:t>
            </w:r>
          </w:p>
        </w:tc>
        <w:tc>
          <w:tcPr>
            <w:tcW w:w="4677" w:type="dxa"/>
          </w:tcPr>
          <w:p w14:paraId="313622C1" w14:textId="06A6486D" w:rsidR="00916EB1" w:rsidRPr="00916EB1" w:rsidRDefault="00E32C2E" w:rsidP="00D02BE7">
            <w:pPr>
              <w:rPr>
                <w:rFonts w:ascii="Times New Roman" w:hAnsi="Times New Roman" w:cs="Times New Roman"/>
                <w:b/>
                <w:sz w:val="24"/>
                <w:szCs w:val="24"/>
                <w:u w:val="single"/>
              </w:rPr>
            </w:pPr>
            <w:r>
              <w:rPr>
                <w:rFonts w:ascii="Times New Roman" w:hAnsi="Times New Roman" w:cs="Times New Roman"/>
                <w:sz w:val="24"/>
                <w:szCs w:val="24"/>
              </w:rPr>
              <w:t xml:space="preserve">Prašome nurodyti: </w:t>
            </w:r>
          </w:p>
        </w:tc>
        <w:tc>
          <w:tcPr>
            <w:tcW w:w="5387" w:type="dxa"/>
          </w:tcPr>
          <w:p w14:paraId="61A2AC97" w14:textId="481C744B" w:rsidR="00A45F1F" w:rsidRPr="009D0CFC" w:rsidRDefault="00A45F1F" w:rsidP="00D02BE7">
            <w:pPr>
              <w:rPr>
                <w:rFonts w:ascii="Times New Roman" w:hAnsi="Times New Roman" w:cs="Times New Roman"/>
                <w:sz w:val="24"/>
                <w:szCs w:val="24"/>
              </w:rPr>
            </w:pPr>
            <w:r w:rsidRPr="009D0CFC">
              <w:rPr>
                <w:rFonts w:ascii="Times New Roman" w:hAnsi="Times New Roman" w:cs="Times New Roman"/>
                <w:sz w:val="24"/>
                <w:szCs w:val="24"/>
              </w:rPr>
              <w:t xml:space="preserve">Kainas prašome nurodyti Techninėje specifikacijoje. </w:t>
            </w:r>
          </w:p>
        </w:tc>
        <w:tc>
          <w:tcPr>
            <w:tcW w:w="4252" w:type="dxa"/>
          </w:tcPr>
          <w:p w14:paraId="04E00103" w14:textId="51DE8BB6" w:rsidR="00A45F1F" w:rsidRPr="009D0CFC" w:rsidRDefault="00A45F1F" w:rsidP="005B2155">
            <w:pPr>
              <w:rPr>
                <w:rFonts w:ascii="Times New Roman" w:hAnsi="Times New Roman" w:cs="Times New Roman"/>
                <w:sz w:val="24"/>
                <w:szCs w:val="24"/>
              </w:rPr>
            </w:pPr>
          </w:p>
        </w:tc>
      </w:tr>
      <w:tr w:rsidR="007C6458" w:rsidRPr="009D0CFC" w14:paraId="633AB8BB" w14:textId="77777777" w:rsidTr="002357D0">
        <w:trPr>
          <w:trHeight w:val="469"/>
        </w:trPr>
        <w:tc>
          <w:tcPr>
            <w:tcW w:w="993" w:type="dxa"/>
          </w:tcPr>
          <w:p w14:paraId="3C81506D" w14:textId="3848DAD2" w:rsidR="007C6458" w:rsidRDefault="007C6458" w:rsidP="005B2155">
            <w:pPr>
              <w:rPr>
                <w:rFonts w:ascii="Times New Roman" w:hAnsi="Times New Roman" w:cs="Times New Roman"/>
                <w:sz w:val="24"/>
                <w:szCs w:val="24"/>
              </w:rPr>
            </w:pPr>
            <w:r>
              <w:rPr>
                <w:rFonts w:ascii="Times New Roman" w:hAnsi="Times New Roman" w:cs="Times New Roman"/>
                <w:sz w:val="24"/>
                <w:szCs w:val="24"/>
              </w:rPr>
              <w:t>3.1.</w:t>
            </w:r>
          </w:p>
        </w:tc>
        <w:tc>
          <w:tcPr>
            <w:tcW w:w="4677" w:type="dxa"/>
          </w:tcPr>
          <w:p w14:paraId="47F72DAE" w14:textId="7A35E799" w:rsidR="007C6458" w:rsidRPr="007C6458" w:rsidRDefault="007C6458" w:rsidP="00D02BE7">
            <w:pPr>
              <w:rPr>
                <w:rFonts w:ascii="Times New Roman" w:hAnsi="Times New Roman" w:cs="Times New Roman"/>
                <w:b/>
                <w:sz w:val="24"/>
                <w:szCs w:val="24"/>
              </w:rPr>
            </w:pPr>
            <w:r w:rsidRPr="007C6458">
              <w:rPr>
                <w:rFonts w:ascii="Times New Roman" w:hAnsi="Times New Roman" w:cs="Times New Roman"/>
                <w:b/>
                <w:sz w:val="24"/>
                <w:szCs w:val="24"/>
              </w:rPr>
              <w:t>Prašome pridėti siūlomų prekių katalogus</w:t>
            </w:r>
          </w:p>
        </w:tc>
        <w:tc>
          <w:tcPr>
            <w:tcW w:w="5387" w:type="dxa"/>
          </w:tcPr>
          <w:p w14:paraId="70A03C02" w14:textId="77777777" w:rsidR="007C6458" w:rsidRPr="009D0CFC" w:rsidRDefault="007C6458" w:rsidP="00D02BE7">
            <w:pPr>
              <w:rPr>
                <w:rFonts w:ascii="Times New Roman" w:hAnsi="Times New Roman" w:cs="Times New Roman"/>
                <w:sz w:val="24"/>
                <w:szCs w:val="24"/>
              </w:rPr>
            </w:pPr>
          </w:p>
        </w:tc>
        <w:tc>
          <w:tcPr>
            <w:tcW w:w="4252" w:type="dxa"/>
          </w:tcPr>
          <w:p w14:paraId="4E2B03B9" w14:textId="77777777" w:rsidR="007C6458" w:rsidRPr="009D0CFC" w:rsidRDefault="007C6458" w:rsidP="005B2155">
            <w:pPr>
              <w:rPr>
                <w:rFonts w:ascii="Times New Roman" w:hAnsi="Times New Roman" w:cs="Times New Roman"/>
                <w:sz w:val="24"/>
                <w:szCs w:val="24"/>
              </w:rPr>
            </w:pPr>
          </w:p>
        </w:tc>
      </w:tr>
      <w:tr w:rsidR="00A45F1F" w:rsidRPr="009D0CFC" w14:paraId="320112B0" w14:textId="77777777" w:rsidTr="00D43809">
        <w:trPr>
          <w:trHeight w:val="893"/>
        </w:trPr>
        <w:tc>
          <w:tcPr>
            <w:tcW w:w="993" w:type="dxa"/>
          </w:tcPr>
          <w:p w14:paraId="575EA06E" w14:textId="1CDD1E03" w:rsidR="00A45F1F" w:rsidRPr="009D0CFC" w:rsidRDefault="002357D0"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w:t>
            </w:r>
          </w:p>
        </w:tc>
        <w:tc>
          <w:tcPr>
            <w:tcW w:w="4677" w:type="dxa"/>
          </w:tcPr>
          <w:p w14:paraId="643D884E" w14:textId="1DC28B97" w:rsidR="00A45F1F" w:rsidRPr="009D0CFC" w:rsidRDefault="00A45F1F" w:rsidP="002357D0">
            <w:pPr>
              <w:rPr>
                <w:rFonts w:ascii="Times New Roman" w:hAnsi="Times New Roman" w:cs="Times New Roman"/>
                <w:sz w:val="24"/>
                <w:szCs w:val="24"/>
              </w:rPr>
            </w:pPr>
            <w:r w:rsidRPr="009D0CFC">
              <w:rPr>
                <w:rFonts w:ascii="Times New Roman" w:hAnsi="Times New Roman" w:cs="Times New Roman"/>
                <w:sz w:val="24"/>
                <w:szCs w:val="24"/>
              </w:rPr>
              <w:t>Kokios esminės ir svarbiausios sutarties sąlygos Jums yra aktualios, kad norėtumėte ir galėtumėte dalyvauti šiame pirkime?</w:t>
            </w:r>
          </w:p>
        </w:tc>
        <w:tc>
          <w:tcPr>
            <w:tcW w:w="5387" w:type="dxa"/>
          </w:tcPr>
          <w:p w14:paraId="27A30B34" w14:textId="77777777" w:rsidR="00A45F1F" w:rsidRPr="009D0CFC" w:rsidRDefault="00A45F1F" w:rsidP="005B2155">
            <w:pPr>
              <w:rPr>
                <w:rFonts w:ascii="Times New Roman" w:hAnsi="Times New Roman" w:cs="Times New Roman"/>
                <w:sz w:val="24"/>
                <w:szCs w:val="24"/>
              </w:rPr>
            </w:pPr>
          </w:p>
        </w:tc>
        <w:tc>
          <w:tcPr>
            <w:tcW w:w="4252" w:type="dxa"/>
          </w:tcPr>
          <w:p w14:paraId="34F18ED3" w14:textId="77777777" w:rsidR="00A45F1F" w:rsidRPr="009D0CFC" w:rsidRDefault="00A45F1F" w:rsidP="005B2155">
            <w:pPr>
              <w:rPr>
                <w:rFonts w:ascii="Times New Roman" w:hAnsi="Times New Roman" w:cs="Times New Roman"/>
                <w:sz w:val="24"/>
                <w:szCs w:val="24"/>
              </w:rPr>
            </w:pPr>
          </w:p>
        </w:tc>
      </w:tr>
      <w:tr w:rsidR="00A45F1F" w:rsidRPr="009D0CFC" w14:paraId="679ED9F8" w14:textId="77777777" w:rsidTr="002357D0">
        <w:trPr>
          <w:trHeight w:val="579"/>
        </w:trPr>
        <w:tc>
          <w:tcPr>
            <w:tcW w:w="993" w:type="dxa"/>
          </w:tcPr>
          <w:p w14:paraId="6AEEFBC8" w14:textId="41C80C9B" w:rsidR="00A45F1F" w:rsidRPr="009D0CFC" w:rsidRDefault="002357D0" w:rsidP="005B2155">
            <w:pPr>
              <w:rPr>
                <w:rFonts w:ascii="Times New Roman" w:hAnsi="Times New Roman" w:cs="Times New Roman"/>
                <w:sz w:val="24"/>
                <w:szCs w:val="24"/>
              </w:rPr>
            </w:pPr>
            <w:r>
              <w:rPr>
                <w:rFonts w:ascii="Times New Roman" w:hAnsi="Times New Roman" w:cs="Times New Roman"/>
                <w:sz w:val="24"/>
                <w:szCs w:val="24"/>
              </w:rPr>
              <w:t>5</w:t>
            </w:r>
            <w:r w:rsidR="00A45F1F" w:rsidRPr="009D0CFC">
              <w:rPr>
                <w:rFonts w:ascii="Times New Roman" w:hAnsi="Times New Roman" w:cs="Times New Roman"/>
                <w:sz w:val="24"/>
                <w:szCs w:val="24"/>
              </w:rPr>
              <w:t>.</w:t>
            </w:r>
          </w:p>
        </w:tc>
        <w:tc>
          <w:tcPr>
            <w:tcW w:w="4677" w:type="dxa"/>
          </w:tcPr>
          <w:p w14:paraId="6D3E1520" w14:textId="130AC872" w:rsidR="00A45F1F" w:rsidRPr="009D0CFC" w:rsidRDefault="00A45F1F" w:rsidP="00D43809">
            <w:pPr>
              <w:rPr>
                <w:rFonts w:ascii="Times New Roman" w:hAnsi="Times New Roman" w:cs="Times New Roman"/>
                <w:sz w:val="24"/>
                <w:szCs w:val="24"/>
              </w:rPr>
            </w:pPr>
            <w:r w:rsidRPr="009D0CFC">
              <w:rPr>
                <w:rFonts w:ascii="Times New Roman" w:hAnsi="Times New Roman" w:cs="Times New Roman"/>
                <w:sz w:val="24"/>
                <w:szCs w:val="24"/>
              </w:rPr>
              <w:t>Jei turite kitų pastebėjimų ar pasiūlymų, pateikite.</w:t>
            </w:r>
          </w:p>
        </w:tc>
        <w:tc>
          <w:tcPr>
            <w:tcW w:w="5387" w:type="dxa"/>
          </w:tcPr>
          <w:p w14:paraId="01BD5501" w14:textId="77777777" w:rsidR="00A45F1F" w:rsidRPr="009D0CFC" w:rsidRDefault="00A45F1F" w:rsidP="005B2155">
            <w:pPr>
              <w:rPr>
                <w:rFonts w:ascii="Times New Roman" w:hAnsi="Times New Roman" w:cs="Times New Roman"/>
                <w:sz w:val="24"/>
                <w:szCs w:val="24"/>
              </w:rPr>
            </w:pPr>
          </w:p>
        </w:tc>
        <w:tc>
          <w:tcPr>
            <w:tcW w:w="4252" w:type="dxa"/>
          </w:tcPr>
          <w:p w14:paraId="5772BBE3" w14:textId="77777777" w:rsidR="00A45F1F" w:rsidRPr="009D0CFC" w:rsidRDefault="00A45F1F" w:rsidP="005B2155">
            <w:pPr>
              <w:rPr>
                <w:rFonts w:ascii="Times New Roman" w:hAnsi="Times New Roman" w:cs="Times New Roman"/>
                <w:sz w:val="24"/>
                <w:szCs w:val="24"/>
              </w:rPr>
            </w:pPr>
          </w:p>
        </w:tc>
      </w:tr>
    </w:tbl>
    <w:p w14:paraId="09B18C5D" w14:textId="77777777" w:rsidR="0006400C" w:rsidRPr="009D0CF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9D0CFC">
        <w:rPr>
          <w:rFonts w:ascii="Times New Roman" w:eastAsia="Calibri" w:hAnsi="Times New Roman" w:cs="Times New Roman"/>
          <w:sz w:val="24"/>
          <w:szCs w:val="24"/>
        </w:rPr>
        <w:t>*</w:t>
      </w:r>
      <w:r w:rsidRPr="009D0CF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D0CFC">
        <w:rPr>
          <w:rFonts w:ascii="Times New Roman" w:eastAsia="Calibri" w:hAnsi="Times New Roman" w:cs="Times New Roman"/>
          <w:color w:val="404040"/>
          <w:sz w:val="24"/>
          <w:szCs w:val="24"/>
          <w:lang w:eastAsia="ja-JP"/>
        </w:rPr>
        <w:t>.</w:t>
      </w:r>
    </w:p>
    <w:sectPr w:rsidR="0006400C" w:rsidRPr="009D0CFC" w:rsidSect="00C61F4E">
      <w:pgSz w:w="16838" w:h="11906" w:orient="landscape"/>
      <w:pgMar w:top="567" w:right="536" w:bottom="426"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44861" w14:textId="77777777" w:rsidR="00F55A8D" w:rsidRDefault="00F55A8D" w:rsidP="004B156C">
      <w:pPr>
        <w:spacing w:after="0" w:line="240" w:lineRule="auto"/>
      </w:pPr>
      <w:r>
        <w:separator/>
      </w:r>
    </w:p>
  </w:endnote>
  <w:endnote w:type="continuationSeparator" w:id="0">
    <w:p w14:paraId="46DCD372" w14:textId="77777777" w:rsidR="00F55A8D" w:rsidRDefault="00F55A8D"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A9BE7" w14:textId="77777777" w:rsidR="00F55A8D" w:rsidRDefault="00F55A8D" w:rsidP="004B156C">
      <w:pPr>
        <w:spacing w:after="0" w:line="240" w:lineRule="auto"/>
      </w:pPr>
      <w:r>
        <w:separator/>
      </w:r>
    </w:p>
  </w:footnote>
  <w:footnote w:type="continuationSeparator" w:id="0">
    <w:p w14:paraId="584CBF78" w14:textId="77777777" w:rsidR="00F55A8D" w:rsidRDefault="00F55A8D" w:rsidP="004B1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79"/>
    <w:rsid w:val="00040BA2"/>
    <w:rsid w:val="0006400C"/>
    <w:rsid w:val="00077879"/>
    <w:rsid w:val="000B533A"/>
    <w:rsid w:val="000D0B49"/>
    <w:rsid w:val="0010514E"/>
    <w:rsid w:val="00114E81"/>
    <w:rsid w:val="001306E2"/>
    <w:rsid w:val="00156157"/>
    <w:rsid w:val="001573D1"/>
    <w:rsid w:val="00163A79"/>
    <w:rsid w:val="00182BC3"/>
    <w:rsid w:val="00184A2B"/>
    <w:rsid w:val="00192E8F"/>
    <w:rsid w:val="001A342F"/>
    <w:rsid w:val="001C220C"/>
    <w:rsid w:val="00227ADC"/>
    <w:rsid w:val="002357D0"/>
    <w:rsid w:val="00247B25"/>
    <w:rsid w:val="002B01A5"/>
    <w:rsid w:val="002C5177"/>
    <w:rsid w:val="00305F61"/>
    <w:rsid w:val="003302D6"/>
    <w:rsid w:val="0033401C"/>
    <w:rsid w:val="003575BD"/>
    <w:rsid w:val="003A469E"/>
    <w:rsid w:val="003B054A"/>
    <w:rsid w:val="003C758E"/>
    <w:rsid w:val="003E337F"/>
    <w:rsid w:val="003F73E8"/>
    <w:rsid w:val="00440801"/>
    <w:rsid w:val="0046427F"/>
    <w:rsid w:val="00467B67"/>
    <w:rsid w:val="0048624F"/>
    <w:rsid w:val="004B06F6"/>
    <w:rsid w:val="004B156C"/>
    <w:rsid w:val="004C36DC"/>
    <w:rsid w:val="00595549"/>
    <w:rsid w:val="005A2266"/>
    <w:rsid w:val="005B2155"/>
    <w:rsid w:val="005F088D"/>
    <w:rsid w:val="006206A8"/>
    <w:rsid w:val="0062145D"/>
    <w:rsid w:val="00670DAF"/>
    <w:rsid w:val="00676187"/>
    <w:rsid w:val="00694F02"/>
    <w:rsid w:val="006A1209"/>
    <w:rsid w:val="006D3DD1"/>
    <w:rsid w:val="006E600B"/>
    <w:rsid w:val="007444A4"/>
    <w:rsid w:val="00765CCF"/>
    <w:rsid w:val="00776927"/>
    <w:rsid w:val="007A6190"/>
    <w:rsid w:val="007C6458"/>
    <w:rsid w:val="007D4BAD"/>
    <w:rsid w:val="007F57B9"/>
    <w:rsid w:val="008059B7"/>
    <w:rsid w:val="00816800"/>
    <w:rsid w:val="00825FC7"/>
    <w:rsid w:val="0087395F"/>
    <w:rsid w:val="00875E62"/>
    <w:rsid w:val="00884B18"/>
    <w:rsid w:val="008D260E"/>
    <w:rsid w:val="008E3472"/>
    <w:rsid w:val="008E3B49"/>
    <w:rsid w:val="008F4EFD"/>
    <w:rsid w:val="008F6EE6"/>
    <w:rsid w:val="00902C25"/>
    <w:rsid w:val="00916EB1"/>
    <w:rsid w:val="00935BC6"/>
    <w:rsid w:val="00973EF9"/>
    <w:rsid w:val="00975638"/>
    <w:rsid w:val="009777F0"/>
    <w:rsid w:val="0099778A"/>
    <w:rsid w:val="009A687C"/>
    <w:rsid w:val="009C1BD3"/>
    <w:rsid w:val="009C7E91"/>
    <w:rsid w:val="009D0CFC"/>
    <w:rsid w:val="009D6877"/>
    <w:rsid w:val="009E7ADE"/>
    <w:rsid w:val="00A0751C"/>
    <w:rsid w:val="00A33BC8"/>
    <w:rsid w:val="00A33E9E"/>
    <w:rsid w:val="00A351C9"/>
    <w:rsid w:val="00A45F1F"/>
    <w:rsid w:val="00A82635"/>
    <w:rsid w:val="00A91473"/>
    <w:rsid w:val="00A977DC"/>
    <w:rsid w:val="00AA7984"/>
    <w:rsid w:val="00AD67F8"/>
    <w:rsid w:val="00AE19F8"/>
    <w:rsid w:val="00B24268"/>
    <w:rsid w:val="00B268AD"/>
    <w:rsid w:val="00B35A84"/>
    <w:rsid w:val="00B365E2"/>
    <w:rsid w:val="00B57B26"/>
    <w:rsid w:val="00B7484C"/>
    <w:rsid w:val="00B80D79"/>
    <w:rsid w:val="00B92642"/>
    <w:rsid w:val="00BB7751"/>
    <w:rsid w:val="00BC648C"/>
    <w:rsid w:val="00BC7562"/>
    <w:rsid w:val="00C317F4"/>
    <w:rsid w:val="00C44E81"/>
    <w:rsid w:val="00C61F4E"/>
    <w:rsid w:val="00C82D63"/>
    <w:rsid w:val="00CA34A0"/>
    <w:rsid w:val="00CC4DEC"/>
    <w:rsid w:val="00CE7B4F"/>
    <w:rsid w:val="00D02BE7"/>
    <w:rsid w:val="00D039D9"/>
    <w:rsid w:val="00D35F0E"/>
    <w:rsid w:val="00D43809"/>
    <w:rsid w:val="00DA0F60"/>
    <w:rsid w:val="00DB5935"/>
    <w:rsid w:val="00DE12F7"/>
    <w:rsid w:val="00DF43C3"/>
    <w:rsid w:val="00DF5F76"/>
    <w:rsid w:val="00E16DDF"/>
    <w:rsid w:val="00E32C2E"/>
    <w:rsid w:val="00EC0165"/>
    <w:rsid w:val="00EC5EB9"/>
    <w:rsid w:val="00EE47C4"/>
    <w:rsid w:val="00EF3F56"/>
    <w:rsid w:val="00EF7942"/>
    <w:rsid w:val="00F55A8D"/>
    <w:rsid w:val="00F56D05"/>
    <w:rsid w:val="00F86859"/>
    <w:rsid w:val="00F9521F"/>
    <w:rsid w:val="00FB5CBA"/>
    <w:rsid w:val="00FB7B1C"/>
    <w:rsid w:val="00FC0E02"/>
    <w:rsid w:val="00FD2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78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Numatytasispastraiposriftas"/>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Sraopastraipa">
    <w:name w:val="List Paragraph"/>
    <w:basedOn w:val="prastasis"/>
    <w:uiPriority w:val="34"/>
    <w:qFormat/>
    <w:rsid w:val="007444A4"/>
    <w:pPr>
      <w:ind w:left="720"/>
      <w:contextualSpacing/>
    </w:pPr>
  </w:style>
  <w:style w:type="paragraph" w:styleId="Betarp">
    <w:name w:val="No Spacing"/>
    <w:uiPriority w:val="1"/>
    <w:qFormat/>
    <w:rsid w:val="004B06F6"/>
    <w:pPr>
      <w:spacing w:after="0" w:line="240" w:lineRule="auto"/>
    </w:pPr>
  </w:style>
  <w:style w:type="character" w:customStyle="1" w:styleId="CharStyle11">
    <w:name w:val="CharStyle11"/>
    <w:basedOn w:val="Numatytasispastraiposriftas"/>
    <w:qFormat/>
    <w:rsid w:val="007D4BAD"/>
    <w:rPr>
      <w:rFonts w:ascii="Times New Roman" w:eastAsia="Times New Roman" w:hAnsi="Times New Roman" w:cs="Times New Roman" w:hint="default"/>
      <w:b w:val="0"/>
      <w:bCs w:val="0"/>
      <w:i w:val="0"/>
      <w:iCs w:val="0"/>
      <w:strike w:val="0"/>
      <w:dstrike w:val="0"/>
      <w:color w:val="000000"/>
      <w:spacing w:val="0"/>
      <w:w w:val="100"/>
      <w:position w:val="0"/>
      <w:sz w:val="20"/>
      <w:szCs w:val="20"/>
      <w:u w:val="none"/>
      <w:effect w:val="none"/>
      <w:vertAlign w:val="baseli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78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Numatytasispastraiposriftas"/>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Sraopastraipa">
    <w:name w:val="List Paragraph"/>
    <w:basedOn w:val="prastasis"/>
    <w:uiPriority w:val="34"/>
    <w:qFormat/>
    <w:rsid w:val="007444A4"/>
    <w:pPr>
      <w:ind w:left="720"/>
      <w:contextualSpacing/>
    </w:pPr>
  </w:style>
  <w:style w:type="paragraph" w:styleId="Betarp">
    <w:name w:val="No Spacing"/>
    <w:uiPriority w:val="1"/>
    <w:qFormat/>
    <w:rsid w:val="004B06F6"/>
    <w:pPr>
      <w:spacing w:after="0" w:line="240" w:lineRule="auto"/>
    </w:pPr>
  </w:style>
  <w:style w:type="character" w:customStyle="1" w:styleId="CharStyle11">
    <w:name w:val="CharStyle11"/>
    <w:basedOn w:val="Numatytasispastraiposriftas"/>
    <w:qFormat/>
    <w:rsid w:val="007D4BAD"/>
    <w:rPr>
      <w:rFonts w:ascii="Times New Roman" w:eastAsia="Times New Roman" w:hAnsi="Times New Roman" w:cs="Times New Roman" w:hint="default"/>
      <w:b w:val="0"/>
      <w:bCs w:val="0"/>
      <w:i w:val="0"/>
      <w:iCs w:val="0"/>
      <w:strike w:val="0"/>
      <w:dstrike w:val="0"/>
      <w:color w:val="000000"/>
      <w:spacing w:val="0"/>
      <w:w w:val="100"/>
      <w:position w:val="0"/>
      <w:sz w:val="20"/>
      <w:szCs w:val="20"/>
      <w:u w:val="none"/>
      <w:effect w:val="none"/>
      <w:vertAlign w:val="baseli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58389">
      <w:bodyDiv w:val="1"/>
      <w:marLeft w:val="0"/>
      <w:marRight w:val="0"/>
      <w:marTop w:val="0"/>
      <w:marBottom w:val="0"/>
      <w:divBdr>
        <w:top w:val="none" w:sz="0" w:space="0" w:color="auto"/>
        <w:left w:val="none" w:sz="0" w:space="0" w:color="auto"/>
        <w:bottom w:val="none" w:sz="0" w:space="0" w:color="auto"/>
        <w:right w:val="none" w:sz="0" w:space="0" w:color="auto"/>
      </w:divBdr>
    </w:div>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3</Pages>
  <Words>3366</Words>
  <Characters>1919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Vilija Kimsienė</cp:lastModifiedBy>
  <cp:revision>82</cp:revision>
  <dcterms:created xsi:type="dcterms:W3CDTF">2022-03-30T12:57:00Z</dcterms:created>
  <dcterms:modified xsi:type="dcterms:W3CDTF">2026-02-24T10:53:00Z</dcterms:modified>
</cp:coreProperties>
</file>