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2477FCF9"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Tarnybos duomenys: biudžetinės įstaigos filialas, Mindaugo g. 26, LT-032</w:t>
                </w:r>
                <w:r w:rsidR="00FC6707">
                  <w:rPr>
                    <w:rFonts w:ascii="Times New Roman" w:eastAsia="Calibri" w:hAnsi="Times New Roman" w:cs="Times New Roman"/>
                    <w:sz w:val="20"/>
                    <w:szCs w:val="20"/>
                    <w:lang w:eastAsia="en-US"/>
                  </w:rPr>
                  <w:t>26</w:t>
                </w:r>
                <w:r>
                  <w:rPr>
                    <w:rFonts w:ascii="Times New Roman" w:eastAsia="Calibri" w:hAnsi="Times New Roman" w:cs="Times New Roman"/>
                    <w:sz w:val="20"/>
                    <w:szCs w:val="20"/>
                    <w:lang w:eastAsia="en-US"/>
                  </w:rPr>
                  <w:t xml:space="preserve"> Vilnius, tel. </w:t>
                </w:r>
                <w:r w:rsidR="00FC6707">
                  <w:rPr>
                    <w:rFonts w:ascii="Times New Roman" w:eastAsia="Calibri" w:hAnsi="Times New Roman" w:cs="Times New Roman"/>
                    <w:sz w:val="20"/>
                    <w:szCs w:val="20"/>
                    <w:lang w:eastAsia="en-US"/>
                  </w:rPr>
                  <w:t>+370 5</w:t>
                </w:r>
                <w:r>
                  <w:rPr>
                    <w:rFonts w:ascii="Times New Roman" w:eastAsia="Calibri" w:hAnsi="Times New Roman" w:cs="Times New Roman"/>
                    <w:sz w:val="20"/>
                    <w:szCs w:val="20"/>
                    <w:lang w:eastAsia="en-US"/>
                  </w:rPr>
                  <w:t xml:space="preserve">  278 5343,  </w:t>
                </w:r>
              </w:p>
              <w:p w14:paraId="350E2E67" w14:textId="3BFE923E" w:rsidR="002A364B" w:rsidRDefault="00D12BB0" w:rsidP="002A364B">
                <w:pPr>
                  <w:spacing w:line="240" w:lineRule="auto"/>
                  <w:jc w:val="center"/>
                  <w:rPr>
                    <w:rFonts w:ascii="Times New Roman" w:eastAsia="SimSun" w:hAnsi="Times New Roman" w:cs="Times New Roman"/>
                    <w:b/>
                    <w:caps/>
                    <w:sz w:val="24"/>
                    <w:szCs w:val="24"/>
                    <w:lang w:eastAsia="zh-CN"/>
                  </w:rPr>
                </w:pPr>
                <w:proofErr w:type="spellStart"/>
                <w:r>
                  <w:rPr>
                    <w:rFonts w:ascii="Times New Roman" w:eastAsia="Calibri" w:hAnsi="Times New Roman" w:cs="Times New Roman"/>
                    <w:sz w:val="20"/>
                    <w:szCs w:val="20"/>
                    <w:lang w:eastAsia="en-US"/>
                  </w:rPr>
                  <w:t>El.paštas</w:t>
                </w:r>
                <w:proofErr w:type="spellEnd"/>
                <w:r>
                  <w:rPr>
                    <w:rFonts w:ascii="Times New Roman" w:eastAsia="Calibri" w:hAnsi="Times New Roman" w:cs="Times New Roman"/>
                    <w:sz w:val="20"/>
                    <w:szCs w:val="20"/>
                    <w:lang w:eastAsia="en-US"/>
                  </w:rPr>
                  <w:t xml:space="preserve">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2A364B">
                  <w:rPr>
                    <w:rFonts w:ascii="Times New Roman" w:eastAsia="Calibri" w:hAnsi="Times New Roman" w:cs="Times New Roman"/>
                    <w:sz w:val="20"/>
                    <w:szCs w:val="20"/>
                    <w:lang w:eastAsia="en-US"/>
                  </w:rPr>
                  <w:t>, filialo kodas 300066843</w:t>
                </w:r>
                <w:r w:rsidR="002A364B">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1205DF97" w14:textId="778E9934" w:rsidR="009F23E4" w:rsidRPr="009F23E4" w:rsidRDefault="00FC6707" w:rsidP="009F23E4">
          <w:pPr>
            <w:spacing w:line="240" w:lineRule="auto"/>
            <w:jc w:val="center"/>
            <w:rPr>
              <w:rFonts w:ascii="Times New Roman" w:hAnsi="Times New Roman"/>
              <w:b/>
              <w:sz w:val="24"/>
              <w:szCs w:val="24"/>
            </w:rPr>
          </w:pPr>
          <w:r>
            <w:rPr>
              <w:rFonts w:ascii="Times New Roman" w:hAnsi="Times New Roman"/>
              <w:b/>
              <w:sz w:val="24"/>
              <w:szCs w:val="24"/>
            </w:rPr>
            <w:t>PAKUOČIŲ ATLIEKŲ PRESAVIMO IR TVARKYMO</w:t>
          </w:r>
          <w:r w:rsidR="00D12BB0">
            <w:rPr>
              <w:rFonts w:ascii="Times New Roman" w:hAnsi="Times New Roman"/>
              <w:b/>
              <w:sz w:val="24"/>
              <w:szCs w:val="24"/>
            </w:rPr>
            <w:t xml:space="preserve"> PASLAUGOS</w:t>
          </w:r>
          <w:r w:rsidR="002F42F2">
            <w:rPr>
              <w:rFonts w:ascii="Times New Roman" w:hAnsi="Times New Roman"/>
              <w:b/>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1865F2">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1865F2">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1865F2">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1865F2">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1865F2">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1865F2">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1865F2">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1865F2">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1865F2"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37435C90"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juridinio asmens kodas 300066843, adresas Mindaugo g. 26, LT – 032</w:t>
      </w:r>
      <w:r w:rsidR="00FC6707">
        <w:rPr>
          <w:rFonts w:ascii="Times New Roman" w:hAnsi="Times New Roman" w:cs="Times New Roman"/>
          <w:bCs/>
          <w:sz w:val="24"/>
          <w:szCs w:val="24"/>
        </w:rPr>
        <w:t>26</w:t>
      </w:r>
      <w:r w:rsidRPr="0007099C">
        <w:rPr>
          <w:rFonts w:ascii="Times New Roman" w:hAnsi="Times New Roman" w:cs="Times New Roman"/>
          <w:bCs/>
          <w:sz w:val="24"/>
          <w:szCs w:val="24"/>
        </w:rPr>
        <w:t xml:space="preserve">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3D6C1860" w14:textId="77777777" w:rsidR="002F42F2" w:rsidRDefault="00F51D82" w:rsidP="002F42F2">
      <w:pPr>
        <w:spacing w:line="240" w:lineRule="auto"/>
        <w:ind w:firstLine="567"/>
        <w:rPr>
          <w:rFonts w:ascii="Times New Roman" w:hAnsi="Times New Roman" w:cs="Times New Roman"/>
          <w:color w:val="000000"/>
          <w:sz w:val="24"/>
          <w:szCs w:val="24"/>
          <w:shd w:val="clear" w:color="auto" w:fill="FFFFFF"/>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w:t>
      </w:r>
      <w:r w:rsidR="002F42F2" w:rsidRPr="00B30128">
        <w:rPr>
          <w:rFonts w:ascii="Times New Roman" w:hAnsi="Times New Roman" w:cs="Times New Roman"/>
          <w:color w:val="000000"/>
          <w:sz w:val="24"/>
          <w:szCs w:val="24"/>
          <w:shd w:val="clear" w:color="auto" w:fill="FFFFFF"/>
        </w:rPr>
        <w:t xml:space="preserve">4.4.1 p. perkamas aplinkosauginis ir aplinkai palankus produktas, kuris patenka į orientacinį aplinkosauginių ir aplinkai palankių prekių bei paslaugų sąrašą pagal 2015 m. lapkričio 24 d. </w:t>
      </w:r>
      <w:r w:rsidR="002F42F2">
        <w:rPr>
          <w:rFonts w:ascii="Times New Roman" w:hAnsi="Times New Roman" w:cs="Times New Roman"/>
          <w:color w:val="000000"/>
          <w:sz w:val="24"/>
          <w:szCs w:val="24"/>
          <w:shd w:val="clear" w:color="auto" w:fill="FFFFFF"/>
        </w:rPr>
        <w:t>ES k</w:t>
      </w:r>
      <w:r w:rsidR="002F42F2" w:rsidRPr="00B30128">
        <w:rPr>
          <w:rFonts w:ascii="Times New Roman" w:hAnsi="Times New Roman" w:cs="Times New Roman"/>
          <w:color w:val="000000"/>
          <w:sz w:val="24"/>
          <w:szCs w:val="24"/>
          <w:shd w:val="clear" w:color="auto" w:fill="FFFFFF"/>
        </w:rPr>
        <w:t>omisijos įgyvend</w:t>
      </w:r>
      <w:r w:rsidR="002F42F2">
        <w:rPr>
          <w:rFonts w:ascii="Times New Roman" w:hAnsi="Times New Roman" w:cs="Times New Roman"/>
          <w:color w:val="000000"/>
          <w:sz w:val="24"/>
          <w:szCs w:val="24"/>
          <w:shd w:val="clear" w:color="auto" w:fill="FFFFFF"/>
        </w:rPr>
        <w:t>inimo reglamentą (ES) 2015/2174.</w:t>
      </w:r>
    </w:p>
    <w:p w14:paraId="7821AC3E" w14:textId="5AEFD285" w:rsidR="00F51D82" w:rsidRPr="00E6147A" w:rsidRDefault="00F51D82" w:rsidP="002F42F2">
      <w:pPr>
        <w:spacing w:line="240" w:lineRule="auto"/>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41E51B6C" w:rsidR="00F51D82" w:rsidRPr="00CE0659"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numato įsigyti </w:t>
      </w:r>
      <w:r w:rsidR="00FC6707">
        <w:rPr>
          <w:rFonts w:ascii="Times New Roman" w:hAnsi="Times New Roman" w:cs="Times New Roman"/>
          <w:b/>
          <w:bCs/>
          <w:sz w:val="24"/>
          <w:szCs w:val="24"/>
        </w:rPr>
        <w:t xml:space="preserve">Pakuočių atliekų presavimo </w:t>
      </w:r>
      <w:r w:rsidR="00D12BB0">
        <w:rPr>
          <w:rFonts w:ascii="Times New Roman" w:hAnsi="Times New Roman" w:cs="Times New Roman"/>
          <w:b/>
          <w:bCs/>
          <w:sz w:val="24"/>
          <w:szCs w:val="24"/>
        </w:rPr>
        <w:t>ir tvarkymo p</w:t>
      </w:r>
      <w:r w:rsidR="00482040">
        <w:rPr>
          <w:rFonts w:ascii="Times New Roman" w:hAnsi="Times New Roman" w:cs="Times New Roman"/>
          <w:b/>
          <w:bCs/>
          <w:sz w:val="24"/>
          <w:szCs w:val="24"/>
        </w:rPr>
        <w:t>aslaugas</w:t>
      </w:r>
      <w:r w:rsidRPr="00CE0659">
        <w:rPr>
          <w:rFonts w:ascii="Times New Roman" w:hAnsi="Times New Roman" w:cs="Times New Roman"/>
          <w:b/>
          <w:bCs/>
          <w:sz w:val="24"/>
          <w:szCs w:val="24"/>
        </w:rPr>
        <w:t xml:space="preserve">. </w:t>
      </w:r>
      <w:r w:rsidRPr="00CE0659">
        <w:rPr>
          <w:rFonts w:ascii="Times New Roman" w:hAnsi="Times New Roman" w:cs="Times New Roman"/>
          <w:sz w:val="24"/>
          <w:szCs w:val="24"/>
        </w:rPr>
        <w:t>Reikalavimai pirkimo objektui</w:t>
      </w:r>
      <w:r w:rsidR="00B27527" w:rsidRPr="00CE0659">
        <w:rPr>
          <w:rFonts w:ascii="Times New Roman" w:hAnsi="Times New Roman" w:cs="Times New Roman"/>
          <w:sz w:val="24"/>
          <w:szCs w:val="24"/>
        </w:rPr>
        <w:t xml:space="preserve">, </w:t>
      </w:r>
      <w:r w:rsidR="00482040">
        <w:rPr>
          <w:rFonts w:ascii="Times New Roman" w:hAnsi="Times New Roman" w:cs="Times New Roman"/>
          <w:sz w:val="24"/>
          <w:szCs w:val="24"/>
        </w:rPr>
        <w:t>paslaugų</w:t>
      </w:r>
      <w:r w:rsidRPr="00CE0659">
        <w:rPr>
          <w:rFonts w:ascii="Times New Roman" w:hAnsi="Times New Roman" w:cs="Times New Roman"/>
          <w:sz w:val="24"/>
          <w:szCs w:val="24"/>
        </w:rPr>
        <w:t xml:space="preserve"> </w:t>
      </w:r>
      <w:r w:rsidR="009F23E4">
        <w:rPr>
          <w:rFonts w:ascii="Times New Roman" w:hAnsi="Times New Roman" w:cs="Times New Roman"/>
          <w:sz w:val="24"/>
          <w:szCs w:val="24"/>
        </w:rPr>
        <w:t xml:space="preserve">apimtys, techninė </w:t>
      </w:r>
      <w:r w:rsidR="00B27527" w:rsidRPr="00CE0659">
        <w:rPr>
          <w:rFonts w:ascii="Times New Roman" w:hAnsi="Times New Roman" w:cs="Times New Roman"/>
          <w:sz w:val="24"/>
          <w:szCs w:val="24"/>
        </w:rPr>
        <w:t xml:space="preserve">specifikacija </w:t>
      </w:r>
      <w:r w:rsidRPr="00CE0659">
        <w:rPr>
          <w:rFonts w:ascii="Times New Roman" w:hAnsi="Times New Roman" w:cs="Times New Roman"/>
          <w:sz w:val="24"/>
          <w:szCs w:val="24"/>
        </w:rPr>
        <w:t xml:space="preserve">nustatyti specialiųjų pirkimo sąlygų </w:t>
      </w:r>
      <w:r w:rsidR="009B63EE" w:rsidRPr="00CE0659">
        <w:rPr>
          <w:rFonts w:ascii="Times New Roman" w:hAnsi="Times New Roman" w:cs="Times New Roman"/>
          <w:b/>
          <w:bCs/>
          <w:sz w:val="24"/>
          <w:szCs w:val="24"/>
        </w:rPr>
        <w:t xml:space="preserve">3 </w:t>
      </w:r>
      <w:r w:rsidRPr="00CE0659">
        <w:rPr>
          <w:rFonts w:ascii="Times New Roman" w:hAnsi="Times New Roman" w:cs="Times New Roman"/>
          <w:b/>
          <w:bCs/>
          <w:sz w:val="24"/>
          <w:szCs w:val="24"/>
        </w:rPr>
        <w:t>priede</w:t>
      </w:r>
      <w:r w:rsidR="00B27527" w:rsidRPr="00CE0659">
        <w:rPr>
          <w:rFonts w:ascii="Times New Roman" w:hAnsi="Times New Roman" w:cs="Times New Roman"/>
          <w:sz w:val="24"/>
          <w:szCs w:val="24"/>
        </w:rPr>
        <w:t xml:space="preserve"> „</w:t>
      </w:r>
      <w:r w:rsidR="00FC6707">
        <w:rPr>
          <w:rFonts w:ascii="Times New Roman" w:hAnsi="Times New Roman" w:cs="Times New Roman"/>
          <w:sz w:val="24"/>
          <w:szCs w:val="24"/>
        </w:rPr>
        <w:t>Pakuočių atliekų presavimo ir tvarkymo</w:t>
      </w:r>
      <w:r w:rsidR="00D12BB0">
        <w:rPr>
          <w:rFonts w:ascii="Times New Roman" w:hAnsi="Times New Roman" w:cs="Times New Roman"/>
          <w:sz w:val="24"/>
          <w:szCs w:val="24"/>
        </w:rPr>
        <w:t xml:space="preserve"> paslaugų</w:t>
      </w:r>
      <w:r w:rsidR="00482040">
        <w:rPr>
          <w:rFonts w:ascii="Times New Roman" w:hAnsi="Times New Roman" w:cs="Times New Roman"/>
          <w:sz w:val="24"/>
          <w:szCs w:val="24"/>
        </w:rPr>
        <w:t xml:space="preserve"> techninė specifikacija </w:t>
      </w:r>
      <w:r w:rsidR="00FC6707">
        <w:rPr>
          <w:rFonts w:ascii="Times New Roman" w:hAnsi="Times New Roman" w:cs="Times New Roman"/>
          <w:sz w:val="24"/>
          <w:szCs w:val="24"/>
        </w:rPr>
        <w:t>2026-02-02 Nr. TS-50</w:t>
      </w:r>
      <w:r w:rsidR="00482040">
        <w:rPr>
          <w:rFonts w:ascii="Times New Roman" w:hAnsi="Times New Roman" w:cs="Times New Roman"/>
          <w:sz w:val="24"/>
          <w:szCs w:val="24"/>
        </w:rPr>
        <w:t>“</w:t>
      </w:r>
      <w:r w:rsidR="009F23E4">
        <w:rPr>
          <w:rFonts w:ascii="Times New Roman" w:hAnsi="Times New Roman" w:cs="Times New Roman"/>
          <w:sz w:val="24"/>
          <w:szCs w:val="24"/>
        </w:rPr>
        <w:t xml:space="preserve"> </w:t>
      </w:r>
      <w:r w:rsidR="009B63EE" w:rsidRPr="00CE0659">
        <w:rPr>
          <w:rFonts w:ascii="Times New Roman" w:hAnsi="Times New Roman" w:cs="Times New Roman"/>
          <w:sz w:val="24"/>
          <w:szCs w:val="24"/>
        </w:rPr>
        <w:t xml:space="preserve">(toliau – 3 priedas) ir </w:t>
      </w:r>
      <w:r w:rsidR="00CC5192" w:rsidRPr="00CE0659">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E7DDEC5" w14:textId="2AF0934B" w:rsidR="00BB375A" w:rsidRPr="00482040" w:rsidRDefault="00F51D82"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2.2. </w:t>
      </w:r>
      <w:r w:rsidR="00482040">
        <w:rPr>
          <w:rFonts w:ascii="Times New Roman" w:hAnsi="Times New Roman" w:cs="Times New Roman"/>
          <w:sz w:val="24"/>
          <w:szCs w:val="24"/>
        </w:rPr>
        <w:t>Paslaugų</w:t>
      </w:r>
      <w:r w:rsidR="00BB375A" w:rsidRPr="00482040">
        <w:rPr>
          <w:rFonts w:ascii="Times New Roman" w:hAnsi="Times New Roman" w:cs="Times New Roman"/>
          <w:sz w:val="24"/>
          <w:szCs w:val="24"/>
        </w:rPr>
        <w:t xml:space="preserve"> atlikimo vieta</w:t>
      </w:r>
      <w:r w:rsidR="00482040">
        <w:rPr>
          <w:rFonts w:ascii="Times New Roman" w:hAnsi="Times New Roman" w:cs="Times New Roman"/>
          <w:sz w:val="22"/>
          <w:szCs w:val="22"/>
        </w:rPr>
        <w:t xml:space="preserve"> – </w:t>
      </w:r>
      <w:r w:rsidR="00FC6707" w:rsidRPr="00FC6707">
        <w:rPr>
          <w:rFonts w:ascii="Times New Roman" w:hAnsi="Times New Roman" w:cs="Times New Roman"/>
          <w:sz w:val="24"/>
          <w:szCs w:val="24"/>
        </w:rPr>
        <w:t>Liepojos g. 5, Klaipėda</w:t>
      </w:r>
      <w:r w:rsidR="00482040" w:rsidRPr="00FC6707">
        <w:rPr>
          <w:rFonts w:ascii="Times New Roman" w:hAnsi="Times New Roman" w:cs="Times New Roman"/>
          <w:sz w:val="24"/>
          <w:szCs w:val="24"/>
        </w:rPr>
        <w:t>.</w:t>
      </w:r>
    </w:p>
    <w:p w14:paraId="78F1095E" w14:textId="35F252D7"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w:t>
      </w:r>
      <w:r w:rsidR="00482040">
        <w:rPr>
          <w:rFonts w:ascii="Times New Roman" w:hAnsi="Times New Roman" w:cs="Times New Roman"/>
          <w:sz w:val="24"/>
          <w:szCs w:val="24"/>
        </w:rPr>
        <w:t>Paslaugų</w:t>
      </w:r>
      <w:r w:rsidRPr="00CE0659">
        <w:rPr>
          <w:rFonts w:ascii="Times New Roman" w:hAnsi="Times New Roman" w:cs="Times New Roman"/>
          <w:sz w:val="24"/>
          <w:szCs w:val="24"/>
        </w:rPr>
        <w:t xml:space="preserve"> atlikimo terminas – </w:t>
      </w:r>
      <w:r w:rsidR="00482040">
        <w:rPr>
          <w:rFonts w:ascii="Times New Roman" w:hAnsi="Times New Roman" w:cs="Times New Roman"/>
          <w:sz w:val="24"/>
          <w:szCs w:val="24"/>
        </w:rPr>
        <w:t>36</w:t>
      </w:r>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617AB3B8"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FC6707">
        <w:rPr>
          <w:rFonts w:ascii="Times New Roman" w:hAnsi="Times New Roman" w:cs="Times New Roman"/>
          <w:sz w:val="24"/>
          <w:szCs w:val="24"/>
        </w:rPr>
        <w:t>11 570,25</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FC6707" w:rsidRPr="00FC6707">
        <w:rPr>
          <w:rFonts w:ascii="Times New Roman" w:hAnsi="Times New Roman" w:cs="Times New Roman"/>
          <w:b/>
          <w:sz w:val="24"/>
          <w:szCs w:val="24"/>
        </w:rPr>
        <w:t>14 000</w:t>
      </w:r>
      <w:r w:rsidR="009B63EE" w:rsidRPr="00482040">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482040">
        <w:rPr>
          <w:rFonts w:ascii="Times New Roman" w:hAnsi="Times New Roman" w:cs="Times New Roman"/>
          <w:b/>
          <w:bCs/>
          <w:sz w:val="24"/>
          <w:szCs w:val="24"/>
        </w:rPr>
        <w:t>Siūlomas mato vnt. įkainis neturi viršyti maksimalaus mato vnt. įkainio. Jei siūlomas mato vnt. įkainis viršis maksimalų mato vnt. įkainį, pasiūlymas bus atmestas.</w:t>
      </w:r>
    </w:p>
    <w:p w14:paraId="70714774" w14:textId="7F15D224" w:rsidR="00BB375A" w:rsidRPr="008B7AE2" w:rsidRDefault="00482040"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 Sutarčiai taikoma fiksuoto</w:t>
      </w:r>
      <w:r w:rsidR="00BB375A" w:rsidRPr="008B7AE2">
        <w:rPr>
          <w:rFonts w:ascii="Times New Roman" w:hAnsi="Times New Roman" w:cs="Times New Roman"/>
          <w:sz w:val="24"/>
          <w:szCs w:val="24"/>
        </w:rPr>
        <w:t xml:space="preserve"> </w:t>
      </w:r>
      <w:r>
        <w:rPr>
          <w:rFonts w:ascii="Times New Roman" w:hAnsi="Times New Roman" w:cs="Times New Roman"/>
          <w:sz w:val="24"/>
          <w:szCs w:val="24"/>
        </w:rPr>
        <w:t>įkainio</w:t>
      </w:r>
      <w:r w:rsidR="00BB375A" w:rsidRPr="008B7AE2">
        <w:rPr>
          <w:rFonts w:ascii="Times New Roman" w:hAnsi="Times New Roman" w:cs="Times New Roman"/>
          <w:sz w:val="24"/>
          <w:szCs w:val="24"/>
        </w:rPr>
        <w:t xml:space="preserve">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w:t>
      </w:r>
      <w:proofErr w:type="spellStart"/>
      <w:r w:rsidR="00A857C4" w:rsidRPr="007325B4">
        <w:rPr>
          <w:rFonts w:ascii="Times New Roman" w:hAnsi="Times New Roman" w:cs="Times New Roman"/>
          <w:sz w:val="24"/>
          <w:szCs w:val="24"/>
        </w:rPr>
        <w:t>pajėgumais</w:t>
      </w:r>
      <w:proofErr w:type="spellEnd"/>
      <w:r w:rsidR="00A857C4" w:rsidRPr="007325B4">
        <w:rPr>
          <w:rFonts w:ascii="Times New Roman" w:hAnsi="Times New Roman" w:cs="Times New Roman"/>
          <w:sz w:val="24"/>
          <w:szCs w:val="24"/>
        </w:rPr>
        <w:t xml:space="preserve">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395ABD1A"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8D2827">
        <w:rPr>
          <w:rFonts w:ascii="Times New Roman" w:hAnsi="Times New Roman" w:cs="Times New Roman"/>
          <w:sz w:val="24"/>
          <w:szCs w:val="24"/>
        </w:rPr>
        <w:t>. J</w:t>
      </w:r>
      <w:r w:rsidRPr="00634119">
        <w:rPr>
          <w:rFonts w:ascii="Times New Roman" w:hAnsi="Times New Roman" w:cs="Times New Roman"/>
          <w:sz w:val="24"/>
          <w:szCs w:val="24"/>
        </w:rPr>
        <w:t xml:space="preserve">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9F23E4">
        <w:rPr>
          <w:rFonts w:ascii="Times New Roman" w:hAnsi="Times New Roman" w:cs="Times New Roman"/>
          <w:sz w:val="24"/>
          <w:szCs w:val="24"/>
        </w:rPr>
        <w:t>,,</w:t>
      </w:r>
      <w:r w:rsidR="007A6B55" w:rsidRPr="009F23E4">
        <w:rPr>
          <w:rFonts w:ascii="Times New Roman" w:hAnsi="Times New Roman" w:cs="Times New Roman"/>
          <w:sz w:val="24"/>
          <w:szCs w:val="24"/>
        </w:rPr>
        <w:t>Tiekėjų k</w:t>
      </w:r>
      <w:r w:rsidR="00CC5192" w:rsidRPr="009F23E4">
        <w:rPr>
          <w:rFonts w:ascii="Times New Roman" w:hAnsi="Times New Roman" w:cs="Times New Roman"/>
          <w:sz w:val="24"/>
          <w:szCs w:val="24"/>
        </w:rPr>
        <w:t>valifikacijos reikalavimai</w:t>
      </w:r>
      <w:r w:rsidR="002F42F2">
        <w:rPr>
          <w:rFonts w:ascii="Times New Roman" w:hAnsi="Times New Roman" w:cs="Times New Roman"/>
          <w:sz w:val="24"/>
          <w:szCs w:val="24"/>
        </w:rPr>
        <w:t>“</w:t>
      </w:r>
      <w:r w:rsidR="00634119" w:rsidRPr="009F23E4">
        <w:rPr>
          <w:rFonts w:ascii="Times New Roman" w:hAnsi="Times New Roman" w:cs="Times New Roman"/>
          <w:sz w:val="24"/>
          <w:szCs w:val="24"/>
        </w:rPr>
        <w:t xml:space="preserve">. </w:t>
      </w:r>
      <w:r w:rsidRPr="009F23E4">
        <w:rPr>
          <w:rFonts w:ascii="Times New Roman" w:hAnsi="Times New Roman" w:cs="Times New Roman"/>
          <w:sz w:val="24"/>
          <w:szCs w:val="24"/>
        </w:rPr>
        <w:t>Tiekėjas, teik</w:t>
      </w:r>
      <w:r w:rsidRPr="00634119">
        <w:rPr>
          <w:rFonts w:ascii="Times New Roman" w:hAnsi="Times New Roman" w:cs="Times New Roman"/>
          <w:sz w:val="24"/>
          <w:szCs w:val="24"/>
        </w:rPr>
        <w:t>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111E5786" w14:textId="50EA6B85"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w:t>
      </w:r>
      <w:r w:rsidR="001170E6">
        <w:rPr>
          <w:rFonts w:ascii="Times New Roman" w:eastAsia="Arial" w:hAnsi="Times New Roman" w:cs="Times New Roman"/>
          <w:b/>
          <w:bCs/>
          <w:sz w:val="24"/>
          <w:szCs w:val="24"/>
        </w:rPr>
        <w:t>Tiekėjo deklaracija dėl pašalinimo pagrindų</w:t>
      </w:r>
      <w:r w:rsidR="00473668">
        <w:rPr>
          <w:rFonts w:ascii="Times New Roman" w:eastAsia="Arial" w:hAnsi="Times New Roman" w:cs="Times New Roman"/>
          <w:b/>
          <w:bCs/>
          <w:sz w:val="24"/>
          <w:szCs w:val="24"/>
        </w:rPr>
        <w:t xml:space="preserve">“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8 pried</w:t>
      </w:r>
      <w:r w:rsidR="006279C0">
        <w:rPr>
          <w:rFonts w:ascii="Times New Roman" w:eastAsia="Arial" w:hAnsi="Times New Roman" w:cs="Times New Roman"/>
          <w:bCs/>
          <w:sz w:val="24"/>
          <w:szCs w:val="24"/>
        </w:rPr>
        <w:t>as)</w:t>
      </w:r>
      <w:r w:rsidR="000028A3">
        <w:rPr>
          <w:rFonts w:ascii="Times New Roman" w:eastAsia="Arial" w:hAnsi="Times New Roman" w:cs="Times New Roman"/>
          <w:bCs/>
          <w:sz w:val="24"/>
          <w:szCs w:val="24"/>
        </w:rPr>
        <w:t>, d</w:t>
      </w:r>
      <w:r w:rsidR="00251356" w:rsidRPr="00143881">
        <w:rPr>
          <w:rFonts w:ascii="Times New Roman" w:eastAsia="Arial" w:hAnsi="Times New Roman" w:cs="Times New Roman"/>
          <w:bCs/>
          <w:sz w:val="24"/>
          <w:szCs w:val="24"/>
        </w:rPr>
        <w:t>ėl atitikties</w:t>
      </w:r>
      <w:r w:rsidR="001170E6">
        <w:rPr>
          <w:rFonts w:ascii="Times New Roman" w:eastAsia="Arial" w:hAnsi="Times New Roman" w:cs="Times New Roman"/>
          <w:bCs/>
          <w:sz w:val="24"/>
          <w:szCs w:val="24"/>
        </w:rPr>
        <w:t xml:space="preserve"> 1 </w:t>
      </w:r>
      <w:r w:rsidR="005D5430" w:rsidRPr="00143881">
        <w:rPr>
          <w:rFonts w:ascii="Times New Roman" w:eastAsia="Arial" w:hAnsi="Times New Roman" w:cs="Times New Roman"/>
          <w:bCs/>
          <w:sz w:val="24"/>
          <w:szCs w:val="24"/>
        </w:rPr>
        <w:t xml:space="preserve">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w:t>
      </w:r>
      <w:r w:rsidR="00A71F67">
        <w:rPr>
          <w:rFonts w:ascii="Times New Roman" w:eastAsia="Arial" w:hAnsi="Times New Roman" w:cs="Times New Roman"/>
          <w:sz w:val="24"/>
          <w:szCs w:val="24"/>
        </w:rPr>
        <w:t>)</w:t>
      </w:r>
      <w:bookmarkStart w:id="13" w:name="_GoBack"/>
      <w:bookmarkEnd w:id="13"/>
      <w:r w:rsidR="009F23E4" w:rsidRPr="009F23E4">
        <w:rPr>
          <w:rFonts w:ascii="Times New Roman" w:eastAsia="Arial" w:hAnsi="Times New Roman" w:cs="Times New Roman"/>
          <w:sz w:val="24"/>
          <w:szCs w:val="24"/>
        </w:rPr>
        <w:t xml:space="preserve">.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6494E280"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4F6990">
        <w:rPr>
          <w:rFonts w:ascii="Times New Roman" w:hAnsi="Times New Roman" w:cs="Times New Roman"/>
          <w:iCs/>
          <w:sz w:val="24"/>
          <w:szCs w:val="24"/>
        </w:rPr>
        <w:t>3</w:t>
      </w:r>
      <w:r w:rsidR="003E37CD"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FC6707">
        <w:rPr>
          <w:rFonts w:ascii="Times New Roman" w:hAnsi="Times New Roman" w:cs="Times New Roman"/>
          <w:bCs/>
          <w:iCs/>
          <w:sz w:val="24"/>
          <w:szCs w:val="24"/>
        </w:rPr>
        <w:t>as</w:t>
      </w:r>
      <w:r w:rsidR="0008378B" w:rsidRPr="00A536AB">
        <w:rPr>
          <w:rFonts w:ascii="Times New Roman" w:hAnsi="Times New Roman" w:cs="Times New Roman"/>
          <w:b/>
          <w:bCs/>
          <w:iCs/>
          <w:sz w:val="24"/>
          <w:szCs w:val="24"/>
        </w:rPr>
        <w:t xml:space="preserve">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4F6990">
        <w:rPr>
          <w:rFonts w:ascii="Times New Roman" w:hAnsi="Times New Roman" w:cs="Times New Roman"/>
          <w:iCs/>
          <w:sz w:val="24"/>
          <w:szCs w:val="24"/>
        </w:rPr>
        <w:t>3</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9F23E4">
        <w:rPr>
          <w:rFonts w:ascii="Times New Roman" w:hAnsi="Times New Roman" w:cs="Times New Roman"/>
          <w:iCs/>
          <w:sz w:val="24"/>
          <w:szCs w:val="24"/>
        </w:rPr>
        <w:t>9</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D6ACFC6"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8DCA77A"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1170E6">
        <w:rPr>
          <w:rStyle w:val="cf01"/>
          <w:rFonts w:ascii="Times New Roman" w:hAnsi="Times New Roman" w:cs="Times New Roman"/>
          <w:b/>
          <w:bCs/>
          <w:sz w:val="24"/>
          <w:szCs w:val="24"/>
        </w:rPr>
        <w:t>„Tiekėjo deklaracija dėl pašalinimo pagrindų“</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3411BACE" w14:textId="2BAEC322" w:rsidR="001170E6" w:rsidRPr="001170E6" w:rsidRDefault="001170E6" w:rsidP="004E1703">
      <w:pPr>
        <w:pStyle w:val="NoSpacing"/>
        <w:ind w:firstLine="567"/>
        <w:contextualSpacing/>
        <w:rPr>
          <w:rFonts w:ascii="Times New Roman" w:hAnsi="Times New Roman" w:cs="Times New Roman"/>
          <w:b/>
          <w:bCs/>
          <w:sz w:val="24"/>
          <w:szCs w:val="24"/>
        </w:rPr>
      </w:pPr>
      <w:r w:rsidRPr="001170E6">
        <w:rPr>
          <w:rFonts w:ascii="Times New Roman" w:hAnsi="Times New Roman" w:cs="Times New Roman"/>
          <w:b/>
          <w:bCs/>
          <w:sz w:val="24"/>
          <w:szCs w:val="24"/>
        </w:rPr>
        <w:t xml:space="preserve">7.4.2. </w:t>
      </w:r>
      <w:r>
        <w:rPr>
          <w:rFonts w:ascii="Times New Roman" w:hAnsi="Times New Roman" w:cs="Times New Roman"/>
          <w:b/>
          <w:bCs/>
          <w:sz w:val="24"/>
          <w:szCs w:val="24"/>
        </w:rPr>
        <w:t>„Tiekėjo atitikties deklaracija“ (9 priedas).</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291A2B6E" w14:textId="77777777" w:rsidR="001170E6" w:rsidRDefault="001170E6"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p>
    <w:p w14:paraId="4CFAC41F" w14:textId="57EC8E41"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r w:rsidRPr="00EE4BC5">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231F55BC"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23614ED4" w:rsidR="00EE4BC5" w:rsidRPr="00EE4BC5" w:rsidRDefault="00EE4BC5"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9.</w:t>
      </w:r>
      <w:r w:rsidR="00482040">
        <w:rPr>
          <w:rFonts w:ascii="Times New Roman" w:eastAsiaTheme="minorHAnsi" w:hAnsi="Times New Roman" w:cs="Times New Roman"/>
          <w:sz w:val="24"/>
          <w:szCs w:val="24"/>
        </w:rPr>
        <w:t>1</w:t>
      </w:r>
      <w:r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nurodyti pirkimų sąlygų 7 priede.</w:t>
      </w:r>
    </w:p>
    <w:sectPr w:rsidR="00EE4BC5" w:rsidRPr="00EE4BC5"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A409" w14:textId="77777777" w:rsidR="001865F2" w:rsidRDefault="001865F2" w:rsidP="00D05666">
      <w:r>
        <w:separator/>
      </w:r>
    </w:p>
  </w:endnote>
  <w:endnote w:type="continuationSeparator" w:id="0">
    <w:p w14:paraId="647AF5A4" w14:textId="77777777" w:rsidR="001865F2" w:rsidRDefault="001865F2" w:rsidP="00D05666">
      <w:r>
        <w:continuationSeparator/>
      </w:r>
    </w:p>
  </w:endnote>
  <w:endnote w:type="continuationNotice" w:id="1">
    <w:p w14:paraId="7D8B0250" w14:textId="77777777" w:rsidR="001865F2" w:rsidRDefault="001865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F2AA" w14:textId="77777777" w:rsidR="001865F2" w:rsidRDefault="001865F2" w:rsidP="00D05666">
      <w:r>
        <w:separator/>
      </w:r>
    </w:p>
  </w:footnote>
  <w:footnote w:type="continuationSeparator" w:id="0">
    <w:p w14:paraId="4DA54CB9" w14:textId="77777777" w:rsidR="001865F2" w:rsidRDefault="001865F2" w:rsidP="00D05666">
      <w:r>
        <w:continuationSeparator/>
      </w:r>
    </w:p>
  </w:footnote>
  <w:footnote w:type="continuationNotice" w:id="1">
    <w:p w14:paraId="34209E69" w14:textId="77777777" w:rsidR="001865F2" w:rsidRDefault="001865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20D6CA6" w:rsidR="00285B02" w:rsidRDefault="00285B02">
        <w:pPr>
          <w:pStyle w:val="Header"/>
          <w:jc w:val="center"/>
        </w:pPr>
        <w:r>
          <w:fldChar w:fldCharType="begin"/>
        </w:r>
        <w:r>
          <w:instrText>PAGE   \* MERGEFORMAT</w:instrText>
        </w:r>
        <w:r>
          <w:fldChar w:fldCharType="separate"/>
        </w:r>
        <w:r w:rsidR="00A71F67">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0E6"/>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F2"/>
    <w:rsid w:val="0018686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A4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F2"/>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040"/>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990"/>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179"/>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9C0"/>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240"/>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827"/>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750"/>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95F"/>
    <w:rsid w:val="00A64BEF"/>
    <w:rsid w:val="00A651E9"/>
    <w:rsid w:val="00A65A55"/>
    <w:rsid w:val="00A65B5C"/>
    <w:rsid w:val="00A65CD9"/>
    <w:rsid w:val="00A663F7"/>
    <w:rsid w:val="00A6728D"/>
    <w:rsid w:val="00A678F2"/>
    <w:rsid w:val="00A71150"/>
    <w:rsid w:val="00A71BA0"/>
    <w:rsid w:val="00A71F6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2BB0"/>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16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07"/>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0194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2ECC688F-69CE-4CC3-A13A-664ADAE6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1712</Words>
  <Characters>9760</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2026-02-24T09:16:00Z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