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3FEF4A" w14:textId="0C126FFF" w:rsidR="00467F15" w:rsidRPr="00C54276" w:rsidRDefault="0010667F">
      <w:pPr>
        <w:pStyle w:val="Heading1"/>
        <w:rPr>
          <w:rFonts w:ascii="Arial" w:hAnsi="Arial" w:cs="Arial"/>
          <w:sz w:val="22"/>
          <w:szCs w:val="22"/>
        </w:rPr>
      </w:pPr>
      <w:r w:rsidRPr="00C54276">
        <w:rPr>
          <w:rFonts w:ascii="Arial" w:hAnsi="Arial" w:cs="Arial"/>
          <w:sz w:val="22"/>
          <w:szCs w:val="22"/>
        </w:rPr>
        <w:t xml:space="preserve">Susitarimas </w:t>
      </w:r>
      <w:r w:rsidR="003C55F1" w:rsidRPr="00C54276">
        <w:rPr>
          <w:rFonts w:ascii="Arial" w:hAnsi="Arial" w:cs="Arial"/>
          <w:sz w:val="22"/>
          <w:szCs w:val="22"/>
        </w:rPr>
        <w:t>dėl</w:t>
      </w:r>
      <w:r w:rsidR="005E54FA" w:rsidRPr="00C54276">
        <w:rPr>
          <w:rFonts w:ascii="Arial" w:hAnsi="Arial" w:cs="Arial"/>
          <w:sz w:val="22"/>
          <w:szCs w:val="22"/>
        </w:rPr>
        <w:t xml:space="preserve"> </w:t>
      </w:r>
      <w:r w:rsidR="00C54276" w:rsidRPr="00C54276">
        <w:rPr>
          <w:rFonts w:ascii="Arial" w:hAnsi="Arial" w:cs="Arial"/>
          <w:sz w:val="22"/>
          <w:szCs w:val="22"/>
        </w:rPr>
        <w:t xml:space="preserve">2017-10-09 </w:t>
      </w:r>
      <w:r w:rsidR="00925FF1" w:rsidRPr="00C54276">
        <w:rPr>
          <w:rFonts w:ascii="Arial" w:hAnsi="Arial" w:cs="Arial"/>
          <w:sz w:val="22"/>
          <w:szCs w:val="22"/>
        </w:rPr>
        <w:t>rangos</w:t>
      </w:r>
      <w:r w:rsidR="00283BFA" w:rsidRPr="00C54276">
        <w:rPr>
          <w:rFonts w:ascii="Arial" w:hAnsi="Arial" w:cs="Arial"/>
          <w:sz w:val="22"/>
          <w:szCs w:val="22"/>
        </w:rPr>
        <w:t xml:space="preserve"> </w:t>
      </w:r>
      <w:r w:rsidR="00925FF1" w:rsidRPr="00C54276">
        <w:rPr>
          <w:rFonts w:ascii="Arial" w:hAnsi="Arial" w:cs="Arial"/>
          <w:sz w:val="22"/>
          <w:szCs w:val="22"/>
        </w:rPr>
        <w:t>SUTAR</w:t>
      </w:r>
      <w:r w:rsidR="00C54276">
        <w:rPr>
          <w:rFonts w:ascii="Arial" w:hAnsi="Arial" w:cs="Arial"/>
          <w:sz w:val="22"/>
          <w:szCs w:val="22"/>
        </w:rPr>
        <w:t>ties n</w:t>
      </w:r>
      <w:r w:rsidR="00467F15" w:rsidRPr="00C54276">
        <w:rPr>
          <w:rFonts w:ascii="Arial" w:hAnsi="Arial" w:cs="Arial"/>
          <w:sz w:val="22"/>
          <w:szCs w:val="22"/>
        </w:rPr>
        <w:t>r</w:t>
      </w:r>
      <w:r w:rsidR="003A59C9" w:rsidRPr="00C54276">
        <w:rPr>
          <w:rFonts w:ascii="Arial" w:hAnsi="Arial" w:cs="Arial"/>
          <w:sz w:val="22"/>
          <w:szCs w:val="22"/>
        </w:rPr>
        <w:t>.</w:t>
      </w:r>
      <w:r w:rsidR="00CC18E8" w:rsidRPr="00C54276">
        <w:rPr>
          <w:rFonts w:ascii="Arial" w:hAnsi="Arial" w:cs="Arial"/>
          <w:sz w:val="22"/>
          <w:szCs w:val="22"/>
        </w:rPr>
        <w:t xml:space="preserve"> </w:t>
      </w:r>
      <w:r w:rsidR="00C54276" w:rsidRPr="00C54276">
        <w:rPr>
          <w:rFonts w:ascii="Arial" w:hAnsi="Arial" w:cs="Arial"/>
          <w:sz w:val="22"/>
          <w:szCs w:val="22"/>
        </w:rPr>
        <w:t>40410/572404</w:t>
      </w:r>
      <w:r w:rsidR="000068DC" w:rsidRPr="00C54276">
        <w:rPr>
          <w:rFonts w:ascii="Arial" w:hAnsi="Arial" w:cs="Arial"/>
          <w:sz w:val="22"/>
          <w:szCs w:val="22"/>
        </w:rPr>
        <w:t xml:space="preserve"> </w:t>
      </w:r>
      <w:r w:rsidR="003C55F1" w:rsidRPr="00C54276">
        <w:rPr>
          <w:rFonts w:ascii="Arial" w:hAnsi="Arial" w:cs="Arial"/>
          <w:sz w:val="22"/>
          <w:szCs w:val="22"/>
        </w:rPr>
        <w:t>pakeitimo</w:t>
      </w:r>
    </w:p>
    <w:p w14:paraId="653FEF4B" w14:textId="77777777" w:rsidR="00467F15" w:rsidRPr="00C54276" w:rsidRDefault="00467F15" w:rsidP="00BA66B7">
      <w:pPr>
        <w:jc w:val="center"/>
        <w:rPr>
          <w:rFonts w:ascii="Arial" w:hAnsi="Arial" w:cs="Arial"/>
          <w:caps/>
          <w:sz w:val="22"/>
          <w:szCs w:val="22"/>
        </w:rPr>
      </w:pPr>
    </w:p>
    <w:p w14:paraId="653FEF4C" w14:textId="5D41B17E" w:rsidR="00467F15" w:rsidRPr="00C54276" w:rsidRDefault="00C54276">
      <w:pPr>
        <w:jc w:val="center"/>
        <w:rPr>
          <w:rFonts w:ascii="Arial" w:hAnsi="Arial" w:cs="Arial"/>
          <w:color w:val="92D050"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2018-02-21</w:t>
      </w:r>
      <w:r w:rsidR="000D619C" w:rsidRPr="00C54276">
        <w:rPr>
          <w:rFonts w:ascii="Arial" w:hAnsi="Arial" w:cs="Arial"/>
          <w:caps/>
          <w:sz w:val="22"/>
          <w:szCs w:val="22"/>
        </w:rPr>
        <w:t>,</w:t>
      </w:r>
      <w:r w:rsidR="00D767EC" w:rsidRPr="00C54276">
        <w:rPr>
          <w:rFonts w:ascii="Arial" w:hAnsi="Arial" w:cs="Arial"/>
          <w:sz w:val="22"/>
          <w:szCs w:val="22"/>
        </w:rPr>
        <w:t xml:space="preserve"> </w:t>
      </w:r>
      <w:r w:rsidR="003C55F1" w:rsidRPr="00C54276">
        <w:rPr>
          <w:rFonts w:ascii="Arial" w:hAnsi="Arial" w:cs="Arial"/>
          <w:sz w:val="22"/>
          <w:szCs w:val="22"/>
        </w:rPr>
        <w:t>Nr.</w:t>
      </w:r>
      <w:r w:rsidR="009F74E0">
        <w:rPr>
          <w:rFonts w:ascii="Arial" w:hAnsi="Arial" w:cs="Arial"/>
          <w:sz w:val="22"/>
          <w:szCs w:val="22"/>
        </w:rPr>
        <w:t xml:space="preserve"> </w:t>
      </w:r>
      <w:r w:rsidR="009F74E0" w:rsidRPr="009F74E0">
        <w:rPr>
          <w:rFonts w:ascii="Arial" w:hAnsi="Arial" w:cs="Arial"/>
          <w:sz w:val="22"/>
          <w:szCs w:val="22"/>
        </w:rPr>
        <w:t>K-215</w:t>
      </w:r>
      <w:r w:rsidR="003C55F1" w:rsidRPr="00C54276">
        <w:rPr>
          <w:rFonts w:ascii="Arial" w:hAnsi="Arial" w:cs="Arial"/>
          <w:sz w:val="22"/>
          <w:szCs w:val="22"/>
        </w:rPr>
        <w:t xml:space="preserve"> </w:t>
      </w:r>
    </w:p>
    <w:p w14:paraId="653FEF4D" w14:textId="77777777" w:rsidR="00467F15" w:rsidRPr="00C54276" w:rsidRDefault="00467F15" w:rsidP="00BA66B7">
      <w:pPr>
        <w:jc w:val="center"/>
        <w:rPr>
          <w:rFonts w:ascii="Arial" w:hAnsi="Arial" w:cs="Arial"/>
          <w:sz w:val="22"/>
          <w:szCs w:val="22"/>
        </w:rPr>
      </w:pPr>
      <w:r w:rsidRPr="00C54276">
        <w:rPr>
          <w:rFonts w:ascii="Arial" w:hAnsi="Arial" w:cs="Arial"/>
          <w:caps/>
          <w:sz w:val="22"/>
          <w:szCs w:val="22"/>
        </w:rPr>
        <w:t>V</w:t>
      </w:r>
      <w:r w:rsidRPr="00C54276">
        <w:rPr>
          <w:rFonts w:ascii="Arial" w:hAnsi="Arial" w:cs="Arial"/>
          <w:sz w:val="22"/>
          <w:szCs w:val="22"/>
        </w:rPr>
        <w:t>ilnius</w:t>
      </w:r>
    </w:p>
    <w:p w14:paraId="653FEF4E" w14:textId="77777777" w:rsidR="003C03F6" w:rsidRPr="00C54276" w:rsidRDefault="003C03F6" w:rsidP="002A231E">
      <w:pPr>
        <w:ind w:firstLine="540"/>
        <w:jc w:val="center"/>
        <w:rPr>
          <w:rFonts w:ascii="Arial" w:hAnsi="Arial" w:cs="Arial"/>
          <w:sz w:val="22"/>
          <w:szCs w:val="22"/>
        </w:rPr>
      </w:pPr>
    </w:p>
    <w:p w14:paraId="653FEF50" w14:textId="7A66D011" w:rsidR="003C55F1" w:rsidRDefault="000D619C" w:rsidP="00C5427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54276">
        <w:rPr>
          <w:rFonts w:ascii="Arial" w:hAnsi="Arial" w:cs="Arial"/>
          <w:b/>
          <w:sz w:val="22"/>
          <w:szCs w:val="22"/>
        </w:rPr>
        <w:t>AB „Energijos skirstymo operatorius“</w:t>
      </w:r>
      <w:r w:rsidRPr="00C54276">
        <w:rPr>
          <w:rFonts w:ascii="Arial" w:hAnsi="Arial" w:cs="Arial"/>
          <w:sz w:val="22"/>
          <w:szCs w:val="22"/>
        </w:rPr>
        <w:t xml:space="preserve"> (toliau – Užsakovas), pagal Lietuvos Respublikos įstatymus teisėtai įregistruota ir veikianti uždaroji akcinė bendrovė, juridinio asmens kodas 304151376, PVM mokėtojo kodas LT100009860612, registruotos buveinės adresas Aguonų g. 24, LT-03212 Vilnius, Lietuvos Respublika, duomenys apie kurią kaupiami ir saugomi VĮ Registrų centras Vilniaus filiale, atstovaujama </w:t>
      </w:r>
      <w:r w:rsidR="00CD3FEB">
        <w:rPr>
          <w:rFonts w:ascii="Arial" w:hAnsi="Arial" w:cs="Arial"/>
          <w:sz w:val="22"/>
          <w:szCs w:val="22"/>
        </w:rPr>
        <w:t xml:space="preserve">        </w:t>
      </w:r>
      <w:r w:rsidR="00C54276" w:rsidRPr="00C54276">
        <w:rPr>
          <w:rFonts w:ascii="Arial" w:hAnsi="Arial" w:cs="Arial"/>
          <w:sz w:val="22"/>
          <w:szCs w:val="22"/>
        </w:rPr>
        <w:t xml:space="preserve">, veikiančio pagal </w:t>
      </w:r>
      <w:r w:rsidR="00CD3FEB">
        <w:rPr>
          <w:rFonts w:ascii="Arial" w:hAnsi="Arial" w:cs="Arial"/>
          <w:sz w:val="22"/>
          <w:szCs w:val="22"/>
        </w:rPr>
        <w:t xml:space="preserve">                  </w:t>
      </w:r>
      <w:r w:rsidR="00C54276" w:rsidRPr="00C54276">
        <w:rPr>
          <w:rFonts w:ascii="Arial" w:hAnsi="Arial" w:cs="Arial"/>
          <w:sz w:val="22"/>
          <w:szCs w:val="22"/>
        </w:rPr>
        <w:t>, ir</w:t>
      </w:r>
    </w:p>
    <w:p w14:paraId="57E5095C" w14:textId="77777777" w:rsidR="00C54276" w:rsidRPr="00C54276" w:rsidRDefault="00C54276" w:rsidP="00C5427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53FEF51" w14:textId="4C6F5038" w:rsidR="0038457A" w:rsidRPr="00C54276" w:rsidRDefault="009C530F" w:rsidP="002A231E">
      <w:pPr>
        <w:pStyle w:val="ListParagraph"/>
        <w:tabs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  <w:r w:rsidRPr="00C54276">
        <w:rPr>
          <w:rFonts w:ascii="Arial" w:hAnsi="Arial" w:cs="Arial"/>
          <w:b/>
          <w:sz w:val="22"/>
          <w:szCs w:val="22"/>
        </w:rPr>
        <w:t>Statkorpas AB</w:t>
      </w:r>
      <w:r w:rsidR="001A571F" w:rsidRPr="00C54276">
        <w:rPr>
          <w:rFonts w:ascii="Arial" w:hAnsi="Arial" w:cs="Arial"/>
          <w:b/>
          <w:sz w:val="22"/>
          <w:szCs w:val="22"/>
        </w:rPr>
        <w:t xml:space="preserve"> </w:t>
      </w:r>
      <w:r w:rsidR="001A571F" w:rsidRPr="00C54276">
        <w:rPr>
          <w:rFonts w:ascii="Arial" w:hAnsi="Arial" w:cs="Arial"/>
          <w:sz w:val="22"/>
          <w:szCs w:val="22"/>
        </w:rPr>
        <w:t xml:space="preserve">(toliau – Rangovas), </w:t>
      </w:r>
      <w:r w:rsidRPr="00C54276">
        <w:rPr>
          <w:rFonts w:ascii="Arial" w:hAnsi="Arial" w:cs="Arial"/>
          <w:sz w:val="22"/>
          <w:szCs w:val="22"/>
        </w:rPr>
        <w:t>pagal Lietuvos Respublikos įstatymus teisėtai įregistruota ir veikianti akcinė bendrovė, juridinio asmens kodas 147651620, PVM mokėtojo kodas LT476516219, registruotos buveinės adresas Savitiškio g. 10F, LT-37371 Panevėžys, Lietuvos Respublika, duomenys apie kuria kaupiami ir saugomi VĮ Registrų centras, atstovaujama Generalinio direktoriaus Rolando Adomonio, veikiančio pagal bendrovės įstatus</w:t>
      </w:r>
      <w:r w:rsidR="00850F5F" w:rsidRPr="00C54276">
        <w:rPr>
          <w:rFonts w:ascii="Arial" w:hAnsi="Arial" w:cs="Arial"/>
          <w:sz w:val="22"/>
          <w:szCs w:val="22"/>
        </w:rPr>
        <w:t>,</w:t>
      </w:r>
    </w:p>
    <w:p w14:paraId="653FEF52" w14:textId="77777777" w:rsidR="00850F5F" w:rsidRPr="00C54276" w:rsidRDefault="00850F5F" w:rsidP="005D48BB">
      <w:pPr>
        <w:pStyle w:val="ListParagraph"/>
        <w:tabs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</w:p>
    <w:p w14:paraId="653FEF53" w14:textId="77777777" w:rsidR="008168F3" w:rsidRPr="00C54276" w:rsidRDefault="00980FF5" w:rsidP="005D48BB">
      <w:pPr>
        <w:pStyle w:val="ListParagraph"/>
        <w:tabs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  <w:r w:rsidRPr="00C54276">
        <w:rPr>
          <w:rFonts w:ascii="Arial" w:hAnsi="Arial" w:cs="Arial"/>
          <w:sz w:val="22"/>
          <w:szCs w:val="22"/>
        </w:rPr>
        <w:t>t</w:t>
      </w:r>
      <w:r w:rsidR="00B001C9" w:rsidRPr="00C54276">
        <w:rPr>
          <w:rFonts w:ascii="Arial" w:hAnsi="Arial" w:cs="Arial"/>
          <w:sz w:val="22"/>
          <w:szCs w:val="22"/>
        </w:rPr>
        <w:t>oliau Užsakovas ir Rangovas kiekvienas atskirai vadinamas Šalimi, o bendrai – Šalimis,</w:t>
      </w:r>
      <w:r w:rsidR="005D48BB" w:rsidRPr="00C54276">
        <w:rPr>
          <w:rFonts w:ascii="Arial" w:hAnsi="Arial" w:cs="Arial"/>
          <w:sz w:val="22"/>
          <w:szCs w:val="22"/>
        </w:rPr>
        <w:t xml:space="preserve"> </w:t>
      </w:r>
    </w:p>
    <w:p w14:paraId="653FEF54" w14:textId="77777777" w:rsidR="008168F3" w:rsidRPr="00C54276" w:rsidRDefault="008168F3" w:rsidP="005D48BB">
      <w:pPr>
        <w:pStyle w:val="ListParagraph"/>
        <w:tabs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</w:p>
    <w:p w14:paraId="653FEF55" w14:textId="77777777" w:rsidR="00D85B0E" w:rsidRPr="00C54276" w:rsidRDefault="00306417" w:rsidP="005D48BB">
      <w:pPr>
        <w:pStyle w:val="ListParagraph"/>
        <w:tabs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  <w:r w:rsidRPr="00C54276">
        <w:rPr>
          <w:rFonts w:ascii="Arial" w:hAnsi="Arial" w:cs="Arial"/>
          <w:sz w:val="22"/>
          <w:szCs w:val="22"/>
        </w:rPr>
        <w:t>a</w:t>
      </w:r>
      <w:r w:rsidR="00D85B0E" w:rsidRPr="00C54276">
        <w:rPr>
          <w:rFonts w:ascii="Arial" w:hAnsi="Arial" w:cs="Arial"/>
          <w:sz w:val="22"/>
          <w:szCs w:val="22"/>
        </w:rPr>
        <w:t>tsižvelgdamos</w:t>
      </w:r>
      <w:r w:rsidR="0093115E" w:rsidRPr="00C54276">
        <w:rPr>
          <w:rFonts w:ascii="Arial" w:hAnsi="Arial" w:cs="Arial"/>
          <w:sz w:val="22"/>
          <w:szCs w:val="22"/>
        </w:rPr>
        <w:t xml:space="preserve"> į</w:t>
      </w:r>
      <w:r w:rsidR="0010513C" w:rsidRPr="00C54276">
        <w:rPr>
          <w:rFonts w:ascii="Arial" w:hAnsi="Arial" w:cs="Arial"/>
          <w:sz w:val="22"/>
          <w:szCs w:val="22"/>
        </w:rPr>
        <w:t xml:space="preserve"> tai</w:t>
      </w:r>
      <w:r w:rsidR="003A59C9" w:rsidRPr="00C54276">
        <w:rPr>
          <w:rFonts w:ascii="Arial" w:hAnsi="Arial" w:cs="Arial"/>
          <w:sz w:val="22"/>
          <w:szCs w:val="22"/>
        </w:rPr>
        <w:t>, kad</w:t>
      </w:r>
      <w:r w:rsidR="00D85B0E" w:rsidRPr="00C54276">
        <w:rPr>
          <w:rFonts w:ascii="Arial" w:hAnsi="Arial" w:cs="Arial"/>
          <w:sz w:val="22"/>
          <w:szCs w:val="22"/>
        </w:rPr>
        <w:t>:</w:t>
      </w:r>
    </w:p>
    <w:p w14:paraId="182FE429" w14:textId="123B5C5B" w:rsidR="00C54276" w:rsidRPr="00C54276" w:rsidRDefault="00C54276" w:rsidP="00C54276">
      <w:pPr>
        <w:pStyle w:val="ListParagraph"/>
        <w:numPr>
          <w:ilvl w:val="0"/>
          <w:numId w:val="19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  <w:bdr w:val="none" w:sz="0" w:space="0" w:color="auto" w:frame="1"/>
        </w:rPr>
      </w:pPr>
      <w:r w:rsidRPr="00C54276">
        <w:rPr>
          <w:rFonts w:ascii="Arial" w:hAnsi="Arial" w:cs="Arial"/>
          <w:sz w:val="22"/>
          <w:szCs w:val="22"/>
          <w:bdr w:val="none" w:sz="0" w:space="0" w:color="auto" w:frame="1"/>
        </w:rPr>
        <w:t>Užsakovas ir Rangovas 2017-10-09 sudarė rangos darbų sutartį Nr. 40410/572404 (toliau – Sutartis), kuria Rangovas įsipareigojo atlikti (7468) Tipinių elektros tinklų objektų projektavimo paslauga ir įrengimo darbai, kurių vertė iki 35 000,00 EUR be PVM ir avariniai tinklo remont</w:t>
      </w:r>
      <w:r>
        <w:rPr>
          <w:rFonts w:ascii="Arial" w:hAnsi="Arial" w:cs="Arial"/>
          <w:sz w:val="22"/>
          <w:szCs w:val="22"/>
          <w:bdr w:val="none" w:sz="0" w:space="0" w:color="auto" w:frame="1"/>
        </w:rPr>
        <w:t>o ir techninės priežiūros</w:t>
      </w:r>
      <w:r w:rsidRPr="00C54276">
        <w:rPr>
          <w:rFonts w:ascii="Arial" w:hAnsi="Arial" w:cs="Arial"/>
          <w:sz w:val="22"/>
          <w:szCs w:val="22"/>
          <w:bdr w:val="none" w:sz="0" w:space="0" w:color="auto" w:frame="1"/>
        </w:rPr>
        <w:t xml:space="preserve"> darbus (toliau – Darbai) ir perduoti šių Darbų rezultatą Užsakovui, o Užsakovas įsipareigojo priimti atliktus Darbus ir sumokėti už juos Sutartyje nurodytomis sąlygomis ir tvarka;</w:t>
      </w:r>
    </w:p>
    <w:p w14:paraId="0050B537" w14:textId="74B0CB97" w:rsidR="00C54276" w:rsidRPr="00C54276" w:rsidRDefault="00C54276" w:rsidP="007E6CFE">
      <w:pPr>
        <w:pStyle w:val="ListParagraph"/>
        <w:numPr>
          <w:ilvl w:val="0"/>
          <w:numId w:val="19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sz w:val="22"/>
          <w:szCs w:val="22"/>
          <w:bdr w:val="none" w:sz="0" w:space="0" w:color="auto" w:frame="1"/>
        </w:rPr>
        <w:t>2018-02-06 gautas Rangovo raštas Nr. 05-047</w:t>
      </w:r>
      <w:r w:rsidRPr="00C54276">
        <w:rPr>
          <w:rFonts w:ascii="Arial" w:hAnsi="Arial" w:cs="Arial"/>
          <w:sz w:val="22"/>
          <w:szCs w:val="22"/>
          <w:bdr w:val="none" w:sz="0" w:space="0" w:color="auto" w:frame="1"/>
        </w:rPr>
        <w:t xml:space="preserve"> (toliau – Raštas), kuriuo jis prašo pratęsti Darbų </w:t>
      </w:r>
      <w:r w:rsidR="00D13A01">
        <w:rPr>
          <w:rFonts w:ascii="Arial" w:hAnsi="Arial" w:cs="Arial"/>
          <w:sz w:val="22"/>
          <w:szCs w:val="22"/>
          <w:bdr w:val="none" w:sz="0" w:space="0" w:color="auto" w:frame="1"/>
        </w:rPr>
        <w:t>užsakymo</w:t>
      </w:r>
      <w:r w:rsidR="007E6CFE">
        <w:rPr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r w:rsidR="007E6CFE" w:rsidRPr="007E6CFE">
        <w:rPr>
          <w:rFonts w:ascii="Arial" w:hAnsi="Arial" w:cs="Arial"/>
          <w:sz w:val="22"/>
          <w:szCs w:val="22"/>
          <w:bdr w:val="none" w:sz="0" w:space="0" w:color="auto" w:frame="1"/>
        </w:rPr>
        <w:t>U-CR-1703831</w:t>
      </w:r>
      <w:r w:rsidR="00D13A01">
        <w:rPr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r w:rsidRPr="00C54276">
        <w:rPr>
          <w:rFonts w:ascii="Arial" w:hAnsi="Arial" w:cs="Arial"/>
          <w:sz w:val="22"/>
          <w:szCs w:val="22"/>
          <w:bdr w:val="none" w:sz="0" w:space="0" w:color="auto" w:frame="1"/>
        </w:rPr>
        <w:t xml:space="preserve">atlikimo terminą dėl Rašte nurodytų aplinkybių; </w:t>
      </w:r>
    </w:p>
    <w:p w14:paraId="3344BAED" w14:textId="56ACF74C" w:rsidR="00C54276" w:rsidRPr="00C54276" w:rsidRDefault="00C54276" w:rsidP="00C54276">
      <w:pPr>
        <w:pStyle w:val="ListParagraph"/>
        <w:numPr>
          <w:ilvl w:val="0"/>
          <w:numId w:val="19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  <w:bdr w:val="none" w:sz="0" w:space="0" w:color="auto" w:frame="1"/>
        </w:rPr>
      </w:pPr>
      <w:r w:rsidRPr="00C54276">
        <w:rPr>
          <w:rFonts w:ascii="Arial" w:hAnsi="Arial" w:cs="Arial"/>
          <w:sz w:val="22"/>
          <w:szCs w:val="22"/>
          <w:bdr w:val="none" w:sz="0" w:space="0" w:color="auto" w:frame="1"/>
        </w:rPr>
        <w:t>Darbų atlikimo termino pratęsimo</w:t>
      </w:r>
      <w:r w:rsidR="00D13A01">
        <w:rPr>
          <w:rFonts w:ascii="Arial" w:hAnsi="Arial" w:cs="Arial"/>
          <w:sz w:val="22"/>
          <w:szCs w:val="22"/>
          <w:bdr w:val="none" w:sz="0" w:space="0" w:color="auto" w:frame="1"/>
        </w:rPr>
        <w:t xml:space="preserve"> galimybė numatyta Sutarties 8.7</w:t>
      </w:r>
      <w:r w:rsidRPr="00C54276">
        <w:rPr>
          <w:rFonts w:ascii="Arial" w:hAnsi="Arial" w:cs="Arial"/>
          <w:sz w:val="22"/>
          <w:szCs w:val="22"/>
          <w:bdr w:val="none" w:sz="0" w:space="0" w:color="auto" w:frame="1"/>
        </w:rPr>
        <w:t xml:space="preserve"> punkte, esant Sutarties 8.</w:t>
      </w:r>
      <w:r w:rsidR="00D13A01">
        <w:rPr>
          <w:rFonts w:ascii="Arial" w:hAnsi="Arial" w:cs="Arial"/>
          <w:sz w:val="22"/>
          <w:szCs w:val="22"/>
          <w:bdr w:val="none" w:sz="0" w:space="0" w:color="auto" w:frame="1"/>
        </w:rPr>
        <w:t>7.1 – 8.7</w:t>
      </w:r>
      <w:r w:rsidRPr="00C54276">
        <w:rPr>
          <w:rFonts w:ascii="Arial" w:hAnsi="Arial" w:cs="Arial"/>
          <w:sz w:val="22"/>
          <w:szCs w:val="22"/>
          <w:bdr w:val="none" w:sz="0" w:space="0" w:color="auto" w:frame="1"/>
        </w:rPr>
        <w:t>.5 papunkčiuose nurodytoms objektyvioms aplinkybėms (esant bent vienai iš numatytų aplinkybių),</w:t>
      </w:r>
    </w:p>
    <w:p w14:paraId="6EC3D590" w14:textId="77777777" w:rsidR="00C54276" w:rsidRPr="00C54276" w:rsidRDefault="00C54276" w:rsidP="00C54276">
      <w:pPr>
        <w:ind w:right="-1"/>
        <w:jc w:val="both"/>
        <w:rPr>
          <w:rFonts w:ascii="Arial" w:hAnsi="Arial" w:cs="Arial"/>
          <w:sz w:val="22"/>
          <w:szCs w:val="22"/>
          <w:bdr w:val="none" w:sz="0" w:space="0" w:color="auto" w:frame="1"/>
        </w:rPr>
      </w:pPr>
    </w:p>
    <w:p w14:paraId="69E4D7C4" w14:textId="39643972" w:rsidR="00C54276" w:rsidRPr="00C54276" w:rsidRDefault="00C54276" w:rsidP="00C54276">
      <w:pPr>
        <w:ind w:right="-1"/>
        <w:jc w:val="both"/>
        <w:rPr>
          <w:rFonts w:ascii="Arial" w:hAnsi="Arial" w:cs="Arial"/>
          <w:sz w:val="22"/>
          <w:szCs w:val="22"/>
          <w:bdr w:val="none" w:sz="0" w:space="0" w:color="auto" w:frame="1"/>
        </w:rPr>
      </w:pPr>
      <w:r w:rsidRPr="00C54276">
        <w:rPr>
          <w:rFonts w:ascii="Arial" w:hAnsi="Arial" w:cs="Arial"/>
          <w:sz w:val="22"/>
          <w:szCs w:val="22"/>
          <w:bdr w:val="none" w:sz="0" w:space="0" w:color="auto" w:frame="1"/>
        </w:rPr>
        <w:t>Šalys, vadov</w:t>
      </w:r>
      <w:r w:rsidR="00D13A01">
        <w:rPr>
          <w:rFonts w:ascii="Arial" w:hAnsi="Arial" w:cs="Arial"/>
          <w:sz w:val="22"/>
          <w:szCs w:val="22"/>
          <w:bdr w:val="none" w:sz="0" w:space="0" w:color="auto" w:frame="1"/>
        </w:rPr>
        <w:t>audamosi Sutarties BD</w:t>
      </w:r>
      <w:r w:rsidRPr="00C54276">
        <w:rPr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r w:rsidR="00D13A01">
        <w:rPr>
          <w:rFonts w:ascii="Arial" w:hAnsi="Arial" w:cs="Arial"/>
          <w:sz w:val="22"/>
          <w:szCs w:val="22"/>
          <w:bdr w:val="none" w:sz="0" w:space="0" w:color="auto" w:frame="1"/>
        </w:rPr>
        <w:t>8.7 punktu, dėl Sutarties BD 8.7.4</w:t>
      </w:r>
      <w:r w:rsidRPr="00C54276">
        <w:rPr>
          <w:rFonts w:ascii="Arial" w:hAnsi="Arial" w:cs="Arial"/>
          <w:sz w:val="22"/>
          <w:szCs w:val="22"/>
          <w:bdr w:val="none" w:sz="0" w:space="0" w:color="auto" w:frame="1"/>
        </w:rPr>
        <w:t xml:space="preserve"> papunktyje nurodytų aplinkybių ir </w:t>
      </w:r>
      <w:r w:rsidRPr="00C54276">
        <w:rPr>
          <w:rFonts w:ascii="Arial" w:hAnsi="Arial" w:cs="Arial"/>
          <w:sz w:val="22"/>
          <w:szCs w:val="22"/>
        </w:rPr>
        <w:t>vadovaudamosi Lietuvos Respublikos pirkimų, atliekamų vandentvarkos, energetikos, transporto ar pašto paslaugų srities perkančiųjų subjektų, įstatymo 97 straipsnio 1 dalies 1 punktu</w:t>
      </w:r>
      <w:r w:rsidRPr="00C54276">
        <w:rPr>
          <w:rFonts w:ascii="Arial" w:hAnsi="Arial" w:cs="Arial"/>
          <w:sz w:val="22"/>
          <w:szCs w:val="22"/>
          <w:bdr w:val="none" w:sz="0" w:space="0" w:color="auto" w:frame="1"/>
        </w:rPr>
        <w:t xml:space="preserve">, sudarė šį Susitarimą dėl Sutartyje nustatyto Darbų atlikimo </w:t>
      </w:r>
      <w:r w:rsidRPr="00C54276">
        <w:rPr>
          <w:rFonts w:ascii="Arial" w:hAnsi="Arial" w:cs="Arial"/>
          <w:sz w:val="22"/>
          <w:szCs w:val="22"/>
        </w:rPr>
        <w:t xml:space="preserve">termino </w:t>
      </w:r>
      <w:r w:rsidRPr="00C54276">
        <w:rPr>
          <w:rFonts w:ascii="Arial" w:hAnsi="Arial" w:cs="Arial"/>
          <w:sz w:val="22"/>
          <w:szCs w:val="22"/>
          <w:bdr w:val="none" w:sz="0" w:space="0" w:color="auto" w:frame="1"/>
        </w:rPr>
        <w:t>pratęsimo (toliau – Susitarimas), kuriuo susitarė:</w:t>
      </w:r>
    </w:p>
    <w:p w14:paraId="0B366E1F" w14:textId="77777777" w:rsidR="00C54276" w:rsidRPr="00C54276" w:rsidRDefault="00C54276" w:rsidP="00C54276">
      <w:pPr>
        <w:ind w:right="-1"/>
        <w:jc w:val="both"/>
        <w:rPr>
          <w:rFonts w:ascii="Arial" w:hAnsi="Arial" w:cs="Arial"/>
          <w:sz w:val="22"/>
          <w:szCs w:val="22"/>
          <w:bdr w:val="none" w:sz="0" w:space="0" w:color="auto" w:frame="1"/>
        </w:rPr>
      </w:pPr>
    </w:p>
    <w:p w14:paraId="422B4EAA" w14:textId="02F0B43D" w:rsidR="00C54276" w:rsidRPr="00C54276" w:rsidRDefault="00C54276" w:rsidP="00D13A01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bdr w:val="none" w:sz="0" w:space="0" w:color="auto" w:frame="1"/>
        </w:rPr>
      </w:pPr>
      <w:r w:rsidRPr="00C54276">
        <w:rPr>
          <w:rFonts w:ascii="Arial" w:hAnsi="Arial" w:cs="Arial"/>
          <w:sz w:val="22"/>
          <w:szCs w:val="22"/>
        </w:rPr>
        <w:t>Pratęsti</w:t>
      </w:r>
      <w:r w:rsidR="00D13A01">
        <w:rPr>
          <w:rFonts w:ascii="Arial" w:hAnsi="Arial" w:cs="Arial"/>
          <w:sz w:val="22"/>
          <w:szCs w:val="22"/>
        </w:rPr>
        <w:t xml:space="preserve"> Darbų</w:t>
      </w:r>
      <w:r w:rsidRPr="00C54276">
        <w:rPr>
          <w:rFonts w:ascii="Arial" w:hAnsi="Arial" w:cs="Arial"/>
          <w:sz w:val="22"/>
          <w:szCs w:val="22"/>
        </w:rPr>
        <w:t xml:space="preserve"> </w:t>
      </w:r>
      <w:r w:rsidR="00D13A01">
        <w:rPr>
          <w:rFonts w:ascii="Arial" w:hAnsi="Arial" w:cs="Arial"/>
          <w:sz w:val="22"/>
          <w:szCs w:val="22"/>
        </w:rPr>
        <w:t xml:space="preserve">užsakymo Nr. </w:t>
      </w:r>
      <w:r w:rsidR="00D13A01" w:rsidRPr="00D13A01">
        <w:rPr>
          <w:rFonts w:ascii="Arial" w:hAnsi="Arial" w:cs="Arial"/>
          <w:sz w:val="22"/>
          <w:szCs w:val="22"/>
        </w:rPr>
        <w:t>U-CR-1703831</w:t>
      </w:r>
      <w:r w:rsidRPr="00C54276">
        <w:rPr>
          <w:rFonts w:ascii="Arial" w:hAnsi="Arial" w:cs="Arial"/>
          <w:sz w:val="22"/>
          <w:szCs w:val="22"/>
        </w:rPr>
        <w:t xml:space="preserve"> atlikimo terminą iki </w:t>
      </w:r>
      <w:r w:rsidR="00D13A01" w:rsidRPr="00D13A01">
        <w:rPr>
          <w:rFonts w:ascii="Arial" w:hAnsi="Arial" w:cs="Arial"/>
          <w:sz w:val="22"/>
          <w:szCs w:val="22"/>
          <w:bdr w:val="none" w:sz="0" w:space="0" w:color="auto" w:frame="1"/>
        </w:rPr>
        <w:t>2018-04-15</w:t>
      </w:r>
      <w:r w:rsidR="00D13A01">
        <w:rPr>
          <w:rFonts w:ascii="Arial" w:hAnsi="Arial" w:cs="Arial"/>
          <w:sz w:val="22"/>
          <w:szCs w:val="22"/>
          <w:bdr w:val="none" w:sz="0" w:space="0" w:color="auto" w:frame="1"/>
        </w:rPr>
        <w:t>.</w:t>
      </w:r>
    </w:p>
    <w:p w14:paraId="79DCCAA0" w14:textId="77777777" w:rsidR="00C54276" w:rsidRPr="00C54276" w:rsidRDefault="00C54276" w:rsidP="00C54276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bdr w:val="none" w:sz="0" w:space="0" w:color="auto" w:frame="1"/>
        </w:rPr>
      </w:pPr>
      <w:r w:rsidRPr="00C54276">
        <w:rPr>
          <w:rFonts w:ascii="Arial" w:hAnsi="Arial" w:cs="Arial"/>
          <w:sz w:val="22"/>
          <w:szCs w:val="22"/>
          <w:bdr w:val="none" w:sz="0" w:space="0" w:color="auto" w:frame="1"/>
        </w:rPr>
        <w:t>Kitos Sutarties sąlygos lieka nepakeistos ir galioja visa apimtimi.</w:t>
      </w:r>
    </w:p>
    <w:p w14:paraId="26566313" w14:textId="77777777" w:rsidR="00C54276" w:rsidRPr="00C54276" w:rsidRDefault="00C54276" w:rsidP="00C54276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bdr w:val="none" w:sz="0" w:space="0" w:color="auto" w:frame="1"/>
        </w:rPr>
      </w:pPr>
      <w:r w:rsidRPr="00C54276">
        <w:rPr>
          <w:rFonts w:ascii="Arial" w:hAnsi="Arial" w:cs="Arial"/>
          <w:sz w:val="22"/>
          <w:szCs w:val="22"/>
          <w:bdr w:val="none" w:sz="0" w:space="0" w:color="auto" w:frame="1"/>
        </w:rPr>
        <w:t xml:space="preserve">Susitarimas įsigalioja nuo jo pasirašymo dienos ir galioja visą Sutarties galiojimo laikotarpį, jei Šalys raštu nesusitars kitaip. </w:t>
      </w:r>
    </w:p>
    <w:p w14:paraId="5B23889F" w14:textId="77777777" w:rsidR="00C54276" w:rsidRPr="00C54276" w:rsidRDefault="00C54276" w:rsidP="00C54276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bdr w:val="none" w:sz="0" w:space="0" w:color="auto" w:frame="1"/>
        </w:rPr>
      </w:pPr>
      <w:r w:rsidRPr="00C54276">
        <w:rPr>
          <w:rFonts w:ascii="Arial" w:hAnsi="Arial" w:cs="Arial"/>
          <w:sz w:val="22"/>
          <w:szCs w:val="22"/>
          <w:bdr w:val="none" w:sz="0" w:space="0" w:color="auto" w:frame="1"/>
        </w:rPr>
        <w:t>Susitarimas sudarytas dviem vienodą teisinę galią turinčiais egzemplioriais, po vieną kiekvienai Šaliai.</w:t>
      </w:r>
    </w:p>
    <w:p w14:paraId="7D3D28DB" w14:textId="77777777" w:rsidR="00C54276" w:rsidRPr="00C54276" w:rsidRDefault="00C54276" w:rsidP="00C54276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bdr w:val="none" w:sz="0" w:space="0" w:color="auto" w:frame="1"/>
        </w:rPr>
      </w:pPr>
      <w:r w:rsidRPr="00C54276">
        <w:rPr>
          <w:rFonts w:ascii="Arial" w:hAnsi="Arial" w:cs="Arial"/>
          <w:sz w:val="22"/>
          <w:szCs w:val="22"/>
          <w:bdr w:val="none" w:sz="0" w:space="0" w:color="auto" w:frame="1"/>
        </w:rPr>
        <w:t>Susitarimas ir visi jo priedai laikomi neatskiriama Sutarties dalimi.</w:t>
      </w:r>
    </w:p>
    <w:p w14:paraId="2E554562" w14:textId="77777777" w:rsidR="00C54276" w:rsidRPr="00C54276" w:rsidRDefault="00C54276" w:rsidP="00C54276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bdr w:val="none" w:sz="0" w:space="0" w:color="auto" w:frame="1"/>
        </w:rPr>
      </w:pPr>
      <w:r w:rsidRPr="00C54276">
        <w:rPr>
          <w:rFonts w:ascii="Arial" w:hAnsi="Arial" w:cs="Arial"/>
          <w:sz w:val="22"/>
          <w:szCs w:val="22"/>
          <w:bdr w:val="none" w:sz="0" w:space="0" w:color="auto" w:frame="1"/>
        </w:rPr>
        <w:t>Susitarimo Priedai:</w:t>
      </w:r>
    </w:p>
    <w:p w14:paraId="185382C4" w14:textId="1293F963" w:rsidR="00C54276" w:rsidRPr="00D13A01" w:rsidRDefault="00C54276" w:rsidP="00D13A01">
      <w:pPr>
        <w:pStyle w:val="ListParagraph"/>
        <w:numPr>
          <w:ilvl w:val="1"/>
          <w:numId w:val="23"/>
        </w:numPr>
        <w:jc w:val="both"/>
        <w:rPr>
          <w:rFonts w:ascii="Arial" w:hAnsi="Arial" w:cs="Arial"/>
          <w:sz w:val="22"/>
          <w:szCs w:val="22"/>
          <w:bdr w:val="none" w:sz="0" w:space="0" w:color="auto" w:frame="1"/>
        </w:rPr>
      </w:pPr>
      <w:r w:rsidRPr="00D13A01">
        <w:rPr>
          <w:rFonts w:ascii="Arial" w:hAnsi="Arial" w:cs="Arial"/>
          <w:sz w:val="22"/>
          <w:szCs w:val="22"/>
          <w:bdr w:val="none" w:sz="0" w:space="0" w:color="auto" w:frame="1"/>
        </w:rPr>
        <w:t>Priedas Nr. 1 – Rangovo Raštas;</w:t>
      </w:r>
    </w:p>
    <w:p w14:paraId="653FEF65" w14:textId="77777777" w:rsidR="003427A4" w:rsidRPr="00C54276" w:rsidRDefault="003427A4" w:rsidP="00F61DD4">
      <w:pPr>
        <w:pStyle w:val="BodyText"/>
        <w:tabs>
          <w:tab w:val="left" w:pos="284"/>
          <w:tab w:val="left" w:pos="540"/>
        </w:tabs>
        <w:rPr>
          <w:rFonts w:ascii="Arial" w:hAnsi="Arial" w:cs="Arial"/>
          <w:sz w:val="22"/>
          <w:szCs w:val="22"/>
        </w:rPr>
      </w:pPr>
    </w:p>
    <w:p w14:paraId="44A0BB85" w14:textId="77777777" w:rsidR="000D619C" w:rsidRPr="00C54276" w:rsidRDefault="000D619C" w:rsidP="00F61DD4">
      <w:pPr>
        <w:pStyle w:val="BodyText"/>
        <w:tabs>
          <w:tab w:val="left" w:pos="284"/>
          <w:tab w:val="left" w:pos="540"/>
        </w:tabs>
        <w:rPr>
          <w:rFonts w:ascii="Arial" w:hAnsi="Arial" w:cs="Arial"/>
          <w:sz w:val="22"/>
          <w:szCs w:val="22"/>
        </w:rPr>
      </w:pPr>
    </w:p>
    <w:p w14:paraId="6546BB59" w14:textId="77777777" w:rsidR="000D619C" w:rsidRPr="00C54276" w:rsidRDefault="000D619C" w:rsidP="00F61DD4">
      <w:pPr>
        <w:pStyle w:val="BodyText"/>
        <w:tabs>
          <w:tab w:val="left" w:pos="284"/>
          <w:tab w:val="left" w:pos="540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bottomFromText="200" w:vertAnchor="text" w:horzAnchor="margin" w:tblpY="140"/>
        <w:tblW w:w="0" w:type="auto"/>
        <w:tblLook w:val="01E0" w:firstRow="1" w:lastRow="1" w:firstColumn="1" w:lastColumn="1" w:noHBand="0" w:noVBand="0"/>
      </w:tblPr>
      <w:tblGrid>
        <w:gridCol w:w="5070"/>
        <w:gridCol w:w="4093"/>
      </w:tblGrid>
      <w:tr w:rsidR="00EB28B8" w:rsidRPr="00C54276" w14:paraId="653FEF7A" w14:textId="77777777" w:rsidTr="00204C19">
        <w:trPr>
          <w:trHeight w:val="1472"/>
        </w:trPr>
        <w:tc>
          <w:tcPr>
            <w:tcW w:w="5070" w:type="dxa"/>
          </w:tcPr>
          <w:tbl>
            <w:tblPr>
              <w:tblW w:w="422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44"/>
            </w:tblGrid>
            <w:tr w:rsidR="00E028C2" w:rsidRPr="00C54276" w14:paraId="653FEF67" w14:textId="77777777" w:rsidTr="00204C19">
              <w:trPr>
                <w:trHeight w:val="23"/>
              </w:trPr>
              <w:tc>
                <w:tcPr>
                  <w:tcW w:w="4228" w:type="dxa"/>
                  <w:noWrap/>
                  <w:vAlign w:val="bottom"/>
                  <w:hideMark/>
                </w:tcPr>
                <w:p w14:paraId="653FEF66" w14:textId="77777777" w:rsidR="00E028C2" w:rsidRPr="00C54276" w:rsidRDefault="00341657" w:rsidP="002A231E">
                  <w:pPr>
                    <w:framePr w:hSpace="180" w:wrap="around" w:vAnchor="text" w:hAnchor="margin" w:y="140"/>
                    <w:contextualSpacing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C54276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Rangovas</w:t>
                  </w:r>
                </w:p>
              </w:tc>
            </w:tr>
            <w:tr w:rsidR="00AF3925" w:rsidRPr="00C54276" w14:paraId="653FEF6A" w14:textId="77777777" w:rsidTr="00204C19">
              <w:trPr>
                <w:trHeight w:val="23"/>
              </w:trPr>
              <w:tc>
                <w:tcPr>
                  <w:tcW w:w="4228" w:type="dxa"/>
                  <w:noWrap/>
                  <w:vAlign w:val="bottom"/>
                  <w:hideMark/>
                </w:tcPr>
                <w:p w14:paraId="66F1E57A" w14:textId="77777777" w:rsidR="002D68F4" w:rsidRPr="00C54276" w:rsidRDefault="009C530F" w:rsidP="00F04833">
                  <w:pPr>
                    <w:framePr w:hSpace="180" w:wrap="around" w:vAnchor="text" w:hAnchor="margin" w:y="140"/>
                    <w:contextualSpacing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C54276">
                    <w:rPr>
                      <w:rFonts w:ascii="Arial" w:hAnsi="Arial" w:cs="Arial"/>
                      <w:b/>
                      <w:sz w:val="22"/>
                      <w:szCs w:val="22"/>
                    </w:rPr>
                    <w:t>Statkorpas AB</w:t>
                  </w:r>
                </w:p>
                <w:p w14:paraId="653FEF69" w14:textId="02392FF8" w:rsidR="009C530F" w:rsidRPr="00C54276" w:rsidRDefault="009C530F" w:rsidP="00F04833">
                  <w:pPr>
                    <w:framePr w:hSpace="180" w:wrap="around" w:vAnchor="text" w:hAnchor="margin" w:y="140"/>
                    <w:contextualSpacing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F3925" w:rsidRPr="00C54276" w14:paraId="653FEF6F" w14:textId="77777777" w:rsidTr="00204C19">
              <w:trPr>
                <w:trHeight w:val="23"/>
              </w:trPr>
              <w:tc>
                <w:tcPr>
                  <w:tcW w:w="4228" w:type="dxa"/>
                  <w:noWrap/>
                  <w:vAlign w:val="bottom"/>
                  <w:hideMark/>
                </w:tcPr>
                <w:p w14:paraId="143D3522" w14:textId="77777777" w:rsidR="009C530F" w:rsidRPr="00C54276" w:rsidRDefault="009C530F" w:rsidP="009C530F">
                  <w:pPr>
                    <w:framePr w:hSpace="180" w:wrap="around" w:vAnchor="text" w:hAnchor="margin" w:y="140"/>
                    <w:contextualSpacing/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54276"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  <w:t>Generalinis direktorius</w:t>
                  </w:r>
                  <w:r w:rsidRPr="00C54276"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  <w:tab/>
                  </w:r>
                  <w:r w:rsidRPr="00C54276"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  <w:tab/>
                  </w:r>
                </w:p>
                <w:p w14:paraId="653FEF6E" w14:textId="0FCA74E0" w:rsidR="00487D8D" w:rsidRPr="00C54276" w:rsidRDefault="009C530F" w:rsidP="00204C19">
                  <w:pPr>
                    <w:framePr w:hSpace="180" w:wrap="around" w:vAnchor="text" w:hAnchor="margin" w:y="140"/>
                    <w:contextualSpacing/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54276"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  <w:t>Rolandas Adomonis</w:t>
                  </w:r>
                  <w:r w:rsidR="00AF3925" w:rsidRPr="00C54276"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  <w:br/>
                  </w:r>
                  <w:r w:rsidR="00AF3925" w:rsidRPr="00C54276"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  <w:br/>
                  </w:r>
                </w:p>
              </w:tc>
            </w:tr>
            <w:tr w:rsidR="00AF3925" w:rsidRPr="00C54276" w14:paraId="653FEF71" w14:textId="77777777" w:rsidTr="00204C19">
              <w:trPr>
                <w:trHeight w:val="23"/>
              </w:trPr>
              <w:tc>
                <w:tcPr>
                  <w:tcW w:w="4228" w:type="dxa"/>
                  <w:noWrap/>
                  <w:vAlign w:val="bottom"/>
                </w:tcPr>
                <w:p w14:paraId="653FEF70" w14:textId="77777777" w:rsidR="00AF3925" w:rsidRPr="00C54276" w:rsidRDefault="00AF3925" w:rsidP="002A231E">
                  <w:pPr>
                    <w:framePr w:hSpace="180" w:wrap="around" w:vAnchor="text" w:hAnchor="margin" w:y="140"/>
                    <w:contextualSpacing/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F3925" w:rsidRPr="00C54276" w14:paraId="653FEF73" w14:textId="77777777" w:rsidTr="00204C19">
              <w:trPr>
                <w:trHeight w:val="23"/>
              </w:trPr>
              <w:tc>
                <w:tcPr>
                  <w:tcW w:w="4228" w:type="dxa"/>
                  <w:noWrap/>
                  <w:vAlign w:val="bottom"/>
                </w:tcPr>
                <w:p w14:paraId="653FEF72" w14:textId="77777777" w:rsidR="00AF3925" w:rsidRPr="00C54276" w:rsidRDefault="00AF3925" w:rsidP="002A231E">
                  <w:pPr>
                    <w:framePr w:hSpace="180" w:wrap="around" w:vAnchor="text" w:hAnchor="margin" w:y="140"/>
                    <w:contextualSpacing/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653FEF74" w14:textId="77777777" w:rsidR="003F2AAB" w:rsidRPr="00C54276" w:rsidRDefault="003F2AAB" w:rsidP="002A23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93" w:type="dxa"/>
          </w:tcPr>
          <w:p w14:paraId="653FEF75" w14:textId="77777777" w:rsidR="00EB28B8" w:rsidRPr="00C54276" w:rsidRDefault="00341657" w:rsidP="002A231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4276">
              <w:rPr>
                <w:rFonts w:ascii="Arial" w:hAnsi="Arial" w:cs="Arial"/>
                <w:b/>
                <w:bCs/>
                <w:sz w:val="22"/>
                <w:szCs w:val="22"/>
              </w:rPr>
              <w:t>Užsakovas</w:t>
            </w:r>
          </w:p>
          <w:p w14:paraId="653FEF76" w14:textId="77777777" w:rsidR="00EB28B8" w:rsidRPr="00C54276" w:rsidRDefault="00EB28B8" w:rsidP="002A231E">
            <w:pPr>
              <w:pStyle w:val="EndnoteText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427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AB </w:t>
            </w:r>
            <w:r w:rsidR="00341657" w:rsidRPr="00C54276">
              <w:rPr>
                <w:rFonts w:ascii="Arial" w:hAnsi="Arial" w:cs="Arial"/>
                <w:b/>
                <w:bCs/>
                <w:sz w:val="22"/>
                <w:szCs w:val="22"/>
              </w:rPr>
              <w:t>„Energijos skirstymo operatorius“</w:t>
            </w:r>
          </w:p>
          <w:p w14:paraId="653FEF77" w14:textId="77777777" w:rsidR="008B2555" w:rsidRPr="00C54276" w:rsidRDefault="008B2555" w:rsidP="002A231E">
            <w:pPr>
              <w:pStyle w:val="EndnoteText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229D5CD" w14:textId="1265289E" w:rsidR="000D619C" w:rsidRDefault="00CD3FEB" w:rsidP="000D61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  <w:p w14:paraId="6C9657E1" w14:textId="6E5743A3" w:rsidR="00C54276" w:rsidRPr="00C54276" w:rsidRDefault="00CD3FEB" w:rsidP="000D61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53FEF79" w14:textId="7589924A" w:rsidR="00AF3925" w:rsidRPr="00C54276" w:rsidRDefault="00AF3925" w:rsidP="003C55F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3FEF7B" w14:textId="5EB6423B" w:rsidR="00E95D9D" w:rsidRPr="00C54276" w:rsidRDefault="00E95D9D" w:rsidP="002A231E">
      <w:pPr>
        <w:pStyle w:val="Heading5"/>
        <w:framePr w:h="284" w:hRule="exact" w:wrap="auto" w:hAnchor="text" w:y="564"/>
        <w:tabs>
          <w:tab w:val="left" w:pos="1134"/>
        </w:tabs>
        <w:ind w:firstLine="0"/>
        <w:rPr>
          <w:rFonts w:ascii="Arial" w:hAnsi="Arial" w:cs="Arial"/>
          <w:sz w:val="22"/>
          <w:szCs w:val="22"/>
        </w:rPr>
        <w:sectPr w:rsidR="00E95D9D" w:rsidRPr="00C54276" w:rsidSect="00566EC2">
          <w:pgSz w:w="11906" w:h="16838"/>
          <w:pgMar w:top="1135" w:right="567" w:bottom="0" w:left="1276" w:header="567" w:footer="567" w:gutter="0"/>
          <w:cols w:space="1296"/>
          <w:docGrid w:linePitch="360"/>
        </w:sectPr>
      </w:pPr>
    </w:p>
    <w:p w14:paraId="05713E0F" w14:textId="77777777" w:rsidR="00E7655B" w:rsidRPr="00C54276" w:rsidRDefault="00E7655B" w:rsidP="00F204C2">
      <w:pPr>
        <w:pStyle w:val="Heading5"/>
        <w:tabs>
          <w:tab w:val="left" w:pos="1134"/>
        </w:tabs>
        <w:ind w:firstLine="0"/>
        <w:rPr>
          <w:rFonts w:ascii="Arial" w:hAnsi="Arial" w:cs="Arial"/>
          <w:b/>
          <w:bCs/>
          <w:caps/>
          <w:sz w:val="22"/>
          <w:szCs w:val="22"/>
        </w:rPr>
      </w:pPr>
    </w:p>
    <w:sectPr w:rsidR="00E7655B" w:rsidRPr="00C54276" w:rsidSect="00921806">
      <w:type w:val="continuous"/>
      <w:pgSz w:w="11906" w:h="16838"/>
      <w:pgMar w:top="0" w:right="567" w:bottom="1134" w:left="1701" w:header="567" w:footer="567" w:gutter="0"/>
      <w:cols w:num="2" w:space="1296" w:equalWidth="0">
        <w:col w:w="4171" w:space="1296"/>
        <w:col w:w="4171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522A2F" w14:textId="77777777" w:rsidR="006807B9" w:rsidRDefault="006807B9" w:rsidP="00086E38">
      <w:r>
        <w:separator/>
      </w:r>
    </w:p>
  </w:endnote>
  <w:endnote w:type="continuationSeparator" w:id="0">
    <w:p w14:paraId="68EC6604" w14:textId="77777777" w:rsidR="006807B9" w:rsidRDefault="006807B9" w:rsidP="00086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AB1E22" w14:textId="77777777" w:rsidR="006807B9" w:rsidRDefault="006807B9" w:rsidP="00086E38">
      <w:r>
        <w:separator/>
      </w:r>
    </w:p>
  </w:footnote>
  <w:footnote w:type="continuationSeparator" w:id="0">
    <w:p w14:paraId="7132C5DA" w14:textId="77777777" w:rsidR="006807B9" w:rsidRDefault="006807B9" w:rsidP="00086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44B5"/>
    <w:multiLevelType w:val="multilevel"/>
    <w:tmpl w:val="1FDCA53A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Arial" w:hAnsi="Arial" w:cs="Arial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cs="Times New Roman"/>
        <w:b w:val="0"/>
        <w:i w:val="0"/>
        <w:strike w:val="0"/>
        <w:dstrike w:val="0"/>
        <w:color w:val="auto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049A3473"/>
    <w:multiLevelType w:val="hybridMultilevel"/>
    <w:tmpl w:val="FC70F936"/>
    <w:lvl w:ilvl="0" w:tplc="E8386D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4DCAB69C">
      <w:start w:val="1"/>
      <w:numFmt w:val="decimal"/>
      <w:lvlText w:val="3.%2."/>
      <w:lvlJc w:val="left"/>
      <w:pPr>
        <w:tabs>
          <w:tab w:val="num" w:pos="1080"/>
        </w:tabs>
        <w:ind w:left="108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782B80"/>
    <w:multiLevelType w:val="hybridMultilevel"/>
    <w:tmpl w:val="B21416D2"/>
    <w:lvl w:ilvl="0" w:tplc="040C8E82">
      <w:start w:val="1"/>
      <w:numFmt w:val="lowerRoman"/>
      <w:lvlText w:val="%1)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134F7"/>
    <w:multiLevelType w:val="multilevel"/>
    <w:tmpl w:val="68C487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C47423C"/>
    <w:multiLevelType w:val="hybridMultilevel"/>
    <w:tmpl w:val="2DE2C702"/>
    <w:lvl w:ilvl="0" w:tplc="FBE41C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F5E46E9"/>
    <w:multiLevelType w:val="hybridMultilevel"/>
    <w:tmpl w:val="12861AD2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BF9437F"/>
    <w:multiLevelType w:val="hybridMultilevel"/>
    <w:tmpl w:val="B3B80E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F5B04"/>
    <w:multiLevelType w:val="hybridMultilevel"/>
    <w:tmpl w:val="DCAC3236"/>
    <w:lvl w:ilvl="0" w:tplc="0427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8" w15:restartNumberingAfterBreak="0">
    <w:nsid w:val="26845CE1"/>
    <w:multiLevelType w:val="hybridMultilevel"/>
    <w:tmpl w:val="0124009A"/>
    <w:lvl w:ilvl="0" w:tplc="A78E86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AFE0678"/>
    <w:multiLevelType w:val="hybridMultilevel"/>
    <w:tmpl w:val="C2C6C2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1678E"/>
    <w:multiLevelType w:val="hybridMultilevel"/>
    <w:tmpl w:val="E59AC056"/>
    <w:lvl w:ilvl="0" w:tplc="04270013">
      <w:start w:val="1"/>
      <w:numFmt w:val="upperRoman"/>
      <w:lvlText w:val="%1."/>
      <w:lvlJc w:val="right"/>
      <w:pPr>
        <w:ind w:left="1500" w:hanging="360"/>
      </w:p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32F219BE"/>
    <w:multiLevelType w:val="multilevel"/>
    <w:tmpl w:val="7048FFA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2" w15:restartNumberingAfterBreak="0">
    <w:nsid w:val="334C262D"/>
    <w:multiLevelType w:val="hybridMultilevel"/>
    <w:tmpl w:val="9586AF7C"/>
    <w:lvl w:ilvl="0" w:tplc="E37A41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4C05D83"/>
    <w:multiLevelType w:val="hybridMultilevel"/>
    <w:tmpl w:val="75BE5BF8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88C6A4B"/>
    <w:multiLevelType w:val="hybridMultilevel"/>
    <w:tmpl w:val="8E280CDE"/>
    <w:lvl w:ilvl="0" w:tplc="EFD2D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2296B"/>
    <w:multiLevelType w:val="multilevel"/>
    <w:tmpl w:val="5FFA59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52FD0E1F"/>
    <w:multiLevelType w:val="hybridMultilevel"/>
    <w:tmpl w:val="7F30C004"/>
    <w:lvl w:ilvl="0" w:tplc="0366B09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AB405E2"/>
    <w:multiLevelType w:val="hybridMultilevel"/>
    <w:tmpl w:val="9F2C0280"/>
    <w:lvl w:ilvl="0" w:tplc="EFD2D130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3F4D38"/>
    <w:multiLevelType w:val="multilevel"/>
    <w:tmpl w:val="84262AD8"/>
    <w:lvl w:ilvl="0">
      <w:start w:val="1"/>
      <w:numFmt w:val="decimal"/>
      <w:lvlText w:val="%1."/>
      <w:lvlJc w:val="left"/>
      <w:pPr>
        <w:ind w:left="454" w:hanging="454"/>
      </w:pPr>
      <w:rPr>
        <w:b/>
      </w:rPr>
    </w:lvl>
    <w:lvl w:ilvl="1">
      <w:start w:val="1"/>
      <w:numFmt w:val="decimal"/>
      <w:lvlText w:val="%1.%2."/>
      <w:lvlJc w:val="left"/>
      <w:pPr>
        <w:ind w:left="454" w:hanging="454"/>
      </w:pPr>
      <w:rPr>
        <w:b w:val="0"/>
        <w:sz w:val="18"/>
      </w:rPr>
    </w:lvl>
    <w:lvl w:ilvl="2">
      <w:start w:val="1"/>
      <w:numFmt w:val="decimal"/>
      <w:lvlText w:val="%1.%2.%3."/>
      <w:lvlJc w:val="left"/>
      <w:pPr>
        <w:ind w:left="964" w:hanging="510"/>
      </w:pPr>
      <w:rPr>
        <w:b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8FF5328"/>
    <w:multiLevelType w:val="hybridMultilevel"/>
    <w:tmpl w:val="B7907EAC"/>
    <w:lvl w:ilvl="0" w:tplc="C21A059A">
      <w:start w:val="1"/>
      <w:numFmt w:val="decimal"/>
      <w:lvlText w:val="%1."/>
      <w:lvlJc w:val="left"/>
      <w:pPr>
        <w:tabs>
          <w:tab w:val="num" w:pos="1005"/>
        </w:tabs>
        <w:ind w:left="1" w:firstLine="709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20" w15:restartNumberingAfterBreak="0">
    <w:nsid w:val="6E06255D"/>
    <w:multiLevelType w:val="multilevel"/>
    <w:tmpl w:val="02221E6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495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1" w15:restartNumberingAfterBreak="0">
    <w:nsid w:val="71730A62"/>
    <w:multiLevelType w:val="hybridMultilevel"/>
    <w:tmpl w:val="52CA5E9C"/>
    <w:lvl w:ilvl="0" w:tplc="B4744598">
      <w:start w:val="201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1995CED"/>
    <w:multiLevelType w:val="multilevel"/>
    <w:tmpl w:val="824290FC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19"/>
  </w:num>
  <w:num w:numId="2">
    <w:abstractNumId w:val="8"/>
  </w:num>
  <w:num w:numId="3">
    <w:abstractNumId w:val="12"/>
  </w:num>
  <w:num w:numId="4">
    <w:abstractNumId w:val="16"/>
  </w:num>
  <w:num w:numId="5">
    <w:abstractNumId w:val="4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1"/>
  </w:num>
  <w:num w:numId="9">
    <w:abstractNumId w:val="13"/>
  </w:num>
  <w:num w:numId="10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7"/>
  </w:num>
  <w:num w:numId="15">
    <w:abstractNumId w:val="14"/>
  </w:num>
  <w:num w:numId="16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F15"/>
    <w:rsid w:val="00000228"/>
    <w:rsid w:val="000020DD"/>
    <w:rsid w:val="00002E9B"/>
    <w:rsid w:val="00003B53"/>
    <w:rsid w:val="00004248"/>
    <w:rsid w:val="00004418"/>
    <w:rsid w:val="000068DC"/>
    <w:rsid w:val="000114C9"/>
    <w:rsid w:val="000260D1"/>
    <w:rsid w:val="00030609"/>
    <w:rsid w:val="00030D95"/>
    <w:rsid w:val="000325A1"/>
    <w:rsid w:val="000337F5"/>
    <w:rsid w:val="00035CA7"/>
    <w:rsid w:val="000452EB"/>
    <w:rsid w:val="0004630C"/>
    <w:rsid w:val="000511B0"/>
    <w:rsid w:val="000522B2"/>
    <w:rsid w:val="000539B0"/>
    <w:rsid w:val="00056AB2"/>
    <w:rsid w:val="0006185B"/>
    <w:rsid w:val="00063758"/>
    <w:rsid w:val="00067A10"/>
    <w:rsid w:val="00070EBF"/>
    <w:rsid w:val="00071C63"/>
    <w:rsid w:val="000778CB"/>
    <w:rsid w:val="000825EC"/>
    <w:rsid w:val="00086D7C"/>
    <w:rsid w:val="00086E38"/>
    <w:rsid w:val="000A2238"/>
    <w:rsid w:val="000A3BEB"/>
    <w:rsid w:val="000A6774"/>
    <w:rsid w:val="000B7980"/>
    <w:rsid w:val="000C089C"/>
    <w:rsid w:val="000C3232"/>
    <w:rsid w:val="000C3BDF"/>
    <w:rsid w:val="000D1FBC"/>
    <w:rsid w:val="000D27A8"/>
    <w:rsid w:val="000D3C37"/>
    <w:rsid w:val="000D619C"/>
    <w:rsid w:val="000E09A3"/>
    <w:rsid w:val="000E6B18"/>
    <w:rsid w:val="000F40EB"/>
    <w:rsid w:val="001022D7"/>
    <w:rsid w:val="00102B9A"/>
    <w:rsid w:val="00104626"/>
    <w:rsid w:val="0010513C"/>
    <w:rsid w:val="0010667F"/>
    <w:rsid w:val="00110189"/>
    <w:rsid w:val="001119B0"/>
    <w:rsid w:val="0011215E"/>
    <w:rsid w:val="00113A32"/>
    <w:rsid w:val="00116586"/>
    <w:rsid w:val="00116673"/>
    <w:rsid w:val="001233C2"/>
    <w:rsid w:val="0012449C"/>
    <w:rsid w:val="001312DC"/>
    <w:rsid w:val="00131A93"/>
    <w:rsid w:val="00132E56"/>
    <w:rsid w:val="00141E74"/>
    <w:rsid w:val="00142AE3"/>
    <w:rsid w:val="00145A95"/>
    <w:rsid w:val="00147F29"/>
    <w:rsid w:val="00157B61"/>
    <w:rsid w:val="00165249"/>
    <w:rsid w:val="00174015"/>
    <w:rsid w:val="001742F0"/>
    <w:rsid w:val="00175DAD"/>
    <w:rsid w:val="00182845"/>
    <w:rsid w:val="00194245"/>
    <w:rsid w:val="001A3097"/>
    <w:rsid w:val="001A571F"/>
    <w:rsid w:val="001B1B0B"/>
    <w:rsid w:val="001B28F0"/>
    <w:rsid w:val="001B3CF3"/>
    <w:rsid w:val="001C49F2"/>
    <w:rsid w:val="001C4CEA"/>
    <w:rsid w:val="001D2BF1"/>
    <w:rsid w:val="001D6977"/>
    <w:rsid w:val="001E3520"/>
    <w:rsid w:val="001E4FC7"/>
    <w:rsid w:val="001E6F99"/>
    <w:rsid w:val="001F1E79"/>
    <w:rsid w:val="00202533"/>
    <w:rsid w:val="00203C15"/>
    <w:rsid w:val="00204C19"/>
    <w:rsid w:val="00213A90"/>
    <w:rsid w:val="002173F6"/>
    <w:rsid w:val="002244CD"/>
    <w:rsid w:val="0023182D"/>
    <w:rsid w:val="00232B8B"/>
    <w:rsid w:val="00233035"/>
    <w:rsid w:val="00250D95"/>
    <w:rsid w:val="00260B39"/>
    <w:rsid w:val="002645CD"/>
    <w:rsid w:val="00272DDB"/>
    <w:rsid w:val="002747F6"/>
    <w:rsid w:val="00277617"/>
    <w:rsid w:val="002805D1"/>
    <w:rsid w:val="00281F5C"/>
    <w:rsid w:val="00281FB3"/>
    <w:rsid w:val="00283BFA"/>
    <w:rsid w:val="002868B0"/>
    <w:rsid w:val="00287D89"/>
    <w:rsid w:val="00294CB2"/>
    <w:rsid w:val="00294FEC"/>
    <w:rsid w:val="002A231E"/>
    <w:rsid w:val="002B6A23"/>
    <w:rsid w:val="002D485F"/>
    <w:rsid w:val="002D4BAC"/>
    <w:rsid w:val="002D68F4"/>
    <w:rsid w:val="002E177A"/>
    <w:rsid w:val="002E5C5B"/>
    <w:rsid w:val="002F2B2F"/>
    <w:rsid w:val="002F61EC"/>
    <w:rsid w:val="00306417"/>
    <w:rsid w:val="00312C4A"/>
    <w:rsid w:val="00315B8A"/>
    <w:rsid w:val="003171B6"/>
    <w:rsid w:val="00320D28"/>
    <w:rsid w:val="00322D2D"/>
    <w:rsid w:val="00327352"/>
    <w:rsid w:val="0033024B"/>
    <w:rsid w:val="00332A9B"/>
    <w:rsid w:val="00341657"/>
    <w:rsid w:val="003427A4"/>
    <w:rsid w:val="00342FD0"/>
    <w:rsid w:val="00343337"/>
    <w:rsid w:val="00351473"/>
    <w:rsid w:val="003539B9"/>
    <w:rsid w:val="0036147A"/>
    <w:rsid w:val="0038457A"/>
    <w:rsid w:val="003845B5"/>
    <w:rsid w:val="0038481D"/>
    <w:rsid w:val="00384EAC"/>
    <w:rsid w:val="00387CC1"/>
    <w:rsid w:val="00391DD2"/>
    <w:rsid w:val="003A01DA"/>
    <w:rsid w:val="003A0F96"/>
    <w:rsid w:val="003A1181"/>
    <w:rsid w:val="003A1A4D"/>
    <w:rsid w:val="003A2D4B"/>
    <w:rsid w:val="003A45AE"/>
    <w:rsid w:val="003A4627"/>
    <w:rsid w:val="003A589F"/>
    <w:rsid w:val="003A59C9"/>
    <w:rsid w:val="003A6983"/>
    <w:rsid w:val="003B215C"/>
    <w:rsid w:val="003C03F6"/>
    <w:rsid w:val="003C51FC"/>
    <w:rsid w:val="003C55F1"/>
    <w:rsid w:val="003C7A08"/>
    <w:rsid w:val="003D1659"/>
    <w:rsid w:val="003D216E"/>
    <w:rsid w:val="003E70BA"/>
    <w:rsid w:val="003F2AAB"/>
    <w:rsid w:val="004032B2"/>
    <w:rsid w:val="00404457"/>
    <w:rsid w:val="0040569C"/>
    <w:rsid w:val="0041221A"/>
    <w:rsid w:val="00413C5B"/>
    <w:rsid w:val="00415178"/>
    <w:rsid w:val="00427AC6"/>
    <w:rsid w:val="0044071D"/>
    <w:rsid w:val="004437CE"/>
    <w:rsid w:val="00446888"/>
    <w:rsid w:val="00446EF9"/>
    <w:rsid w:val="00450907"/>
    <w:rsid w:val="004524BD"/>
    <w:rsid w:val="00462045"/>
    <w:rsid w:val="00466D44"/>
    <w:rsid w:val="00467F15"/>
    <w:rsid w:val="00476050"/>
    <w:rsid w:val="004773CC"/>
    <w:rsid w:val="0047787F"/>
    <w:rsid w:val="0048056F"/>
    <w:rsid w:val="00483E1F"/>
    <w:rsid w:val="004863DC"/>
    <w:rsid w:val="00487D8D"/>
    <w:rsid w:val="00495AD1"/>
    <w:rsid w:val="00495BDD"/>
    <w:rsid w:val="00495FC5"/>
    <w:rsid w:val="004962D0"/>
    <w:rsid w:val="00497381"/>
    <w:rsid w:val="004A3C92"/>
    <w:rsid w:val="004A4B56"/>
    <w:rsid w:val="004B2127"/>
    <w:rsid w:val="004B47AF"/>
    <w:rsid w:val="004B647D"/>
    <w:rsid w:val="004C05E9"/>
    <w:rsid w:val="004C27F0"/>
    <w:rsid w:val="004C3B3C"/>
    <w:rsid w:val="004C7C12"/>
    <w:rsid w:val="004D0411"/>
    <w:rsid w:val="004D29FD"/>
    <w:rsid w:val="004D5B12"/>
    <w:rsid w:val="004D6674"/>
    <w:rsid w:val="004D710C"/>
    <w:rsid w:val="004E2147"/>
    <w:rsid w:val="004E562B"/>
    <w:rsid w:val="004E631F"/>
    <w:rsid w:val="004F033F"/>
    <w:rsid w:val="004F0B50"/>
    <w:rsid w:val="004F2A4A"/>
    <w:rsid w:val="004F51BC"/>
    <w:rsid w:val="004F5AAC"/>
    <w:rsid w:val="00500252"/>
    <w:rsid w:val="0050396F"/>
    <w:rsid w:val="00511DAC"/>
    <w:rsid w:val="0052134C"/>
    <w:rsid w:val="00523F1C"/>
    <w:rsid w:val="005248DF"/>
    <w:rsid w:val="005274AE"/>
    <w:rsid w:val="00534B36"/>
    <w:rsid w:val="00537804"/>
    <w:rsid w:val="00544E1D"/>
    <w:rsid w:val="00545667"/>
    <w:rsid w:val="005507E8"/>
    <w:rsid w:val="0055623D"/>
    <w:rsid w:val="005637B5"/>
    <w:rsid w:val="00566EC2"/>
    <w:rsid w:val="005671B1"/>
    <w:rsid w:val="00570F0D"/>
    <w:rsid w:val="0057162C"/>
    <w:rsid w:val="00574C09"/>
    <w:rsid w:val="00576276"/>
    <w:rsid w:val="00577093"/>
    <w:rsid w:val="00577ABE"/>
    <w:rsid w:val="005946A5"/>
    <w:rsid w:val="005B73E6"/>
    <w:rsid w:val="005C4099"/>
    <w:rsid w:val="005C6F2A"/>
    <w:rsid w:val="005D04FA"/>
    <w:rsid w:val="005D48BB"/>
    <w:rsid w:val="005D4FB5"/>
    <w:rsid w:val="005D6A0E"/>
    <w:rsid w:val="005D7958"/>
    <w:rsid w:val="005E2546"/>
    <w:rsid w:val="005E54FA"/>
    <w:rsid w:val="005E6F6E"/>
    <w:rsid w:val="005E7074"/>
    <w:rsid w:val="005F1A7F"/>
    <w:rsid w:val="005F4350"/>
    <w:rsid w:val="006053C0"/>
    <w:rsid w:val="00605B47"/>
    <w:rsid w:val="00606372"/>
    <w:rsid w:val="00611F62"/>
    <w:rsid w:val="00612508"/>
    <w:rsid w:val="0062598D"/>
    <w:rsid w:val="00627F2C"/>
    <w:rsid w:val="00632AAC"/>
    <w:rsid w:val="006365CA"/>
    <w:rsid w:val="0063771C"/>
    <w:rsid w:val="00637E6A"/>
    <w:rsid w:val="00642DC7"/>
    <w:rsid w:val="00645EC7"/>
    <w:rsid w:val="0065767C"/>
    <w:rsid w:val="00660AF2"/>
    <w:rsid w:val="0066343D"/>
    <w:rsid w:val="00664DBE"/>
    <w:rsid w:val="00665AFC"/>
    <w:rsid w:val="00673964"/>
    <w:rsid w:val="00676676"/>
    <w:rsid w:val="006767D0"/>
    <w:rsid w:val="006807B9"/>
    <w:rsid w:val="00683A36"/>
    <w:rsid w:val="00685F1E"/>
    <w:rsid w:val="00687DEC"/>
    <w:rsid w:val="00694BF4"/>
    <w:rsid w:val="0069637E"/>
    <w:rsid w:val="006A4347"/>
    <w:rsid w:val="006A4758"/>
    <w:rsid w:val="006A49FB"/>
    <w:rsid w:val="006A4D38"/>
    <w:rsid w:val="006B15CF"/>
    <w:rsid w:val="006B2570"/>
    <w:rsid w:val="006C12F5"/>
    <w:rsid w:val="006C45E7"/>
    <w:rsid w:val="006C605A"/>
    <w:rsid w:val="006D1248"/>
    <w:rsid w:val="006D57C6"/>
    <w:rsid w:val="006D6E61"/>
    <w:rsid w:val="006E0DA2"/>
    <w:rsid w:val="006E1607"/>
    <w:rsid w:val="006E312C"/>
    <w:rsid w:val="006E4C3B"/>
    <w:rsid w:val="006E5F3B"/>
    <w:rsid w:val="006F5F09"/>
    <w:rsid w:val="006F680C"/>
    <w:rsid w:val="006F7140"/>
    <w:rsid w:val="00700EE4"/>
    <w:rsid w:val="00703F80"/>
    <w:rsid w:val="0070402F"/>
    <w:rsid w:val="0070466A"/>
    <w:rsid w:val="00705E5E"/>
    <w:rsid w:val="0070772C"/>
    <w:rsid w:val="0070799C"/>
    <w:rsid w:val="00713C39"/>
    <w:rsid w:val="00714348"/>
    <w:rsid w:val="007148C7"/>
    <w:rsid w:val="00715ECA"/>
    <w:rsid w:val="00717E1E"/>
    <w:rsid w:val="007219F3"/>
    <w:rsid w:val="00723B33"/>
    <w:rsid w:val="00725566"/>
    <w:rsid w:val="007265C9"/>
    <w:rsid w:val="007314BA"/>
    <w:rsid w:val="00737746"/>
    <w:rsid w:val="00737FF4"/>
    <w:rsid w:val="0074449A"/>
    <w:rsid w:val="00751EF5"/>
    <w:rsid w:val="00764944"/>
    <w:rsid w:val="00766C7C"/>
    <w:rsid w:val="0077008A"/>
    <w:rsid w:val="0077453E"/>
    <w:rsid w:val="00774787"/>
    <w:rsid w:val="007819B5"/>
    <w:rsid w:val="00785330"/>
    <w:rsid w:val="0079553D"/>
    <w:rsid w:val="007A328E"/>
    <w:rsid w:val="007A772B"/>
    <w:rsid w:val="007B4BC5"/>
    <w:rsid w:val="007C6294"/>
    <w:rsid w:val="007D03DA"/>
    <w:rsid w:val="007D0CDA"/>
    <w:rsid w:val="007D1ED5"/>
    <w:rsid w:val="007D1FD8"/>
    <w:rsid w:val="007D35A0"/>
    <w:rsid w:val="007E02A9"/>
    <w:rsid w:val="007E3290"/>
    <w:rsid w:val="007E46DA"/>
    <w:rsid w:val="007E5FD8"/>
    <w:rsid w:val="007E6CFE"/>
    <w:rsid w:val="007F2D36"/>
    <w:rsid w:val="007F2D97"/>
    <w:rsid w:val="007F6157"/>
    <w:rsid w:val="00800621"/>
    <w:rsid w:val="008028E6"/>
    <w:rsid w:val="00807BD3"/>
    <w:rsid w:val="008122AE"/>
    <w:rsid w:val="00816813"/>
    <w:rsid w:val="008168F3"/>
    <w:rsid w:val="0082012B"/>
    <w:rsid w:val="008220CE"/>
    <w:rsid w:val="008247A4"/>
    <w:rsid w:val="008271F7"/>
    <w:rsid w:val="00830678"/>
    <w:rsid w:val="00835093"/>
    <w:rsid w:val="0083509E"/>
    <w:rsid w:val="00837D60"/>
    <w:rsid w:val="0084151C"/>
    <w:rsid w:val="00841D37"/>
    <w:rsid w:val="00847EF2"/>
    <w:rsid w:val="00850F5F"/>
    <w:rsid w:val="0085111C"/>
    <w:rsid w:val="0085698A"/>
    <w:rsid w:val="0086555D"/>
    <w:rsid w:val="00866127"/>
    <w:rsid w:val="008801F7"/>
    <w:rsid w:val="008834B9"/>
    <w:rsid w:val="00887DE0"/>
    <w:rsid w:val="00887FF6"/>
    <w:rsid w:val="00891161"/>
    <w:rsid w:val="00893141"/>
    <w:rsid w:val="0089350E"/>
    <w:rsid w:val="00896396"/>
    <w:rsid w:val="008A46A6"/>
    <w:rsid w:val="008A5419"/>
    <w:rsid w:val="008B2555"/>
    <w:rsid w:val="008C0BBB"/>
    <w:rsid w:val="008C2833"/>
    <w:rsid w:val="008C374B"/>
    <w:rsid w:val="008C4B8A"/>
    <w:rsid w:val="008C6518"/>
    <w:rsid w:val="008D6DBD"/>
    <w:rsid w:val="008E2535"/>
    <w:rsid w:val="008E785E"/>
    <w:rsid w:val="00902182"/>
    <w:rsid w:val="00906603"/>
    <w:rsid w:val="0090692A"/>
    <w:rsid w:val="009166CE"/>
    <w:rsid w:val="00921806"/>
    <w:rsid w:val="00925FF1"/>
    <w:rsid w:val="0093033E"/>
    <w:rsid w:val="0093115E"/>
    <w:rsid w:val="00935651"/>
    <w:rsid w:val="0093653F"/>
    <w:rsid w:val="0094618E"/>
    <w:rsid w:val="0094663E"/>
    <w:rsid w:val="0095065D"/>
    <w:rsid w:val="00955EEB"/>
    <w:rsid w:val="009568E4"/>
    <w:rsid w:val="00956F3C"/>
    <w:rsid w:val="00964EF5"/>
    <w:rsid w:val="00971F94"/>
    <w:rsid w:val="00975838"/>
    <w:rsid w:val="00980FF5"/>
    <w:rsid w:val="00982828"/>
    <w:rsid w:val="009923F6"/>
    <w:rsid w:val="009A0958"/>
    <w:rsid w:val="009A411C"/>
    <w:rsid w:val="009A54AB"/>
    <w:rsid w:val="009A633E"/>
    <w:rsid w:val="009B0981"/>
    <w:rsid w:val="009B6E2F"/>
    <w:rsid w:val="009C02C3"/>
    <w:rsid w:val="009C162D"/>
    <w:rsid w:val="009C4593"/>
    <w:rsid w:val="009C530F"/>
    <w:rsid w:val="009D0C38"/>
    <w:rsid w:val="009D3507"/>
    <w:rsid w:val="009D65DC"/>
    <w:rsid w:val="009D74F6"/>
    <w:rsid w:val="009E31BD"/>
    <w:rsid w:val="009E3262"/>
    <w:rsid w:val="009E414A"/>
    <w:rsid w:val="009E41CB"/>
    <w:rsid w:val="009E430A"/>
    <w:rsid w:val="009E4581"/>
    <w:rsid w:val="009E4DEB"/>
    <w:rsid w:val="009F3D6E"/>
    <w:rsid w:val="009F74E0"/>
    <w:rsid w:val="00A026A8"/>
    <w:rsid w:val="00A063BD"/>
    <w:rsid w:val="00A072CA"/>
    <w:rsid w:val="00A10B08"/>
    <w:rsid w:val="00A11B97"/>
    <w:rsid w:val="00A1404D"/>
    <w:rsid w:val="00A15AF3"/>
    <w:rsid w:val="00A239B2"/>
    <w:rsid w:val="00A258A1"/>
    <w:rsid w:val="00A27813"/>
    <w:rsid w:val="00A31068"/>
    <w:rsid w:val="00A315EB"/>
    <w:rsid w:val="00A33CD3"/>
    <w:rsid w:val="00A3787A"/>
    <w:rsid w:val="00A42520"/>
    <w:rsid w:val="00A4578D"/>
    <w:rsid w:val="00A506A6"/>
    <w:rsid w:val="00A543B0"/>
    <w:rsid w:val="00A56FCE"/>
    <w:rsid w:val="00A6355C"/>
    <w:rsid w:val="00A65843"/>
    <w:rsid w:val="00A65964"/>
    <w:rsid w:val="00A65E7C"/>
    <w:rsid w:val="00A661F9"/>
    <w:rsid w:val="00A669A3"/>
    <w:rsid w:val="00A70231"/>
    <w:rsid w:val="00A71691"/>
    <w:rsid w:val="00A71E1A"/>
    <w:rsid w:val="00A80482"/>
    <w:rsid w:val="00A81BDC"/>
    <w:rsid w:val="00A8368A"/>
    <w:rsid w:val="00A92271"/>
    <w:rsid w:val="00A93523"/>
    <w:rsid w:val="00A94853"/>
    <w:rsid w:val="00AA4215"/>
    <w:rsid w:val="00AA6DDD"/>
    <w:rsid w:val="00AA729C"/>
    <w:rsid w:val="00AB40EA"/>
    <w:rsid w:val="00AB4EDD"/>
    <w:rsid w:val="00AB5DE5"/>
    <w:rsid w:val="00AC0213"/>
    <w:rsid w:val="00AC2AA9"/>
    <w:rsid w:val="00AD6EB6"/>
    <w:rsid w:val="00AE360B"/>
    <w:rsid w:val="00AE4A71"/>
    <w:rsid w:val="00AE5B04"/>
    <w:rsid w:val="00AF0C84"/>
    <w:rsid w:val="00AF3925"/>
    <w:rsid w:val="00AF4291"/>
    <w:rsid w:val="00AF5CBB"/>
    <w:rsid w:val="00B001C9"/>
    <w:rsid w:val="00B16712"/>
    <w:rsid w:val="00B16C1A"/>
    <w:rsid w:val="00B213AB"/>
    <w:rsid w:val="00B25B29"/>
    <w:rsid w:val="00B27208"/>
    <w:rsid w:val="00B339BA"/>
    <w:rsid w:val="00B3510C"/>
    <w:rsid w:val="00B352F7"/>
    <w:rsid w:val="00B37A2C"/>
    <w:rsid w:val="00B41081"/>
    <w:rsid w:val="00B52119"/>
    <w:rsid w:val="00B641AE"/>
    <w:rsid w:val="00B6473E"/>
    <w:rsid w:val="00B72870"/>
    <w:rsid w:val="00B7313B"/>
    <w:rsid w:val="00B76809"/>
    <w:rsid w:val="00B77F2D"/>
    <w:rsid w:val="00B814D9"/>
    <w:rsid w:val="00B87926"/>
    <w:rsid w:val="00B87D17"/>
    <w:rsid w:val="00B964C9"/>
    <w:rsid w:val="00BA03A5"/>
    <w:rsid w:val="00BA424A"/>
    <w:rsid w:val="00BA4853"/>
    <w:rsid w:val="00BA66B7"/>
    <w:rsid w:val="00BB1FA0"/>
    <w:rsid w:val="00BB37A2"/>
    <w:rsid w:val="00BB39E2"/>
    <w:rsid w:val="00BB5339"/>
    <w:rsid w:val="00BC31CF"/>
    <w:rsid w:val="00BC5435"/>
    <w:rsid w:val="00BC6898"/>
    <w:rsid w:val="00BD1AE3"/>
    <w:rsid w:val="00BD2318"/>
    <w:rsid w:val="00BD4260"/>
    <w:rsid w:val="00BE2408"/>
    <w:rsid w:val="00BE303B"/>
    <w:rsid w:val="00BE51C9"/>
    <w:rsid w:val="00BE5F89"/>
    <w:rsid w:val="00BE7352"/>
    <w:rsid w:val="00BF06F8"/>
    <w:rsid w:val="00BF4177"/>
    <w:rsid w:val="00C00EA2"/>
    <w:rsid w:val="00C0168A"/>
    <w:rsid w:val="00C13440"/>
    <w:rsid w:val="00C13883"/>
    <w:rsid w:val="00C225C8"/>
    <w:rsid w:val="00C240C2"/>
    <w:rsid w:val="00C31CE0"/>
    <w:rsid w:val="00C33A95"/>
    <w:rsid w:val="00C3664C"/>
    <w:rsid w:val="00C36ADF"/>
    <w:rsid w:val="00C45E98"/>
    <w:rsid w:val="00C46722"/>
    <w:rsid w:val="00C4676D"/>
    <w:rsid w:val="00C4760B"/>
    <w:rsid w:val="00C50A72"/>
    <w:rsid w:val="00C515B2"/>
    <w:rsid w:val="00C54276"/>
    <w:rsid w:val="00C546DA"/>
    <w:rsid w:val="00C554A3"/>
    <w:rsid w:val="00C5597D"/>
    <w:rsid w:val="00C61D34"/>
    <w:rsid w:val="00C632CC"/>
    <w:rsid w:val="00C71452"/>
    <w:rsid w:val="00C753B7"/>
    <w:rsid w:val="00C75726"/>
    <w:rsid w:val="00C831A0"/>
    <w:rsid w:val="00C94D31"/>
    <w:rsid w:val="00CA0889"/>
    <w:rsid w:val="00CA374A"/>
    <w:rsid w:val="00CA4CD2"/>
    <w:rsid w:val="00CA5900"/>
    <w:rsid w:val="00CA6588"/>
    <w:rsid w:val="00CB1432"/>
    <w:rsid w:val="00CB5268"/>
    <w:rsid w:val="00CB665E"/>
    <w:rsid w:val="00CB79EB"/>
    <w:rsid w:val="00CC18E8"/>
    <w:rsid w:val="00CC366C"/>
    <w:rsid w:val="00CC5156"/>
    <w:rsid w:val="00CC7953"/>
    <w:rsid w:val="00CC79D3"/>
    <w:rsid w:val="00CD3FEB"/>
    <w:rsid w:val="00CD45DE"/>
    <w:rsid w:val="00CE3AF1"/>
    <w:rsid w:val="00D07287"/>
    <w:rsid w:val="00D07BD9"/>
    <w:rsid w:val="00D13A01"/>
    <w:rsid w:val="00D300EC"/>
    <w:rsid w:val="00D32FE7"/>
    <w:rsid w:val="00D34127"/>
    <w:rsid w:val="00D4658C"/>
    <w:rsid w:val="00D53298"/>
    <w:rsid w:val="00D56709"/>
    <w:rsid w:val="00D61F08"/>
    <w:rsid w:val="00D76126"/>
    <w:rsid w:val="00D76429"/>
    <w:rsid w:val="00D767EC"/>
    <w:rsid w:val="00D83EB2"/>
    <w:rsid w:val="00D853E4"/>
    <w:rsid w:val="00D85692"/>
    <w:rsid w:val="00D85B0E"/>
    <w:rsid w:val="00D92C23"/>
    <w:rsid w:val="00D94713"/>
    <w:rsid w:val="00DB5357"/>
    <w:rsid w:val="00DD538A"/>
    <w:rsid w:val="00DF4F69"/>
    <w:rsid w:val="00DF53E6"/>
    <w:rsid w:val="00DF56DE"/>
    <w:rsid w:val="00DF6332"/>
    <w:rsid w:val="00E028C2"/>
    <w:rsid w:val="00E045A9"/>
    <w:rsid w:val="00E06CD5"/>
    <w:rsid w:val="00E1151D"/>
    <w:rsid w:val="00E144F9"/>
    <w:rsid w:val="00E15DDF"/>
    <w:rsid w:val="00E17FF4"/>
    <w:rsid w:val="00E2138E"/>
    <w:rsid w:val="00E24B49"/>
    <w:rsid w:val="00E3016C"/>
    <w:rsid w:val="00E325BE"/>
    <w:rsid w:val="00E368D7"/>
    <w:rsid w:val="00E405A9"/>
    <w:rsid w:val="00E43A2F"/>
    <w:rsid w:val="00E45738"/>
    <w:rsid w:val="00E46348"/>
    <w:rsid w:val="00E471A9"/>
    <w:rsid w:val="00E51704"/>
    <w:rsid w:val="00E53CC0"/>
    <w:rsid w:val="00E550B3"/>
    <w:rsid w:val="00E63F70"/>
    <w:rsid w:val="00E724E7"/>
    <w:rsid w:val="00E73962"/>
    <w:rsid w:val="00E75683"/>
    <w:rsid w:val="00E75B29"/>
    <w:rsid w:val="00E7655B"/>
    <w:rsid w:val="00E816EE"/>
    <w:rsid w:val="00E8223E"/>
    <w:rsid w:val="00E87439"/>
    <w:rsid w:val="00E91DE7"/>
    <w:rsid w:val="00E949B1"/>
    <w:rsid w:val="00E9584A"/>
    <w:rsid w:val="00E95C89"/>
    <w:rsid w:val="00E95D9D"/>
    <w:rsid w:val="00E95EFB"/>
    <w:rsid w:val="00EA00C5"/>
    <w:rsid w:val="00EA063F"/>
    <w:rsid w:val="00EA562D"/>
    <w:rsid w:val="00EA62DC"/>
    <w:rsid w:val="00EB1FA0"/>
    <w:rsid w:val="00EB28B8"/>
    <w:rsid w:val="00EB3460"/>
    <w:rsid w:val="00EB72ED"/>
    <w:rsid w:val="00EC11EF"/>
    <w:rsid w:val="00EC1BF3"/>
    <w:rsid w:val="00EC336F"/>
    <w:rsid w:val="00EC72EC"/>
    <w:rsid w:val="00ED4337"/>
    <w:rsid w:val="00EE5D10"/>
    <w:rsid w:val="00EE787A"/>
    <w:rsid w:val="00EF070D"/>
    <w:rsid w:val="00F04833"/>
    <w:rsid w:val="00F10436"/>
    <w:rsid w:val="00F10696"/>
    <w:rsid w:val="00F13066"/>
    <w:rsid w:val="00F204C2"/>
    <w:rsid w:val="00F24DF0"/>
    <w:rsid w:val="00F3045C"/>
    <w:rsid w:val="00F35DA3"/>
    <w:rsid w:val="00F40C0C"/>
    <w:rsid w:val="00F43B07"/>
    <w:rsid w:val="00F45F5B"/>
    <w:rsid w:val="00F46473"/>
    <w:rsid w:val="00F46899"/>
    <w:rsid w:val="00F54216"/>
    <w:rsid w:val="00F547A3"/>
    <w:rsid w:val="00F55181"/>
    <w:rsid w:val="00F607E3"/>
    <w:rsid w:val="00F61DD4"/>
    <w:rsid w:val="00F66E4B"/>
    <w:rsid w:val="00F67186"/>
    <w:rsid w:val="00F70A5C"/>
    <w:rsid w:val="00F73B7B"/>
    <w:rsid w:val="00F74D16"/>
    <w:rsid w:val="00F7595D"/>
    <w:rsid w:val="00F76050"/>
    <w:rsid w:val="00F80777"/>
    <w:rsid w:val="00F8521A"/>
    <w:rsid w:val="00F915E6"/>
    <w:rsid w:val="00F93098"/>
    <w:rsid w:val="00F962AE"/>
    <w:rsid w:val="00FA15B6"/>
    <w:rsid w:val="00FA53D2"/>
    <w:rsid w:val="00FA573D"/>
    <w:rsid w:val="00FA7A4C"/>
    <w:rsid w:val="00FB40A1"/>
    <w:rsid w:val="00FC6253"/>
    <w:rsid w:val="00FC755B"/>
    <w:rsid w:val="00FD1F9F"/>
    <w:rsid w:val="00FD61EE"/>
    <w:rsid w:val="00FE1765"/>
    <w:rsid w:val="00FE58E3"/>
    <w:rsid w:val="00FE7419"/>
    <w:rsid w:val="00FF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3FEF4A"/>
  <w15:docId w15:val="{B0792A2C-1C1B-4313-949D-6D21ECAEF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F15"/>
    <w:rPr>
      <w:sz w:val="24"/>
      <w:szCs w:val="24"/>
      <w:lang w:val="lt-LT"/>
    </w:rPr>
  </w:style>
  <w:style w:type="paragraph" w:styleId="Heading1">
    <w:name w:val="heading 1"/>
    <w:basedOn w:val="Normal"/>
    <w:next w:val="Normal"/>
    <w:qFormat/>
    <w:rsid w:val="00467F15"/>
    <w:pPr>
      <w:keepNext/>
      <w:jc w:val="center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link w:val="Heading2Char"/>
    <w:qFormat/>
    <w:rsid w:val="00467F15"/>
    <w:pPr>
      <w:keepNext/>
      <w:outlineLvl w:val="1"/>
    </w:pPr>
    <w:rPr>
      <w:b/>
      <w:bCs/>
    </w:rPr>
  </w:style>
  <w:style w:type="paragraph" w:styleId="Heading5">
    <w:name w:val="heading 5"/>
    <w:basedOn w:val="Normal"/>
    <w:next w:val="Normal"/>
    <w:qFormat/>
    <w:rsid w:val="00467F15"/>
    <w:pPr>
      <w:keepNext/>
      <w:tabs>
        <w:tab w:val="left" w:pos="1276"/>
      </w:tabs>
      <w:ind w:firstLine="567"/>
      <w:jc w:val="both"/>
      <w:outlineLvl w:val="4"/>
    </w:pPr>
  </w:style>
  <w:style w:type="paragraph" w:styleId="Heading6">
    <w:name w:val="heading 6"/>
    <w:basedOn w:val="Normal"/>
    <w:next w:val="Normal"/>
    <w:qFormat/>
    <w:rsid w:val="00467F15"/>
    <w:pPr>
      <w:keepNext/>
      <w:jc w:val="both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sid w:val="00467F15"/>
    <w:pPr>
      <w:ind w:firstLine="720"/>
      <w:jc w:val="both"/>
    </w:pPr>
    <w:rPr>
      <w:sz w:val="20"/>
      <w:szCs w:val="20"/>
    </w:rPr>
  </w:style>
  <w:style w:type="paragraph" w:styleId="BodyText">
    <w:name w:val="Body Text"/>
    <w:basedOn w:val="Normal"/>
    <w:link w:val="BodyTextChar"/>
    <w:rsid w:val="00467F15"/>
    <w:pPr>
      <w:jc w:val="both"/>
    </w:pPr>
  </w:style>
  <w:style w:type="paragraph" w:styleId="BalloonText">
    <w:name w:val="Balloon Text"/>
    <w:basedOn w:val="Normal"/>
    <w:semiHidden/>
    <w:rsid w:val="00BE73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10B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basedOn w:val="DefaultParagraphFont"/>
    <w:link w:val="BodyText"/>
    <w:rsid w:val="00315B8A"/>
    <w:rPr>
      <w:sz w:val="24"/>
      <w:szCs w:val="24"/>
      <w:lang w:eastAsia="en-US" w:bidi="ar-SA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DD538A"/>
    <w:pPr>
      <w:ind w:left="720"/>
    </w:pPr>
  </w:style>
  <w:style w:type="character" w:customStyle="1" w:styleId="Heading2Char">
    <w:name w:val="Heading 2 Char"/>
    <w:basedOn w:val="DefaultParagraphFont"/>
    <w:link w:val="Heading2"/>
    <w:rsid w:val="0023182D"/>
    <w:rPr>
      <w:b/>
      <w:bCs/>
      <w:sz w:val="24"/>
      <w:szCs w:val="24"/>
      <w:lang w:eastAsia="en-US" w:bidi="ar-SA"/>
    </w:rPr>
  </w:style>
  <w:style w:type="character" w:styleId="CommentReference">
    <w:name w:val="annotation reference"/>
    <w:basedOn w:val="DefaultParagraphFont"/>
    <w:rsid w:val="00C714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C714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71452"/>
    <w:rPr>
      <w:lang w:val="lt-LT"/>
    </w:rPr>
  </w:style>
  <w:style w:type="paragraph" w:styleId="CommentSubject">
    <w:name w:val="annotation subject"/>
    <w:basedOn w:val="CommentText"/>
    <w:next w:val="CommentText"/>
    <w:link w:val="CommentSubjectChar"/>
    <w:rsid w:val="00C714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71452"/>
    <w:rPr>
      <w:b/>
      <w:bCs/>
      <w:lang w:val="lt-LT"/>
    </w:rPr>
  </w:style>
  <w:style w:type="character" w:customStyle="1" w:styleId="EndnoteTextChar">
    <w:name w:val="Endnote Text Char"/>
    <w:basedOn w:val="DefaultParagraphFont"/>
    <w:link w:val="EndnoteText"/>
    <w:semiHidden/>
    <w:rsid w:val="00EB28B8"/>
    <w:rPr>
      <w:lang w:val="lt-LT"/>
    </w:rPr>
  </w:style>
  <w:style w:type="paragraph" w:customStyle="1" w:styleId="parasas">
    <w:name w:val="parasas"/>
    <w:basedOn w:val="Normal"/>
    <w:rsid w:val="00766C7C"/>
    <w:pPr>
      <w:jc w:val="both"/>
    </w:pPr>
    <w:rPr>
      <w:szCs w:val="20"/>
    </w:rPr>
  </w:style>
  <w:style w:type="paragraph" w:styleId="Header">
    <w:name w:val="header"/>
    <w:basedOn w:val="Normal"/>
    <w:link w:val="HeaderChar"/>
    <w:rsid w:val="00086E3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086E38"/>
    <w:rPr>
      <w:sz w:val="24"/>
      <w:szCs w:val="24"/>
      <w:lang w:val="lt-LT"/>
    </w:rPr>
  </w:style>
  <w:style w:type="paragraph" w:styleId="Footer">
    <w:name w:val="footer"/>
    <w:basedOn w:val="Normal"/>
    <w:link w:val="FooterChar"/>
    <w:rsid w:val="00086E3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086E38"/>
    <w:rPr>
      <w:sz w:val="24"/>
      <w:szCs w:val="24"/>
      <w:lang w:val="lt-LT"/>
    </w:rPr>
  </w:style>
  <w:style w:type="paragraph" w:customStyle="1" w:styleId="Default">
    <w:name w:val="Default"/>
    <w:rsid w:val="00E463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lt-LT"/>
    </w:rPr>
  </w:style>
  <w:style w:type="character" w:styleId="Hyperlink">
    <w:name w:val="Hyperlink"/>
    <w:basedOn w:val="DefaultParagraphFont"/>
    <w:rsid w:val="00700EE4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87D8D"/>
    <w:rPr>
      <w:b/>
      <w:bCs/>
    </w:rPr>
  </w:style>
  <w:style w:type="character" w:customStyle="1" w:styleId="apple-converted-space">
    <w:name w:val="apple-converted-space"/>
    <w:basedOn w:val="DefaultParagraphFont"/>
    <w:rsid w:val="00404457"/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2A231E"/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7584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7799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81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6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4B1F7F97ADBD24CB077B2DE710D12B5" ma:contentTypeVersion="12" ma:contentTypeDescription="Kurkite naują dokumentą." ma:contentTypeScope="" ma:versionID="d749f025cdac626049cfb9d7d3bdb864">
  <xsd:schema xmlns:xsd="http://www.w3.org/2001/XMLSchema" xmlns:xs="http://www.w3.org/2001/XMLSchema" xmlns:p="http://schemas.microsoft.com/office/2006/metadata/properties" xmlns:ns1="http://schemas.microsoft.com/sharepoint/v3" xmlns:ns2="be797bff-9d93-407d-b729-946f584478e6" targetNamespace="http://schemas.microsoft.com/office/2006/metadata/properties" ma:root="true" ma:fieldsID="23d6498aa459392dcad5973b2058f328" ns1:_="" ns2:_="">
    <xsd:import namespace="http://schemas.microsoft.com/sharepoint/v3"/>
    <xsd:import namespace="be797bff-9d93-407d-b729-946f584478e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avimo pradžios dat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avimo pabaigos dat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97bff-9d93-407d-b729-946f584478e6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11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be797bff-9d93-407d-b729-946f584478e6">PD13-45-1098</_dlc_DocId>
    <_dlc_DocIdUrl xmlns="be797bff-9d93-407d-b729-946f584478e6">
      <Url>http://pirkimai/vidinis/_layouts/DocIdRedir.aspx?ID=PD13-45-1098</Url>
      <Description>PD13-45-1098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CD9D9-A55A-4800-9E40-00B8F01B4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797bff-9d93-407d-b729-946f584478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5D8343-8E73-4BC5-8AD8-D2AB3C982F4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e797bff-9d93-407d-b729-946f584478e6"/>
  </ds:schemaRefs>
</ds:datastoreItem>
</file>

<file path=customXml/itemProps3.xml><?xml version="1.0" encoding="utf-8"?>
<ds:datastoreItem xmlns:ds="http://schemas.openxmlformats.org/officeDocument/2006/customXml" ds:itemID="{31D11A3F-F0B0-4246-8521-4525025441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D08D89-63A8-44E6-8721-16FFFE4F120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F627C80-6A03-491C-BC09-006954513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1909</Words>
  <Characters>1089</Characters>
  <Application>Microsoft Office Word</Application>
  <DocSecurity>0</DocSecurity>
  <Lines>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Sablonas 1</vt:lpstr>
      <vt:lpstr>RANGOS SUTARTIES NR</vt:lpstr>
    </vt:vector>
  </TitlesOfParts>
  <Company>RST</Company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Sablonas 1</dc:title>
  <dc:creator>almtmk</dc:creator>
  <cp:lastModifiedBy>Ivona Namintkevič</cp:lastModifiedBy>
  <cp:revision>3</cp:revision>
  <cp:lastPrinted>2014-09-25T12:09:00Z</cp:lastPrinted>
  <dcterms:created xsi:type="dcterms:W3CDTF">2018-06-08T10:16:00Z</dcterms:created>
  <dcterms:modified xsi:type="dcterms:W3CDTF">2018-06-08T10:16:00Z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0x010100D4B1F7F97ADBD24CB077B2DE710D12B5</vt:lpwstr>
  </property>
  <property fmtid="{D5CDD505-2E9C-101B-9397-08002B2CF9AE}" pid="3" name="_dlc_DocIdItemGuid">
    <vt:lpwstr>fb756ceb-dfc8-441b-b870-2ae33f8112f3</vt:lpwstr>
  </property>
</Properties>
</file>