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833D" w14:textId="12E17CA4" w:rsidR="00FD40B8" w:rsidRPr="00005973" w:rsidRDefault="00FD40B8" w:rsidP="008D1172">
      <w:pPr>
        <w:spacing w:after="120" w:line="240" w:lineRule="auto"/>
        <w:ind w:left="5387" w:firstLine="0"/>
        <w:rPr>
          <w:rFonts w:cstheme="minorHAnsi"/>
        </w:rPr>
      </w:pPr>
      <w:r w:rsidRPr="00AA05AD">
        <w:rPr>
          <w:rFonts w:cstheme="minorHAnsi"/>
        </w:rPr>
        <w:t>Pirkimo sąlygų 2 priedas „Tiekėjų kvalifikacijos reikalavimai ir reikalaujami kokybės bei aplinkos apsaugos vadybos sistemų standartai“</w:t>
      </w:r>
    </w:p>
    <w:p w14:paraId="2824B7B5" w14:textId="2F0D5BC6" w:rsidR="00FD40B8" w:rsidRDefault="00FD40B8" w:rsidP="00FD40B8">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304C10D" w14:textId="02FC0ED3" w:rsidR="00F307CD" w:rsidRDefault="00000000" w:rsidP="00F307CD">
      <w:pPr>
        <w:spacing w:line="240" w:lineRule="auto"/>
        <w:ind w:firstLine="567"/>
        <w:rPr>
          <w:rFonts w:eastAsia="Arial" w:cstheme="minorHAnsi"/>
        </w:rPr>
      </w:pPr>
      <w:sdt>
        <w:sdtPr>
          <w:rPr>
            <w:rFonts w:cstheme="minorHAnsi"/>
          </w:rPr>
          <w:tag w:val="goog_rdk_129"/>
          <w:id w:val="-1599392971"/>
          <w:placeholder>
            <w:docPart w:val="501B1F2D1B2347C4B412F885FC9B3CD0"/>
          </w:placeholder>
        </w:sdtPr>
        <w:sdtContent>
          <w:r w:rsidR="00005973" w:rsidRPr="008F2D15">
            <w:rPr>
              <w:rFonts w:cstheme="minorHAnsi"/>
            </w:rPr>
            <w:t>1.</w:t>
          </w:r>
        </w:sdtContent>
      </w:sdt>
      <w:r w:rsidR="00B86157">
        <w:rPr>
          <w:rFonts w:cstheme="minorHAnsi"/>
        </w:rPr>
        <w:t xml:space="preserve"> </w:t>
      </w:r>
      <w:r w:rsidR="00005973" w:rsidRPr="008F2D15">
        <w:rPr>
          <w:rFonts w:eastAsia="Arial" w:cstheme="minorHAnsi"/>
        </w:rPr>
        <w:t>Tiekėjo kvalifikacija turi atitikti šiame priede nustatytus reikalavimus kvalifikacijai</w:t>
      </w:r>
      <w:r w:rsidR="00F307CD">
        <w:rPr>
          <w:rFonts w:eastAsia="Arial" w:cstheme="minorHAnsi"/>
        </w:rPr>
        <w:t xml:space="preserve"> (</w:t>
      </w:r>
      <w:r w:rsidR="00F307CD" w:rsidRPr="00F307CD">
        <w:rPr>
          <w:rFonts w:eastAsia="Arial" w:cstheme="minorHAnsi"/>
          <w:b/>
          <w:bCs/>
        </w:rPr>
        <w:t>kvalifikacija turi būti įgyta iki pasiūlymo pateikimo termino pabaigos</w:t>
      </w:r>
      <w:r w:rsidR="00F307CD" w:rsidRPr="00F307CD">
        <w:rPr>
          <w:rFonts w:eastAsia="Arial" w:cstheme="minorHAnsi"/>
        </w:rPr>
        <w:t>)</w:t>
      </w:r>
      <w:r w:rsidR="00F307CD">
        <w:rPr>
          <w:rFonts w:eastAsia="Arial" w:cstheme="minorHAnsi"/>
        </w:rPr>
        <w:t>.</w:t>
      </w:r>
    </w:p>
    <w:p w14:paraId="2C2141AE" w14:textId="386EBB55" w:rsidR="00005973" w:rsidRPr="00005973" w:rsidRDefault="00005973" w:rsidP="00F307CD">
      <w:pPr>
        <w:spacing w:line="240" w:lineRule="auto"/>
        <w:ind w:firstLine="567"/>
        <w:rPr>
          <w:rFonts w:eastAsia="Arial" w:cstheme="minorHAnsi"/>
        </w:rPr>
      </w:pPr>
    </w:p>
    <w:tbl>
      <w:tblPr>
        <w:tblStyle w:val="Lentelstinklelis"/>
        <w:tblW w:w="9776" w:type="dxa"/>
        <w:tblLook w:val="04A0" w:firstRow="1" w:lastRow="0" w:firstColumn="1" w:lastColumn="0" w:noHBand="0" w:noVBand="1"/>
      </w:tblPr>
      <w:tblGrid>
        <w:gridCol w:w="829"/>
        <w:gridCol w:w="2994"/>
        <w:gridCol w:w="3260"/>
        <w:gridCol w:w="2693"/>
      </w:tblGrid>
      <w:tr w:rsidR="00FD40B8" w14:paraId="5D579CC1" w14:textId="77777777" w:rsidTr="00444E8D">
        <w:tc>
          <w:tcPr>
            <w:tcW w:w="829" w:type="dxa"/>
            <w:shd w:val="clear" w:color="auto" w:fill="DAE9F7" w:themeFill="text2" w:themeFillTint="1A"/>
          </w:tcPr>
          <w:p w14:paraId="050B2BC4" w14:textId="4C06F252" w:rsidR="00FD40B8" w:rsidRPr="00FD40B8" w:rsidRDefault="00FD40B8" w:rsidP="00FD40B8">
            <w:pPr>
              <w:ind w:firstLine="0"/>
              <w:rPr>
                <w:b/>
                <w:bCs/>
              </w:rPr>
            </w:pPr>
            <w:r w:rsidRPr="00FD40B8">
              <w:rPr>
                <w:b/>
                <w:bCs/>
              </w:rPr>
              <w:t>Eil. Nr.</w:t>
            </w:r>
          </w:p>
        </w:tc>
        <w:tc>
          <w:tcPr>
            <w:tcW w:w="2994" w:type="dxa"/>
            <w:shd w:val="clear" w:color="auto" w:fill="DAE9F7" w:themeFill="text2" w:themeFillTint="1A"/>
          </w:tcPr>
          <w:p w14:paraId="189AC0BE" w14:textId="17F9E913" w:rsidR="00FD40B8" w:rsidRDefault="00FD40B8" w:rsidP="00FD40B8">
            <w:pPr>
              <w:ind w:firstLine="0"/>
            </w:pPr>
            <w:r w:rsidRPr="2F71CD79">
              <w:rPr>
                <w:b/>
                <w:bCs/>
                <w:color w:val="000000"/>
              </w:rPr>
              <w:t>Kvalifikacijos reikalavimas</w:t>
            </w:r>
          </w:p>
        </w:tc>
        <w:tc>
          <w:tcPr>
            <w:tcW w:w="3260" w:type="dxa"/>
            <w:shd w:val="clear" w:color="auto" w:fill="DAE9F7" w:themeFill="text2" w:themeFillTint="1A"/>
          </w:tcPr>
          <w:p w14:paraId="03E0F7E4" w14:textId="3565B7E1" w:rsidR="00FD40B8" w:rsidRDefault="00FD40B8" w:rsidP="00FD40B8">
            <w:pPr>
              <w:ind w:firstLine="0"/>
            </w:pPr>
            <w:r w:rsidRPr="00F0499F">
              <w:rPr>
                <w:rFonts w:cstheme="minorHAnsi"/>
                <w:b/>
                <w:bCs/>
                <w:color w:val="000000"/>
              </w:rPr>
              <w:t>Atitiktį reikalavimui įrodantys dokumentai</w:t>
            </w:r>
          </w:p>
        </w:tc>
        <w:tc>
          <w:tcPr>
            <w:tcW w:w="2693" w:type="dxa"/>
            <w:shd w:val="clear" w:color="auto" w:fill="DAE9F7" w:themeFill="text2" w:themeFillTint="1A"/>
          </w:tcPr>
          <w:p w14:paraId="6892A883" w14:textId="3BE412C7" w:rsidR="00FD40B8" w:rsidRDefault="00FD40B8" w:rsidP="00FD40B8">
            <w:pPr>
              <w:ind w:firstLine="0"/>
            </w:pPr>
            <w:r w:rsidRPr="00CB20ED">
              <w:rPr>
                <w:rFonts w:cstheme="minorHAnsi"/>
                <w:b/>
                <w:bCs/>
                <w:color w:val="000000"/>
              </w:rPr>
              <w:t>Subjektas, kuris turi atitikti reikalavimą</w:t>
            </w:r>
          </w:p>
        </w:tc>
      </w:tr>
      <w:tr w:rsidR="00FC180A" w14:paraId="65ADC037" w14:textId="77777777" w:rsidTr="00FE5118">
        <w:tc>
          <w:tcPr>
            <w:tcW w:w="829" w:type="dxa"/>
          </w:tcPr>
          <w:p w14:paraId="052578ED" w14:textId="72493E69" w:rsidR="00FC180A" w:rsidRPr="00FD40B8" w:rsidRDefault="00FC180A" w:rsidP="00FD40B8">
            <w:pPr>
              <w:ind w:firstLine="0"/>
              <w:rPr>
                <w:b/>
                <w:bCs/>
              </w:rPr>
            </w:pPr>
            <w:r w:rsidRPr="00FD40B8">
              <w:rPr>
                <w:b/>
                <w:bCs/>
              </w:rPr>
              <w:t>1.</w:t>
            </w:r>
          </w:p>
        </w:tc>
        <w:tc>
          <w:tcPr>
            <w:tcW w:w="8947" w:type="dxa"/>
            <w:gridSpan w:val="3"/>
          </w:tcPr>
          <w:p w14:paraId="3FC43839" w14:textId="2B645B2B" w:rsidR="00FC180A" w:rsidRDefault="00FC180A" w:rsidP="00FD40B8">
            <w:pPr>
              <w:ind w:firstLine="0"/>
            </w:pPr>
            <w:r w:rsidRPr="00FD40B8">
              <w:rPr>
                <w:b/>
                <w:bCs/>
              </w:rPr>
              <w:t>Teisė verstis veikla</w:t>
            </w:r>
          </w:p>
        </w:tc>
      </w:tr>
      <w:tr w:rsidR="00FD40B8" w14:paraId="38188400" w14:textId="77777777" w:rsidTr="00444E8D">
        <w:tc>
          <w:tcPr>
            <w:tcW w:w="829" w:type="dxa"/>
          </w:tcPr>
          <w:p w14:paraId="6DE2BAEB" w14:textId="542EB25D" w:rsidR="00FD40B8" w:rsidRDefault="00FD40B8" w:rsidP="00FD40B8">
            <w:pPr>
              <w:ind w:firstLine="0"/>
            </w:pPr>
            <w:r>
              <w:t>1.1</w:t>
            </w:r>
          </w:p>
        </w:tc>
        <w:tc>
          <w:tcPr>
            <w:tcW w:w="2994" w:type="dxa"/>
          </w:tcPr>
          <w:p w14:paraId="2E29BA4A" w14:textId="0CE53BD1" w:rsidR="00FD40B8" w:rsidRPr="00B86157" w:rsidRDefault="008F1BB9" w:rsidP="00FD40B8">
            <w:pPr>
              <w:ind w:firstLine="0"/>
              <w:rPr>
                <w:rFonts w:ascii="Times New Roman" w:hAnsi="Times New Roman" w:cs="Times New Roman"/>
              </w:rPr>
            </w:pPr>
            <w:r w:rsidRPr="00B86157">
              <w:rPr>
                <w:rFonts w:ascii="Times New Roman" w:hAnsi="Times New Roman" w:cs="Times New Roman"/>
                <w:noProof/>
              </w:rPr>
              <w:t xml:space="preserve">Požeminio vandens monitoringo darbus gali atlikti tik juridiniai asmenys, turintys Lietuvos geologijos tarnybos prie AM išduotą leidimą tirti žemės gelmes, kurio veiklos rūšių sąraše yra leidimas atlikti ekogeologinius tyrimus ir požeminio vandens paiešką ir žvalgybą </w:t>
            </w:r>
            <w:r w:rsidRPr="00E67429">
              <w:rPr>
                <w:rFonts w:ascii="Times New Roman" w:hAnsi="Times New Roman" w:cs="Times New Roman"/>
                <w:caps/>
                <w:noProof/>
              </w:rPr>
              <w:t>(</w:t>
            </w:r>
            <w:r w:rsidR="00203A1B" w:rsidRPr="00E67429">
              <w:rPr>
                <w:rFonts w:ascii="Times New Roman" w:hAnsi="Times New Roman" w:cs="Times New Roman"/>
              </w:rPr>
              <w:t>TAR, 2020-04-23, Nr. 8526</w:t>
            </w:r>
            <w:r w:rsidR="00E67429" w:rsidRPr="00E67429">
              <w:rPr>
                <w:rFonts w:ascii="Times New Roman" w:hAnsi="Times New Roman" w:cs="Times New Roman"/>
              </w:rPr>
              <w:t>)</w:t>
            </w:r>
          </w:p>
        </w:tc>
        <w:tc>
          <w:tcPr>
            <w:tcW w:w="3260" w:type="dxa"/>
          </w:tcPr>
          <w:p w14:paraId="62052D73" w14:textId="6A430A98" w:rsidR="00A5152C" w:rsidRDefault="008F1BB9" w:rsidP="00FD40B8">
            <w:pPr>
              <w:ind w:firstLine="0"/>
              <w:rPr>
                <w:rFonts w:ascii="Times New Roman" w:hAnsi="Times New Roman" w:cs="Times New Roman"/>
              </w:rPr>
            </w:pPr>
            <w:r w:rsidRPr="00B86157">
              <w:rPr>
                <w:rFonts w:ascii="Times New Roman" w:hAnsi="Times New Roman" w:cs="Times New Roman"/>
              </w:rPr>
              <w:t>Lietuvos geologijos tarnybos prie Aplinkos ministerijos išduotas leidimas tirti žemės gelmes arba kito lygiaverčio dokumento, suteikiančio teisę verstis reikalaujama veikla</w:t>
            </w:r>
            <w:r w:rsidR="00A5152C">
              <w:rPr>
                <w:rFonts w:ascii="Times New Roman" w:hAnsi="Times New Roman" w:cs="Times New Roman"/>
              </w:rPr>
              <w:t>. Informaciją Perkančioji organizacija tikrins internetinėje svetainėje:</w:t>
            </w:r>
          </w:p>
          <w:p w14:paraId="15B27D95" w14:textId="77777777" w:rsidR="00A5152C" w:rsidRPr="00A5152C" w:rsidRDefault="00A5152C" w:rsidP="00A5152C">
            <w:pPr>
              <w:spacing w:line="240" w:lineRule="auto"/>
              <w:ind w:firstLine="0"/>
              <w:jc w:val="left"/>
              <w:rPr>
                <w:rFonts w:ascii="Aptos" w:eastAsia="Times New Roman" w:hAnsi="Aptos" w:cs="Aptos"/>
                <w:color w:val="000000"/>
                <w:sz w:val="22"/>
                <w:szCs w:val="22"/>
              </w:rPr>
            </w:pPr>
            <w:hyperlink r:id="rId7" w:history="1">
              <w:r w:rsidRPr="00A5152C">
                <w:rPr>
                  <w:rFonts w:ascii="Aptos" w:eastAsia="Times New Roman" w:hAnsi="Aptos" w:cs="Aptos"/>
                  <w:color w:val="0000FF"/>
                  <w:sz w:val="22"/>
                  <w:szCs w:val="22"/>
                  <w:u w:val="single"/>
                </w:rPr>
                <w:t>https://www.alisas.lt/public-info/L11</w:t>
              </w:r>
            </w:hyperlink>
          </w:p>
          <w:p w14:paraId="491A4251" w14:textId="77777777" w:rsidR="00A5152C" w:rsidRDefault="00A5152C" w:rsidP="00FD40B8">
            <w:pPr>
              <w:ind w:firstLine="0"/>
              <w:rPr>
                <w:rFonts w:ascii="Times New Roman" w:hAnsi="Times New Roman" w:cs="Times New Roman"/>
              </w:rPr>
            </w:pPr>
          </w:p>
          <w:p w14:paraId="11DC7889" w14:textId="3BE28DE5" w:rsidR="00FD40B8" w:rsidRPr="00B86157" w:rsidRDefault="00FD40B8" w:rsidP="00FD40B8">
            <w:pPr>
              <w:ind w:firstLine="0"/>
              <w:rPr>
                <w:rFonts w:ascii="Times New Roman" w:hAnsi="Times New Roman" w:cs="Times New Roman"/>
              </w:rPr>
            </w:pPr>
          </w:p>
        </w:tc>
        <w:tc>
          <w:tcPr>
            <w:tcW w:w="2693" w:type="dxa"/>
          </w:tcPr>
          <w:p w14:paraId="5208D677" w14:textId="5332DA97" w:rsidR="00FD40B8" w:rsidRPr="00B86157" w:rsidRDefault="00F307CD" w:rsidP="00F307CD">
            <w:pPr>
              <w:pStyle w:val="Sraopastraipa"/>
              <w:ind w:left="0" w:firstLine="0"/>
              <w:rPr>
                <w:rFonts w:ascii="Times New Roman" w:hAnsi="Times New Roman" w:cs="Times New Roman"/>
              </w:rPr>
            </w:pPr>
            <w:r w:rsidRPr="00B86157">
              <w:rPr>
                <w:rFonts w:ascii="Times New Roman" w:hAnsi="Times New Roman" w:cs="Times New Roman"/>
              </w:rPr>
              <w:t>Tiekėjas ir (arba) tiekėjų grupės nariai ir (arba) ūkio subjektas, kurio pajėgumais remiasi tiekėjas, pagal prisiimamus įsipareigojimus vykdant sutartį.</w:t>
            </w:r>
          </w:p>
        </w:tc>
      </w:tr>
      <w:tr w:rsidR="00595B5C" w:rsidRPr="00F11AE0" w14:paraId="11419D69" w14:textId="77777777" w:rsidTr="00444E8D">
        <w:tc>
          <w:tcPr>
            <w:tcW w:w="829" w:type="dxa"/>
          </w:tcPr>
          <w:p w14:paraId="61E7220D" w14:textId="6A3AB53C" w:rsidR="00595B5C" w:rsidRPr="00F11AE0" w:rsidRDefault="00595B5C" w:rsidP="00FD40B8">
            <w:pPr>
              <w:ind w:firstLine="0"/>
              <w:rPr>
                <w:rFonts w:ascii="Times New Roman" w:hAnsi="Times New Roman" w:cs="Times New Roman"/>
                <w:noProof/>
              </w:rPr>
            </w:pPr>
            <w:r w:rsidRPr="00F11AE0">
              <w:rPr>
                <w:rFonts w:ascii="Times New Roman" w:hAnsi="Times New Roman" w:cs="Times New Roman"/>
                <w:noProof/>
              </w:rPr>
              <w:t>1.2</w:t>
            </w:r>
          </w:p>
        </w:tc>
        <w:tc>
          <w:tcPr>
            <w:tcW w:w="2994" w:type="dxa"/>
          </w:tcPr>
          <w:p w14:paraId="7B1232D9" w14:textId="3CB6D4DF" w:rsidR="00595B5C" w:rsidRPr="00B86157" w:rsidRDefault="00F11AE0" w:rsidP="00FD40B8">
            <w:pPr>
              <w:ind w:firstLine="0"/>
              <w:rPr>
                <w:rFonts w:ascii="Times New Roman" w:hAnsi="Times New Roman" w:cs="Times New Roman"/>
                <w:noProof/>
              </w:rPr>
            </w:pPr>
            <w:r w:rsidRPr="00F11AE0">
              <w:rPr>
                <w:rFonts w:ascii="Times New Roman" w:hAnsi="Times New Roman" w:cs="Times New Roman"/>
                <w:noProof/>
              </w:rPr>
              <w:t>Laboratorijos, atliekančios taršos šaltinių išmetamų į aplinką teršalų ir teršalų aplinkos elementuose (ore, vandenyje, dirvožemyje) matavimus ir tyrimus ir (ar) imančios ėminius tyrimams atlikti, turi turėti leidimus vykdyti šią veiklą arba būti akredituotos kaip atitinkančios standartą LST EN ISO/IEC 17025 konkretiems teršalams tirti, matuoti, imti ėminius laboratoriniams tyrimams atlikti ( Žin. 1997, Nr. 112-2824).</w:t>
            </w:r>
          </w:p>
        </w:tc>
        <w:tc>
          <w:tcPr>
            <w:tcW w:w="3260" w:type="dxa"/>
          </w:tcPr>
          <w:p w14:paraId="71B4F065" w14:textId="1FE9CAFE" w:rsidR="008F1BB9" w:rsidRPr="00B86157" w:rsidRDefault="00B957CB" w:rsidP="008F1BB9">
            <w:pPr>
              <w:ind w:firstLine="0"/>
              <w:rPr>
                <w:rFonts w:ascii="Times New Roman" w:hAnsi="Times New Roman" w:cs="Times New Roman"/>
                <w:noProof/>
              </w:rPr>
            </w:pPr>
            <w:r w:rsidRPr="00B86157">
              <w:rPr>
                <w:rFonts w:ascii="Times New Roman" w:hAnsi="Times New Roman" w:cs="Times New Roman"/>
                <w:noProof/>
              </w:rPr>
              <w:t xml:space="preserve">Tiekėjas, kuris vykdo bet kokią susijusią veiklą su pirkimo dokumentuose nurodytomis paslaugomis ir  yra juridinis asmuo, registruotas Lietuvos Respublikoje arba iš užsienio (ES šalių) privalo pateikti </w:t>
            </w:r>
            <w:r w:rsidR="008F1BB9" w:rsidRPr="00B86157">
              <w:rPr>
                <w:rFonts w:ascii="Times New Roman" w:hAnsi="Times New Roman" w:cs="Times New Roman"/>
                <w:noProof/>
              </w:rPr>
              <w:t>leidimo atlikti taršos šaltinių išmetamų ir (arba) išleidžiamų į aplinką teršalų ir teršalų aplinkos elementuose (ore, vandenyje, dirvožemyje) laboratorinius tyrimus ir (ar) matavimus ir (ar) ėminius laboratoriniams tyrimams atlikti skaitmeninę kopiją</w:t>
            </w:r>
            <w:r w:rsidR="00F11AE0">
              <w:rPr>
                <w:rFonts w:ascii="Times New Roman" w:hAnsi="Times New Roman" w:cs="Times New Roman"/>
                <w:noProof/>
              </w:rPr>
              <w:t xml:space="preserve"> arba akreditacijos pažymėjimo, </w:t>
            </w:r>
            <w:r w:rsidR="00F11AE0" w:rsidRPr="00F11AE0">
              <w:rPr>
                <w:rFonts w:ascii="Times New Roman" w:hAnsi="Times New Roman" w:cs="Times New Roman"/>
                <w:noProof/>
              </w:rPr>
              <w:t>kaip atitinkančio standartą LST EN ISO/IEC 17025 konkretiems teršalams tirti, matuoti, imti ėminius laboratoriniams tyrimams atlikti</w:t>
            </w:r>
            <w:r w:rsidR="00F11AE0">
              <w:rPr>
                <w:rFonts w:ascii="Times New Roman" w:hAnsi="Times New Roman" w:cs="Times New Roman"/>
                <w:noProof/>
              </w:rPr>
              <w:t>, skaitmeninę kopiją.</w:t>
            </w:r>
          </w:p>
          <w:p w14:paraId="04359EC7" w14:textId="45775152" w:rsidR="00595B5C" w:rsidRPr="00B86157" w:rsidRDefault="00595B5C" w:rsidP="00864A91">
            <w:pPr>
              <w:ind w:firstLine="0"/>
              <w:rPr>
                <w:rFonts w:ascii="Times New Roman" w:hAnsi="Times New Roman" w:cs="Times New Roman"/>
                <w:noProof/>
              </w:rPr>
            </w:pPr>
          </w:p>
        </w:tc>
        <w:tc>
          <w:tcPr>
            <w:tcW w:w="2693" w:type="dxa"/>
          </w:tcPr>
          <w:p w14:paraId="1818FA28" w14:textId="17B7AF79" w:rsidR="00595B5C" w:rsidRPr="00F11AE0" w:rsidRDefault="00B957CB" w:rsidP="00F307CD">
            <w:pPr>
              <w:pStyle w:val="Sraopastraipa"/>
              <w:ind w:left="0" w:firstLine="0"/>
              <w:rPr>
                <w:rFonts w:ascii="Times New Roman" w:hAnsi="Times New Roman" w:cs="Times New Roman"/>
                <w:noProof/>
              </w:rPr>
            </w:pPr>
            <w:r w:rsidRPr="00B86157">
              <w:rPr>
                <w:rFonts w:ascii="Times New Roman" w:hAnsi="Times New Roman" w:cs="Times New Roman"/>
                <w:noProof/>
              </w:rPr>
              <w:t>Tiekėjas ir (arba) tiekėjų grupės nariai ir (arba) ūkio subjektas, kurio pajėgumais remiasi tiekėjas, pagal prisiimamus įsipareigojimus vykdant sutartį.</w:t>
            </w:r>
          </w:p>
        </w:tc>
      </w:tr>
    </w:tbl>
    <w:p w14:paraId="72BC9F60" w14:textId="6D59BF78" w:rsidR="00FD40B8" w:rsidRPr="00F11AE0" w:rsidRDefault="00FD40B8" w:rsidP="00FD40B8">
      <w:pPr>
        <w:ind w:firstLine="0"/>
        <w:rPr>
          <w:rFonts w:ascii="Times New Roman" w:hAnsi="Times New Roman" w:cs="Times New Roman"/>
          <w:noProof/>
        </w:rPr>
      </w:pPr>
    </w:p>
    <w:p w14:paraId="39B69275" w14:textId="77777777" w:rsidR="00F41E74" w:rsidRDefault="00F41E74" w:rsidP="0038675D">
      <w:pPr>
        <w:pStyle w:val="Sraopastraipa"/>
        <w:spacing w:line="20" w:lineRule="atLeast"/>
        <w:ind w:left="0" w:firstLine="567"/>
        <w:rPr>
          <w:rFonts w:ascii="Times New Roman" w:hAnsi="Times New Roman" w:cs="Times New Roman"/>
          <w:noProof/>
        </w:rPr>
      </w:pPr>
    </w:p>
    <w:p w14:paraId="5E2A5028" w14:textId="77777777" w:rsidR="008D1172" w:rsidRDefault="008D1172" w:rsidP="0038675D">
      <w:pPr>
        <w:pStyle w:val="Sraopastraipa"/>
        <w:spacing w:line="20" w:lineRule="atLeast"/>
        <w:ind w:left="0" w:firstLine="567"/>
        <w:rPr>
          <w:rFonts w:ascii="Times New Roman" w:hAnsi="Times New Roman" w:cs="Times New Roman"/>
          <w:noProof/>
        </w:rPr>
      </w:pPr>
    </w:p>
    <w:p w14:paraId="198E7336" w14:textId="77777777" w:rsidR="008D1172" w:rsidRDefault="008D1172" w:rsidP="0038675D">
      <w:pPr>
        <w:pStyle w:val="Sraopastraipa"/>
        <w:spacing w:line="20" w:lineRule="atLeast"/>
        <w:ind w:left="0" w:firstLine="567"/>
        <w:rPr>
          <w:rFonts w:ascii="Times New Roman" w:hAnsi="Times New Roman" w:cs="Times New Roman"/>
          <w:noProof/>
        </w:rPr>
      </w:pPr>
    </w:p>
    <w:p w14:paraId="1379321F" w14:textId="77777777" w:rsidR="008D1172" w:rsidRDefault="008D1172" w:rsidP="0038675D">
      <w:pPr>
        <w:pStyle w:val="Sraopastraipa"/>
        <w:spacing w:line="20" w:lineRule="atLeast"/>
        <w:ind w:left="0" w:firstLine="567"/>
        <w:rPr>
          <w:rFonts w:ascii="Times New Roman" w:hAnsi="Times New Roman" w:cs="Times New Roman"/>
          <w:noProof/>
        </w:rPr>
      </w:pPr>
    </w:p>
    <w:p w14:paraId="1897DBCE" w14:textId="77777777" w:rsidR="008D1172" w:rsidRDefault="008D1172" w:rsidP="0038675D">
      <w:pPr>
        <w:pStyle w:val="Sraopastraipa"/>
        <w:spacing w:line="20" w:lineRule="atLeast"/>
        <w:ind w:left="0" w:firstLine="567"/>
        <w:rPr>
          <w:rFonts w:ascii="Times New Roman" w:hAnsi="Times New Roman" w:cs="Times New Roman"/>
          <w:noProof/>
        </w:rPr>
      </w:pPr>
    </w:p>
    <w:p w14:paraId="4FFDB585" w14:textId="77777777" w:rsidR="008D1172" w:rsidRPr="008D1172" w:rsidRDefault="008D1172" w:rsidP="008D1172">
      <w:pPr>
        <w:tabs>
          <w:tab w:val="left" w:pos="720"/>
        </w:tabs>
        <w:spacing w:line="240" w:lineRule="auto"/>
        <w:ind w:firstLine="567"/>
        <w:jc w:val="center"/>
        <w:rPr>
          <w:rFonts w:ascii="Calibri" w:eastAsia="Calibri" w:hAnsi="Calibri" w:cs="Arial"/>
          <w:b/>
          <w:bCs/>
          <w:lang w:eastAsia="en-US"/>
        </w:rPr>
      </w:pPr>
      <w:r w:rsidRPr="008D1172">
        <w:rPr>
          <w:rFonts w:ascii="Calibri" w:eastAsia="Calibri" w:hAnsi="Calibri" w:cs="Arial"/>
          <w:b/>
          <w:bCs/>
          <w:lang w:eastAsia="en-US"/>
        </w:rPr>
        <w:t>Tiekėjams keliami reikalavimai dėl kokybės vadybos sistemos ir (ar) aplinkos apsaugos vadybos sistemos standartų reikalavimai</w:t>
      </w:r>
    </w:p>
    <w:p w14:paraId="532991FF" w14:textId="77777777" w:rsidR="008D1172" w:rsidRPr="008D1172" w:rsidRDefault="008D1172" w:rsidP="008D1172">
      <w:pPr>
        <w:tabs>
          <w:tab w:val="left" w:pos="720"/>
        </w:tabs>
        <w:spacing w:line="240" w:lineRule="auto"/>
        <w:ind w:firstLine="567"/>
        <w:rPr>
          <w:rFonts w:ascii="Calibri" w:eastAsia="Calibri" w:hAnsi="Calibri" w:cs="Calibri"/>
          <w:i/>
          <w:iCs/>
          <w:color w:val="7030A0"/>
          <w:lang w:eastAsia="en-US"/>
        </w:rPr>
      </w:pPr>
    </w:p>
    <w:p w14:paraId="3C8C6C6A" w14:textId="77777777" w:rsidR="008D1172" w:rsidRDefault="008D1172" w:rsidP="008D1172">
      <w:pPr>
        <w:spacing w:line="20" w:lineRule="atLeast"/>
        <w:ind w:firstLine="567"/>
        <w:rPr>
          <w:rFonts w:ascii="Calibri" w:eastAsia="Calibri" w:hAnsi="Calibri" w:cs="Calibri"/>
          <w:i/>
          <w:iCs/>
          <w:color w:val="7030A0"/>
          <w:lang w:eastAsia="en-US"/>
        </w:rPr>
      </w:pPr>
    </w:p>
    <w:p w14:paraId="429285C4" w14:textId="2D1281B3" w:rsidR="008D1172" w:rsidRPr="008D1172" w:rsidRDefault="008D1172" w:rsidP="008D1172">
      <w:pPr>
        <w:spacing w:line="20" w:lineRule="atLeast"/>
        <w:ind w:firstLine="567"/>
        <w:rPr>
          <w:rFonts w:ascii="Calibri" w:eastAsia="Calibri" w:hAnsi="Calibri" w:cs="Calibri"/>
        </w:rPr>
      </w:pPr>
      <w:r w:rsidRPr="008D1172">
        <w:rPr>
          <w:rFonts w:ascii="Calibri" w:eastAsia="Calibri" w:hAnsi="Calibri" w:cs="Calibri"/>
          <w:lang w:eastAsia="en-US"/>
        </w:rPr>
        <w:t>1.</w:t>
      </w:r>
      <w:r>
        <w:rPr>
          <w:rFonts w:ascii="Calibri" w:eastAsia="Calibri" w:hAnsi="Calibri" w:cs="Calibri"/>
          <w:lang w:eastAsia="en-US"/>
        </w:rPr>
        <w:t xml:space="preserve"> </w:t>
      </w:r>
      <w:r w:rsidRPr="008D1172">
        <w:rPr>
          <w:rFonts w:ascii="Calibri" w:eastAsia="Calibri" w:hAnsi="Calibri" w:cs="Calibri"/>
          <w:lang w:eastAsia="en-US"/>
        </w:rPr>
        <w:t xml:space="preserve">Perkančioji organizacija nereikalauja, kad tiekėjai laikytųsi </w:t>
      </w:r>
      <w:r w:rsidRPr="008D1172">
        <w:rPr>
          <w:rFonts w:ascii="Calibri" w:eastAsia="Calibri" w:hAnsi="Calibri" w:cs="Calibri"/>
          <w:color w:val="00B050"/>
          <w:lang w:eastAsia="en-US"/>
        </w:rPr>
        <w:t>k</w:t>
      </w:r>
      <w:r w:rsidRPr="008D1172">
        <w:rPr>
          <w:rFonts w:ascii="Calibri" w:eastAsia="Calibri" w:hAnsi="Calibri" w:cs="Calibri"/>
          <w:iCs/>
          <w:color w:val="00B050"/>
          <w:lang w:eastAsia="en-US"/>
        </w:rPr>
        <w:t>okybės vadybos sistemos</w:t>
      </w:r>
      <w:r w:rsidRPr="008D1172">
        <w:rPr>
          <w:rFonts w:ascii="Calibri" w:eastAsia="Calibri" w:hAnsi="Calibri" w:cs="Calibri"/>
          <w:iCs/>
          <w:lang w:eastAsia="en-US"/>
        </w:rPr>
        <w:t xml:space="preserve"> </w:t>
      </w:r>
      <w:r w:rsidRPr="008D1172">
        <w:rPr>
          <w:rFonts w:ascii="Calibri" w:eastAsia="Calibri" w:hAnsi="Calibri" w:cs="Calibri"/>
          <w:iCs/>
          <w:color w:val="00B050"/>
          <w:lang w:eastAsia="en-US"/>
        </w:rPr>
        <w:t xml:space="preserve">ir (arba) aplinkos apsaugos vadybos sistemos </w:t>
      </w:r>
      <w:r w:rsidRPr="008D1172">
        <w:rPr>
          <w:rFonts w:ascii="Calibri" w:eastAsia="Calibri" w:hAnsi="Calibri" w:cs="Calibri"/>
          <w:iCs/>
          <w:lang w:eastAsia="en-US"/>
        </w:rPr>
        <w:t>standartų.</w:t>
      </w:r>
    </w:p>
    <w:p w14:paraId="4446176E" w14:textId="77777777" w:rsidR="008D1172" w:rsidRPr="00F11AE0" w:rsidRDefault="008D1172" w:rsidP="0038675D">
      <w:pPr>
        <w:pStyle w:val="Sraopastraipa"/>
        <w:spacing w:line="20" w:lineRule="atLeast"/>
        <w:ind w:left="0" w:firstLine="567"/>
        <w:rPr>
          <w:rFonts w:ascii="Times New Roman" w:hAnsi="Times New Roman" w:cs="Times New Roman"/>
          <w:noProof/>
        </w:rPr>
      </w:pPr>
    </w:p>
    <w:sectPr w:rsidR="008D1172" w:rsidRPr="00F11AE0" w:rsidSect="008D1172">
      <w:pgSz w:w="11906" w:h="16838"/>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E8C0" w14:textId="77777777" w:rsidR="00253BA0" w:rsidRDefault="00253BA0" w:rsidP="00FD40B8">
      <w:pPr>
        <w:spacing w:line="240" w:lineRule="auto"/>
      </w:pPr>
      <w:r>
        <w:separator/>
      </w:r>
    </w:p>
  </w:endnote>
  <w:endnote w:type="continuationSeparator" w:id="0">
    <w:p w14:paraId="51C50893" w14:textId="77777777" w:rsidR="00253BA0" w:rsidRDefault="00253BA0" w:rsidP="00FD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5904" w14:textId="77777777" w:rsidR="00253BA0" w:rsidRDefault="00253BA0" w:rsidP="00FD40B8">
      <w:pPr>
        <w:spacing w:line="240" w:lineRule="auto"/>
      </w:pPr>
      <w:r>
        <w:separator/>
      </w:r>
    </w:p>
  </w:footnote>
  <w:footnote w:type="continuationSeparator" w:id="0">
    <w:p w14:paraId="3E791849" w14:textId="77777777" w:rsidR="00253BA0" w:rsidRDefault="00253BA0" w:rsidP="00FD40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EC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952AA5"/>
    <w:multiLevelType w:val="hybridMultilevel"/>
    <w:tmpl w:val="895C1F68"/>
    <w:lvl w:ilvl="0" w:tplc="BC9C43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999176">
    <w:abstractNumId w:val="0"/>
  </w:num>
  <w:num w:numId="2" w16cid:durableId="866068606">
    <w:abstractNumId w:val="2"/>
  </w:num>
  <w:num w:numId="3" w16cid:durableId="214684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B8"/>
    <w:rsid w:val="000039DF"/>
    <w:rsid w:val="00005973"/>
    <w:rsid w:val="000732C6"/>
    <w:rsid w:val="000750FB"/>
    <w:rsid w:val="000862AB"/>
    <w:rsid w:val="000A470E"/>
    <w:rsid w:val="000D0A69"/>
    <w:rsid w:val="001D6C74"/>
    <w:rsid w:val="001F66FA"/>
    <w:rsid w:val="00203A1B"/>
    <w:rsid w:val="00216456"/>
    <w:rsid w:val="00253BA0"/>
    <w:rsid w:val="002A6975"/>
    <w:rsid w:val="002F2507"/>
    <w:rsid w:val="003458B0"/>
    <w:rsid w:val="0038675D"/>
    <w:rsid w:val="003D097B"/>
    <w:rsid w:val="00444E8D"/>
    <w:rsid w:val="00471F0E"/>
    <w:rsid w:val="004A1B8B"/>
    <w:rsid w:val="00530658"/>
    <w:rsid w:val="00536C8E"/>
    <w:rsid w:val="00572E76"/>
    <w:rsid w:val="00595B5C"/>
    <w:rsid w:val="005A0292"/>
    <w:rsid w:val="005B1052"/>
    <w:rsid w:val="005D1CF0"/>
    <w:rsid w:val="00634EDA"/>
    <w:rsid w:val="00673546"/>
    <w:rsid w:val="00691390"/>
    <w:rsid w:val="006A2C66"/>
    <w:rsid w:val="006C6900"/>
    <w:rsid w:val="00760096"/>
    <w:rsid w:val="007F144B"/>
    <w:rsid w:val="00864A91"/>
    <w:rsid w:val="008B6CDE"/>
    <w:rsid w:val="008D1172"/>
    <w:rsid w:val="008F1BB9"/>
    <w:rsid w:val="00917D69"/>
    <w:rsid w:val="009344FF"/>
    <w:rsid w:val="0097710A"/>
    <w:rsid w:val="00A5152C"/>
    <w:rsid w:val="00A70F16"/>
    <w:rsid w:val="00B2647B"/>
    <w:rsid w:val="00B34749"/>
    <w:rsid w:val="00B80B18"/>
    <w:rsid w:val="00B86157"/>
    <w:rsid w:val="00B957CB"/>
    <w:rsid w:val="00BA1E7F"/>
    <w:rsid w:val="00BB7F2B"/>
    <w:rsid w:val="00BC1B0B"/>
    <w:rsid w:val="00BD197F"/>
    <w:rsid w:val="00BD2933"/>
    <w:rsid w:val="00C16BBF"/>
    <w:rsid w:val="00CD2DFD"/>
    <w:rsid w:val="00CE7297"/>
    <w:rsid w:val="00D120BE"/>
    <w:rsid w:val="00D4299A"/>
    <w:rsid w:val="00D47017"/>
    <w:rsid w:val="00D55E79"/>
    <w:rsid w:val="00D81B45"/>
    <w:rsid w:val="00D86BE8"/>
    <w:rsid w:val="00D94A56"/>
    <w:rsid w:val="00DA73FE"/>
    <w:rsid w:val="00DF6DFF"/>
    <w:rsid w:val="00E62160"/>
    <w:rsid w:val="00E67429"/>
    <w:rsid w:val="00ED390B"/>
    <w:rsid w:val="00F11AE0"/>
    <w:rsid w:val="00F307CD"/>
    <w:rsid w:val="00F41E74"/>
    <w:rsid w:val="00FB4B52"/>
    <w:rsid w:val="00FC180A"/>
    <w:rsid w:val="00FD40B8"/>
    <w:rsid w:val="00FE01C3"/>
    <w:rsid w:val="00FE5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8EF7"/>
  <w15:chartTrackingRefBased/>
  <w15:docId w15:val="{753BF1C8-0281-4B97-A361-E0BBE80E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0B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4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4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40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40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40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40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0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40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0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0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40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40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40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40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40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0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40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0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4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0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0B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0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0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40B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40B8"/>
    <w:pPr>
      <w:ind w:left="720"/>
      <w:contextualSpacing/>
    </w:pPr>
  </w:style>
  <w:style w:type="character" w:styleId="Rykuspabraukimas">
    <w:name w:val="Intense Emphasis"/>
    <w:basedOn w:val="Numatytasispastraiposriftas"/>
    <w:uiPriority w:val="21"/>
    <w:qFormat/>
    <w:rsid w:val="00FD40B8"/>
    <w:rPr>
      <w:i/>
      <w:iCs/>
      <w:color w:val="0F4761" w:themeColor="accent1" w:themeShade="BF"/>
    </w:rPr>
  </w:style>
  <w:style w:type="paragraph" w:styleId="Iskirtacitata">
    <w:name w:val="Intense Quote"/>
    <w:basedOn w:val="prastasis"/>
    <w:next w:val="prastasis"/>
    <w:link w:val="IskirtacitataDiagrama"/>
    <w:uiPriority w:val="30"/>
    <w:qFormat/>
    <w:rsid w:val="00FD4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40B8"/>
    <w:rPr>
      <w:i/>
      <w:iCs/>
      <w:color w:val="0F4761" w:themeColor="accent1" w:themeShade="BF"/>
    </w:rPr>
  </w:style>
  <w:style w:type="character" w:styleId="Rykinuoroda">
    <w:name w:val="Intense Reference"/>
    <w:basedOn w:val="Numatytasispastraiposriftas"/>
    <w:uiPriority w:val="32"/>
    <w:qFormat/>
    <w:rsid w:val="00FD40B8"/>
    <w:rPr>
      <w:b/>
      <w:bCs/>
      <w:smallCaps/>
      <w:color w:val="0F4761" w:themeColor="accent1" w:themeShade="BF"/>
      <w:spacing w:val="5"/>
    </w:rPr>
  </w:style>
  <w:style w:type="paragraph" w:styleId="Komentarotekstas">
    <w:name w:val="annotation text"/>
    <w:basedOn w:val="prastasis"/>
    <w:link w:val="KomentarotekstasDiagrama"/>
    <w:unhideWhenUsed/>
    <w:rsid w:val="00FD40B8"/>
    <w:rPr>
      <w:sz w:val="20"/>
      <w:szCs w:val="20"/>
    </w:rPr>
  </w:style>
  <w:style w:type="character" w:customStyle="1" w:styleId="KomentarotekstasDiagrama">
    <w:name w:val="Komentaro tekstas Diagrama"/>
    <w:basedOn w:val="Numatytasispastraiposriftas"/>
    <w:link w:val="Komentarotekstas"/>
    <w:rsid w:val="00FD40B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FD40B8"/>
    <w:rPr>
      <w:sz w:val="16"/>
      <w:szCs w:val="16"/>
    </w:rPr>
  </w:style>
  <w:style w:type="table" w:styleId="Lentelstinklelis">
    <w:name w:val="Table Grid"/>
    <w:basedOn w:val="prastojilentel"/>
    <w:uiPriority w:val="39"/>
    <w:rsid w:val="00FD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FD40B8"/>
    <w:rPr>
      <w:sz w:val="20"/>
      <w:szCs w:val="20"/>
    </w:rPr>
  </w:style>
  <w:style w:type="character" w:customStyle="1" w:styleId="PuslapioinaostekstasDiagrama">
    <w:name w:val="Puslapio išnašos tekstas Diagrama"/>
    <w:basedOn w:val="Numatytasispastraiposriftas"/>
    <w:link w:val="Puslapioinaostekstas"/>
    <w:uiPriority w:val="99"/>
    <w:rsid w:val="00FD40B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D40B8"/>
    <w:rPr>
      <w:vertAlign w:val="superscript"/>
    </w:rPr>
  </w:style>
  <w:style w:type="character" w:styleId="Hipersaitas">
    <w:name w:val="Hyperlink"/>
    <w:basedOn w:val="Numatytasispastraiposriftas"/>
    <w:uiPriority w:val="99"/>
    <w:unhideWhenUsed/>
    <w:rsid w:val="00FD40B8"/>
    <w:rPr>
      <w:color w:val="467886" w:themeColor="hyperlink"/>
      <w:u w:val="single"/>
    </w:rPr>
  </w:style>
  <w:style w:type="character" w:styleId="Neapdorotaspaminjimas">
    <w:name w:val="Unresolved Mention"/>
    <w:basedOn w:val="Numatytasispastraiposriftas"/>
    <w:uiPriority w:val="99"/>
    <w:semiHidden/>
    <w:unhideWhenUsed/>
    <w:rsid w:val="00864A91"/>
    <w:rPr>
      <w:color w:val="605E5C"/>
      <w:shd w:val="clear" w:color="auto" w:fill="E1DFDD"/>
    </w:rPr>
  </w:style>
  <w:style w:type="character" w:styleId="Perirtashipersaitas">
    <w:name w:val="FollowedHyperlink"/>
    <w:basedOn w:val="Numatytasispastraiposriftas"/>
    <w:uiPriority w:val="99"/>
    <w:semiHidden/>
    <w:unhideWhenUsed/>
    <w:rsid w:val="00864A91"/>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07CD"/>
    <w:rPr>
      <w:rFonts w:eastAsiaTheme="minorEastAsia"/>
      <w:kern w:val="0"/>
      <w:sz w:val="21"/>
      <w:szCs w:val="21"/>
      <w:lang w:eastAsia="lt-LT"/>
      <w14:ligatures w14:val="none"/>
    </w:rPr>
  </w:style>
  <w:style w:type="paragraph" w:styleId="Pataisymai">
    <w:name w:val="Revision"/>
    <w:hidden/>
    <w:uiPriority w:val="99"/>
    <w:semiHidden/>
    <w:rsid w:val="008F1BB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26">
      <w:bodyDiv w:val="1"/>
      <w:marLeft w:val="0"/>
      <w:marRight w:val="0"/>
      <w:marTop w:val="0"/>
      <w:marBottom w:val="0"/>
      <w:divBdr>
        <w:top w:val="none" w:sz="0" w:space="0" w:color="auto"/>
        <w:left w:val="none" w:sz="0" w:space="0" w:color="auto"/>
        <w:bottom w:val="none" w:sz="0" w:space="0" w:color="auto"/>
        <w:right w:val="none" w:sz="0" w:space="0" w:color="auto"/>
      </w:divBdr>
    </w:div>
    <w:div w:id="1119763641">
      <w:bodyDiv w:val="1"/>
      <w:marLeft w:val="0"/>
      <w:marRight w:val="0"/>
      <w:marTop w:val="0"/>
      <w:marBottom w:val="0"/>
      <w:divBdr>
        <w:top w:val="none" w:sz="0" w:space="0" w:color="auto"/>
        <w:left w:val="none" w:sz="0" w:space="0" w:color="auto"/>
        <w:bottom w:val="none" w:sz="0" w:space="0" w:color="auto"/>
        <w:right w:val="none" w:sz="0" w:space="0" w:color="auto"/>
      </w:divBdr>
    </w:div>
    <w:div w:id="1861317454">
      <w:bodyDiv w:val="1"/>
      <w:marLeft w:val="0"/>
      <w:marRight w:val="0"/>
      <w:marTop w:val="0"/>
      <w:marBottom w:val="0"/>
      <w:divBdr>
        <w:top w:val="none" w:sz="0" w:space="0" w:color="auto"/>
        <w:left w:val="none" w:sz="0" w:space="0" w:color="auto"/>
        <w:bottom w:val="none" w:sz="0" w:space="0" w:color="auto"/>
        <w:right w:val="none" w:sz="0" w:space="0" w:color="auto"/>
      </w:divBdr>
    </w:div>
    <w:div w:id="19044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isas.lt/public-info/L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B1F2D1B2347C4B412F885FC9B3CD0"/>
        <w:category>
          <w:name w:val="Bendrosios nuostatos"/>
          <w:gallery w:val="placeholder"/>
        </w:category>
        <w:types>
          <w:type w:val="bbPlcHdr"/>
        </w:types>
        <w:behaviors>
          <w:behavior w:val="content"/>
        </w:behaviors>
        <w:guid w:val="{9B8AABAE-9D7D-47E9-A270-146BCE1828C7}"/>
      </w:docPartPr>
      <w:docPartBody>
        <w:p w:rsidR="001F1070" w:rsidRDefault="001F10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18"/>
    <w:rsid w:val="000039DF"/>
    <w:rsid w:val="00094EED"/>
    <w:rsid w:val="001F1070"/>
    <w:rsid w:val="00216456"/>
    <w:rsid w:val="003D097B"/>
    <w:rsid w:val="00471F0E"/>
    <w:rsid w:val="004A1B8B"/>
    <w:rsid w:val="00572E76"/>
    <w:rsid w:val="005D1CF0"/>
    <w:rsid w:val="00634B40"/>
    <w:rsid w:val="00691390"/>
    <w:rsid w:val="006C6900"/>
    <w:rsid w:val="006F00F2"/>
    <w:rsid w:val="007F144B"/>
    <w:rsid w:val="00863BFF"/>
    <w:rsid w:val="00965849"/>
    <w:rsid w:val="0097710A"/>
    <w:rsid w:val="009A1718"/>
    <w:rsid w:val="00A70F16"/>
    <w:rsid w:val="00BA1E7F"/>
    <w:rsid w:val="00BB7F2B"/>
    <w:rsid w:val="00CD2DFD"/>
    <w:rsid w:val="00D47017"/>
    <w:rsid w:val="00DA73FE"/>
    <w:rsid w:val="00FB4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1838</Words>
  <Characters>1049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Ilma Liudžiuvienė</cp:lastModifiedBy>
  <cp:revision>11</cp:revision>
  <dcterms:created xsi:type="dcterms:W3CDTF">2024-12-05T12:41:00Z</dcterms:created>
  <dcterms:modified xsi:type="dcterms:W3CDTF">2026-02-03T07:44:00Z</dcterms:modified>
</cp:coreProperties>
</file>