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BE81E" w14:textId="77777777" w:rsidR="00296CD5" w:rsidRDefault="005C316B" w:rsidP="00296CD5">
      <w:pPr>
        <w:jc w:val="right"/>
        <w:rPr>
          <w:lang w:eastAsia="en-US"/>
        </w:rPr>
      </w:pPr>
      <w:r>
        <w:rPr>
          <w:lang w:eastAsia="en-US"/>
        </w:rPr>
        <w:t xml:space="preserve">    </w:t>
      </w:r>
      <w:r w:rsidR="00C4575C">
        <w:rPr>
          <w:lang w:eastAsia="en-US"/>
        </w:rPr>
        <w:tab/>
      </w:r>
      <w:r w:rsidR="00C4575C">
        <w:rPr>
          <w:lang w:eastAsia="en-US"/>
        </w:rPr>
        <w:tab/>
      </w:r>
      <w:r w:rsidR="00C4575C">
        <w:rPr>
          <w:lang w:eastAsia="en-US"/>
        </w:rPr>
        <w:tab/>
      </w:r>
      <w:r w:rsidR="00C4575C">
        <w:rPr>
          <w:lang w:eastAsia="en-US"/>
        </w:rPr>
        <w:tab/>
      </w:r>
    </w:p>
    <w:p w14:paraId="0B2A0864" w14:textId="77777777" w:rsidR="00A05C4E" w:rsidRPr="007B02D9" w:rsidRDefault="00C4575C" w:rsidP="00296CD5">
      <w:pPr>
        <w:jc w:val="right"/>
        <w:rPr>
          <w:b/>
          <w:i/>
        </w:rPr>
      </w:pPr>
      <w:r>
        <w:rPr>
          <w:lang w:eastAsia="en-US"/>
        </w:rPr>
        <w:tab/>
      </w:r>
      <w:r>
        <w:rPr>
          <w:lang w:eastAsia="en-US"/>
        </w:rPr>
        <w:tab/>
      </w:r>
      <w:r>
        <w:rPr>
          <w:lang w:eastAsia="en-US"/>
        </w:rPr>
        <w:tab/>
      </w:r>
      <w:r>
        <w:rPr>
          <w:lang w:eastAsia="en-US"/>
        </w:rPr>
        <w:tab/>
      </w:r>
    </w:p>
    <w:p w14:paraId="66908E10" w14:textId="7E91AA88" w:rsidR="00C4575C" w:rsidRDefault="004701B5" w:rsidP="00E520D1">
      <w:pPr>
        <w:jc w:val="center"/>
        <w:rPr>
          <w:b/>
        </w:rPr>
      </w:pPr>
      <w:r w:rsidRPr="004701B5">
        <w:rPr>
          <w:b/>
        </w:rPr>
        <w:t xml:space="preserve">PASLAUGŲ </w:t>
      </w:r>
      <w:r w:rsidR="00E007D9">
        <w:rPr>
          <w:b/>
        </w:rPr>
        <w:t xml:space="preserve">VIEŠOJO PIRKIMO </w:t>
      </w:r>
      <w:r w:rsidR="007A493F">
        <w:rPr>
          <w:b/>
        </w:rPr>
        <w:t>SUTARTIS</w:t>
      </w:r>
      <w:r w:rsidR="006819D6">
        <w:rPr>
          <w:b/>
        </w:rPr>
        <w:t xml:space="preserve"> </w:t>
      </w:r>
    </w:p>
    <w:p w14:paraId="52A6DC52" w14:textId="77777777" w:rsidR="00E520D1" w:rsidRPr="00EA73AC" w:rsidRDefault="00E520D1" w:rsidP="00E520D1">
      <w:pPr>
        <w:jc w:val="center"/>
        <w:rPr>
          <w:b/>
        </w:rPr>
      </w:pPr>
    </w:p>
    <w:p w14:paraId="665F0DD4" w14:textId="77777777" w:rsidR="0046345B" w:rsidRDefault="00715932" w:rsidP="00715932">
      <w:pPr>
        <w:ind w:left="2880" w:firstLine="720"/>
      </w:pPr>
      <w:r>
        <w:t xml:space="preserve">     </w:t>
      </w:r>
      <w:r w:rsidR="0046345B" w:rsidRPr="00E040E8">
        <w:t>20</w:t>
      </w:r>
      <w:r w:rsidR="003C137F">
        <w:t>2</w:t>
      </w:r>
      <w:r w:rsidR="00296CD5">
        <w:t>5</w:t>
      </w:r>
      <w:r>
        <w:t xml:space="preserve"> </w:t>
      </w:r>
      <w:r w:rsidR="00E8246B">
        <w:t>m.</w:t>
      </w:r>
      <w:r w:rsidR="00296CD5">
        <w:t>...........................</w:t>
      </w:r>
      <w:r w:rsidR="007A493F">
        <w:t xml:space="preserve"> </w:t>
      </w:r>
      <w:r w:rsidR="0046345B">
        <w:t>Nr.</w:t>
      </w:r>
    </w:p>
    <w:p w14:paraId="19B7D229" w14:textId="5F2D20B7" w:rsidR="00AC0723" w:rsidRDefault="00AC0723" w:rsidP="0029586E">
      <w:pPr>
        <w:jc w:val="center"/>
        <w:rPr>
          <w:b/>
        </w:rPr>
      </w:pPr>
      <w:r w:rsidRPr="00AC0723">
        <w:rPr>
          <w:b/>
        </w:rPr>
        <w:t>Skaidula Nr. 2025-813-21</w:t>
      </w:r>
    </w:p>
    <w:p w14:paraId="21BE61DE" w14:textId="77777777" w:rsidR="0029586E" w:rsidRPr="0029586E" w:rsidRDefault="0029586E" w:rsidP="0029586E">
      <w:pPr>
        <w:jc w:val="center"/>
        <w:rPr>
          <w:b/>
        </w:rPr>
      </w:pPr>
    </w:p>
    <w:p w14:paraId="67A26843" w14:textId="77777777" w:rsidR="00E520D1" w:rsidRDefault="00296CD5" w:rsidP="00715932">
      <w:pPr>
        <w:jc w:val="center"/>
      </w:pPr>
      <w:r>
        <w:t xml:space="preserve">        </w:t>
      </w:r>
      <w:r w:rsidR="00715932" w:rsidRPr="00715932">
        <w:t>Vilnius</w:t>
      </w:r>
    </w:p>
    <w:p w14:paraId="5C86C1E8" w14:textId="77777777" w:rsidR="00165B0C" w:rsidRDefault="00165B0C" w:rsidP="00715932">
      <w:pPr>
        <w:jc w:val="center"/>
      </w:pPr>
    </w:p>
    <w:p w14:paraId="38C9CCE1" w14:textId="77777777" w:rsidR="00165B0C" w:rsidRPr="00EA73AC" w:rsidRDefault="00165B0C" w:rsidP="00165B0C">
      <w:pPr>
        <w:jc w:val="center"/>
        <w:rPr>
          <w:b/>
        </w:rPr>
      </w:pPr>
      <w:r>
        <w:rPr>
          <w:b/>
        </w:rPr>
        <w:t xml:space="preserve">I. </w:t>
      </w:r>
      <w:r w:rsidRPr="00EA73AC">
        <w:rPr>
          <w:b/>
        </w:rPr>
        <w:t>SPECIALIOJI DALIS</w:t>
      </w:r>
    </w:p>
    <w:p w14:paraId="30C5A749" w14:textId="77777777" w:rsidR="00715932" w:rsidRDefault="00022F2B" w:rsidP="00D163CB">
      <w:pPr>
        <w:jc w:val="both"/>
        <w:rPr>
          <w:b/>
        </w:rPr>
      </w:pPr>
      <w:r w:rsidRPr="00985926">
        <w:rPr>
          <w:b/>
        </w:rPr>
        <w:t xml:space="preserve">            </w:t>
      </w:r>
    </w:p>
    <w:p w14:paraId="2A46E588" w14:textId="17B39C85" w:rsidR="005966C8" w:rsidRPr="00DB70A6" w:rsidRDefault="000C6C2B" w:rsidP="00DB70A6">
      <w:pPr>
        <w:ind w:left="-142"/>
        <w:jc w:val="both"/>
        <w:rPr>
          <w:rFonts w:eastAsia="Calibri"/>
          <w:lang w:eastAsia="en-US"/>
        </w:rPr>
      </w:pPr>
      <w:r w:rsidRPr="00152CE1">
        <w:rPr>
          <w:b/>
        </w:rPr>
        <w:t xml:space="preserve">              </w:t>
      </w:r>
      <w:r w:rsidRPr="00152CE1">
        <w:rPr>
          <w:rFonts w:eastAsia="Calibri"/>
          <w:b/>
          <w:lang w:eastAsia="en-US"/>
        </w:rPr>
        <w:t xml:space="preserve">Lietuvos kariuomenės Kibernetinės gynybos valdybos Informacinių technologijų tarnyba (toliau – LK KGV ITT), </w:t>
      </w:r>
      <w:r w:rsidRPr="00E76526">
        <w:rPr>
          <w:rFonts w:eastAsia="Calibri"/>
          <w:lang w:eastAsia="en-US"/>
        </w:rPr>
        <w:t xml:space="preserve">juridinio asmens kodas 307054683, Šilo g. 5a, 10322 Vilnius, atstovaujama </w:t>
      </w:r>
      <w:r w:rsidR="00DB70A6" w:rsidRPr="00DB70A6">
        <w:rPr>
          <w:rFonts w:eastAsia="Calibri"/>
          <w:lang w:eastAsia="en-US"/>
        </w:rPr>
        <w:t>Tinklų departamento direktori</w:t>
      </w:r>
      <w:r w:rsidR="00DB70A6">
        <w:rPr>
          <w:rFonts w:eastAsia="Calibri"/>
          <w:lang w:eastAsia="en-US"/>
        </w:rPr>
        <w:t>a</w:t>
      </w:r>
      <w:r w:rsidR="00DB70A6" w:rsidRPr="00DB70A6">
        <w:rPr>
          <w:rFonts w:eastAsia="Calibri"/>
          <w:lang w:eastAsia="en-US"/>
        </w:rPr>
        <w:t>us laikinai vykdan</w:t>
      </w:r>
      <w:r w:rsidR="00DB70A6">
        <w:rPr>
          <w:rFonts w:eastAsia="Calibri"/>
          <w:lang w:eastAsia="en-US"/>
        </w:rPr>
        <w:t>čio</w:t>
      </w:r>
      <w:r w:rsidR="00DB70A6" w:rsidRPr="00DB70A6">
        <w:rPr>
          <w:rFonts w:eastAsia="Calibri"/>
          <w:lang w:eastAsia="en-US"/>
        </w:rPr>
        <w:t xml:space="preserve"> </w:t>
      </w:r>
      <w:r w:rsidR="00DB70A6">
        <w:rPr>
          <w:rFonts w:eastAsia="Calibri"/>
          <w:lang w:eastAsia="en-US"/>
        </w:rPr>
        <w:t>vado</w:t>
      </w:r>
      <w:r w:rsidR="00DB70A6" w:rsidRPr="00DB70A6">
        <w:rPr>
          <w:rFonts w:eastAsia="Calibri"/>
          <w:lang w:eastAsia="en-US"/>
        </w:rPr>
        <w:t xml:space="preserve"> funkcijas mjr. Edvard</w:t>
      </w:r>
      <w:r w:rsidR="00DB70A6">
        <w:rPr>
          <w:rFonts w:eastAsia="Calibri"/>
          <w:lang w:eastAsia="en-US"/>
        </w:rPr>
        <w:t>o</w:t>
      </w:r>
      <w:r w:rsidR="00DB70A6" w:rsidRPr="00DB70A6">
        <w:rPr>
          <w:rFonts w:eastAsia="Calibri"/>
          <w:lang w:eastAsia="en-US"/>
        </w:rPr>
        <w:t xml:space="preserve"> Iškausk</w:t>
      </w:r>
      <w:r w:rsidR="00DB70A6">
        <w:rPr>
          <w:rFonts w:eastAsia="Calibri"/>
          <w:lang w:eastAsia="en-US"/>
        </w:rPr>
        <w:t>o</w:t>
      </w:r>
      <w:r w:rsidRPr="00E76526">
        <w:rPr>
          <w:rFonts w:eastAsia="Calibri"/>
          <w:lang w:eastAsia="en-US"/>
        </w:rPr>
        <w:t>, veikiančio pagal tarnybos nuostatus</w:t>
      </w:r>
      <w:r w:rsidRPr="00E76526">
        <w:t xml:space="preserve">(toliau – </w:t>
      </w:r>
      <w:r w:rsidRPr="00E76526">
        <w:rPr>
          <w:b/>
        </w:rPr>
        <w:t>Pirkėjas</w:t>
      </w:r>
      <w:r w:rsidRPr="00152CE1">
        <w:rPr>
          <w:b/>
        </w:rPr>
        <w:t>)</w:t>
      </w:r>
      <w:r w:rsidRPr="00152CE1">
        <w:t>,</w:t>
      </w:r>
      <w:r>
        <w:t xml:space="preserve"> ir </w:t>
      </w:r>
      <w:r w:rsidRPr="00B23A1D">
        <w:rPr>
          <w:b/>
        </w:rPr>
        <w:t>UAB Skaidula</w:t>
      </w:r>
      <w:r w:rsidR="00DB70A6">
        <w:rPr>
          <w:b/>
        </w:rPr>
        <w:t>,</w:t>
      </w:r>
      <w:r w:rsidR="00DB70A6">
        <w:rPr>
          <w:rFonts w:eastAsia="Calibri"/>
          <w:lang w:eastAsia="en-US"/>
        </w:rPr>
        <w:t xml:space="preserve"> </w:t>
      </w:r>
      <w:r w:rsidRPr="00B23A1D">
        <w:rPr>
          <w:color w:val="000000"/>
        </w:rPr>
        <w:t>juridinio asmens kodas</w:t>
      </w:r>
      <w:r>
        <w:rPr>
          <w:color w:val="000000"/>
        </w:rPr>
        <w:t xml:space="preserve"> 120537172</w:t>
      </w:r>
      <w:r w:rsidRPr="00152CE1">
        <w:rPr>
          <w:color w:val="000000"/>
        </w:rPr>
        <w:t xml:space="preserve">, atstovaujama </w:t>
      </w:r>
      <w:r>
        <w:rPr>
          <w:color w:val="000000"/>
        </w:rPr>
        <w:t>direktoriaus Edmundo Čijausko</w:t>
      </w:r>
      <w:r w:rsidRPr="00152CE1">
        <w:rPr>
          <w:color w:val="000000"/>
        </w:rPr>
        <w:t xml:space="preserve">, veikiančio pagal </w:t>
      </w:r>
      <w:proofErr w:type="spellStart"/>
      <w:r w:rsidRPr="00B23A1D">
        <w:rPr>
          <w:color w:val="000000"/>
        </w:rPr>
        <w:t>pagal</w:t>
      </w:r>
      <w:proofErr w:type="spellEnd"/>
      <w:r w:rsidRPr="00B23A1D">
        <w:rPr>
          <w:color w:val="000000"/>
        </w:rPr>
        <w:t xml:space="preserve"> įmonės įstatus</w:t>
      </w:r>
      <w:r w:rsidRPr="00152CE1">
        <w:rPr>
          <w:color w:val="000000"/>
        </w:rPr>
        <w:t xml:space="preserve"> (toliau – </w:t>
      </w:r>
      <w:r w:rsidRPr="00152CE1">
        <w:rPr>
          <w:b/>
          <w:color w:val="000000"/>
        </w:rPr>
        <w:t>Teikėjas</w:t>
      </w:r>
      <w:r w:rsidRPr="00152CE1">
        <w:rPr>
          <w:color w:val="000000"/>
        </w:rPr>
        <w:t>), toliau kartu šioje paslaugų viešojo pirkimo-pardavimo sutartyje vadinami „Šalimis“, o kiekvienas atskirai – „Šalimi“, vadovaudamosi Lietuvos Respublikos viešųjų pirkimų įstatymu</w:t>
      </w:r>
      <w:r w:rsidRPr="00152CE1">
        <w:rPr>
          <w:i/>
          <w:color w:val="000000"/>
        </w:rPr>
        <w:t xml:space="preserve"> </w:t>
      </w:r>
      <w:r w:rsidRPr="00152CE1">
        <w:rPr>
          <w:color w:val="000000"/>
        </w:rPr>
        <w:t>(toliau – Viešųjų pirkimų įstatymas)</w:t>
      </w:r>
      <w:r>
        <w:rPr>
          <w:color w:val="000000"/>
        </w:rPr>
        <w:t>,</w:t>
      </w:r>
      <w:r w:rsidRPr="00222B2D">
        <w:t xml:space="preserve"> </w:t>
      </w:r>
      <w:r w:rsidRPr="00B23A1D">
        <w:rPr>
          <w:bCs/>
        </w:rPr>
        <w:t>Mažos vertės pirkimų tvarkos aprašu, patvirtintu Viešųjų pirkimų tarnybos direktoriaus 2017 m. birželio 28 d. įsakymu Nr. 1S-97</w:t>
      </w:r>
      <w:r w:rsidRPr="00B23A1D">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5966C8" w14:paraId="2ACD475B" w14:textId="77777777" w:rsidTr="00553468">
        <w:trPr>
          <w:trHeight w:val="702"/>
        </w:trPr>
        <w:tc>
          <w:tcPr>
            <w:tcW w:w="10368" w:type="dxa"/>
            <w:tcBorders>
              <w:top w:val="single" w:sz="4" w:space="0" w:color="auto"/>
              <w:left w:val="single" w:sz="4" w:space="0" w:color="auto"/>
              <w:bottom w:val="single" w:sz="4" w:space="0" w:color="auto"/>
              <w:right w:val="single" w:sz="4" w:space="0" w:color="auto"/>
            </w:tcBorders>
          </w:tcPr>
          <w:p w14:paraId="7CE062E0" w14:textId="77777777" w:rsidR="005966C8" w:rsidRPr="00175767" w:rsidRDefault="005966C8" w:rsidP="00553468">
            <w:pPr>
              <w:jc w:val="both"/>
              <w:rPr>
                <w:b/>
              </w:rPr>
            </w:pPr>
            <w:r w:rsidRPr="00175767">
              <w:rPr>
                <w:b/>
              </w:rPr>
              <w:t>1. Sutarties objektas.</w:t>
            </w:r>
          </w:p>
          <w:p w14:paraId="473E2EB9" w14:textId="77777777" w:rsidR="008E5B01" w:rsidRPr="00175767" w:rsidRDefault="008E5B01" w:rsidP="008E5B01">
            <w:pPr>
              <w:jc w:val="both"/>
            </w:pPr>
            <w:r w:rsidRPr="00175767">
              <w:t xml:space="preserve">1.1. </w:t>
            </w:r>
            <w:r w:rsidR="001049F2" w:rsidRPr="00175767">
              <w:rPr>
                <w:b/>
              </w:rPr>
              <w:t xml:space="preserve">Teikėjas </w:t>
            </w:r>
            <w:r w:rsidR="001049F2" w:rsidRPr="00175767">
              <w:t>įsipareigoja teikti</w:t>
            </w:r>
            <w:r w:rsidR="001049F2" w:rsidRPr="00175767">
              <w:rPr>
                <w:b/>
              </w:rPr>
              <w:t xml:space="preserve"> optinių skaidulų linijų įrengimo ir nuomos paslaugas</w:t>
            </w:r>
            <w:r w:rsidRPr="00175767">
              <w:t xml:space="preserve"> (toliau – </w:t>
            </w:r>
            <w:r w:rsidR="001049F2" w:rsidRPr="00175767">
              <w:t>Paslaugos), atitinkančia</w:t>
            </w:r>
            <w:r w:rsidRPr="00175767">
              <w:t>s Sutarties 2 priede „</w:t>
            </w:r>
            <w:r w:rsidR="001049F2" w:rsidRPr="00175767">
              <w:t>Optinių skaidulų linijų įrengimo ir nuomos paslaugų techninė specifikacija</w:t>
            </w:r>
            <w:r w:rsidRPr="00175767">
              <w:t>“ (toliau - 2 priedas) pate</w:t>
            </w:r>
            <w:r w:rsidR="001049F2" w:rsidRPr="00175767">
              <w:t>iktą techninę specifikaciją</w:t>
            </w:r>
            <w:r w:rsidRPr="00175767">
              <w:t>, Sutarties 1 priede „</w:t>
            </w:r>
            <w:r w:rsidR="001212C1" w:rsidRPr="001212C1">
              <w:t>Optinių skaidulų linijų įrengimo ir nuomos paslaugų kainos“</w:t>
            </w:r>
            <w:r w:rsidRPr="00175767">
              <w:t xml:space="preserve"> (toliau – 1 priedas) nurodytais kiekiais ir įkainiais.</w:t>
            </w:r>
          </w:p>
          <w:p w14:paraId="37935915" w14:textId="77777777" w:rsidR="005966C8" w:rsidRPr="00175767" w:rsidRDefault="008E5B01" w:rsidP="001049F2">
            <w:pPr>
              <w:jc w:val="both"/>
            </w:pPr>
            <w:r w:rsidRPr="00175767">
              <w:t xml:space="preserve">1.2. </w:t>
            </w:r>
            <w:r w:rsidRPr="00175767">
              <w:rPr>
                <w:b/>
              </w:rPr>
              <w:t>Pirkėjas</w:t>
            </w:r>
            <w:r w:rsidR="00152CE1">
              <w:rPr>
                <w:b/>
              </w:rPr>
              <w:t>/Mokėtojas</w:t>
            </w:r>
            <w:r w:rsidRPr="00175767">
              <w:t xml:space="preserve"> </w:t>
            </w:r>
            <w:r w:rsidR="001049F2" w:rsidRPr="00175767">
              <w:t xml:space="preserve">įsipareigoja priimti </w:t>
            </w:r>
            <w:r w:rsidRPr="00175767">
              <w:t xml:space="preserve">Sutarties reikalavimus atitinkančias </w:t>
            </w:r>
            <w:r w:rsidR="001049F2" w:rsidRPr="00175767">
              <w:t xml:space="preserve">Paslaugas </w:t>
            </w:r>
            <w:r w:rsidRPr="00175767">
              <w:t>ir už jas sumokėti Sutartyje nustatyta tvarka.</w:t>
            </w:r>
            <w:r w:rsidRPr="00175767" w:rsidDel="00F7777C">
              <w:t xml:space="preserve"> </w:t>
            </w:r>
            <w:r w:rsidR="005966C8" w:rsidRPr="00175767" w:rsidDel="00F7777C">
              <w:t xml:space="preserve"> </w:t>
            </w:r>
          </w:p>
        </w:tc>
      </w:tr>
      <w:tr w:rsidR="005966C8" w14:paraId="6D0E636E" w14:textId="77777777" w:rsidTr="00175767">
        <w:trPr>
          <w:trHeight w:val="2872"/>
        </w:trPr>
        <w:tc>
          <w:tcPr>
            <w:tcW w:w="10368" w:type="dxa"/>
            <w:tcBorders>
              <w:top w:val="single" w:sz="4" w:space="0" w:color="auto"/>
              <w:left w:val="single" w:sz="4" w:space="0" w:color="auto"/>
              <w:bottom w:val="single" w:sz="4" w:space="0" w:color="auto"/>
              <w:right w:val="single" w:sz="4" w:space="0" w:color="auto"/>
            </w:tcBorders>
          </w:tcPr>
          <w:p w14:paraId="203747E6" w14:textId="77777777" w:rsidR="005966C8" w:rsidRPr="00175767" w:rsidRDefault="005966C8" w:rsidP="00553468">
            <w:pPr>
              <w:rPr>
                <w:b/>
              </w:rPr>
            </w:pPr>
            <w:r w:rsidRPr="00175767">
              <w:rPr>
                <w:b/>
              </w:rPr>
              <w:t>2. Sutarties kaina/vertė/p</w:t>
            </w:r>
            <w:r w:rsidR="00D15E30">
              <w:rPr>
                <w:b/>
              </w:rPr>
              <w:t>aslaugų</w:t>
            </w:r>
            <w:r w:rsidRPr="00175767">
              <w:rPr>
                <w:b/>
              </w:rPr>
              <w:t xml:space="preserve"> įkainiai/kainodaros taisyklės:</w:t>
            </w:r>
          </w:p>
          <w:p w14:paraId="03CE143B" w14:textId="7BF218B3" w:rsidR="001E05E3" w:rsidRDefault="0043056B" w:rsidP="00553468">
            <w:pPr>
              <w:jc w:val="both"/>
            </w:pPr>
            <w:r w:rsidRPr="00175767">
              <w:t xml:space="preserve">2.1. </w:t>
            </w:r>
            <w:r w:rsidR="00867A6D" w:rsidRPr="00175767">
              <w:rPr>
                <w:b/>
              </w:rPr>
              <w:t xml:space="preserve">Sutarties </w:t>
            </w:r>
            <w:r w:rsidR="00867A6D">
              <w:rPr>
                <w:b/>
              </w:rPr>
              <w:t xml:space="preserve">pradinė vertė </w:t>
            </w:r>
            <w:r w:rsidR="00867A6D" w:rsidRPr="00175767">
              <w:t xml:space="preserve"> </w:t>
            </w:r>
            <w:r w:rsidR="00867A6D">
              <w:rPr>
                <w:b/>
              </w:rPr>
              <w:t>11730,00</w:t>
            </w:r>
            <w:r w:rsidR="00867A6D" w:rsidRPr="007A493F">
              <w:rPr>
                <w:b/>
              </w:rPr>
              <w:t xml:space="preserve">  </w:t>
            </w:r>
            <w:proofErr w:type="spellStart"/>
            <w:r w:rsidR="00867A6D" w:rsidRPr="00BD553C">
              <w:t>Eur</w:t>
            </w:r>
            <w:proofErr w:type="spellEnd"/>
            <w:r w:rsidR="00867A6D" w:rsidRPr="00BD553C">
              <w:t xml:space="preserve"> (</w:t>
            </w:r>
            <w:r w:rsidR="00867A6D">
              <w:t xml:space="preserve">vienuolika tūkstančių septyni šimtai trisdešimt </w:t>
            </w:r>
            <w:proofErr w:type="spellStart"/>
            <w:r w:rsidR="00867A6D">
              <w:t>Eur</w:t>
            </w:r>
            <w:proofErr w:type="spellEnd"/>
            <w:r w:rsidR="00867A6D" w:rsidRPr="00BD553C">
              <w:t>) be pridėtinės vertės mokesčio</w:t>
            </w:r>
            <w:r w:rsidR="00867A6D">
              <w:t xml:space="preserve"> (toliau – PVM)</w:t>
            </w:r>
            <w:r w:rsidR="00867A6D" w:rsidRPr="00175767">
              <w:t>.</w:t>
            </w:r>
            <w:r w:rsidR="00867A6D">
              <w:t xml:space="preserve"> </w:t>
            </w:r>
            <w:r w:rsidR="00867A6D" w:rsidRPr="00175767">
              <w:t xml:space="preserve"> </w:t>
            </w:r>
            <w:r w:rsidR="00867A6D" w:rsidRPr="00AC6E8E">
              <w:rPr>
                <w:b/>
              </w:rPr>
              <w:t xml:space="preserve">Sutarties  </w:t>
            </w:r>
            <w:r w:rsidR="00867A6D">
              <w:rPr>
                <w:b/>
              </w:rPr>
              <w:t xml:space="preserve">maksimali </w:t>
            </w:r>
            <w:r w:rsidR="00867A6D" w:rsidRPr="00AC6E8E">
              <w:rPr>
                <w:b/>
              </w:rPr>
              <w:t>kaina</w:t>
            </w:r>
            <w:r w:rsidR="00867A6D">
              <w:t xml:space="preserve"> </w:t>
            </w:r>
            <w:r w:rsidR="00867A6D">
              <w:rPr>
                <w:b/>
              </w:rPr>
              <w:t>14193,30</w:t>
            </w:r>
            <w:r w:rsidR="00867A6D" w:rsidRPr="00BD553C">
              <w:t xml:space="preserve">  </w:t>
            </w:r>
            <w:proofErr w:type="spellStart"/>
            <w:r w:rsidR="00867A6D" w:rsidRPr="00BD553C">
              <w:t>Eur</w:t>
            </w:r>
            <w:proofErr w:type="spellEnd"/>
            <w:r w:rsidR="00867A6D" w:rsidRPr="00BD553C">
              <w:t xml:space="preserve"> (</w:t>
            </w:r>
            <w:r w:rsidR="00867A6D">
              <w:t xml:space="preserve">keturiolika tūkstančių vienas šimtas devyniasdešimt trys </w:t>
            </w:r>
            <w:proofErr w:type="spellStart"/>
            <w:r w:rsidR="00867A6D">
              <w:t>Eur</w:t>
            </w:r>
            <w:proofErr w:type="spellEnd"/>
            <w:r w:rsidR="00867A6D">
              <w:t xml:space="preserve"> 30 ct</w:t>
            </w:r>
            <w:r w:rsidR="00867A6D" w:rsidRPr="00BD553C">
              <w:t xml:space="preserve">) su </w:t>
            </w:r>
            <w:r w:rsidR="00867A6D">
              <w:t>PVM</w:t>
            </w:r>
            <w:r w:rsidR="00867A6D" w:rsidRPr="00BD553C">
              <w:t>.</w:t>
            </w:r>
          </w:p>
          <w:p w14:paraId="13EACE76" w14:textId="7EE079D7" w:rsidR="007F13C4" w:rsidRPr="00AC6E8E" w:rsidRDefault="001E05E3" w:rsidP="007F13C4">
            <w:pPr>
              <w:jc w:val="both"/>
              <w:rPr>
                <w:b/>
              </w:rPr>
            </w:pPr>
            <w:r>
              <w:t xml:space="preserve">2.2. </w:t>
            </w:r>
            <w:r w:rsidR="005966C8" w:rsidRPr="00175767">
              <w:t xml:space="preserve">Sutarties </w:t>
            </w:r>
            <w:r w:rsidR="00580A5F">
              <w:t xml:space="preserve">maksimali </w:t>
            </w:r>
            <w:r w:rsidR="005966C8" w:rsidRPr="00175767">
              <w:t xml:space="preserve">kaina nurodyta </w:t>
            </w:r>
            <w:r w:rsidR="00E975A2" w:rsidRPr="00175767">
              <w:t>su</w:t>
            </w:r>
            <w:r w:rsidR="005966C8" w:rsidRPr="00175767">
              <w:t xml:space="preserve"> PVM</w:t>
            </w:r>
            <w:r w:rsidR="00CC31F4" w:rsidRPr="00175767">
              <w:t xml:space="preserve"> </w:t>
            </w:r>
            <w:r w:rsidR="005966C8" w:rsidRPr="00175767">
              <w:t>be</w:t>
            </w:r>
            <w:r w:rsidR="00E975A2" w:rsidRPr="00175767">
              <w:t>i</w:t>
            </w:r>
            <w:r w:rsidR="005966C8" w:rsidRPr="00175767">
              <w:t xml:space="preserve"> su visais kitais mokesčiais bei visomis </w:t>
            </w:r>
            <w:r w:rsidR="00D52B20" w:rsidRPr="00175767">
              <w:rPr>
                <w:b/>
              </w:rPr>
              <w:t xml:space="preserve">Teikėjo </w:t>
            </w:r>
            <w:r w:rsidR="00D52B20" w:rsidRPr="00175767">
              <w:t>i</w:t>
            </w:r>
            <w:r w:rsidR="005966C8" w:rsidRPr="00175767">
              <w:t>šlaidomis</w:t>
            </w:r>
            <w:r w:rsidR="00D52B20" w:rsidRPr="00175767">
              <w:t xml:space="preserve"> (įskaitant ir įrangos išmontavimą pasibaigus Sutarties galiojimui arba </w:t>
            </w:r>
            <w:r w:rsidR="00D52B20" w:rsidRPr="00175767">
              <w:rPr>
                <w:b/>
              </w:rPr>
              <w:t xml:space="preserve">Pirkėjui </w:t>
            </w:r>
            <w:r w:rsidR="00D52B20" w:rsidRPr="00175767">
              <w:t>atsisakius Paslaugų)</w:t>
            </w:r>
            <w:r w:rsidR="005966C8" w:rsidRPr="00175767">
              <w:t xml:space="preserve">, kurios </w:t>
            </w:r>
            <w:r w:rsidR="007F13C4" w:rsidRPr="00175767">
              <w:t xml:space="preserve">susijusios su </w:t>
            </w:r>
            <w:r w:rsidR="00D52B20" w:rsidRPr="00175767">
              <w:t>Paslaugų teikimu</w:t>
            </w:r>
            <w:r w:rsidR="007F13C4" w:rsidRPr="00175767">
              <w:t xml:space="preserve"> bei galinčios turėti įtakos P</w:t>
            </w:r>
            <w:r w:rsidR="00D52B20" w:rsidRPr="00175767">
              <w:t>aslaugų</w:t>
            </w:r>
            <w:r w:rsidR="007F13C4" w:rsidRPr="00175767">
              <w:t xml:space="preserve"> kainai ar galinčios atsirasti vykdant šią Sutartį. Sudarydamas šią Sutartį, </w:t>
            </w:r>
            <w:r w:rsidR="00D52B20" w:rsidRPr="00175767">
              <w:rPr>
                <w:b/>
              </w:rPr>
              <w:t>Teikėj</w:t>
            </w:r>
            <w:r w:rsidR="007F13C4" w:rsidRPr="00175767">
              <w:rPr>
                <w:b/>
              </w:rPr>
              <w:t>as</w:t>
            </w:r>
            <w:r w:rsidR="007F13C4" w:rsidRPr="00175767">
              <w:t xml:space="preserve"> įvertina visą P</w:t>
            </w:r>
            <w:r w:rsidR="00D52B20" w:rsidRPr="00175767">
              <w:t>aslaugų</w:t>
            </w:r>
            <w:r w:rsidR="007F13C4" w:rsidRPr="00175767">
              <w:t xml:space="preserve"> apimtį bei prisiima riziką dėl išlaidų dydžių svyravimo.</w:t>
            </w:r>
          </w:p>
          <w:p w14:paraId="31FF5318" w14:textId="77777777" w:rsidR="00AC6E8E" w:rsidRPr="00175767" w:rsidRDefault="00AC6E8E" w:rsidP="007F13C4">
            <w:pPr>
              <w:jc w:val="both"/>
            </w:pPr>
            <w:r>
              <w:t xml:space="preserve">2.3. </w:t>
            </w:r>
            <w:r w:rsidRPr="00175767">
              <w:t>Sutarties kaina detalizuota Sutarties 1 priede.</w:t>
            </w:r>
          </w:p>
          <w:p w14:paraId="248BFF4E" w14:textId="4CD19203" w:rsidR="00AC6E8E" w:rsidRPr="009457F4" w:rsidRDefault="005966C8" w:rsidP="00AC6E8E">
            <w:pPr>
              <w:jc w:val="both"/>
            </w:pPr>
            <w:r w:rsidRPr="00175767">
              <w:t>2.</w:t>
            </w:r>
            <w:r w:rsidR="001E05E3">
              <w:t>4</w:t>
            </w:r>
            <w:r w:rsidRPr="00175767">
              <w:t>. Sutarčiai taikom</w:t>
            </w:r>
            <w:r w:rsidR="00BB1E40" w:rsidRPr="00175767">
              <w:t>a</w:t>
            </w:r>
            <w:r w:rsidRPr="00175767">
              <w:t xml:space="preserve"> fiksuoto </w:t>
            </w:r>
            <w:r w:rsidR="00CD4025" w:rsidRPr="00175767">
              <w:t xml:space="preserve">įkainio </w:t>
            </w:r>
            <w:r w:rsidRPr="00175767">
              <w:t xml:space="preserve">kainodara. Sutarties </w:t>
            </w:r>
            <w:r w:rsidR="00DC07B0">
              <w:t xml:space="preserve">kaina (įkainiai) peržiūrimi Sutarties </w:t>
            </w:r>
            <w:r w:rsidRPr="00175767">
              <w:t xml:space="preserve">bendrosios dalies 2.2 </w:t>
            </w:r>
            <w:r w:rsidR="00CC31F4" w:rsidRPr="00175767">
              <w:t>punkte</w:t>
            </w:r>
            <w:r w:rsidR="00CA2B4C">
              <w:t xml:space="preserve"> </w:t>
            </w:r>
            <w:r w:rsidR="00DC07B0">
              <w:t xml:space="preserve"> nustatyta tvarka ir sąlygomis</w:t>
            </w:r>
            <w:r w:rsidR="00CA2B4C">
              <w:t>.</w:t>
            </w:r>
          </w:p>
          <w:p w14:paraId="29CE2682" w14:textId="5B67FAB6" w:rsidR="00AC6E8E" w:rsidRPr="000A7B4B" w:rsidRDefault="00AC6E8E" w:rsidP="00AC6E8E">
            <w:pPr>
              <w:jc w:val="both"/>
            </w:pPr>
            <w:r w:rsidRPr="000A7B4B">
              <w:t>2.</w:t>
            </w:r>
            <w:r w:rsidR="00A93BFF">
              <w:t>5</w:t>
            </w:r>
            <w:r w:rsidRPr="000A7B4B">
              <w:t>. Šiai sutarčiai taikomas Bendrosios dalies 12.9 punkto nuostatos.</w:t>
            </w:r>
          </w:p>
          <w:p w14:paraId="64A81487" w14:textId="3F0A0570" w:rsidR="00CA2B4C" w:rsidRDefault="00D911C4" w:rsidP="00D911C4">
            <w:pPr>
              <w:jc w:val="both"/>
            </w:pPr>
            <w:r>
              <w:t>2.</w:t>
            </w:r>
            <w:r w:rsidR="00E9465B">
              <w:t>6</w:t>
            </w:r>
            <w:r w:rsidR="00CA2B4C">
              <w:t xml:space="preserve">. Jei Sutarties </w:t>
            </w:r>
            <w:r w:rsidR="00A4443B">
              <w:t>į</w:t>
            </w:r>
            <w:r w:rsidR="00CA2B4C">
              <w:t>kain</w:t>
            </w:r>
            <w:r w:rsidR="00A4443B">
              <w:t>i</w:t>
            </w:r>
            <w:r w:rsidR="00CA2B4C">
              <w:t>a</w:t>
            </w:r>
            <w:r w:rsidR="00A4443B">
              <w:t>i</w:t>
            </w:r>
            <w:r w:rsidR="00CA2B4C">
              <w:t xml:space="preserve"> buvo </w:t>
            </w:r>
            <w:r w:rsidR="00A4443B">
              <w:t xml:space="preserve">peržiūrėti </w:t>
            </w:r>
            <w:r w:rsidR="00CA2B4C">
              <w:t xml:space="preserve">pagal Sutartyje nurodytas kainų peržiūros sąlygas, atitinkamai patikslinama (didėja arba mažėja) </w:t>
            </w:r>
            <w:r w:rsidR="00A4443B">
              <w:t xml:space="preserve">Sutarties </w:t>
            </w:r>
            <w:r w:rsidR="00580A5F">
              <w:t xml:space="preserve">maksimali </w:t>
            </w:r>
            <w:r w:rsidR="00A4443B">
              <w:t>kaina</w:t>
            </w:r>
            <w:r w:rsidR="00CA2B4C">
              <w:t>.</w:t>
            </w:r>
          </w:p>
          <w:p w14:paraId="1F286DF0" w14:textId="7A93F2CE" w:rsidR="001D3E66" w:rsidRPr="00175767" w:rsidRDefault="000B6DD4" w:rsidP="00580A5F">
            <w:pPr>
              <w:jc w:val="both"/>
            </w:pPr>
            <w:r w:rsidRPr="00580A5F">
              <w:t>2.</w:t>
            </w:r>
            <w:r w:rsidR="00E9465B">
              <w:t>7</w:t>
            </w:r>
            <w:r w:rsidRPr="00580A5F">
              <w:t>. Pirkėjas</w:t>
            </w:r>
            <w:r w:rsidR="00580A5F">
              <w:t>,</w:t>
            </w:r>
            <w:r w:rsidRPr="00580A5F">
              <w:t xml:space="preserve"> Sutarties galiojimo laikotarpiu</w:t>
            </w:r>
            <w:r w:rsidR="00580A5F">
              <w:t xml:space="preserve">, </w:t>
            </w:r>
            <w:r w:rsidRPr="00580A5F">
              <w:t>neįsipareigoja nupirkti Paslaugų Sutarties 1 priede nurodyto maksimalaus kiekio</w:t>
            </w:r>
            <w:r w:rsidR="00686367" w:rsidRPr="00580A5F">
              <w:t xml:space="preserve">  Sutarties</w:t>
            </w:r>
            <w:r w:rsidR="00686367" w:rsidRPr="00580A5F" w:rsidDel="00EF19A3">
              <w:t xml:space="preserve"> </w:t>
            </w:r>
            <w:r w:rsidR="00686367" w:rsidRPr="00580A5F">
              <w:t xml:space="preserve"> specialiosios dalies 9.13 p. nustatytais atvejais.</w:t>
            </w:r>
          </w:p>
        </w:tc>
      </w:tr>
      <w:tr w:rsidR="005966C8" w14:paraId="1A462B7E" w14:textId="77777777" w:rsidTr="00553468">
        <w:trPr>
          <w:trHeight w:val="702"/>
        </w:trPr>
        <w:tc>
          <w:tcPr>
            <w:tcW w:w="10368" w:type="dxa"/>
            <w:tcBorders>
              <w:top w:val="single" w:sz="4" w:space="0" w:color="auto"/>
              <w:left w:val="single" w:sz="4" w:space="0" w:color="auto"/>
              <w:bottom w:val="single" w:sz="4" w:space="0" w:color="auto"/>
              <w:right w:val="single" w:sz="4" w:space="0" w:color="auto"/>
            </w:tcBorders>
          </w:tcPr>
          <w:p w14:paraId="5C096B98" w14:textId="77777777" w:rsidR="005966C8" w:rsidRDefault="005966C8" w:rsidP="00553468">
            <w:pPr>
              <w:rPr>
                <w:b/>
              </w:rPr>
            </w:pPr>
            <w:r w:rsidRPr="00EB4422">
              <w:rPr>
                <w:b/>
              </w:rPr>
              <w:t>3. P</w:t>
            </w:r>
            <w:r w:rsidR="00D911C4">
              <w:rPr>
                <w:b/>
              </w:rPr>
              <w:t>aslaugų teikimo</w:t>
            </w:r>
            <w:r w:rsidRPr="00EB4422">
              <w:rPr>
                <w:b/>
              </w:rPr>
              <w:t xml:space="preserve"> vieta, terminas ir sąlygos</w:t>
            </w:r>
            <w:r>
              <w:rPr>
                <w:b/>
              </w:rPr>
              <w:t>:</w:t>
            </w:r>
          </w:p>
          <w:p w14:paraId="70719124" w14:textId="77777777" w:rsidR="00667D95" w:rsidRDefault="008E5B01" w:rsidP="008E5B01">
            <w:pPr>
              <w:jc w:val="both"/>
              <w:rPr>
                <w:rFonts w:eastAsia="Batang"/>
                <w:lang w:eastAsia="en-US"/>
              </w:rPr>
            </w:pPr>
            <w:r w:rsidRPr="001212C1">
              <w:rPr>
                <w:lang w:eastAsia="en-US"/>
              </w:rPr>
              <w:t>3.1.</w:t>
            </w:r>
            <w:r w:rsidR="00CA6610" w:rsidRPr="001212C1">
              <w:rPr>
                <w:lang w:eastAsia="en-US"/>
              </w:rPr>
              <w:t xml:space="preserve"> </w:t>
            </w:r>
            <w:r w:rsidR="00667D95" w:rsidRPr="001212C1">
              <w:t xml:space="preserve">Paslaugų teikimo vieta – </w:t>
            </w:r>
            <w:r w:rsidR="00667D95" w:rsidRPr="001212C1">
              <w:rPr>
                <w:rFonts w:eastAsia="Batang"/>
                <w:lang w:eastAsia="en-US"/>
              </w:rPr>
              <w:t xml:space="preserve">Lietuvoje, </w:t>
            </w:r>
            <w:r w:rsidR="001E1C53" w:rsidRPr="001212C1">
              <w:rPr>
                <w:rFonts w:eastAsia="Batang"/>
                <w:lang w:eastAsia="en-US"/>
              </w:rPr>
              <w:t xml:space="preserve">Sutarties </w:t>
            </w:r>
            <w:r w:rsidR="006655A1">
              <w:rPr>
                <w:rFonts w:eastAsia="Batang"/>
                <w:lang w:eastAsia="en-US"/>
              </w:rPr>
              <w:t>2</w:t>
            </w:r>
            <w:r w:rsidR="00667D95" w:rsidRPr="001212C1">
              <w:rPr>
                <w:rFonts w:eastAsia="Batang"/>
                <w:lang w:eastAsia="en-US"/>
              </w:rPr>
              <w:t xml:space="preserve"> priede nurodytų optinių skaidulų linijų pirmųjų ir antrųjų taškų adresais.</w:t>
            </w:r>
          </w:p>
          <w:p w14:paraId="5D4598D9" w14:textId="14C46916" w:rsidR="00151FF9" w:rsidRDefault="00C25D3A" w:rsidP="00B556CB">
            <w:pPr>
              <w:jc w:val="both"/>
              <w:rPr>
                <w:lang w:eastAsia="en-US"/>
              </w:rPr>
            </w:pPr>
            <w:r>
              <w:rPr>
                <w:rFonts w:eastAsia="Batang"/>
                <w:lang w:eastAsia="en-US"/>
              </w:rPr>
              <w:t xml:space="preserve">3.2. </w:t>
            </w:r>
            <w:r w:rsidR="00D1275E">
              <w:rPr>
                <w:rFonts w:eastAsia="Batang"/>
                <w:lang w:eastAsia="en-US"/>
              </w:rPr>
              <w:t>Optinių s</w:t>
            </w:r>
            <w:r w:rsidR="00CE1B6A">
              <w:rPr>
                <w:rFonts w:eastAsia="Batang"/>
                <w:lang w:eastAsia="en-US"/>
              </w:rPr>
              <w:t>kaidulų</w:t>
            </w:r>
            <w:r w:rsidR="00D1275E">
              <w:rPr>
                <w:rFonts w:eastAsia="Batang"/>
                <w:lang w:eastAsia="en-US"/>
              </w:rPr>
              <w:t xml:space="preserve"> linijų</w:t>
            </w:r>
            <w:r w:rsidR="00CE1B6A">
              <w:rPr>
                <w:rFonts w:eastAsia="Batang"/>
                <w:lang w:eastAsia="en-US"/>
              </w:rPr>
              <w:t xml:space="preserve"> nuomos p</w:t>
            </w:r>
            <w:r>
              <w:rPr>
                <w:rFonts w:eastAsia="Batang"/>
                <w:lang w:eastAsia="en-US"/>
              </w:rPr>
              <w:t>aslaugos teikiamos 3 (tris) mėnesius nuo</w:t>
            </w:r>
            <w:r w:rsidR="00BD0145">
              <w:rPr>
                <w:rFonts w:eastAsia="Batang"/>
                <w:lang w:eastAsia="en-US"/>
              </w:rPr>
              <w:t xml:space="preserve"> 2025 m. spalio 18 d. iki 2026 m. sausio 18 d.</w:t>
            </w:r>
            <w:r>
              <w:rPr>
                <w:rFonts w:eastAsia="Batang"/>
                <w:lang w:eastAsia="en-US"/>
              </w:rPr>
              <w:t xml:space="preserve"> </w:t>
            </w:r>
          </w:p>
          <w:p w14:paraId="77647ADF" w14:textId="5205B145" w:rsidR="00B556CB" w:rsidRPr="001212C1" w:rsidRDefault="00B556CB" w:rsidP="00B556CB">
            <w:pPr>
              <w:jc w:val="both"/>
            </w:pPr>
            <w:r w:rsidRPr="001212C1">
              <w:t>3.3. Paslaugų teikimo sąlygos:</w:t>
            </w:r>
          </w:p>
          <w:p w14:paraId="6C8625BC" w14:textId="4AB51F0F" w:rsidR="009718BA" w:rsidRDefault="00B556CB" w:rsidP="00321A0A">
            <w:pPr>
              <w:jc w:val="both"/>
            </w:pPr>
            <w:r w:rsidRPr="00580A5F">
              <w:t xml:space="preserve">3.3.1. </w:t>
            </w:r>
            <w:r w:rsidR="00906970" w:rsidRPr="00580A5F">
              <w:t xml:space="preserve">Įsigaliojus </w:t>
            </w:r>
            <w:r w:rsidR="00D33665">
              <w:t>S</w:t>
            </w:r>
            <w:r w:rsidR="00906970" w:rsidRPr="00580A5F">
              <w:t>utarčiai</w:t>
            </w:r>
            <w:r w:rsidR="00E52E54" w:rsidRPr="00580A5F">
              <w:t>,</w:t>
            </w:r>
            <w:r w:rsidR="00906970" w:rsidRPr="00580A5F">
              <w:t xml:space="preserve"> </w:t>
            </w:r>
            <w:r w:rsidRPr="00580A5F">
              <w:rPr>
                <w:b/>
              </w:rPr>
              <w:t>Teikėjas</w:t>
            </w:r>
            <w:r w:rsidR="00E9465B">
              <w:rPr>
                <w:b/>
              </w:rPr>
              <w:t xml:space="preserve"> </w:t>
            </w:r>
            <w:r w:rsidR="00E9465B" w:rsidRPr="009457F4">
              <w:t>turi</w:t>
            </w:r>
            <w:r w:rsidR="00E9465B">
              <w:t xml:space="preserve"> teikti paslaugas Sutarties 2 priede nurodytiems objektams Sutarties </w:t>
            </w:r>
            <w:r w:rsidR="00E920EA">
              <w:t xml:space="preserve">specialiosios dalies </w:t>
            </w:r>
            <w:r w:rsidR="00E9465B">
              <w:t>3.2 p. nurodytu laikotarpiu.</w:t>
            </w:r>
            <w:r w:rsidRPr="00580A5F">
              <w:t xml:space="preserve"> </w:t>
            </w:r>
          </w:p>
          <w:p w14:paraId="799F7852" w14:textId="77777777" w:rsidR="006C30A9" w:rsidRPr="006C30A9" w:rsidRDefault="006C30A9" w:rsidP="006C30A9">
            <w:pPr>
              <w:jc w:val="both"/>
              <w:rPr>
                <w:rFonts w:eastAsia="Calibri"/>
                <w:lang w:eastAsia="en-US"/>
              </w:rPr>
            </w:pPr>
            <w:r w:rsidRPr="006C30A9">
              <w:lastRenderedPageBreak/>
              <w:t>3.</w:t>
            </w:r>
            <w:r>
              <w:t>4</w:t>
            </w:r>
            <w:r w:rsidRPr="006C30A9">
              <w:t xml:space="preserve">. </w:t>
            </w:r>
            <w:r>
              <w:rPr>
                <w:b/>
              </w:rPr>
              <w:t>Teikėjas</w:t>
            </w:r>
            <w:r w:rsidRPr="006C30A9">
              <w:rPr>
                <w:b/>
              </w:rPr>
              <w:t xml:space="preserve"> </w:t>
            </w:r>
            <w:r w:rsidRPr="006C30A9">
              <w:rPr>
                <w:rFonts w:eastAsia="Calibri"/>
                <w:lang w:eastAsia="en-US"/>
              </w:rPr>
              <w:t>įsipareigoja:</w:t>
            </w:r>
          </w:p>
          <w:p w14:paraId="75D7CECF" w14:textId="77777777" w:rsidR="006C30A9" w:rsidRPr="006C30A9" w:rsidRDefault="006C30A9" w:rsidP="006C30A9">
            <w:pPr>
              <w:suppressAutoHyphens/>
              <w:ind w:right="57"/>
              <w:jc w:val="both"/>
            </w:pPr>
            <w:r w:rsidRPr="006C30A9">
              <w:t>3.</w:t>
            </w:r>
            <w:r>
              <w:t>4</w:t>
            </w:r>
            <w:r w:rsidRPr="006C30A9">
              <w:t xml:space="preserve">.1. užtikrinti, kad tiekiamos </w:t>
            </w:r>
            <w:r>
              <w:t>paslaugos</w:t>
            </w:r>
            <w:r w:rsidRPr="006C30A9">
              <w:t xml:space="preserve"> nebūtų vykdomos iš VPĮ 92 straipsnio 14 dalyje numatytame sąraše nurodytų valstybių ar teritorijų;</w:t>
            </w:r>
          </w:p>
          <w:p w14:paraId="7325C020" w14:textId="77777777" w:rsidR="006C30A9" w:rsidRPr="006C30A9" w:rsidRDefault="006C30A9" w:rsidP="006C30A9">
            <w:pPr>
              <w:suppressAutoHyphens/>
              <w:jc w:val="both"/>
            </w:pPr>
            <w:r w:rsidRPr="006C30A9">
              <w:t>3.</w:t>
            </w:r>
            <w:r>
              <w:t>4</w:t>
            </w:r>
            <w:r w:rsidRPr="006C30A9">
              <w:t xml:space="preserve">.2. užtikrinti, kad </w:t>
            </w:r>
            <w:r>
              <w:rPr>
                <w:b/>
              </w:rPr>
              <w:t>Teikėjas</w:t>
            </w:r>
            <w:r w:rsidRPr="006C30A9">
              <w:t xml:space="preserve">, jo subtiekėjas, ūkio subjektai, kurių </w:t>
            </w:r>
            <w:proofErr w:type="spellStart"/>
            <w:r w:rsidRPr="006C30A9">
              <w:t>pajėgumais</w:t>
            </w:r>
            <w:proofErr w:type="spellEnd"/>
            <w:r w:rsidRPr="006C30A9">
              <w:t xml:space="preserve"> remiamasi ar juos kontroliuojantys asmenys nėra registruoti (juridiniai asmenys), nėra nuolat gyvenantys (fiziniai asmenys) VPĮ 92 straipsnio 15 dalyje numatytame sąraše nurodytų valstybių ar teritorijų;</w:t>
            </w:r>
          </w:p>
          <w:p w14:paraId="0A487F3E" w14:textId="77777777" w:rsidR="00BE2E2E" w:rsidRDefault="006C30A9" w:rsidP="006C30A9">
            <w:pPr>
              <w:ind w:left="34"/>
              <w:jc w:val="both"/>
            </w:pPr>
            <w:r w:rsidRPr="006C30A9">
              <w:t>3.</w:t>
            </w:r>
            <w:r>
              <w:t>5</w:t>
            </w:r>
            <w:r w:rsidRPr="006C30A9">
              <w:rPr>
                <w:lang w:val="en-US"/>
              </w:rPr>
              <w:t>.</w:t>
            </w:r>
            <w:r w:rsidRPr="006C30A9">
              <w:rPr>
                <w:b/>
              </w:rPr>
              <w:t xml:space="preserve"> </w:t>
            </w:r>
            <w:r w:rsidRPr="00AD6CAD">
              <w:rPr>
                <w:b/>
              </w:rPr>
              <w:t>Pirkėjas</w:t>
            </w:r>
            <w:r w:rsidRPr="00AD6CAD">
              <w:t xml:space="preserve"> turi teisę bet kuriuo metu pareikalauti </w:t>
            </w:r>
            <w:r>
              <w:rPr>
                <w:b/>
              </w:rPr>
              <w:t>Teikėjo</w:t>
            </w:r>
            <w:r w:rsidRPr="00AD6CAD">
              <w:t>, pateikti pagrindžiančius dokumentus nurodytus Viešųjų pirkimų įstatymo 51 straipsnio 12 dalyje, kad nėra sąlygų, numatytų Viešųjų pirkimų įstatymo 45 straipsnio 2</w:t>
            </w:r>
            <w:r w:rsidRPr="00AD6CAD">
              <w:rPr>
                <w:vertAlign w:val="superscript"/>
              </w:rPr>
              <w:t>1</w:t>
            </w:r>
            <w:r w:rsidRPr="00AD6CAD">
              <w:t xml:space="preserve"> dalyje. </w:t>
            </w:r>
            <w:r w:rsidRPr="001212C1">
              <w:rPr>
                <w:b/>
              </w:rPr>
              <w:t>Teikėjas</w:t>
            </w:r>
            <w:r w:rsidRPr="00AD6CAD">
              <w:t xml:space="preserve"> privalo pateikti </w:t>
            </w:r>
            <w:r w:rsidRPr="00AD6CAD">
              <w:rPr>
                <w:b/>
              </w:rPr>
              <w:t>Pirkėjo</w:t>
            </w:r>
            <w:r w:rsidRPr="00AD6CAD">
              <w:t xml:space="preserve"> prašomus dokumentus ne vėliau kaip per 10 darbo dien</w:t>
            </w:r>
            <w:r>
              <w:t>ų</w:t>
            </w:r>
            <w:r w:rsidRPr="00AD6CAD">
              <w:t xml:space="preserve"> nuo prašymo gavimo dienos.</w:t>
            </w:r>
            <w:r>
              <w:t xml:space="preserve"> </w:t>
            </w:r>
          </w:p>
        </w:tc>
      </w:tr>
      <w:tr w:rsidR="005966C8" w14:paraId="367118E8" w14:textId="77777777" w:rsidTr="00E2589C">
        <w:trPr>
          <w:trHeight w:val="2083"/>
        </w:trPr>
        <w:tc>
          <w:tcPr>
            <w:tcW w:w="10368" w:type="dxa"/>
            <w:tcBorders>
              <w:top w:val="single" w:sz="4" w:space="0" w:color="auto"/>
              <w:left w:val="single" w:sz="4" w:space="0" w:color="auto"/>
              <w:bottom w:val="single" w:sz="4" w:space="0" w:color="auto"/>
              <w:right w:val="single" w:sz="4" w:space="0" w:color="auto"/>
            </w:tcBorders>
            <w:hideMark/>
          </w:tcPr>
          <w:p w14:paraId="10FF3C92" w14:textId="77777777" w:rsidR="005966C8" w:rsidRDefault="005966C8" w:rsidP="00553468">
            <w:pPr>
              <w:jc w:val="both"/>
              <w:rPr>
                <w:b/>
              </w:rPr>
            </w:pPr>
            <w:r w:rsidRPr="00EB4422">
              <w:rPr>
                <w:b/>
              </w:rPr>
              <w:lastRenderedPageBreak/>
              <w:t>4. Apmokėjimo tvarka</w:t>
            </w:r>
            <w:r w:rsidR="003E3BF2">
              <w:rPr>
                <w:b/>
              </w:rPr>
              <w:t>.</w:t>
            </w:r>
          </w:p>
          <w:p w14:paraId="2AC35E91" w14:textId="77777777" w:rsidR="007A0EB5" w:rsidRDefault="007A0EB5" w:rsidP="002F7F5B">
            <w:pPr>
              <w:jc w:val="both"/>
            </w:pPr>
            <w:r w:rsidRPr="007929E7">
              <w:t xml:space="preserve">4.1. </w:t>
            </w:r>
            <w:r w:rsidR="001212C1" w:rsidRPr="001212C1">
              <w:rPr>
                <w:b/>
              </w:rPr>
              <w:t>Teikėjas</w:t>
            </w:r>
            <w:r w:rsidRPr="007929E7">
              <w:rPr>
                <w:b/>
              </w:rPr>
              <w:t xml:space="preserve"> </w:t>
            </w:r>
            <w:r w:rsidRPr="007929E7">
              <w:t xml:space="preserve">su </w:t>
            </w:r>
            <w:r w:rsidR="006E3069" w:rsidRPr="007929E7">
              <w:rPr>
                <w:b/>
              </w:rPr>
              <w:t>P</w:t>
            </w:r>
            <w:r w:rsidR="006E3069">
              <w:rPr>
                <w:b/>
              </w:rPr>
              <w:t>irkėju</w:t>
            </w:r>
            <w:r w:rsidR="006E3069" w:rsidRPr="007929E7">
              <w:rPr>
                <w:b/>
              </w:rPr>
              <w:t xml:space="preserve"> </w:t>
            </w:r>
            <w:r w:rsidRPr="007929E7">
              <w:t>atsiskaito Sutarties bendrosios dalies 4.1 punkte nustatyta tvarka.</w:t>
            </w:r>
          </w:p>
          <w:p w14:paraId="240FBCFD" w14:textId="77777777" w:rsidR="002F7F5B" w:rsidRPr="005E58A1" w:rsidRDefault="002F7F5B" w:rsidP="002F7F5B">
            <w:pPr>
              <w:jc w:val="both"/>
            </w:pPr>
            <w:r w:rsidRPr="00B53D1B">
              <w:t>4.2. Avanso mokėjimas nenumatytas.</w:t>
            </w:r>
          </w:p>
          <w:p w14:paraId="0AD2075C" w14:textId="77777777" w:rsidR="005966C8" w:rsidRPr="00EB4422" w:rsidRDefault="002F7F5B" w:rsidP="006E3069">
            <w:pPr>
              <w:jc w:val="both"/>
              <w:rPr>
                <w:b/>
              </w:rPr>
            </w:pPr>
            <w:r w:rsidRPr="005E58A1">
              <w:t xml:space="preserve">4.3. </w:t>
            </w:r>
            <w:r w:rsidR="006C30A9" w:rsidRPr="006C30A9">
              <w:t xml:space="preserve">Vykdant Sutartį, PVM sąskaitos faktūros turi būti teikiamos naudojantis </w:t>
            </w:r>
            <w:proofErr w:type="spellStart"/>
            <w:r w:rsidR="006C30A9" w:rsidRPr="006C30A9">
              <w:rPr>
                <w:lang w:val="en-US"/>
              </w:rPr>
              <w:t>Sąskaitų</w:t>
            </w:r>
            <w:proofErr w:type="spellEnd"/>
            <w:r w:rsidR="006C30A9" w:rsidRPr="006C30A9">
              <w:rPr>
                <w:lang w:val="en-US"/>
              </w:rPr>
              <w:t xml:space="preserve"> </w:t>
            </w:r>
            <w:proofErr w:type="spellStart"/>
            <w:r w:rsidR="006C30A9" w:rsidRPr="006C30A9">
              <w:rPr>
                <w:lang w:val="en-US"/>
              </w:rPr>
              <w:t>administravimo</w:t>
            </w:r>
            <w:proofErr w:type="spellEnd"/>
            <w:r w:rsidR="006C30A9" w:rsidRPr="006C30A9">
              <w:rPr>
                <w:lang w:val="en-US"/>
              </w:rPr>
              <w:t xml:space="preserve"> </w:t>
            </w:r>
            <w:proofErr w:type="spellStart"/>
            <w:r w:rsidR="006C30A9" w:rsidRPr="006C30A9">
              <w:rPr>
                <w:lang w:val="en-US"/>
              </w:rPr>
              <w:t>bendrąją</w:t>
            </w:r>
            <w:proofErr w:type="spellEnd"/>
            <w:r w:rsidR="006C30A9" w:rsidRPr="006C30A9">
              <w:rPr>
                <w:lang w:val="en-US"/>
              </w:rPr>
              <w:t xml:space="preserve"> </w:t>
            </w:r>
            <w:proofErr w:type="spellStart"/>
            <w:r w:rsidR="006C30A9" w:rsidRPr="006C30A9">
              <w:rPr>
                <w:lang w:val="en-US"/>
              </w:rPr>
              <w:t>informacine</w:t>
            </w:r>
            <w:proofErr w:type="spellEnd"/>
            <w:r w:rsidR="006C30A9" w:rsidRPr="006C30A9">
              <w:rPr>
                <w:lang w:val="en-US"/>
              </w:rPr>
              <w:t xml:space="preserve"> </w:t>
            </w:r>
            <w:proofErr w:type="spellStart"/>
            <w:r w:rsidR="006C30A9" w:rsidRPr="006C30A9">
              <w:rPr>
                <w:lang w:val="en-US"/>
              </w:rPr>
              <w:t>sistema</w:t>
            </w:r>
            <w:proofErr w:type="spellEnd"/>
            <w:r w:rsidR="006C30A9" w:rsidRPr="006C30A9">
              <w:rPr>
                <w:lang w:val="en-US"/>
              </w:rPr>
              <w:t xml:space="preserve"> (SABIS) </w:t>
            </w:r>
            <w:r w:rsidR="006C30A9" w:rsidRPr="006C30A9">
              <w:t xml:space="preserve">priemonėmis, nurodant </w:t>
            </w:r>
            <w:r w:rsidR="006C30A9" w:rsidRPr="006C30A9">
              <w:rPr>
                <w:b/>
              </w:rPr>
              <w:t xml:space="preserve">Pirkėją, Mokėtoją, </w:t>
            </w:r>
            <w:r w:rsidR="006C30A9" w:rsidRPr="006C30A9">
              <w:t xml:space="preserve">Sutarties numerį ir datą. Jeigu </w:t>
            </w:r>
            <w:r w:rsidR="006C30A9" w:rsidRPr="006C30A9">
              <w:rPr>
                <w:b/>
              </w:rPr>
              <w:t>Pardavėjas</w:t>
            </w:r>
            <w:r w:rsidR="006C30A9" w:rsidRPr="006C30A9">
              <w:t xml:space="preserve"> nepateikia sąskaitos informacinės sistemos „SABIS“ priemonėmis, </w:t>
            </w:r>
            <w:r w:rsidR="006C30A9" w:rsidRPr="006C30A9">
              <w:rPr>
                <w:b/>
              </w:rPr>
              <w:t>Mokėtojas</w:t>
            </w:r>
            <w:r w:rsidR="006C30A9" w:rsidRPr="006C30A9">
              <w:t xml:space="preserve"> neatlieka mokėjimo.</w:t>
            </w:r>
          </w:p>
        </w:tc>
      </w:tr>
      <w:tr w:rsidR="005966C8" w14:paraId="31FF9A7A" w14:textId="77777777" w:rsidTr="00E2589C">
        <w:trPr>
          <w:trHeight w:val="3399"/>
        </w:trPr>
        <w:tc>
          <w:tcPr>
            <w:tcW w:w="10368" w:type="dxa"/>
            <w:tcBorders>
              <w:top w:val="single" w:sz="4" w:space="0" w:color="auto"/>
              <w:left w:val="single" w:sz="4" w:space="0" w:color="auto"/>
              <w:bottom w:val="single" w:sz="4" w:space="0" w:color="auto"/>
              <w:right w:val="single" w:sz="4" w:space="0" w:color="auto"/>
            </w:tcBorders>
          </w:tcPr>
          <w:p w14:paraId="2BD556DF" w14:textId="77777777" w:rsidR="005966C8" w:rsidRDefault="005966C8" w:rsidP="00553468">
            <w:pPr>
              <w:jc w:val="both"/>
              <w:rPr>
                <w:b/>
              </w:rPr>
            </w:pPr>
            <w:r>
              <w:rPr>
                <w:b/>
              </w:rPr>
              <w:t>5.Pirkėjo teisė vienašališkai nutraukti Sutartį</w:t>
            </w:r>
            <w:r>
              <w:t xml:space="preserve"> </w:t>
            </w:r>
          </w:p>
          <w:p w14:paraId="327273A4" w14:textId="77777777" w:rsidR="00BE2E2E" w:rsidRPr="00105074" w:rsidRDefault="00BE2E2E" w:rsidP="00BE2E2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6BCB311E" w14:textId="315F831F" w:rsidR="00F53904" w:rsidRPr="00065553" w:rsidRDefault="00BE2E2E" w:rsidP="00F53904">
            <w:pPr>
              <w:jc w:val="both"/>
            </w:pPr>
            <w:r w:rsidRPr="00105074">
              <w:rPr>
                <w:szCs w:val="22"/>
              </w:rPr>
              <w:t xml:space="preserve">5.1.1. </w:t>
            </w:r>
            <w:r w:rsidR="00F53904" w:rsidRPr="00743699">
              <w:t>jeigu</w:t>
            </w:r>
            <w:r w:rsidR="00F53904">
              <w:rPr>
                <w:b/>
              </w:rPr>
              <w:t xml:space="preserve"> Teikėjas </w:t>
            </w:r>
            <w:r w:rsidR="00F53904">
              <w:t xml:space="preserve">daugiau kaip </w:t>
            </w:r>
            <w:r w:rsidR="00321A0A">
              <w:t>3</w:t>
            </w:r>
            <w:r w:rsidR="00F53904">
              <w:t xml:space="preserve"> (</w:t>
            </w:r>
            <w:r w:rsidR="00321A0A">
              <w:t>tris</w:t>
            </w:r>
            <w:r w:rsidR="00F53904">
              <w:t>)  dien</w:t>
            </w:r>
            <w:r w:rsidR="005A3F23">
              <w:t>as</w:t>
            </w:r>
            <w:r w:rsidR="00F53904">
              <w:t xml:space="preserve"> </w:t>
            </w:r>
            <w:r w:rsidR="00F53904" w:rsidRPr="00065553">
              <w:t xml:space="preserve"> </w:t>
            </w:r>
            <w:r w:rsidR="00255496">
              <w:t xml:space="preserve">nepradeda </w:t>
            </w:r>
            <w:r w:rsidR="00F53904" w:rsidRPr="00065553">
              <w:t xml:space="preserve">teikti įrengtų optinių skaidulų linijų nuomos Paslaugas; </w:t>
            </w:r>
          </w:p>
          <w:p w14:paraId="6D28443B" w14:textId="4328C1D3" w:rsidR="00BE2E2E" w:rsidRPr="00065553" w:rsidRDefault="00F53904" w:rsidP="00F53904">
            <w:pPr>
              <w:ind w:right="30"/>
              <w:jc w:val="both"/>
              <w:rPr>
                <w:szCs w:val="22"/>
              </w:rPr>
            </w:pPr>
            <w:r w:rsidRPr="00F53904">
              <w:t>5.1.2.</w:t>
            </w:r>
            <w:r w:rsidRPr="002C1204">
              <w:rPr>
                <w:b/>
              </w:rPr>
              <w:t xml:space="preserve"> </w:t>
            </w:r>
            <w:r w:rsidRPr="00743699">
              <w:t>jeigu</w:t>
            </w:r>
            <w:r>
              <w:rPr>
                <w:b/>
              </w:rPr>
              <w:t xml:space="preserve"> </w:t>
            </w:r>
            <w:r w:rsidRPr="002C1204">
              <w:rPr>
                <w:b/>
              </w:rPr>
              <w:t>Teikėj</w:t>
            </w:r>
            <w:r>
              <w:rPr>
                <w:b/>
              </w:rPr>
              <w:t>as</w:t>
            </w:r>
            <w:r w:rsidRPr="002C1204">
              <w:rPr>
                <w:b/>
              </w:rPr>
              <w:t xml:space="preserve"> </w:t>
            </w:r>
            <w:r w:rsidRPr="00A470DB">
              <w:t xml:space="preserve">vėluoja </w:t>
            </w:r>
            <w:r>
              <w:t>pašalinti gedimus kaip numatyta</w:t>
            </w:r>
            <w:r w:rsidRPr="00A470DB">
              <w:rPr>
                <w:b/>
              </w:rPr>
              <w:t xml:space="preserve"> </w:t>
            </w:r>
            <w:r w:rsidRPr="00065553">
              <w:t xml:space="preserve">Sutarties </w:t>
            </w:r>
            <w:r w:rsidR="00D33665">
              <w:t>s</w:t>
            </w:r>
            <w:r w:rsidR="00D33665" w:rsidRPr="00065553">
              <w:t xml:space="preserve">pecialiosios </w:t>
            </w:r>
            <w:r w:rsidRPr="00065553">
              <w:t>dalies 7.2 punkte, daugiau kaip 72 (septyniasdešimt dvi) valandas;</w:t>
            </w:r>
          </w:p>
          <w:p w14:paraId="3CCE80D9" w14:textId="77777777" w:rsidR="00BE2E2E" w:rsidRPr="00237C88" w:rsidRDefault="00BE2E2E" w:rsidP="00BE2E2E">
            <w:pPr>
              <w:jc w:val="both"/>
            </w:pPr>
            <w:r w:rsidRPr="00237C88">
              <w:t>5.1.</w:t>
            </w:r>
            <w:r w:rsidR="00FE0DB2">
              <w:t>3</w:t>
            </w:r>
            <w:r w:rsidRPr="00237C88">
              <w:t xml:space="preserve">. </w:t>
            </w:r>
            <w:r w:rsidR="00F53904" w:rsidRPr="00F53904">
              <w:rPr>
                <w:b/>
              </w:rPr>
              <w:t>Teikėjas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specialiosios dalies 3.</w:t>
            </w:r>
            <w:r w:rsidR="00080F19">
              <w:t>5</w:t>
            </w:r>
            <w:r w:rsidR="00F53904">
              <w:t xml:space="preserve"> punkte nurodytų dokumentų;</w:t>
            </w:r>
          </w:p>
          <w:p w14:paraId="5931D095" w14:textId="022B6ECF" w:rsidR="00BE2E2E" w:rsidRDefault="00BE2E2E" w:rsidP="00BE2E2E">
            <w:pPr>
              <w:jc w:val="both"/>
            </w:pPr>
            <w:r w:rsidRPr="00237C88">
              <w:t>5.1.</w:t>
            </w:r>
            <w:r w:rsidR="00FE0DB2">
              <w:t>4</w:t>
            </w:r>
            <w:r w:rsidRPr="00237C88">
              <w:t xml:space="preserve">. </w:t>
            </w:r>
            <w:r w:rsidR="00D33665" w:rsidRPr="00170F00">
              <w:rPr>
                <w:b/>
              </w:rPr>
              <w:t>Teikėjas</w:t>
            </w:r>
            <w:r w:rsidR="00946288">
              <w:t xml:space="preserve"> daugiau kaip 30 (tris</w:t>
            </w:r>
            <w:r w:rsidR="00D33665">
              <w:t>dešimt) dienų nepateikia Sutarties specialiosios dalies 9.14 punkte nurodytų dokumentų;</w:t>
            </w:r>
          </w:p>
          <w:p w14:paraId="00788644" w14:textId="5280CCE3" w:rsidR="00340B1E" w:rsidRDefault="00340B1E" w:rsidP="00BE2E2E">
            <w:pPr>
              <w:jc w:val="both"/>
            </w:pPr>
            <w:r>
              <w:t xml:space="preserve">5.1.5. </w:t>
            </w:r>
            <w:r w:rsidR="00D33665" w:rsidRPr="00237C88">
              <w:t>Paaiškėja, kad yra aplinkybė, atitinkanti bent vieną iš Viešųjų pirkimo įstatymo 45 straipsnio 2</w:t>
            </w:r>
            <w:r w:rsidR="00D33665" w:rsidRPr="00237C88">
              <w:rPr>
                <w:vertAlign w:val="superscript"/>
              </w:rPr>
              <w:t>1</w:t>
            </w:r>
            <w:r w:rsidR="00D33665">
              <w:t xml:space="preserve"> dalyje išvardintų sąlygų;</w:t>
            </w:r>
          </w:p>
          <w:p w14:paraId="671BD678" w14:textId="34C7D9BE" w:rsidR="005966C8" w:rsidRPr="00F53904" w:rsidRDefault="00BE2E2E" w:rsidP="00340B1E">
            <w:pPr>
              <w:jc w:val="both"/>
            </w:pPr>
            <w:r w:rsidRPr="006F5947">
              <w:t>5.1.</w:t>
            </w:r>
            <w:r w:rsidR="00340B1E">
              <w:t>6</w:t>
            </w:r>
            <w:r w:rsidRPr="006F5947">
              <w:t>. kitais vienašalio Sutarties nutraukimo atvejais numatytais Sutarties Bendrosios dalies 9.2 punkte.</w:t>
            </w:r>
          </w:p>
        </w:tc>
      </w:tr>
      <w:tr w:rsidR="005966C8" w14:paraId="69DC47D3" w14:textId="77777777" w:rsidTr="00E2589C">
        <w:trPr>
          <w:trHeight w:val="640"/>
        </w:trPr>
        <w:tc>
          <w:tcPr>
            <w:tcW w:w="10368" w:type="dxa"/>
            <w:tcBorders>
              <w:top w:val="single" w:sz="4" w:space="0" w:color="auto"/>
              <w:left w:val="single" w:sz="4" w:space="0" w:color="auto"/>
              <w:bottom w:val="single" w:sz="4" w:space="0" w:color="auto"/>
              <w:right w:val="single" w:sz="4" w:space="0" w:color="auto"/>
            </w:tcBorders>
            <w:hideMark/>
          </w:tcPr>
          <w:p w14:paraId="35D60ED7" w14:textId="77777777" w:rsidR="005966C8" w:rsidRPr="00EB4422" w:rsidRDefault="005966C8" w:rsidP="00553468">
            <w:pPr>
              <w:rPr>
                <w:b/>
              </w:rPr>
            </w:pPr>
            <w:r w:rsidRPr="00EB4422">
              <w:rPr>
                <w:b/>
              </w:rPr>
              <w:t>6. P</w:t>
            </w:r>
            <w:r w:rsidR="00D911C4">
              <w:rPr>
                <w:b/>
              </w:rPr>
              <w:t>aslaugų</w:t>
            </w:r>
            <w:r w:rsidRPr="00EB4422">
              <w:rPr>
                <w:b/>
              </w:rPr>
              <w:t xml:space="preserve"> kokybė </w:t>
            </w:r>
          </w:p>
          <w:p w14:paraId="700423BF" w14:textId="77777777" w:rsidR="005966C8" w:rsidRPr="00175AD8" w:rsidRDefault="00D911C4" w:rsidP="00553468">
            <w:pPr>
              <w:jc w:val="both"/>
              <w:rPr>
                <w:b/>
                <w:color w:val="FF0000"/>
              </w:rPr>
            </w:pPr>
            <w:r>
              <w:t xml:space="preserve">Paslaugų </w:t>
            </w:r>
            <w:r w:rsidR="005966C8" w:rsidRPr="00EB4422">
              <w:t xml:space="preserve">kokybė privalo atitikti Sutartyje ir jos prieduose </w:t>
            </w:r>
            <w:r w:rsidR="005966C8" w:rsidRPr="00C33D3A">
              <w:t xml:space="preserve">nustatytus </w:t>
            </w:r>
            <w:r w:rsidR="005966C8" w:rsidRPr="00EB4422">
              <w:t>reikalavimus.</w:t>
            </w:r>
          </w:p>
        </w:tc>
      </w:tr>
      <w:tr w:rsidR="005966C8" w14:paraId="35554F40" w14:textId="77777777" w:rsidTr="00080F19">
        <w:trPr>
          <w:trHeight w:val="2229"/>
        </w:trPr>
        <w:tc>
          <w:tcPr>
            <w:tcW w:w="10368" w:type="dxa"/>
            <w:tcBorders>
              <w:top w:val="single" w:sz="4" w:space="0" w:color="auto"/>
              <w:left w:val="single" w:sz="4" w:space="0" w:color="auto"/>
              <w:bottom w:val="single" w:sz="4" w:space="0" w:color="auto"/>
              <w:right w:val="single" w:sz="4" w:space="0" w:color="auto"/>
            </w:tcBorders>
          </w:tcPr>
          <w:p w14:paraId="42BC6A28" w14:textId="77777777" w:rsidR="005966C8" w:rsidRPr="00AB1B21" w:rsidRDefault="005966C8" w:rsidP="00553468">
            <w:pPr>
              <w:jc w:val="both"/>
              <w:rPr>
                <w:b/>
              </w:rPr>
            </w:pPr>
            <w:r>
              <w:rPr>
                <w:b/>
              </w:rPr>
              <w:t>7. Garantiniai įsipareigojimai</w:t>
            </w:r>
          </w:p>
          <w:p w14:paraId="0A0EAB67" w14:textId="6A8E7BC7" w:rsidR="00B56CE2" w:rsidRPr="008A7572" w:rsidRDefault="00854753" w:rsidP="00854753">
            <w:pPr>
              <w:jc w:val="both"/>
            </w:pPr>
            <w:r w:rsidRPr="00592EC1">
              <w:t>7.1.</w:t>
            </w:r>
            <w:r w:rsidRPr="00592EC1">
              <w:rPr>
                <w:b/>
              </w:rPr>
              <w:t xml:space="preserve"> </w:t>
            </w:r>
            <w:r w:rsidRPr="008A7572">
              <w:rPr>
                <w:b/>
              </w:rPr>
              <w:t>Teikėjas</w:t>
            </w:r>
            <w:r w:rsidRPr="008A7572">
              <w:t xml:space="preserve"> privalo savo lėšomis registruoti </w:t>
            </w:r>
            <w:r w:rsidRPr="008A7572">
              <w:rPr>
                <w:b/>
              </w:rPr>
              <w:t>Pirkėjo</w:t>
            </w:r>
            <w:r w:rsidRPr="008A7572">
              <w:t xml:space="preserve"> pranešimus apie gedimus, gautus elektroniniu paštu</w:t>
            </w:r>
            <w:r w:rsidR="0005167C" w:rsidRPr="008A7572">
              <w:t xml:space="preserve"> ar</w:t>
            </w:r>
            <w:r w:rsidRPr="008A7572">
              <w:t xml:space="preserve"> telefonu 24 (dvidešimt keturias) valandas per parą, 7 (septynias) dienas per savaitę. Gavęs </w:t>
            </w:r>
            <w:r w:rsidRPr="008A7572">
              <w:rPr>
                <w:b/>
              </w:rPr>
              <w:t>Pirkėjo</w:t>
            </w:r>
            <w:r w:rsidRPr="008A7572">
              <w:t xml:space="preserve"> pranešimą apie gedimą, </w:t>
            </w:r>
            <w:r w:rsidRPr="008A7572">
              <w:rPr>
                <w:b/>
              </w:rPr>
              <w:t>Teikėjas</w:t>
            </w:r>
            <w:r w:rsidRPr="008A7572">
              <w:t xml:space="preserve"> turi jį užregistruoti ne vėliau kaip per </w:t>
            </w:r>
            <w:r w:rsidR="009666B6" w:rsidRPr="008A7572">
              <w:t>1 (vieną) valandą</w:t>
            </w:r>
            <w:r w:rsidRPr="008A7572">
              <w:t xml:space="preserve"> nuo pranešimo apie gedimą gavimo ir informuoti apie tai </w:t>
            </w:r>
            <w:r w:rsidRPr="008A7572">
              <w:rPr>
                <w:b/>
              </w:rPr>
              <w:t>Pirkėją</w:t>
            </w:r>
            <w:r w:rsidR="009D6A94" w:rsidRPr="008A7572">
              <w:t xml:space="preserve">. </w:t>
            </w:r>
            <w:r w:rsidR="009D6A94" w:rsidRPr="008A7572">
              <w:rPr>
                <w:b/>
                <w:bCs/>
              </w:rPr>
              <w:t>Pirkėjo</w:t>
            </w:r>
            <w:r w:rsidR="009D6A94" w:rsidRPr="008A7572">
              <w:t xml:space="preserve"> pranešimai apie gedimus </w:t>
            </w:r>
            <w:r w:rsidR="00592EC1" w:rsidRPr="008A7572">
              <w:t>s</w:t>
            </w:r>
            <w:r w:rsidR="009D6A94" w:rsidRPr="008A7572">
              <w:t xml:space="preserve">iunčiami </w:t>
            </w:r>
            <w:r w:rsidR="009D6A94" w:rsidRPr="008A7572">
              <w:rPr>
                <w:b/>
                <w:bCs/>
              </w:rPr>
              <w:t>Teikėjui</w:t>
            </w:r>
            <w:r w:rsidR="009D6A94" w:rsidRPr="008A7572">
              <w:t xml:space="preserve"> </w:t>
            </w:r>
            <w:r w:rsidR="00592EC1" w:rsidRPr="008A7572">
              <w:t>el. pašt</w:t>
            </w:r>
            <w:r w:rsidR="00CB213C" w:rsidRPr="008A7572">
              <w:t>u</w:t>
            </w:r>
            <w:r w:rsidR="00592EC1" w:rsidRPr="008A7572">
              <w:t xml:space="preserve"> </w:t>
            </w:r>
            <w:r w:rsidR="00CB213C" w:rsidRPr="008A7572">
              <w:t>-</w:t>
            </w:r>
            <w:r w:rsidR="0009015A" w:rsidRPr="008A7572">
              <w:t xml:space="preserve">   </w:t>
            </w:r>
            <w:r w:rsidR="009D6A94" w:rsidRPr="008A7572">
              <w:t xml:space="preserve">arba pranešama </w:t>
            </w:r>
            <w:r w:rsidR="009D6A94" w:rsidRPr="008A7572">
              <w:rPr>
                <w:b/>
                <w:bCs/>
              </w:rPr>
              <w:t xml:space="preserve">Teikėjo </w:t>
            </w:r>
            <w:r w:rsidR="009D6A94" w:rsidRPr="008A7572">
              <w:t xml:space="preserve">budinčiajam telefonu </w:t>
            </w:r>
            <w:r w:rsidR="00CB213C" w:rsidRPr="008A7572">
              <w:t>-</w:t>
            </w:r>
            <w:r w:rsidR="0009015A" w:rsidRPr="008A7572">
              <w:t xml:space="preserve"> </w:t>
            </w:r>
            <w:r w:rsidR="00103BA9" w:rsidRPr="00103BA9">
              <w:rPr>
                <w:b/>
                <w:bCs/>
              </w:rPr>
              <w:t xml:space="preserve">Techninė priežiūra, aptarnavimas, gedimų šalinimas 24/7: </w:t>
            </w:r>
            <w:hyperlink r:id="rId8" w:history="1">
              <w:r w:rsidR="00103BA9" w:rsidRPr="00103BA9">
                <w:rPr>
                  <w:rStyle w:val="Hyperlink"/>
                  <w:b/>
                  <w:bCs/>
                </w:rPr>
                <w:t>optika@skaidula.lt</w:t>
              </w:r>
            </w:hyperlink>
            <w:r w:rsidR="00103BA9" w:rsidRPr="00103BA9">
              <w:rPr>
                <w:b/>
                <w:bCs/>
              </w:rPr>
              <w:t>, budintysis tel.: +370 610 13977</w:t>
            </w:r>
            <w:r w:rsidR="009D6A94" w:rsidRPr="008A7572">
              <w:t>.</w:t>
            </w:r>
          </w:p>
          <w:p w14:paraId="514147B6" w14:textId="0FDD244C" w:rsidR="00854753" w:rsidRPr="008A7572" w:rsidRDefault="00B56CE2" w:rsidP="00854753">
            <w:pPr>
              <w:jc w:val="both"/>
              <w:rPr>
                <w:b/>
                <w:strike/>
                <w:lang w:val="en-US"/>
              </w:rPr>
            </w:pPr>
            <w:r w:rsidRPr="008A7572">
              <w:t xml:space="preserve">7.2. </w:t>
            </w:r>
            <w:r w:rsidR="00432371" w:rsidRPr="008A7572">
              <w:rPr>
                <w:b/>
              </w:rPr>
              <w:t>Teikėjo</w:t>
            </w:r>
            <w:r w:rsidR="00432371" w:rsidRPr="008A7572">
              <w:t xml:space="preserve"> pranešimai </w:t>
            </w:r>
            <w:r w:rsidR="00C53CA2" w:rsidRPr="008A7572">
              <w:rPr>
                <w:b/>
              </w:rPr>
              <w:t>Pirkėjui</w:t>
            </w:r>
            <w:r w:rsidR="00C53CA2" w:rsidRPr="008A7572">
              <w:t xml:space="preserve"> </w:t>
            </w:r>
            <w:r w:rsidR="00432371" w:rsidRPr="008A7572">
              <w:t xml:space="preserve">siunčiami el. paštu </w:t>
            </w:r>
            <w:hyperlink r:id="rId9" w:history="1">
              <w:r w:rsidR="00432371" w:rsidRPr="008A7572">
                <w:rPr>
                  <w:rStyle w:val="Hyperlink"/>
                  <w:color w:val="auto"/>
                </w:rPr>
                <w:t>itps.budetojas</w:t>
              </w:r>
              <w:r w:rsidR="00432371" w:rsidRPr="008A7572">
                <w:rPr>
                  <w:rStyle w:val="Hyperlink"/>
                  <w:color w:val="auto"/>
                  <w:lang w:val="en-US"/>
                </w:rPr>
                <w:t>@</w:t>
              </w:r>
              <w:proofErr w:type="spellStart"/>
              <w:r w:rsidR="00432371" w:rsidRPr="008A7572">
                <w:rPr>
                  <w:rStyle w:val="Hyperlink"/>
                  <w:color w:val="auto"/>
                  <w:lang w:val="en-US"/>
                </w:rPr>
                <w:t>kam.lt</w:t>
              </w:r>
              <w:proofErr w:type="spellEnd"/>
            </w:hyperlink>
            <w:r w:rsidR="0033058B" w:rsidRPr="008A7572">
              <w:t>,</w:t>
            </w:r>
            <w:r w:rsidR="00432371" w:rsidRPr="008A7572">
              <w:rPr>
                <w:lang w:val="en-US"/>
              </w:rPr>
              <w:t xml:space="preserve"> </w:t>
            </w:r>
            <w:proofErr w:type="spellStart"/>
            <w:r w:rsidR="0033058B" w:rsidRPr="008A7572">
              <w:rPr>
                <w:lang w:val="en-US"/>
              </w:rPr>
              <w:t>arba</w:t>
            </w:r>
            <w:proofErr w:type="spellEnd"/>
            <w:r w:rsidR="0033058B" w:rsidRPr="008A7572">
              <w:rPr>
                <w:lang w:val="en-US"/>
              </w:rPr>
              <w:t xml:space="preserve"> </w:t>
            </w:r>
            <w:proofErr w:type="spellStart"/>
            <w:r w:rsidR="0033058B" w:rsidRPr="008A7572">
              <w:rPr>
                <w:lang w:val="en-US"/>
              </w:rPr>
              <w:t>pranešama</w:t>
            </w:r>
            <w:proofErr w:type="spellEnd"/>
            <w:r w:rsidR="0033058B" w:rsidRPr="008A7572">
              <w:rPr>
                <w:lang w:val="en-US"/>
              </w:rPr>
              <w:t xml:space="preserve"> </w:t>
            </w:r>
            <w:proofErr w:type="spellStart"/>
            <w:r w:rsidR="0033058B" w:rsidRPr="008A7572">
              <w:rPr>
                <w:b/>
                <w:lang w:val="en-US"/>
              </w:rPr>
              <w:t>Pirkėjo</w:t>
            </w:r>
            <w:proofErr w:type="spellEnd"/>
            <w:r w:rsidR="0033058B" w:rsidRPr="008A7572">
              <w:rPr>
                <w:lang w:val="en-US"/>
              </w:rPr>
              <w:t xml:space="preserve"> </w:t>
            </w:r>
            <w:proofErr w:type="spellStart"/>
            <w:r w:rsidR="0033058B" w:rsidRPr="008A7572">
              <w:rPr>
                <w:lang w:val="en-US"/>
              </w:rPr>
              <w:t>budinčiajam</w:t>
            </w:r>
            <w:proofErr w:type="spellEnd"/>
            <w:r w:rsidR="0033058B" w:rsidRPr="008A7572">
              <w:rPr>
                <w:lang w:val="en-US"/>
              </w:rPr>
              <w:t xml:space="preserve"> </w:t>
            </w:r>
            <w:proofErr w:type="spellStart"/>
            <w:r w:rsidR="0033058B" w:rsidRPr="008A7572">
              <w:rPr>
                <w:lang w:val="en-US"/>
              </w:rPr>
              <w:t>telefonu</w:t>
            </w:r>
            <w:proofErr w:type="spellEnd"/>
            <w:r w:rsidR="0033058B" w:rsidRPr="008A7572">
              <w:rPr>
                <w:lang w:val="en-US"/>
              </w:rPr>
              <w:t xml:space="preserve"> +370 680 65005 </w:t>
            </w:r>
            <w:r w:rsidR="000A7C31" w:rsidRPr="008A7572">
              <w:rPr>
                <w:lang w:val="en-US"/>
              </w:rPr>
              <w:t>,</w:t>
            </w:r>
            <w:r w:rsidR="00C53CA2" w:rsidRPr="008A7572">
              <w:rPr>
                <w:lang w:val="en-US"/>
              </w:rPr>
              <w:t xml:space="preserve"> +370 614 49459.</w:t>
            </w:r>
          </w:p>
          <w:p w14:paraId="50690063" w14:textId="63FE5D33" w:rsidR="00854753" w:rsidRPr="008A7572" w:rsidRDefault="00854753" w:rsidP="00854753">
            <w:pPr>
              <w:jc w:val="both"/>
            </w:pPr>
            <w:r w:rsidRPr="008A7572">
              <w:t>7.</w:t>
            </w:r>
            <w:r w:rsidR="00A411A6" w:rsidRPr="008A7572">
              <w:t>3</w:t>
            </w:r>
            <w:r w:rsidRPr="008A7572">
              <w:t xml:space="preserve">. </w:t>
            </w:r>
            <w:r w:rsidRPr="008A7572">
              <w:rPr>
                <w:b/>
              </w:rPr>
              <w:t>Teikėjas</w:t>
            </w:r>
            <w:r w:rsidRPr="008A7572">
              <w:t xml:space="preserve"> privalo pašalinti gedimus ne vėliau kaip p</w:t>
            </w:r>
            <w:r w:rsidR="009666B6" w:rsidRPr="008A7572">
              <w:t>er 12</w:t>
            </w:r>
            <w:r w:rsidRPr="008A7572">
              <w:t xml:space="preserve"> (</w:t>
            </w:r>
            <w:r w:rsidR="009666B6" w:rsidRPr="008A7572">
              <w:t>dvylika) valandų</w:t>
            </w:r>
            <w:r w:rsidRPr="008A7572">
              <w:t xml:space="preserve"> nuo </w:t>
            </w:r>
            <w:r w:rsidRPr="008A7572">
              <w:rPr>
                <w:b/>
              </w:rPr>
              <w:t>Pirkėjo</w:t>
            </w:r>
            <w:r w:rsidRPr="008A7572">
              <w:t xml:space="preserve"> pranešimo apie gedimą užregistravimo;</w:t>
            </w:r>
          </w:p>
          <w:p w14:paraId="6740A5B0" w14:textId="1896997F" w:rsidR="00854753" w:rsidRPr="008A7572" w:rsidRDefault="00854753" w:rsidP="00854753">
            <w:pPr>
              <w:tabs>
                <w:tab w:val="left" w:pos="282"/>
              </w:tabs>
              <w:jc w:val="both"/>
            </w:pPr>
            <w:r w:rsidRPr="008A7572">
              <w:t>7.</w:t>
            </w:r>
            <w:r w:rsidR="00A411A6" w:rsidRPr="008A7572">
              <w:t>4</w:t>
            </w:r>
            <w:r w:rsidRPr="008A7572">
              <w:t xml:space="preserve">. Gedimai taisomi bei sugedę komponentai remontuojami arba keičiami naujais </w:t>
            </w:r>
            <w:r w:rsidRPr="008A7572">
              <w:rPr>
                <w:b/>
              </w:rPr>
              <w:t>Teikėjo</w:t>
            </w:r>
            <w:r w:rsidRPr="008A7572">
              <w:t xml:space="preserve"> lėšomis.</w:t>
            </w:r>
          </w:p>
          <w:p w14:paraId="362134F8" w14:textId="37D62A5D" w:rsidR="005966C8" w:rsidRPr="008A7572" w:rsidRDefault="005966C8" w:rsidP="00854753">
            <w:pPr>
              <w:tabs>
                <w:tab w:val="left" w:pos="282"/>
              </w:tabs>
              <w:jc w:val="both"/>
              <w:rPr>
                <w:i/>
              </w:rPr>
            </w:pPr>
            <w:r w:rsidRPr="009D6A94">
              <w:t>7.</w:t>
            </w:r>
            <w:r w:rsidR="00A411A6">
              <w:t>5</w:t>
            </w:r>
            <w:r w:rsidRPr="009D6A94">
              <w:t>.</w:t>
            </w:r>
            <w:r w:rsidRPr="009D6A94">
              <w:rPr>
                <w:b/>
              </w:rPr>
              <w:t xml:space="preserve"> </w:t>
            </w:r>
            <w:r w:rsidR="00854753" w:rsidRPr="008A7572">
              <w:rPr>
                <w:b/>
              </w:rPr>
              <w:t>Teikėj</w:t>
            </w:r>
            <w:r w:rsidR="007A493F" w:rsidRPr="008A7572">
              <w:rPr>
                <w:b/>
              </w:rPr>
              <w:t>as</w:t>
            </w:r>
            <w:r w:rsidRPr="008A7572">
              <w:t xml:space="preserve"> skiria savo atstovą, atsakingą už </w:t>
            </w:r>
            <w:r w:rsidR="007C42B3" w:rsidRPr="008A7572">
              <w:t xml:space="preserve">sutarties vykdymą, įskaitant </w:t>
            </w:r>
            <w:r w:rsidRPr="008A7572">
              <w:t>t</w:t>
            </w:r>
            <w:r w:rsidR="00A02779" w:rsidRPr="008A7572">
              <w:t>ei</w:t>
            </w:r>
            <w:r w:rsidRPr="008A7572">
              <w:t xml:space="preserve">kiamų </w:t>
            </w:r>
            <w:r w:rsidR="00854753" w:rsidRPr="008A7572">
              <w:t>Paslaugų</w:t>
            </w:r>
            <w:r w:rsidRPr="008A7572">
              <w:t xml:space="preserve"> kokybę:</w:t>
            </w:r>
            <w:r w:rsidR="005245D8">
              <w:t xml:space="preserve"> </w:t>
            </w:r>
          </w:p>
          <w:p w14:paraId="6CECA74E" w14:textId="052AFDE0" w:rsidR="005966C8" w:rsidRDefault="005966C8" w:rsidP="00D33665">
            <w:pPr>
              <w:jc w:val="both"/>
              <w:rPr>
                <w:lang w:val="en-US"/>
              </w:rPr>
            </w:pPr>
            <w:r w:rsidRPr="008A7572">
              <w:t>7.</w:t>
            </w:r>
            <w:r w:rsidR="00A411A6" w:rsidRPr="008A7572">
              <w:t>6</w:t>
            </w:r>
            <w:r w:rsidRPr="008A7572">
              <w:t>.</w:t>
            </w:r>
            <w:r w:rsidRPr="008A7572">
              <w:rPr>
                <w:b/>
              </w:rPr>
              <w:t xml:space="preserve"> Pirkėjas</w:t>
            </w:r>
            <w:r w:rsidRPr="008A7572">
              <w:t xml:space="preserve"> Sutarties vykdymui skiria atsakingą asmenį:</w:t>
            </w:r>
            <w:r w:rsidR="005245D8">
              <w:t xml:space="preserve"> </w:t>
            </w:r>
          </w:p>
          <w:p w14:paraId="32F9D461" w14:textId="1ED0460C" w:rsidR="005245D8" w:rsidRPr="00A07D32" w:rsidRDefault="005245D8" w:rsidP="00B40BA2">
            <w:pPr>
              <w:jc w:val="both"/>
            </w:pPr>
            <w:r w:rsidRPr="002079AF">
              <w:t xml:space="preserve">Asmuo, atsakingas už Sutarties ir pakeitimų paskelbimą </w:t>
            </w:r>
            <w:r>
              <w:t>–</w:t>
            </w:r>
            <w:r w:rsidRPr="002079AF">
              <w:t xml:space="preserve"> </w:t>
            </w:r>
          </w:p>
        </w:tc>
      </w:tr>
      <w:tr w:rsidR="005966C8" w14:paraId="183AFAB0" w14:textId="77777777" w:rsidTr="003B4041">
        <w:trPr>
          <w:trHeight w:val="528"/>
        </w:trPr>
        <w:tc>
          <w:tcPr>
            <w:tcW w:w="10368" w:type="dxa"/>
            <w:tcBorders>
              <w:top w:val="single" w:sz="4" w:space="0" w:color="auto"/>
              <w:left w:val="single" w:sz="4" w:space="0" w:color="auto"/>
              <w:bottom w:val="single" w:sz="4" w:space="0" w:color="auto"/>
              <w:right w:val="single" w:sz="4" w:space="0" w:color="auto"/>
            </w:tcBorders>
            <w:hideMark/>
          </w:tcPr>
          <w:p w14:paraId="66103E82" w14:textId="623A0995" w:rsidR="005966C8" w:rsidRPr="00EB4422" w:rsidRDefault="005966C8" w:rsidP="00C14D4A">
            <w:pPr>
              <w:pStyle w:val="ListParagraph"/>
              <w:spacing w:after="0" w:line="240" w:lineRule="auto"/>
              <w:ind w:left="0"/>
              <w:jc w:val="both"/>
            </w:pPr>
            <w:r>
              <w:rPr>
                <w:b/>
              </w:rPr>
              <w:t>8. Papildomas prievolių įvykdymo užtikrinimas</w:t>
            </w:r>
            <w:r w:rsidR="00153FBC">
              <w:rPr>
                <w:b/>
              </w:rPr>
              <w:t xml:space="preserve"> </w:t>
            </w:r>
            <w:r w:rsidR="00C14D4A">
              <w:rPr>
                <w:b/>
              </w:rPr>
              <w:t xml:space="preserve">- </w:t>
            </w:r>
            <w:r w:rsidR="00255496" w:rsidRPr="009457F4">
              <w:t>netaikoma</w:t>
            </w:r>
            <w:r w:rsidR="00204758">
              <w:t>s</w:t>
            </w:r>
          </w:p>
        </w:tc>
      </w:tr>
      <w:tr w:rsidR="005966C8" w14:paraId="7FD13093" w14:textId="77777777" w:rsidTr="00737C5E">
        <w:trPr>
          <w:trHeight w:val="811"/>
        </w:trPr>
        <w:tc>
          <w:tcPr>
            <w:tcW w:w="10368" w:type="dxa"/>
            <w:tcBorders>
              <w:top w:val="single" w:sz="4" w:space="0" w:color="auto"/>
              <w:left w:val="single" w:sz="4" w:space="0" w:color="auto"/>
              <w:bottom w:val="single" w:sz="4" w:space="0" w:color="auto"/>
              <w:right w:val="single" w:sz="4" w:space="0" w:color="auto"/>
            </w:tcBorders>
          </w:tcPr>
          <w:p w14:paraId="29AFF646" w14:textId="77777777" w:rsidR="005966C8" w:rsidRPr="0047583B" w:rsidRDefault="005966C8" w:rsidP="00553468">
            <w:pPr>
              <w:jc w:val="both"/>
              <w:rPr>
                <w:b/>
              </w:rPr>
            </w:pPr>
            <w:r w:rsidRPr="0047583B">
              <w:rPr>
                <w:b/>
              </w:rPr>
              <w:t>9. Kitos sąlygos</w:t>
            </w:r>
          </w:p>
          <w:p w14:paraId="5E87A814" w14:textId="77777777" w:rsidR="005966C8" w:rsidRPr="0047583B" w:rsidRDefault="005966C8" w:rsidP="00553468">
            <w:pPr>
              <w:jc w:val="both"/>
            </w:pPr>
            <w:r w:rsidRPr="0047583B">
              <w:t>9.1. Sutarties bendrosios dalies 11.1 punkte nurodytų Šalių iš anksto sutartų minimalių nuostolių dydis yra – 0,05 % už kiekvieną uždelstą dieną.</w:t>
            </w:r>
          </w:p>
          <w:p w14:paraId="15480081" w14:textId="0E0F63E5" w:rsidR="005966C8" w:rsidRPr="0047583B" w:rsidRDefault="005966C8" w:rsidP="00553468">
            <w:r w:rsidRPr="0047583B">
              <w:lastRenderedPageBreak/>
              <w:t>9.2. Sutarties bendrosios dalies 11.2 punkte nurodytų Šalių iš anksto sutartų minimalių nuostolių dydis yra –</w:t>
            </w:r>
            <w:r w:rsidR="00867A6D">
              <w:t xml:space="preserve">1173 </w:t>
            </w:r>
            <w:proofErr w:type="spellStart"/>
            <w:r w:rsidR="00867A6D">
              <w:t>Eur</w:t>
            </w:r>
            <w:proofErr w:type="spellEnd"/>
            <w:r w:rsidR="00867A6D">
              <w:t xml:space="preserve"> (vienas tūkstantis šimtas septyniasdešimt trys </w:t>
            </w:r>
            <w:proofErr w:type="spellStart"/>
            <w:r w:rsidR="00867A6D">
              <w:t>Eur</w:t>
            </w:r>
            <w:proofErr w:type="spellEnd"/>
            <w:r w:rsidR="00867A6D">
              <w:t>)</w:t>
            </w:r>
            <w:r w:rsidR="00DD1159">
              <w:t xml:space="preserve"> 10 procentų nuo Sutarties maksimalios kainos</w:t>
            </w:r>
            <w:r w:rsidRPr="0047583B">
              <w:t>.</w:t>
            </w:r>
          </w:p>
          <w:p w14:paraId="0648044C" w14:textId="77777777" w:rsidR="005966C8" w:rsidRPr="0047583B" w:rsidRDefault="005966C8" w:rsidP="00553468">
            <w:pPr>
              <w:jc w:val="both"/>
            </w:pPr>
            <w:r w:rsidRPr="0047583B">
              <w:t>9.3. Sutarties bendrosios dalies 11.3 punkte nurodytų Šalių iš anksto sutartų minimalių nuostolių dydis yra – 0,05 % už kiekvieną uždelstą dieną.</w:t>
            </w:r>
          </w:p>
          <w:p w14:paraId="13D98A44" w14:textId="77777777" w:rsidR="005966C8" w:rsidRDefault="005966C8" w:rsidP="00553468">
            <w:pPr>
              <w:jc w:val="both"/>
            </w:pPr>
            <w:r w:rsidRPr="0047583B">
              <w:t>9.4. Nenugalimos jėgos aplinkybių trukmė –</w:t>
            </w:r>
            <w:r w:rsidR="00490956" w:rsidRPr="0047583B">
              <w:t xml:space="preserve"> </w:t>
            </w:r>
            <w:r w:rsidRPr="0047583B">
              <w:t>14 (keturiolika) dienų, taikant Sutarties bendrosios dalies 9.1.2 punkto sąlygas.</w:t>
            </w:r>
          </w:p>
          <w:p w14:paraId="1B99FE17" w14:textId="1402F4B2" w:rsidR="00791106" w:rsidRPr="00867A6D" w:rsidRDefault="00791106" w:rsidP="00553468">
            <w:pPr>
              <w:jc w:val="both"/>
            </w:pPr>
            <w:r>
              <w:rPr>
                <w:bCs/>
              </w:rPr>
              <w:t>9.5</w:t>
            </w:r>
            <w:r w:rsidRPr="00237C88">
              <w:rPr>
                <w:bCs/>
              </w:rPr>
              <w:t>. Sutartį nutraukus Specialiosio</w:t>
            </w:r>
            <w:r w:rsidRPr="00E2589C">
              <w:rPr>
                <w:bCs/>
              </w:rPr>
              <w:t xml:space="preserve">s dalies 5.1.3 ir 5.1.4 punktuose nurodytais atvejais Šalių iš anksto sutartų minimalių nuostolių dydis yra </w:t>
            </w:r>
            <w:r w:rsidR="00867A6D">
              <w:rPr>
                <w:bCs/>
              </w:rPr>
              <w:t xml:space="preserve">1759,50 </w:t>
            </w:r>
            <w:r w:rsidR="00AB1B21" w:rsidRPr="00E2589C">
              <w:rPr>
                <w:bCs/>
              </w:rPr>
              <w:t xml:space="preserve"> </w:t>
            </w:r>
            <w:r w:rsidRPr="00E2589C">
              <w:rPr>
                <w:bCs/>
              </w:rPr>
              <w:t>(</w:t>
            </w:r>
            <w:r w:rsidR="00867A6D">
              <w:rPr>
                <w:bCs/>
              </w:rPr>
              <w:t xml:space="preserve">tūkstantis septyni šimtai penkiasdešimt devyni </w:t>
            </w:r>
            <w:proofErr w:type="spellStart"/>
            <w:r w:rsidR="00867A6D">
              <w:rPr>
                <w:bCs/>
              </w:rPr>
              <w:t>Eur</w:t>
            </w:r>
            <w:proofErr w:type="spellEnd"/>
            <w:r w:rsidR="00867A6D">
              <w:rPr>
                <w:bCs/>
              </w:rPr>
              <w:t xml:space="preserve"> 50 ct</w:t>
            </w:r>
            <w:r w:rsidRPr="00237C88">
              <w:rPr>
                <w:bCs/>
                <w:i/>
              </w:rPr>
              <w:t>)</w:t>
            </w:r>
            <w:r w:rsidRPr="00237C88">
              <w:rPr>
                <w:bCs/>
              </w:rPr>
              <w:t xml:space="preserve"> </w:t>
            </w:r>
            <w:proofErr w:type="spellStart"/>
            <w:r w:rsidRPr="00237C88">
              <w:rPr>
                <w:bCs/>
              </w:rPr>
              <w:t>Eur</w:t>
            </w:r>
            <w:proofErr w:type="spellEnd"/>
            <w:r w:rsidRPr="00237C88">
              <w:rPr>
                <w:bCs/>
              </w:rPr>
              <w:t xml:space="preserve"> </w:t>
            </w:r>
            <w:r w:rsidRPr="00867A6D">
              <w:rPr>
                <w:bCs/>
              </w:rPr>
              <w:t>(15 (penkiolika) procentų nuo Sutarties specialiosios dalies 2.1 punkte nurodytos sutarties vertės be PVM).</w:t>
            </w:r>
          </w:p>
          <w:p w14:paraId="7DB57259" w14:textId="77777777" w:rsidR="006E3069" w:rsidRPr="00AB1B21" w:rsidRDefault="001D6F56" w:rsidP="00AB1B21">
            <w:pPr>
              <w:jc w:val="both"/>
              <w:rPr>
                <w:i/>
                <w:iCs/>
              </w:rPr>
            </w:pPr>
            <w:r w:rsidRPr="0047583B">
              <w:t xml:space="preserve">9.6. </w:t>
            </w:r>
            <w:r w:rsidR="006E3069">
              <w:rPr>
                <w:b/>
                <w:bCs/>
              </w:rPr>
              <w:t>Teikėjas</w:t>
            </w:r>
            <w:r w:rsidR="006E3069" w:rsidRPr="0047583B">
              <w:t xml:space="preserve"> </w:t>
            </w:r>
            <w:r w:rsidRPr="0047583B">
              <w:t>šiai Sutarčiai vykdyti subtiekėjo (-ų) nepasitelks</w:t>
            </w:r>
            <w:r w:rsidR="00AB1B21">
              <w:t>.</w:t>
            </w:r>
          </w:p>
          <w:p w14:paraId="34F0B0CD" w14:textId="77777777" w:rsidR="006E3069" w:rsidRPr="006E3069" w:rsidRDefault="006E3069" w:rsidP="001D6F56">
            <w:pPr>
              <w:jc w:val="both"/>
            </w:pPr>
            <w:r w:rsidRPr="006E3069">
              <w:t>9.</w:t>
            </w:r>
            <w:r w:rsidR="00AB1B21">
              <w:t>7</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14:paraId="10BB74AE" w14:textId="77777777" w:rsidR="001D6F56" w:rsidRPr="0047583B" w:rsidRDefault="00E44B7B" w:rsidP="001D6F56">
            <w:pPr>
              <w:jc w:val="both"/>
            </w:pPr>
            <w:r>
              <w:t>9.</w:t>
            </w:r>
            <w:r w:rsidR="00AB1B21">
              <w:t>8</w:t>
            </w:r>
            <w:r w:rsidR="001D6F56" w:rsidRPr="0047583B">
              <w:t xml:space="preserve">. </w:t>
            </w:r>
            <w:r w:rsidR="006E3069">
              <w:rPr>
                <w:b/>
              </w:rPr>
              <w:t>Teikėjas</w:t>
            </w:r>
            <w:r w:rsidR="006E3069" w:rsidRPr="0047583B">
              <w:t xml:space="preserve"> </w:t>
            </w:r>
            <w:r w:rsidR="001D6F56" w:rsidRPr="0047583B">
              <w:t xml:space="preserve">privalo nedelsiant informuoti perkančiąją organizaciją, jeigu Sutarties vykdymo metu pasikeistų </w:t>
            </w:r>
            <w:r w:rsidR="006E3069">
              <w:rPr>
                <w:b/>
              </w:rPr>
              <w:t>Teikėjo</w:t>
            </w:r>
            <w:r w:rsidR="006E3069" w:rsidRPr="0047583B">
              <w:t xml:space="preserve"> </w:t>
            </w:r>
            <w:r w:rsidR="001D6F56" w:rsidRPr="0047583B">
              <w:t xml:space="preserve">ir su juo susijusių subjektų duomenys ir informacija, kuri buvo pateikta </w:t>
            </w:r>
            <w:r w:rsidR="001D6F56" w:rsidRPr="007668CA">
              <w:rPr>
                <w:b/>
              </w:rPr>
              <w:t>Pirkėjui</w:t>
            </w:r>
            <w:r w:rsidR="001D6F56" w:rsidRPr="0047583B">
              <w:t xml:space="preserve"> pasiūlymo pateikimo momentu.</w:t>
            </w:r>
          </w:p>
          <w:p w14:paraId="0277E047" w14:textId="77777777" w:rsidR="001D6F56" w:rsidRDefault="001D6F56" w:rsidP="001D6F56">
            <w:pPr>
              <w:jc w:val="both"/>
            </w:pPr>
            <w:r w:rsidRPr="0047583B">
              <w:t>9.</w:t>
            </w:r>
            <w:r w:rsidR="00AB1B21">
              <w:t>9</w:t>
            </w:r>
            <w:r w:rsidRPr="0047583B">
              <w:t>. Nustatyto subtiekėjo pakeitimas kitu subtiekėju įforminamas raštu.</w:t>
            </w:r>
          </w:p>
          <w:p w14:paraId="4BE3A596" w14:textId="77777777" w:rsidR="00E44834" w:rsidRPr="00D475A6" w:rsidRDefault="00E44834" w:rsidP="00E44834">
            <w:pPr>
              <w:rPr>
                <w:b/>
              </w:rPr>
            </w:pPr>
            <w:r w:rsidRPr="00E44834">
              <w:t>9.</w:t>
            </w:r>
            <w:r w:rsidR="006E3069">
              <w:t>1</w:t>
            </w:r>
            <w:r w:rsidR="00AB1B21">
              <w:t>0</w:t>
            </w:r>
            <w:r w:rsidRPr="00E44834">
              <w:t>.</w:t>
            </w:r>
            <w:r w:rsidRPr="00D475A6">
              <w:rPr>
                <w:b/>
              </w:rPr>
              <w:t xml:space="preserve"> Teikėjas </w:t>
            </w:r>
            <w:r w:rsidRPr="00D475A6">
              <w:t>įsipareigoja</w:t>
            </w:r>
            <w:r w:rsidRPr="00D475A6">
              <w:rPr>
                <w:b/>
              </w:rPr>
              <w:t>:</w:t>
            </w:r>
          </w:p>
          <w:p w14:paraId="77544242" w14:textId="177BDB29" w:rsidR="00E44834" w:rsidRPr="00170F00" w:rsidRDefault="00E44834" w:rsidP="00E44834">
            <w:pPr>
              <w:ind w:firstLine="34"/>
              <w:jc w:val="both"/>
              <w:rPr>
                <w:rFonts w:ascii="TIMESLT" w:hAnsi="TIMESLT"/>
                <w:szCs w:val="20"/>
              </w:rPr>
            </w:pPr>
            <w:r w:rsidRPr="00291F87">
              <w:t>9.</w:t>
            </w:r>
            <w:r w:rsidR="006E3069">
              <w:t>1</w:t>
            </w:r>
            <w:r w:rsidR="00AB1B21">
              <w:t>0</w:t>
            </w:r>
            <w:r w:rsidR="00291F87" w:rsidRPr="00291F87">
              <w:t>.</w:t>
            </w:r>
            <w:r w:rsidRPr="00291F87">
              <w:t>1.</w:t>
            </w:r>
            <w:r w:rsidRPr="00D475A6">
              <w:t xml:space="preserve"> </w:t>
            </w:r>
            <w:r w:rsidRPr="00170F00">
              <w:rPr>
                <w:rFonts w:ascii="TIMESLT" w:hAnsi="TIMESLT"/>
                <w:szCs w:val="20"/>
              </w:rPr>
              <w:t xml:space="preserve">per 5 (penkias) darbo dienas nuo Sutarties įsigaliojimo dienos pateikti darbuotojų arba tarnybos, registruosiančios </w:t>
            </w:r>
            <w:r w:rsidRPr="00170F00">
              <w:rPr>
                <w:rFonts w:ascii="TIMESLT" w:hAnsi="TIMESLT"/>
                <w:b/>
                <w:szCs w:val="20"/>
              </w:rPr>
              <w:t>Pirkėjo</w:t>
            </w:r>
            <w:r w:rsidRPr="00170F00">
              <w:rPr>
                <w:rFonts w:ascii="TIMESLT" w:hAnsi="TIMESLT"/>
                <w:szCs w:val="20"/>
              </w:rPr>
              <w:t xml:space="preserve"> pranešimus apie gedimus, telefono numerius ir elektroninio pašto adresus  (toliau – Sąrašas)</w:t>
            </w:r>
            <w:r w:rsidR="005B539E" w:rsidRPr="00170F00">
              <w:rPr>
                <w:rFonts w:ascii="TIMESLT" w:hAnsi="TIMESLT"/>
                <w:szCs w:val="20"/>
              </w:rPr>
              <w:t>, taip pat ir aptarnaujančio techninio personalo sąrašą</w:t>
            </w:r>
            <w:r w:rsidR="00A411A6" w:rsidRPr="00170F00">
              <w:rPr>
                <w:rFonts w:ascii="TIMESLT" w:hAnsi="TIMESLT"/>
                <w:szCs w:val="20"/>
              </w:rPr>
              <w:t>,</w:t>
            </w:r>
            <w:r w:rsidR="005B539E" w:rsidRPr="00170F00">
              <w:rPr>
                <w:rFonts w:ascii="TIMESLT" w:hAnsi="TIMESLT"/>
                <w:szCs w:val="20"/>
              </w:rPr>
              <w:t xml:space="preserve"> užpi</w:t>
            </w:r>
            <w:r w:rsidR="00B56CE2" w:rsidRPr="00170F00">
              <w:rPr>
                <w:rFonts w:ascii="TIMESLT" w:hAnsi="TIMESLT"/>
                <w:szCs w:val="20"/>
              </w:rPr>
              <w:t>l</w:t>
            </w:r>
            <w:r w:rsidR="005B539E" w:rsidRPr="00170F00">
              <w:rPr>
                <w:rFonts w:ascii="TIMESLT" w:hAnsi="TIMESLT"/>
                <w:szCs w:val="20"/>
              </w:rPr>
              <w:t>da</w:t>
            </w:r>
            <w:r w:rsidR="00B56CE2" w:rsidRPr="00170F00">
              <w:rPr>
                <w:rFonts w:ascii="TIMESLT" w:hAnsi="TIMESLT"/>
                <w:szCs w:val="20"/>
              </w:rPr>
              <w:t>n</w:t>
            </w:r>
            <w:r w:rsidR="005B539E" w:rsidRPr="00170F00">
              <w:rPr>
                <w:rFonts w:ascii="TIMESLT" w:hAnsi="TIMESLT"/>
                <w:szCs w:val="20"/>
              </w:rPr>
              <w:t>t Pirkėjo pateiktą formą</w:t>
            </w:r>
            <w:r w:rsidRPr="00170F00">
              <w:rPr>
                <w:rFonts w:ascii="TIMESLT" w:hAnsi="TIMESLT"/>
                <w:szCs w:val="20"/>
              </w:rPr>
              <w:t xml:space="preserve">. </w:t>
            </w:r>
            <w:r w:rsidRPr="00170F00">
              <w:rPr>
                <w:rFonts w:ascii="TIMESLT" w:hAnsi="TIMESLT"/>
                <w:b/>
                <w:szCs w:val="20"/>
              </w:rPr>
              <w:t>Teikėjas</w:t>
            </w:r>
            <w:r w:rsidRPr="00170F00">
              <w:rPr>
                <w:rFonts w:ascii="TIMESLT" w:hAnsi="TIMESLT"/>
                <w:szCs w:val="20"/>
              </w:rPr>
              <w:t xml:space="preserve"> privalo elektroniniu paštu informuoti </w:t>
            </w:r>
            <w:r w:rsidRPr="00170F00">
              <w:rPr>
                <w:rFonts w:ascii="TIMESLT" w:hAnsi="TIMESLT"/>
                <w:b/>
                <w:szCs w:val="20"/>
              </w:rPr>
              <w:t>Pirkėją</w:t>
            </w:r>
            <w:r w:rsidRPr="00170F00">
              <w:rPr>
                <w:rFonts w:ascii="TIMESLT" w:hAnsi="TIMESLT"/>
                <w:szCs w:val="20"/>
              </w:rPr>
              <w:t xml:space="preserve"> apie Sąraše nurodytų kontaktų </w:t>
            </w:r>
            <w:proofErr w:type="spellStart"/>
            <w:r w:rsidRPr="00170F00">
              <w:rPr>
                <w:rFonts w:ascii="TIMESLT" w:hAnsi="TIMESLT"/>
                <w:szCs w:val="20"/>
              </w:rPr>
              <w:t>pasikeitimus</w:t>
            </w:r>
            <w:proofErr w:type="spellEnd"/>
            <w:r w:rsidRPr="00170F00">
              <w:rPr>
                <w:rFonts w:ascii="TIMESLT" w:hAnsi="TIMESLT"/>
                <w:szCs w:val="20"/>
              </w:rPr>
              <w:t xml:space="preserve"> ne vėliau kaip per 2 (dvi) darbo dienas po jų pasikeitimo;</w:t>
            </w:r>
          </w:p>
          <w:p w14:paraId="767EDBDA" w14:textId="3E0C8D24" w:rsidR="00E44834" w:rsidRPr="00170F00" w:rsidRDefault="00291F87" w:rsidP="00E44834">
            <w:pPr>
              <w:ind w:firstLine="34"/>
              <w:jc w:val="both"/>
              <w:rPr>
                <w:rFonts w:ascii="TIMESLT" w:hAnsi="TIMESLT"/>
                <w:szCs w:val="20"/>
              </w:rPr>
            </w:pPr>
            <w:r w:rsidRPr="00170F00">
              <w:rPr>
                <w:rFonts w:ascii="TIMESLT" w:hAnsi="TIMESLT"/>
                <w:szCs w:val="20"/>
              </w:rPr>
              <w:t>9.</w:t>
            </w:r>
            <w:r w:rsidR="00AB1B21" w:rsidRPr="00170F00">
              <w:rPr>
                <w:rFonts w:ascii="TIMESLT" w:hAnsi="TIMESLT"/>
                <w:szCs w:val="20"/>
              </w:rPr>
              <w:t>10</w:t>
            </w:r>
            <w:r w:rsidR="00E44834" w:rsidRPr="00170F00">
              <w:rPr>
                <w:rFonts w:ascii="TIMESLT" w:hAnsi="TIMESLT"/>
                <w:szCs w:val="20"/>
              </w:rPr>
              <w:t xml:space="preserve">.2. raštu (el. paštu,) informuoti </w:t>
            </w:r>
            <w:r w:rsidR="00E44834" w:rsidRPr="00170F00">
              <w:rPr>
                <w:rFonts w:ascii="TIMESLT" w:hAnsi="TIMESLT"/>
                <w:b/>
                <w:szCs w:val="20"/>
              </w:rPr>
              <w:t>Pirkėją</w:t>
            </w:r>
            <w:r w:rsidR="00E44834" w:rsidRPr="00170F00">
              <w:rPr>
                <w:rFonts w:ascii="TIMESLT" w:hAnsi="TIMESLT"/>
                <w:szCs w:val="20"/>
              </w:rPr>
              <w:t xml:space="preserve"> apie galinės įrangos įrengimui </w:t>
            </w:r>
            <w:r w:rsidR="00E44834" w:rsidRPr="00170F00">
              <w:rPr>
                <w:rFonts w:ascii="TIMESLT" w:hAnsi="TIMESLT"/>
                <w:b/>
                <w:szCs w:val="20"/>
              </w:rPr>
              <w:t>Pirkėjo</w:t>
            </w:r>
            <w:r w:rsidR="00E44834" w:rsidRPr="00170F00">
              <w:rPr>
                <w:rFonts w:ascii="TIMESLT" w:hAnsi="TIMESLT"/>
                <w:szCs w:val="20"/>
              </w:rPr>
              <w:t xml:space="preserve"> patalpose būtinas sąlygas ne vėliau kaip per </w:t>
            </w:r>
            <w:r w:rsidR="00E44834" w:rsidRPr="00170F00">
              <w:rPr>
                <w:rFonts w:ascii="TIMESLT" w:hAnsi="TIMESLT"/>
              </w:rPr>
              <w:t xml:space="preserve">5 (penkias) </w:t>
            </w:r>
            <w:r w:rsidR="00E44834" w:rsidRPr="00170F00">
              <w:rPr>
                <w:rFonts w:ascii="TIMESLT" w:hAnsi="TIMESLT"/>
                <w:szCs w:val="20"/>
              </w:rPr>
              <w:t>darbo dienas nuo Sutarties įsigaliojimo dienos (</w:t>
            </w:r>
            <w:r w:rsidR="00E44834" w:rsidRPr="00170F00">
              <w:rPr>
                <w:rFonts w:ascii="TIMESLT" w:hAnsi="TIMESLT"/>
                <w:i/>
                <w:szCs w:val="20"/>
              </w:rPr>
              <w:t>sąlyga taikoma, jei Pirkėjo patalpose nėra tinkamų sąlygų galinės įrangos įrengimui</w:t>
            </w:r>
            <w:r w:rsidR="00E44834" w:rsidRPr="00170F00">
              <w:rPr>
                <w:rFonts w:ascii="TIMESLT" w:hAnsi="TIMESLT"/>
                <w:szCs w:val="20"/>
              </w:rPr>
              <w:t xml:space="preserve">); </w:t>
            </w:r>
          </w:p>
          <w:p w14:paraId="7BC54063" w14:textId="2F449F2A" w:rsidR="00E44834" w:rsidRPr="00170F00" w:rsidRDefault="00291F87" w:rsidP="00E44834">
            <w:pPr>
              <w:ind w:firstLine="34"/>
              <w:jc w:val="both"/>
            </w:pPr>
            <w:r w:rsidRPr="00170F00">
              <w:rPr>
                <w:rFonts w:ascii="TIMESLT" w:hAnsi="TIMESLT"/>
                <w:szCs w:val="20"/>
              </w:rPr>
              <w:t>9.</w:t>
            </w:r>
            <w:r w:rsidR="00AB1B21" w:rsidRPr="00170F00">
              <w:rPr>
                <w:rFonts w:ascii="TIMESLT" w:hAnsi="TIMESLT"/>
                <w:szCs w:val="20"/>
              </w:rPr>
              <w:t>10</w:t>
            </w:r>
            <w:r w:rsidR="006E3069" w:rsidRPr="00170F00">
              <w:rPr>
                <w:rFonts w:ascii="TIMESLT" w:hAnsi="TIMESLT"/>
                <w:szCs w:val="20"/>
              </w:rPr>
              <w:t>.</w:t>
            </w:r>
            <w:r w:rsidR="00E44834" w:rsidRPr="00170F00">
              <w:rPr>
                <w:rFonts w:ascii="TIMESLT" w:hAnsi="TIMESLT"/>
                <w:szCs w:val="20"/>
              </w:rPr>
              <w:t xml:space="preserve">3. planuodamas laikinai atjungti optinių skaidulų linijas dėl remonto, aptarnavimo ar derinimo darbų, ne vėliau kaip prieš 24 (dvidešimt keturias) valandas informuoti </w:t>
            </w:r>
            <w:r w:rsidR="00E44834" w:rsidRPr="00170F00">
              <w:rPr>
                <w:rFonts w:ascii="TIMESLT" w:hAnsi="TIMESLT"/>
                <w:b/>
                <w:szCs w:val="20"/>
              </w:rPr>
              <w:t>Pirkėją</w:t>
            </w:r>
            <w:r w:rsidR="00E44834" w:rsidRPr="00170F00">
              <w:rPr>
                <w:rFonts w:ascii="TIMESLT" w:hAnsi="TIMESLT"/>
                <w:szCs w:val="20"/>
              </w:rPr>
              <w:t xml:space="preserve">  Sutarties Specialiosios dalies </w:t>
            </w:r>
            <w:r w:rsidR="00A411A6" w:rsidRPr="00170F00">
              <w:rPr>
                <w:rFonts w:ascii="TIMESLT" w:hAnsi="TIMESLT"/>
                <w:szCs w:val="20"/>
              </w:rPr>
              <w:t>7.2</w:t>
            </w:r>
            <w:r w:rsidR="00B56CE2" w:rsidRPr="00170F00">
              <w:rPr>
                <w:rFonts w:ascii="TIMESLT" w:hAnsi="TIMESLT"/>
                <w:szCs w:val="20"/>
              </w:rPr>
              <w:t xml:space="preserve"> ir 7.</w:t>
            </w:r>
            <w:r w:rsidR="00A411A6" w:rsidRPr="00170F00">
              <w:rPr>
                <w:rFonts w:ascii="TIMESLT" w:hAnsi="TIMESLT"/>
                <w:szCs w:val="20"/>
              </w:rPr>
              <w:t>6</w:t>
            </w:r>
            <w:r w:rsidR="00E44834" w:rsidRPr="00170F00">
              <w:rPr>
                <w:rFonts w:ascii="TIMESLT" w:hAnsi="TIMESLT"/>
                <w:szCs w:val="20"/>
              </w:rPr>
              <w:t xml:space="preserve"> punkt</w:t>
            </w:r>
            <w:r w:rsidR="00B56CE2" w:rsidRPr="00170F00">
              <w:rPr>
                <w:rFonts w:ascii="TIMESLT" w:hAnsi="TIMESLT"/>
                <w:szCs w:val="20"/>
              </w:rPr>
              <w:t>uose</w:t>
            </w:r>
            <w:r w:rsidR="00E44834" w:rsidRPr="00170F00">
              <w:rPr>
                <w:rFonts w:ascii="TIMESLT" w:hAnsi="TIMESLT"/>
                <w:szCs w:val="20"/>
              </w:rPr>
              <w:t xml:space="preserve"> nurodyt</w:t>
            </w:r>
            <w:r w:rsidR="00B56CE2" w:rsidRPr="00170F00">
              <w:rPr>
                <w:rFonts w:ascii="TIMESLT" w:hAnsi="TIMESLT"/>
                <w:szCs w:val="20"/>
              </w:rPr>
              <w:t>ais el. pašto adresais</w:t>
            </w:r>
            <w:r w:rsidR="00E44834" w:rsidRPr="00170F00">
              <w:t>, nurodant optinių skaidulų linijų laikino atjungimo laikotarpį ir priežastį;</w:t>
            </w:r>
          </w:p>
          <w:p w14:paraId="59442274" w14:textId="17001B69" w:rsidR="00E44834" w:rsidRPr="00170F00" w:rsidRDefault="00291F87" w:rsidP="00E44834">
            <w:pPr>
              <w:ind w:firstLine="34"/>
              <w:jc w:val="both"/>
              <w:rPr>
                <w:b/>
              </w:rPr>
            </w:pPr>
            <w:r w:rsidRPr="00170F00">
              <w:t>9.</w:t>
            </w:r>
            <w:r w:rsidR="00AB1B21" w:rsidRPr="00170F00">
              <w:t>10</w:t>
            </w:r>
            <w:r w:rsidR="00E44834" w:rsidRPr="00170F00">
              <w:t xml:space="preserve">.4. </w:t>
            </w:r>
            <w:r w:rsidR="00E44834" w:rsidRPr="00170F00">
              <w:rPr>
                <w:rFonts w:ascii="TIMESLT" w:hAnsi="TIMESLT"/>
                <w:szCs w:val="20"/>
              </w:rPr>
              <w:t xml:space="preserve">sutrikus optinių skaidulų linijų nuomos Paslaugų teikimui, ne vėliau kaip per 2 (dvi) valandas informuoti </w:t>
            </w:r>
            <w:r w:rsidR="00E44834" w:rsidRPr="00170F00">
              <w:rPr>
                <w:rFonts w:ascii="TIMESLT" w:hAnsi="TIMESLT"/>
                <w:b/>
                <w:szCs w:val="20"/>
              </w:rPr>
              <w:t>Pirkėją</w:t>
            </w:r>
            <w:r w:rsidR="00E44834" w:rsidRPr="00170F00">
              <w:rPr>
                <w:rFonts w:ascii="TIMESLT" w:hAnsi="TIMESLT"/>
                <w:szCs w:val="20"/>
              </w:rPr>
              <w:t xml:space="preserve"> apie gedimą Sutarties Specialiosios dalies</w:t>
            </w:r>
            <w:r w:rsidR="00866BB8" w:rsidRPr="00170F00">
              <w:rPr>
                <w:rFonts w:ascii="TIMESLT" w:hAnsi="TIMESLT"/>
                <w:szCs w:val="20"/>
              </w:rPr>
              <w:t xml:space="preserve"> 7.2</w:t>
            </w:r>
            <w:r w:rsidR="001502C6" w:rsidRPr="00170F00">
              <w:rPr>
                <w:rFonts w:ascii="TIMESLT" w:hAnsi="TIMESLT"/>
                <w:szCs w:val="20"/>
              </w:rPr>
              <w:t xml:space="preserve"> ir</w:t>
            </w:r>
            <w:r w:rsidR="00E44834" w:rsidRPr="00170F00">
              <w:rPr>
                <w:rFonts w:ascii="TIMESLT" w:hAnsi="TIMESLT"/>
                <w:szCs w:val="20"/>
              </w:rPr>
              <w:t xml:space="preserve"> </w:t>
            </w:r>
            <w:r w:rsidR="007668CA" w:rsidRPr="00170F00">
              <w:rPr>
                <w:rFonts w:ascii="TIMESLT" w:hAnsi="TIMESLT"/>
                <w:szCs w:val="20"/>
              </w:rPr>
              <w:t>7.</w:t>
            </w:r>
            <w:r w:rsidR="00866BB8" w:rsidRPr="00170F00">
              <w:rPr>
                <w:rFonts w:ascii="TIMESLT" w:hAnsi="TIMESLT"/>
                <w:szCs w:val="20"/>
              </w:rPr>
              <w:t>6</w:t>
            </w:r>
            <w:r w:rsidR="00E44834" w:rsidRPr="00170F00">
              <w:rPr>
                <w:rFonts w:ascii="TIMESLT" w:hAnsi="TIMESLT"/>
                <w:szCs w:val="20"/>
              </w:rPr>
              <w:t xml:space="preserve"> punkt</w:t>
            </w:r>
            <w:r w:rsidR="001502C6" w:rsidRPr="00170F00">
              <w:rPr>
                <w:rFonts w:ascii="TIMESLT" w:hAnsi="TIMESLT"/>
                <w:szCs w:val="20"/>
              </w:rPr>
              <w:t>uose</w:t>
            </w:r>
            <w:r w:rsidR="00E44834" w:rsidRPr="00170F00">
              <w:rPr>
                <w:b/>
              </w:rPr>
              <w:t xml:space="preserve"> </w:t>
            </w:r>
            <w:r w:rsidR="004805A2" w:rsidRPr="00170F00">
              <w:t>nurodytais</w:t>
            </w:r>
            <w:r w:rsidR="004805A2" w:rsidRPr="00170F00">
              <w:rPr>
                <w:b/>
              </w:rPr>
              <w:t xml:space="preserve"> </w:t>
            </w:r>
            <w:r w:rsidR="004805A2" w:rsidRPr="00170F00">
              <w:t>kontaktais.</w:t>
            </w:r>
            <w:r w:rsidR="00E44834" w:rsidRPr="00170F00">
              <w:rPr>
                <w:b/>
              </w:rPr>
              <w:t xml:space="preserve"> </w:t>
            </w:r>
          </w:p>
          <w:p w14:paraId="25EAAC29" w14:textId="394597A8" w:rsidR="00E44834" w:rsidRPr="00170F00" w:rsidRDefault="00291F87" w:rsidP="00E44834">
            <w:pPr>
              <w:ind w:firstLine="34"/>
              <w:jc w:val="both"/>
            </w:pPr>
            <w:r w:rsidRPr="00170F00">
              <w:t>9.</w:t>
            </w:r>
            <w:r w:rsidR="00AB1B21" w:rsidRPr="00170F00">
              <w:t>10</w:t>
            </w:r>
            <w:r w:rsidRPr="00170F00">
              <w:t>.</w:t>
            </w:r>
            <w:r w:rsidR="00E44834" w:rsidRPr="00170F00">
              <w:t xml:space="preserve">5. pateikti </w:t>
            </w:r>
            <w:r w:rsidR="00E44834" w:rsidRPr="00170F00">
              <w:rPr>
                <w:b/>
              </w:rPr>
              <w:t>Pirkėjui</w:t>
            </w:r>
            <w:r w:rsidR="00E44834" w:rsidRPr="00170F00">
              <w:t xml:space="preserve"> sąskaitas </w:t>
            </w:r>
            <w:r w:rsidR="00E44834" w:rsidRPr="00170F00">
              <w:rPr>
                <w:rFonts w:ascii="TIMESLT" w:hAnsi="TIMESLT"/>
                <w:szCs w:val="20"/>
              </w:rPr>
              <w:t xml:space="preserve"> už optinių skaidulų linijų nuomos Paslaugas, suteiktas </w:t>
            </w:r>
            <w:r w:rsidR="00E44834" w:rsidRPr="00170F00">
              <w:t xml:space="preserve">per praėjusį mėnesį,  iki kito mėnesio 7 (septintos) dienos Sutarties </w:t>
            </w:r>
            <w:r w:rsidR="00980ACC" w:rsidRPr="00170F00">
              <w:t>s</w:t>
            </w:r>
            <w:r w:rsidR="00E44834" w:rsidRPr="00170F00">
              <w:t xml:space="preserve">pecialiosios dalies </w:t>
            </w:r>
            <w:r w:rsidR="008522B0" w:rsidRPr="00170F00">
              <w:t xml:space="preserve"> 4 punkte nustatyta tvarka. Apie sąskaitų pateikimą informuoti </w:t>
            </w:r>
            <w:r w:rsidR="00701421" w:rsidRPr="00170F00">
              <w:t>Sutarties s</w:t>
            </w:r>
            <w:r w:rsidR="008522B0" w:rsidRPr="00170F00">
              <w:t xml:space="preserve">pecialiosios dalies </w:t>
            </w:r>
            <w:r w:rsidR="007668CA" w:rsidRPr="00170F00">
              <w:t>7.</w:t>
            </w:r>
            <w:r w:rsidR="004805A2" w:rsidRPr="00170F00">
              <w:t>6</w:t>
            </w:r>
            <w:r w:rsidR="00E44834" w:rsidRPr="00170F00">
              <w:t xml:space="preserve"> punkte nurodyt</w:t>
            </w:r>
            <w:r w:rsidR="008522B0" w:rsidRPr="00170F00">
              <w:t>ą asmenį</w:t>
            </w:r>
            <w:r w:rsidR="00E44834" w:rsidRPr="00170F00">
              <w:t xml:space="preserve"> elektroniniu paštu arba suteikti galimybę </w:t>
            </w:r>
            <w:r w:rsidR="008522B0" w:rsidRPr="00170F00">
              <w:t>jam</w:t>
            </w:r>
            <w:r w:rsidR="00E44834" w:rsidRPr="00170F00">
              <w:t xml:space="preserve"> sąskaitas gauti internetiniame </w:t>
            </w:r>
            <w:r w:rsidR="00E44834" w:rsidRPr="00170F00">
              <w:rPr>
                <w:b/>
              </w:rPr>
              <w:t>Teikėjo</w:t>
            </w:r>
            <w:r w:rsidR="00E44834" w:rsidRPr="00170F00">
              <w:t xml:space="preserve"> portale;</w:t>
            </w:r>
          </w:p>
          <w:p w14:paraId="0B0BFD86" w14:textId="77777777" w:rsidR="00E44834" w:rsidRPr="00170F00" w:rsidRDefault="00291F87" w:rsidP="00E44834">
            <w:pPr>
              <w:ind w:firstLine="34"/>
              <w:jc w:val="both"/>
              <w:rPr>
                <w:rFonts w:ascii="TIMESLT" w:hAnsi="TIMESLT"/>
                <w:szCs w:val="20"/>
              </w:rPr>
            </w:pPr>
            <w:r w:rsidRPr="00170F00">
              <w:rPr>
                <w:rFonts w:ascii="TIMESLT" w:hAnsi="TIMESLT"/>
                <w:szCs w:val="20"/>
              </w:rPr>
              <w:t>9.</w:t>
            </w:r>
            <w:r w:rsidR="006E3069" w:rsidRPr="00170F00">
              <w:rPr>
                <w:rFonts w:ascii="TIMESLT" w:hAnsi="TIMESLT"/>
                <w:szCs w:val="20"/>
              </w:rPr>
              <w:t>1</w:t>
            </w:r>
            <w:r w:rsidR="00AB1B21" w:rsidRPr="00170F00">
              <w:rPr>
                <w:rFonts w:ascii="TIMESLT" w:hAnsi="TIMESLT"/>
                <w:szCs w:val="20"/>
              </w:rPr>
              <w:t>1</w:t>
            </w:r>
            <w:r w:rsidR="00E44834" w:rsidRPr="00170F00">
              <w:rPr>
                <w:rFonts w:ascii="TIMESLT" w:hAnsi="TIMESLT"/>
                <w:szCs w:val="20"/>
              </w:rPr>
              <w:t xml:space="preserve">. </w:t>
            </w:r>
            <w:r w:rsidR="00E44834" w:rsidRPr="00170F00">
              <w:rPr>
                <w:rFonts w:ascii="TIMESLT" w:hAnsi="TIMESLT"/>
                <w:b/>
                <w:szCs w:val="20"/>
              </w:rPr>
              <w:t>Pirkėjas</w:t>
            </w:r>
            <w:r w:rsidR="00E44834" w:rsidRPr="00170F00">
              <w:rPr>
                <w:rFonts w:ascii="TIMESLT" w:hAnsi="TIMESLT"/>
                <w:szCs w:val="20"/>
              </w:rPr>
              <w:t xml:space="preserve"> įsipareigoja:</w:t>
            </w:r>
          </w:p>
          <w:p w14:paraId="6609C2D6" w14:textId="614133A7" w:rsidR="00E44834" w:rsidRPr="00170F00" w:rsidRDefault="00291F87" w:rsidP="00E44834">
            <w:pPr>
              <w:ind w:firstLine="34"/>
              <w:jc w:val="both"/>
              <w:rPr>
                <w:rFonts w:ascii="TIMESLT" w:hAnsi="TIMESLT"/>
                <w:szCs w:val="20"/>
              </w:rPr>
            </w:pPr>
            <w:r w:rsidRPr="00170F00">
              <w:rPr>
                <w:rFonts w:ascii="TIMESLT" w:hAnsi="TIMESLT"/>
                <w:szCs w:val="20"/>
              </w:rPr>
              <w:t>9.</w:t>
            </w:r>
            <w:r w:rsidR="006E3069" w:rsidRPr="00170F00">
              <w:rPr>
                <w:rFonts w:ascii="TIMESLT" w:hAnsi="TIMESLT"/>
                <w:szCs w:val="20"/>
              </w:rPr>
              <w:t>1</w:t>
            </w:r>
            <w:r w:rsidR="00AB1B21" w:rsidRPr="00170F00">
              <w:rPr>
                <w:rFonts w:ascii="TIMESLT" w:hAnsi="TIMESLT"/>
                <w:szCs w:val="20"/>
              </w:rPr>
              <w:t>1</w:t>
            </w:r>
            <w:r w:rsidR="00E44834" w:rsidRPr="00170F00">
              <w:rPr>
                <w:rFonts w:ascii="TIMESLT" w:hAnsi="TIMESLT"/>
                <w:szCs w:val="20"/>
              </w:rPr>
              <w:t>.1. optinių skaidulų linijų gedimo</w:t>
            </w:r>
            <w:r w:rsidR="00F636FB" w:rsidRPr="00170F00">
              <w:rPr>
                <w:rFonts w:ascii="TIMESLT" w:hAnsi="TIMESLT"/>
                <w:szCs w:val="20"/>
              </w:rPr>
              <w:t xml:space="preserve"> techninio aptarnavimo</w:t>
            </w:r>
            <w:r w:rsidR="00E44834" w:rsidRPr="00170F00">
              <w:rPr>
                <w:rFonts w:ascii="TIMESLT" w:hAnsi="TIMESLT"/>
                <w:szCs w:val="20"/>
              </w:rPr>
              <w:t xml:space="preserve"> atveju sudaryti galimybę </w:t>
            </w:r>
            <w:r w:rsidR="00E44834" w:rsidRPr="00170F00">
              <w:rPr>
                <w:rFonts w:ascii="TIMESLT" w:hAnsi="TIMESLT"/>
                <w:b/>
                <w:szCs w:val="20"/>
              </w:rPr>
              <w:t>Teikėjo</w:t>
            </w:r>
            <w:r w:rsidR="00E44834" w:rsidRPr="00170F00">
              <w:rPr>
                <w:rFonts w:ascii="TIMESLT" w:hAnsi="TIMESLT"/>
                <w:szCs w:val="20"/>
              </w:rPr>
              <w:t xml:space="preserve"> darbuotojams, įrašytiems į Sąrašą, </w:t>
            </w:r>
            <w:r w:rsidR="00E44834" w:rsidRPr="00170F00">
              <w:rPr>
                <w:rFonts w:ascii="TIMESLT" w:hAnsi="TIMESLT"/>
              </w:rPr>
              <w:t xml:space="preserve">iš anksto susitarus su </w:t>
            </w:r>
            <w:r w:rsidR="00E44834" w:rsidRPr="00170F00">
              <w:rPr>
                <w:rFonts w:ascii="TIMESLT" w:hAnsi="TIMESLT"/>
                <w:b/>
              </w:rPr>
              <w:t>Pirkėju</w:t>
            </w:r>
            <w:r w:rsidR="00E44834" w:rsidRPr="00170F00">
              <w:rPr>
                <w:rFonts w:ascii="TIMESLT" w:hAnsi="TIMESLT"/>
              </w:rPr>
              <w:t xml:space="preserve">, </w:t>
            </w:r>
            <w:r w:rsidR="00E44834" w:rsidRPr="00170F00">
              <w:rPr>
                <w:rFonts w:ascii="TIMESLT" w:hAnsi="TIMESLT"/>
                <w:szCs w:val="20"/>
              </w:rPr>
              <w:t>įeiti į krašto apsaugos sistemos institucijų patalpas, kuriose įrengta  galinė įranga;</w:t>
            </w:r>
          </w:p>
          <w:p w14:paraId="1F847EAF" w14:textId="77777777" w:rsidR="00E44834" w:rsidRPr="00170F00" w:rsidRDefault="00291F87" w:rsidP="00E44834">
            <w:pPr>
              <w:ind w:firstLine="34"/>
              <w:jc w:val="both"/>
              <w:rPr>
                <w:szCs w:val="20"/>
              </w:rPr>
            </w:pPr>
            <w:r w:rsidRPr="00170F00">
              <w:rPr>
                <w:rFonts w:ascii="TIMESLT" w:hAnsi="TIMESLT"/>
                <w:szCs w:val="20"/>
              </w:rPr>
              <w:t>9.</w:t>
            </w:r>
            <w:r w:rsidR="006E3069" w:rsidRPr="00170F00">
              <w:rPr>
                <w:rFonts w:ascii="TIMESLT" w:hAnsi="TIMESLT"/>
                <w:szCs w:val="20"/>
              </w:rPr>
              <w:t>1</w:t>
            </w:r>
            <w:r w:rsidR="00AB1B21" w:rsidRPr="00170F00">
              <w:rPr>
                <w:rFonts w:ascii="TIMESLT" w:hAnsi="TIMESLT"/>
                <w:szCs w:val="20"/>
              </w:rPr>
              <w:t>1</w:t>
            </w:r>
            <w:r w:rsidR="00E44834" w:rsidRPr="00170F00">
              <w:rPr>
                <w:rFonts w:ascii="TIMESLT" w:hAnsi="TIMESLT"/>
                <w:szCs w:val="20"/>
              </w:rPr>
              <w:t xml:space="preserve">.2. sudaryti būtinas sąlygas </w:t>
            </w:r>
            <w:r w:rsidR="00E44834" w:rsidRPr="00170F00">
              <w:rPr>
                <w:rFonts w:ascii="TIMESLT" w:hAnsi="TIMESLT"/>
                <w:b/>
                <w:szCs w:val="20"/>
              </w:rPr>
              <w:t>Teikėjo</w:t>
            </w:r>
            <w:r w:rsidR="00E44834" w:rsidRPr="00170F00">
              <w:rPr>
                <w:rFonts w:ascii="TIMESLT" w:hAnsi="TIMESLT"/>
                <w:szCs w:val="20"/>
              </w:rPr>
              <w:t xml:space="preserve"> galinės įrangos įrengimui tam skirtose krašto apsaugos sistemos institucijų patalpose</w:t>
            </w:r>
            <w:r w:rsidR="00E44834" w:rsidRPr="00170F00">
              <w:rPr>
                <w:szCs w:val="20"/>
              </w:rPr>
              <w:t>;</w:t>
            </w:r>
          </w:p>
          <w:p w14:paraId="38FCCB7A" w14:textId="77777777" w:rsidR="00E44834" w:rsidRPr="00170F00" w:rsidRDefault="00291F87" w:rsidP="00E44834">
            <w:pPr>
              <w:ind w:firstLine="34"/>
              <w:jc w:val="both"/>
              <w:rPr>
                <w:szCs w:val="20"/>
              </w:rPr>
            </w:pPr>
            <w:r w:rsidRPr="00170F00">
              <w:rPr>
                <w:szCs w:val="20"/>
              </w:rPr>
              <w:t>9.</w:t>
            </w:r>
            <w:r w:rsidR="006E3069" w:rsidRPr="00170F00">
              <w:rPr>
                <w:szCs w:val="20"/>
              </w:rPr>
              <w:t>1</w:t>
            </w:r>
            <w:r w:rsidR="00AB1B21" w:rsidRPr="00170F00">
              <w:rPr>
                <w:szCs w:val="20"/>
              </w:rPr>
              <w:t>1</w:t>
            </w:r>
            <w:r w:rsidR="00E44834" w:rsidRPr="00170F00">
              <w:rPr>
                <w:szCs w:val="20"/>
              </w:rPr>
              <w:t xml:space="preserve">.3. naudotis </w:t>
            </w:r>
            <w:r w:rsidR="00E44834" w:rsidRPr="00170F00">
              <w:rPr>
                <w:b/>
                <w:szCs w:val="20"/>
              </w:rPr>
              <w:t>Teikėjo</w:t>
            </w:r>
            <w:r w:rsidR="00E44834" w:rsidRPr="00170F00">
              <w:rPr>
                <w:szCs w:val="20"/>
              </w:rPr>
              <w:t xml:space="preserve"> teikiamomis Paslaugomis nepažeisdamas trečiųjų asmenų teisių bei teisėtų interesų, geros moralės bei viešosios tvarkos principų, laikydamasis visų šios Sutarties sąlygų, taip pat Lietuvos Respublikos teisės aktų reikalavimų visą šios Sutarties galiojimo laiką;</w:t>
            </w:r>
          </w:p>
          <w:p w14:paraId="5516E13C" w14:textId="77777777" w:rsidR="00E44834" w:rsidRPr="00170F00" w:rsidRDefault="00291F87" w:rsidP="00E44834">
            <w:pPr>
              <w:jc w:val="both"/>
            </w:pPr>
            <w:r w:rsidRPr="00170F00">
              <w:rPr>
                <w:szCs w:val="20"/>
              </w:rPr>
              <w:t>9.</w:t>
            </w:r>
            <w:r w:rsidR="006E3069" w:rsidRPr="00170F00">
              <w:rPr>
                <w:szCs w:val="20"/>
              </w:rPr>
              <w:t>1</w:t>
            </w:r>
            <w:r w:rsidR="00AB1B21" w:rsidRPr="00170F00">
              <w:rPr>
                <w:szCs w:val="20"/>
              </w:rPr>
              <w:t>1</w:t>
            </w:r>
            <w:r w:rsidR="00E44834" w:rsidRPr="00170F00">
              <w:rPr>
                <w:szCs w:val="20"/>
              </w:rPr>
              <w:t xml:space="preserve">.4. </w:t>
            </w:r>
            <w:r w:rsidR="00E44834" w:rsidRPr="00170F00">
              <w:t xml:space="preserve">atlyginti Teikėjui nuostolius, atsiradusius dėl </w:t>
            </w:r>
            <w:r w:rsidR="00E44834" w:rsidRPr="00170F00">
              <w:rPr>
                <w:b/>
              </w:rPr>
              <w:t>Teikėjo</w:t>
            </w:r>
            <w:r w:rsidR="00E44834" w:rsidRPr="00170F00">
              <w:t xml:space="preserve"> perduotos </w:t>
            </w:r>
            <w:r w:rsidR="00E44834" w:rsidRPr="00170F00">
              <w:rPr>
                <w:b/>
              </w:rPr>
              <w:t>Pirkėjui</w:t>
            </w:r>
            <w:r w:rsidR="00E44834" w:rsidRPr="00170F00">
              <w:t xml:space="preserve"> galinės įrangos praradimo ar sugadinimo dėl Pirkėjo kaltės, kuris negali būti priskirtas tokios galinės įrangos normaliam nusidėvėjimui. Esant galimybei suremontuoti dėl </w:t>
            </w:r>
            <w:r w:rsidR="00E44834" w:rsidRPr="00170F00">
              <w:rPr>
                <w:b/>
              </w:rPr>
              <w:t>Pirkėjo</w:t>
            </w:r>
            <w:r w:rsidR="00E44834" w:rsidRPr="00170F00">
              <w:t xml:space="preserve"> kaltės sugedusią galinę įrangą, </w:t>
            </w:r>
            <w:r w:rsidR="00E44834" w:rsidRPr="00170F00">
              <w:rPr>
                <w:b/>
              </w:rPr>
              <w:t>Pirkėjas</w:t>
            </w:r>
            <w:r w:rsidR="00E44834" w:rsidRPr="00170F00">
              <w:t xml:space="preserve"> atlygina </w:t>
            </w:r>
            <w:r w:rsidR="00E44834" w:rsidRPr="00170F00">
              <w:rPr>
                <w:b/>
              </w:rPr>
              <w:t>Teikėjui</w:t>
            </w:r>
            <w:r w:rsidR="00E44834" w:rsidRPr="00170F00">
              <w:t xml:space="preserve"> dokumentais pagrįstas šio remonto išlaidas. Jeigu galinė įranga sugedo ne dėl </w:t>
            </w:r>
            <w:r w:rsidR="00E44834" w:rsidRPr="00170F00">
              <w:rPr>
                <w:b/>
              </w:rPr>
              <w:t>Pirkėjo</w:t>
            </w:r>
            <w:r w:rsidR="00E44834" w:rsidRPr="00170F00">
              <w:t xml:space="preserve"> kaltės (gamyklinis brokas ir pan.), </w:t>
            </w:r>
            <w:r w:rsidR="00E44834" w:rsidRPr="00170F00">
              <w:rPr>
                <w:b/>
              </w:rPr>
              <w:t>Pirkėjas</w:t>
            </w:r>
            <w:r w:rsidR="00E44834" w:rsidRPr="00170F00">
              <w:t xml:space="preserve"> neapmoka </w:t>
            </w:r>
            <w:r w:rsidR="00E44834" w:rsidRPr="00170F00">
              <w:rPr>
                <w:b/>
              </w:rPr>
              <w:t>Teikėjui</w:t>
            </w:r>
            <w:r w:rsidR="00E44834" w:rsidRPr="00170F00">
              <w:t xml:space="preserve"> remonto išlaidų;</w:t>
            </w:r>
          </w:p>
          <w:p w14:paraId="69CB936F" w14:textId="77777777" w:rsidR="00E44834" w:rsidRPr="00170F00" w:rsidRDefault="00291F87" w:rsidP="00E44834">
            <w:pPr>
              <w:ind w:firstLine="34"/>
              <w:jc w:val="both"/>
              <w:rPr>
                <w:b/>
              </w:rPr>
            </w:pPr>
            <w:r w:rsidRPr="00170F00">
              <w:lastRenderedPageBreak/>
              <w:t>9.</w:t>
            </w:r>
            <w:r w:rsidR="006E3069" w:rsidRPr="00170F00">
              <w:t>1</w:t>
            </w:r>
            <w:r w:rsidR="00AB1B21" w:rsidRPr="00170F00">
              <w:t>1</w:t>
            </w:r>
            <w:r w:rsidR="00E44834" w:rsidRPr="00170F00">
              <w:t>.5. nekeisti galinės įrangos parametrų ir neatlikti kitų veiksmų, kurie gali įtakoti normalų jos funkcionavimą;</w:t>
            </w:r>
          </w:p>
          <w:p w14:paraId="41E404F5" w14:textId="77777777" w:rsidR="00E44834" w:rsidRPr="00170F00" w:rsidRDefault="00291F87" w:rsidP="00E44834">
            <w:pPr>
              <w:ind w:firstLine="34"/>
              <w:jc w:val="both"/>
              <w:rPr>
                <w:b/>
              </w:rPr>
            </w:pPr>
            <w:r w:rsidRPr="00170F00">
              <w:t>9.</w:t>
            </w:r>
            <w:r w:rsidR="006E3069" w:rsidRPr="00170F00">
              <w:t>1</w:t>
            </w:r>
            <w:r w:rsidR="00AB1B21" w:rsidRPr="00170F00">
              <w:t>1</w:t>
            </w:r>
            <w:r w:rsidR="00E44834" w:rsidRPr="00170F00">
              <w:t>.6. neperduoti galinės įrangos ir neleisti ja naudotis tretiesiems asmenims;</w:t>
            </w:r>
          </w:p>
          <w:p w14:paraId="639EF99A" w14:textId="77777777" w:rsidR="006041A9" w:rsidRPr="00170F00" w:rsidRDefault="00291F87" w:rsidP="00E44834">
            <w:pPr>
              <w:ind w:firstLine="34"/>
              <w:jc w:val="both"/>
            </w:pPr>
            <w:r w:rsidRPr="00170F00">
              <w:t>9.</w:t>
            </w:r>
            <w:r w:rsidR="006E3069" w:rsidRPr="00170F00">
              <w:t>1</w:t>
            </w:r>
            <w:r w:rsidR="00AB1B21" w:rsidRPr="00170F00">
              <w:t>1</w:t>
            </w:r>
            <w:r w:rsidR="00E44834" w:rsidRPr="00170F00">
              <w:t xml:space="preserve">.7. pasibaigus šiai Sutarčiai, </w:t>
            </w:r>
            <w:r w:rsidR="00E44834" w:rsidRPr="00170F00">
              <w:rPr>
                <w:b/>
              </w:rPr>
              <w:t>Teikėjui</w:t>
            </w:r>
            <w:r w:rsidR="00E44834" w:rsidRPr="00170F00">
              <w:t xml:space="preserve"> sudaryti sąlygas galinei įrangai išmontuoti per 14 (keturiolika) dienų nuo Sutarties galiojimo termino pabaigos. Galinė įranga turi būti grąžinama tokios būklės, kokios </w:t>
            </w:r>
            <w:r w:rsidR="00E44834" w:rsidRPr="00170F00">
              <w:rPr>
                <w:b/>
              </w:rPr>
              <w:t>Pirkėjas</w:t>
            </w:r>
            <w:r w:rsidR="00E44834" w:rsidRPr="00170F00">
              <w:t xml:space="preserve"> ją gavo, atsižvelgiant į jos normalų nusidėvėjimą.</w:t>
            </w:r>
          </w:p>
          <w:p w14:paraId="64DA778A" w14:textId="77777777" w:rsidR="00E44834" w:rsidRPr="00170F00" w:rsidRDefault="00E44834" w:rsidP="00E44834">
            <w:pPr>
              <w:ind w:firstLine="34"/>
              <w:jc w:val="both"/>
            </w:pPr>
            <w:r w:rsidRPr="00170F00">
              <w:t>9.</w:t>
            </w:r>
            <w:r w:rsidR="006E3069" w:rsidRPr="00170F00">
              <w:t>1</w:t>
            </w:r>
            <w:r w:rsidR="00AB1B21" w:rsidRPr="00170F00">
              <w:t>2</w:t>
            </w:r>
            <w:r w:rsidR="00A30AA1" w:rsidRPr="00170F00">
              <w:t>.</w:t>
            </w:r>
            <w:r w:rsidRPr="00170F00">
              <w:t xml:space="preserve"> </w:t>
            </w:r>
            <w:r w:rsidRPr="00170F00">
              <w:rPr>
                <w:b/>
              </w:rPr>
              <w:t>Pirkėjas</w:t>
            </w:r>
            <w:r w:rsidRPr="00170F00">
              <w:t xml:space="preserve"> turi teisę vienašališkai laikinai atsisakyti optinių skaidulų linijų nuomos Paslaugų tam tikruose taškuose, atsiradus nuo </w:t>
            </w:r>
            <w:r w:rsidRPr="00170F00">
              <w:rPr>
                <w:b/>
              </w:rPr>
              <w:t>Pirkėjo</w:t>
            </w:r>
            <w:r w:rsidRPr="00170F00">
              <w:t xml:space="preserve"> nepriklausomoms aplinkybėms (patalpų, kuriose įrengta galinė įranga, remontas ir pan.), tokia tvarka:</w:t>
            </w:r>
          </w:p>
          <w:p w14:paraId="2C28C6DF" w14:textId="2C60CBEC" w:rsidR="00E44834" w:rsidRPr="00170F00" w:rsidRDefault="00E44834" w:rsidP="00E44834">
            <w:pPr>
              <w:ind w:firstLine="34"/>
              <w:jc w:val="both"/>
            </w:pPr>
            <w:r w:rsidRPr="00170F00">
              <w:t>9.</w:t>
            </w:r>
            <w:r w:rsidR="006E3069" w:rsidRPr="00170F00">
              <w:t>1</w:t>
            </w:r>
            <w:r w:rsidR="00AB1B21" w:rsidRPr="00170F00">
              <w:t>2</w:t>
            </w:r>
            <w:r w:rsidRPr="00170F00">
              <w:t xml:space="preserve">.1. ne vėliau kaip prieš 10 (dešimt) dienų </w:t>
            </w:r>
            <w:r w:rsidRPr="00170F00">
              <w:rPr>
                <w:b/>
              </w:rPr>
              <w:t>Pirkėjas</w:t>
            </w:r>
            <w:r w:rsidRPr="00170F00">
              <w:t xml:space="preserve"> raštu (el. paštu) informuoja </w:t>
            </w:r>
            <w:r w:rsidRPr="00170F00">
              <w:rPr>
                <w:b/>
              </w:rPr>
              <w:t xml:space="preserve">Teikėją </w:t>
            </w:r>
            <w:r w:rsidRPr="00170F00">
              <w:t>pranešime nurodant nuomos Paslaugų laikino atsisakymo aplinkybes ir terminą;</w:t>
            </w:r>
          </w:p>
          <w:p w14:paraId="33621568" w14:textId="77777777" w:rsidR="00E44834" w:rsidRPr="00170F00" w:rsidRDefault="00E44834" w:rsidP="00E44834">
            <w:pPr>
              <w:ind w:firstLine="34"/>
              <w:jc w:val="both"/>
            </w:pPr>
            <w:r w:rsidRPr="00170F00">
              <w:t>9.</w:t>
            </w:r>
            <w:r w:rsidR="006E3069" w:rsidRPr="00170F00">
              <w:t>1</w:t>
            </w:r>
            <w:r w:rsidR="00AB1B21" w:rsidRPr="00170F00">
              <w:t>2</w:t>
            </w:r>
            <w:r w:rsidRPr="00170F00">
              <w:t xml:space="preserve">.2. jeigu nuomos Paslaugų atsisakoma mėnesio eigoje, </w:t>
            </w:r>
            <w:r w:rsidRPr="00170F00">
              <w:rPr>
                <w:b/>
              </w:rPr>
              <w:t>Pirkėjas</w:t>
            </w:r>
            <w:r w:rsidRPr="00170F00">
              <w:t xml:space="preserve"> atsiskaito su </w:t>
            </w:r>
            <w:r w:rsidRPr="00170F00">
              <w:rPr>
                <w:b/>
              </w:rPr>
              <w:t>Teikėju</w:t>
            </w:r>
            <w:r w:rsidRPr="00170F00">
              <w:t xml:space="preserve"> tik už tas dienas, kai faktiškai buvo teikiamos nuomos Paslaugos, </w:t>
            </w:r>
            <w:r w:rsidR="001E6F70" w:rsidRPr="00170F00">
              <w:t>apskaičiuojant pagal Sutarties 1</w:t>
            </w:r>
            <w:r w:rsidRPr="00170F00">
              <w:t xml:space="preserve"> priede atitinkamiems taškams nustatytą 1 (vieno) mėnesio nuomos įmoką; </w:t>
            </w:r>
          </w:p>
          <w:p w14:paraId="54DBF9B1" w14:textId="4A3DB9CC" w:rsidR="00E44834" w:rsidRPr="00170F00" w:rsidRDefault="00E44834" w:rsidP="00E44834">
            <w:pPr>
              <w:ind w:firstLine="34"/>
              <w:jc w:val="both"/>
            </w:pPr>
            <w:r w:rsidRPr="00170F00">
              <w:t>9.</w:t>
            </w:r>
            <w:r w:rsidR="006E3069" w:rsidRPr="00170F00">
              <w:t>1</w:t>
            </w:r>
            <w:r w:rsidR="00AB1B21" w:rsidRPr="00170F00">
              <w:t>2</w:t>
            </w:r>
            <w:r w:rsidRPr="00170F00">
              <w:t xml:space="preserve">.3. pasibaigus nuomos Paslaugų atsisakymo terminui, </w:t>
            </w:r>
            <w:r w:rsidRPr="00170F00">
              <w:rPr>
                <w:b/>
              </w:rPr>
              <w:t>Pirkėjas</w:t>
            </w:r>
            <w:r w:rsidRPr="00170F00">
              <w:t xml:space="preserve"> raštu (el. paštu) praneša </w:t>
            </w:r>
            <w:r w:rsidRPr="00170F00">
              <w:rPr>
                <w:b/>
              </w:rPr>
              <w:t>Teikėjui</w:t>
            </w:r>
            <w:r w:rsidRPr="00170F00">
              <w:t xml:space="preserve"> apie termino pratęsimą (jeigu reikia), nurodant pratęsimo priežastis ir terminą, arba apie poreikį atnaujinti optinių skaidulų linijų nuomos Paslaugų teikimą;</w:t>
            </w:r>
          </w:p>
          <w:p w14:paraId="1606DD03" w14:textId="77777777" w:rsidR="00E44834" w:rsidRPr="00170F00" w:rsidRDefault="00E44834" w:rsidP="00E44834">
            <w:pPr>
              <w:ind w:firstLine="34"/>
              <w:jc w:val="both"/>
            </w:pPr>
            <w:r w:rsidRPr="00170F00">
              <w:t>9.</w:t>
            </w:r>
            <w:r w:rsidR="006E3069" w:rsidRPr="00170F00">
              <w:t>1</w:t>
            </w:r>
            <w:r w:rsidR="00AB1B21" w:rsidRPr="00170F00">
              <w:t>2</w:t>
            </w:r>
            <w:r w:rsidRPr="00170F00">
              <w:t xml:space="preserve">.4. jeigu optinių skaidulų linijų nuoma atnaujinama mėnesio eigoje, </w:t>
            </w:r>
            <w:r w:rsidRPr="00170F00">
              <w:rPr>
                <w:b/>
              </w:rPr>
              <w:t>Pirkėjas</w:t>
            </w:r>
            <w:r w:rsidRPr="00170F00">
              <w:t xml:space="preserve"> turi atsiskaityti su </w:t>
            </w:r>
            <w:r w:rsidRPr="00170F00">
              <w:rPr>
                <w:b/>
              </w:rPr>
              <w:t>Teikėju</w:t>
            </w:r>
            <w:r w:rsidRPr="00170F00">
              <w:t xml:space="preserve"> tik už tas dienas, kai faktiškai buvo teikiamos nuomos Paslaugos, </w:t>
            </w:r>
            <w:r w:rsidR="001E6F70" w:rsidRPr="00170F00">
              <w:t>apskaičiuojant pagal Sutarties 1</w:t>
            </w:r>
            <w:r w:rsidRPr="00170F00">
              <w:t xml:space="preserve"> priede atitinkamiems taškams nustatytą 1 (vieno) mėnesio nuomos mokesčio dydį. </w:t>
            </w:r>
          </w:p>
          <w:p w14:paraId="20596A2C" w14:textId="77777777" w:rsidR="00E44834" w:rsidRPr="00170F00" w:rsidRDefault="00E44834" w:rsidP="00E44834">
            <w:pPr>
              <w:ind w:firstLine="34"/>
              <w:jc w:val="both"/>
            </w:pPr>
            <w:r w:rsidRPr="00170F00">
              <w:t>9.</w:t>
            </w:r>
            <w:r w:rsidR="006E3069" w:rsidRPr="00170F00">
              <w:t>1</w:t>
            </w:r>
            <w:r w:rsidR="00AB1B21" w:rsidRPr="00170F00">
              <w:t>3</w:t>
            </w:r>
            <w:r w:rsidRPr="00170F00">
              <w:t xml:space="preserve">. </w:t>
            </w:r>
            <w:r w:rsidRPr="00170F00">
              <w:rPr>
                <w:b/>
              </w:rPr>
              <w:t>Pirkėjas</w:t>
            </w:r>
            <w:r w:rsidRPr="00170F00">
              <w:t xml:space="preserve"> turi teisę vienašališkai visiškai atsisakyti optinių skaidulų linijų nuomos Paslaugų tam tikruose taškuose, atsiradus nuo </w:t>
            </w:r>
            <w:r w:rsidRPr="00170F00">
              <w:rPr>
                <w:b/>
              </w:rPr>
              <w:t>Pirkėjo</w:t>
            </w:r>
            <w:r w:rsidRPr="00170F00">
              <w:t xml:space="preserve"> nepriklausomoms aplinkybėms (panaikinamas padalinys, kuriame įrengtos optinių skaidulų linijos, nutraukiamas finansavimas ir pan.), tokia tvarka:</w:t>
            </w:r>
          </w:p>
          <w:p w14:paraId="214AE8A9" w14:textId="3D0DAE70" w:rsidR="00E44834" w:rsidRPr="00170F00" w:rsidRDefault="00E44834" w:rsidP="00E44834">
            <w:pPr>
              <w:ind w:firstLine="34"/>
              <w:jc w:val="both"/>
            </w:pPr>
            <w:r w:rsidRPr="00170F00">
              <w:t>9.</w:t>
            </w:r>
            <w:r w:rsidR="006E3069" w:rsidRPr="00170F00">
              <w:t>1</w:t>
            </w:r>
            <w:r w:rsidR="00AB1B21" w:rsidRPr="00170F00">
              <w:t>3</w:t>
            </w:r>
            <w:r w:rsidRPr="00170F00">
              <w:t xml:space="preserve">.1. ne vėliau kaip prieš 10 (dešimt) dienų </w:t>
            </w:r>
            <w:r w:rsidRPr="00170F00">
              <w:rPr>
                <w:b/>
              </w:rPr>
              <w:t>Pirkėjas</w:t>
            </w:r>
            <w:r w:rsidRPr="00170F00">
              <w:t xml:space="preserve"> turi raštu (el. paštu) informuoti </w:t>
            </w:r>
            <w:r w:rsidRPr="00170F00">
              <w:rPr>
                <w:b/>
              </w:rPr>
              <w:t xml:space="preserve">Teikėją </w:t>
            </w:r>
            <w:r w:rsidRPr="00170F00">
              <w:t>pranešime nurodant nuomos Paslaugų visiško atsisakymo priežastis;</w:t>
            </w:r>
          </w:p>
          <w:p w14:paraId="51CC6A98" w14:textId="77777777" w:rsidR="00E44834" w:rsidRPr="00170F00" w:rsidRDefault="00E44834" w:rsidP="00E44834">
            <w:pPr>
              <w:ind w:firstLine="34"/>
              <w:jc w:val="both"/>
            </w:pPr>
            <w:r w:rsidRPr="00170F00">
              <w:t>9.</w:t>
            </w:r>
            <w:r w:rsidR="006E3069" w:rsidRPr="00170F00">
              <w:t>1</w:t>
            </w:r>
            <w:r w:rsidR="00AB1B21" w:rsidRPr="00170F00">
              <w:t>3</w:t>
            </w:r>
            <w:r w:rsidRPr="00170F00">
              <w:t xml:space="preserve">.2. jeigu nuomos Paslaugų atsisakoma mėnesio eigoje, </w:t>
            </w:r>
            <w:r w:rsidRPr="00170F00">
              <w:rPr>
                <w:b/>
              </w:rPr>
              <w:t>Pirkėjas</w:t>
            </w:r>
            <w:r w:rsidRPr="00170F00">
              <w:t xml:space="preserve"> turi atsiskaityti su </w:t>
            </w:r>
            <w:r w:rsidRPr="00170F00">
              <w:rPr>
                <w:b/>
              </w:rPr>
              <w:t>Teikėju</w:t>
            </w:r>
            <w:r w:rsidRPr="00170F00">
              <w:t xml:space="preserve"> tik už tas dienas, kai faktiškai buvo teikiamos nuomos Paslaugos, apskaičiuojant pagal Sutarties </w:t>
            </w:r>
            <w:r w:rsidR="001E6F70" w:rsidRPr="00170F00">
              <w:t>1</w:t>
            </w:r>
            <w:r w:rsidRPr="00170F00">
              <w:t xml:space="preserve"> priede atitinkamiems taškams nustatytą 1 (vieno) mėnesio nuomos mokesčio dydį.</w:t>
            </w:r>
          </w:p>
          <w:p w14:paraId="13C5F6BE" w14:textId="35742CAE" w:rsidR="008A7572" w:rsidRPr="00712A61" w:rsidRDefault="008A7572" w:rsidP="00E44834">
            <w:pPr>
              <w:ind w:firstLine="34"/>
              <w:jc w:val="both"/>
            </w:pPr>
            <w:r w:rsidRPr="00712A61">
              <w:t xml:space="preserve">9.14. per visą teikiamų paslaugų laikotarpį </w:t>
            </w:r>
            <w:r w:rsidRPr="008371FE">
              <w:rPr>
                <w:b/>
              </w:rPr>
              <w:t>Teikėjas</w:t>
            </w:r>
            <w:r w:rsidRPr="00712A61">
              <w:t xml:space="preserve"> privalo turėti galiojantį aplinkos apsaugos vadybos sistemos standartą</w:t>
            </w:r>
            <w:r w:rsidR="00927936" w:rsidRPr="00712A61">
              <w:t xml:space="preserve"> arba taikyti lygiavertes aplinkos apsaugos vadybos užtikrinimo priemones, kurias nurodė savo pasiūlyme. Jei </w:t>
            </w:r>
            <w:r w:rsidR="00927936" w:rsidRPr="008371FE">
              <w:rPr>
                <w:b/>
              </w:rPr>
              <w:t>Teikėjo</w:t>
            </w:r>
            <w:r w:rsidR="00927936" w:rsidRPr="00712A61">
              <w:t xml:space="preserve"> ar ūkio subjektų grupės nario, ar subtiekėjo (jeigu vykdant pirkimo Sutartį jie pasitelkiami) turimas aplinkos apsaugos vadybos sistemos sertifikato galiojimas baigiasi anksčiau </w:t>
            </w:r>
            <w:r w:rsidR="00B3040D" w:rsidRPr="00712A61">
              <w:t xml:space="preserve">sutarties galiojimo, </w:t>
            </w:r>
            <w:r w:rsidR="00B3040D" w:rsidRPr="008371FE">
              <w:rPr>
                <w:b/>
              </w:rPr>
              <w:t>Teikėjas</w:t>
            </w:r>
            <w:r w:rsidR="00B3040D" w:rsidRPr="00712A61">
              <w:t xml:space="preserve"> privalo užtikrinti, kad bus pratęstas turimas sertifikatas (įsigytas naujas) ir pateikti tai pagrindžiančius dokumentus už Sutarties vykdymą atsakingam asmeniui.</w:t>
            </w:r>
          </w:p>
          <w:p w14:paraId="2A2222D6" w14:textId="4409F7AC" w:rsidR="005966C8" w:rsidRPr="0047583B" w:rsidRDefault="005966C8" w:rsidP="00553468">
            <w:pPr>
              <w:jc w:val="both"/>
            </w:pPr>
            <w:r w:rsidRPr="0047583B">
              <w:t>9.</w:t>
            </w:r>
            <w:r w:rsidR="006E3069">
              <w:t>1</w:t>
            </w:r>
            <w:r w:rsidR="00712A61">
              <w:t>5</w:t>
            </w:r>
            <w:r w:rsidRPr="0047583B">
              <w:t>. Sutarties priedai:</w:t>
            </w:r>
          </w:p>
          <w:p w14:paraId="7A9F2881" w14:textId="0DEC8F9D" w:rsidR="001105C0" w:rsidRDefault="001D6F56" w:rsidP="00490956">
            <w:pPr>
              <w:pStyle w:val="ListParagraph"/>
              <w:spacing w:after="0" w:line="240" w:lineRule="auto"/>
              <w:ind w:left="0"/>
              <w:jc w:val="both"/>
              <w:rPr>
                <w:rFonts w:eastAsia="Times New Roman"/>
                <w:lang w:eastAsia="lt-LT"/>
              </w:rPr>
            </w:pPr>
            <w:r w:rsidRPr="0047583B">
              <w:t>9.</w:t>
            </w:r>
            <w:r w:rsidR="00712A61">
              <w:t>15</w:t>
            </w:r>
            <w:r w:rsidR="005966C8" w:rsidRPr="0047583B">
              <w:t>.</w:t>
            </w:r>
            <w:r w:rsidR="00D10662" w:rsidRPr="0047583B">
              <w:t xml:space="preserve">1. </w:t>
            </w:r>
            <w:r w:rsidR="005966C8" w:rsidRPr="0047583B">
              <w:t xml:space="preserve">1 priedas </w:t>
            </w:r>
            <w:r w:rsidR="001105C0" w:rsidRPr="001105C0">
              <w:rPr>
                <w:rFonts w:eastAsia="Times New Roman"/>
                <w:lang w:eastAsia="lt-LT"/>
              </w:rPr>
              <w:t>„Optinių skaidulų linijų įrengimo ir n</w:t>
            </w:r>
            <w:r w:rsidR="00C15701">
              <w:rPr>
                <w:rFonts w:eastAsia="Times New Roman"/>
                <w:lang w:eastAsia="lt-LT"/>
              </w:rPr>
              <w:t xml:space="preserve">uomos paslaugų kainos“, </w:t>
            </w:r>
            <w:r w:rsidR="00170F00">
              <w:rPr>
                <w:rFonts w:eastAsia="Times New Roman"/>
                <w:lang w:eastAsia="lt-LT"/>
              </w:rPr>
              <w:t xml:space="preserve">- </w:t>
            </w:r>
            <w:r w:rsidR="00E47F1F">
              <w:rPr>
                <w:rFonts w:eastAsia="Times New Roman"/>
                <w:lang w:eastAsia="lt-LT"/>
              </w:rPr>
              <w:t xml:space="preserve">2 </w:t>
            </w:r>
            <w:r w:rsidR="001105C0">
              <w:rPr>
                <w:rFonts w:eastAsia="Times New Roman"/>
                <w:lang w:eastAsia="lt-LT"/>
              </w:rPr>
              <w:t>lapai;</w:t>
            </w:r>
          </w:p>
          <w:p w14:paraId="46E1E8FB" w14:textId="711200B9" w:rsidR="001105C0" w:rsidRDefault="00E44B7B" w:rsidP="00E44B7B">
            <w:pPr>
              <w:pStyle w:val="ListParagraph"/>
              <w:spacing w:after="0" w:line="240" w:lineRule="auto"/>
              <w:ind w:left="0"/>
              <w:jc w:val="both"/>
            </w:pPr>
            <w:r>
              <w:t>9.</w:t>
            </w:r>
            <w:r w:rsidR="00712A61">
              <w:t>15</w:t>
            </w:r>
            <w:r w:rsidR="005966C8" w:rsidRPr="0047583B">
              <w:t xml:space="preserve">.2. </w:t>
            </w:r>
            <w:r w:rsidR="001105C0">
              <w:t>2</w:t>
            </w:r>
            <w:r w:rsidR="001105C0" w:rsidRPr="001105C0">
              <w:t xml:space="preserve"> priedas „Optinių skaidulų linijų įrengimo ir nuomos pas</w:t>
            </w:r>
            <w:r w:rsidR="001105C0">
              <w:t>l</w:t>
            </w:r>
            <w:r w:rsidR="00C15701">
              <w:t xml:space="preserve">augų techninė specifikacija“, </w:t>
            </w:r>
            <w:r w:rsidR="00170F00">
              <w:t>-</w:t>
            </w:r>
            <w:r w:rsidR="003B4041">
              <w:t xml:space="preserve"> 4</w:t>
            </w:r>
            <w:r w:rsidR="00170F00">
              <w:t xml:space="preserve"> </w:t>
            </w:r>
            <w:r w:rsidR="001105C0">
              <w:t>lapai.</w:t>
            </w:r>
          </w:p>
          <w:p w14:paraId="63B3B26F" w14:textId="17F302C0" w:rsidR="005966C8" w:rsidRPr="0047583B" w:rsidRDefault="009B138E" w:rsidP="00B40BA2">
            <w:pPr>
              <w:pStyle w:val="ListParagraph"/>
              <w:spacing w:after="0" w:line="240" w:lineRule="auto"/>
              <w:ind w:left="0"/>
              <w:jc w:val="both"/>
            </w:pPr>
            <w:r w:rsidRPr="0047583B">
              <w:t>9.</w:t>
            </w:r>
            <w:r w:rsidR="00712A61" w:rsidRPr="0047583B">
              <w:t>1</w:t>
            </w:r>
            <w:r w:rsidR="00712A61">
              <w:t>6</w:t>
            </w:r>
            <w:r w:rsidR="005966C8" w:rsidRPr="0047583B">
              <w:t xml:space="preserve">. </w:t>
            </w:r>
            <w:r w:rsidR="00395782" w:rsidRPr="00395782">
              <w:t xml:space="preserve">Asmuo, atsakingas už Sutarties ir jos pakeitimų paskelbimą – </w:t>
            </w:r>
          </w:p>
        </w:tc>
      </w:tr>
      <w:tr w:rsidR="005966C8" w14:paraId="72243679" w14:textId="77777777" w:rsidTr="00E2589C">
        <w:trPr>
          <w:trHeight w:val="1301"/>
        </w:trPr>
        <w:tc>
          <w:tcPr>
            <w:tcW w:w="10368" w:type="dxa"/>
            <w:tcBorders>
              <w:top w:val="single" w:sz="4" w:space="0" w:color="auto"/>
              <w:left w:val="single" w:sz="4" w:space="0" w:color="auto"/>
              <w:bottom w:val="single" w:sz="4" w:space="0" w:color="auto"/>
              <w:right w:val="single" w:sz="4" w:space="0" w:color="auto"/>
            </w:tcBorders>
          </w:tcPr>
          <w:p w14:paraId="174178F5" w14:textId="77777777" w:rsidR="005966C8" w:rsidRPr="00EB4422" w:rsidRDefault="005966C8" w:rsidP="00553468">
            <w:pPr>
              <w:jc w:val="both"/>
              <w:rPr>
                <w:b/>
              </w:rPr>
            </w:pPr>
            <w:r>
              <w:rPr>
                <w:b/>
              </w:rPr>
              <w:lastRenderedPageBreak/>
              <w:t xml:space="preserve">10. Sutarties galiojimas </w:t>
            </w:r>
          </w:p>
          <w:p w14:paraId="45CA04BA" w14:textId="404922C2" w:rsidR="005966C8" w:rsidRPr="007B186C" w:rsidRDefault="00336AA6" w:rsidP="00501977">
            <w:pPr>
              <w:jc w:val="both"/>
              <w:rPr>
                <w:bCs/>
              </w:rPr>
            </w:pPr>
            <w:r w:rsidRPr="00336AA6">
              <w:rPr>
                <w:bCs/>
              </w:rPr>
              <w:t>10.</w:t>
            </w:r>
            <w:r w:rsidR="00FE0DB2">
              <w:rPr>
                <w:bCs/>
              </w:rPr>
              <w:t>1</w:t>
            </w:r>
            <w:r w:rsidRPr="00336AA6">
              <w:rPr>
                <w:bCs/>
              </w:rPr>
              <w:t xml:space="preserve">. </w:t>
            </w:r>
            <w:r w:rsidR="00C45713" w:rsidRPr="00C45713">
              <w:rPr>
                <w:bCs/>
              </w:rPr>
              <w:t xml:space="preserve">Sutartis galioja </w:t>
            </w:r>
            <w:r w:rsidR="001105C0" w:rsidRPr="001105C0">
              <w:rPr>
                <w:bCs/>
              </w:rPr>
              <w:t>3 (tris)</w:t>
            </w:r>
            <w:r w:rsidR="001105C0">
              <w:rPr>
                <w:bCs/>
              </w:rPr>
              <w:t xml:space="preserve"> mėnesius</w:t>
            </w:r>
            <w:r w:rsidR="00C45713" w:rsidRPr="00C45713">
              <w:rPr>
                <w:bCs/>
              </w:rPr>
              <w:t xml:space="preserve"> nuo </w:t>
            </w:r>
            <w:r w:rsidR="005A277A">
              <w:rPr>
                <w:rFonts w:eastAsia="Batang"/>
                <w:lang w:eastAsia="en-US"/>
              </w:rPr>
              <w:t xml:space="preserve">2025 m. spalio 18 d. iki 2026 m. sausio 18 d. </w:t>
            </w:r>
            <w:r w:rsidR="00501977">
              <w:t xml:space="preserve"> </w:t>
            </w:r>
            <w:r w:rsidR="00501977" w:rsidRPr="00501977">
              <w:rPr>
                <w:bCs/>
              </w:rPr>
              <w:t xml:space="preserve">arba </w:t>
            </w:r>
            <w:r w:rsidR="00501977" w:rsidRPr="00170F00">
              <w:rPr>
                <w:bCs/>
              </w:rPr>
              <w:t>kol bus pasiekta Sutarties maksimali kaina, priklausomai nuo to, kas įvyksta anksčiau, o finansinių ir garantinių įsipareigojimų atžvilgiu – iki visiško sutartinių įsipareigojimų įvykdymo</w:t>
            </w:r>
          </w:p>
        </w:tc>
      </w:tr>
      <w:tr w:rsidR="004924DD" w14:paraId="3089C1C3" w14:textId="77777777" w:rsidTr="00737C5E">
        <w:trPr>
          <w:trHeight w:val="1506"/>
        </w:trPr>
        <w:tc>
          <w:tcPr>
            <w:tcW w:w="10142" w:type="dxa"/>
          </w:tcPr>
          <w:p w14:paraId="724AB72A" w14:textId="77777777" w:rsidR="004924DD" w:rsidRPr="003C4340" w:rsidRDefault="004924DD" w:rsidP="004924DD">
            <w:pPr>
              <w:pStyle w:val="ListParagraph"/>
              <w:spacing w:after="0" w:line="240" w:lineRule="auto"/>
              <w:ind w:left="32"/>
              <w:rPr>
                <w:b/>
              </w:rPr>
            </w:pPr>
            <w:r>
              <w:rPr>
                <w:b/>
              </w:rPr>
              <w:t xml:space="preserve">11. </w:t>
            </w:r>
            <w:r w:rsidRPr="003C4340">
              <w:rPr>
                <w:b/>
              </w:rPr>
              <w:t>Pirkėjo rekvizitai</w:t>
            </w:r>
          </w:p>
          <w:p w14:paraId="3761C629" w14:textId="77777777" w:rsidR="004924DD" w:rsidRPr="003C4340" w:rsidRDefault="004924DD" w:rsidP="004924DD">
            <w:pPr>
              <w:ind w:left="32"/>
              <w:contextualSpacing/>
              <w:rPr>
                <w:rFonts w:eastAsia="Calibri"/>
                <w:lang w:eastAsia="en-US"/>
              </w:rPr>
            </w:pPr>
            <w:r w:rsidRPr="003C4340">
              <w:rPr>
                <w:rFonts w:eastAsia="Calibri"/>
                <w:lang w:eastAsia="en-US"/>
              </w:rPr>
              <w:t>Lietuvos kariuomenės Kibernetinės gynybos valdybos Informacinių technologijų tarnyba</w:t>
            </w:r>
          </w:p>
          <w:p w14:paraId="3CFBEF22" w14:textId="77777777" w:rsidR="004924DD" w:rsidRPr="003C4340" w:rsidRDefault="004924DD" w:rsidP="004924DD">
            <w:pPr>
              <w:ind w:left="32"/>
              <w:contextualSpacing/>
              <w:rPr>
                <w:rFonts w:eastAsia="Calibri"/>
                <w:iCs/>
                <w:lang w:val="en-US" w:eastAsia="en-US"/>
              </w:rPr>
            </w:pPr>
            <w:r>
              <w:rPr>
                <w:rFonts w:eastAsia="Calibri"/>
                <w:lang w:eastAsia="en-US"/>
              </w:rPr>
              <w:t>Registracijos k</w:t>
            </w:r>
            <w:r w:rsidRPr="003C4340">
              <w:rPr>
                <w:rFonts w:eastAsia="Calibri"/>
                <w:lang w:eastAsia="en-US"/>
              </w:rPr>
              <w:t xml:space="preserve">odas: </w:t>
            </w:r>
            <w:r w:rsidRPr="003C4340">
              <w:rPr>
                <w:rFonts w:eastAsia="Calibri"/>
                <w:iCs/>
                <w:lang w:val="en-US" w:eastAsia="en-US"/>
              </w:rPr>
              <w:t>307054683</w:t>
            </w:r>
          </w:p>
          <w:p w14:paraId="2811B5D5" w14:textId="77777777" w:rsidR="004924DD" w:rsidRDefault="004924DD" w:rsidP="004924DD">
            <w:pPr>
              <w:spacing w:line="259" w:lineRule="auto"/>
              <w:rPr>
                <w:rFonts w:eastAsia="Calibri"/>
                <w:lang w:val="en-US" w:eastAsia="en-US"/>
              </w:rPr>
            </w:pPr>
            <w:proofErr w:type="spellStart"/>
            <w:r w:rsidRPr="003C4340">
              <w:rPr>
                <w:rFonts w:eastAsia="Calibri"/>
                <w:iCs/>
                <w:lang w:val="en-US" w:eastAsia="en-US"/>
              </w:rPr>
              <w:t>Adresas</w:t>
            </w:r>
            <w:proofErr w:type="spellEnd"/>
            <w:r w:rsidRPr="003C4340">
              <w:rPr>
                <w:rFonts w:eastAsia="Calibri"/>
                <w:iCs/>
                <w:lang w:val="en-US" w:eastAsia="en-US"/>
              </w:rPr>
              <w:t>:</w:t>
            </w:r>
            <w:r w:rsidRPr="003C4340">
              <w:rPr>
                <w:rFonts w:ascii="Calibri" w:eastAsia="Calibri" w:hAnsi="Calibri"/>
                <w:sz w:val="22"/>
                <w:szCs w:val="22"/>
                <w:lang w:val="en-US" w:eastAsia="en-US"/>
              </w:rPr>
              <w:t xml:space="preserve"> </w:t>
            </w:r>
            <w:proofErr w:type="spellStart"/>
            <w:r w:rsidRPr="003C4340">
              <w:rPr>
                <w:rFonts w:eastAsia="Calibri"/>
                <w:lang w:val="en-US" w:eastAsia="en-US"/>
              </w:rPr>
              <w:t>Šilo</w:t>
            </w:r>
            <w:proofErr w:type="spellEnd"/>
            <w:r w:rsidRPr="003C4340">
              <w:rPr>
                <w:rFonts w:eastAsia="Calibri"/>
                <w:lang w:val="en-US" w:eastAsia="en-US"/>
              </w:rPr>
              <w:t xml:space="preserve"> g. 5A, </w:t>
            </w:r>
            <w:r>
              <w:rPr>
                <w:rFonts w:eastAsia="Calibri"/>
                <w:lang w:val="en-US" w:eastAsia="en-US"/>
              </w:rPr>
              <w:t>LT-</w:t>
            </w:r>
            <w:r w:rsidRPr="003C4340">
              <w:rPr>
                <w:rFonts w:eastAsia="Calibri"/>
                <w:lang w:val="en-US" w:eastAsia="en-US"/>
              </w:rPr>
              <w:t>10322 Vilnius</w:t>
            </w:r>
          </w:p>
          <w:p w14:paraId="4A7974FC"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tc>
      </w:tr>
      <w:tr w:rsidR="004924DD" w14:paraId="05008C10" w14:textId="77777777" w:rsidTr="004924DD">
        <w:trPr>
          <w:trHeight w:val="386"/>
        </w:trPr>
        <w:tc>
          <w:tcPr>
            <w:tcW w:w="10142" w:type="dxa"/>
          </w:tcPr>
          <w:p w14:paraId="39F66502" w14:textId="11E2E743" w:rsidR="004924DD" w:rsidRDefault="004924DD" w:rsidP="004924DD">
            <w:pPr>
              <w:pStyle w:val="ListParagraph"/>
              <w:spacing w:after="0" w:line="240" w:lineRule="auto"/>
              <w:ind w:left="32"/>
              <w:rPr>
                <w:b/>
              </w:rPr>
            </w:pPr>
            <w:r w:rsidRPr="00B33C93">
              <w:rPr>
                <w:b/>
              </w:rPr>
              <w:t>12. Pardavėjo rekvizitai</w:t>
            </w:r>
          </w:p>
          <w:p w14:paraId="296D5A81" w14:textId="77777777" w:rsidR="00867A6D" w:rsidRDefault="00867A6D" w:rsidP="004924DD">
            <w:pPr>
              <w:pStyle w:val="ListParagraph"/>
              <w:spacing w:after="0" w:line="240" w:lineRule="auto"/>
              <w:ind w:left="32"/>
            </w:pPr>
            <w:r w:rsidRPr="00867A6D">
              <w:t>UAB</w:t>
            </w:r>
            <w:r>
              <w:t xml:space="preserve"> Skaidula</w:t>
            </w:r>
          </w:p>
          <w:p w14:paraId="2059CDF8" w14:textId="77777777" w:rsidR="00867A6D" w:rsidRDefault="00867A6D" w:rsidP="004924DD">
            <w:pPr>
              <w:pStyle w:val="ListParagraph"/>
              <w:spacing w:after="0" w:line="240" w:lineRule="auto"/>
              <w:ind w:left="32"/>
            </w:pPr>
            <w:r>
              <w:t>Registracijos kodas: 120537172</w:t>
            </w:r>
          </w:p>
          <w:p w14:paraId="6E1DDDCD" w14:textId="77777777" w:rsidR="00867A6D" w:rsidRDefault="00867A6D" w:rsidP="004924DD">
            <w:pPr>
              <w:pStyle w:val="ListParagraph"/>
              <w:spacing w:after="0" w:line="240" w:lineRule="auto"/>
              <w:ind w:left="32"/>
            </w:pPr>
            <w:proofErr w:type="spellStart"/>
            <w:r>
              <w:t>Adresas:Naugarduko</w:t>
            </w:r>
            <w:proofErr w:type="spellEnd"/>
            <w:r>
              <w:t xml:space="preserve"> g. 68B, LT-03203, Vilnius</w:t>
            </w:r>
          </w:p>
          <w:p w14:paraId="39B3FE4F" w14:textId="4DD1973B" w:rsidR="00814988" w:rsidRDefault="00814988" w:rsidP="004924DD">
            <w:pPr>
              <w:pStyle w:val="ListParagraph"/>
              <w:spacing w:after="0" w:line="240" w:lineRule="auto"/>
              <w:ind w:left="32"/>
            </w:pPr>
            <w:r>
              <w:t>PVM mokėtojo kodas: LT205371716</w:t>
            </w:r>
          </w:p>
          <w:p w14:paraId="1703A921" w14:textId="77777777" w:rsidR="00867A6D" w:rsidRDefault="00867A6D" w:rsidP="004924DD">
            <w:pPr>
              <w:pStyle w:val="ListParagraph"/>
              <w:spacing w:after="0" w:line="240" w:lineRule="auto"/>
              <w:ind w:left="32"/>
            </w:pPr>
            <w:r>
              <w:lastRenderedPageBreak/>
              <w:t>Atsiskaitomoji sąskaita: LT</w:t>
            </w:r>
            <w:r w:rsidR="00814988">
              <w:t>91 7044 0600 0824 4333</w:t>
            </w:r>
          </w:p>
          <w:p w14:paraId="37F78123" w14:textId="225602BF" w:rsidR="00814988" w:rsidRDefault="00814988" w:rsidP="00814988">
            <w:pPr>
              <w:pStyle w:val="ListParagraph"/>
              <w:ind w:left="32"/>
            </w:pPr>
            <w:r>
              <w:t>Banko pavadinimas: AB SEB bankas</w:t>
            </w:r>
          </w:p>
          <w:p w14:paraId="0CAA3BFC" w14:textId="56C4393D" w:rsidR="00814988" w:rsidRDefault="00814988" w:rsidP="00814988">
            <w:pPr>
              <w:pStyle w:val="ListParagraph"/>
              <w:spacing w:after="0" w:line="240" w:lineRule="auto"/>
              <w:ind w:left="32"/>
            </w:pPr>
            <w:r>
              <w:t>Banko kodas: 70 440</w:t>
            </w:r>
          </w:p>
          <w:p w14:paraId="4859488D" w14:textId="49251FB0" w:rsidR="00814988" w:rsidRDefault="00814988" w:rsidP="00814988">
            <w:pPr>
              <w:pStyle w:val="ListParagraph"/>
              <w:spacing w:after="0" w:line="240" w:lineRule="auto"/>
              <w:ind w:left="32"/>
            </w:pPr>
            <w:r>
              <w:t xml:space="preserve">Telefonas: </w:t>
            </w:r>
            <w:r w:rsidR="00103BA9" w:rsidRPr="00103BA9">
              <w:t>+370 5 239 7773</w:t>
            </w:r>
            <w:r>
              <w:t>;</w:t>
            </w:r>
          </w:p>
          <w:p w14:paraId="2D397FA7" w14:textId="018A5643" w:rsidR="00814988" w:rsidRPr="00814988" w:rsidRDefault="00814988" w:rsidP="00814988">
            <w:pPr>
              <w:pStyle w:val="ListParagraph"/>
              <w:spacing w:after="0" w:line="240" w:lineRule="auto"/>
              <w:ind w:left="32"/>
              <w:rPr>
                <w:lang w:val="en-US"/>
              </w:rPr>
            </w:pPr>
            <w:r>
              <w:t xml:space="preserve">El. paštas: </w:t>
            </w:r>
            <w:proofErr w:type="spellStart"/>
            <w:r>
              <w:t>office</w:t>
            </w:r>
            <w:proofErr w:type="spellEnd"/>
            <w:r>
              <w:rPr>
                <w:lang w:val="en-US"/>
              </w:rPr>
              <w:t>@</w:t>
            </w:r>
            <w:proofErr w:type="spellStart"/>
            <w:r>
              <w:rPr>
                <w:lang w:val="en-US"/>
              </w:rPr>
              <w:t>skaidula.lt</w:t>
            </w:r>
            <w:proofErr w:type="spellEnd"/>
          </w:p>
          <w:p w14:paraId="2FDB23FE" w14:textId="13E8F9FB" w:rsidR="00814988" w:rsidRPr="00867A6D" w:rsidRDefault="00814988" w:rsidP="00814988">
            <w:pPr>
              <w:pStyle w:val="ListParagraph"/>
              <w:spacing w:after="0" w:line="240" w:lineRule="auto"/>
              <w:ind w:left="32"/>
            </w:pPr>
          </w:p>
        </w:tc>
      </w:tr>
      <w:tr w:rsidR="004924DD" w14:paraId="2DA5CEDB" w14:textId="77777777" w:rsidTr="004924DD">
        <w:trPr>
          <w:trHeight w:val="2409"/>
        </w:trPr>
        <w:tc>
          <w:tcPr>
            <w:tcW w:w="10142" w:type="dxa"/>
          </w:tcPr>
          <w:p w14:paraId="0109EB8D" w14:textId="77777777" w:rsidR="004924DD" w:rsidRDefault="004924DD" w:rsidP="004924DD">
            <w:pPr>
              <w:jc w:val="both"/>
              <w:rPr>
                <w:b/>
              </w:rPr>
            </w:pPr>
            <w:r>
              <w:rPr>
                <w:b/>
              </w:rPr>
              <w:lastRenderedPageBreak/>
              <w:t xml:space="preserve">13. </w:t>
            </w:r>
            <w:r w:rsidRPr="00F76D94">
              <w:rPr>
                <w:b/>
              </w:rPr>
              <w:t xml:space="preserve"> Mokėtojo rekvizitai</w:t>
            </w:r>
          </w:p>
          <w:p w14:paraId="749E3A5D"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kariuomenė</w:t>
            </w:r>
            <w:proofErr w:type="spellEnd"/>
            <w:r w:rsidRPr="00D67103">
              <w:rPr>
                <w:rFonts w:eastAsia="Calibri"/>
                <w:lang w:val="en-US" w:eastAsia="en-US"/>
              </w:rPr>
              <w:t xml:space="preserve"> </w:t>
            </w:r>
          </w:p>
          <w:p w14:paraId="75320030"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Registracijos</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188732677</w:t>
            </w:r>
          </w:p>
          <w:p w14:paraId="1A3E274D"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Adresas</w:t>
            </w:r>
            <w:proofErr w:type="spellEnd"/>
            <w:r w:rsidRPr="00D67103">
              <w:rPr>
                <w:rFonts w:eastAsia="Calibri"/>
                <w:lang w:val="en-US" w:eastAsia="en-US"/>
              </w:rPr>
              <w:t xml:space="preserve">: </w:t>
            </w:r>
            <w:proofErr w:type="spellStart"/>
            <w:r w:rsidRPr="00D67103">
              <w:rPr>
                <w:rFonts w:eastAsia="Calibri"/>
                <w:lang w:val="en-US" w:eastAsia="en-US"/>
              </w:rPr>
              <w:t>Šv</w:t>
            </w:r>
            <w:proofErr w:type="spellEnd"/>
            <w:r w:rsidRPr="00D67103">
              <w:rPr>
                <w:rFonts w:eastAsia="Calibri"/>
                <w:lang w:val="en-US" w:eastAsia="en-US"/>
              </w:rPr>
              <w:t xml:space="preserve">. </w:t>
            </w:r>
            <w:proofErr w:type="spellStart"/>
            <w:r w:rsidRPr="00D67103">
              <w:rPr>
                <w:rFonts w:eastAsia="Calibri"/>
                <w:lang w:val="en-US" w:eastAsia="en-US"/>
              </w:rPr>
              <w:t>Ignoto</w:t>
            </w:r>
            <w:proofErr w:type="spellEnd"/>
            <w:r w:rsidRPr="00D67103">
              <w:rPr>
                <w:rFonts w:eastAsia="Calibri"/>
                <w:lang w:val="en-US" w:eastAsia="en-US"/>
              </w:rPr>
              <w:t xml:space="preserve"> g. 8, LT-01144 Vilnius</w:t>
            </w:r>
          </w:p>
          <w:p w14:paraId="5D76842C"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p w14:paraId="26B9659A" w14:textId="77777777" w:rsidR="004924DD" w:rsidRPr="00D67103" w:rsidRDefault="004924DD" w:rsidP="004924DD">
            <w:pPr>
              <w:spacing w:line="259" w:lineRule="auto"/>
              <w:rPr>
                <w:rFonts w:eastAsia="Calibri"/>
                <w:lang w:val="en-US" w:eastAsia="en-US"/>
              </w:rPr>
            </w:pPr>
            <w:r w:rsidRPr="00D67103">
              <w:rPr>
                <w:rFonts w:eastAsia="Calibri"/>
                <w:lang w:val="en-US" w:eastAsia="en-US"/>
              </w:rPr>
              <w:t xml:space="preserve">PVM </w:t>
            </w:r>
            <w:proofErr w:type="spellStart"/>
            <w:r w:rsidRPr="00D67103">
              <w:rPr>
                <w:rFonts w:eastAsia="Calibri"/>
                <w:lang w:val="en-US" w:eastAsia="en-US"/>
              </w:rPr>
              <w:t>mokėtojo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LT887326716</w:t>
            </w:r>
          </w:p>
          <w:p w14:paraId="317B81B7"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pavadinimas</w:t>
            </w:r>
            <w:proofErr w:type="spellEnd"/>
            <w:r w:rsidRPr="00D67103">
              <w:rPr>
                <w:rFonts w:eastAsia="Calibri"/>
                <w:lang w:val="en-US" w:eastAsia="en-US"/>
              </w:rPr>
              <w:t xml:space="preserve">: </w:t>
            </w: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Respublikos</w:t>
            </w:r>
            <w:proofErr w:type="spellEnd"/>
            <w:r w:rsidRPr="00D67103">
              <w:rPr>
                <w:rFonts w:eastAsia="Calibri"/>
                <w:lang w:val="en-US" w:eastAsia="en-US"/>
              </w:rPr>
              <w:t xml:space="preserve"> </w:t>
            </w:r>
            <w:proofErr w:type="spellStart"/>
            <w:r w:rsidRPr="00D67103">
              <w:rPr>
                <w:rFonts w:eastAsia="Calibri"/>
                <w:lang w:val="en-US" w:eastAsia="en-US"/>
              </w:rPr>
              <w:t>finansų</w:t>
            </w:r>
            <w:proofErr w:type="spellEnd"/>
            <w:r w:rsidRPr="00D67103">
              <w:rPr>
                <w:rFonts w:eastAsia="Calibri"/>
                <w:lang w:val="en-US" w:eastAsia="en-US"/>
              </w:rPr>
              <w:t xml:space="preserve"> </w:t>
            </w:r>
            <w:proofErr w:type="spellStart"/>
            <w:r w:rsidRPr="00D67103">
              <w:rPr>
                <w:rFonts w:eastAsia="Calibri"/>
                <w:lang w:val="en-US" w:eastAsia="en-US"/>
              </w:rPr>
              <w:t>ministerija</w:t>
            </w:r>
            <w:proofErr w:type="spellEnd"/>
          </w:p>
          <w:p w14:paraId="6A2C08DE" w14:textId="77777777" w:rsidR="004924DD" w:rsidRPr="00D67103" w:rsidRDefault="004924DD" w:rsidP="004924DD">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40 400</w:t>
            </w:r>
          </w:p>
          <w:p w14:paraId="365D201D" w14:textId="77777777" w:rsidR="004924DD" w:rsidRPr="00B33C93" w:rsidRDefault="004924DD" w:rsidP="004924DD">
            <w:pPr>
              <w:jc w:val="both"/>
              <w:rPr>
                <w:b/>
              </w:rPr>
            </w:pPr>
            <w:r w:rsidRPr="00D67103">
              <w:rPr>
                <w:rFonts w:eastAsia="Calibri"/>
                <w:lang w:val="en-US" w:eastAsia="en-US"/>
              </w:rPr>
              <w:t xml:space="preserve">SWIFT </w:t>
            </w:r>
            <w:proofErr w:type="spellStart"/>
            <w:r w:rsidRPr="00D67103">
              <w:rPr>
                <w:rFonts w:eastAsia="Calibri"/>
                <w:lang w:val="en-US" w:eastAsia="en-US"/>
              </w:rPr>
              <w:t>kodas</w:t>
            </w:r>
            <w:proofErr w:type="spellEnd"/>
            <w:r w:rsidRPr="00D67103">
              <w:rPr>
                <w:rFonts w:eastAsia="Calibri"/>
                <w:lang w:val="en-US" w:eastAsia="en-US"/>
              </w:rPr>
              <w:t>: MFRLLT22XXX</w:t>
            </w:r>
          </w:p>
        </w:tc>
      </w:tr>
    </w:tbl>
    <w:p w14:paraId="4CFD64A0" w14:textId="77777777" w:rsidR="005966C8" w:rsidRDefault="005966C8" w:rsidP="005966C8">
      <w:pPr>
        <w:pStyle w:val="BodyText1"/>
        <w:ind w:firstLine="0"/>
        <w:rPr>
          <w:rFonts w:ascii="Times New Roman" w:hAnsi="Times New Roman"/>
          <w:sz w:val="24"/>
          <w:szCs w:val="24"/>
          <w:lang w:val="lt-LT"/>
        </w:rPr>
      </w:pPr>
    </w:p>
    <w:p w14:paraId="300A2964" w14:textId="77777777" w:rsidR="00F03C31" w:rsidRPr="00152CE1" w:rsidRDefault="00152CE1" w:rsidP="00F03C31">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r>
      <w:r w:rsidRPr="00152CE1">
        <w:rPr>
          <w:b/>
        </w:rPr>
        <w:tab/>
      </w:r>
      <w:r w:rsidRPr="00152CE1">
        <w:rPr>
          <w:b/>
        </w:rPr>
        <w:tab/>
      </w:r>
      <w:r w:rsidRPr="00152CE1">
        <w:rPr>
          <w:b/>
        </w:rPr>
        <w:tab/>
        <w:t>TEIKĖJAS</w:t>
      </w:r>
    </w:p>
    <w:p w14:paraId="10E29DF3" w14:textId="77777777" w:rsidR="00152CE1" w:rsidRPr="00152CE1" w:rsidRDefault="00152CE1" w:rsidP="00B069D3">
      <w:pPr>
        <w:jc w:val="center"/>
        <w:rPr>
          <w:b/>
        </w:rPr>
      </w:pPr>
    </w:p>
    <w:p w14:paraId="3F73D1CE" w14:textId="3111913A" w:rsidR="0082162A" w:rsidRPr="00436532" w:rsidRDefault="0082162A" w:rsidP="0082162A">
      <w:pPr>
        <w:jc w:val="both"/>
        <w:rPr>
          <w:iCs/>
        </w:rPr>
      </w:pPr>
      <w:r w:rsidRPr="00436532">
        <w:rPr>
          <w:iCs/>
        </w:rPr>
        <w:t>Lietuvos kariuomenės Kibernetinės gynybos valdybos</w:t>
      </w:r>
      <w:r w:rsidRPr="00436532">
        <w:rPr>
          <w:iCs/>
        </w:rPr>
        <w:tab/>
      </w:r>
      <w:r w:rsidRPr="00436532">
        <w:rPr>
          <w:iCs/>
        </w:rPr>
        <w:tab/>
      </w:r>
      <w:r w:rsidRPr="00436532">
        <w:rPr>
          <w:iCs/>
        </w:rPr>
        <w:tab/>
        <w:t xml:space="preserve">UAB </w:t>
      </w:r>
      <w:r>
        <w:rPr>
          <w:iCs/>
        </w:rPr>
        <w:t>Skaidula</w:t>
      </w:r>
    </w:p>
    <w:p w14:paraId="5944AB4B" w14:textId="77777777" w:rsidR="0082162A" w:rsidRPr="00436532" w:rsidRDefault="0082162A" w:rsidP="0082162A">
      <w:pPr>
        <w:jc w:val="both"/>
        <w:rPr>
          <w:iCs/>
        </w:rPr>
      </w:pPr>
      <w:r w:rsidRPr="00436532">
        <w:rPr>
          <w:iCs/>
        </w:rPr>
        <w:t xml:space="preserve">Informacinių technologijų tarnybos </w:t>
      </w:r>
    </w:p>
    <w:p w14:paraId="7D4049F9" w14:textId="46A5A4E9" w:rsidR="00DB70A6" w:rsidRPr="00DB70A6" w:rsidRDefault="00DB70A6" w:rsidP="00DB70A6">
      <w:pPr>
        <w:rPr>
          <w:rFonts w:ascii="TIMESLT" w:eastAsia="Arial" w:hAnsi="TIMESLT"/>
          <w:lang w:eastAsia="ar-SA"/>
        </w:rPr>
      </w:pPr>
      <w:r w:rsidRPr="00DB70A6">
        <w:rPr>
          <w:rFonts w:ascii="TIMESLT" w:eastAsia="Arial" w:hAnsi="TIMESLT"/>
          <w:lang w:eastAsia="ar-SA"/>
        </w:rPr>
        <w:t xml:space="preserve">Tinklų departamento direktorius laikinai vykdantis </w:t>
      </w:r>
      <w:r>
        <w:rPr>
          <w:rFonts w:ascii="TIMESLT" w:eastAsia="Arial" w:hAnsi="TIMESLT"/>
          <w:lang w:eastAsia="ar-SA"/>
        </w:rPr>
        <w:t>vado</w:t>
      </w:r>
      <w:r w:rsidRPr="00DB70A6">
        <w:rPr>
          <w:rFonts w:ascii="TIMESLT" w:eastAsia="Arial" w:hAnsi="TIMESLT"/>
          <w:lang w:eastAsia="ar-SA"/>
        </w:rPr>
        <w:t xml:space="preserve"> funkcijas</w:t>
      </w:r>
      <w:r>
        <w:rPr>
          <w:rFonts w:ascii="TIMESLT" w:eastAsia="Arial" w:hAnsi="TIMESLT"/>
          <w:lang w:eastAsia="ar-SA"/>
        </w:rPr>
        <w:t xml:space="preserve">              direktorius</w:t>
      </w:r>
    </w:p>
    <w:p w14:paraId="60D224BA" w14:textId="2662DB5B" w:rsidR="00152CE1" w:rsidRDefault="00DB70A6" w:rsidP="00DB70A6">
      <w:pPr>
        <w:rPr>
          <w:b/>
        </w:rPr>
      </w:pPr>
      <w:r w:rsidRPr="00DB70A6">
        <w:rPr>
          <w:rFonts w:ascii="TIMESLT" w:eastAsia="Arial" w:hAnsi="TIMESLT"/>
          <w:lang w:eastAsia="ar-SA"/>
        </w:rPr>
        <w:t xml:space="preserve"> mjr. Edvardas Iškauskas</w:t>
      </w:r>
      <w:r w:rsidR="0082162A" w:rsidRPr="00436532">
        <w:rPr>
          <w:rFonts w:ascii="TIMESLT" w:eastAsia="Arial" w:hAnsi="TIMESLT"/>
          <w:lang w:eastAsia="ar-SA"/>
        </w:rPr>
        <w:tab/>
      </w:r>
      <w:r w:rsidR="0082162A" w:rsidRPr="00436532">
        <w:rPr>
          <w:rFonts w:ascii="TIMESLT" w:eastAsia="Arial" w:hAnsi="TIMESLT"/>
          <w:lang w:eastAsia="ar-SA"/>
        </w:rPr>
        <w:tab/>
      </w:r>
      <w:r w:rsidR="0082162A" w:rsidRPr="00436532">
        <w:rPr>
          <w:rFonts w:ascii="TIMESLT" w:eastAsia="Arial" w:hAnsi="TIMESLT"/>
          <w:lang w:eastAsia="ar-SA"/>
        </w:rPr>
        <w:tab/>
      </w:r>
      <w:r w:rsidR="0082162A" w:rsidRPr="00436532">
        <w:rPr>
          <w:rFonts w:ascii="TIMESLT" w:eastAsia="Arial" w:hAnsi="TIMESLT"/>
          <w:lang w:eastAsia="ar-SA"/>
        </w:rPr>
        <w:tab/>
      </w:r>
      <w:r w:rsidR="0082162A" w:rsidRPr="00436532">
        <w:rPr>
          <w:rFonts w:ascii="TIMESLT" w:eastAsia="Arial" w:hAnsi="TIMESLT"/>
          <w:lang w:eastAsia="ar-SA"/>
        </w:rPr>
        <w:tab/>
      </w:r>
      <w:r w:rsidR="0082162A" w:rsidRPr="00436532">
        <w:rPr>
          <w:rFonts w:ascii="TIMESLT" w:eastAsia="Arial" w:hAnsi="TIMESLT"/>
          <w:lang w:eastAsia="ar-SA"/>
        </w:rPr>
        <w:tab/>
      </w:r>
      <w:r w:rsidR="0082162A" w:rsidRPr="00436532">
        <w:rPr>
          <w:rFonts w:ascii="TIMESLT" w:eastAsia="Arial" w:hAnsi="TIMESLT"/>
          <w:lang w:eastAsia="ar-SA"/>
        </w:rPr>
        <w:tab/>
        <w:t>E</w:t>
      </w:r>
      <w:r w:rsidR="0082162A">
        <w:rPr>
          <w:rFonts w:ascii="TIMESLT" w:eastAsia="Arial" w:hAnsi="TIMESLT"/>
          <w:lang w:eastAsia="ar-SA"/>
        </w:rPr>
        <w:t>dmund</w:t>
      </w:r>
      <w:r w:rsidR="0082162A" w:rsidRPr="00436532">
        <w:rPr>
          <w:rFonts w:ascii="TIMESLT" w:eastAsia="Arial" w:hAnsi="TIMESLT"/>
          <w:lang w:eastAsia="ar-SA"/>
        </w:rPr>
        <w:t xml:space="preserve">as </w:t>
      </w:r>
      <w:r w:rsidR="0082162A">
        <w:rPr>
          <w:rFonts w:ascii="TIMESLT" w:eastAsia="Arial" w:hAnsi="TIMESLT"/>
          <w:lang w:eastAsia="ar-SA"/>
        </w:rPr>
        <w:t>Čijauskas</w:t>
      </w:r>
    </w:p>
    <w:p w14:paraId="78D7EF46" w14:textId="77777777" w:rsidR="00152CE1" w:rsidRDefault="00152CE1" w:rsidP="00B069D3">
      <w:pPr>
        <w:jc w:val="center"/>
        <w:rPr>
          <w:b/>
        </w:rPr>
      </w:pPr>
    </w:p>
    <w:p w14:paraId="0F034C5D" w14:textId="77777777" w:rsidR="00152CE1" w:rsidRDefault="00152CE1" w:rsidP="00B069D3">
      <w:pPr>
        <w:jc w:val="center"/>
        <w:rPr>
          <w:b/>
        </w:rPr>
      </w:pPr>
    </w:p>
    <w:p w14:paraId="0C95500C" w14:textId="77777777" w:rsidR="00152CE1" w:rsidRDefault="00152CE1" w:rsidP="00B069D3">
      <w:pPr>
        <w:jc w:val="center"/>
        <w:rPr>
          <w:b/>
        </w:rPr>
      </w:pPr>
    </w:p>
    <w:p w14:paraId="572CA20B" w14:textId="77777777" w:rsidR="00152CE1" w:rsidRDefault="00152CE1" w:rsidP="00B069D3">
      <w:pPr>
        <w:jc w:val="center"/>
        <w:rPr>
          <w:b/>
        </w:rPr>
      </w:pPr>
    </w:p>
    <w:p w14:paraId="665156FC" w14:textId="77777777" w:rsidR="00152CE1" w:rsidRDefault="00152CE1" w:rsidP="00B069D3">
      <w:pPr>
        <w:jc w:val="center"/>
        <w:rPr>
          <w:b/>
        </w:rPr>
      </w:pPr>
    </w:p>
    <w:p w14:paraId="5982FD54" w14:textId="77777777" w:rsidR="00152CE1" w:rsidRDefault="00152CE1" w:rsidP="00B069D3">
      <w:pPr>
        <w:jc w:val="center"/>
        <w:rPr>
          <w:b/>
        </w:rPr>
      </w:pPr>
    </w:p>
    <w:p w14:paraId="113D5C0E" w14:textId="77777777" w:rsidR="00152CE1" w:rsidRDefault="00152CE1" w:rsidP="00B069D3">
      <w:pPr>
        <w:jc w:val="center"/>
        <w:rPr>
          <w:b/>
        </w:rPr>
      </w:pPr>
    </w:p>
    <w:p w14:paraId="7A014512" w14:textId="77777777" w:rsidR="00152CE1" w:rsidRDefault="00152CE1" w:rsidP="00B069D3">
      <w:pPr>
        <w:jc w:val="center"/>
        <w:rPr>
          <w:b/>
        </w:rPr>
      </w:pPr>
    </w:p>
    <w:p w14:paraId="1DC3C864" w14:textId="77777777" w:rsidR="00152CE1" w:rsidRDefault="00152CE1" w:rsidP="00B069D3">
      <w:pPr>
        <w:jc w:val="center"/>
        <w:rPr>
          <w:b/>
        </w:rPr>
      </w:pPr>
    </w:p>
    <w:p w14:paraId="7AEB59C0" w14:textId="77777777" w:rsidR="00152CE1" w:rsidRDefault="00152CE1" w:rsidP="00B069D3">
      <w:pPr>
        <w:jc w:val="center"/>
        <w:rPr>
          <w:b/>
        </w:rPr>
      </w:pPr>
    </w:p>
    <w:p w14:paraId="31DF0826" w14:textId="77777777" w:rsidR="00152CE1" w:rsidRDefault="00152CE1" w:rsidP="00B069D3">
      <w:pPr>
        <w:jc w:val="center"/>
        <w:rPr>
          <w:b/>
        </w:rPr>
      </w:pPr>
    </w:p>
    <w:p w14:paraId="544854C6" w14:textId="77777777" w:rsidR="00152CE1" w:rsidRDefault="00152CE1" w:rsidP="00B069D3">
      <w:pPr>
        <w:jc w:val="center"/>
        <w:rPr>
          <w:b/>
        </w:rPr>
      </w:pPr>
    </w:p>
    <w:p w14:paraId="75E907E4" w14:textId="77777777" w:rsidR="00152CE1" w:rsidRDefault="00152CE1" w:rsidP="00B069D3">
      <w:pPr>
        <w:jc w:val="center"/>
        <w:rPr>
          <w:b/>
        </w:rPr>
      </w:pPr>
    </w:p>
    <w:p w14:paraId="07E0BF7A" w14:textId="77777777" w:rsidR="00152CE1" w:rsidRDefault="00152CE1" w:rsidP="00B069D3">
      <w:pPr>
        <w:jc w:val="center"/>
        <w:rPr>
          <w:b/>
        </w:rPr>
      </w:pPr>
    </w:p>
    <w:p w14:paraId="541E525B" w14:textId="77777777" w:rsidR="00152CE1" w:rsidRDefault="00152CE1" w:rsidP="00B069D3">
      <w:pPr>
        <w:jc w:val="center"/>
        <w:rPr>
          <w:b/>
        </w:rPr>
      </w:pPr>
    </w:p>
    <w:p w14:paraId="2A4A5F40" w14:textId="77777777" w:rsidR="00152CE1" w:rsidRDefault="00152CE1" w:rsidP="00B069D3">
      <w:pPr>
        <w:jc w:val="center"/>
        <w:rPr>
          <w:b/>
        </w:rPr>
      </w:pPr>
    </w:p>
    <w:p w14:paraId="0234ED33" w14:textId="77777777" w:rsidR="00152CE1" w:rsidRDefault="00152CE1" w:rsidP="00B069D3">
      <w:pPr>
        <w:jc w:val="center"/>
        <w:rPr>
          <w:b/>
        </w:rPr>
      </w:pPr>
    </w:p>
    <w:p w14:paraId="437C73ED" w14:textId="77777777" w:rsidR="00152CE1" w:rsidRDefault="00152CE1" w:rsidP="00B069D3">
      <w:pPr>
        <w:jc w:val="center"/>
        <w:rPr>
          <w:b/>
        </w:rPr>
      </w:pPr>
    </w:p>
    <w:p w14:paraId="18781FFF" w14:textId="77777777" w:rsidR="00152CE1" w:rsidRDefault="00152CE1" w:rsidP="00B069D3">
      <w:pPr>
        <w:jc w:val="center"/>
        <w:rPr>
          <w:b/>
        </w:rPr>
      </w:pPr>
    </w:p>
    <w:p w14:paraId="53703C66" w14:textId="77777777" w:rsidR="00152CE1" w:rsidRDefault="00152CE1" w:rsidP="00B069D3">
      <w:pPr>
        <w:jc w:val="center"/>
        <w:rPr>
          <w:b/>
        </w:rPr>
      </w:pPr>
    </w:p>
    <w:p w14:paraId="13C9E8D4" w14:textId="77777777" w:rsidR="00152CE1" w:rsidRDefault="00152CE1" w:rsidP="00B069D3">
      <w:pPr>
        <w:jc w:val="center"/>
        <w:rPr>
          <w:b/>
        </w:rPr>
      </w:pPr>
    </w:p>
    <w:p w14:paraId="43F5C357" w14:textId="77777777" w:rsidR="00152CE1" w:rsidRDefault="00152CE1" w:rsidP="00B069D3">
      <w:pPr>
        <w:jc w:val="center"/>
        <w:rPr>
          <w:b/>
        </w:rPr>
      </w:pPr>
    </w:p>
    <w:p w14:paraId="4653AE88" w14:textId="77777777" w:rsidR="00152CE1" w:rsidRDefault="00152CE1" w:rsidP="00B069D3">
      <w:pPr>
        <w:jc w:val="center"/>
        <w:rPr>
          <w:b/>
        </w:rPr>
      </w:pPr>
    </w:p>
    <w:p w14:paraId="135B6DA7" w14:textId="77777777" w:rsidR="00152CE1" w:rsidRDefault="00152CE1" w:rsidP="00B069D3">
      <w:pPr>
        <w:jc w:val="center"/>
        <w:rPr>
          <w:b/>
        </w:rPr>
      </w:pPr>
    </w:p>
    <w:p w14:paraId="7A1D49C5" w14:textId="77777777" w:rsidR="00D471E7" w:rsidRDefault="00D471E7" w:rsidP="00B069D3">
      <w:pPr>
        <w:jc w:val="center"/>
        <w:rPr>
          <w:b/>
        </w:rPr>
      </w:pPr>
    </w:p>
    <w:p w14:paraId="2A5FB219" w14:textId="77777777" w:rsidR="00B40BA2" w:rsidRDefault="00B40BA2" w:rsidP="00B069D3">
      <w:pPr>
        <w:jc w:val="center"/>
        <w:rPr>
          <w:b/>
        </w:rPr>
      </w:pPr>
    </w:p>
    <w:p w14:paraId="200EC4AB" w14:textId="77777777" w:rsidR="00B40BA2" w:rsidRDefault="00B40BA2" w:rsidP="00B069D3">
      <w:pPr>
        <w:jc w:val="center"/>
        <w:rPr>
          <w:b/>
        </w:rPr>
      </w:pPr>
      <w:bookmarkStart w:id="0" w:name="_GoBack"/>
      <w:bookmarkEnd w:id="0"/>
    </w:p>
    <w:p w14:paraId="256733F9" w14:textId="77777777" w:rsidR="00D471E7" w:rsidRDefault="00D471E7" w:rsidP="00B069D3">
      <w:pPr>
        <w:jc w:val="center"/>
        <w:rPr>
          <w:b/>
        </w:rPr>
      </w:pPr>
    </w:p>
    <w:p w14:paraId="329AE530" w14:textId="77777777" w:rsidR="00D471E7" w:rsidRDefault="00D471E7" w:rsidP="0082162A">
      <w:pPr>
        <w:rPr>
          <w:b/>
        </w:rPr>
      </w:pPr>
    </w:p>
    <w:p w14:paraId="358A55C4" w14:textId="77777777" w:rsidR="004924DD" w:rsidRDefault="004924DD" w:rsidP="00567D04">
      <w:pPr>
        <w:jc w:val="center"/>
        <w:rPr>
          <w:b/>
        </w:rPr>
      </w:pPr>
    </w:p>
    <w:p w14:paraId="17091F97" w14:textId="77777777" w:rsidR="00567D04" w:rsidRPr="00567D04" w:rsidRDefault="00567D04" w:rsidP="00567D04">
      <w:pPr>
        <w:jc w:val="center"/>
        <w:rPr>
          <w:b/>
        </w:rPr>
      </w:pPr>
      <w:r w:rsidRPr="00567D04">
        <w:rPr>
          <w:b/>
        </w:rPr>
        <w:lastRenderedPageBreak/>
        <w:t>PASLAUGŲ PIRKIMO-PARDAVIMO SUTARTIS</w:t>
      </w:r>
    </w:p>
    <w:p w14:paraId="540DA019" w14:textId="77777777" w:rsidR="00567D04" w:rsidRPr="00567D04" w:rsidRDefault="00567D04" w:rsidP="00567D04">
      <w:pPr>
        <w:jc w:val="center"/>
        <w:rPr>
          <w:b/>
        </w:rPr>
      </w:pPr>
    </w:p>
    <w:p w14:paraId="29C3BA6C" w14:textId="77777777" w:rsidR="00567D04" w:rsidRPr="00567D04" w:rsidRDefault="00567D04" w:rsidP="00567D04">
      <w:pPr>
        <w:jc w:val="center"/>
        <w:rPr>
          <w:b/>
        </w:rPr>
      </w:pPr>
      <w:r w:rsidRPr="00567D04">
        <w:rPr>
          <w:b/>
        </w:rPr>
        <w:t>II. BENDROJI DALIS</w:t>
      </w:r>
    </w:p>
    <w:p w14:paraId="54D384D2" w14:textId="77777777" w:rsidR="00567D04" w:rsidRPr="00567D04" w:rsidRDefault="00567D04" w:rsidP="00567D04">
      <w:pPr>
        <w:jc w:val="center"/>
        <w:rPr>
          <w:b/>
        </w:rPr>
      </w:pPr>
    </w:p>
    <w:p w14:paraId="519B3FFC" w14:textId="77777777" w:rsidR="00567D04" w:rsidRPr="00567D04" w:rsidRDefault="00567D04" w:rsidP="00567D04">
      <w:pPr>
        <w:jc w:val="center"/>
        <w:rPr>
          <w:b/>
        </w:rPr>
      </w:pPr>
    </w:p>
    <w:p w14:paraId="4BF27C44" w14:textId="77777777" w:rsidR="00567D04" w:rsidRPr="00567D04" w:rsidRDefault="00567D04" w:rsidP="00567D04">
      <w:pPr>
        <w:rPr>
          <w:b/>
        </w:rPr>
      </w:pPr>
    </w:p>
    <w:p w14:paraId="30960EC0" w14:textId="77777777" w:rsidR="00567D04" w:rsidRPr="00567D04" w:rsidRDefault="00567D04" w:rsidP="00567D04">
      <w:pPr>
        <w:jc w:val="both"/>
        <w:rPr>
          <w:b/>
        </w:rPr>
      </w:pPr>
      <w:r w:rsidRPr="00567D04">
        <w:rPr>
          <w:b/>
        </w:rPr>
        <w:t>1.</w:t>
      </w:r>
      <w:r w:rsidRPr="00567D04">
        <w:t xml:space="preserve"> </w:t>
      </w:r>
      <w:r w:rsidRPr="00567D04">
        <w:rPr>
          <w:b/>
        </w:rPr>
        <w:t>Sąvokos</w:t>
      </w:r>
    </w:p>
    <w:p w14:paraId="07C0B19F" w14:textId="77777777" w:rsidR="00567D04" w:rsidRPr="00567D04" w:rsidRDefault="00567D04" w:rsidP="00567D04">
      <w:pPr>
        <w:jc w:val="both"/>
      </w:pPr>
      <w:r w:rsidRPr="00567D04">
        <w:t>1.1. Šioje Sutartyje naudojamos pagrindinės sąvokos:</w:t>
      </w:r>
    </w:p>
    <w:p w14:paraId="066ADA63" w14:textId="77777777" w:rsidR="00567D04" w:rsidRPr="00567D04" w:rsidRDefault="00567D04" w:rsidP="00567D04">
      <w:pPr>
        <w:tabs>
          <w:tab w:val="left" w:pos="-360"/>
          <w:tab w:val="left" w:pos="-180"/>
          <w:tab w:val="left" w:pos="0"/>
          <w:tab w:val="left" w:pos="720"/>
        </w:tabs>
        <w:jc w:val="both"/>
      </w:pPr>
      <w:r w:rsidRPr="00567D04">
        <w:t>1.1.1. Sutartis – šios paslaugų viešojo pirkimo</w:t>
      </w:r>
      <w:r w:rsidRPr="00567D04">
        <w:rPr>
          <w:b/>
        </w:rPr>
        <w:t>–</w:t>
      </w:r>
      <w:r w:rsidRPr="00567D04">
        <w:t>pardavimo sutarties bendroji ir specialioji dalys, paslaugų viešojo pirkimo</w:t>
      </w:r>
      <w:r w:rsidRPr="00567D04">
        <w:rPr>
          <w:b/>
        </w:rPr>
        <w:t>–</w:t>
      </w:r>
      <w:r w:rsidRPr="00567D04">
        <w:t xml:space="preserve">pardavimo sutarties priedai. </w:t>
      </w:r>
    </w:p>
    <w:p w14:paraId="4C48AF3A" w14:textId="77777777" w:rsidR="00567D04" w:rsidRPr="00567D04" w:rsidRDefault="00567D04" w:rsidP="00567D04">
      <w:pPr>
        <w:tabs>
          <w:tab w:val="left" w:pos="-180"/>
          <w:tab w:val="left" w:pos="0"/>
          <w:tab w:val="left" w:pos="540"/>
        </w:tabs>
        <w:jc w:val="both"/>
      </w:pPr>
      <w:r w:rsidRPr="00567D04">
        <w:t xml:space="preserve">1.1.2. Sutarties Šalys - </w:t>
      </w:r>
      <w:r w:rsidRPr="00567D04">
        <w:rPr>
          <w:b/>
        </w:rPr>
        <w:t>Pirkėjas</w:t>
      </w:r>
      <w:r w:rsidRPr="00567D04">
        <w:t xml:space="preserve"> ir </w:t>
      </w:r>
      <w:r w:rsidRPr="00567D04">
        <w:rPr>
          <w:b/>
        </w:rPr>
        <w:t>Teikėjas</w:t>
      </w:r>
      <w:r w:rsidRPr="00567D04">
        <w:t>.</w:t>
      </w:r>
    </w:p>
    <w:p w14:paraId="1B7724CE" w14:textId="77777777" w:rsidR="00567D04" w:rsidRPr="00567D04" w:rsidRDefault="00567D04" w:rsidP="00567D04">
      <w:pPr>
        <w:jc w:val="both"/>
      </w:pPr>
      <w:r w:rsidRPr="00567D04">
        <w:t xml:space="preserve">1.1.3. </w:t>
      </w:r>
      <w:r w:rsidRPr="00567D04">
        <w:rPr>
          <w:b/>
        </w:rPr>
        <w:t>Mokėtojas</w:t>
      </w:r>
      <w:r w:rsidRPr="00567D04">
        <w:t xml:space="preserve"> – krašto apsaugos sistemos juridinis asmuo ar jo padalinys, mokantis už paslaugas Sutartyje nurodytomis sąlygomis ir priimantis prekes.</w:t>
      </w:r>
    </w:p>
    <w:p w14:paraId="44CBB96B" w14:textId="77777777" w:rsidR="00567D04" w:rsidRPr="00567D04" w:rsidRDefault="00567D04" w:rsidP="00567D04">
      <w:pPr>
        <w:jc w:val="both"/>
      </w:pPr>
      <w:r w:rsidRPr="00567D04">
        <w:t>1.1.4.</w:t>
      </w:r>
      <w:r w:rsidRPr="00567D04">
        <w:rPr>
          <w:b/>
        </w:rPr>
        <w:t xml:space="preserve"> Gavėjas</w:t>
      </w:r>
      <w:r w:rsidRPr="00567D04">
        <w:t xml:space="preserve"> – juridinis asmuo ar jo padalinys, nurodytas Sutarties specialiojoje dalyje arba Sutarties priede, kuriam teikiamos paslaugos (Sutarties specialiojoje dalyje nurodytais atvejais </w:t>
      </w:r>
      <w:r w:rsidRPr="00567D04">
        <w:rPr>
          <w:b/>
        </w:rPr>
        <w:t>Gavėjas</w:t>
      </w:r>
      <w:r w:rsidRPr="00567D04">
        <w:t xml:space="preserve"> ir </w:t>
      </w:r>
      <w:r w:rsidRPr="00567D04">
        <w:rPr>
          <w:b/>
        </w:rPr>
        <w:t>Mokėtojas</w:t>
      </w:r>
      <w:r w:rsidRPr="00567D04">
        <w:t xml:space="preserve"> gali sutapti). </w:t>
      </w:r>
    </w:p>
    <w:p w14:paraId="56951BC1" w14:textId="77777777" w:rsidR="00567D04" w:rsidRPr="00567D04" w:rsidRDefault="00567D04" w:rsidP="00567D04">
      <w:pPr>
        <w:jc w:val="both"/>
      </w:pPr>
      <w:r w:rsidRPr="00567D04">
        <w:t>1.1.5. Trečiasis asmuo – tai bet kuris fizinis ar juridinis asmuo (taip pat valstybė, valstybės institucijos, savivaldybė, savivaldybės institucijos), išskyrus Mokėtoją ar Gavėją, kuris nėra šios Sutarties šalis.</w:t>
      </w:r>
    </w:p>
    <w:p w14:paraId="3156ABCF" w14:textId="77777777" w:rsidR="00567D04" w:rsidRPr="00567D04" w:rsidRDefault="00567D04" w:rsidP="00567D04">
      <w:pPr>
        <w:jc w:val="both"/>
      </w:pPr>
      <w:r w:rsidRPr="00567D04">
        <w:t xml:space="preserve">1.1.6. Licencijos </w:t>
      </w:r>
      <w:r w:rsidRPr="00567D04">
        <w:rPr>
          <w:b/>
        </w:rPr>
        <w:t xml:space="preserve">- </w:t>
      </w:r>
      <w:r w:rsidRPr="00567D04">
        <w:rPr>
          <w:spacing w:val="-3"/>
        </w:rPr>
        <w:t>visos reikalingos licencijos, patentai ir/arba leidimai būtini Sutarties vykdymui.</w:t>
      </w:r>
    </w:p>
    <w:p w14:paraId="6509DEDE" w14:textId="77777777" w:rsidR="00567D04" w:rsidRPr="00567D04" w:rsidRDefault="00567D04" w:rsidP="00567D04">
      <w:pPr>
        <w:jc w:val="both"/>
        <w:rPr>
          <w:b/>
        </w:rPr>
      </w:pPr>
      <w:r w:rsidRPr="00567D04">
        <w:t xml:space="preserve">1.1.7. Sutarties objektas - paslaugos ir su jų teikimu susijusios prekės, dėl kurių Sutarties šalys susitarė Sutarties specialiojoje dalyje ir kurios atitinka </w:t>
      </w:r>
      <w:r w:rsidRPr="00567D04">
        <w:rPr>
          <w:b/>
        </w:rPr>
        <w:t>Pirkėjo</w:t>
      </w:r>
      <w:r w:rsidRPr="00567D04">
        <w:t xml:space="preserve"> nustatytus reikalavimus.</w:t>
      </w:r>
    </w:p>
    <w:p w14:paraId="46B7CD1B" w14:textId="77777777" w:rsidR="00567D04" w:rsidRPr="00567D04" w:rsidRDefault="00567D04" w:rsidP="00567D04">
      <w:pPr>
        <w:tabs>
          <w:tab w:val="left" w:pos="540"/>
          <w:tab w:val="num" w:pos="2880"/>
        </w:tabs>
        <w:jc w:val="both"/>
      </w:pPr>
      <w:r w:rsidRPr="00567D04">
        <w:t xml:space="preserve">1.1.8. Šalių iš anksto sutarti minimalūs nuostoliai – tai Sutarties nustatyta arba Sutartyje nustatyta tvarka apskaičiuota ir neginčijama pinigų suma, kurią </w:t>
      </w:r>
      <w:r w:rsidRPr="00567D04">
        <w:rPr>
          <w:b/>
        </w:rPr>
        <w:t>Teikėjas</w:t>
      </w:r>
      <w:r w:rsidRPr="00567D04">
        <w:t xml:space="preserve"> įsipareigoja sumokėti </w:t>
      </w:r>
      <w:r w:rsidRPr="00567D04">
        <w:rPr>
          <w:b/>
        </w:rPr>
        <w:t>Pirkėjui</w:t>
      </w:r>
      <w:r w:rsidRPr="00567D04">
        <w:t>, jeigu sutartiniai įsipareigojimai</w:t>
      </w:r>
      <w:r w:rsidRPr="00567D04" w:rsidDel="00432306">
        <w:t xml:space="preserve"> </w:t>
      </w:r>
      <w:r w:rsidRPr="00567D04">
        <w:t xml:space="preserve">neįvykdyta\i arba netinkamai įvykdyti. </w:t>
      </w:r>
    </w:p>
    <w:p w14:paraId="14445236" w14:textId="77777777" w:rsidR="00567D04" w:rsidRPr="00567D04" w:rsidRDefault="00567D04" w:rsidP="00567D04">
      <w:pPr>
        <w:tabs>
          <w:tab w:val="left" w:pos="540"/>
          <w:tab w:val="num" w:pos="2880"/>
        </w:tabs>
        <w:jc w:val="both"/>
      </w:pPr>
      <w:r w:rsidRPr="00567D04">
        <w:t xml:space="preserve">1.1.9. Kainodaros taisyklės – Sutartyje nustatyta kaina/įkainiai ar Sutarties kainos/įkainių apskaičiavimo bei kainos/įkainių koregavimo taisyklės. </w:t>
      </w:r>
    </w:p>
    <w:p w14:paraId="1C12AD72" w14:textId="77777777" w:rsidR="00567D04" w:rsidRPr="00567D04" w:rsidRDefault="00567D04" w:rsidP="00567D04">
      <w:pPr>
        <w:tabs>
          <w:tab w:val="left" w:pos="540"/>
          <w:tab w:val="num" w:pos="2880"/>
        </w:tabs>
        <w:jc w:val="both"/>
      </w:pPr>
      <w:r w:rsidRPr="00567D04">
        <w:t>1.1.10. Prekės – paslaugų teikimui naudojamos, kartu su paslaugomis perkamos prekės arba prekės, kurios yra sukuriamos, teikiant paslaugas.</w:t>
      </w:r>
    </w:p>
    <w:p w14:paraId="1394C15D" w14:textId="77777777" w:rsidR="00567D04" w:rsidRPr="00567D04" w:rsidRDefault="00567D04" w:rsidP="00567D04">
      <w:pPr>
        <w:tabs>
          <w:tab w:val="left" w:pos="540"/>
          <w:tab w:val="num" w:pos="2880"/>
        </w:tabs>
        <w:jc w:val="both"/>
      </w:pPr>
      <w:r w:rsidRPr="00567D04">
        <w:t>1.1.11. Prekių siunta – tai vienu metu pristatomų prekių kiekis.</w:t>
      </w:r>
    </w:p>
    <w:p w14:paraId="4CCAC32F" w14:textId="77777777" w:rsidR="00567D04" w:rsidRPr="00567D04" w:rsidRDefault="00567D04" w:rsidP="00567D04">
      <w:pPr>
        <w:tabs>
          <w:tab w:val="left" w:pos="540"/>
          <w:tab w:val="num" w:pos="2880"/>
        </w:tabs>
        <w:jc w:val="both"/>
      </w:pPr>
      <w:r w:rsidRPr="00567D04">
        <w:t>1.1.12. Prekių partija – tai iš tos pačios medžiagos partijos pagamintų prekių siuntos.</w:t>
      </w:r>
    </w:p>
    <w:p w14:paraId="19AEB6F8" w14:textId="77777777" w:rsidR="00567D04" w:rsidRPr="00567D04" w:rsidRDefault="00567D04" w:rsidP="00567D04">
      <w:pPr>
        <w:tabs>
          <w:tab w:val="left" w:pos="540"/>
          <w:tab w:val="num" w:pos="2880"/>
        </w:tabs>
        <w:jc w:val="both"/>
        <w:rPr>
          <w:bCs/>
          <w:iCs/>
        </w:rPr>
      </w:pPr>
      <w:r w:rsidRPr="00567D04">
        <w:t>1.1.13. M</w:t>
      </w:r>
      <w:r w:rsidRPr="00567D04">
        <w:rPr>
          <w:bCs/>
        </w:rPr>
        <w:t xml:space="preserve">edžiagų partija – </w:t>
      </w:r>
      <w:r w:rsidRPr="00567D04">
        <w:rPr>
          <w:bCs/>
          <w:iCs/>
        </w:rPr>
        <w:t>tam tikras medžiagos kiekis, pagamintas iš tų pačių žaliavų, gautų iš to paties</w:t>
      </w:r>
      <w:r w:rsidRPr="00567D04">
        <w:rPr>
          <w:b/>
        </w:rPr>
        <w:t xml:space="preserve"> Teikėjo</w:t>
      </w:r>
      <w:r w:rsidRPr="00567D04">
        <w:rPr>
          <w:bCs/>
          <w:iCs/>
        </w:rPr>
        <w:t xml:space="preserve"> pagal tą pačią technologiją, tomis pačiomis sąlygomis. Nustatytos medžiagos partijos kokybę patvirtinančiu įrodymu laikomas atitikties įvertinimo pažymėjimas arba sertifikatas.</w:t>
      </w:r>
    </w:p>
    <w:p w14:paraId="5EAE1A37" w14:textId="77777777" w:rsidR="00567D04" w:rsidRPr="00567D04" w:rsidRDefault="00567D04" w:rsidP="00567D04">
      <w:pPr>
        <w:tabs>
          <w:tab w:val="left" w:pos="540"/>
          <w:tab w:val="num" w:pos="2880"/>
        </w:tabs>
        <w:jc w:val="both"/>
        <w:rPr>
          <w:bCs/>
          <w:iCs/>
        </w:rPr>
      </w:pPr>
      <w:r w:rsidRPr="00567D04">
        <w:rPr>
          <w:bCs/>
          <w:iCs/>
        </w:rPr>
        <w:t xml:space="preserve">1.2. </w:t>
      </w:r>
      <w:r w:rsidRPr="00567D0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308CD1" w14:textId="77777777" w:rsidR="00567D04" w:rsidRPr="00567D04" w:rsidRDefault="00567D04" w:rsidP="00567D04">
      <w:pPr>
        <w:tabs>
          <w:tab w:val="num" w:pos="540"/>
          <w:tab w:val="left" w:pos="1701"/>
          <w:tab w:val="num" w:pos="2880"/>
        </w:tabs>
        <w:jc w:val="both"/>
      </w:pPr>
      <w:r w:rsidRPr="00567D04">
        <w:rPr>
          <w:bCs/>
          <w:iCs/>
        </w:rPr>
        <w:t xml:space="preserve">1.3. </w:t>
      </w:r>
      <w:r w:rsidRPr="00567D04">
        <w:t>Sutarties dalių ir straipsnių pavadinimai yra naudojami tik nuorodų patogumui, ir aiškinant Sutartį gali būti naudojami tik kaip papildoma priemonė.</w:t>
      </w:r>
    </w:p>
    <w:p w14:paraId="599709C9" w14:textId="77777777" w:rsidR="00567D04" w:rsidRPr="00567D04" w:rsidRDefault="00567D04" w:rsidP="00567D04">
      <w:pPr>
        <w:tabs>
          <w:tab w:val="left" w:pos="360"/>
          <w:tab w:val="num" w:pos="2880"/>
        </w:tabs>
        <w:jc w:val="both"/>
      </w:pPr>
      <w:r w:rsidRPr="00567D04">
        <w:t xml:space="preserve">1.4. Jeigu Sutartyje nenustatyta kitaip, Sutarties trukmė ir kiti terminai yra skaičiuojami kalendorinėmis dienomis. </w:t>
      </w:r>
    </w:p>
    <w:p w14:paraId="125F5863" w14:textId="77777777" w:rsidR="00567D04" w:rsidRPr="00567D04" w:rsidRDefault="00567D04" w:rsidP="00567D04">
      <w:pPr>
        <w:tabs>
          <w:tab w:val="num" w:pos="540"/>
          <w:tab w:val="left" w:pos="1701"/>
          <w:tab w:val="num" w:pos="2880"/>
        </w:tabs>
        <w:jc w:val="both"/>
      </w:pPr>
      <w:r w:rsidRPr="00567D04">
        <w:t xml:space="preserve">1.5. Jeigu mokėjimų ar prievolių įvykdymo terminas sutampa su oficialių švenčių ir ne darbo diena Lietuvos Respublikoje, tai pagal Sutartį prievolės įvykdymo ir mokėjimų terminas yra po to einanti darbo diena. </w:t>
      </w:r>
    </w:p>
    <w:p w14:paraId="6ECE84CF" w14:textId="77777777" w:rsidR="00567D04" w:rsidRPr="00567D04" w:rsidRDefault="00567D04" w:rsidP="00567D04">
      <w:pPr>
        <w:tabs>
          <w:tab w:val="num" w:pos="540"/>
          <w:tab w:val="num" w:pos="792"/>
          <w:tab w:val="left" w:pos="1701"/>
          <w:tab w:val="num" w:pos="2880"/>
        </w:tabs>
        <w:jc w:val="both"/>
      </w:pPr>
      <w:r w:rsidRPr="00567D04">
        <w:t>1.6. Sutartyje, kur reikalauja kontekstas, žodžiai pateikti vienaskaitoje, gali turėti daugiskaitos prasmę ir atvirkščiai.</w:t>
      </w:r>
    </w:p>
    <w:p w14:paraId="03C9F7E8" w14:textId="77777777" w:rsidR="00567D04" w:rsidRPr="00567D04" w:rsidRDefault="00567D04" w:rsidP="00567D04">
      <w:pPr>
        <w:tabs>
          <w:tab w:val="num" w:pos="540"/>
          <w:tab w:val="num" w:pos="792"/>
          <w:tab w:val="left" w:pos="1701"/>
          <w:tab w:val="num" w:pos="2880"/>
        </w:tabs>
        <w:jc w:val="both"/>
      </w:pPr>
      <w:r w:rsidRPr="00567D04">
        <w:t>1.7. Tais atvejais, kai tam tikra prasmė yra skirtinga tarp nurodytosios žodžiais ir nurodytosios skaičiais, vadovaujamasi žodine prasme.</w:t>
      </w:r>
    </w:p>
    <w:p w14:paraId="763838C0" w14:textId="77777777" w:rsidR="00567D04" w:rsidRPr="00567D04" w:rsidRDefault="00567D04" w:rsidP="00567D04">
      <w:pPr>
        <w:jc w:val="both"/>
        <w:rPr>
          <w:b/>
        </w:rPr>
      </w:pPr>
    </w:p>
    <w:p w14:paraId="65E603CD" w14:textId="77777777" w:rsidR="00567D04" w:rsidRPr="00567D04" w:rsidRDefault="00567D04" w:rsidP="00567D04">
      <w:pPr>
        <w:jc w:val="both"/>
        <w:rPr>
          <w:b/>
        </w:rPr>
      </w:pPr>
      <w:r w:rsidRPr="00567D04">
        <w:rPr>
          <w:b/>
        </w:rPr>
        <w:t>2. Sutarties kaina/paslaugų įkainiai/kainodaros taisyklės</w:t>
      </w:r>
    </w:p>
    <w:p w14:paraId="442CB899" w14:textId="77777777" w:rsidR="00567D04" w:rsidRPr="00567D04" w:rsidRDefault="00567D04" w:rsidP="00567D04">
      <w:pPr>
        <w:jc w:val="both"/>
      </w:pPr>
      <w:r w:rsidRPr="00567D04">
        <w:t xml:space="preserve">2.1. Sutarties kaina/įkainiai - pinigų suma, kuri Sutartyje nustatyta tvarka ir terminais sumokama </w:t>
      </w:r>
      <w:r w:rsidRPr="00567D04">
        <w:rPr>
          <w:b/>
        </w:rPr>
        <w:t>Teikėjui</w:t>
      </w:r>
      <w:r w:rsidRPr="00567D04">
        <w:t xml:space="preserve">. </w:t>
      </w:r>
      <w:r w:rsidRPr="00567D04">
        <w:rPr>
          <w:b/>
        </w:rPr>
        <w:t>Pirkėjas</w:t>
      </w:r>
      <w:r w:rsidRPr="00567D04">
        <w:t xml:space="preserve"> yra atsakingas </w:t>
      </w:r>
      <w:r w:rsidRPr="00567D04">
        <w:rPr>
          <w:b/>
        </w:rPr>
        <w:t>Teikėjui</w:t>
      </w:r>
      <w:r w:rsidRPr="00567D04">
        <w:t xml:space="preserve"> už tinkamą </w:t>
      </w:r>
      <w:r w:rsidRPr="00567D04">
        <w:rPr>
          <w:b/>
        </w:rPr>
        <w:t>Mokėtojo</w:t>
      </w:r>
      <w:r w:rsidRPr="00567D04">
        <w:t xml:space="preserve"> prievolės sumokėti Sutartyje nurodytą kainą įvykdymą. </w:t>
      </w:r>
    </w:p>
    <w:p w14:paraId="02B2995B" w14:textId="77777777" w:rsidR="00567D04" w:rsidRPr="00567D04" w:rsidRDefault="00567D04" w:rsidP="00567D04">
      <w:pPr>
        <w:jc w:val="both"/>
      </w:pPr>
      <w:r w:rsidRPr="00567D04">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67D04">
        <w:rPr>
          <w:i/>
        </w:rPr>
        <w:t>.</w:t>
      </w:r>
    </w:p>
    <w:p w14:paraId="18B1EE62" w14:textId="77777777" w:rsidR="00567D04" w:rsidRPr="00567D04" w:rsidRDefault="00567D04" w:rsidP="00567D04">
      <w:pPr>
        <w:jc w:val="both"/>
      </w:pPr>
      <w:r w:rsidRPr="00567D04">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67D04">
        <w:rPr>
          <w:i/>
        </w:rPr>
        <w:t>(jei spec. dalyje nurodyta, kad ši sąlyga taikoma)</w:t>
      </w:r>
      <w:r w:rsidRPr="00567D04">
        <w:t>.</w:t>
      </w:r>
    </w:p>
    <w:p w14:paraId="7D12F387" w14:textId="77777777" w:rsidR="00567D04" w:rsidRPr="00567D04" w:rsidRDefault="00567D04" w:rsidP="00567D04">
      <w:pPr>
        <w:widowControl w:val="0"/>
        <w:shd w:val="clear" w:color="auto" w:fill="FFFFFF"/>
        <w:jc w:val="both"/>
      </w:pPr>
      <w:r w:rsidRPr="00567D04">
        <w:t xml:space="preserve">2.4. </w:t>
      </w:r>
      <w:r w:rsidRPr="00567D04">
        <w:rPr>
          <w:b/>
        </w:rPr>
        <w:t>Teikėjas</w:t>
      </w:r>
      <w:r w:rsidRPr="00567D04">
        <w:t xml:space="preserve"> į Sutarties kainą/paslaugų įkainius privalo įskaičiuoti visas su paslaugų teikimu susijusias išlaidas ir mokesčius, įskaitant, bet neapsiribojant:</w:t>
      </w:r>
    </w:p>
    <w:p w14:paraId="5B156F49" w14:textId="77777777" w:rsidR="00567D04" w:rsidRPr="00567D04" w:rsidRDefault="00567D04" w:rsidP="00567D04">
      <w:pPr>
        <w:widowControl w:val="0"/>
        <w:shd w:val="clear" w:color="auto" w:fill="FFFFFF"/>
        <w:jc w:val="both"/>
      </w:pPr>
      <w:r w:rsidRPr="00567D04">
        <w:t>2.4.1. logistikos (transportavimo) išlaidas;</w:t>
      </w:r>
    </w:p>
    <w:p w14:paraId="605B3D6D" w14:textId="77777777" w:rsidR="00567D04" w:rsidRPr="00567D04" w:rsidRDefault="00567D04" w:rsidP="00567D04">
      <w:pPr>
        <w:widowControl w:val="0"/>
        <w:shd w:val="clear" w:color="auto" w:fill="FFFFFF"/>
        <w:jc w:val="both"/>
      </w:pPr>
      <w:r w:rsidRPr="00567D04">
        <w:t>2.4.2. pakavimo, pakrovimo, tranzito, iškrovimo, išpakavimo, tikrinimo, draudimo ir kitas su paslaugų teikimu susijusias išlaidas;</w:t>
      </w:r>
    </w:p>
    <w:p w14:paraId="27506CBE" w14:textId="77777777" w:rsidR="00567D04" w:rsidRPr="00567D04" w:rsidRDefault="00567D04" w:rsidP="00567D04">
      <w:pPr>
        <w:widowControl w:val="0"/>
        <w:shd w:val="clear" w:color="auto" w:fill="FFFFFF"/>
        <w:jc w:val="both"/>
      </w:pPr>
      <w:r w:rsidRPr="00567D04">
        <w:t xml:space="preserve">2.4.3. visas su dokumentų, kurių reikalauja </w:t>
      </w:r>
      <w:r w:rsidRPr="00567D04">
        <w:rPr>
          <w:b/>
        </w:rPr>
        <w:t>Pirkėjas</w:t>
      </w:r>
      <w:r w:rsidRPr="00567D04">
        <w:t>, rengimu ir pateikimu susijusias išlaidas;</w:t>
      </w:r>
    </w:p>
    <w:p w14:paraId="53688F50" w14:textId="77777777" w:rsidR="00567D04" w:rsidRPr="00567D04" w:rsidRDefault="00567D04" w:rsidP="00567D04">
      <w:pPr>
        <w:widowControl w:val="0"/>
        <w:shd w:val="clear" w:color="auto" w:fill="FFFFFF"/>
        <w:jc w:val="both"/>
      </w:pPr>
      <w:r w:rsidRPr="00567D04">
        <w:t xml:space="preserve">2.4.4. visas išlaidas susijusias su paslaugų teikimui reikalingų priemonių, įrankių, įrangos, technikos įsigijimu ar nuoma, bei šiame punkte minimos įrangos, technikos priemonių eksploatacines išlaidas; </w:t>
      </w:r>
    </w:p>
    <w:p w14:paraId="6D4EC52E" w14:textId="77777777" w:rsidR="00567D04" w:rsidRPr="00567D04" w:rsidRDefault="00567D04" w:rsidP="00567D04">
      <w:pPr>
        <w:widowControl w:val="0"/>
        <w:shd w:val="clear" w:color="auto" w:fill="FFFFFF"/>
        <w:jc w:val="both"/>
      </w:pPr>
      <w:r w:rsidRPr="00567D04">
        <w:t>2.4.5. naudojimo ir priežiūros instrukcijų, numatytų Techninėje specifikacijoje, pateikimo išlaidas;</w:t>
      </w:r>
    </w:p>
    <w:p w14:paraId="01EF5CBE" w14:textId="77777777" w:rsidR="00567D04" w:rsidRPr="00567D04" w:rsidRDefault="00567D04" w:rsidP="00567D04">
      <w:pPr>
        <w:widowControl w:val="0"/>
        <w:shd w:val="clear" w:color="auto" w:fill="FFFFFF"/>
        <w:jc w:val="both"/>
      </w:pPr>
      <w:r w:rsidRPr="00567D04">
        <w:t>2.4.6. garantinio remonto išlaidas;</w:t>
      </w:r>
    </w:p>
    <w:p w14:paraId="56C58F35" w14:textId="77777777" w:rsidR="00567D04" w:rsidRPr="00567D04" w:rsidRDefault="00567D04" w:rsidP="00567D04">
      <w:pPr>
        <w:widowControl w:val="0"/>
        <w:shd w:val="clear" w:color="auto" w:fill="FFFFFF"/>
        <w:jc w:val="both"/>
      </w:pPr>
      <w:r w:rsidRPr="00567D04">
        <w:t xml:space="preserve">2.4.7. visas su darbinių pavyzdžių pagaminimu ir pateikimu </w:t>
      </w:r>
      <w:r w:rsidRPr="00567D04">
        <w:rPr>
          <w:b/>
        </w:rPr>
        <w:t>Pirkėjui</w:t>
      </w:r>
      <w:r w:rsidRPr="00567D04">
        <w:t xml:space="preserve"> susijusias išlaidas;</w:t>
      </w:r>
    </w:p>
    <w:p w14:paraId="7413C835" w14:textId="77777777" w:rsidR="00567D04" w:rsidRPr="00567D04" w:rsidRDefault="00567D04" w:rsidP="00567D04">
      <w:pPr>
        <w:widowControl w:val="0"/>
        <w:shd w:val="clear" w:color="auto" w:fill="FFFFFF"/>
        <w:jc w:val="both"/>
      </w:pPr>
      <w:r w:rsidRPr="00567D04">
        <w:t xml:space="preserve">2.4.8. visas su medžiaginių pavyzdžių (pagrindinių ir priedų), kurios naudojamos prekės gamyboje, pagaminimu ir pateikimu </w:t>
      </w:r>
      <w:r w:rsidRPr="00567D04">
        <w:rPr>
          <w:b/>
        </w:rPr>
        <w:t>Pirkėjui</w:t>
      </w:r>
      <w:r w:rsidRPr="00567D04">
        <w:t xml:space="preserve"> susijusias išlaidas.</w:t>
      </w:r>
    </w:p>
    <w:p w14:paraId="35F495EF" w14:textId="77777777" w:rsidR="00567D04" w:rsidRPr="00567D04" w:rsidRDefault="00567D04" w:rsidP="00567D04">
      <w:pPr>
        <w:jc w:val="both"/>
      </w:pPr>
      <w:r w:rsidRPr="00567D04">
        <w:t xml:space="preserve">2.5. Užsienio valiutų kursų svyravimo, gamintojų kainų keitimo rizika tenka </w:t>
      </w:r>
      <w:r w:rsidRPr="00567D04">
        <w:rPr>
          <w:b/>
        </w:rPr>
        <w:t>Teikėjui</w:t>
      </w:r>
      <w:r w:rsidRPr="00567D04">
        <w:t>.</w:t>
      </w:r>
    </w:p>
    <w:p w14:paraId="0328D542" w14:textId="77777777" w:rsidR="00567D04" w:rsidRPr="00567D04" w:rsidRDefault="00567D04" w:rsidP="00567D04">
      <w:pPr>
        <w:jc w:val="both"/>
      </w:pPr>
      <w:r w:rsidRPr="00567D04">
        <w:t>2.6. Su Sutarties specialiojoje dalyje nurodytu Subtiekėju (-</w:t>
      </w:r>
      <w:proofErr w:type="spellStart"/>
      <w:r w:rsidRPr="00567D04">
        <w:t>ais</w:t>
      </w:r>
      <w:proofErr w:type="spellEnd"/>
      <w:r w:rsidRPr="00567D04">
        <w:t xml:space="preserve">) </w:t>
      </w:r>
      <w:r w:rsidRPr="00567D04">
        <w:rPr>
          <w:b/>
        </w:rPr>
        <w:t>Pirkėjas</w:t>
      </w:r>
      <w:r w:rsidRPr="00567D04">
        <w:t xml:space="preserve"> ir </w:t>
      </w:r>
      <w:r w:rsidRPr="00567D04">
        <w:rPr>
          <w:b/>
        </w:rPr>
        <w:t>Teikėjas</w:t>
      </w:r>
      <w:r w:rsidRPr="00567D04">
        <w:t xml:space="preserve"> gali sudaryti trišalę tiesioginio atsiskaitymo sutartį, kuria Šalių ir Subtiekėjo sutarta apimtimi ir sąlygomis </w:t>
      </w:r>
      <w:r w:rsidRPr="00567D04">
        <w:rPr>
          <w:b/>
        </w:rPr>
        <w:t>Teikėjas</w:t>
      </w:r>
      <w:r w:rsidRPr="00567D04">
        <w:t xml:space="preserve"> perleidžia teisę Subtiekėjui reikalauti, kad jam būtų sumokėta sutarta Sutarties kainos dalis. Reikalavimo teisės perleidimas Subtiekėjui nesudarius tiesioginio atsiskaitymo Sutarties, negalioja.</w:t>
      </w:r>
    </w:p>
    <w:p w14:paraId="5089F9E0" w14:textId="77777777" w:rsidR="00567D04" w:rsidRPr="00567D04" w:rsidRDefault="00567D04" w:rsidP="00567D04">
      <w:pPr>
        <w:jc w:val="both"/>
      </w:pPr>
      <w:r w:rsidRPr="00567D04">
        <w:t xml:space="preserve">2.7. Subtiekėjas, norėdamas, kad pagal sutartį būtų atsiskaityta tiesiogiai su juo raštu praneša </w:t>
      </w:r>
      <w:r w:rsidRPr="00567D04">
        <w:rPr>
          <w:b/>
        </w:rPr>
        <w:t>Pirkėjui</w:t>
      </w:r>
      <w:r w:rsidRPr="00567D04">
        <w:t>, kad pageidauja sudaryti tiesioginio atsiskaitymo sutartį. Kartu su prašymu sudaryti tiesioginio atsiskaitymo sutartį Subtiekėjas turi pateikti:</w:t>
      </w:r>
    </w:p>
    <w:p w14:paraId="5843E95B" w14:textId="77777777" w:rsidR="00567D04" w:rsidRPr="00567D04" w:rsidRDefault="00567D04" w:rsidP="00567D04">
      <w:pPr>
        <w:jc w:val="both"/>
      </w:pPr>
      <w:r w:rsidRPr="00567D04">
        <w:t xml:space="preserve">2.7.1. Pagrindines tiesioginio atsiskaitymo sutarties sąlygas nurodytas Sutarties bendrosios dalies 2.8 punkte. </w:t>
      </w:r>
    </w:p>
    <w:p w14:paraId="405C36E1" w14:textId="77777777" w:rsidR="00567D04" w:rsidRPr="00567D04" w:rsidRDefault="00567D04" w:rsidP="00567D04">
      <w:pPr>
        <w:jc w:val="both"/>
      </w:pPr>
      <w:r w:rsidRPr="00567D04">
        <w:t xml:space="preserve">2.7.2. </w:t>
      </w:r>
      <w:r w:rsidRPr="00567D04">
        <w:rPr>
          <w:b/>
        </w:rPr>
        <w:t>Teikėjo</w:t>
      </w:r>
      <w:r w:rsidRPr="00567D04">
        <w:t xml:space="preserve"> patvirtinimą, kad jis sutinka Subtiekėjo siūlomomis sąlygomis sudaryti tiesioginio atsiskaitymo sutartį. </w:t>
      </w:r>
    </w:p>
    <w:p w14:paraId="2CB22204" w14:textId="77777777" w:rsidR="00567D04" w:rsidRPr="00567D04" w:rsidRDefault="00567D04" w:rsidP="00567D04">
      <w:pPr>
        <w:jc w:val="both"/>
      </w:pPr>
      <w:r w:rsidRPr="00567D04">
        <w:t>2.7.3. Dokumentus įrodančius, kad nėra Viešųjų pirkimų įstatymo 46 straipsnio 1 dalyje nurodytų pagrindų.</w:t>
      </w:r>
    </w:p>
    <w:p w14:paraId="48CFC9D8" w14:textId="77777777" w:rsidR="00567D04" w:rsidRPr="00567D04" w:rsidRDefault="00567D04" w:rsidP="00567D04">
      <w:pPr>
        <w:jc w:val="both"/>
      </w:pPr>
      <w:r w:rsidRPr="00567D0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67D04">
        <w:rPr>
          <w:b/>
        </w:rPr>
        <w:t>Teikėju</w:t>
      </w:r>
      <w:r w:rsidRPr="00567D04">
        <w:t xml:space="preserve"> ir pateikus šio suderinimo rašytinius </w:t>
      </w:r>
      <w:proofErr w:type="spellStart"/>
      <w:r w:rsidRPr="00567D04">
        <w:t>įrodymus</w:t>
      </w:r>
      <w:proofErr w:type="spellEnd"/>
      <w:r w:rsidRPr="00567D04">
        <w:t xml:space="preserve">, Šalių ir Subtiekėjo pareiga informuoti apie rekvizitų </w:t>
      </w:r>
      <w:proofErr w:type="spellStart"/>
      <w:r w:rsidRPr="00567D04">
        <w:t>pasikeitimus</w:t>
      </w:r>
      <w:proofErr w:type="spellEnd"/>
      <w:r w:rsidRPr="00567D04">
        <w:t xml:space="preserve">, mokėjimų vykdymo tvarka įvykus ginčui tarp </w:t>
      </w:r>
      <w:r w:rsidRPr="00567D04">
        <w:rPr>
          <w:b/>
        </w:rPr>
        <w:t>Teikėjo</w:t>
      </w:r>
      <w:r w:rsidRPr="00567D04">
        <w:t xml:space="preserve"> ir Subtiekėjo, papildomas prievolių, užtikrinimas. </w:t>
      </w:r>
    </w:p>
    <w:p w14:paraId="667F4DDD" w14:textId="77777777" w:rsidR="00567D04" w:rsidRPr="00567D04" w:rsidRDefault="00567D04" w:rsidP="00567D04">
      <w:pPr>
        <w:jc w:val="both"/>
      </w:pPr>
      <w:r w:rsidRPr="00567D04">
        <w:t xml:space="preserve">2.9. Tiesioginio atsiskaitymo sutartis turi būti sudaryta ne vėliau kaip iki dienos, nuo kurios atsiranda mokėjimo prievolė pagal Sutarties bendrosios dalies 4.1 punktą. </w:t>
      </w:r>
    </w:p>
    <w:p w14:paraId="3CDB14CA" w14:textId="77777777" w:rsidR="00567D04" w:rsidRPr="00567D04" w:rsidRDefault="00567D04" w:rsidP="00567D04">
      <w:pPr>
        <w:jc w:val="both"/>
      </w:pPr>
      <w:r w:rsidRPr="00567D04">
        <w:t xml:space="preserve">2.10. Tiesioginis atsiskaitymas su Subtiekėju neatleidžia </w:t>
      </w:r>
      <w:r w:rsidRPr="00567D04">
        <w:rPr>
          <w:b/>
        </w:rPr>
        <w:t>Teikėjo</w:t>
      </w:r>
      <w:r w:rsidRPr="00567D04">
        <w:t xml:space="preserve"> nuo jo prisiimtų įsipareigojimų pagal sudarytą Pirkimo sutartį. Sutartyje numatytos </w:t>
      </w:r>
      <w:r w:rsidRPr="00567D04">
        <w:rPr>
          <w:b/>
        </w:rPr>
        <w:t>Teikėjo</w:t>
      </w:r>
      <w:r w:rsidRPr="00567D04">
        <w:t xml:space="preserve"> teisės, pareigos ir kiti įsipareigojimai nesusiję su reikalavimo teise sumokėti Sutarties kainą perleidimu Subtiekėjui negali būti perduoti.</w:t>
      </w:r>
    </w:p>
    <w:p w14:paraId="3BB96CBD" w14:textId="77777777" w:rsidR="00567D04" w:rsidRPr="00567D04" w:rsidRDefault="00567D04" w:rsidP="00567D04">
      <w:pPr>
        <w:jc w:val="both"/>
      </w:pPr>
      <w:r w:rsidRPr="00567D04">
        <w:t xml:space="preserve">2.11. </w:t>
      </w:r>
      <w:r w:rsidRPr="00567D04">
        <w:rPr>
          <w:b/>
        </w:rPr>
        <w:t>Pirkėjas</w:t>
      </w:r>
      <w:r w:rsidRPr="00567D04">
        <w:t xml:space="preserve"> turi teisę reikšti Subtiekėjui visus </w:t>
      </w:r>
      <w:proofErr w:type="spellStart"/>
      <w:r w:rsidRPr="00567D04">
        <w:t>atsikirtimus</w:t>
      </w:r>
      <w:proofErr w:type="spellEnd"/>
      <w:r w:rsidRPr="00567D04">
        <w:t xml:space="preserve">, kuriuos jis turėjo teisę reikšti </w:t>
      </w:r>
      <w:r w:rsidRPr="00567D04">
        <w:rPr>
          <w:b/>
        </w:rPr>
        <w:t>Teikėjui</w:t>
      </w:r>
      <w:r w:rsidRPr="00567D04">
        <w:t xml:space="preserve"> iki reikalavimo teisės perdavimo.</w:t>
      </w:r>
    </w:p>
    <w:p w14:paraId="538D62F4" w14:textId="77777777" w:rsidR="00567D04" w:rsidRPr="00567D04" w:rsidRDefault="00567D04" w:rsidP="00567D04">
      <w:pPr>
        <w:jc w:val="both"/>
      </w:pPr>
      <w:r w:rsidRPr="00567D04">
        <w:t xml:space="preserve">2.12. Kilus ginčui tarp </w:t>
      </w:r>
      <w:r w:rsidRPr="00567D04">
        <w:rPr>
          <w:b/>
        </w:rPr>
        <w:t>Teikėjo</w:t>
      </w:r>
      <w:r w:rsidRPr="00567D04">
        <w:t xml:space="preserve"> ir Subtiekėjo dėl tiesioginio atsiskaitymo sutartyje numatytų atsiskaitymų ar jų tvarkos, visos mokėjimo prievolės vykdomos </w:t>
      </w:r>
      <w:r w:rsidRPr="00567D04">
        <w:rPr>
          <w:b/>
        </w:rPr>
        <w:t>Teikėjui</w:t>
      </w:r>
      <w:r w:rsidRPr="00567D04">
        <w:t xml:space="preserve">. Jei Subtiekėjo reikalavimas (sąskaita ar kitas dokumentas) yra nesuderintas su </w:t>
      </w:r>
      <w:r w:rsidRPr="00567D04">
        <w:rPr>
          <w:b/>
        </w:rPr>
        <w:t>Teikėju</w:t>
      </w:r>
      <w:r w:rsidRPr="00567D04">
        <w:t xml:space="preserve">, bus laikoma, kad tarp </w:t>
      </w:r>
      <w:r w:rsidRPr="00567D04">
        <w:rPr>
          <w:b/>
        </w:rPr>
        <w:t>Teikėjo</w:t>
      </w:r>
      <w:r w:rsidRPr="00567D04">
        <w:t xml:space="preserve"> ir Subtiekėjo yra kilęs ginčas. </w:t>
      </w:r>
    </w:p>
    <w:p w14:paraId="721A11BD" w14:textId="77777777" w:rsidR="00567D04" w:rsidRPr="00567D04" w:rsidRDefault="00567D04" w:rsidP="00567D04">
      <w:pPr>
        <w:jc w:val="both"/>
      </w:pPr>
      <w:r w:rsidRPr="00567D04">
        <w:t>2.13. Visi Pirkimo sutarties mokėjimų dokumentai yra teikiami naudojantis informacinės sistemos „</w:t>
      </w:r>
      <w:proofErr w:type="spellStart"/>
      <w:r w:rsidRPr="00567D04">
        <w:t>E.sąskaita</w:t>
      </w:r>
      <w:proofErr w:type="spellEnd"/>
      <w:r w:rsidRPr="00567D04">
        <w:t xml:space="preserve">“ priemonėmis. Pasikeitus teisės aktų nuostatoms dėl mokėjimo dokumentų pateikimo </w:t>
      </w:r>
      <w:r w:rsidRPr="00567D04">
        <w:lastRenderedPageBreak/>
        <w:t>naudojantis informacine sistema „E. sąskaita“, atitinkamai taikomas tuo metu galiojantis teisinis reguliavimas.</w:t>
      </w:r>
    </w:p>
    <w:p w14:paraId="6D277D76" w14:textId="77777777" w:rsidR="00567D04" w:rsidRPr="00567D04" w:rsidRDefault="00567D04" w:rsidP="00567D04">
      <w:pPr>
        <w:jc w:val="both"/>
      </w:pPr>
    </w:p>
    <w:p w14:paraId="1F05172C" w14:textId="77777777" w:rsidR="00567D04" w:rsidRPr="00567D04" w:rsidRDefault="00567D04" w:rsidP="00567D04">
      <w:pPr>
        <w:jc w:val="both"/>
        <w:rPr>
          <w:b/>
        </w:rPr>
      </w:pPr>
      <w:r w:rsidRPr="00567D04">
        <w:rPr>
          <w:b/>
        </w:rPr>
        <w:t>3.</w:t>
      </w:r>
      <w:r w:rsidRPr="00567D04">
        <w:t xml:space="preserve"> </w:t>
      </w:r>
      <w:r w:rsidRPr="00567D04">
        <w:rPr>
          <w:b/>
        </w:rPr>
        <w:t>Paslaugų teikimo terminai ir sąlygos</w:t>
      </w:r>
    </w:p>
    <w:p w14:paraId="2156BDD7" w14:textId="77777777" w:rsidR="00567D04" w:rsidRPr="00567D04" w:rsidRDefault="00567D04" w:rsidP="00567D04">
      <w:pPr>
        <w:jc w:val="both"/>
      </w:pPr>
      <w:r w:rsidRPr="00567D04">
        <w:t>3.1. Paslaugos teikiamos Sutarties specialiojoje dalyje (arba Sutarties priede (-</w:t>
      </w:r>
      <w:proofErr w:type="spellStart"/>
      <w:r w:rsidRPr="00567D04">
        <w:t>uose</w:t>
      </w:r>
      <w:proofErr w:type="spellEnd"/>
      <w:r w:rsidRPr="00567D04">
        <w:t>)) numatytais terminais ir tvarka.</w:t>
      </w:r>
    </w:p>
    <w:p w14:paraId="17BDA631" w14:textId="77777777" w:rsidR="00567D04" w:rsidRPr="00567D04" w:rsidRDefault="00567D04" w:rsidP="00567D04">
      <w:pPr>
        <w:jc w:val="both"/>
      </w:pPr>
      <w:r w:rsidRPr="00567D04">
        <w:t xml:space="preserve">3.2. Paslaugas </w:t>
      </w:r>
      <w:r w:rsidRPr="00567D04">
        <w:rPr>
          <w:b/>
        </w:rPr>
        <w:t>Teikėjas</w:t>
      </w:r>
      <w:r w:rsidRPr="00567D04">
        <w:t xml:space="preserve"> teikia savo rizika be papildomo apmokėjimo. Tinkamai suteiktos paslaugos</w:t>
      </w:r>
      <w:r w:rsidRPr="00567D04">
        <w:rPr>
          <w:b/>
        </w:rPr>
        <w:t xml:space="preserve"> </w:t>
      </w:r>
      <w:r w:rsidRPr="00567D04">
        <w:t xml:space="preserve">perduodamos – priimamos </w:t>
      </w:r>
      <w:r w:rsidRPr="00567D04">
        <w:rPr>
          <w:b/>
        </w:rPr>
        <w:t>Pirkėjui</w:t>
      </w:r>
      <w:r w:rsidRPr="00567D04">
        <w:t>/</w:t>
      </w:r>
      <w:r w:rsidRPr="00567D04">
        <w:rPr>
          <w:b/>
        </w:rPr>
        <w:t>Mokėtojui</w:t>
      </w:r>
      <w:r w:rsidRPr="00567D04">
        <w:rPr>
          <w:b/>
          <w:sz w:val="16"/>
          <w:szCs w:val="16"/>
        </w:rPr>
        <w:t xml:space="preserve"> </w:t>
      </w:r>
      <w:r w:rsidRPr="00567D04">
        <w:t xml:space="preserve">(Sutartyje numatytais atvejais – </w:t>
      </w:r>
      <w:r w:rsidRPr="00567D04">
        <w:rPr>
          <w:b/>
        </w:rPr>
        <w:t>Gavėjui</w:t>
      </w:r>
      <w:r w:rsidRPr="00567D04">
        <w:t xml:space="preserve">) ir </w:t>
      </w:r>
      <w:r w:rsidRPr="00567D04">
        <w:rPr>
          <w:b/>
        </w:rPr>
        <w:t>Teikėjui</w:t>
      </w:r>
      <w:r w:rsidRPr="00567D04">
        <w:t xml:space="preserve"> pasirašius dokumentą, patvirtinantį paslaugų perdavimą-priėmimą. Šis dokumentas pasirašomas tik tuo atveju, jeigu paslaugos suteiktos kokybiškai ir atitinka Sutartyje ir jos priede (-</w:t>
      </w:r>
      <w:proofErr w:type="spellStart"/>
      <w:r w:rsidRPr="00567D04">
        <w:t>uose</w:t>
      </w:r>
      <w:proofErr w:type="spellEnd"/>
      <w:r w:rsidRPr="00567D04">
        <w:t>) joms</w:t>
      </w:r>
      <w:r w:rsidRPr="00567D04">
        <w:rPr>
          <w:i/>
        </w:rPr>
        <w:t xml:space="preserve"> </w:t>
      </w:r>
      <w:r w:rsidRPr="00567D04">
        <w:t xml:space="preserve">nustatytus reikalavimus. </w:t>
      </w:r>
      <w:r w:rsidRPr="00567D04">
        <w:rPr>
          <w:b/>
        </w:rPr>
        <w:t>Mokėtojas</w:t>
      </w:r>
      <w:r w:rsidRPr="00567D04">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567D04">
        <w:t>uose</w:t>
      </w:r>
      <w:proofErr w:type="spellEnd"/>
      <w:r w:rsidRPr="00567D04">
        <w:t>) joms nustatytus reikalavimus, dokumentas, patvirtinantis paslaugų perdavimą-priėmimą, turi būti pasirašomas ne vėliau kaip per 30 dienų.</w:t>
      </w:r>
    </w:p>
    <w:p w14:paraId="619D6B68" w14:textId="77777777" w:rsidR="00567D04" w:rsidRPr="00567D04" w:rsidRDefault="00567D04" w:rsidP="00567D04">
      <w:pPr>
        <w:jc w:val="both"/>
      </w:pPr>
      <w:r w:rsidRPr="00567D04">
        <w:t xml:space="preserve">3.3 Jei paslaugos yra teikiamos ne pagal Sutartyje ir jos prieduose numatytus reikalavimus, </w:t>
      </w:r>
      <w:r w:rsidRPr="00567D04">
        <w:rPr>
          <w:b/>
        </w:rPr>
        <w:t>Gavėjas</w:t>
      </w:r>
      <w:r w:rsidRPr="00567D04">
        <w:t xml:space="preserve"> ar </w:t>
      </w:r>
      <w:r w:rsidRPr="00567D04">
        <w:rPr>
          <w:b/>
        </w:rPr>
        <w:t>Mokėtojas</w:t>
      </w:r>
      <w:r w:rsidRPr="00567D04">
        <w:t xml:space="preserve"> kreipiasi į </w:t>
      </w:r>
      <w:r w:rsidRPr="00567D04">
        <w:rPr>
          <w:b/>
        </w:rPr>
        <w:t>Pirkėją</w:t>
      </w:r>
      <w:r w:rsidRPr="00567D04">
        <w:t xml:space="preserve">, kuris Sutartyje numatytomis priemonėmis ir tvarka informuoja </w:t>
      </w:r>
      <w:r w:rsidRPr="00567D04">
        <w:rPr>
          <w:b/>
        </w:rPr>
        <w:t>Teikėją</w:t>
      </w:r>
      <w:r w:rsidRPr="00567D04">
        <w:t xml:space="preserve">, kuris privalo užtikrinti paslaugų teikimo trūkumų šalinimą. </w:t>
      </w:r>
    </w:p>
    <w:p w14:paraId="6F2E6B2A" w14:textId="77777777" w:rsidR="00567D04" w:rsidRPr="00567D04" w:rsidRDefault="00567D04" w:rsidP="00567D04">
      <w:pPr>
        <w:jc w:val="both"/>
      </w:pPr>
      <w:r w:rsidRPr="00567D04">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67D04">
        <w:t>pajėgumais</w:t>
      </w:r>
      <w:proofErr w:type="spellEnd"/>
      <w:r w:rsidRPr="00567D0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2D22A29" w14:textId="77777777" w:rsidR="00567D04" w:rsidRPr="00567D04" w:rsidRDefault="00567D04" w:rsidP="00567D04">
      <w:pPr>
        <w:rPr>
          <w:color w:val="0070C0"/>
          <w:sz w:val="20"/>
          <w:szCs w:val="20"/>
        </w:rPr>
      </w:pPr>
      <w:r w:rsidRPr="00567D04">
        <w:rPr>
          <w:color w:val="0070C0"/>
          <w:sz w:val="20"/>
          <w:szCs w:val="20"/>
        </w:rPr>
        <w:t>Papildymas 3.4 p.: KA ministro įsakymas Nr. V-732 (2024-08-07)</w:t>
      </w:r>
    </w:p>
    <w:p w14:paraId="33A84322" w14:textId="77777777" w:rsidR="00567D04" w:rsidRPr="00567D04" w:rsidRDefault="00567D04" w:rsidP="00567D04">
      <w:pPr>
        <w:jc w:val="both"/>
      </w:pPr>
    </w:p>
    <w:p w14:paraId="592439D4" w14:textId="77777777" w:rsidR="00567D04" w:rsidRPr="00567D04" w:rsidRDefault="00567D04" w:rsidP="00567D04">
      <w:pPr>
        <w:jc w:val="both"/>
        <w:rPr>
          <w:b/>
        </w:rPr>
      </w:pPr>
      <w:r w:rsidRPr="00567D04">
        <w:rPr>
          <w:b/>
        </w:rPr>
        <w:t>4. Mokėjimo terminai ir sąlygos</w:t>
      </w:r>
    </w:p>
    <w:p w14:paraId="5DCB68FC" w14:textId="77777777" w:rsidR="00567D04" w:rsidRPr="00567D04" w:rsidRDefault="00567D04" w:rsidP="00567D04">
      <w:pPr>
        <w:jc w:val="both"/>
      </w:pPr>
      <w:r w:rsidRPr="00567D04">
        <w:t xml:space="preserve">4.1. </w:t>
      </w:r>
      <w:r w:rsidRPr="00567D04">
        <w:rPr>
          <w:b/>
        </w:rPr>
        <w:t>Teikėjui</w:t>
      </w:r>
      <w:r w:rsidRPr="00567D04">
        <w:t xml:space="preserve"> sumokama per 30 (trisdešimt) dienų nuo dokumento, patvirtinančio paslaugų perdavimą-priėmimą, pasirašymo</w:t>
      </w:r>
      <w:r w:rsidRPr="00567D04">
        <w:rPr>
          <w:i/>
        </w:rPr>
        <w:t xml:space="preserve"> </w:t>
      </w:r>
      <w:r w:rsidRPr="00567D04">
        <w:t xml:space="preserve">ir sąskaitos gavimo dienos (sąskaita faktūra turi būti pateikiama </w:t>
      </w:r>
      <w:r w:rsidRPr="00567D04">
        <w:rPr>
          <w:b/>
        </w:rPr>
        <w:t>Mokėtojui</w:t>
      </w:r>
      <w:r w:rsidRPr="00567D04">
        <w:t xml:space="preserve"> remiantis Viešųjų pirkimų įstatymo 22 straipsnio 3 dalyje</w:t>
      </w:r>
      <w:r w:rsidRPr="00567D04">
        <w:rPr>
          <w:bCs/>
        </w:rPr>
        <w:t>/Viešųjų pirkimų, atliekamų gynybos ir saugumo srityje, įstatymo 12 straipsnio 10 dalyje</w:t>
      </w:r>
      <w:r w:rsidRPr="00567D04">
        <w:t xml:space="preserve"> numatytomis elektroninėmis priemonėmis) numatytomis elektroninėmis priemonėmis). Jei nustatomos kitokios apmokėjimo sąlygos, jos turi būti nustatytos Sutarties specialioje dalyje.</w:t>
      </w:r>
      <w:r w:rsidRPr="00567D04">
        <w:rPr>
          <w:b/>
          <w:color w:val="FF0000"/>
        </w:rPr>
        <w:t xml:space="preserve"> </w:t>
      </w:r>
      <w:r w:rsidRPr="00567D04">
        <w:rPr>
          <w:bCs/>
        </w:rPr>
        <w:t xml:space="preserve">Vėluojant </w:t>
      </w:r>
      <w:r w:rsidRPr="00567D04">
        <w:t>atsiskaityti šiame punkte numatytu terminu,</w:t>
      </w:r>
      <w:r w:rsidRPr="00567D04">
        <w:rPr>
          <w:b/>
          <w:bCs/>
        </w:rPr>
        <w:t xml:space="preserve"> Teikėjui </w:t>
      </w:r>
      <w:r w:rsidRPr="00567D04">
        <w:t>pareikalavus (ne vėliau kaip per 30 (trisdešimt) dienų nuo pareikalavimo gavimo), jam yra mokamos palūkanos pagal Lietuvos Respublikos mokėjimų, atliekamų pagal komercines sutartis, vėlavimo prevencijos įstatymą.</w:t>
      </w:r>
    </w:p>
    <w:p w14:paraId="5F8765C2" w14:textId="77777777" w:rsidR="00567D04" w:rsidRPr="00567D04" w:rsidRDefault="00567D04" w:rsidP="00567D04">
      <w:pPr>
        <w:jc w:val="both"/>
      </w:pPr>
      <w:r w:rsidRPr="00567D04">
        <w:t>4.2. Jeigu bus mokamas Sutarties specialiojoje dalyje nurodyto dydžio avansas,</w:t>
      </w:r>
      <w:r w:rsidRPr="00567D04">
        <w:rPr>
          <w:b/>
        </w:rPr>
        <w:t xml:space="preserve"> Teikėjas</w:t>
      </w:r>
      <w:r w:rsidRPr="00567D04">
        <w:t xml:space="preserve"> įsipareigoja per 5 (penkias) darbo dienas nuo pranešimo gavimo dienos pateikti </w:t>
      </w:r>
      <w:r w:rsidRPr="00567D04">
        <w:rPr>
          <w:b/>
        </w:rPr>
        <w:t>Mokėtojo</w:t>
      </w:r>
      <w:r w:rsidRPr="00567D04">
        <w:t xml:space="preserve"> sumokamo avanso sumai, avansinio apmokėjimo banko garantiją arba draudimo bendrovės laidavimo raštą (kuri/-</w:t>
      </w:r>
      <w:proofErr w:type="spellStart"/>
      <w:r w:rsidRPr="00567D04">
        <w:t>is</w:t>
      </w:r>
      <w:proofErr w:type="spellEnd"/>
      <w:r w:rsidRPr="00567D04">
        <w:t xml:space="preserve"> galiotų 2 (du) mėnesius ilgiau nei paslaugų suteikimo terminas) ir avansinio mokėjimo sąskaitą.</w:t>
      </w:r>
      <w:r w:rsidRPr="00567D04">
        <w:rPr>
          <w:b/>
          <w:color w:val="FF0000"/>
        </w:rPr>
        <w:t xml:space="preserve"> </w:t>
      </w:r>
      <w:r w:rsidRPr="00567D04">
        <w:rPr>
          <w:b/>
        </w:rPr>
        <w:t>Teikėjas</w:t>
      </w:r>
      <w:r w:rsidRPr="00567D04">
        <w:t xml:space="preserve"> taip pat turi pateikti patvirtinimą (apmokėjimą įrodantį dokumentą ar pan.) iš draudimo bendrovės, kad laidavimo raštas yra galiojantis </w:t>
      </w:r>
      <w:r w:rsidRPr="00567D04">
        <w:rPr>
          <w:i/>
        </w:rPr>
        <w:t>(jei spec. dalyje nurodyta, kad sąlyga dėl avanso taikoma).</w:t>
      </w:r>
    </w:p>
    <w:p w14:paraId="6857B7FD" w14:textId="77777777" w:rsidR="00567D04" w:rsidRPr="00567D04" w:rsidRDefault="00567D04" w:rsidP="00567D04">
      <w:pPr>
        <w:jc w:val="both"/>
        <w:rPr>
          <w:lang w:eastAsia="en-US"/>
        </w:rPr>
      </w:pPr>
      <w:r w:rsidRPr="00567D04">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67D04">
        <w:rPr>
          <w:b/>
          <w:lang w:eastAsia="en-US"/>
        </w:rPr>
        <w:t xml:space="preserve">Teikėjo </w:t>
      </w:r>
      <w:r w:rsidRPr="00567D04">
        <w:rPr>
          <w:lang w:eastAsia="en-US"/>
        </w:rPr>
        <w:t xml:space="preserve">kaltės, iš </w:t>
      </w:r>
      <w:r w:rsidRPr="00567D04">
        <w:rPr>
          <w:b/>
          <w:lang w:eastAsia="en-US"/>
        </w:rPr>
        <w:t xml:space="preserve">Pirkėjo </w:t>
      </w:r>
      <w:r w:rsidRPr="00567D04">
        <w:rPr>
          <w:lang w:eastAsia="en-US"/>
        </w:rPr>
        <w:t xml:space="preserve">gavimo, sumokėti </w:t>
      </w:r>
      <w:r w:rsidRPr="00567D04">
        <w:rPr>
          <w:b/>
          <w:lang w:eastAsia="en-US"/>
        </w:rPr>
        <w:t>Mokėtojui</w:t>
      </w:r>
      <w:r w:rsidRPr="00567D04">
        <w:rPr>
          <w:lang w:eastAsia="en-US"/>
        </w:rPr>
        <w:t xml:space="preserve"> sumą, neviršijant laidavimo/garantijos sumos, pinigus pervedant į </w:t>
      </w:r>
      <w:r w:rsidRPr="00567D04">
        <w:rPr>
          <w:b/>
          <w:lang w:eastAsia="en-US"/>
        </w:rPr>
        <w:t>Mokėtojo</w:t>
      </w:r>
      <w:r w:rsidRPr="00567D04">
        <w:rPr>
          <w:lang w:eastAsia="en-US"/>
        </w:rPr>
        <w:t xml:space="preserve"> sąskaitą. </w:t>
      </w:r>
    </w:p>
    <w:p w14:paraId="083A5010" w14:textId="77777777" w:rsidR="00567D04" w:rsidRPr="00567D04" w:rsidRDefault="00567D04" w:rsidP="00567D04">
      <w:pPr>
        <w:jc w:val="both"/>
        <w:rPr>
          <w:lang w:eastAsia="en-US"/>
        </w:rPr>
      </w:pPr>
      <w:r w:rsidRPr="00567D04">
        <w:rPr>
          <w:lang w:eastAsia="en-US"/>
        </w:rPr>
        <w:lastRenderedPageBreak/>
        <w:t xml:space="preserve">4.4. </w:t>
      </w:r>
      <w:proofErr w:type="spellStart"/>
      <w:r w:rsidRPr="00567D04">
        <w:rPr>
          <w:lang w:val="en-GB" w:eastAsia="en-US"/>
        </w:rPr>
        <w:t>Avansinio</w:t>
      </w:r>
      <w:proofErr w:type="spellEnd"/>
      <w:r w:rsidRPr="00567D04">
        <w:rPr>
          <w:lang w:val="en-GB" w:eastAsia="en-US"/>
        </w:rPr>
        <w:t xml:space="preserve"> </w:t>
      </w:r>
      <w:proofErr w:type="spellStart"/>
      <w:r w:rsidRPr="00567D04">
        <w:rPr>
          <w:lang w:val="en-GB" w:eastAsia="en-US"/>
        </w:rPr>
        <w:t>mokėjimo</w:t>
      </w:r>
      <w:proofErr w:type="spellEnd"/>
      <w:r w:rsidRPr="00567D04">
        <w:rPr>
          <w:szCs w:val="20"/>
          <w:lang w:val="en-GB" w:eastAsia="en-US"/>
        </w:rPr>
        <w:t xml:space="preserve"> </w:t>
      </w:r>
      <w:r w:rsidRPr="00567D04">
        <w:rPr>
          <w:lang w:eastAsia="en-US"/>
        </w:rPr>
        <w:t xml:space="preserve">banko garantijoje ar laidavimo rašte negali būti nurodyta, kad garantas ar laiduotojas atsako tik už tiesioginių nuostolių atlyginimą. Negali būti įrašytos nuostatos ar sąlygos, kurios įpareigotų </w:t>
      </w:r>
      <w:r w:rsidRPr="00567D04">
        <w:rPr>
          <w:b/>
          <w:lang w:eastAsia="en-US"/>
        </w:rPr>
        <w:t>Pirkėją ar Mokėtoją</w:t>
      </w:r>
      <w:r w:rsidRPr="00567D04">
        <w:rPr>
          <w:lang w:eastAsia="en-US"/>
        </w:rPr>
        <w:t xml:space="preserve"> įrodyti garantiją ar laidavimo raštą išdavusiai įmonei, kad su </w:t>
      </w:r>
      <w:r w:rsidRPr="00567D04">
        <w:rPr>
          <w:b/>
          <w:lang w:eastAsia="en-US"/>
        </w:rPr>
        <w:t xml:space="preserve">Teikėju </w:t>
      </w:r>
      <w:r w:rsidRPr="00567D04">
        <w:rPr>
          <w:lang w:eastAsia="en-US"/>
        </w:rPr>
        <w:t xml:space="preserve">Sutartis nutraukta teisėtai arba kitaip leistų garantiją ar laidavimo raštą išdavusiai įmonei nemokėti (arba vilkinti mokėjimą) garantija ar laidavimu užtikrinamos (laiduojamos) sumos. </w:t>
      </w:r>
    </w:p>
    <w:p w14:paraId="401E1F8C" w14:textId="77777777" w:rsidR="00567D04" w:rsidRPr="00567D04" w:rsidRDefault="00567D04" w:rsidP="00567D04">
      <w:pPr>
        <w:jc w:val="both"/>
        <w:rPr>
          <w:szCs w:val="20"/>
        </w:rPr>
      </w:pPr>
      <w:r w:rsidRPr="00567D04">
        <w:rPr>
          <w:szCs w:val="20"/>
        </w:rPr>
        <w:t xml:space="preserve">4.5. </w:t>
      </w:r>
      <w:r w:rsidRPr="00567D04">
        <w:t>Avansinio apmokėjimo</w:t>
      </w:r>
      <w:r w:rsidRPr="00567D04">
        <w:rPr>
          <w:szCs w:val="20"/>
        </w:rPr>
        <w:t xml:space="preserve"> banko garantija arba draudimo bendrovės laidavimo raštas, neatitinkantys Sutarties bendrosios dalies 4.2-4.4. punktuose nustatytų reikalavimų, nebus priimami. Tokiu atveju bus laikoma, kad </w:t>
      </w:r>
      <w:r w:rsidRPr="00567D04">
        <w:rPr>
          <w:b/>
          <w:szCs w:val="20"/>
        </w:rPr>
        <w:t>Teikėjas</w:t>
      </w:r>
      <w:r w:rsidRPr="00567D04">
        <w:rPr>
          <w:szCs w:val="20"/>
        </w:rPr>
        <w:t xml:space="preserve"> </w:t>
      </w:r>
      <w:r w:rsidRPr="00567D04">
        <w:t>avansinio apmokėjimo</w:t>
      </w:r>
      <w:r w:rsidRPr="00567D04">
        <w:rPr>
          <w:szCs w:val="20"/>
        </w:rPr>
        <w:t xml:space="preserve"> banko garantijos arba draudimo bendrovės laidavimo rašto </w:t>
      </w:r>
      <w:r w:rsidRPr="00567D04">
        <w:rPr>
          <w:b/>
          <w:szCs w:val="20"/>
        </w:rPr>
        <w:t>Pirkėjui</w:t>
      </w:r>
      <w:r w:rsidRPr="00567D04">
        <w:rPr>
          <w:szCs w:val="20"/>
        </w:rPr>
        <w:t xml:space="preserve"> nepateikė ir bus atsiskaitoma pagal Sutarties bendrosios dalies 4.1 punktą.</w:t>
      </w:r>
    </w:p>
    <w:p w14:paraId="5EAD1E5E" w14:textId="77777777" w:rsidR="00567D04" w:rsidRPr="00567D04" w:rsidRDefault="00567D04" w:rsidP="00567D04">
      <w:pPr>
        <w:jc w:val="both"/>
      </w:pPr>
      <w:r w:rsidRPr="00567D04">
        <w:t xml:space="preserve">4.6. </w:t>
      </w:r>
      <w:r w:rsidRPr="00567D04">
        <w:rPr>
          <w:b/>
        </w:rPr>
        <w:t>Mokėtojas</w:t>
      </w:r>
      <w:r w:rsidRPr="00567D04">
        <w:t xml:space="preserve"> avansą sumoka per 10 (dešimt) dienų nuo avansinio apmokėjimo banko garantijos ar draudimo bendrovės laidavimo rašto ir avansinio mokėjimo sąskaitos gavimo </w:t>
      </w:r>
      <w:r w:rsidRPr="00567D04">
        <w:rPr>
          <w:i/>
        </w:rPr>
        <w:t xml:space="preserve"> </w:t>
      </w:r>
      <w:r w:rsidRPr="00567D04">
        <w:t>dienos.</w:t>
      </w:r>
    </w:p>
    <w:p w14:paraId="3272D431" w14:textId="77777777" w:rsidR="00567D04" w:rsidRPr="00567D04" w:rsidRDefault="00567D04" w:rsidP="00567D04">
      <w:pPr>
        <w:jc w:val="both"/>
      </w:pPr>
      <w:r w:rsidRPr="00567D04">
        <w:t xml:space="preserve">4.7. Šalys turi teisę sudaryti papildomus susitarimus dėl avansinio apmokėjimo banko garantijoje arba draudimo bendrovės laidavimo rašte numatytos sumos sumažinimo </w:t>
      </w:r>
      <w:r w:rsidRPr="00567D04">
        <w:rPr>
          <w:b/>
        </w:rPr>
        <w:t>Teikėjui</w:t>
      </w:r>
      <w:r w:rsidRPr="00567D04">
        <w:t xml:space="preserve"> tinkamai įvykdžius dalį įsipareigojimų.</w:t>
      </w:r>
    </w:p>
    <w:p w14:paraId="7A431FAF" w14:textId="77777777" w:rsidR="00567D04" w:rsidRPr="00567D04" w:rsidRDefault="00567D04" w:rsidP="00567D04">
      <w:pPr>
        <w:jc w:val="both"/>
        <w:rPr>
          <w:b/>
        </w:rPr>
      </w:pPr>
      <w:r w:rsidRPr="00567D04">
        <w:rPr>
          <w:b/>
        </w:rPr>
        <w:t>5. Paslaugų kokybė</w:t>
      </w:r>
    </w:p>
    <w:p w14:paraId="7C236C24" w14:textId="77777777" w:rsidR="00567D04" w:rsidRPr="00567D04" w:rsidRDefault="00567D04" w:rsidP="00567D04">
      <w:pPr>
        <w:jc w:val="both"/>
      </w:pPr>
      <w:r w:rsidRPr="00567D04">
        <w:t>5.1. Paslaugos turi atitikti Sutartyje ir jos priede (-</w:t>
      </w:r>
      <w:proofErr w:type="spellStart"/>
      <w:r w:rsidRPr="00567D04">
        <w:t>uose</w:t>
      </w:r>
      <w:proofErr w:type="spellEnd"/>
      <w:r w:rsidRPr="00567D04">
        <w:t>)</w:t>
      </w:r>
      <w:r w:rsidRPr="00567D04">
        <w:rPr>
          <w:i/>
        </w:rPr>
        <w:t xml:space="preserve"> </w:t>
      </w:r>
      <w:r w:rsidRPr="00567D04">
        <w:t xml:space="preserve">nurodytus reikalavimus. </w:t>
      </w:r>
    </w:p>
    <w:p w14:paraId="75F88CBF" w14:textId="77777777" w:rsidR="00567D04" w:rsidRPr="00567D04" w:rsidRDefault="00567D04" w:rsidP="00567D04">
      <w:pPr>
        <w:jc w:val="both"/>
        <w:rPr>
          <w:iCs/>
        </w:rPr>
      </w:pPr>
      <w:r w:rsidRPr="00567D04">
        <w:t xml:space="preserve">5.2. </w:t>
      </w:r>
      <w:r w:rsidRPr="00567D04">
        <w:rPr>
          <w:b/>
          <w:iCs/>
        </w:rPr>
        <w:t xml:space="preserve">Mokėtojui ar Gavėjui </w:t>
      </w:r>
      <w:r w:rsidRPr="00567D04">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67D04">
        <w:rPr>
          <w:b/>
          <w:iCs/>
        </w:rPr>
        <w:t>Mokėtojas</w:t>
      </w:r>
      <w:r w:rsidRPr="00567D04">
        <w:rPr>
          <w:iCs/>
        </w:rPr>
        <w:t xml:space="preserve"> ar </w:t>
      </w:r>
      <w:r w:rsidRPr="00567D04">
        <w:rPr>
          <w:b/>
          <w:iCs/>
        </w:rPr>
        <w:t>Gavėjas</w:t>
      </w:r>
      <w:r w:rsidRPr="00567D04">
        <w:rPr>
          <w:iCs/>
        </w:rPr>
        <w:t xml:space="preserve"> apie tai informuoja </w:t>
      </w:r>
      <w:r w:rsidRPr="00567D04">
        <w:rPr>
          <w:b/>
          <w:iCs/>
        </w:rPr>
        <w:t>Pirkėją</w:t>
      </w:r>
      <w:r w:rsidRPr="00567D04">
        <w:rPr>
          <w:iCs/>
        </w:rPr>
        <w:t xml:space="preserve">. </w:t>
      </w:r>
      <w:r w:rsidRPr="00567D04">
        <w:rPr>
          <w:b/>
          <w:iCs/>
        </w:rPr>
        <w:t>Pirkėjui</w:t>
      </w:r>
      <w:r w:rsidRPr="00567D04">
        <w:rPr>
          <w:iCs/>
        </w:rPr>
        <w:t xml:space="preserve"> patikrinus informaciją ir nustačius, kad paslaugoms Sutartyje ir jos prieduose keliami reikalavimai yra pažeisti, surašomas patikrinimo aktas, kurį pasirašo </w:t>
      </w:r>
      <w:r w:rsidRPr="00567D04">
        <w:rPr>
          <w:b/>
          <w:iCs/>
        </w:rPr>
        <w:t>Pirkėjo</w:t>
      </w:r>
      <w:r w:rsidRPr="00567D04">
        <w:rPr>
          <w:iCs/>
        </w:rPr>
        <w:t xml:space="preserve"> ir </w:t>
      </w:r>
      <w:r w:rsidRPr="00567D04">
        <w:rPr>
          <w:b/>
          <w:iCs/>
        </w:rPr>
        <w:t>Teikėjo</w:t>
      </w:r>
      <w:r w:rsidRPr="00567D04">
        <w:rPr>
          <w:iCs/>
        </w:rPr>
        <w:t xml:space="preserve"> įgalioti atstovai (</w:t>
      </w:r>
      <w:r w:rsidRPr="00567D04">
        <w:rPr>
          <w:b/>
          <w:iCs/>
        </w:rPr>
        <w:t>Teikėjo</w:t>
      </w:r>
      <w:r w:rsidRPr="00567D04">
        <w:rPr>
          <w:iCs/>
        </w:rPr>
        <w:t xml:space="preserve"> atstovui atsisakius tai padaryti, patikrinimo aktą pasirašo tik </w:t>
      </w:r>
      <w:r w:rsidRPr="00567D04">
        <w:rPr>
          <w:b/>
          <w:iCs/>
        </w:rPr>
        <w:t>Pirkėjo</w:t>
      </w:r>
      <w:r w:rsidRPr="00567D04">
        <w:rPr>
          <w:iCs/>
        </w:rPr>
        <w:t xml:space="preserve"> atstovas), </w:t>
      </w:r>
      <w:r w:rsidRPr="00567D04">
        <w:t xml:space="preserve">o </w:t>
      </w:r>
      <w:r w:rsidRPr="00567D04">
        <w:rPr>
          <w:b/>
        </w:rPr>
        <w:t xml:space="preserve">Teikėjui </w:t>
      </w:r>
      <w:r w:rsidRPr="00567D04">
        <w:t>taikoma sutartinė atsakomybė</w:t>
      </w:r>
      <w:r w:rsidRPr="00567D04">
        <w:rPr>
          <w:iCs/>
        </w:rPr>
        <w:t>.</w:t>
      </w:r>
    </w:p>
    <w:p w14:paraId="5B3C7C56" w14:textId="77777777" w:rsidR="00567D04" w:rsidRPr="00567D04" w:rsidRDefault="00567D04" w:rsidP="00567D04">
      <w:pPr>
        <w:jc w:val="both"/>
      </w:pPr>
      <w:r w:rsidRPr="00567D04">
        <w:t>5.3. Tuo atveju, kai konfliktas dėl paslaugų kokybės ir jų atitikimo Sutartyje ir jos priede (-</w:t>
      </w:r>
      <w:proofErr w:type="spellStart"/>
      <w:r w:rsidRPr="00567D04">
        <w:t>uose</w:t>
      </w:r>
      <w:proofErr w:type="spellEnd"/>
      <w:r w:rsidRPr="00567D04">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3A7AE04F" w14:textId="77777777" w:rsidR="00567D04" w:rsidRPr="00567D04" w:rsidRDefault="00567D04" w:rsidP="00567D04">
      <w:pPr>
        <w:jc w:val="both"/>
      </w:pPr>
      <w:r w:rsidRPr="00567D04">
        <w:t xml:space="preserve">5.4. </w:t>
      </w:r>
      <w:r w:rsidRPr="00567D04">
        <w:rPr>
          <w:b/>
          <w:iCs/>
        </w:rPr>
        <w:t>Teikėjas</w:t>
      </w:r>
      <w:r w:rsidRPr="00567D04">
        <w:rPr>
          <w:iCs/>
        </w:rPr>
        <w:t xml:space="preserve"> įsipareigoja leisti </w:t>
      </w:r>
      <w:r w:rsidRPr="00567D04">
        <w:rPr>
          <w:b/>
          <w:iCs/>
        </w:rPr>
        <w:t>Pirkėjo</w:t>
      </w:r>
      <w:r w:rsidRPr="00567D04">
        <w:rPr>
          <w:iCs/>
        </w:rPr>
        <w:t xml:space="preserve"> atstovui vykdyti paslaugų teikimo kokybės kontrolę gamybos eigoje, tikrinti pagalbines medžiagas bei žaliavas, jų pirminius įsigijimo dokumentus</w:t>
      </w:r>
      <w:r w:rsidRPr="00567D04">
        <w:t>.</w:t>
      </w:r>
    </w:p>
    <w:p w14:paraId="16FC1436" w14:textId="77777777" w:rsidR="00567D04" w:rsidRPr="00567D04" w:rsidRDefault="00567D04" w:rsidP="00567D04">
      <w:pPr>
        <w:jc w:val="both"/>
        <w:rPr>
          <w:iCs/>
        </w:rPr>
      </w:pPr>
      <w:r w:rsidRPr="00567D04">
        <w:t>5.5. Prekių, kurios yra paslaugų teikimo rezultatas, priėmimo metu pastebėjus jų neatitikimą Sutartyje ir jos priede (-</w:t>
      </w:r>
      <w:proofErr w:type="spellStart"/>
      <w:r w:rsidRPr="00567D04">
        <w:t>uose</w:t>
      </w:r>
      <w:proofErr w:type="spellEnd"/>
      <w:r w:rsidRPr="00567D04">
        <w:t>)</w:t>
      </w:r>
      <w:r w:rsidRPr="00567D04">
        <w:rPr>
          <w:i/>
        </w:rPr>
        <w:t xml:space="preserve"> </w:t>
      </w:r>
      <w:r w:rsidRPr="00567D04">
        <w:t xml:space="preserve">nustatytiems reikalavimams, </w:t>
      </w:r>
      <w:r w:rsidRPr="00567D04">
        <w:rPr>
          <w:b/>
        </w:rPr>
        <w:t>Mokėtojas</w:t>
      </w:r>
      <w:r w:rsidRPr="00567D04">
        <w:t xml:space="preserve"> ar </w:t>
      </w:r>
      <w:r w:rsidRPr="00567D04">
        <w:rPr>
          <w:b/>
        </w:rPr>
        <w:t>Gavėjas</w:t>
      </w:r>
      <w:r w:rsidRPr="00567D04">
        <w:t xml:space="preserve"> apie tai informuoja </w:t>
      </w:r>
      <w:r w:rsidRPr="00567D04">
        <w:rPr>
          <w:b/>
        </w:rPr>
        <w:t>Pirkėją</w:t>
      </w:r>
      <w:r w:rsidRPr="00567D04">
        <w:t xml:space="preserve">. </w:t>
      </w:r>
      <w:r w:rsidRPr="00567D04">
        <w:rPr>
          <w:b/>
          <w:iCs/>
        </w:rPr>
        <w:t>Pirkėjui</w:t>
      </w:r>
      <w:r w:rsidRPr="00567D04">
        <w:rPr>
          <w:iCs/>
        </w:rPr>
        <w:t xml:space="preserve"> patikrinus informaciją ir nustačius, kad prekėms Sutartyje ir jos prieduose keliami reikalavimai yra pažeisti, yra</w:t>
      </w:r>
      <w:r w:rsidRPr="00567D04">
        <w:t xml:space="preserve"> kviečiami </w:t>
      </w:r>
      <w:r w:rsidRPr="00567D04">
        <w:rPr>
          <w:b/>
        </w:rPr>
        <w:t>Teikėjo</w:t>
      </w:r>
      <w:r w:rsidRPr="00567D04">
        <w:t xml:space="preserve"> atstovai, kuriems dalyvaujant surašomas aktas, kuriuo prekės nepriimamos, o </w:t>
      </w:r>
      <w:r w:rsidRPr="00567D04">
        <w:rPr>
          <w:b/>
        </w:rPr>
        <w:t xml:space="preserve">Teikėjui </w:t>
      </w:r>
      <w:r w:rsidRPr="00567D04">
        <w:t>taikoma sutartinė atsakomybė (šiuo atveju sutartinė atsakomybė taikoma, jeigu prekių pristatymo terminas jau pasibaigęs) (</w:t>
      </w:r>
      <w:r w:rsidRPr="00567D04">
        <w:rPr>
          <w:i/>
        </w:rPr>
        <w:t>taikoma, jeigu vykdant paslaugų sutartį perduodamos/parduodamos prekės tiesiogiai susijusios su sutarties objektu).</w:t>
      </w:r>
    </w:p>
    <w:p w14:paraId="5FA02977" w14:textId="77777777" w:rsidR="00567D04" w:rsidRPr="00567D04" w:rsidRDefault="00567D04" w:rsidP="00567D04">
      <w:pPr>
        <w:jc w:val="both"/>
        <w:rPr>
          <w:b/>
        </w:rPr>
      </w:pPr>
    </w:p>
    <w:p w14:paraId="1E63AFDF" w14:textId="77777777" w:rsidR="00567D04" w:rsidRPr="00567D04" w:rsidRDefault="00567D04" w:rsidP="00567D04">
      <w:pPr>
        <w:jc w:val="both"/>
      </w:pPr>
      <w:r w:rsidRPr="00567D04">
        <w:rPr>
          <w:b/>
        </w:rPr>
        <w:t>6. Kokybės garantija</w:t>
      </w:r>
      <w:r w:rsidRPr="00567D04">
        <w:rPr>
          <w:b/>
          <w:vertAlign w:val="superscript"/>
        </w:rPr>
        <w:footnoteReference w:id="1"/>
      </w:r>
      <w:r w:rsidRPr="00567D04">
        <w:rPr>
          <w:b/>
        </w:rPr>
        <w:t xml:space="preserve"> </w:t>
      </w:r>
    </w:p>
    <w:p w14:paraId="715EB83A" w14:textId="77777777" w:rsidR="00567D04" w:rsidRPr="00567D04" w:rsidRDefault="00567D04" w:rsidP="00567D04">
      <w:pPr>
        <w:jc w:val="both"/>
      </w:pPr>
      <w:r w:rsidRPr="00567D04">
        <w:t>6.1. Kokybės garantijos terminas nurodomas Sutarties specialiojoje dalyje (arba Sutarties priede).</w:t>
      </w:r>
    </w:p>
    <w:p w14:paraId="59CE8E71" w14:textId="77777777" w:rsidR="00567D04" w:rsidRPr="00567D04" w:rsidRDefault="00567D04" w:rsidP="00567D04">
      <w:pPr>
        <w:jc w:val="both"/>
      </w:pPr>
      <w:r w:rsidRPr="00567D04">
        <w:t xml:space="preserve">6.2. Kokybės garantijos termino metu </w:t>
      </w:r>
      <w:r w:rsidRPr="00567D04">
        <w:rPr>
          <w:b/>
        </w:rPr>
        <w:t>Teikėjas</w:t>
      </w:r>
      <w:r w:rsidRPr="00567D04">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567D04">
        <w:t>uose</w:t>
      </w:r>
      <w:proofErr w:type="spellEnd"/>
      <w:r w:rsidRPr="00567D04">
        <w:t>)</w:t>
      </w:r>
      <w:r w:rsidRPr="00567D04">
        <w:rPr>
          <w:i/>
        </w:rPr>
        <w:t xml:space="preserve"> </w:t>
      </w:r>
      <w:r w:rsidRPr="00567D04">
        <w:t xml:space="preserve">nustatytus reikalavimus </w:t>
      </w:r>
      <w:r w:rsidRPr="00567D04">
        <w:rPr>
          <w:i/>
        </w:rPr>
        <w:t>(jei spec. dalyje nurodyta, kad ši sąlyga taikoma)</w:t>
      </w:r>
      <w:r w:rsidRPr="00567D04">
        <w:t>.</w:t>
      </w:r>
    </w:p>
    <w:p w14:paraId="643B6B2D" w14:textId="77777777" w:rsidR="00567D04" w:rsidRPr="00567D04" w:rsidRDefault="00567D04" w:rsidP="00567D04">
      <w:pPr>
        <w:jc w:val="both"/>
      </w:pPr>
      <w:r w:rsidRPr="00567D04">
        <w:t xml:space="preserve">6.3. Kokybės garantijos termino metu </w:t>
      </w:r>
      <w:r w:rsidRPr="00567D04">
        <w:rPr>
          <w:b/>
        </w:rPr>
        <w:t>Teikėjas</w:t>
      </w:r>
      <w:r w:rsidRPr="00567D0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67D04">
        <w:t>uose</w:t>
      </w:r>
      <w:proofErr w:type="spellEnd"/>
      <w:r w:rsidRPr="00567D04">
        <w:t>)</w:t>
      </w:r>
      <w:r w:rsidRPr="00567D04">
        <w:rPr>
          <w:i/>
        </w:rPr>
        <w:t xml:space="preserve"> </w:t>
      </w:r>
      <w:r w:rsidRPr="00567D04">
        <w:t xml:space="preserve">nustatytus reikalavimus </w:t>
      </w:r>
      <w:r w:rsidRPr="00567D04">
        <w:rPr>
          <w:i/>
        </w:rPr>
        <w:t>(jei spec. dalyje nurodyta, kad ši sąlyga taikoma)</w:t>
      </w:r>
      <w:r w:rsidRPr="00567D04">
        <w:t>.</w:t>
      </w:r>
    </w:p>
    <w:p w14:paraId="568B8D4A" w14:textId="77777777" w:rsidR="00567D04" w:rsidRPr="00567D04" w:rsidRDefault="00567D04" w:rsidP="00567D04">
      <w:pPr>
        <w:jc w:val="both"/>
      </w:pPr>
      <w:r w:rsidRPr="00567D04">
        <w:lastRenderedPageBreak/>
        <w:t xml:space="preserve">6.4. Apie kokybės garantijos termino metu pastebėtus prekių trūkumus </w:t>
      </w:r>
      <w:r w:rsidRPr="00567D04">
        <w:rPr>
          <w:b/>
        </w:rPr>
        <w:t>Mokėtojas</w:t>
      </w:r>
      <w:r w:rsidRPr="00567D04">
        <w:t xml:space="preserve"> arba </w:t>
      </w:r>
      <w:r w:rsidRPr="00567D04">
        <w:rPr>
          <w:b/>
        </w:rPr>
        <w:t>Gavėjas</w:t>
      </w:r>
      <w:r w:rsidRPr="00567D04">
        <w:t xml:space="preserve"> informuoja </w:t>
      </w:r>
      <w:r w:rsidRPr="00567D04">
        <w:rPr>
          <w:b/>
        </w:rPr>
        <w:t>Pirkėją</w:t>
      </w:r>
      <w:r w:rsidRPr="00567D04">
        <w:t xml:space="preserve">. </w:t>
      </w:r>
      <w:r w:rsidRPr="00567D04">
        <w:rPr>
          <w:b/>
        </w:rPr>
        <w:t>Pirkėjas</w:t>
      </w:r>
      <w:r w:rsidRPr="00567D04">
        <w:t xml:space="preserve"> remdamasis </w:t>
      </w:r>
      <w:r w:rsidRPr="00567D04">
        <w:rPr>
          <w:b/>
        </w:rPr>
        <w:t>Mokėtojo</w:t>
      </w:r>
      <w:r w:rsidRPr="00567D04">
        <w:t xml:space="preserve"> ar </w:t>
      </w:r>
      <w:r w:rsidRPr="00567D04">
        <w:rPr>
          <w:b/>
        </w:rPr>
        <w:t>Gavėjo</w:t>
      </w:r>
      <w:r w:rsidRPr="00567D04">
        <w:t xml:space="preserve"> pateikta informacija turi teisę pareikšti pretenziją dėl kokybės. Pretenziją galima viso</w:t>
      </w:r>
      <w:r w:rsidRPr="00567D04">
        <w:rPr>
          <w:b/>
        </w:rPr>
        <w:t xml:space="preserve"> </w:t>
      </w:r>
      <w:r w:rsidRPr="00567D04">
        <w:t>kokybės garantijos termino galiojimo metu.</w:t>
      </w:r>
    </w:p>
    <w:p w14:paraId="42B837F5" w14:textId="77777777" w:rsidR="00567D04" w:rsidRPr="00567D04" w:rsidRDefault="00567D04" w:rsidP="00567D04">
      <w:pPr>
        <w:jc w:val="both"/>
      </w:pPr>
      <w:r w:rsidRPr="00567D04">
        <w:t xml:space="preserve">6.5. </w:t>
      </w:r>
      <w:r w:rsidRPr="00567D04">
        <w:rPr>
          <w:b/>
        </w:rPr>
        <w:t>Teikėjo</w:t>
      </w:r>
      <w:r w:rsidRPr="00567D04">
        <w:t xml:space="preserve"> pašalintų prekių trūkumų</w:t>
      </w:r>
      <w:r w:rsidRPr="00567D04">
        <w:rPr>
          <w:b/>
        </w:rPr>
        <w:t xml:space="preserve"> </w:t>
      </w:r>
      <w:r w:rsidRPr="00567D04">
        <w:t>kokybės garantijos terminas skaičiuojamas nuo dokumento, patvirtinančio prekių su pašalintais trūkumais perdavimą-priėmimą, pasirašymo dienos.</w:t>
      </w:r>
    </w:p>
    <w:p w14:paraId="3047974F" w14:textId="77777777" w:rsidR="00567D04" w:rsidRPr="00567D04" w:rsidRDefault="00567D04" w:rsidP="00567D04">
      <w:pPr>
        <w:jc w:val="both"/>
      </w:pPr>
      <w:r w:rsidRPr="00567D04">
        <w:t>6.6. Jeigu prekė pakeičiama nauja, jai suteikiamas toks pat Sutarties specialiojoje dalyje nurodytas kokybės garantijos terminas, kuris skaičiuojamas nuo dokumento, patvirtinančio naujų prekių perdavimą-priėmimą, pasirašymo dienos.</w:t>
      </w:r>
    </w:p>
    <w:p w14:paraId="45847B5B" w14:textId="77777777" w:rsidR="00567D04" w:rsidRPr="00567D04" w:rsidRDefault="00567D04" w:rsidP="00567D04">
      <w:pPr>
        <w:jc w:val="both"/>
      </w:pPr>
      <w:r w:rsidRPr="00567D04">
        <w:t xml:space="preserve">6.7. Sutarties specialiojoje dalyje (arba Sutarties priede) nurodyta garantija netaikoma, jeigu </w:t>
      </w:r>
      <w:r w:rsidRPr="00567D04">
        <w:rPr>
          <w:b/>
        </w:rPr>
        <w:t>Teikėjas</w:t>
      </w:r>
      <w:r w:rsidRPr="00567D04">
        <w:t xml:space="preserve"> įrodys, kad prekių trūkumai atsirado dėl neteisingo ar netinkamo </w:t>
      </w:r>
      <w:r w:rsidRPr="00567D04">
        <w:rPr>
          <w:b/>
        </w:rPr>
        <w:t>Pirkėjo</w:t>
      </w:r>
      <w:r w:rsidRPr="00567D04">
        <w:t xml:space="preserve"> elgesio arba trečiųjų asmenų veiklos, arba nenugalimos jėgos.</w:t>
      </w:r>
    </w:p>
    <w:p w14:paraId="067D1ABE" w14:textId="77777777" w:rsidR="00567D04" w:rsidRPr="00567D04" w:rsidRDefault="00567D04" w:rsidP="00567D04">
      <w:pPr>
        <w:jc w:val="both"/>
      </w:pPr>
    </w:p>
    <w:p w14:paraId="0877A5D9" w14:textId="77777777" w:rsidR="00567D04" w:rsidRPr="00567D04" w:rsidRDefault="00567D04" w:rsidP="00567D04">
      <w:pPr>
        <w:jc w:val="both"/>
        <w:rPr>
          <w:b/>
        </w:rPr>
      </w:pPr>
      <w:r w:rsidRPr="00567D04">
        <w:rPr>
          <w:b/>
        </w:rPr>
        <w:t xml:space="preserve">7. Nenugalimos jėgos </w:t>
      </w:r>
      <w:r w:rsidRPr="00567D04">
        <w:rPr>
          <w:b/>
          <w:i/>
        </w:rPr>
        <w:t>(force majeure)</w:t>
      </w:r>
      <w:r w:rsidRPr="00567D04">
        <w:rPr>
          <w:b/>
        </w:rPr>
        <w:t xml:space="preserve"> aplinkybės.</w:t>
      </w:r>
    </w:p>
    <w:p w14:paraId="7122197F" w14:textId="77777777" w:rsidR="00567D04" w:rsidRPr="00567D04" w:rsidRDefault="00567D04" w:rsidP="00567D04">
      <w:pPr>
        <w:jc w:val="both"/>
      </w:pPr>
      <w:r w:rsidRPr="00567D0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67D04">
        <w:rPr>
          <w:i/>
          <w:iCs/>
        </w:rPr>
        <w:t>(force majeure)</w:t>
      </w:r>
      <w:r w:rsidRPr="00567D04">
        <w:t xml:space="preserve"> aplinkybėms taisyklėse, patvirtintose Lietuvos Respublikos Vyriausybės </w:t>
      </w:r>
      <w:smartTag w:uri="urn:schemas-microsoft-com:office:smarttags" w:element="metricconverter">
        <w:smartTagPr>
          <w:attr w:name="ProductID" w:val="1996ﾠm"/>
        </w:smartTagPr>
        <w:r w:rsidRPr="00567D04">
          <w:t>1996 m</w:t>
        </w:r>
      </w:smartTag>
      <w:r w:rsidRPr="00567D04">
        <w:t xml:space="preserve">. liepos 15 d. nutarimu Nr. 840. Nustatydamos nenugalimos jėgos aplinkybes Šalys vadovaujasi Lietuvos Respublikos Vyriausybės 1997 kovo 13 d. nutarimu Nr. 222 „Dėl nenugalimos jėgos </w:t>
      </w:r>
      <w:r w:rsidRPr="00567D04">
        <w:rPr>
          <w:i/>
          <w:iCs/>
        </w:rPr>
        <w:t>(force majeure)</w:t>
      </w:r>
      <w:r w:rsidRPr="00567D0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3908A9" w14:textId="77777777" w:rsidR="00567D04" w:rsidRPr="00567D04" w:rsidRDefault="00567D04" w:rsidP="00567D04">
      <w:pPr>
        <w:jc w:val="both"/>
      </w:pPr>
      <w:r w:rsidRPr="00567D0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67D04">
        <w:t>įrodymus</w:t>
      </w:r>
      <w:proofErr w:type="spellEnd"/>
      <w:r w:rsidRPr="00567D0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0E080B" w14:textId="77777777" w:rsidR="00567D04" w:rsidRPr="00567D04" w:rsidRDefault="00567D04" w:rsidP="00567D04">
      <w:pPr>
        <w:jc w:val="both"/>
        <w:rPr>
          <w:b/>
          <w:lang w:eastAsia="en-US"/>
        </w:rPr>
      </w:pPr>
    </w:p>
    <w:p w14:paraId="4457873B" w14:textId="77777777" w:rsidR="00567D04" w:rsidRPr="00567D04" w:rsidRDefault="00567D04" w:rsidP="00567D04">
      <w:pPr>
        <w:jc w:val="both"/>
        <w:rPr>
          <w:b/>
          <w:lang w:eastAsia="en-US"/>
        </w:rPr>
      </w:pPr>
      <w:r w:rsidRPr="00567D04">
        <w:rPr>
          <w:b/>
          <w:lang w:eastAsia="en-US"/>
        </w:rPr>
        <w:t xml:space="preserve">8. Kodifikavimas </w:t>
      </w:r>
    </w:p>
    <w:p w14:paraId="6CEBB839" w14:textId="77777777" w:rsidR="00567D04" w:rsidRPr="00567D04" w:rsidRDefault="00567D04" w:rsidP="00567D04">
      <w:pPr>
        <w:jc w:val="both"/>
      </w:pPr>
      <w:r w:rsidRPr="00567D04">
        <w:t xml:space="preserve">8.1. Per 5 (penkias) dienas po Sutarties įsigaliojimo </w:t>
      </w:r>
      <w:r w:rsidRPr="00567D04">
        <w:rPr>
          <w:b/>
          <w:bCs/>
        </w:rPr>
        <w:t>Teikėjas</w:t>
      </w:r>
      <w:r w:rsidRPr="00567D04">
        <w:t xml:space="preserve"> privalo pateikti </w:t>
      </w:r>
      <w:r w:rsidRPr="00567D04">
        <w:rPr>
          <w:b/>
        </w:rPr>
        <w:t xml:space="preserve">Pirkėjui </w:t>
      </w:r>
      <w:r w:rsidRPr="00567D04">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67D04">
        <w:rPr>
          <w:b/>
          <w:bCs/>
        </w:rPr>
        <w:t>Teikėjas</w:t>
      </w:r>
      <w:r w:rsidRPr="00567D04">
        <w:t xml:space="preserve"> turi pateikti užpildytas ir pasirašytas formas elektroniniu pavidalu arba popierines jų kopijas </w:t>
      </w:r>
      <w:r w:rsidRPr="00567D04">
        <w:rPr>
          <w:i/>
        </w:rPr>
        <w:t>(jei spec. dalyje nurodyta, kad ši sąlyga taikoma)</w:t>
      </w:r>
      <w:r w:rsidRPr="00567D04">
        <w:t>.</w:t>
      </w:r>
    </w:p>
    <w:p w14:paraId="2A076216" w14:textId="77777777" w:rsidR="00567D04" w:rsidRPr="00567D04" w:rsidRDefault="00567D04" w:rsidP="00567D04">
      <w:pPr>
        <w:jc w:val="both"/>
        <w:rPr>
          <w:iCs/>
          <w:lang w:eastAsia="en-US"/>
        </w:rPr>
      </w:pPr>
      <w:r w:rsidRPr="00567D04">
        <w:rPr>
          <w:iCs/>
          <w:lang w:eastAsia="en-US"/>
        </w:rPr>
        <w:t xml:space="preserve">8.2. </w:t>
      </w:r>
      <w:r w:rsidRPr="00567D04">
        <w:rPr>
          <w:b/>
          <w:bCs/>
          <w:lang w:eastAsia="en-US"/>
        </w:rPr>
        <w:t>Pirkėjui</w:t>
      </w:r>
      <w:r w:rsidRPr="00567D04">
        <w:rPr>
          <w:lang w:eastAsia="en-US"/>
        </w:rPr>
        <w:t xml:space="preserve"> pareikalavus, </w:t>
      </w:r>
      <w:r w:rsidRPr="00567D04">
        <w:rPr>
          <w:b/>
          <w:bCs/>
          <w:lang w:eastAsia="en-US"/>
        </w:rPr>
        <w:t>Teikėjas</w:t>
      </w:r>
      <w:r w:rsidRPr="00567D04">
        <w:rPr>
          <w:lang w:eastAsia="en-US"/>
        </w:rPr>
        <w:t xml:space="preserve"> privalo per 5 (penkias) dienas nemokamai pateikti kodifikavimui reikalingą papildomą techninę dokumentaciją (pvz. technines charakteristikas, brėžinius, nuotraukas, katalogus, nuorodas ir pan.).</w:t>
      </w:r>
    </w:p>
    <w:p w14:paraId="784AB7BC" w14:textId="77777777" w:rsidR="00567D04" w:rsidRPr="00567D04" w:rsidRDefault="00567D04" w:rsidP="00567D04">
      <w:pPr>
        <w:jc w:val="both"/>
      </w:pPr>
    </w:p>
    <w:p w14:paraId="6577AE04" w14:textId="77777777" w:rsidR="00567D04" w:rsidRPr="00567D04" w:rsidRDefault="00567D04" w:rsidP="00567D04">
      <w:pPr>
        <w:jc w:val="both"/>
        <w:rPr>
          <w:b/>
        </w:rPr>
      </w:pPr>
      <w:r w:rsidRPr="00567D04">
        <w:rPr>
          <w:b/>
        </w:rPr>
        <w:t>9. Sutarties nutraukimas</w:t>
      </w:r>
    </w:p>
    <w:p w14:paraId="3B5BC012" w14:textId="77777777" w:rsidR="00567D04" w:rsidRPr="00567D04" w:rsidRDefault="00567D04" w:rsidP="00567D04">
      <w:pPr>
        <w:jc w:val="both"/>
      </w:pPr>
      <w:r w:rsidRPr="00567D04">
        <w:t>9.1. Ši Sutartis gali būti nutraukta:</w:t>
      </w:r>
    </w:p>
    <w:p w14:paraId="49E44C9A" w14:textId="77777777" w:rsidR="00567D04" w:rsidRPr="00567D04" w:rsidRDefault="00567D04" w:rsidP="00567D04">
      <w:pPr>
        <w:jc w:val="both"/>
      </w:pPr>
      <w:r w:rsidRPr="00567D04">
        <w:t xml:space="preserve">9.1.1. raštišku </w:t>
      </w:r>
      <w:r w:rsidRPr="00567D04">
        <w:rPr>
          <w:bCs/>
        </w:rPr>
        <w:t>Šalių</w:t>
      </w:r>
      <w:r w:rsidRPr="00567D04">
        <w:t xml:space="preserve"> susitarimu; </w:t>
      </w:r>
    </w:p>
    <w:p w14:paraId="565B9685" w14:textId="77777777" w:rsidR="00567D04" w:rsidRPr="00567D04" w:rsidRDefault="00567D04" w:rsidP="00567D04">
      <w:pPr>
        <w:jc w:val="both"/>
      </w:pPr>
      <w:r w:rsidRPr="00567D04">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67D04">
        <w:rPr>
          <w:color w:val="FF0000"/>
        </w:rPr>
        <w:t xml:space="preserve"> </w:t>
      </w:r>
      <w:r w:rsidRPr="00567D04">
        <w:t>kiekviena Sutarties šalis gali vienašališkai nutraukti Sutartį, pranešant apie tai kitai Sutarties šaliai raštu ne vėliau kaip prieš 7 (septynias) dienas.</w:t>
      </w:r>
    </w:p>
    <w:p w14:paraId="12AA5FB6" w14:textId="77777777" w:rsidR="00567D04" w:rsidRPr="00567D04" w:rsidRDefault="00567D04" w:rsidP="00567D04">
      <w:pPr>
        <w:jc w:val="both"/>
      </w:pPr>
      <w:r w:rsidRPr="00567D04">
        <w:t xml:space="preserve">9.2. </w:t>
      </w:r>
      <w:r w:rsidRPr="00567D04">
        <w:rPr>
          <w:b/>
          <w:bCs/>
        </w:rPr>
        <w:t xml:space="preserve">Pirkėjas, </w:t>
      </w:r>
      <w:r w:rsidRPr="00567D04">
        <w:rPr>
          <w:bCs/>
        </w:rPr>
        <w:t>ne vėliau kaip</w:t>
      </w:r>
      <w:r w:rsidRPr="00567D04">
        <w:rPr>
          <w:b/>
          <w:bCs/>
        </w:rPr>
        <w:t xml:space="preserve"> </w:t>
      </w:r>
      <w:r w:rsidRPr="00567D04">
        <w:t>prieš 7 (septynias) dienas</w:t>
      </w:r>
      <w:r w:rsidRPr="00567D04">
        <w:rPr>
          <w:i/>
        </w:rPr>
        <w:t xml:space="preserve"> (jeigu Sutarties specialiojoje dalyje nenurodytas kitas terminas</w:t>
      </w:r>
      <w:r w:rsidRPr="00567D04">
        <w:t xml:space="preserve">) raštu informavęs </w:t>
      </w:r>
      <w:r w:rsidRPr="00567D04">
        <w:rPr>
          <w:b/>
          <w:bCs/>
        </w:rPr>
        <w:t xml:space="preserve">Teikėją </w:t>
      </w:r>
      <w:r w:rsidRPr="00567D04">
        <w:rPr>
          <w:bCs/>
        </w:rPr>
        <w:t>turi teisę</w:t>
      </w:r>
      <w:r w:rsidRPr="00567D04">
        <w:t xml:space="preserve"> vienašališkai nutraukti Sutartį dėl esminio Sutarties pažeidimo. Esminiu Sutarties pažeidimu laikoma, jeigu:</w:t>
      </w:r>
    </w:p>
    <w:p w14:paraId="2D26721B" w14:textId="77777777" w:rsidR="00567D04" w:rsidRPr="00567D04" w:rsidRDefault="00567D04" w:rsidP="00567D04">
      <w:pPr>
        <w:jc w:val="both"/>
      </w:pPr>
      <w:r w:rsidRPr="00567D04">
        <w:t xml:space="preserve">9.2.1. </w:t>
      </w:r>
      <w:r w:rsidRPr="00567D04">
        <w:rPr>
          <w:b/>
        </w:rPr>
        <w:t>Teikėjas</w:t>
      </w:r>
      <w:r w:rsidRPr="00567D04">
        <w:t xml:space="preserve"> nepradeda teikti </w:t>
      </w:r>
      <w:r w:rsidRPr="00567D04">
        <w:rPr>
          <w:iCs/>
        </w:rPr>
        <w:t>paslaugų</w:t>
      </w:r>
      <w:r w:rsidRPr="00567D04">
        <w:t xml:space="preserve"> Sutarties specialioje dalyje nurodytu terminu; </w:t>
      </w:r>
    </w:p>
    <w:p w14:paraId="36F436FF" w14:textId="77777777" w:rsidR="00567D04" w:rsidRPr="00567D04" w:rsidRDefault="00567D04" w:rsidP="00567D04">
      <w:pPr>
        <w:jc w:val="both"/>
      </w:pPr>
      <w:r w:rsidRPr="00567D04">
        <w:lastRenderedPageBreak/>
        <w:t xml:space="preserve">9.2.2. </w:t>
      </w:r>
      <w:r w:rsidRPr="00567D04">
        <w:rPr>
          <w:b/>
        </w:rPr>
        <w:t xml:space="preserve">Teikėjas </w:t>
      </w:r>
      <w:r w:rsidRPr="00567D04">
        <w:t xml:space="preserve">vėluoja teikti (arba informuoja, kad neteiks) </w:t>
      </w:r>
      <w:r w:rsidRPr="00567D04">
        <w:rPr>
          <w:iCs/>
        </w:rPr>
        <w:t>paslaugas</w:t>
      </w:r>
      <w:r w:rsidRPr="00567D04">
        <w:t xml:space="preserve"> Sutarties specialioje dalyje nurodytu terminu/</w:t>
      </w:r>
      <w:proofErr w:type="spellStart"/>
      <w:r w:rsidRPr="00567D04">
        <w:t>ais</w:t>
      </w:r>
      <w:proofErr w:type="spellEnd"/>
      <w:r w:rsidRPr="00567D04">
        <w:t>;</w:t>
      </w:r>
    </w:p>
    <w:p w14:paraId="51EEAF86" w14:textId="77777777" w:rsidR="00567D04" w:rsidRPr="00567D04" w:rsidRDefault="00567D04" w:rsidP="00567D04">
      <w:pPr>
        <w:jc w:val="both"/>
      </w:pPr>
      <w:r w:rsidRPr="00567D04">
        <w:t xml:space="preserve">9.2.3. </w:t>
      </w:r>
      <w:r w:rsidRPr="00567D04">
        <w:rPr>
          <w:b/>
        </w:rPr>
        <w:t>Teikėjas</w:t>
      </w:r>
      <w:r w:rsidRPr="00567D04">
        <w:t xml:space="preserve"> didina paslaugų kainas/įkainius, išskyrus Sutarties bendrosios dalies 2.2 punkte numatytą atvejį;</w:t>
      </w:r>
    </w:p>
    <w:p w14:paraId="4CD08E2E" w14:textId="77777777" w:rsidR="00567D04" w:rsidRPr="00567D04" w:rsidRDefault="00567D04" w:rsidP="00567D04">
      <w:pPr>
        <w:jc w:val="both"/>
      </w:pPr>
      <w:r w:rsidRPr="00567D04">
        <w:t xml:space="preserve">9.2.4. </w:t>
      </w:r>
      <w:r w:rsidRPr="00567D04">
        <w:rPr>
          <w:b/>
        </w:rPr>
        <w:t>Teikėjas</w:t>
      </w:r>
      <w:r w:rsidRPr="00567D04">
        <w:t xml:space="preserve"> nevykdo arba netinkamai vykdo Sutarties bendrosios dalies 6 punkte numatytus garantinius įsipareigojimus;</w:t>
      </w:r>
    </w:p>
    <w:p w14:paraId="77EB6721" w14:textId="77777777" w:rsidR="00567D04" w:rsidRPr="00567D04" w:rsidRDefault="00567D04" w:rsidP="00567D04">
      <w:pPr>
        <w:jc w:val="both"/>
      </w:pPr>
      <w:r w:rsidRPr="00567D04">
        <w:t xml:space="preserve">9.2.5. </w:t>
      </w:r>
      <w:r w:rsidRPr="00567D04">
        <w:rPr>
          <w:b/>
        </w:rPr>
        <w:t>Teikėjas</w:t>
      </w:r>
      <w:r w:rsidRPr="00567D04">
        <w:t xml:space="preserve"> nevykdo Sutarties bendrosios dalies 12.4 punkte numatyto įsipareigojimo (</w:t>
      </w:r>
      <w:r w:rsidRPr="00567D04">
        <w:rPr>
          <w:i/>
        </w:rPr>
        <w:t>jeigu sutarties vykdymas bus užtikrintas laidavimu arba banko garantija</w:t>
      </w:r>
      <w:r w:rsidRPr="00567D04">
        <w:t>);</w:t>
      </w:r>
    </w:p>
    <w:p w14:paraId="1CE056D3" w14:textId="77777777" w:rsidR="00567D04" w:rsidRPr="00567D04" w:rsidRDefault="00567D04" w:rsidP="00567D04">
      <w:pPr>
        <w:jc w:val="both"/>
      </w:pPr>
      <w:r w:rsidRPr="00567D04">
        <w:t xml:space="preserve">9.2.6. </w:t>
      </w:r>
      <w:r w:rsidRPr="00567D04">
        <w:rPr>
          <w:b/>
        </w:rPr>
        <w:t>Teikėjo</w:t>
      </w:r>
      <w:r w:rsidRPr="00567D04">
        <w:t xml:space="preserve"> suteiktos paslaugos neatitinka Sutartyje ir jos priede (-</w:t>
      </w:r>
      <w:proofErr w:type="spellStart"/>
      <w:r w:rsidRPr="00567D04">
        <w:t>uose</w:t>
      </w:r>
      <w:proofErr w:type="spellEnd"/>
      <w:r w:rsidRPr="00567D04">
        <w:t>)</w:t>
      </w:r>
      <w:r w:rsidRPr="00567D04">
        <w:rPr>
          <w:i/>
        </w:rPr>
        <w:t xml:space="preserve"> </w:t>
      </w:r>
      <w:r w:rsidRPr="00567D04">
        <w:t xml:space="preserve">nustatytų reikalavimų ir </w:t>
      </w:r>
      <w:r w:rsidRPr="00567D04">
        <w:rPr>
          <w:b/>
        </w:rPr>
        <w:t>Teikėjas</w:t>
      </w:r>
      <w:r w:rsidRPr="00567D04">
        <w:t xml:space="preserve"> Sutarties specialiojoje dalyje nustatyta tvarka nepašalina suteiktų paslaugų trūkumų; </w:t>
      </w:r>
    </w:p>
    <w:p w14:paraId="656F9D9D" w14:textId="77777777" w:rsidR="00567D04" w:rsidRPr="00567D04" w:rsidRDefault="00567D04" w:rsidP="00567D04">
      <w:pPr>
        <w:jc w:val="both"/>
      </w:pPr>
      <w:r w:rsidRPr="00567D04">
        <w:t xml:space="preserve">9.2.7. </w:t>
      </w:r>
      <w:r w:rsidRPr="00567D04">
        <w:rPr>
          <w:b/>
        </w:rPr>
        <w:t>Teikėjas</w:t>
      </w:r>
      <w:r w:rsidRPr="00567D04">
        <w:t xml:space="preserve"> nustatytu laiku nepateikia avansinio apmokėjimo banko garantijos, kuri galiotų ne mažiau kaip nurodyta Sutarties bendrosios dalies 4.2. punkte (</w:t>
      </w:r>
      <w:r w:rsidRPr="00567D04">
        <w:rPr>
          <w:i/>
        </w:rPr>
        <w:t>jeigu pagal sutarties sąlygas numatytas avanso mokėjimas</w:t>
      </w:r>
      <w:r w:rsidRPr="00567D04">
        <w:t>);</w:t>
      </w:r>
    </w:p>
    <w:p w14:paraId="05FE7C63" w14:textId="77777777" w:rsidR="00567D04" w:rsidRPr="00567D04" w:rsidRDefault="00567D04" w:rsidP="00567D04">
      <w:pPr>
        <w:autoSpaceDE w:val="0"/>
        <w:autoSpaceDN w:val="0"/>
        <w:adjustRightInd w:val="0"/>
        <w:jc w:val="both"/>
        <w:rPr>
          <w:szCs w:val="22"/>
          <w:lang w:eastAsia="en-US"/>
        </w:rPr>
      </w:pPr>
      <w:r w:rsidRPr="00567D04">
        <w:rPr>
          <w:lang w:eastAsia="en-US"/>
        </w:rPr>
        <w:t>9.2.8.</w:t>
      </w:r>
      <w:r w:rsidRPr="00567D04">
        <w:rPr>
          <w:szCs w:val="22"/>
          <w:lang w:eastAsia="en-US"/>
        </w:rPr>
        <w:t xml:space="preserve"> Sutarties galiojimo laikotarpiu </w:t>
      </w:r>
      <w:r w:rsidRPr="00567D04">
        <w:rPr>
          <w:b/>
          <w:szCs w:val="22"/>
          <w:lang w:eastAsia="en-US"/>
        </w:rPr>
        <w:t xml:space="preserve">Teikėjas </w:t>
      </w:r>
      <w:r w:rsidRPr="00567D04">
        <w:rPr>
          <w:szCs w:val="22"/>
          <w:lang w:eastAsia="en-US"/>
        </w:rPr>
        <w:t>yra įtraukiamas į Nepatikimų tiekėjų ar Melagingą informaciją pateikusių tiekėjų sąrašus;</w:t>
      </w:r>
    </w:p>
    <w:p w14:paraId="0EF6881B" w14:textId="77777777" w:rsidR="00567D04" w:rsidRPr="00567D04" w:rsidRDefault="00567D04" w:rsidP="00567D04">
      <w:pPr>
        <w:autoSpaceDE w:val="0"/>
        <w:autoSpaceDN w:val="0"/>
        <w:adjustRightInd w:val="0"/>
        <w:jc w:val="both"/>
      </w:pPr>
      <w:r w:rsidRPr="00567D04">
        <w:rPr>
          <w:lang w:eastAsia="en-US"/>
        </w:rPr>
        <w:t xml:space="preserve">9.2.9. Paaiškėjus, kad </w:t>
      </w:r>
      <w:r w:rsidRPr="00567D04">
        <w:rPr>
          <w:b/>
          <w:szCs w:val="22"/>
          <w:lang w:eastAsia="en-US"/>
        </w:rPr>
        <w:t>Teikėjas</w:t>
      </w:r>
      <w:r w:rsidRPr="00567D04">
        <w:rPr>
          <w:lang w:eastAsia="en-US"/>
        </w:rPr>
        <w:t xml:space="preserve"> </w:t>
      </w:r>
      <w:r w:rsidRPr="00567D04">
        <w:t>nėra patikimas ir kelia pavojų nacionaliniam saugumui;</w:t>
      </w:r>
    </w:p>
    <w:p w14:paraId="22D038BF" w14:textId="77777777" w:rsidR="00567D04" w:rsidRPr="00567D04" w:rsidRDefault="00567D04" w:rsidP="00567D04">
      <w:pPr>
        <w:jc w:val="both"/>
      </w:pPr>
      <w:r w:rsidRPr="00567D04">
        <w:t>9.2.10. Sutarties vykdymo metu paaiškėja Viešųjų pirkimų įstatymo 46 straipsnio 1 dalyje/Viešųjų pirkimų, atliekamų gynybos ir saugumo srityje, įstatymo 34 straipsnio 1 dalyje numatytos aplinkybės;</w:t>
      </w:r>
    </w:p>
    <w:p w14:paraId="291DAF0F" w14:textId="77777777" w:rsidR="00567D04" w:rsidRPr="00567D04" w:rsidRDefault="00567D04" w:rsidP="00567D04">
      <w:pPr>
        <w:jc w:val="both"/>
      </w:pPr>
      <w:r w:rsidRPr="00567D04">
        <w:t>9.2.11 Sutarties vykdymo metu paaiškėja, kad Sutartis buvo pakeista pažeidžiant Viešųjų pirkimų įstatymo 89 straipsnį/Viešųjų pirkimų atliekamų gynybos ir saugumo srityje įstatymo 53 straipsnį.</w:t>
      </w:r>
    </w:p>
    <w:p w14:paraId="72D1AAB6" w14:textId="77777777" w:rsidR="00567D04" w:rsidRPr="00567D04" w:rsidRDefault="00567D04" w:rsidP="00567D04">
      <w:pPr>
        <w:autoSpaceDE w:val="0"/>
        <w:autoSpaceDN w:val="0"/>
        <w:adjustRightInd w:val="0"/>
        <w:jc w:val="both"/>
        <w:rPr>
          <w:highlight w:val="yellow"/>
          <w:lang w:eastAsia="en-US"/>
        </w:rPr>
      </w:pPr>
      <w:r w:rsidRPr="00567D04">
        <w:t xml:space="preserve">9.3. </w:t>
      </w:r>
      <w:r w:rsidRPr="00567D04">
        <w:rPr>
          <w:b/>
          <w:bCs/>
        </w:rPr>
        <w:t xml:space="preserve">Pirkėjas, </w:t>
      </w:r>
      <w:r w:rsidRPr="00567D04">
        <w:rPr>
          <w:bCs/>
        </w:rPr>
        <w:t>ne vėliau kaip</w:t>
      </w:r>
      <w:r w:rsidRPr="00567D04">
        <w:rPr>
          <w:b/>
          <w:bCs/>
        </w:rPr>
        <w:t xml:space="preserve"> </w:t>
      </w:r>
      <w:r w:rsidRPr="00567D04">
        <w:t>prieš 7 (septynias) dienas (</w:t>
      </w:r>
      <w:r w:rsidRPr="00567D04">
        <w:rPr>
          <w:i/>
        </w:rPr>
        <w:t>jeigu Sutarties specialiojoje dalyje nenurodytas kitas terminas</w:t>
      </w:r>
      <w:r w:rsidRPr="00567D04">
        <w:t xml:space="preserve">) raštu informavęs </w:t>
      </w:r>
      <w:r w:rsidRPr="00567D04">
        <w:rPr>
          <w:b/>
          <w:bCs/>
        </w:rPr>
        <w:t xml:space="preserve">Teikėją </w:t>
      </w:r>
      <w:r w:rsidRPr="00567D04">
        <w:rPr>
          <w:bCs/>
        </w:rPr>
        <w:t>turi teisę</w:t>
      </w:r>
      <w:r w:rsidRPr="00567D04">
        <w:t xml:space="preserve"> vienašališkai nutraukti Sutartį, jeigu</w:t>
      </w:r>
      <w:r w:rsidRPr="00567D04">
        <w:rPr>
          <w:b/>
        </w:rPr>
        <w:t xml:space="preserve"> Teikėjas </w:t>
      </w:r>
      <w:r w:rsidRPr="00567D04">
        <w:t>yra</w:t>
      </w:r>
      <w:r w:rsidRPr="00567D04">
        <w:rPr>
          <w:b/>
        </w:rPr>
        <w:t xml:space="preserve"> </w:t>
      </w:r>
      <w:r w:rsidRPr="00567D04">
        <w:rPr>
          <w:lang w:eastAsia="en-US"/>
        </w:rPr>
        <w:t xml:space="preserve">likviduojamas ar kreipiamasi į teismą dėl bankroto ar restruktūrizavimo bylos iškėlimo, arba </w:t>
      </w:r>
      <w:r w:rsidRPr="00567D04">
        <w:t>jam iškelta bankroto ar restruktūrizavimo byla,</w:t>
      </w:r>
      <w:r w:rsidRPr="00567D04">
        <w:rPr>
          <w:lang w:eastAsia="en-US"/>
        </w:rPr>
        <w:t xml:space="preserve"> arba priimamas sprendimas dėl neteisminės bankroto procedūros pradėjimo.</w:t>
      </w:r>
    </w:p>
    <w:p w14:paraId="708F0745" w14:textId="77777777" w:rsidR="00567D04" w:rsidRPr="00567D04" w:rsidRDefault="00567D04" w:rsidP="00567D04">
      <w:pPr>
        <w:jc w:val="both"/>
        <w:rPr>
          <w:i/>
        </w:rPr>
      </w:pPr>
      <w:r w:rsidRPr="00567D04">
        <w:t xml:space="preserve">9.4. Nutraukus sutartį, </w:t>
      </w:r>
      <w:r w:rsidRPr="00567D04">
        <w:rPr>
          <w:b/>
        </w:rPr>
        <w:t>Teikėjas</w:t>
      </w:r>
      <w:r w:rsidRPr="00567D04">
        <w:t xml:space="preserve"> per 10 (dešimt) dienų nuo Sutarties nutraukimo dienos turi grąžinti </w:t>
      </w:r>
      <w:r w:rsidRPr="00567D04">
        <w:rPr>
          <w:b/>
        </w:rPr>
        <w:t>Mokėtojui</w:t>
      </w:r>
      <w:r w:rsidRPr="00567D04">
        <w:t xml:space="preserve"> jo sumokėtą avansą (jei toks buvo sumokėtas) už neįvykdytą sutarties dalį. </w:t>
      </w:r>
    </w:p>
    <w:p w14:paraId="3A16C559" w14:textId="77777777" w:rsidR="00567D04" w:rsidRPr="00567D04" w:rsidRDefault="00567D04" w:rsidP="00567D04">
      <w:pPr>
        <w:jc w:val="both"/>
      </w:pPr>
    </w:p>
    <w:p w14:paraId="169DB4BC" w14:textId="77777777" w:rsidR="00567D04" w:rsidRPr="00567D04" w:rsidRDefault="00567D04" w:rsidP="00567D04">
      <w:pPr>
        <w:rPr>
          <w:b/>
        </w:rPr>
      </w:pPr>
      <w:r w:rsidRPr="00567D04">
        <w:rPr>
          <w:b/>
        </w:rPr>
        <w:t>10. Ginčų sprendimo tvarka</w:t>
      </w:r>
    </w:p>
    <w:p w14:paraId="3B2B5C20" w14:textId="77777777" w:rsidR="00567D04" w:rsidRPr="00567D04" w:rsidRDefault="00567D04" w:rsidP="00567D04">
      <w:r w:rsidRPr="00567D04">
        <w:t>10.1. Sutartis sudaryta ir turi būti aiškinama pagal Lietuvos Respublikos teisę.</w:t>
      </w:r>
    </w:p>
    <w:p w14:paraId="097A0A93" w14:textId="77777777" w:rsidR="00567D04" w:rsidRPr="00567D04" w:rsidRDefault="00567D04" w:rsidP="00567D04">
      <w:pPr>
        <w:jc w:val="both"/>
      </w:pPr>
      <w:r w:rsidRPr="00567D0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67D04">
        <w:rPr>
          <w:b/>
          <w:bCs/>
        </w:rPr>
        <w:t>Pirkėjo</w:t>
      </w:r>
      <w:r w:rsidRPr="00567D04">
        <w:t xml:space="preserve"> buveinės vietą.</w:t>
      </w:r>
    </w:p>
    <w:p w14:paraId="29F45FCD" w14:textId="77777777" w:rsidR="00567D04" w:rsidRPr="00567D04" w:rsidRDefault="00567D04" w:rsidP="00567D04">
      <w:pPr>
        <w:jc w:val="both"/>
      </w:pPr>
    </w:p>
    <w:p w14:paraId="1F0C105E" w14:textId="77777777" w:rsidR="00567D04" w:rsidRPr="00567D04" w:rsidRDefault="00567D04" w:rsidP="00567D04">
      <w:pPr>
        <w:jc w:val="both"/>
        <w:rPr>
          <w:b/>
        </w:rPr>
      </w:pPr>
      <w:r w:rsidRPr="00567D04">
        <w:rPr>
          <w:b/>
        </w:rPr>
        <w:t>11. Atsakomybė</w:t>
      </w:r>
    </w:p>
    <w:p w14:paraId="2CDCB845" w14:textId="77777777" w:rsidR="00567D04" w:rsidRPr="00567D04" w:rsidRDefault="00567D04" w:rsidP="00567D04">
      <w:pPr>
        <w:jc w:val="both"/>
        <w:rPr>
          <w:lang w:eastAsia="en-US"/>
        </w:rPr>
      </w:pPr>
      <w:r w:rsidRPr="00567D04">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67D04">
        <w:rPr>
          <w:b/>
          <w:lang w:eastAsia="en-US"/>
        </w:rPr>
        <w:t>Teikėjas</w:t>
      </w:r>
      <w:r w:rsidRPr="00567D04">
        <w:rPr>
          <w:lang w:eastAsia="en-US"/>
        </w:rPr>
        <w:t xml:space="preserve"> moka </w:t>
      </w:r>
      <w:r w:rsidRPr="00567D04">
        <w:rPr>
          <w:b/>
          <w:lang w:eastAsia="en-US"/>
        </w:rPr>
        <w:t xml:space="preserve">Pirkėjui </w:t>
      </w:r>
      <w:r w:rsidRPr="00567D04">
        <w:rPr>
          <w:lang w:eastAsia="en-US"/>
        </w:rPr>
        <w:t>nuo 0,05 iki</w:t>
      </w:r>
      <w:r w:rsidRPr="00567D04">
        <w:rPr>
          <w:b/>
          <w:i/>
          <w:lang w:eastAsia="en-US"/>
        </w:rPr>
        <w:t xml:space="preserve"> </w:t>
      </w:r>
      <w:r w:rsidRPr="00567D04">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567D04">
        <w:rPr>
          <w:i/>
          <w:lang w:eastAsia="en-US"/>
        </w:rPr>
        <w:t xml:space="preserve"> (taikoma priklausomai nuo to, kaip įsipareigojimų terminas yra skaičiuojamas Sutarties specialiojoje dalyje) </w:t>
      </w:r>
      <w:r w:rsidRPr="00567D04">
        <w:rPr>
          <w:lang w:eastAsia="en-US"/>
        </w:rPr>
        <w:t>Šalių iš anksto sutartus minimalius nuostolius,</w:t>
      </w:r>
      <w:r w:rsidRPr="00567D04">
        <w:rPr>
          <w:bCs/>
          <w:lang w:eastAsia="en-US"/>
        </w:rPr>
        <w:t xml:space="preserve"> kurių sumokėjimas neatleidžia </w:t>
      </w:r>
      <w:r w:rsidRPr="00567D04">
        <w:rPr>
          <w:b/>
          <w:bCs/>
          <w:lang w:eastAsia="en-US"/>
        </w:rPr>
        <w:t xml:space="preserve">Teikėjo </w:t>
      </w:r>
      <w:r w:rsidRPr="00567D04">
        <w:rPr>
          <w:bCs/>
          <w:lang w:eastAsia="en-US"/>
        </w:rPr>
        <w:t xml:space="preserve">nuo pareigos atlyginti </w:t>
      </w:r>
      <w:r w:rsidRPr="00567D04">
        <w:rPr>
          <w:b/>
          <w:bCs/>
          <w:lang w:eastAsia="en-US"/>
        </w:rPr>
        <w:t>Mokėtojo</w:t>
      </w:r>
      <w:r w:rsidRPr="00567D04">
        <w:rPr>
          <w:bCs/>
          <w:lang w:eastAsia="en-US"/>
        </w:rPr>
        <w:t xml:space="preserve"> patirtus nuostolius</w:t>
      </w:r>
      <w:r w:rsidRPr="00567D04">
        <w:rPr>
          <w:lang w:eastAsia="en-US"/>
        </w:rPr>
        <w:t xml:space="preserve"> </w:t>
      </w:r>
      <w:r w:rsidRPr="00567D04">
        <w:rPr>
          <w:b/>
          <w:lang w:eastAsia="en-US"/>
        </w:rPr>
        <w:t>Teikėjui</w:t>
      </w:r>
      <w:r w:rsidRPr="00567D04">
        <w:rPr>
          <w:lang w:eastAsia="en-US"/>
        </w:rPr>
        <w:t xml:space="preserve"> nevykdant arba netinkamai vykdant savo įsipareigojimus, susijusius su paslaugų trūkumų šalinimu (ir/ar prekių) garantija. </w:t>
      </w:r>
      <w:r w:rsidRPr="00567D04">
        <w:rPr>
          <w:color w:val="000000"/>
          <w:lang w:eastAsia="en-US"/>
        </w:rPr>
        <w:t xml:space="preserve">Šalių iš anksto sutartus minimalius nuostolius </w:t>
      </w:r>
      <w:r w:rsidRPr="00567D04">
        <w:rPr>
          <w:b/>
          <w:color w:val="000000"/>
          <w:lang w:eastAsia="en-US"/>
        </w:rPr>
        <w:t>Teikėjas</w:t>
      </w:r>
      <w:r w:rsidRPr="00567D04">
        <w:rPr>
          <w:color w:val="000000"/>
          <w:lang w:eastAsia="en-US"/>
        </w:rPr>
        <w:t xml:space="preserve"> įsipareigoja sumokėti ne vėliau kaip per sąskaitoje faktūroje ar pareikalavime nurodytą terminą.</w:t>
      </w:r>
    </w:p>
    <w:p w14:paraId="2A960BE7" w14:textId="77777777" w:rsidR="00567D04" w:rsidRPr="00567D04" w:rsidRDefault="00567D04" w:rsidP="00567D04">
      <w:pPr>
        <w:jc w:val="both"/>
      </w:pPr>
      <w:r w:rsidRPr="00567D04">
        <w:t>11.2. Nutraukus Sutartį dėl Sutarties bendrojoje dalyje 9.2.1, 9.2.2, 9.2.3, 9.2.4, 9.2.5, 9.2.6, 9.2.7, 9.3 punktuose</w:t>
      </w:r>
      <w:r w:rsidRPr="00567D04">
        <w:rPr>
          <w:color w:val="FF0000"/>
        </w:rPr>
        <w:t xml:space="preserve"> </w:t>
      </w:r>
      <w:r w:rsidRPr="00567D04">
        <w:t xml:space="preserve">ar kitų Sutarties specialiojoje dalyje išvardintų priežasčių, </w:t>
      </w:r>
      <w:r w:rsidRPr="00567D04">
        <w:rPr>
          <w:b/>
        </w:rPr>
        <w:t>Teikėjas</w:t>
      </w:r>
      <w:r w:rsidRPr="00567D04">
        <w:t xml:space="preserve"> per 14 (keturiolika) dienų (skaičiuojant nuo Sutarties nutraukimo dienos) turi sumokėti</w:t>
      </w:r>
      <w:r w:rsidRPr="00567D04">
        <w:rPr>
          <w:b/>
          <w:bCs/>
        </w:rPr>
        <w:t xml:space="preserve"> Pirkėjui</w:t>
      </w:r>
      <w:r w:rsidRPr="00567D04">
        <w:rPr>
          <w:b/>
        </w:rPr>
        <w:t xml:space="preserve"> </w:t>
      </w:r>
      <w:r w:rsidRPr="00567D04">
        <w:t>ne mažiau kaip</w:t>
      </w:r>
      <w:r w:rsidRPr="00567D04">
        <w:rPr>
          <w:b/>
        </w:rPr>
        <w:t xml:space="preserve"> </w:t>
      </w:r>
      <w:r w:rsidRPr="00567D04">
        <w:t xml:space="preserve">5-7 (septynių) % sutarties kainos be PVM (arba bendros pasiūlymo kainos) (konkretus procentinis dydis arba konkreti fiksuota suma nurodoma Sutarties specialioje dalyje) </w:t>
      </w:r>
      <w:r w:rsidRPr="00567D04">
        <w:rPr>
          <w:bCs/>
        </w:rPr>
        <w:t xml:space="preserve">Šalių </w:t>
      </w:r>
      <w:r w:rsidRPr="00567D04">
        <w:t>iš anksto sutartų minimalių nuostolių, bet ne daugiau kaip visų pagal šią Sutartį neįvykdytų įsipareigojimų kainos</w:t>
      </w:r>
      <w:r w:rsidRPr="00567D04">
        <w:rPr>
          <w:color w:val="FF0000"/>
        </w:rPr>
        <w:t xml:space="preserve"> </w:t>
      </w:r>
      <w:r w:rsidRPr="00567D04">
        <w:t xml:space="preserve">be PVM. Šalių iš anksto sutartų </w:t>
      </w:r>
      <w:r w:rsidRPr="00567D04">
        <w:lastRenderedPageBreak/>
        <w:t xml:space="preserve">minimalių nuostolių sumokėjimas neatleidžia </w:t>
      </w:r>
      <w:r w:rsidRPr="00567D04">
        <w:rPr>
          <w:b/>
        </w:rPr>
        <w:t>Teikėjo</w:t>
      </w:r>
      <w:r w:rsidRPr="00567D04">
        <w:t xml:space="preserve"> nuo pareigos atlyginti visus </w:t>
      </w:r>
      <w:r w:rsidRPr="00567D04">
        <w:rPr>
          <w:b/>
          <w:bCs/>
        </w:rPr>
        <w:t>Mokėtojo</w:t>
      </w:r>
      <w:r w:rsidRPr="00567D04">
        <w:t xml:space="preserve"> patirtus nuostolius, </w:t>
      </w:r>
      <w:r w:rsidRPr="00567D04">
        <w:rPr>
          <w:b/>
        </w:rPr>
        <w:t xml:space="preserve">Teikėjui </w:t>
      </w:r>
      <w:r w:rsidRPr="00567D04">
        <w:t>nevykdant ar netinkamai vykdant sutartį.</w:t>
      </w:r>
    </w:p>
    <w:p w14:paraId="595378C7" w14:textId="77777777" w:rsidR="00567D04" w:rsidRPr="00567D04" w:rsidRDefault="00567D04" w:rsidP="00567D04">
      <w:pPr>
        <w:jc w:val="both"/>
      </w:pPr>
      <w:r w:rsidRPr="00567D04">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567D04">
        <w:t>uose</w:t>
      </w:r>
      <w:proofErr w:type="spellEnd"/>
      <w:r w:rsidRPr="00567D04">
        <w:t xml:space="preserve">) nurodytos paslaugos nesuteikimą arba suteikimą su trūkumais </w:t>
      </w:r>
      <w:r w:rsidRPr="00567D04">
        <w:rPr>
          <w:b/>
        </w:rPr>
        <w:t>Teikėjas</w:t>
      </w:r>
      <w:r w:rsidRPr="00567D04">
        <w:t xml:space="preserve"> moka </w:t>
      </w:r>
      <w:r w:rsidRPr="00567D04">
        <w:rPr>
          <w:b/>
        </w:rPr>
        <w:t>Pirkėjui</w:t>
      </w:r>
      <w:r w:rsidRPr="00567D04">
        <w:t xml:space="preserve"> Sutarties specialiojoje dalyje nurodytą Šalių iš anksto sutartų minimalių nuostolių sumą. </w:t>
      </w:r>
      <w:r w:rsidRPr="00567D04">
        <w:rPr>
          <w:bCs/>
        </w:rPr>
        <w:t>Šalių</w:t>
      </w:r>
      <w:r w:rsidRPr="00567D04">
        <w:t xml:space="preserve"> iš anksto sutartų minimalių nuostolių sumokėjimas neatleidžia </w:t>
      </w:r>
      <w:r w:rsidRPr="00567D04">
        <w:rPr>
          <w:b/>
          <w:bCs/>
        </w:rPr>
        <w:t>Teikėjo</w:t>
      </w:r>
      <w:r w:rsidRPr="00567D04">
        <w:t xml:space="preserve"> nuo pareigos atlyginti visus </w:t>
      </w:r>
      <w:r w:rsidRPr="00567D04">
        <w:rPr>
          <w:b/>
          <w:bCs/>
        </w:rPr>
        <w:t xml:space="preserve">Mokėtojo </w:t>
      </w:r>
      <w:r w:rsidRPr="00567D04">
        <w:t xml:space="preserve">patirtus nuostolius, </w:t>
      </w:r>
      <w:r w:rsidRPr="00567D04">
        <w:rPr>
          <w:b/>
          <w:bCs/>
        </w:rPr>
        <w:t>Teikėjui</w:t>
      </w:r>
      <w:r w:rsidRPr="00567D04">
        <w:t xml:space="preserve"> nevykdant ar netinkamai vykdant sutartį.</w:t>
      </w:r>
      <w:r w:rsidRPr="00567D04">
        <w:rPr>
          <w:spacing w:val="-1"/>
        </w:rPr>
        <w:t xml:space="preserve"> </w:t>
      </w:r>
      <w:r w:rsidRPr="00567D04">
        <w:t xml:space="preserve">Šalių iš anksto sutartus minimalius nuostolius </w:t>
      </w:r>
      <w:r w:rsidRPr="00567D04">
        <w:rPr>
          <w:b/>
        </w:rPr>
        <w:t>Teikėjas</w:t>
      </w:r>
      <w:r w:rsidRPr="00567D04">
        <w:t xml:space="preserve"> įsipareigoja sumokėti ne vėliau kaip per sąskaitoje faktūroje ar pareikalavime nurodytą terminą.</w:t>
      </w:r>
    </w:p>
    <w:p w14:paraId="724D5EA7" w14:textId="77777777" w:rsidR="00567D04" w:rsidRPr="00567D04" w:rsidRDefault="00567D04" w:rsidP="00567D04">
      <w:pPr>
        <w:jc w:val="both"/>
      </w:pPr>
      <w:r w:rsidRPr="00567D04">
        <w:t xml:space="preserve">11.4. Kiti sutartinės atsakomybės taikymo </w:t>
      </w:r>
      <w:r w:rsidRPr="00567D04">
        <w:rPr>
          <w:b/>
        </w:rPr>
        <w:t>Teikėjui</w:t>
      </w:r>
      <w:r w:rsidRPr="00567D04">
        <w:t xml:space="preserve"> atvejai nurodyti Sutarties specialiojoje dalyje. </w:t>
      </w:r>
    </w:p>
    <w:p w14:paraId="1D35303F" w14:textId="77777777" w:rsidR="00567D04" w:rsidRPr="00567D04" w:rsidRDefault="00567D04" w:rsidP="00567D04">
      <w:pPr>
        <w:jc w:val="both"/>
        <w:rPr>
          <w:lang w:eastAsia="en-US"/>
        </w:rPr>
      </w:pPr>
      <w:r w:rsidRPr="00567D04">
        <w:rPr>
          <w:lang w:eastAsia="en-US"/>
        </w:rPr>
        <w:t xml:space="preserve">11.5. </w:t>
      </w:r>
      <w:r w:rsidRPr="00567D04">
        <w:rPr>
          <w:color w:val="000000"/>
          <w:lang w:eastAsia="en-US"/>
        </w:rPr>
        <w:t>Vadovaujantis Lietuvos Respublikos civilinio kodekso 6.253 straipsnio 1 ir 3 dalimis finansavimo</w:t>
      </w:r>
      <w:r w:rsidRPr="00567D04">
        <w:rPr>
          <w:i/>
          <w:color w:val="000000"/>
          <w:sz w:val="20"/>
          <w:szCs w:val="20"/>
          <w:lang w:val="en-US" w:eastAsia="en-US"/>
        </w:rPr>
        <w:t xml:space="preserve"> </w:t>
      </w:r>
      <w:r w:rsidRPr="00567D04">
        <w:rPr>
          <w:lang w:eastAsia="en-US"/>
        </w:rPr>
        <w:t xml:space="preserve">vėlavimas iš biudžeto yra sąlyga visiškai atleidžianti nuo civilinės atsakomybės ir palūkanų mokėjimo </w:t>
      </w:r>
      <w:r w:rsidRPr="00567D04">
        <w:rPr>
          <w:b/>
          <w:lang w:eastAsia="en-US"/>
        </w:rPr>
        <w:t xml:space="preserve">Teikėjui </w:t>
      </w:r>
      <w:r w:rsidRPr="00567D04">
        <w:rPr>
          <w:lang w:eastAsia="en-US"/>
        </w:rPr>
        <w:t>už pavėluotą atsiskaitymą.</w:t>
      </w:r>
    </w:p>
    <w:p w14:paraId="1C8892DE" w14:textId="77777777" w:rsidR="00567D04" w:rsidRPr="00567D04" w:rsidRDefault="00567D04" w:rsidP="00567D04">
      <w:pPr>
        <w:jc w:val="both"/>
      </w:pPr>
    </w:p>
    <w:p w14:paraId="3E77080B" w14:textId="77777777" w:rsidR="00567D04" w:rsidRPr="00567D04" w:rsidRDefault="00567D04" w:rsidP="00567D04">
      <w:pPr>
        <w:jc w:val="both"/>
      </w:pPr>
    </w:p>
    <w:p w14:paraId="777C6D14" w14:textId="77777777" w:rsidR="00567D04" w:rsidRPr="00567D04" w:rsidRDefault="00567D04" w:rsidP="00567D04">
      <w:pPr>
        <w:jc w:val="both"/>
        <w:rPr>
          <w:b/>
        </w:rPr>
      </w:pPr>
      <w:r w:rsidRPr="00567D04">
        <w:rPr>
          <w:b/>
        </w:rPr>
        <w:t>12. Sutarties galiojimas</w:t>
      </w:r>
    </w:p>
    <w:p w14:paraId="7B71855C" w14:textId="77777777" w:rsidR="00567D04" w:rsidRPr="00567D04" w:rsidRDefault="00567D04" w:rsidP="00567D04">
      <w:pPr>
        <w:jc w:val="both"/>
      </w:pPr>
      <w:r w:rsidRPr="00567D04">
        <w:t xml:space="preserve">12.1. Sutartis įsigalioja abiem Šalims ją pasirašius ir </w:t>
      </w:r>
      <w:r w:rsidRPr="00567D04">
        <w:rPr>
          <w:b/>
        </w:rPr>
        <w:t xml:space="preserve">Teikėjui </w:t>
      </w:r>
      <w:r w:rsidRPr="00567D04">
        <w:t xml:space="preserve">pateikus </w:t>
      </w:r>
      <w:r w:rsidRPr="00567D04">
        <w:rPr>
          <w:b/>
        </w:rPr>
        <w:t xml:space="preserve">Pirkėjui </w:t>
      </w:r>
      <w:r w:rsidRPr="00567D04">
        <w:t xml:space="preserve">Sutarties įvykdymo užtikrinimo banko garantiją ar draudimo bendrovės laidavimo raštą </w:t>
      </w:r>
      <w:r w:rsidRPr="00567D04">
        <w:rPr>
          <w:i/>
        </w:rPr>
        <w:t>(Sutarties įsigaliojimo kai pateikiamas užtikrinimas sąlyga taikoma, jeigu Sutarties spec. dalyje nurodyta, kad Sutarties vykdymas bus užtikrintas laidavimu arba banko garantija)</w:t>
      </w:r>
      <w:r w:rsidRPr="00567D04">
        <w:t>, užtikrinantį Sutarties bendrosios dalies 11.2 punkte nurodytos sumos sumokėjimą. Banko garantijoje ar draudimo bendrovės laidavimo rašte garantas/laiduotojas turi įsipareigoti sumokėti Sutarties bendrosios dalies 11.2 punkte nurodytą sumą</w:t>
      </w:r>
      <w:r w:rsidRPr="00567D04">
        <w:rPr>
          <w:b/>
        </w:rPr>
        <w:t xml:space="preserve"> Pirkėjui </w:t>
      </w:r>
      <w:r w:rsidRPr="00567D04">
        <w:t>nutraukus Sutartį dėl bent vienos iš 9.2.1 - 9.2.7, 9.3 punktuose ar kitų Sutarties specialiojoje dalyje</w:t>
      </w:r>
      <w:r w:rsidRPr="00567D04">
        <w:rPr>
          <w:color w:val="FF0000"/>
        </w:rPr>
        <w:t xml:space="preserve"> </w:t>
      </w:r>
      <w:r w:rsidRPr="00567D04">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D16063E" w14:textId="77777777" w:rsidR="00567D04" w:rsidRPr="00567D04" w:rsidRDefault="00567D04" w:rsidP="00567D04">
      <w:pPr>
        <w:jc w:val="both"/>
      </w:pPr>
      <w:r w:rsidRPr="00567D04">
        <w:t xml:space="preserve">12.2. Garantas/laiduotojas turi neatšaukiamai ir besąlygiškai įsipareigoti ne vėliau kaip per 14 (keturiolika) dienų nuo raštiško pranešimo, patvirtinančio Sutarties nutraukimą dėl Sutartyje numatytų pagrindų esant </w:t>
      </w:r>
      <w:r w:rsidRPr="00567D04">
        <w:rPr>
          <w:b/>
        </w:rPr>
        <w:t>Teikėjo</w:t>
      </w:r>
      <w:r w:rsidRPr="00567D04">
        <w:t xml:space="preserve"> kaltei, įvykdyti prievolę ir sumokėti įsipareigotą sumą, pinigus pervedant į </w:t>
      </w:r>
      <w:r w:rsidRPr="00567D04">
        <w:rPr>
          <w:b/>
        </w:rPr>
        <w:t>Pirkėjo</w:t>
      </w:r>
      <w:r w:rsidRPr="00567D04">
        <w:t xml:space="preserve"> sąskaitą. </w:t>
      </w:r>
    </w:p>
    <w:p w14:paraId="60FA610C" w14:textId="77777777" w:rsidR="00567D04" w:rsidRPr="00567D04" w:rsidRDefault="00567D04" w:rsidP="00567D04">
      <w:pPr>
        <w:jc w:val="both"/>
        <w:rPr>
          <w:b/>
        </w:rPr>
      </w:pPr>
      <w:r w:rsidRPr="00567D04">
        <w:t xml:space="preserve">12.3. </w:t>
      </w:r>
      <w:r w:rsidRPr="00567D04">
        <w:rPr>
          <w:b/>
        </w:rPr>
        <w:t>Teikėjas</w:t>
      </w:r>
      <w:r w:rsidRPr="00567D04">
        <w:t xml:space="preserve"> ne vėliau kaip</w:t>
      </w:r>
      <w:r w:rsidRPr="00567D04">
        <w:rPr>
          <w:b/>
        </w:rPr>
        <w:t xml:space="preserve"> </w:t>
      </w:r>
      <w:r w:rsidRPr="00567D04">
        <w:t xml:space="preserve">per 5 (penkias) darbo dienas po Sutarties pasirašymo pateikia </w:t>
      </w:r>
      <w:r w:rsidRPr="00567D04">
        <w:rPr>
          <w:b/>
        </w:rPr>
        <w:t xml:space="preserve">Pirkėjui </w:t>
      </w:r>
      <w:r w:rsidRPr="00567D04">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67D04">
        <w:rPr>
          <w:b/>
        </w:rPr>
        <w:t xml:space="preserve"> Teikėjas</w:t>
      </w:r>
      <w:r w:rsidRPr="00567D04">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67D04">
        <w:rPr>
          <w:b/>
        </w:rPr>
        <w:t>Pirkėjo</w:t>
      </w:r>
      <w:r w:rsidRPr="00567D04">
        <w:t xml:space="preserve"> patirtų nuostolių atlyginimu ir neatleidžia </w:t>
      </w:r>
      <w:r w:rsidRPr="00567D04">
        <w:rPr>
          <w:b/>
        </w:rPr>
        <w:t>Teikėjo</w:t>
      </w:r>
      <w:r w:rsidRPr="00567D04">
        <w:t xml:space="preserve"> nuo pareigos juos atlyginti pilnai. </w:t>
      </w:r>
    </w:p>
    <w:p w14:paraId="0069F21D" w14:textId="77777777" w:rsidR="00567D04" w:rsidRPr="00567D04" w:rsidRDefault="00567D04" w:rsidP="00567D04">
      <w:pPr>
        <w:jc w:val="both"/>
      </w:pPr>
      <w:r w:rsidRPr="00567D04">
        <w:t xml:space="preserve">12.4. Jei Sutarties vykdymo metu Sutarties įvykdymo užtikrinimą išdavęs juridinis asmuo (bankas ar draudimo bendrovė) negali įvykdyti savo įsipareigojimų (sustabdoma veikla, paskelbiamas moratoriumas ir pan.), </w:t>
      </w:r>
      <w:r w:rsidRPr="00567D04">
        <w:rPr>
          <w:b/>
        </w:rPr>
        <w:t>Teikėjas</w:t>
      </w:r>
      <w:r w:rsidRPr="00567D04">
        <w:t xml:space="preserve"> per 10 (dešimt) dienų pateikia naują Sutarties vykdymo užtikrinimą, tokiomis pačiomis sąlygomis kaip ir ankstesnysis. Jei </w:t>
      </w:r>
      <w:r w:rsidRPr="00567D04">
        <w:rPr>
          <w:b/>
        </w:rPr>
        <w:t xml:space="preserve">Teikėjas </w:t>
      </w:r>
      <w:r w:rsidRPr="00567D04">
        <w:t xml:space="preserve">nepateikia naujo sutarties įvykdymo užtikrinimo, </w:t>
      </w:r>
      <w:r w:rsidRPr="00567D04">
        <w:rPr>
          <w:b/>
        </w:rPr>
        <w:t>Pirkėjas</w:t>
      </w:r>
      <w:r w:rsidRPr="00567D04">
        <w:t xml:space="preserve"> turi teisę nutraukti Sutartį, Sutarties bendrosios dalies 9.2.5 punkte nustatyta tvarka.</w:t>
      </w:r>
    </w:p>
    <w:p w14:paraId="7B79F376" w14:textId="77777777" w:rsidR="00567D04" w:rsidRPr="00567D04" w:rsidRDefault="00567D04" w:rsidP="00567D04">
      <w:pPr>
        <w:jc w:val="both"/>
      </w:pPr>
      <w:r w:rsidRPr="00567D04">
        <w:t xml:space="preserve">12.5. Sutarties įvykdymo užtikrinimas grąžinamas per 10 (dešimt) dienų nuo šio užtikrinimo galiojimo termino pabaigos </w:t>
      </w:r>
      <w:r w:rsidRPr="00567D04">
        <w:rPr>
          <w:b/>
        </w:rPr>
        <w:t>Teikėjui</w:t>
      </w:r>
      <w:r w:rsidRPr="00567D04">
        <w:t xml:space="preserve"> pateikus raštišką prašymą. </w:t>
      </w:r>
    </w:p>
    <w:p w14:paraId="107DE72A" w14:textId="77777777" w:rsidR="00567D04" w:rsidRPr="00567D04" w:rsidRDefault="00567D04" w:rsidP="00567D04">
      <w:pPr>
        <w:jc w:val="both"/>
      </w:pPr>
      <w:r w:rsidRPr="00567D04">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919EA55" w14:textId="77777777" w:rsidR="00567D04" w:rsidRPr="00567D04" w:rsidRDefault="00567D04" w:rsidP="00567D04">
      <w:pPr>
        <w:jc w:val="both"/>
      </w:pPr>
      <w:r w:rsidRPr="00567D04">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23FA1F0" w14:textId="77777777" w:rsidR="00567D04" w:rsidRPr="00567D04" w:rsidRDefault="00567D04" w:rsidP="00567D04">
      <w:pPr>
        <w:jc w:val="both"/>
      </w:pPr>
      <w:r w:rsidRPr="00567D04">
        <w:t xml:space="preserve">12.8. Sutartis gali būti pratęsta Sutarties Specialiojoje dalyje nustatytomis sąlygomis arba esant poreikiui, </w:t>
      </w:r>
      <w:r w:rsidRPr="00567D04">
        <w:rPr>
          <w:b/>
        </w:rPr>
        <w:t>Pirkėjas</w:t>
      </w:r>
      <w:r w:rsidRPr="00567D04">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67D04">
        <w:rPr>
          <w:b/>
        </w:rPr>
        <w:t>Teikėjas</w:t>
      </w:r>
      <w:r w:rsidRPr="00567D04">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67D04">
        <w:rPr>
          <w:b/>
        </w:rPr>
        <w:t>Pirkėjas</w:t>
      </w:r>
      <w:r w:rsidRPr="00567D04">
        <w:t xml:space="preserve"> ir </w:t>
      </w:r>
      <w:r w:rsidRPr="00567D04">
        <w:rPr>
          <w:b/>
        </w:rPr>
        <w:t>Teikėjas</w:t>
      </w:r>
      <w:r w:rsidRPr="00567D04">
        <w:t xml:space="preserve"> sudaro papildomą rašytinį susitarimą, kurio sąlygos privalo būti analogiškos Sutarties sąlygoms, atitinkamai jas pritaikant naujai perkamoms paslaugoms </w:t>
      </w:r>
      <w:r w:rsidRPr="00567D04">
        <w:rPr>
          <w:i/>
        </w:rPr>
        <w:t>(jei spec. dalyje nurodyta, kad ši sąlyga taikoma)</w:t>
      </w:r>
      <w:r w:rsidRPr="00567D04">
        <w:t>.</w:t>
      </w:r>
    </w:p>
    <w:p w14:paraId="5E342C9B" w14:textId="77777777" w:rsidR="00567D04" w:rsidRPr="00567D04" w:rsidRDefault="00567D04" w:rsidP="00567D04">
      <w:pPr>
        <w:jc w:val="both"/>
      </w:pPr>
      <w:r w:rsidRPr="00567D04">
        <w:t>12.9. Sutarties specialiojoje dalyje numatyta Sutarties galiojimo termino pabaiga nereiškia Šalių prievolių pagal Sutartį pabaigos ir neatleidžia Šalių nuo civilinės atsakomybės už Sutarties pažeidimą.</w:t>
      </w:r>
    </w:p>
    <w:p w14:paraId="12A02DE6" w14:textId="77777777" w:rsidR="00567D04" w:rsidRPr="00567D04" w:rsidRDefault="00567D04" w:rsidP="00567D04">
      <w:pPr>
        <w:jc w:val="both"/>
        <w:rPr>
          <w:b/>
        </w:rPr>
      </w:pPr>
    </w:p>
    <w:p w14:paraId="260D9724" w14:textId="77777777" w:rsidR="00567D04" w:rsidRPr="00567D04" w:rsidRDefault="00567D04" w:rsidP="00567D04">
      <w:pPr>
        <w:ind w:right="125"/>
        <w:jc w:val="both"/>
        <w:rPr>
          <w:b/>
          <w:bCs/>
        </w:rPr>
      </w:pPr>
      <w:r w:rsidRPr="00567D04">
        <w:rPr>
          <w:b/>
          <w:bCs/>
        </w:rPr>
        <w:t>13. Susirašinėjimas</w:t>
      </w:r>
    </w:p>
    <w:p w14:paraId="726BF799" w14:textId="77777777" w:rsidR="00567D04" w:rsidRPr="00567D04" w:rsidRDefault="00567D04" w:rsidP="00567D04">
      <w:pPr>
        <w:ind w:right="125"/>
        <w:jc w:val="both"/>
      </w:pPr>
      <w:r w:rsidRPr="00567D04">
        <w:t xml:space="preserve">13.1. </w:t>
      </w:r>
      <w:r w:rsidRPr="00567D04">
        <w:rPr>
          <w:b/>
        </w:rPr>
        <w:t>Pirkėjo</w:t>
      </w:r>
      <w:r w:rsidRPr="00567D04">
        <w:t xml:space="preserve"> ir </w:t>
      </w:r>
      <w:r w:rsidRPr="00567D04">
        <w:rPr>
          <w:b/>
        </w:rPr>
        <w:t xml:space="preserve">Teikėjo </w:t>
      </w:r>
      <w:r w:rsidRPr="00567D04">
        <w:t>vienas kitam siunčiami pranešimai lietuvių/anglų (</w:t>
      </w:r>
      <w:r w:rsidRPr="00567D04">
        <w:rPr>
          <w:i/>
        </w:rPr>
        <w:t>taikoma, jeigu sutartis sudaroma anglų kalba</w:t>
      </w:r>
      <w:r w:rsidRPr="00567D0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3069946" w14:textId="77777777" w:rsidR="00567D04" w:rsidRPr="00567D04" w:rsidRDefault="00567D04" w:rsidP="00567D04">
      <w:pPr>
        <w:ind w:right="125"/>
        <w:jc w:val="both"/>
      </w:pPr>
      <w:r w:rsidRPr="00567D0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F32F377" w14:textId="77777777" w:rsidR="00567D04" w:rsidRPr="00567D04" w:rsidRDefault="00567D04" w:rsidP="00567D04">
      <w:pPr>
        <w:jc w:val="both"/>
        <w:rPr>
          <w:b/>
        </w:rPr>
      </w:pPr>
    </w:p>
    <w:p w14:paraId="00B2D854" w14:textId="77777777" w:rsidR="00567D04" w:rsidRPr="00567D04" w:rsidRDefault="00567D04" w:rsidP="00567D04">
      <w:pPr>
        <w:jc w:val="both"/>
        <w:rPr>
          <w:b/>
          <w:bCs/>
          <w:lang w:eastAsia="en-US"/>
        </w:rPr>
      </w:pPr>
      <w:r w:rsidRPr="00567D04">
        <w:rPr>
          <w:b/>
        </w:rPr>
        <w:t xml:space="preserve">14. Informacijos </w:t>
      </w:r>
      <w:r w:rsidRPr="00567D04">
        <w:rPr>
          <w:b/>
          <w:bCs/>
          <w:lang w:eastAsia="en-US"/>
        </w:rPr>
        <w:t>konfidencialumas ir asmens duomenų apsauga</w:t>
      </w:r>
    </w:p>
    <w:p w14:paraId="6821B58D" w14:textId="77777777" w:rsidR="00567D04" w:rsidRPr="00567D04" w:rsidRDefault="00567D04" w:rsidP="00567D04">
      <w:pPr>
        <w:jc w:val="both"/>
      </w:pPr>
      <w:r w:rsidRPr="00567D04">
        <w:t xml:space="preserve">14.1. Šalys privalo užtikrinti, kad informacija, kurią jos perduoda viena kitai, bus naudojama tik vykdant Sutartį ir nebus naudojama tokiu būdu, kuris pakenktų informaciją perdavusiai Šaliai. </w:t>
      </w:r>
    </w:p>
    <w:p w14:paraId="703ED469" w14:textId="77777777" w:rsidR="00567D04" w:rsidRPr="00567D04" w:rsidRDefault="00567D04" w:rsidP="00567D04">
      <w:pPr>
        <w:jc w:val="both"/>
      </w:pPr>
      <w:r w:rsidRPr="00567D04">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3567C4EB" w14:textId="77777777" w:rsidR="00567D04" w:rsidRPr="00567D04" w:rsidRDefault="00567D04" w:rsidP="00567D04">
      <w:pPr>
        <w:jc w:val="both"/>
      </w:pPr>
      <w:r w:rsidRPr="00567D04">
        <w:rPr>
          <w:bCs/>
        </w:rPr>
        <w:t>14.3.</w:t>
      </w:r>
      <w:r w:rsidRPr="00567D04">
        <w:rPr>
          <w:b/>
          <w:bCs/>
        </w:rPr>
        <w:t xml:space="preserve"> Teikėjas </w:t>
      </w:r>
      <w:r w:rsidRPr="00567D04">
        <w:t xml:space="preserve">įsipareigoja be </w:t>
      </w:r>
      <w:r w:rsidRPr="00567D04">
        <w:rPr>
          <w:b/>
          <w:bCs/>
        </w:rPr>
        <w:t>Pirkėjo</w:t>
      </w:r>
      <w:r w:rsidRPr="00567D04">
        <w:t xml:space="preserve"> išankstinio rašytinio sutikimo nenaudoti </w:t>
      </w:r>
      <w:r w:rsidRPr="00567D04">
        <w:rPr>
          <w:b/>
        </w:rPr>
        <w:t>Pirkėjo</w:t>
      </w:r>
      <w:r w:rsidRPr="00567D04">
        <w:t xml:space="preserve"> jam pateiktos informacijos nei savo, nei bet kokių trečiųjų asmenų naudai, neatskleisti tokios informacijos kitiems asmenims, išskyrus Lietuvos Respublikos teisės aktų numatytus atvejus. </w:t>
      </w:r>
    </w:p>
    <w:p w14:paraId="68FA401D" w14:textId="77777777" w:rsidR="00567D04" w:rsidRPr="00567D04" w:rsidRDefault="00567D04" w:rsidP="00567D04">
      <w:pPr>
        <w:jc w:val="both"/>
      </w:pPr>
      <w:r w:rsidRPr="00567D04">
        <w:t xml:space="preserve">14.4. Sutartyje ir jos prieduose nurodyti asmens duomenys (vardai, pavardės, pareigos, el. paštas, ar telefono numeris) gali būti naudojami tik nustatant Šalių, </w:t>
      </w:r>
      <w:r w:rsidRPr="00567D04">
        <w:rPr>
          <w:b/>
        </w:rPr>
        <w:t>Mokėtojo</w:t>
      </w:r>
      <w:r w:rsidRPr="00567D04">
        <w:t xml:space="preserve"> ar </w:t>
      </w:r>
      <w:r w:rsidRPr="00567D04">
        <w:rPr>
          <w:b/>
        </w:rPr>
        <w:t>Gavėjo</w:t>
      </w:r>
      <w:r w:rsidRPr="00567D0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7A8315" w14:textId="77777777" w:rsidR="00567D04" w:rsidRPr="00567D04" w:rsidRDefault="00567D04" w:rsidP="00567D04">
      <w:pPr>
        <w:jc w:val="both"/>
      </w:pPr>
      <w:r w:rsidRPr="00567D04">
        <w:t xml:space="preserve">14.5. Sutarties šalys užtikrina, kad su asmens duomenimis tvarkomais vykdant Sutartį susipažins tik tie asmenys, kuriems tai yra būtina vykdant įsipareigojimus pagal Sutartį. </w:t>
      </w:r>
    </w:p>
    <w:p w14:paraId="6E03A1B4" w14:textId="77777777" w:rsidR="00567D04" w:rsidRPr="00567D04" w:rsidRDefault="00567D04" w:rsidP="00567D04">
      <w:pPr>
        <w:jc w:val="both"/>
      </w:pPr>
      <w:r w:rsidRPr="00567D04">
        <w:t xml:space="preserve">14.6. Sutartyje ir jos prieduose nurodyti asmens duomenys be atskiro kitos Šalies sutikimo negali būti perduoti tretiesiems asmenims, išskyrus </w:t>
      </w:r>
      <w:r w:rsidRPr="00567D04">
        <w:rPr>
          <w:b/>
        </w:rPr>
        <w:t>Teikėjo</w:t>
      </w:r>
      <w:r w:rsidRPr="00567D04">
        <w:t xml:space="preserve"> įvardintus </w:t>
      </w:r>
      <w:proofErr w:type="spellStart"/>
      <w:r w:rsidRPr="00567D04">
        <w:t>subteikėjus</w:t>
      </w:r>
      <w:proofErr w:type="spellEnd"/>
      <w:r w:rsidRPr="00567D04">
        <w:t xml:space="preserve">, </w:t>
      </w:r>
      <w:r w:rsidRPr="00567D04">
        <w:rPr>
          <w:b/>
        </w:rPr>
        <w:t>Mokėtoją</w:t>
      </w:r>
      <w:r w:rsidRPr="00567D04">
        <w:t xml:space="preserve"> ir </w:t>
      </w:r>
      <w:r w:rsidRPr="00567D04">
        <w:rPr>
          <w:b/>
        </w:rPr>
        <w:t xml:space="preserve">Gavėją </w:t>
      </w:r>
      <w:r w:rsidRPr="00567D04">
        <w:t xml:space="preserve">(jei toks nurodytas), kurie yra pasitelkiami sutarties vykdymui ir tik tais atvejais, kai tai yra būtina Sutarties vykdymui arba tokių duomenų neatskleidimas sukeltų itin didelius sunkumus vykdant Sutartį. Jei </w:t>
      </w:r>
      <w:r w:rsidRPr="00567D04">
        <w:lastRenderedPageBreak/>
        <w:t xml:space="preserve">subtiekėjas Sutarties numatyta tvarka yra keičiamas, turi būti gautas atskiras kitos Šalies sutikimas dėl duomenų perdavimo. </w:t>
      </w:r>
    </w:p>
    <w:p w14:paraId="1C5F77DF" w14:textId="77777777" w:rsidR="00567D04" w:rsidRPr="00567D04" w:rsidRDefault="00567D04" w:rsidP="00567D04">
      <w:pPr>
        <w:jc w:val="both"/>
      </w:pPr>
      <w:r w:rsidRPr="00567D0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58654B2" w14:textId="77777777" w:rsidR="00567D04" w:rsidRPr="00567D04" w:rsidRDefault="00567D04" w:rsidP="00567D04">
      <w:pPr>
        <w:jc w:val="both"/>
      </w:pPr>
      <w:r w:rsidRPr="00567D0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6BEA5B" w14:textId="77777777" w:rsidR="00567D04" w:rsidRPr="00567D04" w:rsidRDefault="00567D04" w:rsidP="00567D04">
      <w:pPr>
        <w:jc w:val="both"/>
      </w:pPr>
      <w:r w:rsidRPr="00567D0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00AA005" w14:textId="77777777" w:rsidR="00567D04" w:rsidRPr="00567D04" w:rsidRDefault="00567D04" w:rsidP="00567D04">
      <w:pPr>
        <w:jc w:val="both"/>
      </w:pPr>
      <w:r w:rsidRPr="00567D04">
        <w:t>14.10. Šalys neatlygina viena kitos patirtų išlaidų ir nuostolių dėl asmens duomenų tvarkymo įsipareigojimų pagal šią Sutartį vykdymo.</w:t>
      </w:r>
    </w:p>
    <w:p w14:paraId="02A99612" w14:textId="77777777" w:rsidR="00567D04" w:rsidRPr="00567D04" w:rsidRDefault="00567D04" w:rsidP="00567D04">
      <w:pPr>
        <w:jc w:val="both"/>
      </w:pPr>
      <w:r w:rsidRPr="00567D04">
        <w:t xml:space="preserve">14.11. Pažeidęs Sutarties bendrosios dalies 14.3 punkte numatytą įsipareigojimą </w:t>
      </w:r>
      <w:r w:rsidRPr="00567D04">
        <w:rPr>
          <w:b/>
        </w:rPr>
        <w:t xml:space="preserve">Teikėjas </w:t>
      </w:r>
      <w:r w:rsidRPr="00567D04">
        <w:t>privalo</w:t>
      </w:r>
      <w:r w:rsidRPr="00567D04">
        <w:rPr>
          <w:b/>
        </w:rPr>
        <w:t xml:space="preserve"> Pirkėjui </w:t>
      </w:r>
      <w:r w:rsidRPr="00567D04">
        <w:t>sumokėti 10 proc. dydžio maksimalios Sutarties vertės/pasiūlymo</w:t>
      </w:r>
      <w:r w:rsidRPr="00567D04">
        <w:rPr>
          <w:b/>
        </w:rPr>
        <w:t xml:space="preserve"> </w:t>
      </w:r>
      <w:r w:rsidRPr="00567D04">
        <w:t>kainos be PVM Šalių iš anksto sutartų minimalių nuostolių dydžio sumą ir atlyginti kitus dėl tokio pažeidimo padarytus nuostolius.</w:t>
      </w:r>
    </w:p>
    <w:p w14:paraId="3EEED122" w14:textId="77777777" w:rsidR="00567D04" w:rsidRPr="00567D04" w:rsidRDefault="00567D04" w:rsidP="00567D04">
      <w:pPr>
        <w:jc w:val="both"/>
        <w:rPr>
          <w:b/>
        </w:rPr>
      </w:pPr>
    </w:p>
    <w:p w14:paraId="6AD9DFB7" w14:textId="77777777" w:rsidR="00567D04" w:rsidRPr="00567D04" w:rsidRDefault="00567D04" w:rsidP="00567D04">
      <w:pPr>
        <w:jc w:val="both"/>
        <w:rPr>
          <w:b/>
        </w:rPr>
      </w:pPr>
      <w:r w:rsidRPr="00567D04">
        <w:rPr>
          <w:b/>
        </w:rPr>
        <w:t>15. Baigiamosios nuostatos</w:t>
      </w:r>
    </w:p>
    <w:p w14:paraId="43686292" w14:textId="77777777" w:rsidR="00567D04" w:rsidRPr="00567D04" w:rsidRDefault="00567D04" w:rsidP="00567D04">
      <w:pPr>
        <w:jc w:val="both"/>
      </w:pPr>
      <w:r w:rsidRPr="00567D04">
        <w:t>15.1. Sutartis sudaryta lietuvių/anglų, lietuvių ir anglų kalba dviem/keturiais egzemplioriais (po vieną/du kiekvienai Šaliai) (</w:t>
      </w:r>
      <w:r w:rsidRPr="00567D04">
        <w:rPr>
          <w:i/>
        </w:rPr>
        <w:t>taikoma priklausomai nuo to</w:t>
      </w:r>
      <w:r w:rsidRPr="00567D04">
        <w:t xml:space="preserve"> </w:t>
      </w:r>
      <w:r w:rsidRPr="00567D04">
        <w:rPr>
          <w:i/>
        </w:rPr>
        <w:t>kokiomis kalbomis bus sudaroma sutartis</w:t>
      </w:r>
      <w:r w:rsidRPr="00567D04">
        <w:t xml:space="preserve">). Abu tekstai autentiški ir turi vienodą teisinę galią. Atsiradus </w:t>
      </w:r>
      <w:proofErr w:type="spellStart"/>
      <w:r w:rsidRPr="00567D04">
        <w:t>neatitikimams</w:t>
      </w:r>
      <w:proofErr w:type="spellEnd"/>
      <w:r w:rsidRPr="00567D04">
        <w:t xml:space="preserve"> tarp tekstų lietuvių ir anglų kalbomis, pirmenybė teikiama tekstui anglų kalba (taikoma, jeigu sutartis sudaroma </w:t>
      </w:r>
      <w:r w:rsidRPr="00567D04">
        <w:rPr>
          <w:i/>
        </w:rPr>
        <w:t>su užsienio tiekėju</w:t>
      </w:r>
      <w:r w:rsidRPr="00567D04">
        <w:t xml:space="preserve"> </w:t>
      </w:r>
      <w:r w:rsidRPr="00567D04">
        <w:rPr>
          <w:i/>
        </w:rPr>
        <w:t>lietuvių ir anglų kalba</w:t>
      </w:r>
      <w:r w:rsidRPr="00567D04">
        <w:t>).</w:t>
      </w:r>
    </w:p>
    <w:p w14:paraId="169A54E2" w14:textId="77777777" w:rsidR="00567D04" w:rsidRPr="00567D04" w:rsidRDefault="00567D04" w:rsidP="00567D04">
      <w:pPr>
        <w:jc w:val="both"/>
      </w:pPr>
      <w:r w:rsidRPr="00567D04">
        <w:t xml:space="preserve">15.2. Šią Sutartį sudaro Sutarties bendroji ir specialioji dalys bei sutarties priedas (-ai). Visi šios Sutarties priedai yra neatskiriama Sutarties dalis. </w:t>
      </w:r>
    </w:p>
    <w:p w14:paraId="39B70D69" w14:textId="77777777" w:rsidR="00567D04" w:rsidRPr="00567D04" w:rsidRDefault="00567D04" w:rsidP="00567D04">
      <w:pPr>
        <w:jc w:val="both"/>
      </w:pPr>
      <w:r w:rsidRPr="00567D04">
        <w:t>15.3. Nė viena iš Šalių neturi teisės perduoti trečiajam asmeniui teisių ir įsipareigojimų pagal šią Sutartį be išankstinio raštiško kitos Šalies sutikimo.</w:t>
      </w:r>
    </w:p>
    <w:p w14:paraId="3E8A4E89" w14:textId="77777777" w:rsidR="00567D04" w:rsidRPr="00567D04" w:rsidRDefault="00567D04" w:rsidP="00567D04">
      <w:pPr>
        <w:jc w:val="both"/>
      </w:pPr>
      <w:r w:rsidRPr="00567D04">
        <w:t xml:space="preserve">15.4. Pažeidęs šios sutarties dalies 15.3 punkte nurodytą įpareigojimą </w:t>
      </w:r>
      <w:r w:rsidRPr="00567D04">
        <w:rPr>
          <w:b/>
        </w:rPr>
        <w:t>Teikėjas</w:t>
      </w:r>
      <w:r w:rsidRPr="00567D04">
        <w:t xml:space="preserve"> moka </w:t>
      </w:r>
      <w:r w:rsidRPr="00567D04">
        <w:rPr>
          <w:b/>
        </w:rPr>
        <w:t xml:space="preserve">Pirkėjui </w:t>
      </w:r>
      <w:r w:rsidRPr="00567D04">
        <w:t>5 proc. maksimalios Sutarties/pasiūlymo</w:t>
      </w:r>
      <w:r w:rsidRPr="00567D04">
        <w:rPr>
          <w:b/>
        </w:rPr>
        <w:t xml:space="preserve"> </w:t>
      </w:r>
      <w:r w:rsidRPr="00567D04">
        <w:t>kainos be PVM dydžio šalių iš anksto sutartų minimalių nuostolių sumą, jeigu Sutarties specialiojoje dalyje nenustatyta kitaip.</w:t>
      </w:r>
    </w:p>
    <w:p w14:paraId="5AF3ABFE" w14:textId="77777777" w:rsidR="00567D04" w:rsidRPr="00567D04" w:rsidRDefault="00567D04" w:rsidP="00567D04">
      <w:pPr>
        <w:jc w:val="both"/>
      </w:pPr>
      <w:r w:rsidRPr="00567D04">
        <w:t xml:space="preserve">15.5. </w:t>
      </w:r>
      <w:r w:rsidRPr="00567D04">
        <w:rPr>
          <w:b/>
        </w:rPr>
        <w:t>Teikėjas</w:t>
      </w:r>
      <w:r w:rsidRPr="00567D04">
        <w:t xml:space="preserve"> garantuoja, kad turi visas Sutarties įvykdymui reikalingas licencijas. </w:t>
      </w:r>
      <w:r w:rsidRPr="00567D04">
        <w:rPr>
          <w:b/>
        </w:rPr>
        <w:t>Teikėjas</w:t>
      </w:r>
      <w:r w:rsidRPr="00567D04">
        <w:t xml:space="preserve"> įsipareigoja atlyginti </w:t>
      </w:r>
      <w:r w:rsidRPr="00567D04">
        <w:rPr>
          <w:b/>
        </w:rPr>
        <w:t xml:space="preserve">Pirkėjui </w:t>
      </w:r>
      <w:r w:rsidRPr="00567D04">
        <w:t xml:space="preserve">nuostolius, jeigu </w:t>
      </w:r>
      <w:r w:rsidRPr="00567D04">
        <w:rPr>
          <w:b/>
        </w:rPr>
        <w:t>Pirkėjui</w:t>
      </w:r>
      <w:r w:rsidRPr="00567D04">
        <w:t xml:space="preserve"> būtų pateikta pretenzijų ar iškelta bylų dėl patentų ar licencijų pažeidimų, kylančių iš Sutarties ar padarytų ją vykdant. </w:t>
      </w:r>
    </w:p>
    <w:p w14:paraId="511A2163" w14:textId="77777777" w:rsidR="00567D04" w:rsidRPr="00567D04" w:rsidRDefault="00567D04" w:rsidP="00567D04">
      <w:pPr>
        <w:tabs>
          <w:tab w:val="left" w:pos="-360"/>
          <w:tab w:val="left" w:pos="0"/>
          <w:tab w:val="left" w:pos="1701"/>
        </w:tabs>
        <w:jc w:val="both"/>
      </w:pPr>
      <w:r w:rsidRPr="00567D0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27FC54D" w14:textId="77777777" w:rsidR="00567D04" w:rsidRPr="00567D04" w:rsidRDefault="00567D04" w:rsidP="00567D04">
      <w:pPr>
        <w:jc w:val="both"/>
        <w:rPr>
          <w:bCs/>
        </w:rPr>
      </w:pPr>
      <w:r w:rsidRPr="00567D04">
        <w:t xml:space="preserve">15.7. </w:t>
      </w:r>
      <w:r w:rsidRPr="00567D04">
        <w:rPr>
          <w:bCs/>
        </w:rPr>
        <w:t>Sutarties vykdymas gali būti aiškinamas Šalių raštišku sutarimu nekeičiant Sutarties sąlygų.</w:t>
      </w:r>
    </w:p>
    <w:p w14:paraId="2AC12238" w14:textId="77777777" w:rsidR="00567D04" w:rsidRPr="00567D04" w:rsidRDefault="00567D04" w:rsidP="00567D04">
      <w:pPr>
        <w:jc w:val="both"/>
      </w:pPr>
      <w:r w:rsidRPr="00567D04">
        <w:rPr>
          <w:bCs/>
        </w:rPr>
        <w:t xml:space="preserve">15.8. </w:t>
      </w:r>
      <w:r w:rsidRPr="00567D04">
        <w:t>Subtiekėjo (-ų)/</w:t>
      </w:r>
      <w:proofErr w:type="spellStart"/>
      <w:r w:rsidRPr="00567D04">
        <w:t>subteikėjo</w:t>
      </w:r>
      <w:proofErr w:type="spellEnd"/>
      <w:r w:rsidRPr="00567D04">
        <w:t xml:space="preserve"> pavadinimas, jo (-ų) vykdomų sutartinių įsipareigojimų dalis yra nurodyti Sutarties specialiojoje dalyje.</w:t>
      </w:r>
    </w:p>
    <w:p w14:paraId="4E4A92F0" w14:textId="77777777" w:rsidR="00567D04" w:rsidRPr="00567D04" w:rsidRDefault="00567D04" w:rsidP="00567D04">
      <w:pPr>
        <w:jc w:val="both"/>
      </w:pPr>
      <w:r w:rsidRPr="00567D04">
        <w:t xml:space="preserve">15.9. </w:t>
      </w:r>
      <w:r w:rsidRPr="00567D04">
        <w:rPr>
          <w:color w:val="000000"/>
        </w:rPr>
        <w:t xml:space="preserve">Sutarties vykdymo metu </w:t>
      </w:r>
      <w:r w:rsidRPr="00567D04">
        <w:t>Sutartyje nurodytas (-i) subtiekėjas (-ai)/</w:t>
      </w:r>
      <w:proofErr w:type="spellStart"/>
      <w:r w:rsidRPr="00567D04">
        <w:t>subteikėjas</w:t>
      </w:r>
      <w:proofErr w:type="spellEnd"/>
      <w:r w:rsidRPr="00567D04">
        <w:t xml:space="preserve"> (-ai) gali būti keičiamas (-i) kitu (-</w:t>
      </w:r>
      <w:proofErr w:type="spellStart"/>
      <w:r w:rsidRPr="00567D04">
        <w:t>ais</w:t>
      </w:r>
      <w:proofErr w:type="spellEnd"/>
      <w:r w:rsidRPr="00567D04">
        <w:t>) subtiekėju (-</w:t>
      </w:r>
      <w:proofErr w:type="spellStart"/>
      <w:r w:rsidRPr="00567D04">
        <w:t>ais</w:t>
      </w:r>
      <w:proofErr w:type="spellEnd"/>
      <w:r w:rsidRPr="00567D04">
        <w:t>)/</w:t>
      </w:r>
      <w:proofErr w:type="spellStart"/>
      <w:r w:rsidRPr="00567D04">
        <w:t>subteikėju</w:t>
      </w:r>
      <w:proofErr w:type="spellEnd"/>
      <w:r w:rsidRPr="00567D04">
        <w:t xml:space="preserve"> (-</w:t>
      </w:r>
      <w:proofErr w:type="spellStart"/>
      <w:r w:rsidRPr="00567D04">
        <w:t>ais</w:t>
      </w:r>
      <w:proofErr w:type="spellEnd"/>
      <w:r w:rsidRPr="00567D04">
        <w:t xml:space="preserve">) dėl objektyvių aplinkybių, kurių </w:t>
      </w:r>
      <w:r w:rsidRPr="00567D04">
        <w:rPr>
          <w:b/>
        </w:rPr>
        <w:t>Teikėjui</w:t>
      </w:r>
      <w:r w:rsidRPr="00567D04">
        <w:t xml:space="preserve"> nebuvo galima numatyti paraiškos/pasiūlymo pateikimo momentu. Sutartyje nustatyto subtiekėjo (-ų)/ </w:t>
      </w:r>
      <w:proofErr w:type="spellStart"/>
      <w:r w:rsidRPr="00567D04">
        <w:t>subteikėjo</w:t>
      </w:r>
      <w:proofErr w:type="spellEnd"/>
      <w:r w:rsidRPr="00567D04">
        <w:t xml:space="preserve"> (-ų) keitimas kitu galimas tik iš anksto raštu suderinus su </w:t>
      </w:r>
      <w:r w:rsidRPr="00567D04">
        <w:rPr>
          <w:b/>
        </w:rPr>
        <w:t>Pirkėju</w:t>
      </w:r>
      <w:r w:rsidRPr="00567D04">
        <w:t xml:space="preserve">. Prašymas dėl Sutartyje nustatyto subtiekėjo (ų)/ </w:t>
      </w:r>
      <w:proofErr w:type="spellStart"/>
      <w:r w:rsidRPr="00567D04">
        <w:t>subteikėjo</w:t>
      </w:r>
      <w:proofErr w:type="spellEnd"/>
      <w:r w:rsidRPr="00567D04">
        <w:t xml:space="preserve"> (-ų) keitimo kitu </w:t>
      </w:r>
      <w:r w:rsidRPr="00567D04">
        <w:rPr>
          <w:b/>
        </w:rPr>
        <w:t xml:space="preserve">Pirkėjui </w:t>
      </w:r>
      <w:r w:rsidRPr="00567D04">
        <w:t>pateikiamas raštu, nurodant tokio keitimo priežastis, kartu pateikiant pagrindžiančius dokumentus, kad naujas subtiekėjas (-ai)/</w:t>
      </w:r>
      <w:proofErr w:type="spellStart"/>
      <w:r w:rsidRPr="00567D04">
        <w:t>subteikėjas</w:t>
      </w:r>
      <w:proofErr w:type="spellEnd"/>
      <w:r w:rsidRPr="00567D04">
        <w:t xml:space="preserve"> (ai) atitinka visus subtiekėjui (-</w:t>
      </w:r>
      <w:proofErr w:type="spellStart"/>
      <w:r w:rsidRPr="00567D04">
        <w:t>ams</w:t>
      </w:r>
      <w:proofErr w:type="spellEnd"/>
      <w:r w:rsidRPr="00567D04">
        <w:t>)/</w:t>
      </w:r>
      <w:proofErr w:type="spellStart"/>
      <w:r w:rsidRPr="00567D04">
        <w:t>subteikėjui</w:t>
      </w:r>
      <w:proofErr w:type="spellEnd"/>
      <w:r w:rsidRPr="00567D04">
        <w:t xml:space="preserve"> (-</w:t>
      </w:r>
      <w:proofErr w:type="spellStart"/>
      <w:r w:rsidRPr="00567D04">
        <w:t>ams</w:t>
      </w:r>
      <w:proofErr w:type="spellEnd"/>
      <w:r w:rsidRPr="00567D04">
        <w:t xml:space="preserve">)  viešojo pirkimo, kurio pagrindu pasirašyta ši Sutartis, dokumentuose nustatytus reikalavimus, o </w:t>
      </w:r>
      <w:r w:rsidRPr="00567D04">
        <w:rPr>
          <w:b/>
        </w:rPr>
        <w:t xml:space="preserve">Teikėjas </w:t>
      </w:r>
      <w:r w:rsidRPr="00567D04">
        <w:t xml:space="preserve">dėl subtiekėjo pasikeitimo neprarado </w:t>
      </w:r>
      <w:r w:rsidRPr="00567D04">
        <w:lastRenderedPageBreak/>
        <w:t>pirkimo dokumentuose nustatytos minimalios kvalifikacijos</w:t>
      </w:r>
      <w:r w:rsidRPr="00567D04">
        <w:rPr>
          <w:i/>
        </w:rPr>
        <w:t xml:space="preserve">. </w:t>
      </w:r>
      <w:r w:rsidRPr="00567D04">
        <w:rPr>
          <w:color w:val="000000"/>
        </w:rPr>
        <w:t>Sutartyje nustatyto subtiekėjo (-ų)/</w:t>
      </w:r>
      <w:proofErr w:type="spellStart"/>
      <w:r w:rsidRPr="00567D04">
        <w:rPr>
          <w:color w:val="000000"/>
        </w:rPr>
        <w:t>subteikėjo</w:t>
      </w:r>
      <w:proofErr w:type="spellEnd"/>
      <w:r w:rsidRPr="00567D04">
        <w:rPr>
          <w:color w:val="000000"/>
        </w:rPr>
        <w:t xml:space="preserve"> (-ų) pakeitimas kitu subtiekėju (-</w:t>
      </w:r>
      <w:proofErr w:type="spellStart"/>
      <w:r w:rsidRPr="00567D04">
        <w:rPr>
          <w:color w:val="000000"/>
        </w:rPr>
        <w:t>ais</w:t>
      </w:r>
      <w:proofErr w:type="spellEnd"/>
      <w:r w:rsidRPr="00567D04">
        <w:rPr>
          <w:color w:val="000000"/>
        </w:rPr>
        <w:t xml:space="preserve">)/ </w:t>
      </w:r>
      <w:proofErr w:type="spellStart"/>
      <w:r w:rsidRPr="00567D04">
        <w:rPr>
          <w:color w:val="000000"/>
        </w:rPr>
        <w:t>subteikėju</w:t>
      </w:r>
      <w:proofErr w:type="spellEnd"/>
      <w:r w:rsidRPr="00567D04">
        <w:rPr>
          <w:color w:val="000000"/>
        </w:rPr>
        <w:t xml:space="preserve"> (-</w:t>
      </w:r>
      <w:proofErr w:type="spellStart"/>
      <w:r w:rsidRPr="00567D04">
        <w:rPr>
          <w:color w:val="000000"/>
        </w:rPr>
        <w:t>ais</w:t>
      </w:r>
      <w:proofErr w:type="spellEnd"/>
      <w:r w:rsidRPr="00567D04">
        <w:rPr>
          <w:color w:val="000000"/>
        </w:rPr>
        <w:t>) įforminamas rašytiniu Sutarties pakeitimu (</w:t>
      </w:r>
      <w:r w:rsidRPr="00567D04">
        <w:rPr>
          <w:i/>
          <w:color w:val="000000"/>
        </w:rPr>
        <w:t xml:space="preserve">taikoma, jei </w:t>
      </w:r>
      <w:r w:rsidRPr="00567D04">
        <w:rPr>
          <w:b/>
          <w:i/>
          <w:color w:val="000000"/>
        </w:rPr>
        <w:t>Teikėjas</w:t>
      </w:r>
      <w:r w:rsidRPr="00567D04">
        <w:rPr>
          <w:i/>
          <w:color w:val="000000"/>
        </w:rPr>
        <w:t xml:space="preserve"> numato pasitelkti subtiekėjus</w:t>
      </w:r>
      <w:r w:rsidRPr="00567D04">
        <w:rPr>
          <w:color w:val="000000"/>
        </w:rPr>
        <w:t xml:space="preserve">). </w:t>
      </w:r>
      <w:r w:rsidRPr="00567D04">
        <w:t>Sutartyje nustatyto subtiekėjo (-ų)/</w:t>
      </w:r>
      <w:proofErr w:type="spellStart"/>
      <w:r w:rsidRPr="00567D04">
        <w:t>subteikėjo</w:t>
      </w:r>
      <w:proofErr w:type="spellEnd"/>
      <w:r w:rsidRPr="00567D04">
        <w:t xml:space="preserve"> (-ų) pakeitimas kitu subtiekėju (-</w:t>
      </w:r>
      <w:proofErr w:type="spellStart"/>
      <w:r w:rsidRPr="00567D04">
        <w:t>ais</w:t>
      </w:r>
      <w:proofErr w:type="spellEnd"/>
      <w:r w:rsidRPr="00567D04">
        <w:t xml:space="preserve">)/ </w:t>
      </w:r>
      <w:proofErr w:type="spellStart"/>
      <w:r w:rsidRPr="00567D04">
        <w:t>subteikėju</w:t>
      </w:r>
      <w:proofErr w:type="spellEnd"/>
      <w:r w:rsidRPr="00567D04">
        <w:t xml:space="preserve"> (-</w:t>
      </w:r>
      <w:proofErr w:type="spellStart"/>
      <w:r w:rsidRPr="00567D04">
        <w:t>ais</w:t>
      </w:r>
      <w:proofErr w:type="spellEnd"/>
      <w:r w:rsidRPr="00567D04">
        <w:t>) įforminamas rašytiniu Sutarties pakeitimu.</w:t>
      </w:r>
    </w:p>
    <w:p w14:paraId="1DF3DDCD" w14:textId="77777777" w:rsidR="00567D04" w:rsidRPr="00567D04" w:rsidRDefault="00567D04" w:rsidP="00567D04">
      <w:pPr>
        <w:jc w:val="both"/>
      </w:pPr>
      <w:r w:rsidRPr="00567D04">
        <w:t>15.10.</w:t>
      </w:r>
      <w:r w:rsidRPr="00567D04">
        <w:rPr>
          <w:b/>
        </w:rPr>
        <w:t xml:space="preserve"> Teikėjo </w:t>
      </w:r>
      <w:r w:rsidRPr="00567D04">
        <w:t>paskirtas asmuo/asmenys, kurie atstovauja</w:t>
      </w:r>
      <w:r w:rsidRPr="00567D04">
        <w:rPr>
          <w:b/>
        </w:rPr>
        <w:t xml:space="preserve"> Teikėjui</w:t>
      </w:r>
      <w:r w:rsidRPr="00567D04">
        <w:t>,</w:t>
      </w:r>
      <w:r w:rsidRPr="00567D04">
        <w:rPr>
          <w:b/>
        </w:rPr>
        <w:t xml:space="preserve"> </w:t>
      </w:r>
      <w:r w:rsidRPr="00567D04">
        <w:t>priiminėja ir tvirtina</w:t>
      </w:r>
      <w:r w:rsidRPr="00567D04">
        <w:rPr>
          <w:b/>
        </w:rPr>
        <w:t xml:space="preserve"> Pirkėjo </w:t>
      </w:r>
      <w:r w:rsidRPr="00567D04">
        <w:t xml:space="preserve">teikiamus užsakymus, atsakingas už teikiamų paslaugų kokybę, dalyvauja susitikimuose su </w:t>
      </w:r>
      <w:r w:rsidRPr="00567D04">
        <w:rPr>
          <w:b/>
        </w:rPr>
        <w:t xml:space="preserve">Pirkėju </w:t>
      </w:r>
      <w:r w:rsidRPr="00567D04">
        <w:t xml:space="preserve">ir atlieka kitus veiksmus, būtinus tinkamam šios Sutarties vykdymui yra nurodyti Sutarties specialiojoje dalyje. </w:t>
      </w:r>
    </w:p>
    <w:p w14:paraId="2F90C86E" w14:textId="77777777" w:rsidR="00567D04" w:rsidRPr="00567D04" w:rsidRDefault="00567D04" w:rsidP="00567D04">
      <w:pPr>
        <w:jc w:val="both"/>
      </w:pPr>
      <w:r w:rsidRPr="00567D04">
        <w:t xml:space="preserve">15.11. </w:t>
      </w:r>
      <w:r w:rsidRPr="00567D04">
        <w:rPr>
          <w:b/>
        </w:rPr>
        <w:t xml:space="preserve">Pirkėjo </w:t>
      </w:r>
      <w:r w:rsidRPr="00567D04">
        <w:t>paskirtas asmuo/asmenys, kurie atstovauja</w:t>
      </w:r>
      <w:r w:rsidRPr="00567D04">
        <w:rPr>
          <w:b/>
        </w:rPr>
        <w:t xml:space="preserve"> Pirkėjui, </w:t>
      </w:r>
      <w:r w:rsidRPr="00567D04">
        <w:t>teikia</w:t>
      </w:r>
      <w:r w:rsidRPr="00567D04">
        <w:rPr>
          <w:b/>
        </w:rPr>
        <w:t xml:space="preserve"> Teikėjui</w:t>
      </w:r>
      <w:r w:rsidRPr="00567D04">
        <w:t xml:space="preserve"> užsakymus, dalyvauja susitikimuose su</w:t>
      </w:r>
      <w:r w:rsidRPr="00567D04">
        <w:rPr>
          <w:b/>
        </w:rPr>
        <w:t xml:space="preserve"> Teikėju </w:t>
      </w:r>
      <w:r w:rsidRPr="00567D04">
        <w:t xml:space="preserve">ir atlieka kitus veiksmus, būtinus tinkamam šios Sutarties vykdymui, yra nurodyti Sutarties specialiojoje dalyje. </w:t>
      </w:r>
    </w:p>
    <w:p w14:paraId="6065FE53" w14:textId="77777777" w:rsidR="00567D04" w:rsidRPr="00567D04" w:rsidRDefault="00567D04" w:rsidP="00567D04">
      <w:pPr>
        <w:widowControl w:val="0"/>
        <w:overflowPunct w:val="0"/>
        <w:autoSpaceDE w:val="0"/>
        <w:autoSpaceDN w:val="0"/>
        <w:adjustRightInd w:val="0"/>
        <w:spacing w:line="236" w:lineRule="auto"/>
        <w:ind w:left="8"/>
        <w:jc w:val="center"/>
      </w:pPr>
    </w:p>
    <w:p w14:paraId="43DA923D" w14:textId="77777777" w:rsidR="00567D04" w:rsidRPr="00567D04" w:rsidRDefault="00567D04" w:rsidP="00567D04">
      <w:pPr>
        <w:widowControl w:val="0"/>
        <w:overflowPunct w:val="0"/>
        <w:autoSpaceDE w:val="0"/>
        <w:autoSpaceDN w:val="0"/>
        <w:adjustRightInd w:val="0"/>
        <w:spacing w:line="236" w:lineRule="auto"/>
        <w:ind w:left="8"/>
        <w:jc w:val="center"/>
      </w:pPr>
    </w:p>
    <w:p w14:paraId="33291111" w14:textId="77777777" w:rsidR="004924DD" w:rsidRDefault="004924DD" w:rsidP="004924DD">
      <w:pPr>
        <w:tabs>
          <w:tab w:val="left" w:pos="408"/>
        </w:tabs>
        <w:rPr>
          <w:b/>
        </w:rPr>
      </w:pPr>
    </w:p>
    <w:p w14:paraId="49808A06" w14:textId="77777777" w:rsidR="004924DD" w:rsidRPr="00152CE1" w:rsidRDefault="004924DD" w:rsidP="004924DD">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r>
      <w:r w:rsidRPr="00152CE1">
        <w:rPr>
          <w:b/>
        </w:rPr>
        <w:tab/>
      </w:r>
      <w:r w:rsidRPr="00152CE1">
        <w:rPr>
          <w:b/>
        </w:rPr>
        <w:tab/>
      </w:r>
      <w:r w:rsidRPr="00152CE1">
        <w:rPr>
          <w:b/>
        </w:rPr>
        <w:tab/>
        <w:t>TEIKĖJAS</w:t>
      </w:r>
    </w:p>
    <w:p w14:paraId="633BE1A4" w14:textId="77777777" w:rsidR="00567D04" w:rsidRPr="00567D04" w:rsidRDefault="00567D04" w:rsidP="00567D04">
      <w:pPr>
        <w:suppressAutoHyphens/>
        <w:jc w:val="both"/>
        <w:rPr>
          <w:rFonts w:ascii="TIMESLT" w:eastAsia="Arial" w:hAnsi="TIMESLT"/>
          <w:b/>
          <w:sz w:val="20"/>
          <w:szCs w:val="20"/>
          <w:lang w:val="en-GB" w:eastAsia="ar-SA"/>
        </w:rPr>
      </w:pPr>
    </w:p>
    <w:p w14:paraId="2F55C83F" w14:textId="77777777" w:rsidR="00271E88" w:rsidRPr="00436532" w:rsidRDefault="00271E88" w:rsidP="00271E88">
      <w:pPr>
        <w:jc w:val="both"/>
        <w:rPr>
          <w:iCs/>
        </w:rPr>
      </w:pPr>
      <w:r w:rsidRPr="00436532">
        <w:rPr>
          <w:iCs/>
        </w:rPr>
        <w:t>Lietuvos kariuomenės Kibernetinės gynybos valdybos</w:t>
      </w:r>
      <w:r w:rsidRPr="00436532">
        <w:rPr>
          <w:iCs/>
        </w:rPr>
        <w:tab/>
      </w:r>
      <w:r w:rsidRPr="00436532">
        <w:rPr>
          <w:iCs/>
        </w:rPr>
        <w:tab/>
      </w:r>
      <w:r w:rsidRPr="00436532">
        <w:rPr>
          <w:iCs/>
        </w:rPr>
        <w:tab/>
        <w:t xml:space="preserve">UAB </w:t>
      </w:r>
      <w:r>
        <w:rPr>
          <w:iCs/>
        </w:rPr>
        <w:t>Skaidula</w:t>
      </w:r>
    </w:p>
    <w:p w14:paraId="08EFEA56" w14:textId="77777777" w:rsidR="00271E88" w:rsidRPr="00436532" w:rsidRDefault="00271E88" w:rsidP="00271E88">
      <w:pPr>
        <w:jc w:val="both"/>
        <w:rPr>
          <w:iCs/>
        </w:rPr>
      </w:pPr>
      <w:r w:rsidRPr="00436532">
        <w:rPr>
          <w:iCs/>
        </w:rPr>
        <w:t xml:space="preserve">Informacinių technologijų tarnybos </w:t>
      </w:r>
    </w:p>
    <w:p w14:paraId="581C8B84" w14:textId="2D35BA87" w:rsidR="009C08E3" w:rsidRPr="009C08E3" w:rsidRDefault="009C08E3" w:rsidP="009C08E3">
      <w:pPr>
        <w:rPr>
          <w:rFonts w:ascii="TIMESLT" w:eastAsia="Arial" w:hAnsi="TIMESLT"/>
          <w:lang w:eastAsia="ar-SA"/>
        </w:rPr>
      </w:pPr>
      <w:r w:rsidRPr="009C08E3">
        <w:rPr>
          <w:rFonts w:ascii="TIMESLT" w:eastAsia="Arial" w:hAnsi="TIMESLT"/>
          <w:lang w:eastAsia="ar-SA"/>
        </w:rPr>
        <w:t xml:space="preserve">Tinklų departamento direktorius laikinai vykdantis </w:t>
      </w:r>
      <w:r>
        <w:rPr>
          <w:rFonts w:ascii="TIMESLT" w:eastAsia="Arial" w:hAnsi="TIMESLT"/>
          <w:lang w:eastAsia="ar-SA"/>
        </w:rPr>
        <w:t>vado</w:t>
      </w:r>
      <w:r w:rsidRPr="009C08E3">
        <w:rPr>
          <w:rFonts w:ascii="TIMESLT" w:eastAsia="Arial" w:hAnsi="TIMESLT"/>
          <w:lang w:eastAsia="ar-SA"/>
        </w:rPr>
        <w:t xml:space="preserve"> funkcijas</w:t>
      </w:r>
      <w:r>
        <w:rPr>
          <w:rFonts w:ascii="TIMESLT" w:eastAsia="Arial" w:hAnsi="TIMESLT"/>
          <w:lang w:eastAsia="ar-SA"/>
        </w:rPr>
        <w:t xml:space="preserve">              direktorius</w:t>
      </w:r>
    </w:p>
    <w:p w14:paraId="4E693299" w14:textId="7832006E" w:rsidR="00271E88" w:rsidRDefault="009C08E3" w:rsidP="009C08E3">
      <w:pPr>
        <w:rPr>
          <w:b/>
        </w:rPr>
      </w:pPr>
      <w:r w:rsidRPr="009C08E3">
        <w:rPr>
          <w:rFonts w:ascii="TIMESLT" w:eastAsia="Arial" w:hAnsi="TIMESLT"/>
          <w:lang w:eastAsia="ar-SA"/>
        </w:rPr>
        <w:t>mjr. Edvardas Iškauskas</w:t>
      </w:r>
      <w:r w:rsidR="00271E88" w:rsidRPr="00436532">
        <w:rPr>
          <w:rFonts w:ascii="TIMESLT" w:eastAsia="Arial" w:hAnsi="TIMESLT"/>
          <w:lang w:eastAsia="ar-SA"/>
        </w:rPr>
        <w:tab/>
      </w:r>
      <w:r w:rsidR="00271E88" w:rsidRPr="00436532">
        <w:rPr>
          <w:rFonts w:ascii="TIMESLT" w:eastAsia="Arial" w:hAnsi="TIMESLT"/>
          <w:lang w:eastAsia="ar-SA"/>
        </w:rPr>
        <w:tab/>
      </w:r>
      <w:r w:rsidR="00271E88" w:rsidRPr="00436532">
        <w:rPr>
          <w:rFonts w:ascii="TIMESLT" w:eastAsia="Arial" w:hAnsi="TIMESLT"/>
          <w:lang w:eastAsia="ar-SA"/>
        </w:rPr>
        <w:tab/>
      </w:r>
      <w:r w:rsidR="00271E88" w:rsidRPr="00436532">
        <w:rPr>
          <w:rFonts w:ascii="TIMESLT" w:eastAsia="Arial" w:hAnsi="TIMESLT"/>
          <w:lang w:eastAsia="ar-SA"/>
        </w:rPr>
        <w:tab/>
      </w:r>
      <w:r w:rsidR="00271E88" w:rsidRPr="00436532">
        <w:rPr>
          <w:rFonts w:ascii="TIMESLT" w:eastAsia="Arial" w:hAnsi="TIMESLT"/>
          <w:lang w:eastAsia="ar-SA"/>
        </w:rPr>
        <w:tab/>
      </w:r>
      <w:r w:rsidR="00271E88" w:rsidRPr="00436532">
        <w:rPr>
          <w:rFonts w:ascii="TIMESLT" w:eastAsia="Arial" w:hAnsi="TIMESLT"/>
          <w:lang w:eastAsia="ar-SA"/>
        </w:rPr>
        <w:tab/>
      </w:r>
      <w:r w:rsidR="00271E88" w:rsidRPr="00436532">
        <w:rPr>
          <w:rFonts w:ascii="TIMESLT" w:eastAsia="Arial" w:hAnsi="TIMESLT"/>
          <w:lang w:eastAsia="ar-SA"/>
        </w:rPr>
        <w:tab/>
        <w:t>E</w:t>
      </w:r>
      <w:r w:rsidR="00271E88">
        <w:rPr>
          <w:rFonts w:ascii="TIMESLT" w:eastAsia="Arial" w:hAnsi="TIMESLT"/>
          <w:lang w:eastAsia="ar-SA"/>
        </w:rPr>
        <w:t>dmund</w:t>
      </w:r>
      <w:r w:rsidR="00271E88" w:rsidRPr="00436532">
        <w:rPr>
          <w:rFonts w:ascii="TIMESLT" w:eastAsia="Arial" w:hAnsi="TIMESLT"/>
          <w:lang w:eastAsia="ar-SA"/>
        </w:rPr>
        <w:t xml:space="preserve">as </w:t>
      </w:r>
      <w:r w:rsidR="00271E88">
        <w:rPr>
          <w:rFonts w:ascii="TIMESLT" w:eastAsia="Arial" w:hAnsi="TIMESLT"/>
          <w:lang w:eastAsia="ar-SA"/>
        </w:rPr>
        <w:t>Čijauskas</w:t>
      </w:r>
    </w:p>
    <w:p w14:paraId="0B4C4C23" w14:textId="77777777" w:rsidR="006655A1" w:rsidRDefault="006655A1" w:rsidP="00F03C31">
      <w:pPr>
        <w:jc w:val="both"/>
      </w:pPr>
    </w:p>
    <w:p w14:paraId="0911A25A" w14:textId="77777777" w:rsidR="00646DE0" w:rsidRDefault="00646DE0" w:rsidP="00F03C31">
      <w:pPr>
        <w:jc w:val="both"/>
      </w:pPr>
    </w:p>
    <w:p w14:paraId="048DFCB0" w14:textId="77777777" w:rsidR="00646DE0" w:rsidRDefault="00646DE0" w:rsidP="00F03C31">
      <w:pPr>
        <w:jc w:val="both"/>
      </w:pPr>
    </w:p>
    <w:p w14:paraId="5623A2EF" w14:textId="77777777" w:rsidR="00646DE0" w:rsidRDefault="00646DE0" w:rsidP="00F03C31">
      <w:pPr>
        <w:jc w:val="both"/>
      </w:pPr>
    </w:p>
    <w:p w14:paraId="302E911A" w14:textId="77777777" w:rsidR="00646DE0" w:rsidRDefault="00646DE0" w:rsidP="00F03C31">
      <w:pPr>
        <w:jc w:val="both"/>
      </w:pPr>
    </w:p>
    <w:p w14:paraId="058169F7" w14:textId="77777777" w:rsidR="00646DE0" w:rsidRDefault="00646DE0" w:rsidP="00F03C31">
      <w:pPr>
        <w:jc w:val="both"/>
      </w:pPr>
    </w:p>
    <w:p w14:paraId="50CAE233" w14:textId="77777777" w:rsidR="00646DE0" w:rsidRDefault="00646DE0" w:rsidP="00F03C31">
      <w:pPr>
        <w:jc w:val="both"/>
      </w:pPr>
    </w:p>
    <w:p w14:paraId="1254A495" w14:textId="77777777" w:rsidR="00646DE0" w:rsidRDefault="00646DE0" w:rsidP="00F03C31">
      <w:pPr>
        <w:jc w:val="both"/>
      </w:pPr>
    </w:p>
    <w:p w14:paraId="543AAABD" w14:textId="77777777" w:rsidR="00646DE0" w:rsidRDefault="00646DE0" w:rsidP="00F03C31">
      <w:pPr>
        <w:jc w:val="both"/>
      </w:pPr>
    </w:p>
    <w:p w14:paraId="69B500DB" w14:textId="77777777" w:rsidR="00646DE0" w:rsidRDefault="00646DE0" w:rsidP="00F03C31">
      <w:pPr>
        <w:jc w:val="both"/>
      </w:pPr>
    </w:p>
    <w:p w14:paraId="5FEEB67C" w14:textId="77777777" w:rsidR="00646DE0" w:rsidRDefault="00646DE0" w:rsidP="00F03C31">
      <w:pPr>
        <w:jc w:val="both"/>
      </w:pPr>
    </w:p>
    <w:p w14:paraId="63DBA696" w14:textId="77777777" w:rsidR="00646DE0" w:rsidRDefault="00646DE0" w:rsidP="00F03C31">
      <w:pPr>
        <w:jc w:val="both"/>
      </w:pPr>
    </w:p>
    <w:p w14:paraId="7C92A5C6" w14:textId="77777777" w:rsidR="00646DE0" w:rsidRDefault="00646DE0" w:rsidP="00F03C31">
      <w:pPr>
        <w:jc w:val="both"/>
      </w:pPr>
    </w:p>
    <w:p w14:paraId="20EEA29B" w14:textId="77777777" w:rsidR="00646DE0" w:rsidRDefault="00646DE0" w:rsidP="00F03C31">
      <w:pPr>
        <w:jc w:val="both"/>
      </w:pPr>
    </w:p>
    <w:p w14:paraId="7DE0C994" w14:textId="77777777" w:rsidR="00646DE0" w:rsidRDefault="00646DE0" w:rsidP="00F03C31">
      <w:pPr>
        <w:jc w:val="both"/>
      </w:pPr>
    </w:p>
    <w:p w14:paraId="33A23897" w14:textId="77777777" w:rsidR="00646DE0" w:rsidRDefault="00646DE0" w:rsidP="00F03C31">
      <w:pPr>
        <w:jc w:val="both"/>
      </w:pPr>
    </w:p>
    <w:p w14:paraId="7161BC37" w14:textId="77777777" w:rsidR="00646DE0" w:rsidRDefault="00646DE0" w:rsidP="00F03C31">
      <w:pPr>
        <w:jc w:val="both"/>
      </w:pPr>
    </w:p>
    <w:p w14:paraId="4D7E6F22" w14:textId="77777777" w:rsidR="00646DE0" w:rsidRDefault="00646DE0" w:rsidP="00F03C31">
      <w:pPr>
        <w:jc w:val="both"/>
      </w:pPr>
    </w:p>
    <w:p w14:paraId="067A4D96" w14:textId="77777777" w:rsidR="00646DE0" w:rsidRDefault="00646DE0" w:rsidP="00F03C31">
      <w:pPr>
        <w:jc w:val="both"/>
      </w:pPr>
    </w:p>
    <w:p w14:paraId="1CFF2BFE" w14:textId="77777777" w:rsidR="00646DE0" w:rsidRDefault="00646DE0" w:rsidP="00F03C31">
      <w:pPr>
        <w:jc w:val="both"/>
      </w:pPr>
    </w:p>
    <w:p w14:paraId="0447611B" w14:textId="77777777" w:rsidR="00646DE0" w:rsidRDefault="00646DE0" w:rsidP="00F03C31">
      <w:pPr>
        <w:jc w:val="both"/>
      </w:pPr>
    </w:p>
    <w:p w14:paraId="4164F444" w14:textId="77777777" w:rsidR="00646DE0" w:rsidRDefault="00646DE0" w:rsidP="00F03C31">
      <w:pPr>
        <w:jc w:val="both"/>
      </w:pPr>
    </w:p>
    <w:p w14:paraId="58FBBC07" w14:textId="77777777" w:rsidR="00646DE0" w:rsidRDefault="00646DE0" w:rsidP="00F03C31">
      <w:pPr>
        <w:jc w:val="both"/>
      </w:pPr>
    </w:p>
    <w:p w14:paraId="4C6944E4" w14:textId="77777777" w:rsidR="00646DE0" w:rsidRDefault="00646DE0" w:rsidP="00F03C31">
      <w:pPr>
        <w:jc w:val="both"/>
      </w:pPr>
    </w:p>
    <w:p w14:paraId="7D84AB54" w14:textId="77777777" w:rsidR="00646DE0" w:rsidRDefault="00646DE0" w:rsidP="00F03C31">
      <w:pPr>
        <w:jc w:val="both"/>
      </w:pPr>
    </w:p>
    <w:p w14:paraId="65ADA0D0" w14:textId="77777777" w:rsidR="00646DE0" w:rsidRDefault="00646DE0" w:rsidP="00F03C31">
      <w:pPr>
        <w:jc w:val="both"/>
      </w:pPr>
    </w:p>
    <w:p w14:paraId="50FF2999" w14:textId="77777777" w:rsidR="00646DE0" w:rsidRDefault="00646DE0" w:rsidP="00F03C31">
      <w:pPr>
        <w:jc w:val="both"/>
      </w:pPr>
    </w:p>
    <w:p w14:paraId="67EBAAD8" w14:textId="77777777" w:rsidR="00646DE0" w:rsidRDefault="00646DE0" w:rsidP="00F03C31">
      <w:pPr>
        <w:jc w:val="both"/>
      </w:pPr>
    </w:p>
    <w:p w14:paraId="57061F9F" w14:textId="77777777" w:rsidR="00646DE0" w:rsidRDefault="00646DE0" w:rsidP="00F03C31">
      <w:pPr>
        <w:jc w:val="both"/>
      </w:pPr>
    </w:p>
    <w:p w14:paraId="20F7F9F8" w14:textId="77777777" w:rsidR="00646DE0" w:rsidRDefault="00646DE0" w:rsidP="00F03C31">
      <w:pPr>
        <w:jc w:val="both"/>
      </w:pPr>
    </w:p>
    <w:p w14:paraId="5956DB8C" w14:textId="77777777" w:rsidR="006655A1" w:rsidRDefault="006655A1" w:rsidP="00F03C31">
      <w:pPr>
        <w:jc w:val="both"/>
      </w:pPr>
    </w:p>
    <w:p w14:paraId="28AA7A98" w14:textId="77777777" w:rsidR="006655A1" w:rsidRDefault="006655A1" w:rsidP="00F03C31">
      <w:pPr>
        <w:jc w:val="both"/>
      </w:pPr>
    </w:p>
    <w:tbl>
      <w:tblPr>
        <w:tblW w:w="4527" w:type="dxa"/>
        <w:jc w:val="right"/>
        <w:tblLook w:val="01E0" w:firstRow="1" w:lastRow="1" w:firstColumn="1" w:lastColumn="1" w:noHBand="0" w:noVBand="0"/>
      </w:tblPr>
      <w:tblGrid>
        <w:gridCol w:w="4527"/>
      </w:tblGrid>
      <w:tr w:rsidR="006655A1" w:rsidRPr="006655A1" w14:paraId="0DE6F9C0" w14:textId="77777777" w:rsidTr="003F390E">
        <w:trPr>
          <w:trHeight w:val="362"/>
          <w:jc w:val="right"/>
        </w:trPr>
        <w:tc>
          <w:tcPr>
            <w:tcW w:w="4527" w:type="dxa"/>
          </w:tcPr>
          <w:p w14:paraId="2F2DDF94" w14:textId="77777777" w:rsidR="006655A1" w:rsidRPr="006655A1" w:rsidRDefault="006655A1" w:rsidP="006655A1">
            <w:pPr>
              <w:jc w:val="right"/>
            </w:pPr>
            <w:r w:rsidRPr="006655A1">
              <w:lastRenderedPageBreak/>
              <w:t>2025 m. _______________d. P</w:t>
            </w:r>
            <w:r>
              <w:t>aslaugų</w:t>
            </w:r>
            <w:r w:rsidRPr="006655A1">
              <w:t xml:space="preserve"> pirkimo-pardavimo sutarties Nr._____</w:t>
            </w:r>
          </w:p>
        </w:tc>
      </w:tr>
      <w:tr w:rsidR="006655A1" w:rsidRPr="006655A1" w14:paraId="57D23E2C" w14:textId="77777777" w:rsidTr="003F390E">
        <w:trPr>
          <w:trHeight w:val="358"/>
          <w:jc w:val="right"/>
        </w:trPr>
        <w:tc>
          <w:tcPr>
            <w:tcW w:w="4527" w:type="dxa"/>
          </w:tcPr>
          <w:p w14:paraId="7107EB13" w14:textId="77777777" w:rsidR="006655A1" w:rsidRPr="006655A1" w:rsidRDefault="006655A1" w:rsidP="006655A1">
            <w:pPr>
              <w:jc w:val="right"/>
            </w:pPr>
            <w:r w:rsidRPr="006655A1">
              <w:t>1 priedas</w:t>
            </w:r>
          </w:p>
        </w:tc>
      </w:tr>
    </w:tbl>
    <w:p w14:paraId="37A80B02" w14:textId="77777777" w:rsidR="006655A1" w:rsidRDefault="006655A1" w:rsidP="008D2334"/>
    <w:p w14:paraId="5683CC8D" w14:textId="77777777" w:rsidR="006655A1" w:rsidRDefault="006655A1" w:rsidP="00F03C31">
      <w:pPr>
        <w:jc w:val="both"/>
      </w:pPr>
    </w:p>
    <w:p w14:paraId="194B1EA2" w14:textId="0C41FEFE" w:rsidR="006655A1" w:rsidRPr="00A0120B" w:rsidRDefault="006655A1" w:rsidP="006655A1">
      <w:pPr>
        <w:jc w:val="center"/>
        <w:rPr>
          <w:b/>
        </w:rPr>
      </w:pPr>
      <w:r w:rsidRPr="00A0120B">
        <w:rPr>
          <w:b/>
        </w:rPr>
        <w:t>OPTINIŲ SKAIDULŲ LINIJŲ  NUOMOS PASLAUGŲ KAINOS</w:t>
      </w:r>
    </w:p>
    <w:p w14:paraId="6F04C2E7" w14:textId="77777777" w:rsidR="00E4651F" w:rsidRPr="00A0120B" w:rsidRDefault="00E4651F" w:rsidP="006655A1">
      <w:pPr>
        <w:jc w:val="center"/>
        <w:rPr>
          <w:b/>
        </w:rPr>
      </w:pPr>
    </w:p>
    <w:tbl>
      <w:tblPr>
        <w:tblStyle w:val="TableGrid2"/>
        <w:tblW w:w="9634" w:type="dxa"/>
        <w:tblLook w:val="04A0" w:firstRow="1" w:lastRow="0" w:firstColumn="1" w:lastColumn="0" w:noHBand="0" w:noVBand="1"/>
      </w:tblPr>
      <w:tblGrid>
        <w:gridCol w:w="683"/>
        <w:gridCol w:w="1864"/>
        <w:gridCol w:w="2693"/>
        <w:gridCol w:w="1030"/>
        <w:gridCol w:w="1238"/>
        <w:gridCol w:w="2126"/>
      </w:tblGrid>
      <w:tr w:rsidR="00E05395" w:rsidRPr="00A0120B" w14:paraId="66A9E761" w14:textId="77777777" w:rsidTr="00340FEE">
        <w:trPr>
          <w:trHeight w:val="2484"/>
        </w:trPr>
        <w:tc>
          <w:tcPr>
            <w:tcW w:w="683" w:type="dxa"/>
            <w:noWrap/>
            <w:hideMark/>
          </w:tcPr>
          <w:p w14:paraId="6D5D86FC"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Eil. Nr.</w:t>
            </w:r>
          </w:p>
        </w:tc>
        <w:tc>
          <w:tcPr>
            <w:tcW w:w="1864" w:type="dxa"/>
            <w:hideMark/>
          </w:tcPr>
          <w:p w14:paraId="381075A5"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Pirmojo taško adresas</w:t>
            </w:r>
          </w:p>
        </w:tc>
        <w:tc>
          <w:tcPr>
            <w:tcW w:w="2693" w:type="dxa"/>
            <w:hideMark/>
          </w:tcPr>
          <w:p w14:paraId="6A7E1DC5"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Antrojo taško adresas</w:t>
            </w:r>
          </w:p>
        </w:tc>
        <w:tc>
          <w:tcPr>
            <w:tcW w:w="1030" w:type="dxa"/>
            <w:hideMark/>
          </w:tcPr>
          <w:p w14:paraId="0348FED0"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 xml:space="preserve">Optinių skaidulų kiekis, vnt. </w:t>
            </w:r>
          </w:p>
        </w:tc>
        <w:tc>
          <w:tcPr>
            <w:tcW w:w="1238" w:type="dxa"/>
          </w:tcPr>
          <w:p w14:paraId="226428C9" w14:textId="11FC1AC3"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 xml:space="preserve">Optinių skaidulų linijos nuomos  kaina vienam mėnesiui, </w:t>
            </w:r>
            <w:proofErr w:type="spellStart"/>
            <w:r w:rsidRPr="00A0120B">
              <w:rPr>
                <w:rFonts w:ascii="Times New Roman" w:hAnsi="Times New Roman" w:cs="Times New Roman"/>
                <w:lang w:eastAsia="en-US"/>
              </w:rPr>
              <w:t>Eur</w:t>
            </w:r>
            <w:proofErr w:type="spellEnd"/>
            <w:r w:rsidRPr="00A0120B">
              <w:rPr>
                <w:rFonts w:ascii="Times New Roman" w:hAnsi="Times New Roman" w:cs="Times New Roman"/>
                <w:lang w:eastAsia="en-US"/>
              </w:rPr>
              <w:t xml:space="preserve"> (be PVM)</w:t>
            </w:r>
          </w:p>
        </w:tc>
        <w:tc>
          <w:tcPr>
            <w:tcW w:w="2126" w:type="dxa"/>
            <w:hideMark/>
          </w:tcPr>
          <w:p w14:paraId="777D7BD6" w14:textId="1CCC3118"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 xml:space="preserve">Paslaugos kaina visam planuojamam kiekiui (per 3 mėn.), </w:t>
            </w:r>
            <w:proofErr w:type="spellStart"/>
            <w:r w:rsidRPr="00A0120B">
              <w:rPr>
                <w:rFonts w:ascii="Times New Roman" w:hAnsi="Times New Roman" w:cs="Times New Roman"/>
                <w:lang w:eastAsia="en-US"/>
              </w:rPr>
              <w:t>Eur</w:t>
            </w:r>
            <w:proofErr w:type="spellEnd"/>
            <w:r w:rsidRPr="00A0120B">
              <w:rPr>
                <w:rFonts w:ascii="Times New Roman" w:hAnsi="Times New Roman" w:cs="Times New Roman"/>
                <w:lang w:eastAsia="en-US"/>
              </w:rPr>
              <w:t xml:space="preserve"> (</w:t>
            </w:r>
            <w:r>
              <w:rPr>
                <w:rFonts w:ascii="Times New Roman" w:hAnsi="Times New Roman" w:cs="Times New Roman"/>
                <w:lang w:eastAsia="en-US"/>
              </w:rPr>
              <w:t>be</w:t>
            </w:r>
            <w:r w:rsidRPr="00A0120B">
              <w:rPr>
                <w:rFonts w:ascii="Times New Roman" w:hAnsi="Times New Roman" w:cs="Times New Roman"/>
                <w:lang w:eastAsia="en-US"/>
              </w:rPr>
              <w:t xml:space="preserve"> PVM)</w:t>
            </w:r>
          </w:p>
          <w:p w14:paraId="2404C943" w14:textId="0A6AC7B9" w:rsidR="00E05395" w:rsidRPr="00A0120B" w:rsidRDefault="00E05395" w:rsidP="00E05395">
            <w:pPr>
              <w:rPr>
                <w:rFonts w:ascii="Times New Roman" w:hAnsi="Times New Roman" w:cs="Times New Roman"/>
                <w:lang w:eastAsia="en-US"/>
              </w:rPr>
            </w:pPr>
          </w:p>
        </w:tc>
      </w:tr>
      <w:tr w:rsidR="00E05395" w:rsidRPr="00A0120B" w14:paraId="0B71AC18" w14:textId="77777777" w:rsidTr="00340FEE">
        <w:trPr>
          <w:trHeight w:val="288"/>
        </w:trPr>
        <w:tc>
          <w:tcPr>
            <w:tcW w:w="683" w:type="dxa"/>
            <w:noWrap/>
            <w:hideMark/>
          </w:tcPr>
          <w:p w14:paraId="35EDAF36" w14:textId="77777777" w:rsidR="00E05395" w:rsidRPr="00A0120B" w:rsidRDefault="00E05395" w:rsidP="00E4651F">
            <w:pPr>
              <w:jc w:val="center"/>
              <w:rPr>
                <w:rFonts w:ascii="Times New Roman" w:hAnsi="Times New Roman" w:cs="Times New Roman"/>
                <w:iCs/>
                <w:lang w:eastAsia="en-US"/>
              </w:rPr>
            </w:pPr>
            <w:r w:rsidRPr="00A0120B">
              <w:rPr>
                <w:rFonts w:ascii="Times New Roman" w:hAnsi="Times New Roman" w:cs="Times New Roman"/>
                <w:iCs/>
                <w:lang w:eastAsia="en-US"/>
              </w:rPr>
              <w:t>1</w:t>
            </w:r>
          </w:p>
        </w:tc>
        <w:tc>
          <w:tcPr>
            <w:tcW w:w="1864" w:type="dxa"/>
            <w:noWrap/>
            <w:hideMark/>
          </w:tcPr>
          <w:p w14:paraId="7A676BBA" w14:textId="77777777" w:rsidR="00E05395" w:rsidRPr="00A0120B" w:rsidRDefault="00E05395" w:rsidP="00E4651F">
            <w:pPr>
              <w:jc w:val="center"/>
              <w:rPr>
                <w:rFonts w:ascii="Times New Roman" w:hAnsi="Times New Roman" w:cs="Times New Roman"/>
                <w:iCs/>
                <w:lang w:eastAsia="en-US"/>
              </w:rPr>
            </w:pPr>
            <w:r w:rsidRPr="00A0120B">
              <w:rPr>
                <w:rFonts w:ascii="Times New Roman" w:hAnsi="Times New Roman" w:cs="Times New Roman"/>
                <w:iCs/>
                <w:lang w:eastAsia="en-US"/>
              </w:rPr>
              <w:t>2</w:t>
            </w:r>
          </w:p>
        </w:tc>
        <w:tc>
          <w:tcPr>
            <w:tcW w:w="2693" w:type="dxa"/>
            <w:noWrap/>
            <w:hideMark/>
          </w:tcPr>
          <w:p w14:paraId="6C9CB8DA" w14:textId="77777777" w:rsidR="00E05395" w:rsidRPr="00A0120B" w:rsidRDefault="00E05395" w:rsidP="00E4651F">
            <w:pPr>
              <w:jc w:val="center"/>
              <w:rPr>
                <w:rFonts w:ascii="Times New Roman" w:hAnsi="Times New Roman" w:cs="Times New Roman"/>
                <w:iCs/>
                <w:lang w:eastAsia="en-US"/>
              </w:rPr>
            </w:pPr>
            <w:r w:rsidRPr="00A0120B">
              <w:rPr>
                <w:rFonts w:ascii="Times New Roman" w:hAnsi="Times New Roman" w:cs="Times New Roman"/>
                <w:iCs/>
                <w:lang w:eastAsia="en-US"/>
              </w:rPr>
              <w:t>3</w:t>
            </w:r>
          </w:p>
        </w:tc>
        <w:tc>
          <w:tcPr>
            <w:tcW w:w="1030" w:type="dxa"/>
            <w:noWrap/>
            <w:hideMark/>
          </w:tcPr>
          <w:p w14:paraId="536C6DD1" w14:textId="77777777" w:rsidR="00E05395" w:rsidRPr="00A0120B" w:rsidRDefault="00E05395" w:rsidP="00E4651F">
            <w:pPr>
              <w:jc w:val="center"/>
              <w:rPr>
                <w:rFonts w:ascii="Times New Roman" w:hAnsi="Times New Roman" w:cs="Times New Roman"/>
                <w:iCs/>
                <w:lang w:eastAsia="en-US"/>
              </w:rPr>
            </w:pPr>
            <w:r w:rsidRPr="00A0120B">
              <w:rPr>
                <w:rFonts w:ascii="Times New Roman" w:hAnsi="Times New Roman" w:cs="Times New Roman"/>
                <w:iCs/>
                <w:lang w:eastAsia="en-US"/>
              </w:rPr>
              <w:t>4</w:t>
            </w:r>
          </w:p>
        </w:tc>
        <w:tc>
          <w:tcPr>
            <w:tcW w:w="1238" w:type="dxa"/>
          </w:tcPr>
          <w:p w14:paraId="01BDD70D" w14:textId="77777777" w:rsidR="00E05395" w:rsidRPr="00A0120B" w:rsidRDefault="00E05395" w:rsidP="00E4651F">
            <w:pPr>
              <w:jc w:val="center"/>
              <w:rPr>
                <w:rFonts w:ascii="Times New Roman" w:hAnsi="Times New Roman" w:cs="Times New Roman"/>
                <w:iCs/>
                <w:lang w:eastAsia="en-US"/>
              </w:rPr>
            </w:pPr>
            <w:r w:rsidRPr="00A0120B">
              <w:rPr>
                <w:rFonts w:ascii="Times New Roman" w:hAnsi="Times New Roman" w:cs="Times New Roman"/>
                <w:iCs/>
                <w:lang w:eastAsia="en-US"/>
              </w:rPr>
              <w:t>5</w:t>
            </w:r>
          </w:p>
        </w:tc>
        <w:tc>
          <w:tcPr>
            <w:tcW w:w="2126" w:type="dxa"/>
            <w:noWrap/>
            <w:hideMark/>
          </w:tcPr>
          <w:p w14:paraId="6AEFC551" w14:textId="00E6A79F" w:rsidR="00E05395" w:rsidRPr="00A0120B" w:rsidRDefault="00E05395" w:rsidP="00E4651F">
            <w:pPr>
              <w:jc w:val="center"/>
              <w:rPr>
                <w:rFonts w:ascii="Times New Roman" w:hAnsi="Times New Roman" w:cs="Times New Roman"/>
                <w:iCs/>
                <w:lang w:eastAsia="en-US"/>
              </w:rPr>
            </w:pPr>
            <w:r>
              <w:rPr>
                <w:rFonts w:ascii="Times New Roman" w:hAnsi="Times New Roman" w:cs="Times New Roman"/>
                <w:iCs/>
                <w:lang w:eastAsia="en-US"/>
              </w:rPr>
              <w:t>6</w:t>
            </w:r>
          </w:p>
        </w:tc>
      </w:tr>
      <w:tr w:rsidR="00E05395" w:rsidRPr="00A0120B" w14:paraId="27691BCD" w14:textId="77777777" w:rsidTr="00340FEE">
        <w:trPr>
          <w:trHeight w:val="288"/>
        </w:trPr>
        <w:tc>
          <w:tcPr>
            <w:tcW w:w="683" w:type="dxa"/>
            <w:noWrap/>
          </w:tcPr>
          <w:p w14:paraId="22E3BBE9"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1</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C8D0C"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 xml:space="preserve">Šv. Ignoto g. 8/29, Vilnius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D011"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Balio Karvelio g. 25, 02184 Vilnius</w:t>
            </w:r>
          </w:p>
        </w:tc>
        <w:tc>
          <w:tcPr>
            <w:tcW w:w="1030" w:type="dxa"/>
            <w:noWrap/>
          </w:tcPr>
          <w:p w14:paraId="3559D353"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520CE501" w14:textId="7A279FEA" w:rsidR="00E05395" w:rsidRPr="00A0120B" w:rsidRDefault="00F75815" w:rsidP="00E4651F">
            <w:pPr>
              <w:rPr>
                <w:rFonts w:ascii="Times New Roman" w:hAnsi="Times New Roman" w:cs="Times New Roman"/>
                <w:lang w:eastAsia="en-US"/>
              </w:rPr>
            </w:pPr>
            <w:r>
              <w:rPr>
                <w:rFonts w:ascii="Times New Roman" w:hAnsi="Times New Roman" w:cs="Times New Roman"/>
                <w:lang w:eastAsia="en-US"/>
              </w:rPr>
              <w:t>100,00</w:t>
            </w:r>
          </w:p>
        </w:tc>
        <w:tc>
          <w:tcPr>
            <w:tcW w:w="2126" w:type="dxa"/>
            <w:noWrap/>
          </w:tcPr>
          <w:p w14:paraId="53BA26A3" w14:textId="731C05B8"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300,00</w:t>
            </w:r>
          </w:p>
        </w:tc>
      </w:tr>
      <w:tr w:rsidR="00E05395" w:rsidRPr="00A0120B" w14:paraId="2B9104A3" w14:textId="77777777" w:rsidTr="00340FEE">
        <w:trPr>
          <w:trHeight w:val="288"/>
        </w:trPr>
        <w:tc>
          <w:tcPr>
            <w:tcW w:w="683" w:type="dxa"/>
            <w:noWrap/>
          </w:tcPr>
          <w:p w14:paraId="065C401F" w14:textId="77777777" w:rsidR="00E05395" w:rsidRPr="00A0120B" w:rsidRDefault="00E05395" w:rsidP="00E4651F">
            <w:pPr>
              <w:jc w:val="center"/>
              <w:rPr>
                <w:rFonts w:ascii="Times New Roman" w:hAnsi="Times New Roman" w:cs="Times New Roman"/>
              </w:rPr>
            </w:pPr>
            <w:r w:rsidRPr="00A0120B">
              <w:rPr>
                <w:rFonts w:ascii="Times New Roman" w:hAnsi="Times New Roman" w:cs="Times New Roman"/>
              </w:rPr>
              <w:t>2</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4A507"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BC71F"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Šilo g. 5 a, Vilnius  (K-4 pastatas)</w:t>
            </w:r>
          </w:p>
        </w:tc>
        <w:tc>
          <w:tcPr>
            <w:tcW w:w="1030" w:type="dxa"/>
            <w:noWrap/>
          </w:tcPr>
          <w:p w14:paraId="61E2D856"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w:t>
            </w:r>
          </w:p>
        </w:tc>
        <w:tc>
          <w:tcPr>
            <w:tcW w:w="1238" w:type="dxa"/>
          </w:tcPr>
          <w:p w14:paraId="5692408B" w14:textId="3953CA65" w:rsidR="00E05395" w:rsidRPr="00A0120B" w:rsidRDefault="00F75815" w:rsidP="00E4651F">
            <w:pPr>
              <w:rPr>
                <w:rFonts w:ascii="Times New Roman" w:hAnsi="Times New Roman" w:cs="Times New Roman"/>
                <w:lang w:eastAsia="en-US"/>
              </w:rPr>
            </w:pPr>
            <w:r>
              <w:rPr>
                <w:rFonts w:ascii="Times New Roman" w:hAnsi="Times New Roman" w:cs="Times New Roman"/>
                <w:lang w:eastAsia="en-US"/>
              </w:rPr>
              <w:t>55,00</w:t>
            </w:r>
          </w:p>
        </w:tc>
        <w:tc>
          <w:tcPr>
            <w:tcW w:w="2126" w:type="dxa"/>
            <w:noWrap/>
          </w:tcPr>
          <w:p w14:paraId="43C30484" w14:textId="49D44572"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165,00</w:t>
            </w:r>
          </w:p>
        </w:tc>
      </w:tr>
      <w:tr w:rsidR="00E05395" w:rsidRPr="00A0120B" w14:paraId="760AECAA" w14:textId="77777777" w:rsidTr="00340FEE">
        <w:trPr>
          <w:trHeight w:val="288"/>
        </w:trPr>
        <w:tc>
          <w:tcPr>
            <w:tcW w:w="683" w:type="dxa"/>
            <w:noWrap/>
          </w:tcPr>
          <w:p w14:paraId="756B9C08"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3</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DCF4D"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68222"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Kapsų g. 44, Vilnius</w:t>
            </w:r>
          </w:p>
        </w:tc>
        <w:tc>
          <w:tcPr>
            <w:tcW w:w="1030" w:type="dxa"/>
            <w:noWrap/>
          </w:tcPr>
          <w:p w14:paraId="4A8B1EEE"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562E5C5D" w14:textId="1CBC5A0E" w:rsidR="00E05395" w:rsidRPr="00A0120B" w:rsidRDefault="00F75815" w:rsidP="00E4651F">
            <w:pPr>
              <w:rPr>
                <w:rFonts w:ascii="Times New Roman" w:hAnsi="Times New Roman" w:cs="Times New Roman"/>
                <w:lang w:eastAsia="en-US"/>
              </w:rPr>
            </w:pPr>
            <w:r>
              <w:rPr>
                <w:rFonts w:ascii="Times New Roman" w:hAnsi="Times New Roman" w:cs="Times New Roman"/>
                <w:lang w:eastAsia="en-US"/>
              </w:rPr>
              <w:t>95,00</w:t>
            </w:r>
          </w:p>
        </w:tc>
        <w:tc>
          <w:tcPr>
            <w:tcW w:w="2126" w:type="dxa"/>
            <w:noWrap/>
          </w:tcPr>
          <w:p w14:paraId="4B9A35B3" w14:textId="63A01ADB"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285,00</w:t>
            </w:r>
          </w:p>
        </w:tc>
      </w:tr>
      <w:tr w:rsidR="00E05395" w:rsidRPr="00A0120B" w14:paraId="6824BE8E" w14:textId="77777777" w:rsidTr="00340FEE">
        <w:trPr>
          <w:trHeight w:val="288"/>
        </w:trPr>
        <w:tc>
          <w:tcPr>
            <w:tcW w:w="683" w:type="dxa"/>
            <w:noWrap/>
          </w:tcPr>
          <w:p w14:paraId="1C26316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4</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19815"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40D6E"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Viršuliškių g. 36, Vilnius</w:t>
            </w:r>
          </w:p>
        </w:tc>
        <w:tc>
          <w:tcPr>
            <w:tcW w:w="1030" w:type="dxa"/>
            <w:noWrap/>
          </w:tcPr>
          <w:p w14:paraId="523430D1"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741B3E4" w14:textId="1D53A608"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105,00</w:t>
            </w:r>
          </w:p>
        </w:tc>
        <w:tc>
          <w:tcPr>
            <w:tcW w:w="2126" w:type="dxa"/>
            <w:noWrap/>
          </w:tcPr>
          <w:p w14:paraId="6E9F163B" w14:textId="58A144D3"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315,00</w:t>
            </w:r>
          </w:p>
        </w:tc>
      </w:tr>
      <w:tr w:rsidR="00E05395" w:rsidRPr="00A0120B" w14:paraId="5B9BB49D" w14:textId="77777777" w:rsidTr="00340FEE">
        <w:trPr>
          <w:trHeight w:val="288"/>
        </w:trPr>
        <w:tc>
          <w:tcPr>
            <w:tcW w:w="683" w:type="dxa"/>
            <w:noWrap/>
          </w:tcPr>
          <w:p w14:paraId="64AF47CB"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5</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21A67"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B39"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Savanorių g. 8, Vilnius</w:t>
            </w:r>
          </w:p>
        </w:tc>
        <w:tc>
          <w:tcPr>
            <w:tcW w:w="1030" w:type="dxa"/>
            <w:noWrap/>
          </w:tcPr>
          <w:p w14:paraId="50048053"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57BBC917" w14:textId="6773558C"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55,00</w:t>
            </w:r>
          </w:p>
        </w:tc>
        <w:tc>
          <w:tcPr>
            <w:tcW w:w="2126" w:type="dxa"/>
            <w:noWrap/>
          </w:tcPr>
          <w:p w14:paraId="5A1E687F" w14:textId="6C287514"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165,00</w:t>
            </w:r>
          </w:p>
        </w:tc>
      </w:tr>
      <w:tr w:rsidR="00E05395" w:rsidRPr="00A0120B" w14:paraId="177C075E" w14:textId="77777777" w:rsidTr="00340FEE">
        <w:trPr>
          <w:trHeight w:val="288"/>
        </w:trPr>
        <w:tc>
          <w:tcPr>
            <w:tcW w:w="683" w:type="dxa"/>
            <w:noWrap/>
          </w:tcPr>
          <w:p w14:paraId="7F6CDB20"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6</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F50A4"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55A59"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Jankiškių g. 50, Vilnius</w:t>
            </w:r>
          </w:p>
        </w:tc>
        <w:tc>
          <w:tcPr>
            <w:tcW w:w="1030" w:type="dxa"/>
            <w:noWrap/>
          </w:tcPr>
          <w:p w14:paraId="65480011"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1637700F" w14:textId="7D81A7AD"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160,00</w:t>
            </w:r>
          </w:p>
        </w:tc>
        <w:tc>
          <w:tcPr>
            <w:tcW w:w="2126" w:type="dxa"/>
            <w:noWrap/>
          </w:tcPr>
          <w:p w14:paraId="67D2A7CB" w14:textId="4A7694F0"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480,00</w:t>
            </w:r>
          </w:p>
        </w:tc>
      </w:tr>
      <w:tr w:rsidR="00E05395" w:rsidRPr="00A0120B" w14:paraId="79FC4C12" w14:textId="77777777" w:rsidTr="00340FEE">
        <w:trPr>
          <w:trHeight w:val="288"/>
        </w:trPr>
        <w:tc>
          <w:tcPr>
            <w:tcW w:w="683" w:type="dxa"/>
            <w:noWrap/>
          </w:tcPr>
          <w:p w14:paraId="0C3354DA"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7</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AEF69"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F5C2B"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Kairiūkščio g. 14, Vilnius</w:t>
            </w:r>
          </w:p>
        </w:tc>
        <w:tc>
          <w:tcPr>
            <w:tcW w:w="1030" w:type="dxa"/>
            <w:noWrap/>
          </w:tcPr>
          <w:p w14:paraId="770FD355"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52B4B6E" w14:textId="44DF03A8"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160,00</w:t>
            </w:r>
          </w:p>
        </w:tc>
        <w:tc>
          <w:tcPr>
            <w:tcW w:w="2126" w:type="dxa"/>
            <w:noWrap/>
          </w:tcPr>
          <w:p w14:paraId="58F995FF" w14:textId="68DDC9ED"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480,00</w:t>
            </w:r>
          </w:p>
        </w:tc>
      </w:tr>
      <w:tr w:rsidR="00E05395" w:rsidRPr="00A0120B" w14:paraId="5507F105" w14:textId="77777777" w:rsidTr="00340FEE">
        <w:trPr>
          <w:trHeight w:val="288"/>
        </w:trPr>
        <w:tc>
          <w:tcPr>
            <w:tcW w:w="683" w:type="dxa"/>
            <w:noWrap/>
          </w:tcPr>
          <w:p w14:paraId="5EFF591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8</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94EED"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59AD6"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J. Basanavičiaus g. 22/2, Vilnius</w:t>
            </w:r>
          </w:p>
        </w:tc>
        <w:tc>
          <w:tcPr>
            <w:tcW w:w="1030" w:type="dxa"/>
            <w:noWrap/>
          </w:tcPr>
          <w:p w14:paraId="2AB1DB2F"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043272F1" w14:textId="2DCE0C29"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40,00</w:t>
            </w:r>
          </w:p>
        </w:tc>
        <w:tc>
          <w:tcPr>
            <w:tcW w:w="2126" w:type="dxa"/>
            <w:noWrap/>
          </w:tcPr>
          <w:p w14:paraId="1E704B5D" w14:textId="12408545"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120,00</w:t>
            </w:r>
          </w:p>
        </w:tc>
      </w:tr>
      <w:tr w:rsidR="00E05395" w:rsidRPr="00A0120B" w14:paraId="61F87BC0" w14:textId="77777777" w:rsidTr="00340FEE">
        <w:trPr>
          <w:trHeight w:val="288"/>
        </w:trPr>
        <w:tc>
          <w:tcPr>
            <w:tcW w:w="683" w:type="dxa"/>
            <w:noWrap/>
          </w:tcPr>
          <w:p w14:paraId="2CB63C89"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9</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D26F0"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Šv. Ignoto g. 8/29, Vilnius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BB6DA"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Pamėnkalnio g. 13, Vilnius</w:t>
            </w:r>
          </w:p>
        </w:tc>
        <w:tc>
          <w:tcPr>
            <w:tcW w:w="1030" w:type="dxa"/>
            <w:noWrap/>
          </w:tcPr>
          <w:p w14:paraId="0372B818"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630D1D99" w14:textId="1F8D819B"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30,00</w:t>
            </w:r>
          </w:p>
        </w:tc>
        <w:tc>
          <w:tcPr>
            <w:tcW w:w="2126" w:type="dxa"/>
            <w:noWrap/>
          </w:tcPr>
          <w:p w14:paraId="09356F38" w14:textId="613549E5"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90,00</w:t>
            </w:r>
          </w:p>
        </w:tc>
      </w:tr>
      <w:tr w:rsidR="00E05395" w:rsidRPr="00A0120B" w14:paraId="5B1E6741" w14:textId="77777777" w:rsidTr="00340FEE">
        <w:trPr>
          <w:trHeight w:val="288"/>
        </w:trPr>
        <w:tc>
          <w:tcPr>
            <w:tcW w:w="683" w:type="dxa"/>
            <w:noWrap/>
          </w:tcPr>
          <w:p w14:paraId="14B06EBC"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10</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4F10C" w14:textId="77777777" w:rsidR="00E05395" w:rsidRPr="00A0120B" w:rsidRDefault="00E05395" w:rsidP="00E4651F">
            <w:pPr>
              <w:rPr>
                <w:rFonts w:ascii="Times New Roman" w:hAnsi="Times New Roman" w:cs="Times New Roman"/>
                <w:lang w:eastAsia="en-US"/>
              </w:rPr>
            </w:pPr>
            <w:proofErr w:type="spellStart"/>
            <w:r w:rsidRPr="00A0120B">
              <w:rPr>
                <w:rFonts w:ascii="Times New Roman" w:hAnsi="Times New Roman" w:cs="Times New Roman"/>
              </w:rPr>
              <w:t>J.Kairiūkščio</w:t>
            </w:r>
            <w:proofErr w:type="spellEnd"/>
            <w:r w:rsidRPr="00A0120B">
              <w:rPr>
                <w:rFonts w:ascii="Times New Roman" w:hAnsi="Times New Roman" w:cs="Times New Roman"/>
              </w:rPr>
              <w:t xml:space="preserve"> g. 14, Vilnius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2F87"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rPr>
              <w:t>Kapsų g. 44, Vilnius</w:t>
            </w:r>
          </w:p>
        </w:tc>
        <w:tc>
          <w:tcPr>
            <w:tcW w:w="1030" w:type="dxa"/>
            <w:noWrap/>
          </w:tcPr>
          <w:p w14:paraId="5C5C2389"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55CC2246" w14:textId="0230F9DA"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215,00</w:t>
            </w:r>
          </w:p>
        </w:tc>
        <w:tc>
          <w:tcPr>
            <w:tcW w:w="2126" w:type="dxa"/>
            <w:noWrap/>
          </w:tcPr>
          <w:p w14:paraId="134BB9AA" w14:textId="74860471"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645,00</w:t>
            </w:r>
          </w:p>
        </w:tc>
      </w:tr>
      <w:tr w:rsidR="00E05395" w:rsidRPr="00A0120B" w14:paraId="6F68B5E6" w14:textId="77777777" w:rsidTr="00340FEE">
        <w:trPr>
          <w:trHeight w:val="288"/>
        </w:trPr>
        <w:tc>
          <w:tcPr>
            <w:tcW w:w="683" w:type="dxa"/>
            <w:noWrap/>
          </w:tcPr>
          <w:p w14:paraId="386C00CE"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rPr>
              <w:t>11</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7B0A9" w14:textId="77777777" w:rsidR="00E05395" w:rsidRPr="00A0120B" w:rsidRDefault="00E05395" w:rsidP="00E4651F">
            <w:pPr>
              <w:autoSpaceDE w:val="0"/>
              <w:autoSpaceDN w:val="0"/>
              <w:adjustRightInd w:val="0"/>
              <w:rPr>
                <w:rFonts w:ascii="Times New Roman" w:hAnsi="Times New Roman" w:cs="Times New Roman"/>
              </w:rPr>
            </w:pPr>
            <w:proofErr w:type="spellStart"/>
            <w:r w:rsidRPr="00A0120B">
              <w:rPr>
                <w:rFonts w:ascii="Times New Roman" w:hAnsi="Times New Roman" w:cs="Times New Roman"/>
              </w:rPr>
              <w:t>J.Kairiūkščio</w:t>
            </w:r>
            <w:proofErr w:type="spellEnd"/>
            <w:r w:rsidRPr="00A0120B">
              <w:rPr>
                <w:rFonts w:ascii="Times New Roman" w:hAnsi="Times New Roman" w:cs="Times New Roman"/>
              </w:rPr>
              <w:t xml:space="preserve"> g. 14, Vilnius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1045B" w14:textId="77777777" w:rsidR="00E05395" w:rsidRPr="00A0120B" w:rsidRDefault="00E05395" w:rsidP="00E4651F">
            <w:pPr>
              <w:autoSpaceDE w:val="0"/>
              <w:autoSpaceDN w:val="0"/>
              <w:adjustRightInd w:val="0"/>
              <w:rPr>
                <w:rFonts w:ascii="Times New Roman" w:hAnsi="Times New Roman" w:cs="Times New Roman"/>
              </w:rPr>
            </w:pPr>
            <w:r w:rsidRPr="00A0120B">
              <w:rPr>
                <w:rFonts w:ascii="Times New Roman" w:hAnsi="Times New Roman" w:cs="Times New Roman"/>
              </w:rPr>
              <w:t>Viršuliškių g. 36, Vilnius</w:t>
            </w:r>
          </w:p>
        </w:tc>
        <w:tc>
          <w:tcPr>
            <w:tcW w:w="1030" w:type="dxa"/>
            <w:noWrap/>
          </w:tcPr>
          <w:p w14:paraId="7F410367"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C2C796E" w14:textId="5EFCDCD8"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135,00</w:t>
            </w:r>
          </w:p>
        </w:tc>
        <w:tc>
          <w:tcPr>
            <w:tcW w:w="2126" w:type="dxa"/>
            <w:noWrap/>
          </w:tcPr>
          <w:p w14:paraId="513B6A45" w14:textId="63E85649"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405,00</w:t>
            </w:r>
          </w:p>
        </w:tc>
      </w:tr>
      <w:tr w:rsidR="00E05395" w:rsidRPr="00A0120B" w14:paraId="33FBFD2D" w14:textId="77777777" w:rsidTr="00340FEE">
        <w:trPr>
          <w:trHeight w:val="288"/>
        </w:trPr>
        <w:tc>
          <w:tcPr>
            <w:tcW w:w="683" w:type="dxa"/>
            <w:noWrap/>
          </w:tcPr>
          <w:p w14:paraId="1F173AC8"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12</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6D8CE"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41FC"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Oro uosto g. 4, Karmėlava (Oro uosto skrydžių bokštas)</w:t>
            </w:r>
          </w:p>
        </w:tc>
        <w:tc>
          <w:tcPr>
            <w:tcW w:w="1030" w:type="dxa"/>
            <w:noWrap/>
          </w:tcPr>
          <w:p w14:paraId="2B7830A6"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CEF0A73" w14:textId="6AF4AC62"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245,00</w:t>
            </w:r>
          </w:p>
        </w:tc>
        <w:tc>
          <w:tcPr>
            <w:tcW w:w="2126" w:type="dxa"/>
            <w:noWrap/>
          </w:tcPr>
          <w:p w14:paraId="3970B5D2" w14:textId="6993FB33"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735,00</w:t>
            </w:r>
          </w:p>
        </w:tc>
      </w:tr>
      <w:tr w:rsidR="00E05395" w:rsidRPr="00A0120B" w14:paraId="5B661396" w14:textId="77777777" w:rsidTr="00340FEE">
        <w:trPr>
          <w:trHeight w:val="288"/>
        </w:trPr>
        <w:tc>
          <w:tcPr>
            <w:tcW w:w="683" w:type="dxa"/>
            <w:noWrap/>
          </w:tcPr>
          <w:p w14:paraId="652C708D"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13</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6BCD1"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697D5"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 xml:space="preserve">Jonavos g. 64/ </w:t>
            </w:r>
            <w:proofErr w:type="spellStart"/>
            <w:r w:rsidRPr="00A0120B">
              <w:rPr>
                <w:rFonts w:ascii="Times New Roman" w:hAnsi="Times New Roman" w:cs="Times New Roman"/>
              </w:rPr>
              <w:t>P.Kalpoko</w:t>
            </w:r>
            <w:proofErr w:type="spellEnd"/>
            <w:r w:rsidRPr="00A0120B">
              <w:rPr>
                <w:rFonts w:ascii="Times New Roman" w:hAnsi="Times New Roman" w:cs="Times New Roman"/>
              </w:rPr>
              <w:t xml:space="preserve"> g. 93, Kaunas</w:t>
            </w:r>
          </w:p>
        </w:tc>
        <w:tc>
          <w:tcPr>
            <w:tcW w:w="1030" w:type="dxa"/>
            <w:noWrap/>
          </w:tcPr>
          <w:p w14:paraId="735BB498"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202C32D7" w14:textId="604DB473"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70,00</w:t>
            </w:r>
          </w:p>
        </w:tc>
        <w:tc>
          <w:tcPr>
            <w:tcW w:w="2126" w:type="dxa"/>
            <w:noWrap/>
          </w:tcPr>
          <w:p w14:paraId="5AA73340" w14:textId="17CDE110"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210,00</w:t>
            </w:r>
          </w:p>
        </w:tc>
      </w:tr>
      <w:tr w:rsidR="00E05395" w:rsidRPr="00A0120B" w14:paraId="26D866F2" w14:textId="77777777" w:rsidTr="00340FEE">
        <w:trPr>
          <w:trHeight w:val="288"/>
        </w:trPr>
        <w:tc>
          <w:tcPr>
            <w:tcW w:w="683" w:type="dxa"/>
            <w:noWrap/>
          </w:tcPr>
          <w:p w14:paraId="760A4C90"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14</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1FCF"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90678" w14:textId="77777777" w:rsidR="00E05395" w:rsidRPr="00A0120B" w:rsidRDefault="00E05395" w:rsidP="00E4651F">
            <w:pPr>
              <w:rPr>
                <w:rFonts w:ascii="Times New Roman" w:hAnsi="Times New Roman" w:cs="Times New Roman"/>
              </w:rPr>
            </w:pPr>
            <w:proofErr w:type="spellStart"/>
            <w:r w:rsidRPr="00A0120B">
              <w:rPr>
                <w:rFonts w:ascii="Times New Roman" w:hAnsi="Times New Roman" w:cs="Times New Roman"/>
              </w:rPr>
              <w:t>S.Dariaus</w:t>
            </w:r>
            <w:proofErr w:type="spellEnd"/>
            <w:r w:rsidRPr="00A0120B">
              <w:rPr>
                <w:rFonts w:ascii="Times New Roman" w:hAnsi="Times New Roman" w:cs="Times New Roman"/>
              </w:rPr>
              <w:t xml:space="preserve"> ir S. Girėno g. 100, Kaunas</w:t>
            </w:r>
          </w:p>
        </w:tc>
        <w:tc>
          <w:tcPr>
            <w:tcW w:w="1030" w:type="dxa"/>
            <w:noWrap/>
          </w:tcPr>
          <w:p w14:paraId="7C59DAE5"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1E2F70F7" w14:textId="491754B3"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145,00</w:t>
            </w:r>
          </w:p>
        </w:tc>
        <w:tc>
          <w:tcPr>
            <w:tcW w:w="2126" w:type="dxa"/>
            <w:noWrap/>
          </w:tcPr>
          <w:p w14:paraId="1D0D6B41" w14:textId="400D78FA"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435,00</w:t>
            </w:r>
          </w:p>
        </w:tc>
      </w:tr>
      <w:tr w:rsidR="00E05395" w:rsidRPr="00A0120B" w14:paraId="7295BDB5" w14:textId="77777777" w:rsidTr="00340FEE">
        <w:trPr>
          <w:trHeight w:val="288"/>
        </w:trPr>
        <w:tc>
          <w:tcPr>
            <w:tcW w:w="683" w:type="dxa"/>
            <w:noWrap/>
          </w:tcPr>
          <w:p w14:paraId="56F20C95"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15</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99296" w14:textId="77777777" w:rsidR="00E05395" w:rsidRPr="00A0120B" w:rsidRDefault="00E05395" w:rsidP="00E4651F">
            <w:pPr>
              <w:rPr>
                <w:rFonts w:ascii="Times New Roman" w:hAnsi="Times New Roman" w:cs="Times New Roman"/>
                <w:lang w:val="es-ES"/>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51E5"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Vytauto pr. 49, Kaunas</w:t>
            </w:r>
          </w:p>
        </w:tc>
        <w:tc>
          <w:tcPr>
            <w:tcW w:w="1030" w:type="dxa"/>
            <w:noWrap/>
          </w:tcPr>
          <w:p w14:paraId="7B278A0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6E6B4C3" w14:textId="149EF82E"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30,00</w:t>
            </w:r>
          </w:p>
        </w:tc>
        <w:tc>
          <w:tcPr>
            <w:tcW w:w="2126" w:type="dxa"/>
            <w:noWrap/>
          </w:tcPr>
          <w:p w14:paraId="4BB179AD" w14:textId="5E5C7803" w:rsidR="00E05395" w:rsidRPr="00A0120B" w:rsidRDefault="00F75815" w:rsidP="00E4651F">
            <w:pPr>
              <w:jc w:val="center"/>
              <w:rPr>
                <w:rFonts w:ascii="Times New Roman" w:hAnsi="Times New Roman" w:cs="Times New Roman"/>
                <w:iCs/>
                <w:lang w:eastAsia="en-US"/>
              </w:rPr>
            </w:pPr>
            <w:r>
              <w:rPr>
                <w:rFonts w:ascii="Times New Roman" w:hAnsi="Times New Roman" w:cs="Times New Roman"/>
                <w:iCs/>
                <w:lang w:eastAsia="en-US"/>
              </w:rPr>
              <w:t>90,00</w:t>
            </w:r>
          </w:p>
        </w:tc>
      </w:tr>
      <w:tr w:rsidR="00E05395" w:rsidRPr="00A0120B" w14:paraId="3A1E8A3F" w14:textId="77777777" w:rsidTr="00340FEE">
        <w:trPr>
          <w:trHeight w:val="288"/>
        </w:trPr>
        <w:tc>
          <w:tcPr>
            <w:tcW w:w="683" w:type="dxa"/>
            <w:noWrap/>
          </w:tcPr>
          <w:p w14:paraId="759BBD1D"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16</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3052E"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BB75"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Kareivinių g. 9, Kaunas</w:t>
            </w:r>
          </w:p>
        </w:tc>
        <w:tc>
          <w:tcPr>
            <w:tcW w:w="1030" w:type="dxa"/>
            <w:noWrap/>
          </w:tcPr>
          <w:p w14:paraId="5A565A2F"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DCE9F61" w14:textId="067FADD1"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100,00</w:t>
            </w:r>
          </w:p>
        </w:tc>
        <w:tc>
          <w:tcPr>
            <w:tcW w:w="2126" w:type="dxa"/>
            <w:noWrap/>
          </w:tcPr>
          <w:p w14:paraId="3AC53211" w14:textId="06CFAD2B"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300,00</w:t>
            </w:r>
          </w:p>
        </w:tc>
      </w:tr>
      <w:tr w:rsidR="00E05395" w:rsidRPr="00A0120B" w14:paraId="1F2C36A8" w14:textId="77777777" w:rsidTr="00340FEE">
        <w:trPr>
          <w:trHeight w:val="288"/>
        </w:trPr>
        <w:tc>
          <w:tcPr>
            <w:tcW w:w="683" w:type="dxa"/>
            <w:noWrap/>
          </w:tcPr>
          <w:p w14:paraId="40AA6515"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17</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4BA6E"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10C11"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Vaidoto g. 209, Kaunas</w:t>
            </w:r>
          </w:p>
        </w:tc>
        <w:tc>
          <w:tcPr>
            <w:tcW w:w="1030" w:type="dxa"/>
            <w:noWrap/>
          </w:tcPr>
          <w:p w14:paraId="4358B68D"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D6018EA" w14:textId="1EDD2279"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110,00</w:t>
            </w:r>
          </w:p>
        </w:tc>
        <w:tc>
          <w:tcPr>
            <w:tcW w:w="2126" w:type="dxa"/>
            <w:noWrap/>
          </w:tcPr>
          <w:p w14:paraId="2AA88CBF" w14:textId="635E3171"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330,00</w:t>
            </w:r>
          </w:p>
        </w:tc>
      </w:tr>
      <w:tr w:rsidR="00E05395" w:rsidRPr="00A0120B" w14:paraId="21F64C6B" w14:textId="77777777" w:rsidTr="00340FEE">
        <w:trPr>
          <w:trHeight w:val="288"/>
        </w:trPr>
        <w:tc>
          <w:tcPr>
            <w:tcW w:w="683" w:type="dxa"/>
            <w:noWrap/>
          </w:tcPr>
          <w:p w14:paraId="7E399881"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lastRenderedPageBreak/>
              <w:t>18</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C8607"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E6314" w14:textId="77777777" w:rsidR="00E05395" w:rsidRPr="00A0120B" w:rsidRDefault="00E05395" w:rsidP="00E4651F">
            <w:pPr>
              <w:rPr>
                <w:rFonts w:ascii="Times New Roman" w:hAnsi="Times New Roman" w:cs="Times New Roman"/>
              </w:rPr>
            </w:pPr>
            <w:proofErr w:type="spellStart"/>
            <w:r w:rsidRPr="00A0120B">
              <w:rPr>
                <w:rFonts w:ascii="Times New Roman" w:hAnsi="Times New Roman" w:cs="Times New Roman"/>
              </w:rPr>
              <w:t>Kampiškių</w:t>
            </w:r>
            <w:proofErr w:type="spellEnd"/>
            <w:r w:rsidRPr="00A0120B">
              <w:rPr>
                <w:rFonts w:ascii="Times New Roman" w:hAnsi="Times New Roman" w:cs="Times New Roman"/>
              </w:rPr>
              <w:t xml:space="preserve"> g. 19, Kaunas</w:t>
            </w:r>
          </w:p>
        </w:tc>
        <w:tc>
          <w:tcPr>
            <w:tcW w:w="1030" w:type="dxa"/>
            <w:noWrap/>
          </w:tcPr>
          <w:p w14:paraId="0DBBDA60"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AB552C3" w14:textId="5D80C667"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105,00</w:t>
            </w:r>
          </w:p>
        </w:tc>
        <w:tc>
          <w:tcPr>
            <w:tcW w:w="2126" w:type="dxa"/>
            <w:noWrap/>
          </w:tcPr>
          <w:p w14:paraId="19350465" w14:textId="53F94B96"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315,00</w:t>
            </w:r>
          </w:p>
        </w:tc>
      </w:tr>
      <w:tr w:rsidR="00E05395" w:rsidRPr="00A0120B" w14:paraId="528C74E4" w14:textId="77777777" w:rsidTr="00340FEE">
        <w:trPr>
          <w:trHeight w:val="288"/>
        </w:trPr>
        <w:tc>
          <w:tcPr>
            <w:tcW w:w="683" w:type="dxa"/>
            <w:noWrap/>
          </w:tcPr>
          <w:p w14:paraId="00DE616B"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19</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BF05A"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0AC85"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Juozapavičiaus pr. 11, Kaunas</w:t>
            </w:r>
          </w:p>
        </w:tc>
        <w:tc>
          <w:tcPr>
            <w:tcW w:w="1030" w:type="dxa"/>
            <w:noWrap/>
          </w:tcPr>
          <w:p w14:paraId="1BF7716A"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EC6B629" w14:textId="19026346"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75,00</w:t>
            </w:r>
          </w:p>
        </w:tc>
        <w:tc>
          <w:tcPr>
            <w:tcW w:w="2126" w:type="dxa"/>
            <w:noWrap/>
          </w:tcPr>
          <w:p w14:paraId="28474E1D" w14:textId="0CE53202"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225,00</w:t>
            </w:r>
          </w:p>
        </w:tc>
      </w:tr>
      <w:tr w:rsidR="00E05395" w:rsidRPr="00A0120B" w14:paraId="584234CB" w14:textId="77777777" w:rsidTr="00340FEE">
        <w:trPr>
          <w:trHeight w:val="288"/>
        </w:trPr>
        <w:tc>
          <w:tcPr>
            <w:tcW w:w="683" w:type="dxa"/>
            <w:noWrap/>
          </w:tcPr>
          <w:p w14:paraId="716D3E2B"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20</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6F4AE"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570D5"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Veiverių g. 132, Kaunas</w:t>
            </w:r>
          </w:p>
        </w:tc>
        <w:tc>
          <w:tcPr>
            <w:tcW w:w="1030" w:type="dxa"/>
            <w:noWrap/>
          </w:tcPr>
          <w:p w14:paraId="10966902"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5472C18" w14:textId="60F7C2E0"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115,00</w:t>
            </w:r>
          </w:p>
        </w:tc>
        <w:tc>
          <w:tcPr>
            <w:tcW w:w="2126" w:type="dxa"/>
            <w:noWrap/>
          </w:tcPr>
          <w:p w14:paraId="467381AA" w14:textId="7B4307D1"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345,00</w:t>
            </w:r>
          </w:p>
        </w:tc>
      </w:tr>
      <w:tr w:rsidR="00E05395" w:rsidRPr="00A0120B" w14:paraId="43EEEBE4" w14:textId="77777777" w:rsidTr="00340FEE">
        <w:trPr>
          <w:trHeight w:val="288"/>
        </w:trPr>
        <w:tc>
          <w:tcPr>
            <w:tcW w:w="683" w:type="dxa"/>
            <w:noWrap/>
          </w:tcPr>
          <w:p w14:paraId="7EF02802"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21</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BD3E1"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C4205"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19, Kaunas</w:t>
            </w:r>
          </w:p>
        </w:tc>
        <w:tc>
          <w:tcPr>
            <w:tcW w:w="1030" w:type="dxa"/>
            <w:noWrap/>
          </w:tcPr>
          <w:p w14:paraId="7ABD872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53F65B4D" w14:textId="575CD445"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30,00</w:t>
            </w:r>
          </w:p>
        </w:tc>
        <w:tc>
          <w:tcPr>
            <w:tcW w:w="2126" w:type="dxa"/>
            <w:noWrap/>
          </w:tcPr>
          <w:p w14:paraId="2D19701E" w14:textId="583A891A"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90,00</w:t>
            </w:r>
          </w:p>
        </w:tc>
      </w:tr>
      <w:tr w:rsidR="00E05395" w:rsidRPr="00A0120B" w14:paraId="749DA0CF" w14:textId="77777777" w:rsidTr="00340FEE">
        <w:trPr>
          <w:trHeight w:val="288"/>
        </w:trPr>
        <w:tc>
          <w:tcPr>
            <w:tcW w:w="683" w:type="dxa"/>
            <w:noWrap/>
          </w:tcPr>
          <w:p w14:paraId="3FDC5E1F"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22</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3B25E"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Gedimino g. 25, Kaunas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E713B"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Savanorių pr. 349, Kaunas</w:t>
            </w:r>
          </w:p>
        </w:tc>
        <w:tc>
          <w:tcPr>
            <w:tcW w:w="1030" w:type="dxa"/>
            <w:noWrap/>
          </w:tcPr>
          <w:p w14:paraId="793A96EF"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57BD3900" w14:textId="1F22CCD4"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75,00</w:t>
            </w:r>
          </w:p>
        </w:tc>
        <w:tc>
          <w:tcPr>
            <w:tcW w:w="2126" w:type="dxa"/>
            <w:noWrap/>
          </w:tcPr>
          <w:p w14:paraId="11408E3E" w14:textId="5F15DAB2"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225,00</w:t>
            </w:r>
          </w:p>
        </w:tc>
      </w:tr>
      <w:tr w:rsidR="00E05395" w:rsidRPr="00A0120B" w14:paraId="77681629" w14:textId="77777777" w:rsidTr="00340FEE">
        <w:trPr>
          <w:trHeight w:val="288"/>
        </w:trPr>
        <w:tc>
          <w:tcPr>
            <w:tcW w:w="683" w:type="dxa"/>
            <w:noWrap/>
          </w:tcPr>
          <w:p w14:paraId="5E2F1F8E"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23</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A7C40" w14:textId="77777777" w:rsidR="00E05395" w:rsidRPr="00A0120B" w:rsidRDefault="00E05395" w:rsidP="00E4651F">
            <w:pPr>
              <w:rPr>
                <w:rFonts w:ascii="Times New Roman" w:hAnsi="Times New Roman" w:cs="Times New Roman"/>
              </w:rPr>
            </w:pPr>
            <w:proofErr w:type="spellStart"/>
            <w:r w:rsidRPr="00A0120B">
              <w:rPr>
                <w:rFonts w:ascii="Times New Roman" w:hAnsi="Times New Roman" w:cs="Times New Roman"/>
              </w:rPr>
              <w:t>Pašlapių</w:t>
            </w:r>
            <w:proofErr w:type="spellEnd"/>
            <w:r w:rsidRPr="00A0120B">
              <w:rPr>
                <w:rFonts w:ascii="Times New Roman" w:hAnsi="Times New Roman" w:cs="Times New Roman"/>
              </w:rPr>
              <w:t xml:space="preserve"> g. 7, Karmėlava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D9224"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Oro uosto g. 4, Karmėlava (Oro uosto skrydžių bokštas)</w:t>
            </w:r>
          </w:p>
        </w:tc>
        <w:tc>
          <w:tcPr>
            <w:tcW w:w="1030" w:type="dxa"/>
            <w:noWrap/>
          </w:tcPr>
          <w:p w14:paraId="173C68B1"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0388FA36" w14:textId="1C0D56A6"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30,00</w:t>
            </w:r>
          </w:p>
        </w:tc>
        <w:tc>
          <w:tcPr>
            <w:tcW w:w="2126" w:type="dxa"/>
            <w:noWrap/>
          </w:tcPr>
          <w:p w14:paraId="38F3AE07" w14:textId="04584E8B"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90,00</w:t>
            </w:r>
          </w:p>
        </w:tc>
      </w:tr>
      <w:tr w:rsidR="00E05395" w:rsidRPr="00A0120B" w14:paraId="7EBB9CE2" w14:textId="77777777" w:rsidTr="00340FEE">
        <w:trPr>
          <w:trHeight w:val="288"/>
        </w:trPr>
        <w:tc>
          <w:tcPr>
            <w:tcW w:w="683" w:type="dxa"/>
            <w:noWrap/>
          </w:tcPr>
          <w:p w14:paraId="6F271801"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24</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0DAF8" w14:textId="77777777" w:rsidR="00E05395" w:rsidRPr="00A0120B" w:rsidRDefault="00E05395" w:rsidP="00E4651F">
            <w:pPr>
              <w:rPr>
                <w:rFonts w:ascii="Times New Roman" w:hAnsi="Times New Roman" w:cs="Times New Roman"/>
                <w:lang w:val="es-ES"/>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D38A1"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Liepojos pl. 1, Palanga</w:t>
            </w:r>
          </w:p>
        </w:tc>
        <w:tc>
          <w:tcPr>
            <w:tcW w:w="1030" w:type="dxa"/>
            <w:noWrap/>
          </w:tcPr>
          <w:p w14:paraId="35225ED7"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029D3CBE" w14:textId="23AF8149"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645,00</w:t>
            </w:r>
          </w:p>
        </w:tc>
        <w:tc>
          <w:tcPr>
            <w:tcW w:w="2126" w:type="dxa"/>
            <w:noWrap/>
          </w:tcPr>
          <w:p w14:paraId="6530084F" w14:textId="5AC2C217"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1935,00</w:t>
            </w:r>
          </w:p>
        </w:tc>
      </w:tr>
      <w:tr w:rsidR="00E05395" w:rsidRPr="00A0120B" w14:paraId="6CDCFDF5" w14:textId="77777777" w:rsidTr="00340FEE">
        <w:trPr>
          <w:trHeight w:val="288"/>
        </w:trPr>
        <w:tc>
          <w:tcPr>
            <w:tcW w:w="683" w:type="dxa"/>
            <w:noWrap/>
          </w:tcPr>
          <w:p w14:paraId="7E7E874E"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25</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9A941" w14:textId="77777777" w:rsidR="00E05395" w:rsidRPr="00A0120B" w:rsidRDefault="00E05395" w:rsidP="00E4651F">
            <w:pPr>
              <w:rPr>
                <w:rFonts w:ascii="Times New Roman" w:hAnsi="Times New Roman" w:cs="Times New Roman"/>
                <w:lang w:val="es-ES"/>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F0E70"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Skirvytės g. 1, Klaipėda</w:t>
            </w:r>
          </w:p>
        </w:tc>
        <w:tc>
          <w:tcPr>
            <w:tcW w:w="1030" w:type="dxa"/>
            <w:noWrap/>
          </w:tcPr>
          <w:p w14:paraId="3B59A0C6"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879ADB5" w14:textId="3B13996C"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180,00</w:t>
            </w:r>
          </w:p>
        </w:tc>
        <w:tc>
          <w:tcPr>
            <w:tcW w:w="2126" w:type="dxa"/>
            <w:noWrap/>
          </w:tcPr>
          <w:p w14:paraId="6F09FA87" w14:textId="338CC1CB"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540,00</w:t>
            </w:r>
          </w:p>
        </w:tc>
      </w:tr>
      <w:tr w:rsidR="00E05395" w:rsidRPr="00A0120B" w14:paraId="2F46C2B1" w14:textId="77777777" w:rsidTr="00340FEE">
        <w:trPr>
          <w:trHeight w:val="288"/>
        </w:trPr>
        <w:tc>
          <w:tcPr>
            <w:tcW w:w="683" w:type="dxa"/>
            <w:noWrap/>
          </w:tcPr>
          <w:p w14:paraId="75079603"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26</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2F497"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164D"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Jaunystės g. 7, Klaipėda</w:t>
            </w:r>
          </w:p>
        </w:tc>
        <w:tc>
          <w:tcPr>
            <w:tcW w:w="1030" w:type="dxa"/>
            <w:noWrap/>
          </w:tcPr>
          <w:p w14:paraId="49EA72D2"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4243BCE1" w14:textId="1B1A2AD4"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80,00</w:t>
            </w:r>
          </w:p>
        </w:tc>
        <w:tc>
          <w:tcPr>
            <w:tcW w:w="2126" w:type="dxa"/>
            <w:noWrap/>
          </w:tcPr>
          <w:p w14:paraId="3BB1CE5E" w14:textId="2BE4E07C"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240,00</w:t>
            </w:r>
          </w:p>
        </w:tc>
      </w:tr>
      <w:tr w:rsidR="00E05395" w:rsidRPr="00A0120B" w14:paraId="2EA5C59F" w14:textId="77777777" w:rsidTr="00340FEE">
        <w:trPr>
          <w:trHeight w:val="288"/>
        </w:trPr>
        <w:tc>
          <w:tcPr>
            <w:tcW w:w="683" w:type="dxa"/>
            <w:noWrap/>
          </w:tcPr>
          <w:p w14:paraId="48A7D246"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27</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9654" w14:textId="77777777" w:rsidR="00E05395" w:rsidRPr="00A0120B" w:rsidRDefault="00E05395" w:rsidP="00E4651F">
            <w:pPr>
              <w:rPr>
                <w:rFonts w:ascii="Times New Roman" w:hAnsi="Times New Roman" w:cs="Times New Roman"/>
                <w:lang w:val="es-ES"/>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5F8A0"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H. Manto g. 45a, Klaipėda</w:t>
            </w:r>
          </w:p>
        </w:tc>
        <w:tc>
          <w:tcPr>
            <w:tcW w:w="1030" w:type="dxa"/>
            <w:noWrap/>
          </w:tcPr>
          <w:p w14:paraId="053FB90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8A98C57" w14:textId="0186B06F"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30,00</w:t>
            </w:r>
          </w:p>
        </w:tc>
        <w:tc>
          <w:tcPr>
            <w:tcW w:w="2126" w:type="dxa"/>
            <w:noWrap/>
          </w:tcPr>
          <w:p w14:paraId="1B79E729" w14:textId="0EE49393"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90,00</w:t>
            </w:r>
          </w:p>
        </w:tc>
      </w:tr>
      <w:tr w:rsidR="00E05395" w:rsidRPr="00A0120B" w14:paraId="0729C8E5" w14:textId="77777777" w:rsidTr="00340FEE">
        <w:trPr>
          <w:trHeight w:val="288"/>
        </w:trPr>
        <w:tc>
          <w:tcPr>
            <w:tcW w:w="683" w:type="dxa"/>
            <w:noWrap/>
          </w:tcPr>
          <w:p w14:paraId="289B214E"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28</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97E2F"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AAA8A"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Liepojos g. 5, Klaipėda</w:t>
            </w:r>
          </w:p>
        </w:tc>
        <w:tc>
          <w:tcPr>
            <w:tcW w:w="1030" w:type="dxa"/>
            <w:noWrap/>
          </w:tcPr>
          <w:p w14:paraId="317D455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2DD96F26" w14:textId="6F227E68"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105,00</w:t>
            </w:r>
          </w:p>
        </w:tc>
        <w:tc>
          <w:tcPr>
            <w:tcW w:w="2126" w:type="dxa"/>
            <w:noWrap/>
          </w:tcPr>
          <w:p w14:paraId="0989D129" w14:textId="54BB738E"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315,00</w:t>
            </w:r>
          </w:p>
        </w:tc>
      </w:tr>
      <w:tr w:rsidR="00E05395" w:rsidRPr="00A0120B" w14:paraId="02A66E97" w14:textId="77777777" w:rsidTr="00340FEE">
        <w:trPr>
          <w:trHeight w:val="288"/>
        </w:trPr>
        <w:tc>
          <w:tcPr>
            <w:tcW w:w="683" w:type="dxa"/>
            <w:noWrap/>
          </w:tcPr>
          <w:p w14:paraId="690CB91A"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29</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61854"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007FC"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Vytauto g. 5, Klaipėda</w:t>
            </w:r>
          </w:p>
        </w:tc>
        <w:tc>
          <w:tcPr>
            <w:tcW w:w="1030" w:type="dxa"/>
            <w:noWrap/>
          </w:tcPr>
          <w:p w14:paraId="42BF3499"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C51BA8F" w14:textId="613DBF38"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65,00</w:t>
            </w:r>
          </w:p>
        </w:tc>
        <w:tc>
          <w:tcPr>
            <w:tcW w:w="2126" w:type="dxa"/>
            <w:noWrap/>
          </w:tcPr>
          <w:p w14:paraId="266EC5C9" w14:textId="5D290E8F"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195,00</w:t>
            </w:r>
          </w:p>
        </w:tc>
      </w:tr>
      <w:tr w:rsidR="00E05395" w:rsidRPr="00A0120B" w14:paraId="58BCC6B9" w14:textId="77777777" w:rsidTr="00340FEE">
        <w:trPr>
          <w:trHeight w:val="288"/>
        </w:trPr>
        <w:tc>
          <w:tcPr>
            <w:tcW w:w="683" w:type="dxa"/>
            <w:noWrap/>
          </w:tcPr>
          <w:p w14:paraId="45ED3DAB"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30</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3A669" w14:textId="77777777" w:rsidR="00E05395" w:rsidRPr="00A0120B" w:rsidRDefault="00E05395" w:rsidP="00E4651F">
            <w:pPr>
              <w:ind w:left="-105"/>
              <w:rPr>
                <w:rFonts w:ascii="Times New Roman" w:hAnsi="Times New Roman" w:cs="Times New Roman"/>
              </w:rPr>
            </w:pPr>
            <w:r w:rsidRPr="00A0120B">
              <w:rPr>
                <w:rFonts w:ascii="Times New Roman" w:hAnsi="Times New Roman" w:cs="Times New Roman"/>
              </w:rPr>
              <w:t>Naujoji uosto g. 24, Klaipėda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3DA18"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Kopgalis, Smiltynės g. 2a, Klaipėda</w:t>
            </w:r>
          </w:p>
        </w:tc>
        <w:tc>
          <w:tcPr>
            <w:tcW w:w="1030" w:type="dxa"/>
            <w:noWrap/>
          </w:tcPr>
          <w:p w14:paraId="2C029D4B"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B59002A" w14:textId="1DD7BDF5"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65,00</w:t>
            </w:r>
          </w:p>
        </w:tc>
        <w:tc>
          <w:tcPr>
            <w:tcW w:w="2126" w:type="dxa"/>
            <w:noWrap/>
          </w:tcPr>
          <w:p w14:paraId="206834C2" w14:textId="11BA90BB"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195,00</w:t>
            </w:r>
          </w:p>
        </w:tc>
      </w:tr>
      <w:tr w:rsidR="00E05395" w:rsidRPr="00A0120B" w14:paraId="6DA636C8" w14:textId="77777777" w:rsidTr="00340FEE">
        <w:trPr>
          <w:trHeight w:val="288"/>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095A6" w14:textId="77777777" w:rsidR="00E05395" w:rsidRPr="00A0120B" w:rsidRDefault="00E05395" w:rsidP="00E4651F">
            <w:pPr>
              <w:jc w:val="center"/>
              <w:rPr>
                <w:rFonts w:ascii="Times New Roman" w:hAnsi="Times New Roman" w:cs="Times New Roman"/>
              </w:rPr>
            </w:pPr>
            <w:r w:rsidRPr="00A0120B">
              <w:rPr>
                <w:rFonts w:ascii="Times New Roman" w:hAnsi="Times New Roman" w:cs="Times New Roman"/>
              </w:rPr>
              <w:t>31</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9F777" w14:textId="77777777" w:rsidR="00E05395" w:rsidRPr="00A0120B" w:rsidRDefault="00E05395" w:rsidP="00E4651F">
            <w:pPr>
              <w:rPr>
                <w:rFonts w:ascii="Times New Roman" w:hAnsi="Times New Roman" w:cs="Times New Roman"/>
                <w:lang w:val="es-ES"/>
              </w:rPr>
            </w:pPr>
            <w:r w:rsidRPr="00A0120B">
              <w:rPr>
                <w:rFonts w:ascii="Times New Roman" w:hAnsi="Times New Roman" w:cs="Times New Roman"/>
              </w:rPr>
              <w:t>Lakūnų g. 3, Šiauliai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77B3A"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Aerouosto g. 11, Šiauliai</w:t>
            </w:r>
          </w:p>
        </w:tc>
        <w:tc>
          <w:tcPr>
            <w:tcW w:w="1030" w:type="dxa"/>
            <w:noWrap/>
          </w:tcPr>
          <w:p w14:paraId="047F4899"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2210D80C" w14:textId="7D1DF566"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30,00</w:t>
            </w:r>
          </w:p>
        </w:tc>
        <w:tc>
          <w:tcPr>
            <w:tcW w:w="2126" w:type="dxa"/>
            <w:noWrap/>
          </w:tcPr>
          <w:p w14:paraId="7B3CFC41" w14:textId="52D3EEFD"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90,00</w:t>
            </w:r>
          </w:p>
        </w:tc>
      </w:tr>
      <w:tr w:rsidR="00E05395" w:rsidRPr="00A0120B" w14:paraId="54C92B38" w14:textId="77777777" w:rsidTr="00340FEE">
        <w:trPr>
          <w:trHeight w:val="288"/>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08986" w14:textId="77777777" w:rsidR="00E05395" w:rsidRPr="00A0120B" w:rsidRDefault="00E05395" w:rsidP="00E4651F">
            <w:pPr>
              <w:jc w:val="center"/>
              <w:rPr>
                <w:rFonts w:ascii="Times New Roman" w:hAnsi="Times New Roman" w:cs="Times New Roman"/>
              </w:rPr>
            </w:pPr>
            <w:r w:rsidRPr="00A0120B">
              <w:rPr>
                <w:rFonts w:ascii="Times New Roman" w:hAnsi="Times New Roman" w:cs="Times New Roman"/>
              </w:rPr>
              <w:t>32</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89EB0"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Lakūnų g. 3, Šiauliai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CAAF1"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Vilniaus g. 247, Šiauliai</w:t>
            </w:r>
          </w:p>
        </w:tc>
        <w:tc>
          <w:tcPr>
            <w:tcW w:w="1030" w:type="dxa"/>
            <w:noWrap/>
          </w:tcPr>
          <w:p w14:paraId="2566B3B2"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70088CD3" w14:textId="41BFEAE8"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120,00</w:t>
            </w:r>
          </w:p>
        </w:tc>
        <w:tc>
          <w:tcPr>
            <w:tcW w:w="2126" w:type="dxa"/>
            <w:noWrap/>
          </w:tcPr>
          <w:p w14:paraId="130F80B4" w14:textId="307E6A34"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360,00</w:t>
            </w:r>
          </w:p>
        </w:tc>
      </w:tr>
      <w:tr w:rsidR="00E05395" w:rsidRPr="00A0120B" w14:paraId="6CF0814E" w14:textId="77777777" w:rsidTr="00340FEE">
        <w:trPr>
          <w:trHeight w:val="288"/>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BD52A" w14:textId="77777777" w:rsidR="00E05395" w:rsidRPr="00A0120B" w:rsidRDefault="00E05395" w:rsidP="00E4651F">
            <w:pPr>
              <w:jc w:val="center"/>
              <w:rPr>
                <w:rFonts w:ascii="Times New Roman" w:hAnsi="Times New Roman" w:cs="Times New Roman"/>
              </w:rPr>
            </w:pPr>
            <w:r w:rsidRPr="00A0120B">
              <w:rPr>
                <w:rFonts w:ascii="Times New Roman" w:hAnsi="Times New Roman" w:cs="Times New Roman"/>
              </w:rPr>
              <w:t>33</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D9396"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Lakūnų g. 3, Šiauliai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3A77A"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Dvaro g. 81, Šiauliai</w:t>
            </w:r>
          </w:p>
        </w:tc>
        <w:tc>
          <w:tcPr>
            <w:tcW w:w="1030" w:type="dxa"/>
            <w:noWrap/>
          </w:tcPr>
          <w:p w14:paraId="128CBFD3"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3CA7C696" w14:textId="74E3F3B1"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100,00</w:t>
            </w:r>
          </w:p>
        </w:tc>
        <w:tc>
          <w:tcPr>
            <w:tcW w:w="2126" w:type="dxa"/>
            <w:noWrap/>
          </w:tcPr>
          <w:p w14:paraId="0B7A4688" w14:textId="1936B527"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300,00</w:t>
            </w:r>
          </w:p>
        </w:tc>
      </w:tr>
      <w:tr w:rsidR="00E05395" w:rsidRPr="00A0120B" w14:paraId="452BBB77" w14:textId="77777777" w:rsidTr="00340FEE">
        <w:trPr>
          <w:trHeight w:val="288"/>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D8C7D" w14:textId="77777777" w:rsidR="00E05395" w:rsidRPr="00A0120B" w:rsidRDefault="00E05395" w:rsidP="00E4651F">
            <w:pPr>
              <w:ind w:left="-6" w:firstLine="6"/>
              <w:jc w:val="center"/>
              <w:rPr>
                <w:rFonts w:ascii="Times New Roman" w:hAnsi="Times New Roman" w:cs="Times New Roman"/>
              </w:rPr>
            </w:pPr>
            <w:r w:rsidRPr="00A0120B">
              <w:rPr>
                <w:rFonts w:ascii="Times New Roman" w:hAnsi="Times New Roman" w:cs="Times New Roman"/>
              </w:rPr>
              <w:t>34</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37AB0"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Lakūnų g. 3, Šiauliai</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6A5A1" w14:textId="77777777" w:rsidR="00E05395" w:rsidRPr="00A0120B" w:rsidRDefault="00E05395" w:rsidP="00E4651F">
            <w:pPr>
              <w:rPr>
                <w:rFonts w:ascii="Times New Roman" w:hAnsi="Times New Roman" w:cs="Times New Roman"/>
              </w:rPr>
            </w:pPr>
            <w:r w:rsidRPr="00A0120B">
              <w:rPr>
                <w:rFonts w:ascii="Times New Roman" w:hAnsi="Times New Roman" w:cs="Times New Roman"/>
              </w:rPr>
              <w:t>Pakruojo g. 49, Šiauliai</w:t>
            </w:r>
          </w:p>
        </w:tc>
        <w:tc>
          <w:tcPr>
            <w:tcW w:w="1030" w:type="dxa"/>
            <w:noWrap/>
          </w:tcPr>
          <w:p w14:paraId="35ACD659"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42A7EB66" w14:textId="303DF5C6"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175,00</w:t>
            </w:r>
          </w:p>
        </w:tc>
        <w:tc>
          <w:tcPr>
            <w:tcW w:w="2126" w:type="dxa"/>
            <w:noWrap/>
          </w:tcPr>
          <w:p w14:paraId="3EFE8471" w14:textId="48A5ADD6"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525,00</w:t>
            </w:r>
          </w:p>
        </w:tc>
      </w:tr>
      <w:tr w:rsidR="00E05395" w:rsidRPr="00A0120B" w14:paraId="69A732B8" w14:textId="77777777" w:rsidTr="00340FEE">
        <w:trPr>
          <w:trHeight w:val="288"/>
        </w:trPr>
        <w:tc>
          <w:tcPr>
            <w:tcW w:w="683" w:type="dxa"/>
            <w:noWrap/>
          </w:tcPr>
          <w:p w14:paraId="39C3AAF5"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35</w:t>
            </w:r>
          </w:p>
        </w:tc>
        <w:tc>
          <w:tcPr>
            <w:tcW w:w="1864" w:type="dxa"/>
            <w:noWrap/>
          </w:tcPr>
          <w:p w14:paraId="228253F8" w14:textId="77777777" w:rsidR="00E05395" w:rsidRPr="00A0120B" w:rsidRDefault="00E05395" w:rsidP="00E4651F">
            <w:pPr>
              <w:rPr>
                <w:rFonts w:ascii="Times New Roman" w:hAnsi="Times New Roman" w:cs="Times New Roman"/>
                <w:lang w:eastAsia="en-US"/>
              </w:rPr>
            </w:pPr>
            <w:r w:rsidRPr="00A0120B">
              <w:rPr>
                <w:rFonts w:ascii="Times New Roman" w:hAnsi="Times New Roman" w:cs="Times New Roman"/>
                <w:lang w:eastAsia="en-US"/>
              </w:rPr>
              <w:t xml:space="preserve">Panevėžio raj. sav., </w:t>
            </w:r>
            <w:proofErr w:type="spellStart"/>
            <w:r w:rsidRPr="00A0120B">
              <w:rPr>
                <w:rFonts w:ascii="Times New Roman" w:hAnsi="Times New Roman" w:cs="Times New Roman"/>
                <w:lang w:eastAsia="en-US"/>
              </w:rPr>
              <w:t>Velžio</w:t>
            </w:r>
            <w:proofErr w:type="spellEnd"/>
            <w:r w:rsidRPr="00A0120B">
              <w:rPr>
                <w:rFonts w:ascii="Times New Roman" w:hAnsi="Times New Roman" w:cs="Times New Roman"/>
                <w:lang w:eastAsia="en-US"/>
              </w:rPr>
              <w:t xml:space="preserve"> sen., </w:t>
            </w:r>
            <w:proofErr w:type="spellStart"/>
            <w:r w:rsidRPr="00A0120B">
              <w:rPr>
                <w:rFonts w:ascii="Times New Roman" w:hAnsi="Times New Roman" w:cs="Times New Roman"/>
                <w:lang w:eastAsia="en-US"/>
              </w:rPr>
              <w:t>Pajuosčio</w:t>
            </w:r>
            <w:proofErr w:type="spellEnd"/>
            <w:r w:rsidRPr="00A0120B">
              <w:rPr>
                <w:rFonts w:ascii="Times New Roman" w:hAnsi="Times New Roman" w:cs="Times New Roman"/>
                <w:lang w:eastAsia="en-US"/>
              </w:rPr>
              <w:t xml:space="preserve"> k. / 527116, 6178162</w:t>
            </w:r>
          </w:p>
        </w:tc>
        <w:tc>
          <w:tcPr>
            <w:tcW w:w="2693" w:type="dxa"/>
            <w:noWrap/>
          </w:tcPr>
          <w:p w14:paraId="7CDC1833" w14:textId="77777777" w:rsidR="00E05395" w:rsidRPr="00A0120B" w:rsidRDefault="00E05395" w:rsidP="00E4651F">
            <w:pPr>
              <w:rPr>
                <w:rFonts w:ascii="Times New Roman" w:hAnsi="Times New Roman" w:cs="Times New Roman"/>
                <w:lang w:eastAsia="en-US"/>
              </w:rPr>
            </w:pPr>
            <w:proofErr w:type="spellStart"/>
            <w:r w:rsidRPr="00A0120B">
              <w:rPr>
                <w:rFonts w:ascii="Times New Roman" w:hAnsi="Times New Roman" w:cs="Times New Roman"/>
                <w:lang w:eastAsia="en-US"/>
              </w:rPr>
              <w:t>Dembavos</w:t>
            </w:r>
            <w:proofErr w:type="spellEnd"/>
            <w:r w:rsidRPr="00A0120B">
              <w:rPr>
                <w:rFonts w:ascii="Times New Roman" w:hAnsi="Times New Roman" w:cs="Times New Roman"/>
                <w:lang w:eastAsia="en-US"/>
              </w:rPr>
              <w:t xml:space="preserve"> g. 30, </w:t>
            </w:r>
            <w:proofErr w:type="spellStart"/>
            <w:r w:rsidRPr="00A0120B">
              <w:rPr>
                <w:rFonts w:ascii="Times New Roman" w:hAnsi="Times New Roman" w:cs="Times New Roman"/>
                <w:lang w:eastAsia="en-US"/>
              </w:rPr>
              <w:t>Dembava</w:t>
            </w:r>
            <w:proofErr w:type="spellEnd"/>
            <w:r w:rsidRPr="00A0120B">
              <w:rPr>
                <w:rFonts w:ascii="Times New Roman" w:hAnsi="Times New Roman" w:cs="Times New Roman"/>
                <w:lang w:eastAsia="en-US"/>
              </w:rPr>
              <w:t>, Panevėžio r.</w:t>
            </w:r>
          </w:p>
        </w:tc>
        <w:tc>
          <w:tcPr>
            <w:tcW w:w="1030" w:type="dxa"/>
            <w:noWrap/>
          </w:tcPr>
          <w:p w14:paraId="229944D4" w14:textId="77777777" w:rsidR="00E05395" w:rsidRPr="00A0120B" w:rsidRDefault="00E05395" w:rsidP="00E4651F">
            <w:pPr>
              <w:jc w:val="center"/>
              <w:rPr>
                <w:rFonts w:ascii="Times New Roman" w:hAnsi="Times New Roman" w:cs="Times New Roman"/>
                <w:lang w:eastAsia="en-US"/>
              </w:rPr>
            </w:pPr>
            <w:r w:rsidRPr="00A0120B">
              <w:rPr>
                <w:rFonts w:ascii="Times New Roman" w:hAnsi="Times New Roman" w:cs="Times New Roman"/>
                <w:lang w:eastAsia="en-US"/>
              </w:rPr>
              <w:t>1</w:t>
            </w:r>
          </w:p>
        </w:tc>
        <w:tc>
          <w:tcPr>
            <w:tcW w:w="1238" w:type="dxa"/>
          </w:tcPr>
          <w:p w14:paraId="6CF24CDC" w14:textId="39F01083"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35,00</w:t>
            </w:r>
          </w:p>
        </w:tc>
        <w:tc>
          <w:tcPr>
            <w:tcW w:w="2126" w:type="dxa"/>
            <w:noWrap/>
          </w:tcPr>
          <w:p w14:paraId="267B7794" w14:textId="34F146DC"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105,00</w:t>
            </w:r>
          </w:p>
        </w:tc>
      </w:tr>
      <w:tr w:rsidR="00E05395" w:rsidRPr="00A0120B" w14:paraId="4A1C9FB7" w14:textId="77777777" w:rsidTr="00340FEE">
        <w:trPr>
          <w:trHeight w:val="288"/>
        </w:trPr>
        <w:tc>
          <w:tcPr>
            <w:tcW w:w="6270" w:type="dxa"/>
            <w:gridSpan w:val="4"/>
            <w:noWrap/>
          </w:tcPr>
          <w:p w14:paraId="756FD738" w14:textId="09960334" w:rsidR="00E05395" w:rsidRPr="008D2334" w:rsidRDefault="00E05395" w:rsidP="007C1710">
            <w:pPr>
              <w:jc w:val="right"/>
              <w:rPr>
                <w:rFonts w:ascii="Times New Roman" w:hAnsi="Times New Roman" w:cs="Times New Roman"/>
                <w:iCs/>
                <w:lang w:eastAsia="en-US"/>
              </w:rPr>
            </w:pPr>
            <w:r w:rsidRPr="008D2334">
              <w:rPr>
                <w:rFonts w:ascii="Times New Roman" w:hAnsi="Times New Roman" w:cs="Times New Roman"/>
                <w:iCs/>
                <w:lang w:eastAsia="en-US"/>
              </w:rPr>
              <w:t>Viso:</w:t>
            </w:r>
          </w:p>
        </w:tc>
        <w:tc>
          <w:tcPr>
            <w:tcW w:w="1238" w:type="dxa"/>
          </w:tcPr>
          <w:p w14:paraId="4737A23A" w14:textId="03BE7A0F" w:rsidR="00E05395" w:rsidRPr="00003A4F" w:rsidRDefault="00003A4F" w:rsidP="007C1710">
            <w:pPr>
              <w:jc w:val="right"/>
              <w:rPr>
                <w:rFonts w:ascii="Times New Roman" w:hAnsi="Times New Roman" w:cs="Times New Roman"/>
                <w:iCs/>
                <w:lang w:eastAsia="en-US"/>
              </w:rPr>
            </w:pPr>
            <w:r w:rsidRPr="00003A4F">
              <w:rPr>
                <w:rFonts w:ascii="Times New Roman" w:hAnsi="Times New Roman" w:cs="Times New Roman"/>
                <w:iCs/>
                <w:lang w:eastAsia="en-US"/>
              </w:rPr>
              <w:t>3910,00</w:t>
            </w:r>
          </w:p>
        </w:tc>
        <w:tc>
          <w:tcPr>
            <w:tcW w:w="2126" w:type="dxa"/>
            <w:noWrap/>
          </w:tcPr>
          <w:p w14:paraId="5EA063AC" w14:textId="5B2ED049" w:rsidR="00E05395" w:rsidRPr="00A0120B" w:rsidRDefault="000C78FD" w:rsidP="00E4651F">
            <w:pPr>
              <w:jc w:val="center"/>
              <w:rPr>
                <w:rFonts w:ascii="Times New Roman" w:hAnsi="Times New Roman" w:cs="Times New Roman"/>
                <w:iCs/>
                <w:lang w:eastAsia="en-US"/>
              </w:rPr>
            </w:pPr>
            <w:r>
              <w:rPr>
                <w:rFonts w:ascii="Times New Roman" w:hAnsi="Times New Roman" w:cs="Times New Roman"/>
                <w:iCs/>
                <w:lang w:eastAsia="en-US"/>
              </w:rPr>
              <w:t>11730,00</w:t>
            </w:r>
          </w:p>
        </w:tc>
      </w:tr>
      <w:tr w:rsidR="00E05395" w:rsidRPr="00A0120B" w14:paraId="1C02F57E" w14:textId="77777777" w:rsidTr="00340FEE">
        <w:trPr>
          <w:trHeight w:val="288"/>
        </w:trPr>
        <w:tc>
          <w:tcPr>
            <w:tcW w:w="6270" w:type="dxa"/>
            <w:gridSpan w:val="4"/>
            <w:noWrap/>
          </w:tcPr>
          <w:p w14:paraId="4B354755" w14:textId="1AD57E7F" w:rsidR="00E05395" w:rsidRPr="008D2334" w:rsidRDefault="00E05395" w:rsidP="007C1710">
            <w:pPr>
              <w:jc w:val="right"/>
              <w:rPr>
                <w:rFonts w:ascii="Times New Roman" w:hAnsi="Times New Roman" w:cs="Times New Roman"/>
                <w:iCs/>
                <w:lang w:eastAsia="en-US"/>
              </w:rPr>
            </w:pPr>
            <w:r w:rsidRPr="008D2334">
              <w:rPr>
                <w:rFonts w:ascii="Times New Roman" w:hAnsi="Times New Roman" w:cs="Times New Roman"/>
                <w:iCs/>
                <w:lang w:eastAsia="en-US"/>
              </w:rPr>
              <w:t>PVM:</w:t>
            </w:r>
          </w:p>
        </w:tc>
        <w:tc>
          <w:tcPr>
            <w:tcW w:w="1238" w:type="dxa"/>
          </w:tcPr>
          <w:p w14:paraId="590A76CA" w14:textId="72B70702" w:rsidR="00E05395" w:rsidRPr="00003A4F" w:rsidRDefault="00003A4F" w:rsidP="007C1710">
            <w:pPr>
              <w:jc w:val="right"/>
              <w:rPr>
                <w:rFonts w:ascii="Times New Roman" w:hAnsi="Times New Roman" w:cs="Times New Roman"/>
                <w:iCs/>
                <w:lang w:eastAsia="en-US"/>
              </w:rPr>
            </w:pPr>
            <w:r w:rsidRPr="00003A4F">
              <w:rPr>
                <w:rFonts w:ascii="Times New Roman" w:hAnsi="Times New Roman" w:cs="Times New Roman"/>
                <w:iCs/>
                <w:lang w:eastAsia="en-US"/>
              </w:rPr>
              <w:t>821,10</w:t>
            </w:r>
          </w:p>
        </w:tc>
        <w:tc>
          <w:tcPr>
            <w:tcW w:w="2126" w:type="dxa"/>
            <w:noWrap/>
          </w:tcPr>
          <w:p w14:paraId="55FE68AF" w14:textId="3435230F" w:rsidR="00E05395" w:rsidRPr="000C78FD" w:rsidRDefault="000C78FD" w:rsidP="00E4651F">
            <w:pPr>
              <w:jc w:val="center"/>
              <w:rPr>
                <w:rFonts w:ascii="Times New Roman" w:hAnsi="Times New Roman" w:cs="Times New Roman"/>
                <w:iCs/>
                <w:lang w:eastAsia="en-US"/>
              </w:rPr>
            </w:pPr>
            <w:r w:rsidRPr="000C78FD">
              <w:rPr>
                <w:rFonts w:ascii="Times New Roman" w:hAnsi="Times New Roman" w:cs="Times New Roman"/>
                <w:iCs/>
                <w:lang w:eastAsia="en-US"/>
              </w:rPr>
              <w:t>2463,30</w:t>
            </w:r>
          </w:p>
        </w:tc>
      </w:tr>
      <w:tr w:rsidR="00A23E01" w:rsidRPr="00A0120B" w14:paraId="7DDC0201" w14:textId="77777777" w:rsidTr="00340FEE">
        <w:trPr>
          <w:trHeight w:val="288"/>
        </w:trPr>
        <w:tc>
          <w:tcPr>
            <w:tcW w:w="6270" w:type="dxa"/>
            <w:gridSpan w:val="4"/>
            <w:noWrap/>
          </w:tcPr>
          <w:p w14:paraId="6283ACB5" w14:textId="6B77F088" w:rsidR="00A23E01" w:rsidRPr="00A23E01" w:rsidRDefault="00A23E01" w:rsidP="007C1710">
            <w:pPr>
              <w:jc w:val="right"/>
              <w:rPr>
                <w:rFonts w:ascii="Times New Roman" w:hAnsi="Times New Roman" w:cs="Times New Roman"/>
                <w:iCs/>
                <w:lang w:eastAsia="en-US"/>
              </w:rPr>
            </w:pPr>
            <w:r w:rsidRPr="00A23E01">
              <w:rPr>
                <w:rFonts w:ascii="Times New Roman" w:hAnsi="Times New Roman" w:cs="Times New Roman"/>
                <w:iCs/>
                <w:lang w:eastAsia="en-US"/>
              </w:rPr>
              <w:t xml:space="preserve">Bendra kaina, </w:t>
            </w:r>
            <w:proofErr w:type="spellStart"/>
            <w:r w:rsidRPr="00A23E01">
              <w:rPr>
                <w:rFonts w:ascii="Times New Roman" w:hAnsi="Times New Roman" w:cs="Times New Roman"/>
                <w:iCs/>
                <w:lang w:eastAsia="en-US"/>
              </w:rPr>
              <w:t>Eur</w:t>
            </w:r>
            <w:proofErr w:type="spellEnd"/>
            <w:r w:rsidRPr="00A23E01">
              <w:rPr>
                <w:rFonts w:ascii="Times New Roman" w:hAnsi="Times New Roman" w:cs="Times New Roman"/>
                <w:iCs/>
                <w:lang w:eastAsia="en-US"/>
              </w:rPr>
              <w:t xml:space="preserve"> (su PVM)</w:t>
            </w:r>
          </w:p>
        </w:tc>
        <w:tc>
          <w:tcPr>
            <w:tcW w:w="1238" w:type="dxa"/>
          </w:tcPr>
          <w:p w14:paraId="70859091" w14:textId="1D91501C" w:rsidR="00A23E01" w:rsidRPr="00003A4F" w:rsidRDefault="00003A4F" w:rsidP="007C1710">
            <w:pPr>
              <w:jc w:val="right"/>
              <w:rPr>
                <w:rFonts w:ascii="Times New Roman" w:hAnsi="Times New Roman" w:cs="Times New Roman"/>
                <w:iCs/>
                <w:lang w:eastAsia="en-US"/>
              </w:rPr>
            </w:pPr>
            <w:r w:rsidRPr="00003A4F">
              <w:rPr>
                <w:rFonts w:ascii="Times New Roman" w:hAnsi="Times New Roman" w:cs="Times New Roman"/>
                <w:iCs/>
                <w:lang w:eastAsia="en-US"/>
              </w:rPr>
              <w:t>4731,10</w:t>
            </w:r>
          </w:p>
        </w:tc>
        <w:tc>
          <w:tcPr>
            <w:tcW w:w="2126" w:type="dxa"/>
            <w:noWrap/>
          </w:tcPr>
          <w:p w14:paraId="4F07EB55" w14:textId="7016870C" w:rsidR="00A23E01" w:rsidRPr="00003A4F" w:rsidRDefault="000C78FD" w:rsidP="00E4651F">
            <w:pPr>
              <w:jc w:val="center"/>
              <w:rPr>
                <w:rFonts w:ascii="Times New Roman" w:hAnsi="Times New Roman" w:cs="Times New Roman"/>
                <w:b/>
                <w:iCs/>
                <w:lang w:eastAsia="en-US"/>
              </w:rPr>
            </w:pPr>
            <w:r w:rsidRPr="00003A4F">
              <w:rPr>
                <w:rFonts w:ascii="Times New Roman" w:hAnsi="Times New Roman" w:cs="Times New Roman"/>
                <w:b/>
                <w:iCs/>
                <w:lang w:eastAsia="en-US"/>
              </w:rPr>
              <w:t>14193,30</w:t>
            </w:r>
          </w:p>
        </w:tc>
      </w:tr>
    </w:tbl>
    <w:p w14:paraId="14EC0128" w14:textId="433D916A" w:rsidR="00BF6087" w:rsidRPr="00A0120B" w:rsidRDefault="004924DD" w:rsidP="00BF6087">
      <w:pPr>
        <w:tabs>
          <w:tab w:val="left" w:pos="408"/>
        </w:tabs>
        <w:rPr>
          <w:b/>
        </w:rPr>
      </w:pPr>
      <w:r w:rsidRPr="00A0120B">
        <w:rPr>
          <w:b/>
        </w:rPr>
        <w:t>PIRKĖJAS</w:t>
      </w:r>
      <w:r w:rsidRPr="00A0120B">
        <w:rPr>
          <w:b/>
        </w:rPr>
        <w:tab/>
      </w:r>
      <w:r w:rsidRPr="00A0120B">
        <w:rPr>
          <w:b/>
        </w:rPr>
        <w:tab/>
      </w:r>
      <w:r w:rsidRPr="00A0120B">
        <w:rPr>
          <w:b/>
        </w:rPr>
        <w:tab/>
      </w:r>
      <w:r w:rsidRPr="00A0120B">
        <w:rPr>
          <w:b/>
        </w:rPr>
        <w:tab/>
      </w:r>
      <w:r w:rsidRPr="00A0120B">
        <w:rPr>
          <w:b/>
        </w:rPr>
        <w:tab/>
      </w:r>
      <w:r w:rsidRPr="00A0120B">
        <w:rPr>
          <w:b/>
        </w:rPr>
        <w:tab/>
      </w:r>
      <w:r w:rsidRPr="00A0120B">
        <w:rPr>
          <w:b/>
        </w:rPr>
        <w:tab/>
      </w:r>
      <w:r w:rsidRPr="00A0120B">
        <w:rPr>
          <w:b/>
        </w:rPr>
        <w:tab/>
      </w:r>
      <w:r w:rsidRPr="00A0120B">
        <w:rPr>
          <w:b/>
        </w:rPr>
        <w:tab/>
        <w:t>TEIKĖJAS</w:t>
      </w:r>
    </w:p>
    <w:p w14:paraId="58C29AD9" w14:textId="77777777" w:rsidR="003475E8" w:rsidRPr="00436532" w:rsidRDefault="003475E8" w:rsidP="003475E8">
      <w:pPr>
        <w:jc w:val="both"/>
        <w:rPr>
          <w:iCs/>
        </w:rPr>
      </w:pPr>
      <w:r w:rsidRPr="00436532">
        <w:rPr>
          <w:iCs/>
        </w:rPr>
        <w:t>Lietuvos kariuomenės Kibernetinės gynybos valdybos</w:t>
      </w:r>
      <w:r w:rsidRPr="00436532">
        <w:rPr>
          <w:iCs/>
        </w:rPr>
        <w:tab/>
      </w:r>
      <w:r w:rsidRPr="00436532">
        <w:rPr>
          <w:iCs/>
        </w:rPr>
        <w:tab/>
      </w:r>
      <w:r w:rsidRPr="00436532">
        <w:rPr>
          <w:iCs/>
        </w:rPr>
        <w:tab/>
        <w:t xml:space="preserve">UAB </w:t>
      </w:r>
      <w:r>
        <w:rPr>
          <w:iCs/>
        </w:rPr>
        <w:t>Skaidula</w:t>
      </w:r>
    </w:p>
    <w:p w14:paraId="3CBB576A" w14:textId="77777777" w:rsidR="003475E8" w:rsidRPr="00436532" w:rsidRDefault="003475E8" w:rsidP="003475E8">
      <w:pPr>
        <w:jc w:val="both"/>
        <w:rPr>
          <w:iCs/>
        </w:rPr>
      </w:pPr>
      <w:r w:rsidRPr="00436532">
        <w:rPr>
          <w:iCs/>
        </w:rPr>
        <w:t xml:space="preserve">Informacinių technologijų tarnybos </w:t>
      </w:r>
    </w:p>
    <w:p w14:paraId="06B30066" w14:textId="365231E6" w:rsidR="009C08E3" w:rsidRPr="009C08E3" w:rsidRDefault="009C08E3" w:rsidP="009C08E3">
      <w:pPr>
        <w:rPr>
          <w:rFonts w:ascii="TIMESLT" w:eastAsia="Arial" w:hAnsi="TIMESLT"/>
          <w:lang w:eastAsia="ar-SA"/>
        </w:rPr>
      </w:pPr>
      <w:r w:rsidRPr="009C08E3">
        <w:rPr>
          <w:rFonts w:ascii="TIMESLT" w:eastAsia="Arial" w:hAnsi="TIMESLT"/>
          <w:lang w:eastAsia="ar-SA"/>
        </w:rPr>
        <w:t xml:space="preserve">Tinklų departamento direktorius laikinai vykdantis </w:t>
      </w:r>
      <w:r>
        <w:rPr>
          <w:rFonts w:ascii="TIMESLT" w:eastAsia="Arial" w:hAnsi="TIMESLT"/>
          <w:lang w:eastAsia="ar-SA"/>
        </w:rPr>
        <w:t>vado</w:t>
      </w:r>
      <w:r w:rsidRPr="009C08E3">
        <w:rPr>
          <w:rFonts w:ascii="TIMESLT" w:eastAsia="Arial" w:hAnsi="TIMESLT"/>
          <w:lang w:eastAsia="ar-SA"/>
        </w:rPr>
        <w:t xml:space="preserve"> funkcijas</w:t>
      </w:r>
      <w:r>
        <w:rPr>
          <w:rFonts w:ascii="TIMESLT" w:eastAsia="Arial" w:hAnsi="TIMESLT"/>
          <w:lang w:eastAsia="ar-SA"/>
        </w:rPr>
        <w:t xml:space="preserve">              direktorius</w:t>
      </w:r>
    </w:p>
    <w:p w14:paraId="13746149" w14:textId="04AD02A5" w:rsidR="003475E8" w:rsidRDefault="009C08E3" w:rsidP="009C08E3">
      <w:pPr>
        <w:rPr>
          <w:b/>
        </w:rPr>
      </w:pPr>
      <w:r w:rsidRPr="009C08E3">
        <w:rPr>
          <w:rFonts w:ascii="TIMESLT" w:eastAsia="Arial" w:hAnsi="TIMESLT"/>
          <w:lang w:eastAsia="ar-SA"/>
        </w:rPr>
        <w:t>mjr. Edvardas Iškauskas</w:t>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t>E</w:t>
      </w:r>
      <w:r w:rsidR="003475E8">
        <w:rPr>
          <w:rFonts w:ascii="TIMESLT" w:eastAsia="Arial" w:hAnsi="TIMESLT"/>
          <w:lang w:eastAsia="ar-SA"/>
        </w:rPr>
        <w:t>dmund</w:t>
      </w:r>
      <w:r w:rsidR="003475E8" w:rsidRPr="00436532">
        <w:rPr>
          <w:rFonts w:ascii="TIMESLT" w:eastAsia="Arial" w:hAnsi="TIMESLT"/>
          <w:lang w:eastAsia="ar-SA"/>
        </w:rPr>
        <w:t xml:space="preserve">as </w:t>
      </w:r>
      <w:r w:rsidR="003475E8">
        <w:rPr>
          <w:rFonts w:ascii="TIMESLT" w:eastAsia="Arial" w:hAnsi="TIMESLT"/>
          <w:lang w:eastAsia="ar-SA"/>
        </w:rPr>
        <w:t>Čijauskas</w:t>
      </w:r>
    </w:p>
    <w:p w14:paraId="0E529886" w14:textId="77777777" w:rsidR="003475E8" w:rsidRDefault="003475E8" w:rsidP="00646DE0"/>
    <w:p w14:paraId="45364F66" w14:textId="77777777" w:rsidR="003475E8" w:rsidRPr="00A0120B" w:rsidRDefault="003475E8" w:rsidP="00646DE0"/>
    <w:tbl>
      <w:tblPr>
        <w:tblW w:w="4527" w:type="dxa"/>
        <w:jc w:val="right"/>
        <w:tblLook w:val="01E0" w:firstRow="1" w:lastRow="1" w:firstColumn="1" w:lastColumn="1" w:noHBand="0" w:noVBand="0"/>
      </w:tblPr>
      <w:tblGrid>
        <w:gridCol w:w="4527"/>
      </w:tblGrid>
      <w:tr w:rsidR="00646DE0" w:rsidRPr="00A0120B" w14:paraId="5B86487D" w14:textId="77777777" w:rsidTr="00D024A2">
        <w:trPr>
          <w:trHeight w:val="362"/>
          <w:jc w:val="right"/>
        </w:trPr>
        <w:tc>
          <w:tcPr>
            <w:tcW w:w="4527" w:type="dxa"/>
          </w:tcPr>
          <w:p w14:paraId="17A62280" w14:textId="77777777" w:rsidR="00646DE0" w:rsidRPr="00A0120B" w:rsidRDefault="00646DE0" w:rsidP="00D024A2">
            <w:pPr>
              <w:jc w:val="right"/>
            </w:pPr>
            <w:r w:rsidRPr="00A0120B">
              <w:t>2025 m. _______________d. Paslaugų pirkimo-pardavimo sutarties Nr._____</w:t>
            </w:r>
          </w:p>
        </w:tc>
      </w:tr>
      <w:tr w:rsidR="00646DE0" w:rsidRPr="00A0120B" w14:paraId="5DF649E7" w14:textId="77777777" w:rsidTr="00D024A2">
        <w:trPr>
          <w:trHeight w:val="358"/>
          <w:jc w:val="right"/>
        </w:trPr>
        <w:tc>
          <w:tcPr>
            <w:tcW w:w="4527" w:type="dxa"/>
          </w:tcPr>
          <w:p w14:paraId="4997C1E5" w14:textId="77777777" w:rsidR="00646DE0" w:rsidRPr="00A0120B" w:rsidRDefault="00646DE0" w:rsidP="00D024A2">
            <w:pPr>
              <w:jc w:val="right"/>
            </w:pPr>
            <w:r w:rsidRPr="00A0120B">
              <w:lastRenderedPageBreak/>
              <w:t>2 priedas</w:t>
            </w:r>
          </w:p>
        </w:tc>
      </w:tr>
    </w:tbl>
    <w:p w14:paraId="4C7E0958" w14:textId="77777777" w:rsidR="004924DD" w:rsidRPr="00A0120B" w:rsidRDefault="004924DD" w:rsidP="004924DD">
      <w:pPr>
        <w:suppressAutoHyphens/>
        <w:jc w:val="center"/>
        <w:rPr>
          <w:b/>
        </w:rPr>
      </w:pPr>
    </w:p>
    <w:p w14:paraId="3781C82C" w14:textId="77777777" w:rsidR="00BF6087" w:rsidRPr="00A0120B" w:rsidRDefault="00BF6087" w:rsidP="00BF6087">
      <w:pPr>
        <w:suppressAutoHyphens/>
        <w:spacing w:line="276" w:lineRule="auto"/>
        <w:jc w:val="center"/>
        <w:rPr>
          <w:b/>
          <w:lang w:eastAsia="ar-SA"/>
        </w:rPr>
      </w:pPr>
      <w:r w:rsidRPr="00A0120B">
        <w:rPr>
          <w:b/>
        </w:rPr>
        <w:t>OPTINIŲ SKAIDULŲ ĮRENGIMO IR NUOMOS PASLAUGŲ</w:t>
      </w:r>
    </w:p>
    <w:p w14:paraId="08E8FE8E" w14:textId="77777777" w:rsidR="00BF6087" w:rsidRPr="00A0120B" w:rsidRDefault="00BF6087" w:rsidP="00BF6087">
      <w:pPr>
        <w:suppressAutoHyphens/>
        <w:spacing w:line="276" w:lineRule="auto"/>
        <w:jc w:val="center"/>
        <w:rPr>
          <w:b/>
          <w:bCs/>
          <w:lang w:eastAsia="ar-SA"/>
        </w:rPr>
      </w:pPr>
      <w:r w:rsidRPr="00A0120B">
        <w:rPr>
          <w:b/>
          <w:bCs/>
          <w:lang w:eastAsia="ar-SA"/>
        </w:rPr>
        <w:t>TECHNINĖ SPECIFIKACIJA</w:t>
      </w:r>
    </w:p>
    <w:p w14:paraId="1B4E8AFE" w14:textId="77777777" w:rsidR="00BF6087" w:rsidRPr="00A0120B" w:rsidRDefault="00BF6087" w:rsidP="00BF6087">
      <w:pPr>
        <w:suppressAutoHyphens/>
        <w:jc w:val="center"/>
        <w:rPr>
          <w:b/>
          <w:bCs/>
          <w:lang w:eastAsia="ar-SA"/>
        </w:rPr>
      </w:pPr>
    </w:p>
    <w:p w14:paraId="2F36EE84" w14:textId="77777777" w:rsidR="00BF6087" w:rsidRPr="00A0120B" w:rsidRDefault="00BF6087" w:rsidP="00BF6087">
      <w:pPr>
        <w:suppressAutoHyphens/>
        <w:jc w:val="center"/>
        <w:rPr>
          <w:b/>
          <w:bCs/>
          <w:lang w:eastAsia="ar-SA"/>
        </w:rPr>
      </w:pPr>
    </w:p>
    <w:p w14:paraId="6969194A" w14:textId="77777777" w:rsidR="00BF6087" w:rsidRPr="00A0120B" w:rsidRDefault="00BF6087" w:rsidP="00BF6087">
      <w:pPr>
        <w:numPr>
          <w:ilvl w:val="0"/>
          <w:numId w:val="15"/>
        </w:numPr>
        <w:suppressAutoHyphens/>
        <w:ind w:left="709" w:hanging="709"/>
        <w:contextualSpacing/>
        <w:jc w:val="both"/>
        <w:rPr>
          <w:b/>
          <w:lang w:eastAsia="ar-SA"/>
        </w:rPr>
      </w:pPr>
      <w:r w:rsidRPr="00A0120B">
        <w:rPr>
          <w:b/>
          <w:lang w:eastAsia="ar-SA"/>
        </w:rPr>
        <w:t>Bendrieji reikalavimai.</w:t>
      </w:r>
    </w:p>
    <w:p w14:paraId="7FFC15D4" w14:textId="77777777" w:rsidR="00BF6087" w:rsidRPr="00A0120B" w:rsidRDefault="00BF6087" w:rsidP="00BF6087">
      <w:pPr>
        <w:numPr>
          <w:ilvl w:val="1"/>
          <w:numId w:val="15"/>
        </w:numPr>
        <w:suppressAutoHyphens/>
        <w:ind w:left="709" w:hanging="709"/>
        <w:contextualSpacing/>
        <w:jc w:val="both"/>
        <w:rPr>
          <w:lang w:eastAsia="ar-SA"/>
        </w:rPr>
      </w:pPr>
      <w:r w:rsidRPr="00A0120B">
        <w:t>Turi būti užtikrinta optinių skaidulų nuomos paslauga (toliau – Paslauga) 24 val. per parą, 7 dienas per savaitę.</w:t>
      </w:r>
    </w:p>
    <w:p w14:paraId="04DE6014" w14:textId="77777777" w:rsidR="00BF6087" w:rsidRPr="00A0120B" w:rsidRDefault="00BF6087" w:rsidP="00BF6087">
      <w:pPr>
        <w:numPr>
          <w:ilvl w:val="1"/>
          <w:numId w:val="15"/>
        </w:numPr>
        <w:suppressAutoHyphens/>
        <w:ind w:left="709" w:hanging="709"/>
        <w:contextualSpacing/>
        <w:jc w:val="both"/>
        <w:rPr>
          <w:lang w:eastAsia="ar-SA"/>
        </w:rPr>
      </w:pPr>
      <w:r w:rsidRPr="00A0120B">
        <w:t xml:space="preserve">Optinių skaidulų įrengimo ir nuomos paslaugų teikėjas (toliau – Teikėjas) visus aptarnavimo darbus, kurie susiję su Paslaugos laikinu nutraukimu turi atlikti tik prieš tai suderinęs su Paslaugų užsakovu (toliau – Užsakovas) raštu arba elektroniniu paštu ne vėliau kaip prieš </w:t>
      </w:r>
      <w:r w:rsidRPr="00A0120B">
        <w:rPr>
          <w:lang w:eastAsia="ar-SA"/>
        </w:rPr>
        <w:t>penkias  darbo dienas iki Paslaugos nutraukimo pradžios. Teikėjas privalo nurodyti Paslaugos teikimo nutraukimo laikotarpį ir priežastį.</w:t>
      </w:r>
    </w:p>
    <w:p w14:paraId="62188EB2" w14:textId="77777777" w:rsidR="00BF6087" w:rsidRPr="00A0120B" w:rsidRDefault="00BF6087" w:rsidP="00BF6087">
      <w:pPr>
        <w:numPr>
          <w:ilvl w:val="1"/>
          <w:numId w:val="15"/>
        </w:numPr>
        <w:suppressAutoHyphens/>
        <w:ind w:left="709" w:hanging="709"/>
        <w:contextualSpacing/>
        <w:jc w:val="both"/>
        <w:rPr>
          <w:lang w:eastAsia="ar-SA"/>
        </w:rPr>
      </w:pPr>
      <w:r w:rsidRPr="00A0120B">
        <w:rPr>
          <w:lang w:eastAsia="ar-SA"/>
        </w:rPr>
        <w:t xml:space="preserve">Pirkimo </w:t>
      </w:r>
      <w:r w:rsidRPr="00A0120B">
        <w:rPr>
          <w:bCs/>
          <w:lang w:eastAsia="ar-SA"/>
        </w:rPr>
        <w:t>objektas, vadovaujantis Lietuvos Respublikos viešųjų pirkimų įstatymo 37 straipsnio 2 dalimi, turi nekelti grėsmės nacionaliniam saugumui.</w:t>
      </w:r>
    </w:p>
    <w:p w14:paraId="63271BAD" w14:textId="77777777" w:rsidR="00BF6087" w:rsidRPr="00A0120B" w:rsidRDefault="00BF6087" w:rsidP="00BF6087">
      <w:pPr>
        <w:numPr>
          <w:ilvl w:val="1"/>
          <w:numId w:val="15"/>
        </w:numPr>
        <w:suppressAutoHyphens/>
        <w:ind w:left="709" w:hanging="709"/>
        <w:contextualSpacing/>
        <w:jc w:val="both"/>
        <w:rPr>
          <w:lang w:eastAsia="ar-SA"/>
        </w:rPr>
      </w:pPr>
      <w:r w:rsidRPr="00A0120B">
        <w:t>Paslaugos teikėjas turi informuoti Užsakovą apie Paslaugos teikimo sutrikimus ne vėliau kaip per 1val. nuo gedimo atsiradimo.</w:t>
      </w:r>
    </w:p>
    <w:p w14:paraId="6E5DB3F5" w14:textId="77777777" w:rsidR="00BF6087" w:rsidRPr="00A0120B" w:rsidRDefault="00BF6087" w:rsidP="00BF6087">
      <w:pPr>
        <w:numPr>
          <w:ilvl w:val="1"/>
          <w:numId w:val="15"/>
        </w:numPr>
        <w:suppressAutoHyphens/>
        <w:ind w:left="709" w:hanging="709"/>
        <w:contextualSpacing/>
        <w:jc w:val="both"/>
        <w:rPr>
          <w:lang w:eastAsia="ar-SA"/>
        </w:rPr>
      </w:pPr>
      <w:r w:rsidRPr="00A0120B">
        <w:t>Teikėjas privalo turėti veikiančią pagalbos tarnybą registruojančią gedimus 24 valandas per parą,    7 dienas per savaitę. Gedimai turi būti registruojami nemokamai el. paštu arba telefonu (prieinamais iš bet kurio tinklo).</w:t>
      </w:r>
      <w:r w:rsidRPr="00A0120B">
        <w:rPr>
          <w:lang w:eastAsia="ar-SA"/>
        </w:rPr>
        <w:t xml:space="preserve"> Reakcijos laikas į sutrikimų arba gedimų šalinimą ne ilgesnis kaip 2 val. nuo pranešimo gavimo. </w:t>
      </w:r>
    </w:p>
    <w:p w14:paraId="1BCD9E5D" w14:textId="77777777" w:rsidR="00BF6087" w:rsidRPr="00A0120B" w:rsidRDefault="00BF6087" w:rsidP="00BF6087">
      <w:pPr>
        <w:numPr>
          <w:ilvl w:val="1"/>
          <w:numId w:val="15"/>
        </w:numPr>
        <w:suppressAutoHyphens/>
        <w:ind w:left="709" w:hanging="709"/>
        <w:contextualSpacing/>
        <w:jc w:val="both"/>
        <w:rPr>
          <w:lang w:eastAsia="ar-SA"/>
        </w:rPr>
      </w:pPr>
      <w:r w:rsidRPr="00A0120B">
        <w:t>Paslaugos teikimo sutrikimo atveju, gedimai turi būti pašalinti per laiko tarpą, ne ilgesnį kaip             12 val. nuo pranešimo apie gedimą gavimo momento. Sugedę komponentai remontuojami Teikėjo lėšomis</w:t>
      </w:r>
      <w:r w:rsidRPr="00A0120B">
        <w:rPr>
          <w:lang w:eastAsia="ar-SA"/>
        </w:rPr>
        <w:t>.</w:t>
      </w:r>
    </w:p>
    <w:p w14:paraId="3A41200A" w14:textId="77777777" w:rsidR="00BF6087" w:rsidRPr="00A0120B" w:rsidRDefault="00BF6087" w:rsidP="00BF6087">
      <w:pPr>
        <w:numPr>
          <w:ilvl w:val="1"/>
          <w:numId w:val="15"/>
        </w:numPr>
        <w:suppressAutoHyphens/>
        <w:ind w:left="709" w:hanging="709"/>
        <w:contextualSpacing/>
        <w:jc w:val="both"/>
        <w:rPr>
          <w:lang w:eastAsia="ar-SA"/>
        </w:rPr>
      </w:pPr>
      <w:r w:rsidRPr="00A0120B">
        <w:t>Užsakovas neįsipareigoja naudotis visomis Paslaugų teikiamomis galimybėmis.</w:t>
      </w:r>
    </w:p>
    <w:p w14:paraId="6F76F9B2" w14:textId="77777777" w:rsidR="00BF6087" w:rsidRPr="00A0120B" w:rsidRDefault="00BF6087" w:rsidP="00BF6087">
      <w:pPr>
        <w:suppressAutoHyphens/>
        <w:ind w:left="709" w:hanging="709"/>
        <w:jc w:val="both"/>
        <w:rPr>
          <w:lang w:eastAsia="ar-SA"/>
        </w:rPr>
      </w:pPr>
    </w:p>
    <w:p w14:paraId="4256083E" w14:textId="77777777" w:rsidR="00BF6087" w:rsidRPr="00A0120B" w:rsidRDefault="00BF6087" w:rsidP="00BF6087">
      <w:pPr>
        <w:numPr>
          <w:ilvl w:val="0"/>
          <w:numId w:val="15"/>
        </w:numPr>
        <w:suppressAutoHyphens/>
        <w:ind w:left="709" w:hanging="709"/>
        <w:contextualSpacing/>
        <w:jc w:val="both"/>
        <w:rPr>
          <w:b/>
          <w:lang w:eastAsia="ar-SA"/>
        </w:rPr>
      </w:pPr>
      <w:r w:rsidRPr="00A0120B">
        <w:rPr>
          <w:b/>
          <w:lang w:eastAsia="ar-SA"/>
        </w:rPr>
        <w:t>Teikiamų paslaugų techniniai reikalavimai.</w:t>
      </w:r>
    </w:p>
    <w:p w14:paraId="7986FF9F" w14:textId="77777777" w:rsidR="00BF6087" w:rsidRPr="00A0120B" w:rsidRDefault="00BF6087" w:rsidP="00BF6087">
      <w:pPr>
        <w:numPr>
          <w:ilvl w:val="1"/>
          <w:numId w:val="15"/>
        </w:numPr>
        <w:suppressAutoHyphens/>
        <w:ind w:left="709" w:hanging="709"/>
        <w:contextualSpacing/>
        <w:jc w:val="both"/>
        <w:rPr>
          <w:lang w:eastAsia="ar-SA"/>
        </w:rPr>
      </w:pPr>
      <w:r w:rsidRPr="00A0120B">
        <w:t xml:space="preserve">Optinio kabelio skaidulų rūšis – </w:t>
      </w:r>
      <w:proofErr w:type="spellStart"/>
      <w:r w:rsidRPr="00A0120B">
        <w:t>vienamodės</w:t>
      </w:r>
      <w:proofErr w:type="spellEnd"/>
      <w:r w:rsidRPr="00A0120B">
        <w:t xml:space="preserve"> skaidulos (SM).</w:t>
      </w:r>
    </w:p>
    <w:p w14:paraId="4B097371" w14:textId="77777777" w:rsidR="00BF6087" w:rsidRPr="00A0120B" w:rsidRDefault="00BF6087" w:rsidP="00BF6087">
      <w:pPr>
        <w:numPr>
          <w:ilvl w:val="1"/>
          <w:numId w:val="15"/>
        </w:numPr>
        <w:suppressAutoHyphens/>
        <w:ind w:left="709" w:hanging="709"/>
        <w:contextualSpacing/>
        <w:jc w:val="both"/>
        <w:rPr>
          <w:lang w:eastAsia="ar-SA"/>
        </w:rPr>
      </w:pPr>
      <w:r w:rsidRPr="00A0120B">
        <w:t>Skaidulų kokybės parametrai privalo atitikti standartus – ISO/IEC 793-2, kategorija B1.3,               ITU-T G.652.D.</w:t>
      </w:r>
    </w:p>
    <w:p w14:paraId="449E997B" w14:textId="77777777" w:rsidR="00BF6087" w:rsidRPr="00A0120B" w:rsidRDefault="00BF6087" w:rsidP="00BF6087">
      <w:pPr>
        <w:numPr>
          <w:ilvl w:val="1"/>
          <w:numId w:val="15"/>
        </w:numPr>
        <w:suppressAutoHyphens/>
        <w:ind w:left="709" w:hanging="709"/>
        <w:contextualSpacing/>
        <w:jc w:val="both"/>
        <w:rPr>
          <w:lang w:eastAsia="ar-SA"/>
        </w:rPr>
      </w:pPr>
      <w:r w:rsidRPr="00A0120B">
        <w:t>Kabelio mechaninės ir temperatūrinės savybės turi atitikti standartus IEC 794-1 ir IEC 794-2.</w:t>
      </w:r>
    </w:p>
    <w:p w14:paraId="1372DEF3" w14:textId="77777777" w:rsidR="00BF6087" w:rsidRPr="00A0120B" w:rsidRDefault="00BF6087" w:rsidP="00BF6087">
      <w:pPr>
        <w:numPr>
          <w:ilvl w:val="1"/>
          <w:numId w:val="15"/>
        </w:numPr>
        <w:suppressAutoHyphens/>
        <w:ind w:left="709" w:hanging="709"/>
        <w:contextualSpacing/>
        <w:jc w:val="both"/>
        <w:rPr>
          <w:lang w:eastAsia="ar-SA"/>
        </w:rPr>
      </w:pPr>
      <w:r w:rsidRPr="00A0120B">
        <w:t xml:space="preserve">Slopinimo vidurkis suvirinimo vietoje matuojant iš dviejų pusių – ne daugiau kaip 0,1 </w:t>
      </w:r>
      <w:proofErr w:type="spellStart"/>
      <w:r w:rsidRPr="00A0120B">
        <w:t>dB</w:t>
      </w:r>
      <w:proofErr w:type="spellEnd"/>
      <w:r w:rsidRPr="00A0120B">
        <w:t>.</w:t>
      </w:r>
    </w:p>
    <w:p w14:paraId="38DFCCE5" w14:textId="77777777" w:rsidR="00BF6087" w:rsidRPr="00A0120B" w:rsidRDefault="00BF6087" w:rsidP="00BF6087">
      <w:pPr>
        <w:numPr>
          <w:ilvl w:val="1"/>
          <w:numId w:val="15"/>
        </w:numPr>
        <w:suppressAutoHyphens/>
        <w:ind w:left="709" w:hanging="709"/>
        <w:contextualSpacing/>
        <w:jc w:val="both"/>
        <w:rPr>
          <w:lang w:eastAsia="ar-SA"/>
        </w:rPr>
      </w:pPr>
      <w:r w:rsidRPr="00A0120B">
        <w:t xml:space="preserve">Slopinimas mechaninėje jungtyje – ne daugiau kaip 0,5 </w:t>
      </w:r>
      <w:proofErr w:type="spellStart"/>
      <w:r w:rsidRPr="00A0120B">
        <w:t>dB</w:t>
      </w:r>
      <w:proofErr w:type="spellEnd"/>
      <w:r w:rsidRPr="00A0120B">
        <w:t xml:space="preserve">. Teikėjas privalo atlikti slopinimo </w:t>
      </w:r>
      <w:proofErr w:type="spellStart"/>
      <w:r w:rsidRPr="00A0120B">
        <w:t>matavimus</w:t>
      </w:r>
      <w:proofErr w:type="spellEnd"/>
      <w:r w:rsidRPr="00A0120B">
        <w:t xml:space="preserve"> ir pateikti Užsakovui šių matavimų dokumentaciją.</w:t>
      </w:r>
    </w:p>
    <w:p w14:paraId="7CC44501" w14:textId="77777777" w:rsidR="00BF6087" w:rsidRPr="00A0120B" w:rsidRDefault="00BF6087" w:rsidP="00BF6087">
      <w:pPr>
        <w:numPr>
          <w:ilvl w:val="1"/>
          <w:numId w:val="15"/>
        </w:numPr>
        <w:suppressAutoHyphens/>
        <w:ind w:left="709" w:hanging="709"/>
        <w:contextualSpacing/>
        <w:jc w:val="both"/>
        <w:rPr>
          <w:lang w:eastAsia="ar-SA"/>
        </w:rPr>
      </w:pPr>
      <w:r w:rsidRPr="00A0120B">
        <w:t xml:space="preserve">Slopinimas visoje linijoje esant 1550 </w:t>
      </w:r>
      <w:proofErr w:type="spellStart"/>
      <w:r w:rsidRPr="00A0120B">
        <w:t>nm</w:t>
      </w:r>
      <w:proofErr w:type="spellEnd"/>
      <w:r w:rsidRPr="00A0120B">
        <w:t xml:space="preserve"> bangos ilgiui – ne daugiau kaip 0,25 </w:t>
      </w:r>
      <w:proofErr w:type="spellStart"/>
      <w:r w:rsidRPr="00A0120B">
        <w:t>dB</w:t>
      </w:r>
      <w:proofErr w:type="spellEnd"/>
      <w:r w:rsidRPr="00A0120B">
        <w:t>/km.</w:t>
      </w:r>
    </w:p>
    <w:p w14:paraId="10983313" w14:textId="77777777" w:rsidR="00BF6087" w:rsidRPr="00A0120B" w:rsidRDefault="00BF6087" w:rsidP="00BF6087">
      <w:pPr>
        <w:numPr>
          <w:ilvl w:val="1"/>
          <w:numId w:val="15"/>
        </w:numPr>
        <w:suppressAutoHyphens/>
        <w:ind w:left="709" w:hanging="709"/>
        <w:contextualSpacing/>
        <w:jc w:val="both"/>
        <w:rPr>
          <w:lang w:eastAsia="ar-SA"/>
        </w:rPr>
      </w:pPr>
      <w:r w:rsidRPr="00A0120B">
        <w:t>Turi būti įrengtos optinės panelės (ODF), ODF lizdų tipas – „SC“.</w:t>
      </w:r>
    </w:p>
    <w:p w14:paraId="39EC0F2F" w14:textId="77777777" w:rsidR="00BF6087" w:rsidRPr="00A0120B" w:rsidRDefault="00BF6087" w:rsidP="00BF6087">
      <w:pPr>
        <w:numPr>
          <w:ilvl w:val="1"/>
          <w:numId w:val="15"/>
        </w:numPr>
        <w:suppressAutoHyphens/>
        <w:ind w:left="709" w:hanging="709"/>
        <w:contextualSpacing/>
        <w:jc w:val="both"/>
        <w:rPr>
          <w:lang w:eastAsia="ar-SA"/>
        </w:rPr>
      </w:pPr>
      <w:r w:rsidRPr="00A0120B">
        <w:t>Kabeliai turi būti įvesti į Užsakovo nurodytas ryšių patalpas. ODF montuojamos esančiose komutacinėse spintose.</w:t>
      </w:r>
    </w:p>
    <w:p w14:paraId="300F4927" w14:textId="77777777" w:rsidR="00BF6087" w:rsidRPr="00A0120B" w:rsidRDefault="00BF6087" w:rsidP="00BF6087">
      <w:pPr>
        <w:numPr>
          <w:ilvl w:val="1"/>
          <w:numId w:val="15"/>
        </w:numPr>
        <w:suppressAutoHyphens/>
        <w:ind w:left="709" w:hanging="709"/>
        <w:contextualSpacing/>
        <w:jc w:val="both"/>
        <w:rPr>
          <w:lang w:eastAsia="ar-SA"/>
        </w:rPr>
      </w:pPr>
      <w:r w:rsidRPr="00A0120B">
        <w:rPr>
          <w:lang w:eastAsia="ar-SA"/>
        </w:rPr>
        <w:t>Tiekėjas padengia pirkimo proceso metu pirkėjo patirtą materialinę žalą.</w:t>
      </w:r>
    </w:p>
    <w:p w14:paraId="55763728" w14:textId="77777777" w:rsidR="00BF6087" w:rsidRPr="00A0120B" w:rsidRDefault="00BF6087" w:rsidP="00BF6087">
      <w:pPr>
        <w:numPr>
          <w:ilvl w:val="1"/>
          <w:numId w:val="15"/>
        </w:numPr>
        <w:suppressAutoHyphens/>
        <w:ind w:left="709" w:hanging="709"/>
        <w:contextualSpacing/>
        <w:jc w:val="both"/>
        <w:rPr>
          <w:lang w:eastAsia="ar-SA"/>
        </w:rPr>
      </w:pPr>
      <w:r w:rsidRPr="00A0120B">
        <w:t xml:space="preserve">Teikėjas privalo atlikti 2.5. ir 2.6. punktų slopinimo </w:t>
      </w:r>
      <w:proofErr w:type="spellStart"/>
      <w:r w:rsidRPr="00A0120B">
        <w:t>matavimus</w:t>
      </w:r>
      <w:proofErr w:type="spellEnd"/>
      <w:r w:rsidRPr="00A0120B">
        <w:t xml:space="preserve"> ir pateikti Užsakovui šių matavimų dokumentaciją.</w:t>
      </w:r>
    </w:p>
    <w:p w14:paraId="332ED924" w14:textId="77777777" w:rsidR="00BF6087" w:rsidRPr="00A0120B" w:rsidRDefault="00BF6087" w:rsidP="00BF6087">
      <w:pPr>
        <w:numPr>
          <w:ilvl w:val="1"/>
          <w:numId w:val="15"/>
        </w:numPr>
        <w:suppressAutoHyphens/>
        <w:ind w:left="709" w:hanging="709"/>
        <w:contextualSpacing/>
        <w:jc w:val="both"/>
        <w:rPr>
          <w:lang w:eastAsia="ar-SA"/>
        </w:rPr>
      </w:pPr>
      <w:r w:rsidRPr="00A0120B">
        <w:t>Teikėjas privalo sunumeruoti ir pažymėti 2.7. punkte įrengtas optines paneles</w:t>
      </w:r>
      <w:r w:rsidRPr="00A0120B">
        <w:rPr>
          <w:bCs/>
          <w:lang w:eastAsia="ar-SA"/>
        </w:rPr>
        <w:t>.</w:t>
      </w:r>
    </w:p>
    <w:p w14:paraId="274D0B3A" w14:textId="77777777" w:rsidR="00BF6087" w:rsidRPr="00A0120B" w:rsidRDefault="00BF6087" w:rsidP="00BF6087">
      <w:pPr>
        <w:numPr>
          <w:ilvl w:val="1"/>
          <w:numId w:val="15"/>
        </w:numPr>
        <w:suppressAutoHyphens/>
        <w:ind w:left="709" w:hanging="709"/>
        <w:contextualSpacing/>
        <w:jc w:val="both"/>
        <w:rPr>
          <w:lang w:eastAsia="ar-SA"/>
        </w:rPr>
      </w:pPr>
      <w:r w:rsidRPr="00A0120B">
        <w:t>Užsakovui pareikalavus Teikėjas privalo pateikti kabelio paklojimo schemas.</w:t>
      </w:r>
    </w:p>
    <w:p w14:paraId="51B47F0B" w14:textId="77777777" w:rsidR="00BF6087" w:rsidRPr="00A0120B" w:rsidRDefault="00BF6087" w:rsidP="00BF6087">
      <w:pPr>
        <w:suppressAutoHyphens/>
        <w:ind w:left="709" w:hanging="709"/>
        <w:jc w:val="both"/>
        <w:rPr>
          <w:lang w:eastAsia="ar-SA"/>
        </w:rPr>
      </w:pPr>
    </w:p>
    <w:p w14:paraId="147AB412" w14:textId="77777777" w:rsidR="00BF6087" w:rsidRPr="00A0120B" w:rsidRDefault="00BF6087" w:rsidP="00BF6087">
      <w:pPr>
        <w:numPr>
          <w:ilvl w:val="0"/>
          <w:numId w:val="15"/>
        </w:numPr>
        <w:suppressAutoHyphens/>
        <w:ind w:left="709" w:hanging="709"/>
        <w:contextualSpacing/>
        <w:jc w:val="both"/>
        <w:rPr>
          <w:b/>
          <w:lang w:eastAsia="ar-SA"/>
        </w:rPr>
      </w:pPr>
      <w:r w:rsidRPr="00A0120B">
        <w:rPr>
          <w:b/>
          <w:lang w:eastAsia="ar-SA"/>
        </w:rPr>
        <w:t>Paslaugų teikimo</w:t>
      </w:r>
      <w:r w:rsidRPr="00A0120B">
        <w:rPr>
          <w:b/>
          <w:caps/>
          <w:lang w:eastAsia="ar-SA"/>
        </w:rPr>
        <w:t xml:space="preserve"> </w:t>
      </w:r>
      <w:r w:rsidRPr="00A0120B">
        <w:rPr>
          <w:b/>
          <w:lang w:eastAsia="ar-SA"/>
        </w:rPr>
        <w:t>reikalavimai.</w:t>
      </w:r>
    </w:p>
    <w:p w14:paraId="425ADFAB" w14:textId="77777777" w:rsidR="00BF6087" w:rsidRPr="00A0120B" w:rsidRDefault="00BF6087" w:rsidP="00BF6087">
      <w:pPr>
        <w:numPr>
          <w:ilvl w:val="1"/>
          <w:numId w:val="15"/>
        </w:numPr>
        <w:suppressAutoHyphens/>
        <w:ind w:left="709" w:hanging="709"/>
        <w:contextualSpacing/>
        <w:jc w:val="both"/>
        <w:rPr>
          <w:lang w:eastAsia="ar-SA"/>
        </w:rPr>
      </w:pPr>
      <w:r w:rsidRPr="00A0120B">
        <w:t>Optinių skaidulų nuomos paslaugos turi būti teikiamos žemiau nurodytais adresais pagal pateiktus duomenis</w:t>
      </w:r>
      <w:r w:rsidRPr="00A0120B">
        <w:rPr>
          <w:lang w:eastAsia="ar-SA"/>
        </w:rPr>
        <w:t>:</w:t>
      </w:r>
    </w:p>
    <w:p w14:paraId="334387C0" w14:textId="77777777" w:rsidR="00BF6087" w:rsidRPr="00A0120B" w:rsidRDefault="00BF6087" w:rsidP="00BF6087">
      <w:pPr>
        <w:suppressAutoHyphens/>
        <w:jc w:val="both"/>
        <w:rPr>
          <w:lang w:eastAsia="ar-SA"/>
        </w:rPr>
      </w:pPr>
    </w:p>
    <w:p w14:paraId="40BBA86B" w14:textId="77777777" w:rsidR="00BF6087" w:rsidRPr="00A0120B" w:rsidRDefault="00BF6087" w:rsidP="00BF6087">
      <w:pPr>
        <w:numPr>
          <w:ilvl w:val="2"/>
          <w:numId w:val="15"/>
        </w:numPr>
        <w:suppressAutoHyphens/>
        <w:ind w:left="709" w:hanging="709"/>
        <w:contextualSpacing/>
        <w:jc w:val="both"/>
        <w:rPr>
          <w:lang w:eastAsia="ar-SA"/>
        </w:rPr>
      </w:pPr>
      <w:r w:rsidRPr="00A0120B">
        <w:rPr>
          <w:lang w:eastAsia="ar-SA"/>
        </w:rPr>
        <w:t>Vilniaus miestas:</w:t>
      </w:r>
    </w:p>
    <w:p w14:paraId="7A38D846" w14:textId="77777777" w:rsidR="00BF6087" w:rsidRPr="00A0120B" w:rsidRDefault="00BF6087" w:rsidP="00BF6087">
      <w:pPr>
        <w:suppressAutoHyphens/>
        <w:jc w:val="both"/>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F6087" w:rsidRPr="00A0120B" w14:paraId="595380BB"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CDF99A" w14:textId="77777777" w:rsidR="00BF6087" w:rsidRPr="00A0120B" w:rsidRDefault="00BF6087" w:rsidP="00BF6087">
            <w:pPr>
              <w:jc w:val="center"/>
              <w:rPr>
                <w:bCs/>
              </w:rPr>
            </w:pPr>
            <w:r w:rsidRPr="00A0120B">
              <w:rPr>
                <w:bCs/>
              </w:rPr>
              <w:lastRenderedPageBreak/>
              <w:t>Eil.</w:t>
            </w:r>
          </w:p>
          <w:p w14:paraId="05ED72AC" w14:textId="77777777" w:rsidR="00BF6087" w:rsidRPr="00A0120B" w:rsidRDefault="00BF6087" w:rsidP="00BF6087">
            <w:pPr>
              <w:jc w:val="center"/>
              <w:rPr>
                <w:bCs/>
              </w:rPr>
            </w:pPr>
            <w:r w:rsidRPr="00A0120B">
              <w:rPr>
                <w:bCs/>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54EF5A" w14:textId="77777777" w:rsidR="00BF6087" w:rsidRPr="00A0120B" w:rsidRDefault="00BF6087" w:rsidP="00BF6087">
            <w:pPr>
              <w:jc w:val="center"/>
              <w:rPr>
                <w:bCs/>
              </w:rPr>
            </w:pPr>
            <w:r w:rsidRPr="00A0120B">
              <w:rPr>
                <w:bCs/>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6F1262" w14:textId="77777777" w:rsidR="00BF6087" w:rsidRPr="00A0120B" w:rsidRDefault="00BF6087" w:rsidP="00BF6087">
            <w:pPr>
              <w:jc w:val="center"/>
              <w:rPr>
                <w:bCs/>
              </w:rPr>
            </w:pPr>
            <w:r w:rsidRPr="00A0120B">
              <w:rPr>
                <w:bCs/>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6A210667" w14:textId="77777777" w:rsidR="00BF6087" w:rsidRPr="00A0120B" w:rsidRDefault="00BF6087" w:rsidP="00BF6087">
            <w:pPr>
              <w:jc w:val="center"/>
              <w:rPr>
                <w:bCs/>
              </w:rPr>
            </w:pPr>
            <w:r w:rsidRPr="00A0120B">
              <w:rPr>
                <w:bCs/>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0FFF89BB" w14:textId="77777777" w:rsidR="00BF6087" w:rsidRPr="00A0120B" w:rsidRDefault="00BF6087" w:rsidP="00BF6087">
            <w:pPr>
              <w:jc w:val="center"/>
              <w:rPr>
                <w:bCs/>
              </w:rPr>
            </w:pPr>
            <w:r w:rsidRPr="00A0120B">
              <w:rPr>
                <w:bCs/>
              </w:rPr>
              <w:t>Pastabos</w:t>
            </w:r>
          </w:p>
        </w:tc>
      </w:tr>
      <w:tr w:rsidR="00BF6087" w:rsidRPr="00A0120B" w14:paraId="7BBFF549"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7E6FCE" w14:textId="77777777" w:rsidR="00BF6087" w:rsidRPr="00A0120B" w:rsidRDefault="00BF6087" w:rsidP="00BF6087">
            <w:pPr>
              <w:jc w:val="center"/>
            </w:pPr>
            <w:r w:rsidRPr="00A0120B">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9424ED" w14:textId="77777777" w:rsidR="00BF6087" w:rsidRPr="00A0120B" w:rsidRDefault="00BF6087" w:rsidP="00BF6087">
            <w:pPr>
              <w:autoSpaceDE w:val="0"/>
              <w:autoSpaceDN w:val="0"/>
              <w:adjustRightInd w:val="0"/>
            </w:pPr>
            <w:r w:rsidRPr="00A0120B">
              <w:t xml:space="preserve">Šv. Ignoto g. 8/29, Vilnius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971F0" w14:textId="77777777" w:rsidR="00BF6087" w:rsidRPr="00A0120B" w:rsidRDefault="00BF6087" w:rsidP="00BF6087">
            <w:pPr>
              <w:autoSpaceDE w:val="0"/>
              <w:autoSpaceDN w:val="0"/>
              <w:adjustRightInd w:val="0"/>
            </w:pPr>
            <w:r w:rsidRPr="00A0120B">
              <w:t>Balio Karvelio g. 25, 02184 Vilnius</w:t>
            </w:r>
          </w:p>
        </w:tc>
        <w:tc>
          <w:tcPr>
            <w:tcW w:w="1276" w:type="dxa"/>
            <w:tcBorders>
              <w:top w:val="single" w:sz="4" w:space="0" w:color="auto"/>
              <w:left w:val="single" w:sz="4" w:space="0" w:color="auto"/>
              <w:bottom w:val="single" w:sz="4" w:space="0" w:color="auto"/>
              <w:right w:val="single" w:sz="4" w:space="0" w:color="auto"/>
            </w:tcBorders>
            <w:vAlign w:val="center"/>
          </w:tcPr>
          <w:p w14:paraId="4C74D5DC"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93D3250" w14:textId="77777777" w:rsidR="00BF6087" w:rsidRPr="00A0120B" w:rsidRDefault="00BF6087" w:rsidP="00BF6087">
            <w:pPr>
              <w:ind w:left="-55"/>
              <w:jc w:val="center"/>
            </w:pPr>
            <w:r w:rsidRPr="00A0120B">
              <w:t>Tik optika</w:t>
            </w:r>
          </w:p>
        </w:tc>
      </w:tr>
      <w:tr w:rsidR="00BF6087" w:rsidRPr="00A0120B" w14:paraId="0960192F"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31E3A4" w14:textId="77777777" w:rsidR="00BF6087" w:rsidRPr="00A0120B" w:rsidRDefault="00BF6087" w:rsidP="00BF6087">
            <w:pPr>
              <w:jc w:val="center"/>
            </w:pPr>
            <w:r w:rsidRPr="00A0120B">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F6B045" w14:textId="77777777" w:rsidR="00BF6087" w:rsidRPr="00A0120B" w:rsidRDefault="00BF6087" w:rsidP="00BF6087">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D5088E" w14:textId="77777777" w:rsidR="00BF6087" w:rsidRPr="00A0120B" w:rsidRDefault="00BF6087" w:rsidP="00BF6087">
            <w:pPr>
              <w:autoSpaceDE w:val="0"/>
              <w:autoSpaceDN w:val="0"/>
              <w:adjustRightInd w:val="0"/>
            </w:pPr>
            <w:r w:rsidRPr="00A0120B">
              <w:t>Šilo g. 5 a, Vilnius  (K-4 pastatas)</w:t>
            </w:r>
          </w:p>
        </w:tc>
        <w:tc>
          <w:tcPr>
            <w:tcW w:w="1276" w:type="dxa"/>
            <w:tcBorders>
              <w:top w:val="single" w:sz="4" w:space="0" w:color="auto"/>
              <w:left w:val="single" w:sz="4" w:space="0" w:color="auto"/>
              <w:bottom w:val="single" w:sz="4" w:space="0" w:color="auto"/>
              <w:right w:val="single" w:sz="4" w:space="0" w:color="auto"/>
            </w:tcBorders>
            <w:vAlign w:val="center"/>
          </w:tcPr>
          <w:p w14:paraId="0BB5FFFD" w14:textId="77777777" w:rsidR="00BF6087" w:rsidRPr="00A0120B" w:rsidRDefault="00BF6087" w:rsidP="00BF6087">
            <w:pPr>
              <w:jc w:val="center"/>
            </w:pPr>
            <w:r w:rsidRPr="00A0120B">
              <w:t>2 skaidulos</w:t>
            </w:r>
          </w:p>
        </w:tc>
        <w:tc>
          <w:tcPr>
            <w:tcW w:w="2835" w:type="dxa"/>
            <w:tcBorders>
              <w:top w:val="single" w:sz="4" w:space="0" w:color="auto"/>
              <w:left w:val="single" w:sz="4" w:space="0" w:color="auto"/>
              <w:bottom w:val="single" w:sz="4" w:space="0" w:color="auto"/>
              <w:right w:val="single" w:sz="4" w:space="0" w:color="auto"/>
            </w:tcBorders>
            <w:vAlign w:val="center"/>
          </w:tcPr>
          <w:p w14:paraId="602A3C90" w14:textId="77777777" w:rsidR="00BF6087" w:rsidRPr="00A0120B" w:rsidRDefault="00BF6087" w:rsidP="00BF6087">
            <w:pPr>
              <w:ind w:left="-55"/>
              <w:jc w:val="center"/>
            </w:pPr>
            <w:r w:rsidRPr="00A0120B">
              <w:t>Neklojant kabelių Šilo g., Žirmūnų g., Šeimyniškių g. , Kalvarijų g., Juozapavičiaus g., Gedimino pr. ir šalia jų.</w:t>
            </w:r>
          </w:p>
          <w:p w14:paraId="4F624E3B" w14:textId="77777777" w:rsidR="00BF6087" w:rsidRPr="00A0120B" w:rsidRDefault="00BF6087" w:rsidP="00BF6087">
            <w:pPr>
              <w:ind w:left="-55"/>
              <w:jc w:val="center"/>
            </w:pPr>
            <w:r w:rsidRPr="00A0120B">
              <w:t>Kabelis į K-4 pastatą turi būti įrengtas iš L. Sapiegos gatvės pusės;</w:t>
            </w:r>
          </w:p>
        </w:tc>
      </w:tr>
      <w:tr w:rsidR="00BF6087" w:rsidRPr="00A0120B" w14:paraId="13DA0300"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B2DB31" w14:textId="77777777" w:rsidR="00BF6087" w:rsidRPr="00A0120B" w:rsidRDefault="00BF6087" w:rsidP="00BF6087">
            <w:pPr>
              <w:jc w:val="center"/>
            </w:pPr>
            <w:r w:rsidRPr="00A0120B">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8FCCB4" w14:textId="77777777" w:rsidR="00BF6087" w:rsidRPr="00A0120B"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CF06D" w14:textId="77777777" w:rsidR="00BF6087" w:rsidRPr="00A0120B" w:rsidRDefault="00BF6087" w:rsidP="00BF6087">
            <w:r w:rsidRPr="00A0120B">
              <w:t>Kapsų g. 44, Vilnius</w:t>
            </w:r>
          </w:p>
        </w:tc>
        <w:tc>
          <w:tcPr>
            <w:tcW w:w="1276" w:type="dxa"/>
            <w:tcBorders>
              <w:top w:val="single" w:sz="4" w:space="0" w:color="auto"/>
              <w:left w:val="single" w:sz="4" w:space="0" w:color="auto"/>
              <w:bottom w:val="single" w:sz="4" w:space="0" w:color="auto"/>
              <w:right w:val="single" w:sz="4" w:space="0" w:color="auto"/>
            </w:tcBorders>
            <w:vAlign w:val="center"/>
          </w:tcPr>
          <w:p w14:paraId="36907A0A"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FA68F72" w14:textId="77777777" w:rsidR="00BF6087" w:rsidRPr="00A0120B" w:rsidRDefault="00BF6087" w:rsidP="00BF6087">
            <w:pPr>
              <w:ind w:left="-55"/>
              <w:jc w:val="center"/>
            </w:pPr>
          </w:p>
        </w:tc>
      </w:tr>
      <w:tr w:rsidR="00BF6087" w:rsidRPr="00A0120B" w14:paraId="161FF418"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B1D0C5" w14:textId="77777777" w:rsidR="00BF6087" w:rsidRPr="00A0120B" w:rsidRDefault="00BF6087" w:rsidP="00BF6087">
            <w:pPr>
              <w:jc w:val="center"/>
            </w:pPr>
            <w:r w:rsidRPr="00A0120B">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A2F122" w14:textId="77777777" w:rsidR="00BF6087" w:rsidRPr="00A0120B"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09577B" w14:textId="77777777" w:rsidR="00BF6087" w:rsidRPr="00A0120B" w:rsidRDefault="00BF6087" w:rsidP="00BF6087">
            <w:r w:rsidRPr="00A0120B">
              <w:t>Viršuliškių g. 36, Vilnius</w:t>
            </w:r>
          </w:p>
        </w:tc>
        <w:tc>
          <w:tcPr>
            <w:tcW w:w="1276" w:type="dxa"/>
            <w:tcBorders>
              <w:top w:val="single" w:sz="4" w:space="0" w:color="auto"/>
              <w:left w:val="single" w:sz="4" w:space="0" w:color="auto"/>
              <w:bottom w:val="single" w:sz="4" w:space="0" w:color="auto"/>
              <w:right w:val="single" w:sz="4" w:space="0" w:color="auto"/>
            </w:tcBorders>
            <w:vAlign w:val="center"/>
          </w:tcPr>
          <w:p w14:paraId="506DD104"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FF85D4C" w14:textId="77777777" w:rsidR="00BF6087" w:rsidRPr="00A0120B" w:rsidRDefault="00BF6087" w:rsidP="00BF6087">
            <w:pPr>
              <w:jc w:val="center"/>
            </w:pPr>
          </w:p>
        </w:tc>
      </w:tr>
      <w:tr w:rsidR="00BF6087" w:rsidRPr="00A0120B" w14:paraId="0D1433A3"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E3FB22" w14:textId="77777777" w:rsidR="00BF6087" w:rsidRPr="00A0120B" w:rsidRDefault="00BF6087" w:rsidP="00BF6087">
            <w:pPr>
              <w:jc w:val="center"/>
            </w:pPr>
            <w:r w:rsidRPr="00A0120B">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262CF4" w14:textId="77777777" w:rsidR="00BF6087" w:rsidRPr="00A0120B"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97722B" w14:textId="77777777" w:rsidR="00BF6087" w:rsidRPr="00A0120B" w:rsidRDefault="00BF6087" w:rsidP="00BF6087">
            <w:pPr>
              <w:autoSpaceDE w:val="0"/>
              <w:autoSpaceDN w:val="0"/>
              <w:adjustRightInd w:val="0"/>
            </w:pPr>
            <w:r w:rsidRPr="00A0120B">
              <w:t>Savanorių g. 8, Vilnius</w:t>
            </w:r>
          </w:p>
        </w:tc>
        <w:tc>
          <w:tcPr>
            <w:tcW w:w="1276" w:type="dxa"/>
            <w:tcBorders>
              <w:top w:val="single" w:sz="4" w:space="0" w:color="auto"/>
              <w:left w:val="single" w:sz="4" w:space="0" w:color="auto"/>
              <w:bottom w:val="single" w:sz="4" w:space="0" w:color="auto"/>
              <w:right w:val="single" w:sz="4" w:space="0" w:color="auto"/>
            </w:tcBorders>
            <w:vAlign w:val="center"/>
          </w:tcPr>
          <w:p w14:paraId="0B03BA2F"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90A5965" w14:textId="77777777" w:rsidR="00BF6087" w:rsidRPr="00A0120B" w:rsidRDefault="00BF6087" w:rsidP="00BF6087">
            <w:pPr>
              <w:ind w:left="-55"/>
              <w:jc w:val="center"/>
            </w:pPr>
          </w:p>
        </w:tc>
      </w:tr>
      <w:tr w:rsidR="00BF6087" w:rsidRPr="00A0120B" w14:paraId="5B5E00E6"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B0DB3AE" w14:textId="77777777" w:rsidR="00BF6087" w:rsidRPr="00A0120B" w:rsidRDefault="00BF6087" w:rsidP="00BF6087">
            <w:pPr>
              <w:jc w:val="center"/>
            </w:pPr>
            <w:r w:rsidRPr="00A0120B">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B2EE48" w14:textId="77777777" w:rsidR="00BF6087" w:rsidRPr="00A0120B" w:rsidDel="002464B4"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C125A" w14:textId="77777777" w:rsidR="00BF6087" w:rsidRPr="00A0120B" w:rsidDel="002464B4" w:rsidRDefault="00BF6087" w:rsidP="00BF6087">
            <w:pPr>
              <w:autoSpaceDE w:val="0"/>
              <w:autoSpaceDN w:val="0"/>
              <w:adjustRightInd w:val="0"/>
            </w:pPr>
            <w:r w:rsidRPr="00A0120B">
              <w:t>Jankiškių g. 50, Vilnius</w:t>
            </w:r>
          </w:p>
        </w:tc>
        <w:tc>
          <w:tcPr>
            <w:tcW w:w="1276" w:type="dxa"/>
            <w:tcBorders>
              <w:top w:val="single" w:sz="4" w:space="0" w:color="auto"/>
              <w:left w:val="single" w:sz="4" w:space="0" w:color="auto"/>
              <w:bottom w:val="single" w:sz="4" w:space="0" w:color="auto"/>
              <w:right w:val="single" w:sz="4" w:space="0" w:color="auto"/>
            </w:tcBorders>
            <w:vAlign w:val="center"/>
          </w:tcPr>
          <w:p w14:paraId="5B08EA80"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0019083F" w14:textId="77777777" w:rsidR="00BF6087" w:rsidRPr="00A0120B" w:rsidRDefault="00BF6087" w:rsidP="00BF6087">
            <w:pPr>
              <w:jc w:val="center"/>
              <w:rPr>
                <w:color w:val="FF0000"/>
              </w:rPr>
            </w:pPr>
          </w:p>
        </w:tc>
      </w:tr>
      <w:tr w:rsidR="00BF6087" w:rsidRPr="00A0120B" w14:paraId="315112EE"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055513F" w14:textId="77777777" w:rsidR="00BF6087" w:rsidRPr="00A0120B" w:rsidRDefault="00BF6087" w:rsidP="00BF6087">
            <w:pPr>
              <w:jc w:val="center"/>
            </w:pPr>
            <w:r w:rsidRPr="00A0120B">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1AAF43" w14:textId="77777777" w:rsidR="00BF6087" w:rsidRPr="00A0120B" w:rsidDel="002464B4"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C25ADB" w14:textId="77777777" w:rsidR="00BF6087" w:rsidRPr="00A0120B" w:rsidDel="002464B4" w:rsidRDefault="00BF6087" w:rsidP="00BF6087">
            <w:pPr>
              <w:autoSpaceDE w:val="0"/>
              <w:autoSpaceDN w:val="0"/>
              <w:adjustRightInd w:val="0"/>
            </w:pPr>
            <w:r w:rsidRPr="00A0120B">
              <w:t>Kairiūkščio g. 14, Vilnius</w:t>
            </w:r>
          </w:p>
        </w:tc>
        <w:tc>
          <w:tcPr>
            <w:tcW w:w="1276" w:type="dxa"/>
            <w:tcBorders>
              <w:top w:val="single" w:sz="4" w:space="0" w:color="auto"/>
              <w:left w:val="single" w:sz="4" w:space="0" w:color="auto"/>
              <w:bottom w:val="single" w:sz="4" w:space="0" w:color="auto"/>
              <w:right w:val="single" w:sz="4" w:space="0" w:color="auto"/>
            </w:tcBorders>
            <w:vAlign w:val="center"/>
          </w:tcPr>
          <w:p w14:paraId="71246244"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BDABB53" w14:textId="77777777" w:rsidR="00BF6087" w:rsidRPr="00A0120B" w:rsidRDefault="00BF6087" w:rsidP="00BF6087">
            <w:pPr>
              <w:jc w:val="center"/>
            </w:pPr>
          </w:p>
        </w:tc>
      </w:tr>
      <w:tr w:rsidR="00BF6087" w:rsidRPr="00A0120B" w14:paraId="41D8AA96"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4FFBA5" w14:textId="77777777" w:rsidR="00BF6087" w:rsidRPr="00A0120B" w:rsidRDefault="00BF6087" w:rsidP="00BF6087">
            <w:pPr>
              <w:jc w:val="center"/>
            </w:pPr>
            <w:r w:rsidRPr="00A0120B">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75B1D9" w14:textId="77777777" w:rsidR="00BF6087" w:rsidRPr="00A0120B" w:rsidDel="002464B4"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34A18F" w14:textId="77777777" w:rsidR="00BF6087" w:rsidRPr="00A0120B" w:rsidDel="002464B4" w:rsidRDefault="00BF6087" w:rsidP="00BF6087">
            <w:pPr>
              <w:autoSpaceDE w:val="0"/>
              <w:autoSpaceDN w:val="0"/>
              <w:adjustRightInd w:val="0"/>
            </w:pPr>
            <w:r w:rsidRPr="00A0120B">
              <w:t>J. Basanavičiaus g. 22/2, Vilnius</w:t>
            </w:r>
          </w:p>
        </w:tc>
        <w:tc>
          <w:tcPr>
            <w:tcW w:w="1276" w:type="dxa"/>
            <w:tcBorders>
              <w:top w:val="single" w:sz="4" w:space="0" w:color="auto"/>
              <w:left w:val="single" w:sz="4" w:space="0" w:color="auto"/>
              <w:bottom w:val="single" w:sz="4" w:space="0" w:color="auto"/>
              <w:right w:val="single" w:sz="4" w:space="0" w:color="auto"/>
            </w:tcBorders>
            <w:vAlign w:val="center"/>
          </w:tcPr>
          <w:p w14:paraId="5926A89D"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B1F7BAF" w14:textId="77777777" w:rsidR="00BF6087" w:rsidRPr="00A0120B" w:rsidRDefault="00BF6087" w:rsidP="00BF6087">
            <w:pPr>
              <w:jc w:val="center"/>
            </w:pPr>
          </w:p>
        </w:tc>
      </w:tr>
      <w:tr w:rsidR="00BF6087" w:rsidRPr="00A0120B" w14:paraId="4D3F737B"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015174E" w14:textId="77777777" w:rsidR="00BF6087" w:rsidRPr="00A0120B" w:rsidRDefault="00BF6087" w:rsidP="00BF6087">
            <w:pPr>
              <w:jc w:val="center"/>
            </w:pPr>
            <w:r w:rsidRPr="00A0120B">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2BEADF" w14:textId="77777777" w:rsidR="00BF6087" w:rsidRPr="00A0120B" w:rsidRDefault="00BF6087" w:rsidP="00BF6087">
            <w:pPr>
              <w:autoSpaceDE w:val="0"/>
              <w:autoSpaceDN w:val="0"/>
              <w:adjustRightInd w:val="0"/>
            </w:pPr>
            <w:r w:rsidRPr="00A0120B">
              <w:t>Šv. Ignoto g. 8/29, Vilnius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DE3732" w14:textId="77777777" w:rsidR="00BF6087" w:rsidRPr="00A0120B" w:rsidRDefault="00BF6087" w:rsidP="00BF6087">
            <w:pPr>
              <w:autoSpaceDE w:val="0"/>
              <w:autoSpaceDN w:val="0"/>
              <w:adjustRightInd w:val="0"/>
            </w:pPr>
            <w:r w:rsidRPr="00A0120B">
              <w:t>Pamėnkalnio g. 13, Vilnius</w:t>
            </w:r>
          </w:p>
        </w:tc>
        <w:tc>
          <w:tcPr>
            <w:tcW w:w="1276" w:type="dxa"/>
            <w:tcBorders>
              <w:top w:val="single" w:sz="4" w:space="0" w:color="auto"/>
              <w:left w:val="single" w:sz="4" w:space="0" w:color="auto"/>
              <w:bottom w:val="single" w:sz="4" w:space="0" w:color="auto"/>
              <w:right w:val="single" w:sz="4" w:space="0" w:color="auto"/>
            </w:tcBorders>
            <w:vAlign w:val="center"/>
          </w:tcPr>
          <w:p w14:paraId="4EF825E5"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0D2ACE4" w14:textId="77777777" w:rsidR="00BF6087" w:rsidRPr="00A0120B" w:rsidRDefault="00BF6087" w:rsidP="00BF6087">
            <w:pPr>
              <w:jc w:val="center"/>
              <w:rPr>
                <w:color w:val="FF0000"/>
              </w:rPr>
            </w:pPr>
          </w:p>
        </w:tc>
      </w:tr>
      <w:tr w:rsidR="00BF6087" w:rsidRPr="00A0120B" w14:paraId="4E246DC3"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3E088F" w14:textId="77777777" w:rsidR="00BF6087" w:rsidRPr="00A0120B" w:rsidRDefault="00BF6087" w:rsidP="00BF6087">
            <w:pPr>
              <w:jc w:val="center"/>
            </w:pPr>
            <w:r w:rsidRPr="00A0120B">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DB0560" w14:textId="77777777" w:rsidR="00BF6087" w:rsidRPr="00A0120B" w:rsidRDefault="00BF6087" w:rsidP="00BF6087">
            <w:pPr>
              <w:autoSpaceDE w:val="0"/>
              <w:autoSpaceDN w:val="0"/>
              <w:adjustRightInd w:val="0"/>
            </w:pPr>
            <w:proofErr w:type="spellStart"/>
            <w:r w:rsidRPr="00A0120B">
              <w:t>J.Kairiūkščio</w:t>
            </w:r>
            <w:proofErr w:type="spellEnd"/>
            <w:r w:rsidRPr="00A0120B">
              <w:t xml:space="preserve"> g. 14, Vilnius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6A3341" w14:textId="77777777" w:rsidR="00BF6087" w:rsidRPr="00A0120B" w:rsidRDefault="00BF6087" w:rsidP="00BF6087">
            <w:pPr>
              <w:autoSpaceDE w:val="0"/>
              <w:autoSpaceDN w:val="0"/>
              <w:adjustRightInd w:val="0"/>
            </w:pPr>
            <w:r w:rsidRPr="00A0120B">
              <w:t>Kapsų g. 44, Vilnius</w:t>
            </w:r>
          </w:p>
        </w:tc>
        <w:tc>
          <w:tcPr>
            <w:tcW w:w="1276" w:type="dxa"/>
            <w:tcBorders>
              <w:top w:val="single" w:sz="4" w:space="0" w:color="auto"/>
              <w:left w:val="single" w:sz="4" w:space="0" w:color="auto"/>
              <w:bottom w:val="single" w:sz="4" w:space="0" w:color="auto"/>
              <w:right w:val="single" w:sz="4" w:space="0" w:color="auto"/>
            </w:tcBorders>
            <w:vAlign w:val="center"/>
          </w:tcPr>
          <w:p w14:paraId="223D165D"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C8FA7C8" w14:textId="77777777" w:rsidR="00BF6087" w:rsidRPr="00A0120B" w:rsidRDefault="00BF6087" w:rsidP="00BF6087">
            <w:pPr>
              <w:jc w:val="center"/>
            </w:pPr>
          </w:p>
        </w:tc>
      </w:tr>
      <w:tr w:rsidR="00BF6087" w:rsidRPr="00A0120B" w14:paraId="634FD936"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939DF7" w14:textId="77777777" w:rsidR="00BF6087" w:rsidRPr="00A0120B" w:rsidRDefault="00BF6087" w:rsidP="00BF6087">
            <w:pPr>
              <w:jc w:val="center"/>
            </w:pPr>
            <w:r w:rsidRPr="00A0120B">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1FFB8D" w14:textId="77777777" w:rsidR="00BF6087" w:rsidRPr="00A0120B" w:rsidRDefault="00BF6087" w:rsidP="00BF6087">
            <w:pPr>
              <w:autoSpaceDE w:val="0"/>
              <w:autoSpaceDN w:val="0"/>
              <w:adjustRightInd w:val="0"/>
            </w:pPr>
            <w:proofErr w:type="spellStart"/>
            <w:r w:rsidRPr="00A0120B">
              <w:t>J.Kairiūkščio</w:t>
            </w:r>
            <w:proofErr w:type="spellEnd"/>
            <w:r w:rsidRPr="00A0120B">
              <w:t xml:space="preserve"> g. 14, Vilnius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021C81" w14:textId="77777777" w:rsidR="00BF6087" w:rsidRPr="00A0120B" w:rsidRDefault="00BF6087" w:rsidP="00BF6087">
            <w:pPr>
              <w:autoSpaceDE w:val="0"/>
              <w:autoSpaceDN w:val="0"/>
              <w:adjustRightInd w:val="0"/>
            </w:pPr>
            <w:r w:rsidRPr="00A0120B">
              <w:t>Viršuliškių g. 36, Vilnius</w:t>
            </w:r>
          </w:p>
        </w:tc>
        <w:tc>
          <w:tcPr>
            <w:tcW w:w="1276" w:type="dxa"/>
            <w:tcBorders>
              <w:top w:val="single" w:sz="4" w:space="0" w:color="auto"/>
              <w:left w:val="single" w:sz="4" w:space="0" w:color="auto"/>
              <w:bottom w:val="single" w:sz="4" w:space="0" w:color="auto"/>
              <w:right w:val="single" w:sz="4" w:space="0" w:color="auto"/>
            </w:tcBorders>
            <w:vAlign w:val="center"/>
          </w:tcPr>
          <w:p w14:paraId="020C30E5"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8BC853A" w14:textId="77777777" w:rsidR="00BF6087" w:rsidRPr="00A0120B" w:rsidRDefault="00BF6087" w:rsidP="00BF6087">
            <w:pPr>
              <w:jc w:val="center"/>
            </w:pPr>
          </w:p>
        </w:tc>
      </w:tr>
    </w:tbl>
    <w:p w14:paraId="094CE6FB" w14:textId="77777777" w:rsidR="00BF6087" w:rsidRPr="00A0120B" w:rsidRDefault="00BF6087" w:rsidP="00BF6087">
      <w:pPr>
        <w:suppressAutoHyphens/>
        <w:rPr>
          <w:lang w:eastAsia="ar-SA"/>
        </w:rPr>
      </w:pPr>
    </w:p>
    <w:p w14:paraId="6645D00C" w14:textId="77777777" w:rsidR="00BF6087" w:rsidRPr="00A0120B" w:rsidRDefault="00BF6087" w:rsidP="00BF6087">
      <w:pPr>
        <w:suppressAutoHyphens/>
        <w:rPr>
          <w:lang w:eastAsia="ar-SA"/>
        </w:rPr>
      </w:pPr>
    </w:p>
    <w:p w14:paraId="1F4B444A" w14:textId="77777777" w:rsidR="00BF6087" w:rsidRPr="00A0120B" w:rsidRDefault="00BF6087" w:rsidP="00BF6087">
      <w:pPr>
        <w:numPr>
          <w:ilvl w:val="2"/>
          <w:numId w:val="15"/>
        </w:numPr>
        <w:suppressAutoHyphens/>
        <w:ind w:left="709"/>
        <w:contextualSpacing/>
        <w:rPr>
          <w:lang w:eastAsia="ar-SA"/>
        </w:rPr>
      </w:pPr>
      <w:r w:rsidRPr="00A0120B">
        <w:rPr>
          <w:lang w:eastAsia="ar-SA"/>
        </w:rPr>
        <w:t>Kauno miestas:</w:t>
      </w:r>
    </w:p>
    <w:p w14:paraId="25877BE3" w14:textId="77777777" w:rsidR="00BF6087" w:rsidRPr="00A0120B" w:rsidRDefault="00BF6087" w:rsidP="00BF6087">
      <w:pPr>
        <w:suppressAutoHyphens/>
        <w:ind w:left="-11"/>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F6087" w:rsidRPr="00A0120B" w14:paraId="57937845"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A8855C" w14:textId="77777777" w:rsidR="00BF6087" w:rsidRPr="00A0120B" w:rsidRDefault="00BF6087" w:rsidP="00BF6087">
            <w:pPr>
              <w:jc w:val="center"/>
              <w:rPr>
                <w:bCs/>
              </w:rPr>
            </w:pPr>
            <w:r w:rsidRPr="00A0120B">
              <w:rPr>
                <w:bCs/>
              </w:rPr>
              <w:t>Eil.</w:t>
            </w:r>
          </w:p>
          <w:p w14:paraId="311108B8" w14:textId="77777777" w:rsidR="00BF6087" w:rsidRPr="00A0120B" w:rsidRDefault="00BF6087" w:rsidP="00BF6087">
            <w:pPr>
              <w:jc w:val="center"/>
              <w:rPr>
                <w:bCs/>
              </w:rPr>
            </w:pPr>
            <w:r w:rsidRPr="00A0120B">
              <w:rPr>
                <w:bCs/>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883CB4" w14:textId="77777777" w:rsidR="00BF6087" w:rsidRPr="00A0120B" w:rsidRDefault="00BF6087" w:rsidP="00BF6087">
            <w:pPr>
              <w:jc w:val="center"/>
              <w:rPr>
                <w:bCs/>
              </w:rPr>
            </w:pPr>
            <w:r w:rsidRPr="00A0120B">
              <w:rPr>
                <w:bCs/>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8DB8A2" w14:textId="77777777" w:rsidR="00BF6087" w:rsidRPr="00A0120B" w:rsidRDefault="00BF6087" w:rsidP="00BF6087">
            <w:pPr>
              <w:jc w:val="center"/>
              <w:rPr>
                <w:bCs/>
              </w:rPr>
            </w:pPr>
            <w:r w:rsidRPr="00A0120B">
              <w:rPr>
                <w:bCs/>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05F0E06B" w14:textId="77777777" w:rsidR="00BF6087" w:rsidRPr="00A0120B" w:rsidRDefault="00BF6087" w:rsidP="00BF6087">
            <w:pPr>
              <w:jc w:val="center"/>
              <w:rPr>
                <w:bCs/>
              </w:rPr>
            </w:pPr>
            <w:r w:rsidRPr="00A0120B">
              <w:rPr>
                <w:bCs/>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04DE19E1" w14:textId="77777777" w:rsidR="00BF6087" w:rsidRPr="00A0120B" w:rsidRDefault="00BF6087" w:rsidP="00BF6087">
            <w:pPr>
              <w:jc w:val="center"/>
              <w:rPr>
                <w:bCs/>
              </w:rPr>
            </w:pPr>
            <w:r w:rsidRPr="00A0120B">
              <w:rPr>
                <w:bCs/>
              </w:rPr>
              <w:t>Pastabos</w:t>
            </w:r>
          </w:p>
        </w:tc>
      </w:tr>
      <w:tr w:rsidR="00BF6087" w:rsidRPr="00A0120B" w14:paraId="0B62AD3F"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79DD5C" w14:textId="77777777" w:rsidR="00BF6087" w:rsidRPr="00A0120B" w:rsidRDefault="00BF6087" w:rsidP="00BF6087">
            <w:pPr>
              <w:jc w:val="center"/>
            </w:pPr>
            <w:r w:rsidRPr="00A0120B">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2DFAA6" w14:textId="77777777" w:rsidR="00BF6087" w:rsidRPr="00A0120B" w:rsidRDefault="00BF6087" w:rsidP="00BF6087">
            <w:pPr>
              <w:autoSpaceDE w:val="0"/>
              <w:autoSpaceDN w:val="0"/>
              <w:adjustRightInd w:val="0"/>
            </w:pPr>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F57F2F" w14:textId="77777777" w:rsidR="00BF6087" w:rsidRPr="00A0120B" w:rsidRDefault="00BF6087" w:rsidP="00BF6087">
            <w:pPr>
              <w:autoSpaceDE w:val="0"/>
              <w:autoSpaceDN w:val="0"/>
              <w:adjustRightInd w:val="0"/>
            </w:pPr>
            <w:r w:rsidRPr="00A0120B">
              <w:t>Oro uosto g. 4, Karmėlava (Oro uosto skrydžių bokštas)</w:t>
            </w:r>
          </w:p>
        </w:tc>
        <w:tc>
          <w:tcPr>
            <w:tcW w:w="1276" w:type="dxa"/>
            <w:tcBorders>
              <w:top w:val="single" w:sz="4" w:space="0" w:color="auto"/>
              <w:left w:val="single" w:sz="4" w:space="0" w:color="auto"/>
              <w:bottom w:val="single" w:sz="4" w:space="0" w:color="auto"/>
              <w:right w:val="single" w:sz="4" w:space="0" w:color="auto"/>
            </w:tcBorders>
            <w:vAlign w:val="center"/>
          </w:tcPr>
          <w:p w14:paraId="041CEF7E"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51C57D7" w14:textId="77777777" w:rsidR="00BF6087" w:rsidRPr="00A0120B" w:rsidRDefault="00BF6087" w:rsidP="00BF6087">
            <w:pPr>
              <w:jc w:val="center"/>
            </w:pPr>
          </w:p>
        </w:tc>
      </w:tr>
      <w:tr w:rsidR="00BF6087" w:rsidRPr="00A0120B" w14:paraId="13078C80"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39D1111" w14:textId="77777777" w:rsidR="00BF6087" w:rsidRPr="00A0120B" w:rsidRDefault="00BF6087" w:rsidP="00BF6087">
            <w:pPr>
              <w:jc w:val="center"/>
            </w:pPr>
            <w:r w:rsidRPr="00A0120B">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A4A872" w14:textId="77777777" w:rsidR="00BF6087" w:rsidRPr="00A0120B" w:rsidRDefault="00BF6087" w:rsidP="00BF6087">
            <w:pPr>
              <w:autoSpaceDE w:val="0"/>
              <w:autoSpaceDN w:val="0"/>
              <w:adjustRightInd w:val="0"/>
            </w:pPr>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DEED24" w14:textId="77777777" w:rsidR="00BF6087" w:rsidRPr="00A0120B" w:rsidRDefault="00BF6087" w:rsidP="00BF6087">
            <w:r w:rsidRPr="00A0120B">
              <w:t xml:space="preserve">Jonavos g. 64/ </w:t>
            </w:r>
            <w:proofErr w:type="spellStart"/>
            <w:r w:rsidRPr="00A0120B">
              <w:t>P.Kalpoko</w:t>
            </w:r>
            <w:proofErr w:type="spellEnd"/>
            <w:r w:rsidRPr="00A0120B">
              <w:t xml:space="preserve"> g. 93, Kaunas</w:t>
            </w:r>
          </w:p>
        </w:tc>
        <w:tc>
          <w:tcPr>
            <w:tcW w:w="1276" w:type="dxa"/>
            <w:tcBorders>
              <w:top w:val="single" w:sz="4" w:space="0" w:color="auto"/>
              <w:left w:val="single" w:sz="4" w:space="0" w:color="auto"/>
              <w:bottom w:val="single" w:sz="4" w:space="0" w:color="auto"/>
              <w:right w:val="single" w:sz="4" w:space="0" w:color="auto"/>
            </w:tcBorders>
            <w:vAlign w:val="center"/>
          </w:tcPr>
          <w:p w14:paraId="013C3BC0"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ECCD4AA" w14:textId="77777777" w:rsidR="00BF6087" w:rsidRPr="00A0120B" w:rsidRDefault="00BF6087" w:rsidP="00BF6087">
            <w:pPr>
              <w:ind w:left="-55"/>
              <w:jc w:val="center"/>
            </w:pPr>
          </w:p>
        </w:tc>
      </w:tr>
      <w:tr w:rsidR="00BF6087" w:rsidRPr="00A0120B" w14:paraId="325855CF"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A5CA91" w14:textId="77777777" w:rsidR="00BF6087" w:rsidRPr="00A0120B" w:rsidRDefault="00BF6087" w:rsidP="00BF6087">
            <w:pPr>
              <w:jc w:val="center"/>
            </w:pPr>
            <w:r w:rsidRPr="00A0120B">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8DBC4" w14:textId="77777777" w:rsidR="00BF6087" w:rsidRPr="00A0120B" w:rsidRDefault="00BF6087" w:rsidP="00BF6087">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F3C5CC" w14:textId="77777777" w:rsidR="00BF6087" w:rsidRPr="00A0120B" w:rsidRDefault="00BF6087" w:rsidP="00BF6087">
            <w:pPr>
              <w:autoSpaceDE w:val="0"/>
              <w:autoSpaceDN w:val="0"/>
              <w:adjustRightInd w:val="0"/>
            </w:pPr>
            <w:proofErr w:type="spellStart"/>
            <w:r w:rsidRPr="00A0120B">
              <w:t>S.Dariaus</w:t>
            </w:r>
            <w:proofErr w:type="spellEnd"/>
            <w:r w:rsidRPr="00A0120B">
              <w:t xml:space="preserve"> ir S. Girėno g. 100, Kaunas</w:t>
            </w:r>
          </w:p>
        </w:tc>
        <w:tc>
          <w:tcPr>
            <w:tcW w:w="1276" w:type="dxa"/>
            <w:tcBorders>
              <w:top w:val="single" w:sz="4" w:space="0" w:color="auto"/>
              <w:left w:val="single" w:sz="4" w:space="0" w:color="auto"/>
              <w:bottom w:val="single" w:sz="4" w:space="0" w:color="auto"/>
              <w:right w:val="single" w:sz="4" w:space="0" w:color="auto"/>
            </w:tcBorders>
            <w:vAlign w:val="center"/>
          </w:tcPr>
          <w:p w14:paraId="7BF7E38B"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FE153CA" w14:textId="77777777" w:rsidR="00BF6087" w:rsidRPr="00A0120B" w:rsidRDefault="00BF6087" w:rsidP="00BF6087">
            <w:pPr>
              <w:jc w:val="center"/>
            </w:pPr>
            <w:r w:rsidRPr="00A0120B">
              <w:t>Tik optika</w:t>
            </w:r>
          </w:p>
        </w:tc>
      </w:tr>
      <w:tr w:rsidR="00BF6087" w:rsidRPr="00A0120B" w14:paraId="3ED37326"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E0AF8F" w14:textId="77777777" w:rsidR="00BF6087" w:rsidRPr="00A0120B" w:rsidRDefault="00BF6087" w:rsidP="00BF6087">
            <w:pPr>
              <w:jc w:val="center"/>
            </w:pPr>
            <w:r w:rsidRPr="00A0120B">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BBADC2" w14:textId="77777777" w:rsidR="00BF6087" w:rsidRPr="00A0120B" w:rsidRDefault="00BF6087" w:rsidP="00BF6087">
            <w:pPr>
              <w:rPr>
                <w:bCs/>
                <w:lang w:val="es-ES"/>
              </w:rPr>
            </w:pPr>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05B6C7" w14:textId="77777777" w:rsidR="00BF6087" w:rsidRPr="00A0120B" w:rsidRDefault="00BF6087" w:rsidP="00BF6087">
            <w:pPr>
              <w:autoSpaceDE w:val="0"/>
              <w:autoSpaceDN w:val="0"/>
              <w:adjustRightInd w:val="0"/>
              <w:rPr>
                <w:bCs/>
              </w:rPr>
            </w:pPr>
            <w:r w:rsidRPr="00A0120B">
              <w:t>Vytauto pr. 49, Kaunas</w:t>
            </w:r>
          </w:p>
        </w:tc>
        <w:tc>
          <w:tcPr>
            <w:tcW w:w="1276" w:type="dxa"/>
            <w:tcBorders>
              <w:top w:val="single" w:sz="4" w:space="0" w:color="auto"/>
              <w:left w:val="single" w:sz="4" w:space="0" w:color="auto"/>
              <w:bottom w:val="single" w:sz="4" w:space="0" w:color="auto"/>
              <w:right w:val="single" w:sz="4" w:space="0" w:color="auto"/>
            </w:tcBorders>
            <w:vAlign w:val="center"/>
          </w:tcPr>
          <w:p w14:paraId="6041F630"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D8E800E" w14:textId="77777777" w:rsidR="00BF6087" w:rsidRPr="00A0120B" w:rsidRDefault="00BF6087" w:rsidP="00BF6087">
            <w:pPr>
              <w:jc w:val="center"/>
            </w:pPr>
          </w:p>
        </w:tc>
      </w:tr>
      <w:tr w:rsidR="00BF6087" w:rsidRPr="00A0120B" w14:paraId="0C7F7BBF"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F55F61" w14:textId="77777777" w:rsidR="00BF6087" w:rsidRPr="00A0120B" w:rsidRDefault="00BF6087" w:rsidP="00BF6087">
            <w:pPr>
              <w:jc w:val="center"/>
            </w:pPr>
            <w:r w:rsidRPr="00A0120B">
              <w:lastRenderedPageBreak/>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58FFA0" w14:textId="77777777" w:rsidR="00BF6087" w:rsidRPr="00A0120B" w:rsidRDefault="00BF6087" w:rsidP="00BF6087">
            <w:pPr>
              <w:autoSpaceDE w:val="0"/>
              <w:autoSpaceDN w:val="0"/>
              <w:adjustRightInd w:val="0"/>
            </w:pPr>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5392D7" w14:textId="77777777" w:rsidR="00BF6087" w:rsidRPr="00A0120B" w:rsidRDefault="00BF6087" w:rsidP="00BF6087">
            <w:pPr>
              <w:autoSpaceDE w:val="0"/>
              <w:autoSpaceDN w:val="0"/>
              <w:adjustRightInd w:val="0"/>
            </w:pPr>
            <w:r w:rsidRPr="00A0120B">
              <w:t>Kareivinių g. 9, Kaunas</w:t>
            </w:r>
          </w:p>
        </w:tc>
        <w:tc>
          <w:tcPr>
            <w:tcW w:w="1276" w:type="dxa"/>
            <w:tcBorders>
              <w:top w:val="single" w:sz="4" w:space="0" w:color="auto"/>
              <w:left w:val="single" w:sz="4" w:space="0" w:color="auto"/>
              <w:bottom w:val="single" w:sz="4" w:space="0" w:color="auto"/>
              <w:right w:val="single" w:sz="4" w:space="0" w:color="auto"/>
            </w:tcBorders>
            <w:vAlign w:val="center"/>
          </w:tcPr>
          <w:p w14:paraId="1E35035F"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2CF0F01" w14:textId="77777777" w:rsidR="00BF6087" w:rsidRPr="00A0120B" w:rsidRDefault="00BF6087" w:rsidP="00BF6087">
            <w:pPr>
              <w:jc w:val="center"/>
              <w:rPr>
                <w:color w:val="000000" w:themeColor="text1"/>
              </w:rPr>
            </w:pPr>
          </w:p>
        </w:tc>
      </w:tr>
      <w:tr w:rsidR="00BF6087" w:rsidRPr="00A0120B" w14:paraId="538D1CA7"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1BB14E6" w14:textId="77777777" w:rsidR="00BF6087" w:rsidRPr="00A0120B" w:rsidRDefault="00BF6087" w:rsidP="00BF6087">
            <w:pPr>
              <w:jc w:val="center"/>
            </w:pPr>
            <w:r w:rsidRPr="00A0120B">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1D6C1C" w14:textId="77777777" w:rsidR="00BF6087" w:rsidRPr="00A0120B" w:rsidRDefault="00BF6087" w:rsidP="00BF6087">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C93C9F" w14:textId="77777777" w:rsidR="00BF6087" w:rsidRPr="00A0120B" w:rsidRDefault="00BF6087" w:rsidP="00BF6087">
            <w:pPr>
              <w:autoSpaceDE w:val="0"/>
              <w:autoSpaceDN w:val="0"/>
              <w:adjustRightInd w:val="0"/>
            </w:pPr>
            <w:r w:rsidRPr="00A0120B">
              <w:t>Vaidoto g. 209, Kaunas</w:t>
            </w:r>
          </w:p>
        </w:tc>
        <w:tc>
          <w:tcPr>
            <w:tcW w:w="1276" w:type="dxa"/>
            <w:tcBorders>
              <w:top w:val="single" w:sz="4" w:space="0" w:color="auto"/>
              <w:left w:val="single" w:sz="4" w:space="0" w:color="auto"/>
              <w:bottom w:val="single" w:sz="4" w:space="0" w:color="auto"/>
              <w:right w:val="single" w:sz="4" w:space="0" w:color="auto"/>
            </w:tcBorders>
            <w:vAlign w:val="center"/>
          </w:tcPr>
          <w:p w14:paraId="7327806B"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D766EFF" w14:textId="77777777" w:rsidR="00BF6087" w:rsidRPr="00A0120B" w:rsidRDefault="00BF6087" w:rsidP="00BF6087">
            <w:pPr>
              <w:jc w:val="center"/>
              <w:rPr>
                <w:color w:val="000000" w:themeColor="text1"/>
              </w:rPr>
            </w:pPr>
          </w:p>
        </w:tc>
      </w:tr>
      <w:tr w:rsidR="00BF6087" w:rsidRPr="00A0120B" w14:paraId="4F3BF7E1"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79121B6" w14:textId="77777777" w:rsidR="00BF6087" w:rsidRPr="00A0120B" w:rsidRDefault="00BF6087" w:rsidP="00BF6087">
            <w:pPr>
              <w:jc w:val="center"/>
            </w:pPr>
            <w:r w:rsidRPr="00A0120B">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C7244D" w14:textId="77777777" w:rsidR="00BF6087" w:rsidRPr="00A0120B" w:rsidRDefault="00BF6087" w:rsidP="00BF6087">
            <w:pPr>
              <w:autoSpaceDE w:val="0"/>
              <w:autoSpaceDN w:val="0"/>
              <w:adjustRightInd w:val="0"/>
            </w:pPr>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C86801" w14:textId="77777777" w:rsidR="00BF6087" w:rsidRPr="00A0120B" w:rsidRDefault="00BF6087" w:rsidP="00BF6087">
            <w:pPr>
              <w:autoSpaceDE w:val="0"/>
              <w:autoSpaceDN w:val="0"/>
              <w:adjustRightInd w:val="0"/>
            </w:pPr>
            <w:proofErr w:type="spellStart"/>
            <w:r w:rsidRPr="00A0120B">
              <w:t>Kampiškių</w:t>
            </w:r>
            <w:proofErr w:type="spellEnd"/>
            <w:r w:rsidRPr="00A0120B">
              <w:t xml:space="preserve"> g. 19, Kaunas</w:t>
            </w:r>
          </w:p>
        </w:tc>
        <w:tc>
          <w:tcPr>
            <w:tcW w:w="1276" w:type="dxa"/>
            <w:tcBorders>
              <w:top w:val="single" w:sz="4" w:space="0" w:color="auto"/>
              <w:left w:val="single" w:sz="4" w:space="0" w:color="auto"/>
              <w:bottom w:val="single" w:sz="4" w:space="0" w:color="auto"/>
              <w:right w:val="single" w:sz="4" w:space="0" w:color="auto"/>
            </w:tcBorders>
            <w:vAlign w:val="center"/>
          </w:tcPr>
          <w:p w14:paraId="3A4AB386"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ED5E841" w14:textId="77777777" w:rsidR="00BF6087" w:rsidRPr="00A0120B" w:rsidRDefault="00BF6087" w:rsidP="00BF6087">
            <w:pPr>
              <w:jc w:val="center"/>
            </w:pPr>
          </w:p>
        </w:tc>
      </w:tr>
      <w:tr w:rsidR="00BF6087" w:rsidRPr="00A0120B" w14:paraId="51EDACCC"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A14CA7" w14:textId="77777777" w:rsidR="00BF6087" w:rsidRPr="00A0120B" w:rsidRDefault="00BF6087" w:rsidP="00BF6087">
            <w:pPr>
              <w:jc w:val="center"/>
            </w:pPr>
            <w:r w:rsidRPr="00A0120B">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67B4F" w14:textId="77777777" w:rsidR="00BF6087" w:rsidRPr="00A0120B" w:rsidRDefault="00BF6087" w:rsidP="00BF6087">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B55AF7" w14:textId="77777777" w:rsidR="00BF6087" w:rsidRPr="00A0120B" w:rsidRDefault="00BF6087" w:rsidP="00BF6087">
            <w:pPr>
              <w:autoSpaceDE w:val="0"/>
              <w:autoSpaceDN w:val="0"/>
              <w:adjustRightInd w:val="0"/>
            </w:pPr>
            <w:r w:rsidRPr="00A0120B">
              <w:t>Juozapavičiaus pr. 11, Kaunas</w:t>
            </w:r>
          </w:p>
        </w:tc>
        <w:tc>
          <w:tcPr>
            <w:tcW w:w="1276" w:type="dxa"/>
            <w:tcBorders>
              <w:top w:val="single" w:sz="4" w:space="0" w:color="auto"/>
              <w:left w:val="single" w:sz="4" w:space="0" w:color="auto"/>
              <w:bottom w:val="single" w:sz="4" w:space="0" w:color="auto"/>
              <w:right w:val="single" w:sz="4" w:space="0" w:color="auto"/>
            </w:tcBorders>
            <w:vAlign w:val="center"/>
          </w:tcPr>
          <w:p w14:paraId="606FAAB1"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6F436F9" w14:textId="77777777" w:rsidR="00BF6087" w:rsidRPr="00A0120B" w:rsidRDefault="00BF6087" w:rsidP="00BF6087">
            <w:pPr>
              <w:jc w:val="center"/>
            </w:pPr>
          </w:p>
        </w:tc>
      </w:tr>
      <w:tr w:rsidR="00BF6087" w:rsidRPr="00A0120B" w14:paraId="0B85DF0F"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60AECBF" w14:textId="77777777" w:rsidR="00BF6087" w:rsidRPr="00A0120B" w:rsidRDefault="00BF6087" w:rsidP="00BF6087">
            <w:pPr>
              <w:jc w:val="center"/>
            </w:pPr>
            <w:r w:rsidRPr="00A0120B">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291EAD" w14:textId="77777777" w:rsidR="00BF6087" w:rsidRPr="00A0120B" w:rsidRDefault="00BF6087" w:rsidP="00BF6087">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8A8AAC" w14:textId="77777777" w:rsidR="00BF6087" w:rsidRPr="00A0120B" w:rsidRDefault="00BF6087" w:rsidP="00BF6087">
            <w:pPr>
              <w:autoSpaceDE w:val="0"/>
              <w:autoSpaceDN w:val="0"/>
              <w:adjustRightInd w:val="0"/>
            </w:pPr>
            <w:r w:rsidRPr="00A0120B">
              <w:t>Veiverių g. 132, Kaunas</w:t>
            </w:r>
          </w:p>
        </w:tc>
        <w:tc>
          <w:tcPr>
            <w:tcW w:w="1276" w:type="dxa"/>
            <w:tcBorders>
              <w:top w:val="single" w:sz="4" w:space="0" w:color="auto"/>
              <w:left w:val="single" w:sz="4" w:space="0" w:color="auto"/>
              <w:bottom w:val="single" w:sz="4" w:space="0" w:color="auto"/>
              <w:right w:val="single" w:sz="4" w:space="0" w:color="auto"/>
            </w:tcBorders>
            <w:vAlign w:val="center"/>
          </w:tcPr>
          <w:p w14:paraId="7DF6A852"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AA448B2" w14:textId="77777777" w:rsidR="00BF6087" w:rsidRPr="00A0120B" w:rsidRDefault="00BF6087" w:rsidP="00BF6087">
            <w:pPr>
              <w:ind w:left="-55"/>
              <w:jc w:val="center"/>
            </w:pPr>
          </w:p>
        </w:tc>
      </w:tr>
      <w:tr w:rsidR="00BF6087" w:rsidRPr="00A0120B" w14:paraId="21E1F3BB"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CB08CF" w14:textId="77777777" w:rsidR="00BF6087" w:rsidRPr="00A0120B" w:rsidRDefault="00BF6087" w:rsidP="00BF6087">
            <w:pPr>
              <w:jc w:val="center"/>
            </w:pPr>
            <w:r w:rsidRPr="00A0120B">
              <w:t>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1DB62D" w14:textId="77777777" w:rsidR="00BF6087" w:rsidRPr="00A0120B" w:rsidRDefault="00BF6087" w:rsidP="00BF6087">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E2D968" w14:textId="77777777" w:rsidR="00BF6087" w:rsidRPr="00A0120B" w:rsidRDefault="00BF6087" w:rsidP="00BF6087">
            <w:pPr>
              <w:autoSpaceDE w:val="0"/>
              <w:autoSpaceDN w:val="0"/>
              <w:adjustRightInd w:val="0"/>
            </w:pPr>
            <w:r w:rsidRPr="00A0120B">
              <w:t>Gedimino g. 19, Kaunas</w:t>
            </w:r>
          </w:p>
        </w:tc>
        <w:tc>
          <w:tcPr>
            <w:tcW w:w="1276" w:type="dxa"/>
            <w:tcBorders>
              <w:top w:val="single" w:sz="4" w:space="0" w:color="auto"/>
              <w:left w:val="single" w:sz="4" w:space="0" w:color="auto"/>
              <w:bottom w:val="single" w:sz="4" w:space="0" w:color="auto"/>
              <w:right w:val="single" w:sz="4" w:space="0" w:color="auto"/>
            </w:tcBorders>
            <w:vAlign w:val="center"/>
          </w:tcPr>
          <w:p w14:paraId="44BB2467"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A70510B" w14:textId="77777777" w:rsidR="00BF6087" w:rsidRPr="00A0120B" w:rsidRDefault="00BF6087" w:rsidP="00BF6087">
            <w:pPr>
              <w:jc w:val="center"/>
            </w:pPr>
          </w:p>
        </w:tc>
      </w:tr>
      <w:tr w:rsidR="00BF6087" w:rsidRPr="00A0120B" w14:paraId="5D40678E"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501383" w14:textId="77777777" w:rsidR="00BF6087" w:rsidRPr="00A0120B" w:rsidRDefault="00BF6087" w:rsidP="00BF6087">
            <w:pPr>
              <w:jc w:val="center"/>
            </w:pPr>
            <w:r w:rsidRPr="00A0120B">
              <w:t>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98CD7" w14:textId="77777777" w:rsidR="00BF6087" w:rsidRPr="00A0120B" w:rsidRDefault="00BF6087" w:rsidP="00BF6087">
            <w:r w:rsidRPr="00A0120B">
              <w:t>Gedimino g. 25, Kaunas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6CDE82" w14:textId="77777777" w:rsidR="00BF6087" w:rsidRPr="00A0120B" w:rsidRDefault="00BF6087" w:rsidP="00BF6087">
            <w:pPr>
              <w:autoSpaceDE w:val="0"/>
              <w:autoSpaceDN w:val="0"/>
              <w:adjustRightInd w:val="0"/>
            </w:pPr>
            <w:r w:rsidRPr="00A0120B">
              <w:t>Savanorių pr. 349, Kaunas</w:t>
            </w:r>
          </w:p>
        </w:tc>
        <w:tc>
          <w:tcPr>
            <w:tcW w:w="1276" w:type="dxa"/>
            <w:tcBorders>
              <w:top w:val="single" w:sz="4" w:space="0" w:color="auto"/>
              <w:left w:val="single" w:sz="4" w:space="0" w:color="auto"/>
              <w:bottom w:val="single" w:sz="4" w:space="0" w:color="auto"/>
              <w:right w:val="single" w:sz="4" w:space="0" w:color="auto"/>
            </w:tcBorders>
            <w:vAlign w:val="center"/>
          </w:tcPr>
          <w:p w14:paraId="27A1093B"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7EBD467" w14:textId="77777777" w:rsidR="00BF6087" w:rsidRPr="00A0120B" w:rsidRDefault="00BF6087" w:rsidP="00BF6087">
            <w:pPr>
              <w:jc w:val="center"/>
            </w:pPr>
          </w:p>
        </w:tc>
      </w:tr>
      <w:tr w:rsidR="00BF6087" w:rsidRPr="00A0120B" w14:paraId="669FB2D5"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8BF9D4" w14:textId="555D0128" w:rsidR="00BF6087" w:rsidRPr="00A0120B" w:rsidRDefault="00DB516E" w:rsidP="00BF6087">
            <w:pPr>
              <w:jc w:val="center"/>
            </w:pPr>
            <w:r w:rsidRPr="00A0120B">
              <w:t>12</w:t>
            </w:r>
            <w:r w:rsidR="00BF6087" w:rsidRPr="00A0120B">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FC1DFA" w14:textId="77777777" w:rsidR="00BF6087" w:rsidRPr="00A0120B" w:rsidRDefault="00BF6087" w:rsidP="00BF6087">
            <w:proofErr w:type="spellStart"/>
            <w:r w:rsidRPr="00A0120B">
              <w:t>Pašlapių</w:t>
            </w:r>
            <w:proofErr w:type="spellEnd"/>
            <w:r w:rsidRPr="00A0120B">
              <w:t xml:space="preserve"> g. 7, Karmėlava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6AFDA" w14:textId="77777777" w:rsidR="00BF6087" w:rsidRPr="00A0120B" w:rsidRDefault="00BF6087" w:rsidP="00BF6087">
            <w:pPr>
              <w:autoSpaceDE w:val="0"/>
              <w:autoSpaceDN w:val="0"/>
              <w:adjustRightInd w:val="0"/>
            </w:pPr>
            <w:r w:rsidRPr="00A0120B">
              <w:t>Oro uosto g. 4, Karmėlava (Oro uosto skrydžių bokštas)</w:t>
            </w:r>
          </w:p>
        </w:tc>
        <w:tc>
          <w:tcPr>
            <w:tcW w:w="1276" w:type="dxa"/>
            <w:tcBorders>
              <w:top w:val="single" w:sz="4" w:space="0" w:color="auto"/>
              <w:left w:val="single" w:sz="4" w:space="0" w:color="auto"/>
              <w:bottom w:val="single" w:sz="4" w:space="0" w:color="auto"/>
              <w:right w:val="single" w:sz="4" w:space="0" w:color="auto"/>
            </w:tcBorders>
            <w:vAlign w:val="center"/>
          </w:tcPr>
          <w:p w14:paraId="7565023A"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F136893" w14:textId="77777777" w:rsidR="00BF6087" w:rsidRPr="00A0120B" w:rsidRDefault="00BF6087" w:rsidP="00BF6087">
            <w:pPr>
              <w:jc w:val="center"/>
            </w:pPr>
          </w:p>
        </w:tc>
      </w:tr>
    </w:tbl>
    <w:p w14:paraId="679A268E" w14:textId="77777777" w:rsidR="00BF6087" w:rsidRPr="00A0120B" w:rsidRDefault="00BF6087" w:rsidP="00D9184F">
      <w:pPr>
        <w:suppressAutoHyphens/>
        <w:rPr>
          <w:lang w:eastAsia="ar-SA"/>
        </w:rPr>
      </w:pPr>
    </w:p>
    <w:p w14:paraId="1FC613C4" w14:textId="77777777" w:rsidR="00BF6087" w:rsidRPr="00A0120B" w:rsidRDefault="00BF6087" w:rsidP="00BF6087">
      <w:pPr>
        <w:suppressAutoHyphens/>
        <w:ind w:left="709" w:hanging="720"/>
        <w:rPr>
          <w:lang w:eastAsia="ar-SA"/>
        </w:rPr>
      </w:pPr>
    </w:p>
    <w:p w14:paraId="0CF11B8D" w14:textId="77777777" w:rsidR="00BF6087" w:rsidRPr="00A0120B" w:rsidRDefault="00BF6087" w:rsidP="00BF6087">
      <w:pPr>
        <w:numPr>
          <w:ilvl w:val="2"/>
          <w:numId w:val="15"/>
        </w:numPr>
        <w:suppressAutoHyphens/>
        <w:ind w:left="709"/>
        <w:contextualSpacing/>
        <w:rPr>
          <w:lang w:eastAsia="ar-SA"/>
        </w:rPr>
      </w:pPr>
      <w:r w:rsidRPr="00A0120B">
        <w:rPr>
          <w:lang w:eastAsia="ar-SA"/>
        </w:rPr>
        <w:t>Klaipėdos miestas:</w:t>
      </w:r>
    </w:p>
    <w:p w14:paraId="18BA9F6E" w14:textId="77777777" w:rsidR="00BF6087" w:rsidRPr="00A0120B" w:rsidRDefault="00BF6087" w:rsidP="00BF6087">
      <w:pPr>
        <w:suppressAutoHyphens/>
        <w:ind w:left="709" w:hanging="720"/>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F6087" w:rsidRPr="00A0120B" w14:paraId="47C65779"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830312" w14:textId="77777777" w:rsidR="00BF6087" w:rsidRPr="00A0120B" w:rsidRDefault="00BF6087" w:rsidP="00BF6087">
            <w:pPr>
              <w:jc w:val="center"/>
              <w:rPr>
                <w:bCs/>
              </w:rPr>
            </w:pPr>
            <w:r w:rsidRPr="00A0120B">
              <w:rPr>
                <w:bCs/>
              </w:rPr>
              <w:t>Eil.</w:t>
            </w:r>
          </w:p>
          <w:p w14:paraId="1F19A7A7" w14:textId="77777777" w:rsidR="00BF6087" w:rsidRPr="00A0120B" w:rsidRDefault="00BF6087" w:rsidP="00BF6087">
            <w:pPr>
              <w:jc w:val="center"/>
              <w:rPr>
                <w:bCs/>
              </w:rPr>
            </w:pPr>
            <w:r w:rsidRPr="00A0120B">
              <w:rPr>
                <w:bCs/>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416A8A" w14:textId="77777777" w:rsidR="00BF6087" w:rsidRPr="00A0120B" w:rsidRDefault="00BF6087" w:rsidP="00BF6087">
            <w:pPr>
              <w:jc w:val="center"/>
              <w:rPr>
                <w:bCs/>
              </w:rPr>
            </w:pPr>
            <w:r w:rsidRPr="00A0120B">
              <w:rPr>
                <w:bCs/>
              </w:rPr>
              <w:t>Pirmojo taško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A104CE" w14:textId="77777777" w:rsidR="00BF6087" w:rsidRPr="00A0120B" w:rsidRDefault="00BF6087" w:rsidP="00BF6087">
            <w:pPr>
              <w:jc w:val="center"/>
              <w:rPr>
                <w:bCs/>
              </w:rPr>
            </w:pPr>
            <w:r w:rsidRPr="00A0120B">
              <w:rPr>
                <w:bCs/>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6A42100D" w14:textId="77777777" w:rsidR="00BF6087" w:rsidRPr="00A0120B" w:rsidRDefault="00BF6087" w:rsidP="00BF6087">
            <w:pPr>
              <w:jc w:val="center"/>
              <w:rPr>
                <w:bCs/>
              </w:rPr>
            </w:pPr>
            <w:r w:rsidRPr="00A0120B">
              <w:rPr>
                <w:bCs/>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036EABED" w14:textId="77777777" w:rsidR="00BF6087" w:rsidRPr="00A0120B" w:rsidRDefault="00BF6087" w:rsidP="00BF6087">
            <w:pPr>
              <w:jc w:val="center"/>
              <w:rPr>
                <w:bCs/>
              </w:rPr>
            </w:pPr>
            <w:r w:rsidRPr="00A0120B">
              <w:rPr>
                <w:bCs/>
              </w:rPr>
              <w:t>Pastabos</w:t>
            </w:r>
          </w:p>
        </w:tc>
      </w:tr>
      <w:tr w:rsidR="00BF6087" w:rsidRPr="00A0120B" w14:paraId="37E0EE75"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169586" w14:textId="77777777" w:rsidR="00BF6087" w:rsidRPr="00A0120B" w:rsidRDefault="00BF6087" w:rsidP="00BF6087">
            <w:pPr>
              <w:jc w:val="center"/>
            </w:pPr>
            <w:r w:rsidRPr="00A0120B">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303FB" w14:textId="77777777" w:rsidR="00BF6087" w:rsidRPr="00A0120B" w:rsidRDefault="00BF6087" w:rsidP="00BF6087">
            <w:pPr>
              <w:rPr>
                <w:bCs/>
                <w:lang w:val="es-ES"/>
              </w:rPr>
            </w:pPr>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6C86E8" w14:textId="77777777" w:rsidR="00BF6087" w:rsidRPr="00A0120B" w:rsidRDefault="00BF6087" w:rsidP="00BF6087">
            <w:pPr>
              <w:autoSpaceDE w:val="0"/>
              <w:autoSpaceDN w:val="0"/>
              <w:adjustRightInd w:val="0"/>
              <w:rPr>
                <w:bCs/>
              </w:rPr>
            </w:pPr>
            <w:r w:rsidRPr="00A0120B">
              <w:t>Liepojos pl. 1, Palanga</w:t>
            </w:r>
          </w:p>
        </w:tc>
        <w:tc>
          <w:tcPr>
            <w:tcW w:w="1276" w:type="dxa"/>
            <w:tcBorders>
              <w:top w:val="single" w:sz="4" w:space="0" w:color="auto"/>
              <w:left w:val="single" w:sz="4" w:space="0" w:color="auto"/>
              <w:bottom w:val="single" w:sz="4" w:space="0" w:color="auto"/>
              <w:right w:val="single" w:sz="4" w:space="0" w:color="auto"/>
            </w:tcBorders>
            <w:vAlign w:val="center"/>
          </w:tcPr>
          <w:p w14:paraId="39803A23"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074331FA" w14:textId="77777777" w:rsidR="00BF6087" w:rsidRPr="00A0120B" w:rsidRDefault="00BF6087" w:rsidP="00BF6087">
            <w:pPr>
              <w:ind w:left="-55"/>
              <w:jc w:val="center"/>
            </w:pPr>
          </w:p>
        </w:tc>
      </w:tr>
      <w:tr w:rsidR="00BF6087" w:rsidRPr="00A0120B" w14:paraId="1531303A"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28BF8B" w14:textId="77777777" w:rsidR="00BF6087" w:rsidRPr="00A0120B" w:rsidRDefault="00BF6087" w:rsidP="00BF6087">
            <w:pPr>
              <w:jc w:val="center"/>
            </w:pPr>
            <w:r w:rsidRPr="00A0120B">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490472" w14:textId="77777777" w:rsidR="00BF6087" w:rsidRPr="00A0120B" w:rsidRDefault="00BF6087" w:rsidP="00BF6087">
            <w:pPr>
              <w:rPr>
                <w:bCs/>
                <w:lang w:val="es-ES"/>
              </w:rPr>
            </w:pPr>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3C7829" w14:textId="77777777" w:rsidR="00BF6087" w:rsidRPr="00A0120B" w:rsidRDefault="00BF6087" w:rsidP="00BF6087">
            <w:pPr>
              <w:autoSpaceDE w:val="0"/>
              <w:autoSpaceDN w:val="0"/>
              <w:adjustRightInd w:val="0"/>
              <w:rPr>
                <w:bCs/>
              </w:rPr>
            </w:pPr>
            <w:r w:rsidRPr="00A0120B">
              <w:t>Skirvytės g. 1, Klaipėda</w:t>
            </w:r>
          </w:p>
        </w:tc>
        <w:tc>
          <w:tcPr>
            <w:tcW w:w="1276" w:type="dxa"/>
            <w:tcBorders>
              <w:top w:val="single" w:sz="4" w:space="0" w:color="auto"/>
              <w:left w:val="single" w:sz="4" w:space="0" w:color="auto"/>
              <w:bottom w:val="single" w:sz="4" w:space="0" w:color="auto"/>
              <w:right w:val="single" w:sz="4" w:space="0" w:color="auto"/>
            </w:tcBorders>
            <w:vAlign w:val="center"/>
          </w:tcPr>
          <w:p w14:paraId="63DA825A"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0C79F25" w14:textId="77777777" w:rsidR="00BF6087" w:rsidRPr="00A0120B" w:rsidRDefault="00BF6087" w:rsidP="00BF6087">
            <w:pPr>
              <w:jc w:val="center"/>
            </w:pPr>
          </w:p>
        </w:tc>
      </w:tr>
      <w:tr w:rsidR="00BF6087" w:rsidRPr="00A0120B" w14:paraId="725A07A6"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B13D61F" w14:textId="77777777" w:rsidR="00BF6087" w:rsidRPr="00A0120B" w:rsidRDefault="00BF6087" w:rsidP="00BF6087">
            <w:pPr>
              <w:jc w:val="center"/>
            </w:pPr>
            <w:r w:rsidRPr="00A0120B">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0A2DD0" w14:textId="77777777" w:rsidR="00BF6087" w:rsidRPr="00A0120B" w:rsidRDefault="00BF6087" w:rsidP="00BF6087">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8C7A81" w14:textId="77777777" w:rsidR="00BF6087" w:rsidRPr="00A0120B" w:rsidRDefault="00BF6087" w:rsidP="00BF6087">
            <w:pPr>
              <w:autoSpaceDE w:val="0"/>
              <w:autoSpaceDN w:val="0"/>
              <w:adjustRightInd w:val="0"/>
            </w:pPr>
            <w:r w:rsidRPr="00A0120B">
              <w:t>Jaunystės g. 7, Klaipėda</w:t>
            </w:r>
          </w:p>
        </w:tc>
        <w:tc>
          <w:tcPr>
            <w:tcW w:w="1276" w:type="dxa"/>
            <w:tcBorders>
              <w:top w:val="single" w:sz="4" w:space="0" w:color="auto"/>
              <w:left w:val="single" w:sz="4" w:space="0" w:color="auto"/>
              <w:bottom w:val="single" w:sz="4" w:space="0" w:color="auto"/>
              <w:right w:val="single" w:sz="4" w:space="0" w:color="auto"/>
            </w:tcBorders>
            <w:vAlign w:val="center"/>
          </w:tcPr>
          <w:p w14:paraId="60445697"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8BAD3BF" w14:textId="77777777" w:rsidR="00BF6087" w:rsidRPr="00A0120B" w:rsidRDefault="00BF6087" w:rsidP="00BF6087">
            <w:pPr>
              <w:ind w:left="-55"/>
              <w:jc w:val="center"/>
            </w:pPr>
          </w:p>
        </w:tc>
      </w:tr>
      <w:tr w:rsidR="00BF6087" w:rsidRPr="00A0120B" w14:paraId="1244F932"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E44D2A" w14:textId="77777777" w:rsidR="00BF6087" w:rsidRPr="00A0120B" w:rsidRDefault="00BF6087" w:rsidP="00BF6087">
            <w:pPr>
              <w:jc w:val="center"/>
            </w:pPr>
            <w:r w:rsidRPr="00A0120B">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71006E" w14:textId="77777777" w:rsidR="00BF6087" w:rsidRPr="00A0120B" w:rsidRDefault="00BF6087" w:rsidP="00BF6087">
            <w:pPr>
              <w:rPr>
                <w:bCs/>
                <w:lang w:val="es-ES"/>
              </w:rPr>
            </w:pPr>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A29F9" w14:textId="77777777" w:rsidR="00BF6087" w:rsidRPr="00A0120B" w:rsidRDefault="00BF6087" w:rsidP="00BF6087">
            <w:pPr>
              <w:autoSpaceDE w:val="0"/>
              <w:autoSpaceDN w:val="0"/>
              <w:adjustRightInd w:val="0"/>
              <w:rPr>
                <w:bCs/>
              </w:rPr>
            </w:pPr>
            <w:r w:rsidRPr="00A0120B">
              <w:t>H. Manto g. 45a, Klaipėda</w:t>
            </w:r>
          </w:p>
        </w:tc>
        <w:tc>
          <w:tcPr>
            <w:tcW w:w="1276" w:type="dxa"/>
            <w:tcBorders>
              <w:top w:val="single" w:sz="4" w:space="0" w:color="auto"/>
              <w:left w:val="single" w:sz="4" w:space="0" w:color="auto"/>
              <w:bottom w:val="single" w:sz="4" w:space="0" w:color="auto"/>
              <w:right w:val="single" w:sz="4" w:space="0" w:color="auto"/>
            </w:tcBorders>
            <w:vAlign w:val="center"/>
          </w:tcPr>
          <w:p w14:paraId="3198EDCC"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2E7661B" w14:textId="77777777" w:rsidR="00BF6087" w:rsidRPr="00A0120B" w:rsidRDefault="00BF6087" w:rsidP="00BF6087">
            <w:pPr>
              <w:ind w:left="-55"/>
              <w:jc w:val="center"/>
              <w:rPr>
                <w:color w:val="FF0000"/>
              </w:rPr>
            </w:pPr>
          </w:p>
        </w:tc>
      </w:tr>
      <w:tr w:rsidR="00BF6087" w:rsidRPr="00A0120B" w14:paraId="5D55F8FA"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18AF67" w14:textId="77777777" w:rsidR="00BF6087" w:rsidRPr="00A0120B" w:rsidRDefault="00BF6087" w:rsidP="00BF6087">
            <w:pPr>
              <w:jc w:val="center"/>
            </w:pPr>
            <w:r w:rsidRPr="00A0120B">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0E041E" w14:textId="77777777" w:rsidR="00BF6087" w:rsidRPr="00A0120B" w:rsidRDefault="00BF6087" w:rsidP="00BF6087">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C0DCED" w14:textId="77777777" w:rsidR="00BF6087" w:rsidRPr="00A0120B" w:rsidRDefault="00BF6087" w:rsidP="00BF6087">
            <w:pPr>
              <w:autoSpaceDE w:val="0"/>
              <w:autoSpaceDN w:val="0"/>
              <w:adjustRightInd w:val="0"/>
            </w:pPr>
            <w:r w:rsidRPr="00A0120B">
              <w:t>Liepojos g. 5, Klaipėda</w:t>
            </w:r>
          </w:p>
        </w:tc>
        <w:tc>
          <w:tcPr>
            <w:tcW w:w="1276" w:type="dxa"/>
            <w:tcBorders>
              <w:top w:val="single" w:sz="4" w:space="0" w:color="auto"/>
              <w:left w:val="single" w:sz="4" w:space="0" w:color="auto"/>
              <w:bottom w:val="single" w:sz="4" w:space="0" w:color="auto"/>
              <w:right w:val="single" w:sz="4" w:space="0" w:color="auto"/>
            </w:tcBorders>
            <w:vAlign w:val="center"/>
          </w:tcPr>
          <w:p w14:paraId="0AE8247A"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06CC0E87" w14:textId="77777777" w:rsidR="00BF6087" w:rsidRPr="00A0120B" w:rsidRDefault="00BF6087" w:rsidP="00BF6087">
            <w:pPr>
              <w:jc w:val="center"/>
              <w:rPr>
                <w:color w:val="FF0000"/>
              </w:rPr>
            </w:pPr>
          </w:p>
        </w:tc>
      </w:tr>
      <w:tr w:rsidR="00BF6087" w:rsidRPr="00A0120B" w14:paraId="7782F172"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3D87E8" w14:textId="77777777" w:rsidR="00BF6087" w:rsidRPr="00A0120B" w:rsidRDefault="00BF6087" w:rsidP="00BF6087">
            <w:pPr>
              <w:jc w:val="center"/>
            </w:pPr>
            <w:r w:rsidRPr="00A0120B">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939723" w14:textId="77777777" w:rsidR="00BF6087" w:rsidRPr="00A0120B" w:rsidRDefault="00BF6087" w:rsidP="00BF6087">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19FAF9" w14:textId="77777777" w:rsidR="00BF6087" w:rsidRPr="00A0120B" w:rsidRDefault="00BF6087" w:rsidP="00BF6087">
            <w:pPr>
              <w:autoSpaceDE w:val="0"/>
              <w:autoSpaceDN w:val="0"/>
              <w:adjustRightInd w:val="0"/>
            </w:pPr>
            <w:r w:rsidRPr="00A0120B">
              <w:t>Vytauto g. 5, Klaipėda</w:t>
            </w:r>
          </w:p>
        </w:tc>
        <w:tc>
          <w:tcPr>
            <w:tcW w:w="1276" w:type="dxa"/>
            <w:tcBorders>
              <w:top w:val="single" w:sz="4" w:space="0" w:color="auto"/>
              <w:left w:val="single" w:sz="4" w:space="0" w:color="auto"/>
              <w:bottom w:val="single" w:sz="4" w:space="0" w:color="auto"/>
              <w:right w:val="single" w:sz="4" w:space="0" w:color="auto"/>
            </w:tcBorders>
            <w:vAlign w:val="center"/>
          </w:tcPr>
          <w:p w14:paraId="3DBDF374"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B31908B" w14:textId="77777777" w:rsidR="00BF6087" w:rsidRPr="00A0120B" w:rsidRDefault="00BF6087" w:rsidP="00BF6087">
            <w:pPr>
              <w:ind w:left="305"/>
              <w:contextualSpacing/>
              <w:jc w:val="center"/>
              <w:rPr>
                <w:color w:val="FF0000"/>
              </w:rPr>
            </w:pPr>
          </w:p>
        </w:tc>
      </w:tr>
      <w:tr w:rsidR="00BF6087" w:rsidRPr="00A0120B" w14:paraId="4F9462C2"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759128" w14:textId="77777777" w:rsidR="00BF6087" w:rsidRPr="00A0120B" w:rsidRDefault="00BF6087" w:rsidP="00BF6087">
            <w:pPr>
              <w:jc w:val="center"/>
            </w:pPr>
            <w:r w:rsidRPr="00A0120B">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4E975B" w14:textId="77777777" w:rsidR="00BF6087" w:rsidRPr="00A0120B" w:rsidRDefault="00BF6087" w:rsidP="00BF6087">
            <w:r w:rsidRPr="00A0120B">
              <w:t>Naujoji uosto g. 24, Klaipėda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14038" w14:textId="77777777" w:rsidR="00BF6087" w:rsidRPr="00A0120B" w:rsidRDefault="00BF6087" w:rsidP="00BF6087">
            <w:pPr>
              <w:autoSpaceDE w:val="0"/>
              <w:autoSpaceDN w:val="0"/>
              <w:adjustRightInd w:val="0"/>
            </w:pPr>
            <w:r w:rsidRPr="00A0120B">
              <w:t>Kopgalis, Smiltynės g. 2a, Klaipėda</w:t>
            </w:r>
          </w:p>
        </w:tc>
        <w:tc>
          <w:tcPr>
            <w:tcW w:w="1276" w:type="dxa"/>
            <w:tcBorders>
              <w:top w:val="single" w:sz="4" w:space="0" w:color="auto"/>
              <w:left w:val="single" w:sz="4" w:space="0" w:color="auto"/>
              <w:bottom w:val="single" w:sz="4" w:space="0" w:color="auto"/>
              <w:right w:val="single" w:sz="4" w:space="0" w:color="auto"/>
            </w:tcBorders>
            <w:vAlign w:val="center"/>
          </w:tcPr>
          <w:p w14:paraId="54D98D18"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906A929" w14:textId="77777777" w:rsidR="00BF6087" w:rsidRPr="00A0120B" w:rsidRDefault="00BF6087" w:rsidP="00BF6087">
            <w:pPr>
              <w:ind w:left="305"/>
              <w:contextualSpacing/>
              <w:jc w:val="center"/>
            </w:pPr>
          </w:p>
        </w:tc>
      </w:tr>
    </w:tbl>
    <w:p w14:paraId="5B90F444" w14:textId="77777777" w:rsidR="00BF6087" w:rsidRPr="00A0120B" w:rsidRDefault="00BF6087" w:rsidP="00D9184F">
      <w:pPr>
        <w:suppressAutoHyphens/>
        <w:rPr>
          <w:lang w:eastAsia="ar-SA"/>
        </w:rPr>
      </w:pPr>
    </w:p>
    <w:p w14:paraId="62F7C3AC" w14:textId="77777777" w:rsidR="00BF6087" w:rsidRPr="00A0120B" w:rsidRDefault="00BF6087" w:rsidP="00BF6087">
      <w:pPr>
        <w:suppressAutoHyphens/>
        <w:ind w:left="709" w:hanging="720"/>
        <w:rPr>
          <w:lang w:eastAsia="ar-SA"/>
        </w:rPr>
      </w:pPr>
    </w:p>
    <w:p w14:paraId="561A77B2" w14:textId="77777777" w:rsidR="00BF6087" w:rsidRPr="00A0120B" w:rsidRDefault="00BF6087" w:rsidP="00BF6087">
      <w:pPr>
        <w:numPr>
          <w:ilvl w:val="2"/>
          <w:numId w:val="15"/>
        </w:numPr>
        <w:suppressAutoHyphens/>
        <w:ind w:left="709"/>
        <w:contextualSpacing/>
        <w:rPr>
          <w:lang w:eastAsia="ar-SA"/>
        </w:rPr>
      </w:pPr>
      <w:r w:rsidRPr="00A0120B">
        <w:rPr>
          <w:lang w:eastAsia="ar-SA"/>
        </w:rPr>
        <w:t>Šiaulių miestas:</w:t>
      </w:r>
    </w:p>
    <w:p w14:paraId="506EDC2D" w14:textId="77777777" w:rsidR="00BF6087" w:rsidRPr="00A0120B" w:rsidRDefault="00BF6087" w:rsidP="00BF6087">
      <w:pPr>
        <w:suppressAutoHyphens/>
        <w:ind w:left="709" w:hanging="720"/>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F6087" w:rsidRPr="00A0120B" w14:paraId="6C09549C"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01957F" w14:textId="77777777" w:rsidR="00BF6087" w:rsidRPr="00A0120B" w:rsidRDefault="00BF6087" w:rsidP="00BF6087">
            <w:pPr>
              <w:jc w:val="center"/>
              <w:rPr>
                <w:bCs/>
              </w:rPr>
            </w:pPr>
            <w:r w:rsidRPr="00A0120B">
              <w:rPr>
                <w:bCs/>
              </w:rPr>
              <w:t>Eil.</w:t>
            </w:r>
          </w:p>
          <w:p w14:paraId="7FD0F93B" w14:textId="77777777" w:rsidR="00BF6087" w:rsidRPr="00A0120B" w:rsidRDefault="00BF6087" w:rsidP="00BF6087">
            <w:pPr>
              <w:jc w:val="center"/>
              <w:rPr>
                <w:bCs/>
              </w:rPr>
            </w:pPr>
            <w:r w:rsidRPr="00A0120B">
              <w:rPr>
                <w:bCs/>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F6534F" w14:textId="77777777" w:rsidR="00BF6087" w:rsidRPr="00A0120B" w:rsidRDefault="00BF6087" w:rsidP="00BF6087">
            <w:pPr>
              <w:jc w:val="center"/>
              <w:rPr>
                <w:bCs/>
              </w:rPr>
            </w:pPr>
            <w:r w:rsidRPr="00A0120B">
              <w:rPr>
                <w:bCs/>
              </w:rPr>
              <w:t>Pirmojo taško adresas / koordinatės (LKS)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E6AF61" w14:textId="77777777" w:rsidR="00BF6087" w:rsidRPr="00A0120B" w:rsidRDefault="00BF6087" w:rsidP="00BF6087">
            <w:pPr>
              <w:jc w:val="center"/>
              <w:rPr>
                <w:bCs/>
              </w:rPr>
            </w:pPr>
            <w:r w:rsidRPr="00A0120B">
              <w:rPr>
                <w:bCs/>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1EE2E020" w14:textId="77777777" w:rsidR="00BF6087" w:rsidRPr="00A0120B" w:rsidRDefault="00BF6087" w:rsidP="00BF6087">
            <w:pPr>
              <w:jc w:val="center"/>
              <w:rPr>
                <w:bCs/>
              </w:rPr>
            </w:pPr>
            <w:r w:rsidRPr="00A0120B">
              <w:rPr>
                <w:bCs/>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00BCF4D6" w14:textId="77777777" w:rsidR="00BF6087" w:rsidRPr="00A0120B" w:rsidRDefault="00BF6087" w:rsidP="00BF6087">
            <w:pPr>
              <w:jc w:val="center"/>
              <w:rPr>
                <w:bCs/>
              </w:rPr>
            </w:pPr>
            <w:r w:rsidRPr="00A0120B">
              <w:rPr>
                <w:bCs/>
              </w:rPr>
              <w:t>Pastabos</w:t>
            </w:r>
          </w:p>
        </w:tc>
      </w:tr>
      <w:tr w:rsidR="00BF6087" w:rsidRPr="00A0120B" w14:paraId="06FAAE2F"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FFDE95" w14:textId="77777777" w:rsidR="00BF6087" w:rsidRPr="00A0120B" w:rsidRDefault="00BF6087" w:rsidP="00BF6087">
            <w:pPr>
              <w:jc w:val="center"/>
            </w:pPr>
            <w:r w:rsidRPr="00A0120B">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ACD86" w14:textId="77777777" w:rsidR="00BF6087" w:rsidRPr="00A0120B" w:rsidRDefault="00BF6087" w:rsidP="00BF6087">
            <w:pPr>
              <w:rPr>
                <w:bCs/>
                <w:lang w:val="es-ES"/>
              </w:rPr>
            </w:pPr>
            <w:r w:rsidRPr="00A0120B">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7B6DE4" w14:textId="77777777" w:rsidR="00BF6087" w:rsidRPr="00A0120B" w:rsidRDefault="00BF6087" w:rsidP="00BF6087">
            <w:r w:rsidRPr="00A0120B">
              <w:t>Aerouosto g. 11, Šiauliai</w:t>
            </w:r>
          </w:p>
          <w:p w14:paraId="46337FFF" w14:textId="77777777" w:rsidR="00BF6087" w:rsidRPr="00A0120B" w:rsidRDefault="00BF6087" w:rsidP="00BF6087">
            <w:pPr>
              <w:rPr>
                <w:bCs/>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0C22E02" w14:textId="77777777" w:rsidR="00BF6087" w:rsidRPr="00A0120B" w:rsidRDefault="00BF6087" w:rsidP="00BF6087">
            <w:pPr>
              <w:jc w:val="center"/>
            </w:pPr>
            <w:r w:rsidRPr="00A0120B">
              <w:t xml:space="preserve">1 skaidula </w:t>
            </w:r>
          </w:p>
        </w:tc>
        <w:tc>
          <w:tcPr>
            <w:tcW w:w="2835" w:type="dxa"/>
            <w:tcBorders>
              <w:top w:val="single" w:sz="4" w:space="0" w:color="auto"/>
              <w:left w:val="single" w:sz="4" w:space="0" w:color="auto"/>
              <w:bottom w:val="single" w:sz="4" w:space="0" w:color="auto"/>
              <w:right w:val="single" w:sz="4" w:space="0" w:color="auto"/>
            </w:tcBorders>
            <w:vAlign w:val="center"/>
          </w:tcPr>
          <w:p w14:paraId="746BCA6E" w14:textId="77777777" w:rsidR="00BF6087" w:rsidRPr="00A0120B" w:rsidRDefault="00BF6087" w:rsidP="00BF6087">
            <w:pPr>
              <w:rPr>
                <w:strike/>
              </w:rPr>
            </w:pPr>
          </w:p>
          <w:p w14:paraId="6641D7A4" w14:textId="77777777" w:rsidR="00BF6087" w:rsidRPr="00A0120B" w:rsidRDefault="00BF6087" w:rsidP="00BF6087">
            <w:pPr>
              <w:ind w:left="-55"/>
              <w:jc w:val="center"/>
            </w:pPr>
          </w:p>
        </w:tc>
      </w:tr>
      <w:tr w:rsidR="00BF6087" w:rsidRPr="00A0120B" w14:paraId="5D9298B1"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F9015D" w14:textId="77777777" w:rsidR="00BF6087" w:rsidRPr="00A0120B" w:rsidRDefault="00BF6087" w:rsidP="00BF6087">
            <w:pPr>
              <w:jc w:val="center"/>
            </w:pPr>
            <w:r w:rsidRPr="00A0120B">
              <w:lastRenderedPageBreak/>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B620C8" w14:textId="77777777" w:rsidR="00BF6087" w:rsidRPr="00A0120B" w:rsidRDefault="00BF6087" w:rsidP="00BF6087">
            <w:r w:rsidRPr="00A0120B">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1463E3" w14:textId="77777777" w:rsidR="00BF6087" w:rsidRPr="00A0120B" w:rsidRDefault="00BF6087" w:rsidP="00BF6087">
            <w:pPr>
              <w:autoSpaceDE w:val="0"/>
              <w:autoSpaceDN w:val="0"/>
              <w:adjustRightInd w:val="0"/>
            </w:pPr>
            <w:r w:rsidRPr="00A0120B">
              <w:t>Vilniaus g. 247, Šiauliai</w:t>
            </w:r>
          </w:p>
        </w:tc>
        <w:tc>
          <w:tcPr>
            <w:tcW w:w="1276" w:type="dxa"/>
            <w:tcBorders>
              <w:top w:val="single" w:sz="4" w:space="0" w:color="auto"/>
              <w:left w:val="single" w:sz="4" w:space="0" w:color="auto"/>
              <w:bottom w:val="single" w:sz="4" w:space="0" w:color="auto"/>
              <w:right w:val="single" w:sz="4" w:space="0" w:color="auto"/>
            </w:tcBorders>
            <w:vAlign w:val="center"/>
          </w:tcPr>
          <w:p w14:paraId="7748BD06"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C888CE9" w14:textId="77777777" w:rsidR="00BF6087" w:rsidRPr="00A0120B" w:rsidRDefault="00BF6087" w:rsidP="00BF6087">
            <w:pPr>
              <w:ind w:left="-55"/>
              <w:jc w:val="center"/>
            </w:pPr>
          </w:p>
        </w:tc>
      </w:tr>
      <w:tr w:rsidR="00BF6087" w:rsidRPr="00A0120B" w14:paraId="218A442A"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BF8942B" w14:textId="77777777" w:rsidR="00BF6087" w:rsidRPr="00A0120B" w:rsidRDefault="00BF6087" w:rsidP="00BF6087">
            <w:pPr>
              <w:jc w:val="center"/>
            </w:pPr>
            <w:r w:rsidRPr="00A0120B">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59159A" w14:textId="77777777" w:rsidR="00BF6087" w:rsidRPr="00A0120B" w:rsidRDefault="00BF6087" w:rsidP="00BF6087">
            <w:r w:rsidRPr="00A0120B">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EA8EE" w14:textId="77777777" w:rsidR="00BF6087" w:rsidRPr="00A0120B" w:rsidRDefault="00BF6087" w:rsidP="00BF6087">
            <w:pPr>
              <w:autoSpaceDE w:val="0"/>
              <w:autoSpaceDN w:val="0"/>
              <w:adjustRightInd w:val="0"/>
            </w:pPr>
            <w:r w:rsidRPr="00A0120B">
              <w:t>Dvaro g. 81, Šiauliai</w:t>
            </w:r>
          </w:p>
        </w:tc>
        <w:tc>
          <w:tcPr>
            <w:tcW w:w="1276" w:type="dxa"/>
            <w:tcBorders>
              <w:top w:val="single" w:sz="4" w:space="0" w:color="auto"/>
              <w:left w:val="single" w:sz="4" w:space="0" w:color="auto"/>
              <w:bottom w:val="single" w:sz="4" w:space="0" w:color="auto"/>
              <w:right w:val="single" w:sz="4" w:space="0" w:color="auto"/>
            </w:tcBorders>
            <w:vAlign w:val="center"/>
          </w:tcPr>
          <w:p w14:paraId="3FC3B98F"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52B2699B" w14:textId="77777777" w:rsidR="00BF6087" w:rsidRPr="00A0120B" w:rsidRDefault="00BF6087" w:rsidP="00BF6087">
            <w:pPr>
              <w:ind w:left="-55"/>
              <w:jc w:val="center"/>
            </w:pPr>
          </w:p>
        </w:tc>
      </w:tr>
      <w:tr w:rsidR="00BF6087" w:rsidRPr="00A0120B" w14:paraId="54B03D8D"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65C577" w14:textId="77777777" w:rsidR="00BF6087" w:rsidRPr="00A0120B" w:rsidRDefault="00BF6087" w:rsidP="00BF6087">
            <w:pPr>
              <w:jc w:val="center"/>
            </w:pPr>
            <w:r w:rsidRPr="00A0120B">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5547A3" w14:textId="77777777" w:rsidR="00BF6087" w:rsidRPr="00A0120B" w:rsidRDefault="00BF6087" w:rsidP="00BF6087">
            <w:r w:rsidRPr="00A0120B">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A1726" w14:textId="77777777" w:rsidR="00BF6087" w:rsidRPr="00A0120B" w:rsidRDefault="00BF6087" w:rsidP="00BF6087">
            <w:pPr>
              <w:autoSpaceDE w:val="0"/>
              <w:autoSpaceDN w:val="0"/>
              <w:adjustRightInd w:val="0"/>
            </w:pPr>
            <w:r w:rsidRPr="00A0120B">
              <w:t>Pakruojo g. 49, Šiauliai</w:t>
            </w:r>
          </w:p>
        </w:tc>
        <w:tc>
          <w:tcPr>
            <w:tcW w:w="1276" w:type="dxa"/>
            <w:tcBorders>
              <w:top w:val="single" w:sz="4" w:space="0" w:color="auto"/>
              <w:left w:val="single" w:sz="4" w:space="0" w:color="auto"/>
              <w:bottom w:val="single" w:sz="4" w:space="0" w:color="auto"/>
              <w:right w:val="single" w:sz="4" w:space="0" w:color="auto"/>
            </w:tcBorders>
            <w:vAlign w:val="center"/>
          </w:tcPr>
          <w:p w14:paraId="3546EC0A"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7CDA104C" w14:textId="77777777" w:rsidR="00BF6087" w:rsidRPr="00A0120B" w:rsidRDefault="00BF6087" w:rsidP="00BF6087">
            <w:pPr>
              <w:ind w:left="-55"/>
              <w:jc w:val="center"/>
            </w:pPr>
          </w:p>
        </w:tc>
      </w:tr>
    </w:tbl>
    <w:p w14:paraId="08363380" w14:textId="77777777" w:rsidR="00BF6087" w:rsidRPr="00A0120B" w:rsidRDefault="00BF6087" w:rsidP="00BF6087">
      <w:pPr>
        <w:suppressAutoHyphens/>
        <w:rPr>
          <w:lang w:eastAsia="ar-SA"/>
        </w:rPr>
      </w:pPr>
    </w:p>
    <w:p w14:paraId="226270D8" w14:textId="77777777" w:rsidR="00BF6087" w:rsidRPr="00A0120B" w:rsidRDefault="00BF6087" w:rsidP="00BF6087">
      <w:pPr>
        <w:numPr>
          <w:ilvl w:val="2"/>
          <w:numId w:val="15"/>
        </w:numPr>
        <w:suppressAutoHyphens/>
        <w:ind w:left="709"/>
        <w:contextualSpacing/>
        <w:rPr>
          <w:lang w:eastAsia="ar-SA"/>
        </w:rPr>
      </w:pPr>
      <w:r w:rsidRPr="00A0120B">
        <w:rPr>
          <w:lang w:eastAsia="ar-SA"/>
        </w:rPr>
        <w:t>Panevėžio miestas:</w:t>
      </w:r>
    </w:p>
    <w:p w14:paraId="358FE2EA" w14:textId="77777777" w:rsidR="00BF6087" w:rsidRPr="00A0120B" w:rsidRDefault="00BF6087" w:rsidP="00BF6087">
      <w:pPr>
        <w:suppressAutoHyphens/>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F6087" w:rsidRPr="00A0120B" w14:paraId="637321FE"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00F9AE" w14:textId="77777777" w:rsidR="00BF6087" w:rsidRPr="00A0120B" w:rsidRDefault="00BF6087" w:rsidP="00BF6087">
            <w:pPr>
              <w:jc w:val="center"/>
              <w:rPr>
                <w:bCs/>
              </w:rPr>
            </w:pPr>
            <w:r w:rsidRPr="00A0120B">
              <w:rPr>
                <w:bCs/>
              </w:rPr>
              <w:t>Eil.</w:t>
            </w:r>
          </w:p>
          <w:p w14:paraId="7C777DC5" w14:textId="77777777" w:rsidR="00BF6087" w:rsidRPr="00A0120B" w:rsidRDefault="00BF6087" w:rsidP="00BF6087">
            <w:pPr>
              <w:jc w:val="center"/>
              <w:rPr>
                <w:bCs/>
              </w:rPr>
            </w:pPr>
            <w:r w:rsidRPr="00A0120B">
              <w:rPr>
                <w:bCs/>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20EE9F" w14:textId="77777777" w:rsidR="00BF6087" w:rsidRPr="00A0120B" w:rsidRDefault="00BF6087" w:rsidP="00BF6087">
            <w:pPr>
              <w:jc w:val="center"/>
              <w:rPr>
                <w:bCs/>
              </w:rPr>
            </w:pPr>
            <w:r w:rsidRPr="00A0120B">
              <w:rPr>
                <w:bCs/>
              </w:rPr>
              <w:t>Pirmojo taško adresas / koordinatės (LKS)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6F0D92" w14:textId="77777777" w:rsidR="00BF6087" w:rsidRPr="00A0120B" w:rsidRDefault="00BF6087" w:rsidP="00BF6087">
            <w:pPr>
              <w:jc w:val="center"/>
              <w:rPr>
                <w:bCs/>
              </w:rPr>
            </w:pPr>
            <w:r w:rsidRPr="00A0120B">
              <w:rPr>
                <w:bCs/>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286882A4" w14:textId="77777777" w:rsidR="00BF6087" w:rsidRPr="00A0120B" w:rsidRDefault="00BF6087" w:rsidP="00BF6087">
            <w:pPr>
              <w:jc w:val="center"/>
              <w:rPr>
                <w:bCs/>
              </w:rPr>
            </w:pPr>
            <w:r w:rsidRPr="00A0120B">
              <w:rPr>
                <w:bCs/>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4C6896EF" w14:textId="77777777" w:rsidR="00BF6087" w:rsidRPr="00A0120B" w:rsidRDefault="00BF6087" w:rsidP="00BF6087">
            <w:pPr>
              <w:jc w:val="center"/>
              <w:rPr>
                <w:bCs/>
              </w:rPr>
            </w:pPr>
            <w:r w:rsidRPr="00A0120B">
              <w:rPr>
                <w:bCs/>
              </w:rPr>
              <w:t>Pastabos</w:t>
            </w:r>
          </w:p>
        </w:tc>
      </w:tr>
      <w:tr w:rsidR="00BF6087" w:rsidRPr="00A0120B" w14:paraId="4137531A" w14:textId="77777777" w:rsidTr="009457F4">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EBFEF0" w14:textId="77777777" w:rsidR="00BF6087" w:rsidRPr="00A0120B" w:rsidRDefault="00BF6087" w:rsidP="00BF6087">
            <w:pPr>
              <w:jc w:val="center"/>
            </w:pPr>
            <w:r w:rsidRPr="00A0120B">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A02C15" w14:textId="77777777" w:rsidR="00BF6087" w:rsidRPr="00A0120B" w:rsidRDefault="00BF6087" w:rsidP="00BF6087">
            <w:r w:rsidRPr="00A0120B">
              <w:rPr>
                <w:lang w:eastAsia="ar-SA"/>
              </w:rPr>
              <w:t xml:space="preserve">Panevėžio raj. sav., </w:t>
            </w:r>
            <w:proofErr w:type="spellStart"/>
            <w:r w:rsidRPr="00A0120B">
              <w:rPr>
                <w:lang w:eastAsia="ar-SA"/>
              </w:rPr>
              <w:t>Velžio</w:t>
            </w:r>
            <w:proofErr w:type="spellEnd"/>
            <w:r w:rsidRPr="00A0120B">
              <w:rPr>
                <w:lang w:eastAsia="ar-SA"/>
              </w:rPr>
              <w:t xml:space="preserve"> sen., </w:t>
            </w:r>
            <w:proofErr w:type="spellStart"/>
            <w:r w:rsidRPr="00A0120B">
              <w:rPr>
                <w:lang w:eastAsia="ar-SA"/>
              </w:rPr>
              <w:t>Pajuosčio</w:t>
            </w:r>
            <w:proofErr w:type="spellEnd"/>
            <w:r w:rsidRPr="00A0120B">
              <w:rPr>
                <w:lang w:eastAsia="ar-SA"/>
              </w:rPr>
              <w:t xml:space="preserve"> k. / 527116, 6178162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C7F4E1" w14:textId="77777777" w:rsidR="00BF6087" w:rsidRPr="00A0120B" w:rsidRDefault="00BF6087" w:rsidP="00BF6087">
            <w:proofErr w:type="spellStart"/>
            <w:r w:rsidRPr="00A0120B">
              <w:t>Dembavos</w:t>
            </w:r>
            <w:proofErr w:type="spellEnd"/>
            <w:r w:rsidRPr="00A0120B">
              <w:t xml:space="preserve"> g. 30, </w:t>
            </w:r>
            <w:proofErr w:type="spellStart"/>
            <w:r w:rsidRPr="00A0120B">
              <w:t>Dembava</w:t>
            </w:r>
            <w:proofErr w:type="spellEnd"/>
            <w:r w:rsidRPr="00A0120B">
              <w:t>, Panevėžio r.</w:t>
            </w:r>
          </w:p>
        </w:tc>
        <w:tc>
          <w:tcPr>
            <w:tcW w:w="1276" w:type="dxa"/>
            <w:tcBorders>
              <w:top w:val="single" w:sz="4" w:space="0" w:color="auto"/>
              <w:left w:val="single" w:sz="4" w:space="0" w:color="auto"/>
              <w:bottom w:val="single" w:sz="4" w:space="0" w:color="auto"/>
              <w:right w:val="single" w:sz="4" w:space="0" w:color="auto"/>
            </w:tcBorders>
            <w:vAlign w:val="center"/>
          </w:tcPr>
          <w:p w14:paraId="330A07A6" w14:textId="77777777" w:rsidR="00BF6087" w:rsidRPr="00A0120B" w:rsidRDefault="00BF6087" w:rsidP="00BF6087">
            <w:pPr>
              <w:jc w:val="center"/>
            </w:pPr>
            <w:r w:rsidRPr="00A0120B">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22D42FB7" w14:textId="77777777" w:rsidR="00BF6087" w:rsidRPr="00A0120B" w:rsidRDefault="00BF6087" w:rsidP="00BF6087">
            <w:pPr>
              <w:jc w:val="center"/>
            </w:pPr>
          </w:p>
        </w:tc>
      </w:tr>
    </w:tbl>
    <w:p w14:paraId="027BDB33" w14:textId="77777777" w:rsidR="00BF6087" w:rsidRPr="00A0120B" w:rsidRDefault="00BF6087" w:rsidP="00BF6087">
      <w:pPr>
        <w:suppressAutoHyphens/>
        <w:rPr>
          <w:lang w:eastAsia="ar-SA"/>
        </w:rPr>
      </w:pPr>
    </w:p>
    <w:p w14:paraId="6494E354" w14:textId="77777777" w:rsidR="00BF6087" w:rsidRPr="00A0120B" w:rsidRDefault="00BF6087" w:rsidP="00BF6087">
      <w:pPr>
        <w:suppressAutoHyphens/>
        <w:rPr>
          <w:lang w:eastAsia="ar-SA"/>
        </w:rPr>
      </w:pPr>
    </w:p>
    <w:p w14:paraId="3EE20960" w14:textId="77777777" w:rsidR="00BF6087" w:rsidRPr="00A0120B" w:rsidRDefault="00BF6087" w:rsidP="00BF6087">
      <w:pPr>
        <w:suppressAutoHyphens/>
        <w:jc w:val="center"/>
        <w:rPr>
          <w:u w:val="single"/>
          <w:lang w:eastAsia="ar-SA"/>
        </w:rPr>
      </w:pPr>
      <w:r w:rsidRPr="00A0120B">
        <w:rPr>
          <w:lang w:eastAsia="ar-SA"/>
        </w:rPr>
        <w:t>_</w:t>
      </w:r>
      <w:r w:rsidRPr="00A0120B">
        <w:rPr>
          <w:u w:val="single"/>
          <w:lang w:eastAsia="ar-SA"/>
        </w:rPr>
        <w:t>________________________________</w:t>
      </w:r>
    </w:p>
    <w:p w14:paraId="6B0E3BCD" w14:textId="77777777" w:rsidR="00646DE0" w:rsidRPr="00A0120B" w:rsidRDefault="00646DE0" w:rsidP="00646DE0"/>
    <w:p w14:paraId="1C192AE6" w14:textId="77777777" w:rsidR="004924DD" w:rsidRPr="00A0120B" w:rsidRDefault="004924DD" w:rsidP="004924DD">
      <w:pPr>
        <w:tabs>
          <w:tab w:val="left" w:pos="408"/>
        </w:tabs>
        <w:rPr>
          <w:b/>
        </w:rPr>
      </w:pPr>
      <w:r w:rsidRPr="00A0120B">
        <w:rPr>
          <w:b/>
        </w:rPr>
        <w:t>PIRKĖJAS</w:t>
      </w:r>
      <w:r w:rsidRPr="00A0120B">
        <w:rPr>
          <w:b/>
        </w:rPr>
        <w:tab/>
      </w:r>
      <w:r w:rsidRPr="00A0120B">
        <w:rPr>
          <w:b/>
        </w:rPr>
        <w:tab/>
      </w:r>
      <w:r w:rsidRPr="00A0120B">
        <w:rPr>
          <w:b/>
        </w:rPr>
        <w:tab/>
      </w:r>
      <w:r w:rsidRPr="00A0120B">
        <w:rPr>
          <w:b/>
        </w:rPr>
        <w:tab/>
      </w:r>
      <w:r w:rsidRPr="00A0120B">
        <w:rPr>
          <w:b/>
        </w:rPr>
        <w:tab/>
      </w:r>
      <w:r w:rsidRPr="00A0120B">
        <w:rPr>
          <w:b/>
        </w:rPr>
        <w:tab/>
      </w:r>
      <w:r w:rsidRPr="00A0120B">
        <w:rPr>
          <w:b/>
        </w:rPr>
        <w:tab/>
      </w:r>
      <w:r w:rsidRPr="00A0120B">
        <w:rPr>
          <w:b/>
        </w:rPr>
        <w:tab/>
      </w:r>
      <w:r w:rsidRPr="00A0120B">
        <w:rPr>
          <w:b/>
        </w:rPr>
        <w:tab/>
        <w:t>TEIKĖJAS</w:t>
      </w:r>
    </w:p>
    <w:p w14:paraId="711F015E" w14:textId="77777777" w:rsidR="003475E8" w:rsidRPr="00436532" w:rsidRDefault="003475E8" w:rsidP="003475E8">
      <w:pPr>
        <w:jc w:val="both"/>
        <w:rPr>
          <w:iCs/>
        </w:rPr>
      </w:pPr>
      <w:r w:rsidRPr="00436532">
        <w:rPr>
          <w:iCs/>
        </w:rPr>
        <w:t>Lietuvos kariuomenės Kibernetinės gynybos valdybos</w:t>
      </w:r>
      <w:r w:rsidRPr="00436532">
        <w:rPr>
          <w:iCs/>
        </w:rPr>
        <w:tab/>
      </w:r>
      <w:r w:rsidRPr="00436532">
        <w:rPr>
          <w:iCs/>
        </w:rPr>
        <w:tab/>
      </w:r>
      <w:r w:rsidRPr="00436532">
        <w:rPr>
          <w:iCs/>
        </w:rPr>
        <w:tab/>
        <w:t xml:space="preserve">UAB </w:t>
      </w:r>
      <w:r>
        <w:rPr>
          <w:iCs/>
        </w:rPr>
        <w:t>Skaidula</w:t>
      </w:r>
    </w:p>
    <w:p w14:paraId="4D84773F" w14:textId="77777777" w:rsidR="003475E8" w:rsidRPr="00436532" w:rsidRDefault="003475E8" w:rsidP="003475E8">
      <w:pPr>
        <w:jc w:val="both"/>
        <w:rPr>
          <w:iCs/>
        </w:rPr>
      </w:pPr>
      <w:r w:rsidRPr="00436532">
        <w:rPr>
          <w:iCs/>
        </w:rPr>
        <w:t xml:space="preserve">Informacinių technologijų tarnybos </w:t>
      </w:r>
    </w:p>
    <w:p w14:paraId="6E3781D9" w14:textId="55E7B3F6" w:rsidR="009C08E3" w:rsidRPr="009C08E3" w:rsidRDefault="009C08E3" w:rsidP="009C08E3">
      <w:pPr>
        <w:rPr>
          <w:rFonts w:ascii="TIMESLT" w:eastAsia="Arial" w:hAnsi="TIMESLT"/>
          <w:lang w:eastAsia="ar-SA"/>
        </w:rPr>
      </w:pPr>
      <w:r w:rsidRPr="009C08E3">
        <w:rPr>
          <w:rFonts w:ascii="TIMESLT" w:eastAsia="Arial" w:hAnsi="TIMESLT"/>
          <w:lang w:eastAsia="ar-SA"/>
        </w:rPr>
        <w:t xml:space="preserve">Tinklų departamento direktorius laikinai vykdantis </w:t>
      </w:r>
      <w:r>
        <w:rPr>
          <w:rFonts w:ascii="TIMESLT" w:eastAsia="Arial" w:hAnsi="TIMESLT"/>
          <w:lang w:eastAsia="ar-SA"/>
        </w:rPr>
        <w:t>vado</w:t>
      </w:r>
      <w:r w:rsidRPr="009C08E3">
        <w:rPr>
          <w:rFonts w:ascii="TIMESLT" w:eastAsia="Arial" w:hAnsi="TIMESLT"/>
          <w:lang w:eastAsia="ar-SA"/>
        </w:rPr>
        <w:t xml:space="preserve"> funkcijas</w:t>
      </w:r>
      <w:r>
        <w:rPr>
          <w:rFonts w:ascii="TIMESLT" w:eastAsia="Arial" w:hAnsi="TIMESLT"/>
          <w:lang w:eastAsia="ar-SA"/>
        </w:rPr>
        <w:t xml:space="preserve">              direktorius</w:t>
      </w:r>
    </w:p>
    <w:p w14:paraId="38D680F1" w14:textId="00B6B052" w:rsidR="003475E8" w:rsidRDefault="009C08E3" w:rsidP="009C08E3">
      <w:pPr>
        <w:rPr>
          <w:b/>
        </w:rPr>
      </w:pPr>
      <w:r w:rsidRPr="009C08E3">
        <w:rPr>
          <w:rFonts w:ascii="TIMESLT" w:eastAsia="Arial" w:hAnsi="TIMESLT"/>
          <w:lang w:eastAsia="ar-SA"/>
        </w:rPr>
        <w:t>mjr. Edvardas Iškauskas</w:t>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r>
      <w:r w:rsidR="003475E8" w:rsidRPr="00436532">
        <w:rPr>
          <w:rFonts w:ascii="TIMESLT" w:eastAsia="Arial" w:hAnsi="TIMESLT"/>
          <w:lang w:eastAsia="ar-SA"/>
        </w:rPr>
        <w:tab/>
        <w:t>E</w:t>
      </w:r>
      <w:r w:rsidR="003475E8">
        <w:rPr>
          <w:rFonts w:ascii="TIMESLT" w:eastAsia="Arial" w:hAnsi="TIMESLT"/>
          <w:lang w:eastAsia="ar-SA"/>
        </w:rPr>
        <w:t>dmund</w:t>
      </w:r>
      <w:r w:rsidR="003475E8" w:rsidRPr="00436532">
        <w:rPr>
          <w:rFonts w:ascii="TIMESLT" w:eastAsia="Arial" w:hAnsi="TIMESLT"/>
          <w:lang w:eastAsia="ar-SA"/>
        </w:rPr>
        <w:t xml:space="preserve">as </w:t>
      </w:r>
      <w:r w:rsidR="003475E8">
        <w:rPr>
          <w:rFonts w:ascii="TIMESLT" w:eastAsia="Arial" w:hAnsi="TIMESLT"/>
          <w:lang w:eastAsia="ar-SA"/>
        </w:rPr>
        <w:t>Čijauskas</w:t>
      </w:r>
    </w:p>
    <w:p w14:paraId="0C8F841D" w14:textId="77777777" w:rsidR="004924DD" w:rsidRPr="00A0120B" w:rsidRDefault="004924DD" w:rsidP="00646DE0"/>
    <w:sectPr w:rsidR="004924DD" w:rsidRPr="00A0120B" w:rsidSect="00F61774">
      <w:headerReference w:type="even" r:id="rId10"/>
      <w:headerReference w:type="default" r:id="rId11"/>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7C7B3" w14:textId="77777777" w:rsidR="00867A6D" w:rsidRDefault="00867A6D">
      <w:r>
        <w:separator/>
      </w:r>
    </w:p>
  </w:endnote>
  <w:endnote w:type="continuationSeparator" w:id="0">
    <w:p w14:paraId="65EC38F3" w14:textId="77777777" w:rsidR="00867A6D" w:rsidRDefault="0086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F9FC" w14:textId="77777777" w:rsidR="00867A6D" w:rsidRDefault="00867A6D">
      <w:r>
        <w:separator/>
      </w:r>
    </w:p>
  </w:footnote>
  <w:footnote w:type="continuationSeparator" w:id="0">
    <w:p w14:paraId="12A45E12" w14:textId="77777777" w:rsidR="00867A6D" w:rsidRDefault="00867A6D">
      <w:r>
        <w:continuationSeparator/>
      </w:r>
    </w:p>
  </w:footnote>
  <w:footnote w:id="1">
    <w:p w14:paraId="691D2305" w14:textId="77777777" w:rsidR="00867A6D" w:rsidRDefault="00867A6D" w:rsidP="00567D0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E7DB" w14:textId="77777777" w:rsidR="00867A6D" w:rsidRDefault="00867A6D"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B8FF5" w14:textId="77777777" w:rsidR="00867A6D" w:rsidRDefault="00867A6D">
    <w:pPr>
      <w:pStyle w:val="Header"/>
    </w:pPr>
  </w:p>
  <w:p w14:paraId="01AE63DA" w14:textId="77777777" w:rsidR="00867A6D" w:rsidRDefault="00867A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A29" w14:textId="6A8FF09F" w:rsidR="00867A6D" w:rsidRDefault="00867A6D">
    <w:pPr>
      <w:pStyle w:val="Header"/>
      <w:jc w:val="center"/>
    </w:pPr>
    <w:r>
      <w:fldChar w:fldCharType="begin"/>
    </w:r>
    <w:r>
      <w:instrText xml:space="preserve"> PAGE   \* MERGEFORMAT </w:instrText>
    </w:r>
    <w:r>
      <w:fldChar w:fldCharType="separate"/>
    </w:r>
    <w:r w:rsidR="00B40BA2">
      <w:rPr>
        <w:noProof/>
      </w:rPr>
      <w:t>9</w:t>
    </w:r>
    <w:r>
      <w:rPr>
        <w:noProof/>
      </w:rPr>
      <w:fldChar w:fldCharType="end"/>
    </w:r>
  </w:p>
  <w:p w14:paraId="0054DF3F" w14:textId="77777777" w:rsidR="00867A6D" w:rsidRDefault="0086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6"/>
  </w:num>
  <w:num w:numId="3">
    <w:abstractNumId w:val="14"/>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3"/>
  </w:num>
  <w:num w:numId="9">
    <w:abstractNumId w:val="0"/>
  </w:num>
  <w:num w:numId="10">
    <w:abstractNumId w:val="11"/>
  </w:num>
  <w:num w:numId="11">
    <w:abstractNumId w:val="12"/>
  </w:num>
  <w:num w:numId="12">
    <w:abstractNumId w:val="8"/>
  </w:num>
  <w:num w:numId="13">
    <w:abstractNumId w:val="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4F"/>
    <w:rsid w:val="000044FB"/>
    <w:rsid w:val="000057E1"/>
    <w:rsid w:val="00006E0F"/>
    <w:rsid w:val="00010D70"/>
    <w:rsid w:val="00011398"/>
    <w:rsid w:val="000134F5"/>
    <w:rsid w:val="000137AA"/>
    <w:rsid w:val="0001394F"/>
    <w:rsid w:val="000155AF"/>
    <w:rsid w:val="00017F60"/>
    <w:rsid w:val="00022F2B"/>
    <w:rsid w:val="000274E3"/>
    <w:rsid w:val="00033999"/>
    <w:rsid w:val="000419FB"/>
    <w:rsid w:val="00043F0E"/>
    <w:rsid w:val="00044E1B"/>
    <w:rsid w:val="00046A7D"/>
    <w:rsid w:val="0005167C"/>
    <w:rsid w:val="00052042"/>
    <w:rsid w:val="000530A6"/>
    <w:rsid w:val="00053538"/>
    <w:rsid w:val="00053F60"/>
    <w:rsid w:val="00060779"/>
    <w:rsid w:val="00061D16"/>
    <w:rsid w:val="000635A7"/>
    <w:rsid w:val="00065553"/>
    <w:rsid w:val="000670D5"/>
    <w:rsid w:val="00067FB9"/>
    <w:rsid w:val="000739A0"/>
    <w:rsid w:val="00074550"/>
    <w:rsid w:val="00074898"/>
    <w:rsid w:val="00074CA9"/>
    <w:rsid w:val="00074DAB"/>
    <w:rsid w:val="00075263"/>
    <w:rsid w:val="000803B6"/>
    <w:rsid w:val="0008050E"/>
    <w:rsid w:val="00080F19"/>
    <w:rsid w:val="00085403"/>
    <w:rsid w:val="0009015A"/>
    <w:rsid w:val="00091508"/>
    <w:rsid w:val="0009169E"/>
    <w:rsid w:val="00092AED"/>
    <w:rsid w:val="0009314D"/>
    <w:rsid w:val="000970F7"/>
    <w:rsid w:val="000A2E64"/>
    <w:rsid w:val="000A3634"/>
    <w:rsid w:val="000A3FAF"/>
    <w:rsid w:val="000A507D"/>
    <w:rsid w:val="000A7C31"/>
    <w:rsid w:val="000B00C6"/>
    <w:rsid w:val="000B1617"/>
    <w:rsid w:val="000B1E6C"/>
    <w:rsid w:val="000B3B27"/>
    <w:rsid w:val="000B3CAF"/>
    <w:rsid w:val="000B4319"/>
    <w:rsid w:val="000B5085"/>
    <w:rsid w:val="000B69A2"/>
    <w:rsid w:val="000B6DAD"/>
    <w:rsid w:val="000B6DD4"/>
    <w:rsid w:val="000B77CF"/>
    <w:rsid w:val="000C0FE3"/>
    <w:rsid w:val="000C2205"/>
    <w:rsid w:val="000C47D8"/>
    <w:rsid w:val="000C6C2B"/>
    <w:rsid w:val="000C6D7C"/>
    <w:rsid w:val="000C7166"/>
    <w:rsid w:val="000C78FD"/>
    <w:rsid w:val="000D0426"/>
    <w:rsid w:val="000D35FE"/>
    <w:rsid w:val="000D669E"/>
    <w:rsid w:val="000D792D"/>
    <w:rsid w:val="000E242A"/>
    <w:rsid w:val="000E3449"/>
    <w:rsid w:val="000E4893"/>
    <w:rsid w:val="000E6C17"/>
    <w:rsid w:val="000F19A2"/>
    <w:rsid w:val="000F1AE7"/>
    <w:rsid w:val="000F1E27"/>
    <w:rsid w:val="000F3206"/>
    <w:rsid w:val="000F41C9"/>
    <w:rsid w:val="000F6744"/>
    <w:rsid w:val="001018D9"/>
    <w:rsid w:val="0010248B"/>
    <w:rsid w:val="00103BA9"/>
    <w:rsid w:val="001040F4"/>
    <w:rsid w:val="00104989"/>
    <w:rsid w:val="001049F2"/>
    <w:rsid w:val="00106FC6"/>
    <w:rsid w:val="00107939"/>
    <w:rsid w:val="001105C0"/>
    <w:rsid w:val="001112AB"/>
    <w:rsid w:val="00115837"/>
    <w:rsid w:val="00116D84"/>
    <w:rsid w:val="001172CC"/>
    <w:rsid w:val="00117375"/>
    <w:rsid w:val="00120230"/>
    <w:rsid w:val="001212C1"/>
    <w:rsid w:val="001238E7"/>
    <w:rsid w:val="00123F75"/>
    <w:rsid w:val="00124BE3"/>
    <w:rsid w:val="00125F4B"/>
    <w:rsid w:val="00126825"/>
    <w:rsid w:val="001279CC"/>
    <w:rsid w:val="00130454"/>
    <w:rsid w:val="0013461C"/>
    <w:rsid w:val="00136A10"/>
    <w:rsid w:val="0013773F"/>
    <w:rsid w:val="00141229"/>
    <w:rsid w:val="00141F1C"/>
    <w:rsid w:val="00142A15"/>
    <w:rsid w:val="0014305B"/>
    <w:rsid w:val="001435E2"/>
    <w:rsid w:val="0014467D"/>
    <w:rsid w:val="001458AF"/>
    <w:rsid w:val="00146E57"/>
    <w:rsid w:val="001473D3"/>
    <w:rsid w:val="001502C6"/>
    <w:rsid w:val="00150B18"/>
    <w:rsid w:val="00151FF9"/>
    <w:rsid w:val="00152921"/>
    <w:rsid w:val="00152CE1"/>
    <w:rsid w:val="00153A88"/>
    <w:rsid w:val="00153FBC"/>
    <w:rsid w:val="00155B77"/>
    <w:rsid w:val="00163A57"/>
    <w:rsid w:val="00163CFB"/>
    <w:rsid w:val="00164ED9"/>
    <w:rsid w:val="00164FA0"/>
    <w:rsid w:val="00165B0C"/>
    <w:rsid w:val="00166FA2"/>
    <w:rsid w:val="00170B15"/>
    <w:rsid w:val="00170F00"/>
    <w:rsid w:val="00172F4B"/>
    <w:rsid w:val="00173548"/>
    <w:rsid w:val="00174CEB"/>
    <w:rsid w:val="00175767"/>
    <w:rsid w:val="00175AD8"/>
    <w:rsid w:val="00176AD5"/>
    <w:rsid w:val="00180D6C"/>
    <w:rsid w:val="001870CE"/>
    <w:rsid w:val="001871FB"/>
    <w:rsid w:val="00187D2C"/>
    <w:rsid w:val="00191FB1"/>
    <w:rsid w:val="0019428A"/>
    <w:rsid w:val="00196C67"/>
    <w:rsid w:val="001977CB"/>
    <w:rsid w:val="001A1C50"/>
    <w:rsid w:val="001A1F7A"/>
    <w:rsid w:val="001A3672"/>
    <w:rsid w:val="001A4564"/>
    <w:rsid w:val="001A79CB"/>
    <w:rsid w:val="001B1F64"/>
    <w:rsid w:val="001B41AA"/>
    <w:rsid w:val="001B47DB"/>
    <w:rsid w:val="001C61FF"/>
    <w:rsid w:val="001D0880"/>
    <w:rsid w:val="001D1EEA"/>
    <w:rsid w:val="001D3E66"/>
    <w:rsid w:val="001D4CDB"/>
    <w:rsid w:val="001D4DE5"/>
    <w:rsid w:val="001D505B"/>
    <w:rsid w:val="001D50C8"/>
    <w:rsid w:val="001D52A4"/>
    <w:rsid w:val="001D6F56"/>
    <w:rsid w:val="001D7E6A"/>
    <w:rsid w:val="001E05E3"/>
    <w:rsid w:val="001E17A9"/>
    <w:rsid w:val="001E1C53"/>
    <w:rsid w:val="001E508A"/>
    <w:rsid w:val="001E6F70"/>
    <w:rsid w:val="002007A3"/>
    <w:rsid w:val="00201420"/>
    <w:rsid w:val="00201C02"/>
    <w:rsid w:val="00202F29"/>
    <w:rsid w:val="00204758"/>
    <w:rsid w:val="00204868"/>
    <w:rsid w:val="0020486A"/>
    <w:rsid w:val="00207443"/>
    <w:rsid w:val="00211E52"/>
    <w:rsid w:val="0021393C"/>
    <w:rsid w:val="00213F8C"/>
    <w:rsid w:val="00214C6B"/>
    <w:rsid w:val="002171B8"/>
    <w:rsid w:val="00221422"/>
    <w:rsid w:val="002223BA"/>
    <w:rsid w:val="00222540"/>
    <w:rsid w:val="002229E9"/>
    <w:rsid w:val="00222B2D"/>
    <w:rsid w:val="002240AB"/>
    <w:rsid w:val="002272E1"/>
    <w:rsid w:val="00230C73"/>
    <w:rsid w:val="00237D92"/>
    <w:rsid w:val="00242262"/>
    <w:rsid w:val="00242BED"/>
    <w:rsid w:val="002443FF"/>
    <w:rsid w:val="002445E1"/>
    <w:rsid w:val="002455E4"/>
    <w:rsid w:val="00246BDD"/>
    <w:rsid w:val="0025164B"/>
    <w:rsid w:val="00254816"/>
    <w:rsid w:val="00255496"/>
    <w:rsid w:val="00255639"/>
    <w:rsid w:val="00261F85"/>
    <w:rsid w:val="00271E88"/>
    <w:rsid w:val="00273403"/>
    <w:rsid w:val="002744E5"/>
    <w:rsid w:val="00274F0A"/>
    <w:rsid w:val="002765AE"/>
    <w:rsid w:val="00280A96"/>
    <w:rsid w:val="00281037"/>
    <w:rsid w:val="0028320B"/>
    <w:rsid w:val="00284C03"/>
    <w:rsid w:val="002857F9"/>
    <w:rsid w:val="00285836"/>
    <w:rsid w:val="00285B36"/>
    <w:rsid w:val="00285DD5"/>
    <w:rsid w:val="0028657E"/>
    <w:rsid w:val="00286FA2"/>
    <w:rsid w:val="00291F87"/>
    <w:rsid w:val="002920E4"/>
    <w:rsid w:val="00292EC4"/>
    <w:rsid w:val="00293A3C"/>
    <w:rsid w:val="0029437E"/>
    <w:rsid w:val="0029586E"/>
    <w:rsid w:val="00296CD5"/>
    <w:rsid w:val="00297CD8"/>
    <w:rsid w:val="002A0272"/>
    <w:rsid w:val="002A08F7"/>
    <w:rsid w:val="002A0F1D"/>
    <w:rsid w:val="002A7B95"/>
    <w:rsid w:val="002B3381"/>
    <w:rsid w:val="002B4C72"/>
    <w:rsid w:val="002B5F68"/>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2EB1"/>
    <w:rsid w:val="002E4CA0"/>
    <w:rsid w:val="002E51A0"/>
    <w:rsid w:val="002E5A88"/>
    <w:rsid w:val="002E6F8C"/>
    <w:rsid w:val="002F65A5"/>
    <w:rsid w:val="002F6E38"/>
    <w:rsid w:val="002F7CC8"/>
    <w:rsid w:val="002F7F5B"/>
    <w:rsid w:val="00300B56"/>
    <w:rsid w:val="00300CF8"/>
    <w:rsid w:val="00301D45"/>
    <w:rsid w:val="0030569F"/>
    <w:rsid w:val="00306781"/>
    <w:rsid w:val="00310507"/>
    <w:rsid w:val="00310DE1"/>
    <w:rsid w:val="00311524"/>
    <w:rsid w:val="0031363B"/>
    <w:rsid w:val="0031461D"/>
    <w:rsid w:val="003146FB"/>
    <w:rsid w:val="00314CB1"/>
    <w:rsid w:val="00314DC2"/>
    <w:rsid w:val="00315C99"/>
    <w:rsid w:val="00315DC8"/>
    <w:rsid w:val="00317994"/>
    <w:rsid w:val="00321A0A"/>
    <w:rsid w:val="00321E4D"/>
    <w:rsid w:val="00325DC7"/>
    <w:rsid w:val="003266BF"/>
    <w:rsid w:val="00326C7C"/>
    <w:rsid w:val="0033058B"/>
    <w:rsid w:val="0033089A"/>
    <w:rsid w:val="00330B1F"/>
    <w:rsid w:val="003321BD"/>
    <w:rsid w:val="003327A1"/>
    <w:rsid w:val="00332CE7"/>
    <w:rsid w:val="00333183"/>
    <w:rsid w:val="00336AA6"/>
    <w:rsid w:val="00340B1E"/>
    <w:rsid w:val="00340FEE"/>
    <w:rsid w:val="0034127A"/>
    <w:rsid w:val="0034204C"/>
    <w:rsid w:val="0034299B"/>
    <w:rsid w:val="00343EE6"/>
    <w:rsid w:val="00344637"/>
    <w:rsid w:val="003450E8"/>
    <w:rsid w:val="00346079"/>
    <w:rsid w:val="003475E8"/>
    <w:rsid w:val="0036276B"/>
    <w:rsid w:val="00366509"/>
    <w:rsid w:val="00370A7F"/>
    <w:rsid w:val="003758B5"/>
    <w:rsid w:val="00382394"/>
    <w:rsid w:val="003839EC"/>
    <w:rsid w:val="0038541D"/>
    <w:rsid w:val="00386CD2"/>
    <w:rsid w:val="003911A8"/>
    <w:rsid w:val="00395782"/>
    <w:rsid w:val="003A528D"/>
    <w:rsid w:val="003A6469"/>
    <w:rsid w:val="003B025D"/>
    <w:rsid w:val="003B1F71"/>
    <w:rsid w:val="003B319E"/>
    <w:rsid w:val="003B3AE6"/>
    <w:rsid w:val="003B4041"/>
    <w:rsid w:val="003B65D9"/>
    <w:rsid w:val="003B79A7"/>
    <w:rsid w:val="003C0A7F"/>
    <w:rsid w:val="003C137F"/>
    <w:rsid w:val="003C3415"/>
    <w:rsid w:val="003C63CC"/>
    <w:rsid w:val="003C6B76"/>
    <w:rsid w:val="003D3FC8"/>
    <w:rsid w:val="003D4CE7"/>
    <w:rsid w:val="003D5542"/>
    <w:rsid w:val="003D5E39"/>
    <w:rsid w:val="003E090F"/>
    <w:rsid w:val="003E3BF2"/>
    <w:rsid w:val="003E6412"/>
    <w:rsid w:val="003E7AF9"/>
    <w:rsid w:val="003F05D4"/>
    <w:rsid w:val="003F390E"/>
    <w:rsid w:val="003F46EA"/>
    <w:rsid w:val="003F48AA"/>
    <w:rsid w:val="003F7A01"/>
    <w:rsid w:val="003F7EB0"/>
    <w:rsid w:val="00403322"/>
    <w:rsid w:val="00403A74"/>
    <w:rsid w:val="004055FB"/>
    <w:rsid w:val="00406834"/>
    <w:rsid w:val="00410503"/>
    <w:rsid w:val="00410EE5"/>
    <w:rsid w:val="00413361"/>
    <w:rsid w:val="004136ED"/>
    <w:rsid w:val="00414631"/>
    <w:rsid w:val="00415D1F"/>
    <w:rsid w:val="004231B8"/>
    <w:rsid w:val="00425E86"/>
    <w:rsid w:val="00427155"/>
    <w:rsid w:val="00427F9A"/>
    <w:rsid w:val="00430481"/>
    <w:rsid w:val="0043056B"/>
    <w:rsid w:val="00432371"/>
    <w:rsid w:val="004334E3"/>
    <w:rsid w:val="0043638A"/>
    <w:rsid w:val="00440292"/>
    <w:rsid w:val="004418DF"/>
    <w:rsid w:val="00442ADF"/>
    <w:rsid w:val="00442B12"/>
    <w:rsid w:val="0044611A"/>
    <w:rsid w:val="004467EC"/>
    <w:rsid w:val="004479F5"/>
    <w:rsid w:val="00447AAA"/>
    <w:rsid w:val="004545BC"/>
    <w:rsid w:val="00457A24"/>
    <w:rsid w:val="00461754"/>
    <w:rsid w:val="00461C7E"/>
    <w:rsid w:val="0046345B"/>
    <w:rsid w:val="004637F1"/>
    <w:rsid w:val="0046495C"/>
    <w:rsid w:val="0046634F"/>
    <w:rsid w:val="004701B5"/>
    <w:rsid w:val="0047244B"/>
    <w:rsid w:val="00474BC6"/>
    <w:rsid w:val="00475103"/>
    <w:rsid w:val="004752BE"/>
    <w:rsid w:val="0047583B"/>
    <w:rsid w:val="004776E5"/>
    <w:rsid w:val="00477F22"/>
    <w:rsid w:val="004805A2"/>
    <w:rsid w:val="00480CF0"/>
    <w:rsid w:val="0048144E"/>
    <w:rsid w:val="004826A0"/>
    <w:rsid w:val="00482710"/>
    <w:rsid w:val="00482B5A"/>
    <w:rsid w:val="00482ED6"/>
    <w:rsid w:val="00484AC2"/>
    <w:rsid w:val="00490956"/>
    <w:rsid w:val="004917A6"/>
    <w:rsid w:val="004924DD"/>
    <w:rsid w:val="004926FD"/>
    <w:rsid w:val="00493857"/>
    <w:rsid w:val="00496C31"/>
    <w:rsid w:val="004A0CAE"/>
    <w:rsid w:val="004A3DBE"/>
    <w:rsid w:val="004A6DBB"/>
    <w:rsid w:val="004B138D"/>
    <w:rsid w:val="004B4CC3"/>
    <w:rsid w:val="004B4FFE"/>
    <w:rsid w:val="004C2FF4"/>
    <w:rsid w:val="004C6623"/>
    <w:rsid w:val="004D6F86"/>
    <w:rsid w:val="004E14F0"/>
    <w:rsid w:val="004E15CC"/>
    <w:rsid w:val="004E3654"/>
    <w:rsid w:val="004E49DF"/>
    <w:rsid w:val="004E6219"/>
    <w:rsid w:val="004E6B59"/>
    <w:rsid w:val="004F38D0"/>
    <w:rsid w:val="004F56D1"/>
    <w:rsid w:val="004F7829"/>
    <w:rsid w:val="005004C4"/>
    <w:rsid w:val="0050107A"/>
    <w:rsid w:val="00501977"/>
    <w:rsid w:val="00505CF1"/>
    <w:rsid w:val="00507315"/>
    <w:rsid w:val="00510336"/>
    <w:rsid w:val="00515BCC"/>
    <w:rsid w:val="00515E8C"/>
    <w:rsid w:val="0051758C"/>
    <w:rsid w:val="00520E13"/>
    <w:rsid w:val="0052223F"/>
    <w:rsid w:val="00523F9A"/>
    <w:rsid w:val="005245D8"/>
    <w:rsid w:val="00524C5B"/>
    <w:rsid w:val="00530F55"/>
    <w:rsid w:val="005322FC"/>
    <w:rsid w:val="00534894"/>
    <w:rsid w:val="00535C20"/>
    <w:rsid w:val="00536E82"/>
    <w:rsid w:val="00541A2D"/>
    <w:rsid w:val="00541C7D"/>
    <w:rsid w:val="00544308"/>
    <w:rsid w:val="005452A7"/>
    <w:rsid w:val="00550F72"/>
    <w:rsid w:val="005511D7"/>
    <w:rsid w:val="005518C7"/>
    <w:rsid w:val="0055239D"/>
    <w:rsid w:val="00553468"/>
    <w:rsid w:val="00557657"/>
    <w:rsid w:val="005578BF"/>
    <w:rsid w:val="005605FB"/>
    <w:rsid w:val="00560D10"/>
    <w:rsid w:val="00562546"/>
    <w:rsid w:val="005639C2"/>
    <w:rsid w:val="0056435B"/>
    <w:rsid w:val="00564489"/>
    <w:rsid w:val="00564717"/>
    <w:rsid w:val="00564C5F"/>
    <w:rsid w:val="0056524B"/>
    <w:rsid w:val="005679DC"/>
    <w:rsid w:val="00567D04"/>
    <w:rsid w:val="00571C08"/>
    <w:rsid w:val="005729AA"/>
    <w:rsid w:val="00572D87"/>
    <w:rsid w:val="005739F8"/>
    <w:rsid w:val="00574A76"/>
    <w:rsid w:val="00577969"/>
    <w:rsid w:val="00580935"/>
    <w:rsid w:val="00580A5F"/>
    <w:rsid w:val="00582E63"/>
    <w:rsid w:val="00583603"/>
    <w:rsid w:val="005837DC"/>
    <w:rsid w:val="00592417"/>
    <w:rsid w:val="00592EC1"/>
    <w:rsid w:val="00593E93"/>
    <w:rsid w:val="005966C8"/>
    <w:rsid w:val="00596BAB"/>
    <w:rsid w:val="005A124D"/>
    <w:rsid w:val="005A1624"/>
    <w:rsid w:val="005A277A"/>
    <w:rsid w:val="005A2897"/>
    <w:rsid w:val="005A3553"/>
    <w:rsid w:val="005A3F23"/>
    <w:rsid w:val="005A52AE"/>
    <w:rsid w:val="005A7343"/>
    <w:rsid w:val="005A7F8E"/>
    <w:rsid w:val="005B2AFB"/>
    <w:rsid w:val="005B45F7"/>
    <w:rsid w:val="005B48B1"/>
    <w:rsid w:val="005B539E"/>
    <w:rsid w:val="005B6897"/>
    <w:rsid w:val="005B742C"/>
    <w:rsid w:val="005C1112"/>
    <w:rsid w:val="005C2EE5"/>
    <w:rsid w:val="005C316B"/>
    <w:rsid w:val="005C3AC7"/>
    <w:rsid w:val="005C70B9"/>
    <w:rsid w:val="005D18B6"/>
    <w:rsid w:val="005D40C6"/>
    <w:rsid w:val="005E0160"/>
    <w:rsid w:val="005E2EB4"/>
    <w:rsid w:val="005E3407"/>
    <w:rsid w:val="005E34AE"/>
    <w:rsid w:val="005E431A"/>
    <w:rsid w:val="005E499F"/>
    <w:rsid w:val="005E58A1"/>
    <w:rsid w:val="005E612E"/>
    <w:rsid w:val="005E65AA"/>
    <w:rsid w:val="005E65D5"/>
    <w:rsid w:val="005E6645"/>
    <w:rsid w:val="005E6E52"/>
    <w:rsid w:val="005F04EB"/>
    <w:rsid w:val="005F26B1"/>
    <w:rsid w:val="005F5E52"/>
    <w:rsid w:val="005F673C"/>
    <w:rsid w:val="005F74F4"/>
    <w:rsid w:val="00600D9D"/>
    <w:rsid w:val="006041A9"/>
    <w:rsid w:val="00604477"/>
    <w:rsid w:val="0060684D"/>
    <w:rsid w:val="006123AC"/>
    <w:rsid w:val="006125D7"/>
    <w:rsid w:val="00613FCA"/>
    <w:rsid w:val="00614AED"/>
    <w:rsid w:val="00617CBB"/>
    <w:rsid w:val="0062140A"/>
    <w:rsid w:val="0062376F"/>
    <w:rsid w:val="006266E8"/>
    <w:rsid w:val="00631A51"/>
    <w:rsid w:val="006342CE"/>
    <w:rsid w:val="006346BE"/>
    <w:rsid w:val="0063748A"/>
    <w:rsid w:val="00641428"/>
    <w:rsid w:val="00645E46"/>
    <w:rsid w:val="00645EAE"/>
    <w:rsid w:val="0064641E"/>
    <w:rsid w:val="006468D9"/>
    <w:rsid w:val="00646DC6"/>
    <w:rsid w:val="00646DE0"/>
    <w:rsid w:val="00652C7D"/>
    <w:rsid w:val="00653344"/>
    <w:rsid w:val="006543FC"/>
    <w:rsid w:val="006565EC"/>
    <w:rsid w:val="006573EA"/>
    <w:rsid w:val="0066117A"/>
    <w:rsid w:val="0066134A"/>
    <w:rsid w:val="00661850"/>
    <w:rsid w:val="00661930"/>
    <w:rsid w:val="00663904"/>
    <w:rsid w:val="006655A1"/>
    <w:rsid w:val="00666E83"/>
    <w:rsid w:val="00667D95"/>
    <w:rsid w:val="00670913"/>
    <w:rsid w:val="00670AC5"/>
    <w:rsid w:val="00671D4B"/>
    <w:rsid w:val="00674589"/>
    <w:rsid w:val="00674874"/>
    <w:rsid w:val="006764E6"/>
    <w:rsid w:val="00677C03"/>
    <w:rsid w:val="00680281"/>
    <w:rsid w:val="006819D6"/>
    <w:rsid w:val="00681C35"/>
    <w:rsid w:val="00681D91"/>
    <w:rsid w:val="006841A5"/>
    <w:rsid w:val="00684E2A"/>
    <w:rsid w:val="00686367"/>
    <w:rsid w:val="00690AB0"/>
    <w:rsid w:val="00691F14"/>
    <w:rsid w:val="00693E67"/>
    <w:rsid w:val="006958AF"/>
    <w:rsid w:val="006976FE"/>
    <w:rsid w:val="006A61A3"/>
    <w:rsid w:val="006A783B"/>
    <w:rsid w:val="006B141F"/>
    <w:rsid w:val="006B392F"/>
    <w:rsid w:val="006B479B"/>
    <w:rsid w:val="006B6606"/>
    <w:rsid w:val="006C05C4"/>
    <w:rsid w:val="006C0E9C"/>
    <w:rsid w:val="006C30A9"/>
    <w:rsid w:val="006C6EBA"/>
    <w:rsid w:val="006D2BAF"/>
    <w:rsid w:val="006D37A1"/>
    <w:rsid w:val="006D67EE"/>
    <w:rsid w:val="006E16CC"/>
    <w:rsid w:val="006E3069"/>
    <w:rsid w:val="006E3687"/>
    <w:rsid w:val="006E7C4B"/>
    <w:rsid w:val="006F008D"/>
    <w:rsid w:val="006F078E"/>
    <w:rsid w:val="006F26D2"/>
    <w:rsid w:val="006F5433"/>
    <w:rsid w:val="006F709F"/>
    <w:rsid w:val="0070112A"/>
    <w:rsid w:val="00701421"/>
    <w:rsid w:val="0070327D"/>
    <w:rsid w:val="00705C8D"/>
    <w:rsid w:val="00706E7E"/>
    <w:rsid w:val="00712A61"/>
    <w:rsid w:val="00715932"/>
    <w:rsid w:val="00716C77"/>
    <w:rsid w:val="00717914"/>
    <w:rsid w:val="00724FB4"/>
    <w:rsid w:val="007268A9"/>
    <w:rsid w:val="007308C3"/>
    <w:rsid w:val="00730A14"/>
    <w:rsid w:val="00731E84"/>
    <w:rsid w:val="00732AB0"/>
    <w:rsid w:val="0073554B"/>
    <w:rsid w:val="00736297"/>
    <w:rsid w:val="00736C6F"/>
    <w:rsid w:val="00737C5E"/>
    <w:rsid w:val="007442D5"/>
    <w:rsid w:val="00746F04"/>
    <w:rsid w:val="007511AF"/>
    <w:rsid w:val="007522B4"/>
    <w:rsid w:val="007542B9"/>
    <w:rsid w:val="00754BA4"/>
    <w:rsid w:val="007574E6"/>
    <w:rsid w:val="007634D4"/>
    <w:rsid w:val="0076435A"/>
    <w:rsid w:val="0076512A"/>
    <w:rsid w:val="007668CA"/>
    <w:rsid w:val="00766F0E"/>
    <w:rsid w:val="00767E8D"/>
    <w:rsid w:val="0077168A"/>
    <w:rsid w:val="00771DB6"/>
    <w:rsid w:val="00772DB3"/>
    <w:rsid w:val="00775D43"/>
    <w:rsid w:val="00777F64"/>
    <w:rsid w:val="00781D66"/>
    <w:rsid w:val="007843A7"/>
    <w:rsid w:val="007848F0"/>
    <w:rsid w:val="00790A09"/>
    <w:rsid w:val="00791106"/>
    <w:rsid w:val="00794FD8"/>
    <w:rsid w:val="007961D0"/>
    <w:rsid w:val="0079744B"/>
    <w:rsid w:val="007A0CD9"/>
    <w:rsid w:val="007A0EB5"/>
    <w:rsid w:val="007A493F"/>
    <w:rsid w:val="007A4E50"/>
    <w:rsid w:val="007A5B76"/>
    <w:rsid w:val="007B02D9"/>
    <w:rsid w:val="007B0F7C"/>
    <w:rsid w:val="007B186C"/>
    <w:rsid w:val="007B3AD3"/>
    <w:rsid w:val="007B5864"/>
    <w:rsid w:val="007B607C"/>
    <w:rsid w:val="007B6AA0"/>
    <w:rsid w:val="007C1710"/>
    <w:rsid w:val="007C3926"/>
    <w:rsid w:val="007C42B3"/>
    <w:rsid w:val="007C4822"/>
    <w:rsid w:val="007C497A"/>
    <w:rsid w:val="007C64E4"/>
    <w:rsid w:val="007C68E0"/>
    <w:rsid w:val="007C7744"/>
    <w:rsid w:val="007D1042"/>
    <w:rsid w:val="007D1E87"/>
    <w:rsid w:val="007D2FDE"/>
    <w:rsid w:val="007D57DC"/>
    <w:rsid w:val="007D78F8"/>
    <w:rsid w:val="007E0C01"/>
    <w:rsid w:val="007E1537"/>
    <w:rsid w:val="007E1F5A"/>
    <w:rsid w:val="007E3835"/>
    <w:rsid w:val="007E4370"/>
    <w:rsid w:val="007E49EE"/>
    <w:rsid w:val="007E52F7"/>
    <w:rsid w:val="007E71E2"/>
    <w:rsid w:val="007F13C4"/>
    <w:rsid w:val="007F2235"/>
    <w:rsid w:val="007F3BF7"/>
    <w:rsid w:val="007F4436"/>
    <w:rsid w:val="007F4E34"/>
    <w:rsid w:val="007F59AA"/>
    <w:rsid w:val="007F5BE9"/>
    <w:rsid w:val="007F7359"/>
    <w:rsid w:val="008007C3"/>
    <w:rsid w:val="008012D0"/>
    <w:rsid w:val="00801329"/>
    <w:rsid w:val="00804674"/>
    <w:rsid w:val="00804894"/>
    <w:rsid w:val="00805742"/>
    <w:rsid w:val="00810059"/>
    <w:rsid w:val="008111C5"/>
    <w:rsid w:val="00812F54"/>
    <w:rsid w:val="00814988"/>
    <w:rsid w:val="00814CBA"/>
    <w:rsid w:val="00815EAA"/>
    <w:rsid w:val="0082162A"/>
    <w:rsid w:val="0082340A"/>
    <w:rsid w:val="00826629"/>
    <w:rsid w:val="008274E5"/>
    <w:rsid w:val="0083398E"/>
    <w:rsid w:val="008370AC"/>
    <w:rsid w:val="008371FE"/>
    <w:rsid w:val="00840855"/>
    <w:rsid w:val="00840E9C"/>
    <w:rsid w:val="00840EBC"/>
    <w:rsid w:val="0084205E"/>
    <w:rsid w:val="0084336E"/>
    <w:rsid w:val="00843B59"/>
    <w:rsid w:val="00847218"/>
    <w:rsid w:val="00851DDD"/>
    <w:rsid w:val="008522B0"/>
    <w:rsid w:val="00854207"/>
    <w:rsid w:val="00854753"/>
    <w:rsid w:val="008549C5"/>
    <w:rsid w:val="00855262"/>
    <w:rsid w:val="00855F30"/>
    <w:rsid w:val="00857256"/>
    <w:rsid w:val="00860C9B"/>
    <w:rsid w:val="00861C7F"/>
    <w:rsid w:val="00863143"/>
    <w:rsid w:val="00864223"/>
    <w:rsid w:val="0086611C"/>
    <w:rsid w:val="00866BB8"/>
    <w:rsid w:val="00866BBB"/>
    <w:rsid w:val="00867A6D"/>
    <w:rsid w:val="00872D82"/>
    <w:rsid w:val="00877FAA"/>
    <w:rsid w:val="0088053B"/>
    <w:rsid w:val="00881E17"/>
    <w:rsid w:val="0089280A"/>
    <w:rsid w:val="00892904"/>
    <w:rsid w:val="00895F54"/>
    <w:rsid w:val="00896F39"/>
    <w:rsid w:val="008A029F"/>
    <w:rsid w:val="008A1B1E"/>
    <w:rsid w:val="008A1D02"/>
    <w:rsid w:val="008A24D9"/>
    <w:rsid w:val="008A36E6"/>
    <w:rsid w:val="008A3B5D"/>
    <w:rsid w:val="008A5C01"/>
    <w:rsid w:val="008A7572"/>
    <w:rsid w:val="008A7634"/>
    <w:rsid w:val="008B050F"/>
    <w:rsid w:val="008B27E9"/>
    <w:rsid w:val="008B2CA1"/>
    <w:rsid w:val="008B3468"/>
    <w:rsid w:val="008B4FF9"/>
    <w:rsid w:val="008B5732"/>
    <w:rsid w:val="008C1E8D"/>
    <w:rsid w:val="008C62E9"/>
    <w:rsid w:val="008D2334"/>
    <w:rsid w:val="008E3803"/>
    <w:rsid w:val="008E5B01"/>
    <w:rsid w:val="008E64FC"/>
    <w:rsid w:val="008E7C0A"/>
    <w:rsid w:val="008F0586"/>
    <w:rsid w:val="008F2925"/>
    <w:rsid w:val="008F29B4"/>
    <w:rsid w:val="00902394"/>
    <w:rsid w:val="00903B64"/>
    <w:rsid w:val="00906089"/>
    <w:rsid w:val="0090649A"/>
    <w:rsid w:val="00906970"/>
    <w:rsid w:val="00911514"/>
    <w:rsid w:val="009123ED"/>
    <w:rsid w:val="009142E8"/>
    <w:rsid w:val="00914BD3"/>
    <w:rsid w:val="0091504A"/>
    <w:rsid w:val="00921122"/>
    <w:rsid w:val="00925044"/>
    <w:rsid w:val="009262BD"/>
    <w:rsid w:val="009268F1"/>
    <w:rsid w:val="00927936"/>
    <w:rsid w:val="00927B15"/>
    <w:rsid w:val="00937998"/>
    <w:rsid w:val="009405E7"/>
    <w:rsid w:val="0094227D"/>
    <w:rsid w:val="00943766"/>
    <w:rsid w:val="009440EA"/>
    <w:rsid w:val="0094474A"/>
    <w:rsid w:val="009457F4"/>
    <w:rsid w:val="00946288"/>
    <w:rsid w:val="00946E5F"/>
    <w:rsid w:val="009523E7"/>
    <w:rsid w:val="00952959"/>
    <w:rsid w:val="00954970"/>
    <w:rsid w:val="00956358"/>
    <w:rsid w:val="009566DA"/>
    <w:rsid w:val="00957FE6"/>
    <w:rsid w:val="00960799"/>
    <w:rsid w:val="00962B8E"/>
    <w:rsid w:val="00963B1D"/>
    <w:rsid w:val="00964060"/>
    <w:rsid w:val="009666B6"/>
    <w:rsid w:val="0096706B"/>
    <w:rsid w:val="0097025C"/>
    <w:rsid w:val="00971741"/>
    <w:rsid w:val="009718BA"/>
    <w:rsid w:val="009763B5"/>
    <w:rsid w:val="00977BBB"/>
    <w:rsid w:val="00980ACC"/>
    <w:rsid w:val="00980E83"/>
    <w:rsid w:val="00982A8A"/>
    <w:rsid w:val="00983053"/>
    <w:rsid w:val="00984E2B"/>
    <w:rsid w:val="00985926"/>
    <w:rsid w:val="00985BF3"/>
    <w:rsid w:val="00986DD4"/>
    <w:rsid w:val="00991A5E"/>
    <w:rsid w:val="00992554"/>
    <w:rsid w:val="00993ACE"/>
    <w:rsid w:val="00993C0F"/>
    <w:rsid w:val="009966A0"/>
    <w:rsid w:val="00997A09"/>
    <w:rsid w:val="009A005D"/>
    <w:rsid w:val="009A16D4"/>
    <w:rsid w:val="009A1D39"/>
    <w:rsid w:val="009A3FDD"/>
    <w:rsid w:val="009A4F1F"/>
    <w:rsid w:val="009A6101"/>
    <w:rsid w:val="009A638A"/>
    <w:rsid w:val="009B0D2B"/>
    <w:rsid w:val="009B138E"/>
    <w:rsid w:val="009B1E46"/>
    <w:rsid w:val="009B3758"/>
    <w:rsid w:val="009B4411"/>
    <w:rsid w:val="009B46A4"/>
    <w:rsid w:val="009B7DA9"/>
    <w:rsid w:val="009C03F2"/>
    <w:rsid w:val="009C08E3"/>
    <w:rsid w:val="009C351C"/>
    <w:rsid w:val="009C4F11"/>
    <w:rsid w:val="009D0B6E"/>
    <w:rsid w:val="009D107C"/>
    <w:rsid w:val="009D6A2D"/>
    <w:rsid w:val="009D6A94"/>
    <w:rsid w:val="009D706B"/>
    <w:rsid w:val="009E09E6"/>
    <w:rsid w:val="009E2145"/>
    <w:rsid w:val="009E2E30"/>
    <w:rsid w:val="009E2E9B"/>
    <w:rsid w:val="009E416F"/>
    <w:rsid w:val="009E43E9"/>
    <w:rsid w:val="009E4734"/>
    <w:rsid w:val="009F412A"/>
    <w:rsid w:val="009F51DA"/>
    <w:rsid w:val="009F5B9A"/>
    <w:rsid w:val="009F69CC"/>
    <w:rsid w:val="00A0120B"/>
    <w:rsid w:val="00A02779"/>
    <w:rsid w:val="00A041A3"/>
    <w:rsid w:val="00A05C4E"/>
    <w:rsid w:val="00A06203"/>
    <w:rsid w:val="00A07D32"/>
    <w:rsid w:val="00A1016B"/>
    <w:rsid w:val="00A10E33"/>
    <w:rsid w:val="00A1301E"/>
    <w:rsid w:val="00A134EE"/>
    <w:rsid w:val="00A13EE1"/>
    <w:rsid w:val="00A17C1E"/>
    <w:rsid w:val="00A17C59"/>
    <w:rsid w:val="00A20132"/>
    <w:rsid w:val="00A21014"/>
    <w:rsid w:val="00A2178F"/>
    <w:rsid w:val="00A23A42"/>
    <w:rsid w:val="00A23E01"/>
    <w:rsid w:val="00A25DD0"/>
    <w:rsid w:val="00A2635A"/>
    <w:rsid w:val="00A3091D"/>
    <w:rsid w:val="00A30AA1"/>
    <w:rsid w:val="00A36A7B"/>
    <w:rsid w:val="00A411A6"/>
    <w:rsid w:val="00A42CF2"/>
    <w:rsid w:val="00A433B0"/>
    <w:rsid w:val="00A4443B"/>
    <w:rsid w:val="00A478B9"/>
    <w:rsid w:val="00A47F36"/>
    <w:rsid w:val="00A5374F"/>
    <w:rsid w:val="00A55C30"/>
    <w:rsid w:val="00A570DD"/>
    <w:rsid w:val="00A57CA3"/>
    <w:rsid w:val="00A66F1C"/>
    <w:rsid w:val="00A73687"/>
    <w:rsid w:val="00A73B3F"/>
    <w:rsid w:val="00A759CC"/>
    <w:rsid w:val="00A81D0B"/>
    <w:rsid w:val="00A82B7E"/>
    <w:rsid w:val="00A82E91"/>
    <w:rsid w:val="00A83637"/>
    <w:rsid w:val="00A867BB"/>
    <w:rsid w:val="00A87FA2"/>
    <w:rsid w:val="00A909C9"/>
    <w:rsid w:val="00A9106B"/>
    <w:rsid w:val="00A92078"/>
    <w:rsid w:val="00A926FA"/>
    <w:rsid w:val="00A9352E"/>
    <w:rsid w:val="00A93BFF"/>
    <w:rsid w:val="00A951D9"/>
    <w:rsid w:val="00AA0D56"/>
    <w:rsid w:val="00AA1081"/>
    <w:rsid w:val="00AA108F"/>
    <w:rsid w:val="00AA2BD4"/>
    <w:rsid w:val="00AA6A6D"/>
    <w:rsid w:val="00AA6B20"/>
    <w:rsid w:val="00AA6F6E"/>
    <w:rsid w:val="00AA79B1"/>
    <w:rsid w:val="00AB1B21"/>
    <w:rsid w:val="00AB4364"/>
    <w:rsid w:val="00AB4E34"/>
    <w:rsid w:val="00AB7039"/>
    <w:rsid w:val="00AC0723"/>
    <w:rsid w:val="00AC110A"/>
    <w:rsid w:val="00AC2ED5"/>
    <w:rsid w:val="00AC322E"/>
    <w:rsid w:val="00AC38B8"/>
    <w:rsid w:val="00AC3965"/>
    <w:rsid w:val="00AC5C03"/>
    <w:rsid w:val="00AC6053"/>
    <w:rsid w:val="00AC6E8E"/>
    <w:rsid w:val="00AD1F49"/>
    <w:rsid w:val="00AE153C"/>
    <w:rsid w:val="00AE2188"/>
    <w:rsid w:val="00AE446D"/>
    <w:rsid w:val="00AE681A"/>
    <w:rsid w:val="00AF0625"/>
    <w:rsid w:val="00AF2974"/>
    <w:rsid w:val="00AF3000"/>
    <w:rsid w:val="00AF377A"/>
    <w:rsid w:val="00AF37F8"/>
    <w:rsid w:val="00AF3D5D"/>
    <w:rsid w:val="00AF5175"/>
    <w:rsid w:val="00AF65FF"/>
    <w:rsid w:val="00AF66A6"/>
    <w:rsid w:val="00AF6DAB"/>
    <w:rsid w:val="00AF7C35"/>
    <w:rsid w:val="00B02EE4"/>
    <w:rsid w:val="00B055D4"/>
    <w:rsid w:val="00B05675"/>
    <w:rsid w:val="00B069D3"/>
    <w:rsid w:val="00B108A5"/>
    <w:rsid w:val="00B10DB9"/>
    <w:rsid w:val="00B151F8"/>
    <w:rsid w:val="00B15DE3"/>
    <w:rsid w:val="00B16867"/>
    <w:rsid w:val="00B21162"/>
    <w:rsid w:val="00B21825"/>
    <w:rsid w:val="00B267D7"/>
    <w:rsid w:val="00B3040D"/>
    <w:rsid w:val="00B33C8A"/>
    <w:rsid w:val="00B35544"/>
    <w:rsid w:val="00B40BA2"/>
    <w:rsid w:val="00B41F59"/>
    <w:rsid w:val="00B427A9"/>
    <w:rsid w:val="00B43A57"/>
    <w:rsid w:val="00B46FDA"/>
    <w:rsid w:val="00B475CF"/>
    <w:rsid w:val="00B476CB"/>
    <w:rsid w:val="00B517EB"/>
    <w:rsid w:val="00B5208D"/>
    <w:rsid w:val="00B53D1B"/>
    <w:rsid w:val="00B5543B"/>
    <w:rsid w:val="00B556CB"/>
    <w:rsid w:val="00B56C6E"/>
    <w:rsid w:val="00B56CE2"/>
    <w:rsid w:val="00B577A8"/>
    <w:rsid w:val="00B6086B"/>
    <w:rsid w:val="00B71CCD"/>
    <w:rsid w:val="00B75CEE"/>
    <w:rsid w:val="00B76E23"/>
    <w:rsid w:val="00B77B63"/>
    <w:rsid w:val="00B77EEF"/>
    <w:rsid w:val="00B82D68"/>
    <w:rsid w:val="00B845F1"/>
    <w:rsid w:val="00B86DB3"/>
    <w:rsid w:val="00B94CEF"/>
    <w:rsid w:val="00B95FA3"/>
    <w:rsid w:val="00BA530F"/>
    <w:rsid w:val="00BA5B7F"/>
    <w:rsid w:val="00BB13B6"/>
    <w:rsid w:val="00BB1E40"/>
    <w:rsid w:val="00BB53D3"/>
    <w:rsid w:val="00BB54D1"/>
    <w:rsid w:val="00BC08D4"/>
    <w:rsid w:val="00BC230A"/>
    <w:rsid w:val="00BC3320"/>
    <w:rsid w:val="00BC3AEA"/>
    <w:rsid w:val="00BC5198"/>
    <w:rsid w:val="00BD0145"/>
    <w:rsid w:val="00BD15E9"/>
    <w:rsid w:val="00BD3350"/>
    <w:rsid w:val="00BD3A7C"/>
    <w:rsid w:val="00BD4A1E"/>
    <w:rsid w:val="00BD553C"/>
    <w:rsid w:val="00BD5D1C"/>
    <w:rsid w:val="00BE2E2E"/>
    <w:rsid w:val="00BE4607"/>
    <w:rsid w:val="00BE57A9"/>
    <w:rsid w:val="00BF0154"/>
    <w:rsid w:val="00BF6087"/>
    <w:rsid w:val="00C0067A"/>
    <w:rsid w:val="00C031CB"/>
    <w:rsid w:val="00C0366B"/>
    <w:rsid w:val="00C03DBC"/>
    <w:rsid w:val="00C041E2"/>
    <w:rsid w:val="00C06125"/>
    <w:rsid w:val="00C0644E"/>
    <w:rsid w:val="00C066EB"/>
    <w:rsid w:val="00C102B0"/>
    <w:rsid w:val="00C1253B"/>
    <w:rsid w:val="00C14D4A"/>
    <w:rsid w:val="00C14E57"/>
    <w:rsid w:val="00C15701"/>
    <w:rsid w:val="00C212AA"/>
    <w:rsid w:val="00C244A0"/>
    <w:rsid w:val="00C24E73"/>
    <w:rsid w:val="00C25D3A"/>
    <w:rsid w:val="00C3286E"/>
    <w:rsid w:val="00C32F7B"/>
    <w:rsid w:val="00C332AB"/>
    <w:rsid w:val="00C33813"/>
    <w:rsid w:val="00C33CC2"/>
    <w:rsid w:val="00C33D3A"/>
    <w:rsid w:val="00C41C5A"/>
    <w:rsid w:val="00C456A6"/>
    <w:rsid w:val="00C45713"/>
    <w:rsid w:val="00C4575C"/>
    <w:rsid w:val="00C4732A"/>
    <w:rsid w:val="00C51B07"/>
    <w:rsid w:val="00C52D42"/>
    <w:rsid w:val="00C53CA2"/>
    <w:rsid w:val="00C5603B"/>
    <w:rsid w:val="00C56E84"/>
    <w:rsid w:val="00C60942"/>
    <w:rsid w:val="00C6153D"/>
    <w:rsid w:val="00C61A76"/>
    <w:rsid w:val="00C62C6D"/>
    <w:rsid w:val="00C634D3"/>
    <w:rsid w:val="00C646EE"/>
    <w:rsid w:val="00C676E6"/>
    <w:rsid w:val="00C67737"/>
    <w:rsid w:val="00C67A3D"/>
    <w:rsid w:val="00C7180C"/>
    <w:rsid w:val="00C839C4"/>
    <w:rsid w:val="00C85942"/>
    <w:rsid w:val="00C85D7C"/>
    <w:rsid w:val="00C9051A"/>
    <w:rsid w:val="00C93876"/>
    <w:rsid w:val="00CA1FAB"/>
    <w:rsid w:val="00CA2B4C"/>
    <w:rsid w:val="00CA6610"/>
    <w:rsid w:val="00CB213C"/>
    <w:rsid w:val="00CB621E"/>
    <w:rsid w:val="00CB7227"/>
    <w:rsid w:val="00CC31F4"/>
    <w:rsid w:val="00CC44D6"/>
    <w:rsid w:val="00CC44E6"/>
    <w:rsid w:val="00CC4F62"/>
    <w:rsid w:val="00CC5009"/>
    <w:rsid w:val="00CD09AA"/>
    <w:rsid w:val="00CD2301"/>
    <w:rsid w:val="00CD315E"/>
    <w:rsid w:val="00CD3D84"/>
    <w:rsid w:val="00CD4025"/>
    <w:rsid w:val="00CD7EFB"/>
    <w:rsid w:val="00CE0252"/>
    <w:rsid w:val="00CE1A7C"/>
    <w:rsid w:val="00CE1B6A"/>
    <w:rsid w:val="00CE1F14"/>
    <w:rsid w:val="00CE2399"/>
    <w:rsid w:val="00CE35F7"/>
    <w:rsid w:val="00CE5F56"/>
    <w:rsid w:val="00CE71A7"/>
    <w:rsid w:val="00CE76DB"/>
    <w:rsid w:val="00CF390E"/>
    <w:rsid w:val="00CF52FE"/>
    <w:rsid w:val="00CF5485"/>
    <w:rsid w:val="00CF7232"/>
    <w:rsid w:val="00D0029F"/>
    <w:rsid w:val="00D024A2"/>
    <w:rsid w:val="00D0258D"/>
    <w:rsid w:val="00D0549D"/>
    <w:rsid w:val="00D06ACE"/>
    <w:rsid w:val="00D1015D"/>
    <w:rsid w:val="00D10662"/>
    <w:rsid w:val="00D1275E"/>
    <w:rsid w:val="00D136E9"/>
    <w:rsid w:val="00D15E30"/>
    <w:rsid w:val="00D163CB"/>
    <w:rsid w:val="00D21DA7"/>
    <w:rsid w:val="00D23EF1"/>
    <w:rsid w:val="00D262A9"/>
    <w:rsid w:val="00D26957"/>
    <w:rsid w:val="00D33665"/>
    <w:rsid w:val="00D35DD2"/>
    <w:rsid w:val="00D364F2"/>
    <w:rsid w:val="00D426A3"/>
    <w:rsid w:val="00D447D2"/>
    <w:rsid w:val="00D471E7"/>
    <w:rsid w:val="00D478FC"/>
    <w:rsid w:val="00D50CAA"/>
    <w:rsid w:val="00D52B20"/>
    <w:rsid w:val="00D52C10"/>
    <w:rsid w:val="00D56FDF"/>
    <w:rsid w:val="00D63C36"/>
    <w:rsid w:val="00D64E35"/>
    <w:rsid w:val="00D657D5"/>
    <w:rsid w:val="00D70CB6"/>
    <w:rsid w:val="00D7482F"/>
    <w:rsid w:val="00D7643D"/>
    <w:rsid w:val="00D76B38"/>
    <w:rsid w:val="00D76D81"/>
    <w:rsid w:val="00D8002B"/>
    <w:rsid w:val="00D804D5"/>
    <w:rsid w:val="00D91159"/>
    <w:rsid w:val="00D911C4"/>
    <w:rsid w:val="00D9184F"/>
    <w:rsid w:val="00D92739"/>
    <w:rsid w:val="00D92F70"/>
    <w:rsid w:val="00DA00ED"/>
    <w:rsid w:val="00DA133F"/>
    <w:rsid w:val="00DA18B4"/>
    <w:rsid w:val="00DA25C2"/>
    <w:rsid w:val="00DA282E"/>
    <w:rsid w:val="00DA669B"/>
    <w:rsid w:val="00DA67BC"/>
    <w:rsid w:val="00DB2A11"/>
    <w:rsid w:val="00DB2EE3"/>
    <w:rsid w:val="00DB40AB"/>
    <w:rsid w:val="00DB516E"/>
    <w:rsid w:val="00DB5220"/>
    <w:rsid w:val="00DB579A"/>
    <w:rsid w:val="00DB70A6"/>
    <w:rsid w:val="00DC07B0"/>
    <w:rsid w:val="00DC4BFC"/>
    <w:rsid w:val="00DC5446"/>
    <w:rsid w:val="00DC5FAE"/>
    <w:rsid w:val="00DC7C13"/>
    <w:rsid w:val="00DD1159"/>
    <w:rsid w:val="00DD5BA0"/>
    <w:rsid w:val="00DD68C5"/>
    <w:rsid w:val="00DD6FFD"/>
    <w:rsid w:val="00DD777F"/>
    <w:rsid w:val="00DE03D6"/>
    <w:rsid w:val="00DE219D"/>
    <w:rsid w:val="00DE4757"/>
    <w:rsid w:val="00DE486F"/>
    <w:rsid w:val="00DE4F40"/>
    <w:rsid w:val="00DE5488"/>
    <w:rsid w:val="00DE5E5E"/>
    <w:rsid w:val="00DE6BB7"/>
    <w:rsid w:val="00DF0E3D"/>
    <w:rsid w:val="00DF18D4"/>
    <w:rsid w:val="00DF1D5B"/>
    <w:rsid w:val="00DF371D"/>
    <w:rsid w:val="00DF4EF6"/>
    <w:rsid w:val="00DF7AED"/>
    <w:rsid w:val="00E007D9"/>
    <w:rsid w:val="00E01B35"/>
    <w:rsid w:val="00E02CA9"/>
    <w:rsid w:val="00E03423"/>
    <w:rsid w:val="00E05395"/>
    <w:rsid w:val="00E054DB"/>
    <w:rsid w:val="00E05ED7"/>
    <w:rsid w:val="00E063B4"/>
    <w:rsid w:val="00E075B4"/>
    <w:rsid w:val="00E1004A"/>
    <w:rsid w:val="00E103DA"/>
    <w:rsid w:val="00E13489"/>
    <w:rsid w:val="00E15AFA"/>
    <w:rsid w:val="00E20234"/>
    <w:rsid w:val="00E20B08"/>
    <w:rsid w:val="00E21B83"/>
    <w:rsid w:val="00E24E38"/>
    <w:rsid w:val="00E2589C"/>
    <w:rsid w:val="00E31653"/>
    <w:rsid w:val="00E31EED"/>
    <w:rsid w:val="00E35D4E"/>
    <w:rsid w:val="00E40BDB"/>
    <w:rsid w:val="00E42B7E"/>
    <w:rsid w:val="00E44834"/>
    <w:rsid w:val="00E44B7B"/>
    <w:rsid w:val="00E4651F"/>
    <w:rsid w:val="00E47F1F"/>
    <w:rsid w:val="00E520D1"/>
    <w:rsid w:val="00E52E54"/>
    <w:rsid w:val="00E532A0"/>
    <w:rsid w:val="00E5431A"/>
    <w:rsid w:val="00E54B7F"/>
    <w:rsid w:val="00E55954"/>
    <w:rsid w:val="00E5639B"/>
    <w:rsid w:val="00E56825"/>
    <w:rsid w:val="00E56BF7"/>
    <w:rsid w:val="00E56ED2"/>
    <w:rsid w:val="00E6025E"/>
    <w:rsid w:val="00E60C62"/>
    <w:rsid w:val="00E611BA"/>
    <w:rsid w:val="00E6334E"/>
    <w:rsid w:val="00E66216"/>
    <w:rsid w:val="00E7211E"/>
    <w:rsid w:val="00E72675"/>
    <w:rsid w:val="00E72B19"/>
    <w:rsid w:val="00E72DF6"/>
    <w:rsid w:val="00E73CCA"/>
    <w:rsid w:val="00E7431C"/>
    <w:rsid w:val="00E74403"/>
    <w:rsid w:val="00E77758"/>
    <w:rsid w:val="00E813E0"/>
    <w:rsid w:val="00E8189E"/>
    <w:rsid w:val="00E8246B"/>
    <w:rsid w:val="00E8665D"/>
    <w:rsid w:val="00E904EA"/>
    <w:rsid w:val="00E915C1"/>
    <w:rsid w:val="00E915EB"/>
    <w:rsid w:val="00E920D1"/>
    <w:rsid w:val="00E920EA"/>
    <w:rsid w:val="00E9465B"/>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611B"/>
    <w:rsid w:val="00EB7F79"/>
    <w:rsid w:val="00EC472F"/>
    <w:rsid w:val="00EC69B8"/>
    <w:rsid w:val="00EC7D53"/>
    <w:rsid w:val="00ED0D23"/>
    <w:rsid w:val="00ED2CF8"/>
    <w:rsid w:val="00ED4FDB"/>
    <w:rsid w:val="00EE3D9E"/>
    <w:rsid w:val="00EE6CB6"/>
    <w:rsid w:val="00EF13A5"/>
    <w:rsid w:val="00EF186E"/>
    <w:rsid w:val="00EF19A3"/>
    <w:rsid w:val="00EF1E5D"/>
    <w:rsid w:val="00EF5D88"/>
    <w:rsid w:val="00EF6286"/>
    <w:rsid w:val="00EF6A7E"/>
    <w:rsid w:val="00EF7207"/>
    <w:rsid w:val="00F000E2"/>
    <w:rsid w:val="00F028D1"/>
    <w:rsid w:val="00F03C31"/>
    <w:rsid w:val="00F0567C"/>
    <w:rsid w:val="00F112DF"/>
    <w:rsid w:val="00F13282"/>
    <w:rsid w:val="00F1478D"/>
    <w:rsid w:val="00F14BC2"/>
    <w:rsid w:val="00F201EE"/>
    <w:rsid w:val="00F20776"/>
    <w:rsid w:val="00F21521"/>
    <w:rsid w:val="00F21F5E"/>
    <w:rsid w:val="00F2536B"/>
    <w:rsid w:val="00F26E90"/>
    <w:rsid w:val="00F3043C"/>
    <w:rsid w:val="00F31463"/>
    <w:rsid w:val="00F404EB"/>
    <w:rsid w:val="00F40A4C"/>
    <w:rsid w:val="00F450F3"/>
    <w:rsid w:val="00F50F65"/>
    <w:rsid w:val="00F5213A"/>
    <w:rsid w:val="00F53254"/>
    <w:rsid w:val="00F53904"/>
    <w:rsid w:val="00F540C6"/>
    <w:rsid w:val="00F61774"/>
    <w:rsid w:val="00F636FB"/>
    <w:rsid w:val="00F63E5D"/>
    <w:rsid w:val="00F64239"/>
    <w:rsid w:val="00F71345"/>
    <w:rsid w:val="00F72226"/>
    <w:rsid w:val="00F74BA1"/>
    <w:rsid w:val="00F75815"/>
    <w:rsid w:val="00F7777C"/>
    <w:rsid w:val="00F8051F"/>
    <w:rsid w:val="00F815BD"/>
    <w:rsid w:val="00F8412E"/>
    <w:rsid w:val="00F87933"/>
    <w:rsid w:val="00F87E67"/>
    <w:rsid w:val="00F91D4D"/>
    <w:rsid w:val="00F929BC"/>
    <w:rsid w:val="00F93DEC"/>
    <w:rsid w:val="00F95503"/>
    <w:rsid w:val="00FA3B59"/>
    <w:rsid w:val="00FA3E07"/>
    <w:rsid w:val="00FB0202"/>
    <w:rsid w:val="00FB2BE8"/>
    <w:rsid w:val="00FC364A"/>
    <w:rsid w:val="00FC36DB"/>
    <w:rsid w:val="00FC6188"/>
    <w:rsid w:val="00FD157B"/>
    <w:rsid w:val="00FE0DB2"/>
    <w:rsid w:val="00FE57DC"/>
    <w:rsid w:val="00FF01F2"/>
    <w:rsid w:val="00FF05D5"/>
    <w:rsid w:val="00FF2272"/>
    <w:rsid w:val="00FF2309"/>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6657C7F"/>
  <w15:chartTrackingRefBased/>
  <w15:docId w15:val="{22E75D3C-CC95-423D-A09E-22F2B6F7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 w:type="table" w:customStyle="1" w:styleId="TableGrid1">
    <w:name w:val="Table Grid1"/>
    <w:basedOn w:val="TableNormal"/>
    <w:next w:val="TableGrid"/>
    <w:uiPriority w:val="59"/>
    <w:rsid w:val="00187D2C"/>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 Text3"/>
    <w:rsid w:val="00567D04"/>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E4651F"/>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331912649">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tika@skaidu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ps.budetojas@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96AB-D11F-4C1C-BC3F-A744ED2E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8454</Words>
  <Characters>57805</Characters>
  <Application>Microsoft Office Word</Application>
  <DocSecurity>0</DocSecurity>
  <Lines>481</Lines>
  <Paragraphs>132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66127</CharactersWithSpaces>
  <SharedDoc>false</SharedDoc>
  <HLinks>
    <vt:vector size="24" baseType="variant">
      <vt:variant>
        <vt:i4>7929864</vt:i4>
      </vt:variant>
      <vt:variant>
        <vt:i4>15</vt:i4>
      </vt:variant>
      <vt:variant>
        <vt:i4>0</vt:i4>
      </vt:variant>
      <vt:variant>
        <vt:i4>5</vt:i4>
      </vt:variant>
      <vt:variant>
        <vt:lpwstr>mailto:denis.baranov@kam.lt</vt:lpwstr>
      </vt:variant>
      <vt:variant>
        <vt:lpwstr/>
      </vt:variant>
      <vt:variant>
        <vt:i4>4194408</vt:i4>
      </vt:variant>
      <vt:variant>
        <vt:i4>12</vt:i4>
      </vt:variant>
      <vt:variant>
        <vt:i4>0</vt:i4>
      </vt:variant>
      <vt:variant>
        <vt:i4>5</vt:i4>
      </vt:variant>
      <vt:variant>
        <vt:lpwstr>mailto:kazys@skaidula.lt</vt:lpwstr>
      </vt:variant>
      <vt:variant>
        <vt:lpwstr/>
      </vt:variant>
      <vt:variant>
        <vt:i4>2621446</vt:i4>
      </vt:variant>
      <vt:variant>
        <vt:i4>9</vt:i4>
      </vt:variant>
      <vt:variant>
        <vt:i4>0</vt:i4>
      </vt:variant>
      <vt:variant>
        <vt:i4>5</vt:i4>
      </vt:variant>
      <vt:variant>
        <vt:lpwstr>mailto:optika@skaidula.lt</vt:lpwstr>
      </vt:variant>
      <vt:variant>
        <vt:lpwstr/>
      </vt:variant>
      <vt:variant>
        <vt:i4>2621446</vt:i4>
      </vt:variant>
      <vt:variant>
        <vt:i4>6</vt:i4>
      </vt:variant>
      <vt:variant>
        <vt:i4>0</vt:i4>
      </vt:variant>
      <vt:variant>
        <vt:i4>5</vt:i4>
      </vt:variant>
      <vt:variant>
        <vt:lpwstr>mailto:optika@skaidula.lt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Asta.Baubliene</cp:lastModifiedBy>
  <cp:revision>40</cp:revision>
  <cp:lastPrinted>2013-04-29T10:59:00Z</cp:lastPrinted>
  <dcterms:created xsi:type="dcterms:W3CDTF">2025-09-17T05:46:00Z</dcterms:created>
  <dcterms:modified xsi:type="dcterms:W3CDTF">2025-10-01T07:36:00Z</dcterms:modified>
</cp:coreProperties>
</file>