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962"/>
      </w:tblGrid>
      <w:tr w:rsidR="00F01859" w:rsidRPr="008250F7" w14:paraId="7099884C" w14:textId="77777777" w:rsidTr="00D97326">
        <w:tc>
          <w:tcPr>
            <w:tcW w:w="10173" w:type="dxa"/>
            <w:shd w:val="clear" w:color="auto" w:fill="58B6C0"/>
          </w:tcPr>
          <w:p w14:paraId="77E03D38" w14:textId="7CCDF1F5" w:rsidR="00F01859" w:rsidRPr="008250F7" w:rsidRDefault="00F01859" w:rsidP="00CB6DBD">
            <w:pPr>
              <w:spacing w:before="120" w:after="120"/>
              <w:rPr>
                <w:rFonts w:asciiTheme="minorHAnsi" w:hAnsiTheme="minorHAnsi" w:cstheme="minorHAnsi"/>
                <w:b/>
                <w:bCs/>
                <w:lang w:val="lt-LT" w:eastAsia="lt-LT"/>
              </w:rPr>
            </w:pPr>
            <w:r w:rsidRPr="008250F7">
              <w:rPr>
                <w:rFonts w:asciiTheme="minorHAnsi" w:hAnsiTheme="minorHAnsi" w:cstheme="minorHAnsi"/>
                <w:b/>
                <w:bCs/>
                <w:lang w:val="lt-LT" w:eastAsia="lt-LT"/>
              </w:rPr>
              <w:t>PAGRINDINĖ INFORMACIJA APIE PIRKIMĄ</w:t>
            </w:r>
          </w:p>
        </w:tc>
      </w:tr>
    </w:tbl>
    <w:p w14:paraId="64FFA9FC" w14:textId="50C9F9A0" w:rsidR="00EE6957" w:rsidRPr="008250F7" w:rsidRDefault="00EE6957" w:rsidP="003D36C2">
      <w:pPr>
        <w:rPr>
          <w:rFonts w:asciiTheme="minorHAnsi" w:hAnsiTheme="minorHAnsi" w:cstheme="minorHAnsi"/>
          <w:lang w:val="lt-LT" w:eastAsia="lt-LT"/>
        </w:rPr>
      </w:pPr>
    </w:p>
    <w:tbl>
      <w:tblPr>
        <w:tblStyle w:val="Lentelstinklelis"/>
        <w:tblW w:w="0" w:type="auto"/>
        <w:tblLook w:val="04A0" w:firstRow="1" w:lastRow="0" w:firstColumn="1" w:lastColumn="0" w:noHBand="0" w:noVBand="1"/>
      </w:tblPr>
      <w:tblGrid>
        <w:gridCol w:w="2209"/>
        <w:gridCol w:w="7753"/>
      </w:tblGrid>
      <w:tr w:rsidR="00F01859" w:rsidRPr="008250F7" w14:paraId="16AD0709" w14:textId="77777777" w:rsidTr="00E82329">
        <w:tc>
          <w:tcPr>
            <w:tcW w:w="2209" w:type="dxa"/>
            <w:shd w:val="clear" w:color="auto" w:fill="7AA9C7"/>
          </w:tcPr>
          <w:p w14:paraId="596EE7D6" w14:textId="3C606058" w:rsidR="00F01859" w:rsidRPr="008250F7" w:rsidRDefault="00F01859" w:rsidP="00F01859">
            <w:pPr>
              <w:spacing w:before="120" w:after="120"/>
              <w:rPr>
                <w:rFonts w:asciiTheme="minorHAnsi" w:hAnsiTheme="minorHAnsi" w:cstheme="minorHAnsi"/>
                <w:color w:val="FFFFFF" w:themeColor="background1"/>
                <w:lang w:val="lt-LT" w:eastAsia="lt-LT"/>
              </w:rPr>
            </w:pPr>
            <w:r w:rsidRPr="008250F7">
              <w:rPr>
                <w:rFonts w:asciiTheme="minorHAnsi" w:hAnsiTheme="minorHAnsi" w:cstheme="minorHAnsi"/>
                <w:color w:val="FFFFFF" w:themeColor="background1"/>
                <w:lang w:val="lt-LT" w:eastAsia="lt-LT"/>
              </w:rPr>
              <w:t>Pirkimo pavadinimas</w:t>
            </w:r>
          </w:p>
        </w:tc>
        <w:tc>
          <w:tcPr>
            <w:tcW w:w="7753" w:type="dxa"/>
          </w:tcPr>
          <w:p w14:paraId="0EC0D4B6" w14:textId="3D56E8E1" w:rsidR="00F01859" w:rsidRPr="008250F7" w:rsidRDefault="005B5794" w:rsidP="00CA0163">
            <w:pPr>
              <w:jc w:val="both"/>
              <w:rPr>
                <w:rFonts w:asciiTheme="minorHAnsi" w:hAnsiTheme="minorHAnsi" w:cstheme="minorHAnsi"/>
                <w:lang w:val="lt-LT" w:eastAsia="lt-LT"/>
              </w:rPr>
            </w:pPr>
            <w:r w:rsidRPr="005B5794">
              <w:rPr>
                <w:rFonts w:asciiTheme="minorHAnsi" w:hAnsiTheme="minorHAnsi" w:cstheme="minorHAnsi"/>
                <w:lang w:val="lt-LT" w:eastAsia="lt-LT"/>
              </w:rPr>
              <w:t xml:space="preserve">SOCIALINĖS KAMPANIJOS KONCEPCIJOS SUKŪRIMO IR KAMPANIJOS VIEŠINIMO </w:t>
            </w:r>
            <w:r w:rsidR="00CA0163" w:rsidRPr="008250F7">
              <w:rPr>
                <w:rFonts w:asciiTheme="minorHAnsi" w:hAnsiTheme="minorHAnsi" w:cstheme="minorHAnsi"/>
                <w:lang w:val="lt-LT" w:eastAsia="lt-LT"/>
              </w:rPr>
              <w:t>PASLAUGOS</w:t>
            </w:r>
          </w:p>
        </w:tc>
      </w:tr>
    </w:tbl>
    <w:p w14:paraId="71A0C34E" w14:textId="3745441E" w:rsidR="00F01859" w:rsidRPr="008250F7" w:rsidRDefault="00F01859" w:rsidP="003D36C2">
      <w:pPr>
        <w:rPr>
          <w:rFonts w:asciiTheme="minorHAnsi" w:hAnsiTheme="minorHAnsi" w:cstheme="minorHAnsi"/>
          <w:lang w:val="lt-LT" w:eastAsia="lt-LT"/>
        </w:rPr>
      </w:pPr>
    </w:p>
    <w:tbl>
      <w:tblPr>
        <w:tblStyle w:val="Lentelstinklelis"/>
        <w:tblW w:w="0" w:type="auto"/>
        <w:tblLook w:val="04A0" w:firstRow="1" w:lastRow="0" w:firstColumn="1" w:lastColumn="0" w:noHBand="0" w:noVBand="1"/>
      </w:tblPr>
      <w:tblGrid>
        <w:gridCol w:w="9962"/>
      </w:tblGrid>
      <w:tr w:rsidR="00F01859" w:rsidRPr="008250F7" w14:paraId="176676C5" w14:textId="77777777" w:rsidTr="00421C5B">
        <w:tc>
          <w:tcPr>
            <w:tcW w:w="9962" w:type="dxa"/>
            <w:shd w:val="clear" w:color="auto" w:fill="58B6C0"/>
          </w:tcPr>
          <w:p w14:paraId="5AC01EB2" w14:textId="77777777" w:rsidR="00F01859" w:rsidRPr="008250F7" w:rsidRDefault="00F01859" w:rsidP="00CB6DBD">
            <w:pPr>
              <w:spacing w:before="120" w:after="120"/>
              <w:rPr>
                <w:rFonts w:asciiTheme="minorHAnsi" w:hAnsiTheme="minorHAnsi" w:cstheme="minorHAnsi"/>
                <w:b/>
                <w:bCs/>
                <w:lang w:val="lt-LT" w:eastAsia="lt-LT"/>
              </w:rPr>
            </w:pPr>
            <w:r w:rsidRPr="008250F7">
              <w:rPr>
                <w:rFonts w:asciiTheme="minorHAnsi" w:hAnsiTheme="minorHAnsi" w:cstheme="minorHAnsi"/>
                <w:b/>
                <w:bCs/>
                <w:lang w:val="lt-LT" w:eastAsia="lt-LT"/>
              </w:rPr>
              <w:t>KAINOS IR KOKYBĖS SANTYKIO KRITERIJAI</w:t>
            </w:r>
          </w:p>
        </w:tc>
      </w:tr>
    </w:tbl>
    <w:p w14:paraId="70F2E4D0" w14:textId="0A43DBE4" w:rsidR="003D36C2" w:rsidRPr="008250F7" w:rsidRDefault="008A7099" w:rsidP="00F01859">
      <w:pPr>
        <w:pStyle w:val="Antrat2"/>
        <w:spacing w:before="240"/>
        <w:rPr>
          <w:rFonts w:asciiTheme="minorHAnsi" w:hAnsiTheme="minorHAnsi" w:cstheme="minorHAnsi"/>
          <w:sz w:val="20"/>
        </w:rPr>
      </w:pPr>
      <w:bookmarkStart w:id="0" w:name="_Ref428970897"/>
      <w:r w:rsidRPr="008250F7">
        <w:rPr>
          <w:rFonts w:asciiTheme="minorHAnsi" w:hAnsiTheme="minorHAnsi" w:cstheme="minorHAnsi"/>
          <w:sz w:val="20"/>
        </w:rPr>
        <w:t xml:space="preserve">Tiekėjų pasiūlymai bus vertinami ir ekonomiškai naudingiausias pasiūlymas bus atrenkamas pagal </w:t>
      </w:r>
      <w:r w:rsidRPr="008250F7">
        <w:rPr>
          <w:rFonts w:asciiTheme="minorHAnsi" w:hAnsiTheme="minorHAnsi" w:cstheme="minorHAnsi"/>
          <w:b/>
          <w:sz w:val="20"/>
        </w:rPr>
        <w:t>kainos ir kokybės</w:t>
      </w:r>
      <w:r w:rsidRPr="008250F7">
        <w:rPr>
          <w:rFonts w:asciiTheme="minorHAnsi" w:hAnsiTheme="minorHAnsi" w:cstheme="minorHAnsi"/>
          <w:sz w:val="20"/>
        </w:rPr>
        <w:t xml:space="preserve"> santykį</w:t>
      </w:r>
      <w:bookmarkEnd w:id="0"/>
      <w:r w:rsidR="009B7A14" w:rsidRPr="008250F7">
        <w:rPr>
          <w:rFonts w:asciiTheme="minorHAnsi" w:hAnsiTheme="minorHAnsi" w:cstheme="minorHAnsi"/>
          <w:sz w:val="20"/>
        </w:rPr>
        <w:t>, vadovaujantis šiais parametrais</w:t>
      </w:r>
      <w:r w:rsidRPr="008250F7">
        <w:rPr>
          <w:rFonts w:asciiTheme="minorHAnsi" w:hAnsiTheme="minorHAnsi" w:cstheme="minorHAnsi"/>
          <w:sz w:val="20"/>
        </w:rPr>
        <w:t>:</w:t>
      </w:r>
    </w:p>
    <w:p w14:paraId="3140E83D" w14:textId="77777777" w:rsidR="008A7099" w:rsidRPr="008250F7" w:rsidRDefault="008A7099" w:rsidP="008A7099">
      <w:pPr>
        <w:rPr>
          <w:rFonts w:asciiTheme="minorHAnsi" w:hAnsiTheme="minorHAnsi" w:cstheme="minorHAnsi"/>
          <w:lang w:val="lt-LT" w:eastAsia="lt-LT"/>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814"/>
        <w:gridCol w:w="3289"/>
        <w:gridCol w:w="1560"/>
        <w:gridCol w:w="1814"/>
      </w:tblGrid>
      <w:tr w:rsidR="00EF516B" w:rsidRPr="008250F7" w14:paraId="19D1200E" w14:textId="1EA58240" w:rsidTr="004C4E3F">
        <w:trPr>
          <w:cantSplit/>
          <w:trHeight w:val="441"/>
          <w:jc w:val="center"/>
        </w:trPr>
        <w:tc>
          <w:tcPr>
            <w:tcW w:w="6799" w:type="dxa"/>
            <w:gridSpan w:val="3"/>
            <w:shd w:val="clear" w:color="auto" w:fill="7AA9C7"/>
            <w:vAlign w:val="center"/>
          </w:tcPr>
          <w:p w14:paraId="2E4AB42D" w14:textId="33467E8C" w:rsidR="00EF516B" w:rsidRPr="008250F7" w:rsidRDefault="00EF516B" w:rsidP="0049100A">
            <w:pPr>
              <w:jc w:val="center"/>
              <w:rPr>
                <w:rFonts w:asciiTheme="minorHAnsi" w:hAnsiTheme="minorHAnsi" w:cstheme="minorHAnsi"/>
                <w:color w:val="FFFFFF" w:themeColor="background1"/>
                <w:lang w:val="lt-LT"/>
              </w:rPr>
            </w:pPr>
            <w:bookmarkStart w:id="1" w:name="_Hlk190813091"/>
            <w:r w:rsidRPr="008250F7">
              <w:rPr>
                <w:rFonts w:asciiTheme="minorHAnsi" w:hAnsiTheme="minorHAnsi" w:cstheme="minorHAnsi"/>
                <w:color w:val="FFFFFF" w:themeColor="background1"/>
                <w:lang w:val="lt-LT"/>
              </w:rPr>
              <w:t>Vertinimo kriterijai, kriterijaus žymuo, aprašymas</w:t>
            </w:r>
          </w:p>
        </w:tc>
        <w:tc>
          <w:tcPr>
            <w:tcW w:w="1560" w:type="dxa"/>
            <w:vMerge w:val="restart"/>
            <w:shd w:val="clear" w:color="auto" w:fill="7AA9C7"/>
            <w:vAlign w:val="center"/>
          </w:tcPr>
          <w:p w14:paraId="63920FF7" w14:textId="05F0022E" w:rsidR="00EF516B" w:rsidRPr="008250F7" w:rsidRDefault="00EF516B" w:rsidP="0049100A">
            <w:pPr>
              <w:jc w:val="center"/>
              <w:rPr>
                <w:rFonts w:asciiTheme="minorHAnsi" w:hAnsiTheme="minorHAnsi" w:cstheme="minorHAnsi"/>
                <w:color w:val="FFFFFF" w:themeColor="background1"/>
                <w:lang w:val="lt-LT"/>
              </w:rPr>
            </w:pPr>
            <w:r w:rsidRPr="008250F7">
              <w:rPr>
                <w:rFonts w:asciiTheme="minorHAnsi" w:hAnsiTheme="minorHAnsi" w:cstheme="minorHAnsi"/>
                <w:color w:val="FFFFFF" w:themeColor="background1"/>
                <w:lang w:val="lt-LT"/>
              </w:rPr>
              <w:t>Lyginamasis svoris ekonominio naudingumo įvertinime</w:t>
            </w:r>
          </w:p>
        </w:tc>
        <w:tc>
          <w:tcPr>
            <w:tcW w:w="1814" w:type="dxa"/>
            <w:vMerge w:val="restart"/>
            <w:shd w:val="clear" w:color="auto" w:fill="7AA9C7"/>
            <w:vAlign w:val="center"/>
          </w:tcPr>
          <w:p w14:paraId="619C29AB" w14:textId="77777777" w:rsidR="00EF516B" w:rsidRPr="008250F7" w:rsidRDefault="00EF516B" w:rsidP="0049100A">
            <w:pPr>
              <w:jc w:val="center"/>
              <w:rPr>
                <w:rFonts w:asciiTheme="minorHAnsi" w:hAnsiTheme="minorHAnsi" w:cstheme="minorHAnsi"/>
                <w:color w:val="FFFFFF" w:themeColor="background1"/>
                <w:lang w:val="lt-LT"/>
              </w:rPr>
            </w:pPr>
            <w:r w:rsidRPr="008250F7">
              <w:rPr>
                <w:rFonts w:asciiTheme="minorHAnsi" w:hAnsiTheme="minorHAnsi" w:cstheme="minorHAnsi"/>
                <w:color w:val="FFFFFF" w:themeColor="background1"/>
                <w:lang w:val="lt-LT"/>
              </w:rPr>
              <w:t xml:space="preserve">Kriterijaus funkcinio parametro lyginamasis svoris </w:t>
            </w:r>
          </w:p>
          <w:p w14:paraId="4E82A6F8" w14:textId="19014AB8" w:rsidR="00EF516B" w:rsidRPr="008250F7" w:rsidRDefault="00EF516B" w:rsidP="0049100A">
            <w:pPr>
              <w:jc w:val="center"/>
              <w:rPr>
                <w:rFonts w:asciiTheme="minorHAnsi" w:hAnsiTheme="minorHAnsi" w:cstheme="minorHAnsi"/>
                <w:color w:val="FFFFFF" w:themeColor="background1"/>
                <w:lang w:val="lt-LT"/>
              </w:rPr>
            </w:pPr>
            <w:r w:rsidRPr="008250F7">
              <w:rPr>
                <w:rFonts w:asciiTheme="minorHAnsi" w:hAnsiTheme="minorHAnsi" w:cstheme="minorHAnsi"/>
                <w:i/>
                <w:iCs/>
                <w:color w:val="FFFFFF" w:themeColor="background1"/>
                <w:lang w:val="lt-LT"/>
              </w:rPr>
              <w:t>(pagal poreikį)</w:t>
            </w:r>
          </w:p>
        </w:tc>
      </w:tr>
      <w:bookmarkEnd w:id="1"/>
      <w:tr w:rsidR="00EF516B" w:rsidRPr="008250F7" w14:paraId="14342DEC" w14:textId="054C4A25" w:rsidTr="004C4E3F">
        <w:trPr>
          <w:cantSplit/>
          <w:jc w:val="center"/>
        </w:trPr>
        <w:tc>
          <w:tcPr>
            <w:tcW w:w="3510" w:type="dxa"/>
            <w:gridSpan w:val="2"/>
            <w:shd w:val="clear" w:color="auto" w:fill="808080" w:themeFill="background1" w:themeFillShade="80"/>
            <w:vAlign w:val="center"/>
          </w:tcPr>
          <w:p w14:paraId="56567C0A" w14:textId="0C0113BE" w:rsidR="00EF516B" w:rsidRPr="008250F7" w:rsidRDefault="00EF516B" w:rsidP="0049100A">
            <w:pPr>
              <w:jc w:val="center"/>
              <w:rPr>
                <w:rFonts w:asciiTheme="minorHAnsi" w:hAnsiTheme="minorHAnsi" w:cstheme="minorHAnsi"/>
                <w:color w:val="FFFFFF" w:themeColor="background1"/>
                <w:lang w:val="lt-LT"/>
              </w:rPr>
            </w:pPr>
            <w:r w:rsidRPr="008250F7">
              <w:rPr>
                <w:rFonts w:asciiTheme="minorHAnsi" w:hAnsiTheme="minorHAnsi" w:cstheme="minorHAnsi"/>
                <w:color w:val="FFFFFF" w:themeColor="background1"/>
                <w:lang w:val="lt-LT"/>
              </w:rPr>
              <w:t>Vertinimo kriterijaus pavadinimas ir žymuo</w:t>
            </w:r>
          </w:p>
        </w:tc>
        <w:tc>
          <w:tcPr>
            <w:tcW w:w="3289" w:type="dxa"/>
            <w:shd w:val="clear" w:color="auto" w:fill="808080" w:themeFill="background1" w:themeFillShade="80"/>
            <w:vAlign w:val="center"/>
          </w:tcPr>
          <w:p w14:paraId="2493B5F8" w14:textId="6AEA63B3" w:rsidR="00EF516B" w:rsidRPr="008250F7" w:rsidRDefault="00EF516B" w:rsidP="0049100A">
            <w:pPr>
              <w:jc w:val="center"/>
              <w:rPr>
                <w:rFonts w:asciiTheme="minorHAnsi" w:hAnsiTheme="minorHAnsi" w:cstheme="minorHAnsi"/>
                <w:color w:val="FFFFFF" w:themeColor="background1"/>
                <w:lang w:val="lt-LT"/>
              </w:rPr>
            </w:pPr>
            <w:r w:rsidRPr="008250F7">
              <w:rPr>
                <w:rFonts w:asciiTheme="minorHAnsi" w:hAnsiTheme="minorHAnsi" w:cstheme="minorHAnsi"/>
                <w:color w:val="FFFFFF" w:themeColor="background1"/>
                <w:lang w:val="lt-LT"/>
              </w:rPr>
              <w:t>Kriterijaus aprašymas</w:t>
            </w:r>
          </w:p>
        </w:tc>
        <w:tc>
          <w:tcPr>
            <w:tcW w:w="1560" w:type="dxa"/>
            <w:vMerge/>
            <w:shd w:val="clear" w:color="auto" w:fill="EC6730"/>
          </w:tcPr>
          <w:p w14:paraId="055B2201" w14:textId="14BFFE83" w:rsidR="00EF516B" w:rsidRPr="008250F7" w:rsidRDefault="00EF516B" w:rsidP="0049100A">
            <w:pPr>
              <w:jc w:val="center"/>
              <w:rPr>
                <w:rFonts w:asciiTheme="minorHAnsi" w:hAnsiTheme="minorHAnsi" w:cstheme="minorHAnsi"/>
                <w:color w:val="FFFFFF" w:themeColor="background1"/>
                <w:lang w:val="lt-LT"/>
              </w:rPr>
            </w:pPr>
          </w:p>
        </w:tc>
        <w:tc>
          <w:tcPr>
            <w:tcW w:w="1814" w:type="dxa"/>
            <w:vMerge/>
            <w:shd w:val="clear" w:color="auto" w:fill="EC6730"/>
          </w:tcPr>
          <w:p w14:paraId="5AC51CF2" w14:textId="77777777" w:rsidR="00EF516B" w:rsidRPr="008250F7" w:rsidRDefault="00EF516B" w:rsidP="0049100A">
            <w:pPr>
              <w:jc w:val="center"/>
              <w:rPr>
                <w:rFonts w:asciiTheme="minorHAnsi" w:hAnsiTheme="minorHAnsi" w:cstheme="minorHAnsi"/>
                <w:color w:val="FFFFFF" w:themeColor="background1"/>
                <w:lang w:val="lt-LT"/>
              </w:rPr>
            </w:pPr>
          </w:p>
        </w:tc>
      </w:tr>
      <w:tr w:rsidR="00B93762" w:rsidRPr="008250F7" w14:paraId="56936F80" w14:textId="56F44FE5" w:rsidTr="004C4E3F">
        <w:trPr>
          <w:cantSplit/>
          <w:jc w:val="center"/>
        </w:trPr>
        <w:tc>
          <w:tcPr>
            <w:tcW w:w="1696" w:type="dxa"/>
            <w:vAlign w:val="center"/>
          </w:tcPr>
          <w:p w14:paraId="06C7745C" w14:textId="4E3DDEB5" w:rsidR="00B93762" w:rsidRPr="008250F7" w:rsidRDefault="00B93762" w:rsidP="00B93762">
            <w:pPr>
              <w:pStyle w:val="Antrats"/>
              <w:rPr>
                <w:rFonts w:asciiTheme="minorHAnsi" w:hAnsiTheme="minorHAnsi" w:cstheme="minorHAnsi"/>
                <w:b/>
                <w:lang w:val="lt-LT"/>
              </w:rPr>
            </w:pPr>
            <w:r w:rsidRPr="008250F7">
              <w:rPr>
                <w:rFonts w:asciiTheme="minorHAnsi" w:hAnsiTheme="minorHAnsi" w:cstheme="minorHAnsi"/>
                <w:b/>
                <w:lang w:val="lt-LT"/>
              </w:rPr>
              <w:t xml:space="preserve">Pirmas kriterijus </w:t>
            </w:r>
          </w:p>
        </w:tc>
        <w:tc>
          <w:tcPr>
            <w:tcW w:w="1814" w:type="dxa"/>
            <w:vAlign w:val="center"/>
          </w:tcPr>
          <w:p w14:paraId="222E7310" w14:textId="3C25DF28" w:rsidR="00B93762" w:rsidRPr="008250F7" w:rsidRDefault="00B93762" w:rsidP="00B93762">
            <w:pPr>
              <w:rPr>
                <w:rFonts w:asciiTheme="minorHAnsi" w:hAnsiTheme="minorHAnsi" w:cstheme="minorHAnsi"/>
                <w:lang w:val="lt-LT"/>
              </w:rPr>
            </w:pPr>
            <w:r w:rsidRPr="008250F7">
              <w:rPr>
                <w:rFonts w:asciiTheme="minorHAnsi" w:hAnsiTheme="minorHAnsi" w:cstheme="minorHAnsi"/>
                <w:lang w:val="lt-LT"/>
              </w:rPr>
              <w:t>Kaina, C</w:t>
            </w:r>
          </w:p>
        </w:tc>
        <w:tc>
          <w:tcPr>
            <w:tcW w:w="3289" w:type="dxa"/>
            <w:vAlign w:val="center"/>
          </w:tcPr>
          <w:p w14:paraId="6229745B" w14:textId="38D12740" w:rsidR="00B93762" w:rsidRPr="008250F7" w:rsidRDefault="00E6518F" w:rsidP="00E6518F">
            <w:pPr>
              <w:jc w:val="both"/>
              <w:rPr>
                <w:rFonts w:asciiTheme="minorHAnsi" w:hAnsiTheme="minorHAnsi" w:cstheme="minorHAnsi"/>
                <w:lang w:val="lt-LT"/>
              </w:rPr>
            </w:pPr>
            <w:r w:rsidRPr="008250F7">
              <w:rPr>
                <w:rFonts w:asciiTheme="minorHAnsi" w:hAnsiTheme="minorHAnsi" w:cstheme="minorHAnsi"/>
                <w:lang w:val="lt-LT"/>
              </w:rPr>
              <w:t>Vertinama pasiūlymo kaina eurais, įskaitant visus mokesčius ir kitas susijusias išlaidas</w:t>
            </w:r>
          </w:p>
        </w:tc>
        <w:tc>
          <w:tcPr>
            <w:tcW w:w="1560" w:type="dxa"/>
            <w:vAlign w:val="center"/>
          </w:tcPr>
          <w:p w14:paraId="2CC79489" w14:textId="3668CA39" w:rsidR="00B93762" w:rsidRPr="008250F7" w:rsidRDefault="00B93762" w:rsidP="006A4DEB">
            <w:pPr>
              <w:jc w:val="center"/>
              <w:rPr>
                <w:rFonts w:asciiTheme="minorHAnsi" w:hAnsiTheme="minorHAnsi" w:cstheme="minorHAnsi"/>
                <w:lang w:val="lt-LT"/>
              </w:rPr>
            </w:pPr>
            <w:r w:rsidRPr="008250F7">
              <w:rPr>
                <w:rFonts w:asciiTheme="minorHAnsi" w:hAnsiTheme="minorHAnsi" w:cstheme="minorHAnsi"/>
                <w:lang w:val="lt-LT"/>
              </w:rPr>
              <w:t>X=</w:t>
            </w:r>
            <w:r w:rsidR="00CC5CCE" w:rsidRPr="005E77AC">
              <w:rPr>
                <w:rFonts w:asciiTheme="minorHAnsi" w:hAnsiTheme="minorHAnsi" w:cstheme="minorHAnsi"/>
                <w:lang w:val="lt-LT"/>
              </w:rPr>
              <w:t>3</w:t>
            </w:r>
            <w:r w:rsidR="00B54ECF">
              <w:rPr>
                <w:rFonts w:asciiTheme="minorHAnsi" w:hAnsiTheme="minorHAnsi" w:cstheme="minorHAnsi"/>
                <w:lang w:val="lt-LT"/>
              </w:rPr>
              <w:t>2</w:t>
            </w:r>
          </w:p>
        </w:tc>
        <w:tc>
          <w:tcPr>
            <w:tcW w:w="1814" w:type="dxa"/>
            <w:vAlign w:val="center"/>
          </w:tcPr>
          <w:p w14:paraId="75A9F82D" w14:textId="7C82FB67" w:rsidR="00B93762" w:rsidRPr="008250F7" w:rsidRDefault="00B93762" w:rsidP="00B93762">
            <w:pPr>
              <w:jc w:val="both"/>
              <w:rPr>
                <w:rFonts w:asciiTheme="minorHAnsi" w:hAnsiTheme="minorHAnsi" w:cstheme="minorHAnsi"/>
                <w:lang w:val="lt-LT"/>
              </w:rPr>
            </w:pPr>
            <w:r w:rsidRPr="008250F7">
              <w:rPr>
                <w:rFonts w:asciiTheme="minorHAnsi" w:hAnsiTheme="minorHAnsi" w:cstheme="minorHAnsi"/>
                <w:lang w:val="lt-LT"/>
              </w:rPr>
              <w:t>-</w:t>
            </w:r>
          </w:p>
        </w:tc>
      </w:tr>
      <w:tr w:rsidR="00B93762" w:rsidRPr="008250F7" w14:paraId="493084F6" w14:textId="14A2DD72" w:rsidTr="004C4E3F">
        <w:trPr>
          <w:cantSplit/>
          <w:jc w:val="center"/>
        </w:trPr>
        <w:tc>
          <w:tcPr>
            <w:tcW w:w="1696" w:type="dxa"/>
            <w:vAlign w:val="center"/>
          </w:tcPr>
          <w:p w14:paraId="71295EA2" w14:textId="3CE94B08" w:rsidR="00B93762" w:rsidRPr="008250F7" w:rsidRDefault="00B93762" w:rsidP="00B93762">
            <w:pPr>
              <w:jc w:val="both"/>
              <w:rPr>
                <w:rFonts w:asciiTheme="minorHAnsi" w:hAnsiTheme="minorHAnsi" w:cstheme="minorHAnsi"/>
                <w:b/>
                <w:i/>
                <w:lang w:val="lt-LT"/>
              </w:rPr>
            </w:pPr>
            <w:r w:rsidRPr="008250F7">
              <w:rPr>
                <w:rFonts w:asciiTheme="minorHAnsi" w:hAnsiTheme="minorHAnsi" w:cstheme="minorHAnsi"/>
                <w:b/>
                <w:lang w:val="lt-LT"/>
              </w:rPr>
              <w:t xml:space="preserve">Antras kriterijus </w:t>
            </w:r>
          </w:p>
        </w:tc>
        <w:tc>
          <w:tcPr>
            <w:tcW w:w="1814" w:type="dxa"/>
            <w:vAlign w:val="center"/>
          </w:tcPr>
          <w:p w14:paraId="208EA72C" w14:textId="32493A59" w:rsidR="00B93762" w:rsidRPr="008250F7" w:rsidRDefault="00A63E1A" w:rsidP="00B93762">
            <w:pPr>
              <w:rPr>
                <w:rFonts w:asciiTheme="minorHAnsi" w:hAnsiTheme="minorHAnsi" w:cstheme="minorHAnsi"/>
                <w:lang w:val="lt-LT"/>
              </w:rPr>
            </w:pPr>
            <w:r w:rsidRPr="00A63E1A">
              <w:rPr>
                <w:rFonts w:asciiTheme="minorHAnsi" w:hAnsiTheme="minorHAnsi" w:cstheme="minorHAnsi"/>
                <w:lang w:val="lt-LT"/>
              </w:rPr>
              <w:t>Komunikacijos kampanijos koncepcija</w:t>
            </w:r>
            <w:r w:rsidR="00455F16" w:rsidRPr="008250F7">
              <w:rPr>
                <w:rFonts w:asciiTheme="minorHAnsi" w:hAnsiTheme="minorHAnsi" w:cstheme="minorHAnsi"/>
                <w:lang w:val="lt-LT"/>
              </w:rPr>
              <w:t>, T</w:t>
            </w:r>
            <w:r w:rsidR="00455F16" w:rsidRPr="008250F7">
              <w:rPr>
                <w:rFonts w:asciiTheme="minorHAnsi" w:hAnsiTheme="minorHAnsi" w:cstheme="minorHAnsi"/>
                <w:vertAlign w:val="subscript"/>
                <w:lang w:val="lt-LT"/>
              </w:rPr>
              <w:t>1</w:t>
            </w:r>
          </w:p>
        </w:tc>
        <w:tc>
          <w:tcPr>
            <w:tcW w:w="3289" w:type="dxa"/>
            <w:vAlign w:val="center"/>
          </w:tcPr>
          <w:p w14:paraId="3366F239" w14:textId="2EA0490C" w:rsidR="00B93762" w:rsidRPr="008250F7" w:rsidRDefault="00CC5890" w:rsidP="00810FEE">
            <w:pPr>
              <w:jc w:val="both"/>
              <w:rPr>
                <w:rFonts w:asciiTheme="minorHAnsi" w:hAnsiTheme="minorHAnsi" w:cstheme="minorHAnsi"/>
                <w:lang w:val="lt-LT"/>
              </w:rPr>
            </w:pPr>
            <w:r w:rsidRPr="00CC5890">
              <w:rPr>
                <w:rFonts w:asciiTheme="minorHAnsi" w:hAnsiTheme="minorHAnsi" w:cstheme="minorHAnsi"/>
                <w:lang w:val="lt-LT"/>
              </w:rPr>
              <w:t>Vertinama kampanijos koncepcijos aiškumas, vidinė logika ir atitiktis pirkimo techninėje specifikacijoje nustatytiems tikslams ir tikslinei auditorijai.</w:t>
            </w:r>
          </w:p>
        </w:tc>
        <w:tc>
          <w:tcPr>
            <w:tcW w:w="1560" w:type="dxa"/>
            <w:vAlign w:val="center"/>
          </w:tcPr>
          <w:p w14:paraId="5B206496" w14:textId="7CBE8B33" w:rsidR="00B93762" w:rsidRPr="008250F7" w:rsidRDefault="00426BF7" w:rsidP="006A4DEB">
            <w:pPr>
              <w:jc w:val="center"/>
              <w:rPr>
                <w:rFonts w:asciiTheme="minorHAnsi" w:hAnsiTheme="minorHAnsi" w:cstheme="minorHAnsi"/>
                <w:lang w:val="lt-LT"/>
              </w:rPr>
            </w:pPr>
            <w:r w:rsidRPr="008250F7">
              <w:rPr>
                <w:rFonts w:asciiTheme="minorHAnsi" w:hAnsiTheme="minorHAnsi" w:cstheme="minorHAnsi"/>
                <w:lang w:val="lt-LT"/>
              </w:rPr>
              <w:t>Y=</w:t>
            </w:r>
            <w:r>
              <w:rPr>
                <w:rFonts w:asciiTheme="minorHAnsi" w:hAnsiTheme="minorHAnsi" w:cstheme="minorHAnsi"/>
                <w:lang w:val="lt-LT"/>
              </w:rPr>
              <w:t>2</w:t>
            </w:r>
            <w:r w:rsidR="00062A16">
              <w:rPr>
                <w:rFonts w:asciiTheme="minorHAnsi" w:hAnsiTheme="minorHAnsi" w:cstheme="minorHAnsi"/>
                <w:lang w:val="lt-LT"/>
              </w:rPr>
              <w:t>0</w:t>
            </w:r>
          </w:p>
        </w:tc>
        <w:tc>
          <w:tcPr>
            <w:tcW w:w="1814" w:type="dxa"/>
          </w:tcPr>
          <w:p w14:paraId="47162512" w14:textId="54F58F02" w:rsidR="00B93762" w:rsidRPr="008250F7" w:rsidRDefault="00384986" w:rsidP="00B93762">
            <w:pPr>
              <w:jc w:val="both"/>
              <w:rPr>
                <w:rFonts w:asciiTheme="minorHAnsi" w:hAnsiTheme="minorHAnsi" w:cstheme="minorHAnsi"/>
                <w:lang w:val="lt-LT"/>
              </w:rPr>
            </w:pPr>
            <w:r w:rsidRPr="008250F7">
              <w:rPr>
                <w:rFonts w:asciiTheme="minorHAnsi" w:hAnsiTheme="minorHAnsi" w:cstheme="minorHAnsi"/>
                <w:lang w:val="lt-LT"/>
              </w:rPr>
              <w:t>-</w:t>
            </w:r>
          </w:p>
        </w:tc>
      </w:tr>
      <w:tr w:rsidR="00B94150" w:rsidRPr="008250F7" w14:paraId="35FC9657" w14:textId="77777777" w:rsidTr="004C4E3F">
        <w:trPr>
          <w:cantSplit/>
          <w:jc w:val="center"/>
        </w:trPr>
        <w:tc>
          <w:tcPr>
            <w:tcW w:w="1696" w:type="dxa"/>
            <w:vAlign w:val="center"/>
          </w:tcPr>
          <w:p w14:paraId="11AE2878" w14:textId="17DEF0ED" w:rsidR="00B94150" w:rsidRPr="008250F7" w:rsidRDefault="00B94150" w:rsidP="00B93762">
            <w:pPr>
              <w:jc w:val="both"/>
              <w:rPr>
                <w:rFonts w:asciiTheme="minorHAnsi" w:hAnsiTheme="minorHAnsi" w:cstheme="minorHAnsi"/>
                <w:b/>
                <w:lang w:val="lt-LT"/>
              </w:rPr>
            </w:pPr>
            <w:r w:rsidRPr="008250F7">
              <w:rPr>
                <w:rFonts w:asciiTheme="minorHAnsi" w:hAnsiTheme="minorHAnsi" w:cstheme="minorHAnsi"/>
                <w:b/>
                <w:lang w:val="lt-LT"/>
              </w:rPr>
              <w:t>Trečias kriterijus</w:t>
            </w:r>
          </w:p>
        </w:tc>
        <w:tc>
          <w:tcPr>
            <w:tcW w:w="1814" w:type="dxa"/>
            <w:vAlign w:val="center"/>
          </w:tcPr>
          <w:p w14:paraId="61532FF3" w14:textId="69350801" w:rsidR="00B94150" w:rsidRPr="008250F7" w:rsidRDefault="00E02B32" w:rsidP="00B93762">
            <w:pPr>
              <w:rPr>
                <w:rFonts w:asciiTheme="minorHAnsi" w:hAnsiTheme="minorHAnsi" w:cstheme="minorHAnsi"/>
                <w:lang w:val="lt-LT"/>
              </w:rPr>
            </w:pPr>
            <w:r w:rsidRPr="00E02B32">
              <w:rPr>
                <w:rFonts w:asciiTheme="minorHAnsi" w:hAnsiTheme="minorHAnsi" w:cstheme="minorHAnsi"/>
                <w:lang w:val="lt-LT"/>
              </w:rPr>
              <w:t>Komunikacijos kampanijos planas</w:t>
            </w:r>
            <w:r w:rsidR="00B94150" w:rsidRPr="008250F7">
              <w:rPr>
                <w:rFonts w:asciiTheme="minorHAnsi" w:hAnsiTheme="minorHAnsi" w:cstheme="minorHAnsi"/>
                <w:lang w:val="lt-LT"/>
              </w:rPr>
              <w:t>, T</w:t>
            </w:r>
            <w:r w:rsidR="00B94150" w:rsidRPr="008250F7">
              <w:rPr>
                <w:rFonts w:asciiTheme="minorHAnsi" w:hAnsiTheme="minorHAnsi" w:cstheme="minorHAnsi"/>
                <w:vertAlign w:val="subscript"/>
                <w:lang w:val="lt-LT"/>
              </w:rPr>
              <w:t>2</w:t>
            </w:r>
          </w:p>
        </w:tc>
        <w:tc>
          <w:tcPr>
            <w:tcW w:w="3289" w:type="dxa"/>
            <w:vAlign w:val="center"/>
          </w:tcPr>
          <w:p w14:paraId="4F636B7F" w14:textId="4959F09C" w:rsidR="00B94150" w:rsidRPr="008250F7" w:rsidRDefault="00F3610C" w:rsidP="00810FEE">
            <w:pPr>
              <w:jc w:val="both"/>
              <w:rPr>
                <w:rFonts w:asciiTheme="minorHAnsi" w:hAnsiTheme="minorHAnsi" w:cstheme="minorHAnsi"/>
                <w:lang w:val="lt-LT"/>
              </w:rPr>
            </w:pPr>
            <w:r w:rsidRPr="00F3610C">
              <w:rPr>
                <w:rFonts w:asciiTheme="minorHAnsi" w:hAnsiTheme="minorHAnsi" w:cstheme="minorHAnsi"/>
                <w:lang w:val="lt-LT"/>
              </w:rPr>
              <w:t>Vertinama siūlomo kampanijos plano nuoseklumas, kanalų ir veiklų pagrįstumas bei plano įgyvendinamumas per numatytą kampanijos laikotarpį.</w:t>
            </w:r>
          </w:p>
        </w:tc>
        <w:tc>
          <w:tcPr>
            <w:tcW w:w="1560" w:type="dxa"/>
            <w:vAlign w:val="center"/>
          </w:tcPr>
          <w:p w14:paraId="341FC865" w14:textId="2E1BC6FA" w:rsidR="00B94150" w:rsidRPr="008250F7" w:rsidRDefault="00516375" w:rsidP="006A4DEB">
            <w:pPr>
              <w:jc w:val="center"/>
              <w:rPr>
                <w:rFonts w:asciiTheme="minorHAnsi" w:hAnsiTheme="minorHAnsi" w:cstheme="minorHAnsi"/>
                <w:lang w:val="lt-LT"/>
              </w:rPr>
            </w:pPr>
            <w:r w:rsidRPr="008250F7">
              <w:rPr>
                <w:rFonts w:asciiTheme="minorHAnsi" w:hAnsiTheme="minorHAnsi" w:cstheme="minorHAnsi"/>
                <w:lang w:val="lt-LT"/>
              </w:rPr>
              <w:t>Y=</w:t>
            </w:r>
            <w:r w:rsidR="004612A2">
              <w:rPr>
                <w:rFonts w:asciiTheme="minorHAnsi" w:hAnsiTheme="minorHAnsi" w:cstheme="minorHAnsi"/>
                <w:lang w:val="lt-LT"/>
              </w:rPr>
              <w:t>20</w:t>
            </w:r>
          </w:p>
        </w:tc>
        <w:tc>
          <w:tcPr>
            <w:tcW w:w="1814" w:type="dxa"/>
          </w:tcPr>
          <w:p w14:paraId="42579BB0" w14:textId="6B7C1B5D" w:rsidR="00B94150" w:rsidRPr="008250F7" w:rsidRDefault="00384986" w:rsidP="00B93762">
            <w:pPr>
              <w:jc w:val="both"/>
              <w:rPr>
                <w:rFonts w:asciiTheme="minorHAnsi" w:hAnsiTheme="minorHAnsi" w:cstheme="minorHAnsi"/>
                <w:lang w:val="lt-LT"/>
              </w:rPr>
            </w:pPr>
            <w:r w:rsidRPr="008250F7">
              <w:rPr>
                <w:rFonts w:asciiTheme="minorHAnsi" w:hAnsiTheme="minorHAnsi" w:cstheme="minorHAnsi"/>
                <w:lang w:val="lt-LT"/>
              </w:rPr>
              <w:t>-</w:t>
            </w:r>
          </w:p>
        </w:tc>
      </w:tr>
      <w:tr w:rsidR="00526E24" w:rsidRPr="008250F7" w14:paraId="3759DF4A" w14:textId="77777777" w:rsidTr="004C4E3F">
        <w:trPr>
          <w:cantSplit/>
          <w:jc w:val="center"/>
        </w:trPr>
        <w:tc>
          <w:tcPr>
            <w:tcW w:w="1696" w:type="dxa"/>
            <w:vAlign w:val="center"/>
          </w:tcPr>
          <w:p w14:paraId="6A146F1E" w14:textId="09499C56" w:rsidR="00526E24" w:rsidRPr="008250F7" w:rsidRDefault="00526E24" w:rsidP="00B93762">
            <w:pPr>
              <w:jc w:val="both"/>
              <w:rPr>
                <w:rFonts w:asciiTheme="minorHAnsi" w:hAnsiTheme="minorHAnsi" w:cstheme="minorHAnsi"/>
                <w:b/>
                <w:lang w:val="lt-LT"/>
              </w:rPr>
            </w:pPr>
            <w:r>
              <w:rPr>
                <w:rFonts w:asciiTheme="minorHAnsi" w:hAnsiTheme="minorHAnsi" w:cstheme="minorHAnsi"/>
                <w:b/>
                <w:lang w:val="lt-LT"/>
              </w:rPr>
              <w:t>Ketvirtas kriterijus</w:t>
            </w:r>
          </w:p>
        </w:tc>
        <w:tc>
          <w:tcPr>
            <w:tcW w:w="1814" w:type="dxa"/>
            <w:vAlign w:val="center"/>
          </w:tcPr>
          <w:p w14:paraId="2CF7B5AB" w14:textId="07CEE8D2" w:rsidR="00526E24" w:rsidRPr="008250F7" w:rsidRDefault="00520993" w:rsidP="00B93762">
            <w:pPr>
              <w:rPr>
                <w:rFonts w:asciiTheme="minorHAnsi" w:hAnsiTheme="minorHAnsi" w:cstheme="minorHAnsi"/>
                <w:lang w:val="lt-LT"/>
              </w:rPr>
            </w:pPr>
            <w:r w:rsidRPr="00520993">
              <w:rPr>
                <w:rFonts w:asciiTheme="minorHAnsi" w:hAnsiTheme="minorHAnsi" w:cstheme="minorHAnsi"/>
                <w:lang w:val="lt-LT"/>
              </w:rPr>
              <w:t>Turinio parengimo ir įgyvendinimo planas</w:t>
            </w:r>
            <w:r w:rsidR="005D1038" w:rsidRPr="008250F7">
              <w:rPr>
                <w:rFonts w:asciiTheme="minorHAnsi" w:hAnsiTheme="minorHAnsi" w:cstheme="minorHAnsi"/>
                <w:lang w:val="lt-LT"/>
              </w:rPr>
              <w:t>, T</w:t>
            </w:r>
            <w:r w:rsidR="00B35ED2">
              <w:rPr>
                <w:rFonts w:asciiTheme="minorHAnsi" w:hAnsiTheme="minorHAnsi" w:cstheme="minorHAnsi"/>
                <w:vertAlign w:val="subscript"/>
                <w:lang w:val="lt-LT"/>
              </w:rPr>
              <w:t>3</w:t>
            </w:r>
          </w:p>
        </w:tc>
        <w:tc>
          <w:tcPr>
            <w:tcW w:w="3289" w:type="dxa"/>
            <w:vAlign w:val="center"/>
          </w:tcPr>
          <w:p w14:paraId="36012229" w14:textId="23FFB7FB" w:rsidR="00526E24" w:rsidRPr="008250F7" w:rsidRDefault="00F3610C" w:rsidP="00810FEE">
            <w:pPr>
              <w:jc w:val="both"/>
              <w:rPr>
                <w:rFonts w:asciiTheme="minorHAnsi" w:hAnsiTheme="minorHAnsi" w:cstheme="minorHAnsi"/>
                <w:lang w:val="lt-LT"/>
              </w:rPr>
            </w:pPr>
            <w:r w:rsidRPr="00F3610C">
              <w:rPr>
                <w:rFonts w:asciiTheme="minorHAnsi" w:hAnsiTheme="minorHAnsi" w:cstheme="minorHAnsi"/>
                <w:lang w:val="lt-LT"/>
              </w:rPr>
              <w:t>Vertinama siūlomo turinio formų tinkamumas, pritaikymas skirtingiems komunikacijos kanalams ir turinio įgyvendinimo proceso aiškumas.</w:t>
            </w:r>
          </w:p>
        </w:tc>
        <w:tc>
          <w:tcPr>
            <w:tcW w:w="1560" w:type="dxa"/>
            <w:vAlign w:val="center"/>
          </w:tcPr>
          <w:p w14:paraId="64884BD8" w14:textId="31F0E4A3" w:rsidR="00DB3D53" w:rsidRPr="008250F7" w:rsidRDefault="00426BF7" w:rsidP="00DB3D53">
            <w:pPr>
              <w:jc w:val="center"/>
              <w:rPr>
                <w:rFonts w:asciiTheme="minorHAnsi" w:hAnsiTheme="minorHAnsi" w:cstheme="minorHAnsi"/>
                <w:lang w:val="lt-LT"/>
              </w:rPr>
            </w:pPr>
            <w:r w:rsidRPr="008250F7">
              <w:rPr>
                <w:rFonts w:asciiTheme="minorHAnsi" w:hAnsiTheme="minorHAnsi" w:cstheme="minorHAnsi"/>
                <w:lang w:val="lt-LT"/>
              </w:rPr>
              <w:t>Y=</w:t>
            </w:r>
            <w:r w:rsidR="00520993">
              <w:rPr>
                <w:rFonts w:asciiTheme="minorHAnsi" w:hAnsiTheme="minorHAnsi" w:cstheme="minorHAnsi"/>
                <w:lang w:val="lt-LT"/>
              </w:rPr>
              <w:t>20</w:t>
            </w:r>
          </w:p>
        </w:tc>
        <w:tc>
          <w:tcPr>
            <w:tcW w:w="1814" w:type="dxa"/>
          </w:tcPr>
          <w:p w14:paraId="5BD28C36" w14:textId="19D4EAA3" w:rsidR="00526E24" w:rsidRPr="008250F7" w:rsidRDefault="00CE279B" w:rsidP="00B93762">
            <w:pPr>
              <w:jc w:val="both"/>
              <w:rPr>
                <w:rFonts w:asciiTheme="minorHAnsi" w:hAnsiTheme="minorHAnsi" w:cstheme="minorHAnsi"/>
                <w:lang w:val="lt-LT"/>
              </w:rPr>
            </w:pPr>
            <w:r>
              <w:rPr>
                <w:rFonts w:asciiTheme="minorHAnsi" w:hAnsiTheme="minorHAnsi" w:cstheme="minorHAnsi"/>
                <w:lang w:val="lt-LT"/>
              </w:rPr>
              <w:t>-</w:t>
            </w:r>
          </w:p>
        </w:tc>
      </w:tr>
      <w:tr w:rsidR="00AB1B59" w:rsidRPr="008250F7" w14:paraId="61EF9678" w14:textId="77777777" w:rsidTr="004C4E3F">
        <w:trPr>
          <w:cantSplit/>
          <w:jc w:val="center"/>
        </w:trPr>
        <w:tc>
          <w:tcPr>
            <w:tcW w:w="1696" w:type="dxa"/>
            <w:vAlign w:val="center"/>
          </w:tcPr>
          <w:p w14:paraId="16ACE43E" w14:textId="598D10D1" w:rsidR="00AB1B59" w:rsidRPr="008250F7" w:rsidRDefault="00526E24" w:rsidP="00B93762">
            <w:pPr>
              <w:jc w:val="both"/>
              <w:rPr>
                <w:rFonts w:asciiTheme="minorHAnsi" w:hAnsiTheme="minorHAnsi" w:cstheme="minorHAnsi"/>
                <w:b/>
                <w:lang w:val="lt-LT"/>
              </w:rPr>
            </w:pPr>
            <w:r>
              <w:rPr>
                <w:rFonts w:asciiTheme="minorHAnsi" w:hAnsiTheme="minorHAnsi" w:cstheme="minorHAnsi"/>
                <w:b/>
                <w:lang w:val="lt-LT"/>
              </w:rPr>
              <w:t>Penktas</w:t>
            </w:r>
            <w:r w:rsidR="00AB1B59" w:rsidRPr="008250F7">
              <w:rPr>
                <w:rFonts w:asciiTheme="minorHAnsi" w:hAnsiTheme="minorHAnsi" w:cstheme="minorHAnsi"/>
                <w:b/>
                <w:lang w:val="lt-LT"/>
              </w:rPr>
              <w:t xml:space="preserve"> kriterijus</w:t>
            </w:r>
          </w:p>
        </w:tc>
        <w:tc>
          <w:tcPr>
            <w:tcW w:w="1814" w:type="dxa"/>
            <w:vAlign w:val="center"/>
          </w:tcPr>
          <w:p w14:paraId="01BCD24E" w14:textId="54293CBA" w:rsidR="00AB1B59" w:rsidRPr="008250F7" w:rsidRDefault="00CC5CCE" w:rsidP="00B93762">
            <w:pPr>
              <w:rPr>
                <w:rFonts w:asciiTheme="minorHAnsi" w:hAnsiTheme="minorHAnsi" w:cstheme="minorHAnsi"/>
                <w:lang w:val="lt-LT"/>
              </w:rPr>
            </w:pPr>
            <w:r w:rsidRPr="00CC5CCE">
              <w:rPr>
                <w:rFonts w:asciiTheme="minorHAnsi" w:hAnsiTheme="minorHAnsi" w:cstheme="minorHAnsi"/>
                <w:lang w:val="lt-LT"/>
              </w:rPr>
              <w:t>Projekto vadovo, atsakingo už sutarties vykdymą, kvalifikacija (profesinė patirtis)</w:t>
            </w:r>
            <w:r w:rsidR="006C6E1A" w:rsidRPr="008250F7">
              <w:rPr>
                <w:rFonts w:asciiTheme="minorHAnsi" w:hAnsiTheme="minorHAnsi" w:cstheme="minorHAnsi"/>
                <w:lang w:val="lt-LT"/>
              </w:rPr>
              <w:t>, T</w:t>
            </w:r>
            <w:r w:rsidR="00526E24">
              <w:rPr>
                <w:rFonts w:asciiTheme="minorHAnsi" w:hAnsiTheme="minorHAnsi" w:cstheme="minorHAnsi"/>
                <w:vertAlign w:val="subscript"/>
                <w:lang w:val="lt-LT"/>
              </w:rPr>
              <w:t>4</w:t>
            </w:r>
          </w:p>
        </w:tc>
        <w:tc>
          <w:tcPr>
            <w:tcW w:w="3289" w:type="dxa"/>
            <w:vAlign w:val="center"/>
          </w:tcPr>
          <w:p w14:paraId="43DC9B28" w14:textId="68532761" w:rsidR="00AB1B59" w:rsidRPr="008250F7" w:rsidRDefault="00C94DA2" w:rsidP="00810FEE">
            <w:pPr>
              <w:jc w:val="both"/>
              <w:rPr>
                <w:rFonts w:asciiTheme="minorHAnsi" w:hAnsiTheme="minorHAnsi" w:cstheme="minorHAnsi"/>
                <w:lang w:val="lt-LT"/>
              </w:rPr>
            </w:pPr>
            <w:r w:rsidRPr="00883CB7">
              <w:rPr>
                <w:rFonts w:asciiTheme="minorHAnsi" w:hAnsiTheme="minorHAnsi" w:cstheme="minorHAnsi"/>
                <w:lang w:val="lt-LT"/>
              </w:rPr>
              <w:t>Vertinama siūlomo Projekto vadovo papildoma darbinė patirtis</w:t>
            </w:r>
          </w:p>
        </w:tc>
        <w:tc>
          <w:tcPr>
            <w:tcW w:w="1560" w:type="dxa"/>
            <w:vAlign w:val="center"/>
          </w:tcPr>
          <w:p w14:paraId="01391671" w14:textId="6695A3A8" w:rsidR="00AB1B59" w:rsidRPr="008250F7" w:rsidRDefault="00516375" w:rsidP="006A4DEB">
            <w:pPr>
              <w:jc w:val="center"/>
              <w:rPr>
                <w:rFonts w:asciiTheme="minorHAnsi" w:hAnsiTheme="minorHAnsi" w:cstheme="minorHAnsi"/>
                <w:lang w:val="lt-LT"/>
              </w:rPr>
            </w:pPr>
            <w:r w:rsidRPr="008250F7">
              <w:rPr>
                <w:rFonts w:asciiTheme="minorHAnsi" w:hAnsiTheme="minorHAnsi" w:cstheme="minorHAnsi"/>
                <w:lang w:val="lt-LT"/>
              </w:rPr>
              <w:t>Y=</w:t>
            </w:r>
            <w:r w:rsidR="00B54ECF">
              <w:rPr>
                <w:rFonts w:asciiTheme="minorHAnsi" w:hAnsiTheme="minorHAnsi" w:cstheme="minorHAnsi"/>
                <w:lang w:val="lt-LT"/>
              </w:rPr>
              <w:t>8</w:t>
            </w:r>
          </w:p>
        </w:tc>
        <w:tc>
          <w:tcPr>
            <w:tcW w:w="1814" w:type="dxa"/>
          </w:tcPr>
          <w:p w14:paraId="061EAD6B" w14:textId="183A2AA3" w:rsidR="00AB1B59" w:rsidRPr="008250F7" w:rsidRDefault="00CE279B" w:rsidP="00B93762">
            <w:pPr>
              <w:jc w:val="both"/>
              <w:rPr>
                <w:rFonts w:asciiTheme="minorHAnsi" w:hAnsiTheme="minorHAnsi" w:cstheme="minorHAnsi"/>
                <w:lang w:val="lt-LT"/>
              </w:rPr>
            </w:pPr>
            <w:r>
              <w:rPr>
                <w:rFonts w:asciiTheme="minorHAnsi" w:hAnsiTheme="minorHAnsi" w:cstheme="minorHAnsi"/>
                <w:lang w:val="lt-LT"/>
              </w:rPr>
              <w:t>-</w:t>
            </w:r>
          </w:p>
        </w:tc>
      </w:tr>
    </w:tbl>
    <w:p w14:paraId="50E6600B" w14:textId="7B96B050" w:rsidR="009C5548" w:rsidRPr="008250F7" w:rsidRDefault="009C5548" w:rsidP="00154EAE">
      <w:pPr>
        <w:spacing w:before="120" w:after="120"/>
        <w:jc w:val="both"/>
        <w:rPr>
          <w:rFonts w:asciiTheme="minorHAnsi" w:hAnsiTheme="minorHAnsi" w:cstheme="minorHAnsi"/>
          <w:i/>
          <w:iCs/>
          <w:lang w:val="lt-LT"/>
        </w:rPr>
      </w:pPr>
    </w:p>
    <w:tbl>
      <w:tblPr>
        <w:tblStyle w:val="Lentelstinklelis"/>
        <w:tblW w:w="0" w:type="auto"/>
        <w:tblLook w:val="04A0" w:firstRow="1" w:lastRow="0" w:firstColumn="1" w:lastColumn="0" w:noHBand="0" w:noVBand="1"/>
      </w:tblPr>
      <w:tblGrid>
        <w:gridCol w:w="9962"/>
      </w:tblGrid>
      <w:tr w:rsidR="00506F53" w:rsidRPr="008250F7" w14:paraId="35602B3A" w14:textId="77777777" w:rsidTr="002A6443">
        <w:tc>
          <w:tcPr>
            <w:tcW w:w="9962" w:type="dxa"/>
            <w:shd w:val="clear" w:color="auto" w:fill="58B6C0"/>
          </w:tcPr>
          <w:p w14:paraId="15CB5A9E" w14:textId="2A80AECA" w:rsidR="00506F53" w:rsidRPr="008250F7" w:rsidRDefault="00506F53" w:rsidP="00506F53">
            <w:pPr>
              <w:spacing w:before="120" w:after="120"/>
              <w:jc w:val="both"/>
              <w:rPr>
                <w:rFonts w:asciiTheme="minorHAnsi" w:hAnsiTheme="minorHAnsi" w:cstheme="minorHAnsi"/>
                <w:b/>
                <w:bCs/>
                <w:lang w:val="lt-LT"/>
              </w:rPr>
            </w:pPr>
            <w:r w:rsidRPr="008250F7">
              <w:rPr>
                <w:rFonts w:asciiTheme="minorHAnsi" w:hAnsiTheme="minorHAnsi" w:cstheme="minorHAnsi"/>
                <w:b/>
                <w:bCs/>
                <w:lang w:val="lt-LT"/>
              </w:rPr>
              <w:t>EKONOMINIO NAUDINGUMO APSKAIČIAVIMAS</w:t>
            </w:r>
          </w:p>
        </w:tc>
      </w:tr>
    </w:tbl>
    <w:p w14:paraId="3240F1C7" w14:textId="77777777" w:rsidR="002A6443" w:rsidRPr="008250F7" w:rsidRDefault="002A6443" w:rsidP="002A6443">
      <w:pPr>
        <w:pStyle w:val="Pagrindinistekstas"/>
        <w:tabs>
          <w:tab w:val="left" w:pos="0"/>
          <w:tab w:val="left" w:pos="1985"/>
          <w:tab w:val="left" w:pos="2694"/>
        </w:tabs>
        <w:spacing w:before="240" w:after="240"/>
        <w:rPr>
          <w:rFonts w:asciiTheme="minorHAnsi" w:hAnsiTheme="minorHAnsi" w:cstheme="minorHAnsi"/>
          <w:sz w:val="20"/>
        </w:rPr>
      </w:pPr>
      <w:r w:rsidRPr="008250F7">
        <w:rPr>
          <w:rFonts w:asciiTheme="minorHAnsi" w:hAnsiTheme="minorHAnsi" w:cstheme="minorHAnsi"/>
          <w:sz w:val="20"/>
        </w:rPr>
        <w:t>Ekonominis naudingumas (kainos ir kokybės santykis) apskaičiuojamas sudedant tiekėjo pasiūlymo kainos ir kokybės balus:</w:t>
      </w:r>
    </w:p>
    <w:p w14:paraId="19421BD9" w14:textId="008820A2" w:rsidR="00540040" w:rsidRPr="008250F7" w:rsidRDefault="002A6443" w:rsidP="002A6443">
      <w:pPr>
        <w:ind w:firstLine="340"/>
        <w:jc w:val="center"/>
        <w:rPr>
          <w:rFonts w:asciiTheme="minorHAnsi" w:hAnsiTheme="minorHAnsi" w:cstheme="minorHAnsi"/>
          <w:lang w:val="lt-LT"/>
        </w:rPr>
      </w:pPr>
      <w:r w:rsidRPr="008250F7">
        <w:rPr>
          <w:rFonts w:asciiTheme="minorHAnsi" w:hAnsiTheme="minorHAnsi" w:cstheme="minorHAnsi"/>
          <w:b/>
          <w:position w:val="-6"/>
          <w:lang w:val="lt-LT"/>
        </w:rPr>
        <w:object w:dxaOrig="1020" w:dyaOrig="279" w14:anchorId="15BDE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8" o:title=""/>
          </v:shape>
          <o:OLEObject Type="Embed" ProgID="Equation.3" ShapeID="_x0000_i1025" DrawAspect="Content" ObjectID="_1833086809" r:id="rId9"/>
        </w:object>
      </w:r>
      <w:r w:rsidRPr="008250F7">
        <w:rPr>
          <w:rFonts w:asciiTheme="minorHAnsi" w:hAnsiTheme="minorHAnsi" w:cstheme="minorHAnsi"/>
          <w:b/>
          <w:lang w:val="lt-LT"/>
        </w:rPr>
        <w:t>.</w:t>
      </w:r>
    </w:p>
    <w:p w14:paraId="1DB78544" w14:textId="77777777" w:rsidR="00A06F71" w:rsidRDefault="00A06F71" w:rsidP="00AA6EF7">
      <w:pPr>
        <w:rPr>
          <w:rFonts w:asciiTheme="minorHAnsi" w:hAnsiTheme="minorHAnsi" w:cstheme="minorHAnsi"/>
          <w:lang w:val="lt-LT"/>
        </w:rPr>
      </w:pPr>
    </w:p>
    <w:p w14:paraId="1C3AC7DC" w14:textId="77777777" w:rsidR="006254D5" w:rsidRDefault="006254D5" w:rsidP="00AA6EF7">
      <w:pPr>
        <w:rPr>
          <w:rFonts w:asciiTheme="minorHAnsi" w:hAnsiTheme="minorHAnsi" w:cstheme="minorHAnsi"/>
          <w:lang w:val="lt-LT"/>
        </w:rPr>
      </w:pPr>
    </w:p>
    <w:p w14:paraId="4BBBC67E" w14:textId="77777777" w:rsidR="006254D5" w:rsidRPr="008250F7" w:rsidRDefault="006254D5" w:rsidP="00AA6EF7">
      <w:pPr>
        <w:rPr>
          <w:rFonts w:asciiTheme="minorHAnsi" w:hAnsiTheme="minorHAnsi" w:cstheme="minorHAnsi"/>
          <w:lang w:val="lt-LT"/>
        </w:rPr>
      </w:pPr>
    </w:p>
    <w:p w14:paraId="5751761F" w14:textId="77777777" w:rsidR="00EA676F" w:rsidRPr="008250F7" w:rsidRDefault="00A559F8" w:rsidP="00A559F8">
      <w:pPr>
        <w:pStyle w:val="Sraopastraipa"/>
        <w:numPr>
          <w:ilvl w:val="0"/>
          <w:numId w:val="8"/>
        </w:numPr>
        <w:tabs>
          <w:tab w:val="left" w:pos="284"/>
        </w:tabs>
        <w:spacing w:before="120" w:after="120"/>
        <w:ind w:hanging="720"/>
        <w:contextualSpacing w:val="0"/>
        <w:rPr>
          <w:rFonts w:asciiTheme="minorHAnsi" w:hAnsiTheme="minorHAnsi" w:cstheme="minorHAnsi"/>
          <w:sz w:val="20"/>
        </w:rPr>
      </w:pPr>
      <w:r w:rsidRPr="008250F7">
        <w:rPr>
          <w:rFonts w:asciiTheme="minorHAnsi" w:hAnsiTheme="minorHAnsi" w:cstheme="minorHAnsi"/>
          <w:b/>
          <w:sz w:val="20"/>
        </w:rPr>
        <w:lastRenderedPageBreak/>
        <w:t xml:space="preserve">Pirmas kriterijus. </w:t>
      </w:r>
    </w:p>
    <w:p w14:paraId="44DDCF6D" w14:textId="6D364DBE" w:rsidR="00A559F8" w:rsidRPr="008250F7" w:rsidRDefault="00A559F8" w:rsidP="00EA676F">
      <w:pPr>
        <w:tabs>
          <w:tab w:val="left" w:pos="284"/>
        </w:tabs>
        <w:spacing w:before="120" w:after="120"/>
        <w:jc w:val="both"/>
        <w:rPr>
          <w:rFonts w:asciiTheme="minorHAnsi" w:hAnsiTheme="minorHAnsi" w:cstheme="minorHAnsi"/>
          <w:lang w:val="lt-LT"/>
        </w:rPr>
      </w:pPr>
      <w:r w:rsidRPr="008250F7">
        <w:rPr>
          <w:rFonts w:asciiTheme="minorHAnsi" w:hAnsiTheme="minorHAnsi" w:cstheme="minorHAnsi"/>
          <w:lang w:val="lt-LT"/>
        </w:rPr>
        <w:t>Pasiūlymo kainos (C) balai apskaičiuojami mažiausios pasiūlytos kainos (</w:t>
      </w:r>
      <w:proofErr w:type="spellStart"/>
      <w:r w:rsidRPr="008250F7">
        <w:rPr>
          <w:rFonts w:asciiTheme="minorHAnsi" w:hAnsiTheme="minorHAnsi" w:cstheme="minorHAnsi"/>
          <w:lang w:val="lt-LT"/>
        </w:rPr>
        <w:t>C</w:t>
      </w:r>
      <w:r w:rsidRPr="008250F7">
        <w:rPr>
          <w:rFonts w:asciiTheme="minorHAnsi" w:hAnsiTheme="minorHAnsi" w:cstheme="minorHAnsi"/>
          <w:vertAlign w:val="subscript"/>
          <w:lang w:val="lt-LT"/>
        </w:rPr>
        <w:t>min</w:t>
      </w:r>
      <w:proofErr w:type="spellEnd"/>
      <w:r w:rsidRPr="008250F7">
        <w:rPr>
          <w:rFonts w:asciiTheme="minorHAnsi" w:hAnsiTheme="minorHAnsi" w:cstheme="minorHAnsi"/>
          <w:lang w:val="lt-LT"/>
        </w:rPr>
        <w:t>) ir vertinamo pasiūlymo kainos (</w:t>
      </w:r>
      <w:proofErr w:type="spellStart"/>
      <w:r w:rsidRPr="008250F7">
        <w:rPr>
          <w:rFonts w:asciiTheme="minorHAnsi" w:hAnsiTheme="minorHAnsi" w:cstheme="minorHAnsi"/>
          <w:lang w:val="lt-LT"/>
        </w:rPr>
        <w:t>C</w:t>
      </w:r>
      <w:r w:rsidRPr="008250F7">
        <w:rPr>
          <w:rFonts w:asciiTheme="minorHAnsi" w:hAnsiTheme="minorHAnsi" w:cstheme="minorHAnsi"/>
          <w:vertAlign w:val="subscript"/>
          <w:lang w:val="lt-LT"/>
        </w:rPr>
        <w:t>p</w:t>
      </w:r>
      <w:proofErr w:type="spellEnd"/>
      <w:r w:rsidRPr="008250F7">
        <w:rPr>
          <w:rFonts w:asciiTheme="minorHAnsi" w:hAnsiTheme="minorHAnsi" w:cstheme="minorHAnsi"/>
          <w:lang w:val="lt-LT"/>
        </w:rPr>
        <w:t>) santykį padauginant iš kainos lyginamojo svorio (X):</w:t>
      </w:r>
    </w:p>
    <w:p w14:paraId="24803C60" w14:textId="0C6B6630" w:rsidR="00A06F71" w:rsidRPr="008250F7" w:rsidRDefault="00A559F8" w:rsidP="00A559F8">
      <w:pPr>
        <w:pStyle w:val="Sraopastraipa"/>
        <w:tabs>
          <w:tab w:val="left" w:pos="284"/>
        </w:tabs>
        <w:ind w:left="0"/>
        <w:rPr>
          <w:rFonts w:asciiTheme="minorHAnsi" w:hAnsiTheme="minorHAnsi" w:cstheme="minorHAnsi"/>
          <w:b/>
          <w:sz w:val="20"/>
        </w:rPr>
      </w:pPr>
      <w:r w:rsidRPr="008250F7">
        <w:rPr>
          <w:rFonts w:asciiTheme="minorHAnsi" w:hAnsiTheme="minorHAnsi" w:cstheme="minorHAnsi"/>
          <w:b/>
          <w:i/>
          <w:color w:val="9CC2E5" w:themeColor="accent1" w:themeTint="99"/>
          <w:position w:val="-32"/>
        </w:rPr>
        <w:object w:dxaOrig="1300" w:dyaOrig="720" w14:anchorId="3AE02AFC">
          <v:shape id="_x0000_i1026" type="#_x0000_t75" style="width:64.5pt;height:36.75pt" o:ole="" fillcolor="window">
            <v:imagedata r:id="rId10" o:title=""/>
          </v:shape>
          <o:OLEObject Type="Embed" ProgID="Equation.3" ShapeID="_x0000_i1026" DrawAspect="Content" ObjectID="_1833086810" r:id="rId11"/>
        </w:object>
      </w:r>
    </w:p>
    <w:p w14:paraId="6F9EFBC0" w14:textId="16524D52" w:rsidR="006B5D8C" w:rsidRPr="008250F7" w:rsidRDefault="008F24BE" w:rsidP="00B90EA9">
      <w:pPr>
        <w:pStyle w:val="Sraopastraipa"/>
        <w:numPr>
          <w:ilvl w:val="0"/>
          <w:numId w:val="8"/>
        </w:numPr>
        <w:tabs>
          <w:tab w:val="left" w:pos="284"/>
        </w:tabs>
        <w:spacing w:before="120" w:after="120"/>
        <w:ind w:left="0" w:firstLine="0"/>
        <w:jc w:val="both"/>
        <w:rPr>
          <w:rFonts w:asciiTheme="minorHAnsi" w:hAnsiTheme="minorHAnsi" w:cstheme="minorHAnsi"/>
          <w:b/>
          <w:sz w:val="20"/>
        </w:rPr>
      </w:pPr>
      <w:r w:rsidRPr="008250F7">
        <w:rPr>
          <w:rFonts w:asciiTheme="minorHAnsi" w:hAnsiTheme="minorHAnsi" w:cstheme="minorHAnsi"/>
          <w:b/>
          <w:sz w:val="20"/>
        </w:rPr>
        <w:t>Antras</w:t>
      </w:r>
      <w:r w:rsidR="00FD2C1C">
        <w:rPr>
          <w:rFonts w:asciiTheme="minorHAnsi" w:hAnsiTheme="minorHAnsi" w:cstheme="minorHAnsi"/>
          <w:b/>
          <w:sz w:val="20"/>
        </w:rPr>
        <w:t>, trečias</w:t>
      </w:r>
      <w:r w:rsidR="00CC5A83">
        <w:rPr>
          <w:rFonts w:asciiTheme="minorHAnsi" w:hAnsiTheme="minorHAnsi" w:cstheme="minorHAnsi"/>
          <w:b/>
          <w:sz w:val="20"/>
        </w:rPr>
        <w:t>,</w:t>
      </w:r>
      <w:r w:rsidRPr="008250F7">
        <w:rPr>
          <w:rFonts w:asciiTheme="minorHAnsi" w:hAnsiTheme="minorHAnsi" w:cstheme="minorHAnsi"/>
          <w:b/>
          <w:sz w:val="20"/>
        </w:rPr>
        <w:t xml:space="preserve"> </w:t>
      </w:r>
      <w:r w:rsidR="00FD2C1C">
        <w:rPr>
          <w:rFonts w:asciiTheme="minorHAnsi" w:hAnsiTheme="minorHAnsi" w:cstheme="minorHAnsi"/>
          <w:b/>
          <w:sz w:val="20"/>
        </w:rPr>
        <w:t>ketvirtas</w:t>
      </w:r>
      <w:r w:rsidR="00CC5A83">
        <w:rPr>
          <w:rFonts w:asciiTheme="minorHAnsi" w:hAnsiTheme="minorHAnsi" w:cstheme="minorHAnsi"/>
          <w:b/>
          <w:sz w:val="20"/>
        </w:rPr>
        <w:t xml:space="preserve"> ir penktas</w:t>
      </w:r>
      <w:r w:rsidRPr="008250F7">
        <w:rPr>
          <w:rFonts w:asciiTheme="minorHAnsi" w:hAnsiTheme="minorHAnsi" w:cstheme="minorHAnsi"/>
          <w:b/>
          <w:sz w:val="20"/>
        </w:rPr>
        <w:t xml:space="preserve"> </w:t>
      </w:r>
      <w:r w:rsidR="00A06F71" w:rsidRPr="008250F7">
        <w:rPr>
          <w:rFonts w:asciiTheme="minorHAnsi" w:hAnsiTheme="minorHAnsi" w:cstheme="minorHAnsi"/>
          <w:b/>
          <w:sz w:val="20"/>
        </w:rPr>
        <w:t>kriterij</w:t>
      </w:r>
      <w:r w:rsidRPr="008250F7">
        <w:rPr>
          <w:rFonts w:asciiTheme="minorHAnsi" w:hAnsiTheme="minorHAnsi" w:cstheme="minorHAnsi"/>
          <w:b/>
          <w:sz w:val="20"/>
        </w:rPr>
        <w:t>ai (T)</w:t>
      </w:r>
      <w:r w:rsidR="00A06F71" w:rsidRPr="008250F7">
        <w:rPr>
          <w:rFonts w:asciiTheme="minorHAnsi" w:hAnsiTheme="minorHAnsi" w:cstheme="minorHAnsi"/>
          <w:b/>
          <w:sz w:val="20"/>
        </w:rPr>
        <w:t xml:space="preserve">. </w:t>
      </w:r>
    </w:p>
    <w:p w14:paraId="2392FB8D" w14:textId="5894A240" w:rsidR="00B90EA9" w:rsidRPr="008250F7" w:rsidRDefault="007D02C0" w:rsidP="00B90EA9">
      <w:pPr>
        <w:tabs>
          <w:tab w:val="num" w:pos="2559"/>
        </w:tabs>
        <w:spacing w:before="120" w:after="120"/>
        <w:jc w:val="both"/>
        <w:rPr>
          <w:rFonts w:asciiTheme="minorHAnsi" w:hAnsiTheme="minorHAnsi" w:cstheme="minorHAnsi"/>
          <w:szCs w:val="24"/>
          <w:lang w:val="lt-LT"/>
        </w:rPr>
      </w:pPr>
      <w:r w:rsidRPr="008250F7">
        <w:rPr>
          <w:rFonts w:asciiTheme="minorHAnsi" w:hAnsiTheme="minorHAnsi" w:cstheme="minorHAnsi"/>
          <w:szCs w:val="24"/>
          <w:lang w:val="lt-LT"/>
        </w:rPr>
        <w:t xml:space="preserve">2.1. </w:t>
      </w:r>
      <w:r w:rsidR="00B90EA9" w:rsidRPr="008250F7">
        <w:rPr>
          <w:rFonts w:asciiTheme="minorHAnsi" w:hAnsiTheme="minorHAnsi" w:cstheme="minorHAnsi"/>
          <w:szCs w:val="24"/>
          <w:lang w:val="lt-LT"/>
        </w:rPr>
        <w:t>Kriterij</w:t>
      </w:r>
      <w:r w:rsidR="00C23BB6" w:rsidRPr="008250F7">
        <w:rPr>
          <w:rFonts w:asciiTheme="minorHAnsi" w:hAnsiTheme="minorHAnsi" w:cstheme="minorHAnsi"/>
          <w:szCs w:val="24"/>
          <w:lang w:val="lt-LT"/>
        </w:rPr>
        <w:t>ų</w:t>
      </w:r>
      <w:r w:rsidR="00B90EA9" w:rsidRPr="008250F7">
        <w:rPr>
          <w:rFonts w:asciiTheme="minorHAnsi" w:hAnsiTheme="minorHAnsi" w:cstheme="minorHAnsi"/>
          <w:szCs w:val="24"/>
          <w:lang w:val="lt-LT"/>
        </w:rPr>
        <w:t xml:space="preserve"> (T) bala</w:t>
      </w:r>
      <w:r w:rsidR="00C23BB6" w:rsidRPr="008250F7">
        <w:rPr>
          <w:rFonts w:asciiTheme="minorHAnsi" w:hAnsiTheme="minorHAnsi" w:cstheme="minorHAnsi"/>
          <w:szCs w:val="24"/>
          <w:lang w:val="lt-LT"/>
        </w:rPr>
        <w:t>i</w:t>
      </w:r>
      <w:r w:rsidR="00B90EA9" w:rsidRPr="008250F7">
        <w:rPr>
          <w:rFonts w:asciiTheme="minorHAnsi" w:hAnsiTheme="minorHAnsi" w:cstheme="minorHAnsi"/>
          <w:szCs w:val="24"/>
          <w:lang w:val="lt-LT"/>
        </w:rPr>
        <w:t xml:space="preserve"> apskaičiuojam</w:t>
      </w:r>
      <w:r w:rsidR="00C23BB6" w:rsidRPr="008250F7">
        <w:rPr>
          <w:rFonts w:asciiTheme="minorHAnsi" w:hAnsiTheme="minorHAnsi" w:cstheme="minorHAnsi"/>
          <w:szCs w:val="24"/>
          <w:lang w:val="lt-LT"/>
        </w:rPr>
        <w:t>i</w:t>
      </w:r>
      <w:r w:rsidR="00B90EA9" w:rsidRPr="008250F7">
        <w:rPr>
          <w:rFonts w:asciiTheme="minorHAnsi" w:hAnsiTheme="minorHAnsi" w:cstheme="minorHAnsi"/>
          <w:szCs w:val="24"/>
          <w:lang w:val="lt-LT"/>
        </w:rPr>
        <w:t xml:space="preserve"> sudedant atskirų kriterijų (</w:t>
      </w:r>
      <w:proofErr w:type="spellStart"/>
      <w:r w:rsidR="00B90EA9" w:rsidRPr="008250F7">
        <w:rPr>
          <w:rFonts w:asciiTheme="minorHAnsi" w:hAnsiTheme="minorHAnsi" w:cstheme="minorHAnsi"/>
          <w:szCs w:val="24"/>
          <w:lang w:val="lt-LT"/>
        </w:rPr>
        <w:t>T</w:t>
      </w:r>
      <w:r w:rsidR="00B90EA9" w:rsidRPr="008250F7">
        <w:rPr>
          <w:rFonts w:asciiTheme="minorHAnsi" w:hAnsiTheme="minorHAnsi" w:cstheme="minorHAnsi"/>
          <w:szCs w:val="24"/>
          <w:vertAlign w:val="subscript"/>
          <w:lang w:val="lt-LT"/>
        </w:rPr>
        <w:t>i</w:t>
      </w:r>
      <w:proofErr w:type="spellEnd"/>
      <w:r w:rsidR="00B90EA9" w:rsidRPr="008250F7">
        <w:rPr>
          <w:rFonts w:asciiTheme="minorHAnsi" w:hAnsiTheme="minorHAnsi" w:cstheme="minorHAnsi"/>
          <w:szCs w:val="24"/>
          <w:lang w:val="lt-LT"/>
        </w:rPr>
        <w:t>) balus:</w:t>
      </w:r>
    </w:p>
    <w:p w14:paraId="006EB379" w14:textId="12C2BAD0" w:rsidR="00121A64" w:rsidRPr="008250F7" w:rsidRDefault="00B90EA9" w:rsidP="00B90EA9">
      <w:pPr>
        <w:tabs>
          <w:tab w:val="left" w:pos="284"/>
        </w:tabs>
        <w:spacing w:after="360"/>
        <w:jc w:val="both"/>
        <w:rPr>
          <w:rFonts w:asciiTheme="minorHAnsi" w:hAnsiTheme="minorHAnsi" w:cstheme="minorHAnsi"/>
          <w:szCs w:val="24"/>
          <w:lang w:val="lt-LT"/>
        </w:rPr>
      </w:pPr>
      <w:r w:rsidRPr="008250F7">
        <w:rPr>
          <w:rFonts w:asciiTheme="minorHAnsi" w:hAnsiTheme="minorHAnsi" w:cstheme="minorHAnsi"/>
          <w:lang w:val="lt-LT"/>
        </w:rPr>
        <w:object w:dxaOrig="960" w:dyaOrig="540" w14:anchorId="2CD93354">
          <v:shape id="_x0000_i1027" type="#_x0000_t75" style="width:49.5pt;height:29.25pt" o:ole="" fillcolor="window">
            <v:imagedata r:id="rId12" o:title=""/>
          </v:shape>
          <o:OLEObject Type="Embed" ProgID="Equation.3" ShapeID="_x0000_i1027" DrawAspect="Content" ObjectID="_1833086811" r:id="rId13"/>
        </w:object>
      </w:r>
    </w:p>
    <w:p w14:paraId="69FB80C6" w14:textId="26EBA680" w:rsidR="007453CC" w:rsidRPr="008250F7" w:rsidRDefault="007453CC" w:rsidP="00451B73">
      <w:pPr>
        <w:jc w:val="both"/>
        <w:rPr>
          <w:rFonts w:asciiTheme="minorHAnsi" w:hAnsiTheme="minorHAnsi" w:cstheme="minorHAnsi"/>
          <w:b/>
          <w:bCs/>
          <w:lang w:val="lt-LT" w:eastAsia="lt-LT"/>
        </w:rPr>
      </w:pPr>
      <w:r w:rsidRPr="008250F7">
        <w:rPr>
          <w:rFonts w:asciiTheme="minorHAnsi" w:hAnsiTheme="minorHAnsi" w:cstheme="minorHAnsi"/>
          <w:b/>
          <w:bCs/>
          <w:lang w:val="lt-LT" w:eastAsia="lt-LT"/>
        </w:rPr>
        <w:t>3</w:t>
      </w:r>
      <w:r w:rsidR="007D02C0" w:rsidRPr="008250F7">
        <w:rPr>
          <w:rFonts w:asciiTheme="minorHAnsi" w:hAnsiTheme="minorHAnsi" w:cstheme="minorHAnsi"/>
          <w:b/>
          <w:bCs/>
          <w:lang w:val="lt-LT" w:eastAsia="lt-LT"/>
        </w:rPr>
        <w:t xml:space="preserve">. </w:t>
      </w:r>
      <w:r w:rsidRPr="008250F7">
        <w:rPr>
          <w:rFonts w:asciiTheme="minorHAnsi" w:hAnsiTheme="minorHAnsi" w:cstheme="minorHAnsi"/>
          <w:b/>
          <w:bCs/>
          <w:lang w:val="lt-LT" w:eastAsia="lt-LT"/>
        </w:rPr>
        <w:t>Antras kriterijus (T</w:t>
      </w:r>
      <w:r w:rsidRPr="008250F7">
        <w:rPr>
          <w:rFonts w:asciiTheme="minorHAnsi" w:hAnsiTheme="minorHAnsi" w:cstheme="minorHAnsi"/>
          <w:b/>
          <w:bCs/>
          <w:vertAlign w:val="subscript"/>
          <w:lang w:val="lt-LT" w:eastAsia="lt-LT"/>
        </w:rPr>
        <w:t>1</w:t>
      </w:r>
      <w:r w:rsidRPr="008250F7">
        <w:rPr>
          <w:rFonts w:asciiTheme="minorHAnsi" w:hAnsiTheme="minorHAnsi" w:cstheme="minorHAnsi"/>
          <w:b/>
          <w:bCs/>
          <w:lang w:val="lt-LT" w:eastAsia="lt-LT"/>
        </w:rPr>
        <w:t>).</w:t>
      </w:r>
    </w:p>
    <w:p w14:paraId="6F0E54AA" w14:textId="176C10AD" w:rsidR="00F51567" w:rsidRDefault="00D94EA8" w:rsidP="00B80328">
      <w:pPr>
        <w:jc w:val="both"/>
        <w:rPr>
          <w:rFonts w:asciiTheme="minorHAnsi" w:hAnsiTheme="minorHAnsi" w:cstheme="minorHAnsi"/>
          <w:lang w:val="lt-LT" w:eastAsia="lt-LT"/>
        </w:rPr>
      </w:pPr>
      <w:r>
        <w:rPr>
          <w:rFonts w:asciiTheme="minorHAnsi" w:hAnsiTheme="minorHAnsi" w:cstheme="minorHAnsi"/>
          <w:lang w:val="lt-LT" w:eastAsia="lt-LT"/>
        </w:rPr>
        <w:t>3</w:t>
      </w:r>
      <w:r w:rsidR="00B80328" w:rsidRPr="008250F7">
        <w:rPr>
          <w:rFonts w:asciiTheme="minorHAnsi" w:hAnsiTheme="minorHAnsi" w:cstheme="minorHAnsi"/>
          <w:lang w:val="lt-LT" w:eastAsia="lt-LT"/>
        </w:rPr>
        <w:t xml:space="preserve">.1. </w:t>
      </w:r>
      <w:r w:rsidR="00642791" w:rsidRPr="00642791">
        <w:rPr>
          <w:rFonts w:asciiTheme="minorHAnsi" w:hAnsiTheme="minorHAnsi" w:cstheme="minorHAnsi"/>
          <w:lang w:val="lt-LT" w:eastAsia="lt-LT"/>
        </w:rPr>
        <w:t>Siūloma komunikacijos kampanijos koncepcija bus vertinama pagal tai, ar pasiūlyme pateiktos šios trys sudedamosios dalys:</w:t>
      </w:r>
      <w:r w:rsidR="00642791">
        <w:rPr>
          <w:rFonts w:asciiTheme="minorHAnsi" w:hAnsiTheme="minorHAnsi" w:cstheme="minorHAnsi"/>
          <w:lang w:val="lt-LT" w:eastAsia="lt-LT"/>
        </w:rPr>
        <w:t xml:space="preserve"> </w:t>
      </w:r>
    </w:p>
    <w:p w14:paraId="3194B158" w14:textId="77777777" w:rsidR="00F51567" w:rsidRDefault="00F51567" w:rsidP="00F51567">
      <w:pPr>
        <w:ind w:firstLine="720"/>
        <w:jc w:val="both"/>
        <w:rPr>
          <w:rFonts w:asciiTheme="minorHAnsi" w:hAnsiTheme="minorHAnsi" w:cstheme="minorHAnsi"/>
          <w:lang w:val="lt-LT" w:eastAsia="lt-LT"/>
        </w:rPr>
      </w:pPr>
      <w:r>
        <w:rPr>
          <w:rFonts w:asciiTheme="minorHAnsi" w:hAnsiTheme="minorHAnsi" w:cstheme="minorHAnsi"/>
          <w:lang w:val="lt-LT" w:eastAsia="lt-LT"/>
        </w:rPr>
        <w:t xml:space="preserve">- </w:t>
      </w:r>
      <w:r w:rsidRPr="00F51567">
        <w:rPr>
          <w:rFonts w:asciiTheme="minorHAnsi" w:hAnsiTheme="minorHAnsi" w:cstheme="minorHAnsi"/>
          <w:lang w:val="lt-LT" w:eastAsia="lt-LT"/>
        </w:rPr>
        <w:t>komunikacijos kampanijos koncepcijos aprašymas;</w:t>
      </w:r>
      <w:r>
        <w:rPr>
          <w:rFonts w:asciiTheme="minorHAnsi" w:hAnsiTheme="minorHAnsi" w:cstheme="minorHAnsi"/>
          <w:lang w:val="lt-LT" w:eastAsia="lt-LT"/>
        </w:rPr>
        <w:t xml:space="preserve"> </w:t>
      </w:r>
    </w:p>
    <w:p w14:paraId="4A5D2C61" w14:textId="0EBD862D" w:rsidR="00517B94" w:rsidRDefault="00F51567" w:rsidP="00F51567">
      <w:pPr>
        <w:ind w:firstLine="720"/>
        <w:jc w:val="both"/>
        <w:rPr>
          <w:rFonts w:asciiTheme="minorHAnsi" w:hAnsiTheme="minorHAnsi" w:cstheme="minorHAnsi"/>
          <w:lang w:val="lt-LT" w:eastAsia="lt-LT"/>
        </w:rPr>
      </w:pPr>
      <w:r>
        <w:rPr>
          <w:rFonts w:asciiTheme="minorHAnsi" w:hAnsiTheme="minorHAnsi" w:cstheme="minorHAnsi"/>
          <w:lang w:val="lt-LT" w:eastAsia="lt-LT"/>
        </w:rPr>
        <w:t xml:space="preserve">- </w:t>
      </w:r>
      <w:r w:rsidR="005A2D0B" w:rsidRPr="005A2D0B">
        <w:rPr>
          <w:rFonts w:asciiTheme="minorHAnsi" w:hAnsiTheme="minorHAnsi" w:cstheme="minorHAnsi"/>
          <w:lang w:val="lt-LT" w:eastAsia="lt-LT"/>
        </w:rPr>
        <w:t>kartu su koncepcija pateiktas šūkis, jo argumentacija</w:t>
      </w:r>
      <w:r w:rsidR="00517B94" w:rsidRPr="00517B94">
        <w:rPr>
          <w:rFonts w:asciiTheme="minorHAnsi" w:hAnsiTheme="minorHAnsi" w:cstheme="minorHAnsi"/>
          <w:lang w:val="lt-LT" w:eastAsia="lt-LT"/>
        </w:rPr>
        <w:t xml:space="preserve"> (logika, pasirinkimo pagrindimas);</w:t>
      </w:r>
    </w:p>
    <w:p w14:paraId="46CAFB10" w14:textId="77777777" w:rsidR="00517B94" w:rsidRDefault="00517B94" w:rsidP="00F51567">
      <w:pPr>
        <w:ind w:firstLine="720"/>
        <w:jc w:val="both"/>
        <w:rPr>
          <w:rFonts w:asciiTheme="minorHAnsi" w:hAnsiTheme="minorHAnsi" w:cstheme="minorHAnsi"/>
          <w:lang w:val="lt-LT" w:eastAsia="lt-LT"/>
        </w:rPr>
      </w:pPr>
      <w:r>
        <w:rPr>
          <w:rFonts w:asciiTheme="minorHAnsi" w:hAnsiTheme="minorHAnsi" w:cstheme="minorHAnsi"/>
          <w:lang w:val="lt-LT" w:eastAsia="lt-LT"/>
        </w:rPr>
        <w:t xml:space="preserve">- </w:t>
      </w:r>
      <w:r w:rsidRPr="00517B94">
        <w:rPr>
          <w:rFonts w:asciiTheme="minorHAnsi" w:hAnsiTheme="minorHAnsi" w:cstheme="minorHAnsi"/>
          <w:lang w:val="lt-LT" w:eastAsia="lt-LT"/>
        </w:rPr>
        <w:t>vizualinis sprendimas (</w:t>
      </w:r>
      <w:proofErr w:type="spellStart"/>
      <w:r w:rsidRPr="00517B94">
        <w:rPr>
          <w:rFonts w:asciiTheme="minorHAnsi" w:hAnsiTheme="minorHAnsi" w:cstheme="minorHAnsi"/>
          <w:lang w:val="lt-LT" w:eastAsia="lt-LT"/>
        </w:rPr>
        <w:t>Key</w:t>
      </w:r>
      <w:proofErr w:type="spellEnd"/>
      <w:r w:rsidRPr="00517B94">
        <w:rPr>
          <w:rFonts w:asciiTheme="minorHAnsi" w:hAnsiTheme="minorHAnsi" w:cstheme="minorHAnsi"/>
          <w:lang w:val="lt-LT" w:eastAsia="lt-LT"/>
        </w:rPr>
        <w:t xml:space="preserve"> Visual), atspindintis kampanijos koncepciją.</w:t>
      </w:r>
    </w:p>
    <w:p w14:paraId="0D5BB38B" w14:textId="1BF8B999" w:rsidR="00B80328" w:rsidRDefault="00540D96" w:rsidP="00540D96">
      <w:pPr>
        <w:ind w:firstLine="720"/>
        <w:jc w:val="both"/>
        <w:rPr>
          <w:rFonts w:asciiTheme="minorHAnsi" w:hAnsiTheme="minorHAnsi" w:cstheme="minorHAnsi"/>
          <w:lang w:val="lt-LT" w:eastAsia="lt-LT"/>
        </w:rPr>
      </w:pPr>
      <w:r>
        <w:rPr>
          <w:rFonts w:asciiTheme="minorHAnsi" w:hAnsiTheme="minorHAnsi" w:cstheme="minorHAnsi"/>
          <w:lang w:val="lt-LT"/>
        </w:rPr>
        <w:t>B</w:t>
      </w:r>
      <w:r w:rsidRPr="008250F7">
        <w:rPr>
          <w:rFonts w:asciiTheme="minorHAnsi" w:hAnsiTheme="minorHAnsi" w:cstheme="minorHAnsi"/>
          <w:lang w:val="lt-LT"/>
        </w:rPr>
        <w:t>alai bus skiriami taip:</w:t>
      </w:r>
    </w:p>
    <w:tbl>
      <w:tblPr>
        <w:tblW w:w="9861" w:type="dxa"/>
        <w:jc w:val="center"/>
        <w:tblLayout w:type="fixed"/>
        <w:tblCellMar>
          <w:left w:w="10" w:type="dxa"/>
          <w:right w:w="10" w:type="dxa"/>
        </w:tblCellMar>
        <w:tblLook w:val="04A0" w:firstRow="1" w:lastRow="0" w:firstColumn="1" w:lastColumn="0" w:noHBand="0" w:noVBand="1"/>
      </w:tblPr>
      <w:tblGrid>
        <w:gridCol w:w="6946"/>
        <w:gridCol w:w="2915"/>
      </w:tblGrid>
      <w:tr w:rsidR="00056772" w:rsidRPr="008250F7" w14:paraId="68F579C7"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000000"/>
            </w:tcBorders>
            <w:shd w:val="clear" w:color="auto" w:fill="7AA9C7"/>
            <w:noWrap/>
            <w:tcMar>
              <w:top w:w="0" w:type="dxa"/>
              <w:left w:w="108" w:type="dxa"/>
              <w:bottom w:w="0" w:type="dxa"/>
              <w:right w:w="108" w:type="dxa"/>
            </w:tcMar>
            <w:vAlign w:val="center"/>
            <w:hideMark/>
          </w:tcPr>
          <w:p w14:paraId="0EF7DA8F" w14:textId="6EA8DC8D" w:rsidR="00056772" w:rsidRPr="007F5890" w:rsidRDefault="00056772" w:rsidP="00967EF3">
            <w:pPr>
              <w:jc w:val="center"/>
              <w:rPr>
                <w:rFonts w:asciiTheme="minorHAnsi" w:eastAsia="Calibri" w:hAnsiTheme="minorHAnsi" w:cstheme="minorHAnsi"/>
                <w:b/>
                <w:bCs/>
                <w:color w:val="FFFFFF" w:themeColor="background1"/>
                <w:lang w:val="lt-LT"/>
              </w:rPr>
            </w:pPr>
            <w:r w:rsidRPr="007F5890">
              <w:rPr>
                <w:rFonts w:asciiTheme="minorHAnsi" w:eastAsia="Calibri" w:hAnsiTheme="minorHAnsi" w:cstheme="minorHAnsi"/>
                <w:b/>
                <w:bCs/>
                <w:color w:val="FFFFFF" w:themeColor="background1"/>
                <w:lang w:val="lt-LT"/>
              </w:rPr>
              <w:t>Siūlom</w:t>
            </w:r>
            <w:r>
              <w:rPr>
                <w:rFonts w:asciiTheme="minorHAnsi" w:eastAsia="Calibri" w:hAnsiTheme="minorHAnsi" w:cstheme="minorHAnsi"/>
                <w:b/>
                <w:bCs/>
                <w:color w:val="FFFFFF" w:themeColor="background1"/>
                <w:lang w:val="lt-LT"/>
              </w:rPr>
              <w:t>a</w:t>
            </w:r>
            <w:r w:rsidRPr="007F5890">
              <w:rPr>
                <w:rFonts w:asciiTheme="minorHAnsi" w:eastAsia="Calibri" w:hAnsiTheme="minorHAnsi" w:cstheme="minorHAnsi"/>
                <w:b/>
                <w:bCs/>
                <w:color w:val="FFFFFF" w:themeColor="background1"/>
                <w:lang w:val="lt-LT"/>
              </w:rPr>
              <w:t xml:space="preserve"> </w:t>
            </w:r>
            <w:r>
              <w:rPr>
                <w:rFonts w:asciiTheme="minorHAnsi" w:eastAsia="Calibri" w:hAnsiTheme="minorHAnsi" w:cstheme="minorHAnsi"/>
                <w:b/>
                <w:bCs/>
                <w:color w:val="FFFFFF" w:themeColor="background1"/>
                <w:lang w:val="lt-LT"/>
              </w:rPr>
              <w:t>k</w:t>
            </w:r>
            <w:r w:rsidRPr="00056772">
              <w:rPr>
                <w:rFonts w:asciiTheme="minorHAnsi" w:eastAsia="Calibri" w:hAnsiTheme="minorHAnsi" w:cstheme="minorHAnsi"/>
                <w:b/>
                <w:bCs/>
                <w:color w:val="FFFFFF" w:themeColor="background1"/>
                <w:lang w:val="lt-LT"/>
              </w:rPr>
              <w:t>omunikacijos kampanijos koncepcij</w:t>
            </w:r>
            <w:r>
              <w:rPr>
                <w:rFonts w:asciiTheme="minorHAnsi" w:eastAsia="Calibri" w:hAnsiTheme="minorHAnsi" w:cstheme="minorHAnsi"/>
                <w:b/>
                <w:bCs/>
                <w:color w:val="FFFFFF" w:themeColor="background1"/>
                <w:lang w:val="lt-LT"/>
              </w:rPr>
              <w:t>a</w:t>
            </w:r>
            <w:r w:rsidRPr="007F5890">
              <w:rPr>
                <w:rFonts w:asciiTheme="minorHAnsi" w:eastAsia="Calibri" w:hAnsiTheme="minorHAnsi" w:cstheme="minorHAnsi"/>
                <w:b/>
                <w:bCs/>
                <w:color w:val="FFFFFF" w:themeColor="background1"/>
                <w:lang w:val="lt-LT"/>
              </w:rPr>
              <w:t>, (T</w:t>
            </w:r>
            <w:r>
              <w:rPr>
                <w:rFonts w:asciiTheme="minorHAnsi" w:eastAsia="Calibri" w:hAnsiTheme="minorHAnsi" w:cstheme="minorHAnsi"/>
                <w:b/>
                <w:bCs/>
                <w:color w:val="FFFFFF" w:themeColor="background1"/>
                <w:vertAlign w:val="subscript"/>
                <w:lang w:val="lt-LT"/>
              </w:rPr>
              <w:t>1</w:t>
            </w:r>
            <w:r w:rsidRPr="007F5890">
              <w:rPr>
                <w:rFonts w:asciiTheme="minorHAnsi" w:eastAsia="Calibri" w:hAnsiTheme="minorHAnsi" w:cstheme="minorHAnsi"/>
                <w:b/>
                <w:bCs/>
                <w:color w:val="FFFFFF" w:themeColor="background1"/>
                <w:lang w:val="lt-LT"/>
              </w:rPr>
              <w:t>)</w:t>
            </w:r>
          </w:p>
        </w:tc>
        <w:tc>
          <w:tcPr>
            <w:tcW w:w="2915" w:type="dxa"/>
            <w:tcBorders>
              <w:top w:val="single" w:sz="4" w:space="0" w:color="000000"/>
              <w:left w:val="nil"/>
              <w:bottom w:val="single" w:sz="4" w:space="0" w:color="auto"/>
              <w:right w:val="single" w:sz="4" w:space="0" w:color="000000"/>
            </w:tcBorders>
            <w:shd w:val="clear" w:color="auto" w:fill="7AA9C7"/>
            <w:noWrap/>
            <w:tcMar>
              <w:top w:w="0" w:type="dxa"/>
              <w:left w:w="108" w:type="dxa"/>
              <w:bottom w:w="0" w:type="dxa"/>
              <w:right w:w="108" w:type="dxa"/>
            </w:tcMar>
            <w:vAlign w:val="center"/>
          </w:tcPr>
          <w:p w14:paraId="55884CC1" w14:textId="77777777" w:rsidR="00056772" w:rsidRPr="007F5890" w:rsidRDefault="00056772" w:rsidP="00967EF3">
            <w:pPr>
              <w:jc w:val="center"/>
              <w:rPr>
                <w:rFonts w:asciiTheme="minorHAnsi" w:hAnsiTheme="minorHAnsi" w:cstheme="minorHAnsi"/>
                <w:b/>
                <w:bCs/>
                <w:color w:val="FFFFFF" w:themeColor="background1"/>
                <w:lang w:val="lt-LT" w:eastAsia="lt-LT"/>
              </w:rPr>
            </w:pPr>
            <w:r w:rsidRPr="007F5890">
              <w:rPr>
                <w:rFonts w:asciiTheme="minorHAnsi" w:hAnsiTheme="minorHAnsi" w:cstheme="minorHAnsi"/>
                <w:b/>
                <w:bCs/>
                <w:color w:val="FFFFFF" w:themeColor="background1"/>
                <w:lang w:val="lt-LT" w:eastAsia="lt-LT"/>
              </w:rPr>
              <w:t>Ekonominio naudingumo balai, kurie bus suteikti šiam kriterijui</w:t>
            </w:r>
          </w:p>
        </w:tc>
      </w:tr>
      <w:tr w:rsidR="00056772" w:rsidRPr="008250F7" w14:paraId="5C6665D8"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72B2D786" w14:textId="77777777" w:rsidR="00056772" w:rsidRPr="00067BE8" w:rsidRDefault="00773308" w:rsidP="00967EF3">
            <w:pPr>
              <w:jc w:val="both"/>
              <w:rPr>
                <w:rFonts w:asciiTheme="minorHAnsi" w:eastAsia="Calibri" w:hAnsiTheme="minorHAnsi" w:cstheme="minorHAnsi"/>
                <w:lang w:val="lt-LT"/>
              </w:rPr>
            </w:pPr>
            <w:r>
              <w:rPr>
                <w:rFonts w:asciiTheme="minorHAnsi" w:eastAsia="Calibri" w:hAnsiTheme="minorHAnsi" w:cstheme="minorHAnsi"/>
                <w:lang w:val="lt-LT"/>
              </w:rPr>
              <w:t>J</w:t>
            </w:r>
            <w:r w:rsidRPr="00773308">
              <w:rPr>
                <w:rFonts w:asciiTheme="minorHAnsi" w:eastAsia="Calibri" w:hAnsiTheme="minorHAnsi" w:cstheme="minorHAnsi"/>
                <w:lang w:val="lt-LT"/>
              </w:rPr>
              <w:t xml:space="preserve">eigu </w:t>
            </w:r>
            <w:r w:rsidR="00067BE8">
              <w:rPr>
                <w:rFonts w:asciiTheme="minorHAnsi" w:eastAsia="Calibri" w:hAnsiTheme="minorHAnsi" w:cstheme="minorHAnsi"/>
                <w:lang w:val="lt-LT"/>
              </w:rPr>
              <w:t>neįmanoma</w:t>
            </w:r>
            <w:r w:rsidRPr="00773308">
              <w:rPr>
                <w:rFonts w:asciiTheme="minorHAnsi" w:eastAsia="Calibri" w:hAnsiTheme="minorHAnsi" w:cstheme="minorHAnsi"/>
                <w:lang w:val="lt-LT"/>
              </w:rPr>
              <w:t xml:space="preserve"> įvertinti siūlomos komunikacijos kampanijos koncepcijos, nes </w:t>
            </w:r>
            <w:r w:rsidRPr="00067BE8">
              <w:rPr>
                <w:rFonts w:asciiTheme="minorHAnsi" w:eastAsia="Calibri" w:hAnsiTheme="minorHAnsi" w:cstheme="minorHAnsi"/>
                <w:lang w:val="lt-LT"/>
              </w:rPr>
              <w:t>tenkinama bent viena iš šių sąlygų:</w:t>
            </w:r>
          </w:p>
          <w:p w14:paraId="086F5DB6" w14:textId="77777777" w:rsidR="00067BE8" w:rsidRPr="005262D3" w:rsidRDefault="00067BE8" w:rsidP="00067BE8">
            <w:pPr>
              <w:pStyle w:val="Sraopastraipa"/>
              <w:numPr>
                <w:ilvl w:val="0"/>
                <w:numId w:val="18"/>
              </w:numPr>
              <w:jc w:val="both"/>
              <w:rPr>
                <w:rFonts w:asciiTheme="minorHAnsi" w:eastAsia="Calibri" w:hAnsiTheme="minorHAnsi" w:cstheme="minorHAnsi"/>
                <w:sz w:val="20"/>
              </w:rPr>
            </w:pPr>
            <w:r w:rsidRPr="005262D3">
              <w:rPr>
                <w:rFonts w:asciiTheme="minorHAnsi" w:eastAsia="Calibri" w:hAnsiTheme="minorHAnsi" w:cstheme="minorHAnsi"/>
                <w:sz w:val="20"/>
              </w:rPr>
              <w:t>nepateiktas komunikacijos kampanijos koncepcijos aprašymas;</w:t>
            </w:r>
          </w:p>
          <w:p w14:paraId="4C66F574" w14:textId="77777777" w:rsidR="00067BE8" w:rsidRPr="005262D3" w:rsidRDefault="005262D3" w:rsidP="00067BE8">
            <w:pPr>
              <w:pStyle w:val="Sraopastraipa"/>
              <w:numPr>
                <w:ilvl w:val="0"/>
                <w:numId w:val="18"/>
              </w:numPr>
              <w:jc w:val="both"/>
              <w:rPr>
                <w:rFonts w:asciiTheme="minorHAnsi" w:eastAsia="Calibri" w:hAnsiTheme="minorHAnsi" w:cstheme="minorHAnsi"/>
                <w:sz w:val="20"/>
              </w:rPr>
            </w:pPr>
            <w:r w:rsidRPr="005262D3">
              <w:rPr>
                <w:rFonts w:asciiTheme="minorHAnsi" w:eastAsia="Calibri" w:hAnsiTheme="minorHAnsi" w:cstheme="minorHAnsi"/>
                <w:sz w:val="20"/>
              </w:rPr>
              <w:t>nepateiktas šūkis ir (ar) jo argumentacija (logika, pasirinkimo pagrindimas);</w:t>
            </w:r>
          </w:p>
          <w:p w14:paraId="20A0F579" w14:textId="77777777" w:rsidR="005262D3" w:rsidRPr="005262D3" w:rsidRDefault="005262D3" w:rsidP="00067BE8">
            <w:pPr>
              <w:pStyle w:val="Sraopastraipa"/>
              <w:numPr>
                <w:ilvl w:val="0"/>
                <w:numId w:val="18"/>
              </w:numPr>
              <w:jc w:val="both"/>
              <w:rPr>
                <w:rFonts w:asciiTheme="minorHAnsi" w:eastAsia="Calibri" w:hAnsiTheme="minorHAnsi" w:cstheme="minorHAnsi"/>
                <w:sz w:val="20"/>
              </w:rPr>
            </w:pPr>
            <w:r w:rsidRPr="005262D3">
              <w:rPr>
                <w:rFonts w:asciiTheme="minorHAnsi" w:eastAsia="Calibri" w:hAnsiTheme="minorHAnsi" w:cstheme="minorHAnsi"/>
                <w:sz w:val="20"/>
              </w:rPr>
              <w:t>nepateiktas vizualinis sprendimas (</w:t>
            </w:r>
            <w:proofErr w:type="spellStart"/>
            <w:r w:rsidRPr="005262D3">
              <w:rPr>
                <w:rFonts w:asciiTheme="minorHAnsi" w:eastAsia="Calibri" w:hAnsiTheme="minorHAnsi" w:cstheme="minorHAnsi"/>
                <w:sz w:val="20"/>
              </w:rPr>
              <w:t>Key</w:t>
            </w:r>
            <w:proofErr w:type="spellEnd"/>
            <w:r w:rsidRPr="005262D3">
              <w:rPr>
                <w:rFonts w:asciiTheme="minorHAnsi" w:eastAsia="Calibri" w:hAnsiTheme="minorHAnsi" w:cstheme="minorHAnsi"/>
                <w:sz w:val="20"/>
              </w:rPr>
              <w:t xml:space="preserve"> Visual), arba pateiktas vizualinis sprendimas akivaizdžiai nesusijęs su siūloma koncepcija;</w:t>
            </w:r>
          </w:p>
          <w:p w14:paraId="32AE4D8F" w14:textId="77777777" w:rsidR="005262D3" w:rsidRPr="005262D3" w:rsidRDefault="005262D3" w:rsidP="00067BE8">
            <w:pPr>
              <w:pStyle w:val="Sraopastraipa"/>
              <w:numPr>
                <w:ilvl w:val="0"/>
                <w:numId w:val="18"/>
              </w:numPr>
              <w:jc w:val="both"/>
              <w:rPr>
                <w:rFonts w:asciiTheme="minorHAnsi" w:eastAsia="Calibri" w:hAnsiTheme="minorHAnsi" w:cstheme="minorHAnsi"/>
              </w:rPr>
            </w:pPr>
            <w:r w:rsidRPr="005262D3">
              <w:rPr>
                <w:rFonts w:asciiTheme="minorHAnsi" w:eastAsia="Calibri" w:hAnsiTheme="minorHAnsi" w:cstheme="minorHAnsi"/>
                <w:sz w:val="20"/>
              </w:rPr>
              <w:t>pateikta informacija yra fragmentiška, formali arba tarpusavyje nederanti, todėl neįmanoma nustatyti koncepcijos turinio, logikos ir vientisumo.</w:t>
            </w:r>
          </w:p>
          <w:p w14:paraId="2C4DB630" w14:textId="708FBF01" w:rsidR="005262D3" w:rsidRPr="005262D3" w:rsidRDefault="00A24FAF" w:rsidP="005262D3">
            <w:pPr>
              <w:jc w:val="both"/>
              <w:rPr>
                <w:rFonts w:asciiTheme="minorHAnsi" w:eastAsia="Calibri" w:hAnsiTheme="minorHAnsi" w:cstheme="minorHAnsi"/>
                <w:lang w:val="lt-LT"/>
              </w:rPr>
            </w:pPr>
            <w:r w:rsidRPr="00A24FAF">
              <w:rPr>
                <w:rFonts w:asciiTheme="minorHAnsi" w:eastAsia="Calibri" w:hAnsiTheme="minorHAnsi" w:cstheme="minorHAnsi"/>
                <w:lang w:val="lt-LT"/>
              </w:rPr>
              <w:t>0 balų taip pat skiriama tais atvejais, kai pasiūlyme pateikta informacija akivaizdžiai neatitinka pirkimo dokumentuose apibrėžto pirkimo objekto arba yra nepakankama vertinimui pagal šį kriterijų.</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5322AF" w14:textId="77777777" w:rsidR="00056772" w:rsidRPr="008250F7" w:rsidRDefault="00056772" w:rsidP="00967EF3">
            <w:pPr>
              <w:jc w:val="center"/>
              <w:rPr>
                <w:rFonts w:asciiTheme="minorHAnsi" w:hAnsiTheme="minorHAnsi" w:cstheme="minorHAnsi"/>
                <w:lang w:val="lt-LT" w:eastAsia="lt-LT"/>
              </w:rPr>
            </w:pPr>
            <w:r w:rsidRPr="00AC3B63">
              <w:rPr>
                <w:rFonts w:asciiTheme="minorHAnsi" w:hAnsiTheme="minorHAnsi" w:cstheme="minorHAnsi"/>
                <w:lang w:val="lt-LT" w:eastAsia="lt-LT"/>
              </w:rPr>
              <w:t xml:space="preserve">0 </w:t>
            </w:r>
          </w:p>
        </w:tc>
      </w:tr>
      <w:tr w:rsidR="00056772" w:rsidRPr="008250F7" w14:paraId="7AC44FF7"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6DA0C3CB" w14:textId="7FD94003" w:rsidR="00FF266F" w:rsidRPr="00FF266F" w:rsidRDefault="00FF266F" w:rsidP="00FF266F">
            <w:pPr>
              <w:jc w:val="both"/>
              <w:rPr>
                <w:rFonts w:asciiTheme="minorHAnsi" w:eastAsia="Calibri" w:hAnsiTheme="minorHAnsi" w:cstheme="minorHAnsi"/>
                <w:lang w:val="lt-LT"/>
              </w:rPr>
            </w:pPr>
            <w:r>
              <w:rPr>
                <w:rFonts w:asciiTheme="minorHAnsi" w:eastAsia="Calibri" w:hAnsiTheme="minorHAnsi" w:cstheme="minorHAnsi"/>
                <w:lang w:val="lt-LT"/>
              </w:rPr>
              <w:t>J</w:t>
            </w:r>
            <w:r w:rsidRPr="00FF266F">
              <w:rPr>
                <w:rFonts w:asciiTheme="minorHAnsi" w:eastAsia="Calibri" w:hAnsiTheme="minorHAnsi" w:cstheme="minorHAnsi"/>
                <w:lang w:val="lt-LT"/>
              </w:rPr>
              <w:t>eigu tiekėjo pasiūlyme komunikacijos kampanijos koncepcija pateikta tik formaliai, joje nustatyti esminiai trūkumai, neleidžiantys laikyti koncepcijos pakankamai pagrįsta ir išbaigta.</w:t>
            </w:r>
          </w:p>
          <w:p w14:paraId="2AA7A5DC" w14:textId="77777777" w:rsidR="00FF266F" w:rsidRPr="00FF266F" w:rsidRDefault="00FF266F" w:rsidP="00FF266F">
            <w:pPr>
              <w:jc w:val="both"/>
              <w:rPr>
                <w:rFonts w:asciiTheme="minorHAnsi" w:eastAsia="Calibri" w:hAnsiTheme="minorHAnsi" w:cstheme="minorHAnsi"/>
                <w:lang w:val="lt-LT"/>
              </w:rPr>
            </w:pPr>
            <w:r w:rsidRPr="00FF266F">
              <w:rPr>
                <w:rFonts w:asciiTheme="minorHAnsi" w:eastAsia="Calibri" w:hAnsiTheme="minorHAnsi" w:cstheme="minorHAnsi"/>
                <w:lang w:val="lt-LT"/>
              </w:rPr>
              <w:t>Šis įvertinimas taikomas tais atvejais, kai:</w:t>
            </w:r>
          </w:p>
          <w:p w14:paraId="20AED969" w14:textId="72EAC980" w:rsidR="00FF266F" w:rsidRPr="004C656E" w:rsidRDefault="00FF266F" w:rsidP="004C656E">
            <w:pPr>
              <w:pStyle w:val="Sraopastraipa"/>
              <w:numPr>
                <w:ilvl w:val="0"/>
                <w:numId w:val="18"/>
              </w:numPr>
              <w:jc w:val="both"/>
              <w:rPr>
                <w:rFonts w:asciiTheme="minorHAnsi" w:eastAsia="Calibri" w:hAnsiTheme="minorHAnsi" w:cstheme="minorHAnsi"/>
                <w:sz w:val="20"/>
              </w:rPr>
            </w:pPr>
            <w:r w:rsidRPr="004C656E">
              <w:rPr>
                <w:rFonts w:asciiTheme="minorHAnsi" w:eastAsia="Calibri" w:hAnsiTheme="minorHAnsi" w:cstheme="minorHAnsi"/>
                <w:sz w:val="20"/>
              </w:rPr>
              <w:t xml:space="preserve">pateiktos </w:t>
            </w:r>
            <w:r w:rsidRPr="006C53D5">
              <w:rPr>
                <w:rFonts w:asciiTheme="minorHAnsi" w:eastAsia="Calibri" w:hAnsiTheme="minorHAnsi" w:cstheme="minorHAnsi"/>
                <w:b/>
                <w:bCs/>
                <w:sz w:val="20"/>
              </w:rPr>
              <w:t>ne visos trys</w:t>
            </w:r>
            <w:r w:rsidRPr="004C656E">
              <w:rPr>
                <w:rFonts w:asciiTheme="minorHAnsi" w:eastAsia="Calibri" w:hAnsiTheme="minorHAnsi" w:cstheme="minorHAnsi"/>
                <w:sz w:val="20"/>
              </w:rPr>
              <w:t xml:space="preserve"> vertinamos sudedamosios dalys (koncepcijos aprašymas, šūkis su argumentacija, vizualinis sprendimas), arba</w:t>
            </w:r>
          </w:p>
          <w:p w14:paraId="53031E59" w14:textId="2CDB921C" w:rsidR="00FF266F" w:rsidRPr="004C656E" w:rsidRDefault="00FF266F" w:rsidP="004C656E">
            <w:pPr>
              <w:pStyle w:val="Sraopastraipa"/>
              <w:numPr>
                <w:ilvl w:val="0"/>
                <w:numId w:val="18"/>
              </w:numPr>
              <w:jc w:val="both"/>
              <w:rPr>
                <w:rFonts w:asciiTheme="minorHAnsi" w:eastAsia="Calibri" w:hAnsiTheme="minorHAnsi" w:cstheme="minorHAnsi"/>
                <w:sz w:val="20"/>
              </w:rPr>
            </w:pPr>
            <w:r w:rsidRPr="004C656E">
              <w:rPr>
                <w:rFonts w:asciiTheme="minorHAnsi" w:eastAsia="Calibri" w:hAnsiTheme="minorHAnsi" w:cstheme="minorHAnsi"/>
                <w:sz w:val="20"/>
              </w:rPr>
              <w:t xml:space="preserve">visos </w:t>
            </w:r>
            <w:r w:rsidRPr="006C53D5">
              <w:rPr>
                <w:rFonts w:asciiTheme="minorHAnsi" w:eastAsia="Calibri" w:hAnsiTheme="minorHAnsi" w:cstheme="minorHAnsi"/>
                <w:b/>
                <w:bCs/>
                <w:sz w:val="20"/>
              </w:rPr>
              <w:t>trys dalys</w:t>
            </w:r>
            <w:r w:rsidRPr="004C656E">
              <w:rPr>
                <w:rFonts w:asciiTheme="minorHAnsi" w:eastAsia="Calibri" w:hAnsiTheme="minorHAnsi" w:cstheme="minorHAnsi"/>
                <w:sz w:val="20"/>
              </w:rPr>
              <w:t xml:space="preserve"> pateiktos, tačiau bent </w:t>
            </w:r>
            <w:r w:rsidRPr="006C53D5">
              <w:rPr>
                <w:rFonts w:asciiTheme="minorHAnsi" w:eastAsia="Calibri" w:hAnsiTheme="minorHAnsi" w:cstheme="minorHAnsi"/>
                <w:b/>
                <w:bCs/>
                <w:sz w:val="20"/>
              </w:rPr>
              <w:t>dvi iš jų</w:t>
            </w:r>
            <w:r w:rsidRPr="004C656E">
              <w:rPr>
                <w:rFonts w:asciiTheme="minorHAnsi" w:eastAsia="Calibri" w:hAnsiTheme="minorHAnsi" w:cstheme="minorHAnsi"/>
                <w:sz w:val="20"/>
              </w:rPr>
              <w:t xml:space="preserve"> turi esminių trūkumų.</w:t>
            </w:r>
          </w:p>
          <w:p w14:paraId="33B6E300" w14:textId="77777777" w:rsidR="00FF266F" w:rsidRPr="00FF266F" w:rsidRDefault="00FF266F" w:rsidP="00FF266F">
            <w:pPr>
              <w:jc w:val="both"/>
              <w:rPr>
                <w:rFonts w:asciiTheme="minorHAnsi" w:eastAsia="Calibri" w:hAnsiTheme="minorHAnsi" w:cstheme="minorHAnsi"/>
                <w:lang w:val="lt-LT"/>
              </w:rPr>
            </w:pPr>
            <w:r w:rsidRPr="00FF266F">
              <w:rPr>
                <w:rFonts w:asciiTheme="minorHAnsi" w:eastAsia="Calibri" w:hAnsiTheme="minorHAnsi" w:cstheme="minorHAnsi"/>
                <w:lang w:val="lt-LT"/>
              </w:rPr>
              <w:t>Esminiais trūkumais laikoma, kai:</w:t>
            </w:r>
          </w:p>
          <w:p w14:paraId="54EF51C2" w14:textId="303B1E97" w:rsidR="00FF266F" w:rsidRPr="00EE082F" w:rsidRDefault="00FF266F" w:rsidP="00EE082F">
            <w:pPr>
              <w:pStyle w:val="Sraopastraipa"/>
              <w:numPr>
                <w:ilvl w:val="0"/>
                <w:numId w:val="18"/>
              </w:numPr>
              <w:jc w:val="both"/>
              <w:rPr>
                <w:rFonts w:asciiTheme="minorHAnsi" w:eastAsia="Calibri" w:hAnsiTheme="minorHAnsi" w:cstheme="minorHAnsi"/>
                <w:sz w:val="20"/>
              </w:rPr>
            </w:pPr>
            <w:r w:rsidRPr="00EE082F">
              <w:rPr>
                <w:rFonts w:asciiTheme="minorHAnsi" w:eastAsia="Calibri" w:hAnsiTheme="minorHAnsi" w:cstheme="minorHAnsi"/>
                <w:sz w:val="20"/>
              </w:rPr>
              <w:t>koncepcijos aprašymas yra bendro pobūdžio, deklaratyvus, neatskleidžiantis siūlomos idėjos esmės;</w:t>
            </w:r>
          </w:p>
          <w:p w14:paraId="01F23460" w14:textId="6C4BDC7A" w:rsidR="00FF266F" w:rsidRPr="00EE082F" w:rsidRDefault="00FF266F" w:rsidP="00EE082F">
            <w:pPr>
              <w:pStyle w:val="Sraopastraipa"/>
              <w:numPr>
                <w:ilvl w:val="0"/>
                <w:numId w:val="18"/>
              </w:numPr>
              <w:jc w:val="both"/>
              <w:rPr>
                <w:rFonts w:asciiTheme="minorHAnsi" w:eastAsia="Calibri" w:hAnsiTheme="minorHAnsi" w:cstheme="minorHAnsi"/>
                <w:sz w:val="20"/>
              </w:rPr>
            </w:pPr>
            <w:r w:rsidRPr="00EE082F">
              <w:rPr>
                <w:rFonts w:asciiTheme="minorHAnsi" w:eastAsia="Calibri" w:hAnsiTheme="minorHAnsi" w:cstheme="minorHAnsi"/>
                <w:sz w:val="20"/>
              </w:rPr>
              <w:t>pateiktas šūkis nėra argumentuotas, neatitinka koncepcijos arba jo pasirinkimas nepaaiškintas;</w:t>
            </w:r>
          </w:p>
          <w:p w14:paraId="3355F025" w14:textId="2922139C" w:rsidR="00056772" w:rsidRPr="00650AAF" w:rsidRDefault="00FF266F" w:rsidP="00FF266F">
            <w:pPr>
              <w:pStyle w:val="Sraopastraipa"/>
              <w:numPr>
                <w:ilvl w:val="0"/>
                <w:numId w:val="18"/>
              </w:numPr>
              <w:jc w:val="both"/>
              <w:rPr>
                <w:rFonts w:asciiTheme="minorHAnsi" w:eastAsia="Calibri" w:hAnsiTheme="minorHAnsi" w:cstheme="minorHAnsi"/>
                <w:sz w:val="20"/>
              </w:rPr>
            </w:pPr>
            <w:r w:rsidRPr="00EE082F">
              <w:rPr>
                <w:rFonts w:asciiTheme="minorHAnsi" w:eastAsia="Calibri" w:hAnsiTheme="minorHAnsi" w:cstheme="minorHAnsi"/>
                <w:sz w:val="20"/>
              </w:rPr>
              <w:t>vizualinis sprendimas (</w:t>
            </w:r>
            <w:proofErr w:type="spellStart"/>
            <w:r w:rsidRPr="00EE082F">
              <w:rPr>
                <w:rFonts w:asciiTheme="minorHAnsi" w:eastAsia="Calibri" w:hAnsiTheme="minorHAnsi" w:cstheme="minorHAnsi"/>
                <w:sz w:val="20"/>
              </w:rPr>
              <w:t>Key</w:t>
            </w:r>
            <w:proofErr w:type="spellEnd"/>
            <w:r w:rsidRPr="00EE082F">
              <w:rPr>
                <w:rFonts w:asciiTheme="minorHAnsi" w:eastAsia="Calibri" w:hAnsiTheme="minorHAnsi" w:cstheme="minorHAnsi"/>
                <w:sz w:val="20"/>
              </w:rPr>
              <w:t xml:space="preserve"> Visual) yra fragmentiškas, neatskleidžia kampanijos idėjos arba pateiktas tik iliustratyviai, be ryšio su koncepcija.</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EA8A32" w14:textId="4BA1B2EB" w:rsidR="00056772" w:rsidRPr="008250F7" w:rsidRDefault="00CE3AAF" w:rsidP="00967EF3">
            <w:pPr>
              <w:jc w:val="center"/>
              <w:rPr>
                <w:rFonts w:asciiTheme="minorHAnsi" w:hAnsiTheme="minorHAnsi" w:cstheme="minorHAnsi"/>
                <w:lang w:val="lt-LT" w:eastAsia="lt-LT"/>
              </w:rPr>
            </w:pPr>
            <w:r>
              <w:rPr>
                <w:rFonts w:asciiTheme="minorHAnsi" w:hAnsiTheme="minorHAnsi" w:cstheme="minorHAnsi"/>
                <w:lang w:val="lt-LT" w:eastAsia="lt-LT"/>
              </w:rPr>
              <w:t>5</w:t>
            </w:r>
            <w:r w:rsidR="00B360CA">
              <w:rPr>
                <w:rFonts w:asciiTheme="minorHAnsi" w:hAnsiTheme="minorHAnsi" w:cstheme="minorHAnsi"/>
                <w:lang w:val="lt-LT" w:eastAsia="lt-LT"/>
              </w:rPr>
              <w:t xml:space="preserve"> </w:t>
            </w:r>
            <w:r w:rsidR="00B360CA" w:rsidRPr="00B360CA">
              <w:rPr>
                <w:rFonts w:asciiTheme="minorHAnsi" w:hAnsiTheme="minorHAnsi" w:cstheme="minorHAnsi"/>
                <w:lang w:val="lt-LT" w:eastAsia="lt-LT"/>
              </w:rPr>
              <w:t>labai silpnai</w:t>
            </w:r>
          </w:p>
        </w:tc>
      </w:tr>
      <w:tr w:rsidR="00056772" w:rsidRPr="008250F7" w14:paraId="786B56F0"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4EF065F1" w14:textId="47D82AB2" w:rsidR="00D7572D" w:rsidRPr="00D7572D" w:rsidRDefault="00D7572D" w:rsidP="00D7572D">
            <w:pPr>
              <w:jc w:val="both"/>
              <w:rPr>
                <w:rFonts w:asciiTheme="minorHAnsi" w:eastAsia="Calibri" w:hAnsiTheme="minorHAnsi" w:cstheme="minorHAnsi"/>
                <w:lang w:val="lt-LT"/>
              </w:rPr>
            </w:pPr>
            <w:r>
              <w:rPr>
                <w:rFonts w:asciiTheme="minorHAnsi" w:eastAsia="Calibri" w:hAnsiTheme="minorHAnsi" w:cstheme="minorHAnsi"/>
                <w:lang w:val="lt-LT"/>
              </w:rPr>
              <w:t>J</w:t>
            </w:r>
            <w:r w:rsidRPr="00D7572D">
              <w:rPr>
                <w:rFonts w:asciiTheme="minorHAnsi" w:eastAsia="Calibri" w:hAnsiTheme="minorHAnsi" w:cstheme="minorHAnsi"/>
                <w:lang w:val="lt-LT"/>
              </w:rPr>
              <w:t>eigu tiekėjo pasiūlyme komunikacijos kampanijos koncepcija iš esmės pateikta, tačiau nustatyti esminiai trūkumai, ribojantys koncepcijos nuoseklumą, pagrįstumą arba jos praktinį pritaikomumą.</w:t>
            </w:r>
          </w:p>
          <w:p w14:paraId="10AC1855" w14:textId="77777777" w:rsidR="00D7572D" w:rsidRPr="00D7572D" w:rsidRDefault="00D7572D" w:rsidP="00D7572D">
            <w:pPr>
              <w:jc w:val="both"/>
              <w:rPr>
                <w:rFonts w:asciiTheme="minorHAnsi" w:eastAsia="Calibri" w:hAnsiTheme="minorHAnsi" w:cstheme="minorHAnsi"/>
                <w:lang w:val="lt-LT"/>
              </w:rPr>
            </w:pPr>
            <w:r w:rsidRPr="00D7572D">
              <w:rPr>
                <w:rFonts w:asciiTheme="minorHAnsi" w:eastAsia="Calibri" w:hAnsiTheme="minorHAnsi" w:cstheme="minorHAnsi"/>
                <w:lang w:val="lt-LT"/>
              </w:rPr>
              <w:t>Šis įvertinimas taikomas tais atvejais, kai:</w:t>
            </w:r>
          </w:p>
          <w:p w14:paraId="465C01E7" w14:textId="3E16AA0B" w:rsidR="00D7572D" w:rsidRPr="00D7572D" w:rsidRDefault="00D7572D" w:rsidP="00D7572D">
            <w:pPr>
              <w:pStyle w:val="Sraopastraipa"/>
              <w:numPr>
                <w:ilvl w:val="0"/>
                <w:numId w:val="18"/>
              </w:numPr>
              <w:jc w:val="both"/>
              <w:rPr>
                <w:rFonts w:asciiTheme="minorHAnsi" w:eastAsia="Calibri" w:hAnsiTheme="minorHAnsi" w:cstheme="minorHAnsi"/>
                <w:sz w:val="20"/>
              </w:rPr>
            </w:pPr>
            <w:r w:rsidRPr="00D7572D">
              <w:rPr>
                <w:rFonts w:asciiTheme="minorHAnsi" w:eastAsia="Calibri" w:hAnsiTheme="minorHAnsi" w:cstheme="minorHAnsi"/>
                <w:sz w:val="20"/>
              </w:rPr>
              <w:lastRenderedPageBreak/>
              <w:t xml:space="preserve">pateiktos </w:t>
            </w:r>
            <w:r w:rsidRPr="00D7572D">
              <w:rPr>
                <w:rFonts w:asciiTheme="minorHAnsi" w:eastAsia="Calibri" w:hAnsiTheme="minorHAnsi" w:cstheme="minorHAnsi"/>
                <w:b/>
                <w:bCs/>
                <w:sz w:val="20"/>
              </w:rPr>
              <w:t>visos trys</w:t>
            </w:r>
            <w:r w:rsidRPr="00D7572D">
              <w:rPr>
                <w:rFonts w:asciiTheme="minorHAnsi" w:eastAsia="Calibri" w:hAnsiTheme="minorHAnsi" w:cstheme="minorHAnsi"/>
                <w:sz w:val="20"/>
              </w:rPr>
              <w:t xml:space="preserve"> vertinamos sudedamosios dalys (koncepcijos aprašymas, šūkis su argumentacija, vizualinis sprendimas), tačiau bent </w:t>
            </w:r>
            <w:r w:rsidRPr="00D7572D">
              <w:rPr>
                <w:rFonts w:asciiTheme="minorHAnsi" w:eastAsia="Calibri" w:hAnsiTheme="minorHAnsi" w:cstheme="minorHAnsi"/>
                <w:b/>
                <w:bCs/>
                <w:sz w:val="20"/>
              </w:rPr>
              <w:t>viena iš jų</w:t>
            </w:r>
            <w:r w:rsidRPr="00D7572D">
              <w:rPr>
                <w:rFonts w:asciiTheme="minorHAnsi" w:eastAsia="Calibri" w:hAnsiTheme="minorHAnsi" w:cstheme="minorHAnsi"/>
                <w:sz w:val="20"/>
              </w:rPr>
              <w:t xml:space="preserve"> turi esminių trūkumų, arba</w:t>
            </w:r>
          </w:p>
          <w:p w14:paraId="72AF9544" w14:textId="472D7C77" w:rsidR="00D7572D" w:rsidRPr="00D7572D" w:rsidRDefault="00D7572D" w:rsidP="00D7572D">
            <w:pPr>
              <w:pStyle w:val="Sraopastraipa"/>
              <w:numPr>
                <w:ilvl w:val="0"/>
                <w:numId w:val="18"/>
              </w:numPr>
              <w:jc w:val="both"/>
              <w:rPr>
                <w:rFonts w:asciiTheme="minorHAnsi" w:eastAsia="Calibri" w:hAnsiTheme="minorHAnsi" w:cstheme="minorHAnsi"/>
                <w:sz w:val="20"/>
              </w:rPr>
            </w:pPr>
            <w:r w:rsidRPr="00D7572D">
              <w:rPr>
                <w:rFonts w:asciiTheme="minorHAnsi" w:eastAsia="Calibri" w:hAnsiTheme="minorHAnsi" w:cstheme="minorHAnsi"/>
                <w:sz w:val="20"/>
              </w:rPr>
              <w:t xml:space="preserve">pateiktos </w:t>
            </w:r>
            <w:r w:rsidRPr="00D7572D">
              <w:rPr>
                <w:rFonts w:asciiTheme="minorHAnsi" w:eastAsia="Calibri" w:hAnsiTheme="minorHAnsi" w:cstheme="minorHAnsi"/>
                <w:b/>
                <w:bCs/>
                <w:sz w:val="20"/>
              </w:rPr>
              <w:t>dvi iš trijų</w:t>
            </w:r>
            <w:r w:rsidRPr="00D7572D">
              <w:rPr>
                <w:rFonts w:asciiTheme="minorHAnsi" w:eastAsia="Calibri" w:hAnsiTheme="minorHAnsi" w:cstheme="minorHAnsi"/>
                <w:sz w:val="20"/>
              </w:rPr>
              <w:t xml:space="preserve"> sudedamųjų dalių, tačiau jų turinys yra pakankamas daliniam koncepcijos vertinimui.</w:t>
            </w:r>
          </w:p>
          <w:p w14:paraId="3799B112" w14:textId="77777777" w:rsidR="00D7572D" w:rsidRPr="00D7572D" w:rsidRDefault="00D7572D" w:rsidP="00D7572D">
            <w:pPr>
              <w:jc w:val="both"/>
              <w:rPr>
                <w:rFonts w:asciiTheme="minorHAnsi" w:eastAsia="Calibri" w:hAnsiTheme="minorHAnsi" w:cstheme="minorHAnsi"/>
                <w:lang w:val="lt-LT"/>
              </w:rPr>
            </w:pPr>
            <w:r w:rsidRPr="00D7572D">
              <w:rPr>
                <w:rFonts w:asciiTheme="minorHAnsi" w:eastAsia="Calibri" w:hAnsiTheme="minorHAnsi" w:cstheme="minorHAnsi"/>
                <w:lang w:val="lt-LT"/>
              </w:rPr>
              <w:t>Esminiais trūkumais laikoma, kai:</w:t>
            </w:r>
          </w:p>
          <w:p w14:paraId="6980F6D6" w14:textId="22E2276C" w:rsidR="00D7572D" w:rsidRPr="00D7572D" w:rsidRDefault="00D7572D" w:rsidP="00D7572D">
            <w:pPr>
              <w:pStyle w:val="Sraopastraipa"/>
              <w:numPr>
                <w:ilvl w:val="0"/>
                <w:numId w:val="18"/>
              </w:numPr>
              <w:jc w:val="both"/>
              <w:rPr>
                <w:rFonts w:asciiTheme="minorHAnsi" w:eastAsia="Calibri" w:hAnsiTheme="minorHAnsi" w:cstheme="minorHAnsi"/>
                <w:sz w:val="20"/>
              </w:rPr>
            </w:pPr>
            <w:r w:rsidRPr="00D7572D">
              <w:rPr>
                <w:rFonts w:asciiTheme="minorHAnsi" w:eastAsia="Calibri" w:hAnsiTheme="minorHAnsi" w:cstheme="minorHAnsi"/>
                <w:sz w:val="20"/>
              </w:rPr>
              <w:t>koncepcijos aprašymas nepakankamai aiškiai susietas su kampanijos tikslais ar tiksline auditorija;</w:t>
            </w:r>
          </w:p>
          <w:p w14:paraId="3D0FF576" w14:textId="2BB472CE" w:rsidR="00D7572D" w:rsidRPr="00D7572D" w:rsidRDefault="00D7572D" w:rsidP="00D7572D">
            <w:pPr>
              <w:pStyle w:val="Sraopastraipa"/>
              <w:numPr>
                <w:ilvl w:val="0"/>
                <w:numId w:val="18"/>
              </w:numPr>
              <w:jc w:val="both"/>
              <w:rPr>
                <w:rFonts w:asciiTheme="minorHAnsi" w:eastAsia="Calibri" w:hAnsiTheme="minorHAnsi" w:cstheme="minorHAnsi"/>
                <w:sz w:val="20"/>
              </w:rPr>
            </w:pPr>
            <w:r w:rsidRPr="00D7572D">
              <w:rPr>
                <w:rFonts w:asciiTheme="minorHAnsi" w:eastAsia="Calibri" w:hAnsiTheme="minorHAnsi" w:cstheme="minorHAnsi"/>
                <w:sz w:val="20"/>
              </w:rPr>
              <w:t>šūkio argumentacija pateikta, tačiau yra paviršutiniška, fragmentiška arba neįtikinama;</w:t>
            </w:r>
          </w:p>
          <w:p w14:paraId="2B9C1F00" w14:textId="55C18D79" w:rsidR="00056772" w:rsidRPr="00650AAF" w:rsidRDefault="00D7572D" w:rsidP="00D7572D">
            <w:pPr>
              <w:pStyle w:val="Sraopastraipa"/>
              <w:numPr>
                <w:ilvl w:val="0"/>
                <w:numId w:val="18"/>
              </w:numPr>
              <w:jc w:val="both"/>
              <w:rPr>
                <w:rFonts w:asciiTheme="minorHAnsi" w:eastAsia="Calibri" w:hAnsiTheme="minorHAnsi" w:cstheme="minorHAnsi"/>
                <w:sz w:val="20"/>
              </w:rPr>
            </w:pPr>
            <w:r w:rsidRPr="00D7572D">
              <w:rPr>
                <w:rFonts w:asciiTheme="minorHAnsi" w:eastAsia="Calibri" w:hAnsiTheme="minorHAnsi" w:cstheme="minorHAnsi"/>
                <w:sz w:val="20"/>
              </w:rPr>
              <w:t>vizualinis sprendimas (</w:t>
            </w:r>
            <w:proofErr w:type="spellStart"/>
            <w:r w:rsidRPr="00D7572D">
              <w:rPr>
                <w:rFonts w:asciiTheme="minorHAnsi" w:eastAsia="Calibri" w:hAnsiTheme="minorHAnsi" w:cstheme="minorHAnsi"/>
                <w:sz w:val="20"/>
              </w:rPr>
              <w:t>Key</w:t>
            </w:r>
            <w:proofErr w:type="spellEnd"/>
            <w:r w:rsidRPr="00D7572D">
              <w:rPr>
                <w:rFonts w:asciiTheme="minorHAnsi" w:eastAsia="Calibri" w:hAnsiTheme="minorHAnsi" w:cstheme="minorHAnsi"/>
                <w:sz w:val="20"/>
              </w:rPr>
              <w:t xml:space="preserve"> Visual) atspindi koncepciją tik iš dalies arba nėra pakankamai išplėtotas.</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F5E1C2B" w14:textId="5D07A625" w:rsidR="00056772" w:rsidRPr="008250F7" w:rsidRDefault="00650AAF" w:rsidP="00967EF3">
            <w:pPr>
              <w:jc w:val="center"/>
              <w:rPr>
                <w:rFonts w:asciiTheme="minorHAnsi" w:hAnsiTheme="minorHAnsi" w:cstheme="minorHAnsi"/>
                <w:lang w:val="lt-LT" w:eastAsia="lt-LT"/>
              </w:rPr>
            </w:pPr>
            <w:r>
              <w:rPr>
                <w:rFonts w:asciiTheme="minorHAnsi" w:hAnsiTheme="minorHAnsi" w:cstheme="minorHAnsi"/>
                <w:lang w:val="lt-LT" w:eastAsia="lt-LT"/>
              </w:rPr>
              <w:lastRenderedPageBreak/>
              <w:t>1</w:t>
            </w:r>
            <w:r w:rsidR="00B360CA">
              <w:rPr>
                <w:rFonts w:asciiTheme="minorHAnsi" w:hAnsiTheme="minorHAnsi" w:cstheme="minorHAnsi"/>
                <w:lang w:val="lt-LT" w:eastAsia="lt-LT"/>
              </w:rPr>
              <w:t xml:space="preserve">0 </w:t>
            </w:r>
            <w:r w:rsidR="00F26A25" w:rsidRPr="00F26A25">
              <w:rPr>
                <w:rFonts w:asciiTheme="minorHAnsi" w:hAnsiTheme="minorHAnsi" w:cstheme="minorHAnsi"/>
                <w:lang w:val="lt-LT" w:eastAsia="lt-LT"/>
              </w:rPr>
              <w:t xml:space="preserve">vidutiniškai </w:t>
            </w:r>
          </w:p>
        </w:tc>
      </w:tr>
      <w:tr w:rsidR="00056772" w:rsidRPr="008250F7" w14:paraId="2A3431E4"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7B9B8481" w14:textId="6244D764" w:rsidR="009F748D" w:rsidRPr="009F748D" w:rsidRDefault="009F748D" w:rsidP="009F748D">
            <w:pPr>
              <w:jc w:val="both"/>
              <w:rPr>
                <w:rFonts w:asciiTheme="minorHAnsi" w:eastAsia="Calibri" w:hAnsiTheme="minorHAnsi" w:cstheme="minorHAnsi"/>
                <w:lang w:val="lt-LT"/>
              </w:rPr>
            </w:pPr>
            <w:r>
              <w:rPr>
                <w:rFonts w:asciiTheme="minorHAnsi" w:eastAsia="Calibri" w:hAnsiTheme="minorHAnsi" w:cstheme="minorHAnsi"/>
                <w:lang w:val="lt-LT"/>
              </w:rPr>
              <w:t>J</w:t>
            </w:r>
            <w:r w:rsidRPr="009F748D">
              <w:rPr>
                <w:rFonts w:asciiTheme="minorHAnsi" w:eastAsia="Calibri" w:hAnsiTheme="minorHAnsi" w:cstheme="minorHAnsi"/>
                <w:lang w:val="lt-LT"/>
              </w:rPr>
              <w:t>eigu tiekėjo pasiūlyme komunikacijos kampanijos koncepcija pateikta nuosekliai ir suprantamai, o visos trys vertinamos sudedamosios dalys yra pateiktos, tačiau nustatyti neesminiai trūkumai, neturintys lemiamos įtakos koncepcijos logikai ir vertinimui.</w:t>
            </w:r>
          </w:p>
          <w:p w14:paraId="1D035707" w14:textId="77777777" w:rsidR="009F748D" w:rsidRPr="009F748D" w:rsidRDefault="009F748D" w:rsidP="009F748D">
            <w:pPr>
              <w:jc w:val="both"/>
              <w:rPr>
                <w:rFonts w:asciiTheme="minorHAnsi" w:eastAsia="Calibri" w:hAnsiTheme="minorHAnsi" w:cstheme="minorHAnsi"/>
                <w:lang w:val="lt-LT"/>
              </w:rPr>
            </w:pPr>
            <w:r w:rsidRPr="009F748D">
              <w:rPr>
                <w:rFonts w:asciiTheme="minorHAnsi" w:eastAsia="Calibri" w:hAnsiTheme="minorHAnsi" w:cstheme="minorHAnsi"/>
                <w:lang w:val="lt-LT"/>
              </w:rPr>
              <w:t>Šis įvertinimas taikomas tais atvejais, kai:</w:t>
            </w:r>
          </w:p>
          <w:p w14:paraId="230D2D7B" w14:textId="429AC194" w:rsidR="009F748D" w:rsidRPr="009F748D" w:rsidRDefault="009F748D" w:rsidP="009F748D">
            <w:pPr>
              <w:pStyle w:val="Sraopastraipa"/>
              <w:numPr>
                <w:ilvl w:val="0"/>
                <w:numId w:val="18"/>
              </w:numPr>
              <w:jc w:val="both"/>
              <w:rPr>
                <w:rFonts w:asciiTheme="minorHAnsi" w:eastAsia="Calibri" w:hAnsiTheme="minorHAnsi" w:cstheme="minorHAnsi"/>
                <w:sz w:val="20"/>
              </w:rPr>
            </w:pPr>
            <w:r w:rsidRPr="009F748D">
              <w:rPr>
                <w:rFonts w:asciiTheme="minorHAnsi" w:eastAsia="Calibri" w:hAnsiTheme="minorHAnsi" w:cstheme="minorHAnsi"/>
                <w:sz w:val="20"/>
              </w:rPr>
              <w:t>pateiktas aiškus komunikacijos kampanijos koncepcijos aprašymas, atitinkantis kampanijos tikslus ir tikslinę auditoriją;</w:t>
            </w:r>
          </w:p>
          <w:p w14:paraId="6821F881" w14:textId="588C29BF" w:rsidR="009F748D" w:rsidRPr="009F748D" w:rsidRDefault="009F748D" w:rsidP="009F748D">
            <w:pPr>
              <w:pStyle w:val="Sraopastraipa"/>
              <w:numPr>
                <w:ilvl w:val="0"/>
                <w:numId w:val="18"/>
              </w:numPr>
              <w:jc w:val="both"/>
              <w:rPr>
                <w:rFonts w:asciiTheme="minorHAnsi" w:eastAsia="Calibri" w:hAnsiTheme="minorHAnsi" w:cstheme="minorHAnsi"/>
                <w:sz w:val="20"/>
              </w:rPr>
            </w:pPr>
            <w:r w:rsidRPr="009F748D">
              <w:rPr>
                <w:rFonts w:asciiTheme="minorHAnsi" w:eastAsia="Calibri" w:hAnsiTheme="minorHAnsi" w:cstheme="minorHAnsi"/>
                <w:sz w:val="20"/>
              </w:rPr>
              <w:t>pateiktas šūkis ir jo argumentacija, iš esmės pagrindžianti pasirinkimą;</w:t>
            </w:r>
          </w:p>
          <w:p w14:paraId="1C3C4FE2" w14:textId="4B68D2FB" w:rsidR="009F748D" w:rsidRPr="009F748D" w:rsidRDefault="009F748D" w:rsidP="009F748D">
            <w:pPr>
              <w:pStyle w:val="Sraopastraipa"/>
              <w:numPr>
                <w:ilvl w:val="0"/>
                <w:numId w:val="18"/>
              </w:numPr>
              <w:jc w:val="both"/>
              <w:rPr>
                <w:rFonts w:asciiTheme="minorHAnsi" w:eastAsia="Calibri" w:hAnsiTheme="minorHAnsi" w:cstheme="minorHAnsi"/>
                <w:sz w:val="20"/>
              </w:rPr>
            </w:pPr>
            <w:r w:rsidRPr="009F748D">
              <w:rPr>
                <w:rFonts w:asciiTheme="minorHAnsi" w:eastAsia="Calibri" w:hAnsiTheme="minorHAnsi" w:cstheme="minorHAnsi"/>
                <w:sz w:val="20"/>
              </w:rPr>
              <w:t>pateiktas vizualinis sprendimas (</w:t>
            </w:r>
            <w:proofErr w:type="spellStart"/>
            <w:r w:rsidRPr="009F748D">
              <w:rPr>
                <w:rFonts w:asciiTheme="minorHAnsi" w:eastAsia="Calibri" w:hAnsiTheme="minorHAnsi" w:cstheme="minorHAnsi"/>
                <w:sz w:val="20"/>
              </w:rPr>
              <w:t>Key</w:t>
            </w:r>
            <w:proofErr w:type="spellEnd"/>
            <w:r w:rsidRPr="009F748D">
              <w:rPr>
                <w:rFonts w:asciiTheme="minorHAnsi" w:eastAsia="Calibri" w:hAnsiTheme="minorHAnsi" w:cstheme="minorHAnsi"/>
                <w:sz w:val="20"/>
              </w:rPr>
              <w:t xml:space="preserve"> Visual), atspindintis kampanijos koncepciją;</w:t>
            </w:r>
          </w:p>
          <w:p w14:paraId="09575B63" w14:textId="6EA53B20" w:rsidR="009F748D" w:rsidRPr="009F748D" w:rsidRDefault="009F748D" w:rsidP="009F748D">
            <w:pPr>
              <w:pStyle w:val="Sraopastraipa"/>
              <w:numPr>
                <w:ilvl w:val="0"/>
                <w:numId w:val="18"/>
              </w:numPr>
              <w:jc w:val="both"/>
              <w:rPr>
                <w:rFonts w:asciiTheme="minorHAnsi" w:eastAsia="Calibri" w:hAnsiTheme="minorHAnsi" w:cstheme="minorHAnsi"/>
                <w:sz w:val="20"/>
              </w:rPr>
            </w:pPr>
            <w:r w:rsidRPr="009F748D">
              <w:rPr>
                <w:rFonts w:asciiTheme="minorHAnsi" w:eastAsia="Calibri" w:hAnsiTheme="minorHAnsi" w:cstheme="minorHAnsi"/>
                <w:sz w:val="20"/>
              </w:rPr>
              <w:t xml:space="preserve">tačiau </w:t>
            </w:r>
            <w:r w:rsidRPr="005B0C39">
              <w:rPr>
                <w:rFonts w:asciiTheme="minorHAnsi" w:eastAsia="Calibri" w:hAnsiTheme="minorHAnsi" w:cstheme="minorHAnsi"/>
                <w:b/>
                <w:bCs/>
                <w:sz w:val="20"/>
              </w:rPr>
              <w:t>vienoje ar keliose</w:t>
            </w:r>
            <w:r w:rsidRPr="009F748D">
              <w:rPr>
                <w:rFonts w:asciiTheme="minorHAnsi" w:eastAsia="Calibri" w:hAnsiTheme="minorHAnsi" w:cstheme="minorHAnsi"/>
                <w:sz w:val="20"/>
              </w:rPr>
              <w:t xml:space="preserve"> sudedamosiose dalyse nustatyti neesminiai trūkumai.</w:t>
            </w:r>
          </w:p>
          <w:p w14:paraId="43457835" w14:textId="77777777" w:rsidR="009F748D" w:rsidRPr="009F748D" w:rsidRDefault="009F748D" w:rsidP="009F748D">
            <w:pPr>
              <w:jc w:val="both"/>
              <w:rPr>
                <w:rFonts w:asciiTheme="minorHAnsi" w:eastAsia="Calibri" w:hAnsiTheme="minorHAnsi" w:cstheme="minorHAnsi"/>
                <w:lang w:val="lt-LT"/>
              </w:rPr>
            </w:pPr>
            <w:r w:rsidRPr="009F748D">
              <w:rPr>
                <w:rFonts w:asciiTheme="minorHAnsi" w:eastAsia="Calibri" w:hAnsiTheme="minorHAnsi" w:cstheme="minorHAnsi"/>
                <w:lang w:val="lt-LT"/>
              </w:rPr>
              <w:t>Neesminiais trūkumais laikoma, kai:</w:t>
            </w:r>
          </w:p>
          <w:p w14:paraId="285F7E5D" w14:textId="4F84766F" w:rsidR="009F748D" w:rsidRPr="009F748D" w:rsidRDefault="009F748D" w:rsidP="009F748D">
            <w:pPr>
              <w:pStyle w:val="Sraopastraipa"/>
              <w:numPr>
                <w:ilvl w:val="0"/>
                <w:numId w:val="18"/>
              </w:numPr>
              <w:jc w:val="both"/>
              <w:rPr>
                <w:rFonts w:asciiTheme="minorHAnsi" w:eastAsia="Calibri" w:hAnsiTheme="minorHAnsi" w:cstheme="minorHAnsi"/>
                <w:sz w:val="20"/>
              </w:rPr>
            </w:pPr>
            <w:r w:rsidRPr="009F748D">
              <w:rPr>
                <w:rFonts w:asciiTheme="minorHAnsi" w:eastAsia="Calibri" w:hAnsiTheme="minorHAnsi" w:cstheme="minorHAnsi"/>
                <w:sz w:val="20"/>
              </w:rPr>
              <w:t>koncepcijos aprašymas galėtų būti detalesnis ar tikslesnis, tačiau bendra idėja aiški;</w:t>
            </w:r>
          </w:p>
          <w:p w14:paraId="1D40BDA7" w14:textId="543BD780" w:rsidR="009F748D" w:rsidRPr="009F748D" w:rsidRDefault="009F748D" w:rsidP="009F748D">
            <w:pPr>
              <w:pStyle w:val="Sraopastraipa"/>
              <w:numPr>
                <w:ilvl w:val="0"/>
                <w:numId w:val="18"/>
              </w:numPr>
              <w:jc w:val="both"/>
              <w:rPr>
                <w:rFonts w:asciiTheme="minorHAnsi" w:eastAsia="Calibri" w:hAnsiTheme="minorHAnsi" w:cstheme="minorHAnsi"/>
                <w:sz w:val="20"/>
              </w:rPr>
            </w:pPr>
            <w:r w:rsidRPr="009F748D">
              <w:rPr>
                <w:rFonts w:asciiTheme="minorHAnsi" w:eastAsia="Calibri" w:hAnsiTheme="minorHAnsi" w:cstheme="minorHAnsi"/>
                <w:sz w:val="20"/>
              </w:rPr>
              <w:t>šūkio argumentacija pakankama, tačiau neišplėtota;</w:t>
            </w:r>
          </w:p>
          <w:p w14:paraId="3511F1FA" w14:textId="6A4DEDCF" w:rsidR="00056772" w:rsidRPr="00650AAF" w:rsidRDefault="009F748D" w:rsidP="009F748D">
            <w:pPr>
              <w:pStyle w:val="Sraopastraipa"/>
              <w:numPr>
                <w:ilvl w:val="0"/>
                <w:numId w:val="18"/>
              </w:numPr>
              <w:jc w:val="both"/>
              <w:rPr>
                <w:rFonts w:asciiTheme="minorHAnsi" w:eastAsia="Calibri" w:hAnsiTheme="minorHAnsi" w:cstheme="minorHAnsi"/>
              </w:rPr>
            </w:pPr>
            <w:r w:rsidRPr="009F748D">
              <w:rPr>
                <w:rFonts w:asciiTheme="minorHAnsi" w:eastAsia="Calibri" w:hAnsiTheme="minorHAnsi" w:cstheme="minorHAnsi"/>
                <w:sz w:val="20"/>
              </w:rPr>
              <w:t>vizualinis sprendimas aiškiai susietas su koncepcija, tačiau nėra pilnai išbaigtas ar detaliai pagrįstas.</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7CC8E8" w14:textId="7CEFFA12" w:rsidR="00056772" w:rsidRPr="008250F7" w:rsidRDefault="00F26A25" w:rsidP="00967EF3">
            <w:pPr>
              <w:jc w:val="center"/>
              <w:rPr>
                <w:rFonts w:asciiTheme="minorHAnsi" w:hAnsiTheme="minorHAnsi" w:cstheme="minorHAnsi"/>
                <w:lang w:val="lt-LT" w:eastAsia="lt-LT"/>
              </w:rPr>
            </w:pPr>
            <w:r>
              <w:rPr>
                <w:rFonts w:asciiTheme="minorHAnsi" w:hAnsiTheme="minorHAnsi" w:cstheme="minorHAnsi"/>
                <w:lang w:val="lt-LT" w:eastAsia="lt-LT"/>
              </w:rPr>
              <w:t xml:space="preserve">15 </w:t>
            </w:r>
            <w:r w:rsidRPr="00F26A25">
              <w:rPr>
                <w:rFonts w:asciiTheme="minorHAnsi" w:hAnsiTheme="minorHAnsi" w:cstheme="minorHAnsi"/>
                <w:lang w:val="lt-LT" w:eastAsia="lt-LT"/>
              </w:rPr>
              <w:t xml:space="preserve">gerai </w:t>
            </w:r>
          </w:p>
        </w:tc>
      </w:tr>
      <w:tr w:rsidR="00056772" w:rsidRPr="008250F7" w14:paraId="5AF4E160"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288CD014" w14:textId="2DCAAF85" w:rsidR="001A0A70" w:rsidRPr="001A0A70" w:rsidRDefault="00EB6FC0" w:rsidP="001A0A70">
            <w:pPr>
              <w:jc w:val="both"/>
              <w:rPr>
                <w:rFonts w:asciiTheme="minorHAnsi" w:eastAsia="Calibri" w:hAnsiTheme="minorHAnsi" w:cstheme="minorHAnsi"/>
                <w:lang w:val="lt-LT"/>
              </w:rPr>
            </w:pPr>
            <w:r>
              <w:rPr>
                <w:rFonts w:asciiTheme="minorHAnsi" w:eastAsia="Calibri" w:hAnsiTheme="minorHAnsi" w:cstheme="minorHAnsi"/>
                <w:lang w:val="lt-LT"/>
              </w:rPr>
              <w:t>J</w:t>
            </w:r>
            <w:r w:rsidR="001A0A70" w:rsidRPr="001A0A70">
              <w:rPr>
                <w:rFonts w:asciiTheme="minorHAnsi" w:eastAsia="Calibri" w:hAnsiTheme="minorHAnsi" w:cstheme="minorHAnsi"/>
                <w:lang w:val="lt-LT"/>
              </w:rPr>
              <w:t>eigu tiekėjo pasiūlyme komunikacijos kampanijos koncepcija pateikta pilnai, nuosekliai ir išsamiai, o visos trys vertinamos sudedamosios dalys yra tarpusavyje suderintos ir neturi esminių ar neesminių trūkumų.</w:t>
            </w:r>
          </w:p>
          <w:p w14:paraId="44703644" w14:textId="77777777" w:rsidR="001A0A70" w:rsidRPr="001A0A70" w:rsidRDefault="001A0A70" w:rsidP="001A0A70">
            <w:pPr>
              <w:jc w:val="both"/>
              <w:rPr>
                <w:rFonts w:asciiTheme="minorHAnsi" w:eastAsia="Calibri" w:hAnsiTheme="minorHAnsi" w:cstheme="minorHAnsi"/>
                <w:lang w:val="lt-LT"/>
              </w:rPr>
            </w:pPr>
            <w:r w:rsidRPr="001A0A70">
              <w:rPr>
                <w:rFonts w:asciiTheme="minorHAnsi" w:eastAsia="Calibri" w:hAnsiTheme="minorHAnsi" w:cstheme="minorHAnsi"/>
                <w:lang w:val="lt-LT"/>
              </w:rPr>
              <w:t>Šis įvertinimas taikomas tais atvejais, kai:</w:t>
            </w:r>
          </w:p>
          <w:p w14:paraId="3E64721B" w14:textId="45939A02" w:rsidR="001A0A70" w:rsidRPr="003365B4" w:rsidRDefault="001A0A70" w:rsidP="003365B4">
            <w:pPr>
              <w:pStyle w:val="Sraopastraipa"/>
              <w:numPr>
                <w:ilvl w:val="0"/>
                <w:numId w:val="18"/>
              </w:numPr>
              <w:jc w:val="both"/>
              <w:rPr>
                <w:rFonts w:asciiTheme="minorHAnsi" w:eastAsia="Calibri" w:hAnsiTheme="minorHAnsi" w:cstheme="minorHAnsi"/>
                <w:sz w:val="20"/>
              </w:rPr>
            </w:pPr>
            <w:r w:rsidRPr="003365B4">
              <w:rPr>
                <w:rFonts w:asciiTheme="minorHAnsi" w:eastAsia="Calibri" w:hAnsiTheme="minorHAnsi" w:cstheme="minorHAnsi"/>
                <w:sz w:val="20"/>
              </w:rPr>
              <w:t>pateiktas aiškus, logiškas ir argumentuotas komunikacijos kampanijos koncepcijos aprašymas, visiškai atitinkantis kampanijos tikslus ir tikslinę auditoriją;</w:t>
            </w:r>
          </w:p>
          <w:p w14:paraId="38226440" w14:textId="0A590160" w:rsidR="001A0A70" w:rsidRPr="003365B4" w:rsidRDefault="001A0A70" w:rsidP="001A0A70">
            <w:pPr>
              <w:pStyle w:val="Sraopastraipa"/>
              <w:numPr>
                <w:ilvl w:val="0"/>
                <w:numId w:val="18"/>
              </w:numPr>
              <w:jc w:val="both"/>
              <w:rPr>
                <w:rFonts w:asciiTheme="minorHAnsi" w:eastAsia="Calibri" w:hAnsiTheme="minorHAnsi" w:cstheme="minorHAnsi"/>
                <w:sz w:val="20"/>
              </w:rPr>
            </w:pPr>
            <w:r w:rsidRPr="003365B4">
              <w:rPr>
                <w:rFonts w:asciiTheme="minorHAnsi" w:eastAsia="Calibri" w:hAnsiTheme="minorHAnsi" w:cstheme="minorHAnsi"/>
                <w:sz w:val="20"/>
              </w:rPr>
              <w:t>pateiktas šūkis ir jo argumentacija, nuosekliai pagrindžiantys pasirinkimą ir logiškai integruoti į bendrą koncepciją;</w:t>
            </w:r>
          </w:p>
          <w:p w14:paraId="2E81CFBC" w14:textId="438ADA0D" w:rsidR="00056772" w:rsidRPr="00650AAF" w:rsidRDefault="001A0A70" w:rsidP="001A0A70">
            <w:pPr>
              <w:pStyle w:val="Sraopastraipa"/>
              <w:numPr>
                <w:ilvl w:val="0"/>
                <w:numId w:val="18"/>
              </w:numPr>
              <w:jc w:val="both"/>
              <w:rPr>
                <w:rFonts w:asciiTheme="minorHAnsi" w:eastAsia="Calibri" w:hAnsiTheme="minorHAnsi" w:cstheme="minorHAnsi"/>
                <w:sz w:val="20"/>
              </w:rPr>
            </w:pPr>
            <w:r w:rsidRPr="003365B4">
              <w:rPr>
                <w:rFonts w:asciiTheme="minorHAnsi" w:eastAsia="Calibri" w:hAnsiTheme="minorHAnsi" w:cstheme="minorHAnsi"/>
                <w:sz w:val="20"/>
              </w:rPr>
              <w:t>pateiktas vizualinis sprendimas (</w:t>
            </w:r>
            <w:proofErr w:type="spellStart"/>
            <w:r w:rsidRPr="003365B4">
              <w:rPr>
                <w:rFonts w:asciiTheme="minorHAnsi" w:eastAsia="Calibri" w:hAnsiTheme="minorHAnsi" w:cstheme="minorHAnsi"/>
                <w:sz w:val="20"/>
              </w:rPr>
              <w:t>Key</w:t>
            </w:r>
            <w:proofErr w:type="spellEnd"/>
            <w:r w:rsidRPr="003365B4">
              <w:rPr>
                <w:rFonts w:asciiTheme="minorHAnsi" w:eastAsia="Calibri" w:hAnsiTheme="minorHAnsi" w:cstheme="minorHAnsi"/>
                <w:sz w:val="20"/>
              </w:rPr>
              <w:t xml:space="preserve"> Visual), aiškiai ir vienareikšmiškai atspindintis siūlomą koncepciją bei užtikrinantis jos vientisumą.</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50B3B75" w14:textId="53ACF659" w:rsidR="00056772" w:rsidRPr="00504AA1" w:rsidRDefault="00504AA1" w:rsidP="00967EF3">
            <w:pPr>
              <w:jc w:val="center"/>
              <w:rPr>
                <w:rFonts w:asciiTheme="minorHAnsi" w:hAnsiTheme="minorHAnsi" w:cstheme="minorHAnsi"/>
                <w:lang w:val="en-US" w:eastAsia="lt-LT"/>
              </w:rPr>
            </w:pPr>
            <w:r>
              <w:rPr>
                <w:rFonts w:asciiTheme="minorHAnsi" w:hAnsiTheme="minorHAnsi" w:cstheme="minorHAnsi"/>
                <w:lang w:val="lt-LT" w:eastAsia="lt-LT"/>
              </w:rPr>
              <w:t xml:space="preserve">20 </w:t>
            </w:r>
            <w:r w:rsidRPr="00504AA1">
              <w:rPr>
                <w:rFonts w:asciiTheme="minorHAnsi" w:hAnsiTheme="minorHAnsi" w:cstheme="minorHAnsi"/>
                <w:lang w:val="lt-LT" w:eastAsia="lt-LT"/>
              </w:rPr>
              <w:t xml:space="preserve">labai gerai </w:t>
            </w:r>
          </w:p>
        </w:tc>
      </w:tr>
    </w:tbl>
    <w:p w14:paraId="5AFED0F1" w14:textId="77777777" w:rsidR="00056772" w:rsidRDefault="00056772" w:rsidP="00B80328">
      <w:pPr>
        <w:jc w:val="both"/>
        <w:rPr>
          <w:rFonts w:asciiTheme="minorHAnsi" w:hAnsiTheme="minorHAnsi" w:cstheme="minorHAnsi"/>
          <w:lang w:val="lt-LT" w:eastAsia="lt-LT"/>
        </w:rPr>
      </w:pPr>
    </w:p>
    <w:p w14:paraId="1022DFD1" w14:textId="112597B7" w:rsidR="00B06519" w:rsidRPr="008250F7" w:rsidRDefault="007D4276" w:rsidP="007D4276">
      <w:pPr>
        <w:jc w:val="both"/>
        <w:rPr>
          <w:rFonts w:asciiTheme="minorHAnsi" w:hAnsiTheme="minorHAnsi" w:cstheme="minorHAnsi"/>
          <w:lang w:val="lt-LT"/>
        </w:rPr>
      </w:pPr>
      <w:r w:rsidRPr="008250F7">
        <w:rPr>
          <w:rFonts w:asciiTheme="minorHAnsi" w:hAnsiTheme="minorHAnsi" w:cstheme="minorHAnsi"/>
          <w:b/>
          <w:lang w:val="lt-LT"/>
        </w:rPr>
        <w:t xml:space="preserve">4. </w:t>
      </w:r>
      <w:r w:rsidR="00B06519" w:rsidRPr="008250F7">
        <w:rPr>
          <w:rFonts w:asciiTheme="minorHAnsi" w:hAnsiTheme="minorHAnsi" w:cstheme="minorHAnsi"/>
          <w:b/>
          <w:lang w:val="lt-LT"/>
        </w:rPr>
        <w:t>Trečias kriterijus</w:t>
      </w:r>
      <w:r w:rsidR="008D4EC0">
        <w:rPr>
          <w:rFonts w:asciiTheme="minorHAnsi" w:hAnsiTheme="minorHAnsi" w:cstheme="minorHAnsi"/>
          <w:b/>
          <w:lang w:val="lt-LT"/>
        </w:rPr>
        <w:t xml:space="preserve"> </w:t>
      </w:r>
      <w:r w:rsidR="008D4EC0" w:rsidRPr="008250F7">
        <w:rPr>
          <w:rFonts w:asciiTheme="minorHAnsi" w:hAnsiTheme="minorHAnsi" w:cstheme="minorHAnsi"/>
          <w:b/>
          <w:bCs/>
          <w:lang w:val="lt-LT" w:eastAsia="lt-LT"/>
        </w:rPr>
        <w:t>(T</w:t>
      </w:r>
      <w:r w:rsidR="008D4EC0">
        <w:rPr>
          <w:rFonts w:asciiTheme="minorHAnsi" w:hAnsiTheme="minorHAnsi" w:cstheme="minorHAnsi"/>
          <w:b/>
          <w:bCs/>
          <w:vertAlign w:val="subscript"/>
          <w:lang w:val="lt-LT" w:eastAsia="lt-LT"/>
        </w:rPr>
        <w:t>2</w:t>
      </w:r>
      <w:r w:rsidR="008D4EC0" w:rsidRPr="008250F7">
        <w:rPr>
          <w:rFonts w:asciiTheme="minorHAnsi" w:hAnsiTheme="minorHAnsi" w:cstheme="minorHAnsi"/>
          <w:b/>
          <w:bCs/>
          <w:lang w:val="lt-LT" w:eastAsia="lt-LT"/>
        </w:rPr>
        <w:t>)</w:t>
      </w:r>
      <w:r w:rsidR="00B06519" w:rsidRPr="008250F7">
        <w:rPr>
          <w:rFonts w:asciiTheme="minorHAnsi" w:hAnsiTheme="minorHAnsi" w:cstheme="minorHAnsi"/>
          <w:b/>
          <w:lang w:val="lt-LT"/>
        </w:rPr>
        <w:t>.</w:t>
      </w:r>
    </w:p>
    <w:p w14:paraId="3BADD1FA" w14:textId="5E7D73FA" w:rsidR="00111386" w:rsidRPr="00111386" w:rsidRDefault="007D4276" w:rsidP="00111386">
      <w:pPr>
        <w:jc w:val="both"/>
        <w:rPr>
          <w:rFonts w:asciiTheme="minorHAnsi" w:hAnsiTheme="minorHAnsi" w:cstheme="minorHAnsi"/>
          <w:lang w:val="lt-LT"/>
        </w:rPr>
      </w:pPr>
      <w:r w:rsidRPr="008250F7">
        <w:rPr>
          <w:rFonts w:asciiTheme="minorHAnsi" w:hAnsiTheme="minorHAnsi" w:cstheme="minorHAnsi"/>
          <w:lang w:val="lt-LT"/>
        </w:rPr>
        <w:t xml:space="preserve">4.1. </w:t>
      </w:r>
      <w:r w:rsidR="00111386" w:rsidRPr="00111386">
        <w:rPr>
          <w:rFonts w:asciiTheme="minorHAnsi" w:hAnsiTheme="minorHAnsi" w:cstheme="minorHAnsi"/>
          <w:lang w:val="lt-LT"/>
        </w:rPr>
        <w:t>Siūloma</w:t>
      </w:r>
      <w:r w:rsidR="000F6C15">
        <w:rPr>
          <w:rFonts w:asciiTheme="minorHAnsi" w:hAnsiTheme="minorHAnsi" w:cstheme="minorHAnsi"/>
          <w:lang w:val="lt-LT"/>
        </w:rPr>
        <w:t>s</w:t>
      </w:r>
      <w:r w:rsidR="00111386" w:rsidRPr="00111386">
        <w:rPr>
          <w:rFonts w:asciiTheme="minorHAnsi" w:hAnsiTheme="minorHAnsi" w:cstheme="minorHAnsi"/>
          <w:lang w:val="lt-LT"/>
        </w:rPr>
        <w:t xml:space="preserve"> </w:t>
      </w:r>
      <w:r w:rsidR="000F6C15" w:rsidRPr="000F6C15">
        <w:rPr>
          <w:rFonts w:asciiTheme="minorHAnsi" w:hAnsiTheme="minorHAnsi" w:cstheme="minorHAnsi"/>
          <w:lang w:val="lt-LT"/>
        </w:rPr>
        <w:t>komunikacijos kampanijos planas</w:t>
      </w:r>
      <w:r w:rsidR="000F6C15">
        <w:rPr>
          <w:rFonts w:asciiTheme="minorHAnsi" w:hAnsiTheme="minorHAnsi" w:cstheme="minorHAnsi"/>
          <w:lang w:val="lt-LT"/>
        </w:rPr>
        <w:t xml:space="preserve"> </w:t>
      </w:r>
      <w:r w:rsidR="00111386" w:rsidRPr="00111386">
        <w:rPr>
          <w:rFonts w:asciiTheme="minorHAnsi" w:hAnsiTheme="minorHAnsi" w:cstheme="minorHAnsi"/>
          <w:lang w:val="lt-LT"/>
        </w:rPr>
        <w:t>bus vertinama</w:t>
      </w:r>
      <w:r w:rsidR="00EF37BF">
        <w:rPr>
          <w:rFonts w:asciiTheme="minorHAnsi" w:hAnsiTheme="minorHAnsi" w:cstheme="minorHAnsi"/>
          <w:lang w:val="lt-LT"/>
        </w:rPr>
        <w:t>s</w:t>
      </w:r>
      <w:r w:rsidR="00111386" w:rsidRPr="00111386">
        <w:rPr>
          <w:rFonts w:asciiTheme="minorHAnsi" w:hAnsiTheme="minorHAnsi" w:cstheme="minorHAnsi"/>
          <w:lang w:val="lt-LT"/>
        </w:rPr>
        <w:t xml:space="preserve"> pagal tai, ar </w:t>
      </w:r>
      <w:r w:rsidR="00EF37BF" w:rsidRPr="00EF37BF">
        <w:rPr>
          <w:rFonts w:asciiTheme="minorHAnsi" w:hAnsiTheme="minorHAnsi" w:cstheme="minorHAnsi"/>
          <w:lang w:val="lt-LT"/>
        </w:rPr>
        <w:t>apima šias 3 sudedamąsias dalis:</w:t>
      </w:r>
      <w:r w:rsidR="00111386" w:rsidRPr="00111386">
        <w:rPr>
          <w:rFonts w:asciiTheme="minorHAnsi" w:hAnsiTheme="minorHAnsi" w:cstheme="minorHAnsi"/>
          <w:lang w:val="lt-LT"/>
        </w:rPr>
        <w:t xml:space="preserve"> </w:t>
      </w:r>
    </w:p>
    <w:p w14:paraId="165D459B" w14:textId="407E11E5" w:rsidR="00111386" w:rsidRPr="00111386" w:rsidRDefault="00111386" w:rsidP="00EF37BF">
      <w:pPr>
        <w:ind w:firstLine="720"/>
        <w:jc w:val="both"/>
        <w:rPr>
          <w:rFonts w:asciiTheme="minorHAnsi" w:hAnsiTheme="minorHAnsi" w:cstheme="minorHAnsi"/>
          <w:lang w:val="lt-LT"/>
        </w:rPr>
      </w:pPr>
      <w:r w:rsidRPr="00111386">
        <w:rPr>
          <w:rFonts w:asciiTheme="minorHAnsi" w:hAnsiTheme="minorHAnsi" w:cstheme="minorHAnsi"/>
          <w:lang w:val="lt-LT"/>
        </w:rPr>
        <w:t xml:space="preserve">- </w:t>
      </w:r>
      <w:r w:rsidR="00EF37BF" w:rsidRPr="00EF37BF">
        <w:rPr>
          <w:rFonts w:asciiTheme="minorHAnsi" w:hAnsiTheme="minorHAnsi" w:cstheme="minorHAnsi"/>
          <w:b/>
          <w:bCs/>
          <w:lang w:val="lt-LT"/>
        </w:rPr>
        <w:t>Struktūruotas kampanijos planas</w:t>
      </w:r>
      <w:r w:rsidR="00EF37BF" w:rsidRPr="00EF37BF">
        <w:rPr>
          <w:rFonts w:asciiTheme="minorHAnsi" w:hAnsiTheme="minorHAnsi" w:cstheme="minorHAnsi"/>
          <w:lang w:val="lt-LT"/>
        </w:rPr>
        <w:t xml:space="preserve"> – išskirti etapai, nurodyti konkretūs kanalai (įvardinti pavadinimai), veiklų terminai, turinio formatai, atitiktis tikslinei auditorijai ir paslaugų teikimo terminui;</w:t>
      </w:r>
      <w:r w:rsidRPr="00111386">
        <w:rPr>
          <w:rFonts w:asciiTheme="minorHAnsi" w:hAnsiTheme="minorHAnsi" w:cstheme="minorHAnsi"/>
          <w:lang w:val="lt-LT"/>
        </w:rPr>
        <w:t xml:space="preserve"> </w:t>
      </w:r>
    </w:p>
    <w:p w14:paraId="1344005C" w14:textId="3C815D3B" w:rsidR="00111386" w:rsidRPr="00111386" w:rsidRDefault="00111386" w:rsidP="00EF37BF">
      <w:pPr>
        <w:ind w:firstLine="720"/>
        <w:jc w:val="both"/>
        <w:rPr>
          <w:rFonts w:asciiTheme="minorHAnsi" w:hAnsiTheme="minorHAnsi" w:cstheme="minorHAnsi"/>
          <w:lang w:val="lt-LT"/>
        </w:rPr>
      </w:pPr>
      <w:r w:rsidRPr="00111386">
        <w:rPr>
          <w:rFonts w:asciiTheme="minorHAnsi" w:hAnsiTheme="minorHAnsi" w:cstheme="minorHAnsi"/>
          <w:lang w:val="lt-LT"/>
        </w:rPr>
        <w:t xml:space="preserve">- </w:t>
      </w:r>
      <w:r w:rsidR="006C79BC" w:rsidRPr="006C79BC">
        <w:rPr>
          <w:rFonts w:asciiTheme="minorHAnsi" w:hAnsiTheme="minorHAnsi" w:cstheme="minorHAnsi"/>
          <w:b/>
          <w:bCs/>
          <w:lang w:val="lt-LT"/>
        </w:rPr>
        <w:t>Kanalų KPI pagrindimas</w:t>
      </w:r>
      <w:r w:rsidR="006C79BC" w:rsidRPr="006C79BC">
        <w:rPr>
          <w:rFonts w:asciiTheme="minorHAnsi" w:hAnsiTheme="minorHAnsi" w:cstheme="minorHAnsi"/>
          <w:lang w:val="lt-LT"/>
        </w:rPr>
        <w:t xml:space="preserve"> – pateikti konkretūs KPI pagal pasirinktus kanalus ir paaiškinta, kaip jie prisideda prie kampanijos tikslų pasiekimo</w:t>
      </w:r>
      <w:r w:rsidRPr="00111386">
        <w:rPr>
          <w:rFonts w:asciiTheme="minorHAnsi" w:hAnsiTheme="minorHAnsi" w:cstheme="minorHAnsi"/>
          <w:lang w:val="lt-LT"/>
        </w:rPr>
        <w:t>;</w:t>
      </w:r>
    </w:p>
    <w:p w14:paraId="5A8A3E9E" w14:textId="1EA5AD23" w:rsidR="00B06519" w:rsidRDefault="00111386" w:rsidP="006C79BC">
      <w:pPr>
        <w:ind w:firstLine="720"/>
        <w:jc w:val="both"/>
        <w:rPr>
          <w:rFonts w:asciiTheme="minorHAnsi" w:hAnsiTheme="minorHAnsi" w:cstheme="minorHAnsi"/>
          <w:lang w:val="lt-LT"/>
        </w:rPr>
      </w:pPr>
      <w:r w:rsidRPr="00111386">
        <w:rPr>
          <w:rFonts w:asciiTheme="minorHAnsi" w:hAnsiTheme="minorHAnsi" w:cstheme="minorHAnsi"/>
          <w:lang w:val="lt-LT"/>
        </w:rPr>
        <w:t xml:space="preserve">- </w:t>
      </w:r>
      <w:r w:rsidR="006C79BC" w:rsidRPr="006C79BC">
        <w:rPr>
          <w:rFonts w:asciiTheme="minorHAnsi" w:hAnsiTheme="minorHAnsi" w:cstheme="minorHAnsi"/>
          <w:b/>
          <w:bCs/>
          <w:lang w:val="lt-LT"/>
        </w:rPr>
        <w:t>Plano efektyvumo pagrindimas</w:t>
      </w:r>
      <w:r w:rsidR="006C79BC" w:rsidRPr="006C79BC">
        <w:rPr>
          <w:rFonts w:asciiTheme="minorHAnsi" w:hAnsiTheme="minorHAnsi" w:cstheme="minorHAnsi"/>
          <w:lang w:val="lt-LT"/>
        </w:rPr>
        <w:t xml:space="preserve"> – pateiktas argumentuotas paaiškinimas, kodėl pasirinkti būtent tokie kanalai ir veiklos (remiantis tyrimais, patikimais šaltiniais ar aiškia metodologija).</w:t>
      </w:r>
    </w:p>
    <w:p w14:paraId="20F33E8E" w14:textId="02D20AA6" w:rsidR="004B6DDE" w:rsidRDefault="00AF4E0E" w:rsidP="006C79BC">
      <w:pPr>
        <w:ind w:firstLine="720"/>
        <w:jc w:val="both"/>
        <w:rPr>
          <w:rFonts w:asciiTheme="minorHAnsi" w:hAnsiTheme="minorHAnsi" w:cstheme="minorHAnsi"/>
          <w:color w:val="EE0000"/>
          <w:lang w:val="lt-LT" w:eastAsia="lt-LT"/>
        </w:rPr>
      </w:pPr>
      <w:r>
        <w:rPr>
          <w:rFonts w:asciiTheme="minorHAnsi" w:hAnsiTheme="minorHAnsi" w:cstheme="minorHAnsi"/>
          <w:lang w:val="lt-LT"/>
        </w:rPr>
        <w:t>B</w:t>
      </w:r>
      <w:r w:rsidRPr="008250F7">
        <w:rPr>
          <w:rFonts w:asciiTheme="minorHAnsi" w:hAnsiTheme="minorHAnsi" w:cstheme="minorHAnsi"/>
          <w:lang w:val="lt-LT"/>
        </w:rPr>
        <w:t>alai bus skiriami taip:</w:t>
      </w:r>
    </w:p>
    <w:tbl>
      <w:tblPr>
        <w:tblW w:w="9861" w:type="dxa"/>
        <w:jc w:val="center"/>
        <w:tblLayout w:type="fixed"/>
        <w:tblCellMar>
          <w:left w:w="10" w:type="dxa"/>
          <w:right w:w="10" w:type="dxa"/>
        </w:tblCellMar>
        <w:tblLook w:val="04A0" w:firstRow="1" w:lastRow="0" w:firstColumn="1" w:lastColumn="0" w:noHBand="0" w:noVBand="1"/>
      </w:tblPr>
      <w:tblGrid>
        <w:gridCol w:w="6946"/>
        <w:gridCol w:w="2915"/>
      </w:tblGrid>
      <w:tr w:rsidR="007329BC" w:rsidRPr="008250F7" w14:paraId="7A1E4468"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000000"/>
            </w:tcBorders>
            <w:shd w:val="clear" w:color="auto" w:fill="7AA9C7"/>
            <w:noWrap/>
            <w:tcMar>
              <w:top w:w="0" w:type="dxa"/>
              <w:left w:w="108" w:type="dxa"/>
              <w:bottom w:w="0" w:type="dxa"/>
              <w:right w:w="108" w:type="dxa"/>
            </w:tcMar>
            <w:vAlign w:val="center"/>
            <w:hideMark/>
          </w:tcPr>
          <w:p w14:paraId="5C90D069" w14:textId="2E8BC313" w:rsidR="007329BC" w:rsidRPr="007F5890" w:rsidRDefault="007329BC" w:rsidP="00967EF3">
            <w:pPr>
              <w:jc w:val="center"/>
              <w:rPr>
                <w:rFonts w:asciiTheme="minorHAnsi" w:eastAsia="Calibri" w:hAnsiTheme="minorHAnsi" w:cstheme="minorHAnsi"/>
                <w:b/>
                <w:bCs/>
                <w:color w:val="FFFFFF" w:themeColor="background1"/>
                <w:lang w:val="lt-LT"/>
              </w:rPr>
            </w:pPr>
            <w:r w:rsidRPr="007F5890">
              <w:rPr>
                <w:rFonts w:asciiTheme="minorHAnsi" w:eastAsia="Calibri" w:hAnsiTheme="minorHAnsi" w:cstheme="minorHAnsi"/>
                <w:b/>
                <w:bCs/>
                <w:color w:val="FFFFFF" w:themeColor="background1"/>
                <w:lang w:val="lt-LT"/>
              </w:rPr>
              <w:lastRenderedPageBreak/>
              <w:t>Siūlom</w:t>
            </w:r>
            <w:r>
              <w:rPr>
                <w:rFonts w:asciiTheme="minorHAnsi" w:eastAsia="Calibri" w:hAnsiTheme="minorHAnsi" w:cstheme="minorHAnsi"/>
                <w:b/>
                <w:bCs/>
                <w:color w:val="FFFFFF" w:themeColor="background1"/>
                <w:lang w:val="lt-LT"/>
              </w:rPr>
              <w:t>a</w:t>
            </w:r>
            <w:r w:rsidRPr="007F5890">
              <w:rPr>
                <w:rFonts w:asciiTheme="minorHAnsi" w:eastAsia="Calibri" w:hAnsiTheme="minorHAnsi" w:cstheme="minorHAnsi"/>
                <w:b/>
                <w:bCs/>
                <w:color w:val="FFFFFF" w:themeColor="background1"/>
                <w:lang w:val="lt-LT"/>
              </w:rPr>
              <w:t xml:space="preserve"> </w:t>
            </w:r>
            <w:r>
              <w:rPr>
                <w:rFonts w:asciiTheme="minorHAnsi" w:eastAsia="Calibri" w:hAnsiTheme="minorHAnsi" w:cstheme="minorHAnsi"/>
                <w:b/>
                <w:bCs/>
                <w:color w:val="FFFFFF" w:themeColor="background1"/>
                <w:lang w:val="lt-LT"/>
              </w:rPr>
              <w:t>k</w:t>
            </w:r>
            <w:r w:rsidRPr="00056772">
              <w:rPr>
                <w:rFonts w:asciiTheme="minorHAnsi" w:eastAsia="Calibri" w:hAnsiTheme="minorHAnsi" w:cstheme="minorHAnsi"/>
                <w:b/>
                <w:bCs/>
                <w:color w:val="FFFFFF" w:themeColor="background1"/>
                <w:lang w:val="lt-LT"/>
              </w:rPr>
              <w:t>omunikacijos kampanijos koncepcij</w:t>
            </w:r>
            <w:r>
              <w:rPr>
                <w:rFonts w:asciiTheme="minorHAnsi" w:eastAsia="Calibri" w:hAnsiTheme="minorHAnsi" w:cstheme="minorHAnsi"/>
                <w:b/>
                <w:bCs/>
                <w:color w:val="FFFFFF" w:themeColor="background1"/>
                <w:lang w:val="lt-LT"/>
              </w:rPr>
              <w:t>a</w:t>
            </w:r>
            <w:r w:rsidRPr="007F5890">
              <w:rPr>
                <w:rFonts w:asciiTheme="minorHAnsi" w:eastAsia="Calibri" w:hAnsiTheme="minorHAnsi" w:cstheme="minorHAnsi"/>
                <w:b/>
                <w:bCs/>
                <w:color w:val="FFFFFF" w:themeColor="background1"/>
                <w:lang w:val="lt-LT"/>
              </w:rPr>
              <w:t>, (T</w:t>
            </w:r>
            <w:r w:rsidR="00F225F6">
              <w:rPr>
                <w:rFonts w:asciiTheme="minorHAnsi" w:eastAsia="Calibri" w:hAnsiTheme="minorHAnsi" w:cstheme="minorHAnsi"/>
                <w:b/>
                <w:bCs/>
                <w:color w:val="FFFFFF" w:themeColor="background1"/>
                <w:vertAlign w:val="subscript"/>
                <w:lang w:val="lt-LT"/>
              </w:rPr>
              <w:t>2</w:t>
            </w:r>
            <w:r w:rsidRPr="007F5890">
              <w:rPr>
                <w:rFonts w:asciiTheme="minorHAnsi" w:eastAsia="Calibri" w:hAnsiTheme="minorHAnsi" w:cstheme="minorHAnsi"/>
                <w:b/>
                <w:bCs/>
                <w:color w:val="FFFFFF" w:themeColor="background1"/>
                <w:lang w:val="lt-LT"/>
              </w:rPr>
              <w:t>)</w:t>
            </w:r>
          </w:p>
        </w:tc>
        <w:tc>
          <w:tcPr>
            <w:tcW w:w="2915" w:type="dxa"/>
            <w:tcBorders>
              <w:top w:val="single" w:sz="4" w:space="0" w:color="000000"/>
              <w:left w:val="nil"/>
              <w:bottom w:val="single" w:sz="4" w:space="0" w:color="auto"/>
              <w:right w:val="single" w:sz="4" w:space="0" w:color="000000"/>
            </w:tcBorders>
            <w:shd w:val="clear" w:color="auto" w:fill="7AA9C7"/>
            <w:noWrap/>
            <w:tcMar>
              <w:top w:w="0" w:type="dxa"/>
              <w:left w:w="108" w:type="dxa"/>
              <w:bottom w:w="0" w:type="dxa"/>
              <w:right w:w="108" w:type="dxa"/>
            </w:tcMar>
            <w:vAlign w:val="center"/>
          </w:tcPr>
          <w:p w14:paraId="3A982709" w14:textId="77777777" w:rsidR="007329BC" w:rsidRPr="007F5890" w:rsidRDefault="007329BC" w:rsidP="00967EF3">
            <w:pPr>
              <w:jc w:val="center"/>
              <w:rPr>
                <w:rFonts w:asciiTheme="minorHAnsi" w:hAnsiTheme="minorHAnsi" w:cstheme="minorHAnsi"/>
                <w:b/>
                <w:bCs/>
                <w:color w:val="FFFFFF" w:themeColor="background1"/>
                <w:lang w:val="lt-LT" w:eastAsia="lt-LT"/>
              </w:rPr>
            </w:pPr>
            <w:r w:rsidRPr="007F5890">
              <w:rPr>
                <w:rFonts w:asciiTheme="minorHAnsi" w:hAnsiTheme="minorHAnsi" w:cstheme="minorHAnsi"/>
                <w:b/>
                <w:bCs/>
                <w:color w:val="FFFFFF" w:themeColor="background1"/>
                <w:lang w:val="lt-LT" w:eastAsia="lt-LT"/>
              </w:rPr>
              <w:t>Ekonominio naudingumo balai, kurie bus suteikti šiam kriterijui</w:t>
            </w:r>
          </w:p>
        </w:tc>
      </w:tr>
      <w:tr w:rsidR="007329BC" w:rsidRPr="008250F7" w14:paraId="154AB271"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1AECAB93" w14:textId="2E1CB3A3" w:rsidR="007329BC" w:rsidRPr="005262D3" w:rsidRDefault="0054592D" w:rsidP="0054592D">
            <w:pPr>
              <w:jc w:val="both"/>
              <w:rPr>
                <w:rFonts w:asciiTheme="minorHAnsi" w:eastAsia="Calibri" w:hAnsiTheme="minorHAnsi" w:cstheme="minorHAnsi"/>
                <w:lang w:val="lt-LT"/>
              </w:rPr>
            </w:pPr>
            <w:r w:rsidRPr="0054592D">
              <w:rPr>
                <w:rFonts w:asciiTheme="minorHAnsi" w:eastAsia="Calibri" w:hAnsiTheme="minorHAnsi" w:cstheme="minorHAnsi"/>
                <w:lang w:val="lt-LT"/>
              </w:rPr>
              <w:t>Jeigu</w:t>
            </w:r>
            <w:r>
              <w:rPr>
                <w:rFonts w:asciiTheme="minorHAnsi" w:eastAsia="Calibri" w:hAnsiTheme="minorHAnsi" w:cstheme="minorHAnsi"/>
                <w:lang w:val="lt-LT"/>
              </w:rPr>
              <w:t xml:space="preserve"> </w:t>
            </w:r>
            <w:r w:rsidRPr="0054592D">
              <w:rPr>
                <w:rFonts w:asciiTheme="minorHAnsi" w:eastAsia="Calibri" w:hAnsiTheme="minorHAnsi" w:cstheme="minorHAnsi"/>
                <w:lang w:val="lt-LT"/>
              </w:rPr>
              <w:t>komunikacijos kampanijos planas nepateiktas, arba</w:t>
            </w:r>
            <w:r>
              <w:rPr>
                <w:rFonts w:asciiTheme="minorHAnsi" w:eastAsia="Calibri" w:hAnsiTheme="minorHAnsi" w:cstheme="minorHAnsi"/>
                <w:lang w:val="lt-LT"/>
              </w:rPr>
              <w:t xml:space="preserve"> </w:t>
            </w:r>
            <w:r w:rsidRPr="0054592D">
              <w:rPr>
                <w:rFonts w:asciiTheme="minorHAnsi" w:eastAsia="Calibri" w:hAnsiTheme="minorHAnsi" w:cstheme="minorHAnsi"/>
                <w:lang w:val="lt-LT"/>
              </w:rPr>
              <w:t>pateikta informacija yra tokia fragmentiška ar formali, kad neįmanoma įvertinti plano pagal visas 3 (tris) šiame kriterijuje nurodytas dalis.</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7EF35C" w14:textId="77777777" w:rsidR="007329BC" w:rsidRPr="008250F7" w:rsidRDefault="007329BC" w:rsidP="00967EF3">
            <w:pPr>
              <w:jc w:val="center"/>
              <w:rPr>
                <w:rFonts w:asciiTheme="minorHAnsi" w:hAnsiTheme="minorHAnsi" w:cstheme="minorHAnsi"/>
                <w:lang w:val="lt-LT" w:eastAsia="lt-LT"/>
              </w:rPr>
            </w:pPr>
            <w:r w:rsidRPr="00AC3B63">
              <w:rPr>
                <w:rFonts w:asciiTheme="minorHAnsi" w:hAnsiTheme="minorHAnsi" w:cstheme="minorHAnsi"/>
                <w:lang w:val="lt-LT" w:eastAsia="lt-LT"/>
              </w:rPr>
              <w:t xml:space="preserve">0 </w:t>
            </w:r>
          </w:p>
        </w:tc>
      </w:tr>
      <w:tr w:rsidR="007329BC" w:rsidRPr="008250F7" w14:paraId="47D792AB"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73D15F87" w14:textId="490FAAF8" w:rsidR="00E85E26" w:rsidRPr="00E85E26" w:rsidRDefault="00E85E26" w:rsidP="00E85E26">
            <w:pPr>
              <w:jc w:val="both"/>
              <w:rPr>
                <w:rFonts w:asciiTheme="minorHAnsi" w:eastAsia="Calibri" w:hAnsiTheme="minorHAnsi" w:cstheme="minorHAnsi"/>
                <w:lang w:val="lt-LT"/>
              </w:rPr>
            </w:pPr>
            <w:r>
              <w:rPr>
                <w:rFonts w:asciiTheme="minorHAnsi" w:eastAsia="Calibri" w:hAnsiTheme="minorHAnsi" w:cstheme="minorHAnsi"/>
                <w:lang w:val="lt-LT"/>
              </w:rPr>
              <w:t>J</w:t>
            </w:r>
            <w:r w:rsidRPr="00E85E26">
              <w:rPr>
                <w:rFonts w:asciiTheme="minorHAnsi" w:eastAsia="Calibri" w:hAnsiTheme="minorHAnsi" w:cstheme="minorHAnsi"/>
                <w:lang w:val="lt-LT"/>
              </w:rPr>
              <w:t>eigu:</w:t>
            </w:r>
          </w:p>
          <w:p w14:paraId="45270E9A" w14:textId="5357B92C" w:rsidR="00E85E26" w:rsidRPr="00E85E26" w:rsidRDefault="00E85E26" w:rsidP="00E85E26">
            <w:pPr>
              <w:pStyle w:val="Sraopastraipa"/>
              <w:numPr>
                <w:ilvl w:val="0"/>
                <w:numId w:val="18"/>
              </w:numPr>
              <w:jc w:val="both"/>
              <w:rPr>
                <w:rFonts w:asciiTheme="minorHAnsi" w:eastAsia="Calibri" w:hAnsiTheme="minorHAnsi" w:cstheme="minorHAnsi"/>
                <w:sz w:val="20"/>
              </w:rPr>
            </w:pPr>
            <w:r w:rsidRPr="00E85E26">
              <w:rPr>
                <w:rFonts w:asciiTheme="minorHAnsi" w:eastAsia="Calibri" w:hAnsiTheme="minorHAnsi" w:cstheme="minorHAnsi"/>
                <w:sz w:val="20"/>
              </w:rPr>
              <w:t>tinkamai pateikta tik 1 (viena) iš 3 (trijų) kriterijaus dalių, o likusios dalys nepateiktos, arba</w:t>
            </w:r>
          </w:p>
          <w:p w14:paraId="5E663333" w14:textId="6E8C4579" w:rsidR="00E85E26" w:rsidRPr="00E85E26" w:rsidRDefault="00E85E26" w:rsidP="00E85E26">
            <w:pPr>
              <w:pStyle w:val="Sraopastraipa"/>
              <w:numPr>
                <w:ilvl w:val="0"/>
                <w:numId w:val="18"/>
              </w:numPr>
              <w:jc w:val="both"/>
              <w:rPr>
                <w:rFonts w:asciiTheme="minorHAnsi" w:eastAsia="Calibri" w:hAnsiTheme="minorHAnsi" w:cstheme="minorHAnsi"/>
                <w:sz w:val="20"/>
              </w:rPr>
            </w:pPr>
            <w:r w:rsidRPr="00E85E26">
              <w:rPr>
                <w:rFonts w:asciiTheme="minorHAnsi" w:eastAsia="Calibri" w:hAnsiTheme="minorHAnsi" w:cstheme="minorHAnsi"/>
                <w:sz w:val="20"/>
              </w:rPr>
              <w:t>pateiktos 2–3 dalys, tačiau jose nustatyti esminiai trūkumai, dėl kurių planas laikytinas nepakankamai parengtu.</w:t>
            </w:r>
          </w:p>
          <w:p w14:paraId="1E4D747B" w14:textId="49BB69E1" w:rsidR="00E85E26" w:rsidRPr="00E85E26" w:rsidRDefault="00E85E26" w:rsidP="00E85E26">
            <w:pPr>
              <w:jc w:val="both"/>
              <w:rPr>
                <w:rFonts w:asciiTheme="minorHAnsi" w:eastAsia="Calibri" w:hAnsiTheme="minorHAnsi" w:cstheme="minorHAnsi"/>
                <w:lang w:val="lt-LT"/>
              </w:rPr>
            </w:pPr>
            <w:r w:rsidRPr="00E85E26">
              <w:rPr>
                <w:rFonts w:asciiTheme="minorHAnsi" w:eastAsia="Calibri" w:hAnsiTheme="minorHAnsi" w:cstheme="minorHAnsi"/>
                <w:lang w:val="lt-LT"/>
              </w:rPr>
              <w:t>Esminiais trūkumais laikoma, kai:</w:t>
            </w:r>
          </w:p>
          <w:p w14:paraId="1E7FCF6A" w14:textId="3FE8F400" w:rsidR="00E85E26" w:rsidRPr="00E85E26" w:rsidRDefault="00E85E26" w:rsidP="00E85E26">
            <w:pPr>
              <w:pStyle w:val="Sraopastraipa"/>
              <w:numPr>
                <w:ilvl w:val="0"/>
                <w:numId w:val="18"/>
              </w:numPr>
              <w:jc w:val="both"/>
              <w:rPr>
                <w:rFonts w:asciiTheme="minorHAnsi" w:eastAsia="Calibri" w:hAnsiTheme="minorHAnsi" w:cstheme="minorHAnsi"/>
                <w:sz w:val="20"/>
              </w:rPr>
            </w:pPr>
            <w:r w:rsidRPr="00E85E26">
              <w:rPr>
                <w:rFonts w:asciiTheme="minorHAnsi" w:eastAsia="Calibri" w:hAnsiTheme="minorHAnsi" w:cstheme="minorHAnsi"/>
                <w:sz w:val="20"/>
              </w:rPr>
              <w:t>planas neturi struktūros (nėra etapų / terminų / periodiškumo), neaišku, kada ir kokios veiklos vyks;</w:t>
            </w:r>
          </w:p>
          <w:p w14:paraId="76B065BC" w14:textId="139368DA" w:rsidR="00E85E26" w:rsidRPr="00E85E26" w:rsidRDefault="00E85E26" w:rsidP="00E85E26">
            <w:pPr>
              <w:pStyle w:val="Sraopastraipa"/>
              <w:numPr>
                <w:ilvl w:val="0"/>
                <w:numId w:val="18"/>
              </w:numPr>
              <w:jc w:val="both"/>
              <w:rPr>
                <w:rFonts w:asciiTheme="minorHAnsi" w:eastAsia="Calibri" w:hAnsiTheme="minorHAnsi" w:cstheme="minorHAnsi"/>
                <w:sz w:val="20"/>
              </w:rPr>
            </w:pPr>
            <w:r w:rsidRPr="00E85E26">
              <w:rPr>
                <w:rFonts w:asciiTheme="minorHAnsi" w:eastAsia="Calibri" w:hAnsiTheme="minorHAnsi" w:cstheme="minorHAnsi"/>
                <w:sz w:val="20"/>
              </w:rPr>
              <w:t>nenurodyti konkretūs kanalai (įvardinta abstrakčiai „socialiniai tinklai“, „žiniasklaida“), arba neaišku, kokios veiklos planuojamos kanaluose;</w:t>
            </w:r>
          </w:p>
          <w:p w14:paraId="62457135" w14:textId="733E149E" w:rsidR="007329BC" w:rsidRPr="00E85E26" w:rsidRDefault="00E85E26" w:rsidP="00E85E26">
            <w:pPr>
              <w:pStyle w:val="Sraopastraipa"/>
              <w:numPr>
                <w:ilvl w:val="0"/>
                <w:numId w:val="18"/>
              </w:numPr>
              <w:jc w:val="both"/>
              <w:rPr>
                <w:rFonts w:asciiTheme="minorHAnsi" w:eastAsia="Calibri" w:hAnsiTheme="minorHAnsi" w:cstheme="minorHAnsi"/>
              </w:rPr>
            </w:pPr>
            <w:r w:rsidRPr="00E85E26">
              <w:rPr>
                <w:rFonts w:asciiTheme="minorHAnsi" w:eastAsia="Calibri" w:hAnsiTheme="minorHAnsi" w:cstheme="minorHAnsi"/>
                <w:sz w:val="20"/>
              </w:rPr>
              <w:t>KPI pateikti bendro pobūdžio, nesusieti su kanalais ir veiklomis, arba visai nepateikti.</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D14F3BE" w14:textId="281FED38" w:rsidR="007329BC" w:rsidRPr="008250F7" w:rsidRDefault="007329BC" w:rsidP="00967EF3">
            <w:pPr>
              <w:jc w:val="center"/>
              <w:rPr>
                <w:rFonts w:asciiTheme="minorHAnsi" w:hAnsiTheme="minorHAnsi" w:cstheme="minorHAnsi"/>
                <w:lang w:val="lt-LT" w:eastAsia="lt-LT"/>
              </w:rPr>
            </w:pPr>
            <w:r>
              <w:rPr>
                <w:rFonts w:asciiTheme="minorHAnsi" w:hAnsiTheme="minorHAnsi" w:cstheme="minorHAnsi"/>
                <w:lang w:val="lt-LT" w:eastAsia="lt-LT"/>
              </w:rPr>
              <w:t xml:space="preserve">5 </w:t>
            </w:r>
            <w:r w:rsidRPr="00B360CA">
              <w:rPr>
                <w:rFonts w:asciiTheme="minorHAnsi" w:hAnsiTheme="minorHAnsi" w:cstheme="minorHAnsi"/>
                <w:lang w:val="lt-LT" w:eastAsia="lt-LT"/>
              </w:rPr>
              <w:t xml:space="preserve">labai silpnai </w:t>
            </w:r>
          </w:p>
        </w:tc>
      </w:tr>
      <w:tr w:rsidR="007329BC" w:rsidRPr="008250F7" w14:paraId="1E18240B"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090E9DF1" w14:textId="2FE2E983" w:rsidR="00C22353" w:rsidRPr="00C22353" w:rsidRDefault="00C22353" w:rsidP="00C22353">
            <w:pPr>
              <w:jc w:val="both"/>
              <w:rPr>
                <w:rFonts w:asciiTheme="minorHAnsi" w:eastAsia="Calibri" w:hAnsiTheme="minorHAnsi" w:cstheme="minorHAnsi"/>
                <w:lang w:val="lt-LT"/>
              </w:rPr>
            </w:pPr>
            <w:r>
              <w:rPr>
                <w:rFonts w:asciiTheme="minorHAnsi" w:eastAsia="Calibri" w:hAnsiTheme="minorHAnsi" w:cstheme="minorHAnsi"/>
                <w:lang w:val="lt-LT"/>
              </w:rPr>
              <w:t>J</w:t>
            </w:r>
            <w:r w:rsidRPr="00C22353">
              <w:rPr>
                <w:rFonts w:asciiTheme="minorHAnsi" w:eastAsia="Calibri" w:hAnsiTheme="minorHAnsi" w:cstheme="minorHAnsi"/>
                <w:lang w:val="lt-LT"/>
              </w:rPr>
              <w:t>eigu:</w:t>
            </w:r>
          </w:p>
          <w:p w14:paraId="4520A57B" w14:textId="48D9A264" w:rsidR="00C22353" w:rsidRPr="00C22353" w:rsidRDefault="00C22353" w:rsidP="00C22353">
            <w:pPr>
              <w:pStyle w:val="Sraopastraipa"/>
              <w:numPr>
                <w:ilvl w:val="0"/>
                <w:numId w:val="18"/>
              </w:numPr>
              <w:jc w:val="both"/>
              <w:rPr>
                <w:rFonts w:asciiTheme="minorHAnsi" w:eastAsia="Calibri" w:hAnsiTheme="minorHAnsi" w:cstheme="minorHAnsi"/>
                <w:sz w:val="20"/>
              </w:rPr>
            </w:pPr>
            <w:r w:rsidRPr="00C22353">
              <w:rPr>
                <w:rFonts w:asciiTheme="minorHAnsi" w:eastAsia="Calibri" w:hAnsiTheme="minorHAnsi" w:cstheme="minorHAnsi"/>
                <w:sz w:val="20"/>
              </w:rPr>
              <w:t>tinkamai pateiktos 2 (dvi) iš 3 (trijų) kriterijaus dalių, o trečioji dalis nepateikta arba turi esminių trūkumų, arba</w:t>
            </w:r>
          </w:p>
          <w:p w14:paraId="160AF692" w14:textId="08C6AFDB" w:rsidR="00C22353" w:rsidRPr="00C22353" w:rsidRDefault="00C22353" w:rsidP="00C22353">
            <w:pPr>
              <w:pStyle w:val="Sraopastraipa"/>
              <w:numPr>
                <w:ilvl w:val="0"/>
                <w:numId w:val="18"/>
              </w:numPr>
              <w:jc w:val="both"/>
              <w:rPr>
                <w:rFonts w:asciiTheme="minorHAnsi" w:eastAsia="Calibri" w:hAnsiTheme="minorHAnsi" w:cstheme="minorHAnsi"/>
                <w:sz w:val="20"/>
              </w:rPr>
            </w:pPr>
            <w:r w:rsidRPr="00C22353">
              <w:rPr>
                <w:rFonts w:asciiTheme="minorHAnsi" w:eastAsia="Calibri" w:hAnsiTheme="minorHAnsi" w:cstheme="minorHAnsi"/>
                <w:sz w:val="20"/>
              </w:rPr>
              <w:t>pateiktos visos 3 (trys) dalys, tačiau bent vienoje jų nustatyti esminiai trūkumai, ribojantys plano nuoseklumą ir įgyvendinamumą.</w:t>
            </w:r>
          </w:p>
          <w:p w14:paraId="08F5A2B9" w14:textId="47751188" w:rsidR="00C22353" w:rsidRPr="00C22353" w:rsidRDefault="00C22353" w:rsidP="00C22353">
            <w:pPr>
              <w:jc w:val="both"/>
              <w:rPr>
                <w:rFonts w:asciiTheme="minorHAnsi" w:eastAsia="Calibri" w:hAnsiTheme="minorHAnsi" w:cstheme="minorHAnsi"/>
                <w:lang w:val="lt-LT"/>
              </w:rPr>
            </w:pPr>
            <w:r w:rsidRPr="00E85E26">
              <w:rPr>
                <w:rFonts w:asciiTheme="minorHAnsi" w:eastAsia="Calibri" w:hAnsiTheme="minorHAnsi" w:cstheme="minorHAnsi"/>
                <w:lang w:val="lt-LT"/>
              </w:rPr>
              <w:t>Esminiais trūkumais laikoma, kai</w:t>
            </w:r>
            <w:r w:rsidRPr="00C22353">
              <w:rPr>
                <w:rFonts w:asciiTheme="minorHAnsi" w:eastAsia="Calibri" w:hAnsiTheme="minorHAnsi" w:cstheme="minorHAnsi"/>
                <w:lang w:val="lt-LT"/>
              </w:rPr>
              <w:t>:</w:t>
            </w:r>
          </w:p>
          <w:p w14:paraId="39B04999" w14:textId="4AF08911" w:rsidR="00C22353" w:rsidRPr="00C22353" w:rsidRDefault="00C22353" w:rsidP="00C22353">
            <w:pPr>
              <w:pStyle w:val="Sraopastraipa"/>
              <w:numPr>
                <w:ilvl w:val="0"/>
                <w:numId w:val="18"/>
              </w:numPr>
              <w:jc w:val="both"/>
              <w:rPr>
                <w:rFonts w:asciiTheme="minorHAnsi" w:eastAsia="Calibri" w:hAnsiTheme="minorHAnsi" w:cstheme="minorHAnsi"/>
                <w:sz w:val="20"/>
              </w:rPr>
            </w:pPr>
            <w:r w:rsidRPr="00C22353">
              <w:rPr>
                <w:rFonts w:asciiTheme="minorHAnsi" w:eastAsia="Calibri" w:hAnsiTheme="minorHAnsi" w:cstheme="minorHAnsi"/>
                <w:sz w:val="20"/>
              </w:rPr>
              <w:t>planas turi etapų užuomazgas, bet trūksta terminų, apimčių ar logikos (kodėl tokia seka);</w:t>
            </w:r>
          </w:p>
          <w:p w14:paraId="2EE63D8E" w14:textId="211DFD34" w:rsidR="00C22353" w:rsidRPr="00C22353" w:rsidRDefault="00C22353" w:rsidP="00C22353">
            <w:pPr>
              <w:pStyle w:val="Sraopastraipa"/>
              <w:numPr>
                <w:ilvl w:val="0"/>
                <w:numId w:val="18"/>
              </w:numPr>
              <w:jc w:val="both"/>
              <w:rPr>
                <w:rFonts w:asciiTheme="minorHAnsi" w:eastAsia="Calibri" w:hAnsiTheme="minorHAnsi" w:cstheme="minorHAnsi"/>
                <w:sz w:val="20"/>
              </w:rPr>
            </w:pPr>
            <w:r w:rsidRPr="00C22353">
              <w:rPr>
                <w:rFonts w:asciiTheme="minorHAnsi" w:eastAsia="Calibri" w:hAnsiTheme="minorHAnsi" w:cstheme="minorHAnsi"/>
                <w:sz w:val="20"/>
              </w:rPr>
              <w:t>kanalai įvardinti, bet veiklos ir turinio formatai neapibrėžti arba neatitinka tikslinės auditorijos;</w:t>
            </w:r>
          </w:p>
          <w:p w14:paraId="112AA06E" w14:textId="578B1553" w:rsidR="007329BC" w:rsidRPr="00C22353" w:rsidRDefault="00C22353" w:rsidP="00C22353">
            <w:pPr>
              <w:pStyle w:val="Sraopastraipa"/>
              <w:numPr>
                <w:ilvl w:val="0"/>
                <w:numId w:val="18"/>
              </w:numPr>
              <w:jc w:val="both"/>
              <w:rPr>
                <w:rFonts w:asciiTheme="minorHAnsi" w:eastAsia="Calibri" w:hAnsiTheme="minorHAnsi" w:cstheme="minorHAnsi"/>
              </w:rPr>
            </w:pPr>
            <w:r w:rsidRPr="00C22353">
              <w:rPr>
                <w:rFonts w:asciiTheme="minorHAnsi" w:eastAsia="Calibri" w:hAnsiTheme="minorHAnsi" w:cstheme="minorHAnsi"/>
                <w:sz w:val="20"/>
              </w:rPr>
              <w:t>KPI pateikti, bet nepaaiškinta, kaip jie bus pasiekti ir kaip siejasi su kampanijos tikslais.</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595B81" w14:textId="6BDC3430" w:rsidR="007329BC" w:rsidRPr="008250F7" w:rsidRDefault="007329BC" w:rsidP="00967EF3">
            <w:pPr>
              <w:jc w:val="center"/>
              <w:rPr>
                <w:rFonts w:asciiTheme="minorHAnsi" w:hAnsiTheme="minorHAnsi" w:cstheme="minorHAnsi"/>
                <w:lang w:val="lt-LT" w:eastAsia="lt-LT"/>
              </w:rPr>
            </w:pPr>
            <w:r>
              <w:rPr>
                <w:rFonts w:asciiTheme="minorHAnsi" w:hAnsiTheme="minorHAnsi" w:cstheme="minorHAnsi"/>
                <w:lang w:val="lt-LT" w:eastAsia="lt-LT"/>
              </w:rPr>
              <w:t xml:space="preserve">10 </w:t>
            </w:r>
            <w:r w:rsidRPr="00F26A25">
              <w:rPr>
                <w:rFonts w:asciiTheme="minorHAnsi" w:hAnsiTheme="minorHAnsi" w:cstheme="minorHAnsi"/>
                <w:lang w:val="lt-LT" w:eastAsia="lt-LT"/>
              </w:rPr>
              <w:t xml:space="preserve">vidutiniškai </w:t>
            </w:r>
          </w:p>
        </w:tc>
      </w:tr>
      <w:tr w:rsidR="007329BC" w:rsidRPr="008250F7" w14:paraId="544F6196"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2BD4994E" w14:textId="0A4B5B58" w:rsidR="00484872" w:rsidRPr="00484872" w:rsidRDefault="00484872" w:rsidP="00484872">
            <w:pPr>
              <w:jc w:val="both"/>
              <w:rPr>
                <w:rFonts w:asciiTheme="minorHAnsi" w:eastAsia="Calibri" w:hAnsiTheme="minorHAnsi" w:cstheme="minorHAnsi"/>
                <w:lang w:val="lt-LT"/>
              </w:rPr>
            </w:pPr>
            <w:r>
              <w:rPr>
                <w:rFonts w:asciiTheme="minorHAnsi" w:eastAsia="Calibri" w:hAnsiTheme="minorHAnsi" w:cstheme="minorHAnsi"/>
                <w:lang w:val="lt-LT"/>
              </w:rPr>
              <w:t>J</w:t>
            </w:r>
            <w:r w:rsidRPr="00484872">
              <w:rPr>
                <w:rFonts w:asciiTheme="minorHAnsi" w:eastAsia="Calibri" w:hAnsiTheme="minorHAnsi" w:cstheme="minorHAnsi"/>
                <w:lang w:val="lt-LT"/>
              </w:rPr>
              <w:t>eigu:</w:t>
            </w:r>
          </w:p>
          <w:p w14:paraId="1AEB0F16" w14:textId="2E8ED87E" w:rsidR="00484872" w:rsidRPr="00484872" w:rsidRDefault="00484872" w:rsidP="00484872">
            <w:pPr>
              <w:pStyle w:val="Sraopastraipa"/>
              <w:numPr>
                <w:ilvl w:val="0"/>
                <w:numId w:val="18"/>
              </w:numPr>
              <w:jc w:val="both"/>
              <w:rPr>
                <w:rFonts w:asciiTheme="minorHAnsi" w:eastAsia="Calibri" w:hAnsiTheme="minorHAnsi" w:cstheme="minorHAnsi"/>
                <w:sz w:val="20"/>
              </w:rPr>
            </w:pPr>
            <w:r w:rsidRPr="00484872">
              <w:rPr>
                <w:rFonts w:asciiTheme="minorHAnsi" w:eastAsia="Calibri" w:hAnsiTheme="minorHAnsi" w:cstheme="minorHAnsi"/>
                <w:sz w:val="20"/>
              </w:rPr>
              <w:t>pateiktos visos 3 (trys) kriterijaus dalys,</w:t>
            </w:r>
          </w:p>
          <w:p w14:paraId="2F22037B" w14:textId="1FFBA431" w:rsidR="00484872" w:rsidRPr="00484872" w:rsidRDefault="00484872" w:rsidP="00484872">
            <w:pPr>
              <w:pStyle w:val="Sraopastraipa"/>
              <w:numPr>
                <w:ilvl w:val="0"/>
                <w:numId w:val="18"/>
              </w:numPr>
              <w:jc w:val="both"/>
              <w:rPr>
                <w:rFonts w:asciiTheme="minorHAnsi" w:eastAsia="Calibri" w:hAnsiTheme="minorHAnsi" w:cstheme="minorHAnsi"/>
                <w:sz w:val="20"/>
              </w:rPr>
            </w:pPr>
            <w:r w:rsidRPr="00484872">
              <w:rPr>
                <w:rFonts w:asciiTheme="minorHAnsi" w:eastAsia="Calibri" w:hAnsiTheme="minorHAnsi" w:cstheme="minorHAnsi"/>
                <w:sz w:val="20"/>
              </w:rPr>
              <w:t>planas iš esmės nuoseklus ir įgyvendinamas,</w:t>
            </w:r>
          </w:p>
          <w:p w14:paraId="728726F7" w14:textId="42BC071F" w:rsidR="00484872" w:rsidRPr="00484872" w:rsidRDefault="00484872" w:rsidP="00484872">
            <w:pPr>
              <w:pStyle w:val="Sraopastraipa"/>
              <w:numPr>
                <w:ilvl w:val="0"/>
                <w:numId w:val="18"/>
              </w:numPr>
              <w:jc w:val="both"/>
              <w:rPr>
                <w:rFonts w:asciiTheme="minorHAnsi" w:eastAsia="Calibri" w:hAnsiTheme="minorHAnsi" w:cstheme="minorHAnsi"/>
                <w:sz w:val="20"/>
              </w:rPr>
            </w:pPr>
            <w:r w:rsidRPr="00484872">
              <w:rPr>
                <w:rFonts w:asciiTheme="minorHAnsi" w:eastAsia="Calibri" w:hAnsiTheme="minorHAnsi" w:cstheme="minorHAnsi"/>
                <w:sz w:val="20"/>
              </w:rPr>
              <w:t>tačiau nustatyti neesminiai trūkumai.</w:t>
            </w:r>
          </w:p>
          <w:p w14:paraId="739A0AC8" w14:textId="52441C9C" w:rsidR="00484872" w:rsidRPr="00484872" w:rsidRDefault="00484872" w:rsidP="00484872">
            <w:pPr>
              <w:jc w:val="both"/>
              <w:rPr>
                <w:rFonts w:asciiTheme="minorHAnsi" w:eastAsia="Calibri" w:hAnsiTheme="minorHAnsi" w:cstheme="minorHAnsi"/>
                <w:lang w:val="lt-LT"/>
              </w:rPr>
            </w:pPr>
            <w:r w:rsidRPr="009F748D">
              <w:rPr>
                <w:rFonts w:asciiTheme="minorHAnsi" w:eastAsia="Calibri" w:hAnsiTheme="minorHAnsi" w:cstheme="minorHAnsi"/>
                <w:lang w:val="lt-LT"/>
              </w:rPr>
              <w:t>Neesminiais trūkumais laikoma, kai</w:t>
            </w:r>
            <w:r w:rsidRPr="00484872">
              <w:rPr>
                <w:rFonts w:asciiTheme="minorHAnsi" w:eastAsia="Calibri" w:hAnsiTheme="minorHAnsi" w:cstheme="minorHAnsi"/>
                <w:lang w:val="lt-LT"/>
              </w:rPr>
              <w:t>:</w:t>
            </w:r>
          </w:p>
          <w:p w14:paraId="4BF0F2A2" w14:textId="127854EE" w:rsidR="00484872" w:rsidRPr="00484872" w:rsidRDefault="00484872" w:rsidP="00484872">
            <w:pPr>
              <w:pStyle w:val="Sraopastraipa"/>
              <w:numPr>
                <w:ilvl w:val="0"/>
                <w:numId w:val="18"/>
              </w:numPr>
              <w:jc w:val="both"/>
              <w:rPr>
                <w:rFonts w:asciiTheme="minorHAnsi" w:eastAsia="Calibri" w:hAnsiTheme="minorHAnsi" w:cstheme="minorHAnsi"/>
                <w:sz w:val="20"/>
              </w:rPr>
            </w:pPr>
            <w:r w:rsidRPr="00484872">
              <w:rPr>
                <w:rFonts w:asciiTheme="minorHAnsi" w:eastAsia="Calibri" w:hAnsiTheme="minorHAnsi" w:cstheme="minorHAnsi"/>
                <w:sz w:val="20"/>
              </w:rPr>
              <w:t>planas struktūruotas, bet kai kurių veiklų terminai ar periodiškumas nurodyti nepakankamai tiksliai;</w:t>
            </w:r>
          </w:p>
          <w:p w14:paraId="0D5861AA" w14:textId="04687726" w:rsidR="00484872" w:rsidRPr="00484872" w:rsidRDefault="00484872" w:rsidP="00484872">
            <w:pPr>
              <w:pStyle w:val="Sraopastraipa"/>
              <w:numPr>
                <w:ilvl w:val="0"/>
                <w:numId w:val="18"/>
              </w:numPr>
              <w:jc w:val="both"/>
              <w:rPr>
                <w:rFonts w:asciiTheme="minorHAnsi" w:eastAsia="Calibri" w:hAnsiTheme="minorHAnsi" w:cstheme="minorHAnsi"/>
                <w:sz w:val="20"/>
              </w:rPr>
            </w:pPr>
            <w:r w:rsidRPr="00484872">
              <w:rPr>
                <w:rFonts w:asciiTheme="minorHAnsi" w:eastAsia="Calibri" w:hAnsiTheme="minorHAnsi" w:cstheme="minorHAnsi"/>
                <w:sz w:val="20"/>
              </w:rPr>
              <w:t>kanalai ir formatai pagrįsti, bet dalyje kanalų trūksta detalesnio veiklų aprašymo;</w:t>
            </w:r>
          </w:p>
          <w:p w14:paraId="5CE8F89C" w14:textId="4AE450EC" w:rsidR="007329BC" w:rsidRPr="00484872" w:rsidRDefault="00484872" w:rsidP="00484872">
            <w:pPr>
              <w:pStyle w:val="Sraopastraipa"/>
              <w:numPr>
                <w:ilvl w:val="0"/>
                <w:numId w:val="18"/>
              </w:numPr>
              <w:jc w:val="both"/>
              <w:rPr>
                <w:rFonts w:asciiTheme="minorHAnsi" w:eastAsia="Calibri" w:hAnsiTheme="minorHAnsi" w:cstheme="minorHAnsi"/>
              </w:rPr>
            </w:pPr>
            <w:r w:rsidRPr="00484872">
              <w:rPr>
                <w:rFonts w:asciiTheme="minorHAnsi" w:eastAsia="Calibri" w:hAnsiTheme="minorHAnsi" w:cstheme="minorHAnsi"/>
                <w:sz w:val="20"/>
              </w:rPr>
              <w:t>KPI pateikti ir susieti su kanalais, tačiau daliai KPI trūksta aiškesnio matavimo apibrėžimo (pvz., nenurodyta, kaip bus renkami duomenys).</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96628B" w14:textId="6852AD7C" w:rsidR="007329BC" w:rsidRPr="008250F7" w:rsidRDefault="007329BC" w:rsidP="00967EF3">
            <w:pPr>
              <w:jc w:val="center"/>
              <w:rPr>
                <w:rFonts w:asciiTheme="minorHAnsi" w:hAnsiTheme="minorHAnsi" w:cstheme="minorHAnsi"/>
                <w:lang w:val="lt-LT" w:eastAsia="lt-LT"/>
              </w:rPr>
            </w:pPr>
            <w:r>
              <w:rPr>
                <w:rFonts w:asciiTheme="minorHAnsi" w:hAnsiTheme="minorHAnsi" w:cstheme="minorHAnsi"/>
                <w:lang w:val="lt-LT" w:eastAsia="lt-LT"/>
              </w:rPr>
              <w:t xml:space="preserve">15 </w:t>
            </w:r>
            <w:r w:rsidRPr="00F26A25">
              <w:rPr>
                <w:rFonts w:asciiTheme="minorHAnsi" w:hAnsiTheme="minorHAnsi" w:cstheme="minorHAnsi"/>
                <w:lang w:val="lt-LT" w:eastAsia="lt-LT"/>
              </w:rPr>
              <w:t xml:space="preserve">gerai </w:t>
            </w:r>
          </w:p>
        </w:tc>
      </w:tr>
      <w:tr w:rsidR="007329BC" w:rsidRPr="008250F7" w14:paraId="7B261431"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38DC7E0E" w14:textId="3CBFAF3D" w:rsidR="00716096" w:rsidRPr="00716096" w:rsidRDefault="00716096" w:rsidP="00716096">
            <w:pPr>
              <w:jc w:val="both"/>
              <w:rPr>
                <w:rFonts w:asciiTheme="minorHAnsi" w:eastAsia="Calibri" w:hAnsiTheme="minorHAnsi" w:cstheme="minorHAnsi"/>
                <w:lang w:val="lt-LT"/>
              </w:rPr>
            </w:pPr>
            <w:r>
              <w:rPr>
                <w:rFonts w:asciiTheme="minorHAnsi" w:eastAsia="Calibri" w:hAnsiTheme="minorHAnsi" w:cstheme="minorHAnsi"/>
                <w:lang w:val="lt-LT"/>
              </w:rPr>
              <w:t>J</w:t>
            </w:r>
            <w:r w:rsidRPr="00716096">
              <w:rPr>
                <w:rFonts w:asciiTheme="minorHAnsi" w:eastAsia="Calibri" w:hAnsiTheme="minorHAnsi" w:cstheme="minorHAnsi"/>
                <w:lang w:val="lt-LT"/>
              </w:rPr>
              <w:t>eigu:</w:t>
            </w:r>
          </w:p>
          <w:p w14:paraId="193BDBED" w14:textId="5E5B5244" w:rsidR="00716096" w:rsidRPr="00716096" w:rsidRDefault="00716096" w:rsidP="00716096">
            <w:pPr>
              <w:pStyle w:val="Sraopastraipa"/>
              <w:numPr>
                <w:ilvl w:val="0"/>
                <w:numId w:val="18"/>
              </w:numPr>
              <w:jc w:val="both"/>
              <w:rPr>
                <w:rFonts w:asciiTheme="minorHAnsi" w:eastAsia="Calibri" w:hAnsiTheme="minorHAnsi" w:cstheme="minorHAnsi"/>
                <w:sz w:val="20"/>
              </w:rPr>
            </w:pPr>
            <w:r w:rsidRPr="00716096">
              <w:rPr>
                <w:rFonts w:asciiTheme="minorHAnsi" w:eastAsia="Calibri" w:hAnsiTheme="minorHAnsi" w:cstheme="minorHAnsi"/>
                <w:sz w:val="20"/>
              </w:rPr>
              <w:t>pateiktos visos 3 (trys) kriterijaus dalys,</w:t>
            </w:r>
          </w:p>
          <w:p w14:paraId="0A703C37" w14:textId="783ADA21" w:rsidR="00716096" w:rsidRPr="00716096" w:rsidRDefault="00716096" w:rsidP="00716096">
            <w:pPr>
              <w:pStyle w:val="Sraopastraipa"/>
              <w:numPr>
                <w:ilvl w:val="0"/>
                <w:numId w:val="18"/>
              </w:numPr>
              <w:jc w:val="both"/>
              <w:rPr>
                <w:rFonts w:asciiTheme="minorHAnsi" w:eastAsia="Calibri" w:hAnsiTheme="minorHAnsi" w:cstheme="minorHAnsi"/>
                <w:sz w:val="20"/>
              </w:rPr>
            </w:pPr>
            <w:r w:rsidRPr="00716096">
              <w:rPr>
                <w:rFonts w:asciiTheme="minorHAnsi" w:eastAsia="Calibri" w:hAnsiTheme="minorHAnsi" w:cstheme="minorHAnsi"/>
                <w:sz w:val="20"/>
              </w:rPr>
              <w:t>planas aiškiai struktūruotas, nuoseklus ir įgyvendinamas,</w:t>
            </w:r>
          </w:p>
          <w:p w14:paraId="5FB74581" w14:textId="0EA07BC3" w:rsidR="00716096" w:rsidRPr="00716096" w:rsidRDefault="00716096" w:rsidP="00716096">
            <w:pPr>
              <w:pStyle w:val="Sraopastraipa"/>
              <w:numPr>
                <w:ilvl w:val="0"/>
                <w:numId w:val="18"/>
              </w:numPr>
              <w:jc w:val="both"/>
              <w:rPr>
                <w:rFonts w:asciiTheme="minorHAnsi" w:eastAsia="Calibri" w:hAnsiTheme="minorHAnsi" w:cstheme="minorHAnsi"/>
                <w:sz w:val="20"/>
              </w:rPr>
            </w:pPr>
            <w:r w:rsidRPr="00716096">
              <w:rPr>
                <w:rFonts w:asciiTheme="minorHAnsi" w:eastAsia="Calibri" w:hAnsiTheme="minorHAnsi" w:cstheme="minorHAnsi"/>
                <w:sz w:val="20"/>
              </w:rPr>
              <w:t>kanalai, veiklos ir turinio formatai parinkti pagrįstai ir pritaikyti tikslinei auditorijai,</w:t>
            </w:r>
          </w:p>
          <w:p w14:paraId="2C0FB33D" w14:textId="16581E9C" w:rsidR="00716096" w:rsidRPr="00716096" w:rsidRDefault="00716096" w:rsidP="00716096">
            <w:pPr>
              <w:pStyle w:val="Sraopastraipa"/>
              <w:numPr>
                <w:ilvl w:val="0"/>
                <w:numId w:val="18"/>
              </w:numPr>
              <w:jc w:val="both"/>
              <w:rPr>
                <w:rFonts w:asciiTheme="minorHAnsi" w:eastAsia="Calibri" w:hAnsiTheme="minorHAnsi" w:cstheme="minorHAnsi"/>
                <w:sz w:val="20"/>
              </w:rPr>
            </w:pPr>
            <w:r w:rsidRPr="00716096">
              <w:rPr>
                <w:rFonts w:asciiTheme="minorHAnsi" w:eastAsia="Calibri" w:hAnsiTheme="minorHAnsi" w:cstheme="minorHAnsi"/>
                <w:sz w:val="20"/>
              </w:rPr>
              <w:t>KPI konkretūs, susieti su kanalais ir veiklomis, aiškiai paaiškinta, kaip jie prisideda prie kampanijos tikslų pasiekimo,</w:t>
            </w:r>
          </w:p>
          <w:p w14:paraId="7555ECB1" w14:textId="7D5F84B6" w:rsidR="007329BC" w:rsidRPr="00716096" w:rsidRDefault="00716096" w:rsidP="00716096">
            <w:pPr>
              <w:pStyle w:val="Sraopastraipa"/>
              <w:numPr>
                <w:ilvl w:val="0"/>
                <w:numId w:val="18"/>
              </w:numPr>
              <w:jc w:val="both"/>
              <w:rPr>
                <w:rFonts w:asciiTheme="minorHAnsi" w:eastAsia="Calibri" w:hAnsiTheme="minorHAnsi" w:cstheme="minorHAnsi"/>
              </w:rPr>
            </w:pPr>
            <w:r w:rsidRPr="00716096">
              <w:rPr>
                <w:rFonts w:asciiTheme="minorHAnsi" w:eastAsia="Calibri" w:hAnsiTheme="minorHAnsi" w:cstheme="minorHAnsi"/>
                <w:sz w:val="20"/>
              </w:rPr>
              <w:t>nėra nustatyta nei esminių, nei neesminių trūkumų.</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6649B1" w14:textId="6DCD472F" w:rsidR="007329BC" w:rsidRPr="00504AA1" w:rsidRDefault="007329BC" w:rsidP="00967EF3">
            <w:pPr>
              <w:jc w:val="center"/>
              <w:rPr>
                <w:rFonts w:asciiTheme="minorHAnsi" w:hAnsiTheme="minorHAnsi" w:cstheme="minorHAnsi"/>
                <w:lang w:val="en-US" w:eastAsia="lt-LT"/>
              </w:rPr>
            </w:pPr>
            <w:r>
              <w:rPr>
                <w:rFonts w:asciiTheme="minorHAnsi" w:hAnsiTheme="minorHAnsi" w:cstheme="minorHAnsi"/>
                <w:lang w:val="lt-LT" w:eastAsia="lt-LT"/>
              </w:rPr>
              <w:t xml:space="preserve">20 </w:t>
            </w:r>
            <w:r w:rsidRPr="00504AA1">
              <w:rPr>
                <w:rFonts w:asciiTheme="minorHAnsi" w:hAnsiTheme="minorHAnsi" w:cstheme="minorHAnsi"/>
                <w:lang w:val="lt-LT" w:eastAsia="lt-LT"/>
              </w:rPr>
              <w:t xml:space="preserve">labai gerai </w:t>
            </w:r>
          </w:p>
        </w:tc>
      </w:tr>
    </w:tbl>
    <w:p w14:paraId="524AD559" w14:textId="77777777" w:rsidR="006254D5" w:rsidRDefault="006254D5" w:rsidP="006C79BC">
      <w:pPr>
        <w:ind w:firstLine="720"/>
        <w:jc w:val="both"/>
        <w:rPr>
          <w:rFonts w:asciiTheme="minorHAnsi" w:hAnsiTheme="minorHAnsi" w:cstheme="minorHAnsi"/>
          <w:lang w:val="lt-LT"/>
        </w:rPr>
      </w:pPr>
    </w:p>
    <w:p w14:paraId="55FD9019" w14:textId="4EB878BE" w:rsidR="00D50033" w:rsidRPr="008250F7" w:rsidRDefault="00D50033" w:rsidP="00D50033">
      <w:pPr>
        <w:jc w:val="both"/>
        <w:rPr>
          <w:rFonts w:asciiTheme="minorHAnsi" w:hAnsiTheme="minorHAnsi" w:cstheme="minorHAnsi"/>
          <w:b/>
          <w:bCs/>
          <w:lang w:val="lt-LT" w:eastAsia="lt-LT"/>
        </w:rPr>
      </w:pPr>
      <w:r>
        <w:rPr>
          <w:rFonts w:asciiTheme="minorHAnsi" w:hAnsiTheme="minorHAnsi" w:cstheme="minorHAnsi"/>
          <w:b/>
          <w:bCs/>
          <w:lang w:val="lt-LT" w:eastAsia="lt-LT"/>
        </w:rPr>
        <w:t>5</w:t>
      </w:r>
      <w:r w:rsidRPr="008250F7">
        <w:rPr>
          <w:rFonts w:asciiTheme="minorHAnsi" w:hAnsiTheme="minorHAnsi" w:cstheme="minorHAnsi"/>
          <w:b/>
          <w:bCs/>
          <w:lang w:val="lt-LT" w:eastAsia="lt-LT"/>
        </w:rPr>
        <w:t xml:space="preserve">. </w:t>
      </w:r>
      <w:r>
        <w:rPr>
          <w:rFonts w:asciiTheme="minorHAnsi" w:hAnsiTheme="minorHAnsi" w:cstheme="minorHAnsi"/>
          <w:b/>
          <w:bCs/>
          <w:lang w:val="lt-LT" w:eastAsia="lt-LT"/>
        </w:rPr>
        <w:t>Ketvirtas</w:t>
      </w:r>
      <w:r w:rsidRPr="008250F7">
        <w:rPr>
          <w:rFonts w:asciiTheme="minorHAnsi" w:hAnsiTheme="minorHAnsi" w:cstheme="minorHAnsi"/>
          <w:b/>
          <w:bCs/>
          <w:lang w:val="lt-LT" w:eastAsia="lt-LT"/>
        </w:rPr>
        <w:t xml:space="preserve"> kriterijus (T</w:t>
      </w:r>
      <w:r>
        <w:rPr>
          <w:rFonts w:asciiTheme="minorHAnsi" w:hAnsiTheme="minorHAnsi" w:cstheme="minorHAnsi"/>
          <w:b/>
          <w:bCs/>
          <w:vertAlign w:val="subscript"/>
          <w:lang w:val="lt-LT" w:eastAsia="lt-LT"/>
        </w:rPr>
        <w:t>3</w:t>
      </w:r>
      <w:r w:rsidRPr="008250F7">
        <w:rPr>
          <w:rFonts w:asciiTheme="minorHAnsi" w:hAnsiTheme="minorHAnsi" w:cstheme="minorHAnsi"/>
          <w:b/>
          <w:bCs/>
          <w:lang w:val="lt-LT" w:eastAsia="lt-LT"/>
        </w:rPr>
        <w:t>).</w:t>
      </w:r>
    </w:p>
    <w:p w14:paraId="244131FE" w14:textId="58F074E5" w:rsidR="001D3EFB" w:rsidRPr="00111386" w:rsidRDefault="00D94EA8" w:rsidP="001D3EFB">
      <w:pPr>
        <w:jc w:val="both"/>
        <w:rPr>
          <w:rFonts w:asciiTheme="minorHAnsi" w:hAnsiTheme="minorHAnsi" w:cstheme="minorHAnsi"/>
          <w:lang w:val="lt-LT"/>
        </w:rPr>
      </w:pPr>
      <w:r>
        <w:rPr>
          <w:rFonts w:asciiTheme="minorHAnsi" w:hAnsiTheme="minorHAnsi" w:cstheme="minorHAnsi"/>
          <w:lang w:val="lt-LT" w:eastAsia="lt-LT"/>
        </w:rPr>
        <w:lastRenderedPageBreak/>
        <w:t>5</w:t>
      </w:r>
      <w:r w:rsidR="00B80328" w:rsidRPr="008250F7">
        <w:rPr>
          <w:rFonts w:asciiTheme="minorHAnsi" w:hAnsiTheme="minorHAnsi" w:cstheme="minorHAnsi"/>
          <w:lang w:val="lt-LT" w:eastAsia="lt-LT"/>
        </w:rPr>
        <w:t xml:space="preserve">.1. </w:t>
      </w:r>
      <w:r w:rsidR="001D3EFB" w:rsidRPr="00111386">
        <w:rPr>
          <w:rFonts w:asciiTheme="minorHAnsi" w:hAnsiTheme="minorHAnsi" w:cstheme="minorHAnsi"/>
          <w:lang w:val="lt-LT"/>
        </w:rPr>
        <w:t>Siūloma</w:t>
      </w:r>
      <w:r w:rsidR="001D3EFB">
        <w:rPr>
          <w:rFonts w:asciiTheme="minorHAnsi" w:hAnsiTheme="minorHAnsi" w:cstheme="minorHAnsi"/>
          <w:lang w:val="lt-LT"/>
        </w:rPr>
        <w:t>s</w:t>
      </w:r>
      <w:r w:rsidR="001D3EFB" w:rsidRPr="00111386">
        <w:rPr>
          <w:rFonts w:asciiTheme="minorHAnsi" w:hAnsiTheme="minorHAnsi" w:cstheme="minorHAnsi"/>
          <w:lang w:val="lt-LT"/>
        </w:rPr>
        <w:t xml:space="preserve"> </w:t>
      </w:r>
      <w:r w:rsidR="001D3EFB" w:rsidRPr="001D3EFB">
        <w:rPr>
          <w:rFonts w:asciiTheme="minorHAnsi" w:hAnsiTheme="minorHAnsi" w:cstheme="minorHAnsi"/>
          <w:i/>
          <w:iCs/>
          <w:lang w:val="lt-LT"/>
        </w:rPr>
        <w:t>Turinio parengimo ir įgyvendinimo planas</w:t>
      </w:r>
      <w:r w:rsidR="001D3EFB" w:rsidRPr="001D3EFB">
        <w:rPr>
          <w:rFonts w:asciiTheme="minorHAnsi" w:hAnsiTheme="minorHAnsi" w:cstheme="minorHAnsi"/>
          <w:lang w:val="lt-LT"/>
        </w:rPr>
        <w:t xml:space="preserve"> </w:t>
      </w:r>
      <w:r w:rsidR="001D3EFB" w:rsidRPr="00111386">
        <w:rPr>
          <w:rFonts w:asciiTheme="minorHAnsi" w:hAnsiTheme="minorHAnsi" w:cstheme="minorHAnsi"/>
          <w:lang w:val="lt-LT"/>
        </w:rPr>
        <w:t>bus vertinama</w:t>
      </w:r>
      <w:r w:rsidR="001D3EFB">
        <w:rPr>
          <w:rFonts w:asciiTheme="minorHAnsi" w:hAnsiTheme="minorHAnsi" w:cstheme="minorHAnsi"/>
          <w:lang w:val="lt-LT"/>
        </w:rPr>
        <w:t>s</w:t>
      </w:r>
      <w:r w:rsidR="001D3EFB" w:rsidRPr="00111386">
        <w:rPr>
          <w:rFonts w:asciiTheme="minorHAnsi" w:hAnsiTheme="minorHAnsi" w:cstheme="minorHAnsi"/>
          <w:lang w:val="lt-LT"/>
        </w:rPr>
        <w:t xml:space="preserve"> pagal tai, </w:t>
      </w:r>
      <w:r w:rsidR="00C60316" w:rsidRPr="00C60316">
        <w:rPr>
          <w:rFonts w:asciiTheme="minorHAnsi" w:hAnsiTheme="minorHAnsi" w:cstheme="minorHAnsi"/>
          <w:lang w:val="lt-LT"/>
        </w:rPr>
        <w:t>ar tiekėjo pasiūlyme pateiktos ir tinkamai aprašytos šios 3 (trys) sudedamosios dalys:</w:t>
      </w:r>
      <w:r w:rsidR="001D3EFB" w:rsidRPr="00111386">
        <w:rPr>
          <w:rFonts w:asciiTheme="minorHAnsi" w:hAnsiTheme="minorHAnsi" w:cstheme="minorHAnsi"/>
          <w:lang w:val="lt-LT"/>
        </w:rPr>
        <w:t xml:space="preserve"> </w:t>
      </w:r>
    </w:p>
    <w:p w14:paraId="7427AEB8" w14:textId="04D51747" w:rsidR="001D3EFB" w:rsidRPr="00111386" w:rsidRDefault="001D3EFB" w:rsidP="001D3EFB">
      <w:pPr>
        <w:ind w:firstLine="720"/>
        <w:jc w:val="both"/>
        <w:rPr>
          <w:rFonts w:asciiTheme="minorHAnsi" w:hAnsiTheme="minorHAnsi" w:cstheme="minorHAnsi"/>
          <w:lang w:val="lt-LT"/>
        </w:rPr>
      </w:pPr>
      <w:r w:rsidRPr="00111386">
        <w:rPr>
          <w:rFonts w:asciiTheme="minorHAnsi" w:hAnsiTheme="minorHAnsi" w:cstheme="minorHAnsi"/>
          <w:lang w:val="lt-LT"/>
        </w:rPr>
        <w:t xml:space="preserve">- </w:t>
      </w:r>
      <w:r w:rsidR="00706B52" w:rsidRPr="00706B52">
        <w:rPr>
          <w:rFonts w:asciiTheme="minorHAnsi" w:hAnsiTheme="minorHAnsi" w:cstheme="minorHAnsi"/>
          <w:b/>
          <w:bCs/>
          <w:lang w:val="lt-LT"/>
        </w:rPr>
        <w:t xml:space="preserve">Turinio formos ir jų tinkamumas </w:t>
      </w:r>
      <w:r w:rsidRPr="00EF37BF">
        <w:rPr>
          <w:rFonts w:asciiTheme="minorHAnsi" w:hAnsiTheme="minorHAnsi" w:cstheme="minorHAnsi"/>
          <w:lang w:val="lt-LT"/>
        </w:rPr>
        <w:t xml:space="preserve">– </w:t>
      </w:r>
      <w:r w:rsidR="00706B52" w:rsidRPr="00706B52">
        <w:rPr>
          <w:rFonts w:asciiTheme="minorHAnsi" w:hAnsiTheme="minorHAnsi" w:cstheme="minorHAnsi"/>
          <w:lang w:val="lt-LT"/>
        </w:rPr>
        <w:t xml:space="preserve">Pateiktos planuojamos turinio formos (pvz., vaizdo įrašai, </w:t>
      </w:r>
      <w:proofErr w:type="spellStart"/>
      <w:r w:rsidR="00706B52" w:rsidRPr="00706B52">
        <w:rPr>
          <w:rFonts w:asciiTheme="minorHAnsi" w:hAnsiTheme="minorHAnsi" w:cstheme="minorHAnsi"/>
          <w:lang w:val="lt-LT"/>
        </w:rPr>
        <w:t>vizualai</w:t>
      </w:r>
      <w:proofErr w:type="spellEnd"/>
      <w:r w:rsidR="00706B52" w:rsidRPr="00706B52">
        <w:rPr>
          <w:rFonts w:asciiTheme="minorHAnsi" w:hAnsiTheme="minorHAnsi" w:cstheme="minorHAnsi"/>
          <w:lang w:val="lt-LT"/>
        </w:rPr>
        <w:t>, tekstai, socialinių tinklų įrašai, renginių turinys ir kt.) ir paaiškinta, kodėl jos tinkamos kampanijos tikslams ir tikslinei auditorijai</w:t>
      </w:r>
      <w:r w:rsidRPr="00EF37BF">
        <w:rPr>
          <w:rFonts w:asciiTheme="minorHAnsi" w:hAnsiTheme="minorHAnsi" w:cstheme="minorHAnsi"/>
          <w:lang w:val="lt-LT"/>
        </w:rPr>
        <w:t>;</w:t>
      </w:r>
      <w:r w:rsidRPr="00111386">
        <w:rPr>
          <w:rFonts w:asciiTheme="minorHAnsi" w:hAnsiTheme="minorHAnsi" w:cstheme="minorHAnsi"/>
          <w:lang w:val="lt-LT"/>
        </w:rPr>
        <w:t xml:space="preserve"> </w:t>
      </w:r>
    </w:p>
    <w:p w14:paraId="3166B3B1" w14:textId="513CC1D4" w:rsidR="001D3EFB" w:rsidRPr="00111386" w:rsidRDefault="001D3EFB" w:rsidP="001D3EFB">
      <w:pPr>
        <w:ind w:firstLine="720"/>
        <w:jc w:val="both"/>
        <w:rPr>
          <w:rFonts w:asciiTheme="minorHAnsi" w:hAnsiTheme="minorHAnsi" w:cstheme="minorHAnsi"/>
          <w:lang w:val="lt-LT"/>
        </w:rPr>
      </w:pPr>
      <w:r w:rsidRPr="00111386">
        <w:rPr>
          <w:rFonts w:asciiTheme="minorHAnsi" w:hAnsiTheme="minorHAnsi" w:cstheme="minorHAnsi"/>
          <w:lang w:val="lt-LT"/>
        </w:rPr>
        <w:t xml:space="preserve">- </w:t>
      </w:r>
      <w:r w:rsidR="00F81F96" w:rsidRPr="00F81F96">
        <w:rPr>
          <w:rFonts w:asciiTheme="minorHAnsi" w:hAnsiTheme="minorHAnsi" w:cstheme="minorHAnsi"/>
          <w:b/>
          <w:bCs/>
          <w:lang w:val="lt-LT"/>
        </w:rPr>
        <w:t>Turinio pritaikymas komunikacijos kanalams</w:t>
      </w:r>
      <w:r w:rsidRPr="006C79BC">
        <w:rPr>
          <w:rFonts w:asciiTheme="minorHAnsi" w:hAnsiTheme="minorHAnsi" w:cstheme="minorHAnsi"/>
          <w:lang w:val="lt-LT"/>
        </w:rPr>
        <w:t xml:space="preserve"> – </w:t>
      </w:r>
      <w:r w:rsidR="00F81F96" w:rsidRPr="00F81F96">
        <w:rPr>
          <w:rFonts w:asciiTheme="minorHAnsi" w:hAnsiTheme="minorHAnsi" w:cstheme="minorHAnsi"/>
          <w:lang w:val="lt-LT"/>
        </w:rPr>
        <w:t>Paaiškinta, kaip skirtingos turinio formos bus pritaikomos konkretiems komunikacijos kanalams (pvz., socialiniams tinklams, interneto portalams, vaizdo platformoms, fiziniams renginiams), nurodant turinio specifiką ir skirtumus</w:t>
      </w:r>
      <w:r w:rsidRPr="00111386">
        <w:rPr>
          <w:rFonts w:asciiTheme="minorHAnsi" w:hAnsiTheme="minorHAnsi" w:cstheme="minorHAnsi"/>
          <w:lang w:val="lt-LT"/>
        </w:rPr>
        <w:t>;</w:t>
      </w:r>
    </w:p>
    <w:p w14:paraId="4C08680A" w14:textId="7A8A41D1" w:rsidR="001D3EFB" w:rsidRDefault="001D3EFB" w:rsidP="001D3EFB">
      <w:pPr>
        <w:ind w:firstLine="720"/>
        <w:jc w:val="both"/>
        <w:rPr>
          <w:rFonts w:asciiTheme="minorHAnsi" w:hAnsiTheme="minorHAnsi" w:cstheme="minorHAnsi"/>
          <w:lang w:val="lt-LT"/>
        </w:rPr>
      </w:pPr>
      <w:r w:rsidRPr="00111386">
        <w:rPr>
          <w:rFonts w:asciiTheme="minorHAnsi" w:hAnsiTheme="minorHAnsi" w:cstheme="minorHAnsi"/>
          <w:lang w:val="lt-LT"/>
        </w:rPr>
        <w:t xml:space="preserve">- </w:t>
      </w:r>
      <w:r w:rsidR="00F81F96" w:rsidRPr="00F81F96">
        <w:rPr>
          <w:rFonts w:asciiTheme="minorHAnsi" w:hAnsiTheme="minorHAnsi" w:cstheme="minorHAnsi"/>
          <w:b/>
          <w:bCs/>
          <w:lang w:val="lt-LT"/>
        </w:rPr>
        <w:t>Turinio įgyvendinimo proceso aiškumas</w:t>
      </w:r>
      <w:r w:rsidRPr="006C79BC">
        <w:rPr>
          <w:rFonts w:asciiTheme="minorHAnsi" w:hAnsiTheme="minorHAnsi" w:cstheme="minorHAnsi"/>
          <w:lang w:val="lt-LT"/>
        </w:rPr>
        <w:t xml:space="preserve"> – </w:t>
      </w:r>
      <w:r w:rsidR="00E34B2D" w:rsidRPr="00E34B2D">
        <w:rPr>
          <w:rFonts w:asciiTheme="minorHAnsi" w:hAnsiTheme="minorHAnsi" w:cstheme="minorHAnsi"/>
          <w:lang w:val="lt-LT"/>
        </w:rPr>
        <w:t>Aprašytas turinio rengimo ir įgyvendinimo procesas: planavimas, kūrimas, derinimas, publikavimas, atnaujinimas, atsakomybės ir sąsajos su paslaugų teikimo terminais</w:t>
      </w:r>
      <w:r w:rsidRPr="006C79BC">
        <w:rPr>
          <w:rFonts w:asciiTheme="minorHAnsi" w:hAnsiTheme="minorHAnsi" w:cstheme="minorHAnsi"/>
          <w:lang w:val="lt-LT"/>
        </w:rPr>
        <w:t>.</w:t>
      </w:r>
    </w:p>
    <w:p w14:paraId="798C2032" w14:textId="685BA869" w:rsidR="001D3EFB" w:rsidRPr="00AF4E0E" w:rsidRDefault="00AF4E0E" w:rsidP="001D3EFB">
      <w:pPr>
        <w:ind w:firstLine="720"/>
        <w:jc w:val="both"/>
        <w:rPr>
          <w:rFonts w:asciiTheme="minorHAnsi" w:hAnsiTheme="minorHAnsi" w:cstheme="minorHAnsi"/>
          <w:lang w:val="lt-LT" w:eastAsia="lt-LT"/>
        </w:rPr>
      </w:pPr>
      <w:r w:rsidRPr="00AF4E0E">
        <w:rPr>
          <w:rFonts w:asciiTheme="minorHAnsi" w:hAnsiTheme="minorHAnsi" w:cstheme="minorHAnsi"/>
          <w:lang w:val="lt-LT" w:eastAsia="lt-LT"/>
        </w:rPr>
        <w:t>Balai bus skiriami taip:</w:t>
      </w:r>
    </w:p>
    <w:tbl>
      <w:tblPr>
        <w:tblW w:w="9861" w:type="dxa"/>
        <w:jc w:val="center"/>
        <w:tblLayout w:type="fixed"/>
        <w:tblCellMar>
          <w:left w:w="10" w:type="dxa"/>
          <w:right w:w="10" w:type="dxa"/>
        </w:tblCellMar>
        <w:tblLook w:val="04A0" w:firstRow="1" w:lastRow="0" w:firstColumn="1" w:lastColumn="0" w:noHBand="0" w:noVBand="1"/>
      </w:tblPr>
      <w:tblGrid>
        <w:gridCol w:w="6946"/>
        <w:gridCol w:w="2915"/>
      </w:tblGrid>
      <w:tr w:rsidR="001D3EFB" w:rsidRPr="008250F7" w14:paraId="305AD18D"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000000"/>
            </w:tcBorders>
            <w:shd w:val="clear" w:color="auto" w:fill="7AA9C7"/>
            <w:noWrap/>
            <w:tcMar>
              <w:top w:w="0" w:type="dxa"/>
              <w:left w:w="108" w:type="dxa"/>
              <w:bottom w:w="0" w:type="dxa"/>
              <w:right w:w="108" w:type="dxa"/>
            </w:tcMar>
            <w:vAlign w:val="center"/>
            <w:hideMark/>
          </w:tcPr>
          <w:p w14:paraId="732E7C03" w14:textId="7C20BF01" w:rsidR="001D3EFB" w:rsidRPr="007F5890" w:rsidRDefault="001D3EFB" w:rsidP="00967EF3">
            <w:pPr>
              <w:jc w:val="center"/>
              <w:rPr>
                <w:rFonts w:asciiTheme="minorHAnsi" w:eastAsia="Calibri" w:hAnsiTheme="minorHAnsi" w:cstheme="minorHAnsi"/>
                <w:b/>
                <w:bCs/>
                <w:color w:val="FFFFFF" w:themeColor="background1"/>
                <w:lang w:val="lt-LT"/>
              </w:rPr>
            </w:pPr>
            <w:r w:rsidRPr="007F5890">
              <w:rPr>
                <w:rFonts w:asciiTheme="minorHAnsi" w:eastAsia="Calibri" w:hAnsiTheme="minorHAnsi" w:cstheme="minorHAnsi"/>
                <w:b/>
                <w:bCs/>
                <w:color w:val="FFFFFF" w:themeColor="background1"/>
                <w:lang w:val="lt-LT"/>
              </w:rPr>
              <w:t>Siūlom</w:t>
            </w:r>
            <w:r>
              <w:rPr>
                <w:rFonts w:asciiTheme="minorHAnsi" w:eastAsia="Calibri" w:hAnsiTheme="minorHAnsi" w:cstheme="minorHAnsi"/>
                <w:b/>
                <w:bCs/>
                <w:color w:val="FFFFFF" w:themeColor="background1"/>
                <w:lang w:val="lt-LT"/>
              </w:rPr>
              <w:t>a</w:t>
            </w:r>
            <w:r w:rsidRPr="007F5890">
              <w:rPr>
                <w:rFonts w:asciiTheme="minorHAnsi" w:eastAsia="Calibri" w:hAnsiTheme="minorHAnsi" w:cstheme="minorHAnsi"/>
                <w:b/>
                <w:bCs/>
                <w:color w:val="FFFFFF" w:themeColor="background1"/>
                <w:lang w:val="lt-LT"/>
              </w:rPr>
              <w:t xml:space="preserve"> </w:t>
            </w:r>
            <w:r>
              <w:rPr>
                <w:rFonts w:asciiTheme="minorHAnsi" w:eastAsia="Calibri" w:hAnsiTheme="minorHAnsi" w:cstheme="minorHAnsi"/>
                <w:b/>
                <w:bCs/>
                <w:color w:val="FFFFFF" w:themeColor="background1"/>
                <w:lang w:val="lt-LT"/>
              </w:rPr>
              <w:t>k</w:t>
            </w:r>
            <w:r w:rsidRPr="00056772">
              <w:rPr>
                <w:rFonts w:asciiTheme="minorHAnsi" w:eastAsia="Calibri" w:hAnsiTheme="minorHAnsi" w:cstheme="minorHAnsi"/>
                <w:b/>
                <w:bCs/>
                <w:color w:val="FFFFFF" w:themeColor="background1"/>
                <w:lang w:val="lt-LT"/>
              </w:rPr>
              <w:t>omunikacijos kampanijos koncepcij</w:t>
            </w:r>
            <w:r>
              <w:rPr>
                <w:rFonts w:asciiTheme="minorHAnsi" w:eastAsia="Calibri" w:hAnsiTheme="minorHAnsi" w:cstheme="minorHAnsi"/>
                <w:b/>
                <w:bCs/>
                <w:color w:val="FFFFFF" w:themeColor="background1"/>
                <w:lang w:val="lt-LT"/>
              </w:rPr>
              <w:t>a</w:t>
            </w:r>
            <w:r w:rsidRPr="007F5890">
              <w:rPr>
                <w:rFonts w:asciiTheme="minorHAnsi" w:eastAsia="Calibri" w:hAnsiTheme="minorHAnsi" w:cstheme="minorHAnsi"/>
                <w:b/>
                <w:bCs/>
                <w:color w:val="FFFFFF" w:themeColor="background1"/>
                <w:lang w:val="lt-LT"/>
              </w:rPr>
              <w:t>, (T</w:t>
            </w:r>
            <w:r w:rsidR="00EB7BCA">
              <w:rPr>
                <w:rFonts w:asciiTheme="minorHAnsi" w:eastAsia="Calibri" w:hAnsiTheme="minorHAnsi" w:cstheme="minorHAnsi"/>
                <w:b/>
                <w:bCs/>
                <w:color w:val="FFFFFF" w:themeColor="background1"/>
                <w:vertAlign w:val="subscript"/>
                <w:lang w:val="lt-LT"/>
              </w:rPr>
              <w:t>3</w:t>
            </w:r>
            <w:r w:rsidRPr="007F5890">
              <w:rPr>
                <w:rFonts w:asciiTheme="minorHAnsi" w:eastAsia="Calibri" w:hAnsiTheme="minorHAnsi" w:cstheme="minorHAnsi"/>
                <w:b/>
                <w:bCs/>
                <w:color w:val="FFFFFF" w:themeColor="background1"/>
                <w:lang w:val="lt-LT"/>
              </w:rPr>
              <w:t>)</w:t>
            </w:r>
          </w:p>
        </w:tc>
        <w:tc>
          <w:tcPr>
            <w:tcW w:w="2915" w:type="dxa"/>
            <w:tcBorders>
              <w:top w:val="single" w:sz="4" w:space="0" w:color="000000"/>
              <w:left w:val="nil"/>
              <w:bottom w:val="single" w:sz="4" w:space="0" w:color="auto"/>
              <w:right w:val="single" w:sz="4" w:space="0" w:color="000000"/>
            </w:tcBorders>
            <w:shd w:val="clear" w:color="auto" w:fill="7AA9C7"/>
            <w:noWrap/>
            <w:tcMar>
              <w:top w:w="0" w:type="dxa"/>
              <w:left w:w="108" w:type="dxa"/>
              <w:bottom w:w="0" w:type="dxa"/>
              <w:right w:w="108" w:type="dxa"/>
            </w:tcMar>
            <w:vAlign w:val="center"/>
          </w:tcPr>
          <w:p w14:paraId="59586D02" w14:textId="77777777" w:rsidR="001D3EFB" w:rsidRPr="007F5890" w:rsidRDefault="001D3EFB" w:rsidP="00967EF3">
            <w:pPr>
              <w:jc w:val="center"/>
              <w:rPr>
                <w:rFonts w:asciiTheme="minorHAnsi" w:hAnsiTheme="minorHAnsi" w:cstheme="minorHAnsi"/>
                <w:b/>
                <w:bCs/>
                <w:color w:val="FFFFFF" w:themeColor="background1"/>
                <w:lang w:val="lt-LT" w:eastAsia="lt-LT"/>
              </w:rPr>
            </w:pPr>
            <w:r w:rsidRPr="007F5890">
              <w:rPr>
                <w:rFonts w:asciiTheme="minorHAnsi" w:hAnsiTheme="minorHAnsi" w:cstheme="minorHAnsi"/>
                <w:b/>
                <w:bCs/>
                <w:color w:val="FFFFFF" w:themeColor="background1"/>
                <w:lang w:val="lt-LT" w:eastAsia="lt-LT"/>
              </w:rPr>
              <w:t>Ekonominio naudingumo balai, kurie bus suteikti šiam kriterijui</w:t>
            </w:r>
          </w:p>
        </w:tc>
      </w:tr>
      <w:tr w:rsidR="001D3EFB" w:rsidRPr="008250F7" w14:paraId="75AA7218"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2725D050" w14:textId="32EC146A" w:rsidR="001D3EFB" w:rsidRPr="005262D3" w:rsidRDefault="00EB7BCA" w:rsidP="00EB7BCA">
            <w:pPr>
              <w:jc w:val="both"/>
              <w:rPr>
                <w:rFonts w:asciiTheme="minorHAnsi" w:eastAsia="Calibri" w:hAnsiTheme="minorHAnsi" w:cstheme="minorHAnsi"/>
                <w:lang w:val="lt-LT"/>
              </w:rPr>
            </w:pPr>
            <w:r w:rsidRPr="00EB7BCA">
              <w:rPr>
                <w:rFonts w:asciiTheme="minorHAnsi" w:eastAsia="Calibri" w:hAnsiTheme="minorHAnsi" w:cstheme="minorHAnsi"/>
                <w:lang w:val="lt-LT"/>
              </w:rPr>
              <w:t>Jeigu</w:t>
            </w:r>
            <w:r>
              <w:rPr>
                <w:rFonts w:asciiTheme="minorHAnsi" w:eastAsia="Calibri" w:hAnsiTheme="minorHAnsi" w:cstheme="minorHAnsi"/>
                <w:lang w:val="lt-LT"/>
              </w:rPr>
              <w:t xml:space="preserve"> </w:t>
            </w:r>
            <w:r w:rsidRPr="00EB7BCA">
              <w:rPr>
                <w:rFonts w:asciiTheme="minorHAnsi" w:eastAsia="Calibri" w:hAnsiTheme="minorHAnsi" w:cstheme="minorHAnsi"/>
                <w:lang w:val="lt-LT"/>
              </w:rPr>
              <w:t>turinio parengimo ir įgyvendinimo planas nepateiktas, arba</w:t>
            </w:r>
            <w:r>
              <w:rPr>
                <w:rFonts w:asciiTheme="minorHAnsi" w:eastAsia="Calibri" w:hAnsiTheme="minorHAnsi" w:cstheme="minorHAnsi"/>
                <w:lang w:val="lt-LT"/>
              </w:rPr>
              <w:t xml:space="preserve"> </w:t>
            </w:r>
            <w:r w:rsidRPr="00EB7BCA">
              <w:rPr>
                <w:rFonts w:asciiTheme="minorHAnsi" w:eastAsia="Calibri" w:hAnsiTheme="minorHAnsi" w:cstheme="minorHAnsi"/>
                <w:lang w:val="lt-LT"/>
              </w:rPr>
              <w:t>pateikta informacija yra tokia fragmentiška ar formali, kad neįmanoma įvertinti plano pagal visas 3 (tris) šiame kriterijuje nurodytas dalis.</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B5487A" w14:textId="77777777" w:rsidR="001D3EFB" w:rsidRPr="008250F7" w:rsidRDefault="001D3EFB" w:rsidP="00967EF3">
            <w:pPr>
              <w:jc w:val="center"/>
              <w:rPr>
                <w:rFonts w:asciiTheme="minorHAnsi" w:hAnsiTheme="minorHAnsi" w:cstheme="minorHAnsi"/>
                <w:lang w:val="lt-LT" w:eastAsia="lt-LT"/>
              </w:rPr>
            </w:pPr>
            <w:r w:rsidRPr="00AC3B63">
              <w:rPr>
                <w:rFonts w:asciiTheme="minorHAnsi" w:hAnsiTheme="minorHAnsi" w:cstheme="minorHAnsi"/>
                <w:lang w:val="lt-LT" w:eastAsia="lt-LT"/>
              </w:rPr>
              <w:t xml:space="preserve">0 </w:t>
            </w:r>
          </w:p>
        </w:tc>
      </w:tr>
      <w:tr w:rsidR="001D3EFB" w:rsidRPr="008250F7" w14:paraId="0FC6C9E9"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3054F055" w14:textId="2A8E46EC" w:rsidR="00DB76BA" w:rsidRPr="00DB76BA" w:rsidRDefault="00DB76BA" w:rsidP="00DB76BA">
            <w:pPr>
              <w:jc w:val="both"/>
              <w:rPr>
                <w:rFonts w:asciiTheme="minorHAnsi" w:eastAsia="Calibri" w:hAnsiTheme="minorHAnsi" w:cstheme="minorHAnsi"/>
                <w:lang w:val="lt-LT"/>
              </w:rPr>
            </w:pPr>
            <w:r>
              <w:rPr>
                <w:rFonts w:asciiTheme="minorHAnsi" w:eastAsia="Calibri" w:hAnsiTheme="minorHAnsi" w:cstheme="minorHAnsi"/>
                <w:lang w:val="lt-LT"/>
              </w:rPr>
              <w:t>J</w:t>
            </w:r>
            <w:r w:rsidRPr="00DB76BA">
              <w:rPr>
                <w:rFonts w:asciiTheme="minorHAnsi" w:eastAsia="Calibri" w:hAnsiTheme="minorHAnsi" w:cstheme="minorHAnsi"/>
                <w:lang w:val="lt-LT"/>
              </w:rPr>
              <w:t>eigu:</w:t>
            </w:r>
          </w:p>
          <w:p w14:paraId="76286311" w14:textId="549DAF36" w:rsidR="00DB76BA" w:rsidRPr="00DB76BA" w:rsidRDefault="00DB76BA" w:rsidP="00DB76BA">
            <w:pPr>
              <w:pStyle w:val="Sraopastraipa"/>
              <w:numPr>
                <w:ilvl w:val="0"/>
                <w:numId w:val="18"/>
              </w:numPr>
              <w:jc w:val="both"/>
              <w:rPr>
                <w:rFonts w:asciiTheme="minorHAnsi" w:eastAsia="Calibri" w:hAnsiTheme="minorHAnsi" w:cstheme="minorHAnsi"/>
                <w:sz w:val="20"/>
              </w:rPr>
            </w:pPr>
            <w:r w:rsidRPr="00DB76BA">
              <w:rPr>
                <w:rFonts w:asciiTheme="minorHAnsi" w:eastAsia="Calibri" w:hAnsiTheme="minorHAnsi" w:cstheme="minorHAnsi"/>
                <w:sz w:val="20"/>
              </w:rPr>
              <w:t>tinkamai pateikta tik 1 (viena) iš 3 (trijų) kriterijaus dalių, o likusios dalys nepateiktos, arba</w:t>
            </w:r>
          </w:p>
          <w:p w14:paraId="30D4C351" w14:textId="4D1AA1C9" w:rsidR="00DB76BA" w:rsidRPr="00DB76BA" w:rsidRDefault="00DB76BA" w:rsidP="00DB76BA">
            <w:pPr>
              <w:pStyle w:val="Sraopastraipa"/>
              <w:numPr>
                <w:ilvl w:val="0"/>
                <w:numId w:val="18"/>
              </w:numPr>
              <w:jc w:val="both"/>
              <w:rPr>
                <w:rFonts w:asciiTheme="minorHAnsi" w:eastAsia="Calibri" w:hAnsiTheme="minorHAnsi" w:cstheme="minorHAnsi"/>
                <w:sz w:val="20"/>
              </w:rPr>
            </w:pPr>
            <w:r w:rsidRPr="00DB76BA">
              <w:rPr>
                <w:rFonts w:asciiTheme="minorHAnsi" w:eastAsia="Calibri" w:hAnsiTheme="minorHAnsi" w:cstheme="minorHAnsi"/>
                <w:sz w:val="20"/>
              </w:rPr>
              <w:t>pateiktos 2–3 dalys, tačiau jose nustatyti esminiai trūkumai, dėl kurių turinio planas laikytinas nepakankamai parengtu.</w:t>
            </w:r>
          </w:p>
          <w:p w14:paraId="0E3C0338" w14:textId="672A2065" w:rsidR="00DB76BA" w:rsidRPr="00DB76BA" w:rsidRDefault="00B16093" w:rsidP="00DB76BA">
            <w:pPr>
              <w:jc w:val="both"/>
              <w:rPr>
                <w:rFonts w:asciiTheme="minorHAnsi" w:eastAsia="Calibri" w:hAnsiTheme="minorHAnsi" w:cstheme="minorHAnsi"/>
                <w:lang w:val="lt-LT"/>
              </w:rPr>
            </w:pPr>
            <w:r w:rsidRPr="00E85E26">
              <w:rPr>
                <w:rFonts w:asciiTheme="minorHAnsi" w:eastAsia="Calibri" w:hAnsiTheme="minorHAnsi" w:cstheme="minorHAnsi"/>
                <w:lang w:val="lt-LT"/>
              </w:rPr>
              <w:t>Esminiais trūkumais laikoma, kai</w:t>
            </w:r>
            <w:r w:rsidR="00DB76BA" w:rsidRPr="00DB76BA">
              <w:rPr>
                <w:rFonts w:asciiTheme="minorHAnsi" w:eastAsia="Calibri" w:hAnsiTheme="minorHAnsi" w:cstheme="minorHAnsi"/>
                <w:lang w:val="lt-LT"/>
              </w:rPr>
              <w:t>:</w:t>
            </w:r>
          </w:p>
          <w:p w14:paraId="4B448395" w14:textId="4C0C8398" w:rsidR="00DB76BA" w:rsidRPr="00DB76BA" w:rsidRDefault="00DB76BA" w:rsidP="00DB76BA">
            <w:pPr>
              <w:pStyle w:val="Sraopastraipa"/>
              <w:numPr>
                <w:ilvl w:val="0"/>
                <w:numId w:val="18"/>
              </w:numPr>
              <w:jc w:val="both"/>
              <w:rPr>
                <w:rFonts w:asciiTheme="minorHAnsi" w:eastAsia="Calibri" w:hAnsiTheme="minorHAnsi" w:cstheme="minorHAnsi"/>
                <w:sz w:val="20"/>
              </w:rPr>
            </w:pPr>
            <w:r w:rsidRPr="00DB76BA">
              <w:rPr>
                <w:rFonts w:asciiTheme="minorHAnsi" w:eastAsia="Calibri" w:hAnsiTheme="minorHAnsi" w:cstheme="minorHAnsi"/>
                <w:sz w:val="20"/>
              </w:rPr>
              <w:t>turinio formos įvardintos abstrakčiai, neaišku, koks konkretus turinys bus kuriamas;</w:t>
            </w:r>
          </w:p>
          <w:p w14:paraId="1A237007" w14:textId="506DB6C0" w:rsidR="00DB76BA" w:rsidRPr="00DB76BA" w:rsidRDefault="00DB76BA" w:rsidP="00DB76BA">
            <w:pPr>
              <w:pStyle w:val="Sraopastraipa"/>
              <w:numPr>
                <w:ilvl w:val="0"/>
                <w:numId w:val="18"/>
              </w:numPr>
              <w:jc w:val="both"/>
              <w:rPr>
                <w:rFonts w:asciiTheme="minorHAnsi" w:eastAsia="Calibri" w:hAnsiTheme="minorHAnsi" w:cstheme="minorHAnsi"/>
                <w:sz w:val="20"/>
              </w:rPr>
            </w:pPr>
            <w:r w:rsidRPr="00DB76BA">
              <w:rPr>
                <w:rFonts w:asciiTheme="minorHAnsi" w:eastAsia="Calibri" w:hAnsiTheme="minorHAnsi" w:cstheme="minorHAnsi"/>
                <w:sz w:val="20"/>
              </w:rPr>
              <w:t>nepaaiškinta, kaip turinys bus pritaikomas skirtingiems kanalams;</w:t>
            </w:r>
          </w:p>
          <w:p w14:paraId="435434C4" w14:textId="2A9DD397" w:rsidR="001D3EFB" w:rsidRPr="00DB76BA" w:rsidRDefault="00DB76BA" w:rsidP="00DB76BA">
            <w:pPr>
              <w:pStyle w:val="Sraopastraipa"/>
              <w:numPr>
                <w:ilvl w:val="0"/>
                <w:numId w:val="18"/>
              </w:numPr>
              <w:jc w:val="both"/>
              <w:rPr>
                <w:rFonts w:asciiTheme="minorHAnsi" w:eastAsia="Calibri" w:hAnsiTheme="minorHAnsi" w:cstheme="minorHAnsi"/>
              </w:rPr>
            </w:pPr>
            <w:r w:rsidRPr="00DB76BA">
              <w:rPr>
                <w:rFonts w:asciiTheme="minorHAnsi" w:eastAsia="Calibri" w:hAnsiTheme="minorHAnsi" w:cstheme="minorHAnsi"/>
                <w:sz w:val="20"/>
              </w:rPr>
              <w:t>turinio kūrimo procesas neaprašytas arba neaišku, kaip bus užtikrinamas įgyvendinimas laiku.</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79127C" w14:textId="77777777" w:rsidR="001D3EFB" w:rsidRPr="008250F7" w:rsidRDefault="001D3EFB" w:rsidP="00967EF3">
            <w:pPr>
              <w:jc w:val="center"/>
              <w:rPr>
                <w:rFonts w:asciiTheme="minorHAnsi" w:hAnsiTheme="minorHAnsi" w:cstheme="minorHAnsi"/>
                <w:lang w:val="lt-LT" w:eastAsia="lt-LT"/>
              </w:rPr>
            </w:pPr>
            <w:r>
              <w:rPr>
                <w:rFonts w:asciiTheme="minorHAnsi" w:hAnsiTheme="minorHAnsi" w:cstheme="minorHAnsi"/>
                <w:lang w:val="lt-LT" w:eastAsia="lt-LT"/>
              </w:rPr>
              <w:t xml:space="preserve">5 </w:t>
            </w:r>
            <w:r w:rsidRPr="00B360CA">
              <w:rPr>
                <w:rFonts w:asciiTheme="minorHAnsi" w:hAnsiTheme="minorHAnsi" w:cstheme="minorHAnsi"/>
                <w:lang w:val="lt-LT" w:eastAsia="lt-LT"/>
              </w:rPr>
              <w:t xml:space="preserve">labai silpnai </w:t>
            </w:r>
          </w:p>
        </w:tc>
      </w:tr>
      <w:tr w:rsidR="001D3EFB" w:rsidRPr="008250F7" w14:paraId="19B7D570"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1178D91D" w14:textId="246E99EE" w:rsidR="00B16093" w:rsidRPr="00B16093" w:rsidRDefault="00B16093" w:rsidP="00B16093">
            <w:pPr>
              <w:jc w:val="both"/>
              <w:rPr>
                <w:rFonts w:asciiTheme="minorHAnsi" w:eastAsia="Calibri" w:hAnsiTheme="minorHAnsi" w:cstheme="minorHAnsi"/>
                <w:lang w:val="lt-LT"/>
              </w:rPr>
            </w:pPr>
            <w:r>
              <w:rPr>
                <w:rFonts w:asciiTheme="minorHAnsi" w:eastAsia="Calibri" w:hAnsiTheme="minorHAnsi" w:cstheme="minorHAnsi"/>
                <w:lang w:val="lt-LT"/>
              </w:rPr>
              <w:t>J</w:t>
            </w:r>
            <w:r w:rsidRPr="00B16093">
              <w:rPr>
                <w:rFonts w:asciiTheme="minorHAnsi" w:eastAsia="Calibri" w:hAnsiTheme="minorHAnsi" w:cstheme="minorHAnsi"/>
                <w:lang w:val="lt-LT"/>
              </w:rPr>
              <w:t>eigu:</w:t>
            </w:r>
          </w:p>
          <w:p w14:paraId="530654C1" w14:textId="4E087865" w:rsidR="00B16093" w:rsidRPr="00B16093" w:rsidRDefault="00B16093" w:rsidP="00B16093">
            <w:pPr>
              <w:pStyle w:val="Sraopastraipa"/>
              <w:numPr>
                <w:ilvl w:val="0"/>
                <w:numId w:val="18"/>
              </w:numPr>
              <w:jc w:val="both"/>
              <w:rPr>
                <w:rFonts w:asciiTheme="minorHAnsi" w:eastAsia="Calibri" w:hAnsiTheme="minorHAnsi" w:cstheme="minorHAnsi"/>
                <w:sz w:val="20"/>
              </w:rPr>
            </w:pPr>
            <w:r w:rsidRPr="00B16093">
              <w:rPr>
                <w:rFonts w:asciiTheme="minorHAnsi" w:eastAsia="Calibri" w:hAnsiTheme="minorHAnsi" w:cstheme="minorHAnsi"/>
                <w:sz w:val="20"/>
              </w:rPr>
              <w:t>tinkamai pateiktos 2 (dvi) iš 3 (trijų) kriterijaus dalių, o trečioji dalis nepateikta arba turi esminių trūkumų, arba</w:t>
            </w:r>
          </w:p>
          <w:p w14:paraId="3812FF39" w14:textId="539FFC76" w:rsidR="00B16093" w:rsidRPr="00B16093" w:rsidRDefault="00B16093" w:rsidP="00B16093">
            <w:pPr>
              <w:pStyle w:val="Sraopastraipa"/>
              <w:numPr>
                <w:ilvl w:val="0"/>
                <w:numId w:val="18"/>
              </w:numPr>
              <w:jc w:val="both"/>
              <w:rPr>
                <w:rFonts w:asciiTheme="minorHAnsi" w:eastAsia="Calibri" w:hAnsiTheme="minorHAnsi" w:cstheme="minorHAnsi"/>
                <w:sz w:val="20"/>
              </w:rPr>
            </w:pPr>
            <w:r w:rsidRPr="00B16093">
              <w:rPr>
                <w:rFonts w:asciiTheme="minorHAnsi" w:eastAsia="Calibri" w:hAnsiTheme="minorHAnsi" w:cstheme="minorHAnsi"/>
                <w:sz w:val="20"/>
              </w:rPr>
              <w:t>pateiktos visos 3 (trys) dalys, tačiau bent vienoje jų nustatyti esminiai trūkumai, ribojantys plano nuoseklumą ir įgyvendinamumą.</w:t>
            </w:r>
          </w:p>
          <w:p w14:paraId="6B206C39" w14:textId="313FB192" w:rsidR="00B16093" w:rsidRPr="00B16093" w:rsidRDefault="00B16093" w:rsidP="00B16093">
            <w:pPr>
              <w:jc w:val="both"/>
              <w:rPr>
                <w:rFonts w:asciiTheme="minorHAnsi" w:eastAsia="Calibri" w:hAnsiTheme="minorHAnsi" w:cstheme="minorHAnsi"/>
                <w:lang w:val="lt-LT"/>
              </w:rPr>
            </w:pPr>
            <w:r w:rsidRPr="00E85E26">
              <w:rPr>
                <w:rFonts w:asciiTheme="minorHAnsi" w:eastAsia="Calibri" w:hAnsiTheme="minorHAnsi" w:cstheme="minorHAnsi"/>
                <w:lang w:val="lt-LT"/>
              </w:rPr>
              <w:t>Esminiais trūkumais laikoma, kai</w:t>
            </w:r>
            <w:r w:rsidRPr="00B16093">
              <w:rPr>
                <w:rFonts w:asciiTheme="minorHAnsi" w:eastAsia="Calibri" w:hAnsiTheme="minorHAnsi" w:cstheme="minorHAnsi"/>
                <w:lang w:val="lt-LT"/>
              </w:rPr>
              <w:t>:</w:t>
            </w:r>
          </w:p>
          <w:p w14:paraId="3FF2A0F8" w14:textId="1E022554" w:rsidR="00B16093" w:rsidRPr="00B16093" w:rsidRDefault="00B16093" w:rsidP="00B16093">
            <w:pPr>
              <w:pStyle w:val="Sraopastraipa"/>
              <w:numPr>
                <w:ilvl w:val="0"/>
                <w:numId w:val="18"/>
              </w:numPr>
              <w:jc w:val="both"/>
              <w:rPr>
                <w:rFonts w:asciiTheme="minorHAnsi" w:eastAsia="Calibri" w:hAnsiTheme="minorHAnsi" w:cstheme="minorHAnsi"/>
                <w:sz w:val="20"/>
              </w:rPr>
            </w:pPr>
            <w:r w:rsidRPr="00B16093">
              <w:rPr>
                <w:rFonts w:asciiTheme="minorHAnsi" w:eastAsia="Calibri" w:hAnsiTheme="minorHAnsi" w:cstheme="minorHAnsi"/>
                <w:sz w:val="20"/>
              </w:rPr>
              <w:t>turinio formos parinktos, bet jų ryšys su tiksline auditorija nepakankamai pagrįstas;</w:t>
            </w:r>
          </w:p>
          <w:p w14:paraId="1B905A7A" w14:textId="431E7BFC" w:rsidR="00B16093" w:rsidRPr="00B16093" w:rsidRDefault="00B16093" w:rsidP="00B16093">
            <w:pPr>
              <w:pStyle w:val="Sraopastraipa"/>
              <w:numPr>
                <w:ilvl w:val="0"/>
                <w:numId w:val="18"/>
              </w:numPr>
              <w:jc w:val="both"/>
              <w:rPr>
                <w:rFonts w:asciiTheme="minorHAnsi" w:eastAsia="Calibri" w:hAnsiTheme="minorHAnsi" w:cstheme="minorHAnsi"/>
                <w:sz w:val="20"/>
              </w:rPr>
            </w:pPr>
            <w:r w:rsidRPr="00B16093">
              <w:rPr>
                <w:rFonts w:asciiTheme="minorHAnsi" w:eastAsia="Calibri" w:hAnsiTheme="minorHAnsi" w:cstheme="minorHAnsi"/>
                <w:sz w:val="20"/>
              </w:rPr>
              <w:t>turinio pritaikymas kanalams aprašytas tik bendrai, be konkrečių sprendimų;</w:t>
            </w:r>
          </w:p>
          <w:p w14:paraId="012C1E3F" w14:textId="27F1B992" w:rsidR="001D3EFB" w:rsidRPr="00B16093" w:rsidRDefault="00B16093" w:rsidP="00B16093">
            <w:pPr>
              <w:pStyle w:val="Sraopastraipa"/>
              <w:numPr>
                <w:ilvl w:val="0"/>
                <w:numId w:val="18"/>
              </w:numPr>
              <w:jc w:val="both"/>
              <w:rPr>
                <w:rFonts w:asciiTheme="minorHAnsi" w:eastAsia="Calibri" w:hAnsiTheme="minorHAnsi" w:cstheme="minorHAnsi"/>
              </w:rPr>
            </w:pPr>
            <w:r w:rsidRPr="00B16093">
              <w:rPr>
                <w:rFonts w:asciiTheme="minorHAnsi" w:eastAsia="Calibri" w:hAnsiTheme="minorHAnsi" w:cstheme="minorHAnsi"/>
                <w:sz w:val="20"/>
              </w:rPr>
              <w:t>turinio įgyvendinimo procesas aprašytas iš dalies, trūksta aiškių atsakomybių ar etapų.</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90FFF3" w14:textId="77777777" w:rsidR="001D3EFB" w:rsidRPr="008250F7" w:rsidRDefault="001D3EFB" w:rsidP="00967EF3">
            <w:pPr>
              <w:jc w:val="center"/>
              <w:rPr>
                <w:rFonts w:asciiTheme="minorHAnsi" w:hAnsiTheme="minorHAnsi" w:cstheme="minorHAnsi"/>
                <w:lang w:val="lt-LT" w:eastAsia="lt-LT"/>
              </w:rPr>
            </w:pPr>
            <w:r>
              <w:rPr>
                <w:rFonts w:asciiTheme="minorHAnsi" w:hAnsiTheme="minorHAnsi" w:cstheme="minorHAnsi"/>
                <w:lang w:val="lt-LT" w:eastAsia="lt-LT"/>
              </w:rPr>
              <w:t xml:space="preserve">10 </w:t>
            </w:r>
            <w:r w:rsidRPr="00F26A25">
              <w:rPr>
                <w:rFonts w:asciiTheme="minorHAnsi" w:hAnsiTheme="minorHAnsi" w:cstheme="minorHAnsi"/>
                <w:lang w:val="lt-LT" w:eastAsia="lt-LT"/>
              </w:rPr>
              <w:t xml:space="preserve">vidutiniškai </w:t>
            </w:r>
          </w:p>
        </w:tc>
      </w:tr>
      <w:tr w:rsidR="001D3EFB" w:rsidRPr="008250F7" w14:paraId="76C68E67"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4B14D0D7" w14:textId="75D3C843" w:rsidR="001D0829" w:rsidRPr="001D0829" w:rsidRDefault="001D0829" w:rsidP="001D0829">
            <w:pPr>
              <w:jc w:val="both"/>
              <w:rPr>
                <w:rFonts w:asciiTheme="minorHAnsi" w:eastAsia="Calibri" w:hAnsiTheme="minorHAnsi" w:cstheme="minorHAnsi"/>
                <w:lang w:val="lt-LT"/>
              </w:rPr>
            </w:pPr>
            <w:r>
              <w:rPr>
                <w:rFonts w:asciiTheme="minorHAnsi" w:eastAsia="Calibri" w:hAnsiTheme="minorHAnsi" w:cstheme="minorHAnsi"/>
                <w:lang w:val="lt-LT"/>
              </w:rPr>
              <w:t>J</w:t>
            </w:r>
            <w:r w:rsidRPr="001D0829">
              <w:rPr>
                <w:rFonts w:asciiTheme="minorHAnsi" w:eastAsia="Calibri" w:hAnsiTheme="minorHAnsi" w:cstheme="minorHAnsi"/>
                <w:lang w:val="lt-LT"/>
              </w:rPr>
              <w:t>eigu:</w:t>
            </w:r>
          </w:p>
          <w:p w14:paraId="2ADB3FA6" w14:textId="08CD40F8" w:rsidR="001D0829" w:rsidRPr="001D0829" w:rsidRDefault="001D0829" w:rsidP="001D0829">
            <w:pPr>
              <w:pStyle w:val="Sraopastraipa"/>
              <w:numPr>
                <w:ilvl w:val="0"/>
                <w:numId w:val="18"/>
              </w:numPr>
              <w:jc w:val="both"/>
              <w:rPr>
                <w:rFonts w:asciiTheme="minorHAnsi" w:eastAsia="Calibri" w:hAnsiTheme="minorHAnsi" w:cstheme="minorHAnsi"/>
                <w:sz w:val="20"/>
              </w:rPr>
            </w:pPr>
            <w:r w:rsidRPr="001D0829">
              <w:rPr>
                <w:rFonts w:asciiTheme="minorHAnsi" w:eastAsia="Calibri" w:hAnsiTheme="minorHAnsi" w:cstheme="minorHAnsi"/>
                <w:sz w:val="20"/>
              </w:rPr>
              <w:t>pateiktos visos 3 (trys) kriterijaus dalys,</w:t>
            </w:r>
          </w:p>
          <w:p w14:paraId="151EB0B9" w14:textId="79D33DEC" w:rsidR="001D0829" w:rsidRPr="001D0829" w:rsidRDefault="001D0829" w:rsidP="001D0829">
            <w:pPr>
              <w:pStyle w:val="Sraopastraipa"/>
              <w:numPr>
                <w:ilvl w:val="0"/>
                <w:numId w:val="18"/>
              </w:numPr>
              <w:jc w:val="both"/>
              <w:rPr>
                <w:rFonts w:asciiTheme="minorHAnsi" w:eastAsia="Calibri" w:hAnsiTheme="minorHAnsi" w:cstheme="minorHAnsi"/>
                <w:sz w:val="20"/>
              </w:rPr>
            </w:pPr>
            <w:r w:rsidRPr="001D0829">
              <w:rPr>
                <w:rFonts w:asciiTheme="minorHAnsi" w:eastAsia="Calibri" w:hAnsiTheme="minorHAnsi" w:cstheme="minorHAnsi"/>
                <w:sz w:val="20"/>
              </w:rPr>
              <w:t>turinio parengimo ir įgyvendinimo planas iš esmės nuoseklus ir įgyvendinamas,</w:t>
            </w:r>
          </w:p>
          <w:p w14:paraId="04BB84B3" w14:textId="07B73E51" w:rsidR="001D0829" w:rsidRPr="001D0829" w:rsidRDefault="001D0829" w:rsidP="001D0829">
            <w:pPr>
              <w:pStyle w:val="Sraopastraipa"/>
              <w:numPr>
                <w:ilvl w:val="0"/>
                <w:numId w:val="18"/>
              </w:numPr>
              <w:jc w:val="both"/>
              <w:rPr>
                <w:rFonts w:asciiTheme="minorHAnsi" w:eastAsia="Calibri" w:hAnsiTheme="minorHAnsi" w:cstheme="minorHAnsi"/>
                <w:sz w:val="20"/>
              </w:rPr>
            </w:pPr>
            <w:r w:rsidRPr="001D0829">
              <w:rPr>
                <w:rFonts w:asciiTheme="minorHAnsi" w:eastAsia="Calibri" w:hAnsiTheme="minorHAnsi" w:cstheme="minorHAnsi"/>
                <w:sz w:val="20"/>
              </w:rPr>
              <w:t>tačiau nustatyti neesminiai trūkumai.</w:t>
            </w:r>
          </w:p>
          <w:p w14:paraId="7AFA2DED" w14:textId="2D0AA6E1" w:rsidR="001D0829" w:rsidRPr="001D0829" w:rsidRDefault="001D0829" w:rsidP="001D0829">
            <w:pPr>
              <w:jc w:val="both"/>
              <w:rPr>
                <w:rFonts w:asciiTheme="minorHAnsi" w:eastAsia="Calibri" w:hAnsiTheme="minorHAnsi" w:cstheme="minorHAnsi"/>
                <w:lang w:val="lt-LT"/>
              </w:rPr>
            </w:pPr>
            <w:r w:rsidRPr="009F748D">
              <w:rPr>
                <w:rFonts w:asciiTheme="minorHAnsi" w:eastAsia="Calibri" w:hAnsiTheme="minorHAnsi" w:cstheme="minorHAnsi"/>
                <w:lang w:val="lt-LT"/>
              </w:rPr>
              <w:t>Neesminiais trūkumais laikoma, kai</w:t>
            </w:r>
            <w:r w:rsidRPr="00484872">
              <w:rPr>
                <w:rFonts w:asciiTheme="minorHAnsi" w:eastAsia="Calibri" w:hAnsiTheme="minorHAnsi" w:cstheme="minorHAnsi"/>
                <w:lang w:val="lt-LT"/>
              </w:rPr>
              <w:t>:</w:t>
            </w:r>
          </w:p>
          <w:p w14:paraId="04FF18D3" w14:textId="29DC0ACD" w:rsidR="001D0829" w:rsidRPr="001D0829" w:rsidRDefault="001D0829" w:rsidP="001D0829">
            <w:pPr>
              <w:pStyle w:val="Sraopastraipa"/>
              <w:numPr>
                <w:ilvl w:val="0"/>
                <w:numId w:val="18"/>
              </w:numPr>
              <w:jc w:val="both"/>
              <w:rPr>
                <w:rFonts w:asciiTheme="minorHAnsi" w:eastAsia="Calibri" w:hAnsiTheme="minorHAnsi" w:cstheme="minorHAnsi"/>
                <w:sz w:val="20"/>
              </w:rPr>
            </w:pPr>
            <w:r w:rsidRPr="001D0829">
              <w:rPr>
                <w:rFonts w:asciiTheme="minorHAnsi" w:eastAsia="Calibri" w:hAnsiTheme="minorHAnsi" w:cstheme="minorHAnsi"/>
                <w:sz w:val="20"/>
              </w:rPr>
              <w:t>turinio formos tinkamos, bet dalis jų aprašyta nepakankamai detaliai;</w:t>
            </w:r>
          </w:p>
          <w:p w14:paraId="38FFF2A6" w14:textId="3C343DEE" w:rsidR="001D0829" w:rsidRPr="001D0829" w:rsidRDefault="001D0829" w:rsidP="001D0829">
            <w:pPr>
              <w:pStyle w:val="Sraopastraipa"/>
              <w:numPr>
                <w:ilvl w:val="0"/>
                <w:numId w:val="18"/>
              </w:numPr>
              <w:jc w:val="both"/>
              <w:rPr>
                <w:rFonts w:asciiTheme="minorHAnsi" w:eastAsia="Calibri" w:hAnsiTheme="minorHAnsi" w:cstheme="minorHAnsi"/>
                <w:sz w:val="20"/>
              </w:rPr>
            </w:pPr>
            <w:r w:rsidRPr="001D0829">
              <w:rPr>
                <w:rFonts w:asciiTheme="minorHAnsi" w:eastAsia="Calibri" w:hAnsiTheme="minorHAnsi" w:cstheme="minorHAnsi"/>
                <w:sz w:val="20"/>
              </w:rPr>
              <w:t>turinio pritaikymas kanalams aiškus, tačiau kai kuriuose kanaluose trūksta konkretumo;</w:t>
            </w:r>
          </w:p>
          <w:p w14:paraId="232AA140" w14:textId="66DB34BA" w:rsidR="001D3EFB" w:rsidRPr="001D0829" w:rsidRDefault="001D0829" w:rsidP="001D0829">
            <w:pPr>
              <w:pStyle w:val="Sraopastraipa"/>
              <w:numPr>
                <w:ilvl w:val="0"/>
                <w:numId w:val="18"/>
              </w:numPr>
              <w:jc w:val="both"/>
              <w:rPr>
                <w:rFonts w:asciiTheme="minorHAnsi" w:eastAsia="Calibri" w:hAnsiTheme="minorHAnsi" w:cstheme="minorHAnsi"/>
              </w:rPr>
            </w:pPr>
            <w:r w:rsidRPr="001D0829">
              <w:rPr>
                <w:rFonts w:asciiTheme="minorHAnsi" w:eastAsia="Calibri" w:hAnsiTheme="minorHAnsi" w:cstheme="minorHAnsi"/>
                <w:sz w:val="20"/>
              </w:rPr>
              <w:t>turinio įgyvendinimo procesas aprašytas, bet ne visais atvejais aiškiai susietas su terminais.</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78CFBE" w14:textId="77777777" w:rsidR="001D3EFB" w:rsidRPr="008250F7" w:rsidRDefault="001D3EFB" w:rsidP="00967EF3">
            <w:pPr>
              <w:jc w:val="center"/>
              <w:rPr>
                <w:rFonts w:asciiTheme="minorHAnsi" w:hAnsiTheme="minorHAnsi" w:cstheme="minorHAnsi"/>
                <w:lang w:val="lt-LT" w:eastAsia="lt-LT"/>
              </w:rPr>
            </w:pPr>
            <w:r>
              <w:rPr>
                <w:rFonts w:asciiTheme="minorHAnsi" w:hAnsiTheme="minorHAnsi" w:cstheme="minorHAnsi"/>
                <w:lang w:val="lt-LT" w:eastAsia="lt-LT"/>
              </w:rPr>
              <w:t xml:space="preserve">15 </w:t>
            </w:r>
            <w:r w:rsidRPr="00F26A25">
              <w:rPr>
                <w:rFonts w:asciiTheme="minorHAnsi" w:hAnsiTheme="minorHAnsi" w:cstheme="minorHAnsi"/>
                <w:lang w:val="lt-LT" w:eastAsia="lt-LT"/>
              </w:rPr>
              <w:t xml:space="preserve">gerai </w:t>
            </w:r>
          </w:p>
        </w:tc>
      </w:tr>
      <w:tr w:rsidR="001D3EFB" w:rsidRPr="008250F7" w14:paraId="554F4FF9"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776C53CE" w14:textId="53132E37" w:rsidR="00283D00" w:rsidRPr="00283D00" w:rsidRDefault="00283D00" w:rsidP="00283D00">
            <w:pPr>
              <w:jc w:val="both"/>
              <w:rPr>
                <w:rFonts w:asciiTheme="minorHAnsi" w:eastAsia="Calibri" w:hAnsiTheme="minorHAnsi" w:cstheme="minorHAnsi"/>
                <w:lang w:val="lt-LT"/>
              </w:rPr>
            </w:pPr>
            <w:r>
              <w:rPr>
                <w:rFonts w:asciiTheme="minorHAnsi" w:eastAsia="Calibri" w:hAnsiTheme="minorHAnsi" w:cstheme="minorHAnsi"/>
                <w:lang w:val="lt-LT"/>
              </w:rPr>
              <w:t>J</w:t>
            </w:r>
            <w:r w:rsidRPr="00283D00">
              <w:rPr>
                <w:rFonts w:asciiTheme="minorHAnsi" w:eastAsia="Calibri" w:hAnsiTheme="minorHAnsi" w:cstheme="minorHAnsi"/>
                <w:lang w:val="lt-LT"/>
              </w:rPr>
              <w:t>eigu:</w:t>
            </w:r>
          </w:p>
          <w:p w14:paraId="23C92949" w14:textId="0FBC4A4E" w:rsidR="00283D00" w:rsidRPr="00283D00" w:rsidRDefault="00283D00" w:rsidP="00283D00">
            <w:pPr>
              <w:pStyle w:val="Sraopastraipa"/>
              <w:numPr>
                <w:ilvl w:val="0"/>
                <w:numId w:val="18"/>
              </w:numPr>
              <w:jc w:val="both"/>
              <w:rPr>
                <w:rFonts w:asciiTheme="minorHAnsi" w:eastAsia="Calibri" w:hAnsiTheme="minorHAnsi" w:cstheme="minorHAnsi"/>
                <w:sz w:val="20"/>
              </w:rPr>
            </w:pPr>
            <w:r w:rsidRPr="00283D00">
              <w:rPr>
                <w:rFonts w:asciiTheme="minorHAnsi" w:eastAsia="Calibri" w:hAnsiTheme="minorHAnsi" w:cstheme="minorHAnsi"/>
                <w:sz w:val="20"/>
              </w:rPr>
              <w:t>pateiktos visos 3 (trys) kriterijaus dalys,</w:t>
            </w:r>
          </w:p>
          <w:p w14:paraId="280C11FE" w14:textId="16524A5A" w:rsidR="00283D00" w:rsidRPr="00283D00" w:rsidRDefault="00283D00" w:rsidP="00283D00">
            <w:pPr>
              <w:pStyle w:val="Sraopastraipa"/>
              <w:numPr>
                <w:ilvl w:val="0"/>
                <w:numId w:val="18"/>
              </w:numPr>
              <w:jc w:val="both"/>
              <w:rPr>
                <w:rFonts w:asciiTheme="minorHAnsi" w:eastAsia="Calibri" w:hAnsiTheme="minorHAnsi" w:cstheme="minorHAnsi"/>
                <w:sz w:val="20"/>
              </w:rPr>
            </w:pPr>
            <w:r w:rsidRPr="00283D00">
              <w:rPr>
                <w:rFonts w:asciiTheme="minorHAnsi" w:eastAsia="Calibri" w:hAnsiTheme="minorHAnsi" w:cstheme="minorHAnsi"/>
                <w:sz w:val="20"/>
              </w:rPr>
              <w:lastRenderedPageBreak/>
              <w:t>turinio formos pagrįstos ir tinkamos kampanijos tikslams bei tikslinei auditorijai,</w:t>
            </w:r>
          </w:p>
          <w:p w14:paraId="10CBEDD2" w14:textId="7DF57F59" w:rsidR="00283D00" w:rsidRPr="00283D00" w:rsidRDefault="00283D00" w:rsidP="00283D00">
            <w:pPr>
              <w:pStyle w:val="Sraopastraipa"/>
              <w:numPr>
                <w:ilvl w:val="0"/>
                <w:numId w:val="18"/>
              </w:numPr>
              <w:jc w:val="both"/>
              <w:rPr>
                <w:rFonts w:asciiTheme="minorHAnsi" w:eastAsia="Calibri" w:hAnsiTheme="minorHAnsi" w:cstheme="minorHAnsi"/>
                <w:sz w:val="20"/>
              </w:rPr>
            </w:pPr>
            <w:r w:rsidRPr="00283D00">
              <w:rPr>
                <w:rFonts w:asciiTheme="minorHAnsi" w:eastAsia="Calibri" w:hAnsiTheme="minorHAnsi" w:cstheme="minorHAnsi"/>
                <w:sz w:val="20"/>
              </w:rPr>
              <w:t>aiškiai aprašytas turinio pritaikymas skirtingiems komunikacijos kanalams,</w:t>
            </w:r>
          </w:p>
          <w:p w14:paraId="180FF780" w14:textId="0F9D734D" w:rsidR="00283D00" w:rsidRPr="00283D00" w:rsidRDefault="00283D00" w:rsidP="00283D00">
            <w:pPr>
              <w:pStyle w:val="Sraopastraipa"/>
              <w:numPr>
                <w:ilvl w:val="0"/>
                <w:numId w:val="18"/>
              </w:numPr>
              <w:jc w:val="both"/>
              <w:rPr>
                <w:rFonts w:asciiTheme="minorHAnsi" w:eastAsia="Calibri" w:hAnsiTheme="minorHAnsi" w:cstheme="minorHAnsi"/>
                <w:sz w:val="20"/>
              </w:rPr>
            </w:pPr>
            <w:r w:rsidRPr="00283D00">
              <w:rPr>
                <w:rFonts w:asciiTheme="minorHAnsi" w:eastAsia="Calibri" w:hAnsiTheme="minorHAnsi" w:cstheme="minorHAnsi"/>
                <w:sz w:val="20"/>
              </w:rPr>
              <w:t>turinio įgyvendinimo procesas nuoseklus, aiškus ir suderintas su paslaugų teikimo terminais,</w:t>
            </w:r>
          </w:p>
          <w:p w14:paraId="65951037" w14:textId="2F98D6A4" w:rsidR="001D3EFB" w:rsidRPr="00283D00" w:rsidRDefault="00283D00" w:rsidP="00283D00">
            <w:pPr>
              <w:pStyle w:val="Sraopastraipa"/>
              <w:numPr>
                <w:ilvl w:val="0"/>
                <w:numId w:val="18"/>
              </w:numPr>
              <w:jc w:val="both"/>
              <w:rPr>
                <w:rFonts w:asciiTheme="minorHAnsi" w:eastAsia="Calibri" w:hAnsiTheme="minorHAnsi" w:cstheme="minorHAnsi"/>
              </w:rPr>
            </w:pPr>
            <w:r w:rsidRPr="00283D00">
              <w:rPr>
                <w:rFonts w:asciiTheme="minorHAnsi" w:eastAsia="Calibri" w:hAnsiTheme="minorHAnsi" w:cstheme="minorHAnsi"/>
                <w:sz w:val="20"/>
              </w:rPr>
              <w:t>nėra nustatyta nei esminių, nei neesminių trūkumų.</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9BFD40" w14:textId="77777777" w:rsidR="001D3EFB" w:rsidRPr="00504AA1" w:rsidRDefault="001D3EFB" w:rsidP="00967EF3">
            <w:pPr>
              <w:jc w:val="center"/>
              <w:rPr>
                <w:rFonts w:asciiTheme="minorHAnsi" w:hAnsiTheme="minorHAnsi" w:cstheme="minorHAnsi"/>
                <w:lang w:val="en-US" w:eastAsia="lt-LT"/>
              </w:rPr>
            </w:pPr>
            <w:r>
              <w:rPr>
                <w:rFonts w:asciiTheme="minorHAnsi" w:hAnsiTheme="minorHAnsi" w:cstheme="minorHAnsi"/>
                <w:lang w:val="lt-LT" w:eastAsia="lt-LT"/>
              </w:rPr>
              <w:lastRenderedPageBreak/>
              <w:t xml:space="preserve">20 </w:t>
            </w:r>
            <w:r w:rsidRPr="00504AA1">
              <w:rPr>
                <w:rFonts w:asciiTheme="minorHAnsi" w:hAnsiTheme="minorHAnsi" w:cstheme="minorHAnsi"/>
                <w:lang w:val="lt-LT" w:eastAsia="lt-LT"/>
              </w:rPr>
              <w:t xml:space="preserve">labai gerai </w:t>
            </w:r>
          </w:p>
        </w:tc>
      </w:tr>
    </w:tbl>
    <w:p w14:paraId="2CE70C9D" w14:textId="77777777" w:rsidR="001D3EFB" w:rsidRDefault="001D3EFB" w:rsidP="00B80328">
      <w:pPr>
        <w:jc w:val="both"/>
        <w:rPr>
          <w:rFonts w:asciiTheme="minorHAnsi" w:hAnsiTheme="minorHAnsi" w:cstheme="minorHAnsi"/>
          <w:lang w:val="lt-LT" w:eastAsia="lt-LT"/>
        </w:rPr>
      </w:pPr>
    </w:p>
    <w:p w14:paraId="0B893549" w14:textId="76C56B8A" w:rsidR="00B8296E" w:rsidRPr="008250F7" w:rsidRDefault="006102F3" w:rsidP="00B06519">
      <w:pPr>
        <w:jc w:val="both"/>
        <w:rPr>
          <w:rFonts w:asciiTheme="minorHAnsi" w:hAnsiTheme="minorHAnsi" w:cstheme="minorHAnsi"/>
          <w:b/>
          <w:lang w:val="lt-LT"/>
        </w:rPr>
      </w:pPr>
      <w:r>
        <w:rPr>
          <w:rFonts w:asciiTheme="minorHAnsi" w:hAnsiTheme="minorHAnsi" w:cstheme="minorHAnsi"/>
          <w:b/>
          <w:lang w:val="lt-LT"/>
        </w:rPr>
        <w:t>6</w:t>
      </w:r>
      <w:r w:rsidR="00B8296E" w:rsidRPr="008250F7">
        <w:rPr>
          <w:rFonts w:asciiTheme="minorHAnsi" w:hAnsiTheme="minorHAnsi" w:cstheme="minorHAnsi"/>
          <w:b/>
          <w:lang w:val="lt-LT"/>
        </w:rPr>
        <w:t xml:space="preserve">. </w:t>
      </w:r>
      <w:r>
        <w:rPr>
          <w:rFonts w:asciiTheme="minorHAnsi" w:hAnsiTheme="minorHAnsi" w:cstheme="minorHAnsi"/>
          <w:b/>
          <w:lang w:val="lt-LT"/>
        </w:rPr>
        <w:t>Penktas</w:t>
      </w:r>
      <w:r w:rsidR="00B8296E" w:rsidRPr="008250F7">
        <w:rPr>
          <w:rFonts w:asciiTheme="minorHAnsi" w:hAnsiTheme="minorHAnsi" w:cstheme="minorHAnsi"/>
          <w:b/>
          <w:lang w:val="lt-LT"/>
        </w:rPr>
        <w:t xml:space="preserve"> kriterijus</w:t>
      </w:r>
      <w:r w:rsidR="008D4EC0">
        <w:rPr>
          <w:rFonts w:asciiTheme="minorHAnsi" w:hAnsiTheme="minorHAnsi" w:cstheme="minorHAnsi"/>
          <w:b/>
          <w:lang w:val="lt-LT"/>
        </w:rPr>
        <w:t xml:space="preserve"> </w:t>
      </w:r>
      <w:r w:rsidR="008D4EC0" w:rsidRPr="008D4EC0">
        <w:rPr>
          <w:rFonts w:asciiTheme="minorHAnsi" w:hAnsiTheme="minorHAnsi" w:cstheme="minorHAnsi"/>
          <w:b/>
          <w:bCs/>
          <w:lang w:val="lt-LT"/>
        </w:rPr>
        <w:t>(T</w:t>
      </w:r>
      <w:r w:rsidR="008D4EC0" w:rsidRPr="008D4EC0">
        <w:rPr>
          <w:rFonts w:asciiTheme="minorHAnsi" w:hAnsiTheme="minorHAnsi" w:cstheme="minorHAnsi"/>
          <w:b/>
          <w:bCs/>
          <w:vertAlign w:val="subscript"/>
          <w:lang w:val="lt-LT"/>
        </w:rPr>
        <w:t>4</w:t>
      </w:r>
      <w:r w:rsidR="008D4EC0" w:rsidRPr="008D4EC0">
        <w:rPr>
          <w:rFonts w:asciiTheme="minorHAnsi" w:hAnsiTheme="minorHAnsi" w:cstheme="minorHAnsi"/>
          <w:b/>
          <w:bCs/>
          <w:lang w:val="lt-LT"/>
        </w:rPr>
        <w:t>)</w:t>
      </w:r>
      <w:r w:rsidR="00B8296E" w:rsidRPr="008D4EC0">
        <w:rPr>
          <w:rFonts w:asciiTheme="minorHAnsi" w:hAnsiTheme="minorHAnsi" w:cstheme="minorHAnsi"/>
          <w:b/>
          <w:bCs/>
          <w:lang w:val="lt-LT"/>
        </w:rPr>
        <w:t>.</w:t>
      </w:r>
    </w:p>
    <w:p w14:paraId="4B575957" w14:textId="543FE551" w:rsidR="00B64ED1" w:rsidRPr="008250F7" w:rsidRDefault="006102F3" w:rsidP="00B64ED1">
      <w:pPr>
        <w:jc w:val="both"/>
        <w:rPr>
          <w:rFonts w:asciiTheme="minorHAnsi" w:hAnsiTheme="minorHAnsi" w:cstheme="minorHAnsi"/>
          <w:lang w:val="lt-LT" w:eastAsia="lt-LT"/>
        </w:rPr>
      </w:pPr>
      <w:r>
        <w:rPr>
          <w:rFonts w:asciiTheme="minorHAnsi" w:hAnsiTheme="minorHAnsi" w:cstheme="minorHAnsi"/>
          <w:lang w:val="lt-LT"/>
        </w:rPr>
        <w:t>6</w:t>
      </w:r>
      <w:r w:rsidR="00B8296E" w:rsidRPr="008250F7">
        <w:rPr>
          <w:rFonts w:asciiTheme="minorHAnsi" w:hAnsiTheme="minorHAnsi" w:cstheme="minorHAnsi"/>
          <w:lang w:val="lt-LT"/>
        </w:rPr>
        <w:t xml:space="preserve">.1. </w:t>
      </w:r>
      <w:r w:rsidR="00B64ED1">
        <w:rPr>
          <w:rFonts w:asciiTheme="minorHAnsi" w:hAnsiTheme="minorHAnsi" w:cstheme="minorHAnsi"/>
          <w:lang w:val="lt-LT"/>
        </w:rPr>
        <w:t>Penktojo</w:t>
      </w:r>
      <w:r w:rsidR="00B64ED1" w:rsidRPr="008250F7">
        <w:rPr>
          <w:rFonts w:asciiTheme="minorHAnsi" w:hAnsiTheme="minorHAnsi" w:cstheme="minorHAnsi"/>
          <w:lang w:val="lt-LT"/>
        </w:rPr>
        <w:t xml:space="preserve"> kriterijaus (T</w:t>
      </w:r>
      <w:r w:rsidR="00B64ED1">
        <w:rPr>
          <w:rFonts w:asciiTheme="minorHAnsi" w:hAnsiTheme="minorHAnsi" w:cstheme="minorHAnsi"/>
          <w:vertAlign w:val="subscript"/>
          <w:lang w:val="lt-LT"/>
        </w:rPr>
        <w:t>4</w:t>
      </w:r>
      <w:r w:rsidR="00B64ED1" w:rsidRPr="008250F7">
        <w:rPr>
          <w:rFonts w:asciiTheme="minorHAnsi" w:hAnsiTheme="minorHAnsi" w:cstheme="minorHAnsi"/>
          <w:lang w:val="lt-LT"/>
        </w:rPr>
        <w:t>) „</w:t>
      </w:r>
      <w:r w:rsidR="00B64ED1" w:rsidRPr="00B64ED1">
        <w:rPr>
          <w:rFonts w:asciiTheme="minorHAnsi" w:hAnsiTheme="minorHAnsi" w:cstheme="minorHAnsi"/>
          <w:i/>
          <w:iCs/>
          <w:lang w:val="lt-LT"/>
        </w:rPr>
        <w:t>Projekto vadovo, atsakingo už sutarties vykdymą, kvalifikacija (profesinė patirtis)</w:t>
      </w:r>
      <w:r w:rsidR="00B64ED1" w:rsidRPr="008250F7">
        <w:rPr>
          <w:rFonts w:asciiTheme="minorHAnsi" w:hAnsiTheme="minorHAnsi" w:cstheme="minorHAnsi"/>
          <w:lang w:val="lt-LT"/>
        </w:rPr>
        <w:t>“, balai bus skiriami taip:</w:t>
      </w:r>
    </w:p>
    <w:tbl>
      <w:tblPr>
        <w:tblW w:w="9861" w:type="dxa"/>
        <w:jc w:val="center"/>
        <w:tblLayout w:type="fixed"/>
        <w:tblCellMar>
          <w:left w:w="10" w:type="dxa"/>
          <w:right w:w="10" w:type="dxa"/>
        </w:tblCellMar>
        <w:tblLook w:val="04A0" w:firstRow="1" w:lastRow="0" w:firstColumn="1" w:lastColumn="0" w:noHBand="0" w:noVBand="1"/>
      </w:tblPr>
      <w:tblGrid>
        <w:gridCol w:w="6946"/>
        <w:gridCol w:w="2915"/>
      </w:tblGrid>
      <w:tr w:rsidR="00B64ED1" w:rsidRPr="008250F7" w14:paraId="5074F49B"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000000"/>
            </w:tcBorders>
            <w:shd w:val="clear" w:color="auto" w:fill="7AA9C7"/>
            <w:noWrap/>
            <w:tcMar>
              <w:top w:w="0" w:type="dxa"/>
              <w:left w:w="108" w:type="dxa"/>
              <w:bottom w:w="0" w:type="dxa"/>
              <w:right w:w="108" w:type="dxa"/>
            </w:tcMar>
            <w:vAlign w:val="center"/>
            <w:hideMark/>
          </w:tcPr>
          <w:p w14:paraId="710B4CE6" w14:textId="4F62C365" w:rsidR="00B64ED1" w:rsidRPr="007F5890" w:rsidRDefault="00B64ED1" w:rsidP="00967EF3">
            <w:pPr>
              <w:jc w:val="center"/>
              <w:rPr>
                <w:rFonts w:asciiTheme="minorHAnsi" w:eastAsia="Calibri" w:hAnsiTheme="minorHAnsi" w:cstheme="minorHAnsi"/>
                <w:b/>
                <w:bCs/>
                <w:color w:val="FFFFFF" w:themeColor="background1"/>
                <w:lang w:val="lt-LT"/>
              </w:rPr>
            </w:pPr>
            <w:r w:rsidRPr="007F5890">
              <w:rPr>
                <w:rFonts w:asciiTheme="minorHAnsi" w:eastAsia="Calibri" w:hAnsiTheme="minorHAnsi" w:cstheme="minorHAnsi"/>
                <w:b/>
                <w:bCs/>
                <w:color w:val="FFFFFF" w:themeColor="background1"/>
                <w:lang w:val="lt-LT"/>
              </w:rPr>
              <w:t>Siūlomo projekto vadovo papildoma patirtis, (T</w:t>
            </w:r>
            <w:r w:rsidR="008D4EC0">
              <w:rPr>
                <w:rFonts w:asciiTheme="minorHAnsi" w:eastAsia="Calibri" w:hAnsiTheme="minorHAnsi" w:cstheme="minorHAnsi"/>
                <w:b/>
                <w:bCs/>
                <w:color w:val="FFFFFF" w:themeColor="background1"/>
                <w:vertAlign w:val="subscript"/>
                <w:lang w:val="lt-LT"/>
              </w:rPr>
              <w:t>4</w:t>
            </w:r>
            <w:r w:rsidRPr="007F5890">
              <w:rPr>
                <w:rFonts w:asciiTheme="minorHAnsi" w:eastAsia="Calibri" w:hAnsiTheme="minorHAnsi" w:cstheme="minorHAnsi"/>
                <w:b/>
                <w:bCs/>
                <w:color w:val="FFFFFF" w:themeColor="background1"/>
                <w:lang w:val="lt-LT"/>
              </w:rPr>
              <w:t>)</w:t>
            </w:r>
          </w:p>
        </w:tc>
        <w:tc>
          <w:tcPr>
            <w:tcW w:w="2915" w:type="dxa"/>
            <w:tcBorders>
              <w:top w:val="single" w:sz="4" w:space="0" w:color="000000"/>
              <w:left w:val="nil"/>
              <w:bottom w:val="single" w:sz="4" w:space="0" w:color="auto"/>
              <w:right w:val="single" w:sz="4" w:space="0" w:color="000000"/>
            </w:tcBorders>
            <w:shd w:val="clear" w:color="auto" w:fill="7AA9C7"/>
            <w:noWrap/>
            <w:tcMar>
              <w:top w:w="0" w:type="dxa"/>
              <w:left w:w="108" w:type="dxa"/>
              <w:bottom w:w="0" w:type="dxa"/>
              <w:right w:w="108" w:type="dxa"/>
            </w:tcMar>
            <w:vAlign w:val="center"/>
          </w:tcPr>
          <w:p w14:paraId="5991FBC7" w14:textId="77777777" w:rsidR="00B64ED1" w:rsidRPr="007F5890" w:rsidRDefault="00B64ED1" w:rsidP="00967EF3">
            <w:pPr>
              <w:jc w:val="center"/>
              <w:rPr>
                <w:rFonts w:asciiTheme="minorHAnsi" w:hAnsiTheme="minorHAnsi" w:cstheme="minorHAnsi"/>
                <w:b/>
                <w:bCs/>
                <w:color w:val="FFFFFF" w:themeColor="background1"/>
                <w:lang w:val="lt-LT" w:eastAsia="lt-LT"/>
              </w:rPr>
            </w:pPr>
            <w:r w:rsidRPr="007F5890">
              <w:rPr>
                <w:rFonts w:asciiTheme="minorHAnsi" w:hAnsiTheme="minorHAnsi" w:cstheme="minorHAnsi"/>
                <w:b/>
                <w:bCs/>
                <w:color w:val="FFFFFF" w:themeColor="background1"/>
                <w:lang w:val="lt-LT" w:eastAsia="lt-LT"/>
              </w:rPr>
              <w:t>Ekonominio naudingumo balai, kurie bus suteikti šiam kriterijui</w:t>
            </w:r>
          </w:p>
        </w:tc>
      </w:tr>
      <w:tr w:rsidR="00B64ED1" w:rsidRPr="008250F7" w14:paraId="4A089834"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31D8CD0E" w14:textId="172F67B2" w:rsidR="00B64ED1" w:rsidRPr="008250F7" w:rsidRDefault="0086558C" w:rsidP="0086558C">
            <w:pPr>
              <w:jc w:val="both"/>
              <w:rPr>
                <w:rFonts w:asciiTheme="minorHAnsi" w:eastAsia="Calibri" w:hAnsiTheme="minorHAnsi" w:cstheme="minorHAnsi"/>
                <w:lang w:val="lt-LT"/>
              </w:rPr>
            </w:pPr>
            <w:r>
              <w:rPr>
                <w:rFonts w:asciiTheme="minorHAnsi" w:eastAsia="Calibri" w:hAnsiTheme="minorHAnsi" w:cstheme="minorHAnsi"/>
                <w:lang w:val="lt-LT"/>
              </w:rPr>
              <w:t>J</w:t>
            </w:r>
            <w:r w:rsidRPr="0086558C">
              <w:rPr>
                <w:rFonts w:asciiTheme="minorHAnsi" w:eastAsia="Calibri" w:hAnsiTheme="minorHAnsi" w:cstheme="minorHAnsi"/>
                <w:lang w:val="lt-LT"/>
              </w:rPr>
              <w:t xml:space="preserve">eigu </w:t>
            </w:r>
            <w:r w:rsidR="00864AE1">
              <w:rPr>
                <w:rFonts w:asciiTheme="minorHAnsi" w:eastAsia="Calibri" w:hAnsiTheme="minorHAnsi" w:cstheme="minorHAnsi"/>
                <w:lang w:val="lt-LT"/>
              </w:rPr>
              <w:t>T</w:t>
            </w:r>
            <w:r w:rsidRPr="0086558C">
              <w:rPr>
                <w:rFonts w:asciiTheme="minorHAnsi" w:eastAsia="Calibri" w:hAnsiTheme="minorHAnsi" w:cstheme="minorHAnsi"/>
                <w:lang w:val="lt-LT"/>
              </w:rPr>
              <w:t>iekėjo siūlomas specialistas per pastaruosius 3 (trejus) metus iki pasiūlymų pateikimo termino pabaigos</w:t>
            </w:r>
            <w:r>
              <w:rPr>
                <w:rFonts w:asciiTheme="minorHAnsi" w:eastAsia="Calibri" w:hAnsiTheme="minorHAnsi" w:cstheme="minorHAnsi"/>
                <w:lang w:val="lt-LT"/>
              </w:rPr>
              <w:t xml:space="preserve"> </w:t>
            </w:r>
            <w:r w:rsidRPr="0086558C">
              <w:rPr>
                <w:rFonts w:asciiTheme="minorHAnsi" w:eastAsia="Calibri" w:hAnsiTheme="minorHAnsi" w:cstheme="minorHAnsi"/>
                <w:lang w:val="lt-LT"/>
              </w:rPr>
              <w:t xml:space="preserve">vadovavo </w:t>
            </w:r>
            <w:r w:rsidR="00BD6799">
              <w:rPr>
                <w:rFonts w:asciiTheme="minorHAnsi" w:eastAsia="Calibri" w:hAnsiTheme="minorHAnsi" w:cstheme="minorHAnsi"/>
                <w:lang w:val="lt-LT"/>
              </w:rPr>
              <w:t>1 (vienam)</w:t>
            </w:r>
            <w:r w:rsidRPr="0086558C">
              <w:rPr>
                <w:rFonts w:asciiTheme="minorHAnsi" w:eastAsia="Calibri" w:hAnsiTheme="minorHAnsi" w:cstheme="minorHAnsi"/>
                <w:lang w:val="lt-LT"/>
              </w:rPr>
              <w:t xml:space="preserve"> komunikacijo</w:t>
            </w:r>
            <w:r w:rsidR="00864AE1">
              <w:rPr>
                <w:rFonts w:asciiTheme="minorHAnsi" w:eastAsia="Calibri" w:hAnsiTheme="minorHAnsi" w:cstheme="minorHAnsi"/>
                <w:lang w:val="lt-LT"/>
              </w:rPr>
              <w:t>s /</w:t>
            </w:r>
            <w:r w:rsidRPr="0086558C">
              <w:rPr>
                <w:rFonts w:asciiTheme="minorHAnsi" w:eastAsia="Calibri" w:hAnsiTheme="minorHAnsi" w:cstheme="minorHAnsi"/>
                <w:lang w:val="lt-LT"/>
              </w:rPr>
              <w:t xml:space="preserve"> reklamos ir </w:t>
            </w:r>
            <w:r w:rsidR="00864AE1">
              <w:rPr>
                <w:rFonts w:asciiTheme="minorHAnsi" w:eastAsia="Calibri" w:hAnsiTheme="minorHAnsi" w:cstheme="minorHAnsi"/>
                <w:lang w:val="lt-LT"/>
              </w:rPr>
              <w:t>/ arba</w:t>
            </w:r>
            <w:r w:rsidRPr="0086558C">
              <w:rPr>
                <w:rFonts w:asciiTheme="minorHAnsi" w:eastAsia="Calibri" w:hAnsiTheme="minorHAnsi" w:cstheme="minorHAnsi"/>
                <w:lang w:val="lt-LT"/>
              </w:rPr>
              <w:t xml:space="preserve"> ryšių su visuomene </w:t>
            </w:r>
            <w:r w:rsidR="00864AE1" w:rsidRPr="00864AE1">
              <w:rPr>
                <w:rFonts w:asciiTheme="minorHAnsi" w:eastAsia="Calibri" w:hAnsiTheme="minorHAnsi" w:cstheme="minorHAnsi"/>
                <w:lang w:val="lt-LT"/>
              </w:rPr>
              <w:t xml:space="preserve">tinkamai* įgyvendintam </w:t>
            </w:r>
            <w:r w:rsidRPr="0086558C">
              <w:rPr>
                <w:rFonts w:asciiTheme="minorHAnsi" w:eastAsia="Calibri" w:hAnsiTheme="minorHAnsi" w:cstheme="minorHAnsi"/>
                <w:lang w:val="lt-LT"/>
              </w:rPr>
              <w:t>projektui, kurio vertė būtų ne mažesnė kaip 40 000 Eur be PVM</w:t>
            </w:r>
            <w:r w:rsidR="00864AE1">
              <w:rPr>
                <w:rFonts w:asciiTheme="minorHAnsi" w:eastAsia="Calibri" w:hAnsiTheme="minorHAnsi" w:cstheme="minorHAnsi"/>
                <w:lang w:val="lt-LT"/>
              </w:rPr>
              <w:t>.</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53F5765" w14:textId="77777777" w:rsidR="00B64ED1" w:rsidRPr="008250F7" w:rsidRDefault="00B64ED1" w:rsidP="00967EF3">
            <w:pPr>
              <w:jc w:val="center"/>
              <w:rPr>
                <w:rFonts w:asciiTheme="minorHAnsi" w:hAnsiTheme="minorHAnsi" w:cstheme="minorHAnsi"/>
                <w:lang w:val="lt-LT" w:eastAsia="lt-LT"/>
              </w:rPr>
            </w:pPr>
            <w:r w:rsidRPr="00AC3B63">
              <w:rPr>
                <w:rFonts w:asciiTheme="minorHAnsi" w:hAnsiTheme="minorHAnsi" w:cstheme="minorHAnsi"/>
                <w:lang w:val="lt-LT" w:eastAsia="lt-LT"/>
              </w:rPr>
              <w:t xml:space="preserve">0 </w:t>
            </w:r>
          </w:p>
        </w:tc>
      </w:tr>
      <w:tr w:rsidR="00B64ED1" w:rsidRPr="008250F7" w14:paraId="36F74F0D"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6564A7AB" w14:textId="6433E179" w:rsidR="00B64ED1" w:rsidRPr="00B44ED9" w:rsidRDefault="00AC23F2" w:rsidP="00967EF3">
            <w:pPr>
              <w:jc w:val="both"/>
              <w:rPr>
                <w:rFonts w:asciiTheme="minorHAnsi" w:eastAsia="Calibri" w:hAnsiTheme="minorHAnsi" w:cstheme="minorHAnsi"/>
                <w:lang w:val="lt-LT"/>
              </w:rPr>
            </w:pPr>
            <w:r>
              <w:rPr>
                <w:rFonts w:asciiTheme="minorHAnsi" w:eastAsia="Calibri" w:hAnsiTheme="minorHAnsi" w:cstheme="minorHAnsi"/>
                <w:lang w:val="lt-LT"/>
              </w:rPr>
              <w:t>J</w:t>
            </w:r>
            <w:r w:rsidR="00B44ED9" w:rsidRPr="00B44ED9">
              <w:rPr>
                <w:rFonts w:asciiTheme="minorHAnsi" w:eastAsia="Calibri" w:hAnsiTheme="minorHAnsi" w:cstheme="minorHAnsi"/>
                <w:lang w:val="lt-LT"/>
              </w:rPr>
              <w:t xml:space="preserve">ei Tiekėjo siūlomas specialistas per pastaruosius 3 (trejus) metus iki pasiūlymų pateikimo termino pabaigos vadovavo </w:t>
            </w:r>
            <w:r w:rsidR="00864AE1">
              <w:rPr>
                <w:rFonts w:asciiTheme="minorHAnsi" w:eastAsia="Calibri" w:hAnsiTheme="minorHAnsi" w:cstheme="minorHAnsi"/>
                <w:lang w:val="lt-LT"/>
              </w:rPr>
              <w:t>2</w:t>
            </w:r>
            <w:r w:rsidR="00B44ED9" w:rsidRPr="00B44ED9">
              <w:rPr>
                <w:rFonts w:asciiTheme="minorHAnsi" w:eastAsia="Calibri" w:hAnsiTheme="minorHAnsi" w:cstheme="minorHAnsi"/>
                <w:lang w:val="lt-LT"/>
              </w:rPr>
              <w:t xml:space="preserve"> (</w:t>
            </w:r>
            <w:r w:rsidR="00864AE1">
              <w:rPr>
                <w:rFonts w:asciiTheme="minorHAnsi" w:eastAsia="Calibri" w:hAnsiTheme="minorHAnsi" w:cstheme="minorHAnsi"/>
                <w:lang w:val="lt-LT"/>
              </w:rPr>
              <w:t>dvejiems</w:t>
            </w:r>
            <w:r w:rsidR="00B44ED9" w:rsidRPr="00B44ED9">
              <w:rPr>
                <w:rFonts w:asciiTheme="minorHAnsi" w:eastAsia="Calibri" w:hAnsiTheme="minorHAnsi" w:cstheme="minorHAnsi"/>
                <w:lang w:val="lt-LT"/>
              </w:rPr>
              <w:t>) komunikacijos</w:t>
            </w:r>
            <w:r w:rsidR="00864AE1">
              <w:rPr>
                <w:rFonts w:asciiTheme="minorHAnsi" w:eastAsia="Calibri" w:hAnsiTheme="minorHAnsi" w:cstheme="minorHAnsi"/>
                <w:lang w:val="lt-LT"/>
              </w:rPr>
              <w:t xml:space="preserve"> </w:t>
            </w:r>
            <w:r w:rsidR="00B44ED9" w:rsidRPr="00B44ED9">
              <w:rPr>
                <w:rFonts w:asciiTheme="minorHAnsi" w:eastAsia="Calibri" w:hAnsiTheme="minorHAnsi" w:cstheme="minorHAnsi"/>
                <w:lang w:val="lt-LT"/>
              </w:rPr>
              <w:t>/</w:t>
            </w:r>
            <w:r w:rsidR="00864AE1">
              <w:rPr>
                <w:rFonts w:asciiTheme="minorHAnsi" w:eastAsia="Calibri" w:hAnsiTheme="minorHAnsi" w:cstheme="minorHAnsi"/>
                <w:lang w:val="lt-LT"/>
              </w:rPr>
              <w:t xml:space="preserve"> </w:t>
            </w:r>
            <w:r w:rsidR="00B44ED9" w:rsidRPr="00B44ED9">
              <w:rPr>
                <w:rFonts w:asciiTheme="minorHAnsi" w:eastAsia="Calibri" w:hAnsiTheme="minorHAnsi" w:cstheme="minorHAnsi"/>
                <w:lang w:val="lt-LT"/>
              </w:rPr>
              <w:t>reklamos ir</w:t>
            </w:r>
            <w:r w:rsidR="00864AE1">
              <w:rPr>
                <w:rFonts w:asciiTheme="minorHAnsi" w:eastAsia="Calibri" w:hAnsiTheme="minorHAnsi" w:cstheme="minorHAnsi"/>
                <w:lang w:val="lt-LT"/>
              </w:rPr>
              <w:t xml:space="preserve"> / arba</w:t>
            </w:r>
            <w:r w:rsidR="00B44ED9" w:rsidRPr="00B44ED9">
              <w:rPr>
                <w:rFonts w:asciiTheme="minorHAnsi" w:eastAsia="Calibri" w:hAnsiTheme="minorHAnsi" w:cstheme="minorHAnsi"/>
                <w:lang w:val="lt-LT"/>
              </w:rPr>
              <w:t xml:space="preserve"> ryšių su visuomene tinkamai* įgyvendint</w:t>
            </w:r>
            <w:r w:rsidR="00864AE1">
              <w:rPr>
                <w:rFonts w:asciiTheme="minorHAnsi" w:eastAsia="Calibri" w:hAnsiTheme="minorHAnsi" w:cstheme="minorHAnsi"/>
                <w:lang w:val="lt-LT"/>
              </w:rPr>
              <w:t>iems</w:t>
            </w:r>
            <w:r w:rsidR="00B44ED9" w:rsidRPr="00B44ED9">
              <w:rPr>
                <w:rFonts w:asciiTheme="minorHAnsi" w:eastAsia="Calibri" w:hAnsiTheme="minorHAnsi" w:cstheme="minorHAnsi"/>
                <w:lang w:val="lt-LT"/>
              </w:rPr>
              <w:t xml:space="preserve"> projekt</w:t>
            </w:r>
            <w:r w:rsidR="00864AE1">
              <w:rPr>
                <w:rFonts w:asciiTheme="minorHAnsi" w:eastAsia="Calibri" w:hAnsiTheme="minorHAnsi" w:cstheme="minorHAnsi"/>
                <w:lang w:val="lt-LT"/>
              </w:rPr>
              <w:t xml:space="preserve">ams, kurių kiekvieno </w:t>
            </w:r>
            <w:r w:rsidR="00B44ED9" w:rsidRPr="00B44ED9">
              <w:rPr>
                <w:rFonts w:asciiTheme="minorHAnsi" w:eastAsia="Calibri" w:hAnsiTheme="minorHAnsi" w:cstheme="minorHAnsi"/>
                <w:lang w:val="lt-LT"/>
              </w:rPr>
              <w:t>vertė  ne maž</w:t>
            </w:r>
            <w:r w:rsidR="00864AE1">
              <w:rPr>
                <w:rFonts w:asciiTheme="minorHAnsi" w:eastAsia="Calibri" w:hAnsiTheme="minorHAnsi" w:cstheme="minorHAnsi"/>
                <w:lang w:val="lt-LT"/>
              </w:rPr>
              <w:t xml:space="preserve">esnė kaip </w:t>
            </w:r>
            <w:r w:rsidR="00B44ED9" w:rsidRPr="00B44ED9">
              <w:rPr>
                <w:rFonts w:asciiTheme="minorHAnsi" w:eastAsia="Calibri" w:hAnsiTheme="minorHAnsi" w:cstheme="minorHAnsi"/>
                <w:lang w:val="lt-LT"/>
              </w:rPr>
              <w:t>40 000 be PVM.</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814314" w14:textId="5D37DE26" w:rsidR="00B64ED1" w:rsidRPr="008250F7" w:rsidRDefault="00DF5187" w:rsidP="00967EF3">
            <w:pPr>
              <w:jc w:val="center"/>
              <w:rPr>
                <w:rFonts w:asciiTheme="minorHAnsi" w:hAnsiTheme="minorHAnsi" w:cstheme="minorHAnsi"/>
                <w:lang w:val="lt-LT" w:eastAsia="lt-LT"/>
              </w:rPr>
            </w:pPr>
            <w:r>
              <w:rPr>
                <w:rFonts w:asciiTheme="minorHAnsi" w:hAnsiTheme="minorHAnsi" w:cstheme="minorHAnsi"/>
                <w:lang w:val="lt-LT" w:eastAsia="lt-LT"/>
              </w:rPr>
              <w:t>2</w:t>
            </w:r>
          </w:p>
        </w:tc>
      </w:tr>
      <w:tr w:rsidR="00B64ED1" w:rsidRPr="008250F7" w14:paraId="3ED8E523"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4F2B15EB" w14:textId="4F51CEC9" w:rsidR="00B64ED1" w:rsidRPr="001070EF" w:rsidRDefault="00AC23F2" w:rsidP="00967EF3">
            <w:pPr>
              <w:jc w:val="both"/>
              <w:rPr>
                <w:rFonts w:asciiTheme="minorHAnsi" w:eastAsia="Calibri" w:hAnsiTheme="minorHAnsi" w:cstheme="minorHAnsi"/>
                <w:lang w:val="lt-LT"/>
              </w:rPr>
            </w:pPr>
            <w:r>
              <w:rPr>
                <w:rFonts w:asciiTheme="minorHAnsi" w:eastAsia="Calibri" w:hAnsiTheme="minorHAnsi" w:cstheme="minorHAnsi"/>
                <w:lang w:val="lt-LT"/>
              </w:rPr>
              <w:t>J</w:t>
            </w:r>
            <w:r w:rsidR="001070EF" w:rsidRPr="001070EF">
              <w:rPr>
                <w:rFonts w:asciiTheme="minorHAnsi" w:eastAsia="Calibri" w:hAnsiTheme="minorHAnsi" w:cstheme="minorHAnsi"/>
                <w:lang w:val="lt-LT"/>
              </w:rPr>
              <w:t xml:space="preserve">ei Tiekėjo siūlomas specialistas per pastaruosius 3 (trejus) metus iki pasiūlymų pateikimo termino pabaigos vadovavo </w:t>
            </w:r>
            <w:r w:rsidR="00864AE1">
              <w:rPr>
                <w:rFonts w:asciiTheme="minorHAnsi" w:eastAsia="Calibri" w:hAnsiTheme="minorHAnsi" w:cstheme="minorHAnsi"/>
                <w:lang w:val="lt-LT"/>
              </w:rPr>
              <w:t>3</w:t>
            </w:r>
            <w:r w:rsidR="001070EF" w:rsidRPr="001070EF">
              <w:rPr>
                <w:rFonts w:asciiTheme="minorHAnsi" w:eastAsia="Calibri" w:hAnsiTheme="minorHAnsi" w:cstheme="minorHAnsi"/>
                <w:lang w:val="lt-LT"/>
              </w:rPr>
              <w:t xml:space="preserve"> (</w:t>
            </w:r>
            <w:r w:rsidR="00864AE1">
              <w:rPr>
                <w:rFonts w:asciiTheme="minorHAnsi" w:eastAsia="Calibri" w:hAnsiTheme="minorHAnsi" w:cstheme="minorHAnsi"/>
                <w:lang w:val="lt-LT"/>
              </w:rPr>
              <w:t>trims</w:t>
            </w:r>
            <w:r w:rsidR="001070EF" w:rsidRPr="001070EF">
              <w:rPr>
                <w:rFonts w:asciiTheme="minorHAnsi" w:eastAsia="Calibri" w:hAnsiTheme="minorHAnsi" w:cstheme="minorHAnsi"/>
                <w:lang w:val="lt-LT"/>
              </w:rPr>
              <w:t>) komunikacijos</w:t>
            </w:r>
            <w:r w:rsidR="00864AE1">
              <w:rPr>
                <w:rFonts w:asciiTheme="minorHAnsi" w:eastAsia="Calibri" w:hAnsiTheme="minorHAnsi" w:cstheme="minorHAnsi"/>
                <w:lang w:val="lt-LT"/>
              </w:rPr>
              <w:t xml:space="preserve"> </w:t>
            </w:r>
            <w:r w:rsidR="001070EF" w:rsidRPr="001070EF">
              <w:rPr>
                <w:rFonts w:asciiTheme="minorHAnsi" w:eastAsia="Calibri" w:hAnsiTheme="minorHAnsi" w:cstheme="minorHAnsi"/>
                <w:lang w:val="lt-LT"/>
              </w:rPr>
              <w:t>/</w:t>
            </w:r>
            <w:r w:rsidR="00864AE1">
              <w:rPr>
                <w:rFonts w:asciiTheme="minorHAnsi" w:eastAsia="Calibri" w:hAnsiTheme="minorHAnsi" w:cstheme="minorHAnsi"/>
                <w:lang w:val="lt-LT"/>
              </w:rPr>
              <w:t xml:space="preserve"> </w:t>
            </w:r>
            <w:r w:rsidR="001070EF" w:rsidRPr="001070EF">
              <w:rPr>
                <w:rFonts w:asciiTheme="minorHAnsi" w:eastAsia="Calibri" w:hAnsiTheme="minorHAnsi" w:cstheme="minorHAnsi"/>
                <w:lang w:val="lt-LT"/>
              </w:rPr>
              <w:t>reklamos ir</w:t>
            </w:r>
            <w:r w:rsidR="00864AE1">
              <w:rPr>
                <w:rFonts w:asciiTheme="minorHAnsi" w:eastAsia="Calibri" w:hAnsiTheme="minorHAnsi" w:cstheme="minorHAnsi"/>
                <w:lang w:val="lt-LT"/>
              </w:rPr>
              <w:t xml:space="preserve"> / arba</w:t>
            </w:r>
            <w:r w:rsidR="001070EF" w:rsidRPr="001070EF">
              <w:rPr>
                <w:rFonts w:asciiTheme="minorHAnsi" w:eastAsia="Calibri" w:hAnsiTheme="minorHAnsi" w:cstheme="minorHAnsi"/>
                <w:lang w:val="lt-LT"/>
              </w:rPr>
              <w:t xml:space="preserve"> ryšių su visuomene tinkamai* įgyvendintiems projektams</w:t>
            </w:r>
            <w:r w:rsidR="00864AE1">
              <w:rPr>
                <w:rFonts w:asciiTheme="minorHAnsi" w:eastAsia="Calibri" w:hAnsiTheme="minorHAnsi" w:cstheme="minorHAnsi"/>
                <w:lang w:val="lt-LT"/>
              </w:rPr>
              <w:t xml:space="preserve">, </w:t>
            </w:r>
            <w:r w:rsidR="00864AE1" w:rsidRPr="00864AE1">
              <w:rPr>
                <w:rFonts w:asciiTheme="minorHAnsi" w:eastAsia="Calibri" w:hAnsiTheme="minorHAnsi" w:cstheme="minorHAnsi"/>
                <w:lang w:val="lt-LT"/>
              </w:rPr>
              <w:t>kurių kiekvieno vertė  ne mažesnė kaip 40 000 be PVM.</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F4A7DF" w14:textId="43333985" w:rsidR="00B64ED1" w:rsidRPr="008250F7" w:rsidRDefault="00DF5187" w:rsidP="00967EF3">
            <w:pPr>
              <w:jc w:val="center"/>
              <w:rPr>
                <w:rFonts w:asciiTheme="minorHAnsi" w:hAnsiTheme="minorHAnsi" w:cstheme="minorHAnsi"/>
                <w:lang w:val="lt-LT" w:eastAsia="lt-LT"/>
              </w:rPr>
            </w:pPr>
            <w:r>
              <w:rPr>
                <w:rFonts w:asciiTheme="minorHAnsi" w:hAnsiTheme="minorHAnsi" w:cstheme="minorHAnsi"/>
                <w:lang w:val="lt-LT" w:eastAsia="lt-LT"/>
              </w:rPr>
              <w:t>4</w:t>
            </w:r>
            <w:r w:rsidR="00B64ED1">
              <w:rPr>
                <w:rFonts w:asciiTheme="minorHAnsi" w:hAnsiTheme="minorHAnsi" w:cstheme="minorHAnsi"/>
                <w:lang w:val="lt-LT" w:eastAsia="lt-LT"/>
              </w:rPr>
              <w:t xml:space="preserve"> </w:t>
            </w:r>
          </w:p>
        </w:tc>
      </w:tr>
      <w:tr w:rsidR="00B64ED1" w:rsidRPr="008250F7" w14:paraId="5C5887FB"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738DAAAC" w14:textId="6FA88E97" w:rsidR="00B64ED1" w:rsidRPr="007852D4" w:rsidRDefault="00AC23F2" w:rsidP="00967EF3">
            <w:pPr>
              <w:jc w:val="both"/>
              <w:rPr>
                <w:rFonts w:asciiTheme="minorHAnsi" w:eastAsia="Calibri" w:hAnsiTheme="minorHAnsi" w:cstheme="minorHAnsi"/>
                <w:lang w:val="lt-LT"/>
              </w:rPr>
            </w:pPr>
            <w:r>
              <w:rPr>
                <w:rFonts w:asciiTheme="minorHAnsi" w:eastAsia="Calibri" w:hAnsiTheme="minorHAnsi" w:cstheme="minorHAnsi"/>
                <w:lang w:val="lt-LT"/>
              </w:rPr>
              <w:t>J</w:t>
            </w:r>
            <w:r w:rsidR="007852D4" w:rsidRPr="007852D4">
              <w:rPr>
                <w:rFonts w:asciiTheme="minorHAnsi" w:eastAsia="Calibri" w:hAnsiTheme="minorHAnsi" w:cstheme="minorHAnsi"/>
                <w:lang w:val="lt-LT"/>
              </w:rPr>
              <w:t xml:space="preserve">ei Tiekėjo siūlomas specialistas per pastaruosius 3 (trejus) metus iki pasiūlymų pateikimo termino pabaigos vadovavo </w:t>
            </w:r>
            <w:r w:rsidR="00864AE1">
              <w:rPr>
                <w:rFonts w:asciiTheme="minorHAnsi" w:eastAsia="Calibri" w:hAnsiTheme="minorHAnsi" w:cstheme="minorHAnsi"/>
                <w:lang w:val="lt-LT"/>
              </w:rPr>
              <w:t>4</w:t>
            </w:r>
            <w:r w:rsidR="007852D4" w:rsidRPr="007852D4">
              <w:rPr>
                <w:rFonts w:asciiTheme="minorHAnsi" w:eastAsia="Calibri" w:hAnsiTheme="minorHAnsi" w:cstheme="minorHAnsi"/>
                <w:lang w:val="lt-LT"/>
              </w:rPr>
              <w:t xml:space="preserve"> (</w:t>
            </w:r>
            <w:r w:rsidR="00864AE1">
              <w:rPr>
                <w:rFonts w:asciiTheme="minorHAnsi" w:eastAsia="Calibri" w:hAnsiTheme="minorHAnsi" w:cstheme="minorHAnsi"/>
                <w:lang w:val="lt-LT"/>
              </w:rPr>
              <w:t>keturiems</w:t>
            </w:r>
            <w:r w:rsidR="007852D4" w:rsidRPr="007852D4">
              <w:rPr>
                <w:rFonts w:asciiTheme="minorHAnsi" w:eastAsia="Calibri" w:hAnsiTheme="minorHAnsi" w:cstheme="minorHAnsi"/>
                <w:lang w:val="lt-LT"/>
              </w:rPr>
              <w:t>) komunikacijos</w:t>
            </w:r>
            <w:r w:rsidR="00864AE1">
              <w:rPr>
                <w:rFonts w:asciiTheme="minorHAnsi" w:eastAsia="Calibri" w:hAnsiTheme="minorHAnsi" w:cstheme="minorHAnsi"/>
                <w:lang w:val="lt-LT"/>
              </w:rPr>
              <w:t xml:space="preserve"> </w:t>
            </w:r>
            <w:r w:rsidR="007852D4" w:rsidRPr="007852D4">
              <w:rPr>
                <w:rFonts w:asciiTheme="minorHAnsi" w:eastAsia="Calibri" w:hAnsiTheme="minorHAnsi" w:cstheme="minorHAnsi"/>
                <w:lang w:val="lt-LT"/>
              </w:rPr>
              <w:t>/</w:t>
            </w:r>
            <w:r w:rsidR="00864AE1">
              <w:rPr>
                <w:rFonts w:asciiTheme="minorHAnsi" w:eastAsia="Calibri" w:hAnsiTheme="minorHAnsi" w:cstheme="minorHAnsi"/>
                <w:lang w:val="lt-LT"/>
              </w:rPr>
              <w:t xml:space="preserve"> </w:t>
            </w:r>
            <w:r w:rsidR="007852D4" w:rsidRPr="007852D4">
              <w:rPr>
                <w:rFonts w:asciiTheme="minorHAnsi" w:eastAsia="Calibri" w:hAnsiTheme="minorHAnsi" w:cstheme="minorHAnsi"/>
                <w:lang w:val="lt-LT"/>
              </w:rPr>
              <w:t>reklamos ir</w:t>
            </w:r>
            <w:r w:rsidR="00864AE1">
              <w:rPr>
                <w:rFonts w:asciiTheme="minorHAnsi" w:eastAsia="Calibri" w:hAnsiTheme="minorHAnsi" w:cstheme="minorHAnsi"/>
                <w:lang w:val="lt-LT"/>
              </w:rPr>
              <w:t xml:space="preserve"> / arba</w:t>
            </w:r>
            <w:r w:rsidR="007852D4" w:rsidRPr="007852D4">
              <w:rPr>
                <w:rFonts w:asciiTheme="minorHAnsi" w:eastAsia="Calibri" w:hAnsiTheme="minorHAnsi" w:cstheme="minorHAnsi"/>
                <w:lang w:val="lt-LT"/>
              </w:rPr>
              <w:t xml:space="preserve"> ryšių su visuomene tinkamai* įgyvendintiems projektams</w:t>
            </w:r>
            <w:r w:rsidR="00864AE1">
              <w:rPr>
                <w:rFonts w:asciiTheme="minorHAnsi" w:eastAsia="Calibri" w:hAnsiTheme="minorHAnsi" w:cstheme="minorHAnsi"/>
                <w:lang w:val="lt-LT"/>
              </w:rPr>
              <w:t>,</w:t>
            </w:r>
            <w:r w:rsidR="007852D4" w:rsidRPr="007852D4">
              <w:rPr>
                <w:rFonts w:asciiTheme="minorHAnsi" w:eastAsia="Calibri" w:hAnsiTheme="minorHAnsi" w:cstheme="minorHAnsi"/>
                <w:lang w:val="lt-LT"/>
              </w:rPr>
              <w:t xml:space="preserve"> </w:t>
            </w:r>
            <w:r w:rsidR="00864AE1" w:rsidRPr="00864AE1">
              <w:rPr>
                <w:rFonts w:asciiTheme="minorHAnsi" w:eastAsia="Calibri" w:hAnsiTheme="minorHAnsi" w:cstheme="minorHAnsi"/>
                <w:lang w:val="lt-LT"/>
              </w:rPr>
              <w:t>kurių kiekvieno vertė  ne mažesnė kaip 40 000 be PVM.</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CD96DDD" w14:textId="6D79EA67" w:rsidR="00B64ED1" w:rsidRPr="008250F7" w:rsidRDefault="00DF5187" w:rsidP="00967EF3">
            <w:pPr>
              <w:jc w:val="center"/>
              <w:rPr>
                <w:rFonts w:asciiTheme="minorHAnsi" w:hAnsiTheme="minorHAnsi" w:cstheme="minorHAnsi"/>
                <w:lang w:val="lt-LT" w:eastAsia="lt-LT"/>
              </w:rPr>
            </w:pPr>
            <w:r>
              <w:rPr>
                <w:rFonts w:asciiTheme="minorHAnsi" w:hAnsiTheme="minorHAnsi" w:cstheme="minorHAnsi"/>
                <w:lang w:val="lt-LT" w:eastAsia="lt-LT"/>
              </w:rPr>
              <w:t>6</w:t>
            </w:r>
            <w:r w:rsidR="00B64ED1">
              <w:rPr>
                <w:rFonts w:asciiTheme="minorHAnsi" w:hAnsiTheme="minorHAnsi" w:cstheme="minorHAnsi"/>
                <w:lang w:val="lt-LT" w:eastAsia="lt-LT"/>
              </w:rPr>
              <w:t xml:space="preserve"> </w:t>
            </w:r>
          </w:p>
        </w:tc>
      </w:tr>
      <w:tr w:rsidR="00B64ED1" w:rsidRPr="008250F7" w14:paraId="326006CE" w14:textId="77777777" w:rsidTr="00967EF3">
        <w:trPr>
          <w:trHeight w:val="293"/>
          <w:jc w:val="center"/>
        </w:trPr>
        <w:tc>
          <w:tcPr>
            <w:tcW w:w="6946"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13D4A857" w14:textId="1A662F6B" w:rsidR="00B64ED1" w:rsidRPr="0010394B" w:rsidRDefault="00AC23F2" w:rsidP="00AC23F2">
            <w:pPr>
              <w:jc w:val="both"/>
              <w:rPr>
                <w:rFonts w:asciiTheme="minorHAnsi" w:eastAsia="Calibri" w:hAnsiTheme="minorHAnsi" w:cstheme="minorHAnsi"/>
                <w:lang w:val="lt-LT"/>
              </w:rPr>
            </w:pPr>
            <w:r>
              <w:rPr>
                <w:rFonts w:asciiTheme="minorHAnsi" w:eastAsia="Calibri" w:hAnsiTheme="minorHAnsi" w:cstheme="minorHAnsi"/>
                <w:lang w:val="lt-LT"/>
              </w:rPr>
              <w:t>J</w:t>
            </w:r>
            <w:r w:rsidR="0010394B" w:rsidRPr="0010394B">
              <w:rPr>
                <w:rFonts w:asciiTheme="minorHAnsi" w:eastAsia="Calibri" w:hAnsiTheme="minorHAnsi" w:cstheme="minorHAnsi"/>
                <w:lang w:val="lt-LT"/>
              </w:rPr>
              <w:t xml:space="preserve">ei Tiekėjo siūlomas specialistas per pastaruosius 3 (trejus) metus iki pasiūlymų pateikimo termino pabaigos vadovavo </w:t>
            </w:r>
            <w:r w:rsidR="00864AE1">
              <w:rPr>
                <w:rFonts w:asciiTheme="minorHAnsi" w:eastAsia="Calibri" w:hAnsiTheme="minorHAnsi" w:cstheme="minorHAnsi"/>
                <w:lang w:val="lt-LT"/>
              </w:rPr>
              <w:t>5</w:t>
            </w:r>
            <w:r w:rsidR="0010394B" w:rsidRPr="0010394B">
              <w:rPr>
                <w:rFonts w:asciiTheme="minorHAnsi" w:eastAsia="Calibri" w:hAnsiTheme="minorHAnsi" w:cstheme="minorHAnsi"/>
                <w:lang w:val="lt-LT"/>
              </w:rPr>
              <w:t xml:space="preserve"> (</w:t>
            </w:r>
            <w:r w:rsidR="00864AE1">
              <w:rPr>
                <w:rFonts w:asciiTheme="minorHAnsi" w:eastAsia="Calibri" w:hAnsiTheme="minorHAnsi" w:cstheme="minorHAnsi"/>
                <w:lang w:val="lt-LT"/>
              </w:rPr>
              <w:t xml:space="preserve">penkiems) ar daugiau </w:t>
            </w:r>
            <w:r w:rsidR="0010394B" w:rsidRPr="0010394B">
              <w:rPr>
                <w:rFonts w:asciiTheme="minorHAnsi" w:eastAsia="Calibri" w:hAnsiTheme="minorHAnsi" w:cstheme="minorHAnsi"/>
                <w:lang w:val="lt-LT"/>
              </w:rPr>
              <w:t>komunikacijos</w:t>
            </w:r>
            <w:r w:rsidR="00864AE1">
              <w:rPr>
                <w:rFonts w:asciiTheme="minorHAnsi" w:eastAsia="Calibri" w:hAnsiTheme="minorHAnsi" w:cstheme="minorHAnsi"/>
                <w:lang w:val="lt-LT"/>
              </w:rPr>
              <w:t xml:space="preserve"> </w:t>
            </w:r>
            <w:r w:rsidR="0010394B" w:rsidRPr="0010394B">
              <w:rPr>
                <w:rFonts w:asciiTheme="minorHAnsi" w:eastAsia="Calibri" w:hAnsiTheme="minorHAnsi" w:cstheme="minorHAnsi"/>
                <w:lang w:val="lt-LT"/>
              </w:rPr>
              <w:t>/</w:t>
            </w:r>
            <w:r w:rsidR="00864AE1">
              <w:rPr>
                <w:rFonts w:asciiTheme="minorHAnsi" w:eastAsia="Calibri" w:hAnsiTheme="minorHAnsi" w:cstheme="minorHAnsi"/>
                <w:lang w:val="lt-LT"/>
              </w:rPr>
              <w:t xml:space="preserve"> </w:t>
            </w:r>
            <w:r w:rsidR="0010394B" w:rsidRPr="0010394B">
              <w:rPr>
                <w:rFonts w:asciiTheme="minorHAnsi" w:eastAsia="Calibri" w:hAnsiTheme="minorHAnsi" w:cstheme="minorHAnsi"/>
                <w:lang w:val="lt-LT"/>
              </w:rPr>
              <w:t>reklamos ir/arba ryšių su visuomene tinkamai* įgyvendintiems projektams</w:t>
            </w:r>
            <w:r w:rsidR="00864AE1">
              <w:rPr>
                <w:rFonts w:asciiTheme="minorHAnsi" w:eastAsia="Calibri" w:hAnsiTheme="minorHAnsi" w:cstheme="minorHAnsi"/>
                <w:lang w:val="lt-LT"/>
              </w:rPr>
              <w:t>,</w:t>
            </w:r>
            <w:r w:rsidR="0010394B" w:rsidRPr="0010394B">
              <w:rPr>
                <w:rFonts w:asciiTheme="minorHAnsi" w:eastAsia="Calibri" w:hAnsiTheme="minorHAnsi" w:cstheme="minorHAnsi"/>
                <w:lang w:val="lt-LT"/>
              </w:rPr>
              <w:t xml:space="preserve"> </w:t>
            </w:r>
            <w:r w:rsidR="00864AE1" w:rsidRPr="00864AE1">
              <w:rPr>
                <w:rFonts w:asciiTheme="minorHAnsi" w:eastAsia="Calibri" w:hAnsiTheme="minorHAnsi" w:cstheme="minorHAnsi"/>
                <w:lang w:val="lt-LT"/>
              </w:rPr>
              <w:t>kurių kiekvieno vertė  ne mažesnė kaip 40 000 be PVM.</w:t>
            </w:r>
          </w:p>
        </w:tc>
        <w:tc>
          <w:tcPr>
            <w:tcW w:w="29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4AD87C" w14:textId="3145F8C9" w:rsidR="00B64ED1" w:rsidRDefault="00B54ECF" w:rsidP="00967EF3">
            <w:pPr>
              <w:jc w:val="center"/>
              <w:rPr>
                <w:rFonts w:asciiTheme="minorHAnsi" w:hAnsiTheme="minorHAnsi" w:cstheme="minorHAnsi"/>
                <w:lang w:val="lt-LT" w:eastAsia="lt-LT"/>
              </w:rPr>
            </w:pPr>
            <w:r>
              <w:rPr>
                <w:rFonts w:asciiTheme="minorHAnsi" w:hAnsiTheme="minorHAnsi" w:cstheme="minorHAnsi"/>
                <w:lang w:val="lt-LT" w:eastAsia="lt-LT"/>
              </w:rPr>
              <w:t>8</w:t>
            </w:r>
          </w:p>
        </w:tc>
      </w:tr>
      <w:tr w:rsidR="00B64ED1" w:rsidRPr="008250F7" w14:paraId="48A3EC58" w14:textId="77777777" w:rsidTr="00967EF3">
        <w:trPr>
          <w:trHeight w:val="293"/>
          <w:jc w:val="center"/>
        </w:trPr>
        <w:tc>
          <w:tcPr>
            <w:tcW w:w="9861"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noWrap/>
            <w:tcMar>
              <w:top w:w="0" w:type="dxa"/>
              <w:left w:w="108" w:type="dxa"/>
              <w:bottom w:w="0" w:type="dxa"/>
              <w:right w:w="108" w:type="dxa"/>
            </w:tcMar>
            <w:vAlign w:val="bottom"/>
          </w:tcPr>
          <w:p w14:paraId="28F1ED0C" w14:textId="77777777" w:rsidR="00B64ED1" w:rsidRDefault="00B64ED1" w:rsidP="00967EF3">
            <w:pPr>
              <w:jc w:val="both"/>
              <w:rPr>
                <w:rFonts w:asciiTheme="minorHAnsi" w:hAnsiTheme="minorHAnsi" w:cstheme="minorHAnsi"/>
                <w:lang w:val="lt-LT" w:eastAsia="lt-LT"/>
              </w:rPr>
            </w:pPr>
            <w:r w:rsidRPr="0073197A">
              <w:rPr>
                <w:rFonts w:asciiTheme="minorHAnsi" w:hAnsiTheme="minorHAnsi" w:cstheme="minorHAnsi"/>
                <w:lang w:val="lt-LT" w:eastAsia="lt-LT"/>
              </w:rPr>
              <w:t xml:space="preserve">Pastabos: </w:t>
            </w:r>
          </w:p>
          <w:p w14:paraId="1C2C4E68" w14:textId="7DDD34D2" w:rsidR="00277890" w:rsidRPr="0073197A" w:rsidRDefault="00277890" w:rsidP="00967EF3">
            <w:pPr>
              <w:jc w:val="both"/>
              <w:rPr>
                <w:rFonts w:asciiTheme="minorHAnsi" w:hAnsiTheme="minorHAnsi" w:cstheme="minorHAnsi"/>
                <w:lang w:val="lt-LT" w:eastAsia="lt-LT"/>
              </w:rPr>
            </w:pPr>
            <w:r w:rsidRPr="00277890">
              <w:rPr>
                <w:rFonts w:asciiTheme="minorHAnsi" w:hAnsiTheme="minorHAnsi" w:cstheme="minorHAnsi"/>
                <w:lang w:val="lt-LT" w:eastAsia="lt-LT"/>
              </w:rPr>
              <w:t>* tinkamai įgyvendintu projektu yra laikomas projekto įgyvendinimas pilna apimtimi, kai projekto užsakovas patvirtina projekto rezultato tinkamumą</w:t>
            </w:r>
            <w:r w:rsidR="008B7B8A">
              <w:rPr>
                <w:rFonts w:asciiTheme="minorHAnsi" w:hAnsiTheme="minorHAnsi" w:cstheme="minorHAnsi"/>
                <w:lang w:val="lt-LT" w:eastAsia="lt-LT"/>
              </w:rPr>
              <w:t xml:space="preserve"> (pateikiamos užsakovo pažymos / atsiliepimai)</w:t>
            </w:r>
            <w:r w:rsidRPr="00277890">
              <w:rPr>
                <w:rFonts w:asciiTheme="minorHAnsi" w:hAnsiTheme="minorHAnsi" w:cstheme="minorHAnsi"/>
                <w:lang w:val="lt-LT" w:eastAsia="lt-LT"/>
              </w:rPr>
              <w:t>.</w:t>
            </w:r>
          </w:p>
          <w:p w14:paraId="641FA186" w14:textId="71DDF9FE" w:rsidR="00B64ED1" w:rsidRPr="0073197A" w:rsidRDefault="00B64ED1" w:rsidP="00967EF3">
            <w:pPr>
              <w:jc w:val="both"/>
              <w:rPr>
                <w:rFonts w:asciiTheme="minorHAnsi" w:hAnsiTheme="minorHAnsi" w:cstheme="minorHAnsi"/>
                <w:lang w:val="lt-LT" w:eastAsia="lt-LT"/>
              </w:rPr>
            </w:pPr>
            <w:r w:rsidRPr="0073197A">
              <w:rPr>
                <w:rFonts w:asciiTheme="minorHAnsi" w:hAnsiTheme="minorHAnsi" w:cstheme="minorHAnsi"/>
                <w:lang w:val="lt-LT" w:eastAsia="lt-LT"/>
              </w:rPr>
              <w:t>-</w:t>
            </w:r>
            <w:r w:rsidRPr="0073197A">
              <w:rPr>
                <w:rFonts w:asciiTheme="minorHAnsi" w:hAnsiTheme="minorHAnsi" w:cstheme="minorHAnsi"/>
                <w:lang w:val="lt-LT" w:eastAsia="lt-LT"/>
              </w:rPr>
              <w:tab/>
            </w:r>
            <w:r w:rsidR="00C503A2" w:rsidRPr="00C503A2">
              <w:rPr>
                <w:rFonts w:asciiTheme="minorHAnsi" w:hAnsiTheme="minorHAnsi" w:cstheme="minorHAnsi"/>
                <w:lang w:val="lt-LT" w:eastAsia="lt-LT"/>
              </w:rPr>
              <w:t>Sąvoka „per pastaruosius 3 metus“ reiškia terminą, skaičiuojamą nuo paskutinės pasiūlymų pateikimo termino dienos skaičiuojant atgal pilnais metais, Pavyzdžiui, jeigu pasiūlymų pateikimo termino paskutinė diena yra 2022 m. rugsėjo 1 d., tuomet „per pastaruosius 3 (trejus) metus“ reiškia laikotarpį nuo 2019 m. rugpjūčio 31 d. iki 2022 m. rugpjūčio 31 d. imtinai.</w:t>
            </w:r>
          </w:p>
          <w:p w14:paraId="2C848C6A" w14:textId="77777777" w:rsidR="00B64ED1" w:rsidRPr="0073197A" w:rsidRDefault="00B64ED1" w:rsidP="00967EF3">
            <w:pPr>
              <w:jc w:val="both"/>
              <w:rPr>
                <w:rFonts w:asciiTheme="minorHAnsi" w:hAnsiTheme="minorHAnsi" w:cstheme="minorHAnsi"/>
                <w:lang w:val="lt-LT" w:eastAsia="lt-LT"/>
              </w:rPr>
            </w:pPr>
            <w:r w:rsidRPr="0073197A">
              <w:rPr>
                <w:rFonts w:asciiTheme="minorHAnsi" w:hAnsiTheme="minorHAnsi" w:cstheme="minorHAnsi"/>
                <w:lang w:val="lt-LT" w:eastAsia="lt-LT"/>
              </w:rPr>
              <w:t>-</w:t>
            </w:r>
            <w:r w:rsidRPr="0073197A">
              <w:rPr>
                <w:rFonts w:asciiTheme="minorHAnsi" w:hAnsiTheme="minorHAnsi" w:cstheme="minorHAnsi"/>
                <w:lang w:val="lt-LT" w:eastAsia="lt-LT"/>
              </w:rPr>
              <w:tab/>
              <w:t xml:space="preserve">Vertinama tik papildoma </w:t>
            </w:r>
            <w:r>
              <w:rPr>
                <w:rFonts w:asciiTheme="minorHAnsi" w:hAnsiTheme="minorHAnsi" w:cstheme="minorHAnsi"/>
                <w:lang w:val="lt-LT" w:eastAsia="lt-LT"/>
              </w:rPr>
              <w:t>Projekto vadovo</w:t>
            </w:r>
            <w:r w:rsidRPr="0073197A">
              <w:rPr>
                <w:rFonts w:asciiTheme="minorHAnsi" w:hAnsiTheme="minorHAnsi" w:cstheme="minorHAnsi"/>
                <w:lang w:val="lt-LT" w:eastAsia="lt-LT"/>
              </w:rPr>
              <w:t xml:space="preserve"> patirtis, kuria tiekėjas nesiremia grįsdamas atitikimą kvalifikacijos reikalavimams, t. y. balai bus skiriami tik už papildomus projektus, kuriais tiekėjas nesiremia grįsdamas atitikimą kvalifikacijos reikalavimams.</w:t>
            </w:r>
          </w:p>
          <w:p w14:paraId="740B8636" w14:textId="77777777" w:rsidR="00B64ED1" w:rsidRPr="0073197A" w:rsidRDefault="00B64ED1" w:rsidP="00967EF3">
            <w:pPr>
              <w:jc w:val="both"/>
              <w:rPr>
                <w:rFonts w:asciiTheme="minorHAnsi" w:hAnsiTheme="minorHAnsi" w:cstheme="minorHAnsi"/>
                <w:lang w:val="lt-LT" w:eastAsia="lt-LT"/>
              </w:rPr>
            </w:pPr>
            <w:r w:rsidRPr="0073197A">
              <w:rPr>
                <w:rFonts w:asciiTheme="minorHAnsi" w:hAnsiTheme="minorHAnsi" w:cstheme="minorHAnsi"/>
                <w:lang w:val="lt-LT" w:eastAsia="lt-LT"/>
              </w:rPr>
              <w:t>-</w:t>
            </w:r>
            <w:r w:rsidRPr="0073197A">
              <w:rPr>
                <w:rFonts w:asciiTheme="minorHAnsi" w:hAnsiTheme="minorHAnsi" w:cstheme="minorHAnsi"/>
                <w:lang w:val="lt-LT" w:eastAsia="lt-LT"/>
              </w:rPr>
              <w:tab/>
              <w:t>Patirties įgijimo terminai skaičiuojami iki pasiūlymų pateikimo termino datos.</w:t>
            </w:r>
          </w:p>
          <w:p w14:paraId="7928BF4C" w14:textId="77777777" w:rsidR="00B64ED1" w:rsidRPr="0073197A" w:rsidRDefault="00B64ED1" w:rsidP="00967EF3">
            <w:pPr>
              <w:jc w:val="both"/>
              <w:rPr>
                <w:rFonts w:asciiTheme="minorHAnsi" w:hAnsiTheme="minorHAnsi" w:cstheme="minorHAnsi"/>
                <w:lang w:val="lt-LT" w:eastAsia="lt-LT"/>
              </w:rPr>
            </w:pPr>
            <w:r w:rsidRPr="0073197A">
              <w:rPr>
                <w:rFonts w:asciiTheme="minorHAnsi" w:hAnsiTheme="minorHAnsi" w:cstheme="minorHAnsi"/>
                <w:lang w:val="lt-LT" w:eastAsia="lt-LT"/>
              </w:rPr>
              <w:t>-</w:t>
            </w:r>
            <w:r w:rsidRPr="0073197A">
              <w:rPr>
                <w:rFonts w:asciiTheme="minorHAnsi" w:hAnsiTheme="minorHAnsi" w:cstheme="minorHAnsi"/>
                <w:lang w:val="lt-LT" w:eastAsia="lt-LT"/>
              </w:rPr>
              <w:tab/>
            </w:r>
            <w:r w:rsidRPr="00377612">
              <w:rPr>
                <w:rFonts w:asciiTheme="minorHAnsi" w:hAnsiTheme="minorHAnsi" w:cstheme="minorHAnsi"/>
                <w:lang w:val="lt-LT" w:eastAsia="lt-LT"/>
              </w:rPr>
              <w:t>Projekto vadovo papildoma patirtis turi būti pagrįsta skirtingais projektais. Skirtingais laikomi projektai, jei jie buvo įgyvendinti skirtingose organizacijose ar juridiniuose asmenyse (pvz., skirtingose ministerijose, savivaldybėse, viešosiose įstaigose ar įmonėse).</w:t>
            </w:r>
            <w:r>
              <w:rPr>
                <w:rFonts w:asciiTheme="minorHAnsi" w:hAnsiTheme="minorHAnsi" w:cstheme="minorHAnsi"/>
                <w:lang w:val="lt-LT" w:eastAsia="lt-LT"/>
              </w:rPr>
              <w:t xml:space="preserve"> </w:t>
            </w:r>
            <w:r w:rsidRPr="00377612">
              <w:rPr>
                <w:rFonts w:asciiTheme="minorHAnsi" w:hAnsiTheme="minorHAnsi" w:cstheme="minorHAnsi"/>
                <w:lang w:val="lt-LT" w:eastAsia="lt-LT"/>
              </w:rPr>
              <w:t>Jei tiekėjas nurodo projektus, įgyvendintus toje pačioje organizacijoje ar su tuo pačiu užsakovu, jie gali būti vertinami kaip vienas projektas, nebent tiekėjas pateikia įrodymus, kad projektai turėjo esminių skirtumų pagal funkcionalumą, technologinius sprendimus ar įgyvendinimo apimtį.</w:t>
            </w:r>
          </w:p>
          <w:p w14:paraId="2B3FC637" w14:textId="77777777" w:rsidR="00B64ED1" w:rsidRDefault="00B64ED1" w:rsidP="00967EF3">
            <w:pPr>
              <w:jc w:val="both"/>
              <w:rPr>
                <w:rFonts w:asciiTheme="minorHAnsi" w:hAnsiTheme="minorHAnsi" w:cstheme="minorHAnsi"/>
                <w:lang w:val="lt-LT" w:eastAsia="lt-LT"/>
              </w:rPr>
            </w:pPr>
            <w:r w:rsidRPr="0073197A">
              <w:rPr>
                <w:rFonts w:asciiTheme="minorHAnsi" w:hAnsiTheme="minorHAnsi" w:cstheme="minorHAnsi"/>
                <w:lang w:val="lt-LT" w:eastAsia="lt-LT"/>
              </w:rPr>
              <w:t>-</w:t>
            </w:r>
            <w:r w:rsidRPr="0073197A">
              <w:rPr>
                <w:rFonts w:asciiTheme="minorHAnsi" w:hAnsiTheme="minorHAnsi" w:cstheme="minorHAnsi"/>
                <w:lang w:val="lt-LT" w:eastAsia="lt-LT"/>
              </w:rPr>
              <w:tab/>
              <w:t>Perkančioji organizacija, siekdama patikslinti informaciją apie įvykdytą ar vykdomą projektą, siūlomo specialisto vaidmenį jame, pasilieka teisę be išankstinio įspėjimo susisiekti su nurodytu Užsakovo atstovu.</w:t>
            </w:r>
          </w:p>
        </w:tc>
      </w:tr>
    </w:tbl>
    <w:p w14:paraId="53AEC6EE" w14:textId="27C50639" w:rsidR="00B64ED1" w:rsidRPr="008250F7" w:rsidRDefault="008B7B8A" w:rsidP="008B7B8A">
      <w:pPr>
        <w:jc w:val="center"/>
        <w:rPr>
          <w:rFonts w:asciiTheme="minorHAnsi" w:hAnsiTheme="minorHAnsi" w:cstheme="minorHAnsi"/>
          <w:lang w:val="lt-LT" w:eastAsia="lt-LT"/>
        </w:rPr>
      </w:pPr>
      <w:r>
        <w:rPr>
          <w:rFonts w:asciiTheme="minorHAnsi" w:hAnsiTheme="minorHAnsi" w:cstheme="minorHAnsi"/>
          <w:lang w:val="lt-LT" w:eastAsia="lt-LT"/>
        </w:rPr>
        <w:t>_________________</w:t>
      </w:r>
    </w:p>
    <w:sectPr w:rsidR="00B64ED1" w:rsidRPr="008250F7" w:rsidSect="00EE6957">
      <w:headerReference w:type="default" r:id="rId14"/>
      <w:footerReference w:type="even" r:id="rId15"/>
      <w:footerReference w:type="default" r:id="rId16"/>
      <w:footerReference w:type="first" r:id="rId1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8FB7" w14:textId="77777777" w:rsidR="009265F3" w:rsidRDefault="009265F3" w:rsidP="00506F53">
      <w:r>
        <w:separator/>
      </w:r>
    </w:p>
  </w:endnote>
  <w:endnote w:type="continuationSeparator" w:id="0">
    <w:p w14:paraId="06E89976" w14:textId="77777777" w:rsidR="009265F3" w:rsidRDefault="009265F3" w:rsidP="0050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1972" w14:textId="04747930" w:rsidR="00F90967" w:rsidRDefault="00F90967">
    <w:pPr>
      <w:pStyle w:val="Porat"/>
    </w:pPr>
    <w:r>
      <w:rPr>
        <w:noProof/>
      </w:rPr>
      <mc:AlternateContent>
        <mc:Choice Requires="wps">
          <w:drawing>
            <wp:anchor distT="0" distB="0" distL="0" distR="0" simplePos="0" relativeHeight="251658240" behindDoc="0" locked="0" layoutInCell="1" allowOverlap="1" wp14:anchorId="0359D040" wp14:editId="6E6CAFC2">
              <wp:simplePos x="635" y="635"/>
              <wp:positionH relativeFrom="page">
                <wp:align>left</wp:align>
              </wp:positionH>
              <wp:positionV relativeFrom="page">
                <wp:align>bottom</wp:align>
              </wp:positionV>
              <wp:extent cx="4902200" cy="345440"/>
              <wp:effectExtent l="0" t="0" r="12700" b="0"/>
              <wp:wrapNone/>
              <wp:docPr id="326944470"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0396E305" w14:textId="4E8FD623" w:rsidR="00F90967" w:rsidRPr="00F90967" w:rsidRDefault="00F90967" w:rsidP="00F90967">
                          <w:pPr>
                            <w:rPr>
                              <w:rFonts w:ascii="Aptos" w:eastAsia="Aptos" w:hAnsi="Aptos" w:cs="Aptos"/>
                              <w:noProof/>
                              <w:color w:val="000000"/>
                            </w:rPr>
                          </w:pPr>
                          <w:r w:rsidRPr="00F90967">
                            <w:rPr>
                              <w:rFonts w:ascii="Aptos" w:eastAsia="Aptos" w:hAnsi="Aptos" w:cs="Aptos"/>
                              <w:noProof/>
                              <w:color w:val="00000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59D040"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wHyeDwIAABsEAAAOAAAAZHJzL2Uyb0RvYy54bWysU99v2jAQfp+0/8Hy+0hgMK0RoWKtmCah thKd+mwch0SyfZZ9kLC/fmcTYOv6VO3FOd9d7sf3fZ7f9kazg/KhBVvy8SjnTFkJVWt3Jf/5vPr0 lbOAwlZCg1UlP6rAbxcfP8w7V6gJNKAr5RkVsaHoXMkbRFdkWZCNMiKMwClLwRq8EUhXv8sqLzqq bnQ2yfMvWQe+ch6kCoG896cgX6T6da0kPtZ1UMh0yWk2TKdP5zae2WIuip0XrmnlMIZ4xxRGtJaa XkrdCxRs79t/SplWeghQ40iCyaCuW6nSDrTNOH+1zaYRTqVdCJzgLjCF/1dWPhw27skz7L9BTwRG QDoXikDOuE9fexO/NCmjOEF4vMCmemSSnNObfEJccCYp9nk6m04Trtn1b+cDfldgWDRK7omWhJY4 rANSR0o9p8RmFlat1okabf9yUGL0ZNcRo4X9th/m3kJ1pHU8nJgOTq5a6rkWAZ+EJ2ppTJIrPtJR a+hKDoPFWQP+11v+mE+IU5SzjqRSckta5kz/sMTEZDbN4/KYbmT4s7FNxvgmn8W43Zs7IBWO6UE4 mcyYjPps1h7MC6l5GbtRSFhJPUu+PZt3eBIuvQaplsuURCpyAtd242QsHcGKSD73L8K7AW4koh7g LCZRvEL9lBv/DG65R8I+URKBPaE54E0KTEwNryVK/M97yrq+6cVvAAAA//8DAFBLAwQUAAYACAAA ACEAr+rccdoAAAAEAQAADwAAAGRycy9kb3ducmV2LnhtbEyPzU7DMBCE70i8g7VI3KhDVFIU4lRV +VGvBCQ4OvE2jhqv09htw9uz9FIuI41mNfNtsZxcL444hs6TgvtZAgKp8aajVsHnx+vdI4gQNRnd e0IFPxhgWV5fFTo3/kTveKxiK7iEQq4V2BiHXMrQWHQ6zPyAxNnWj05HtmMrzahPXO56mSZJJp3u iBesHnBtsdlVB6cge35b2eEr+95v07AJtd/Fyr8odXszrZ5ARJzi5Rj+8BkdSmaq/YFMEL0CfiSe lbPFImVbK3iYz0GWhfwPX/4CAAD//wMAUEsBAi0AFAAGAAgAAAAhALaDOJL+AAAA4QEAABMAAAAA AAAAAAAAAAAAAAAAAFtDb250ZW50X1R5cGVzXS54bWxQSwECLQAUAAYACAAAACEAOP0h/9YAAACU AQAACwAAAAAAAAAAAAAAAAAvAQAAX3JlbHMvLnJlbHNQSwECLQAUAAYACAAAACEAEsB8ng8CAAAb BAAADgAAAAAAAAAAAAAAAAAuAgAAZHJzL2Uyb0RvYy54bWxQSwECLQAUAAYACAAAACEAr+rccdoA AAAEAQAADwAAAAAAAAAAAAAAAABpBAAAZHJzL2Rvd25yZXYueG1sUEsFBgAAAAAEAAQA8wAAAHAF AAAAAA== " filled="f" stroked="f">
              <v:textbox style="mso-fit-shape-to-text:t" inset="20pt,0,0,15pt">
                <w:txbxContent>
                  <w:p w14:paraId="0396E305" w14:textId="4E8FD623" w:rsidR="00F90967" w:rsidRPr="00F90967" w:rsidRDefault="00F90967" w:rsidP="00F90967">
                    <w:pPr>
                      <w:rPr>
                        <w:rFonts w:ascii="Aptos" w:eastAsia="Aptos" w:hAnsi="Aptos" w:cs="Aptos"/>
                        <w:noProof/>
                        <w:color w:val="000000"/>
                      </w:rPr>
                    </w:pPr>
                    <w:r w:rsidRPr="00F90967">
                      <w:rPr>
                        <w:rFonts w:ascii="Aptos" w:eastAsia="Aptos" w:hAnsi="Aptos" w:cs="Aptos"/>
                        <w:noProof/>
                        <w:color w:val="00000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437D" w14:textId="3A504E33" w:rsidR="00F90967" w:rsidRDefault="00F90967">
    <w:pPr>
      <w:pStyle w:val="Porat"/>
    </w:pPr>
    <w:r>
      <w:rPr>
        <w:noProof/>
      </w:rPr>
      <mc:AlternateContent>
        <mc:Choice Requires="wps">
          <w:drawing>
            <wp:anchor distT="0" distB="0" distL="0" distR="0" simplePos="0" relativeHeight="251658241" behindDoc="0" locked="0" layoutInCell="1" allowOverlap="1" wp14:anchorId="35D4C9CD" wp14:editId="290B9987">
              <wp:simplePos x="635" y="635"/>
              <wp:positionH relativeFrom="page">
                <wp:align>left</wp:align>
              </wp:positionH>
              <wp:positionV relativeFrom="page">
                <wp:align>bottom</wp:align>
              </wp:positionV>
              <wp:extent cx="4902200" cy="345440"/>
              <wp:effectExtent l="0" t="0" r="12700" b="0"/>
              <wp:wrapNone/>
              <wp:docPr id="38557938" name="Text Box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49B0A4D9" w14:textId="199035E1" w:rsidR="00F90967" w:rsidRPr="00F90967" w:rsidRDefault="00F90967" w:rsidP="00F90967">
                          <w:pPr>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D4C9CD" id="_x0000_t202" coordsize="21600,21600" o:spt="202" path="m,l,21600r21600,l21600,xe">
              <v:stroke joinstyle="miter"/>
              <v:path gradientshapeok="t" o:connecttype="rect"/>
            </v:shapetype>
            <v:shape id="Text Box 3" o:spid="_x0000_s1027" type="#_x0000_t202" alt="Socialinės apsaugos ir darbo ministerija bei pavaldžios įstaigos | Vidiniam naudojimui" style="position:absolute;margin-left:0;margin-top:0;width:386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6f6dEQIAACIEAAAOAAAAZHJzL2Uyb0RvYy54bWysU01v2zAMvQ/YfxB0X+xkybAacYqsRYYB QVsgHXpWZCk2YImCxMTOfv0oOR9tt9Owi0yRND/ee5rf9qZlB+VDA7bk41HOmbISqsbuSv7zefXp K2cBha1EC1aV/KgCv118/DDvXKEmUENbKc+oiA1F50peI7oiy4KslRFhBE5ZCmrwRiBd/S6rvOio ummzSZ5/yTrwlfMgVQjkvR+CfJHqa60kPmodFLK25DQbptOncxvPbDEXxc4LVzfyNIb4hymMaCw1 vZS6FyjY3jd/lDKN9BBA40iCyUDrRqq0A20zzt9ts6mFU2kXAie4C0zh/5WVD4eNe/IM+2/QE4ER kM6FIpAz7tNrb+KXJmUUJwiPF9hUj0ySc3qTT4gLziTFPk9n02nCNbv+7XzA7woMi0bJPdGS0BKH dUDqSKnnlNjMwqpp20RNa984KDF6suuI0cJ+27OmejX+FqojbeVhIDw4uWqo9VoEfBKeGKZpSbX4 SIduoSs5nCzOavC//uaP+QQ8RTnrSDEltyRpztoflgiZzKZ5xADTjQx/NrbJGN/ksxi3e3MHJMYx vQsnkxmTsT2b2oN5IVEvYzcKCSupZ8m3Z/MOB/3So5BquUxJJCYncG03TsbSEbMI6HP/Irw7oY7E 1wOcNSWKd+APufHP4JZ7JAoSMxHfAc0T7CTERNjp0USlv76nrOvTXvwGAAD//wMAUEsDBBQABgAI AAAAIQCv6txx2gAAAAQBAAAPAAAAZHJzL2Rvd25yZXYueG1sTI/NTsMwEITvSLyDtUjcqENUUhTi VFX5Ua8EJDg68TaOGq/T2G3D27P0Ui4jjWY1822xnFwvjjiGzpOC+1kCAqnxpqNWwefH690jiBA1 Gd17QgU/GGBZXl8VOjf+RO94rGIruIRCrhXYGIdcytBYdDrM/IDE2daPTke2YyvNqE9c7nqZJkkm ne6IF6wecG2x2VUHpyB7flvZ4Sv73m/TsAm138XKvyh1ezOtnkBEnOLlGP7wGR1KZqr9gUwQvQJ+ JJ6Vs8UiZVsreJjPQZaF/A9f/gIAAP//AwBQSwECLQAUAAYACAAAACEAtoM4kv4AAADhAQAAEwAA AAAAAAAAAAAAAAAAAAAAW0NvbnRlbnRfVHlwZXNdLnhtbFBLAQItABQABgAIAAAAIQA4/SH/1gAA AJQBAAALAAAAAAAAAAAAAAAAAC8BAABfcmVscy8ucmVsc1BLAQItABQABgAIAAAAIQC86f6dEQIA ACIEAAAOAAAAAAAAAAAAAAAAAC4CAABkcnMvZTJvRG9jLnhtbFBLAQItABQABgAIAAAAIQCv6txx 2gAAAAQBAAAPAAAAAAAAAAAAAAAAAGsEAABkcnMvZG93bnJldi54bWxQSwUGAAAAAAQABADzAAAA cgUAAAAA " filled="f" stroked="f">
              <v:textbox style="mso-fit-shape-to-text:t" inset="20pt,0,0,15pt">
                <w:txbxContent>
                  <w:p w14:paraId="49B0A4D9" w14:textId="199035E1" w:rsidR="00F90967" w:rsidRPr="00F90967" w:rsidRDefault="00F90967" w:rsidP="00F90967">
                    <w:pPr>
                      <w:rPr>
                        <w:rFonts w:ascii="Aptos" w:eastAsia="Aptos" w:hAnsi="Aptos" w:cs="Aptos"/>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26A8" w14:textId="173673F6" w:rsidR="00F90967" w:rsidRDefault="00F90967">
    <w:pPr>
      <w:pStyle w:val="Porat"/>
    </w:pPr>
    <w:r>
      <w:rPr>
        <w:noProof/>
      </w:rPr>
      <mc:AlternateContent>
        <mc:Choice Requires="wps">
          <w:drawing>
            <wp:anchor distT="0" distB="0" distL="0" distR="0" simplePos="0" relativeHeight="251658242" behindDoc="0" locked="0" layoutInCell="1" allowOverlap="1" wp14:anchorId="1F0B6D5A" wp14:editId="5A91E359">
              <wp:simplePos x="635" y="635"/>
              <wp:positionH relativeFrom="page">
                <wp:align>left</wp:align>
              </wp:positionH>
              <wp:positionV relativeFrom="page">
                <wp:align>bottom</wp:align>
              </wp:positionV>
              <wp:extent cx="4902200" cy="345440"/>
              <wp:effectExtent l="0" t="0" r="12700" b="0"/>
              <wp:wrapNone/>
              <wp:docPr id="1391233547" name="Text Box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079C9D04" w14:textId="1E406105" w:rsidR="00F90967" w:rsidRPr="00F90967" w:rsidRDefault="00F90967" w:rsidP="00F90967">
                          <w:pPr>
                            <w:rPr>
                              <w:rFonts w:ascii="Aptos" w:eastAsia="Aptos" w:hAnsi="Aptos" w:cs="Aptos"/>
                              <w:noProof/>
                              <w:color w:val="000000"/>
                            </w:rPr>
                          </w:pPr>
                          <w:r w:rsidRPr="00F90967">
                            <w:rPr>
                              <w:rFonts w:ascii="Aptos" w:eastAsia="Aptos" w:hAnsi="Aptos" w:cs="Aptos"/>
                              <w:noProof/>
                              <w:color w:val="00000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0B6D5A" id="_x0000_t202" coordsize="21600,21600" o:spt="202" path="m,l,21600r21600,l21600,xe">
              <v:stroke joinstyle="miter"/>
              <v:path gradientshapeok="t" o:connecttype="rect"/>
            </v:shapetype>
            <v:shape id="Text Box 1" o:spid="_x0000_s1028" type="#_x0000_t202" alt="Socialinės apsaugos ir darbo ministerija bei pavaldžios įstaigos | Vidiniam naudojimui" style="position:absolute;margin-left:0;margin-top:0;width:386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fw3fEwIAACIEAAAOAAAAZHJzL2Uyb0RvYy54bWysU99v2jAQfp+0/8Hy+0hgMK0RoWKtmCah thKd+mwch0SyfZZ9kLC/fmdDYOv6VO3FOd9d7sf3fZ7f9kazg/KhBVvy8SjnTFkJVWt3Jf/5vPr0 lbOAwlZCg1UlP6rAbxcfP8w7V6gJNKAr5RkVsaHoXMkbRFdkWZCNMiKMwClLwRq8EUhXv8sqLzqq bnQ2yfMvWQe+ch6kCoG896cgX6T6da0kPtZ1UMh0yWk2TKdP5zae2WIuip0XrmnleQzxjimMaC01 vZS6FyjY3rf/lDKt9BCgxpEEk0Fdt1KlHWibcf5qm00jnEq7EDjBXWAK/6+sfDhs3JNn2H+DngiM gHQuFIGccZ++9iZ+aVJGcYLweIFN9cgkOac3+YS44ExS7PN0Np0mXLPr384H/K7AsGiU3BMtCS1x WAekjpQ6pMRmFlat1okabf9yUGL0ZNcRo4X9tmdtVfLJMP4WqiNt5eFEeHBy1VLrtQj4JDwxTNOS avGRjlpDV3I4W5w14H+95Y/5BDxFOetIMSW3JGnO9A9LhExm0zxigOlGhh+MbTLGN/ksxu3e3AGJ cUzvwslkxmTUg1l7MC8k6mXsRiFhJfUs+XYw7/CkX3oUUi2XKYnE5ASu7cbJWDpiFgF97l+Ed2fU kfh6gEFTongF/ik3/hncco9EQWIm4ntC8ww7CTERdn40Uel/3lPW9WkvfgMAAP//AwBQSwMEFAAG AAgAAAAhAK/q3HHaAAAABAEAAA8AAABkcnMvZG93bnJldi54bWxMj81OwzAQhO9IvIO1SNyoQ1RS FOJUVflRrwQkODrxNo4ar9PYbcPbs/RSLiONZjXzbbGcXC+OOIbOk4L7WQICqfGmo1bB58fr3SOI EDUZ3XtCBT8YYFleXxU6N/5E73isYiu4hEKuFdgYh1zK0Fh0Osz8gMTZ1o9OR7ZjK82oT1zuepkm SSad7ogXrB5wbbHZVQenIHt+W9nhK/veb9OwCbXfxcq/KHV7M62eQESc4uUY/vAZHUpmqv2BTBC9 An4knpWzxSJlWyt4mM9BloX8D1/+AgAA//8DAFBLAQItABQABgAIAAAAIQC2gziS/gAAAOEBAAAT AAAAAAAAAAAAAAAAAAAAAABbQ29udGVudF9UeXBlc10ueG1sUEsBAi0AFAAGAAgAAAAhADj9If/W AAAAlAEAAAsAAAAAAAAAAAAAAAAALwEAAF9yZWxzLy5yZWxzUEsBAi0AFAAGAAgAAAAhAO1/Dd8T AgAAIgQAAA4AAAAAAAAAAAAAAAAALgIAAGRycy9lMm9Eb2MueG1sUEsBAi0AFAAGAAgAAAAhAK/q 3HHaAAAABAEAAA8AAAAAAAAAAAAAAAAAbQQAAGRycy9kb3ducmV2LnhtbFBLBQYAAAAABAAEAPMA AAB0BQAAAAA= " filled="f" stroked="f">
              <v:textbox style="mso-fit-shape-to-text:t" inset="20pt,0,0,15pt">
                <w:txbxContent>
                  <w:p w14:paraId="079C9D04" w14:textId="1E406105" w:rsidR="00F90967" w:rsidRPr="00F90967" w:rsidRDefault="00F90967" w:rsidP="00F90967">
                    <w:pPr>
                      <w:rPr>
                        <w:rFonts w:ascii="Aptos" w:eastAsia="Aptos" w:hAnsi="Aptos" w:cs="Aptos"/>
                        <w:noProof/>
                        <w:color w:val="000000"/>
                      </w:rPr>
                    </w:pPr>
                    <w:r w:rsidRPr="00F90967">
                      <w:rPr>
                        <w:rFonts w:ascii="Aptos" w:eastAsia="Aptos" w:hAnsi="Aptos" w:cs="Aptos"/>
                        <w:noProof/>
                        <w:color w:val="00000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E9E5" w14:textId="77777777" w:rsidR="009265F3" w:rsidRDefault="009265F3" w:rsidP="00506F53">
      <w:r>
        <w:separator/>
      </w:r>
    </w:p>
  </w:footnote>
  <w:footnote w:type="continuationSeparator" w:id="0">
    <w:p w14:paraId="7FB806CC" w14:textId="77777777" w:rsidR="009265F3" w:rsidRDefault="009265F3" w:rsidP="0050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166" w:type="dxa"/>
      <w:tblLook w:val="04A0" w:firstRow="1" w:lastRow="0" w:firstColumn="1" w:lastColumn="0" w:noHBand="0" w:noVBand="1"/>
    </w:tblPr>
    <w:tblGrid>
      <w:gridCol w:w="1838"/>
      <w:gridCol w:w="6917"/>
      <w:gridCol w:w="1411"/>
    </w:tblGrid>
    <w:tr w:rsidR="00506F53" w:rsidRPr="00506F53" w14:paraId="0C42E9D0" w14:textId="77777777" w:rsidTr="00506F53">
      <w:tc>
        <w:tcPr>
          <w:tcW w:w="1838" w:type="dxa"/>
          <w:vMerge w:val="restart"/>
          <w:vAlign w:val="center"/>
        </w:tcPr>
        <w:p w14:paraId="42EC9496" w14:textId="31A219D7" w:rsidR="00506F53" w:rsidRPr="00506F53" w:rsidRDefault="00461A20" w:rsidP="00506F53">
          <w:pPr>
            <w:pStyle w:val="Antrats"/>
            <w:rPr>
              <w:rFonts w:ascii="Arial Narrow" w:hAnsi="Arial Narrow"/>
              <w:lang w:val="lt-LT"/>
            </w:rPr>
          </w:pPr>
          <w:r>
            <w:rPr>
              <w:noProof/>
            </w:rPr>
            <w:drawing>
              <wp:inline distT="0" distB="0" distL="0" distR="0" wp14:anchorId="32C60D18" wp14:editId="72F13033">
                <wp:extent cx="970762" cy="313899"/>
                <wp:effectExtent l="0" t="0" r="127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6732" cy="322297"/>
                        </a:xfrm>
                        <a:prstGeom prst="rect">
                          <a:avLst/>
                        </a:prstGeom>
                      </pic:spPr>
                    </pic:pic>
                  </a:graphicData>
                </a:graphic>
              </wp:inline>
            </w:drawing>
          </w:r>
        </w:p>
      </w:tc>
      <w:tc>
        <w:tcPr>
          <w:tcW w:w="6917" w:type="dxa"/>
          <w:vMerge w:val="restart"/>
          <w:vAlign w:val="center"/>
        </w:tcPr>
        <w:p w14:paraId="090D0DEB" w14:textId="16C7A91C" w:rsidR="00506F53" w:rsidRPr="00CA030D" w:rsidRDefault="00506F53" w:rsidP="00506F53">
          <w:pPr>
            <w:pStyle w:val="Antrats"/>
            <w:jc w:val="center"/>
            <w:rPr>
              <w:rFonts w:asciiTheme="minorHAnsi" w:hAnsiTheme="minorHAnsi" w:cstheme="minorHAnsi"/>
              <w:b/>
              <w:bCs/>
              <w:lang w:val="lt-LT"/>
            </w:rPr>
          </w:pPr>
          <w:r w:rsidRPr="00CA030D">
            <w:rPr>
              <w:rFonts w:asciiTheme="minorHAnsi" w:hAnsiTheme="minorHAnsi" w:cstheme="minorHAnsi"/>
              <w:b/>
              <w:lang w:val="lt-LT"/>
            </w:rPr>
            <w:t>EKONOMINIO NAUDINGUMO KRITERIJ</w:t>
          </w:r>
          <w:r w:rsidR="00CA0163">
            <w:rPr>
              <w:rFonts w:asciiTheme="minorHAnsi" w:hAnsiTheme="minorHAnsi" w:cstheme="minorHAnsi"/>
              <w:b/>
              <w:lang w:val="lt-LT"/>
            </w:rPr>
            <w:t>AI</w:t>
          </w:r>
        </w:p>
      </w:tc>
      <w:tc>
        <w:tcPr>
          <w:tcW w:w="1411" w:type="dxa"/>
          <w:vAlign w:val="center"/>
        </w:tcPr>
        <w:p w14:paraId="54DBB887" w14:textId="0744F458" w:rsidR="00506F53" w:rsidRPr="00506F53" w:rsidRDefault="00421C5B" w:rsidP="00506F53">
          <w:pPr>
            <w:pStyle w:val="Antrats"/>
            <w:rPr>
              <w:rFonts w:ascii="Arial Narrow" w:hAnsi="Arial Narrow" w:cs="Calibri"/>
              <w:color w:val="000000"/>
              <w:lang w:val="lt-LT"/>
            </w:rPr>
          </w:pPr>
          <w:r>
            <w:rPr>
              <w:rFonts w:ascii="Arial Narrow" w:hAnsi="Arial Narrow" w:cs="Calibri"/>
              <w:color w:val="000000"/>
              <w:lang w:val="lt-LT"/>
            </w:rPr>
            <w:t>Pirkimo sąlygų 7 priedas</w:t>
          </w:r>
        </w:p>
      </w:tc>
    </w:tr>
    <w:tr w:rsidR="00506F53" w:rsidRPr="00506F53" w14:paraId="3DC42314" w14:textId="77777777" w:rsidTr="00506F53">
      <w:tc>
        <w:tcPr>
          <w:tcW w:w="1838" w:type="dxa"/>
          <w:vMerge/>
        </w:tcPr>
        <w:p w14:paraId="7E109113" w14:textId="77777777" w:rsidR="00506F53" w:rsidRPr="00506F53" w:rsidRDefault="00506F53" w:rsidP="00506F53">
          <w:pPr>
            <w:pStyle w:val="Antrats"/>
            <w:rPr>
              <w:rFonts w:ascii="Arial Narrow" w:hAnsi="Arial Narrow"/>
              <w:lang w:val="lt-LT"/>
            </w:rPr>
          </w:pPr>
        </w:p>
      </w:tc>
      <w:tc>
        <w:tcPr>
          <w:tcW w:w="6917" w:type="dxa"/>
          <w:vMerge/>
        </w:tcPr>
        <w:p w14:paraId="5C9A6ECD" w14:textId="77777777" w:rsidR="00506F53" w:rsidRPr="00506F53" w:rsidRDefault="00506F53" w:rsidP="00506F53">
          <w:pPr>
            <w:pStyle w:val="Antrats"/>
            <w:rPr>
              <w:rFonts w:ascii="Arial Narrow" w:hAnsi="Arial Narrow"/>
              <w:lang w:val="lt-LT"/>
            </w:rPr>
          </w:pPr>
        </w:p>
      </w:tc>
      <w:tc>
        <w:tcPr>
          <w:tcW w:w="1411" w:type="dxa"/>
        </w:tcPr>
        <w:p w14:paraId="2B9993B4" w14:textId="77777777" w:rsidR="00506F53" w:rsidRPr="00CA030D" w:rsidRDefault="00506F53" w:rsidP="00506F53">
          <w:pPr>
            <w:pStyle w:val="Antrats"/>
            <w:rPr>
              <w:rFonts w:asciiTheme="minorHAnsi" w:hAnsiTheme="minorHAnsi" w:cstheme="minorHAnsi"/>
              <w:lang w:val="lt-LT"/>
            </w:rPr>
          </w:pPr>
          <w:r w:rsidRPr="00CA030D">
            <w:rPr>
              <w:rFonts w:asciiTheme="minorHAnsi" w:hAnsiTheme="minorHAnsi" w:cstheme="minorHAnsi"/>
              <w:lang w:val="lt-LT"/>
            </w:rPr>
            <w:t xml:space="preserve">Puslapis </w:t>
          </w:r>
          <w:r w:rsidRPr="00CA030D">
            <w:rPr>
              <w:rFonts w:asciiTheme="minorHAnsi" w:hAnsiTheme="minorHAnsi" w:cstheme="minorHAnsi"/>
              <w:b/>
              <w:bCs/>
              <w:lang w:val="lt-LT"/>
            </w:rPr>
            <w:fldChar w:fldCharType="begin"/>
          </w:r>
          <w:r w:rsidRPr="00CA030D">
            <w:rPr>
              <w:rFonts w:asciiTheme="minorHAnsi" w:hAnsiTheme="minorHAnsi" w:cstheme="minorHAnsi"/>
              <w:b/>
              <w:bCs/>
              <w:lang w:val="lt-LT"/>
            </w:rPr>
            <w:instrText>PAGE  \* Arabic  \* MERGEFORMAT</w:instrText>
          </w:r>
          <w:r w:rsidRPr="00CA030D">
            <w:rPr>
              <w:rFonts w:asciiTheme="minorHAnsi" w:hAnsiTheme="minorHAnsi" w:cstheme="minorHAnsi"/>
              <w:b/>
              <w:bCs/>
              <w:lang w:val="lt-LT"/>
            </w:rPr>
            <w:fldChar w:fldCharType="separate"/>
          </w:r>
          <w:r w:rsidRPr="00CA030D">
            <w:rPr>
              <w:rFonts w:asciiTheme="minorHAnsi" w:hAnsiTheme="minorHAnsi" w:cstheme="minorHAnsi"/>
              <w:b/>
              <w:bCs/>
              <w:lang w:val="lt-LT"/>
            </w:rPr>
            <w:t>1</w:t>
          </w:r>
          <w:r w:rsidRPr="00CA030D">
            <w:rPr>
              <w:rFonts w:asciiTheme="minorHAnsi" w:hAnsiTheme="minorHAnsi" w:cstheme="minorHAnsi"/>
              <w:b/>
              <w:bCs/>
              <w:lang w:val="lt-LT"/>
            </w:rPr>
            <w:fldChar w:fldCharType="end"/>
          </w:r>
          <w:r w:rsidRPr="00CA030D">
            <w:rPr>
              <w:rFonts w:asciiTheme="minorHAnsi" w:hAnsiTheme="minorHAnsi" w:cstheme="minorHAnsi"/>
              <w:lang w:val="lt-LT"/>
            </w:rPr>
            <w:t xml:space="preserve"> iš </w:t>
          </w:r>
          <w:r w:rsidRPr="00CA030D">
            <w:rPr>
              <w:rFonts w:asciiTheme="minorHAnsi" w:hAnsiTheme="minorHAnsi" w:cstheme="minorHAnsi"/>
              <w:b/>
              <w:bCs/>
              <w:lang w:val="lt-LT"/>
            </w:rPr>
            <w:fldChar w:fldCharType="begin"/>
          </w:r>
          <w:r w:rsidRPr="00CA030D">
            <w:rPr>
              <w:rFonts w:asciiTheme="minorHAnsi" w:hAnsiTheme="minorHAnsi" w:cstheme="minorHAnsi"/>
              <w:b/>
              <w:bCs/>
              <w:lang w:val="lt-LT"/>
            </w:rPr>
            <w:instrText>NUMPAGES  \* Arabic  \* MERGEFORMAT</w:instrText>
          </w:r>
          <w:r w:rsidRPr="00CA030D">
            <w:rPr>
              <w:rFonts w:asciiTheme="minorHAnsi" w:hAnsiTheme="minorHAnsi" w:cstheme="minorHAnsi"/>
              <w:b/>
              <w:bCs/>
              <w:lang w:val="lt-LT"/>
            </w:rPr>
            <w:fldChar w:fldCharType="separate"/>
          </w:r>
          <w:r w:rsidRPr="00CA030D">
            <w:rPr>
              <w:rFonts w:asciiTheme="minorHAnsi" w:hAnsiTheme="minorHAnsi" w:cstheme="minorHAnsi"/>
              <w:b/>
              <w:bCs/>
              <w:lang w:val="lt-LT"/>
            </w:rPr>
            <w:t>2</w:t>
          </w:r>
          <w:r w:rsidRPr="00CA030D">
            <w:rPr>
              <w:rFonts w:asciiTheme="minorHAnsi" w:hAnsiTheme="minorHAnsi" w:cstheme="minorHAnsi"/>
              <w:b/>
              <w:bCs/>
              <w:lang w:val="lt-LT"/>
            </w:rPr>
            <w:fldChar w:fldCharType="end"/>
          </w:r>
        </w:p>
      </w:tc>
    </w:tr>
    <w:tr w:rsidR="00506F53" w:rsidRPr="00506F53" w14:paraId="6DB1A0D8" w14:textId="77777777" w:rsidTr="00506F53">
      <w:tc>
        <w:tcPr>
          <w:tcW w:w="1838" w:type="dxa"/>
          <w:vMerge/>
        </w:tcPr>
        <w:p w14:paraId="28828312" w14:textId="77777777" w:rsidR="00506F53" w:rsidRPr="00506F53" w:rsidRDefault="00506F53" w:rsidP="00506F53">
          <w:pPr>
            <w:pStyle w:val="Antrats"/>
            <w:rPr>
              <w:rFonts w:ascii="Arial Narrow" w:hAnsi="Arial Narrow"/>
              <w:lang w:val="lt-LT"/>
            </w:rPr>
          </w:pPr>
        </w:p>
      </w:tc>
      <w:tc>
        <w:tcPr>
          <w:tcW w:w="6917" w:type="dxa"/>
          <w:vMerge/>
        </w:tcPr>
        <w:p w14:paraId="31EB03FC" w14:textId="77777777" w:rsidR="00506F53" w:rsidRPr="00506F53" w:rsidRDefault="00506F53" w:rsidP="00506F53">
          <w:pPr>
            <w:pStyle w:val="Antrats"/>
            <w:rPr>
              <w:rFonts w:ascii="Arial Narrow" w:hAnsi="Arial Narrow"/>
              <w:lang w:val="lt-LT"/>
            </w:rPr>
          </w:pPr>
        </w:p>
      </w:tc>
      <w:tc>
        <w:tcPr>
          <w:tcW w:w="1411" w:type="dxa"/>
          <w:vAlign w:val="center"/>
        </w:tcPr>
        <w:p w14:paraId="2004A81A" w14:textId="3C1E059F" w:rsidR="00506F53" w:rsidRPr="00506F53" w:rsidRDefault="00506F53" w:rsidP="00506F53">
          <w:pPr>
            <w:pStyle w:val="Antrats"/>
            <w:rPr>
              <w:rFonts w:ascii="Arial Narrow" w:hAnsi="Arial Narrow"/>
              <w:lang w:val="lt-LT"/>
            </w:rPr>
          </w:pPr>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63E10"/>
    <w:multiLevelType w:val="hybridMultilevel"/>
    <w:tmpl w:val="0C2EA244"/>
    <w:lvl w:ilvl="0" w:tplc="029EEA3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F0C4C"/>
    <w:multiLevelType w:val="multilevel"/>
    <w:tmpl w:val="D688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291964B2"/>
    <w:multiLevelType w:val="hybridMultilevel"/>
    <w:tmpl w:val="2E4A2994"/>
    <w:lvl w:ilvl="0" w:tplc="6A9C6312">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615C46"/>
    <w:multiLevelType w:val="multilevel"/>
    <w:tmpl w:val="70886EC4"/>
    <w:lvl w:ilvl="0">
      <w:start w:val="84"/>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910698"/>
    <w:multiLevelType w:val="hybridMultilevel"/>
    <w:tmpl w:val="BFAE1118"/>
    <w:lvl w:ilvl="0" w:tplc="05C6D09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88444AF"/>
    <w:multiLevelType w:val="multilevel"/>
    <w:tmpl w:val="2CA62CDE"/>
    <w:lvl w:ilvl="0">
      <w:start w:val="95"/>
      <w:numFmt w:val="decimal"/>
      <w:lvlText w:val="%1."/>
      <w:lvlJc w:val="left"/>
      <w:pPr>
        <w:ind w:left="1070" w:hanging="360"/>
      </w:pPr>
      <w:rPr>
        <w:rFonts w:hint="default"/>
        <w:b w:val="0"/>
        <w:i w:val="0"/>
        <w:strike w:val="0"/>
        <w:color w:val="auto"/>
      </w:rPr>
    </w:lvl>
    <w:lvl w:ilvl="1">
      <w:start w:val="3"/>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5D4D98"/>
    <w:multiLevelType w:val="multilevel"/>
    <w:tmpl w:val="9D0C64FA"/>
    <w:lvl w:ilvl="0">
      <w:start w:val="1"/>
      <w:numFmt w:val="decimal"/>
      <w:lvlText w:val="%1."/>
      <w:lvlJc w:val="left"/>
      <w:pPr>
        <w:ind w:left="720" w:hanging="360"/>
      </w:pPr>
      <w:rPr>
        <w:rFonts w:hint="default"/>
        <w:b/>
        <w:bCs/>
        <w:sz w:val="20"/>
        <w:szCs w:val="2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6"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9352287">
    <w:abstractNumId w:val="3"/>
  </w:num>
  <w:num w:numId="2" w16cid:durableId="1013267693">
    <w:abstractNumId w:val="4"/>
  </w:num>
  <w:num w:numId="3" w16cid:durableId="418137342">
    <w:abstractNumId w:val="6"/>
  </w:num>
  <w:num w:numId="4" w16cid:durableId="1311250703">
    <w:abstractNumId w:val="5"/>
  </w:num>
  <w:num w:numId="5" w16cid:durableId="1583684770">
    <w:abstractNumId w:val="9"/>
  </w:num>
  <w:num w:numId="6" w16cid:durableId="33431044">
    <w:abstractNumId w:val="0"/>
  </w:num>
  <w:num w:numId="7" w16cid:durableId="1876191778">
    <w:abstractNumId w:val="8"/>
  </w:num>
  <w:num w:numId="8" w16cid:durableId="970014929">
    <w:abstractNumId w:val="14"/>
  </w:num>
  <w:num w:numId="9" w16cid:durableId="414015020">
    <w:abstractNumId w:val="17"/>
  </w:num>
  <w:num w:numId="10" w16cid:durableId="720592976">
    <w:abstractNumId w:val="16"/>
  </w:num>
  <w:num w:numId="11" w16cid:durableId="85157812">
    <w:abstractNumId w:val="13"/>
  </w:num>
  <w:num w:numId="12" w16cid:durableId="2013097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9414850">
    <w:abstractNumId w:val="10"/>
  </w:num>
  <w:num w:numId="14" w16cid:durableId="1320621604">
    <w:abstractNumId w:val="12"/>
  </w:num>
  <w:num w:numId="15" w16cid:durableId="1603147949">
    <w:abstractNumId w:val="2"/>
  </w:num>
  <w:num w:numId="16" w16cid:durableId="1969045387">
    <w:abstractNumId w:val="11"/>
  </w:num>
  <w:num w:numId="17" w16cid:durableId="1181161112">
    <w:abstractNumId w:val="1"/>
  </w:num>
  <w:num w:numId="18" w16cid:durableId="840389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48"/>
    <w:rsid w:val="00002837"/>
    <w:rsid w:val="00002A67"/>
    <w:rsid w:val="000041B8"/>
    <w:rsid w:val="00004F37"/>
    <w:rsid w:val="0000756C"/>
    <w:rsid w:val="000236BB"/>
    <w:rsid w:val="00027649"/>
    <w:rsid w:val="00034A7A"/>
    <w:rsid w:val="00036845"/>
    <w:rsid w:val="00043D92"/>
    <w:rsid w:val="00044E0D"/>
    <w:rsid w:val="000450C8"/>
    <w:rsid w:val="00045220"/>
    <w:rsid w:val="00046F50"/>
    <w:rsid w:val="00047ACA"/>
    <w:rsid w:val="000504C6"/>
    <w:rsid w:val="00051529"/>
    <w:rsid w:val="00051B09"/>
    <w:rsid w:val="00056772"/>
    <w:rsid w:val="00060DBA"/>
    <w:rsid w:val="00062A16"/>
    <w:rsid w:val="0006302B"/>
    <w:rsid w:val="00063CB8"/>
    <w:rsid w:val="0006765B"/>
    <w:rsid w:val="00067BE8"/>
    <w:rsid w:val="0009743B"/>
    <w:rsid w:val="000A0089"/>
    <w:rsid w:val="000A1991"/>
    <w:rsid w:val="000A20A5"/>
    <w:rsid w:val="000A2E6F"/>
    <w:rsid w:val="000A3C30"/>
    <w:rsid w:val="000B253C"/>
    <w:rsid w:val="000B4C0B"/>
    <w:rsid w:val="000C343A"/>
    <w:rsid w:val="000D1B92"/>
    <w:rsid w:val="000D321F"/>
    <w:rsid w:val="000E1932"/>
    <w:rsid w:val="000E1E07"/>
    <w:rsid w:val="000E31F0"/>
    <w:rsid w:val="000E4433"/>
    <w:rsid w:val="000E57FC"/>
    <w:rsid w:val="000E613C"/>
    <w:rsid w:val="000F4523"/>
    <w:rsid w:val="000F6C15"/>
    <w:rsid w:val="0010394B"/>
    <w:rsid w:val="001070EF"/>
    <w:rsid w:val="00111386"/>
    <w:rsid w:val="00113167"/>
    <w:rsid w:val="00113DF7"/>
    <w:rsid w:val="00114D7F"/>
    <w:rsid w:val="001172C6"/>
    <w:rsid w:val="00121A64"/>
    <w:rsid w:val="00124135"/>
    <w:rsid w:val="00132D5E"/>
    <w:rsid w:val="00134040"/>
    <w:rsid w:val="00140FC5"/>
    <w:rsid w:val="001533DF"/>
    <w:rsid w:val="00154A6A"/>
    <w:rsid w:val="00154EAE"/>
    <w:rsid w:val="00160474"/>
    <w:rsid w:val="00165F52"/>
    <w:rsid w:val="00174389"/>
    <w:rsid w:val="00182EB1"/>
    <w:rsid w:val="001904D1"/>
    <w:rsid w:val="0019642D"/>
    <w:rsid w:val="00196E66"/>
    <w:rsid w:val="001A0A70"/>
    <w:rsid w:val="001A1B12"/>
    <w:rsid w:val="001A4444"/>
    <w:rsid w:val="001A7299"/>
    <w:rsid w:val="001C3624"/>
    <w:rsid w:val="001C7ED4"/>
    <w:rsid w:val="001C7FB0"/>
    <w:rsid w:val="001D0829"/>
    <w:rsid w:val="001D3412"/>
    <w:rsid w:val="001D3EFB"/>
    <w:rsid w:val="001D5841"/>
    <w:rsid w:val="001D6805"/>
    <w:rsid w:val="001D7255"/>
    <w:rsid w:val="001E6212"/>
    <w:rsid w:val="001F10BE"/>
    <w:rsid w:val="001F2CE9"/>
    <w:rsid w:val="001F5CA3"/>
    <w:rsid w:val="00201F6A"/>
    <w:rsid w:val="00202154"/>
    <w:rsid w:val="002035F4"/>
    <w:rsid w:val="00203990"/>
    <w:rsid w:val="00206F85"/>
    <w:rsid w:val="00207176"/>
    <w:rsid w:val="00207A50"/>
    <w:rsid w:val="00216977"/>
    <w:rsid w:val="00217B14"/>
    <w:rsid w:val="002271FF"/>
    <w:rsid w:val="002277FF"/>
    <w:rsid w:val="00233998"/>
    <w:rsid w:val="00237CA4"/>
    <w:rsid w:val="00241239"/>
    <w:rsid w:val="00246277"/>
    <w:rsid w:val="00251DF1"/>
    <w:rsid w:val="00253DAE"/>
    <w:rsid w:val="00264E45"/>
    <w:rsid w:val="00271371"/>
    <w:rsid w:val="00277890"/>
    <w:rsid w:val="00280355"/>
    <w:rsid w:val="00281F1A"/>
    <w:rsid w:val="00283D00"/>
    <w:rsid w:val="002915C7"/>
    <w:rsid w:val="00292387"/>
    <w:rsid w:val="002938AF"/>
    <w:rsid w:val="00295C75"/>
    <w:rsid w:val="002A0723"/>
    <w:rsid w:val="002A6443"/>
    <w:rsid w:val="002B319A"/>
    <w:rsid w:val="002B55C0"/>
    <w:rsid w:val="002C02C8"/>
    <w:rsid w:val="002D4B6D"/>
    <w:rsid w:val="002D6D51"/>
    <w:rsid w:val="002E4CB7"/>
    <w:rsid w:val="002E5133"/>
    <w:rsid w:val="002F1541"/>
    <w:rsid w:val="002F3A61"/>
    <w:rsid w:val="00301C95"/>
    <w:rsid w:val="00312D06"/>
    <w:rsid w:val="0031586F"/>
    <w:rsid w:val="00327BF8"/>
    <w:rsid w:val="003365B4"/>
    <w:rsid w:val="00342AC6"/>
    <w:rsid w:val="00342B79"/>
    <w:rsid w:val="003451BF"/>
    <w:rsid w:val="00355747"/>
    <w:rsid w:val="0035706C"/>
    <w:rsid w:val="00366A10"/>
    <w:rsid w:val="00370425"/>
    <w:rsid w:val="00377612"/>
    <w:rsid w:val="00384986"/>
    <w:rsid w:val="00386063"/>
    <w:rsid w:val="00391FAA"/>
    <w:rsid w:val="00393877"/>
    <w:rsid w:val="003A1726"/>
    <w:rsid w:val="003A2A80"/>
    <w:rsid w:val="003A50F9"/>
    <w:rsid w:val="003A54DC"/>
    <w:rsid w:val="003A7424"/>
    <w:rsid w:val="003B0742"/>
    <w:rsid w:val="003B1C6D"/>
    <w:rsid w:val="003C328F"/>
    <w:rsid w:val="003C5184"/>
    <w:rsid w:val="003C6F04"/>
    <w:rsid w:val="003C7300"/>
    <w:rsid w:val="003C7619"/>
    <w:rsid w:val="003D1D04"/>
    <w:rsid w:val="003D36C2"/>
    <w:rsid w:val="003D6CF6"/>
    <w:rsid w:val="003D6F7C"/>
    <w:rsid w:val="003E27A7"/>
    <w:rsid w:val="003F56B6"/>
    <w:rsid w:val="003F6459"/>
    <w:rsid w:val="00411B4D"/>
    <w:rsid w:val="0041227D"/>
    <w:rsid w:val="0041323D"/>
    <w:rsid w:val="00413E88"/>
    <w:rsid w:val="00416BAB"/>
    <w:rsid w:val="00417671"/>
    <w:rsid w:val="00421C5B"/>
    <w:rsid w:val="00423228"/>
    <w:rsid w:val="00426BF7"/>
    <w:rsid w:val="004341B2"/>
    <w:rsid w:val="004367EF"/>
    <w:rsid w:val="00436EE6"/>
    <w:rsid w:val="004421C7"/>
    <w:rsid w:val="00444F21"/>
    <w:rsid w:val="0044724B"/>
    <w:rsid w:val="00451B73"/>
    <w:rsid w:val="004531CA"/>
    <w:rsid w:val="00454B2B"/>
    <w:rsid w:val="00455F16"/>
    <w:rsid w:val="004612A2"/>
    <w:rsid w:val="00461A20"/>
    <w:rsid w:val="00462164"/>
    <w:rsid w:val="00464C71"/>
    <w:rsid w:val="00464EFE"/>
    <w:rsid w:val="0046517E"/>
    <w:rsid w:val="0047136E"/>
    <w:rsid w:val="00472AA3"/>
    <w:rsid w:val="00476F66"/>
    <w:rsid w:val="00477FF5"/>
    <w:rsid w:val="004804BB"/>
    <w:rsid w:val="00484872"/>
    <w:rsid w:val="0048675D"/>
    <w:rsid w:val="00486CC4"/>
    <w:rsid w:val="0049100A"/>
    <w:rsid w:val="0049121F"/>
    <w:rsid w:val="004A1B6E"/>
    <w:rsid w:val="004B0684"/>
    <w:rsid w:val="004B3523"/>
    <w:rsid w:val="004B6DDE"/>
    <w:rsid w:val="004C13F5"/>
    <w:rsid w:val="004C26BE"/>
    <w:rsid w:val="004C28FE"/>
    <w:rsid w:val="004C48BC"/>
    <w:rsid w:val="004C4E3F"/>
    <w:rsid w:val="004C656E"/>
    <w:rsid w:val="004C742A"/>
    <w:rsid w:val="004D7E5B"/>
    <w:rsid w:val="004E36D4"/>
    <w:rsid w:val="004F4F3D"/>
    <w:rsid w:val="00504AA1"/>
    <w:rsid w:val="00506F53"/>
    <w:rsid w:val="00510BF0"/>
    <w:rsid w:val="00511BE0"/>
    <w:rsid w:val="00512F2C"/>
    <w:rsid w:val="00513878"/>
    <w:rsid w:val="00516375"/>
    <w:rsid w:val="00516CB6"/>
    <w:rsid w:val="00517B94"/>
    <w:rsid w:val="00520993"/>
    <w:rsid w:val="00522174"/>
    <w:rsid w:val="00522C6A"/>
    <w:rsid w:val="0052423E"/>
    <w:rsid w:val="00525CF4"/>
    <w:rsid w:val="005262D3"/>
    <w:rsid w:val="00526E24"/>
    <w:rsid w:val="00535F08"/>
    <w:rsid w:val="00537DB7"/>
    <w:rsid w:val="00540040"/>
    <w:rsid w:val="00540D96"/>
    <w:rsid w:val="00542E88"/>
    <w:rsid w:val="0054592D"/>
    <w:rsid w:val="0055284D"/>
    <w:rsid w:val="005539CE"/>
    <w:rsid w:val="00554ED0"/>
    <w:rsid w:val="005642E3"/>
    <w:rsid w:val="005705B3"/>
    <w:rsid w:val="00595CBF"/>
    <w:rsid w:val="005A066B"/>
    <w:rsid w:val="005A2D0B"/>
    <w:rsid w:val="005A4806"/>
    <w:rsid w:val="005A4AC5"/>
    <w:rsid w:val="005A6CC6"/>
    <w:rsid w:val="005B0C39"/>
    <w:rsid w:val="005B2C83"/>
    <w:rsid w:val="005B5794"/>
    <w:rsid w:val="005C029A"/>
    <w:rsid w:val="005D1038"/>
    <w:rsid w:val="005E248F"/>
    <w:rsid w:val="005E77AC"/>
    <w:rsid w:val="005F0D1B"/>
    <w:rsid w:val="005F25CF"/>
    <w:rsid w:val="005F4F68"/>
    <w:rsid w:val="005F4F7D"/>
    <w:rsid w:val="00602E6F"/>
    <w:rsid w:val="006102F3"/>
    <w:rsid w:val="006117BE"/>
    <w:rsid w:val="00614246"/>
    <w:rsid w:val="00614AAE"/>
    <w:rsid w:val="006157E9"/>
    <w:rsid w:val="006254D5"/>
    <w:rsid w:val="00634F5E"/>
    <w:rsid w:val="00641CD7"/>
    <w:rsid w:val="00642791"/>
    <w:rsid w:val="00644699"/>
    <w:rsid w:val="00644AB6"/>
    <w:rsid w:val="00644E65"/>
    <w:rsid w:val="00646D4A"/>
    <w:rsid w:val="00650AAF"/>
    <w:rsid w:val="0065177D"/>
    <w:rsid w:val="00651BB1"/>
    <w:rsid w:val="0065246D"/>
    <w:rsid w:val="006577E7"/>
    <w:rsid w:val="00666D35"/>
    <w:rsid w:val="00671262"/>
    <w:rsid w:val="00671DB7"/>
    <w:rsid w:val="00682EF7"/>
    <w:rsid w:val="00683768"/>
    <w:rsid w:val="00693DFF"/>
    <w:rsid w:val="00695BC3"/>
    <w:rsid w:val="006A0FDA"/>
    <w:rsid w:val="006A4DEB"/>
    <w:rsid w:val="006B1723"/>
    <w:rsid w:val="006B4F05"/>
    <w:rsid w:val="006B5D8C"/>
    <w:rsid w:val="006C53D5"/>
    <w:rsid w:val="006C6E1A"/>
    <w:rsid w:val="006C79BC"/>
    <w:rsid w:val="006E5AA1"/>
    <w:rsid w:val="006E7398"/>
    <w:rsid w:val="006F0D84"/>
    <w:rsid w:val="006F141C"/>
    <w:rsid w:val="006F2257"/>
    <w:rsid w:val="006F68FB"/>
    <w:rsid w:val="00706B52"/>
    <w:rsid w:val="00716096"/>
    <w:rsid w:val="007210EF"/>
    <w:rsid w:val="0073197A"/>
    <w:rsid w:val="007329BC"/>
    <w:rsid w:val="007376E5"/>
    <w:rsid w:val="00742151"/>
    <w:rsid w:val="007453CC"/>
    <w:rsid w:val="007459AD"/>
    <w:rsid w:val="007469E8"/>
    <w:rsid w:val="0074735B"/>
    <w:rsid w:val="00750FE0"/>
    <w:rsid w:val="0075270B"/>
    <w:rsid w:val="00767117"/>
    <w:rsid w:val="00773308"/>
    <w:rsid w:val="007735F9"/>
    <w:rsid w:val="00780D70"/>
    <w:rsid w:val="00781A24"/>
    <w:rsid w:val="00782263"/>
    <w:rsid w:val="0078434B"/>
    <w:rsid w:val="007852D4"/>
    <w:rsid w:val="00786817"/>
    <w:rsid w:val="00791892"/>
    <w:rsid w:val="007B0EE9"/>
    <w:rsid w:val="007B7095"/>
    <w:rsid w:val="007B78F6"/>
    <w:rsid w:val="007D02C0"/>
    <w:rsid w:val="007D4276"/>
    <w:rsid w:val="007D5CF8"/>
    <w:rsid w:val="007D786A"/>
    <w:rsid w:val="007E5646"/>
    <w:rsid w:val="007E78C3"/>
    <w:rsid w:val="007F5890"/>
    <w:rsid w:val="00806301"/>
    <w:rsid w:val="00810FEE"/>
    <w:rsid w:val="008250F7"/>
    <w:rsid w:val="008257A6"/>
    <w:rsid w:val="008338B9"/>
    <w:rsid w:val="0083401A"/>
    <w:rsid w:val="00834ACA"/>
    <w:rsid w:val="00836E60"/>
    <w:rsid w:val="00841F95"/>
    <w:rsid w:val="00861CA1"/>
    <w:rsid w:val="00862FCE"/>
    <w:rsid w:val="008642C3"/>
    <w:rsid w:val="00864A78"/>
    <w:rsid w:val="00864AE1"/>
    <w:rsid w:val="0086558C"/>
    <w:rsid w:val="0087434E"/>
    <w:rsid w:val="00877603"/>
    <w:rsid w:val="00883CB7"/>
    <w:rsid w:val="0088532F"/>
    <w:rsid w:val="008858AD"/>
    <w:rsid w:val="00896419"/>
    <w:rsid w:val="008A507C"/>
    <w:rsid w:val="008A7099"/>
    <w:rsid w:val="008B7B8A"/>
    <w:rsid w:val="008D1B77"/>
    <w:rsid w:val="008D46E6"/>
    <w:rsid w:val="008D4EC0"/>
    <w:rsid w:val="008D7C79"/>
    <w:rsid w:val="008F24BE"/>
    <w:rsid w:val="00902508"/>
    <w:rsid w:val="009050BD"/>
    <w:rsid w:val="00907A23"/>
    <w:rsid w:val="00910ACC"/>
    <w:rsid w:val="0092125A"/>
    <w:rsid w:val="00923C85"/>
    <w:rsid w:val="009265F3"/>
    <w:rsid w:val="0093333F"/>
    <w:rsid w:val="00933B10"/>
    <w:rsid w:val="00933EEC"/>
    <w:rsid w:val="00937350"/>
    <w:rsid w:val="00942161"/>
    <w:rsid w:val="00943810"/>
    <w:rsid w:val="009500E1"/>
    <w:rsid w:val="00961691"/>
    <w:rsid w:val="00963EA0"/>
    <w:rsid w:val="009719AC"/>
    <w:rsid w:val="00974801"/>
    <w:rsid w:val="009830E2"/>
    <w:rsid w:val="00983CF3"/>
    <w:rsid w:val="00984D5A"/>
    <w:rsid w:val="00990D86"/>
    <w:rsid w:val="009A1F6C"/>
    <w:rsid w:val="009A4A85"/>
    <w:rsid w:val="009A5D67"/>
    <w:rsid w:val="009B5FF0"/>
    <w:rsid w:val="009B7A14"/>
    <w:rsid w:val="009C327C"/>
    <w:rsid w:val="009C5242"/>
    <w:rsid w:val="009C5548"/>
    <w:rsid w:val="009D376F"/>
    <w:rsid w:val="009E57D9"/>
    <w:rsid w:val="009E6D96"/>
    <w:rsid w:val="009E7485"/>
    <w:rsid w:val="009F748D"/>
    <w:rsid w:val="00A02AB7"/>
    <w:rsid w:val="00A06F71"/>
    <w:rsid w:val="00A137DA"/>
    <w:rsid w:val="00A24FAF"/>
    <w:rsid w:val="00A26E90"/>
    <w:rsid w:val="00A313ED"/>
    <w:rsid w:val="00A314FA"/>
    <w:rsid w:val="00A36E92"/>
    <w:rsid w:val="00A4042F"/>
    <w:rsid w:val="00A458D1"/>
    <w:rsid w:val="00A472C5"/>
    <w:rsid w:val="00A47E2E"/>
    <w:rsid w:val="00A559F8"/>
    <w:rsid w:val="00A6022C"/>
    <w:rsid w:val="00A622AD"/>
    <w:rsid w:val="00A63E1A"/>
    <w:rsid w:val="00A6532F"/>
    <w:rsid w:val="00A752E4"/>
    <w:rsid w:val="00A77640"/>
    <w:rsid w:val="00A81090"/>
    <w:rsid w:val="00A81A0E"/>
    <w:rsid w:val="00A82FAC"/>
    <w:rsid w:val="00A83076"/>
    <w:rsid w:val="00A91BF4"/>
    <w:rsid w:val="00A97279"/>
    <w:rsid w:val="00A97E87"/>
    <w:rsid w:val="00AA3401"/>
    <w:rsid w:val="00AA3896"/>
    <w:rsid w:val="00AA38B3"/>
    <w:rsid w:val="00AA6EF7"/>
    <w:rsid w:val="00AA7C69"/>
    <w:rsid w:val="00AB154D"/>
    <w:rsid w:val="00AB1574"/>
    <w:rsid w:val="00AB1B59"/>
    <w:rsid w:val="00AB217B"/>
    <w:rsid w:val="00AB25E7"/>
    <w:rsid w:val="00AB638A"/>
    <w:rsid w:val="00AC23F2"/>
    <w:rsid w:val="00AC3B63"/>
    <w:rsid w:val="00AC7A1E"/>
    <w:rsid w:val="00AD019C"/>
    <w:rsid w:val="00AD24E1"/>
    <w:rsid w:val="00AE24B0"/>
    <w:rsid w:val="00AE7562"/>
    <w:rsid w:val="00AF21A6"/>
    <w:rsid w:val="00AF4E0E"/>
    <w:rsid w:val="00AF5EAC"/>
    <w:rsid w:val="00B01A3A"/>
    <w:rsid w:val="00B02B32"/>
    <w:rsid w:val="00B05C30"/>
    <w:rsid w:val="00B06519"/>
    <w:rsid w:val="00B16093"/>
    <w:rsid w:val="00B2779E"/>
    <w:rsid w:val="00B317C3"/>
    <w:rsid w:val="00B35ED2"/>
    <w:rsid w:val="00B360CA"/>
    <w:rsid w:val="00B361E4"/>
    <w:rsid w:val="00B41510"/>
    <w:rsid w:val="00B4224B"/>
    <w:rsid w:val="00B43EF9"/>
    <w:rsid w:val="00B447B0"/>
    <w:rsid w:val="00B44ED9"/>
    <w:rsid w:val="00B45181"/>
    <w:rsid w:val="00B476D8"/>
    <w:rsid w:val="00B50012"/>
    <w:rsid w:val="00B53ADD"/>
    <w:rsid w:val="00B54AA2"/>
    <w:rsid w:val="00B54ECF"/>
    <w:rsid w:val="00B57F57"/>
    <w:rsid w:val="00B624AC"/>
    <w:rsid w:val="00B62FA1"/>
    <w:rsid w:val="00B64ED1"/>
    <w:rsid w:val="00B67450"/>
    <w:rsid w:val="00B72730"/>
    <w:rsid w:val="00B80328"/>
    <w:rsid w:val="00B803B5"/>
    <w:rsid w:val="00B81FE9"/>
    <w:rsid w:val="00B8296E"/>
    <w:rsid w:val="00B84E35"/>
    <w:rsid w:val="00B90EA9"/>
    <w:rsid w:val="00B91DB1"/>
    <w:rsid w:val="00B92FC7"/>
    <w:rsid w:val="00B93762"/>
    <w:rsid w:val="00B94150"/>
    <w:rsid w:val="00B9567D"/>
    <w:rsid w:val="00B96847"/>
    <w:rsid w:val="00BA085E"/>
    <w:rsid w:val="00BA6582"/>
    <w:rsid w:val="00BB0B14"/>
    <w:rsid w:val="00BB14AE"/>
    <w:rsid w:val="00BB4089"/>
    <w:rsid w:val="00BC57C5"/>
    <w:rsid w:val="00BC68EE"/>
    <w:rsid w:val="00BD6799"/>
    <w:rsid w:val="00BE1DC6"/>
    <w:rsid w:val="00BF0FBB"/>
    <w:rsid w:val="00BF6142"/>
    <w:rsid w:val="00C034A8"/>
    <w:rsid w:val="00C040AC"/>
    <w:rsid w:val="00C22353"/>
    <w:rsid w:val="00C23BB6"/>
    <w:rsid w:val="00C25EBF"/>
    <w:rsid w:val="00C31765"/>
    <w:rsid w:val="00C42A23"/>
    <w:rsid w:val="00C45126"/>
    <w:rsid w:val="00C46DBA"/>
    <w:rsid w:val="00C47A06"/>
    <w:rsid w:val="00C50314"/>
    <w:rsid w:val="00C503A2"/>
    <w:rsid w:val="00C53C1A"/>
    <w:rsid w:val="00C60316"/>
    <w:rsid w:val="00C62BA8"/>
    <w:rsid w:val="00C66331"/>
    <w:rsid w:val="00C81923"/>
    <w:rsid w:val="00C90C91"/>
    <w:rsid w:val="00C93BBE"/>
    <w:rsid w:val="00C94DA2"/>
    <w:rsid w:val="00CA0163"/>
    <w:rsid w:val="00CA030D"/>
    <w:rsid w:val="00CA098D"/>
    <w:rsid w:val="00CA47EF"/>
    <w:rsid w:val="00CB4C74"/>
    <w:rsid w:val="00CB5758"/>
    <w:rsid w:val="00CC2565"/>
    <w:rsid w:val="00CC2B0E"/>
    <w:rsid w:val="00CC5890"/>
    <w:rsid w:val="00CC5A83"/>
    <w:rsid w:val="00CC5CCE"/>
    <w:rsid w:val="00CD09B9"/>
    <w:rsid w:val="00CD13F5"/>
    <w:rsid w:val="00CE279B"/>
    <w:rsid w:val="00CE3AAF"/>
    <w:rsid w:val="00CE7904"/>
    <w:rsid w:val="00CF249B"/>
    <w:rsid w:val="00CF5956"/>
    <w:rsid w:val="00D06003"/>
    <w:rsid w:val="00D1380C"/>
    <w:rsid w:val="00D142ED"/>
    <w:rsid w:val="00D171CA"/>
    <w:rsid w:val="00D209E9"/>
    <w:rsid w:val="00D22940"/>
    <w:rsid w:val="00D309C0"/>
    <w:rsid w:val="00D31F6B"/>
    <w:rsid w:val="00D355EE"/>
    <w:rsid w:val="00D35CBE"/>
    <w:rsid w:val="00D40982"/>
    <w:rsid w:val="00D412DD"/>
    <w:rsid w:val="00D45B9E"/>
    <w:rsid w:val="00D4713B"/>
    <w:rsid w:val="00D50033"/>
    <w:rsid w:val="00D510DC"/>
    <w:rsid w:val="00D5112A"/>
    <w:rsid w:val="00D51F0A"/>
    <w:rsid w:val="00D53699"/>
    <w:rsid w:val="00D7572D"/>
    <w:rsid w:val="00D9197F"/>
    <w:rsid w:val="00D939EF"/>
    <w:rsid w:val="00D94EA8"/>
    <w:rsid w:val="00D96EFC"/>
    <w:rsid w:val="00D97326"/>
    <w:rsid w:val="00DA4C0B"/>
    <w:rsid w:val="00DB1489"/>
    <w:rsid w:val="00DB3D53"/>
    <w:rsid w:val="00DB4BD1"/>
    <w:rsid w:val="00DB76BA"/>
    <w:rsid w:val="00DC16AF"/>
    <w:rsid w:val="00DC443C"/>
    <w:rsid w:val="00DC6634"/>
    <w:rsid w:val="00DD1762"/>
    <w:rsid w:val="00DD3DB8"/>
    <w:rsid w:val="00DD4667"/>
    <w:rsid w:val="00DD51EE"/>
    <w:rsid w:val="00DD57BA"/>
    <w:rsid w:val="00DE1AD2"/>
    <w:rsid w:val="00DE23C6"/>
    <w:rsid w:val="00DE47F5"/>
    <w:rsid w:val="00DE6C9C"/>
    <w:rsid w:val="00DF3A07"/>
    <w:rsid w:val="00DF49D3"/>
    <w:rsid w:val="00DF5187"/>
    <w:rsid w:val="00DF5E15"/>
    <w:rsid w:val="00DF75C6"/>
    <w:rsid w:val="00E0171C"/>
    <w:rsid w:val="00E01D10"/>
    <w:rsid w:val="00E02B32"/>
    <w:rsid w:val="00E0735D"/>
    <w:rsid w:val="00E14F34"/>
    <w:rsid w:val="00E25555"/>
    <w:rsid w:val="00E3190E"/>
    <w:rsid w:val="00E34B2D"/>
    <w:rsid w:val="00E406EE"/>
    <w:rsid w:val="00E4412B"/>
    <w:rsid w:val="00E51427"/>
    <w:rsid w:val="00E53A85"/>
    <w:rsid w:val="00E60420"/>
    <w:rsid w:val="00E629BC"/>
    <w:rsid w:val="00E6518F"/>
    <w:rsid w:val="00E71985"/>
    <w:rsid w:val="00E7363F"/>
    <w:rsid w:val="00E74270"/>
    <w:rsid w:val="00E77441"/>
    <w:rsid w:val="00E82329"/>
    <w:rsid w:val="00E844FC"/>
    <w:rsid w:val="00E85E26"/>
    <w:rsid w:val="00E868AF"/>
    <w:rsid w:val="00E91D27"/>
    <w:rsid w:val="00EA3AF5"/>
    <w:rsid w:val="00EA3EB0"/>
    <w:rsid w:val="00EA6016"/>
    <w:rsid w:val="00EA676F"/>
    <w:rsid w:val="00EB1B05"/>
    <w:rsid w:val="00EB2139"/>
    <w:rsid w:val="00EB2DFF"/>
    <w:rsid w:val="00EB6FC0"/>
    <w:rsid w:val="00EB7BCA"/>
    <w:rsid w:val="00EC104E"/>
    <w:rsid w:val="00EC7230"/>
    <w:rsid w:val="00EC751F"/>
    <w:rsid w:val="00ED6CAE"/>
    <w:rsid w:val="00ED759B"/>
    <w:rsid w:val="00EE082F"/>
    <w:rsid w:val="00EE54A5"/>
    <w:rsid w:val="00EE665A"/>
    <w:rsid w:val="00EE6957"/>
    <w:rsid w:val="00EF07DE"/>
    <w:rsid w:val="00EF2C4D"/>
    <w:rsid w:val="00EF37BF"/>
    <w:rsid w:val="00EF516B"/>
    <w:rsid w:val="00F01859"/>
    <w:rsid w:val="00F11355"/>
    <w:rsid w:val="00F1191B"/>
    <w:rsid w:val="00F126C3"/>
    <w:rsid w:val="00F13358"/>
    <w:rsid w:val="00F17569"/>
    <w:rsid w:val="00F225F6"/>
    <w:rsid w:val="00F249F3"/>
    <w:rsid w:val="00F26A25"/>
    <w:rsid w:val="00F3610C"/>
    <w:rsid w:val="00F376CE"/>
    <w:rsid w:val="00F51567"/>
    <w:rsid w:val="00F52C5A"/>
    <w:rsid w:val="00F54C43"/>
    <w:rsid w:val="00F5727C"/>
    <w:rsid w:val="00F6101A"/>
    <w:rsid w:val="00F71682"/>
    <w:rsid w:val="00F80A4C"/>
    <w:rsid w:val="00F81F96"/>
    <w:rsid w:val="00F834C8"/>
    <w:rsid w:val="00F90967"/>
    <w:rsid w:val="00F91B55"/>
    <w:rsid w:val="00F958B7"/>
    <w:rsid w:val="00FA4BAE"/>
    <w:rsid w:val="00FB2F73"/>
    <w:rsid w:val="00FB5EDB"/>
    <w:rsid w:val="00FB74A2"/>
    <w:rsid w:val="00FC26FC"/>
    <w:rsid w:val="00FC7613"/>
    <w:rsid w:val="00FD1B95"/>
    <w:rsid w:val="00FD2C1C"/>
    <w:rsid w:val="00FE0E10"/>
    <w:rsid w:val="00FE314C"/>
    <w:rsid w:val="00FE74DB"/>
    <w:rsid w:val="00FF1730"/>
    <w:rsid w:val="00FF1B40"/>
    <w:rsid w:val="00FF266F"/>
    <w:rsid w:val="00FF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4ED1"/>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 w:type="character" w:styleId="Hipersaitas">
    <w:name w:val="Hyperlink"/>
    <w:uiPriority w:val="99"/>
    <w:rsid w:val="00B90EA9"/>
    <w:rPr>
      <w:color w:val="0000FF"/>
      <w:u w:val="single"/>
    </w:rPr>
  </w:style>
  <w:style w:type="character" w:styleId="Grietas">
    <w:name w:val="Strong"/>
    <w:uiPriority w:val="22"/>
    <w:qFormat/>
    <w:rsid w:val="001904D1"/>
    <w:rPr>
      <w:b/>
      <w:bC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9567D"/>
    <w:rPr>
      <w:rFonts w:ascii="Times New Roman" w:eastAsia="Times New Roman" w:hAnsi="Times New Roman" w:cs="Times New Roman"/>
      <w:sz w:val="24"/>
      <w:szCs w:val="20"/>
      <w:lang w:val="lt-LT" w:eastAsia="lt-LT"/>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FT"/>
    <w:basedOn w:val="prastasis"/>
    <w:link w:val="PuslapioinaostekstasDiagrama"/>
    <w:uiPriority w:val="99"/>
    <w:unhideWhenUsed/>
    <w:qFormat/>
    <w:rsid w:val="008D7C79"/>
    <w:pPr>
      <w:spacing w:after="160" w:line="276" w:lineRule="auto"/>
    </w:pPr>
    <w:rPr>
      <w:rFonts w:asciiTheme="minorHAnsi" w:eastAsiaTheme="minorEastAsia" w:hAnsiTheme="minorHAnsi" w:cstheme="minorBidi"/>
      <w:lang w:val="lt-LT" w:eastAsia="lt-LT"/>
    </w:rPr>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8D7C79"/>
    <w:rPr>
      <w:rFonts w:eastAsiaTheme="minorEastAsia"/>
      <w:sz w:val="20"/>
      <w:szCs w:val="20"/>
      <w:lang w:val="lt-LT" w:eastAsia="lt-LT"/>
    </w:rPr>
  </w:style>
  <w:style w:type="character" w:styleId="Puslapioinaosnuoroda">
    <w:name w:val="footnote reference"/>
    <w:aliases w:val="fr,Footnote symbol,Times 10 Point,Exposant 3 Point,Ref,de nota al pie,Ref1,de nota al pie1,Ref2,de nota al pie2,Ref11,de nota al pie11, BVI fnr,BVI fnr,Footnote reference number,note TESI,SUPERS,EN Footnote text,number,no...,E F"/>
    <w:basedOn w:val="Numatytasispastraiposriftas"/>
    <w:link w:val="SUPERSCharCharCharCharCharCharCharChar"/>
    <w:uiPriority w:val="99"/>
    <w:unhideWhenUsed/>
    <w:qFormat/>
    <w:rsid w:val="008D7C79"/>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8D7C79"/>
    <w:pPr>
      <w:spacing w:before="60" w:after="160" w:line="240" w:lineRule="exact"/>
      <w:jc w:val="both"/>
    </w:pPr>
    <w:rPr>
      <w:rFonts w:asciiTheme="minorHAnsi" w:eastAsiaTheme="minorHAnsi" w:hAnsiTheme="minorHAnsi" w:cstheme="minorBidi"/>
      <w:sz w:val="22"/>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2586">
      <w:bodyDiv w:val="1"/>
      <w:marLeft w:val="0"/>
      <w:marRight w:val="0"/>
      <w:marTop w:val="0"/>
      <w:marBottom w:val="0"/>
      <w:divBdr>
        <w:top w:val="none" w:sz="0" w:space="0" w:color="auto"/>
        <w:left w:val="none" w:sz="0" w:space="0" w:color="auto"/>
        <w:bottom w:val="none" w:sz="0" w:space="0" w:color="auto"/>
        <w:right w:val="none" w:sz="0" w:space="0" w:color="auto"/>
      </w:divBdr>
    </w:div>
    <w:div w:id="837573242">
      <w:bodyDiv w:val="1"/>
      <w:marLeft w:val="0"/>
      <w:marRight w:val="0"/>
      <w:marTop w:val="0"/>
      <w:marBottom w:val="0"/>
      <w:divBdr>
        <w:top w:val="none" w:sz="0" w:space="0" w:color="auto"/>
        <w:left w:val="none" w:sz="0" w:space="0" w:color="auto"/>
        <w:bottom w:val="none" w:sz="0" w:space="0" w:color="auto"/>
        <w:right w:val="none" w:sz="0" w:space="0" w:color="auto"/>
      </w:divBdr>
    </w:div>
    <w:div w:id="1507401930">
      <w:bodyDiv w:val="1"/>
      <w:marLeft w:val="0"/>
      <w:marRight w:val="0"/>
      <w:marTop w:val="0"/>
      <w:marBottom w:val="0"/>
      <w:divBdr>
        <w:top w:val="none" w:sz="0" w:space="0" w:color="auto"/>
        <w:left w:val="none" w:sz="0" w:space="0" w:color="auto"/>
        <w:bottom w:val="none" w:sz="0" w:space="0" w:color="auto"/>
        <w:right w:val="none" w:sz="0" w:space="0" w:color="auto"/>
      </w:divBdr>
    </w:div>
    <w:div w:id="1651905041">
      <w:bodyDiv w:val="1"/>
      <w:marLeft w:val="0"/>
      <w:marRight w:val="0"/>
      <w:marTop w:val="0"/>
      <w:marBottom w:val="0"/>
      <w:divBdr>
        <w:top w:val="none" w:sz="0" w:space="0" w:color="auto"/>
        <w:left w:val="none" w:sz="0" w:space="0" w:color="auto"/>
        <w:bottom w:val="none" w:sz="0" w:space="0" w:color="auto"/>
        <w:right w:val="none" w:sz="0" w:space="0" w:color="auto"/>
      </w:divBdr>
    </w:div>
    <w:div w:id="2012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28FD9-F990-40ED-AA6E-B04C606111F1}">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6</Pages>
  <Words>10387</Words>
  <Characters>5922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Vitalis Poškevičius</dc:creator>
  <cp:lastModifiedBy>Laima Indrelienė</cp:lastModifiedBy>
  <cp:revision>4</cp:revision>
  <dcterms:created xsi:type="dcterms:W3CDTF">2026-02-20T07:46:00Z</dcterms:created>
  <dcterms:modified xsi:type="dcterms:W3CDTF">2026-02-20T08:00:00Z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52ec8a0b,137cc6d6,24c58f2</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Vidiniam naudojimui</vt:lpwstr>
  </property>
</Properties>
</file>