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9B" w:rsidRDefault="00B9059B" w:rsidP="00B9059B">
      <w:pPr>
        <w:ind w:right="-178"/>
        <w:jc w:val="center"/>
        <w:rPr>
          <w:b/>
        </w:rPr>
      </w:pPr>
      <w:r>
        <w:rPr>
          <w:b/>
        </w:rPr>
        <w:t>UAB „FIGARO“</w:t>
      </w:r>
    </w:p>
    <w:p w:rsidR="00B9059B" w:rsidRDefault="00B9059B" w:rsidP="00B9059B">
      <w:pPr>
        <w:ind w:right="-178"/>
        <w:jc w:val="center"/>
        <w:rPr>
          <w:sz w:val="20"/>
          <w:szCs w:val="16"/>
        </w:rPr>
      </w:pPr>
    </w:p>
    <w:p w:rsidR="00B9059B" w:rsidRDefault="00B9059B" w:rsidP="00B9059B">
      <w:pPr>
        <w:ind w:right="-178"/>
        <w:jc w:val="center"/>
      </w:pPr>
      <w:r>
        <w:rPr>
          <w:b/>
          <w:sz w:val="20"/>
          <w:szCs w:val="16"/>
        </w:rPr>
        <w:t xml:space="preserve">Adresas - Savanorių pr. 151-1, LT-50174 Kaunas, tel., faks. -  8-37 730973, el.pasštas -  </w:t>
      </w:r>
      <w:hyperlink r:id="rId5" w:history="1">
        <w:r>
          <w:rPr>
            <w:rStyle w:val="Hipersaitas"/>
            <w:b/>
            <w:sz w:val="20"/>
            <w:szCs w:val="16"/>
          </w:rPr>
          <w:t>office@optics.lt</w:t>
        </w:r>
      </w:hyperlink>
      <w:r>
        <w:rPr>
          <w:b/>
          <w:sz w:val="20"/>
          <w:szCs w:val="16"/>
        </w:rPr>
        <w:t>, įregistruota Kauno m. savivaldybės rejestro tarnyboje, įregistravimo Nr. AB 91-430, kodas132713849, PVMmokėtojokodas LT327138414</w:t>
      </w:r>
    </w:p>
    <w:p w:rsidR="00B9059B" w:rsidRDefault="00B9059B" w:rsidP="00B9059B">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9059B" w:rsidRDefault="00B9059B" w:rsidP="00B9059B">
      <w:pPr>
        <w:jc w:val="both"/>
      </w:pPr>
      <w:r>
        <w:t>__VšĮ Alytaus apskrities S.Kudirkos ligoninė______</w:t>
      </w:r>
    </w:p>
    <w:p w:rsidR="00B9059B" w:rsidRDefault="00B9059B" w:rsidP="00B9059B">
      <w:pPr>
        <w:tabs>
          <w:tab w:val="center" w:pos="2520"/>
        </w:tabs>
        <w:jc w:val="both"/>
      </w:pPr>
      <w:r>
        <w:t>(Adresatas (perkančioji organizacija))</w:t>
      </w:r>
    </w:p>
    <w:p w:rsidR="006F05DC" w:rsidRPr="00B878AA" w:rsidRDefault="006F05DC" w:rsidP="006F05DC">
      <w:pPr>
        <w:jc w:val="center"/>
        <w:rPr>
          <w:b/>
        </w:rPr>
      </w:pPr>
    </w:p>
    <w:p w:rsidR="006F05DC" w:rsidRPr="00B878AA" w:rsidRDefault="006F05DC" w:rsidP="006F05DC">
      <w:pPr>
        <w:jc w:val="center"/>
        <w:rPr>
          <w:b/>
        </w:rPr>
      </w:pPr>
      <w:r w:rsidRPr="00B878AA">
        <w:rPr>
          <w:b/>
        </w:rPr>
        <w:t>PASIŪLYMAS</w:t>
      </w:r>
    </w:p>
    <w:p w:rsidR="006F05DC" w:rsidRPr="00AE4809" w:rsidRDefault="006F05DC" w:rsidP="006F05DC">
      <w:pPr>
        <w:tabs>
          <w:tab w:val="right" w:leader="underscore" w:pos="8505"/>
        </w:tabs>
        <w:jc w:val="center"/>
        <w:rPr>
          <w:b/>
          <w:i/>
        </w:rPr>
      </w:pPr>
      <w:r w:rsidRPr="00B878AA">
        <w:rPr>
          <w:b/>
        </w:rPr>
        <w:t xml:space="preserve">DĖL </w:t>
      </w:r>
      <w:r w:rsidRPr="00AE4809">
        <w:rPr>
          <w:b/>
        </w:rPr>
        <w:t>„</w:t>
      </w:r>
      <w:r>
        <w:rPr>
          <w:b/>
        </w:rPr>
        <w:t>VIENKARTINĖS MEDICININĖS PRIEMONĖS IR REAGENTAI</w:t>
      </w:r>
      <w:r w:rsidRPr="00AE4809">
        <w:rPr>
          <w:b/>
        </w:rPr>
        <w:t>“</w:t>
      </w:r>
    </w:p>
    <w:p w:rsidR="006F05DC" w:rsidRPr="00CD7125" w:rsidRDefault="006F05DC" w:rsidP="006F05DC"/>
    <w:p w:rsidR="006F05DC" w:rsidRPr="00B878AA" w:rsidRDefault="006F05DC" w:rsidP="006F05DC">
      <w:pPr>
        <w:shd w:val="clear" w:color="auto" w:fill="FFFFFF"/>
        <w:jc w:val="center"/>
        <w:rPr>
          <w:b/>
          <w:bCs/>
          <w:color w:val="000000"/>
        </w:rPr>
      </w:pPr>
      <w:r w:rsidRPr="00B878AA">
        <w:t>_</w:t>
      </w:r>
      <w:r w:rsidR="00715868">
        <w:t>2016-10-03</w:t>
      </w:r>
      <w:r w:rsidRPr="00B878AA">
        <w:t>__Nr.______</w:t>
      </w:r>
    </w:p>
    <w:p w:rsidR="006F05DC" w:rsidRPr="00B878AA" w:rsidRDefault="006F05DC" w:rsidP="006F05DC">
      <w:pPr>
        <w:shd w:val="clear" w:color="auto" w:fill="FFFFFF"/>
        <w:ind w:left="2592" w:firstLine="1296"/>
        <w:rPr>
          <w:bCs/>
          <w:color w:val="000000"/>
        </w:rPr>
      </w:pPr>
      <w:r w:rsidRPr="00B878AA">
        <w:rPr>
          <w:bCs/>
          <w:color w:val="000000"/>
        </w:rPr>
        <w:t>(Data)</w:t>
      </w:r>
    </w:p>
    <w:p w:rsidR="006F05DC" w:rsidRPr="00B878AA" w:rsidRDefault="006F05DC" w:rsidP="006F05DC">
      <w:pPr>
        <w:shd w:val="clear" w:color="auto" w:fill="FFFFFF"/>
        <w:jc w:val="center"/>
        <w:rPr>
          <w:bCs/>
          <w:color w:val="000000"/>
        </w:rPr>
      </w:pPr>
      <w:r w:rsidRPr="00B878AA">
        <w:rPr>
          <w:bCs/>
          <w:color w:val="000000"/>
        </w:rPr>
        <w:t>____</w:t>
      </w:r>
      <w:r w:rsidR="00715868">
        <w:rPr>
          <w:bCs/>
          <w:color w:val="000000"/>
        </w:rPr>
        <w:t>Kaunas</w:t>
      </w:r>
      <w:r w:rsidRPr="00B878AA">
        <w:rPr>
          <w:bCs/>
          <w:color w:val="000000"/>
        </w:rPr>
        <w:t>____</w:t>
      </w:r>
    </w:p>
    <w:p w:rsidR="006F05DC" w:rsidRPr="00B878AA" w:rsidRDefault="006F05DC" w:rsidP="006F05DC">
      <w:pPr>
        <w:shd w:val="clear" w:color="auto" w:fill="FFFFFF"/>
        <w:jc w:val="center"/>
        <w:rPr>
          <w:bCs/>
          <w:color w:val="000000"/>
        </w:rPr>
      </w:pPr>
      <w:r w:rsidRPr="00B878AA">
        <w:rPr>
          <w:bCs/>
          <w:color w:val="000000"/>
        </w:rPr>
        <w:t>(Sudarymo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5386"/>
      </w:tblGrid>
      <w:tr w:rsidR="006F05DC" w:rsidRPr="00B878AA" w:rsidTr="006F05DC">
        <w:trPr>
          <w:trHeight w:val="273"/>
        </w:trPr>
        <w:tc>
          <w:tcPr>
            <w:tcW w:w="4503" w:type="dxa"/>
          </w:tcPr>
          <w:p w:rsidR="006F05DC" w:rsidRPr="00B878AA" w:rsidRDefault="006F05DC" w:rsidP="006F05DC">
            <w:pPr>
              <w:pStyle w:val="Antrats"/>
            </w:pPr>
            <w:r w:rsidRPr="00B878AA">
              <w:t>Tiekėjo pavadinimas</w:t>
            </w:r>
          </w:p>
        </w:tc>
        <w:tc>
          <w:tcPr>
            <w:tcW w:w="5386" w:type="dxa"/>
          </w:tcPr>
          <w:p w:rsidR="006F05DC" w:rsidRPr="00B878AA" w:rsidRDefault="00715868" w:rsidP="006F05DC">
            <w:pPr>
              <w:pStyle w:val="Antrats"/>
            </w:pPr>
            <w:r>
              <w:t>UAB „Figaro“</w:t>
            </w:r>
          </w:p>
        </w:tc>
      </w:tr>
      <w:tr w:rsidR="006F05DC" w:rsidRPr="00B878AA" w:rsidTr="006F05DC">
        <w:tc>
          <w:tcPr>
            <w:tcW w:w="4503" w:type="dxa"/>
          </w:tcPr>
          <w:p w:rsidR="006F05DC" w:rsidRPr="00B878AA" w:rsidRDefault="006F05DC" w:rsidP="006F05DC">
            <w:pPr>
              <w:pStyle w:val="Antrats"/>
            </w:pPr>
            <w:r w:rsidRPr="00B878AA">
              <w:t>Tiekėjo adresas</w:t>
            </w:r>
          </w:p>
        </w:tc>
        <w:tc>
          <w:tcPr>
            <w:tcW w:w="5386" w:type="dxa"/>
          </w:tcPr>
          <w:p w:rsidR="006F05DC" w:rsidRPr="00B878AA" w:rsidRDefault="00715868" w:rsidP="00715868">
            <w:pPr>
              <w:pStyle w:val="Antrats"/>
            </w:pPr>
            <w:r>
              <w:t xml:space="preserve">Savanorių pr. 151-1, LT-50174 Kaunas </w:t>
            </w:r>
          </w:p>
        </w:tc>
      </w:tr>
      <w:tr w:rsidR="006F05DC" w:rsidRPr="00B878AA" w:rsidTr="006F05DC">
        <w:tc>
          <w:tcPr>
            <w:tcW w:w="4503" w:type="dxa"/>
          </w:tcPr>
          <w:p w:rsidR="006F05DC" w:rsidRPr="00B878AA" w:rsidRDefault="006F05DC" w:rsidP="006F05DC">
            <w:pPr>
              <w:pStyle w:val="Antrats"/>
            </w:pPr>
            <w:r w:rsidRPr="00B878AA">
              <w:t>Įmonės kodas</w:t>
            </w:r>
          </w:p>
        </w:tc>
        <w:tc>
          <w:tcPr>
            <w:tcW w:w="5386" w:type="dxa"/>
          </w:tcPr>
          <w:p w:rsidR="006F05DC" w:rsidRPr="00B878AA" w:rsidRDefault="00715868" w:rsidP="006F05DC">
            <w:pPr>
              <w:pStyle w:val="Antrats"/>
            </w:pPr>
            <w:r>
              <w:t>132713849</w:t>
            </w:r>
          </w:p>
        </w:tc>
      </w:tr>
      <w:tr w:rsidR="006F05DC" w:rsidRPr="00B878AA" w:rsidTr="006F05DC">
        <w:tc>
          <w:tcPr>
            <w:tcW w:w="4503" w:type="dxa"/>
          </w:tcPr>
          <w:p w:rsidR="006F05DC" w:rsidRPr="00B878AA" w:rsidRDefault="006F05DC" w:rsidP="006F05DC">
            <w:pPr>
              <w:pStyle w:val="Antrats"/>
            </w:pPr>
            <w:r w:rsidRPr="00B878AA">
              <w:t>PVM mokėtojo kodas</w:t>
            </w:r>
          </w:p>
        </w:tc>
        <w:tc>
          <w:tcPr>
            <w:tcW w:w="5386" w:type="dxa"/>
          </w:tcPr>
          <w:p w:rsidR="006F05DC" w:rsidRPr="00B878AA" w:rsidRDefault="00715868" w:rsidP="006F05DC">
            <w:pPr>
              <w:pStyle w:val="Antrats"/>
            </w:pPr>
            <w:r>
              <w:t>LT327138414</w:t>
            </w:r>
          </w:p>
        </w:tc>
      </w:tr>
      <w:tr w:rsidR="006F05DC" w:rsidRPr="00B878AA" w:rsidTr="006F05DC">
        <w:tc>
          <w:tcPr>
            <w:tcW w:w="4503" w:type="dxa"/>
          </w:tcPr>
          <w:p w:rsidR="006F05DC" w:rsidRPr="00B878AA" w:rsidRDefault="006F05DC" w:rsidP="006F05DC">
            <w:pPr>
              <w:pStyle w:val="Antrats"/>
            </w:pPr>
            <w:r w:rsidRPr="00B878AA">
              <w:t>Įmonės vadovo pareigos, vardas ir pavardė</w:t>
            </w:r>
          </w:p>
        </w:tc>
        <w:tc>
          <w:tcPr>
            <w:tcW w:w="5386" w:type="dxa"/>
          </w:tcPr>
          <w:p w:rsidR="006F05DC" w:rsidRPr="00B878AA" w:rsidRDefault="00715868" w:rsidP="006F05DC">
            <w:pPr>
              <w:pStyle w:val="Antrats"/>
            </w:pPr>
            <w:r>
              <w:t>Direktorius Gintaras Radzevičius</w:t>
            </w:r>
          </w:p>
        </w:tc>
      </w:tr>
      <w:tr w:rsidR="006F05DC" w:rsidRPr="00B878AA" w:rsidTr="006F05DC">
        <w:tc>
          <w:tcPr>
            <w:tcW w:w="4503" w:type="dxa"/>
          </w:tcPr>
          <w:p w:rsidR="006F05DC" w:rsidRPr="00B878AA" w:rsidRDefault="006F05DC" w:rsidP="006F05DC">
            <w:pPr>
              <w:pStyle w:val="Antrats"/>
            </w:pPr>
            <w:r w:rsidRPr="00B878AA">
              <w:t>Už pasiūlymą atsakingo asmens pareigos, vardas ir pavardė</w:t>
            </w:r>
          </w:p>
        </w:tc>
        <w:tc>
          <w:tcPr>
            <w:tcW w:w="5386" w:type="dxa"/>
          </w:tcPr>
          <w:p w:rsidR="006F05DC" w:rsidRPr="00B878AA" w:rsidRDefault="00715868" w:rsidP="006F05DC">
            <w:pPr>
              <w:pStyle w:val="Antrats"/>
            </w:pPr>
            <w:r>
              <w:t>Direktorius Gintaras Radzevičius</w:t>
            </w:r>
          </w:p>
        </w:tc>
      </w:tr>
      <w:tr w:rsidR="006F05DC" w:rsidRPr="00B878AA" w:rsidTr="006F05DC">
        <w:tc>
          <w:tcPr>
            <w:tcW w:w="4503" w:type="dxa"/>
          </w:tcPr>
          <w:p w:rsidR="006F05DC" w:rsidRPr="00B878AA" w:rsidRDefault="006F05DC" w:rsidP="006F05DC">
            <w:pPr>
              <w:pStyle w:val="Antrats"/>
            </w:pPr>
            <w:r w:rsidRPr="00B878AA">
              <w:t>Telefono numeris</w:t>
            </w:r>
          </w:p>
        </w:tc>
        <w:tc>
          <w:tcPr>
            <w:tcW w:w="5386" w:type="dxa"/>
          </w:tcPr>
          <w:p w:rsidR="006F05DC" w:rsidRPr="00B878AA" w:rsidRDefault="00715868" w:rsidP="006F05DC">
            <w:pPr>
              <w:pStyle w:val="Antrats"/>
            </w:pPr>
            <w:r>
              <w:t>8-37 730973</w:t>
            </w:r>
          </w:p>
        </w:tc>
      </w:tr>
      <w:tr w:rsidR="006F05DC" w:rsidRPr="00B878AA" w:rsidTr="006F05DC">
        <w:tc>
          <w:tcPr>
            <w:tcW w:w="4503" w:type="dxa"/>
          </w:tcPr>
          <w:p w:rsidR="006F05DC" w:rsidRPr="00B878AA" w:rsidRDefault="006F05DC" w:rsidP="006F05DC">
            <w:pPr>
              <w:pStyle w:val="Antrats"/>
            </w:pPr>
            <w:r w:rsidRPr="00B878AA">
              <w:t>Fakso numeris</w:t>
            </w:r>
          </w:p>
        </w:tc>
        <w:tc>
          <w:tcPr>
            <w:tcW w:w="5386" w:type="dxa"/>
          </w:tcPr>
          <w:p w:rsidR="006F05DC" w:rsidRPr="00B878AA" w:rsidRDefault="00715868" w:rsidP="006F05DC">
            <w:pPr>
              <w:pStyle w:val="Antrats"/>
            </w:pPr>
            <w:r>
              <w:t>8-37 730973</w:t>
            </w:r>
          </w:p>
        </w:tc>
      </w:tr>
      <w:tr w:rsidR="006F05DC" w:rsidRPr="00B878AA" w:rsidTr="006F05DC">
        <w:tc>
          <w:tcPr>
            <w:tcW w:w="4503" w:type="dxa"/>
          </w:tcPr>
          <w:p w:rsidR="006F05DC" w:rsidRPr="00B878AA" w:rsidRDefault="006F05DC" w:rsidP="006F05DC">
            <w:pPr>
              <w:pStyle w:val="Antrats"/>
            </w:pPr>
            <w:r w:rsidRPr="00B878AA">
              <w:t>El. pašto adresas</w:t>
            </w:r>
          </w:p>
        </w:tc>
        <w:tc>
          <w:tcPr>
            <w:tcW w:w="5386" w:type="dxa"/>
          </w:tcPr>
          <w:p w:rsidR="006F05DC" w:rsidRPr="00715868" w:rsidRDefault="00715868" w:rsidP="006F05DC">
            <w:pPr>
              <w:pStyle w:val="Antrats"/>
              <w:rPr>
                <w:lang w:val="en-GB"/>
              </w:rPr>
            </w:pPr>
            <w:r>
              <w:t>office</w:t>
            </w:r>
            <w:r>
              <w:rPr>
                <w:lang w:val="en-GB"/>
              </w:rPr>
              <w:t>@optics.lt</w:t>
            </w:r>
          </w:p>
        </w:tc>
      </w:tr>
      <w:tr w:rsidR="006F05DC" w:rsidRPr="00B878AA" w:rsidTr="006F05DC">
        <w:tc>
          <w:tcPr>
            <w:tcW w:w="4503" w:type="dxa"/>
          </w:tcPr>
          <w:p w:rsidR="006F05DC" w:rsidRPr="00B878AA" w:rsidRDefault="006F05DC" w:rsidP="006F05DC">
            <w:pPr>
              <w:pStyle w:val="Antrats"/>
            </w:pPr>
            <w:r w:rsidRPr="00B878AA">
              <w:t>Banko pavadinimas</w:t>
            </w:r>
          </w:p>
        </w:tc>
        <w:tc>
          <w:tcPr>
            <w:tcW w:w="5386" w:type="dxa"/>
          </w:tcPr>
          <w:p w:rsidR="006F05DC" w:rsidRPr="00B878AA" w:rsidRDefault="00715868" w:rsidP="006F05DC">
            <w:pPr>
              <w:pStyle w:val="Antrats"/>
            </w:pPr>
            <w:r>
              <w:t>AB bankas Swedbank</w:t>
            </w:r>
          </w:p>
        </w:tc>
      </w:tr>
      <w:tr w:rsidR="006F05DC" w:rsidRPr="00B878AA" w:rsidTr="006F05DC">
        <w:tc>
          <w:tcPr>
            <w:tcW w:w="4503" w:type="dxa"/>
          </w:tcPr>
          <w:p w:rsidR="006F05DC" w:rsidRPr="00B878AA" w:rsidRDefault="006F05DC" w:rsidP="006F05DC">
            <w:pPr>
              <w:pStyle w:val="Antrats"/>
            </w:pPr>
            <w:r w:rsidRPr="00B878AA">
              <w:t>Banko kodas</w:t>
            </w:r>
          </w:p>
        </w:tc>
        <w:tc>
          <w:tcPr>
            <w:tcW w:w="5386" w:type="dxa"/>
          </w:tcPr>
          <w:p w:rsidR="006F05DC" w:rsidRPr="00B878AA" w:rsidRDefault="00715868" w:rsidP="006F05DC">
            <w:pPr>
              <w:pStyle w:val="Antrats"/>
            </w:pPr>
            <w:r>
              <w:t>73000</w:t>
            </w:r>
          </w:p>
        </w:tc>
      </w:tr>
      <w:tr w:rsidR="006F05DC" w:rsidRPr="00B878AA" w:rsidTr="006F05DC">
        <w:tc>
          <w:tcPr>
            <w:tcW w:w="4503" w:type="dxa"/>
          </w:tcPr>
          <w:p w:rsidR="006F05DC" w:rsidRPr="00B878AA" w:rsidRDefault="006F05DC" w:rsidP="006F05DC">
            <w:pPr>
              <w:pStyle w:val="Antrats"/>
            </w:pPr>
            <w:r w:rsidRPr="00B878AA">
              <w:t>Atsiskaitomoji sąskaita</w:t>
            </w:r>
          </w:p>
        </w:tc>
        <w:tc>
          <w:tcPr>
            <w:tcW w:w="5386" w:type="dxa"/>
          </w:tcPr>
          <w:p w:rsidR="006F05DC" w:rsidRPr="00B878AA" w:rsidRDefault="00715868" w:rsidP="006F05DC">
            <w:pPr>
              <w:pStyle w:val="Antrats"/>
            </w:pPr>
            <w:r>
              <w:t>LT7300010071017016</w:t>
            </w:r>
          </w:p>
        </w:tc>
      </w:tr>
    </w:tbl>
    <w:p w:rsidR="006F05DC" w:rsidRPr="00B878AA" w:rsidRDefault="006F05DC" w:rsidP="006F05DC">
      <w:pPr>
        <w:ind w:firstLine="720"/>
        <w:jc w:val="both"/>
      </w:pPr>
      <w:r w:rsidRPr="00B878AA">
        <w:t>Šiuo pasiūlymu pažymime, kad sutinkame su visomis pirkimo sąlygomis, nustatytomis:</w:t>
      </w:r>
    </w:p>
    <w:p w:rsidR="006F05DC" w:rsidRPr="00B878AA" w:rsidRDefault="006F05DC" w:rsidP="006F05DC">
      <w:pPr>
        <w:numPr>
          <w:ilvl w:val="0"/>
          <w:numId w:val="1"/>
        </w:numPr>
        <w:jc w:val="both"/>
      </w:pPr>
      <w:r w:rsidRPr="00B878AA">
        <w:t>atviro konkurso skelbime, išspausdintame Europos Sąjungos oficialiame leidinyje;</w:t>
      </w:r>
    </w:p>
    <w:p w:rsidR="006F05DC" w:rsidRDefault="006F05DC" w:rsidP="006F05DC">
      <w:pPr>
        <w:numPr>
          <w:ilvl w:val="0"/>
          <w:numId w:val="1"/>
        </w:numPr>
        <w:jc w:val="both"/>
      </w:pPr>
      <w:r w:rsidRPr="00B878AA">
        <w:t>kituose pirkimo dokumentuose (jų paaiškinimuose, papildymuose).</w:t>
      </w:r>
    </w:p>
    <w:p w:rsidR="006F05DC" w:rsidRDefault="006F05DC" w:rsidP="006F05DC">
      <w:pPr>
        <w:ind w:firstLine="720"/>
        <w:jc w:val="both"/>
        <w:rPr>
          <w:iCs/>
        </w:rPr>
      </w:pPr>
      <w:r w:rsidRPr="00B878AA">
        <w:t xml:space="preserve">Mes siūlome </w:t>
      </w:r>
      <w:r w:rsidRPr="00B878AA">
        <w:rPr>
          <w:iCs/>
        </w:rPr>
        <w:t>šias p</w:t>
      </w:r>
      <w:r>
        <w:rPr>
          <w:iCs/>
        </w:rPr>
        <w:t>rekes</w:t>
      </w:r>
      <w:r w:rsidRPr="00B878AA">
        <w:rPr>
          <w:iCs/>
        </w:rPr>
        <w:t xml:space="preserve">, kurios visiškai atitinka pirkimo sąlygose ir jų </w:t>
      </w:r>
      <w:r w:rsidRPr="00B878AA">
        <w:t xml:space="preserve">priede Nr. </w:t>
      </w:r>
      <w:r>
        <w:t>3</w:t>
      </w:r>
      <w:r w:rsidRPr="00B878AA">
        <w:t xml:space="preserve"> „Techninė specifikacija“ nurodytus reikalavimus ir savybes</w:t>
      </w:r>
      <w:r w:rsidRPr="00B878AA">
        <w:rPr>
          <w:iCs/>
        </w:rPr>
        <w:t>.</w:t>
      </w:r>
    </w:p>
    <w:p w:rsidR="006F05DC" w:rsidRDefault="006F05DC" w:rsidP="006F05DC">
      <w:pPr>
        <w:ind w:firstLine="720"/>
        <w:jc w:val="both"/>
        <w:rPr>
          <w:iCs/>
        </w:rPr>
      </w:pPr>
    </w:p>
    <w:p w:rsidR="006F05DC" w:rsidRPr="00EB3FAB" w:rsidRDefault="006F05DC" w:rsidP="006F05DC">
      <w:pPr>
        <w:numPr>
          <w:ilvl w:val="1"/>
          <w:numId w:val="1"/>
        </w:numPr>
        <w:jc w:val="both"/>
        <w:rPr>
          <w:iCs/>
        </w:rPr>
      </w:pPr>
      <w:r w:rsidRPr="00A768FC">
        <w:t>Mes siūlome šias p</w:t>
      </w:r>
      <w:r>
        <w:t>reke</w:t>
      </w:r>
      <w:r w:rsidRPr="00A768FC">
        <w:t>s</w:t>
      </w:r>
      <w:r>
        <w:t>:</w:t>
      </w:r>
    </w:p>
    <w:p w:rsidR="006F05DC" w:rsidRPr="00B878AA" w:rsidRDefault="006F05DC" w:rsidP="006F05DC">
      <w:pPr>
        <w:ind w:left="1440"/>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4320"/>
        <w:gridCol w:w="1440"/>
        <w:gridCol w:w="900"/>
        <w:gridCol w:w="1440"/>
      </w:tblGrid>
      <w:tr w:rsidR="006F05DC" w:rsidRPr="00CD7125" w:rsidTr="006F05DC">
        <w:tc>
          <w:tcPr>
            <w:tcW w:w="1188" w:type="dxa"/>
            <w:tcBorders>
              <w:top w:val="single" w:sz="4" w:space="0" w:color="auto"/>
              <w:left w:val="single" w:sz="4" w:space="0" w:color="auto"/>
              <w:bottom w:val="single" w:sz="4" w:space="0" w:color="auto"/>
              <w:right w:val="single" w:sz="4" w:space="0" w:color="auto"/>
            </w:tcBorders>
            <w:shd w:val="clear" w:color="auto" w:fill="auto"/>
          </w:tcPr>
          <w:p w:rsidR="006F05DC" w:rsidRPr="00CD7125" w:rsidRDefault="006F05DC" w:rsidP="006F05DC">
            <w:pPr>
              <w:jc w:val="center"/>
            </w:pPr>
            <w:r>
              <w:t>Pirkimo dalies Nr.</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6F05DC" w:rsidRPr="00CD7125" w:rsidRDefault="006F05DC" w:rsidP="006F05DC">
            <w:pPr>
              <w:jc w:val="center"/>
            </w:pPr>
            <w:r>
              <w:t>Pavadinimas</w:t>
            </w:r>
            <w:bookmarkStart w:id="0" w:name="_GoBack"/>
            <w:bookmarkEnd w:id="0"/>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05DC" w:rsidRPr="00CD7125" w:rsidRDefault="006F05DC" w:rsidP="006F05DC">
            <w:pPr>
              <w:tabs>
                <w:tab w:val="left" w:pos="200"/>
              </w:tabs>
              <w:jc w:val="center"/>
            </w:pPr>
            <w:r>
              <w:t xml:space="preserve">Pirkimo dalies </w:t>
            </w:r>
            <w:r w:rsidRPr="00CD7125">
              <w:t>kaina,</w:t>
            </w:r>
          </w:p>
          <w:p w:rsidR="006F05DC" w:rsidRPr="00CD7125" w:rsidRDefault="006F05DC" w:rsidP="006F05DC">
            <w:pPr>
              <w:jc w:val="center"/>
            </w:pPr>
            <w:r>
              <w:t>Eur</w:t>
            </w:r>
            <w:r w:rsidRPr="00CD7125">
              <w:t xml:space="preserve"> (</w:t>
            </w:r>
            <w:r>
              <w:t>be</w:t>
            </w:r>
            <w:r w:rsidRPr="00CD7125">
              <w:t xml:space="preserve"> PVM)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F05DC" w:rsidRPr="00CD7125" w:rsidRDefault="006F05DC" w:rsidP="006F05DC">
            <w:pPr>
              <w:jc w:val="center"/>
            </w:pPr>
            <w:r w:rsidRPr="00CD7125">
              <w:t>PVM</w:t>
            </w:r>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05DC" w:rsidRPr="00CD7125" w:rsidRDefault="006F05DC" w:rsidP="006F05DC">
            <w:pPr>
              <w:tabs>
                <w:tab w:val="left" w:pos="200"/>
              </w:tabs>
              <w:jc w:val="center"/>
            </w:pPr>
            <w:r>
              <w:t xml:space="preserve">Pirkimo dalies </w:t>
            </w:r>
            <w:r w:rsidRPr="00CD7125">
              <w:t>kaina,</w:t>
            </w:r>
          </w:p>
          <w:p w:rsidR="006F05DC" w:rsidRPr="00CD7125" w:rsidRDefault="006F05DC" w:rsidP="006F05DC">
            <w:pPr>
              <w:jc w:val="center"/>
            </w:pPr>
            <w:r>
              <w:t>Eur</w:t>
            </w:r>
            <w:r w:rsidRPr="00CD7125">
              <w:t xml:space="preserve"> (</w:t>
            </w:r>
            <w:r>
              <w:t xml:space="preserve">su </w:t>
            </w:r>
            <w:r w:rsidRPr="00CD7125">
              <w:t>PVM)</w:t>
            </w:r>
          </w:p>
        </w:tc>
      </w:tr>
      <w:tr w:rsidR="006F05DC" w:rsidRPr="00CD7125" w:rsidTr="006F05D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6F05DC" w:rsidRDefault="006F05DC" w:rsidP="006F05DC">
            <w:pPr>
              <w:jc w:val="center"/>
            </w:pPr>
            <w:r>
              <w:t>37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6F05DC" w:rsidRPr="001A10EF" w:rsidRDefault="007128DC" w:rsidP="006F05DC">
            <w:pPr>
              <w:rPr>
                <w:b/>
                <w:sz w:val="20"/>
                <w:szCs w:val="20"/>
              </w:rPr>
            </w:pPr>
            <w:r w:rsidRPr="00D7070B">
              <w:rPr>
                <w:sz w:val="20"/>
                <w:szCs w:val="20"/>
              </w:rPr>
              <w:t>Vienkartinis oftalmologinis apklotas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05DC" w:rsidRPr="00CD7125" w:rsidRDefault="003664C7" w:rsidP="003664C7">
            <w:pPr>
              <w:jc w:val="right"/>
            </w:pPr>
            <w:r>
              <w:t>3220,00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F05DC" w:rsidRPr="00CD7125" w:rsidRDefault="003664C7" w:rsidP="003664C7">
            <w:pPr>
              <w:jc w:val="center"/>
            </w:pPr>
            <w: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05DC" w:rsidRPr="00CD7125" w:rsidRDefault="003664C7" w:rsidP="003664C7">
            <w:pPr>
              <w:jc w:val="right"/>
            </w:pPr>
            <w:r>
              <w:t>3381,00</w:t>
            </w:r>
          </w:p>
        </w:tc>
      </w:tr>
    </w:tbl>
    <w:p w:rsidR="004D5FFA" w:rsidRDefault="004D5FFA" w:rsidP="006F05DC">
      <w:pPr>
        <w:jc w:val="both"/>
      </w:pPr>
    </w:p>
    <w:p w:rsidR="006F05DC" w:rsidRPr="009B0021" w:rsidRDefault="006F05DC" w:rsidP="006F05DC">
      <w:pPr>
        <w:jc w:val="both"/>
        <w:rPr>
          <w:sz w:val="22"/>
        </w:rPr>
      </w:pPr>
      <w:r w:rsidRPr="00EC0B38">
        <w:t xml:space="preserve">Tais atvejais, kai pagal galiojančius teisės aktus </w:t>
      </w:r>
      <w:r>
        <w:t>paslaugos teikėjui</w:t>
      </w:r>
      <w:r w:rsidRPr="00EC0B38">
        <w:t xml:space="preserve"> nereikia mokėti PVM, jis nurodo priežastis, dėl kurių PVM nemoka</w:t>
      </w:r>
    </w:p>
    <w:p w:rsidR="006F05DC" w:rsidRDefault="006F05DC" w:rsidP="006F05DC">
      <w:pPr>
        <w:ind w:firstLine="720"/>
        <w:jc w:val="both"/>
      </w:pPr>
    </w:p>
    <w:p w:rsidR="006F05DC" w:rsidRDefault="006F05DC" w:rsidP="006F05DC">
      <w:pPr>
        <w:numPr>
          <w:ilvl w:val="1"/>
          <w:numId w:val="1"/>
        </w:numPr>
        <w:spacing w:after="200" w:line="276" w:lineRule="auto"/>
        <w:jc w:val="both"/>
        <w:rPr>
          <w:sz w:val="22"/>
        </w:rPr>
      </w:pPr>
      <w:r>
        <w:rPr>
          <w:sz w:val="22"/>
        </w:rPr>
        <w:t>Mes ketiname dalį Sutartyje numatytų prekių tiekti subtiekimo pagrindais ir pateikiame šią informaciją apie subteikėjus: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3780"/>
        <w:gridCol w:w="5400"/>
      </w:tblGrid>
      <w:tr w:rsidR="006F05DC" w:rsidTr="006F05DC">
        <w:tc>
          <w:tcPr>
            <w:tcW w:w="648" w:type="dxa"/>
            <w:tcBorders>
              <w:top w:val="single" w:sz="4" w:space="0" w:color="000000"/>
              <w:left w:val="single" w:sz="4" w:space="0" w:color="000000"/>
              <w:bottom w:val="single" w:sz="4" w:space="0" w:color="000000"/>
              <w:right w:val="single" w:sz="4" w:space="0" w:color="000000"/>
            </w:tcBorders>
            <w:hideMark/>
          </w:tcPr>
          <w:p w:rsidR="006F05DC" w:rsidRDefault="006F05DC" w:rsidP="006F05DC">
            <w:r>
              <w:rPr>
                <w:sz w:val="22"/>
              </w:rPr>
              <w:lastRenderedPageBreak/>
              <w:t>Eil. Nr.</w:t>
            </w:r>
          </w:p>
        </w:tc>
        <w:tc>
          <w:tcPr>
            <w:tcW w:w="3780" w:type="dxa"/>
            <w:tcBorders>
              <w:top w:val="single" w:sz="4" w:space="0" w:color="000000"/>
              <w:left w:val="single" w:sz="4" w:space="0" w:color="000000"/>
              <w:bottom w:val="single" w:sz="4" w:space="0" w:color="000000"/>
              <w:right w:val="single" w:sz="4" w:space="0" w:color="000000"/>
            </w:tcBorders>
            <w:hideMark/>
          </w:tcPr>
          <w:p w:rsidR="006F05DC" w:rsidRDefault="006F05DC" w:rsidP="006F05DC">
            <w:r>
              <w:rPr>
                <w:sz w:val="22"/>
              </w:rPr>
              <w:t xml:space="preserve">Prekės, numatytos tiekti subtiekimo pagrindais </w:t>
            </w:r>
          </w:p>
        </w:tc>
        <w:tc>
          <w:tcPr>
            <w:tcW w:w="5400" w:type="dxa"/>
            <w:tcBorders>
              <w:top w:val="single" w:sz="4" w:space="0" w:color="000000"/>
              <w:left w:val="single" w:sz="4" w:space="0" w:color="000000"/>
              <w:bottom w:val="single" w:sz="4" w:space="0" w:color="000000"/>
              <w:right w:val="single" w:sz="4" w:space="0" w:color="000000"/>
            </w:tcBorders>
            <w:hideMark/>
          </w:tcPr>
          <w:p w:rsidR="006F05DC" w:rsidRDefault="006F05DC" w:rsidP="006F05DC">
            <w:r>
              <w:rPr>
                <w:sz w:val="22"/>
              </w:rPr>
              <w:t>Subtiekėjo pavadinimas ir adresas</w:t>
            </w:r>
          </w:p>
        </w:tc>
      </w:tr>
      <w:tr w:rsidR="006F05DC" w:rsidTr="006F05DC">
        <w:tc>
          <w:tcPr>
            <w:tcW w:w="648" w:type="dxa"/>
            <w:tcBorders>
              <w:top w:val="single" w:sz="4" w:space="0" w:color="000000"/>
              <w:left w:val="single" w:sz="4" w:space="0" w:color="000000"/>
              <w:bottom w:val="single" w:sz="4" w:space="0" w:color="000000"/>
              <w:right w:val="single" w:sz="4" w:space="0" w:color="000000"/>
            </w:tcBorders>
            <w:hideMark/>
          </w:tcPr>
          <w:p w:rsidR="006F05DC" w:rsidRDefault="006F05DC" w:rsidP="006F05DC">
            <w:r>
              <w:rPr>
                <w:sz w:val="22"/>
              </w:rPr>
              <w:t>1.</w:t>
            </w:r>
          </w:p>
        </w:tc>
        <w:tc>
          <w:tcPr>
            <w:tcW w:w="3780" w:type="dxa"/>
            <w:tcBorders>
              <w:top w:val="single" w:sz="4" w:space="0" w:color="000000"/>
              <w:left w:val="single" w:sz="4" w:space="0" w:color="000000"/>
              <w:bottom w:val="single" w:sz="4" w:space="0" w:color="000000"/>
              <w:right w:val="single" w:sz="4" w:space="0" w:color="000000"/>
            </w:tcBorders>
          </w:tcPr>
          <w:p w:rsidR="006F05DC" w:rsidRDefault="006F05DC" w:rsidP="006F05DC"/>
        </w:tc>
        <w:tc>
          <w:tcPr>
            <w:tcW w:w="5400" w:type="dxa"/>
            <w:tcBorders>
              <w:top w:val="single" w:sz="4" w:space="0" w:color="000000"/>
              <w:left w:val="single" w:sz="4" w:space="0" w:color="000000"/>
              <w:bottom w:val="single" w:sz="4" w:space="0" w:color="000000"/>
              <w:right w:val="single" w:sz="4" w:space="0" w:color="000000"/>
            </w:tcBorders>
          </w:tcPr>
          <w:p w:rsidR="006F05DC" w:rsidRDefault="006F05DC" w:rsidP="006F05DC"/>
        </w:tc>
      </w:tr>
      <w:tr w:rsidR="006F05DC" w:rsidTr="006F05DC">
        <w:tc>
          <w:tcPr>
            <w:tcW w:w="648" w:type="dxa"/>
            <w:tcBorders>
              <w:top w:val="single" w:sz="4" w:space="0" w:color="000000"/>
              <w:left w:val="single" w:sz="4" w:space="0" w:color="000000"/>
              <w:bottom w:val="single" w:sz="4" w:space="0" w:color="000000"/>
              <w:right w:val="single" w:sz="4" w:space="0" w:color="000000"/>
            </w:tcBorders>
            <w:hideMark/>
          </w:tcPr>
          <w:p w:rsidR="006F05DC" w:rsidRDefault="006F05DC" w:rsidP="006F05DC">
            <w:r>
              <w:rPr>
                <w:sz w:val="22"/>
              </w:rPr>
              <w:t>2.</w:t>
            </w:r>
          </w:p>
        </w:tc>
        <w:tc>
          <w:tcPr>
            <w:tcW w:w="3780" w:type="dxa"/>
            <w:tcBorders>
              <w:top w:val="single" w:sz="4" w:space="0" w:color="000000"/>
              <w:left w:val="single" w:sz="4" w:space="0" w:color="000000"/>
              <w:bottom w:val="single" w:sz="4" w:space="0" w:color="000000"/>
              <w:right w:val="single" w:sz="4" w:space="0" w:color="000000"/>
            </w:tcBorders>
          </w:tcPr>
          <w:p w:rsidR="006F05DC" w:rsidRDefault="006F05DC" w:rsidP="006F05DC"/>
        </w:tc>
        <w:tc>
          <w:tcPr>
            <w:tcW w:w="5400" w:type="dxa"/>
            <w:tcBorders>
              <w:top w:val="single" w:sz="4" w:space="0" w:color="000000"/>
              <w:left w:val="single" w:sz="4" w:space="0" w:color="000000"/>
              <w:bottom w:val="single" w:sz="4" w:space="0" w:color="000000"/>
              <w:right w:val="single" w:sz="4" w:space="0" w:color="000000"/>
            </w:tcBorders>
          </w:tcPr>
          <w:p w:rsidR="006F05DC" w:rsidRDefault="006F05DC" w:rsidP="006F05DC"/>
        </w:tc>
      </w:tr>
      <w:tr w:rsidR="006F05DC" w:rsidTr="006F05DC">
        <w:tc>
          <w:tcPr>
            <w:tcW w:w="648" w:type="dxa"/>
            <w:tcBorders>
              <w:top w:val="single" w:sz="4" w:space="0" w:color="000000"/>
              <w:left w:val="single" w:sz="4" w:space="0" w:color="000000"/>
              <w:bottom w:val="single" w:sz="4" w:space="0" w:color="000000"/>
              <w:right w:val="single" w:sz="4" w:space="0" w:color="000000"/>
            </w:tcBorders>
            <w:hideMark/>
          </w:tcPr>
          <w:p w:rsidR="006F05DC" w:rsidRDefault="006F05DC" w:rsidP="006F05DC">
            <w:r>
              <w:rPr>
                <w:sz w:val="22"/>
              </w:rPr>
              <w:t>(...)</w:t>
            </w:r>
          </w:p>
        </w:tc>
        <w:tc>
          <w:tcPr>
            <w:tcW w:w="3780" w:type="dxa"/>
            <w:tcBorders>
              <w:top w:val="single" w:sz="4" w:space="0" w:color="000000"/>
              <w:left w:val="single" w:sz="4" w:space="0" w:color="000000"/>
              <w:bottom w:val="single" w:sz="4" w:space="0" w:color="000000"/>
              <w:right w:val="single" w:sz="4" w:space="0" w:color="000000"/>
            </w:tcBorders>
          </w:tcPr>
          <w:p w:rsidR="006F05DC" w:rsidRDefault="006F05DC" w:rsidP="006F05DC"/>
        </w:tc>
        <w:tc>
          <w:tcPr>
            <w:tcW w:w="5400" w:type="dxa"/>
            <w:tcBorders>
              <w:top w:val="single" w:sz="4" w:space="0" w:color="000000"/>
              <w:left w:val="single" w:sz="4" w:space="0" w:color="000000"/>
              <w:bottom w:val="single" w:sz="4" w:space="0" w:color="000000"/>
              <w:right w:val="single" w:sz="4" w:space="0" w:color="000000"/>
            </w:tcBorders>
          </w:tcPr>
          <w:p w:rsidR="006F05DC" w:rsidRDefault="006F05DC" w:rsidP="006F05DC"/>
        </w:tc>
      </w:tr>
    </w:tbl>
    <w:p w:rsidR="006F05DC" w:rsidRDefault="006F05DC" w:rsidP="006F05DC">
      <w:pPr>
        <w:ind w:firstLine="720"/>
        <w:jc w:val="both"/>
      </w:pPr>
    </w:p>
    <w:p w:rsidR="006F05DC" w:rsidRDefault="006F05DC" w:rsidP="006F05DC">
      <w:pPr>
        <w:numPr>
          <w:ilvl w:val="1"/>
          <w:numId w:val="1"/>
        </w:numPr>
        <w:spacing w:after="200" w:line="276" w:lineRule="auto"/>
        <w:rPr>
          <w:sz w:val="22"/>
        </w:rPr>
      </w:pPr>
      <w:r>
        <w:rPr>
          <w:sz w:val="22"/>
        </w:rPr>
        <w:t xml:space="preserve">Informuojame, kad pasiūlyme yra pateikta ir konfidenciali informacija*: </w:t>
      </w:r>
    </w:p>
    <w:tbl>
      <w:tblPr>
        <w:tblW w:w="98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712"/>
        <w:gridCol w:w="5465"/>
      </w:tblGrid>
      <w:tr w:rsidR="006F05DC" w:rsidTr="006F05DC">
        <w:tc>
          <w:tcPr>
            <w:tcW w:w="648" w:type="dxa"/>
            <w:tcBorders>
              <w:top w:val="single" w:sz="4" w:space="0" w:color="auto"/>
              <w:left w:val="single" w:sz="4" w:space="0" w:color="auto"/>
              <w:bottom w:val="single" w:sz="4" w:space="0" w:color="auto"/>
              <w:right w:val="single" w:sz="4" w:space="0" w:color="auto"/>
            </w:tcBorders>
            <w:hideMark/>
          </w:tcPr>
          <w:p w:rsidR="006F05DC" w:rsidRDefault="006F05DC" w:rsidP="006F05DC">
            <w:r>
              <w:rPr>
                <w:sz w:val="22"/>
              </w:rPr>
              <w:t xml:space="preserve">Eil. Nr. </w:t>
            </w:r>
          </w:p>
        </w:tc>
        <w:tc>
          <w:tcPr>
            <w:tcW w:w="3713" w:type="dxa"/>
            <w:tcBorders>
              <w:top w:val="single" w:sz="4" w:space="0" w:color="auto"/>
              <w:left w:val="single" w:sz="4" w:space="0" w:color="auto"/>
              <w:bottom w:val="single" w:sz="4" w:space="0" w:color="auto"/>
              <w:right w:val="single" w:sz="4" w:space="0" w:color="auto"/>
            </w:tcBorders>
            <w:hideMark/>
          </w:tcPr>
          <w:p w:rsidR="006F05DC" w:rsidRDefault="006F05DC" w:rsidP="006F05DC">
            <w:r>
              <w:rPr>
                <w:sz w:val="22"/>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rsidR="006F05DC" w:rsidRDefault="006F05DC" w:rsidP="006F05DC">
            <w:pPr>
              <w:jc w:val="center"/>
            </w:pPr>
            <w:r>
              <w:rPr>
                <w:sz w:val="22"/>
              </w:rPr>
              <w:t>Pateikto dokumento puslapis (-iai-)</w:t>
            </w:r>
          </w:p>
        </w:tc>
      </w:tr>
      <w:tr w:rsidR="006F05DC" w:rsidTr="006F05DC">
        <w:tc>
          <w:tcPr>
            <w:tcW w:w="648" w:type="dxa"/>
            <w:tcBorders>
              <w:top w:val="single" w:sz="4" w:space="0" w:color="auto"/>
              <w:left w:val="single" w:sz="4" w:space="0" w:color="auto"/>
              <w:bottom w:val="single" w:sz="4" w:space="0" w:color="auto"/>
              <w:right w:val="single" w:sz="4" w:space="0" w:color="auto"/>
            </w:tcBorders>
            <w:hideMark/>
          </w:tcPr>
          <w:p w:rsidR="006F05DC" w:rsidRDefault="004C5149" w:rsidP="006F05DC">
            <w:r>
              <w:rPr>
                <w:noProof/>
                <w:lang w:eastAsia="lt-LT"/>
              </w:rPr>
              <w:pict>
                <v:shapetype id="_x0000_t202" coordsize="21600,21600" o:spt="202" path="m,l,21600r21600,l21600,xe">
                  <v:stroke joinstyle="miter"/>
                  <v:path gradientshapeok="t" o:connecttype="rect"/>
                </v:shapetype>
                <v:shape id="Text Box 2" o:spid="_x0000_s1026" type="#_x0000_t202" style="position:absolute;margin-left:-56.6pt;margin-top:4.7pt;width:17.1pt;height:240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" o:allowincell="f" filled="f" stroked="f">
                  <v:textbox style="layout-flow:vertical;mso-layout-flow-alt:bottom-to-top" inset="0,0,0,0">
                    <w:txbxContent>
                      <w:p w:rsidR="006F05DC" w:rsidRDefault="006F05DC" w:rsidP="006F05DC"/>
                    </w:txbxContent>
                  </v:textbox>
                </v:shape>
              </w:pict>
            </w:r>
          </w:p>
        </w:tc>
        <w:tc>
          <w:tcPr>
            <w:tcW w:w="3713" w:type="dxa"/>
            <w:tcBorders>
              <w:top w:val="single" w:sz="4" w:space="0" w:color="auto"/>
              <w:left w:val="single" w:sz="4" w:space="0" w:color="auto"/>
              <w:bottom w:val="single" w:sz="4" w:space="0" w:color="auto"/>
              <w:right w:val="single" w:sz="4" w:space="0" w:color="auto"/>
            </w:tcBorders>
          </w:tcPr>
          <w:p w:rsidR="006F05DC" w:rsidRDefault="006F05DC" w:rsidP="006F05DC"/>
        </w:tc>
        <w:tc>
          <w:tcPr>
            <w:tcW w:w="5467" w:type="dxa"/>
            <w:tcBorders>
              <w:top w:val="single" w:sz="4" w:space="0" w:color="auto"/>
              <w:left w:val="single" w:sz="4" w:space="0" w:color="auto"/>
              <w:bottom w:val="single" w:sz="4" w:space="0" w:color="auto"/>
              <w:right w:val="single" w:sz="4" w:space="0" w:color="auto"/>
            </w:tcBorders>
          </w:tcPr>
          <w:p w:rsidR="006F05DC" w:rsidRDefault="006F05DC" w:rsidP="006F05DC"/>
        </w:tc>
      </w:tr>
      <w:tr w:rsidR="006F05DC" w:rsidTr="006F05DC">
        <w:tc>
          <w:tcPr>
            <w:tcW w:w="648" w:type="dxa"/>
            <w:tcBorders>
              <w:top w:val="single" w:sz="4" w:space="0" w:color="auto"/>
              <w:left w:val="single" w:sz="4" w:space="0" w:color="auto"/>
              <w:bottom w:val="single" w:sz="4" w:space="0" w:color="auto"/>
              <w:right w:val="single" w:sz="4" w:space="0" w:color="auto"/>
            </w:tcBorders>
          </w:tcPr>
          <w:p w:rsidR="006F05DC" w:rsidRDefault="006F05DC" w:rsidP="006F05DC"/>
        </w:tc>
        <w:tc>
          <w:tcPr>
            <w:tcW w:w="3713" w:type="dxa"/>
            <w:tcBorders>
              <w:top w:val="single" w:sz="4" w:space="0" w:color="auto"/>
              <w:left w:val="single" w:sz="4" w:space="0" w:color="auto"/>
              <w:bottom w:val="single" w:sz="4" w:space="0" w:color="auto"/>
              <w:right w:val="single" w:sz="4" w:space="0" w:color="auto"/>
            </w:tcBorders>
          </w:tcPr>
          <w:p w:rsidR="006F05DC" w:rsidRDefault="006F05DC" w:rsidP="006F05DC">
            <w:pPr>
              <w:pStyle w:val="Antrats"/>
              <w:tabs>
                <w:tab w:val="left" w:pos="1296"/>
              </w:tabs>
            </w:pPr>
          </w:p>
        </w:tc>
        <w:tc>
          <w:tcPr>
            <w:tcW w:w="5467" w:type="dxa"/>
            <w:tcBorders>
              <w:top w:val="single" w:sz="4" w:space="0" w:color="auto"/>
              <w:left w:val="single" w:sz="4" w:space="0" w:color="auto"/>
              <w:bottom w:val="single" w:sz="4" w:space="0" w:color="auto"/>
              <w:right w:val="single" w:sz="4" w:space="0" w:color="auto"/>
            </w:tcBorders>
          </w:tcPr>
          <w:p w:rsidR="006F05DC" w:rsidRDefault="006F05DC" w:rsidP="006F05DC"/>
        </w:tc>
      </w:tr>
      <w:tr w:rsidR="006F05DC" w:rsidTr="006F05DC">
        <w:tc>
          <w:tcPr>
            <w:tcW w:w="648" w:type="dxa"/>
            <w:tcBorders>
              <w:top w:val="single" w:sz="4" w:space="0" w:color="auto"/>
              <w:left w:val="single" w:sz="4" w:space="0" w:color="auto"/>
              <w:bottom w:val="single" w:sz="4" w:space="0" w:color="auto"/>
              <w:right w:val="single" w:sz="4" w:space="0" w:color="auto"/>
            </w:tcBorders>
          </w:tcPr>
          <w:p w:rsidR="006F05DC" w:rsidRDefault="006F05DC" w:rsidP="006F05DC"/>
        </w:tc>
        <w:tc>
          <w:tcPr>
            <w:tcW w:w="3713" w:type="dxa"/>
            <w:tcBorders>
              <w:top w:val="single" w:sz="4" w:space="0" w:color="auto"/>
              <w:left w:val="single" w:sz="4" w:space="0" w:color="auto"/>
              <w:bottom w:val="single" w:sz="4" w:space="0" w:color="auto"/>
              <w:right w:val="single" w:sz="4" w:space="0" w:color="auto"/>
            </w:tcBorders>
          </w:tcPr>
          <w:p w:rsidR="006F05DC" w:rsidRDefault="006F05DC" w:rsidP="006F05DC"/>
        </w:tc>
        <w:tc>
          <w:tcPr>
            <w:tcW w:w="5467" w:type="dxa"/>
            <w:tcBorders>
              <w:top w:val="single" w:sz="4" w:space="0" w:color="auto"/>
              <w:left w:val="single" w:sz="4" w:space="0" w:color="auto"/>
              <w:bottom w:val="single" w:sz="4" w:space="0" w:color="auto"/>
              <w:right w:val="single" w:sz="4" w:space="0" w:color="auto"/>
            </w:tcBorders>
          </w:tcPr>
          <w:p w:rsidR="006F05DC" w:rsidRDefault="006F05DC" w:rsidP="006F05DC"/>
        </w:tc>
      </w:tr>
    </w:tbl>
    <w:p w:rsidR="006F05DC" w:rsidRDefault="006F05DC" w:rsidP="006F05DC">
      <w:pPr>
        <w:ind w:firstLine="720"/>
        <w:jc w:val="both"/>
        <w:rPr>
          <w:sz w:val="22"/>
        </w:rPr>
      </w:pPr>
    </w:p>
    <w:p w:rsidR="006F05DC" w:rsidRDefault="006F05DC" w:rsidP="006F05DC">
      <w:pPr>
        <w:ind w:firstLine="720"/>
        <w:jc w:val="both"/>
        <w:rPr>
          <w:sz w:val="22"/>
        </w:rPr>
      </w:pPr>
      <w:r>
        <w:rPr>
          <w:sz w:val="22"/>
        </w:rPr>
        <w:t xml:space="preserve">* Pildyti tuomet, jei bus pateikta konfidenciali informacija. Tiekėjas negali nurodyti, kad konfidenciali informacija yra pasiūlymo kaina / vieneto kaina (įkainis) arba, kad visas pasiūlymas yra konfidencialus. </w:t>
      </w:r>
    </w:p>
    <w:p w:rsidR="006F05DC" w:rsidRDefault="006F05DC" w:rsidP="006F05DC">
      <w:pPr>
        <w:ind w:firstLine="720"/>
        <w:jc w:val="both"/>
        <w:rPr>
          <w:sz w:val="22"/>
        </w:rPr>
      </w:pPr>
      <w:r>
        <w:rPr>
          <w:sz w:val="22"/>
        </w:rPr>
        <w:t xml:space="preserve">Jei tiekėjas nepateikia informacijos apie pasiūlyme pateiktos informacijos konfidencialumą, laikoma, kad pasiūlyme konfidencialios informacijos nėra. </w:t>
      </w:r>
    </w:p>
    <w:p w:rsidR="006F05DC" w:rsidRDefault="006F05DC" w:rsidP="006F05DC">
      <w:pPr>
        <w:ind w:firstLine="720"/>
        <w:jc w:val="both"/>
      </w:pPr>
    </w:p>
    <w:p w:rsidR="006F05DC" w:rsidRDefault="006F05DC" w:rsidP="006F05DC">
      <w:pPr>
        <w:numPr>
          <w:ilvl w:val="1"/>
          <w:numId w:val="1"/>
        </w:numPr>
        <w:jc w:val="both"/>
      </w:pPr>
      <w:r w:rsidRPr="00B878AA">
        <w:t>Kartu su pasiūlymu pateikiami šie dokumentai:</w:t>
      </w:r>
    </w:p>
    <w:p w:rsidR="006F05DC" w:rsidRDefault="006F05DC" w:rsidP="006F05DC">
      <w:pPr>
        <w:ind w:left="144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18"/>
        <w:gridCol w:w="2635"/>
      </w:tblGrid>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Pr="00B878AA" w:rsidRDefault="00D1681A" w:rsidP="00555B9C">
            <w:pPr>
              <w:jc w:val="center"/>
            </w:pPr>
            <w:r w:rsidRPr="00B878AA">
              <w:t>Eil.Nr.</w:t>
            </w:r>
          </w:p>
        </w:tc>
        <w:tc>
          <w:tcPr>
            <w:tcW w:w="6518" w:type="dxa"/>
            <w:tcBorders>
              <w:top w:val="single" w:sz="4" w:space="0" w:color="auto"/>
              <w:left w:val="single" w:sz="4" w:space="0" w:color="auto"/>
              <w:bottom w:val="single" w:sz="4" w:space="0" w:color="auto"/>
              <w:right w:val="single" w:sz="4" w:space="0" w:color="auto"/>
            </w:tcBorders>
          </w:tcPr>
          <w:p w:rsidR="00D1681A" w:rsidRPr="00B878AA" w:rsidRDefault="00D1681A" w:rsidP="00555B9C">
            <w:pPr>
              <w:jc w:val="center"/>
            </w:pPr>
            <w:r w:rsidRPr="00B878AA">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681A" w:rsidRPr="00B878AA" w:rsidRDefault="00D1681A" w:rsidP="00555B9C">
            <w:pPr>
              <w:jc w:val="center"/>
            </w:pPr>
            <w:r w:rsidRPr="00B878AA">
              <w:t>Dokumento puslapių skaičius</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1.</w:t>
            </w:r>
          </w:p>
        </w:tc>
        <w:tc>
          <w:tcPr>
            <w:tcW w:w="6518"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VRM pažymą</w:t>
            </w:r>
          </w:p>
        </w:tc>
        <w:tc>
          <w:tcPr>
            <w:tcW w:w="2635"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1</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2.</w:t>
            </w:r>
          </w:p>
        </w:tc>
        <w:tc>
          <w:tcPr>
            <w:tcW w:w="6518"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Pažyma apie akcininkus</w:t>
            </w:r>
          </w:p>
        </w:tc>
        <w:tc>
          <w:tcPr>
            <w:tcW w:w="2635"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2</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3.</w:t>
            </w:r>
          </w:p>
        </w:tc>
        <w:tc>
          <w:tcPr>
            <w:tcW w:w="6518"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VMI pažyma</w:t>
            </w:r>
          </w:p>
        </w:tc>
        <w:tc>
          <w:tcPr>
            <w:tcW w:w="2635" w:type="dxa"/>
            <w:tcBorders>
              <w:top w:val="single" w:sz="4" w:space="0" w:color="auto"/>
              <w:left w:val="single" w:sz="4" w:space="0" w:color="auto"/>
              <w:bottom w:val="single" w:sz="4" w:space="0" w:color="auto"/>
              <w:right w:val="single" w:sz="4" w:space="0" w:color="auto"/>
            </w:tcBorders>
          </w:tcPr>
          <w:p w:rsidR="00D1681A" w:rsidRPr="00B878AA" w:rsidRDefault="00D1681A" w:rsidP="00D1681A">
            <w:pPr>
              <w:jc w:val="center"/>
            </w:pPr>
            <w:r>
              <w:t>1</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4.</w:t>
            </w:r>
          </w:p>
        </w:tc>
        <w:tc>
          <w:tcPr>
            <w:tcW w:w="6518"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Registravimo pažymėjimas</w:t>
            </w:r>
          </w:p>
        </w:tc>
        <w:tc>
          <w:tcPr>
            <w:tcW w:w="263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1</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5.</w:t>
            </w:r>
          </w:p>
        </w:tc>
        <w:tc>
          <w:tcPr>
            <w:tcW w:w="6518"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Registravimo pažymėjimo duomenys</w:t>
            </w:r>
          </w:p>
        </w:tc>
        <w:tc>
          <w:tcPr>
            <w:tcW w:w="263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2</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6.</w:t>
            </w:r>
          </w:p>
        </w:tc>
        <w:tc>
          <w:tcPr>
            <w:tcW w:w="6518"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Alcon įgaliojimas</w:t>
            </w:r>
          </w:p>
        </w:tc>
        <w:tc>
          <w:tcPr>
            <w:tcW w:w="263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1</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7.</w:t>
            </w:r>
          </w:p>
        </w:tc>
        <w:tc>
          <w:tcPr>
            <w:tcW w:w="6518"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Alcon CE sertifikatas</w:t>
            </w:r>
          </w:p>
        </w:tc>
        <w:tc>
          <w:tcPr>
            <w:tcW w:w="263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3</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8.</w:t>
            </w:r>
          </w:p>
        </w:tc>
        <w:tc>
          <w:tcPr>
            <w:tcW w:w="6518"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Katalogai</w:t>
            </w:r>
          </w:p>
        </w:tc>
        <w:tc>
          <w:tcPr>
            <w:tcW w:w="263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2</w:t>
            </w:r>
          </w:p>
        </w:tc>
      </w:tr>
      <w:tr w:rsidR="00D1681A" w:rsidRPr="00B878AA" w:rsidTr="00D1681A">
        <w:tc>
          <w:tcPr>
            <w:tcW w:w="67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9.</w:t>
            </w:r>
          </w:p>
        </w:tc>
        <w:tc>
          <w:tcPr>
            <w:tcW w:w="6518"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Raštas dėl pavyzdžių pristatymo</w:t>
            </w:r>
          </w:p>
        </w:tc>
        <w:tc>
          <w:tcPr>
            <w:tcW w:w="2635" w:type="dxa"/>
            <w:tcBorders>
              <w:top w:val="single" w:sz="4" w:space="0" w:color="auto"/>
              <w:left w:val="single" w:sz="4" w:space="0" w:color="auto"/>
              <w:bottom w:val="single" w:sz="4" w:space="0" w:color="auto"/>
              <w:right w:val="single" w:sz="4" w:space="0" w:color="auto"/>
            </w:tcBorders>
          </w:tcPr>
          <w:p w:rsidR="00D1681A" w:rsidRDefault="00D1681A" w:rsidP="00D1681A">
            <w:pPr>
              <w:jc w:val="center"/>
            </w:pPr>
            <w:r>
              <w:t>1</w:t>
            </w:r>
          </w:p>
        </w:tc>
      </w:tr>
    </w:tbl>
    <w:p w:rsidR="006F05DC" w:rsidRPr="00B878AA" w:rsidRDefault="006F05DC" w:rsidP="006F05DC">
      <w:pPr>
        <w:jc w:val="both"/>
      </w:pPr>
    </w:p>
    <w:p w:rsidR="006F05DC" w:rsidRPr="00B878AA" w:rsidRDefault="006F05DC" w:rsidP="006F05DC">
      <w:pPr>
        <w:jc w:val="both"/>
      </w:pPr>
    </w:p>
    <w:tbl>
      <w:tblPr>
        <w:tblW w:w="0" w:type="auto"/>
        <w:tblLayout w:type="fixed"/>
        <w:tblLook w:val="01E0"/>
      </w:tblPr>
      <w:tblGrid>
        <w:gridCol w:w="2988"/>
        <w:gridCol w:w="6840"/>
      </w:tblGrid>
      <w:tr w:rsidR="006F05DC" w:rsidRPr="00B878AA" w:rsidTr="006F05DC">
        <w:trPr>
          <w:trHeight w:val="324"/>
        </w:trPr>
        <w:tc>
          <w:tcPr>
            <w:tcW w:w="9828" w:type="dxa"/>
            <w:gridSpan w:val="2"/>
          </w:tcPr>
          <w:p w:rsidR="006F05DC" w:rsidRPr="00B878AA" w:rsidRDefault="006F05DC" w:rsidP="00B9059B">
            <w:pPr>
              <w:numPr>
                <w:ilvl w:val="1"/>
                <w:numId w:val="1"/>
              </w:numPr>
              <w:jc w:val="both"/>
            </w:pPr>
            <w:r w:rsidRPr="007904F9">
              <w:t xml:space="preserve">Pasiūlymas galioja iki </w:t>
            </w:r>
            <w:r>
              <w:t>__</w:t>
            </w:r>
            <w:r w:rsidR="00B9059B">
              <w:t>2017-01-01</w:t>
            </w:r>
            <w:r>
              <w:t>____</w:t>
            </w:r>
          </w:p>
        </w:tc>
      </w:tr>
      <w:tr w:rsidR="006F05DC" w:rsidRPr="00B878AA" w:rsidTr="006F05DC">
        <w:tc>
          <w:tcPr>
            <w:tcW w:w="2988" w:type="dxa"/>
          </w:tcPr>
          <w:p w:rsidR="006F05DC" w:rsidRPr="00B878AA" w:rsidRDefault="006F05DC" w:rsidP="006F05DC">
            <w:pPr>
              <w:jc w:val="both"/>
            </w:pPr>
          </w:p>
        </w:tc>
        <w:tc>
          <w:tcPr>
            <w:tcW w:w="6840" w:type="dxa"/>
          </w:tcPr>
          <w:p w:rsidR="006F05DC" w:rsidRPr="00B878AA" w:rsidRDefault="006F05DC" w:rsidP="006F05DC">
            <w:pPr>
              <w:jc w:val="both"/>
              <w:rPr>
                <w:i/>
              </w:rPr>
            </w:pPr>
          </w:p>
        </w:tc>
      </w:tr>
    </w:tbl>
    <w:p w:rsidR="006F05DC" w:rsidRPr="00B878AA" w:rsidRDefault="006F05DC" w:rsidP="006F05DC">
      <w:pPr>
        <w:jc w:val="both"/>
      </w:pPr>
    </w:p>
    <w:tbl>
      <w:tblPr>
        <w:tblW w:w="0" w:type="auto"/>
        <w:tblLayout w:type="fixed"/>
        <w:tblLook w:val="04A0"/>
      </w:tblPr>
      <w:tblGrid>
        <w:gridCol w:w="3284"/>
        <w:gridCol w:w="604"/>
        <w:gridCol w:w="1980"/>
        <w:gridCol w:w="701"/>
        <w:gridCol w:w="2611"/>
        <w:gridCol w:w="648"/>
      </w:tblGrid>
      <w:tr w:rsidR="006F05DC" w:rsidRPr="00B878AA" w:rsidTr="006F05DC">
        <w:trPr>
          <w:trHeight w:val="285"/>
        </w:trPr>
        <w:tc>
          <w:tcPr>
            <w:tcW w:w="3284" w:type="dxa"/>
            <w:tcBorders>
              <w:top w:val="nil"/>
              <w:left w:val="nil"/>
              <w:bottom w:val="single" w:sz="4" w:space="0" w:color="auto"/>
              <w:right w:val="nil"/>
            </w:tcBorders>
          </w:tcPr>
          <w:p w:rsidR="006F05DC" w:rsidRPr="00B878AA" w:rsidRDefault="00B9059B" w:rsidP="006F05DC">
            <w:r>
              <w:t>Direktorius</w:t>
            </w:r>
          </w:p>
        </w:tc>
        <w:tc>
          <w:tcPr>
            <w:tcW w:w="604" w:type="dxa"/>
          </w:tcPr>
          <w:p w:rsidR="006F05DC" w:rsidRPr="00B878AA" w:rsidRDefault="006F05DC" w:rsidP="006F05DC">
            <w:pPr>
              <w:jc w:val="center"/>
            </w:pPr>
          </w:p>
        </w:tc>
        <w:tc>
          <w:tcPr>
            <w:tcW w:w="1980" w:type="dxa"/>
            <w:tcBorders>
              <w:top w:val="nil"/>
              <w:left w:val="nil"/>
              <w:bottom w:val="single" w:sz="4" w:space="0" w:color="auto"/>
              <w:right w:val="nil"/>
            </w:tcBorders>
          </w:tcPr>
          <w:p w:rsidR="006F05DC" w:rsidRPr="00B878AA" w:rsidRDefault="006F05DC" w:rsidP="006F05DC">
            <w:pPr>
              <w:jc w:val="center"/>
            </w:pPr>
          </w:p>
        </w:tc>
        <w:tc>
          <w:tcPr>
            <w:tcW w:w="701" w:type="dxa"/>
          </w:tcPr>
          <w:p w:rsidR="006F05DC" w:rsidRPr="00B878AA" w:rsidRDefault="006F05DC" w:rsidP="006F05DC">
            <w:pPr>
              <w:jc w:val="center"/>
            </w:pPr>
          </w:p>
        </w:tc>
        <w:tc>
          <w:tcPr>
            <w:tcW w:w="2611" w:type="dxa"/>
            <w:tcBorders>
              <w:top w:val="nil"/>
              <w:left w:val="nil"/>
              <w:bottom w:val="single" w:sz="4" w:space="0" w:color="auto"/>
              <w:right w:val="nil"/>
            </w:tcBorders>
          </w:tcPr>
          <w:p w:rsidR="006F05DC" w:rsidRPr="00B878AA" w:rsidRDefault="00B9059B" w:rsidP="00B9059B">
            <w:pPr>
              <w:jc w:val="right"/>
            </w:pPr>
            <w:r>
              <w:t>Gintaras Radzevičius</w:t>
            </w:r>
          </w:p>
        </w:tc>
        <w:tc>
          <w:tcPr>
            <w:tcW w:w="648" w:type="dxa"/>
          </w:tcPr>
          <w:p w:rsidR="006F05DC" w:rsidRPr="00B878AA" w:rsidRDefault="006F05DC" w:rsidP="006F05DC">
            <w:pPr>
              <w:jc w:val="right"/>
            </w:pPr>
          </w:p>
        </w:tc>
      </w:tr>
      <w:tr w:rsidR="006F05DC" w:rsidRPr="00B878AA" w:rsidTr="006F05DC">
        <w:trPr>
          <w:trHeight w:val="186"/>
        </w:trPr>
        <w:tc>
          <w:tcPr>
            <w:tcW w:w="3284" w:type="dxa"/>
            <w:tcBorders>
              <w:top w:val="single" w:sz="4" w:space="0" w:color="auto"/>
              <w:left w:val="nil"/>
              <w:bottom w:val="nil"/>
              <w:right w:val="nil"/>
            </w:tcBorders>
          </w:tcPr>
          <w:p w:rsidR="006F05DC" w:rsidRPr="00B878AA" w:rsidRDefault="006F05DC" w:rsidP="006F05DC">
            <w:pPr>
              <w:pStyle w:val="Pagrindinistekstas1"/>
              <w:ind w:firstLine="0"/>
              <w:rPr>
                <w:rFonts w:ascii="Times New Roman" w:hAnsi="Times New Roman"/>
                <w:position w:val="6"/>
                <w:sz w:val="24"/>
                <w:szCs w:val="24"/>
                <w:lang w:val="lt-LT"/>
              </w:rPr>
            </w:pPr>
            <w:r w:rsidRPr="00B878AA">
              <w:rPr>
                <w:rFonts w:ascii="Times New Roman" w:hAnsi="Times New Roman"/>
                <w:position w:val="6"/>
                <w:sz w:val="24"/>
                <w:szCs w:val="24"/>
                <w:lang w:val="lt-LT"/>
              </w:rPr>
              <w:t>(Tiekėjo arba jo įgalioto asmens pareigų pavadinimas)</w:t>
            </w:r>
          </w:p>
        </w:tc>
        <w:tc>
          <w:tcPr>
            <w:tcW w:w="604" w:type="dxa"/>
          </w:tcPr>
          <w:p w:rsidR="006F05DC" w:rsidRPr="00B878AA" w:rsidRDefault="006F05DC" w:rsidP="006F05DC">
            <w:pPr>
              <w:jc w:val="center"/>
            </w:pPr>
          </w:p>
        </w:tc>
        <w:tc>
          <w:tcPr>
            <w:tcW w:w="1980" w:type="dxa"/>
            <w:tcBorders>
              <w:top w:val="single" w:sz="4" w:space="0" w:color="auto"/>
              <w:left w:val="nil"/>
              <w:bottom w:val="nil"/>
              <w:right w:val="nil"/>
            </w:tcBorders>
          </w:tcPr>
          <w:p w:rsidR="006F05DC" w:rsidRPr="00B878AA" w:rsidRDefault="006F05DC" w:rsidP="006F05DC">
            <w:pPr>
              <w:jc w:val="center"/>
            </w:pPr>
            <w:r w:rsidRPr="00B878AA">
              <w:rPr>
                <w:position w:val="6"/>
              </w:rPr>
              <w:t>(Parašas)</w:t>
            </w:r>
          </w:p>
        </w:tc>
        <w:tc>
          <w:tcPr>
            <w:tcW w:w="701" w:type="dxa"/>
          </w:tcPr>
          <w:p w:rsidR="006F05DC" w:rsidRPr="00B878AA" w:rsidRDefault="006F05DC" w:rsidP="006F05DC">
            <w:pPr>
              <w:jc w:val="center"/>
            </w:pPr>
          </w:p>
        </w:tc>
        <w:tc>
          <w:tcPr>
            <w:tcW w:w="2611" w:type="dxa"/>
            <w:tcBorders>
              <w:top w:val="single" w:sz="4" w:space="0" w:color="auto"/>
              <w:left w:val="nil"/>
              <w:bottom w:val="nil"/>
              <w:right w:val="nil"/>
            </w:tcBorders>
          </w:tcPr>
          <w:p w:rsidR="006F05DC" w:rsidRPr="00B878AA" w:rsidRDefault="006F05DC" w:rsidP="006F05DC">
            <w:pPr>
              <w:jc w:val="center"/>
            </w:pPr>
            <w:r w:rsidRPr="00B878AA">
              <w:rPr>
                <w:position w:val="6"/>
              </w:rPr>
              <w:t>(Vardas ir pavardė)</w:t>
            </w:r>
          </w:p>
        </w:tc>
        <w:tc>
          <w:tcPr>
            <w:tcW w:w="648" w:type="dxa"/>
          </w:tcPr>
          <w:p w:rsidR="006F05DC" w:rsidRPr="00B878AA" w:rsidRDefault="006F05DC" w:rsidP="006F05DC">
            <w:pPr>
              <w:jc w:val="center"/>
            </w:pPr>
          </w:p>
        </w:tc>
      </w:tr>
    </w:tbl>
    <w:p w:rsidR="006F05DC" w:rsidRPr="00B878AA" w:rsidRDefault="006F05DC" w:rsidP="006F05DC">
      <w:pPr>
        <w:jc w:val="both"/>
      </w:pPr>
    </w:p>
    <w:p w:rsidR="006F05DC" w:rsidRDefault="006F05DC" w:rsidP="006F05DC">
      <w:pPr>
        <w:tabs>
          <w:tab w:val="left" w:pos="3570"/>
        </w:tabs>
      </w:pPr>
    </w:p>
    <w:p w:rsidR="006F05DC" w:rsidRDefault="006F05DC" w:rsidP="006F05DC">
      <w:pPr>
        <w:pStyle w:val="linija"/>
        <w:spacing w:before="0" w:after="0"/>
        <w:rPr>
          <w:sz w:val="22"/>
          <w:szCs w:val="22"/>
        </w:rPr>
      </w:pPr>
    </w:p>
    <w:p w:rsidR="006F05DC" w:rsidRDefault="006F05DC" w:rsidP="006F05DC">
      <w:pPr>
        <w:pStyle w:val="linija"/>
        <w:spacing w:before="0" w:after="0"/>
        <w:rPr>
          <w:sz w:val="22"/>
          <w:szCs w:val="22"/>
        </w:rPr>
      </w:pPr>
    </w:p>
    <w:p w:rsidR="006F05DC" w:rsidRDefault="006F05DC" w:rsidP="006F05DC">
      <w:pPr>
        <w:pStyle w:val="linija"/>
        <w:spacing w:before="0" w:after="0"/>
        <w:rPr>
          <w:sz w:val="22"/>
          <w:szCs w:val="22"/>
        </w:rPr>
      </w:pPr>
    </w:p>
    <w:p w:rsidR="006F05DC" w:rsidRDefault="006F05DC" w:rsidP="006F05DC">
      <w:pPr>
        <w:pStyle w:val="linija"/>
        <w:spacing w:before="0" w:after="0"/>
        <w:rPr>
          <w:sz w:val="22"/>
          <w:szCs w:val="22"/>
        </w:rPr>
      </w:pPr>
    </w:p>
    <w:p w:rsidR="006F05DC" w:rsidRDefault="006F05DC" w:rsidP="006F05DC">
      <w:pPr>
        <w:pStyle w:val="linija"/>
        <w:spacing w:before="0" w:after="0"/>
        <w:rPr>
          <w:sz w:val="22"/>
          <w:szCs w:val="22"/>
        </w:rPr>
      </w:pPr>
    </w:p>
    <w:p w:rsidR="006F05DC" w:rsidRDefault="006F05DC" w:rsidP="006F05DC">
      <w:pPr>
        <w:pStyle w:val="linija"/>
        <w:spacing w:before="0" w:after="0"/>
        <w:rPr>
          <w:sz w:val="22"/>
          <w:szCs w:val="22"/>
        </w:rPr>
      </w:pPr>
    </w:p>
    <w:p w:rsidR="006F05DC" w:rsidRDefault="006F05DC" w:rsidP="006F05DC"/>
    <w:p w:rsidR="00350DAC" w:rsidRDefault="00350DAC"/>
    <w:sectPr w:rsidR="00350DAC" w:rsidSect="006F05D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296"/>
  <w:hyphenationZone w:val="396"/>
  <w:characterSpacingControl w:val="doNotCompress"/>
  <w:compat/>
  <w:rsids>
    <w:rsidRoot w:val="006F05DC"/>
    <w:rsid w:val="000F67B9"/>
    <w:rsid w:val="00350DAC"/>
    <w:rsid w:val="003664C7"/>
    <w:rsid w:val="004A775F"/>
    <w:rsid w:val="004C5149"/>
    <w:rsid w:val="004D5FFA"/>
    <w:rsid w:val="006B26A3"/>
    <w:rsid w:val="006F05DC"/>
    <w:rsid w:val="007128DC"/>
    <w:rsid w:val="00715868"/>
    <w:rsid w:val="00836356"/>
    <w:rsid w:val="00A41E77"/>
    <w:rsid w:val="00B9059B"/>
    <w:rsid w:val="00D1681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05DC"/>
    <w:pPr>
      <w:spacing w:after="0" w:line="240" w:lineRule="auto"/>
    </w:pPr>
    <w:rPr>
      <w:rFonts w:ascii="Times New Roman" w:eastAsia="Times New Roman" w:hAnsi="Times New Roman" w:cs="Times New Roman"/>
      <w:sz w:val="24"/>
      <w:szCs w:val="24"/>
    </w:rPr>
  </w:style>
  <w:style w:type="paragraph" w:styleId="Antrat6">
    <w:name w:val="heading 6"/>
    <w:basedOn w:val="prastasis"/>
    <w:next w:val="prastasis"/>
    <w:link w:val="Antrat6Diagrama"/>
    <w:qFormat/>
    <w:rsid w:val="006F05DC"/>
    <w:pPr>
      <w:keepNext/>
      <w:jc w:val="center"/>
      <w:outlineLvl w:val="5"/>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6F05DC"/>
    <w:rPr>
      <w:rFonts w:ascii="Times New Roman" w:eastAsia="Times New Roman" w:hAnsi="Times New Roman" w:cs="Times New Roman"/>
      <w:b/>
      <w:bCs/>
      <w:sz w:val="20"/>
      <w:szCs w:val="20"/>
    </w:rPr>
  </w:style>
  <w:style w:type="paragraph" w:customStyle="1" w:styleId="linija">
    <w:name w:val="linija"/>
    <w:basedOn w:val="prastasis"/>
    <w:rsid w:val="006F05DC"/>
    <w:pPr>
      <w:suppressAutoHyphens/>
      <w:spacing w:before="280" w:after="280"/>
    </w:pPr>
    <w:rPr>
      <w:lang w:eastAsia="ar-SA"/>
    </w:rPr>
  </w:style>
  <w:style w:type="paragraph" w:customStyle="1" w:styleId="Pagrindinistekstas1">
    <w:name w:val="Pagrindinis tekstas1"/>
    <w:link w:val="BodytextDiagrama"/>
    <w:rsid w:val="006F05DC"/>
    <w:pPr>
      <w:suppressAutoHyphens/>
      <w:snapToGrid w:val="0"/>
      <w:spacing w:after="0" w:line="240" w:lineRule="auto"/>
      <w:ind w:firstLine="312"/>
      <w:jc w:val="both"/>
    </w:pPr>
    <w:rPr>
      <w:rFonts w:ascii="TimesLT" w:eastAsia="Arial" w:hAnsi="TimesLT" w:cs="Times New Roman"/>
      <w:sz w:val="20"/>
      <w:szCs w:val="20"/>
      <w:lang w:val="en-US" w:eastAsia="ar-SA"/>
    </w:rPr>
  </w:style>
  <w:style w:type="character" w:customStyle="1" w:styleId="BodytextDiagrama">
    <w:name w:val="Body text Diagrama"/>
    <w:link w:val="Pagrindinistekstas1"/>
    <w:rsid w:val="006F05DC"/>
    <w:rPr>
      <w:rFonts w:ascii="TimesLT" w:eastAsia="Arial" w:hAnsi="TimesLT" w:cs="Times New Roman"/>
      <w:sz w:val="20"/>
      <w:szCs w:val="20"/>
      <w:lang w:val="en-US" w:eastAsia="ar-SA"/>
    </w:rPr>
  </w:style>
  <w:style w:type="paragraph" w:styleId="Antrats">
    <w:name w:val="header"/>
    <w:basedOn w:val="prastasis"/>
    <w:link w:val="AntratsDiagrama"/>
    <w:rsid w:val="006F05DC"/>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rsid w:val="006F05DC"/>
    <w:rPr>
      <w:rFonts w:ascii="Times New Roman" w:eastAsia="Times New Roman" w:hAnsi="Times New Roman" w:cs="Times New Roman"/>
      <w:sz w:val="24"/>
      <w:szCs w:val="20"/>
      <w:lang w:eastAsia="lt-LT"/>
    </w:rPr>
  </w:style>
  <w:style w:type="paragraph" w:styleId="Komentarotekstas">
    <w:name w:val="annotation text"/>
    <w:basedOn w:val="prastasis"/>
    <w:link w:val="KomentarotekstasDiagrama"/>
    <w:uiPriority w:val="99"/>
    <w:semiHidden/>
    <w:unhideWhenUsed/>
    <w:rsid w:val="006F05DC"/>
    <w:rPr>
      <w:sz w:val="20"/>
      <w:szCs w:val="20"/>
    </w:rPr>
  </w:style>
  <w:style w:type="character" w:customStyle="1" w:styleId="KomentarotekstasDiagrama">
    <w:name w:val="Komentaro tekstas Diagrama"/>
    <w:basedOn w:val="Numatytasispastraiposriftas"/>
    <w:link w:val="Komentarotekstas"/>
    <w:uiPriority w:val="99"/>
    <w:semiHidden/>
    <w:rsid w:val="006F05DC"/>
    <w:rPr>
      <w:rFonts w:ascii="Times New Roman" w:eastAsia="Times New Roman" w:hAnsi="Times New Roman" w:cs="Times New Roman"/>
      <w:sz w:val="20"/>
      <w:szCs w:val="20"/>
    </w:rPr>
  </w:style>
  <w:style w:type="character" w:styleId="Hipersaitas">
    <w:name w:val="Hyperlink"/>
    <w:uiPriority w:val="99"/>
    <w:rsid w:val="00B905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ptic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2094</Words>
  <Characters>1195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Sileikiene</dc:creator>
  <cp:lastModifiedBy>Janina.Sileikiene</cp:lastModifiedBy>
  <cp:revision>2</cp:revision>
  <dcterms:created xsi:type="dcterms:W3CDTF">2016-12-02T10:17:00Z</dcterms:created>
  <dcterms:modified xsi:type="dcterms:W3CDTF">2016-12-02T10:17:00Z</dcterms:modified>
</cp:coreProperties>
</file>