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D6" w:rsidRPr="00A969F1" w:rsidRDefault="002E06EA" w:rsidP="004A41D6">
      <w:pPr>
        <w:pStyle w:val="Footer"/>
        <w:ind w:left="-709" w:right="-569" w:firstLine="142"/>
        <w:jc w:val="center"/>
        <w:rPr>
          <w:rFonts w:asciiTheme="minorHAnsi" w:hAnsiTheme="minorHAnsi"/>
          <w:b/>
          <w:sz w:val="36"/>
          <w:szCs w:val="36"/>
        </w:rPr>
      </w:pPr>
      <w:r w:rsidRPr="00A969F1">
        <w:rPr>
          <w:rFonts w:asciiTheme="minorHAnsi" w:hAnsiTheme="minorHAnsi"/>
          <w:b/>
          <w:noProof/>
          <w:sz w:val="36"/>
          <w:szCs w:val="36"/>
          <w:lang w:val="lt-LT" w:eastAsia="lt-LT"/>
        </w:rPr>
        <w:t>BALTPOOL UAB</w:t>
      </w:r>
    </w:p>
    <w:p w:rsidR="004A41D6" w:rsidRPr="00A969F1" w:rsidRDefault="0032682F" w:rsidP="004A41D6">
      <w:pPr>
        <w:pStyle w:val="Footer"/>
        <w:ind w:left="-709" w:right="-569" w:firstLine="142"/>
        <w:jc w:val="center"/>
        <w:rPr>
          <w:rFonts w:asciiTheme="minorHAnsi" w:hAnsiTheme="minorHAnsi"/>
        </w:rPr>
      </w:pPr>
      <w:r w:rsidRPr="0032682F">
        <w:rPr>
          <w:rFonts w:asciiTheme="minorHAnsi" w:hAnsiTheme="minorHAnsi"/>
        </w:rPr>
        <w:pict>
          <v:rect id="_x0000_i1025" style="width:410.3pt;height:.05pt;flip:y" o:hrpct="988" o:hralign="center" o:hrstd="t" o:hr="t" fillcolor="#aca899" stroked="f"/>
        </w:pict>
      </w:r>
    </w:p>
    <w:p w:rsidR="005B2E18" w:rsidRPr="00A969F1" w:rsidRDefault="002E06EA" w:rsidP="005B2E18">
      <w:pPr>
        <w:autoSpaceDE w:val="0"/>
        <w:autoSpaceDN w:val="0"/>
        <w:adjustRightInd w:val="0"/>
        <w:spacing w:line="287" w:lineRule="auto"/>
        <w:jc w:val="center"/>
        <w:rPr>
          <w:rFonts w:asciiTheme="minorHAnsi" w:hAnsiTheme="minorHAnsi" w:cs="Arial"/>
          <w:b/>
          <w:caps/>
          <w:color w:val="000000"/>
          <w:sz w:val="20"/>
          <w:szCs w:val="14"/>
          <w:lang w:eastAsia="lt-LT"/>
        </w:rPr>
      </w:pPr>
      <w:r w:rsidRPr="00A969F1">
        <w:rPr>
          <w:rFonts w:asciiTheme="minorHAnsi" w:hAnsiTheme="minorHAnsi"/>
          <w:b/>
          <w:caps/>
          <w:sz w:val="20"/>
          <w:lang w:eastAsia="lt-LT"/>
        </w:rPr>
        <w:t>LIETUVOS ELEKTROS RINKOS OPERATORIUS</w:t>
      </w:r>
      <w:r w:rsidR="005B2E18" w:rsidRPr="00A969F1">
        <w:rPr>
          <w:rFonts w:asciiTheme="minorHAnsi" w:hAnsiTheme="minorHAnsi"/>
          <w:b/>
          <w:caps/>
          <w:sz w:val="20"/>
          <w:lang w:eastAsia="lt-LT"/>
        </w:rPr>
        <w:t xml:space="preserve"> </w:t>
      </w:r>
    </w:p>
    <w:p w:rsidR="005B2E18" w:rsidRDefault="005B2E18" w:rsidP="00A969F1">
      <w:pPr>
        <w:pStyle w:val="Footer"/>
        <w:ind w:right="-569"/>
        <w:rPr>
          <w:rFonts w:asciiTheme="minorHAnsi" w:hAnsiTheme="minorHAnsi"/>
        </w:rPr>
      </w:pPr>
    </w:p>
    <w:p w:rsidR="00967AE5" w:rsidRPr="00A969F1" w:rsidRDefault="00967AE5" w:rsidP="00A969F1">
      <w:pPr>
        <w:pStyle w:val="Footer"/>
        <w:ind w:right="-569"/>
        <w:rPr>
          <w:rFonts w:asciiTheme="minorHAnsi" w:hAnsiTheme="minorHAnsi"/>
        </w:rPr>
      </w:pPr>
    </w:p>
    <w:p w:rsidR="005B2E18" w:rsidRPr="00A969F1" w:rsidRDefault="00967AE5" w:rsidP="005B2E18">
      <w:pPr>
        <w:pStyle w:val="antraste"/>
        <w:jc w:val="center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GENERALINIS DIREKTORIUS</w:t>
      </w:r>
    </w:p>
    <w:p w:rsidR="005B2E18" w:rsidRDefault="005B2E18" w:rsidP="005B2E18">
      <w:pPr>
        <w:pStyle w:val="antraste"/>
        <w:jc w:val="center"/>
        <w:rPr>
          <w:rFonts w:asciiTheme="minorHAnsi" w:hAnsiTheme="minorHAnsi"/>
          <w:lang w:val="lt-LT"/>
        </w:rPr>
      </w:pPr>
    </w:p>
    <w:p w:rsidR="00967AE5" w:rsidRDefault="00967AE5" w:rsidP="005B2E18">
      <w:pPr>
        <w:pStyle w:val="antraste"/>
        <w:jc w:val="center"/>
        <w:rPr>
          <w:rFonts w:asciiTheme="minorHAnsi" w:hAnsiTheme="minorHAnsi"/>
          <w:lang w:val="lt-LT"/>
        </w:rPr>
      </w:pPr>
    </w:p>
    <w:p w:rsidR="00967AE5" w:rsidRPr="00A969F1" w:rsidRDefault="00967AE5" w:rsidP="005B2E18">
      <w:pPr>
        <w:pStyle w:val="antraste"/>
        <w:jc w:val="center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ĮSAKYMAS</w:t>
      </w:r>
    </w:p>
    <w:p w:rsidR="00967AE5" w:rsidRDefault="005B2E18" w:rsidP="00967AE5">
      <w:pPr>
        <w:pStyle w:val="antraste"/>
        <w:jc w:val="center"/>
        <w:rPr>
          <w:rFonts w:asciiTheme="minorHAnsi" w:hAnsiTheme="minorHAnsi"/>
          <w:lang w:val="lt-LT"/>
        </w:rPr>
      </w:pPr>
      <w:r w:rsidRPr="00A969F1">
        <w:rPr>
          <w:rFonts w:asciiTheme="minorHAnsi" w:hAnsiTheme="minorHAnsi"/>
          <w:lang w:val="lt-LT"/>
        </w:rPr>
        <w:t xml:space="preserve">DĖL </w:t>
      </w:r>
      <w:r w:rsidR="00967AE5">
        <w:rPr>
          <w:rFonts w:asciiTheme="minorHAnsi" w:hAnsiTheme="minorHAnsi"/>
          <w:lang w:val="lt-LT"/>
        </w:rPr>
        <w:t>BALTPOOL UAB SUPAPRASTINTŲ PIRKIMŲ TAISYKLIŲ</w:t>
      </w:r>
    </w:p>
    <w:p w:rsidR="00967AE5" w:rsidRDefault="00967AE5" w:rsidP="005B2E18">
      <w:pPr>
        <w:pStyle w:val="antraste"/>
        <w:jc w:val="center"/>
        <w:rPr>
          <w:rFonts w:asciiTheme="minorHAnsi" w:hAnsiTheme="minorHAnsi"/>
          <w:lang w:val="lt-LT"/>
        </w:rPr>
      </w:pPr>
    </w:p>
    <w:p w:rsidR="00967AE5" w:rsidRPr="00A969F1" w:rsidRDefault="00967AE5" w:rsidP="005B2E18">
      <w:pPr>
        <w:pStyle w:val="antraste"/>
        <w:jc w:val="center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PATVIRTINIMO</w:t>
      </w:r>
    </w:p>
    <w:p w:rsidR="005B2E18" w:rsidRDefault="005B2E18" w:rsidP="005B2E18">
      <w:pPr>
        <w:pStyle w:val="antraste"/>
        <w:jc w:val="center"/>
        <w:rPr>
          <w:rFonts w:asciiTheme="minorHAnsi" w:hAnsiTheme="minorHAnsi"/>
          <w:lang w:val="lt-LT"/>
        </w:rPr>
      </w:pPr>
    </w:p>
    <w:p w:rsidR="00967AE5" w:rsidRPr="00A969F1" w:rsidRDefault="00967AE5" w:rsidP="00967AE5">
      <w:pPr>
        <w:pStyle w:val="antraste"/>
        <w:rPr>
          <w:rFonts w:asciiTheme="minorHAnsi" w:hAnsiTheme="minorHAnsi"/>
          <w:lang w:val="lt-LT"/>
        </w:rPr>
      </w:pPr>
    </w:p>
    <w:p w:rsidR="005B2E18" w:rsidRPr="00A969F1" w:rsidRDefault="005B2E18" w:rsidP="005B2E18">
      <w:pPr>
        <w:pStyle w:val="antraste"/>
        <w:jc w:val="center"/>
        <w:rPr>
          <w:rFonts w:asciiTheme="minorHAnsi" w:hAnsiTheme="minorHAnsi"/>
          <w:b w:val="0"/>
          <w:bCs/>
          <w:lang w:val="lt-LT"/>
        </w:rPr>
      </w:pPr>
      <w:r w:rsidRPr="00A969F1">
        <w:rPr>
          <w:rFonts w:asciiTheme="minorHAnsi" w:hAnsiTheme="minorHAnsi"/>
          <w:b w:val="0"/>
          <w:bCs/>
          <w:caps w:val="0"/>
          <w:lang w:val="lt-LT"/>
        </w:rPr>
        <w:t>20</w:t>
      </w:r>
      <w:r w:rsidR="0040620A" w:rsidRPr="00A969F1">
        <w:rPr>
          <w:rFonts w:asciiTheme="minorHAnsi" w:hAnsiTheme="minorHAnsi"/>
          <w:b w:val="0"/>
          <w:bCs/>
          <w:caps w:val="0"/>
          <w:lang w:val="lt-LT"/>
        </w:rPr>
        <w:t>1</w:t>
      </w:r>
      <w:r w:rsidRPr="00A969F1">
        <w:rPr>
          <w:rFonts w:asciiTheme="minorHAnsi" w:hAnsiTheme="minorHAnsi"/>
          <w:b w:val="0"/>
          <w:bCs/>
          <w:caps w:val="0"/>
          <w:lang w:val="lt-LT"/>
        </w:rPr>
        <w:t xml:space="preserve">0 m.  </w:t>
      </w:r>
      <w:r w:rsidR="0040620A" w:rsidRPr="00A969F1">
        <w:rPr>
          <w:rFonts w:asciiTheme="minorHAnsi" w:hAnsiTheme="minorHAnsi"/>
          <w:b w:val="0"/>
          <w:bCs/>
          <w:caps w:val="0"/>
          <w:lang w:val="lt-LT"/>
        </w:rPr>
        <w:t>sausio</w:t>
      </w:r>
      <w:r w:rsidRPr="00A969F1">
        <w:rPr>
          <w:rFonts w:asciiTheme="minorHAnsi" w:hAnsiTheme="minorHAnsi"/>
          <w:b w:val="0"/>
          <w:bCs/>
          <w:caps w:val="0"/>
          <w:lang w:val="lt-LT"/>
        </w:rPr>
        <w:t xml:space="preserve"> mėn. </w:t>
      </w:r>
      <w:r w:rsidR="00851980">
        <w:rPr>
          <w:rFonts w:asciiTheme="minorHAnsi" w:hAnsiTheme="minorHAnsi"/>
          <w:b w:val="0"/>
          <w:bCs/>
          <w:caps w:val="0"/>
          <w:lang w:val="lt-LT"/>
        </w:rPr>
        <w:t>5</w:t>
      </w:r>
      <w:r w:rsidR="00967AE5">
        <w:rPr>
          <w:rFonts w:asciiTheme="minorHAnsi" w:hAnsiTheme="minorHAnsi"/>
          <w:b w:val="0"/>
          <w:bCs/>
          <w:caps w:val="0"/>
          <w:lang w:val="lt-LT"/>
        </w:rPr>
        <w:t xml:space="preserve">  </w:t>
      </w:r>
      <w:r w:rsidRPr="00A969F1">
        <w:rPr>
          <w:rFonts w:asciiTheme="minorHAnsi" w:hAnsiTheme="minorHAnsi"/>
          <w:b w:val="0"/>
          <w:bCs/>
          <w:caps w:val="0"/>
          <w:lang w:val="lt-LT"/>
        </w:rPr>
        <w:t xml:space="preserve">d. Nr. </w:t>
      </w:r>
      <w:r w:rsidR="00851980">
        <w:rPr>
          <w:rFonts w:asciiTheme="minorHAnsi" w:hAnsiTheme="minorHAnsi"/>
          <w:b w:val="0"/>
          <w:bCs/>
          <w:caps w:val="0"/>
          <w:lang w:val="lt-LT"/>
        </w:rPr>
        <w:t>1</w:t>
      </w:r>
    </w:p>
    <w:p w:rsidR="005B2E18" w:rsidRPr="00A969F1" w:rsidRDefault="005B2E18" w:rsidP="005B2E18">
      <w:pPr>
        <w:pStyle w:val="antraste"/>
        <w:jc w:val="center"/>
        <w:rPr>
          <w:rFonts w:asciiTheme="minorHAnsi" w:hAnsiTheme="minorHAnsi"/>
          <w:b w:val="0"/>
          <w:bCs/>
          <w:caps w:val="0"/>
          <w:lang w:val="lt-LT"/>
        </w:rPr>
      </w:pPr>
      <w:r w:rsidRPr="00A969F1">
        <w:rPr>
          <w:rFonts w:asciiTheme="minorHAnsi" w:hAnsiTheme="minorHAnsi"/>
          <w:b w:val="0"/>
          <w:bCs/>
          <w:caps w:val="0"/>
          <w:lang w:val="lt-LT"/>
        </w:rPr>
        <w:t>Vilnius</w:t>
      </w:r>
    </w:p>
    <w:p w:rsidR="005B2E18" w:rsidRPr="00A969F1" w:rsidRDefault="005B2E18" w:rsidP="005B2E18">
      <w:pPr>
        <w:pStyle w:val="antraste"/>
        <w:jc w:val="center"/>
        <w:rPr>
          <w:rFonts w:asciiTheme="minorHAnsi" w:hAnsiTheme="minorHAnsi"/>
          <w:b w:val="0"/>
          <w:bCs/>
          <w:caps w:val="0"/>
          <w:lang w:val="lt-LT"/>
        </w:rPr>
      </w:pPr>
    </w:p>
    <w:p w:rsidR="00967AE5" w:rsidRDefault="00967AE5" w:rsidP="00967AE5">
      <w:pPr>
        <w:pStyle w:val="ListParagraph"/>
        <w:ind w:left="927"/>
        <w:jc w:val="both"/>
        <w:rPr>
          <w:rFonts w:asciiTheme="minorHAnsi" w:hAnsiTheme="minorHAnsi"/>
          <w:lang w:val="lt-LT"/>
        </w:rPr>
      </w:pPr>
    </w:p>
    <w:p w:rsidR="00967AE5" w:rsidRDefault="00967AE5" w:rsidP="00967AE5">
      <w:pPr>
        <w:pStyle w:val="ListParagraph"/>
        <w:ind w:left="927"/>
        <w:jc w:val="both"/>
        <w:rPr>
          <w:rFonts w:asciiTheme="minorHAnsi" w:hAnsiTheme="minorHAnsi"/>
          <w:lang w:val="lt-LT"/>
        </w:rPr>
      </w:pPr>
    </w:p>
    <w:p w:rsidR="00A969F1" w:rsidRPr="006F43B4" w:rsidRDefault="00967AE5" w:rsidP="006F43B4">
      <w:pPr>
        <w:jc w:val="both"/>
        <w:rPr>
          <w:rFonts w:asciiTheme="minorHAnsi" w:hAnsiTheme="minorHAnsi"/>
          <w:lang w:val="lt-LT"/>
        </w:rPr>
      </w:pPr>
      <w:r w:rsidRPr="006F43B4">
        <w:rPr>
          <w:rFonts w:asciiTheme="minorHAnsi" w:hAnsiTheme="minorHAnsi"/>
          <w:lang w:val="lt-LT"/>
        </w:rPr>
        <w:t>Siekdama užtikrinti tinkamą pirkimų procedūrų vykdymą, t v i r t i n u BALTPOOL UAB Supaprastintų pirkimų taisykles (pridedamos).</w:t>
      </w:r>
    </w:p>
    <w:p w:rsidR="00967AE5" w:rsidRDefault="00967AE5" w:rsidP="00967AE5">
      <w:pPr>
        <w:pStyle w:val="ListParagraph"/>
        <w:ind w:left="927"/>
        <w:jc w:val="both"/>
        <w:rPr>
          <w:rFonts w:asciiTheme="minorHAnsi" w:hAnsiTheme="minorHAnsi"/>
          <w:lang w:val="lt-LT"/>
        </w:rPr>
      </w:pPr>
    </w:p>
    <w:p w:rsidR="00967AE5" w:rsidRPr="00A969F1" w:rsidRDefault="00967AE5" w:rsidP="00967AE5">
      <w:pPr>
        <w:pStyle w:val="ListParagraph"/>
        <w:ind w:left="927"/>
        <w:jc w:val="both"/>
        <w:rPr>
          <w:rFonts w:asciiTheme="minorHAnsi" w:hAnsiTheme="minorHAnsi"/>
          <w:lang w:val="lt-LT"/>
        </w:rPr>
      </w:pPr>
    </w:p>
    <w:p w:rsidR="005B2E18" w:rsidRPr="00A969F1" w:rsidRDefault="005B2E18" w:rsidP="005B2E18">
      <w:pPr>
        <w:rPr>
          <w:rFonts w:asciiTheme="minorHAnsi" w:hAnsiTheme="minorHAnsi"/>
          <w:lang w:val="lt-LT"/>
        </w:rPr>
      </w:pPr>
    </w:p>
    <w:p w:rsidR="00A969F1" w:rsidRDefault="002E06EA" w:rsidP="00A969F1">
      <w:pPr>
        <w:rPr>
          <w:rFonts w:asciiTheme="minorHAnsi" w:hAnsiTheme="minorHAnsi"/>
          <w:lang w:val="lt-LT"/>
        </w:rPr>
      </w:pPr>
      <w:r w:rsidRPr="00A969F1">
        <w:rPr>
          <w:rFonts w:asciiTheme="minorHAnsi" w:hAnsiTheme="minorHAnsi" w:cs="Times New Roman"/>
          <w:szCs w:val="24"/>
          <w:lang w:val="lt-LT"/>
        </w:rPr>
        <w:t>Generalinė</w:t>
      </w:r>
      <w:r w:rsidR="00032F49" w:rsidRPr="00A969F1">
        <w:rPr>
          <w:rFonts w:asciiTheme="minorHAnsi" w:hAnsiTheme="minorHAnsi" w:cs="Times New Roman"/>
          <w:szCs w:val="24"/>
          <w:lang w:val="lt-LT"/>
        </w:rPr>
        <w:t xml:space="preserve"> direktor</w:t>
      </w:r>
      <w:r w:rsidRPr="00A969F1">
        <w:rPr>
          <w:rFonts w:asciiTheme="minorHAnsi" w:hAnsiTheme="minorHAnsi" w:cs="Times New Roman"/>
          <w:szCs w:val="24"/>
          <w:lang w:val="lt-LT"/>
        </w:rPr>
        <w:t>ė</w:t>
      </w:r>
      <w:r w:rsidR="00032F49" w:rsidRPr="00A969F1">
        <w:rPr>
          <w:rFonts w:asciiTheme="minorHAnsi" w:hAnsiTheme="minorHAnsi" w:cs="Times New Roman"/>
          <w:szCs w:val="24"/>
          <w:lang w:val="lt-LT"/>
        </w:rPr>
        <w:tab/>
      </w:r>
      <w:r w:rsidR="005B2E18" w:rsidRPr="00A969F1">
        <w:rPr>
          <w:rFonts w:asciiTheme="minorHAnsi" w:hAnsiTheme="minorHAnsi"/>
          <w:lang w:val="lt-LT"/>
        </w:rPr>
        <w:tab/>
      </w:r>
      <w:r w:rsidR="005B2E18" w:rsidRPr="00A969F1">
        <w:rPr>
          <w:rFonts w:asciiTheme="minorHAnsi" w:hAnsiTheme="minorHAnsi"/>
          <w:lang w:val="lt-LT"/>
        </w:rPr>
        <w:tab/>
      </w:r>
      <w:r w:rsidR="005B2E18" w:rsidRPr="00A969F1">
        <w:rPr>
          <w:rFonts w:asciiTheme="minorHAnsi" w:hAnsiTheme="minorHAnsi"/>
          <w:lang w:val="lt-LT"/>
        </w:rPr>
        <w:tab/>
      </w:r>
      <w:r w:rsidRPr="00A969F1">
        <w:rPr>
          <w:rFonts w:asciiTheme="minorHAnsi" w:hAnsiTheme="minorHAnsi"/>
          <w:lang w:val="lt-LT"/>
        </w:rPr>
        <w:t>Lina Skrabutėnaitė</w:t>
      </w:r>
    </w:p>
    <w:p w:rsidR="00A969F1" w:rsidRDefault="00A969F1" w:rsidP="00A969F1">
      <w:pPr>
        <w:rPr>
          <w:rFonts w:asciiTheme="minorHAnsi" w:hAnsiTheme="minorHAnsi"/>
          <w:lang w:val="lt-LT"/>
        </w:rPr>
      </w:pPr>
    </w:p>
    <w:p w:rsidR="00967AE5" w:rsidRDefault="00967AE5" w:rsidP="00A969F1">
      <w:pPr>
        <w:rPr>
          <w:rFonts w:asciiTheme="minorHAnsi" w:hAnsiTheme="minorHAnsi"/>
          <w:lang w:val="lt-LT"/>
        </w:rPr>
      </w:pPr>
    </w:p>
    <w:p w:rsidR="00967AE5" w:rsidRDefault="00967AE5" w:rsidP="00A969F1">
      <w:pPr>
        <w:rPr>
          <w:rFonts w:asciiTheme="minorHAnsi" w:hAnsiTheme="minorHAnsi"/>
          <w:lang w:val="lt-LT"/>
        </w:rPr>
      </w:pPr>
    </w:p>
    <w:p w:rsidR="00967AE5" w:rsidRDefault="00967AE5" w:rsidP="00A969F1">
      <w:pPr>
        <w:rPr>
          <w:rFonts w:asciiTheme="minorHAnsi" w:hAnsiTheme="minorHAnsi"/>
          <w:lang w:val="lt-LT"/>
        </w:rPr>
      </w:pPr>
    </w:p>
    <w:p w:rsidR="00967AE5" w:rsidRDefault="00967AE5" w:rsidP="00A969F1">
      <w:pPr>
        <w:rPr>
          <w:rFonts w:asciiTheme="minorHAnsi" w:hAnsiTheme="minorHAnsi"/>
          <w:lang w:val="lt-LT"/>
        </w:rPr>
      </w:pPr>
    </w:p>
    <w:p w:rsidR="00967AE5" w:rsidRDefault="00967AE5" w:rsidP="00A969F1">
      <w:pPr>
        <w:rPr>
          <w:rFonts w:asciiTheme="minorHAnsi" w:hAnsiTheme="minorHAnsi"/>
          <w:lang w:val="lt-LT"/>
        </w:rPr>
      </w:pPr>
    </w:p>
    <w:p w:rsidR="00967AE5" w:rsidRDefault="00967AE5" w:rsidP="00A969F1">
      <w:pPr>
        <w:rPr>
          <w:rFonts w:asciiTheme="minorHAnsi" w:hAnsiTheme="minorHAnsi"/>
          <w:lang w:val="lt-LT"/>
        </w:rPr>
      </w:pPr>
    </w:p>
    <w:p w:rsidR="00967AE5" w:rsidRDefault="00967AE5" w:rsidP="00A969F1">
      <w:pPr>
        <w:rPr>
          <w:rFonts w:asciiTheme="minorHAnsi" w:hAnsiTheme="minorHAnsi"/>
          <w:lang w:val="lt-LT"/>
        </w:rPr>
      </w:pPr>
    </w:p>
    <w:p w:rsidR="00967AE5" w:rsidRDefault="00967AE5" w:rsidP="00845ABF">
      <w:pPr>
        <w:pStyle w:val="Footer"/>
        <w:ind w:right="-569"/>
        <w:rPr>
          <w:rFonts w:asciiTheme="minorHAnsi" w:eastAsiaTheme="minorHAnsi" w:hAnsiTheme="minorHAnsi" w:cstheme="minorBidi"/>
          <w:szCs w:val="22"/>
          <w:lang w:val="lt-LT"/>
        </w:rPr>
      </w:pPr>
    </w:p>
    <w:p w:rsidR="00845ABF" w:rsidRDefault="00845ABF" w:rsidP="00845ABF">
      <w:pPr>
        <w:pStyle w:val="Footer"/>
        <w:ind w:right="-569"/>
        <w:rPr>
          <w:rFonts w:asciiTheme="minorHAnsi" w:hAnsiTheme="minorHAnsi"/>
        </w:rPr>
      </w:pPr>
    </w:p>
    <w:p w:rsidR="004A41D6" w:rsidRPr="00A969F1" w:rsidRDefault="0032682F" w:rsidP="004A41D6">
      <w:pPr>
        <w:pStyle w:val="Footer"/>
        <w:ind w:left="-851" w:right="-569" w:firstLine="142"/>
        <w:jc w:val="center"/>
        <w:rPr>
          <w:rFonts w:asciiTheme="minorHAnsi" w:hAnsiTheme="minorHAnsi"/>
          <w:sz w:val="16"/>
        </w:rPr>
      </w:pPr>
      <w:r w:rsidRPr="0032682F">
        <w:rPr>
          <w:rFonts w:asciiTheme="minorHAnsi" w:hAnsiTheme="minorHAnsi"/>
        </w:rPr>
        <w:pict>
          <v:rect id="_x0000_i1026" style="width:526.8pt;height:.05pt;flip:y" o:hrpct="991" o:hralign="center" o:hrstd="t" o:hr="t" fillcolor="#aca899" stroked="f"/>
        </w:pict>
      </w:r>
    </w:p>
    <w:p w:rsidR="002E06EA" w:rsidRPr="00A969F1" w:rsidRDefault="002E06EA" w:rsidP="004A41D6">
      <w:pPr>
        <w:pStyle w:val="Footer"/>
        <w:ind w:left="-709" w:right="-569" w:firstLine="142"/>
        <w:jc w:val="center"/>
        <w:rPr>
          <w:rFonts w:asciiTheme="minorHAnsi" w:hAnsiTheme="minorHAnsi"/>
          <w:sz w:val="16"/>
        </w:rPr>
      </w:pPr>
      <w:r w:rsidRPr="00A969F1">
        <w:rPr>
          <w:rFonts w:asciiTheme="minorHAnsi" w:hAnsiTheme="minorHAnsi"/>
          <w:sz w:val="16"/>
        </w:rPr>
        <w:t xml:space="preserve">BALTPOOL UAB   </w:t>
      </w:r>
      <w:r w:rsidR="004A41D6" w:rsidRPr="00A969F1">
        <w:rPr>
          <w:rFonts w:asciiTheme="minorHAnsi" w:hAnsiTheme="minorHAnsi"/>
          <w:sz w:val="16"/>
        </w:rPr>
        <w:t xml:space="preserve"> A. Juozapavičiaus g. 13 LT-09311, Vilnius. </w:t>
      </w:r>
    </w:p>
    <w:p w:rsidR="00C71833" w:rsidRPr="00A969F1" w:rsidRDefault="004A41D6" w:rsidP="004A41D6">
      <w:pPr>
        <w:pStyle w:val="Footer"/>
        <w:ind w:left="-709" w:right="-569" w:firstLine="142"/>
        <w:jc w:val="center"/>
        <w:rPr>
          <w:rFonts w:asciiTheme="minorHAnsi" w:hAnsiTheme="minorHAnsi"/>
        </w:rPr>
      </w:pPr>
      <w:r w:rsidRPr="00A969F1">
        <w:rPr>
          <w:rFonts w:asciiTheme="minorHAnsi" w:hAnsiTheme="minorHAnsi"/>
          <w:sz w:val="16"/>
        </w:rPr>
        <w:t xml:space="preserve">Juridinių asmenų registro tvarkytoja valstybės įmonė Registrų centras, V. Kudirkos g. 18, </w:t>
      </w:r>
      <w:r w:rsidR="002E06EA" w:rsidRPr="00A969F1">
        <w:rPr>
          <w:rFonts w:asciiTheme="minorHAnsi" w:hAnsiTheme="minorHAnsi"/>
          <w:sz w:val="16"/>
        </w:rPr>
        <w:t xml:space="preserve">LT-03105 </w:t>
      </w:r>
      <w:r w:rsidRPr="00A969F1">
        <w:rPr>
          <w:rFonts w:asciiTheme="minorHAnsi" w:hAnsiTheme="minorHAnsi"/>
          <w:sz w:val="16"/>
        </w:rPr>
        <w:t>Vilnius</w:t>
      </w:r>
    </w:p>
    <w:sectPr w:rsidR="00C71833" w:rsidRPr="00A969F1" w:rsidSect="0040620A">
      <w:pgSz w:w="11906" w:h="16838"/>
      <w:pgMar w:top="1134" w:right="1134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09A" w:rsidRDefault="0044109A" w:rsidP="004A41D6">
      <w:pPr>
        <w:spacing w:after="0" w:line="240" w:lineRule="auto"/>
      </w:pPr>
      <w:r>
        <w:separator/>
      </w:r>
    </w:p>
  </w:endnote>
  <w:endnote w:type="continuationSeparator" w:id="0">
    <w:p w:rsidR="0044109A" w:rsidRDefault="0044109A" w:rsidP="004A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09A" w:rsidRDefault="0044109A" w:rsidP="004A41D6">
      <w:pPr>
        <w:spacing w:after="0" w:line="240" w:lineRule="auto"/>
      </w:pPr>
      <w:r>
        <w:separator/>
      </w:r>
    </w:p>
  </w:footnote>
  <w:footnote w:type="continuationSeparator" w:id="0">
    <w:p w:rsidR="0044109A" w:rsidRDefault="0044109A" w:rsidP="004A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C31"/>
    <w:multiLevelType w:val="multilevel"/>
    <w:tmpl w:val="843A3DBE"/>
    <w:lvl w:ilvl="0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">
    <w:nsid w:val="4BF66433"/>
    <w:multiLevelType w:val="hybridMultilevel"/>
    <w:tmpl w:val="A3F8F6AE"/>
    <w:lvl w:ilvl="0" w:tplc="9C3AD62A">
      <w:start w:val="1"/>
      <w:numFmt w:val="decimal"/>
      <w:lvlText w:val="%1."/>
      <w:lvlJc w:val="left"/>
      <w:pPr>
        <w:ind w:left="2445" w:hanging="1005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832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8D5832"/>
    <w:multiLevelType w:val="hybridMultilevel"/>
    <w:tmpl w:val="2EF02616"/>
    <w:lvl w:ilvl="0" w:tplc="61CC4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652604"/>
    <w:multiLevelType w:val="hybridMultilevel"/>
    <w:tmpl w:val="56D2235C"/>
    <w:lvl w:ilvl="0" w:tplc="9C3AD62A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1D6"/>
    <w:rsid w:val="00004791"/>
    <w:rsid w:val="00032F49"/>
    <w:rsid w:val="00065411"/>
    <w:rsid w:val="00074DAD"/>
    <w:rsid w:val="000963CF"/>
    <w:rsid w:val="001673A6"/>
    <w:rsid w:val="001B7098"/>
    <w:rsid w:val="00225179"/>
    <w:rsid w:val="00235FE9"/>
    <w:rsid w:val="0026746F"/>
    <w:rsid w:val="002E06EA"/>
    <w:rsid w:val="0032682F"/>
    <w:rsid w:val="00336822"/>
    <w:rsid w:val="00343DE2"/>
    <w:rsid w:val="0040620A"/>
    <w:rsid w:val="00431667"/>
    <w:rsid w:val="00440E90"/>
    <w:rsid w:val="0044109A"/>
    <w:rsid w:val="00471DFD"/>
    <w:rsid w:val="00474346"/>
    <w:rsid w:val="004A41D6"/>
    <w:rsid w:val="004E1598"/>
    <w:rsid w:val="00535EBF"/>
    <w:rsid w:val="005B2E18"/>
    <w:rsid w:val="005E1D24"/>
    <w:rsid w:val="005F2ED0"/>
    <w:rsid w:val="0066060E"/>
    <w:rsid w:val="006F43B4"/>
    <w:rsid w:val="007D67F7"/>
    <w:rsid w:val="008318AD"/>
    <w:rsid w:val="00845ABF"/>
    <w:rsid w:val="00851980"/>
    <w:rsid w:val="00872C2E"/>
    <w:rsid w:val="0088302C"/>
    <w:rsid w:val="008E0F35"/>
    <w:rsid w:val="00903DDC"/>
    <w:rsid w:val="0094067D"/>
    <w:rsid w:val="00967AE5"/>
    <w:rsid w:val="009C36C5"/>
    <w:rsid w:val="00A422F9"/>
    <w:rsid w:val="00A969F1"/>
    <w:rsid w:val="00B813F4"/>
    <w:rsid w:val="00BC1D20"/>
    <w:rsid w:val="00BE6076"/>
    <w:rsid w:val="00C026C6"/>
    <w:rsid w:val="00C71833"/>
    <w:rsid w:val="00C719B8"/>
    <w:rsid w:val="00C866F4"/>
    <w:rsid w:val="00CD4FB8"/>
    <w:rsid w:val="00CE4D2A"/>
    <w:rsid w:val="00D23550"/>
    <w:rsid w:val="00D56073"/>
    <w:rsid w:val="00DA27CB"/>
    <w:rsid w:val="00DF3F2A"/>
    <w:rsid w:val="00E04D82"/>
    <w:rsid w:val="00EA4363"/>
    <w:rsid w:val="00EB1605"/>
    <w:rsid w:val="00EB713E"/>
    <w:rsid w:val="00ED0B8F"/>
    <w:rsid w:val="00EE5F4A"/>
    <w:rsid w:val="00F46BB1"/>
    <w:rsid w:val="00FE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A41D6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4A41D6"/>
    <w:rPr>
      <w:rFonts w:eastAsia="Times New Roman" w:cs="Times New Roman"/>
      <w:szCs w:val="24"/>
      <w:lang w:val="en-GB"/>
    </w:rPr>
  </w:style>
  <w:style w:type="paragraph" w:styleId="Header">
    <w:name w:val="header"/>
    <w:basedOn w:val="Normal"/>
    <w:link w:val="HeaderChar"/>
    <w:unhideWhenUsed/>
    <w:rsid w:val="004A4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1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D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A41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68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lt-LT" w:eastAsia="lt-LT"/>
    </w:rPr>
  </w:style>
  <w:style w:type="character" w:customStyle="1" w:styleId="fn">
    <w:name w:val="fn"/>
    <w:basedOn w:val="DefaultParagraphFont"/>
    <w:rsid w:val="00336822"/>
  </w:style>
  <w:style w:type="character" w:customStyle="1" w:styleId="adr">
    <w:name w:val="adr"/>
    <w:basedOn w:val="DefaultParagraphFont"/>
    <w:rsid w:val="00336822"/>
  </w:style>
  <w:style w:type="character" w:customStyle="1" w:styleId="street-address">
    <w:name w:val="street-address"/>
    <w:basedOn w:val="DefaultParagraphFont"/>
    <w:rsid w:val="00336822"/>
  </w:style>
  <w:style w:type="character" w:customStyle="1" w:styleId="postal-code">
    <w:name w:val="postal-code"/>
    <w:basedOn w:val="DefaultParagraphFont"/>
    <w:rsid w:val="00336822"/>
  </w:style>
  <w:style w:type="character" w:customStyle="1" w:styleId="locality">
    <w:name w:val="locality"/>
    <w:basedOn w:val="DefaultParagraphFont"/>
    <w:rsid w:val="00336822"/>
  </w:style>
  <w:style w:type="character" w:styleId="Strong">
    <w:name w:val="Strong"/>
    <w:basedOn w:val="DefaultParagraphFont"/>
    <w:uiPriority w:val="22"/>
    <w:qFormat/>
    <w:rsid w:val="00336822"/>
    <w:rPr>
      <w:b/>
      <w:bCs/>
    </w:rPr>
  </w:style>
  <w:style w:type="table" w:styleId="TableGrid">
    <w:name w:val="Table Grid"/>
    <w:basedOn w:val="TableNormal"/>
    <w:uiPriority w:val="59"/>
    <w:rsid w:val="0033682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raste">
    <w:name w:val="antraste"/>
    <w:rsid w:val="005B2E18"/>
    <w:pPr>
      <w:spacing w:after="0" w:line="240" w:lineRule="auto"/>
    </w:pPr>
    <w:rPr>
      <w:rFonts w:eastAsia="Times New Roman" w:cs="Times New Roman"/>
      <w:b/>
      <w:caps/>
      <w:szCs w:val="20"/>
      <w:lang w:val="en-GB"/>
    </w:rPr>
  </w:style>
  <w:style w:type="paragraph" w:styleId="BodyText">
    <w:name w:val="Body Text"/>
    <w:basedOn w:val="Normal"/>
    <w:link w:val="BodyTextChar"/>
    <w:rsid w:val="005B2E18"/>
    <w:pPr>
      <w:tabs>
        <w:tab w:val="left" w:pos="5387"/>
      </w:tabs>
      <w:spacing w:after="0" w:line="240" w:lineRule="auto"/>
      <w:jc w:val="both"/>
    </w:pPr>
    <w:rPr>
      <w:rFonts w:eastAsia="Times New Roman" w:cs="Times New Roman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5B2E18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40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rengdn</dc:creator>
  <cp:keywords/>
  <dc:description/>
  <cp:lastModifiedBy>jurrmk</cp:lastModifiedBy>
  <cp:revision>10</cp:revision>
  <cp:lastPrinted>2010-02-02T10:13:00Z</cp:lastPrinted>
  <dcterms:created xsi:type="dcterms:W3CDTF">2010-01-18T07:14:00Z</dcterms:created>
  <dcterms:modified xsi:type="dcterms:W3CDTF">2010-02-02T10:14:00Z</dcterms:modified>
</cp:coreProperties>
</file>