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33" w:rsidRPr="00FD7967" w:rsidRDefault="00F73F33" w:rsidP="00D47D2E">
      <w:pPr>
        <w:pStyle w:val="statymopavad"/>
        <w:spacing w:line="240" w:lineRule="auto"/>
        <w:ind w:firstLine="0"/>
        <w:rPr>
          <w:rStyle w:val="statymoNr"/>
          <w:rFonts w:ascii="Times New Roman" w:hAnsi="Times New Roman"/>
          <w:b/>
          <w:bCs/>
          <w:caps w:val="0"/>
          <w:szCs w:val="24"/>
        </w:rPr>
      </w:pPr>
      <w:bookmarkStart w:id="0" w:name="_GoBack"/>
      <w:bookmarkEnd w:id="0"/>
      <w:r w:rsidRPr="00FD7967">
        <w:rPr>
          <w:rFonts w:ascii="Times New Roman" w:hAnsi="Times New Roman"/>
          <w:b/>
          <w:caps w:val="0"/>
          <w:noProof/>
          <w:szCs w:val="24"/>
          <w:lang w:eastAsia="lt-LT"/>
        </w:rPr>
        <w:drawing>
          <wp:inline distT="0" distB="0" distL="0" distR="0">
            <wp:extent cx="504825" cy="6096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04825" cy="609600"/>
                    </a:xfrm>
                    <a:prstGeom prst="rect">
                      <a:avLst/>
                    </a:prstGeom>
                    <a:noFill/>
                    <a:ln w="9525">
                      <a:noFill/>
                      <a:miter lim="800000"/>
                      <a:headEnd/>
                      <a:tailEnd/>
                    </a:ln>
                  </pic:spPr>
                </pic:pic>
              </a:graphicData>
            </a:graphic>
          </wp:inline>
        </w:drawing>
      </w:r>
    </w:p>
    <w:p w:rsidR="00F73F33" w:rsidRPr="00FD7967" w:rsidRDefault="00EE6DA7" w:rsidP="00D47D2E">
      <w:pPr>
        <w:pStyle w:val="statymopavad"/>
        <w:spacing w:line="240" w:lineRule="auto"/>
        <w:ind w:firstLine="0"/>
        <w:rPr>
          <w:rStyle w:val="statymoNr"/>
          <w:rFonts w:ascii="Times New Roman" w:hAnsi="Times New Roman"/>
          <w:b/>
          <w:bCs/>
          <w:caps w:val="0"/>
          <w:noProof/>
          <w:szCs w:val="24"/>
        </w:rPr>
      </w:pPr>
      <w:r w:rsidRPr="00FD7967">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00F73F33" w:rsidRPr="00FD7967">
        <w:rPr>
          <w:rStyle w:val="statymoNr"/>
          <w:rFonts w:ascii="Times New Roman" w:hAnsi="Times New Roman"/>
          <w:b/>
          <w:bCs/>
          <w:caps w:val="0"/>
          <w:szCs w:val="24"/>
        </w:rPr>
        <w:instrText xml:space="preserve"> FORMTEXT </w:instrText>
      </w:r>
      <w:r w:rsidRPr="00FD7967">
        <w:rPr>
          <w:rStyle w:val="statymoNr"/>
          <w:rFonts w:ascii="Times New Roman" w:hAnsi="Times New Roman"/>
          <w:b/>
          <w:bCs/>
          <w:caps w:val="0"/>
          <w:szCs w:val="24"/>
        </w:rPr>
      </w:r>
      <w:r w:rsidRPr="00FD7967">
        <w:rPr>
          <w:rStyle w:val="statymoNr"/>
          <w:rFonts w:ascii="Times New Roman" w:hAnsi="Times New Roman"/>
          <w:b/>
          <w:bCs/>
          <w:caps w:val="0"/>
          <w:szCs w:val="24"/>
        </w:rPr>
        <w:fldChar w:fldCharType="separate"/>
      </w:r>
      <w:r w:rsidR="00F73F33" w:rsidRPr="00FD7967">
        <w:rPr>
          <w:rStyle w:val="statymoNr"/>
          <w:rFonts w:ascii="Times New Roman" w:hAnsi="Times New Roman"/>
          <w:b/>
          <w:bCs/>
          <w:caps w:val="0"/>
          <w:noProof/>
          <w:szCs w:val="24"/>
        </w:rPr>
        <w:t>KLAIPĖDOS RAJONO SAVIVALDYBĖS ADMINISTRACIJOS</w:t>
      </w:r>
    </w:p>
    <w:p w:rsidR="00F73F33" w:rsidRPr="00FD7967" w:rsidRDefault="00F73F33" w:rsidP="00D47D2E">
      <w:pPr>
        <w:pStyle w:val="statymopavad"/>
        <w:spacing w:line="240" w:lineRule="auto"/>
        <w:ind w:firstLine="0"/>
        <w:rPr>
          <w:rStyle w:val="statymoNr"/>
          <w:rFonts w:ascii="Times New Roman" w:hAnsi="Times New Roman"/>
          <w:b/>
          <w:bCs/>
          <w:caps w:val="0"/>
          <w:szCs w:val="24"/>
        </w:rPr>
      </w:pPr>
      <w:r w:rsidRPr="00FD7967">
        <w:rPr>
          <w:rStyle w:val="statymoNr"/>
          <w:rFonts w:ascii="Times New Roman" w:hAnsi="Times New Roman"/>
          <w:b/>
          <w:bCs/>
          <w:caps w:val="0"/>
          <w:noProof/>
          <w:szCs w:val="24"/>
        </w:rPr>
        <w:t>DIREKTORIUS</w:t>
      </w:r>
      <w:r w:rsidR="00EE6DA7" w:rsidRPr="00FD7967">
        <w:rPr>
          <w:rStyle w:val="statymoNr"/>
          <w:rFonts w:ascii="Times New Roman" w:hAnsi="Times New Roman"/>
          <w:b/>
          <w:bCs/>
          <w:caps w:val="0"/>
          <w:szCs w:val="24"/>
        </w:rPr>
        <w:fldChar w:fldCharType="end"/>
      </w:r>
    </w:p>
    <w:p w:rsidR="00F73F33" w:rsidRPr="00FD7967" w:rsidRDefault="00F73F33" w:rsidP="00D47D2E">
      <w:pPr>
        <w:pStyle w:val="statymopavad"/>
        <w:spacing w:line="240" w:lineRule="auto"/>
        <w:ind w:firstLine="0"/>
        <w:rPr>
          <w:rFonts w:ascii="Times New Roman" w:hAnsi="Times New Roman"/>
          <w:b/>
          <w:spacing w:val="20"/>
          <w:szCs w:val="24"/>
        </w:rPr>
      </w:pPr>
      <w:bookmarkStart w:id="1" w:name="data_metai"/>
    </w:p>
    <w:p w:rsidR="00F73F33" w:rsidRPr="00FD7967" w:rsidRDefault="00F73F33" w:rsidP="00D47D2E">
      <w:pPr>
        <w:pStyle w:val="statymopavad"/>
        <w:spacing w:line="240" w:lineRule="auto"/>
        <w:ind w:firstLine="0"/>
        <w:rPr>
          <w:rFonts w:ascii="Times New Roman" w:hAnsi="Times New Roman"/>
          <w:b/>
          <w:spacing w:val="20"/>
          <w:szCs w:val="24"/>
        </w:rPr>
      </w:pPr>
      <w:r w:rsidRPr="00FD7967">
        <w:rPr>
          <w:rFonts w:ascii="Times New Roman" w:hAnsi="Times New Roman"/>
          <w:b/>
          <w:spacing w:val="20"/>
          <w:szCs w:val="24"/>
        </w:rPr>
        <w:t>ĮSAKYMAS</w:t>
      </w:r>
    </w:p>
    <w:p w:rsidR="00F73F33" w:rsidRPr="00D47D2E" w:rsidRDefault="00F73F33" w:rsidP="00D47D2E">
      <w:pPr>
        <w:keepNext/>
        <w:spacing w:after="0" w:line="240" w:lineRule="auto"/>
        <w:ind w:firstLine="1134"/>
        <w:jc w:val="center"/>
        <w:rPr>
          <w:rFonts w:ascii="Times New Roman" w:hAnsi="Times New Roman"/>
          <w:b/>
          <w:spacing w:val="20"/>
          <w:sz w:val="24"/>
          <w:szCs w:val="24"/>
        </w:rPr>
      </w:pPr>
      <w:r w:rsidRPr="00D47D2E">
        <w:rPr>
          <w:rFonts w:ascii="Times New Roman" w:hAnsi="Times New Roman"/>
          <w:b/>
          <w:spacing w:val="20"/>
          <w:sz w:val="24"/>
          <w:szCs w:val="24"/>
        </w:rPr>
        <w:t>DĖL SUPAPRASTINTŲ VIEŠŲJŲ PIRKIMŲ TA</w:t>
      </w:r>
      <w:r w:rsidR="00D13BF9">
        <w:rPr>
          <w:rFonts w:ascii="Times New Roman" w:hAnsi="Times New Roman"/>
          <w:b/>
          <w:spacing w:val="20"/>
          <w:sz w:val="24"/>
          <w:szCs w:val="24"/>
        </w:rPr>
        <w:t>I</w:t>
      </w:r>
      <w:r w:rsidRPr="00D47D2E">
        <w:rPr>
          <w:rFonts w:ascii="Times New Roman" w:hAnsi="Times New Roman"/>
          <w:b/>
          <w:spacing w:val="20"/>
          <w:sz w:val="24"/>
          <w:szCs w:val="24"/>
        </w:rPr>
        <w:t>SYKLIŲ PAKEITIMO</w:t>
      </w:r>
    </w:p>
    <w:p w:rsidR="00F73F33" w:rsidRPr="00D47D2E" w:rsidRDefault="00F73F33" w:rsidP="00D47D2E">
      <w:pPr>
        <w:keepNext/>
        <w:spacing w:after="0" w:line="240" w:lineRule="auto"/>
        <w:ind w:firstLine="1134"/>
        <w:jc w:val="center"/>
        <w:rPr>
          <w:rFonts w:ascii="Times New Roman" w:hAnsi="Times New Roman"/>
          <w:b/>
          <w:sz w:val="24"/>
          <w:szCs w:val="24"/>
        </w:rPr>
      </w:pPr>
    </w:p>
    <w:bookmarkEnd w:id="1"/>
    <w:p w:rsidR="00F73F33" w:rsidRPr="00D47D2E" w:rsidRDefault="00CB32E5" w:rsidP="00D47D2E">
      <w:pPr>
        <w:pStyle w:val="statymopavad"/>
        <w:spacing w:line="240" w:lineRule="auto"/>
        <w:ind w:firstLine="1134"/>
        <w:rPr>
          <w:rFonts w:ascii="Times New Roman" w:hAnsi="Times New Roman"/>
          <w:b/>
          <w:szCs w:val="24"/>
        </w:rPr>
      </w:pPr>
      <w:r w:rsidRPr="00D47D2E">
        <w:rPr>
          <w:rFonts w:ascii="Times New Roman" w:hAnsi="Times New Roman"/>
          <w:caps w:val="0"/>
          <w:szCs w:val="24"/>
        </w:rPr>
        <w:t>2014</w:t>
      </w:r>
      <w:r w:rsidR="00F73F33" w:rsidRPr="00D47D2E">
        <w:rPr>
          <w:rFonts w:ascii="Times New Roman" w:hAnsi="Times New Roman"/>
          <w:caps w:val="0"/>
          <w:szCs w:val="24"/>
        </w:rPr>
        <w:t xml:space="preserve"> m. </w:t>
      </w:r>
      <w:r w:rsidR="008F5D0D">
        <w:rPr>
          <w:rFonts w:ascii="Times New Roman" w:hAnsi="Times New Roman"/>
          <w:caps w:val="0"/>
          <w:szCs w:val="24"/>
        </w:rPr>
        <w:t xml:space="preserve">gruodžio </w:t>
      </w:r>
      <w:r w:rsidR="00332B75">
        <w:rPr>
          <w:rFonts w:ascii="Times New Roman" w:hAnsi="Times New Roman"/>
          <w:caps w:val="0"/>
          <w:szCs w:val="24"/>
        </w:rPr>
        <w:t xml:space="preserve">4 </w:t>
      </w:r>
      <w:r w:rsidR="00F73F33" w:rsidRPr="00D47D2E">
        <w:rPr>
          <w:rFonts w:ascii="Times New Roman" w:hAnsi="Times New Roman"/>
          <w:caps w:val="0"/>
          <w:szCs w:val="24"/>
        </w:rPr>
        <w:t>d. Nr. AV-</w:t>
      </w:r>
      <w:r w:rsidR="00332B75">
        <w:rPr>
          <w:rFonts w:ascii="Times New Roman" w:hAnsi="Times New Roman"/>
          <w:caps w:val="0"/>
          <w:szCs w:val="24"/>
        </w:rPr>
        <w:t>2834</w:t>
      </w:r>
      <w:r w:rsidR="00F73F33" w:rsidRPr="00D47D2E">
        <w:rPr>
          <w:rFonts w:ascii="Times New Roman" w:hAnsi="Times New Roman"/>
          <w:caps w:val="0"/>
          <w:szCs w:val="24"/>
        </w:rPr>
        <w:br/>
        <w:t>Gargždai</w:t>
      </w:r>
    </w:p>
    <w:p w:rsidR="00F73F33" w:rsidRPr="00D47D2E" w:rsidRDefault="00F73F33" w:rsidP="00D47D2E">
      <w:pPr>
        <w:spacing w:after="0" w:line="240" w:lineRule="auto"/>
        <w:ind w:firstLine="1134"/>
        <w:rPr>
          <w:rFonts w:ascii="Times New Roman" w:hAnsi="Times New Roman"/>
          <w:sz w:val="24"/>
          <w:szCs w:val="24"/>
        </w:rPr>
      </w:pPr>
    </w:p>
    <w:p w:rsidR="00F73F33" w:rsidRPr="00A70BAF" w:rsidRDefault="003E4E17" w:rsidP="00D47D2E">
      <w:pPr>
        <w:spacing w:after="0" w:line="240" w:lineRule="auto"/>
        <w:ind w:firstLine="567"/>
        <w:jc w:val="both"/>
        <w:rPr>
          <w:rFonts w:ascii="Times New Roman" w:hAnsi="Times New Roman"/>
          <w:sz w:val="24"/>
          <w:szCs w:val="24"/>
        </w:rPr>
      </w:pPr>
      <w:r w:rsidRPr="00A70BAF">
        <w:rPr>
          <w:rFonts w:ascii="Times New Roman" w:hAnsi="Times New Roman"/>
          <w:sz w:val="24"/>
          <w:szCs w:val="24"/>
        </w:rPr>
        <w:t>Vadovaudamasis Lietuvos Respublikos vietos savivaldos įstatymo 18 straipsnio 1 dalimi</w:t>
      </w:r>
      <w:r w:rsidR="00F73F33" w:rsidRPr="00A70BAF">
        <w:rPr>
          <w:rFonts w:ascii="Times New Roman" w:hAnsi="Times New Roman"/>
          <w:sz w:val="24"/>
          <w:szCs w:val="24"/>
        </w:rPr>
        <w:t>:</w:t>
      </w:r>
    </w:p>
    <w:p w:rsidR="003E4E17" w:rsidRPr="00A70BAF" w:rsidRDefault="00F73F33" w:rsidP="00D47D2E">
      <w:pPr>
        <w:pStyle w:val="BodyText"/>
        <w:spacing w:after="0"/>
        <w:ind w:firstLine="567"/>
        <w:jc w:val="both"/>
        <w:rPr>
          <w:rFonts w:ascii="Times New Roman" w:hAnsi="Times New Roman"/>
          <w:szCs w:val="24"/>
        </w:rPr>
      </w:pPr>
      <w:r w:rsidRPr="00A70BAF">
        <w:rPr>
          <w:rFonts w:ascii="Times New Roman" w:hAnsi="Times New Roman"/>
          <w:szCs w:val="24"/>
        </w:rPr>
        <w:t xml:space="preserve">1. </w:t>
      </w:r>
      <w:r w:rsidR="003E4E17" w:rsidRPr="00A70BAF">
        <w:rPr>
          <w:rFonts w:ascii="Times New Roman" w:hAnsi="Times New Roman"/>
          <w:szCs w:val="24"/>
        </w:rPr>
        <w:t>P a k e i č i u Klaipėdos rajono savivaldybės administracijos supaprastintų viešųjų pirkimų taisykles, patvirtintas Klaipėdos rajono savivaldybės administracijos direktoriaus 2014-01-23 įsakymu Nr. AV-149 ,,Dėl supaprastintų viešųjų pirkimų taisyklių patvirtinimo” (toliau – Taisyklės):</w:t>
      </w:r>
    </w:p>
    <w:p w:rsidR="002C36F8" w:rsidRPr="00A70BAF" w:rsidRDefault="003E4E17" w:rsidP="00D47D2E">
      <w:pPr>
        <w:pStyle w:val="BodyText"/>
        <w:spacing w:after="0"/>
        <w:ind w:firstLine="567"/>
        <w:jc w:val="both"/>
        <w:rPr>
          <w:rFonts w:ascii="Times New Roman" w:hAnsi="Times New Roman"/>
          <w:szCs w:val="24"/>
        </w:rPr>
      </w:pPr>
      <w:r w:rsidRPr="00A70BAF">
        <w:rPr>
          <w:rFonts w:ascii="Times New Roman" w:hAnsi="Times New Roman"/>
          <w:szCs w:val="24"/>
        </w:rPr>
        <w:t>1.1. Pakeičiu Taisyklių 9 punktą</w:t>
      </w:r>
      <w:r w:rsidR="002C36F8" w:rsidRPr="00A70BAF">
        <w:rPr>
          <w:rFonts w:ascii="Times New Roman" w:hAnsi="Times New Roman"/>
          <w:szCs w:val="24"/>
        </w:rPr>
        <w:t>:</w:t>
      </w:r>
    </w:p>
    <w:p w:rsidR="003E4E17" w:rsidRPr="00A70BAF" w:rsidRDefault="002C36F8" w:rsidP="00D47D2E">
      <w:pPr>
        <w:pStyle w:val="BodyText"/>
        <w:spacing w:after="0"/>
        <w:ind w:firstLine="567"/>
        <w:jc w:val="both"/>
        <w:rPr>
          <w:rFonts w:ascii="Times New Roman" w:hAnsi="Times New Roman"/>
          <w:szCs w:val="24"/>
        </w:rPr>
      </w:pPr>
      <w:r w:rsidRPr="00A70BAF">
        <w:rPr>
          <w:rFonts w:ascii="Times New Roman" w:hAnsi="Times New Roman"/>
          <w:szCs w:val="24"/>
        </w:rPr>
        <w:t>1.1.1.</w:t>
      </w:r>
      <w:r w:rsidR="003E4E17" w:rsidRPr="00A70BAF">
        <w:rPr>
          <w:rFonts w:ascii="Times New Roman" w:hAnsi="Times New Roman"/>
          <w:szCs w:val="24"/>
        </w:rPr>
        <w:t xml:space="preserve"> </w:t>
      </w:r>
      <w:r w:rsidRPr="00A70BAF">
        <w:rPr>
          <w:rFonts w:ascii="Times New Roman" w:hAnsi="Times New Roman"/>
          <w:szCs w:val="24"/>
        </w:rPr>
        <w:t>Pakeiči</w:t>
      </w:r>
      <w:r w:rsidR="00841FA2">
        <w:rPr>
          <w:rFonts w:ascii="Times New Roman" w:hAnsi="Times New Roman"/>
          <w:szCs w:val="24"/>
        </w:rPr>
        <w:t xml:space="preserve">u apklausos pažymos apibrėžimą </w:t>
      </w:r>
      <w:r w:rsidR="003E4E17" w:rsidRPr="00A70BAF">
        <w:rPr>
          <w:rFonts w:ascii="Times New Roman" w:hAnsi="Times New Roman"/>
          <w:szCs w:val="24"/>
        </w:rPr>
        <w:t xml:space="preserve">ir jį išdėstau taip: </w:t>
      </w:r>
    </w:p>
    <w:p w:rsidR="003E4E17" w:rsidRPr="00A70BAF" w:rsidRDefault="003E4E17" w:rsidP="00D47D2E">
      <w:pPr>
        <w:spacing w:after="0" w:line="240" w:lineRule="auto"/>
        <w:ind w:firstLine="567"/>
        <w:jc w:val="both"/>
        <w:rPr>
          <w:rFonts w:ascii="Times New Roman" w:hAnsi="Times New Roman"/>
          <w:sz w:val="24"/>
          <w:szCs w:val="24"/>
        </w:rPr>
      </w:pPr>
      <w:r w:rsidRPr="00A70BAF">
        <w:rPr>
          <w:rFonts w:ascii="Times New Roman" w:hAnsi="Times New Roman"/>
          <w:sz w:val="24"/>
          <w:szCs w:val="24"/>
        </w:rPr>
        <w:t>„</w:t>
      </w:r>
      <w:r w:rsidRPr="00A70BAF">
        <w:rPr>
          <w:rFonts w:ascii="Times New Roman" w:hAnsi="Times New Roman"/>
          <w:b/>
          <w:sz w:val="24"/>
          <w:szCs w:val="24"/>
        </w:rPr>
        <w:t>apklausos pažyma</w:t>
      </w:r>
      <w:r w:rsidRPr="00A70BAF">
        <w:rPr>
          <w:rFonts w:ascii="Times New Roman" w:hAnsi="Times New Roman"/>
          <w:sz w:val="24"/>
          <w:szCs w:val="24"/>
        </w:rPr>
        <w:t xml:space="preserve"> – perkančiosios organizacijos nustatytos formos dokumentas, perkančiosios organizacijos vadovo nustatytais apklausos atlikimo atvejais, pildomas pirkimų organizatoriaus ir Taisyklių 164 punkte numatytu atveju Viešųjų pirkimų komisijos, pagrindžiantis atitinkamai pirkimų organizatoriaus ar Viešųjų pirkimų komisijos priimtų sprendimų atitiktį Viešųjų pirkimų įstatymo ir kitų pirkimus reglamentuojančių teisės aktų reikalavimams“</w:t>
      </w:r>
      <w:r w:rsidR="002C36F8" w:rsidRPr="00A70BAF">
        <w:rPr>
          <w:rFonts w:ascii="Times New Roman" w:hAnsi="Times New Roman"/>
          <w:sz w:val="24"/>
          <w:szCs w:val="24"/>
        </w:rPr>
        <w:t>;</w:t>
      </w:r>
    </w:p>
    <w:p w:rsidR="002C36F8" w:rsidRPr="00A70BAF" w:rsidRDefault="002C36F8" w:rsidP="00D47D2E">
      <w:pPr>
        <w:spacing w:after="0" w:line="240" w:lineRule="auto"/>
        <w:ind w:firstLine="567"/>
        <w:jc w:val="both"/>
        <w:rPr>
          <w:rFonts w:ascii="Times New Roman" w:hAnsi="Times New Roman"/>
          <w:bCs/>
          <w:sz w:val="24"/>
          <w:szCs w:val="24"/>
          <w:lang w:eastAsia="lt-LT"/>
        </w:rPr>
      </w:pPr>
      <w:r w:rsidRPr="00A70BAF">
        <w:rPr>
          <w:rFonts w:ascii="Times New Roman" w:hAnsi="Times New Roman"/>
          <w:sz w:val="24"/>
          <w:szCs w:val="24"/>
        </w:rPr>
        <w:t>1.1.2. Pakeičiu mažos vertės viešojo pirkimo apibrėžimą, vietoje skaičių ir žodžių ,,200 000 Lt” įrašant skaičius ir žodžius ,,58 000 eurų”, vietoje skaičių ir žodžių ,,500 000 Lt” įrašant skaičius ir žodžius ,,145 000 eurų”, ir jį išdėstau taip:</w:t>
      </w:r>
    </w:p>
    <w:p w:rsidR="003E4E17" w:rsidRPr="00A70BAF" w:rsidRDefault="002C36F8" w:rsidP="00D47D2E">
      <w:pPr>
        <w:spacing w:after="0" w:line="240" w:lineRule="auto"/>
        <w:ind w:firstLine="567"/>
        <w:jc w:val="both"/>
        <w:rPr>
          <w:rFonts w:ascii="Times New Roman" w:hAnsi="Times New Roman"/>
          <w:sz w:val="24"/>
          <w:szCs w:val="24"/>
          <w:lang w:eastAsia="lt-LT"/>
        </w:rPr>
      </w:pPr>
      <w:r w:rsidRPr="00A70BAF">
        <w:rPr>
          <w:rFonts w:ascii="Times New Roman" w:hAnsi="Times New Roman"/>
          <w:b/>
          <w:bCs/>
          <w:sz w:val="24"/>
          <w:szCs w:val="24"/>
          <w:lang w:eastAsia="lt-LT"/>
        </w:rPr>
        <w:t>„</w:t>
      </w:r>
      <w:r w:rsidR="003E4E17" w:rsidRPr="00A70BAF">
        <w:rPr>
          <w:rFonts w:ascii="Times New Roman" w:hAnsi="Times New Roman"/>
          <w:b/>
          <w:bCs/>
          <w:sz w:val="24"/>
          <w:szCs w:val="24"/>
          <w:lang w:eastAsia="lt-LT"/>
        </w:rPr>
        <w:t>Mažos vertės viešasis pirkimas</w:t>
      </w:r>
      <w:r w:rsidR="003E4E17" w:rsidRPr="00A70BAF">
        <w:rPr>
          <w:rFonts w:ascii="Times New Roman" w:hAnsi="Times New Roman"/>
          <w:sz w:val="24"/>
          <w:szCs w:val="24"/>
          <w:lang w:eastAsia="lt-LT"/>
        </w:rPr>
        <w:t xml:space="preserve"> (toliau – </w:t>
      </w:r>
      <w:r w:rsidR="003E4E17" w:rsidRPr="00A70BAF">
        <w:rPr>
          <w:rFonts w:ascii="Times New Roman" w:hAnsi="Times New Roman"/>
          <w:b/>
          <w:bCs/>
          <w:sz w:val="24"/>
          <w:szCs w:val="24"/>
          <w:lang w:eastAsia="lt-LT"/>
        </w:rPr>
        <w:t>mažos vertės pirkimas</w:t>
      </w:r>
      <w:r w:rsidR="003E4E17" w:rsidRPr="00A70BAF">
        <w:rPr>
          <w:rFonts w:ascii="Times New Roman" w:hAnsi="Times New Roman"/>
          <w:sz w:val="24"/>
          <w:szCs w:val="24"/>
          <w:lang w:eastAsia="lt-LT"/>
        </w:rPr>
        <w:t>) – supaprastintas pirkimas, kai yra bent viena iš šių sąlygų:</w:t>
      </w:r>
    </w:p>
    <w:p w:rsidR="003E4E17" w:rsidRPr="00A70BAF" w:rsidRDefault="003E4E17" w:rsidP="00D47D2E">
      <w:pPr>
        <w:spacing w:after="0" w:line="240" w:lineRule="auto"/>
        <w:ind w:firstLine="567"/>
        <w:jc w:val="both"/>
        <w:rPr>
          <w:rFonts w:ascii="Times New Roman" w:hAnsi="Times New Roman"/>
          <w:sz w:val="24"/>
          <w:szCs w:val="24"/>
          <w:lang w:eastAsia="lt-LT"/>
        </w:rPr>
      </w:pPr>
      <w:r w:rsidRPr="00A70BAF">
        <w:rPr>
          <w:rFonts w:ascii="Times New Roman" w:hAnsi="Times New Roman"/>
          <w:sz w:val="24"/>
          <w:szCs w:val="24"/>
          <w:lang w:eastAsia="lt-LT"/>
        </w:rPr>
        <w:t>1) prekių ar paslaugų pirkimo vertė yra mažesnė kaip 58 000 eurų (be pridėtinės vertės mokesčio), o darbų pirkimo vertė mažesnė kaip 145 000 eurų (be pridėtinės vertės mokesčio);</w:t>
      </w:r>
    </w:p>
    <w:p w:rsidR="003E4E17" w:rsidRPr="00A70BAF" w:rsidRDefault="003E4E17" w:rsidP="00D47D2E">
      <w:pPr>
        <w:pStyle w:val="BodyText2"/>
        <w:spacing w:line="240" w:lineRule="auto"/>
        <w:ind w:firstLine="567"/>
        <w:rPr>
          <w:color w:val="auto"/>
          <w:sz w:val="24"/>
          <w:szCs w:val="24"/>
        </w:rPr>
      </w:pPr>
      <w:r w:rsidRPr="00A70BAF">
        <w:rPr>
          <w:color w:val="auto"/>
          <w:sz w:val="24"/>
          <w:szCs w:val="24"/>
        </w:rPr>
        <w:t xml:space="preserve">2) </w:t>
      </w:r>
      <w:proofErr w:type="spellStart"/>
      <w:r w:rsidRPr="00A70BAF">
        <w:rPr>
          <w:color w:val="auto"/>
          <w:sz w:val="24"/>
          <w:szCs w:val="24"/>
        </w:rPr>
        <w:t>perkamos</w:t>
      </w:r>
      <w:proofErr w:type="spellEnd"/>
      <w:r w:rsidRPr="00A70BAF">
        <w:rPr>
          <w:color w:val="auto"/>
          <w:sz w:val="24"/>
          <w:szCs w:val="24"/>
        </w:rPr>
        <w:t xml:space="preserve"> </w:t>
      </w:r>
      <w:proofErr w:type="spellStart"/>
      <w:r w:rsidRPr="00A70BAF">
        <w:rPr>
          <w:color w:val="auto"/>
          <w:sz w:val="24"/>
          <w:szCs w:val="24"/>
        </w:rPr>
        <w:t>panašios</w:t>
      </w:r>
      <w:proofErr w:type="spellEnd"/>
      <w:r w:rsidRPr="00A70BAF">
        <w:rPr>
          <w:color w:val="auto"/>
          <w:sz w:val="24"/>
          <w:szCs w:val="24"/>
        </w:rPr>
        <w:t xml:space="preserve"> </w:t>
      </w:r>
      <w:proofErr w:type="spellStart"/>
      <w:r w:rsidRPr="00A70BAF">
        <w:rPr>
          <w:color w:val="auto"/>
          <w:sz w:val="24"/>
          <w:szCs w:val="24"/>
        </w:rPr>
        <w:t>prekės</w:t>
      </w:r>
      <w:proofErr w:type="spellEnd"/>
      <w:r w:rsidRPr="00A70BAF">
        <w:rPr>
          <w:color w:val="auto"/>
          <w:sz w:val="24"/>
          <w:szCs w:val="24"/>
        </w:rPr>
        <w:t xml:space="preserve">, </w:t>
      </w:r>
      <w:proofErr w:type="spellStart"/>
      <w:r w:rsidRPr="00A70BAF">
        <w:rPr>
          <w:color w:val="auto"/>
          <w:sz w:val="24"/>
          <w:szCs w:val="24"/>
        </w:rPr>
        <w:t>paslaugos</w:t>
      </w:r>
      <w:proofErr w:type="spellEnd"/>
      <w:r w:rsidRPr="00A70BAF">
        <w:rPr>
          <w:color w:val="auto"/>
          <w:sz w:val="24"/>
          <w:szCs w:val="24"/>
        </w:rPr>
        <w:t xml:space="preserve"> </w:t>
      </w:r>
      <w:proofErr w:type="spellStart"/>
      <w:r w:rsidRPr="00A70BAF">
        <w:rPr>
          <w:color w:val="auto"/>
          <w:sz w:val="24"/>
          <w:szCs w:val="24"/>
        </w:rPr>
        <w:t>ar</w:t>
      </w:r>
      <w:proofErr w:type="spellEnd"/>
      <w:r w:rsidRPr="00A70BAF">
        <w:rPr>
          <w:color w:val="auto"/>
          <w:sz w:val="24"/>
          <w:szCs w:val="24"/>
        </w:rPr>
        <w:t xml:space="preserve"> </w:t>
      </w:r>
      <w:proofErr w:type="spellStart"/>
      <w:r w:rsidRPr="00A70BAF">
        <w:rPr>
          <w:color w:val="auto"/>
          <w:sz w:val="24"/>
          <w:szCs w:val="24"/>
        </w:rPr>
        <w:t>perkami</w:t>
      </w:r>
      <w:proofErr w:type="spellEnd"/>
      <w:r w:rsidRPr="00A70BAF">
        <w:rPr>
          <w:color w:val="auto"/>
          <w:sz w:val="24"/>
          <w:szCs w:val="24"/>
        </w:rPr>
        <w:t xml:space="preserve"> </w:t>
      </w:r>
      <w:proofErr w:type="spellStart"/>
      <w:r w:rsidRPr="00A70BAF">
        <w:rPr>
          <w:color w:val="auto"/>
          <w:sz w:val="24"/>
          <w:szCs w:val="24"/>
        </w:rPr>
        <w:t>darbai</w:t>
      </w:r>
      <w:proofErr w:type="spellEnd"/>
      <w:r w:rsidRPr="00A70BAF">
        <w:rPr>
          <w:color w:val="auto"/>
          <w:sz w:val="24"/>
          <w:szCs w:val="24"/>
        </w:rPr>
        <w:t xml:space="preserve"> </w:t>
      </w:r>
      <w:proofErr w:type="spellStart"/>
      <w:r w:rsidRPr="00A70BAF">
        <w:rPr>
          <w:color w:val="auto"/>
          <w:sz w:val="24"/>
          <w:szCs w:val="24"/>
        </w:rPr>
        <w:t>dėl</w:t>
      </w:r>
      <w:proofErr w:type="spellEnd"/>
      <w:r w:rsidRPr="00A70BAF">
        <w:rPr>
          <w:color w:val="auto"/>
          <w:sz w:val="24"/>
          <w:szCs w:val="24"/>
        </w:rPr>
        <w:t xml:space="preserve"> to </w:t>
      </w:r>
      <w:proofErr w:type="spellStart"/>
      <w:r w:rsidRPr="00A70BAF">
        <w:rPr>
          <w:color w:val="auto"/>
          <w:sz w:val="24"/>
          <w:szCs w:val="24"/>
        </w:rPr>
        <w:t>paties</w:t>
      </w:r>
      <w:proofErr w:type="spellEnd"/>
      <w:r w:rsidRPr="00A70BAF">
        <w:rPr>
          <w:color w:val="auto"/>
          <w:sz w:val="24"/>
          <w:szCs w:val="24"/>
        </w:rPr>
        <w:t xml:space="preserve"> </w:t>
      </w:r>
      <w:proofErr w:type="spellStart"/>
      <w:r w:rsidRPr="00A70BAF">
        <w:rPr>
          <w:color w:val="auto"/>
          <w:sz w:val="24"/>
          <w:szCs w:val="24"/>
        </w:rPr>
        <w:t>objekto</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w:t>
      </w:r>
      <w:proofErr w:type="spellStart"/>
      <w:r w:rsidRPr="00A70BAF">
        <w:rPr>
          <w:color w:val="auto"/>
          <w:sz w:val="24"/>
          <w:szCs w:val="24"/>
        </w:rPr>
        <w:t>suskirstyti</w:t>
      </w:r>
      <w:proofErr w:type="spellEnd"/>
      <w:r w:rsidRPr="00A70BAF">
        <w:rPr>
          <w:color w:val="auto"/>
          <w:sz w:val="24"/>
          <w:szCs w:val="24"/>
        </w:rPr>
        <w:t xml:space="preserve"> į </w:t>
      </w:r>
      <w:proofErr w:type="spellStart"/>
      <w:r w:rsidRPr="00A70BAF">
        <w:rPr>
          <w:color w:val="auto"/>
          <w:sz w:val="24"/>
          <w:szCs w:val="24"/>
        </w:rPr>
        <w:t>atskiras</w:t>
      </w:r>
      <w:proofErr w:type="spellEnd"/>
      <w:r w:rsidRPr="00A70BAF">
        <w:rPr>
          <w:color w:val="auto"/>
          <w:sz w:val="24"/>
          <w:szCs w:val="24"/>
        </w:rPr>
        <w:t xml:space="preserve"> </w:t>
      </w:r>
      <w:proofErr w:type="spellStart"/>
      <w:r w:rsidRPr="00A70BAF">
        <w:rPr>
          <w:color w:val="auto"/>
          <w:sz w:val="24"/>
          <w:szCs w:val="24"/>
        </w:rPr>
        <w:t>dalis</w:t>
      </w:r>
      <w:proofErr w:type="spellEnd"/>
      <w:r w:rsidRPr="00A70BAF">
        <w:rPr>
          <w:color w:val="auto"/>
          <w:sz w:val="24"/>
          <w:szCs w:val="24"/>
        </w:rPr>
        <w:t xml:space="preserve">, </w:t>
      </w:r>
      <w:proofErr w:type="spellStart"/>
      <w:r w:rsidRPr="00A70BAF">
        <w:rPr>
          <w:color w:val="auto"/>
          <w:sz w:val="24"/>
          <w:szCs w:val="24"/>
        </w:rPr>
        <w:t>kurių</w:t>
      </w:r>
      <w:proofErr w:type="spellEnd"/>
      <w:r w:rsidRPr="00A70BAF">
        <w:rPr>
          <w:color w:val="auto"/>
          <w:sz w:val="24"/>
          <w:szCs w:val="24"/>
        </w:rPr>
        <w:t xml:space="preserve"> </w:t>
      </w:r>
      <w:proofErr w:type="spellStart"/>
      <w:r w:rsidRPr="00A70BAF">
        <w:rPr>
          <w:color w:val="auto"/>
          <w:sz w:val="24"/>
          <w:szCs w:val="24"/>
        </w:rPr>
        <w:t>kiekvienai</w:t>
      </w:r>
      <w:proofErr w:type="spellEnd"/>
      <w:r w:rsidRPr="00A70BAF">
        <w:rPr>
          <w:color w:val="auto"/>
          <w:sz w:val="24"/>
          <w:szCs w:val="24"/>
        </w:rPr>
        <w:t xml:space="preserve"> </w:t>
      </w:r>
      <w:proofErr w:type="spellStart"/>
      <w:r w:rsidRPr="00A70BAF">
        <w:rPr>
          <w:color w:val="auto"/>
          <w:sz w:val="24"/>
          <w:szCs w:val="24"/>
        </w:rPr>
        <w:t>numatoma</w:t>
      </w:r>
      <w:proofErr w:type="spellEnd"/>
      <w:r w:rsidRPr="00A70BAF">
        <w:rPr>
          <w:color w:val="auto"/>
          <w:sz w:val="24"/>
          <w:szCs w:val="24"/>
        </w:rPr>
        <w:t xml:space="preserve"> </w:t>
      </w:r>
      <w:proofErr w:type="spellStart"/>
      <w:r w:rsidRPr="00A70BAF">
        <w:rPr>
          <w:color w:val="auto"/>
          <w:sz w:val="24"/>
          <w:szCs w:val="24"/>
        </w:rPr>
        <w:t>sudaryti</w:t>
      </w:r>
      <w:proofErr w:type="spellEnd"/>
      <w:r w:rsidRPr="00A70BAF">
        <w:rPr>
          <w:color w:val="auto"/>
          <w:sz w:val="24"/>
          <w:szCs w:val="24"/>
        </w:rPr>
        <w:t xml:space="preserve"> </w:t>
      </w:r>
      <w:proofErr w:type="spellStart"/>
      <w:r w:rsidRPr="00A70BAF">
        <w:rPr>
          <w:color w:val="auto"/>
          <w:sz w:val="24"/>
          <w:szCs w:val="24"/>
        </w:rPr>
        <w:t>atskirą</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sutartį</w:t>
      </w:r>
      <w:proofErr w:type="spellEnd"/>
      <w:r w:rsidRPr="00A70BAF">
        <w:rPr>
          <w:color w:val="auto"/>
          <w:sz w:val="24"/>
          <w:szCs w:val="24"/>
        </w:rPr>
        <w:t xml:space="preserve"> (</w:t>
      </w:r>
      <w:proofErr w:type="spellStart"/>
      <w:r w:rsidRPr="00A70BAF">
        <w:rPr>
          <w:color w:val="auto"/>
          <w:sz w:val="24"/>
          <w:szCs w:val="24"/>
        </w:rPr>
        <w:t>sutartis</w:t>
      </w:r>
      <w:proofErr w:type="spellEnd"/>
      <w:r w:rsidRPr="00A70BAF">
        <w:rPr>
          <w:color w:val="auto"/>
          <w:sz w:val="24"/>
          <w:szCs w:val="24"/>
        </w:rPr>
        <w:t xml:space="preserve">), </w:t>
      </w:r>
      <w:proofErr w:type="spellStart"/>
      <w:r w:rsidRPr="00A70BAF">
        <w:rPr>
          <w:color w:val="auto"/>
          <w:sz w:val="24"/>
          <w:szCs w:val="24"/>
        </w:rPr>
        <w:t>jeigu</w:t>
      </w:r>
      <w:proofErr w:type="spellEnd"/>
      <w:r w:rsidRPr="00A70BAF">
        <w:rPr>
          <w:color w:val="auto"/>
          <w:sz w:val="24"/>
          <w:szCs w:val="24"/>
        </w:rPr>
        <w:t xml:space="preserve"> </w:t>
      </w:r>
      <w:proofErr w:type="spellStart"/>
      <w:r w:rsidRPr="00A70BAF">
        <w:rPr>
          <w:color w:val="auto"/>
          <w:sz w:val="24"/>
          <w:szCs w:val="24"/>
        </w:rPr>
        <w:t>bendra</w:t>
      </w:r>
      <w:proofErr w:type="spellEnd"/>
      <w:r w:rsidRPr="00A70BAF">
        <w:rPr>
          <w:color w:val="auto"/>
          <w:sz w:val="24"/>
          <w:szCs w:val="24"/>
        </w:rPr>
        <w:t xml:space="preserve"> </w:t>
      </w:r>
      <w:proofErr w:type="spellStart"/>
      <w:r w:rsidRPr="00A70BAF">
        <w:rPr>
          <w:color w:val="auto"/>
          <w:sz w:val="24"/>
          <w:szCs w:val="24"/>
        </w:rPr>
        <w:t>šių</w:t>
      </w:r>
      <w:proofErr w:type="spellEnd"/>
      <w:r w:rsidRPr="00A70BAF">
        <w:rPr>
          <w:color w:val="auto"/>
          <w:sz w:val="24"/>
          <w:szCs w:val="24"/>
        </w:rPr>
        <w:t xml:space="preserve"> </w:t>
      </w:r>
      <w:proofErr w:type="spellStart"/>
      <w:r w:rsidRPr="00A70BAF">
        <w:rPr>
          <w:color w:val="auto"/>
          <w:sz w:val="24"/>
          <w:szCs w:val="24"/>
        </w:rPr>
        <w:t>sutarčių</w:t>
      </w:r>
      <w:proofErr w:type="spellEnd"/>
      <w:r w:rsidRPr="00A70BAF">
        <w:rPr>
          <w:color w:val="auto"/>
          <w:sz w:val="24"/>
          <w:szCs w:val="24"/>
        </w:rPr>
        <w:t xml:space="preserve"> </w:t>
      </w:r>
      <w:proofErr w:type="spellStart"/>
      <w:r w:rsidRPr="00A70BAF">
        <w:rPr>
          <w:color w:val="auto"/>
          <w:sz w:val="24"/>
          <w:szCs w:val="24"/>
        </w:rPr>
        <w:t>vertė</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ne </w:t>
      </w:r>
      <w:proofErr w:type="spellStart"/>
      <w:r w:rsidRPr="00A70BAF">
        <w:rPr>
          <w:color w:val="auto"/>
          <w:sz w:val="24"/>
          <w:szCs w:val="24"/>
        </w:rPr>
        <w:t>didesnė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10 </w:t>
      </w:r>
      <w:proofErr w:type="spellStart"/>
      <w:r w:rsidRPr="00A70BAF">
        <w:rPr>
          <w:color w:val="auto"/>
          <w:sz w:val="24"/>
          <w:szCs w:val="24"/>
        </w:rPr>
        <w:t>procentų</w:t>
      </w:r>
      <w:proofErr w:type="spellEnd"/>
      <w:r w:rsidRPr="00A70BAF">
        <w:rPr>
          <w:color w:val="auto"/>
          <w:sz w:val="24"/>
          <w:szCs w:val="24"/>
        </w:rPr>
        <w:t xml:space="preserve"> </w:t>
      </w:r>
      <w:proofErr w:type="spellStart"/>
      <w:r w:rsidRPr="00A70BAF">
        <w:rPr>
          <w:color w:val="auto"/>
          <w:sz w:val="24"/>
          <w:szCs w:val="24"/>
        </w:rPr>
        <w:t>prekių</w:t>
      </w:r>
      <w:proofErr w:type="spellEnd"/>
      <w:r w:rsidRPr="00A70BAF">
        <w:rPr>
          <w:color w:val="auto"/>
          <w:sz w:val="24"/>
          <w:szCs w:val="24"/>
        </w:rPr>
        <w:t xml:space="preserve"> </w:t>
      </w:r>
      <w:proofErr w:type="spellStart"/>
      <w:r w:rsidRPr="00A70BAF">
        <w:rPr>
          <w:color w:val="auto"/>
          <w:sz w:val="24"/>
          <w:szCs w:val="24"/>
        </w:rPr>
        <w:t>ar</w:t>
      </w:r>
      <w:proofErr w:type="spellEnd"/>
      <w:r w:rsidRPr="00A70BAF">
        <w:rPr>
          <w:color w:val="auto"/>
          <w:sz w:val="24"/>
          <w:szCs w:val="24"/>
        </w:rPr>
        <w:t xml:space="preserve"> </w:t>
      </w:r>
      <w:proofErr w:type="spellStart"/>
      <w:r w:rsidRPr="00A70BAF">
        <w:rPr>
          <w:color w:val="auto"/>
          <w:sz w:val="24"/>
          <w:szCs w:val="24"/>
        </w:rPr>
        <w:t>paslaugų</w:t>
      </w:r>
      <w:proofErr w:type="spellEnd"/>
      <w:r w:rsidRPr="00A70BAF">
        <w:rPr>
          <w:color w:val="auto"/>
          <w:sz w:val="24"/>
          <w:szCs w:val="24"/>
        </w:rPr>
        <w:t xml:space="preserve"> </w:t>
      </w:r>
      <w:proofErr w:type="spellStart"/>
      <w:r w:rsidRPr="00A70BAF">
        <w:rPr>
          <w:color w:val="auto"/>
          <w:sz w:val="24"/>
          <w:szCs w:val="24"/>
        </w:rPr>
        <w:t>supaprastintų</w:t>
      </w:r>
      <w:proofErr w:type="spellEnd"/>
      <w:r w:rsidRPr="00A70BAF">
        <w:rPr>
          <w:color w:val="auto"/>
          <w:sz w:val="24"/>
          <w:szCs w:val="24"/>
        </w:rPr>
        <w:t xml:space="preserve"> </w:t>
      </w:r>
      <w:proofErr w:type="spellStart"/>
      <w:r w:rsidRPr="00A70BAF">
        <w:rPr>
          <w:color w:val="auto"/>
          <w:sz w:val="24"/>
          <w:szCs w:val="24"/>
        </w:rPr>
        <w:t>pirkimų</w:t>
      </w:r>
      <w:proofErr w:type="spellEnd"/>
      <w:r w:rsidRPr="00A70BAF">
        <w:rPr>
          <w:color w:val="auto"/>
          <w:sz w:val="24"/>
          <w:szCs w:val="24"/>
        </w:rPr>
        <w:t xml:space="preserve"> to </w:t>
      </w:r>
      <w:proofErr w:type="spellStart"/>
      <w:r w:rsidRPr="00A70BAF">
        <w:rPr>
          <w:color w:val="auto"/>
          <w:sz w:val="24"/>
          <w:szCs w:val="24"/>
        </w:rPr>
        <w:t>paties</w:t>
      </w:r>
      <w:proofErr w:type="spellEnd"/>
      <w:r w:rsidRPr="00A70BAF">
        <w:rPr>
          <w:color w:val="auto"/>
          <w:sz w:val="24"/>
          <w:szCs w:val="24"/>
        </w:rPr>
        <w:t xml:space="preserve"> </w:t>
      </w:r>
      <w:proofErr w:type="spellStart"/>
      <w:r w:rsidRPr="00A70BAF">
        <w:rPr>
          <w:color w:val="auto"/>
          <w:sz w:val="24"/>
          <w:szCs w:val="24"/>
        </w:rPr>
        <w:t>tipo</w:t>
      </w:r>
      <w:proofErr w:type="spellEnd"/>
      <w:r w:rsidRPr="00A70BAF">
        <w:rPr>
          <w:color w:val="auto"/>
          <w:sz w:val="24"/>
          <w:szCs w:val="24"/>
        </w:rPr>
        <w:t xml:space="preserve"> </w:t>
      </w:r>
      <w:proofErr w:type="spellStart"/>
      <w:r w:rsidRPr="00A70BAF">
        <w:rPr>
          <w:color w:val="auto"/>
          <w:sz w:val="24"/>
          <w:szCs w:val="24"/>
        </w:rPr>
        <w:t>sutarčių</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mažesnė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58 000 </w:t>
      </w:r>
      <w:proofErr w:type="spellStart"/>
      <w:r w:rsidRPr="00A70BAF">
        <w:rPr>
          <w:color w:val="auto"/>
          <w:sz w:val="24"/>
          <w:szCs w:val="24"/>
        </w:rPr>
        <w:t>eurų</w:t>
      </w:r>
      <w:proofErr w:type="spellEnd"/>
      <w:r w:rsidRPr="00A70BAF">
        <w:rPr>
          <w:color w:val="auto"/>
          <w:sz w:val="24"/>
          <w:szCs w:val="24"/>
        </w:rPr>
        <w:t xml:space="preserve"> (be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mokesčio</w:t>
      </w:r>
      <w:proofErr w:type="spellEnd"/>
      <w:r w:rsidRPr="00A70BAF">
        <w:rPr>
          <w:color w:val="auto"/>
          <w:sz w:val="24"/>
          <w:szCs w:val="24"/>
        </w:rPr>
        <w:t xml:space="preserve">), o </w:t>
      </w:r>
      <w:proofErr w:type="spellStart"/>
      <w:r w:rsidRPr="00A70BAF">
        <w:rPr>
          <w:color w:val="auto"/>
          <w:sz w:val="24"/>
          <w:szCs w:val="24"/>
        </w:rPr>
        <w:t>perkant</w:t>
      </w:r>
      <w:proofErr w:type="spellEnd"/>
      <w:r w:rsidRPr="00A70BAF">
        <w:rPr>
          <w:color w:val="auto"/>
          <w:sz w:val="24"/>
          <w:szCs w:val="24"/>
        </w:rPr>
        <w:t xml:space="preserve"> </w:t>
      </w:r>
      <w:proofErr w:type="spellStart"/>
      <w:r w:rsidRPr="00A70BAF">
        <w:rPr>
          <w:color w:val="auto"/>
          <w:sz w:val="24"/>
          <w:szCs w:val="24"/>
        </w:rPr>
        <w:t>darbus</w:t>
      </w:r>
      <w:proofErr w:type="spellEnd"/>
      <w:r w:rsidRPr="00A70BAF">
        <w:rPr>
          <w:color w:val="auto"/>
          <w:sz w:val="24"/>
          <w:szCs w:val="24"/>
        </w:rPr>
        <w:t xml:space="preserve"> – ne </w:t>
      </w:r>
      <w:proofErr w:type="spellStart"/>
      <w:r w:rsidRPr="00A70BAF">
        <w:rPr>
          <w:color w:val="auto"/>
          <w:sz w:val="24"/>
          <w:szCs w:val="24"/>
        </w:rPr>
        <w:t>didesnė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1,5 </w:t>
      </w:r>
      <w:proofErr w:type="spellStart"/>
      <w:r w:rsidRPr="00A70BAF">
        <w:rPr>
          <w:color w:val="auto"/>
          <w:sz w:val="24"/>
          <w:szCs w:val="24"/>
        </w:rPr>
        <w:t>procento</w:t>
      </w:r>
      <w:proofErr w:type="spellEnd"/>
      <w:r w:rsidRPr="00A70BAF">
        <w:rPr>
          <w:color w:val="auto"/>
          <w:sz w:val="24"/>
          <w:szCs w:val="24"/>
        </w:rPr>
        <w:t xml:space="preserve"> to </w:t>
      </w:r>
      <w:proofErr w:type="spellStart"/>
      <w:r w:rsidRPr="00A70BAF">
        <w:rPr>
          <w:color w:val="auto"/>
          <w:sz w:val="24"/>
          <w:szCs w:val="24"/>
        </w:rPr>
        <w:t>paties</w:t>
      </w:r>
      <w:proofErr w:type="spellEnd"/>
      <w:r w:rsidRPr="00A70BAF">
        <w:rPr>
          <w:color w:val="auto"/>
          <w:sz w:val="24"/>
          <w:szCs w:val="24"/>
        </w:rPr>
        <w:t xml:space="preserve"> </w:t>
      </w:r>
      <w:proofErr w:type="spellStart"/>
      <w:r w:rsidRPr="00A70BAF">
        <w:rPr>
          <w:color w:val="auto"/>
          <w:sz w:val="24"/>
          <w:szCs w:val="24"/>
        </w:rPr>
        <w:t>objekto</w:t>
      </w:r>
      <w:proofErr w:type="spellEnd"/>
      <w:r w:rsidRPr="00A70BAF">
        <w:rPr>
          <w:color w:val="auto"/>
          <w:sz w:val="24"/>
          <w:szCs w:val="24"/>
        </w:rPr>
        <w:t xml:space="preserve"> </w:t>
      </w:r>
      <w:proofErr w:type="spellStart"/>
      <w:r w:rsidRPr="00A70BAF">
        <w:rPr>
          <w:color w:val="auto"/>
          <w:sz w:val="24"/>
          <w:szCs w:val="24"/>
        </w:rPr>
        <w:t>supaprastinto</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mažesnė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145 000 </w:t>
      </w:r>
      <w:proofErr w:type="spellStart"/>
      <w:r w:rsidRPr="00A70BAF">
        <w:rPr>
          <w:color w:val="auto"/>
          <w:sz w:val="24"/>
          <w:szCs w:val="24"/>
        </w:rPr>
        <w:t>eurų</w:t>
      </w:r>
      <w:proofErr w:type="spellEnd"/>
      <w:r w:rsidRPr="00A70BAF">
        <w:rPr>
          <w:color w:val="auto"/>
          <w:sz w:val="24"/>
          <w:szCs w:val="24"/>
        </w:rPr>
        <w:t xml:space="preserve"> (be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w:t>
      </w:r>
      <w:r w:rsidR="002C36F8" w:rsidRPr="00A70BAF">
        <w:rPr>
          <w:color w:val="auto"/>
          <w:sz w:val="24"/>
          <w:szCs w:val="24"/>
        </w:rPr>
        <w:t>o</w:t>
      </w:r>
      <w:proofErr w:type="spellEnd"/>
      <w:r w:rsidR="002C36F8" w:rsidRPr="00A70BAF">
        <w:rPr>
          <w:color w:val="auto"/>
          <w:sz w:val="24"/>
          <w:szCs w:val="24"/>
        </w:rPr>
        <w:t>)”;</w:t>
      </w:r>
    </w:p>
    <w:p w:rsidR="002C36F8" w:rsidRPr="00A70BAF" w:rsidRDefault="002C36F8" w:rsidP="00D47D2E">
      <w:pPr>
        <w:spacing w:after="0" w:line="240" w:lineRule="auto"/>
        <w:ind w:firstLine="567"/>
        <w:jc w:val="both"/>
        <w:rPr>
          <w:rFonts w:ascii="Times New Roman" w:hAnsi="Times New Roman"/>
          <w:bCs/>
          <w:sz w:val="24"/>
          <w:szCs w:val="24"/>
          <w:lang w:eastAsia="lt-LT"/>
        </w:rPr>
      </w:pPr>
      <w:r w:rsidRPr="00A70BAF">
        <w:rPr>
          <w:rFonts w:ascii="Times New Roman" w:hAnsi="Times New Roman"/>
          <w:sz w:val="24"/>
          <w:szCs w:val="24"/>
        </w:rPr>
        <w:t>1.2. Pakeičiu Taisyklių 17 punktą, vietoje skaičių ir žodžių ,,30 000 Lt” įrašant skaičius ir žodžius ,,9 000 EUR”, vietoje skaičių ir žodžių ,,70 000 Lt” įrašant skaičius ir žodžius ,,20 000 EUR”, ir jį išdėstau taip:</w:t>
      </w:r>
    </w:p>
    <w:p w:rsidR="002C36F8" w:rsidRPr="00A70BAF" w:rsidRDefault="002C36F8" w:rsidP="00D47D2E">
      <w:pPr>
        <w:pStyle w:val="Linija"/>
        <w:spacing w:line="240" w:lineRule="auto"/>
        <w:ind w:firstLine="567"/>
        <w:jc w:val="both"/>
        <w:rPr>
          <w:color w:val="auto"/>
          <w:sz w:val="24"/>
          <w:szCs w:val="24"/>
          <w:lang w:val="lt-LT"/>
        </w:rPr>
      </w:pPr>
      <w:r w:rsidRPr="00A70BAF">
        <w:rPr>
          <w:color w:val="auto"/>
          <w:sz w:val="24"/>
          <w:szCs w:val="24"/>
          <w:lang w:val="lt-LT"/>
        </w:rPr>
        <w:t>„17. Mažos vertės pirkimus atlieka:</w:t>
      </w:r>
    </w:p>
    <w:p w:rsidR="002C36F8" w:rsidRPr="00A70BAF" w:rsidRDefault="002C36F8" w:rsidP="00D47D2E">
      <w:pPr>
        <w:pStyle w:val="Linija"/>
        <w:spacing w:line="240" w:lineRule="auto"/>
        <w:ind w:firstLine="567"/>
        <w:jc w:val="both"/>
        <w:rPr>
          <w:color w:val="auto"/>
          <w:sz w:val="24"/>
          <w:szCs w:val="24"/>
        </w:rPr>
      </w:pPr>
      <w:r w:rsidRPr="00A70BAF">
        <w:rPr>
          <w:color w:val="auto"/>
          <w:sz w:val="24"/>
          <w:szCs w:val="24"/>
        </w:rPr>
        <w:t xml:space="preserve">17.1. </w:t>
      </w:r>
      <w:proofErr w:type="spellStart"/>
      <w:r w:rsidRPr="00A70BAF">
        <w:rPr>
          <w:color w:val="auto"/>
          <w:sz w:val="24"/>
          <w:szCs w:val="24"/>
        </w:rPr>
        <w:t>Komisija</w:t>
      </w:r>
      <w:proofErr w:type="spellEnd"/>
      <w:r w:rsidRPr="00A70BAF">
        <w:rPr>
          <w:color w:val="auto"/>
          <w:sz w:val="24"/>
          <w:szCs w:val="24"/>
        </w:rPr>
        <w:t xml:space="preserve">, </w:t>
      </w:r>
      <w:proofErr w:type="spellStart"/>
      <w:r w:rsidRPr="00A70BAF">
        <w:rPr>
          <w:color w:val="auto"/>
          <w:sz w:val="24"/>
          <w:szCs w:val="24"/>
        </w:rPr>
        <w:t>jei</w:t>
      </w:r>
      <w:proofErr w:type="spellEnd"/>
      <w:r w:rsidRPr="00A70BAF">
        <w:rPr>
          <w:color w:val="auto"/>
          <w:sz w:val="24"/>
          <w:szCs w:val="24"/>
        </w:rPr>
        <w:t xml:space="preserve"> </w:t>
      </w:r>
      <w:proofErr w:type="spellStart"/>
      <w:r w:rsidRPr="00A70BAF">
        <w:rPr>
          <w:color w:val="auto"/>
          <w:sz w:val="24"/>
          <w:szCs w:val="24"/>
        </w:rPr>
        <w:t>prekių</w:t>
      </w:r>
      <w:proofErr w:type="spellEnd"/>
      <w:r w:rsidRPr="00A70BAF">
        <w:rPr>
          <w:color w:val="auto"/>
          <w:sz w:val="24"/>
          <w:szCs w:val="24"/>
        </w:rPr>
        <w:t xml:space="preserve"> </w:t>
      </w:r>
      <w:proofErr w:type="spellStart"/>
      <w:r w:rsidRPr="00A70BAF">
        <w:rPr>
          <w:color w:val="auto"/>
          <w:sz w:val="24"/>
          <w:szCs w:val="24"/>
        </w:rPr>
        <w:t>ar</w:t>
      </w:r>
      <w:proofErr w:type="spellEnd"/>
      <w:r w:rsidRPr="00A70BAF">
        <w:rPr>
          <w:color w:val="auto"/>
          <w:sz w:val="24"/>
          <w:szCs w:val="24"/>
        </w:rPr>
        <w:t xml:space="preserve"> </w:t>
      </w:r>
      <w:proofErr w:type="spellStart"/>
      <w:r w:rsidRPr="00A70BAF">
        <w:rPr>
          <w:color w:val="auto"/>
          <w:sz w:val="24"/>
          <w:szCs w:val="24"/>
        </w:rPr>
        <w:t>paslaugų</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vertė</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w:t>
      </w:r>
      <w:proofErr w:type="spellStart"/>
      <w:r w:rsidRPr="00A70BAF">
        <w:rPr>
          <w:color w:val="auto"/>
          <w:sz w:val="24"/>
          <w:szCs w:val="24"/>
        </w:rPr>
        <w:t>didesnė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9 000 EUR (be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mokesčio</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darbų</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vertė</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w:t>
      </w:r>
      <w:proofErr w:type="spellStart"/>
      <w:r w:rsidRPr="00A70BAF">
        <w:rPr>
          <w:color w:val="auto"/>
          <w:sz w:val="24"/>
          <w:szCs w:val="24"/>
        </w:rPr>
        <w:t>didesnė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20 000 EUR (be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mokesčio</w:t>
      </w:r>
      <w:proofErr w:type="spellEnd"/>
      <w:r w:rsidRPr="00A70BAF">
        <w:rPr>
          <w:color w:val="auto"/>
          <w:sz w:val="24"/>
          <w:szCs w:val="24"/>
        </w:rPr>
        <w:t>);</w:t>
      </w:r>
    </w:p>
    <w:p w:rsidR="002C36F8" w:rsidRPr="00A70BAF" w:rsidRDefault="002C36F8" w:rsidP="00D47D2E">
      <w:pPr>
        <w:pStyle w:val="Linija"/>
        <w:spacing w:line="240" w:lineRule="auto"/>
        <w:ind w:firstLine="567"/>
        <w:jc w:val="both"/>
        <w:rPr>
          <w:color w:val="auto"/>
          <w:sz w:val="24"/>
          <w:szCs w:val="24"/>
          <w:lang w:val="lt-LT"/>
        </w:rPr>
      </w:pPr>
      <w:r w:rsidRPr="00A70BAF">
        <w:rPr>
          <w:color w:val="auto"/>
          <w:sz w:val="24"/>
          <w:szCs w:val="24"/>
        </w:rPr>
        <w:t xml:space="preserve">17.2. </w:t>
      </w:r>
      <w:proofErr w:type="spellStart"/>
      <w:proofErr w:type="gramStart"/>
      <w:r w:rsidRPr="00A70BAF">
        <w:rPr>
          <w:color w:val="auto"/>
          <w:sz w:val="24"/>
          <w:szCs w:val="24"/>
        </w:rPr>
        <w:t>pirkimo</w:t>
      </w:r>
      <w:proofErr w:type="spellEnd"/>
      <w:proofErr w:type="gramEnd"/>
      <w:r w:rsidRPr="00A70BAF">
        <w:rPr>
          <w:color w:val="auto"/>
          <w:sz w:val="24"/>
          <w:szCs w:val="24"/>
        </w:rPr>
        <w:t xml:space="preserve"> </w:t>
      </w:r>
      <w:proofErr w:type="spellStart"/>
      <w:r w:rsidRPr="00A70BAF">
        <w:rPr>
          <w:color w:val="auto"/>
          <w:sz w:val="24"/>
          <w:szCs w:val="24"/>
        </w:rPr>
        <w:t>organizatorius</w:t>
      </w:r>
      <w:proofErr w:type="spellEnd"/>
      <w:r w:rsidRPr="00A70BAF">
        <w:rPr>
          <w:color w:val="auto"/>
          <w:sz w:val="24"/>
          <w:szCs w:val="24"/>
        </w:rPr>
        <w:t xml:space="preserve">, </w:t>
      </w:r>
      <w:proofErr w:type="spellStart"/>
      <w:r w:rsidRPr="00A70BAF">
        <w:rPr>
          <w:color w:val="auto"/>
          <w:sz w:val="24"/>
          <w:szCs w:val="24"/>
        </w:rPr>
        <w:t>jei</w:t>
      </w:r>
      <w:proofErr w:type="spellEnd"/>
      <w:r w:rsidRPr="00A70BAF">
        <w:rPr>
          <w:color w:val="auto"/>
          <w:sz w:val="24"/>
          <w:szCs w:val="24"/>
        </w:rPr>
        <w:t xml:space="preserve"> </w:t>
      </w:r>
      <w:proofErr w:type="spellStart"/>
      <w:r w:rsidRPr="00A70BAF">
        <w:rPr>
          <w:color w:val="auto"/>
          <w:sz w:val="24"/>
          <w:szCs w:val="24"/>
        </w:rPr>
        <w:t>prekių</w:t>
      </w:r>
      <w:proofErr w:type="spellEnd"/>
      <w:r w:rsidRPr="00A70BAF">
        <w:rPr>
          <w:color w:val="auto"/>
          <w:sz w:val="24"/>
          <w:szCs w:val="24"/>
        </w:rPr>
        <w:t xml:space="preserve"> </w:t>
      </w:r>
      <w:proofErr w:type="spellStart"/>
      <w:r w:rsidRPr="00A70BAF">
        <w:rPr>
          <w:color w:val="auto"/>
          <w:sz w:val="24"/>
          <w:szCs w:val="24"/>
        </w:rPr>
        <w:t>ar</w:t>
      </w:r>
      <w:proofErr w:type="spellEnd"/>
      <w:r w:rsidRPr="00A70BAF">
        <w:rPr>
          <w:color w:val="auto"/>
          <w:sz w:val="24"/>
          <w:szCs w:val="24"/>
        </w:rPr>
        <w:t xml:space="preserve"> </w:t>
      </w:r>
      <w:proofErr w:type="spellStart"/>
      <w:r w:rsidRPr="00A70BAF">
        <w:rPr>
          <w:color w:val="auto"/>
          <w:sz w:val="24"/>
          <w:szCs w:val="24"/>
        </w:rPr>
        <w:t>paslaugų</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vertė</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w:t>
      </w:r>
      <w:proofErr w:type="spellStart"/>
      <w:r w:rsidRPr="00A70BAF">
        <w:rPr>
          <w:color w:val="auto"/>
          <w:sz w:val="24"/>
          <w:szCs w:val="24"/>
        </w:rPr>
        <w:t>mažesnė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9 000 EUR (be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mokesčio</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darbų</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vertė</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w:t>
      </w:r>
      <w:proofErr w:type="spellStart"/>
      <w:r w:rsidRPr="00A70BAF">
        <w:rPr>
          <w:color w:val="auto"/>
          <w:sz w:val="24"/>
          <w:szCs w:val="24"/>
        </w:rPr>
        <w:t>mažesnė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20 000 EUR (be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mokesčio</w:t>
      </w:r>
      <w:proofErr w:type="spellEnd"/>
      <w:r w:rsidRPr="00A70BAF">
        <w:rPr>
          <w:color w:val="auto"/>
          <w:sz w:val="24"/>
          <w:szCs w:val="24"/>
        </w:rPr>
        <w:t>)</w:t>
      </w:r>
      <w:r w:rsidRPr="00A70BAF">
        <w:rPr>
          <w:color w:val="auto"/>
          <w:sz w:val="24"/>
          <w:szCs w:val="24"/>
          <w:lang w:val="lt-LT"/>
        </w:rPr>
        <w:t>“;</w:t>
      </w:r>
    </w:p>
    <w:p w:rsidR="00236BAE" w:rsidRPr="00A70BAF" w:rsidRDefault="002C36F8" w:rsidP="00D47D2E">
      <w:pPr>
        <w:pStyle w:val="BodyText2"/>
        <w:spacing w:line="240" w:lineRule="auto"/>
        <w:ind w:firstLine="567"/>
        <w:rPr>
          <w:color w:val="auto"/>
          <w:sz w:val="24"/>
          <w:szCs w:val="24"/>
          <w:lang w:val="lt-LT"/>
        </w:rPr>
      </w:pPr>
      <w:r w:rsidRPr="00A70BAF">
        <w:rPr>
          <w:color w:val="auto"/>
          <w:sz w:val="24"/>
          <w:szCs w:val="24"/>
        </w:rPr>
        <w:t xml:space="preserve">1.3.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w:t>
      </w:r>
      <w:r w:rsidR="00236BAE" w:rsidRPr="00A70BAF">
        <w:rPr>
          <w:color w:val="auto"/>
          <w:sz w:val="24"/>
          <w:szCs w:val="24"/>
        </w:rPr>
        <w:t>22</w:t>
      </w:r>
      <w:r w:rsidRPr="00A70BAF">
        <w:rPr>
          <w:color w:val="auto"/>
          <w:sz w:val="24"/>
          <w:szCs w:val="24"/>
        </w:rPr>
        <w:t xml:space="preserve"> </w:t>
      </w:r>
      <w:proofErr w:type="spellStart"/>
      <w:r w:rsidRPr="00A70BAF">
        <w:rPr>
          <w:color w:val="auto"/>
          <w:sz w:val="24"/>
          <w:szCs w:val="24"/>
        </w:rPr>
        <w:t>punktą</w:t>
      </w:r>
      <w:proofErr w:type="spellEnd"/>
      <w:r w:rsidR="00841FA2">
        <w:rPr>
          <w:color w:val="auto"/>
          <w:sz w:val="24"/>
          <w:szCs w:val="24"/>
        </w:rPr>
        <w:t xml:space="preserve"> </w:t>
      </w:r>
      <w:r w:rsidR="00236BAE" w:rsidRPr="00A70BAF">
        <w:rPr>
          <w:color w:val="auto"/>
          <w:sz w:val="24"/>
          <w:szCs w:val="24"/>
          <w:lang w:val="lt-LT"/>
        </w:rPr>
        <w:t>ir jį išdėstau taip:</w:t>
      </w:r>
    </w:p>
    <w:p w:rsidR="00236BAE" w:rsidRPr="00A70BAF" w:rsidRDefault="00236BAE" w:rsidP="00841FA2">
      <w:pPr>
        <w:pStyle w:val="BodyText2"/>
        <w:spacing w:line="240" w:lineRule="auto"/>
        <w:ind w:firstLine="567"/>
        <w:rPr>
          <w:color w:val="auto"/>
          <w:sz w:val="24"/>
          <w:szCs w:val="24"/>
          <w:lang w:val="lt-LT"/>
        </w:rPr>
      </w:pPr>
      <w:r w:rsidRPr="00A70BAF">
        <w:rPr>
          <w:color w:val="auto"/>
          <w:sz w:val="24"/>
          <w:szCs w:val="24"/>
          <w:lang w:val="lt-LT"/>
        </w:rPr>
        <w:t xml:space="preserve">„22. Perkančioji organizacija privalo užtikrinti, kad prekių, paslaugų ir darbų viešieji pirkimai būtų vykdomi naudojantis CPO elektroniniu katalogu, kai elektroniniame kataloge siūlomos prekės, paslaugos ar darbai atitinka perkančiosios organizacijos poreikius ir perkančioji organizacija negali jų atlikti efektyvesniu būdu racionaliai naudodama lėšas. Sprendimas nevykdyti siūlomų prekių, </w:t>
      </w:r>
      <w:r w:rsidRPr="00A70BAF">
        <w:rPr>
          <w:color w:val="auto"/>
          <w:sz w:val="24"/>
          <w:szCs w:val="24"/>
          <w:lang w:val="lt-LT"/>
        </w:rPr>
        <w:lastRenderedPageBreak/>
        <w:t>paslaugų ar darbų pirkimo naudojantis elektroniniu katalogu privalo būti motyvuotas, o sprendimą pagrindžiantis dokumentas privalo būti saugomas kartu su kitais pirkimo dokumentais viešųjų pirkimų įstatymo 21 straipsnio nustatyta tvarka. Jei CPO elektroniniame kataloge nėra perkančiajai organizacijai reikiamų prekių, paslaugų ar darbų, pirkimai gali būti atliekami visais šiose Taisyklėse nustatytais supaprastintais pirkimo būdais, atsižvelgiant į šių būdų pasirinkimo sąlygas. Siūlymą pirkti per centrinę perkančiąją organizaciją arba iš jos perkančiosios organizacijos vadovui gali teikti pirkimo iniciatorius, Komisija ar pirkimo organizatorius. Laikoma, kad perkančioji organizacija, pirkdama prekių, paslaugų ar darbų iš centrinės perkančiosios organizacijos arba per ją, laikėsi Viešųjų pirkimų įstatymo reikalavimų, jeigu jų laikėsi Centrinė perkančioji organizacija.</w:t>
      </w:r>
      <w:r w:rsidR="00841FA2">
        <w:rPr>
          <w:color w:val="auto"/>
          <w:sz w:val="24"/>
          <w:szCs w:val="24"/>
          <w:lang w:val="lt-LT"/>
        </w:rPr>
        <w:t xml:space="preserve"> </w:t>
      </w:r>
      <w:r w:rsidRPr="00A70BAF">
        <w:rPr>
          <w:color w:val="auto"/>
          <w:sz w:val="24"/>
          <w:szCs w:val="24"/>
          <w:lang w:val="lt-LT"/>
        </w:rPr>
        <w:t>Tuo atveju, kai pirkimas buvo vykdomas naudojantis CPO elektroniniu katalogu, perkančiosios organizacijos vadovas tvirtina Centrinės perkančiosios organizacijos vykdyto pirkimo eigos išrašą“;</w:t>
      </w:r>
    </w:p>
    <w:p w:rsidR="002C36F8" w:rsidRPr="00A70BAF" w:rsidRDefault="00236BAE" w:rsidP="00D47D2E">
      <w:pPr>
        <w:spacing w:after="0" w:line="240" w:lineRule="auto"/>
        <w:ind w:firstLine="567"/>
        <w:jc w:val="both"/>
        <w:rPr>
          <w:rFonts w:ascii="Times New Roman" w:hAnsi="Times New Roman"/>
          <w:bCs/>
          <w:sz w:val="24"/>
          <w:szCs w:val="24"/>
          <w:lang w:eastAsia="lt-LT"/>
        </w:rPr>
      </w:pPr>
      <w:r w:rsidRPr="00A70BAF">
        <w:rPr>
          <w:rFonts w:ascii="Times New Roman" w:hAnsi="Times New Roman"/>
          <w:sz w:val="24"/>
          <w:szCs w:val="24"/>
        </w:rPr>
        <w:t>1.4. Pakeičiu Taisyklių 38.19 papunktį, vietoje žodžių „litais“ ir „lito“ įrašant žodžius „eurais“ ir „euro“, ir jį išdėstau taip:</w:t>
      </w:r>
    </w:p>
    <w:p w:rsidR="00236BAE" w:rsidRPr="00A70BAF" w:rsidRDefault="00236BAE" w:rsidP="00D47D2E">
      <w:pPr>
        <w:pStyle w:val="BodyText2"/>
        <w:spacing w:line="240" w:lineRule="auto"/>
        <w:ind w:firstLine="567"/>
        <w:rPr>
          <w:color w:val="auto"/>
          <w:sz w:val="24"/>
          <w:szCs w:val="24"/>
          <w:lang w:val="lt-LT"/>
        </w:rPr>
      </w:pPr>
      <w:r w:rsidRPr="00A70BAF">
        <w:rPr>
          <w:color w:val="auto"/>
          <w:sz w:val="24"/>
          <w:szCs w:val="24"/>
          <w:lang w:val="lt-LT"/>
        </w:rPr>
        <w:t>„38.19. informacija, kad pasiūlymai bus vertinami eurais. Jeigu pasiūlymuose kainos nurodytos užsienio valiuta, jos bus perskaičiuojamos eurais pagal Lietuvos banko nustatytą ir paskelbtą euro ir užsienio valiutos santykį paskutinę pasiūlymų pateikimo termino dieną“;</w:t>
      </w:r>
    </w:p>
    <w:p w:rsidR="00236BAE" w:rsidRPr="00A70BAF" w:rsidRDefault="00236BAE" w:rsidP="00D47D2E">
      <w:pPr>
        <w:pStyle w:val="BodyText2"/>
        <w:spacing w:line="240" w:lineRule="auto"/>
        <w:ind w:firstLine="567"/>
        <w:rPr>
          <w:color w:val="auto"/>
          <w:sz w:val="24"/>
          <w:szCs w:val="24"/>
          <w:lang w:val="lt-LT"/>
        </w:rPr>
      </w:pPr>
      <w:r w:rsidRPr="00A70BAF">
        <w:rPr>
          <w:color w:val="auto"/>
          <w:sz w:val="24"/>
          <w:szCs w:val="24"/>
        </w:rPr>
        <w:t xml:space="preserve">1.5.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88.3 </w:t>
      </w:r>
      <w:proofErr w:type="spellStart"/>
      <w:r w:rsidRPr="00A70BAF">
        <w:rPr>
          <w:color w:val="auto"/>
          <w:sz w:val="24"/>
          <w:szCs w:val="24"/>
        </w:rPr>
        <w:t>papunktį</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10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,,3 000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236BAE" w:rsidRPr="00A70BAF" w:rsidRDefault="00236BAE" w:rsidP="00D47D2E">
      <w:pPr>
        <w:pStyle w:val="BodyText2"/>
        <w:spacing w:line="240" w:lineRule="auto"/>
        <w:ind w:firstLine="567"/>
        <w:rPr>
          <w:color w:val="auto"/>
          <w:sz w:val="24"/>
          <w:szCs w:val="24"/>
          <w:lang w:val="lt-LT"/>
        </w:rPr>
      </w:pPr>
      <w:r w:rsidRPr="00A70BAF">
        <w:rPr>
          <w:color w:val="auto"/>
          <w:sz w:val="24"/>
          <w:szCs w:val="24"/>
          <w:lang w:val="lt-LT"/>
        </w:rPr>
        <w:t>„88.3. kai pirkimo sutarties vertė mažesnė kaip 3 000 EUR (be pridėtinės vertės mokesčio)“;</w:t>
      </w:r>
    </w:p>
    <w:p w:rsidR="00236BAE" w:rsidRPr="00A70BAF" w:rsidRDefault="00710BE9" w:rsidP="00D47D2E">
      <w:pPr>
        <w:pStyle w:val="BodyText2"/>
        <w:spacing w:line="240" w:lineRule="auto"/>
        <w:ind w:firstLine="567"/>
        <w:rPr>
          <w:color w:val="auto"/>
          <w:sz w:val="24"/>
          <w:szCs w:val="24"/>
          <w:lang w:val="lt-LT"/>
        </w:rPr>
      </w:pPr>
      <w:r>
        <w:rPr>
          <w:color w:val="auto"/>
          <w:sz w:val="24"/>
          <w:szCs w:val="24"/>
        </w:rPr>
        <w:t>1.6</w:t>
      </w:r>
      <w:r w:rsidR="00236BAE" w:rsidRPr="00A70BAF">
        <w:rPr>
          <w:color w:val="auto"/>
          <w:sz w:val="24"/>
          <w:szCs w:val="24"/>
        </w:rPr>
        <w:t xml:space="preserve">. </w:t>
      </w:r>
      <w:proofErr w:type="spellStart"/>
      <w:r w:rsidR="00236BAE" w:rsidRPr="00A70BAF">
        <w:rPr>
          <w:color w:val="auto"/>
          <w:sz w:val="24"/>
          <w:szCs w:val="24"/>
        </w:rPr>
        <w:t>Pakeičiu</w:t>
      </w:r>
      <w:proofErr w:type="spellEnd"/>
      <w:r w:rsidR="00236BAE" w:rsidRPr="00A70BAF">
        <w:rPr>
          <w:color w:val="auto"/>
          <w:sz w:val="24"/>
          <w:szCs w:val="24"/>
        </w:rPr>
        <w:t xml:space="preserve"> </w:t>
      </w:r>
      <w:proofErr w:type="spellStart"/>
      <w:r w:rsidR="00236BAE" w:rsidRPr="00A70BAF">
        <w:rPr>
          <w:color w:val="auto"/>
          <w:sz w:val="24"/>
          <w:szCs w:val="24"/>
        </w:rPr>
        <w:t>Taisyklių</w:t>
      </w:r>
      <w:proofErr w:type="spellEnd"/>
      <w:r w:rsidR="00236BAE" w:rsidRPr="00A70BAF">
        <w:rPr>
          <w:color w:val="auto"/>
          <w:sz w:val="24"/>
          <w:szCs w:val="24"/>
        </w:rPr>
        <w:t xml:space="preserve"> 93 </w:t>
      </w:r>
      <w:proofErr w:type="spellStart"/>
      <w:r w:rsidR="00236BAE" w:rsidRPr="00A70BAF">
        <w:rPr>
          <w:color w:val="auto"/>
          <w:sz w:val="24"/>
          <w:szCs w:val="24"/>
        </w:rPr>
        <w:t>punktą</w:t>
      </w:r>
      <w:proofErr w:type="spellEnd"/>
      <w:r w:rsidR="00236BAE" w:rsidRPr="00A70BAF">
        <w:rPr>
          <w:color w:val="auto"/>
          <w:sz w:val="24"/>
          <w:szCs w:val="24"/>
        </w:rPr>
        <w:t xml:space="preserve">, </w:t>
      </w:r>
      <w:proofErr w:type="spellStart"/>
      <w:r w:rsidR="00236BAE" w:rsidRPr="00A70BAF">
        <w:rPr>
          <w:color w:val="auto"/>
          <w:sz w:val="24"/>
          <w:szCs w:val="24"/>
        </w:rPr>
        <w:t>vietoje</w:t>
      </w:r>
      <w:proofErr w:type="spellEnd"/>
      <w:r w:rsidR="00236BAE" w:rsidRPr="00A70BAF">
        <w:rPr>
          <w:color w:val="auto"/>
          <w:sz w:val="24"/>
          <w:szCs w:val="24"/>
        </w:rPr>
        <w:t xml:space="preserve"> </w:t>
      </w:r>
      <w:proofErr w:type="spellStart"/>
      <w:r w:rsidR="00236BAE" w:rsidRPr="00A70BAF">
        <w:rPr>
          <w:color w:val="auto"/>
          <w:sz w:val="24"/>
          <w:szCs w:val="24"/>
        </w:rPr>
        <w:t>skaičių</w:t>
      </w:r>
      <w:proofErr w:type="spellEnd"/>
      <w:r w:rsidR="00236BAE" w:rsidRPr="00A70BAF">
        <w:rPr>
          <w:color w:val="auto"/>
          <w:sz w:val="24"/>
          <w:szCs w:val="24"/>
        </w:rPr>
        <w:t xml:space="preserve"> </w:t>
      </w:r>
      <w:proofErr w:type="spellStart"/>
      <w:r w:rsidR="00236BAE" w:rsidRPr="00A70BAF">
        <w:rPr>
          <w:color w:val="auto"/>
          <w:sz w:val="24"/>
          <w:szCs w:val="24"/>
        </w:rPr>
        <w:t>ir</w:t>
      </w:r>
      <w:proofErr w:type="spellEnd"/>
      <w:r w:rsidR="00236BAE" w:rsidRPr="00A70BAF">
        <w:rPr>
          <w:color w:val="auto"/>
          <w:sz w:val="24"/>
          <w:szCs w:val="24"/>
        </w:rPr>
        <w:t xml:space="preserve"> </w:t>
      </w:r>
      <w:proofErr w:type="spellStart"/>
      <w:r w:rsidR="00236BAE" w:rsidRPr="00A70BAF">
        <w:rPr>
          <w:color w:val="auto"/>
          <w:sz w:val="24"/>
          <w:szCs w:val="24"/>
        </w:rPr>
        <w:t>žodžių</w:t>
      </w:r>
      <w:proofErr w:type="spellEnd"/>
      <w:r w:rsidR="00236BAE" w:rsidRPr="00A70BAF">
        <w:rPr>
          <w:color w:val="auto"/>
          <w:sz w:val="24"/>
          <w:szCs w:val="24"/>
        </w:rPr>
        <w:t xml:space="preserve"> </w:t>
      </w:r>
      <w:proofErr w:type="gramStart"/>
      <w:r w:rsidR="00236BAE" w:rsidRPr="00A70BAF">
        <w:rPr>
          <w:color w:val="auto"/>
          <w:sz w:val="24"/>
          <w:szCs w:val="24"/>
        </w:rPr>
        <w:t>,,</w:t>
      </w:r>
      <w:r w:rsidR="00236BAE" w:rsidRPr="00A70BAF">
        <w:rPr>
          <w:color w:val="auto"/>
          <w:sz w:val="24"/>
          <w:szCs w:val="24"/>
          <w:lang w:val="lt-LT"/>
        </w:rPr>
        <w:t>10</w:t>
      </w:r>
      <w:proofErr w:type="gramEnd"/>
      <w:r w:rsidR="00236BAE" w:rsidRPr="00A70BAF">
        <w:rPr>
          <w:color w:val="auto"/>
          <w:sz w:val="24"/>
          <w:szCs w:val="24"/>
          <w:lang w:val="lt-LT"/>
        </w:rPr>
        <w:t xml:space="preserve"> 000 Lt</w:t>
      </w:r>
      <w:r w:rsidR="00236BAE" w:rsidRPr="00A70BAF">
        <w:rPr>
          <w:color w:val="auto"/>
          <w:sz w:val="24"/>
          <w:szCs w:val="24"/>
        </w:rPr>
        <w:t xml:space="preserve">” </w:t>
      </w:r>
      <w:proofErr w:type="spellStart"/>
      <w:r w:rsidR="00236BAE" w:rsidRPr="00A70BAF">
        <w:rPr>
          <w:color w:val="auto"/>
          <w:sz w:val="24"/>
          <w:szCs w:val="24"/>
        </w:rPr>
        <w:t>įrašant</w:t>
      </w:r>
      <w:proofErr w:type="spellEnd"/>
      <w:r w:rsidR="00236BAE" w:rsidRPr="00A70BAF">
        <w:rPr>
          <w:color w:val="auto"/>
          <w:sz w:val="24"/>
          <w:szCs w:val="24"/>
        </w:rPr>
        <w:t xml:space="preserve"> </w:t>
      </w:r>
      <w:proofErr w:type="spellStart"/>
      <w:r w:rsidR="00236BAE" w:rsidRPr="00A70BAF">
        <w:rPr>
          <w:color w:val="auto"/>
          <w:sz w:val="24"/>
          <w:szCs w:val="24"/>
        </w:rPr>
        <w:t>skaičius</w:t>
      </w:r>
      <w:proofErr w:type="spellEnd"/>
      <w:r w:rsidR="00236BAE" w:rsidRPr="00A70BAF">
        <w:rPr>
          <w:color w:val="auto"/>
          <w:sz w:val="24"/>
          <w:szCs w:val="24"/>
        </w:rPr>
        <w:t xml:space="preserve"> </w:t>
      </w:r>
      <w:proofErr w:type="spellStart"/>
      <w:r w:rsidR="00236BAE" w:rsidRPr="00A70BAF">
        <w:rPr>
          <w:color w:val="auto"/>
          <w:sz w:val="24"/>
          <w:szCs w:val="24"/>
        </w:rPr>
        <w:t>ir</w:t>
      </w:r>
      <w:proofErr w:type="spellEnd"/>
      <w:r w:rsidR="00236BAE" w:rsidRPr="00A70BAF">
        <w:rPr>
          <w:color w:val="auto"/>
          <w:sz w:val="24"/>
          <w:szCs w:val="24"/>
        </w:rPr>
        <w:t xml:space="preserve"> </w:t>
      </w:r>
      <w:proofErr w:type="spellStart"/>
      <w:r w:rsidR="00236BAE" w:rsidRPr="00A70BAF">
        <w:rPr>
          <w:color w:val="auto"/>
          <w:sz w:val="24"/>
          <w:szCs w:val="24"/>
        </w:rPr>
        <w:t>žodžius</w:t>
      </w:r>
      <w:proofErr w:type="spellEnd"/>
      <w:r w:rsidR="00236BAE" w:rsidRPr="00A70BAF">
        <w:rPr>
          <w:color w:val="auto"/>
          <w:sz w:val="24"/>
          <w:szCs w:val="24"/>
        </w:rPr>
        <w:t xml:space="preserve"> ,,3 000 EUR”, </w:t>
      </w:r>
      <w:proofErr w:type="spellStart"/>
      <w:r w:rsidR="00236BAE" w:rsidRPr="00A70BAF">
        <w:rPr>
          <w:color w:val="auto"/>
          <w:sz w:val="24"/>
          <w:szCs w:val="24"/>
        </w:rPr>
        <w:t>ir</w:t>
      </w:r>
      <w:proofErr w:type="spellEnd"/>
      <w:r w:rsidR="00236BAE" w:rsidRPr="00A70BAF">
        <w:rPr>
          <w:color w:val="auto"/>
          <w:sz w:val="24"/>
          <w:szCs w:val="24"/>
        </w:rPr>
        <w:t xml:space="preserve"> </w:t>
      </w:r>
      <w:proofErr w:type="spellStart"/>
      <w:r w:rsidR="00236BAE" w:rsidRPr="00A70BAF">
        <w:rPr>
          <w:color w:val="auto"/>
          <w:sz w:val="24"/>
          <w:szCs w:val="24"/>
        </w:rPr>
        <w:t>jį</w:t>
      </w:r>
      <w:proofErr w:type="spellEnd"/>
      <w:r w:rsidR="00236BAE" w:rsidRPr="00A70BAF">
        <w:rPr>
          <w:color w:val="auto"/>
          <w:sz w:val="24"/>
          <w:szCs w:val="24"/>
        </w:rPr>
        <w:t xml:space="preserve"> </w:t>
      </w:r>
      <w:proofErr w:type="spellStart"/>
      <w:r w:rsidR="00236BAE" w:rsidRPr="00A70BAF">
        <w:rPr>
          <w:color w:val="auto"/>
          <w:sz w:val="24"/>
          <w:szCs w:val="24"/>
        </w:rPr>
        <w:t>išdėstau</w:t>
      </w:r>
      <w:proofErr w:type="spellEnd"/>
      <w:r w:rsidR="00236BAE" w:rsidRPr="00A70BAF">
        <w:rPr>
          <w:color w:val="auto"/>
          <w:sz w:val="24"/>
          <w:szCs w:val="24"/>
        </w:rPr>
        <w:t xml:space="preserve"> </w:t>
      </w:r>
      <w:proofErr w:type="spellStart"/>
      <w:r w:rsidR="00236BAE" w:rsidRPr="00A70BAF">
        <w:rPr>
          <w:color w:val="auto"/>
          <w:sz w:val="24"/>
          <w:szCs w:val="24"/>
        </w:rPr>
        <w:t>taip</w:t>
      </w:r>
      <w:proofErr w:type="spellEnd"/>
      <w:r w:rsidR="00236BAE" w:rsidRPr="00A70BAF">
        <w:rPr>
          <w:color w:val="auto"/>
          <w:sz w:val="24"/>
          <w:szCs w:val="24"/>
        </w:rPr>
        <w:t>:</w:t>
      </w:r>
    </w:p>
    <w:p w:rsidR="00236BAE" w:rsidRPr="00A70BAF" w:rsidRDefault="00236BAE" w:rsidP="00D47D2E">
      <w:pPr>
        <w:pStyle w:val="BodyText2"/>
        <w:spacing w:line="240" w:lineRule="auto"/>
        <w:ind w:firstLine="567"/>
        <w:rPr>
          <w:color w:val="auto"/>
          <w:sz w:val="24"/>
          <w:szCs w:val="24"/>
          <w:lang w:val="lt-LT"/>
        </w:rPr>
      </w:pPr>
      <w:r w:rsidRPr="00A70BAF">
        <w:rPr>
          <w:color w:val="auto"/>
          <w:sz w:val="24"/>
          <w:szCs w:val="24"/>
          <w:lang w:val="lt-LT"/>
        </w:rPr>
        <w:t>„93. Pirkimo sutartis gali būti sudaroma žodžiu, kai prekių ar paslaugų pirkimo sutarties vertė yra mažesnė kaip 3 000 EUR (be pridėtinės vertės mokesčio) ir sutartinių įsipareigojimų vykdymas nėra užtikrinamas CK nustatytais prievolių įvykdymo užtikrinimo būdais“;</w:t>
      </w:r>
    </w:p>
    <w:p w:rsidR="00236BAE" w:rsidRPr="00A70BAF" w:rsidRDefault="00236BAE" w:rsidP="00D47D2E">
      <w:pPr>
        <w:pStyle w:val="BodyText2"/>
        <w:spacing w:line="240" w:lineRule="auto"/>
        <w:ind w:firstLine="567"/>
        <w:rPr>
          <w:color w:val="auto"/>
          <w:sz w:val="24"/>
          <w:szCs w:val="24"/>
          <w:lang w:val="lt-LT"/>
        </w:rPr>
      </w:pPr>
      <w:r w:rsidRPr="00A70BAF">
        <w:rPr>
          <w:color w:val="auto"/>
          <w:sz w:val="24"/>
          <w:szCs w:val="24"/>
        </w:rPr>
        <w:t>1.</w:t>
      </w:r>
      <w:r w:rsidR="00710BE9">
        <w:rPr>
          <w:color w:val="auto"/>
          <w:sz w:val="24"/>
          <w:szCs w:val="24"/>
        </w:rPr>
        <w:t>7</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94 </w:t>
      </w:r>
      <w:proofErr w:type="spellStart"/>
      <w:r w:rsidRPr="00A70BAF">
        <w:rPr>
          <w:color w:val="auto"/>
          <w:sz w:val="24"/>
          <w:szCs w:val="24"/>
        </w:rPr>
        <w:t>punktą</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10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,,3 000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236BAE" w:rsidRPr="00A70BAF" w:rsidRDefault="00236BAE" w:rsidP="00D47D2E">
      <w:pPr>
        <w:pStyle w:val="BodyText2"/>
        <w:spacing w:line="240" w:lineRule="auto"/>
        <w:ind w:firstLine="567"/>
        <w:rPr>
          <w:color w:val="auto"/>
          <w:sz w:val="24"/>
          <w:szCs w:val="24"/>
          <w:lang w:val="lt-LT"/>
        </w:rPr>
      </w:pPr>
      <w:r w:rsidRPr="00A70BAF">
        <w:rPr>
          <w:color w:val="auto"/>
          <w:sz w:val="24"/>
          <w:szCs w:val="24"/>
          <w:lang w:val="lt-LT"/>
        </w:rPr>
        <w:t>„94.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sąlygos</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galiojimo</w:t>
      </w:r>
      <w:proofErr w:type="spellEnd"/>
      <w:r w:rsidRPr="00A70BAF">
        <w:rPr>
          <w:color w:val="auto"/>
          <w:sz w:val="24"/>
          <w:szCs w:val="24"/>
        </w:rPr>
        <w:t xml:space="preserve"> </w:t>
      </w:r>
      <w:proofErr w:type="spellStart"/>
      <w:r w:rsidRPr="00A70BAF">
        <w:rPr>
          <w:color w:val="auto"/>
          <w:sz w:val="24"/>
          <w:szCs w:val="24"/>
        </w:rPr>
        <w:t>laikotarpiu</w:t>
      </w:r>
      <w:proofErr w:type="spellEnd"/>
      <w:r w:rsidRPr="00A70BAF">
        <w:rPr>
          <w:color w:val="auto"/>
          <w:sz w:val="24"/>
          <w:szCs w:val="24"/>
        </w:rPr>
        <w:t xml:space="preserve"> </w:t>
      </w:r>
      <w:proofErr w:type="spellStart"/>
      <w:r w:rsidRPr="00A70BAF">
        <w:rPr>
          <w:color w:val="auto"/>
          <w:sz w:val="24"/>
          <w:szCs w:val="24"/>
        </w:rPr>
        <w:t>negali</w:t>
      </w:r>
      <w:proofErr w:type="spellEnd"/>
      <w:r w:rsidRPr="00A70BAF">
        <w:rPr>
          <w:color w:val="auto"/>
          <w:sz w:val="24"/>
          <w:szCs w:val="24"/>
        </w:rPr>
        <w:t xml:space="preserve"> </w:t>
      </w:r>
      <w:proofErr w:type="spellStart"/>
      <w:r w:rsidRPr="00A70BAF">
        <w:rPr>
          <w:color w:val="auto"/>
          <w:sz w:val="24"/>
          <w:szCs w:val="24"/>
        </w:rPr>
        <w:t>būti</w:t>
      </w:r>
      <w:proofErr w:type="spellEnd"/>
      <w:r w:rsidRPr="00A70BAF">
        <w:rPr>
          <w:color w:val="auto"/>
          <w:sz w:val="24"/>
          <w:szCs w:val="24"/>
        </w:rPr>
        <w:t xml:space="preserve"> </w:t>
      </w:r>
      <w:proofErr w:type="spellStart"/>
      <w:r w:rsidRPr="00A70BAF">
        <w:rPr>
          <w:color w:val="auto"/>
          <w:sz w:val="24"/>
          <w:szCs w:val="24"/>
        </w:rPr>
        <w:t>keičiamos</w:t>
      </w:r>
      <w:proofErr w:type="spellEnd"/>
      <w:r w:rsidRPr="00A70BAF">
        <w:rPr>
          <w:color w:val="auto"/>
          <w:sz w:val="24"/>
          <w:szCs w:val="24"/>
        </w:rPr>
        <w:t xml:space="preserve">, </w:t>
      </w:r>
      <w:proofErr w:type="spellStart"/>
      <w:r w:rsidRPr="00A70BAF">
        <w:rPr>
          <w:color w:val="auto"/>
          <w:sz w:val="24"/>
          <w:szCs w:val="24"/>
        </w:rPr>
        <w:t>išskyrus</w:t>
      </w:r>
      <w:proofErr w:type="spellEnd"/>
      <w:r w:rsidRPr="00A70BAF">
        <w:rPr>
          <w:color w:val="auto"/>
          <w:sz w:val="24"/>
          <w:szCs w:val="24"/>
        </w:rPr>
        <w:t xml:space="preserve"> </w:t>
      </w:r>
      <w:proofErr w:type="spellStart"/>
      <w:r w:rsidRPr="00A70BAF">
        <w:rPr>
          <w:color w:val="auto"/>
          <w:sz w:val="24"/>
          <w:szCs w:val="24"/>
        </w:rPr>
        <w:t>tokias</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sąlygas</w:t>
      </w:r>
      <w:proofErr w:type="spellEnd"/>
      <w:r w:rsidRPr="00A70BAF">
        <w:rPr>
          <w:color w:val="auto"/>
          <w:sz w:val="24"/>
          <w:szCs w:val="24"/>
        </w:rPr>
        <w:t xml:space="preserve">, </w:t>
      </w:r>
      <w:proofErr w:type="spellStart"/>
      <w:r w:rsidRPr="00A70BAF">
        <w:rPr>
          <w:color w:val="auto"/>
          <w:sz w:val="24"/>
          <w:szCs w:val="24"/>
        </w:rPr>
        <w:t>kurias</w:t>
      </w:r>
      <w:proofErr w:type="spellEnd"/>
      <w:r w:rsidRPr="00A70BAF">
        <w:rPr>
          <w:color w:val="auto"/>
          <w:sz w:val="24"/>
          <w:szCs w:val="24"/>
        </w:rPr>
        <w:t xml:space="preserve"> </w:t>
      </w:r>
      <w:proofErr w:type="spellStart"/>
      <w:r w:rsidRPr="00A70BAF">
        <w:rPr>
          <w:color w:val="auto"/>
          <w:sz w:val="24"/>
          <w:szCs w:val="24"/>
        </w:rPr>
        <w:t>pakeitus</w:t>
      </w:r>
      <w:proofErr w:type="spellEnd"/>
      <w:r w:rsidRPr="00A70BAF">
        <w:rPr>
          <w:color w:val="auto"/>
          <w:sz w:val="24"/>
          <w:szCs w:val="24"/>
        </w:rPr>
        <w:t xml:space="preserve"> </w:t>
      </w:r>
      <w:proofErr w:type="spellStart"/>
      <w:r w:rsidRPr="00A70BAF">
        <w:rPr>
          <w:color w:val="auto"/>
          <w:sz w:val="24"/>
          <w:szCs w:val="24"/>
        </w:rPr>
        <w:t>nebūtų</w:t>
      </w:r>
      <w:proofErr w:type="spellEnd"/>
      <w:r w:rsidRPr="00A70BAF">
        <w:rPr>
          <w:color w:val="auto"/>
          <w:sz w:val="24"/>
          <w:szCs w:val="24"/>
        </w:rPr>
        <w:t xml:space="preserve"> </w:t>
      </w:r>
      <w:proofErr w:type="spellStart"/>
      <w:r w:rsidRPr="00A70BAF">
        <w:rPr>
          <w:color w:val="auto"/>
          <w:sz w:val="24"/>
          <w:szCs w:val="24"/>
        </w:rPr>
        <w:t>pažeisti</w:t>
      </w:r>
      <w:proofErr w:type="spellEnd"/>
      <w:r w:rsidRPr="00A70BAF">
        <w:rPr>
          <w:color w:val="auto"/>
          <w:sz w:val="24"/>
          <w:szCs w:val="24"/>
        </w:rPr>
        <w:t xml:space="preserve"> </w:t>
      </w:r>
      <w:proofErr w:type="spellStart"/>
      <w:r w:rsidRPr="00A70BAF">
        <w:rPr>
          <w:color w:val="auto"/>
          <w:sz w:val="24"/>
          <w:szCs w:val="24"/>
        </w:rPr>
        <w:t>šio</w:t>
      </w:r>
      <w:proofErr w:type="spellEnd"/>
      <w:r w:rsidRPr="00A70BAF">
        <w:rPr>
          <w:color w:val="auto"/>
          <w:sz w:val="24"/>
          <w:szCs w:val="24"/>
        </w:rPr>
        <w:t xml:space="preserve"> </w:t>
      </w:r>
      <w:proofErr w:type="spellStart"/>
      <w:r w:rsidRPr="00A70BAF">
        <w:rPr>
          <w:color w:val="auto"/>
          <w:sz w:val="24"/>
          <w:szCs w:val="24"/>
        </w:rPr>
        <w:t>įstatymo</w:t>
      </w:r>
      <w:proofErr w:type="spellEnd"/>
      <w:r w:rsidRPr="00A70BAF">
        <w:rPr>
          <w:color w:val="auto"/>
          <w:sz w:val="24"/>
          <w:szCs w:val="24"/>
        </w:rPr>
        <w:t xml:space="preserve"> 3 </w:t>
      </w:r>
      <w:proofErr w:type="spellStart"/>
      <w:r w:rsidRPr="00A70BAF">
        <w:rPr>
          <w:color w:val="auto"/>
          <w:sz w:val="24"/>
          <w:szCs w:val="24"/>
        </w:rPr>
        <w:t>straipsnyje</w:t>
      </w:r>
      <w:proofErr w:type="spellEnd"/>
      <w:r w:rsidRPr="00A70BAF">
        <w:rPr>
          <w:color w:val="auto"/>
          <w:sz w:val="24"/>
          <w:szCs w:val="24"/>
        </w:rPr>
        <w:t xml:space="preserve"> </w:t>
      </w:r>
      <w:proofErr w:type="spellStart"/>
      <w:r w:rsidRPr="00A70BAF">
        <w:rPr>
          <w:color w:val="auto"/>
          <w:sz w:val="24"/>
          <w:szCs w:val="24"/>
        </w:rPr>
        <w:t>nustatyti</w:t>
      </w:r>
      <w:proofErr w:type="spellEnd"/>
      <w:r w:rsidRPr="00A70BAF">
        <w:rPr>
          <w:color w:val="auto"/>
          <w:sz w:val="24"/>
          <w:szCs w:val="24"/>
        </w:rPr>
        <w:t xml:space="preserve"> </w:t>
      </w:r>
      <w:proofErr w:type="spellStart"/>
      <w:r w:rsidRPr="00A70BAF">
        <w:rPr>
          <w:color w:val="auto"/>
          <w:sz w:val="24"/>
          <w:szCs w:val="24"/>
        </w:rPr>
        <w:t>principai</w:t>
      </w:r>
      <w:proofErr w:type="spellEnd"/>
      <w:r w:rsidRPr="00A70BAF">
        <w:rPr>
          <w:color w:val="auto"/>
          <w:sz w:val="24"/>
          <w:szCs w:val="24"/>
        </w:rPr>
        <w:t xml:space="preserve"> </w:t>
      </w:r>
      <w:proofErr w:type="spellStart"/>
      <w:r w:rsidRPr="00A70BAF">
        <w:rPr>
          <w:color w:val="auto"/>
          <w:sz w:val="24"/>
          <w:szCs w:val="24"/>
        </w:rPr>
        <w:t>bei</w:t>
      </w:r>
      <w:proofErr w:type="spellEnd"/>
      <w:r w:rsidRPr="00A70BAF">
        <w:rPr>
          <w:color w:val="auto"/>
          <w:sz w:val="24"/>
          <w:szCs w:val="24"/>
        </w:rPr>
        <w:t xml:space="preserve"> </w:t>
      </w:r>
      <w:proofErr w:type="spellStart"/>
      <w:r w:rsidRPr="00A70BAF">
        <w:rPr>
          <w:color w:val="auto"/>
          <w:sz w:val="24"/>
          <w:szCs w:val="24"/>
        </w:rPr>
        <w:t>tikslai</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kai </w:t>
      </w:r>
      <w:proofErr w:type="spellStart"/>
      <w:r w:rsidRPr="00A70BAF">
        <w:rPr>
          <w:color w:val="auto"/>
          <w:sz w:val="24"/>
          <w:szCs w:val="24"/>
        </w:rPr>
        <w:t>tokiems</w:t>
      </w:r>
      <w:proofErr w:type="spellEnd"/>
      <w:r w:rsidRPr="00A70BAF">
        <w:rPr>
          <w:color w:val="auto"/>
          <w:sz w:val="24"/>
          <w:szCs w:val="24"/>
        </w:rPr>
        <w:t xml:space="preserve">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sąlygų</w:t>
      </w:r>
      <w:proofErr w:type="spellEnd"/>
      <w:r w:rsidRPr="00A70BAF">
        <w:rPr>
          <w:color w:val="auto"/>
          <w:sz w:val="24"/>
          <w:szCs w:val="24"/>
        </w:rPr>
        <w:t xml:space="preserve"> </w:t>
      </w:r>
      <w:proofErr w:type="spellStart"/>
      <w:r w:rsidRPr="00A70BAF">
        <w:rPr>
          <w:color w:val="auto"/>
          <w:sz w:val="24"/>
          <w:szCs w:val="24"/>
        </w:rPr>
        <w:t>pakeitimams</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w:t>
      </w:r>
      <w:proofErr w:type="spellStart"/>
      <w:r w:rsidRPr="00A70BAF">
        <w:rPr>
          <w:color w:val="auto"/>
          <w:sz w:val="24"/>
          <w:szCs w:val="24"/>
        </w:rPr>
        <w:t>gautas</w:t>
      </w:r>
      <w:proofErr w:type="spellEnd"/>
      <w:r w:rsidRPr="00A70BAF">
        <w:rPr>
          <w:color w:val="auto"/>
          <w:sz w:val="24"/>
          <w:szCs w:val="24"/>
        </w:rPr>
        <w:t xml:space="preserve"> </w:t>
      </w:r>
      <w:proofErr w:type="spellStart"/>
      <w:r w:rsidRPr="00A70BAF">
        <w:rPr>
          <w:color w:val="auto"/>
          <w:sz w:val="24"/>
          <w:szCs w:val="24"/>
        </w:rPr>
        <w:t>Viešųjų</w:t>
      </w:r>
      <w:proofErr w:type="spellEnd"/>
      <w:r w:rsidRPr="00A70BAF">
        <w:rPr>
          <w:color w:val="auto"/>
          <w:sz w:val="24"/>
          <w:szCs w:val="24"/>
        </w:rPr>
        <w:t xml:space="preserve"> </w:t>
      </w:r>
      <w:proofErr w:type="spellStart"/>
      <w:r w:rsidRPr="00A70BAF">
        <w:rPr>
          <w:color w:val="auto"/>
          <w:sz w:val="24"/>
          <w:szCs w:val="24"/>
        </w:rPr>
        <w:t>pirkimų</w:t>
      </w:r>
      <w:proofErr w:type="spellEnd"/>
      <w:r w:rsidRPr="00A70BAF">
        <w:rPr>
          <w:color w:val="auto"/>
          <w:sz w:val="24"/>
          <w:szCs w:val="24"/>
        </w:rPr>
        <w:t xml:space="preserve"> </w:t>
      </w:r>
      <w:proofErr w:type="spellStart"/>
      <w:r w:rsidRPr="00A70BAF">
        <w:rPr>
          <w:color w:val="auto"/>
          <w:sz w:val="24"/>
          <w:szCs w:val="24"/>
        </w:rPr>
        <w:t>tarnybos</w:t>
      </w:r>
      <w:proofErr w:type="spellEnd"/>
      <w:r w:rsidRPr="00A70BAF">
        <w:rPr>
          <w:color w:val="auto"/>
          <w:sz w:val="24"/>
          <w:szCs w:val="24"/>
        </w:rPr>
        <w:t xml:space="preserve"> </w:t>
      </w:r>
      <w:proofErr w:type="spellStart"/>
      <w:r w:rsidRPr="00A70BAF">
        <w:rPr>
          <w:color w:val="auto"/>
          <w:sz w:val="24"/>
          <w:szCs w:val="24"/>
        </w:rPr>
        <w:t>sutikimas</w:t>
      </w:r>
      <w:proofErr w:type="spellEnd"/>
      <w:r w:rsidRPr="00A70BAF">
        <w:rPr>
          <w:color w:val="auto"/>
          <w:sz w:val="24"/>
          <w:szCs w:val="24"/>
        </w:rPr>
        <w:t xml:space="preserve">. </w:t>
      </w:r>
      <w:proofErr w:type="spellStart"/>
      <w:r w:rsidRPr="00A70BAF">
        <w:rPr>
          <w:color w:val="auto"/>
          <w:sz w:val="24"/>
          <w:szCs w:val="24"/>
        </w:rPr>
        <w:t>Viešųjų</w:t>
      </w:r>
      <w:proofErr w:type="spellEnd"/>
      <w:r w:rsidRPr="00A70BAF">
        <w:rPr>
          <w:color w:val="auto"/>
          <w:sz w:val="24"/>
          <w:szCs w:val="24"/>
        </w:rPr>
        <w:t xml:space="preserve"> </w:t>
      </w:r>
      <w:proofErr w:type="spellStart"/>
      <w:r w:rsidRPr="00A70BAF">
        <w:rPr>
          <w:color w:val="auto"/>
          <w:sz w:val="24"/>
          <w:szCs w:val="24"/>
        </w:rPr>
        <w:t>pirkimų</w:t>
      </w:r>
      <w:proofErr w:type="spellEnd"/>
      <w:r w:rsidRPr="00A70BAF">
        <w:rPr>
          <w:color w:val="auto"/>
          <w:sz w:val="24"/>
          <w:szCs w:val="24"/>
        </w:rPr>
        <w:t xml:space="preserve"> </w:t>
      </w:r>
      <w:proofErr w:type="spellStart"/>
      <w:r w:rsidRPr="00A70BAF">
        <w:rPr>
          <w:color w:val="auto"/>
          <w:sz w:val="24"/>
          <w:szCs w:val="24"/>
        </w:rPr>
        <w:t>tarnybos</w:t>
      </w:r>
      <w:proofErr w:type="spellEnd"/>
      <w:r w:rsidRPr="00A70BAF">
        <w:rPr>
          <w:color w:val="auto"/>
          <w:sz w:val="24"/>
          <w:szCs w:val="24"/>
        </w:rPr>
        <w:t xml:space="preserve"> </w:t>
      </w:r>
      <w:proofErr w:type="spellStart"/>
      <w:r w:rsidRPr="00A70BAF">
        <w:rPr>
          <w:color w:val="auto"/>
          <w:sz w:val="24"/>
          <w:szCs w:val="24"/>
        </w:rPr>
        <w:t>sutikimo</w:t>
      </w:r>
      <w:proofErr w:type="spellEnd"/>
      <w:r w:rsidRPr="00A70BAF">
        <w:rPr>
          <w:color w:val="auto"/>
          <w:sz w:val="24"/>
          <w:szCs w:val="24"/>
        </w:rPr>
        <w:t xml:space="preserve"> </w:t>
      </w:r>
      <w:proofErr w:type="spellStart"/>
      <w:r w:rsidRPr="00A70BAF">
        <w:rPr>
          <w:color w:val="auto"/>
          <w:sz w:val="24"/>
          <w:szCs w:val="24"/>
        </w:rPr>
        <w:t>nereikalaujama</w:t>
      </w:r>
      <w:proofErr w:type="spellEnd"/>
      <w:r w:rsidRPr="00A70BAF">
        <w:rPr>
          <w:color w:val="auto"/>
          <w:sz w:val="24"/>
          <w:szCs w:val="24"/>
        </w:rPr>
        <w:t xml:space="preserve">, kai </w:t>
      </w:r>
      <w:proofErr w:type="spellStart"/>
      <w:r w:rsidRPr="00A70BAF">
        <w:rPr>
          <w:color w:val="auto"/>
          <w:sz w:val="24"/>
          <w:szCs w:val="24"/>
        </w:rPr>
        <w:t>atlikus</w:t>
      </w:r>
      <w:proofErr w:type="spellEnd"/>
      <w:r w:rsidRPr="00A70BAF">
        <w:rPr>
          <w:color w:val="auto"/>
          <w:sz w:val="24"/>
          <w:szCs w:val="24"/>
        </w:rPr>
        <w:t xml:space="preserve"> </w:t>
      </w:r>
      <w:proofErr w:type="spellStart"/>
      <w:r w:rsidRPr="00A70BAF">
        <w:rPr>
          <w:color w:val="auto"/>
          <w:sz w:val="24"/>
          <w:szCs w:val="24"/>
        </w:rPr>
        <w:t>supaprastintą</w:t>
      </w:r>
      <w:proofErr w:type="spellEnd"/>
      <w:r w:rsidRPr="00A70BAF">
        <w:rPr>
          <w:color w:val="auto"/>
          <w:sz w:val="24"/>
          <w:szCs w:val="24"/>
        </w:rPr>
        <w:t xml:space="preserve"> </w:t>
      </w:r>
      <w:proofErr w:type="spellStart"/>
      <w:r w:rsidRPr="00A70BAF">
        <w:rPr>
          <w:color w:val="auto"/>
          <w:sz w:val="24"/>
          <w:szCs w:val="24"/>
        </w:rPr>
        <w:t>pirkimą</w:t>
      </w:r>
      <w:proofErr w:type="spellEnd"/>
      <w:r w:rsidRPr="00A70BAF">
        <w:rPr>
          <w:color w:val="auto"/>
          <w:sz w:val="24"/>
          <w:szCs w:val="24"/>
        </w:rPr>
        <w:t xml:space="preserve"> </w:t>
      </w:r>
      <w:proofErr w:type="spellStart"/>
      <w:r w:rsidRPr="00A70BAF">
        <w:rPr>
          <w:color w:val="auto"/>
          <w:sz w:val="24"/>
          <w:szCs w:val="24"/>
        </w:rPr>
        <w:t>sudarytos</w:t>
      </w:r>
      <w:proofErr w:type="spellEnd"/>
      <w:r w:rsidRPr="00A70BAF">
        <w:rPr>
          <w:color w:val="auto"/>
          <w:sz w:val="24"/>
          <w:szCs w:val="24"/>
        </w:rPr>
        <w:t xml:space="preserve"> </w:t>
      </w:r>
      <w:proofErr w:type="spellStart"/>
      <w:r w:rsidRPr="00A70BAF">
        <w:rPr>
          <w:color w:val="auto"/>
          <w:sz w:val="24"/>
          <w:szCs w:val="24"/>
        </w:rPr>
        <w:t>sutarties</w:t>
      </w:r>
      <w:proofErr w:type="spellEnd"/>
      <w:r w:rsidRPr="00A70BAF">
        <w:rPr>
          <w:color w:val="auto"/>
          <w:sz w:val="24"/>
          <w:szCs w:val="24"/>
        </w:rPr>
        <w:t xml:space="preserve"> </w:t>
      </w:r>
      <w:proofErr w:type="spellStart"/>
      <w:r w:rsidRPr="00A70BAF">
        <w:rPr>
          <w:color w:val="auto"/>
          <w:sz w:val="24"/>
          <w:szCs w:val="24"/>
        </w:rPr>
        <w:t>vertė</w:t>
      </w:r>
      <w:proofErr w:type="spellEnd"/>
      <w:r w:rsidRPr="00A70BAF">
        <w:rPr>
          <w:color w:val="auto"/>
          <w:sz w:val="24"/>
          <w:szCs w:val="24"/>
        </w:rPr>
        <w:t xml:space="preserve"> </w:t>
      </w:r>
      <w:proofErr w:type="spellStart"/>
      <w:r w:rsidRPr="00A70BAF">
        <w:rPr>
          <w:color w:val="auto"/>
          <w:sz w:val="24"/>
          <w:szCs w:val="24"/>
        </w:rPr>
        <w:t>yra</w:t>
      </w:r>
      <w:proofErr w:type="spellEnd"/>
      <w:r w:rsidRPr="00A70BAF">
        <w:rPr>
          <w:color w:val="auto"/>
          <w:sz w:val="24"/>
          <w:szCs w:val="24"/>
        </w:rPr>
        <w:t xml:space="preserve"> </w:t>
      </w:r>
      <w:proofErr w:type="spellStart"/>
      <w:r w:rsidRPr="00A70BAF">
        <w:rPr>
          <w:color w:val="auto"/>
          <w:sz w:val="24"/>
          <w:szCs w:val="24"/>
        </w:rPr>
        <w:t>mažesnė</w:t>
      </w:r>
      <w:proofErr w:type="spellEnd"/>
      <w:r w:rsidRPr="00A70BAF">
        <w:rPr>
          <w:color w:val="auto"/>
          <w:sz w:val="24"/>
          <w:szCs w:val="24"/>
        </w:rPr>
        <w:t xml:space="preserve"> </w:t>
      </w:r>
      <w:proofErr w:type="spellStart"/>
      <w:r w:rsidRPr="00A70BAF">
        <w:rPr>
          <w:color w:val="auto"/>
          <w:sz w:val="24"/>
          <w:szCs w:val="24"/>
        </w:rPr>
        <w:t>kaip</w:t>
      </w:r>
      <w:proofErr w:type="spellEnd"/>
      <w:r w:rsidRPr="00A70BAF">
        <w:rPr>
          <w:color w:val="auto"/>
          <w:sz w:val="24"/>
          <w:szCs w:val="24"/>
        </w:rPr>
        <w:t xml:space="preserve"> </w:t>
      </w:r>
      <w:r w:rsidRPr="00A70BAF">
        <w:rPr>
          <w:bCs/>
          <w:color w:val="auto"/>
          <w:sz w:val="24"/>
          <w:szCs w:val="24"/>
        </w:rPr>
        <w:t>3 000 </w:t>
      </w:r>
      <w:proofErr w:type="spellStart"/>
      <w:r w:rsidRPr="00A70BAF">
        <w:rPr>
          <w:bCs/>
          <w:color w:val="auto"/>
          <w:sz w:val="24"/>
          <w:szCs w:val="24"/>
        </w:rPr>
        <w:t>eurų</w:t>
      </w:r>
      <w:proofErr w:type="spellEnd"/>
      <w:r w:rsidRPr="00A70BAF">
        <w:rPr>
          <w:color w:val="auto"/>
          <w:sz w:val="24"/>
          <w:szCs w:val="24"/>
        </w:rPr>
        <w:t xml:space="preserve"> (be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mokesčio</w:t>
      </w:r>
      <w:proofErr w:type="spellEnd"/>
      <w:r w:rsidRPr="00A70BAF">
        <w:rPr>
          <w:color w:val="auto"/>
          <w:sz w:val="24"/>
          <w:szCs w:val="24"/>
        </w:rPr>
        <w:t xml:space="preserve">) </w:t>
      </w:r>
      <w:proofErr w:type="spellStart"/>
      <w:r w:rsidRPr="00A70BAF">
        <w:rPr>
          <w:color w:val="auto"/>
          <w:sz w:val="24"/>
          <w:szCs w:val="24"/>
        </w:rPr>
        <w:t>arba</w:t>
      </w:r>
      <w:proofErr w:type="spellEnd"/>
      <w:r w:rsidRPr="00A70BAF">
        <w:rPr>
          <w:color w:val="auto"/>
          <w:sz w:val="24"/>
          <w:szCs w:val="24"/>
        </w:rPr>
        <w:t xml:space="preserve"> kai </w:t>
      </w:r>
      <w:proofErr w:type="spellStart"/>
      <w:r w:rsidRPr="00A70BAF">
        <w:rPr>
          <w:color w:val="auto"/>
          <w:sz w:val="24"/>
          <w:szCs w:val="24"/>
        </w:rPr>
        <w:t>pirkimo</w:t>
      </w:r>
      <w:proofErr w:type="spellEnd"/>
      <w:r w:rsidRPr="00A70BAF">
        <w:rPr>
          <w:color w:val="auto"/>
          <w:sz w:val="24"/>
          <w:szCs w:val="24"/>
        </w:rPr>
        <w:t xml:space="preserve"> </w:t>
      </w:r>
      <w:proofErr w:type="spellStart"/>
      <w:r w:rsidRPr="00A70BAF">
        <w:rPr>
          <w:color w:val="auto"/>
          <w:sz w:val="24"/>
          <w:szCs w:val="24"/>
        </w:rPr>
        <w:t>sutartis</w:t>
      </w:r>
      <w:proofErr w:type="spellEnd"/>
      <w:r w:rsidRPr="00A70BAF">
        <w:rPr>
          <w:color w:val="auto"/>
          <w:sz w:val="24"/>
          <w:szCs w:val="24"/>
        </w:rPr>
        <w:t xml:space="preserve"> </w:t>
      </w:r>
      <w:proofErr w:type="spellStart"/>
      <w:r w:rsidRPr="00A70BAF">
        <w:rPr>
          <w:color w:val="auto"/>
          <w:sz w:val="24"/>
          <w:szCs w:val="24"/>
        </w:rPr>
        <w:t>sudaryta</w:t>
      </w:r>
      <w:proofErr w:type="spellEnd"/>
      <w:r w:rsidRPr="00A70BAF">
        <w:rPr>
          <w:color w:val="auto"/>
          <w:sz w:val="24"/>
          <w:szCs w:val="24"/>
        </w:rPr>
        <w:t xml:space="preserve"> </w:t>
      </w:r>
      <w:proofErr w:type="spellStart"/>
      <w:r w:rsidRPr="00A70BAF">
        <w:rPr>
          <w:color w:val="auto"/>
          <w:sz w:val="24"/>
          <w:szCs w:val="24"/>
        </w:rPr>
        <w:t>atlikus</w:t>
      </w:r>
      <w:proofErr w:type="spellEnd"/>
      <w:r w:rsidRPr="00A70BAF">
        <w:rPr>
          <w:color w:val="auto"/>
          <w:sz w:val="24"/>
          <w:szCs w:val="24"/>
        </w:rPr>
        <w:t xml:space="preserve"> </w:t>
      </w:r>
      <w:proofErr w:type="spellStart"/>
      <w:r w:rsidRPr="00A70BAF">
        <w:rPr>
          <w:color w:val="auto"/>
          <w:sz w:val="24"/>
          <w:szCs w:val="24"/>
        </w:rPr>
        <w:t>mažos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pirkimą</w:t>
      </w:r>
      <w:proofErr w:type="spellEnd"/>
      <w:r w:rsidRPr="00A70BAF">
        <w:rPr>
          <w:color w:val="auto"/>
          <w:sz w:val="24"/>
          <w:szCs w:val="24"/>
          <w:lang w:val="lt-LT"/>
        </w:rPr>
        <w:t>. Perkančioji organizacija, norėdama keisti pirkimo sutarties sąlygas, vadovaujasi Viešojo pirkimo–pardavimo sutarčių sąlygų keitimo rekomendacijomis, patvirtintomis Viešųjų pirkimų direktoriaus 2009 m. gegužės 5 d. įsakymu Nr. 1S-43 (Žin., 2009, Nr. 54-2151)“;</w:t>
      </w:r>
    </w:p>
    <w:p w:rsidR="00236BAE" w:rsidRPr="00A70BAF" w:rsidRDefault="00236BAE" w:rsidP="00D47D2E">
      <w:pPr>
        <w:pStyle w:val="BodyText2"/>
        <w:spacing w:line="240" w:lineRule="auto"/>
        <w:ind w:firstLine="567"/>
        <w:rPr>
          <w:color w:val="auto"/>
          <w:sz w:val="24"/>
          <w:szCs w:val="24"/>
          <w:lang w:val="lt-LT"/>
        </w:rPr>
      </w:pPr>
      <w:r w:rsidRPr="00A70BAF">
        <w:rPr>
          <w:color w:val="auto"/>
          <w:sz w:val="24"/>
          <w:szCs w:val="24"/>
        </w:rPr>
        <w:t>1.</w:t>
      </w:r>
      <w:r w:rsidR="00710BE9">
        <w:rPr>
          <w:color w:val="auto"/>
          <w:sz w:val="24"/>
          <w:szCs w:val="24"/>
        </w:rPr>
        <w:t>8</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96 </w:t>
      </w:r>
      <w:proofErr w:type="spellStart"/>
      <w:r w:rsidRPr="00A70BAF">
        <w:rPr>
          <w:color w:val="auto"/>
          <w:sz w:val="24"/>
          <w:szCs w:val="24"/>
        </w:rPr>
        <w:t>punktą</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10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w:t>
      </w:r>
      <w:r w:rsidR="00594773" w:rsidRPr="00A70BAF">
        <w:rPr>
          <w:color w:val="auto"/>
          <w:sz w:val="24"/>
          <w:szCs w:val="24"/>
        </w:rPr>
        <w:t>3</w:t>
      </w:r>
      <w:r w:rsidRPr="00A70BAF">
        <w:rPr>
          <w:color w:val="auto"/>
          <w:sz w:val="24"/>
          <w:szCs w:val="24"/>
        </w:rPr>
        <w:t xml:space="preserve">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236BAE" w:rsidRPr="00A70BAF" w:rsidRDefault="00594773" w:rsidP="00D47D2E">
      <w:pPr>
        <w:pStyle w:val="BodyText2"/>
        <w:spacing w:line="240" w:lineRule="auto"/>
        <w:ind w:firstLine="567"/>
        <w:rPr>
          <w:color w:val="auto"/>
          <w:sz w:val="24"/>
          <w:szCs w:val="24"/>
          <w:lang w:val="lt-LT"/>
        </w:rPr>
      </w:pPr>
      <w:r w:rsidRPr="00A70BAF">
        <w:rPr>
          <w:color w:val="auto"/>
          <w:sz w:val="24"/>
          <w:szCs w:val="24"/>
          <w:lang w:val="lt-LT"/>
        </w:rPr>
        <w:t>„</w:t>
      </w:r>
      <w:r w:rsidR="00236BAE" w:rsidRPr="00A70BAF">
        <w:rPr>
          <w:color w:val="auto"/>
          <w:sz w:val="24"/>
          <w:szCs w:val="24"/>
          <w:lang w:val="lt-LT"/>
        </w:rPr>
        <w:t xml:space="preserve">96. Preliminarioji sutartis gali būti sudaroma tik raštu, ne ilgesniam kaip 4 metų laikotarpiui. Preliminariosios sutarties pagrindu sudaroma pagrindinė sutartis, atliekant prekių ir paslaugų pirkimus, kurių pirkimo sutarties vertė yra mažesnė kaip </w:t>
      </w:r>
      <w:r w:rsidRPr="00A70BAF">
        <w:rPr>
          <w:color w:val="auto"/>
          <w:sz w:val="24"/>
          <w:szCs w:val="24"/>
          <w:lang w:val="lt-LT"/>
        </w:rPr>
        <w:t>3</w:t>
      </w:r>
      <w:r w:rsidR="00236BAE" w:rsidRPr="00A70BAF">
        <w:rPr>
          <w:color w:val="auto"/>
          <w:sz w:val="24"/>
          <w:szCs w:val="24"/>
          <w:lang w:val="lt-LT"/>
        </w:rPr>
        <w:t xml:space="preserve"> 000 EUR(be pridėtinės vertės mokesčio), gali būti sudaroma žodžiu. Tuo atveju, kai pagrindinė sutartis sudaroma žodžiu, Taisyklių 99 ir 100 punktuose nustatytas bendravimas su tiek</w:t>
      </w:r>
      <w:r w:rsidRPr="00A70BAF">
        <w:rPr>
          <w:color w:val="auto"/>
          <w:sz w:val="24"/>
          <w:szCs w:val="24"/>
          <w:lang w:val="lt-LT"/>
        </w:rPr>
        <w:t>ėjais gali būti vykdomas žodžiu“;</w:t>
      </w:r>
    </w:p>
    <w:p w:rsidR="00594773" w:rsidRPr="00A70BAF" w:rsidRDefault="00594773" w:rsidP="00D47D2E">
      <w:pPr>
        <w:pStyle w:val="BodyText2"/>
        <w:spacing w:line="240" w:lineRule="auto"/>
        <w:ind w:firstLine="567"/>
        <w:rPr>
          <w:color w:val="auto"/>
          <w:sz w:val="24"/>
          <w:szCs w:val="24"/>
          <w:lang w:val="lt-LT"/>
        </w:rPr>
      </w:pPr>
      <w:r w:rsidRPr="00A70BAF">
        <w:rPr>
          <w:color w:val="auto"/>
          <w:sz w:val="24"/>
          <w:szCs w:val="24"/>
        </w:rPr>
        <w:t>1.</w:t>
      </w:r>
      <w:r w:rsidR="00710BE9">
        <w:rPr>
          <w:color w:val="auto"/>
          <w:sz w:val="24"/>
          <w:szCs w:val="24"/>
        </w:rPr>
        <w:t>9</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129.1.4.2 </w:t>
      </w:r>
      <w:proofErr w:type="spellStart"/>
      <w:r w:rsidRPr="00A70BAF">
        <w:rPr>
          <w:color w:val="auto"/>
          <w:sz w:val="24"/>
          <w:szCs w:val="24"/>
        </w:rPr>
        <w:t>papunktį</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50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,,15 000 EUR”,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r w:rsidRPr="00A70BAF">
        <w:rPr>
          <w:color w:val="auto"/>
          <w:sz w:val="24"/>
          <w:szCs w:val="24"/>
          <w:lang w:val="lt-LT"/>
        </w:rPr>
        <w:t>300 000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,,55 000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594773" w:rsidRPr="00A70BAF" w:rsidRDefault="00594773" w:rsidP="00D47D2E">
      <w:pPr>
        <w:pStyle w:val="BodyText2"/>
        <w:spacing w:line="240" w:lineRule="auto"/>
        <w:ind w:firstLine="567"/>
        <w:rPr>
          <w:color w:val="auto"/>
          <w:sz w:val="24"/>
          <w:szCs w:val="24"/>
          <w:lang w:val="lt-LT"/>
        </w:rPr>
      </w:pPr>
      <w:r w:rsidRPr="00A70BAF">
        <w:rPr>
          <w:color w:val="auto"/>
          <w:sz w:val="24"/>
          <w:szCs w:val="24"/>
          <w:lang w:val="lt-LT"/>
        </w:rPr>
        <w:t>„129.1.4.2. sudaromos prekių ar paslaugų pirkimo sutarties vertė neviršija 15 000 EUR (be pridėtinės vertės mokesčio); darbų pirkimo sutarties vertė – 55 000 EUR (be pridėtinės vertės mokesčio)“;</w:t>
      </w:r>
    </w:p>
    <w:p w:rsidR="00594773" w:rsidRPr="00A70BAF" w:rsidRDefault="00594773" w:rsidP="00D47D2E">
      <w:pPr>
        <w:pStyle w:val="BodyText2"/>
        <w:spacing w:line="240" w:lineRule="auto"/>
        <w:ind w:firstLine="567"/>
        <w:rPr>
          <w:color w:val="auto"/>
          <w:sz w:val="24"/>
          <w:szCs w:val="24"/>
          <w:lang w:val="lt-LT"/>
        </w:rPr>
      </w:pPr>
      <w:r w:rsidRPr="00A70BAF">
        <w:rPr>
          <w:color w:val="auto"/>
          <w:sz w:val="24"/>
          <w:szCs w:val="24"/>
        </w:rPr>
        <w:t>1.</w:t>
      </w:r>
      <w:r w:rsidR="00710BE9">
        <w:rPr>
          <w:color w:val="auto"/>
          <w:sz w:val="24"/>
          <w:szCs w:val="24"/>
        </w:rPr>
        <w:t>10</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132.1 </w:t>
      </w:r>
      <w:proofErr w:type="spellStart"/>
      <w:r w:rsidRPr="00A70BAF">
        <w:rPr>
          <w:color w:val="auto"/>
          <w:sz w:val="24"/>
          <w:szCs w:val="24"/>
        </w:rPr>
        <w:t>papunktį</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10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,,3 000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594773" w:rsidRPr="00A70BAF" w:rsidRDefault="00A50388" w:rsidP="00D47D2E">
      <w:pPr>
        <w:pStyle w:val="BodyText2"/>
        <w:spacing w:line="240" w:lineRule="auto"/>
        <w:ind w:firstLine="567"/>
        <w:rPr>
          <w:color w:val="auto"/>
          <w:sz w:val="24"/>
          <w:szCs w:val="24"/>
          <w:lang w:val="lt-LT"/>
        </w:rPr>
      </w:pPr>
      <w:r w:rsidRPr="00A70BAF">
        <w:rPr>
          <w:color w:val="auto"/>
          <w:spacing w:val="2"/>
          <w:sz w:val="24"/>
          <w:szCs w:val="24"/>
          <w:lang w:val="lt-LT"/>
        </w:rPr>
        <w:t>„</w:t>
      </w:r>
      <w:r w:rsidR="00594773" w:rsidRPr="00A70BAF">
        <w:rPr>
          <w:color w:val="auto"/>
          <w:spacing w:val="2"/>
          <w:sz w:val="24"/>
          <w:szCs w:val="24"/>
          <w:lang w:val="lt-LT"/>
        </w:rPr>
        <w:t xml:space="preserve">132.1. atliekant mažos vertės pirkimą vadovaujantis Taisyklių 129.1.4.2 punktu, darbų pirkimo sutarties vertė viršija </w:t>
      </w:r>
      <w:r w:rsidRPr="00A70BAF">
        <w:rPr>
          <w:color w:val="auto"/>
          <w:spacing w:val="2"/>
          <w:sz w:val="24"/>
          <w:szCs w:val="24"/>
          <w:lang w:val="lt-LT"/>
        </w:rPr>
        <w:t>3 000 EUR</w:t>
      </w:r>
      <w:r w:rsidR="00594773" w:rsidRPr="00A70BAF">
        <w:rPr>
          <w:color w:val="auto"/>
          <w:sz w:val="24"/>
          <w:szCs w:val="24"/>
          <w:lang w:val="lt-LT"/>
        </w:rPr>
        <w:t xml:space="preserve"> (be pridėtinės vertės mokesčio)</w:t>
      </w:r>
      <w:r w:rsidRPr="00A70BAF">
        <w:rPr>
          <w:color w:val="auto"/>
          <w:sz w:val="24"/>
          <w:szCs w:val="24"/>
          <w:lang w:val="lt-LT"/>
        </w:rPr>
        <w:t>“</w:t>
      </w:r>
      <w:r w:rsidR="00594773" w:rsidRPr="00A70BAF">
        <w:rPr>
          <w:color w:val="auto"/>
          <w:sz w:val="24"/>
          <w:szCs w:val="24"/>
          <w:lang w:val="lt-LT"/>
        </w:rPr>
        <w:t>;</w:t>
      </w:r>
    </w:p>
    <w:p w:rsidR="00A50388" w:rsidRPr="00A70BAF" w:rsidRDefault="00A50388" w:rsidP="00D47D2E">
      <w:pPr>
        <w:pStyle w:val="BodyText2"/>
        <w:spacing w:line="240" w:lineRule="auto"/>
        <w:ind w:firstLine="567"/>
        <w:rPr>
          <w:color w:val="auto"/>
          <w:sz w:val="24"/>
          <w:szCs w:val="24"/>
          <w:lang w:val="lt-LT"/>
        </w:rPr>
      </w:pPr>
      <w:r w:rsidRPr="00A70BAF">
        <w:rPr>
          <w:color w:val="auto"/>
          <w:sz w:val="24"/>
          <w:szCs w:val="24"/>
        </w:rPr>
        <w:t>1.</w:t>
      </w:r>
      <w:r w:rsidR="00710BE9">
        <w:rPr>
          <w:color w:val="auto"/>
          <w:sz w:val="24"/>
          <w:szCs w:val="24"/>
        </w:rPr>
        <w:t>11</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132.2 </w:t>
      </w:r>
      <w:proofErr w:type="spellStart"/>
      <w:r w:rsidRPr="00A70BAF">
        <w:rPr>
          <w:color w:val="auto"/>
          <w:sz w:val="24"/>
          <w:szCs w:val="24"/>
        </w:rPr>
        <w:t>papunktį</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10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,,3 000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A50388" w:rsidRPr="00A70BAF" w:rsidRDefault="00A50388" w:rsidP="00D47D2E">
      <w:pPr>
        <w:pStyle w:val="BodyText2"/>
        <w:spacing w:line="240" w:lineRule="auto"/>
        <w:ind w:firstLine="567"/>
        <w:rPr>
          <w:color w:val="auto"/>
          <w:sz w:val="24"/>
          <w:szCs w:val="24"/>
          <w:lang w:val="lt-LT"/>
        </w:rPr>
      </w:pPr>
      <w:r w:rsidRPr="00A70BAF">
        <w:rPr>
          <w:color w:val="auto"/>
          <w:sz w:val="24"/>
          <w:szCs w:val="24"/>
          <w:lang w:val="lt-LT"/>
        </w:rPr>
        <w:lastRenderedPageBreak/>
        <w:t>„132.2. pirkimo sutarties vertė viršija 3 000 EUR (be pridėtinės vertės mokesčio) ir“;</w:t>
      </w:r>
    </w:p>
    <w:p w:rsidR="00A50388" w:rsidRPr="00A70BAF" w:rsidRDefault="00A50388" w:rsidP="00D47D2E">
      <w:pPr>
        <w:pStyle w:val="BodyText2"/>
        <w:spacing w:line="240" w:lineRule="auto"/>
        <w:ind w:firstLine="567"/>
        <w:rPr>
          <w:color w:val="auto"/>
          <w:sz w:val="24"/>
          <w:szCs w:val="24"/>
          <w:lang w:val="lt-LT"/>
        </w:rPr>
      </w:pPr>
      <w:r w:rsidRPr="00A70BAF">
        <w:rPr>
          <w:color w:val="auto"/>
          <w:sz w:val="24"/>
          <w:szCs w:val="24"/>
        </w:rPr>
        <w:t>1.1</w:t>
      </w:r>
      <w:r w:rsidR="00710BE9">
        <w:rPr>
          <w:color w:val="auto"/>
          <w:sz w:val="24"/>
          <w:szCs w:val="24"/>
        </w:rPr>
        <w:t>2</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134.7 </w:t>
      </w:r>
      <w:proofErr w:type="spellStart"/>
      <w:r w:rsidRPr="00A70BAF">
        <w:rPr>
          <w:color w:val="auto"/>
          <w:sz w:val="24"/>
          <w:szCs w:val="24"/>
        </w:rPr>
        <w:t>papunktį</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20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,,5 000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A50388" w:rsidRPr="00A70BAF" w:rsidRDefault="00A50388" w:rsidP="00D47D2E">
      <w:pPr>
        <w:pStyle w:val="BodyText2"/>
        <w:spacing w:line="240" w:lineRule="auto"/>
        <w:ind w:firstLine="567"/>
        <w:rPr>
          <w:i/>
          <w:color w:val="auto"/>
          <w:sz w:val="24"/>
          <w:szCs w:val="24"/>
          <w:lang w:val="lt-LT"/>
        </w:rPr>
      </w:pPr>
      <w:r w:rsidRPr="00A70BAF">
        <w:rPr>
          <w:color w:val="auto"/>
          <w:sz w:val="24"/>
          <w:szCs w:val="24"/>
          <w:lang w:val="lt-LT"/>
        </w:rPr>
        <w:t>„134.7. atliekant mažos vertės pirkimą apklausos būdu, kai planuojamos sudaryti prekių, paslaugų ar (ir) darbų pirkimo sutarties vertė neviršija 5 000 EUR (be</w:t>
      </w:r>
      <w:r w:rsidRPr="00A70BAF">
        <w:rPr>
          <w:color w:val="auto"/>
          <w:sz w:val="24"/>
          <w:szCs w:val="24"/>
        </w:rPr>
        <w:t xml:space="preserve"> </w:t>
      </w:r>
      <w:proofErr w:type="spellStart"/>
      <w:r w:rsidRPr="00A70BAF">
        <w:rPr>
          <w:color w:val="auto"/>
          <w:sz w:val="24"/>
          <w:szCs w:val="24"/>
        </w:rPr>
        <w:t>pridėtinės</w:t>
      </w:r>
      <w:proofErr w:type="spellEnd"/>
      <w:r w:rsidRPr="00A70BAF">
        <w:rPr>
          <w:color w:val="auto"/>
          <w:sz w:val="24"/>
          <w:szCs w:val="24"/>
        </w:rPr>
        <w:t xml:space="preserve"> </w:t>
      </w:r>
      <w:proofErr w:type="spellStart"/>
      <w:r w:rsidRPr="00A70BAF">
        <w:rPr>
          <w:color w:val="auto"/>
          <w:sz w:val="24"/>
          <w:szCs w:val="24"/>
        </w:rPr>
        <w:t>vertės</w:t>
      </w:r>
      <w:proofErr w:type="spellEnd"/>
      <w:r w:rsidRPr="00A70BAF">
        <w:rPr>
          <w:color w:val="auto"/>
          <w:sz w:val="24"/>
          <w:szCs w:val="24"/>
        </w:rPr>
        <w:t xml:space="preserve"> </w:t>
      </w:r>
      <w:proofErr w:type="spellStart"/>
      <w:r w:rsidRPr="00A70BAF">
        <w:rPr>
          <w:color w:val="auto"/>
          <w:sz w:val="24"/>
          <w:szCs w:val="24"/>
        </w:rPr>
        <w:t>mokesčio</w:t>
      </w:r>
      <w:proofErr w:type="spellEnd"/>
      <w:r w:rsidRPr="00A70BAF">
        <w:rPr>
          <w:color w:val="auto"/>
          <w:sz w:val="24"/>
          <w:szCs w:val="24"/>
        </w:rPr>
        <w:t>)</w:t>
      </w:r>
      <w:r w:rsidRPr="00A70BAF">
        <w:rPr>
          <w:i/>
          <w:color w:val="auto"/>
          <w:sz w:val="24"/>
          <w:szCs w:val="24"/>
          <w:lang w:val="lt-LT"/>
        </w:rPr>
        <w:t>“;</w:t>
      </w:r>
    </w:p>
    <w:p w:rsidR="00A50388" w:rsidRPr="00A70BAF" w:rsidRDefault="00A50388" w:rsidP="00D47D2E">
      <w:pPr>
        <w:pStyle w:val="BodyText2"/>
        <w:spacing w:line="240" w:lineRule="auto"/>
        <w:ind w:firstLine="567"/>
        <w:rPr>
          <w:color w:val="auto"/>
          <w:sz w:val="24"/>
          <w:szCs w:val="24"/>
          <w:lang w:val="lt-LT"/>
        </w:rPr>
      </w:pPr>
      <w:r w:rsidRPr="00A70BAF">
        <w:rPr>
          <w:color w:val="auto"/>
          <w:sz w:val="24"/>
          <w:szCs w:val="24"/>
        </w:rPr>
        <w:t>1.1</w:t>
      </w:r>
      <w:r w:rsidR="00710BE9">
        <w:rPr>
          <w:color w:val="auto"/>
          <w:sz w:val="24"/>
          <w:szCs w:val="24"/>
        </w:rPr>
        <w:t>3</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w:t>
      </w:r>
      <w:proofErr w:type="gramStart"/>
      <w:r w:rsidRPr="00A70BAF">
        <w:rPr>
          <w:color w:val="auto"/>
          <w:sz w:val="24"/>
          <w:szCs w:val="24"/>
        </w:rPr>
        <w:t xml:space="preserve">158.1  </w:t>
      </w:r>
      <w:proofErr w:type="spellStart"/>
      <w:r w:rsidRPr="00A70BAF">
        <w:rPr>
          <w:color w:val="auto"/>
          <w:sz w:val="24"/>
          <w:szCs w:val="24"/>
        </w:rPr>
        <w:t>papunktį</w:t>
      </w:r>
      <w:proofErr w:type="spellEnd"/>
      <w:proofErr w:type="gram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r w:rsidRPr="00A70BAF">
        <w:rPr>
          <w:color w:val="auto"/>
          <w:sz w:val="24"/>
          <w:szCs w:val="24"/>
          <w:lang w:val="lt-LT"/>
        </w:rPr>
        <w:t>10 000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,,3 000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A50388" w:rsidRPr="00A70BAF" w:rsidRDefault="00A50388" w:rsidP="00D47D2E">
      <w:pPr>
        <w:pStyle w:val="BodyText2"/>
        <w:spacing w:line="240" w:lineRule="auto"/>
        <w:ind w:firstLine="567"/>
        <w:rPr>
          <w:color w:val="auto"/>
          <w:sz w:val="24"/>
          <w:szCs w:val="24"/>
          <w:lang w:val="lt-LT"/>
        </w:rPr>
      </w:pPr>
      <w:r w:rsidRPr="00A70BAF">
        <w:rPr>
          <w:color w:val="auto"/>
          <w:sz w:val="24"/>
          <w:szCs w:val="24"/>
          <w:lang w:val="lt-LT"/>
        </w:rPr>
        <w:t>„158.1. pirkimo sutarties vertė neviršija 3 000 EUR (be pridėtinės vertės mokesčio)“;</w:t>
      </w:r>
    </w:p>
    <w:p w:rsidR="00A50388" w:rsidRPr="00A70BAF" w:rsidRDefault="00A50388" w:rsidP="00D47D2E">
      <w:pPr>
        <w:spacing w:after="0" w:line="240" w:lineRule="auto"/>
        <w:ind w:firstLine="567"/>
        <w:jc w:val="both"/>
        <w:rPr>
          <w:rFonts w:ascii="Times New Roman" w:hAnsi="Times New Roman"/>
          <w:sz w:val="24"/>
          <w:szCs w:val="24"/>
        </w:rPr>
      </w:pPr>
      <w:r w:rsidRPr="00A70BAF">
        <w:rPr>
          <w:rFonts w:ascii="Times New Roman" w:hAnsi="Times New Roman"/>
          <w:sz w:val="24"/>
          <w:szCs w:val="24"/>
        </w:rPr>
        <w:t>1.1</w:t>
      </w:r>
      <w:r w:rsidR="00710BE9">
        <w:rPr>
          <w:rFonts w:ascii="Times New Roman" w:hAnsi="Times New Roman"/>
          <w:sz w:val="24"/>
          <w:szCs w:val="24"/>
        </w:rPr>
        <w:t>4</w:t>
      </w:r>
      <w:r w:rsidRPr="00A70BAF">
        <w:rPr>
          <w:rFonts w:ascii="Times New Roman" w:hAnsi="Times New Roman"/>
          <w:sz w:val="24"/>
          <w:szCs w:val="24"/>
        </w:rPr>
        <w:t>.</w:t>
      </w:r>
      <w:r w:rsidR="00841FA2">
        <w:rPr>
          <w:rFonts w:ascii="Times New Roman" w:hAnsi="Times New Roman"/>
          <w:sz w:val="24"/>
          <w:szCs w:val="24"/>
        </w:rPr>
        <w:t xml:space="preserve"> Pakeičiu Taisyklių 164 punktą </w:t>
      </w:r>
      <w:r w:rsidRPr="00A70BAF">
        <w:rPr>
          <w:rFonts w:ascii="Times New Roman" w:hAnsi="Times New Roman"/>
          <w:sz w:val="24"/>
          <w:szCs w:val="24"/>
        </w:rPr>
        <w:t xml:space="preserve">ir jį išdėstau taip: </w:t>
      </w:r>
    </w:p>
    <w:p w:rsidR="00A50388" w:rsidRPr="00A70BAF" w:rsidRDefault="00A50388" w:rsidP="00D47D2E">
      <w:pPr>
        <w:spacing w:after="0" w:line="240" w:lineRule="auto"/>
        <w:ind w:firstLine="567"/>
        <w:jc w:val="both"/>
        <w:rPr>
          <w:rFonts w:ascii="Times New Roman" w:hAnsi="Times New Roman"/>
          <w:sz w:val="24"/>
          <w:szCs w:val="24"/>
        </w:rPr>
      </w:pPr>
      <w:r w:rsidRPr="00A70BAF">
        <w:rPr>
          <w:rFonts w:ascii="Times New Roman" w:hAnsi="Times New Roman"/>
          <w:sz w:val="24"/>
          <w:szCs w:val="24"/>
        </w:rPr>
        <w:t>„164. Kai pirkimą atlieka Komisija kiekvienas jos sprendimas protokoluojamas, išskyrus atvejus, kai taisyklėse numatytais atvejais Komisija atlieka mažos vertės pirkimą apklausos būdu. Tokiu atveju pildoma apklausos pažyma. Kai pirkimą atlieka pirkimo organizatorius, pildoma tiekėjų apklausos pažyma, kuri tvirtinama perkančiosios organizacijos vadovo“;</w:t>
      </w:r>
    </w:p>
    <w:p w:rsidR="00A50388" w:rsidRPr="00A70BAF" w:rsidRDefault="00A50388" w:rsidP="00D47D2E">
      <w:pPr>
        <w:pStyle w:val="BodyText2"/>
        <w:spacing w:line="240" w:lineRule="auto"/>
        <w:ind w:firstLine="567"/>
        <w:rPr>
          <w:color w:val="auto"/>
          <w:sz w:val="24"/>
          <w:szCs w:val="24"/>
          <w:lang w:val="lt-LT"/>
        </w:rPr>
      </w:pPr>
      <w:r w:rsidRPr="00A70BAF">
        <w:rPr>
          <w:color w:val="auto"/>
          <w:sz w:val="24"/>
          <w:szCs w:val="24"/>
        </w:rPr>
        <w:t>1.1</w:t>
      </w:r>
      <w:r w:rsidR="00710BE9">
        <w:rPr>
          <w:color w:val="auto"/>
          <w:sz w:val="24"/>
          <w:szCs w:val="24"/>
        </w:rPr>
        <w:t>5</w:t>
      </w:r>
      <w:r w:rsidRPr="00A70BAF">
        <w:rPr>
          <w:color w:val="auto"/>
          <w:sz w:val="24"/>
          <w:szCs w:val="24"/>
        </w:rPr>
        <w:t xml:space="preserve">. </w:t>
      </w:r>
      <w:proofErr w:type="spellStart"/>
      <w:r w:rsidRPr="00A70BAF">
        <w:rPr>
          <w:color w:val="auto"/>
          <w:sz w:val="24"/>
          <w:szCs w:val="24"/>
        </w:rPr>
        <w:t>Pakeičiu</w:t>
      </w:r>
      <w:proofErr w:type="spellEnd"/>
      <w:r w:rsidRPr="00A70BAF">
        <w:rPr>
          <w:color w:val="auto"/>
          <w:sz w:val="24"/>
          <w:szCs w:val="24"/>
        </w:rPr>
        <w:t xml:space="preserve"> </w:t>
      </w:r>
      <w:proofErr w:type="spellStart"/>
      <w:r w:rsidRPr="00A70BAF">
        <w:rPr>
          <w:color w:val="auto"/>
          <w:sz w:val="24"/>
          <w:szCs w:val="24"/>
        </w:rPr>
        <w:t>Taisyklių</w:t>
      </w:r>
      <w:proofErr w:type="spellEnd"/>
      <w:r w:rsidRPr="00A70BAF">
        <w:rPr>
          <w:color w:val="auto"/>
          <w:sz w:val="24"/>
          <w:szCs w:val="24"/>
        </w:rPr>
        <w:t xml:space="preserve"> 170 </w:t>
      </w:r>
      <w:proofErr w:type="spellStart"/>
      <w:r w:rsidRPr="00A70BAF">
        <w:rPr>
          <w:color w:val="auto"/>
          <w:sz w:val="24"/>
          <w:szCs w:val="24"/>
        </w:rPr>
        <w:t>punktą</w:t>
      </w:r>
      <w:proofErr w:type="spellEnd"/>
      <w:r w:rsidRPr="00A70BAF">
        <w:rPr>
          <w:color w:val="auto"/>
          <w:sz w:val="24"/>
          <w:szCs w:val="24"/>
        </w:rPr>
        <w:t xml:space="preserve">, </w:t>
      </w:r>
      <w:proofErr w:type="spellStart"/>
      <w:r w:rsidRPr="00A70BAF">
        <w:rPr>
          <w:color w:val="auto"/>
          <w:sz w:val="24"/>
          <w:szCs w:val="24"/>
        </w:rPr>
        <w:t>vietoje</w:t>
      </w:r>
      <w:proofErr w:type="spellEnd"/>
      <w:r w:rsidRPr="00A70BAF">
        <w:rPr>
          <w:color w:val="auto"/>
          <w:sz w:val="24"/>
          <w:szCs w:val="24"/>
        </w:rPr>
        <w:t xml:space="preserve"> </w:t>
      </w:r>
      <w:proofErr w:type="spellStart"/>
      <w:r w:rsidRPr="00A70BAF">
        <w:rPr>
          <w:color w:val="auto"/>
          <w:sz w:val="24"/>
          <w:szCs w:val="24"/>
        </w:rPr>
        <w:t>skaičių</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žodžių</w:t>
      </w:r>
      <w:proofErr w:type="spellEnd"/>
      <w:r w:rsidRPr="00A70BAF">
        <w:rPr>
          <w:color w:val="auto"/>
          <w:sz w:val="24"/>
          <w:szCs w:val="24"/>
        </w:rPr>
        <w:t xml:space="preserve"> </w:t>
      </w:r>
      <w:proofErr w:type="gramStart"/>
      <w:r w:rsidRPr="00A70BAF">
        <w:rPr>
          <w:color w:val="auto"/>
          <w:sz w:val="24"/>
          <w:szCs w:val="24"/>
        </w:rPr>
        <w:t>,,</w:t>
      </w:r>
      <w:r w:rsidRPr="00A70BAF">
        <w:rPr>
          <w:color w:val="auto"/>
          <w:sz w:val="24"/>
          <w:szCs w:val="24"/>
          <w:lang w:val="lt-LT"/>
        </w:rPr>
        <w:t>10</w:t>
      </w:r>
      <w:proofErr w:type="gramEnd"/>
      <w:r w:rsidRPr="00A70BAF">
        <w:rPr>
          <w:color w:val="auto"/>
          <w:sz w:val="24"/>
          <w:szCs w:val="24"/>
          <w:lang w:val="lt-LT"/>
        </w:rPr>
        <w:t xml:space="preserve"> 000 Lt</w:t>
      </w:r>
      <w:r w:rsidRPr="00A70BAF">
        <w:rPr>
          <w:color w:val="auto"/>
          <w:sz w:val="24"/>
          <w:szCs w:val="24"/>
        </w:rPr>
        <w:t xml:space="preserve">” </w:t>
      </w:r>
      <w:proofErr w:type="spellStart"/>
      <w:r w:rsidRPr="00A70BAF">
        <w:rPr>
          <w:color w:val="auto"/>
          <w:sz w:val="24"/>
          <w:szCs w:val="24"/>
        </w:rPr>
        <w:t>įrašant</w:t>
      </w:r>
      <w:proofErr w:type="spellEnd"/>
      <w:r w:rsidRPr="00A70BAF">
        <w:rPr>
          <w:color w:val="auto"/>
          <w:sz w:val="24"/>
          <w:szCs w:val="24"/>
        </w:rPr>
        <w:t xml:space="preserve"> </w:t>
      </w:r>
      <w:proofErr w:type="spellStart"/>
      <w:r w:rsidRPr="00A70BAF">
        <w:rPr>
          <w:color w:val="auto"/>
          <w:sz w:val="24"/>
          <w:szCs w:val="24"/>
        </w:rPr>
        <w:t>skaičius</w:t>
      </w:r>
      <w:proofErr w:type="spellEnd"/>
      <w:r w:rsidRPr="00A70BAF">
        <w:rPr>
          <w:color w:val="auto"/>
          <w:sz w:val="24"/>
          <w:szCs w:val="24"/>
        </w:rPr>
        <w:t xml:space="preserve">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žodžius</w:t>
      </w:r>
      <w:proofErr w:type="spellEnd"/>
      <w:r w:rsidRPr="00A70BAF">
        <w:rPr>
          <w:color w:val="auto"/>
          <w:sz w:val="24"/>
          <w:szCs w:val="24"/>
        </w:rPr>
        <w:t xml:space="preserve"> ,,3 000 EUR”, </w:t>
      </w:r>
      <w:proofErr w:type="spellStart"/>
      <w:r w:rsidRPr="00A70BAF">
        <w:rPr>
          <w:color w:val="auto"/>
          <w:sz w:val="24"/>
          <w:szCs w:val="24"/>
        </w:rPr>
        <w:t>ir</w:t>
      </w:r>
      <w:proofErr w:type="spellEnd"/>
      <w:r w:rsidRPr="00A70BAF">
        <w:rPr>
          <w:color w:val="auto"/>
          <w:sz w:val="24"/>
          <w:szCs w:val="24"/>
        </w:rPr>
        <w:t xml:space="preserve"> </w:t>
      </w:r>
      <w:proofErr w:type="spellStart"/>
      <w:r w:rsidRPr="00A70BAF">
        <w:rPr>
          <w:color w:val="auto"/>
          <w:sz w:val="24"/>
          <w:szCs w:val="24"/>
        </w:rPr>
        <w:t>jį</w:t>
      </w:r>
      <w:proofErr w:type="spellEnd"/>
      <w:r w:rsidRPr="00A70BAF">
        <w:rPr>
          <w:color w:val="auto"/>
          <w:sz w:val="24"/>
          <w:szCs w:val="24"/>
        </w:rPr>
        <w:t xml:space="preserve"> </w:t>
      </w:r>
      <w:proofErr w:type="spellStart"/>
      <w:r w:rsidRPr="00A70BAF">
        <w:rPr>
          <w:color w:val="auto"/>
          <w:sz w:val="24"/>
          <w:szCs w:val="24"/>
        </w:rPr>
        <w:t>išdėstau</w:t>
      </w:r>
      <w:proofErr w:type="spellEnd"/>
      <w:r w:rsidRPr="00A70BAF">
        <w:rPr>
          <w:color w:val="auto"/>
          <w:sz w:val="24"/>
          <w:szCs w:val="24"/>
        </w:rPr>
        <w:t xml:space="preserve"> </w:t>
      </w:r>
      <w:proofErr w:type="spellStart"/>
      <w:r w:rsidRPr="00A70BAF">
        <w:rPr>
          <w:color w:val="auto"/>
          <w:sz w:val="24"/>
          <w:szCs w:val="24"/>
        </w:rPr>
        <w:t>taip</w:t>
      </w:r>
      <w:proofErr w:type="spellEnd"/>
      <w:r w:rsidRPr="00A70BAF">
        <w:rPr>
          <w:color w:val="auto"/>
          <w:sz w:val="24"/>
          <w:szCs w:val="24"/>
        </w:rPr>
        <w:t>:</w:t>
      </w:r>
    </w:p>
    <w:p w:rsidR="00A50388" w:rsidRPr="00A70BAF" w:rsidRDefault="00A50388" w:rsidP="00D47D2E">
      <w:pPr>
        <w:pStyle w:val="BodyText2"/>
        <w:spacing w:line="240" w:lineRule="auto"/>
        <w:ind w:firstLine="567"/>
        <w:rPr>
          <w:color w:val="auto"/>
          <w:spacing w:val="-1"/>
          <w:sz w:val="24"/>
          <w:szCs w:val="24"/>
          <w:lang w:val="lt-LT"/>
        </w:rPr>
      </w:pPr>
      <w:r w:rsidRPr="00A70BAF">
        <w:rPr>
          <w:color w:val="auto"/>
          <w:sz w:val="24"/>
          <w:szCs w:val="24"/>
          <w:lang w:val="lt-LT"/>
        </w:rPr>
        <w:t>„</w:t>
      </w:r>
      <w:r w:rsidRPr="00A70BAF">
        <w:rPr>
          <w:color w:val="auto"/>
          <w:spacing w:val="-1"/>
          <w:sz w:val="24"/>
          <w:szCs w:val="24"/>
          <w:lang w:val="lt-LT"/>
        </w:rPr>
        <w:t>170. Komisija ar pirkimų organizatorius suinteresuotiems kandidatams ir suinteresuotiems dalyviams, išskyrus atvejus, kai supaprastinto pirkimo sutarties vertė mažesnė kaip 3 000 EUR ( be pridėtinės vertės mokesčio), nedelsdama (ne vėliau kaip per 5 darbo dienas) raštu praneša apie priimtą sprendimą sudaryti pirkimo sutartį ar preliminariąją sutartį arba sprendimą dėl leidimo dalyvauti dinaminėje pirkimo sistemoje, pateikia Taisyklių 171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1A6E12" w:rsidRPr="00A70BAF" w:rsidRDefault="001A6E12" w:rsidP="00A70BAF">
      <w:pPr>
        <w:pStyle w:val="BodyText1"/>
        <w:spacing w:line="240" w:lineRule="auto"/>
        <w:ind w:firstLine="567"/>
        <w:rPr>
          <w:color w:val="auto"/>
          <w:spacing w:val="-2"/>
          <w:sz w:val="24"/>
          <w:szCs w:val="24"/>
          <w:lang w:val="lt-LT"/>
        </w:rPr>
      </w:pPr>
      <w:r w:rsidRPr="00A70BAF">
        <w:rPr>
          <w:color w:val="auto"/>
          <w:spacing w:val="-2"/>
          <w:sz w:val="24"/>
          <w:szCs w:val="24"/>
          <w:lang w:val="lt-LT"/>
        </w:rPr>
        <w:t>1.1</w:t>
      </w:r>
      <w:r w:rsidR="00710BE9">
        <w:rPr>
          <w:color w:val="auto"/>
          <w:spacing w:val="-2"/>
          <w:sz w:val="24"/>
          <w:szCs w:val="24"/>
          <w:lang w:val="lt-LT"/>
        </w:rPr>
        <w:t>6</w:t>
      </w:r>
      <w:r w:rsidRPr="00A70BAF">
        <w:rPr>
          <w:color w:val="auto"/>
          <w:spacing w:val="-2"/>
          <w:sz w:val="24"/>
          <w:szCs w:val="24"/>
          <w:lang w:val="lt-LT"/>
        </w:rPr>
        <w:t>.</w:t>
      </w:r>
      <w:r w:rsidR="00A70BAF" w:rsidRPr="00A70BAF">
        <w:rPr>
          <w:color w:val="auto"/>
          <w:spacing w:val="-2"/>
          <w:sz w:val="24"/>
          <w:szCs w:val="24"/>
          <w:lang w:val="lt-LT"/>
        </w:rPr>
        <w:t xml:space="preserve"> </w:t>
      </w:r>
      <w:r w:rsidRPr="00A70BAF">
        <w:rPr>
          <w:color w:val="auto"/>
          <w:spacing w:val="-2"/>
          <w:sz w:val="24"/>
          <w:szCs w:val="24"/>
          <w:lang w:val="lt-LT"/>
        </w:rPr>
        <w:t>Pakeičiu Apklausos pažymos formą ir išdėstau ją nauja redakcija (pridedama).</w:t>
      </w:r>
    </w:p>
    <w:p w:rsidR="001A6E12" w:rsidRPr="00A70BAF" w:rsidRDefault="008D29E8" w:rsidP="00D47D2E">
      <w:pPr>
        <w:pStyle w:val="BodyText1"/>
        <w:spacing w:line="240" w:lineRule="auto"/>
        <w:ind w:firstLine="567"/>
        <w:rPr>
          <w:color w:val="auto"/>
          <w:spacing w:val="-2"/>
          <w:sz w:val="24"/>
          <w:szCs w:val="24"/>
          <w:lang w:val="lt-LT"/>
        </w:rPr>
      </w:pPr>
      <w:r>
        <w:rPr>
          <w:color w:val="auto"/>
          <w:spacing w:val="-2"/>
          <w:sz w:val="24"/>
          <w:szCs w:val="24"/>
          <w:lang w:val="lt-LT"/>
        </w:rPr>
        <w:t xml:space="preserve">2. </w:t>
      </w:r>
      <w:r w:rsidR="001A6E12" w:rsidRPr="00A70BAF">
        <w:rPr>
          <w:color w:val="auto"/>
          <w:spacing w:val="-2"/>
          <w:sz w:val="24"/>
          <w:szCs w:val="24"/>
          <w:lang w:val="lt-LT"/>
        </w:rPr>
        <w:t xml:space="preserve">Įsakymas įsigalioja nuo 2015 m. sausio 1 d. </w:t>
      </w:r>
    </w:p>
    <w:p w:rsidR="00F73F33" w:rsidRPr="00A70BAF" w:rsidRDefault="00D47D2E" w:rsidP="00D47D2E">
      <w:pPr>
        <w:pStyle w:val="BodyText"/>
        <w:spacing w:after="0"/>
        <w:ind w:firstLine="567"/>
        <w:jc w:val="both"/>
        <w:rPr>
          <w:rFonts w:ascii="Times New Roman" w:hAnsi="Times New Roman"/>
          <w:szCs w:val="24"/>
        </w:rPr>
      </w:pPr>
      <w:r w:rsidRPr="00A70BAF">
        <w:rPr>
          <w:rFonts w:ascii="Times New Roman" w:hAnsi="Times New Roman"/>
          <w:szCs w:val="24"/>
        </w:rPr>
        <w:t>3</w:t>
      </w:r>
      <w:r w:rsidR="008D29E8">
        <w:rPr>
          <w:rFonts w:ascii="Times New Roman" w:hAnsi="Times New Roman"/>
          <w:szCs w:val="24"/>
        </w:rPr>
        <w:t xml:space="preserve">. </w:t>
      </w:r>
      <w:r w:rsidR="00F73F33" w:rsidRPr="00A70BAF">
        <w:rPr>
          <w:rFonts w:ascii="Times New Roman" w:hAnsi="Times New Roman"/>
          <w:szCs w:val="24"/>
        </w:rPr>
        <w:t>Įsakymas gali būti skundžiamas Lietuvos Respublikos administracinių bylų teisenos įstatymo nustatyta tvarka.</w:t>
      </w:r>
    </w:p>
    <w:p w:rsidR="00F73F33" w:rsidRPr="00D47D2E" w:rsidRDefault="00F73F33" w:rsidP="00D47D2E">
      <w:pPr>
        <w:pStyle w:val="BodyText"/>
        <w:spacing w:after="0"/>
        <w:ind w:firstLine="567"/>
        <w:jc w:val="both"/>
        <w:rPr>
          <w:rFonts w:ascii="Times New Roman" w:hAnsi="Times New Roman"/>
          <w:szCs w:val="24"/>
        </w:rPr>
      </w:pPr>
    </w:p>
    <w:p w:rsidR="00C11EFD" w:rsidRPr="00D47D2E" w:rsidRDefault="00C11EFD" w:rsidP="00D47D2E">
      <w:pPr>
        <w:pStyle w:val="BodyText"/>
        <w:spacing w:after="0"/>
        <w:ind w:firstLine="1134"/>
        <w:jc w:val="both"/>
        <w:rPr>
          <w:rFonts w:ascii="Times New Roman" w:hAnsi="Times New Roman"/>
          <w:szCs w:val="24"/>
        </w:rPr>
      </w:pPr>
    </w:p>
    <w:p w:rsidR="00B02F2C" w:rsidRPr="00FD7967" w:rsidRDefault="00EE6DA7" w:rsidP="00D47D2E">
      <w:pPr>
        <w:spacing w:after="0" w:line="240" w:lineRule="auto"/>
        <w:rPr>
          <w:rFonts w:ascii="Times New Roman" w:hAnsi="Times New Roman"/>
          <w:sz w:val="24"/>
          <w:szCs w:val="24"/>
        </w:rPr>
      </w:pPr>
      <w:r w:rsidRPr="00D47D2E">
        <w:rPr>
          <w:rFonts w:ascii="Times New Roman" w:hAnsi="Times New Roman"/>
          <w:sz w:val="24"/>
          <w:szCs w:val="24"/>
        </w:rPr>
        <w:fldChar w:fldCharType="begin">
          <w:ffData>
            <w:name w:val="pareigos"/>
            <w:enabled/>
            <w:calcOnExit w:val="0"/>
            <w:textInput>
              <w:default w:val="Administracijos direktorius"/>
              <w:format w:val="Pirmoji didžioji raidė"/>
            </w:textInput>
          </w:ffData>
        </w:fldChar>
      </w:r>
      <w:bookmarkStart w:id="2" w:name="pareigos"/>
      <w:r w:rsidR="00F73F33" w:rsidRPr="00D47D2E">
        <w:rPr>
          <w:rFonts w:ascii="Times New Roman" w:hAnsi="Times New Roman"/>
          <w:sz w:val="24"/>
          <w:szCs w:val="24"/>
        </w:rPr>
        <w:instrText xml:space="preserve"> FORMTEXT </w:instrText>
      </w:r>
      <w:r w:rsidRPr="00D47D2E">
        <w:rPr>
          <w:rFonts w:ascii="Times New Roman" w:hAnsi="Times New Roman"/>
          <w:sz w:val="24"/>
          <w:szCs w:val="24"/>
        </w:rPr>
      </w:r>
      <w:r w:rsidRPr="00D47D2E">
        <w:rPr>
          <w:rFonts w:ascii="Times New Roman" w:hAnsi="Times New Roman"/>
          <w:sz w:val="24"/>
          <w:szCs w:val="24"/>
        </w:rPr>
        <w:fldChar w:fldCharType="separate"/>
      </w:r>
      <w:r w:rsidR="00F73F33" w:rsidRPr="00D47D2E">
        <w:rPr>
          <w:rFonts w:ascii="Times New Roman" w:hAnsi="Times New Roman"/>
          <w:sz w:val="24"/>
          <w:szCs w:val="24"/>
        </w:rPr>
        <w:t>Direktorius</w:t>
      </w:r>
      <w:r w:rsidRPr="00D47D2E">
        <w:rPr>
          <w:rFonts w:ascii="Times New Roman" w:hAnsi="Times New Roman"/>
          <w:sz w:val="24"/>
          <w:szCs w:val="24"/>
        </w:rPr>
        <w:fldChar w:fldCharType="end"/>
      </w:r>
      <w:bookmarkEnd w:id="2"/>
      <w:r w:rsidR="00F73F33" w:rsidRPr="00D47D2E">
        <w:rPr>
          <w:rFonts w:ascii="Times New Roman" w:hAnsi="Times New Roman"/>
          <w:sz w:val="24"/>
          <w:szCs w:val="24"/>
        </w:rPr>
        <w:t xml:space="preserve">     </w:t>
      </w:r>
      <w:r w:rsidR="00F73F33" w:rsidRPr="00D47D2E">
        <w:rPr>
          <w:rFonts w:ascii="Times New Roman" w:hAnsi="Times New Roman"/>
          <w:sz w:val="24"/>
          <w:szCs w:val="24"/>
        </w:rPr>
        <w:tab/>
      </w:r>
      <w:r w:rsidR="00F73F33" w:rsidRPr="00D47D2E">
        <w:rPr>
          <w:rFonts w:ascii="Times New Roman" w:hAnsi="Times New Roman"/>
          <w:sz w:val="24"/>
          <w:szCs w:val="24"/>
        </w:rPr>
        <w:tab/>
        <w:t xml:space="preserve">                                      </w:t>
      </w:r>
      <w:r w:rsidR="00D47D2E">
        <w:rPr>
          <w:rFonts w:ascii="Times New Roman" w:hAnsi="Times New Roman"/>
          <w:sz w:val="24"/>
          <w:szCs w:val="24"/>
        </w:rPr>
        <w:t xml:space="preserve">    </w:t>
      </w:r>
      <w:r w:rsidR="00F73F33" w:rsidRPr="00D47D2E">
        <w:rPr>
          <w:rFonts w:ascii="Times New Roman" w:hAnsi="Times New Roman"/>
          <w:sz w:val="24"/>
          <w:szCs w:val="24"/>
        </w:rPr>
        <w:t xml:space="preserve">                    Česlovas Banevičius</w:t>
      </w:r>
    </w:p>
    <w:p w:rsidR="00C11EFD" w:rsidRPr="00FD7967" w:rsidRDefault="00C11EFD" w:rsidP="00D47D2E">
      <w:pPr>
        <w:spacing w:after="0" w:line="240" w:lineRule="auto"/>
        <w:rPr>
          <w:rFonts w:ascii="Times New Roman" w:hAnsi="Times New Roman"/>
          <w:sz w:val="24"/>
          <w:szCs w:val="24"/>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A70BAF" w:rsidRDefault="00A70BAF" w:rsidP="00D47D2E">
      <w:pPr>
        <w:pStyle w:val="BodyText2"/>
        <w:tabs>
          <w:tab w:val="left" w:pos="567"/>
        </w:tabs>
        <w:spacing w:line="240" w:lineRule="auto"/>
        <w:ind w:right="-2" w:firstLine="0"/>
        <w:jc w:val="right"/>
        <w:rPr>
          <w:color w:val="auto"/>
          <w:sz w:val="22"/>
          <w:szCs w:val="22"/>
          <w:lang w:val="lt-LT"/>
        </w:rPr>
      </w:pPr>
    </w:p>
    <w:p w:rsidR="00A70BAF" w:rsidRDefault="00A70BAF" w:rsidP="00D47D2E">
      <w:pPr>
        <w:pStyle w:val="BodyText2"/>
        <w:tabs>
          <w:tab w:val="left" w:pos="567"/>
        </w:tabs>
        <w:spacing w:line="240" w:lineRule="auto"/>
        <w:ind w:right="-2" w:firstLine="0"/>
        <w:jc w:val="right"/>
        <w:rPr>
          <w:color w:val="auto"/>
          <w:sz w:val="22"/>
          <w:szCs w:val="22"/>
          <w:lang w:val="lt-LT"/>
        </w:rPr>
      </w:pPr>
    </w:p>
    <w:p w:rsidR="001853FB" w:rsidRDefault="001853FB" w:rsidP="00D47D2E">
      <w:pPr>
        <w:pStyle w:val="BodyText2"/>
        <w:tabs>
          <w:tab w:val="left" w:pos="567"/>
        </w:tabs>
        <w:spacing w:line="240" w:lineRule="auto"/>
        <w:ind w:right="-2" w:firstLine="0"/>
        <w:jc w:val="right"/>
        <w:rPr>
          <w:color w:val="auto"/>
          <w:sz w:val="22"/>
          <w:szCs w:val="22"/>
          <w:lang w:val="lt-LT"/>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841FA2" w:rsidRDefault="00841FA2" w:rsidP="00D47D2E">
      <w:pPr>
        <w:pStyle w:val="BodyText2"/>
        <w:tabs>
          <w:tab w:val="left" w:pos="567"/>
        </w:tabs>
        <w:spacing w:line="240" w:lineRule="auto"/>
        <w:ind w:right="-2" w:firstLine="0"/>
        <w:jc w:val="right"/>
        <w:rPr>
          <w:color w:val="auto"/>
          <w:sz w:val="22"/>
          <w:szCs w:val="22"/>
          <w:lang w:val="lt-LT"/>
        </w:rPr>
      </w:pPr>
    </w:p>
    <w:p w:rsidR="00D47D2E" w:rsidRDefault="00D47D2E" w:rsidP="00D47D2E">
      <w:pPr>
        <w:pStyle w:val="BodyText2"/>
        <w:tabs>
          <w:tab w:val="left" w:pos="567"/>
        </w:tabs>
        <w:spacing w:line="240" w:lineRule="auto"/>
        <w:ind w:right="-2" w:firstLine="0"/>
        <w:jc w:val="right"/>
        <w:rPr>
          <w:color w:val="auto"/>
          <w:sz w:val="22"/>
          <w:szCs w:val="22"/>
          <w:lang w:val="lt-LT"/>
        </w:rPr>
      </w:pPr>
    </w:p>
    <w:p w:rsidR="001A6E12" w:rsidRPr="00731B57" w:rsidRDefault="001A6E12" w:rsidP="00D47D2E">
      <w:pPr>
        <w:pStyle w:val="BodyText2"/>
        <w:tabs>
          <w:tab w:val="left" w:pos="567"/>
        </w:tabs>
        <w:spacing w:line="240" w:lineRule="auto"/>
        <w:ind w:right="-2" w:firstLine="0"/>
        <w:jc w:val="right"/>
        <w:rPr>
          <w:color w:val="auto"/>
          <w:sz w:val="22"/>
          <w:szCs w:val="22"/>
          <w:lang w:val="lt-LT" w:eastAsia="en-US"/>
        </w:rPr>
      </w:pPr>
      <w:r w:rsidRPr="00731B57">
        <w:rPr>
          <w:color w:val="auto"/>
          <w:sz w:val="22"/>
          <w:szCs w:val="22"/>
          <w:lang w:val="lt-LT"/>
        </w:rPr>
        <w:lastRenderedPageBreak/>
        <w:t xml:space="preserve">Supaprastintų viešųjų pirkimų taisyklių </w:t>
      </w:r>
      <w:r w:rsidRPr="00731B57">
        <w:rPr>
          <w:color w:val="auto"/>
          <w:sz w:val="22"/>
          <w:szCs w:val="22"/>
          <w:lang w:val="lt-LT" w:eastAsia="en-US"/>
        </w:rPr>
        <w:t>5 priedas</w:t>
      </w:r>
    </w:p>
    <w:p w:rsidR="001A6E12" w:rsidRPr="00731B57" w:rsidRDefault="001A6E12" w:rsidP="00D47D2E">
      <w:pPr>
        <w:tabs>
          <w:tab w:val="left" w:pos="0"/>
          <w:tab w:val="left" w:pos="5387"/>
        </w:tabs>
        <w:spacing w:after="0" w:line="240" w:lineRule="auto"/>
        <w:ind w:right="-2" w:firstLine="6804"/>
        <w:jc w:val="both"/>
        <w:rPr>
          <w:rFonts w:ascii="Times New Roman" w:eastAsia="Times New Roman" w:hAnsi="Times New Roman"/>
        </w:rPr>
      </w:pPr>
    </w:p>
    <w:p w:rsidR="001A6E12" w:rsidRPr="00731B57" w:rsidRDefault="001A6E12" w:rsidP="00D47D2E">
      <w:pPr>
        <w:tabs>
          <w:tab w:val="left" w:pos="0"/>
          <w:tab w:val="left" w:pos="5387"/>
        </w:tabs>
        <w:spacing w:after="0" w:line="240" w:lineRule="auto"/>
        <w:ind w:right="-2" w:firstLine="6804"/>
        <w:jc w:val="both"/>
        <w:rPr>
          <w:rFonts w:ascii="Times New Roman" w:eastAsia="Times New Roman" w:hAnsi="Times New Roman"/>
        </w:rPr>
      </w:pPr>
      <w:r w:rsidRPr="00731B57">
        <w:rPr>
          <w:rFonts w:ascii="Times New Roman" w:eastAsia="Times New Roman" w:hAnsi="Times New Roman"/>
        </w:rPr>
        <w:t>TVIRTINU</w:t>
      </w:r>
    </w:p>
    <w:p w:rsidR="001A6E12" w:rsidRPr="00731B57" w:rsidRDefault="001A6E12" w:rsidP="00D47D2E">
      <w:pPr>
        <w:tabs>
          <w:tab w:val="left" w:pos="0"/>
          <w:tab w:val="left" w:pos="5387"/>
        </w:tabs>
        <w:spacing w:after="0" w:line="240" w:lineRule="auto"/>
        <w:ind w:right="-2" w:firstLine="6804"/>
        <w:jc w:val="both"/>
        <w:rPr>
          <w:rFonts w:ascii="Times New Roman" w:eastAsia="Times New Roman" w:hAnsi="Times New Roman"/>
        </w:rPr>
      </w:pPr>
      <w:r w:rsidRPr="00731B57">
        <w:rPr>
          <w:rFonts w:ascii="Times New Roman" w:eastAsia="Times New Roman" w:hAnsi="Times New Roman"/>
        </w:rPr>
        <w:t xml:space="preserve">Klaipėdos rajono savivaldybės </w:t>
      </w:r>
    </w:p>
    <w:p w:rsidR="001A6E12" w:rsidRPr="00731B57" w:rsidRDefault="001A6E12" w:rsidP="00D47D2E">
      <w:pPr>
        <w:tabs>
          <w:tab w:val="left" w:pos="0"/>
          <w:tab w:val="left" w:pos="5387"/>
        </w:tabs>
        <w:spacing w:after="0" w:line="240" w:lineRule="auto"/>
        <w:ind w:right="-2" w:firstLine="6804"/>
        <w:jc w:val="both"/>
        <w:rPr>
          <w:rFonts w:ascii="Times New Roman" w:eastAsia="Times New Roman" w:hAnsi="Times New Roman"/>
        </w:rPr>
      </w:pPr>
      <w:r w:rsidRPr="00731B57">
        <w:rPr>
          <w:rFonts w:ascii="Times New Roman" w:eastAsia="Times New Roman" w:hAnsi="Times New Roman"/>
        </w:rPr>
        <w:t>administracijos direktorius</w:t>
      </w:r>
    </w:p>
    <w:p w:rsidR="001A6E12" w:rsidRPr="00731B57" w:rsidRDefault="001A6E12" w:rsidP="00D47D2E">
      <w:pPr>
        <w:tabs>
          <w:tab w:val="left" w:pos="0"/>
          <w:tab w:val="left" w:pos="5387"/>
        </w:tabs>
        <w:spacing w:after="0" w:line="240" w:lineRule="auto"/>
        <w:ind w:right="-2"/>
        <w:jc w:val="both"/>
        <w:rPr>
          <w:rFonts w:ascii="Times New Roman" w:eastAsia="Times New Roman" w:hAnsi="Times New Roman"/>
        </w:rPr>
      </w:pPr>
      <w:r w:rsidRPr="00731B57">
        <w:rPr>
          <w:rFonts w:ascii="Times New Roman" w:eastAsia="Times New Roman" w:hAnsi="Times New Roman"/>
        </w:rPr>
        <w:tab/>
      </w:r>
      <w:r w:rsidRPr="00731B57">
        <w:rPr>
          <w:rFonts w:ascii="Times New Roman" w:eastAsia="Times New Roman" w:hAnsi="Times New Roman"/>
        </w:rPr>
        <w:tab/>
      </w:r>
      <w:r w:rsidRPr="00731B57">
        <w:rPr>
          <w:rFonts w:ascii="Times New Roman" w:eastAsia="Times New Roman" w:hAnsi="Times New Roman"/>
        </w:rPr>
        <w:tab/>
        <w:t>_________</w:t>
      </w:r>
    </w:p>
    <w:p w:rsidR="001A6E12" w:rsidRPr="00731B57" w:rsidRDefault="001A6E12" w:rsidP="00D47D2E">
      <w:pPr>
        <w:tabs>
          <w:tab w:val="left" w:pos="0"/>
          <w:tab w:val="left" w:pos="5387"/>
        </w:tabs>
        <w:spacing w:after="0" w:line="240" w:lineRule="auto"/>
        <w:ind w:right="-2"/>
        <w:jc w:val="both"/>
        <w:rPr>
          <w:rFonts w:ascii="Times New Roman" w:eastAsia="Times New Roman" w:hAnsi="Times New Roman"/>
          <w:b/>
          <w:sz w:val="20"/>
          <w:szCs w:val="20"/>
        </w:rPr>
      </w:pPr>
      <w:r w:rsidRPr="00731B57">
        <w:rPr>
          <w:rFonts w:ascii="Times New Roman" w:eastAsia="Times New Roman" w:hAnsi="Times New Roman"/>
        </w:rPr>
        <w:tab/>
      </w:r>
      <w:r w:rsidRPr="00731B57">
        <w:rPr>
          <w:rFonts w:ascii="Times New Roman" w:eastAsia="Times New Roman" w:hAnsi="Times New Roman"/>
        </w:rPr>
        <w:tab/>
      </w:r>
      <w:r w:rsidRPr="00731B57">
        <w:rPr>
          <w:rFonts w:ascii="Times New Roman" w:eastAsia="Times New Roman" w:hAnsi="Times New Roman"/>
        </w:rPr>
        <w:tab/>
      </w:r>
      <w:r w:rsidRPr="00731B57">
        <w:rPr>
          <w:rFonts w:ascii="Times New Roman" w:eastAsia="Times New Roman" w:hAnsi="Times New Roman"/>
          <w:sz w:val="20"/>
          <w:szCs w:val="20"/>
        </w:rPr>
        <w:t xml:space="preserve">       (data)</w:t>
      </w:r>
      <w:r w:rsidRPr="00731B57">
        <w:rPr>
          <w:rFonts w:ascii="Times New Roman" w:eastAsia="Times New Roman" w:hAnsi="Times New Roman"/>
          <w:sz w:val="20"/>
          <w:szCs w:val="20"/>
        </w:rPr>
        <w:tab/>
      </w:r>
    </w:p>
    <w:p w:rsidR="001A6E12" w:rsidRPr="00731B57" w:rsidRDefault="001A6E12" w:rsidP="00D47D2E">
      <w:pPr>
        <w:tabs>
          <w:tab w:val="left" w:pos="567"/>
        </w:tabs>
        <w:spacing w:after="0" w:line="240" w:lineRule="auto"/>
        <w:ind w:right="-2"/>
        <w:jc w:val="center"/>
        <w:rPr>
          <w:rFonts w:ascii="Times New Roman" w:eastAsia="Times New Roman" w:hAnsi="Times New Roman"/>
          <w:b/>
        </w:rPr>
      </w:pPr>
    </w:p>
    <w:p w:rsidR="001A6E12" w:rsidRPr="00731B57" w:rsidRDefault="001A6E12" w:rsidP="00D47D2E">
      <w:pPr>
        <w:tabs>
          <w:tab w:val="left" w:pos="567"/>
        </w:tabs>
        <w:spacing w:after="0" w:line="240" w:lineRule="auto"/>
        <w:ind w:right="-2"/>
        <w:jc w:val="center"/>
        <w:rPr>
          <w:rFonts w:ascii="Times New Roman" w:eastAsia="Times New Roman" w:hAnsi="Times New Roman"/>
          <w:b/>
        </w:rPr>
      </w:pPr>
      <w:r w:rsidRPr="00731B57">
        <w:rPr>
          <w:rFonts w:ascii="Times New Roman" w:eastAsia="Times New Roman" w:hAnsi="Times New Roman"/>
          <w:b/>
        </w:rPr>
        <w:t xml:space="preserve">APKLAUSOS </w:t>
      </w:r>
      <w:r w:rsidRPr="00731B57">
        <w:rPr>
          <w:rFonts w:ascii="Times New Roman" w:eastAsia="Times New Roman" w:hAnsi="Times New Roman"/>
        </w:rPr>
        <w:t xml:space="preserve"> </w:t>
      </w:r>
      <w:r w:rsidRPr="00731B57">
        <w:rPr>
          <w:rFonts w:ascii="Times New Roman" w:eastAsia="Times New Roman" w:hAnsi="Times New Roman"/>
          <w:b/>
        </w:rPr>
        <w:t>PAŽYMA Nr.</w:t>
      </w:r>
    </w:p>
    <w:p w:rsidR="001A6E12" w:rsidRPr="00731B57" w:rsidRDefault="001A6E12" w:rsidP="00D47D2E">
      <w:pPr>
        <w:tabs>
          <w:tab w:val="left" w:pos="567"/>
        </w:tabs>
        <w:spacing w:after="0" w:line="240" w:lineRule="auto"/>
        <w:ind w:right="-2"/>
        <w:jc w:val="center"/>
        <w:rPr>
          <w:rFonts w:ascii="Times New Roman" w:eastAsia="Times New Roman" w:hAnsi="Times New Roman"/>
        </w:rPr>
      </w:pPr>
      <w:r w:rsidRPr="00731B57">
        <w:rPr>
          <w:rFonts w:ascii="Times New Roman" w:eastAsia="Times New Roman" w:hAnsi="Times New Roman"/>
        </w:rPr>
        <w:t>_________</w:t>
      </w:r>
    </w:p>
    <w:p w:rsidR="001A6E12" w:rsidRPr="00731B57" w:rsidRDefault="001A6E12" w:rsidP="00D47D2E">
      <w:pPr>
        <w:tabs>
          <w:tab w:val="left" w:pos="567"/>
        </w:tabs>
        <w:spacing w:after="0" w:line="240" w:lineRule="auto"/>
        <w:ind w:right="-2"/>
        <w:jc w:val="center"/>
        <w:rPr>
          <w:rFonts w:ascii="Times New Roman" w:eastAsia="Times New Roman" w:hAnsi="Times New Roman"/>
          <w:sz w:val="20"/>
          <w:szCs w:val="20"/>
        </w:rPr>
      </w:pPr>
      <w:r w:rsidRPr="00731B57">
        <w:rPr>
          <w:rFonts w:ascii="Times New Roman" w:eastAsia="Times New Roman" w:hAnsi="Times New Roman"/>
          <w:sz w:val="20"/>
          <w:szCs w:val="20"/>
        </w:rPr>
        <w:t>(data)</w:t>
      </w:r>
    </w:p>
    <w:p w:rsidR="001A6E12" w:rsidRPr="00731B57" w:rsidRDefault="001A6E12" w:rsidP="00D47D2E">
      <w:pPr>
        <w:tabs>
          <w:tab w:val="left" w:pos="567"/>
        </w:tabs>
        <w:spacing w:after="0" w:line="240" w:lineRule="auto"/>
        <w:ind w:right="-2"/>
        <w:jc w:val="center"/>
        <w:rPr>
          <w:rFonts w:ascii="Times New Roman" w:eastAsia="Times New Roman" w:hAnsi="Times New Roman"/>
          <w:sz w:val="18"/>
          <w:szCs w:val="18"/>
        </w:rPr>
      </w:pPr>
      <w:r w:rsidRPr="00731B57">
        <w:rPr>
          <w:rFonts w:ascii="Times New Roman" w:eastAsia="Times New Roman" w:hAnsi="Times New Roman"/>
        </w:rPr>
        <w:t>_________</w:t>
      </w:r>
    </w:p>
    <w:p w:rsidR="001A6E12" w:rsidRPr="00731B57" w:rsidRDefault="001A6E12" w:rsidP="00D47D2E">
      <w:pPr>
        <w:tabs>
          <w:tab w:val="left" w:pos="567"/>
        </w:tabs>
        <w:spacing w:after="0" w:line="240" w:lineRule="auto"/>
        <w:ind w:right="-2"/>
        <w:jc w:val="center"/>
        <w:rPr>
          <w:rFonts w:ascii="Times New Roman" w:eastAsia="Times New Roman" w:hAnsi="Times New Roman"/>
          <w:b/>
          <w:sz w:val="20"/>
          <w:szCs w:val="20"/>
        </w:rPr>
      </w:pPr>
      <w:r w:rsidRPr="00731B57">
        <w:rPr>
          <w:rFonts w:ascii="Times New Roman" w:eastAsia="Times New Roman" w:hAnsi="Times New Roman"/>
          <w:sz w:val="20"/>
          <w:szCs w:val="20"/>
        </w:rPr>
        <w:t>(vieta)</w:t>
      </w:r>
    </w:p>
    <w:p w:rsidR="001A6E12" w:rsidRPr="00731B57" w:rsidRDefault="001A6E12" w:rsidP="00D47D2E">
      <w:pPr>
        <w:tabs>
          <w:tab w:val="left" w:pos="567"/>
        </w:tabs>
        <w:spacing w:after="0" w:line="240" w:lineRule="auto"/>
        <w:ind w:right="-2"/>
        <w:jc w:val="both"/>
        <w:rPr>
          <w:rFonts w:ascii="Times New Roman" w:eastAsia="Times New Roman" w:hAnsi="Times New Roman"/>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908"/>
        <w:gridCol w:w="1080"/>
        <w:gridCol w:w="1080"/>
        <w:gridCol w:w="900"/>
        <w:gridCol w:w="180"/>
        <w:gridCol w:w="900"/>
        <w:gridCol w:w="900"/>
        <w:gridCol w:w="180"/>
        <w:gridCol w:w="900"/>
        <w:gridCol w:w="1321"/>
      </w:tblGrid>
      <w:tr w:rsidR="001A6E12" w:rsidRPr="00731B57" w:rsidTr="00AE3626">
        <w:trPr>
          <w:trHeight w:val="516"/>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r w:rsidRPr="00731B57">
              <w:rPr>
                <w:rFonts w:ascii="Times New Roman" w:eastAsia="Times New Roman" w:hAnsi="Times New Roman"/>
                <w:sz w:val="20"/>
                <w:szCs w:val="20"/>
              </w:rPr>
              <w:t>1. Apklausa vykdoma pagal ____________________________________________________paraišką</w:t>
            </w:r>
          </w:p>
        </w:tc>
      </w:tr>
      <w:tr w:rsidR="001A6E12" w:rsidRPr="00731B57" w:rsidTr="00AE3626">
        <w:trPr>
          <w:trHeight w:val="258"/>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r w:rsidRPr="00731B57">
              <w:rPr>
                <w:rFonts w:ascii="Times New Roman" w:eastAsia="Times New Roman" w:hAnsi="Times New Roman"/>
                <w:sz w:val="20"/>
                <w:szCs w:val="20"/>
              </w:rPr>
              <w:t>2. Pirkimo pavadinimas bei trumpas pirkinio ar perkamos jo dalies aprašymas</w:t>
            </w:r>
          </w:p>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p>
        </w:tc>
      </w:tr>
      <w:tr w:rsidR="001A6E12" w:rsidRPr="00731B57" w:rsidTr="00AE3626">
        <w:trPr>
          <w:trHeight w:val="272"/>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3. Pirkimą organizuoja</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r w:rsidRPr="00731B57">
              <w:rPr>
                <w:rFonts w:ascii="Times New Roman" w:eastAsia="Times New Roman" w:hAnsi="Times New Roman"/>
                <w:sz w:val="20"/>
                <w:szCs w:val="20"/>
                <w:u w:val="single"/>
              </w:rPr>
              <w:t>Pirkimo organizatorius</w:t>
            </w:r>
          </w:p>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p>
        </w:tc>
      </w:tr>
      <w:tr w:rsidR="001A6E12" w:rsidRPr="00731B57" w:rsidTr="00AE3626">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4. Kreipimosi į tiekėjus būdas: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 xml:space="preserve">Žodinis </w:t>
            </w:r>
          </w:p>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Rašytinis</w:t>
            </w:r>
          </w:p>
        </w:tc>
      </w:tr>
      <w:tr w:rsidR="001A6E12" w:rsidRPr="00731B57" w:rsidTr="00AE3626">
        <w:trPr>
          <w:trHeight w:val="258"/>
        </w:trPr>
        <w:tc>
          <w:tcPr>
            <w:tcW w:w="1540" w:type="dxa"/>
            <w:vMerge w:val="restart"/>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5. Duomenys</w:t>
            </w:r>
          </w:p>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apie tiekėjus</w:t>
            </w: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5.1. Pavadinimas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r>
      <w:tr w:rsidR="001A6E12" w:rsidRPr="00731B57" w:rsidTr="00AE3626">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5.2. Adresas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r>
      <w:tr w:rsidR="001A6E12" w:rsidRPr="00731B57" w:rsidTr="00AE3626">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5.3. Telefonas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r>
      <w:tr w:rsidR="001A6E12" w:rsidRPr="00731B57" w:rsidTr="00AE3626">
        <w:trPr>
          <w:trHeight w:val="258"/>
        </w:trPr>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rPr>
                <w:rFonts w:ascii="Times New Roman" w:eastAsia="Times New Roman" w:hAnsi="Times New Roman"/>
                <w:sz w:val="20"/>
                <w:szCs w:val="20"/>
              </w:rPr>
            </w:pPr>
            <w:r w:rsidRPr="00731B57">
              <w:rPr>
                <w:rFonts w:ascii="Times New Roman" w:eastAsia="Times New Roman" w:hAnsi="Times New Roman"/>
                <w:sz w:val="20"/>
                <w:szCs w:val="20"/>
              </w:rPr>
              <w:t>5.4. Pasiūlymą pateikiančio asmens pareigos, vardas, pavardė</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731B57" w:rsidRDefault="001A6E12" w:rsidP="00D47D2E">
            <w:pPr>
              <w:tabs>
                <w:tab w:val="left" w:pos="567"/>
              </w:tabs>
              <w:spacing w:after="0" w:line="240" w:lineRule="auto"/>
              <w:ind w:right="-2"/>
              <w:jc w:val="both"/>
              <w:rPr>
                <w:rFonts w:ascii="Times New Roman" w:eastAsia="Times New Roman" w:hAnsi="Times New Roman"/>
                <w:i/>
                <w:sz w:val="20"/>
                <w:szCs w:val="20"/>
              </w:rPr>
            </w:pPr>
          </w:p>
        </w:tc>
      </w:tr>
      <w:tr w:rsidR="00095A81" w:rsidRPr="00095A81" w:rsidTr="00AE3626">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6. Pasiūlymo pateikimo data ir terminas</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2221"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r>
      <w:tr w:rsidR="00095A81" w:rsidRPr="00095A81" w:rsidTr="00AE3626">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7. Pasiūlymų priėmimo data ir terminas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r>
      <w:tr w:rsidR="00095A81" w:rsidRPr="00095A81" w:rsidTr="00AE3626">
        <w:trPr>
          <w:trHeight w:val="258"/>
        </w:trPr>
        <w:tc>
          <w:tcPr>
            <w:tcW w:w="244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8. Pavadinimas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Kiekis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095A81">
            <w:pPr>
              <w:tabs>
                <w:tab w:val="left" w:pos="567"/>
              </w:tabs>
              <w:spacing w:after="0" w:line="240" w:lineRule="auto"/>
              <w:ind w:right="-2"/>
              <w:jc w:val="center"/>
              <w:rPr>
                <w:rFonts w:ascii="Times New Roman" w:eastAsia="Times New Roman" w:hAnsi="Times New Roman"/>
                <w:sz w:val="20"/>
                <w:szCs w:val="20"/>
              </w:rPr>
            </w:pPr>
            <w:r w:rsidRPr="00095A81">
              <w:rPr>
                <w:rFonts w:ascii="Times New Roman" w:eastAsia="Times New Roman" w:hAnsi="Times New Roman"/>
                <w:sz w:val="20"/>
                <w:szCs w:val="20"/>
              </w:rPr>
              <w:t>Pasiūlyta kaina (EUR, su PVM)</w:t>
            </w:r>
          </w:p>
        </w:tc>
      </w:tr>
      <w:tr w:rsidR="00095A81" w:rsidRPr="00095A81" w:rsidTr="00AE3626">
        <w:trPr>
          <w:trHeight w:val="311"/>
        </w:trPr>
        <w:tc>
          <w:tcPr>
            <w:tcW w:w="244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Vieneto</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Suma</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Vieneto</w:t>
            </w: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Suma</w:t>
            </w:r>
          </w:p>
        </w:tc>
      </w:tr>
      <w:tr w:rsidR="00095A81" w:rsidRPr="00095A81" w:rsidTr="00AE3626">
        <w:trPr>
          <w:trHeight w:val="433"/>
        </w:trPr>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i/>
                <w:sz w:val="20"/>
                <w:szCs w:val="20"/>
              </w:rPr>
            </w:pPr>
            <w:r w:rsidRPr="00095A81">
              <w:rPr>
                <w:rFonts w:ascii="Times New Roman" w:eastAsia="Times New Roman" w:hAnsi="Times New Roman"/>
                <w: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p>
        </w:tc>
      </w:tr>
      <w:tr w:rsidR="00095A81" w:rsidRPr="00095A81" w:rsidTr="00AE3626">
        <w:trPr>
          <w:trHeight w:val="258"/>
        </w:trPr>
        <w:tc>
          <w:tcPr>
            <w:tcW w:w="3528" w:type="dxa"/>
            <w:gridSpan w:val="3"/>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9. Tinkamiausiu pripažinto tiekėjo pavadinimas</w:t>
            </w:r>
          </w:p>
        </w:tc>
        <w:tc>
          <w:tcPr>
            <w:tcW w:w="6361" w:type="dxa"/>
            <w:gridSpan w:val="8"/>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i/>
                <w:sz w:val="20"/>
                <w:szCs w:val="20"/>
              </w:rPr>
            </w:pPr>
          </w:p>
        </w:tc>
      </w:tr>
      <w:tr w:rsidR="00095A81" w:rsidRPr="00095A81" w:rsidTr="00AE3626">
        <w:trPr>
          <w:trHeight w:val="272"/>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spacing w:after="0" w:line="240" w:lineRule="auto"/>
              <w:jc w:val="both"/>
              <w:rPr>
                <w:rFonts w:ascii="Times New Roman" w:eastAsia="Times New Roman" w:hAnsi="Times New Roman"/>
                <w:sz w:val="20"/>
                <w:szCs w:val="20"/>
              </w:rPr>
            </w:pPr>
            <w:r w:rsidRPr="00095A81">
              <w:rPr>
                <w:rFonts w:ascii="Times New Roman" w:eastAsia="Times New Roman" w:hAnsi="Times New Roman"/>
                <w:sz w:val="20"/>
                <w:szCs w:val="20"/>
              </w:rPr>
              <w:t xml:space="preserve">10. Numatomi pasitelkti </w:t>
            </w:r>
            <w:r w:rsidRPr="00095A81">
              <w:rPr>
                <w:rFonts w:ascii="Times New Roman" w:eastAsia="Times New Roman" w:hAnsi="Times New Roman"/>
                <w:sz w:val="20"/>
                <w:szCs w:val="20"/>
                <w:lang w:eastAsia="ru-RU"/>
              </w:rPr>
              <w:t xml:space="preserve">subrangovai, subtiekėjai ar subteikėjai ir, jei žinoma, jų pirkimo sutarties įsipareigojimų </w:t>
            </w:r>
            <w:r w:rsidRPr="00095A81">
              <w:rPr>
                <w:rFonts w:ascii="Times New Roman" w:hAnsi="Times New Roman"/>
                <w:sz w:val="20"/>
                <w:szCs w:val="20"/>
              </w:rPr>
              <w:t xml:space="preserve">dalis (procentais / eurais), </w:t>
            </w:r>
            <w:r w:rsidRPr="00095A81">
              <w:rPr>
                <w:rFonts w:ascii="Times New Roman" w:eastAsia="Times New Roman" w:hAnsi="Times New Roman"/>
                <w:sz w:val="20"/>
                <w:szCs w:val="20"/>
              </w:rPr>
              <w:t>kuriai laimėtojas ketina pasitelkti subrangovus, subtiekėjus ar subteikėjus</w:t>
            </w:r>
            <w:r w:rsidRPr="00095A81">
              <w:rPr>
                <w:rFonts w:ascii="Times New Roman" w:hAnsi="Times New Roman"/>
                <w:sz w:val="20"/>
                <w:szCs w:val="20"/>
              </w:rPr>
              <w:t>: [</w:t>
            </w:r>
            <w:r w:rsidRPr="00095A81">
              <w:rPr>
                <w:rFonts w:ascii="Times New Roman" w:hAnsi="Times New Roman"/>
                <w:i/>
                <w:sz w:val="20"/>
                <w:szCs w:val="20"/>
                <w:highlight w:val="lightGray"/>
              </w:rPr>
              <w:t>įrašyti, jei pasitelkiami</w:t>
            </w:r>
            <w:r w:rsidRPr="00095A81">
              <w:rPr>
                <w:rFonts w:ascii="Times New Roman" w:hAnsi="Times New Roman"/>
                <w:sz w:val="20"/>
                <w:szCs w:val="20"/>
              </w:rPr>
              <w:t>]</w:t>
            </w:r>
            <w:r w:rsidRPr="00095A81">
              <w:rPr>
                <w:rFonts w:ascii="Times New Roman" w:eastAsia="Times New Roman" w:hAnsi="Times New Roman"/>
                <w:sz w:val="20"/>
                <w:szCs w:val="20"/>
              </w:rPr>
              <w:t xml:space="preserve">   </w:t>
            </w:r>
          </w:p>
        </w:tc>
      </w:tr>
      <w:tr w:rsidR="00095A81" w:rsidRPr="00095A81" w:rsidTr="00AE3626">
        <w:trPr>
          <w:trHeight w:val="272"/>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spacing w:after="0" w:line="240" w:lineRule="auto"/>
              <w:jc w:val="both"/>
              <w:rPr>
                <w:rFonts w:ascii="Times New Roman" w:eastAsia="Times New Roman" w:hAnsi="Times New Roman"/>
                <w:sz w:val="20"/>
                <w:szCs w:val="20"/>
              </w:rPr>
            </w:pPr>
            <w:r w:rsidRPr="00095A81">
              <w:rPr>
                <w:rFonts w:ascii="Times New Roman" w:eastAsia="Times New Roman" w:hAnsi="Times New Roman"/>
                <w:sz w:val="20"/>
                <w:szCs w:val="20"/>
              </w:rPr>
              <w:t>11. Pagrindiniai darbai, kuriuos turės atlikti pats tiekėjas (negalės būti perduoti subtiekėjui): [</w:t>
            </w:r>
            <w:r w:rsidRPr="00095A81">
              <w:rPr>
                <w:rFonts w:ascii="Times New Roman" w:eastAsia="Times New Roman" w:hAnsi="Times New Roman"/>
                <w:i/>
                <w:sz w:val="20"/>
                <w:szCs w:val="20"/>
              </w:rPr>
              <w:t>įrašyti pagrindinius darbus</w:t>
            </w:r>
            <w:r w:rsidRPr="00095A81">
              <w:rPr>
                <w:rFonts w:ascii="Times New Roman" w:eastAsia="Times New Roman" w:hAnsi="Times New Roman"/>
                <w:sz w:val="20"/>
                <w:szCs w:val="20"/>
              </w:rPr>
              <w:t>]</w:t>
            </w:r>
          </w:p>
          <w:p w:rsidR="001A6E12" w:rsidRPr="00095A81" w:rsidRDefault="001A6E12" w:rsidP="00D47D2E">
            <w:pPr>
              <w:spacing w:after="0" w:line="240" w:lineRule="auto"/>
              <w:jc w:val="both"/>
              <w:rPr>
                <w:rFonts w:ascii="Times New Roman" w:eastAsia="Times New Roman" w:hAnsi="Times New Roman"/>
                <w:sz w:val="20"/>
                <w:szCs w:val="20"/>
              </w:rPr>
            </w:pPr>
            <w:r w:rsidRPr="00095A81">
              <w:rPr>
                <w:rFonts w:ascii="Times New Roman" w:eastAsia="Times New Roman" w:hAnsi="Times New Roman"/>
                <w:b/>
                <w:sz w:val="20"/>
                <w:szCs w:val="20"/>
              </w:rPr>
              <w:t>Pastaba:</w:t>
            </w:r>
            <w:r w:rsidRPr="00095A81">
              <w:rPr>
                <w:rFonts w:ascii="Times New Roman" w:eastAsia="Times New Roman" w:hAnsi="Times New Roman"/>
                <w:sz w:val="20"/>
                <w:szCs w:val="20"/>
              </w:rPr>
              <w:t xml:space="preserve"> šis punktas taikomas tik darbų pirkimo atveju.</w:t>
            </w:r>
          </w:p>
        </w:tc>
      </w:tr>
      <w:tr w:rsidR="00095A81" w:rsidRPr="00095A81" w:rsidTr="00AE3626">
        <w:trPr>
          <w:trHeight w:val="272"/>
        </w:trPr>
        <w:tc>
          <w:tcPr>
            <w:tcW w:w="9889" w:type="dxa"/>
            <w:gridSpan w:val="11"/>
            <w:tcBorders>
              <w:top w:val="single" w:sz="4" w:space="0" w:color="auto"/>
              <w:left w:val="single" w:sz="4" w:space="0" w:color="auto"/>
              <w:bottom w:val="single" w:sz="4" w:space="0" w:color="auto"/>
              <w:right w:val="single" w:sz="4" w:space="0" w:color="auto"/>
            </w:tcBorders>
            <w:shd w:val="clear" w:color="auto" w:fill="auto"/>
          </w:tcPr>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12. Pastabos.</w:t>
            </w:r>
          </w:p>
        </w:tc>
      </w:tr>
    </w:tbl>
    <w:p w:rsidR="001A6E12" w:rsidRPr="00095A81" w:rsidRDefault="001A6E12" w:rsidP="00D47D2E">
      <w:pPr>
        <w:tabs>
          <w:tab w:val="left" w:pos="567"/>
        </w:tabs>
        <w:spacing w:after="0" w:line="240" w:lineRule="auto"/>
        <w:ind w:right="-2"/>
        <w:jc w:val="both"/>
        <w:rPr>
          <w:rFonts w:ascii="Times New Roman" w:eastAsia="Times New Roman" w:hAnsi="Times New Roman"/>
          <w:sz w:val="20"/>
          <w:szCs w:val="20"/>
        </w:rPr>
      </w:pPr>
      <w:r w:rsidRPr="00095A81">
        <w:rPr>
          <w:rFonts w:ascii="Times New Roman" w:eastAsia="Times New Roman" w:hAnsi="Times New Roman"/>
          <w:sz w:val="20"/>
          <w:szCs w:val="20"/>
        </w:rPr>
        <w:t>13. Pirkimo organizatorius nutaria:</w:t>
      </w:r>
    </w:p>
    <w:p w:rsidR="001A6E12" w:rsidRPr="00095A81" w:rsidRDefault="001A6E12" w:rsidP="00D47D2E">
      <w:pPr>
        <w:spacing w:after="0" w:line="240" w:lineRule="auto"/>
        <w:ind w:firstLine="426"/>
        <w:rPr>
          <w:rFonts w:ascii="Times New Roman" w:hAnsi="Times New Roman"/>
          <w:sz w:val="20"/>
          <w:szCs w:val="20"/>
        </w:rPr>
      </w:pPr>
      <w:r w:rsidRPr="00095A81">
        <w:rPr>
          <w:rFonts w:ascii="Times New Roman" w:hAnsi="Times New Roman"/>
          <w:sz w:val="20"/>
          <w:szCs w:val="20"/>
        </w:rPr>
        <w:t>13.1. Sudaryti šią pasiūlymų eilę:</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3600"/>
        <w:gridCol w:w="2520"/>
        <w:gridCol w:w="3060"/>
      </w:tblGrid>
      <w:tr w:rsidR="00095A81" w:rsidRPr="00095A81" w:rsidTr="00AE3626">
        <w:tc>
          <w:tcPr>
            <w:tcW w:w="645" w:type="dxa"/>
            <w:tcBorders>
              <w:top w:val="single" w:sz="4" w:space="0" w:color="auto"/>
              <w:left w:val="single" w:sz="4" w:space="0" w:color="auto"/>
              <w:bottom w:val="single" w:sz="4" w:space="0" w:color="auto"/>
              <w:right w:val="single" w:sz="4" w:space="0" w:color="auto"/>
            </w:tcBorders>
            <w:vAlign w:val="center"/>
            <w:hideMark/>
          </w:tcPr>
          <w:p w:rsidR="001A6E12" w:rsidRPr="00095A81" w:rsidRDefault="001A6E12" w:rsidP="00D47D2E">
            <w:pPr>
              <w:spacing w:after="0" w:line="240" w:lineRule="auto"/>
              <w:jc w:val="center"/>
              <w:rPr>
                <w:rFonts w:ascii="Times New Roman" w:hAnsi="Times New Roman"/>
                <w:sz w:val="20"/>
                <w:szCs w:val="20"/>
              </w:rPr>
            </w:pPr>
            <w:r w:rsidRPr="00095A81">
              <w:rPr>
                <w:rFonts w:ascii="Times New Roman" w:hAnsi="Times New Roman"/>
                <w:sz w:val="20"/>
                <w:szCs w:val="20"/>
              </w:rPr>
              <w:t>Eil. nr.</w:t>
            </w:r>
          </w:p>
        </w:tc>
        <w:tc>
          <w:tcPr>
            <w:tcW w:w="3600" w:type="dxa"/>
            <w:tcBorders>
              <w:top w:val="single" w:sz="4" w:space="0" w:color="auto"/>
              <w:left w:val="single" w:sz="4" w:space="0" w:color="auto"/>
              <w:bottom w:val="single" w:sz="4" w:space="0" w:color="auto"/>
              <w:right w:val="single" w:sz="4" w:space="0" w:color="auto"/>
            </w:tcBorders>
            <w:vAlign w:val="center"/>
            <w:hideMark/>
          </w:tcPr>
          <w:p w:rsidR="001A6E12" w:rsidRPr="00095A81" w:rsidRDefault="001A6E12" w:rsidP="00D47D2E">
            <w:pPr>
              <w:spacing w:after="0" w:line="240" w:lineRule="auto"/>
              <w:jc w:val="center"/>
              <w:rPr>
                <w:rFonts w:ascii="Times New Roman" w:hAnsi="Times New Roman"/>
                <w:sz w:val="20"/>
                <w:szCs w:val="20"/>
              </w:rPr>
            </w:pPr>
            <w:r w:rsidRPr="00095A81">
              <w:rPr>
                <w:rFonts w:ascii="Times New Roman" w:hAnsi="Times New Roman"/>
                <w:sz w:val="20"/>
                <w:szCs w:val="20"/>
              </w:rPr>
              <w:t>Dalyvis</w:t>
            </w:r>
          </w:p>
        </w:tc>
        <w:tc>
          <w:tcPr>
            <w:tcW w:w="2520" w:type="dxa"/>
            <w:tcBorders>
              <w:top w:val="single" w:sz="4" w:space="0" w:color="auto"/>
              <w:left w:val="single" w:sz="4" w:space="0" w:color="auto"/>
              <w:bottom w:val="single" w:sz="4" w:space="0" w:color="auto"/>
              <w:right w:val="single" w:sz="4" w:space="0" w:color="auto"/>
            </w:tcBorders>
            <w:vAlign w:val="center"/>
            <w:hideMark/>
          </w:tcPr>
          <w:p w:rsidR="001A6E12" w:rsidRPr="00095A81" w:rsidRDefault="001A6E12" w:rsidP="00095A81">
            <w:pPr>
              <w:spacing w:after="0" w:line="240" w:lineRule="auto"/>
              <w:jc w:val="center"/>
              <w:rPr>
                <w:rFonts w:ascii="Times New Roman" w:hAnsi="Times New Roman"/>
                <w:sz w:val="20"/>
                <w:szCs w:val="20"/>
              </w:rPr>
            </w:pPr>
            <w:r w:rsidRPr="00095A81">
              <w:rPr>
                <w:rFonts w:ascii="Times New Roman" w:hAnsi="Times New Roman"/>
                <w:sz w:val="20"/>
                <w:szCs w:val="20"/>
              </w:rPr>
              <w:t>Pasiūlymo kaina(EUR, su PVM)</w:t>
            </w:r>
          </w:p>
        </w:tc>
        <w:tc>
          <w:tcPr>
            <w:tcW w:w="3060" w:type="dxa"/>
            <w:tcBorders>
              <w:top w:val="single" w:sz="4" w:space="0" w:color="auto"/>
              <w:left w:val="single" w:sz="4" w:space="0" w:color="auto"/>
              <w:bottom w:val="single" w:sz="4" w:space="0" w:color="auto"/>
              <w:right w:val="single" w:sz="4" w:space="0" w:color="auto"/>
            </w:tcBorders>
            <w:vAlign w:val="center"/>
            <w:hideMark/>
          </w:tcPr>
          <w:p w:rsidR="001A6E12" w:rsidRPr="00095A81" w:rsidRDefault="001A6E12" w:rsidP="00D47D2E">
            <w:pPr>
              <w:spacing w:after="0" w:line="240" w:lineRule="auto"/>
              <w:jc w:val="center"/>
              <w:rPr>
                <w:rFonts w:ascii="Times New Roman" w:hAnsi="Times New Roman"/>
                <w:sz w:val="20"/>
                <w:szCs w:val="20"/>
              </w:rPr>
            </w:pPr>
            <w:r w:rsidRPr="00095A81">
              <w:rPr>
                <w:rFonts w:ascii="Times New Roman" w:hAnsi="Times New Roman"/>
                <w:sz w:val="20"/>
                <w:szCs w:val="20"/>
              </w:rPr>
              <w:t>Pastabos</w:t>
            </w:r>
          </w:p>
        </w:tc>
      </w:tr>
      <w:tr w:rsidR="001A6E12" w:rsidRPr="00731B57" w:rsidTr="00AE3626">
        <w:tc>
          <w:tcPr>
            <w:tcW w:w="645"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1.</w:t>
            </w:r>
          </w:p>
        </w:tc>
        <w:tc>
          <w:tcPr>
            <w:tcW w:w="360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c>
          <w:tcPr>
            <w:tcW w:w="252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c>
          <w:tcPr>
            <w:tcW w:w="306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r>
      <w:tr w:rsidR="001A6E12" w:rsidRPr="00731B57" w:rsidTr="00AE3626">
        <w:tc>
          <w:tcPr>
            <w:tcW w:w="645"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xml:space="preserve"> 2. </w:t>
            </w:r>
          </w:p>
        </w:tc>
        <w:tc>
          <w:tcPr>
            <w:tcW w:w="360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c>
          <w:tcPr>
            <w:tcW w:w="252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c>
          <w:tcPr>
            <w:tcW w:w="306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r>
      <w:tr w:rsidR="001A6E12" w:rsidRPr="00731B57" w:rsidTr="00AE3626">
        <w:tc>
          <w:tcPr>
            <w:tcW w:w="645"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c>
          <w:tcPr>
            <w:tcW w:w="360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c>
          <w:tcPr>
            <w:tcW w:w="252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c>
          <w:tcPr>
            <w:tcW w:w="3060" w:type="dxa"/>
            <w:tcBorders>
              <w:top w:val="single" w:sz="4" w:space="0" w:color="auto"/>
              <w:left w:val="single" w:sz="4" w:space="0" w:color="auto"/>
              <w:bottom w:val="single" w:sz="4" w:space="0" w:color="auto"/>
              <w:right w:val="single" w:sz="4" w:space="0" w:color="auto"/>
            </w:tcBorders>
            <w:hideMark/>
          </w:tcPr>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 </w:t>
            </w:r>
          </w:p>
        </w:tc>
      </w:tr>
    </w:tbl>
    <w:p w:rsidR="001A6E12" w:rsidRPr="00731B57" w:rsidRDefault="001A6E12" w:rsidP="00D47D2E">
      <w:pPr>
        <w:spacing w:after="0" w:line="240" w:lineRule="auto"/>
        <w:ind w:firstLine="426"/>
        <w:rPr>
          <w:rFonts w:ascii="Times New Roman" w:hAnsi="Times New Roman"/>
          <w:sz w:val="20"/>
          <w:szCs w:val="20"/>
        </w:rPr>
      </w:pPr>
      <w:r w:rsidRPr="00731B57">
        <w:rPr>
          <w:rFonts w:ascii="Times New Roman" w:hAnsi="Times New Roman"/>
          <w:sz w:val="20"/>
          <w:szCs w:val="20"/>
        </w:rPr>
        <w:t>13.2. Laimėjusiu pripažinti dalyvio ....................................................... pasiūlymą.</w:t>
      </w:r>
    </w:p>
    <w:p w:rsidR="001A6E12" w:rsidRPr="00731B57" w:rsidRDefault="001A6E12" w:rsidP="00D47D2E">
      <w:pPr>
        <w:spacing w:after="0" w:line="240" w:lineRule="auto"/>
        <w:ind w:firstLine="426"/>
        <w:rPr>
          <w:rFonts w:ascii="Times New Roman" w:eastAsia="Times New Roman" w:hAnsi="Times New Roman"/>
          <w:sz w:val="20"/>
          <w:szCs w:val="20"/>
          <w:lang w:eastAsia="ru-RU"/>
        </w:rPr>
      </w:pPr>
      <w:r w:rsidRPr="00731B57">
        <w:rPr>
          <w:rFonts w:ascii="Times New Roman" w:eastAsia="Times New Roman" w:hAnsi="Times New Roman"/>
          <w:sz w:val="20"/>
          <w:szCs w:val="20"/>
          <w:lang w:eastAsia="ru-RU"/>
        </w:rPr>
        <w:t xml:space="preserve">13. 3. Pirkimo sutartį sudaryti su dalyviu .......................................................... </w:t>
      </w:r>
    </w:p>
    <w:p w:rsidR="001A6E12" w:rsidRPr="00731B57" w:rsidRDefault="001A6E12" w:rsidP="00D47D2E">
      <w:pPr>
        <w:spacing w:after="0" w:line="240" w:lineRule="auto"/>
        <w:ind w:firstLine="426"/>
        <w:rPr>
          <w:rFonts w:ascii="Times New Roman" w:eastAsia="Times New Roman" w:hAnsi="Times New Roman"/>
          <w:sz w:val="20"/>
          <w:szCs w:val="20"/>
        </w:rPr>
      </w:pPr>
      <w:r w:rsidRPr="00731B57">
        <w:rPr>
          <w:rFonts w:ascii="Times New Roman" w:eastAsia="Times New Roman" w:hAnsi="Times New Roman"/>
          <w:sz w:val="20"/>
          <w:szCs w:val="20"/>
          <w:lang w:eastAsia="ru-RU"/>
        </w:rPr>
        <w:t xml:space="preserve">13.4. </w:t>
      </w:r>
      <w:r w:rsidRPr="00731B57">
        <w:rPr>
          <w:rFonts w:ascii="Times New Roman" w:hAnsi="Times New Roman"/>
          <w:sz w:val="20"/>
          <w:szCs w:val="20"/>
        </w:rPr>
        <w:t>Pirkimo sutarties sudarymo atidėjimo termino netaikyti, nes pirkimo sutartis sudaroma atliekant mažos vertės pirkimą.</w:t>
      </w:r>
    </w:p>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ab/>
      </w:r>
      <w:r w:rsidRPr="00731B57">
        <w:rPr>
          <w:rFonts w:ascii="Times New Roman" w:eastAsia="Times New Roman" w:hAnsi="Times New Roman"/>
          <w:sz w:val="20"/>
          <w:szCs w:val="20"/>
        </w:rPr>
        <w:tab/>
        <w:t xml:space="preserve">                     Pirkimo organizatorius:____________________________________________________</w:t>
      </w:r>
    </w:p>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eastAsia="Times New Roman" w:hAnsi="Times New Roman"/>
          <w:sz w:val="20"/>
          <w:szCs w:val="20"/>
        </w:rPr>
        <w:t xml:space="preserve">      </w:t>
      </w:r>
      <w:r w:rsidRPr="00731B57">
        <w:rPr>
          <w:rFonts w:ascii="Times New Roman" w:eastAsia="Times New Roman" w:hAnsi="Times New Roman"/>
          <w:sz w:val="20"/>
          <w:szCs w:val="20"/>
        </w:rPr>
        <w:tab/>
      </w:r>
      <w:r w:rsidRPr="00731B57">
        <w:rPr>
          <w:rFonts w:ascii="Times New Roman" w:eastAsia="Times New Roman" w:hAnsi="Times New Roman"/>
          <w:sz w:val="20"/>
          <w:szCs w:val="20"/>
        </w:rPr>
        <w:tab/>
      </w:r>
      <w:r w:rsidRPr="00731B57">
        <w:rPr>
          <w:rFonts w:ascii="Times New Roman" w:eastAsia="Times New Roman" w:hAnsi="Times New Roman"/>
          <w:sz w:val="20"/>
          <w:szCs w:val="20"/>
        </w:rPr>
        <w:tab/>
      </w:r>
      <w:r w:rsidRPr="00731B57">
        <w:rPr>
          <w:rFonts w:ascii="Times New Roman" w:eastAsia="Times New Roman" w:hAnsi="Times New Roman"/>
          <w:sz w:val="20"/>
          <w:szCs w:val="20"/>
        </w:rPr>
        <w:tab/>
      </w:r>
      <w:r w:rsidRPr="00731B57">
        <w:rPr>
          <w:rFonts w:ascii="Times New Roman" w:eastAsia="Times New Roman" w:hAnsi="Times New Roman"/>
          <w:sz w:val="20"/>
          <w:szCs w:val="20"/>
        </w:rPr>
        <w:tab/>
      </w:r>
      <w:r w:rsidRPr="00731B57">
        <w:rPr>
          <w:rFonts w:ascii="Times New Roman" w:eastAsia="Times New Roman" w:hAnsi="Times New Roman"/>
          <w:sz w:val="20"/>
          <w:szCs w:val="20"/>
        </w:rPr>
        <w:tab/>
        <w:t xml:space="preserve">             (vardas, pavardė, parašas)</w:t>
      </w:r>
    </w:p>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SUDERINTA:</w:t>
      </w:r>
    </w:p>
    <w:p w:rsidR="001A6E12" w:rsidRPr="00731B57" w:rsidRDefault="001A6E12" w:rsidP="00D47D2E">
      <w:pPr>
        <w:spacing w:after="0" w:line="240" w:lineRule="auto"/>
        <w:rPr>
          <w:rFonts w:ascii="Times New Roman" w:hAnsi="Times New Roman"/>
          <w:sz w:val="20"/>
          <w:szCs w:val="20"/>
        </w:rPr>
      </w:pPr>
      <w:r w:rsidRPr="00731B57">
        <w:rPr>
          <w:rFonts w:ascii="Times New Roman" w:hAnsi="Times New Roman"/>
          <w:sz w:val="20"/>
          <w:szCs w:val="20"/>
        </w:rPr>
        <w:t>Viešųjų pirkimų skyriaus vedėjas (-a)__________________________________________________________________</w:t>
      </w:r>
    </w:p>
    <w:p w:rsidR="001A6E12" w:rsidRPr="00731B57" w:rsidRDefault="001A6E12" w:rsidP="00D47D2E">
      <w:pPr>
        <w:tabs>
          <w:tab w:val="left" w:pos="567"/>
        </w:tabs>
        <w:spacing w:after="0" w:line="240" w:lineRule="auto"/>
        <w:ind w:right="-2"/>
        <w:jc w:val="both"/>
        <w:rPr>
          <w:rFonts w:ascii="Times New Roman" w:eastAsia="Times New Roman" w:hAnsi="Times New Roman"/>
          <w:sz w:val="20"/>
          <w:szCs w:val="20"/>
        </w:rPr>
      </w:pPr>
      <w:r w:rsidRPr="00731B57">
        <w:rPr>
          <w:rFonts w:ascii="Times New Roman" w:hAnsi="Times New Roman"/>
          <w:sz w:val="20"/>
          <w:szCs w:val="20"/>
        </w:rPr>
        <w:t xml:space="preserve">                                                                                                    </w:t>
      </w:r>
      <w:r w:rsidRPr="00731B57">
        <w:rPr>
          <w:rFonts w:ascii="Times New Roman" w:eastAsia="Times New Roman" w:hAnsi="Times New Roman"/>
          <w:sz w:val="20"/>
          <w:szCs w:val="20"/>
        </w:rPr>
        <w:t xml:space="preserve">                                          (vardas, pavardė, parašas)</w:t>
      </w:r>
    </w:p>
    <w:sectPr w:rsidR="001A6E12" w:rsidRPr="00731B57" w:rsidSect="00D47D2E">
      <w:headerReference w:type="default" r:id="rId9"/>
      <w:pgSz w:w="11906" w:h="16838"/>
      <w:pgMar w:top="1276"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35" w:rsidRDefault="00FD3B35" w:rsidP="009014CA">
      <w:pPr>
        <w:spacing w:after="0" w:line="240" w:lineRule="auto"/>
      </w:pPr>
      <w:r>
        <w:separator/>
      </w:r>
    </w:p>
  </w:endnote>
  <w:endnote w:type="continuationSeparator" w:id="0">
    <w:p w:rsidR="00FD3B35" w:rsidRDefault="00FD3B35" w:rsidP="00901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35" w:rsidRDefault="00FD3B35" w:rsidP="009014CA">
      <w:pPr>
        <w:spacing w:after="0" w:line="240" w:lineRule="auto"/>
      </w:pPr>
      <w:r>
        <w:separator/>
      </w:r>
    </w:p>
  </w:footnote>
  <w:footnote w:type="continuationSeparator" w:id="0">
    <w:p w:rsidR="00FD3B35" w:rsidRDefault="00FD3B35" w:rsidP="009014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2094"/>
      <w:docPartObj>
        <w:docPartGallery w:val="Page Numbers (Top of Page)"/>
        <w:docPartUnique/>
      </w:docPartObj>
    </w:sdtPr>
    <w:sdtEndPr/>
    <w:sdtContent>
      <w:p w:rsidR="00FD41F5" w:rsidRDefault="00EE6DA7">
        <w:pPr>
          <w:pStyle w:val="Header"/>
          <w:jc w:val="center"/>
        </w:pPr>
        <w:r>
          <w:fldChar w:fldCharType="begin"/>
        </w:r>
        <w:r w:rsidR="00D47D2E">
          <w:instrText xml:space="preserve"> PAGE   \* MERGEFORMAT </w:instrText>
        </w:r>
        <w:r>
          <w:fldChar w:fldCharType="separate"/>
        </w:r>
        <w:r w:rsidR="00F407ED">
          <w:rPr>
            <w:noProof/>
          </w:rPr>
          <w:t>2</w:t>
        </w:r>
        <w:r>
          <w:rPr>
            <w:noProof/>
          </w:rPr>
          <w:fldChar w:fldCharType="end"/>
        </w:r>
      </w:p>
    </w:sdtContent>
  </w:sdt>
  <w:p w:rsidR="00FD41F5" w:rsidRDefault="00FD41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B5E4D"/>
    <w:multiLevelType w:val="multilevel"/>
    <w:tmpl w:val="C9381682"/>
    <w:lvl w:ilvl="0">
      <w:start w:val="130"/>
      <w:numFmt w:val="decimal"/>
      <w:lvlText w:val="%1."/>
      <w:lvlJc w:val="left"/>
      <w:pPr>
        <w:ind w:left="704" w:hanging="420"/>
      </w:pPr>
      <w:rPr>
        <w:rFonts w:hint="default"/>
        <w:color w:val="auto"/>
      </w:rPr>
    </w:lvl>
    <w:lvl w:ilvl="1">
      <w:start w:val="1"/>
      <w:numFmt w:val="decimal"/>
      <w:isLgl/>
      <w:lvlText w:val="%1.%2."/>
      <w:lvlJc w:val="left"/>
      <w:pPr>
        <w:ind w:left="1309" w:hanging="600"/>
      </w:pPr>
      <w:rPr>
        <w:rFonts w:hint="default"/>
      </w:rPr>
    </w:lvl>
    <w:lvl w:ilvl="2">
      <w:start w:val="1"/>
      <w:numFmt w:val="decimal"/>
      <w:isLgl/>
      <w:lvlText w:val="%1.%2.%3."/>
      <w:lvlJc w:val="left"/>
      <w:pPr>
        <w:ind w:left="1826" w:hanging="720"/>
      </w:pPr>
      <w:rPr>
        <w:rFonts w:hint="default"/>
      </w:rPr>
    </w:lvl>
    <w:lvl w:ilvl="3">
      <w:start w:val="1"/>
      <w:numFmt w:val="decimal"/>
      <w:isLgl/>
      <w:lvlText w:val="%1.%2.%3.%4."/>
      <w:lvlJc w:val="left"/>
      <w:pPr>
        <w:ind w:left="2223" w:hanging="720"/>
      </w:pPr>
      <w:rPr>
        <w:rFonts w:hint="default"/>
      </w:rPr>
    </w:lvl>
    <w:lvl w:ilvl="4">
      <w:start w:val="1"/>
      <w:numFmt w:val="decimal"/>
      <w:isLgl/>
      <w:lvlText w:val="%1.%2.%3.%4.%5."/>
      <w:lvlJc w:val="left"/>
      <w:pPr>
        <w:ind w:left="2980" w:hanging="1080"/>
      </w:pPr>
      <w:rPr>
        <w:rFonts w:hint="default"/>
      </w:rPr>
    </w:lvl>
    <w:lvl w:ilvl="5">
      <w:start w:val="1"/>
      <w:numFmt w:val="decimal"/>
      <w:isLgl/>
      <w:lvlText w:val="%1.%2.%3.%4.%5.%6."/>
      <w:lvlJc w:val="left"/>
      <w:pPr>
        <w:ind w:left="3377"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531" w:hanging="1440"/>
      </w:pPr>
      <w:rPr>
        <w:rFonts w:hint="default"/>
      </w:rPr>
    </w:lvl>
    <w:lvl w:ilvl="8">
      <w:start w:val="1"/>
      <w:numFmt w:val="decimal"/>
      <w:isLgl/>
      <w:lvlText w:val="%1.%2.%3.%4.%5.%6.%7.%8.%9."/>
      <w:lvlJc w:val="left"/>
      <w:pPr>
        <w:ind w:left="52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33"/>
    <w:rsid w:val="000450C0"/>
    <w:rsid w:val="00095A81"/>
    <w:rsid w:val="000B2BD1"/>
    <w:rsid w:val="000B704B"/>
    <w:rsid w:val="000E4389"/>
    <w:rsid w:val="00107112"/>
    <w:rsid w:val="0011643F"/>
    <w:rsid w:val="001853FB"/>
    <w:rsid w:val="00194385"/>
    <w:rsid w:val="001A6E12"/>
    <w:rsid w:val="00236BAE"/>
    <w:rsid w:val="002C36F8"/>
    <w:rsid w:val="002D62E6"/>
    <w:rsid w:val="002E544B"/>
    <w:rsid w:val="00325AD7"/>
    <w:rsid w:val="00332B75"/>
    <w:rsid w:val="00362D84"/>
    <w:rsid w:val="00373CB6"/>
    <w:rsid w:val="003A3991"/>
    <w:rsid w:val="003E4E17"/>
    <w:rsid w:val="004402B1"/>
    <w:rsid w:val="004829A8"/>
    <w:rsid w:val="004B7E37"/>
    <w:rsid w:val="005626CB"/>
    <w:rsid w:val="00564C63"/>
    <w:rsid w:val="00594773"/>
    <w:rsid w:val="005D2195"/>
    <w:rsid w:val="00651EF6"/>
    <w:rsid w:val="00706929"/>
    <w:rsid w:val="00710BE9"/>
    <w:rsid w:val="007529EE"/>
    <w:rsid w:val="0078207A"/>
    <w:rsid w:val="007D6600"/>
    <w:rsid w:val="00805392"/>
    <w:rsid w:val="0082657A"/>
    <w:rsid w:val="008306B3"/>
    <w:rsid w:val="00841FA2"/>
    <w:rsid w:val="008456F1"/>
    <w:rsid w:val="008614DD"/>
    <w:rsid w:val="00882C7F"/>
    <w:rsid w:val="008B4BB9"/>
    <w:rsid w:val="008D29E8"/>
    <w:rsid w:val="008E3E25"/>
    <w:rsid w:val="008F5D0D"/>
    <w:rsid w:val="009014CA"/>
    <w:rsid w:val="0093370D"/>
    <w:rsid w:val="00944B9E"/>
    <w:rsid w:val="009765CB"/>
    <w:rsid w:val="009D4074"/>
    <w:rsid w:val="00A04CFF"/>
    <w:rsid w:val="00A10287"/>
    <w:rsid w:val="00A50388"/>
    <w:rsid w:val="00A70BAF"/>
    <w:rsid w:val="00AA7D43"/>
    <w:rsid w:val="00B02F2C"/>
    <w:rsid w:val="00B03602"/>
    <w:rsid w:val="00BA2731"/>
    <w:rsid w:val="00BE08D8"/>
    <w:rsid w:val="00BE1A87"/>
    <w:rsid w:val="00BE2AAF"/>
    <w:rsid w:val="00C11EFD"/>
    <w:rsid w:val="00C34B55"/>
    <w:rsid w:val="00C71F2B"/>
    <w:rsid w:val="00CB32E5"/>
    <w:rsid w:val="00CF353A"/>
    <w:rsid w:val="00D13BF9"/>
    <w:rsid w:val="00D47D2E"/>
    <w:rsid w:val="00D57BE0"/>
    <w:rsid w:val="00DA59C7"/>
    <w:rsid w:val="00E94C63"/>
    <w:rsid w:val="00EE6DA7"/>
    <w:rsid w:val="00F1488D"/>
    <w:rsid w:val="00F3430A"/>
    <w:rsid w:val="00F407ED"/>
    <w:rsid w:val="00F519FA"/>
    <w:rsid w:val="00F73F33"/>
    <w:rsid w:val="00FD3B35"/>
    <w:rsid w:val="00FD41F5"/>
    <w:rsid w:val="00FD4452"/>
    <w:rsid w:val="00FD7967"/>
    <w:rsid w:val="00FD7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3F33"/>
    <w:pPr>
      <w:spacing w:after="120" w:line="240" w:lineRule="auto"/>
    </w:pPr>
    <w:rPr>
      <w:rFonts w:ascii="TimesLT" w:eastAsia="Times New Roman" w:hAnsi="TimesLT"/>
      <w:sz w:val="24"/>
      <w:szCs w:val="20"/>
      <w:lang w:eastAsia="lt-LT"/>
    </w:rPr>
  </w:style>
  <w:style w:type="character" w:customStyle="1" w:styleId="BodyTextChar">
    <w:name w:val="Body Text Char"/>
    <w:basedOn w:val="DefaultParagraphFont"/>
    <w:link w:val="BodyText"/>
    <w:rsid w:val="00F73F33"/>
    <w:rPr>
      <w:rFonts w:ascii="TimesLT" w:eastAsia="Times New Roman" w:hAnsi="TimesLT" w:cs="Times New Roman"/>
      <w:sz w:val="24"/>
      <w:szCs w:val="20"/>
      <w:lang w:eastAsia="lt-LT"/>
    </w:rPr>
  </w:style>
  <w:style w:type="paragraph" w:customStyle="1" w:styleId="statymopavad">
    <w:name w:val="?statymo pavad."/>
    <w:basedOn w:val="Normal"/>
    <w:rsid w:val="00F73F33"/>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DefaultParagraphFont"/>
    <w:rsid w:val="00F73F33"/>
    <w:rPr>
      <w:rFonts w:ascii="HelveticaLT" w:hAnsi="HelveticaLT" w:hint="default"/>
    </w:rPr>
  </w:style>
  <w:style w:type="paragraph" w:styleId="BalloonText">
    <w:name w:val="Balloon Text"/>
    <w:basedOn w:val="Normal"/>
    <w:link w:val="BalloonTextChar"/>
    <w:uiPriority w:val="99"/>
    <w:semiHidden/>
    <w:unhideWhenUsed/>
    <w:rsid w:val="00F73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33"/>
    <w:rPr>
      <w:rFonts w:ascii="Tahoma" w:eastAsia="Calibri" w:hAnsi="Tahoma" w:cs="Tahoma"/>
      <w:sz w:val="16"/>
      <w:szCs w:val="16"/>
    </w:rPr>
  </w:style>
  <w:style w:type="paragraph" w:customStyle="1" w:styleId="BodyText1">
    <w:name w:val="Body Text1"/>
    <w:basedOn w:val="Normal"/>
    <w:rsid w:val="00A1028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Header">
    <w:name w:val="header"/>
    <w:basedOn w:val="Normal"/>
    <w:link w:val="HeaderChar"/>
    <w:uiPriority w:val="99"/>
    <w:unhideWhenUsed/>
    <w:rsid w:val="009014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14CA"/>
    <w:rPr>
      <w:rFonts w:ascii="Calibri" w:eastAsia="Calibri" w:hAnsi="Calibri" w:cs="Times New Roman"/>
    </w:rPr>
  </w:style>
  <w:style w:type="paragraph" w:styleId="Footer">
    <w:name w:val="footer"/>
    <w:basedOn w:val="Normal"/>
    <w:link w:val="FooterChar"/>
    <w:uiPriority w:val="99"/>
    <w:semiHidden/>
    <w:unhideWhenUsed/>
    <w:rsid w:val="009014C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014CA"/>
    <w:rPr>
      <w:rFonts w:ascii="Calibri" w:eastAsia="Calibri" w:hAnsi="Calibri" w:cs="Times New Roman"/>
    </w:rPr>
  </w:style>
  <w:style w:type="paragraph" w:customStyle="1" w:styleId="Linija">
    <w:name w:val="Linija"/>
    <w:basedOn w:val="Normal"/>
    <w:rsid w:val="00805392"/>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character" w:styleId="Hyperlink">
    <w:name w:val="Hyperlink"/>
    <w:uiPriority w:val="99"/>
    <w:unhideWhenUsed/>
    <w:rsid w:val="00564C63"/>
    <w:rPr>
      <w:color w:val="0000FF"/>
      <w:u w:val="single"/>
    </w:rPr>
  </w:style>
  <w:style w:type="paragraph" w:customStyle="1" w:styleId="Patvirtinta">
    <w:name w:val="Patvirtinta"/>
    <w:basedOn w:val="Normal"/>
    <w:rsid w:val="009D40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BodyText2">
    <w:name w:val="Body Text2"/>
    <w:basedOn w:val="Normal"/>
    <w:rsid w:val="003E4E1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F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73F33"/>
    <w:pPr>
      <w:spacing w:after="120" w:line="240" w:lineRule="auto"/>
    </w:pPr>
    <w:rPr>
      <w:rFonts w:ascii="TimesLT" w:eastAsia="Times New Roman" w:hAnsi="TimesLT"/>
      <w:sz w:val="24"/>
      <w:szCs w:val="20"/>
      <w:lang w:eastAsia="lt-LT"/>
    </w:rPr>
  </w:style>
  <w:style w:type="character" w:customStyle="1" w:styleId="BodyTextChar">
    <w:name w:val="Body Text Char"/>
    <w:basedOn w:val="DefaultParagraphFont"/>
    <w:link w:val="BodyText"/>
    <w:rsid w:val="00F73F33"/>
    <w:rPr>
      <w:rFonts w:ascii="TimesLT" w:eastAsia="Times New Roman" w:hAnsi="TimesLT" w:cs="Times New Roman"/>
      <w:sz w:val="24"/>
      <w:szCs w:val="20"/>
      <w:lang w:eastAsia="lt-LT"/>
    </w:rPr>
  </w:style>
  <w:style w:type="paragraph" w:customStyle="1" w:styleId="statymopavad">
    <w:name w:val="?statymo pavad."/>
    <w:basedOn w:val="Normal"/>
    <w:rsid w:val="00F73F33"/>
    <w:pPr>
      <w:spacing w:after="0" w:line="360" w:lineRule="auto"/>
      <w:ind w:firstLine="720"/>
      <w:jc w:val="center"/>
    </w:pPr>
    <w:rPr>
      <w:rFonts w:ascii="TimesLT" w:eastAsia="Times New Roman" w:hAnsi="TimesLT"/>
      <w:caps/>
      <w:sz w:val="24"/>
      <w:szCs w:val="20"/>
    </w:rPr>
  </w:style>
  <w:style w:type="character" w:customStyle="1" w:styleId="statymoNr">
    <w:name w:val="?statymo Nr."/>
    <w:basedOn w:val="DefaultParagraphFont"/>
    <w:rsid w:val="00F73F33"/>
    <w:rPr>
      <w:rFonts w:ascii="HelveticaLT" w:hAnsi="HelveticaLT" w:hint="default"/>
    </w:rPr>
  </w:style>
  <w:style w:type="paragraph" w:styleId="BalloonText">
    <w:name w:val="Balloon Text"/>
    <w:basedOn w:val="Normal"/>
    <w:link w:val="BalloonTextChar"/>
    <w:uiPriority w:val="99"/>
    <w:semiHidden/>
    <w:unhideWhenUsed/>
    <w:rsid w:val="00F73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33"/>
    <w:rPr>
      <w:rFonts w:ascii="Tahoma" w:eastAsia="Calibri" w:hAnsi="Tahoma" w:cs="Tahoma"/>
      <w:sz w:val="16"/>
      <w:szCs w:val="16"/>
    </w:rPr>
  </w:style>
  <w:style w:type="paragraph" w:customStyle="1" w:styleId="BodyText1">
    <w:name w:val="Body Text1"/>
    <w:basedOn w:val="Normal"/>
    <w:rsid w:val="00A1028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Header">
    <w:name w:val="header"/>
    <w:basedOn w:val="Normal"/>
    <w:link w:val="HeaderChar"/>
    <w:uiPriority w:val="99"/>
    <w:unhideWhenUsed/>
    <w:rsid w:val="009014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9014CA"/>
    <w:rPr>
      <w:rFonts w:ascii="Calibri" w:eastAsia="Calibri" w:hAnsi="Calibri" w:cs="Times New Roman"/>
    </w:rPr>
  </w:style>
  <w:style w:type="paragraph" w:styleId="Footer">
    <w:name w:val="footer"/>
    <w:basedOn w:val="Normal"/>
    <w:link w:val="FooterChar"/>
    <w:uiPriority w:val="99"/>
    <w:semiHidden/>
    <w:unhideWhenUsed/>
    <w:rsid w:val="009014C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014CA"/>
    <w:rPr>
      <w:rFonts w:ascii="Calibri" w:eastAsia="Calibri" w:hAnsi="Calibri" w:cs="Times New Roman"/>
    </w:rPr>
  </w:style>
  <w:style w:type="paragraph" w:customStyle="1" w:styleId="Linija">
    <w:name w:val="Linija"/>
    <w:basedOn w:val="Normal"/>
    <w:rsid w:val="00805392"/>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lang w:val="en-US" w:eastAsia="lt-LT"/>
    </w:rPr>
  </w:style>
  <w:style w:type="character" w:styleId="Hyperlink">
    <w:name w:val="Hyperlink"/>
    <w:uiPriority w:val="99"/>
    <w:unhideWhenUsed/>
    <w:rsid w:val="00564C63"/>
    <w:rPr>
      <w:color w:val="0000FF"/>
      <w:u w:val="single"/>
    </w:rPr>
  </w:style>
  <w:style w:type="paragraph" w:customStyle="1" w:styleId="Patvirtinta">
    <w:name w:val="Patvirtinta"/>
    <w:basedOn w:val="Normal"/>
    <w:rsid w:val="009D4074"/>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lang w:val="en-US" w:eastAsia="lt-LT"/>
    </w:rPr>
  </w:style>
  <w:style w:type="paragraph" w:customStyle="1" w:styleId="BodyText2">
    <w:name w:val="Body Text2"/>
    <w:basedOn w:val="Normal"/>
    <w:rsid w:val="003E4E1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8001</Words>
  <Characters>4562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Egidijus Gedrimas</cp:lastModifiedBy>
  <cp:revision>2</cp:revision>
  <cp:lastPrinted>2014-12-04T08:30:00Z</cp:lastPrinted>
  <dcterms:created xsi:type="dcterms:W3CDTF">2014-12-15T12:19:00Z</dcterms:created>
  <dcterms:modified xsi:type="dcterms:W3CDTF">2014-12-15T12:19:00Z</dcterms:modified>
</cp:coreProperties>
</file>