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FF" w:rsidRDefault="003826FF" w:rsidP="003826FF">
      <w:pPr>
        <w:pStyle w:val="statymopavad"/>
        <w:spacing w:after="120"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>
        <w:rPr>
          <w:rFonts w:ascii="Times New Roman" w:hAnsi="Times New Roman"/>
          <w:b/>
          <w:caps w:val="0"/>
          <w:noProof/>
          <w:szCs w:val="24"/>
          <w:lang w:eastAsia="lt-LT"/>
        </w:rPr>
        <w:drawing>
          <wp:inline distT="0" distB="0" distL="0" distR="0">
            <wp:extent cx="504825" cy="6096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6FF" w:rsidRDefault="00BA30D2" w:rsidP="003826FF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noProof/>
          <w:szCs w:val="24"/>
        </w:rPr>
      </w:pPr>
      <w:r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 w:rsidR="003826FF">
        <w:rPr>
          <w:rStyle w:val="statymoNr"/>
          <w:rFonts w:ascii="Times New Roman" w:hAnsi="Times New Roman"/>
          <w:b/>
          <w:bCs/>
          <w:caps w:val="0"/>
          <w:szCs w:val="24"/>
        </w:rPr>
        <w:instrText xml:space="preserve"> FORMTEXT </w:instrText>
      </w:r>
      <w:r>
        <w:rPr>
          <w:rStyle w:val="statymoNr"/>
          <w:rFonts w:ascii="Times New Roman" w:hAnsi="Times New Roman"/>
          <w:b/>
          <w:bCs/>
          <w:caps w:val="0"/>
          <w:szCs w:val="24"/>
        </w:rPr>
      </w:r>
      <w:r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separate"/>
      </w:r>
      <w:r w:rsidR="003826FF"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KLAIPĖDOS RAJONO SAVIVALDYBĖS ADMINISTRACIJOS</w:t>
      </w:r>
    </w:p>
    <w:p w:rsidR="003826FF" w:rsidRDefault="003826FF" w:rsidP="003826FF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DIREKTORIUS</w:t>
      </w:r>
      <w:r w:rsidR="00BA30D2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end"/>
      </w:r>
    </w:p>
    <w:p w:rsidR="003826FF" w:rsidRDefault="003826FF" w:rsidP="003826FF">
      <w:pPr>
        <w:pStyle w:val="statymopavad"/>
        <w:spacing w:line="240" w:lineRule="auto"/>
        <w:ind w:firstLine="0"/>
        <w:rPr>
          <w:spacing w:val="20"/>
        </w:rPr>
      </w:pPr>
      <w:bookmarkStart w:id="0" w:name="data_metai"/>
    </w:p>
    <w:p w:rsidR="003826FF" w:rsidRDefault="003826FF" w:rsidP="003826FF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  <w:r>
        <w:rPr>
          <w:rFonts w:ascii="Times New Roman" w:hAnsi="Times New Roman"/>
          <w:b/>
          <w:spacing w:val="20"/>
          <w:szCs w:val="24"/>
        </w:rPr>
        <w:t>ĮSAKYMAS</w:t>
      </w:r>
    </w:p>
    <w:p w:rsidR="003826FF" w:rsidRDefault="003826FF" w:rsidP="003826FF">
      <w:pPr>
        <w:keepNext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DĖL SUPAPRASTINTŲ VIEŠŲJŲ PIRKIMŲ TASYKLIŲ PATVIRTINIMO</w:t>
      </w:r>
    </w:p>
    <w:p w:rsidR="003826FF" w:rsidRDefault="003826FF" w:rsidP="003826F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3826FF" w:rsidRDefault="00C146F3" w:rsidP="003826FF">
      <w:pPr>
        <w:pStyle w:val="statymopavad"/>
        <w:spacing w:line="240" w:lineRule="auto"/>
        <w:ind w:firstLine="0"/>
        <w:rPr>
          <w:rFonts w:ascii="Times New Roman" w:hAnsi="Times New Roman"/>
          <w:caps w:val="0"/>
          <w:szCs w:val="24"/>
        </w:rPr>
      </w:pPr>
      <w:r>
        <w:rPr>
          <w:rFonts w:ascii="Times New Roman" w:hAnsi="Times New Roman"/>
          <w:caps w:val="0"/>
          <w:szCs w:val="24"/>
        </w:rPr>
        <w:t xml:space="preserve">2015 m. sausio 14 </w:t>
      </w:r>
      <w:r w:rsidR="003826FF">
        <w:rPr>
          <w:rFonts w:ascii="Times New Roman" w:hAnsi="Times New Roman"/>
          <w:caps w:val="0"/>
          <w:szCs w:val="24"/>
        </w:rPr>
        <w:t>d. Nr. AV-</w:t>
      </w:r>
      <w:r>
        <w:rPr>
          <w:rFonts w:ascii="Times New Roman" w:hAnsi="Times New Roman"/>
          <w:caps w:val="0"/>
          <w:szCs w:val="24"/>
        </w:rPr>
        <w:t>72</w:t>
      </w:r>
    </w:p>
    <w:p w:rsidR="003826FF" w:rsidRDefault="003826FF" w:rsidP="003826FF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aps w:val="0"/>
          <w:szCs w:val="24"/>
        </w:rPr>
        <w:t>Gargždai</w:t>
      </w:r>
    </w:p>
    <w:p w:rsidR="003826FF" w:rsidRDefault="003826FF" w:rsidP="003826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6FF" w:rsidRDefault="003826FF" w:rsidP="00382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Vadovaudamasis Lietuvos Respublikos vietos savivaldos įstatymo 18 straipsnio 1 dalimi, 29 straipsnio 8 dalies 3 punktu ir Lietuvos Respublikos viešųjų pirkimų įstatymo 85 straipsnio 2 dalimi:</w:t>
      </w:r>
    </w:p>
    <w:p w:rsidR="003826FF" w:rsidRDefault="003826FF" w:rsidP="003826FF">
      <w:pPr>
        <w:pStyle w:val="Pagrindinistekstas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 T v i r t i n u Klaipėdos rajono savivaldybės administracijos supaprastintų viešųjų pirkimų taisykles (pridedama).</w:t>
      </w:r>
    </w:p>
    <w:p w:rsidR="003826FF" w:rsidRDefault="003826FF" w:rsidP="003826FF">
      <w:pPr>
        <w:pStyle w:val="Pagrindinistekstas"/>
        <w:spacing w:after="0"/>
        <w:ind w:firstLine="1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L a i k a u netekusiais galios Klaipėdos rajono savivaldybės administracijos direktoriaus įsakymus:</w:t>
      </w:r>
    </w:p>
    <w:p w:rsidR="003826FF" w:rsidRDefault="003826FF" w:rsidP="003826FF">
      <w:pPr>
        <w:pStyle w:val="Pagrindinistekstas"/>
        <w:spacing w:after="0"/>
        <w:ind w:firstLine="1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2.1. 2014 m. sausio 23 d. Nr. AV-149 ,,Dėl supaprastintų viešųjų pirkimų taisyklių patvirtinimo”;</w:t>
      </w:r>
    </w:p>
    <w:p w:rsidR="003826FF" w:rsidRDefault="003826FF" w:rsidP="003826FF">
      <w:pPr>
        <w:pStyle w:val="Pagrindinistekstas"/>
        <w:spacing w:after="0"/>
        <w:ind w:firstLine="1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2.2. 2014 m. birželio 13 d. Nr. AV-1389 ,,Dėl supaprastintų viešųjų pirkimų taisyklių pakeitimo”;</w:t>
      </w:r>
    </w:p>
    <w:p w:rsidR="003826FF" w:rsidRDefault="003826FF" w:rsidP="003826FF">
      <w:pPr>
        <w:pStyle w:val="Pagrindinistekstas"/>
        <w:spacing w:after="0"/>
        <w:ind w:firstLine="1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 2014 m. gruodžio 4 d. Nr. AV-2834 ,,Dėl supaprastintų viešųjų pirkimų taisyklių pakeitimo”;</w:t>
      </w:r>
    </w:p>
    <w:p w:rsidR="003826FF" w:rsidRDefault="003826FF" w:rsidP="003826FF">
      <w:pPr>
        <w:pStyle w:val="Pagrindinistekstas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 Įsakymas gali būti skundžiamas Lietuvos Respublikos administracinių bylų teisenos įstatymo nustatyta tvarka.</w:t>
      </w:r>
    </w:p>
    <w:p w:rsidR="003826FF" w:rsidRDefault="003826FF" w:rsidP="003826FF">
      <w:pPr>
        <w:pStyle w:val="Pagrindinistekstas"/>
        <w:spacing w:after="0"/>
        <w:jc w:val="both"/>
        <w:rPr>
          <w:rFonts w:ascii="Times New Roman" w:hAnsi="Times New Roman"/>
          <w:szCs w:val="24"/>
        </w:rPr>
      </w:pPr>
      <w:bookmarkStart w:id="1" w:name="_GoBack"/>
      <w:bookmarkEnd w:id="1"/>
    </w:p>
    <w:p w:rsidR="003826FF" w:rsidRDefault="003826FF" w:rsidP="003826FF">
      <w:pPr>
        <w:pStyle w:val="Pagrindinistekstas"/>
        <w:spacing w:after="0"/>
        <w:jc w:val="both"/>
        <w:rPr>
          <w:rFonts w:ascii="Times New Roman" w:hAnsi="Times New Roman"/>
          <w:szCs w:val="24"/>
        </w:rPr>
      </w:pPr>
    </w:p>
    <w:p w:rsidR="003826FF" w:rsidRDefault="003826FF" w:rsidP="003826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6FF" w:rsidRDefault="00BA30D2" w:rsidP="003826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30D2">
        <w:rPr>
          <w:rFonts w:ascii="Times New Roman" w:hAnsi="Times New Roman"/>
          <w:sz w:val="24"/>
          <w:szCs w:val="24"/>
        </w:rPr>
        <w:fldChar w:fldCharType="begin">
          <w:ffData>
            <w:name w:val="pareigos"/>
            <w:enabled/>
            <w:calcOnExit w:val="0"/>
            <w:textInput>
              <w:default w:val="Administracijos direktorius"/>
              <w:format w:val="Pirmoji didžioji raidė"/>
            </w:textInput>
          </w:ffData>
        </w:fldChar>
      </w:r>
      <w:bookmarkStart w:id="2" w:name="pareigos"/>
      <w:r w:rsidR="003826FF">
        <w:rPr>
          <w:rFonts w:ascii="Times New Roman" w:hAnsi="Times New Roman"/>
          <w:sz w:val="24"/>
          <w:szCs w:val="24"/>
        </w:rPr>
        <w:instrText xml:space="preserve"> FORMTEXT </w:instrText>
      </w:r>
      <w:r w:rsidRPr="00BA30D2">
        <w:rPr>
          <w:rFonts w:ascii="Times New Roman" w:hAnsi="Times New Roman"/>
          <w:sz w:val="24"/>
          <w:szCs w:val="24"/>
        </w:rPr>
      </w:r>
      <w:r w:rsidRPr="00BA30D2">
        <w:rPr>
          <w:rFonts w:ascii="Times New Roman" w:hAnsi="Times New Roman"/>
          <w:sz w:val="24"/>
          <w:szCs w:val="24"/>
        </w:rPr>
        <w:fldChar w:fldCharType="separate"/>
      </w:r>
      <w:r w:rsidR="003826FF">
        <w:rPr>
          <w:rFonts w:ascii="Times New Roman" w:hAnsi="Times New Roman"/>
          <w:sz w:val="24"/>
          <w:szCs w:val="24"/>
        </w:rPr>
        <w:t>Direktorius</w:t>
      </w:r>
      <w:r>
        <w:fldChar w:fldCharType="end"/>
      </w:r>
      <w:bookmarkEnd w:id="2"/>
      <w:r w:rsidR="003826FF">
        <w:rPr>
          <w:rFonts w:ascii="Times New Roman" w:hAnsi="Times New Roman"/>
          <w:sz w:val="24"/>
          <w:szCs w:val="24"/>
        </w:rPr>
        <w:t xml:space="preserve">     </w:t>
      </w:r>
      <w:r w:rsidR="003826FF">
        <w:rPr>
          <w:rFonts w:ascii="Times New Roman" w:hAnsi="Times New Roman"/>
          <w:sz w:val="24"/>
          <w:szCs w:val="24"/>
        </w:rPr>
        <w:tab/>
      </w:r>
      <w:r w:rsidR="003826F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Česlovas Banevičius</w:t>
      </w:r>
    </w:p>
    <w:p w:rsidR="003826FF" w:rsidRDefault="003826FF" w:rsidP="003826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6FF" w:rsidRDefault="003826FF" w:rsidP="003826F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26FF" w:rsidRDefault="003826FF" w:rsidP="003826FF"/>
    <w:p w:rsidR="003826FF" w:rsidRDefault="003826FF" w:rsidP="003826FF">
      <w:pPr>
        <w:pStyle w:val="Pagrindinistekstas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3826FF" w:rsidRDefault="003826FF" w:rsidP="003826FF">
      <w:pPr>
        <w:pStyle w:val="Pagrindinistekstas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3826FF" w:rsidRDefault="003826FF" w:rsidP="003826FF">
      <w:pPr>
        <w:pStyle w:val="Pagrindinistekstas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3826FF" w:rsidRDefault="003826FF" w:rsidP="003826FF">
      <w:pPr>
        <w:pStyle w:val="Pagrindinistekstas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3826FF" w:rsidRDefault="003826FF" w:rsidP="003826FF">
      <w:pPr>
        <w:pStyle w:val="Pagrindinistekstas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3826FF" w:rsidRDefault="003826FF" w:rsidP="003826FF">
      <w:pPr>
        <w:pStyle w:val="Pagrindinistekstas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DA2BA6" w:rsidRDefault="00DA2BA6" w:rsidP="003826FF">
      <w:pPr>
        <w:pStyle w:val="Pagrindinistekstas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DA2BA6" w:rsidRDefault="00DA2BA6" w:rsidP="003826FF">
      <w:pPr>
        <w:pStyle w:val="Pagrindinistekstas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DA2BA6" w:rsidRDefault="00DA2BA6" w:rsidP="003826FF">
      <w:pPr>
        <w:pStyle w:val="Pagrindinistekstas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DA2BA6" w:rsidRDefault="00DA2BA6" w:rsidP="00AD7161">
      <w:pPr>
        <w:pStyle w:val="Linija"/>
        <w:spacing w:line="240" w:lineRule="auto"/>
        <w:jc w:val="left"/>
        <w:rPr>
          <w:color w:val="auto"/>
          <w:sz w:val="22"/>
          <w:szCs w:val="22"/>
          <w:lang w:val="lt-LT"/>
        </w:rPr>
      </w:pPr>
      <w:bookmarkStart w:id="3" w:name="_Toc315683714"/>
      <w:bookmarkEnd w:id="3"/>
    </w:p>
    <w:sectPr w:rsidR="00DA2BA6" w:rsidSect="00AD7161">
      <w:foot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3E" w:rsidRDefault="00F4493E" w:rsidP="00DA2BA6">
      <w:pPr>
        <w:spacing w:after="0" w:line="240" w:lineRule="auto"/>
      </w:pPr>
      <w:r>
        <w:separator/>
      </w:r>
    </w:p>
  </w:endnote>
  <w:endnote w:type="continuationSeparator" w:id="0">
    <w:p w:rsidR="00F4493E" w:rsidRDefault="00F4493E" w:rsidP="00DA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1851"/>
      <w:docPartObj>
        <w:docPartGallery w:val="Page Numbers (Bottom of Page)"/>
        <w:docPartUnique/>
      </w:docPartObj>
    </w:sdtPr>
    <w:sdtContent>
      <w:p w:rsidR="00DA2BA6" w:rsidRDefault="00BA30D2">
        <w:pPr>
          <w:pStyle w:val="Porat"/>
          <w:jc w:val="right"/>
        </w:pPr>
        <w:fldSimple w:instr=" PAGE   \* MERGEFORMAT ">
          <w:r w:rsidR="00AD7161">
            <w:rPr>
              <w:noProof/>
            </w:rPr>
            <w:t>2</w:t>
          </w:r>
        </w:fldSimple>
      </w:p>
    </w:sdtContent>
  </w:sdt>
  <w:p w:rsidR="00DA2BA6" w:rsidRDefault="00DA2BA6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3E" w:rsidRDefault="00F4493E" w:rsidP="00DA2BA6">
      <w:pPr>
        <w:spacing w:after="0" w:line="240" w:lineRule="auto"/>
      </w:pPr>
      <w:r>
        <w:separator/>
      </w:r>
    </w:p>
  </w:footnote>
  <w:footnote w:type="continuationSeparator" w:id="0">
    <w:p w:rsidR="00F4493E" w:rsidRDefault="00F4493E" w:rsidP="00DA2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6FF"/>
    <w:rsid w:val="003826FF"/>
    <w:rsid w:val="005500E5"/>
    <w:rsid w:val="00AD7161"/>
    <w:rsid w:val="00BA30D2"/>
    <w:rsid w:val="00C146F3"/>
    <w:rsid w:val="00DA2BA6"/>
    <w:rsid w:val="00DB4FF5"/>
    <w:rsid w:val="00DB72AF"/>
    <w:rsid w:val="00F4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prastasis">
    <w:name w:val="Normal"/>
    <w:qFormat/>
    <w:rsid w:val="003826FF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A2B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3826FF"/>
    <w:pPr>
      <w:spacing w:after="120" w:line="240" w:lineRule="auto"/>
    </w:pPr>
    <w:rPr>
      <w:rFonts w:ascii="TimesLT" w:eastAsia="Times New Roman" w:hAnsi="TimesLT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26FF"/>
    <w:rPr>
      <w:rFonts w:ascii="TimesLT" w:eastAsia="Times New Roman" w:hAnsi="TimesLT" w:cs="Times New Roman"/>
      <w:sz w:val="24"/>
      <w:szCs w:val="20"/>
      <w:lang w:eastAsia="lt-LT"/>
    </w:rPr>
  </w:style>
  <w:style w:type="paragraph" w:customStyle="1" w:styleId="statymopavad">
    <w:name w:val="?statymo pavad."/>
    <w:basedOn w:val="prastasis"/>
    <w:uiPriority w:val="99"/>
    <w:rsid w:val="003826FF"/>
    <w:pPr>
      <w:spacing w:after="0" w:line="360" w:lineRule="auto"/>
      <w:ind w:firstLine="720"/>
      <w:jc w:val="center"/>
    </w:pPr>
    <w:rPr>
      <w:rFonts w:ascii="TimesLT" w:eastAsia="Times New Roman" w:hAnsi="TimesLT"/>
      <w:caps/>
      <w:sz w:val="24"/>
      <w:szCs w:val="20"/>
    </w:rPr>
  </w:style>
  <w:style w:type="character" w:customStyle="1" w:styleId="statymoNr">
    <w:name w:val="?statymo Nr."/>
    <w:basedOn w:val="Numatytasispastraiposriftas"/>
    <w:uiPriority w:val="99"/>
    <w:rsid w:val="003826FF"/>
    <w:rPr>
      <w:rFonts w:ascii="HelveticaLT" w:hAnsi="HelveticaLT" w:hint="defau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8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826FF"/>
    <w:rPr>
      <w:rFonts w:ascii="Tahoma" w:eastAsia="Calibr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DA2B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">
    <w:name w:val="Body text"/>
    <w:basedOn w:val="prastasis"/>
    <w:uiPriority w:val="99"/>
    <w:rsid w:val="00DA2BA6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ISTATYMAS">
    <w:name w:val="ISTATYMAS"/>
    <w:basedOn w:val="prastasis"/>
    <w:uiPriority w:val="99"/>
    <w:rsid w:val="00DA2BA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Linija">
    <w:name w:val="Linija"/>
    <w:basedOn w:val="MAZAS"/>
    <w:uiPriority w:val="99"/>
    <w:rsid w:val="00DA2BA6"/>
    <w:pPr>
      <w:ind w:firstLine="0"/>
      <w:jc w:val="center"/>
    </w:pPr>
    <w:rPr>
      <w:sz w:val="12"/>
      <w:szCs w:val="12"/>
    </w:rPr>
  </w:style>
  <w:style w:type="paragraph" w:customStyle="1" w:styleId="MAZAS">
    <w:name w:val="MAZAS"/>
    <w:basedOn w:val="prastasis"/>
    <w:uiPriority w:val="99"/>
    <w:rsid w:val="00DA2BA6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8"/>
      <w:szCs w:val="8"/>
      <w:lang w:val="en-US" w:eastAsia="lt-LT"/>
    </w:rPr>
  </w:style>
  <w:style w:type="paragraph" w:customStyle="1" w:styleId="Prezidentas">
    <w:name w:val="Prezidentas"/>
    <w:basedOn w:val="prastasis"/>
    <w:uiPriority w:val="99"/>
    <w:rsid w:val="00DA2BA6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aps/>
      <w:color w:val="000000"/>
      <w:sz w:val="20"/>
      <w:szCs w:val="20"/>
      <w:lang w:val="en-US" w:eastAsia="lt-LT"/>
    </w:rPr>
  </w:style>
  <w:style w:type="paragraph" w:customStyle="1" w:styleId="Pavadinimas1">
    <w:name w:val="Pavadinimas1"/>
    <w:basedOn w:val="prastasis"/>
    <w:uiPriority w:val="99"/>
    <w:rsid w:val="00DA2BA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/>
      <w:b/>
      <w:bCs/>
      <w:caps/>
      <w:color w:val="000000"/>
      <w:lang w:val="en-US" w:eastAsia="lt-LT"/>
    </w:rPr>
  </w:style>
  <w:style w:type="paragraph" w:customStyle="1" w:styleId="Patvirtinta">
    <w:name w:val="Patvirtinta"/>
    <w:basedOn w:val="prastasis"/>
    <w:uiPriority w:val="99"/>
    <w:rsid w:val="00DA2BA6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CentrBold">
    <w:name w:val="CentrBold"/>
    <w:basedOn w:val="prastasis"/>
    <w:uiPriority w:val="99"/>
    <w:rsid w:val="00DA2BA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b/>
      <w:bCs/>
      <w:caps/>
      <w:color w:val="000000"/>
      <w:sz w:val="20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rsid w:val="00DA2BA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rsid w:val="00DA2B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A2BA6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rsid w:val="00DA2B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2BA6"/>
    <w:rPr>
      <w:rFonts w:ascii="Calibri" w:eastAsia="Calibri" w:hAnsi="Calibri" w:cs="Times New Roman"/>
    </w:rPr>
  </w:style>
  <w:style w:type="paragraph" w:customStyle="1" w:styleId="bodytext0">
    <w:name w:val="bodytext"/>
    <w:basedOn w:val="prastasis"/>
    <w:uiPriority w:val="99"/>
    <w:rsid w:val="00DA2BA6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en-US" w:eastAsia="lt-LT"/>
    </w:rPr>
  </w:style>
  <w:style w:type="character" w:styleId="Komentaronuoroda">
    <w:name w:val="annotation reference"/>
    <w:basedOn w:val="Numatytasispastraiposriftas"/>
    <w:uiPriority w:val="99"/>
    <w:semiHidden/>
    <w:rsid w:val="00DA2BA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A2B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2BA6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A2B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2BA6"/>
    <w:rPr>
      <w:b/>
      <w:bCs/>
    </w:rPr>
  </w:style>
  <w:style w:type="paragraph" w:styleId="Turinioantrat">
    <w:name w:val="TOC Heading"/>
    <w:basedOn w:val="Antrat1"/>
    <w:next w:val="prastasis"/>
    <w:uiPriority w:val="99"/>
    <w:qFormat/>
    <w:rsid w:val="00DA2BA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urinys1">
    <w:name w:val="toc 1"/>
    <w:basedOn w:val="prastasis"/>
    <w:next w:val="prastasis"/>
    <w:autoRedefine/>
    <w:uiPriority w:val="99"/>
    <w:rsid w:val="00DA2BA6"/>
  </w:style>
  <w:style w:type="paragraph" w:customStyle="1" w:styleId="CentrBoldm">
    <w:name w:val="CentrBoldm"/>
    <w:basedOn w:val="prastasis"/>
    <w:uiPriority w:val="99"/>
    <w:rsid w:val="00DA2BA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Default">
    <w:name w:val="Default"/>
    <w:rsid w:val="00DA2B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customStyle="1" w:styleId="statymopavad0">
    <w:name w:val="Įstatymo pavad."/>
    <w:basedOn w:val="prastasis"/>
    <w:uiPriority w:val="99"/>
    <w:rsid w:val="00DA2BA6"/>
    <w:pPr>
      <w:spacing w:after="0" w:line="360" w:lineRule="auto"/>
      <w:ind w:firstLine="720"/>
      <w:jc w:val="center"/>
    </w:pPr>
    <w:rPr>
      <w:rFonts w:ascii="TimesLT" w:eastAsia="Times New Roman" w:hAnsi="TimesLT"/>
      <w:cap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5</cp:revision>
  <dcterms:created xsi:type="dcterms:W3CDTF">2015-01-14T11:28:00Z</dcterms:created>
  <dcterms:modified xsi:type="dcterms:W3CDTF">2015-01-15T08:59:00Z</dcterms:modified>
</cp:coreProperties>
</file>