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C7" w:rsidRDefault="004F22C7"/>
    <w:p w:rsidR="004F22C7" w:rsidRDefault="004F22C7"/>
    <w:tbl>
      <w:tblPr>
        <w:tblW w:w="4252" w:type="dxa"/>
        <w:tblInd w:w="5495" w:type="dxa"/>
        <w:tblLook w:val="04A0" w:firstRow="1" w:lastRow="0" w:firstColumn="1" w:lastColumn="0" w:noHBand="0" w:noVBand="1"/>
      </w:tblPr>
      <w:tblGrid>
        <w:gridCol w:w="4252"/>
      </w:tblGrid>
      <w:tr w:rsidR="004F22C7" w:rsidRPr="00CC2DA1" w:rsidTr="00AC0666">
        <w:tc>
          <w:tcPr>
            <w:tcW w:w="4252" w:type="dxa"/>
          </w:tcPr>
          <w:p w:rsidR="004F22C7" w:rsidRDefault="004F22C7" w:rsidP="00AC0666">
            <w:pPr>
              <w:pStyle w:val="Patvirtinta"/>
              <w:spacing w:line="240" w:lineRule="auto"/>
              <w:ind w:left="0"/>
              <w:rPr>
                <w:sz w:val="24"/>
                <w:szCs w:val="24"/>
                <w:lang w:val="lt-LT"/>
              </w:rPr>
            </w:pPr>
            <w:r>
              <w:rPr>
                <w:sz w:val="24"/>
                <w:szCs w:val="24"/>
                <w:lang w:val="lt-LT"/>
              </w:rPr>
              <w:t>PATVIRTINTA</w:t>
            </w:r>
          </w:p>
          <w:p w:rsidR="004F22C7" w:rsidRPr="00CC2DA1" w:rsidRDefault="004F22C7" w:rsidP="00AC0666">
            <w:pPr>
              <w:pStyle w:val="Patvirtinta"/>
              <w:spacing w:line="240" w:lineRule="auto"/>
              <w:ind w:left="0"/>
              <w:rPr>
                <w:sz w:val="24"/>
                <w:szCs w:val="24"/>
                <w:lang w:val="lt-LT"/>
              </w:rPr>
            </w:pPr>
          </w:p>
        </w:tc>
      </w:tr>
    </w:tbl>
    <w:p w:rsidR="004F22C7" w:rsidRDefault="004F22C7" w:rsidP="004F22C7">
      <w:pPr>
        <w:spacing w:after="0"/>
        <w:jc w:val="center"/>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6C5AE7">
        <w:rPr>
          <w:rFonts w:ascii="Times New Roman" w:hAnsi="Times New Roman"/>
          <w:b/>
          <w:sz w:val="24"/>
          <w:szCs w:val="24"/>
        </w:rPr>
        <w:t xml:space="preserve">               </w:t>
      </w:r>
      <w:r w:rsidRPr="00A50477">
        <w:rPr>
          <w:rFonts w:ascii="Times New Roman" w:hAnsi="Times New Roman"/>
          <w:sz w:val="24"/>
          <w:szCs w:val="24"/>
        </w:rPr>
        <w:t xml:space="preserve">Alytaus </w:t>
      </w:r>
      <w:r>
        <w:rPr>
          <w:rFonts w:ascii="Times New Roman" w:hAnsi="Times New Roman"/>
          <w:sz w:val="24"/>
          <w:szCs w:val="24"/>
        </w:rPr>
        <w:t>,,</w:t>
      </w:r>
      <w:proofErr w:type="spellStart"/>
      <w:r>
        <w:rPr>
          <w:rFonts w:ascii="Times New Roman" w:hAnsi="Times New Roman"/>
          <w:sz w:val="24"/>
          <w:szCs w:val="24"/>
        </w:rPr>
        <w:t>Drevinuko</w:t>
      </w:r>
      <w:proofErr w:type="spellEnd"/>
      <w:r>
        <w:rPr>
          <w:rFonts w:ascii="Times New Roman" w:hAnsi="Times New Roman"/>
          <w:sz w:val="24"/>
          <w:szCs w:val="24"/>
        </w:rPr>
        <w:t>“ mokyklos-darželio</w:t>
      </w:r>
    </w:p>
    <w:p w:rsidR="004F22C7" w:rsidRDefault="00574234" w:rsidP="006C5AE7">
      <w:pPr>
        <w:spacing w:after="0"/>
        <w:ind w:left="5184"/>
        <w:rPr>
          <w:rFonts w:ascii="Times New Roman" w:hAnsi="Times New Roman"/>
          <w:sz w:val="24"/>
          <w:szCs w:val="24"/>
        </w:rPr>
      </w:pPr>
      <w:r>
        <w:rPr>
          <w:rFonts w:ascii="Times New Roman" w:hAnsi="Times New Roman"/>
          <w:sz w:val="24"/>
          <w:szCs w:val="24"/>
        </w:rPr>
        <w:t>D</w:t>
      </w:r>
      <w:r w:rsidR="00C77ED6">
        <w:rPr>
          <w:rFonts w:ascii="Times New Roman" w:hAnsi="Times New Roman"/>
          <w:sz w:val="24"/>
          <w:szCs w:val="24"/>
        </w:rPr>
        <w:t>irektoriaus 2016 m. gruodžio 2</w:t>
      </w:r>
      <w:r w:rsidR="004F22C7">
        <w:rPr>
          <w:rFonts w:ascii="Times New Roman" w:hAnsi="Times New Roman"/>
          <w:sz w:val="24"/>
          <w:szCs w:val="24"/>
        </w:rPr>
        <w:t xml:space="preserve"> d.</w:t>
      </w:r>
    </w:p>
    <w:p w:rsidR="004F22C7" w:rsidRPr="00A50477" w:rsidRDefault="006C5AE7" w:rsidP="004F22C7">
      <w:pPr>
        <w:spacing w:after="0"/>
        <w:ind w:left="2592" w:firstLine="1296"/>
        <w:rPr>
          <w:rFonts w:ascii="Times New Roman" w:hAnsi="Times New Roman"/>
          <w:sz w:val="24"/>
          <w:szCs w:val="24"/>
        </w:rPr>
      </w:pPr>
      <w:r>
        <w:rPr>
          <w:rFonts w:ascii="Times New Roman" w:hAnsi="Times New Roman"/>
          <w:sz w:val="24"/>
          <w:szCs w:val="24"/>
        </w:rPr>
        <w:t xml:space="preserve">                     </w:t>
      </w:r>
      <w:r w:rsidR="00C77ED6">
        <w:rPr>
          <w:rFonts w:ascii="Times New Roman" w:hAnsi="Times New Roman"/>
          <w:sz w:val="24"/>
          <w:szCs w:val="24"/>
        </w:rPr>
        <w:t xml:space="preserve"> Įsakymu Nr. V-31</w:t>
      </w:r>
      <w:bookmarkStart w:id="0" w:name="_GoBack"/>
      <w:bookmarkEnd w:id="0"/>
    </w:p>
    <w:p w:rsidR="004F22C7" w:rsidRDefault="004F22C7" w:rsidP="004F22C7">
      <w:pPr>
        <w:jc w:val="center"/>
        <w:rPr>
          <w:rFonts w:ascii="Times New Roman" w:hAnsi="Times New Roman"/>
          <w:b/>
          <w:sz w:val="24"/>
          <w:szCs w:val="24"/>
        </w:rPr>
      </w:pPr>
    </w:p>
    <w:p w:rsidR="004F22C7" w:rsidRPr="00A50477" w:rsidRDefault="004F22C7" w:rsidP="004F22C7">
      <w:pPr>
        <w:jc w:val="center"/>
        <w:rPr>
          <w:rFonts w:ascii="Times New Roman" w:hAnsi="Times New Roman"/>
          <w:b/>
          <w:sz w:val="24"/>
          <w:szCs w:val="24"/>
        </w:rPr>
      </w:pPr>
      <w:r w:rsidRPr="00A50477">
        <w:rPr>
          <w:rFonts w:ascii="Times New Roman" w:hAnsi="Times New Roman"/>
          <w:b/>
          <w:sz w:val="24"/>
          <w:szCs w:val="24"/>
        </w:rPr>
        <w:t xml:space="preserve">ALYTAUS ,,DREVINUKO“  MOKYKLOS-DARŽELIO </w:t>
      </w:r>
      <w:r>
        <w:rPr>
          <w:rFonts w:ascii="Times New Roman" w:hAnsi="Times New Roman"/>
          <w:b/>
          <w:sz w:val="24"/>
          <w:szCs w:val="24"/>
        </w:rPr>
        <w:t xml:space="preserve"> </w:t>
      </w:r>
      <w:r w:rsidRPr="00A50477">
        <w:rPr>
          <w:rFonts w:ascii="Times New Roman" w:hAnsi="Times New Roman"/>
          <w:b/>
          <w:sz w:val="24"/>
          <w:szCs w:val="24"/>
        </w:rPr>
        <w:t>SUPAPRASTINTŲ VIEŠŲJŲ PIRKIMŲ TAISYKLĖS</w:t>
      </w:r>
    </w:p>
    <w:p w:rsidR="004F22C7" w:rsidRPr="00CC2DA1" w:rsidRDefault="004F22C7" w:rsidP="004F22C7">
      <w:pPr>
        <w:pStyle w:val="CentrBold"/>
        <w:spacing w:line="283" w:lineRule="auto"/>
        <w:rPr>
          <w:sz w:val="24"/>
          <w:szCs w:val="24"/>
          <w:lang w:val="lt-LT"/>
        </w:rPr>
      </w:pPr>
    </w:p>
    <w:p w:rsidR="004F22C7" w:rsidRPr="00CC2DA1" w:rsidRDefault="004F22C7" w:rsidP="004F22C7">
      <w:pPr>
        <w:pStyle w:val="CentrBold"/>
        <w:spacing w:line="283" w:lineRule="auto"/>
        <w:rPr>
          <w:sz w:val="24"/>
          <w:szCs w:val="24"/>
          <w:lang w:val="lt-LT"/>
        </w:rPr>
      </w:pPr>
      <w:r w:rsidRPr="00CC2DA1">
        <w:rPr>
          <w:sz w:val="24"/>
          <w:szCs w:val="24"/>
          <w:lang w:val="lt-LT"/>
        </w:rPr>
        <w:t>TURINYS</w:t>
      </w:r>
    </w:p>
    <w:p w:rsidR="004F22C7" w:rsidRPr="00CC2DA1" w:rsidRDefault="004F22C7" w:rsidP="004F22C7">
      <w:pPr>
        <w:pStyle w:val="MAZAS"/>
        <w:rPr>
          <w:sz w:val="24"/>
          <w:szCs w:val="24"/>
          <w:lang w:val="lt-LT"/>
        </w:rPr>
      </w:pPr>
    </w:p>
    <w:p w:rsidR="004F22C7" w:rsidRPr="00CC2DA1" w:rsidRDefault="004F22C7" w:rsidP="004F22C7">
      <w:pPr>
        <w:pStyle w:val="Pagrindinistekstas1"/>
        <w:tabs>
          <w:tab w:val="left" w:pos="1020"/>
        </w:tabs>
        <w:spacing w:line="283" w:lineRule="auto"/>
        <w:rPr>
          <w:sz w:val="24"/>
          <w:szCs w:val="24"/>
          <w:lang w:val="lt-LT"/>
        </w:rPr>
      </w:pPr>
      <w:r w:rsidRPr="00CC2DA1">
        <w:rPr>
          <w:sz w:val="24"/>
          <w:szCs w:val="24"/>
          <w:lang w:val="lt-LT"/>
        </w:rPr>
        <w:t xml:space="preserve">I. </w:t>
      </w:r>
      <w:r w:rsidRPr="00CC2DA1">
        <w:rPr>
          <w:sz w:val="24"/>
          <w:szCs w:val="24"/>
          <w:lang w:val="lt-LT"/>
        </w:rPr>
        <w:tab/>
        <w:t>BENDROSIOS NUOSTATOS</w:t>
      </w:r>
    </w:p>
    <w:p w:rsidR="004F22C7" w:rsidRPr="00CC2DA1" w:rsidRDefault="004F22C7" w:rsidP="004F22C7">
      <w:pPr>
        <w:pStyle w:val="Pagrindinistekstas1"/>
        <w:tabs>
          <w:tab w:val="left" w:pos="1020"/>
        </w:tabs>
        <w:spacing w:line="283" w:lineRule="auto"/>
        <w:rPr>
          <w:sz w:val="24"/>
          <w:szCs w:val="24"/>
          <w:lang w:val="lt-LT"/>
        </w:rPr>
      </w:pPr>
      <w:r w:rsidRPr="00CC2DA1">
        <w:rPr>
          <w:sz w:val="24"/>
          <w:szCs w:val="24"/>
          <w:lang w:val="lt-LT"/>
        </w:rPr>
        <w:t xml:space="preserve">II. </w:t>
      </w:r>
      <w:r w:rsidRPr="00CC2DA1">
        <w:rPr>
          <w:sz w:val="24"/>
          <w:szCs w:val="24"/>
          <w:lang w:val="lt-LT"/>
        </w:rPr>
        <w:tab/>
        <w:t>SUPAPRASTINTŲ PIRKIMŲ PASKELBIMAS</w:t>
      </w:r>
    </w:p>
    <w:p w:rsidR="004F22C7" w:rsidRPr="00CC2DA1" w:rsidRDefault="004F22C7" w:rsidP="004F22C7">
      <w:pPr>
        <w:pStyle w:val="Pagrindinistekstas1"/>
        <w:tabs>
          <w:tab w:val="left" w:pos="1020"/>
        </w:tabs>
        <w:spacing w:line="283" w:lineRule="auto"/>
        <w:rPr>
          <w:sz w:val="24"/>
          <w:szCs w:val="24"/>
          <w:lang w:val="lt-LT"/>
        </w:rPr>
      </w:pPr>
      <w:r w:rsidRPr="00CC2DA1">
        <w:rPr>
          <w:sz w:val="24"/>
          <w:szCs w:val="24"/>
          <w:lang w:val="lt-LT"/>
        </w:rPr>
        <w:t xml:space="preserve">III. </w:t>
      </w:r>
      <w:r w:rsidRPr="00CC2DA1">
        <w:rPr>
          <w:sz w:val="24"/>
          <w:szCs w:val="24"/>
          <w:lang w:val="lt-LT"/>
        </w:rPr>
        <w:tab/>
        <w:t>PIRKIMO DOKUMENTŲ RENGIMAS, PAAIŠKINIMAI, TEIKIMAS</w:t>
      </w:r>
    </w:p>
    <w:p w:rsidR="004F22C7" w:rsidRPr="00CC2DA1" w:rsidRDefault="004F22C7" w:rsidP="004F22C7">
      <w:pPr>
        <w:pStyle w:val="Pagrindinistekstas1"/>
        <w:tabs>
          <w:tab w:val="left" w:pos="1020"/>
        </w:tabs>
        <w:spacing w:line="283" w:lineRule="auto"/>
        <w:rPr>
          <w:sz w:val="24"/>
          <w:szCs w:val="24"/>
          <w:lang w:val="lt-LT"/>
        </w:rPr>
      </w:pPr>
      <w:r w:rsidRPr="00CC2DA1">
        <w:rPr>
          <w:sz w:val="24"/>
          <w:szCs w:val="24"/>
          <w:lang w:val="lt-LT"/>
        </w:rPr>
        <w:t xml:space="preserve">IV. </w:t>
      </w:r>
      <w:r w:rsidRPr="00CC2DA1">
        <w:rPr>
          <w:sz w:val="24"/>
          <w:szCs w:val="24"/>
          <w:lang w:val="lt-LT"/>
        </w:rPr>
        <w:tab/>
        <w:t>REIKALAVIMAI PASIŪLYMŲ IR PARAIŠKŲ RENGIMUI</w:t>
      </w:r>
    </w:p>
    <w:p w:rsidR="004F22C7" w:rsidRPr="00CC2DA1" w:rsidRDefault="004F22C7" w:rsidP="004F22C7">
      <w:pPr>
        <w:pStyle w:val="Pagrindinistekstas1"/>
        <w:tabs>
          <w:tab w:val="left" w:pos="1020"/>
        </w:tabs>
        <w:spacing w:line="283" w:lineRule="auto"/>
        <w:rPr>
          <w:sz w:val="24"/>
          <w:szCs w:val="24"/>
          <w:lang w:val="lt-LT"/>
        </w:rPr>
      </w:pPr>
      <w:r w:rsidRPr="00CC2DA1">
        <w:rPr>
          <w:sz w:val="24"/>
          <w:szCs w:val="24"/>
          <w:lang w:val="lt-LT"/>
        </w:rPr>
        <w:t xml:space="preserve">V. </w:t>
      </w:r>
      <w:r w:rsidRPr="00CC2DA1">
        <w:rPr>
          <w:sz w:val="24"/>
          <w:szCs w:val="24"/>
          <w:lang w:val="lt-LT"/>
        </w:rPr>
        <w:tab/>
        <w:t>TECHNINĖ SPECIFIKACIJA</w:t>
      </w:r>
    </w:p>
    <w:p w:rsidR="004F22C7" w:rsidRPr="00CC2DA1" w:rsidRDefault="004F22C7" w:rsidP="004F22C7">
      <w:pPr>
        <w:pStyle w:val="Pagrindinistekstas1"/>
        <w:tabs>
          <w:tab w:val="left" w:pos="1020"/>
        </w:tabs>
        <w:spacing w:line="283" w:lineRule="auto"/>
        <w:rPr>
          <w:sz w:val="24"/>
          <w:szCs w:val="24"/>
          <w:lang w:val="lt-LT"/>
        </w:rPr>
      </w:pPr>
      <w:r w:rsidRPr="00CC2DA1">
        <w:rPr>
          <w:sz w:val="24"/>
          <w:szCs w:val="24"/>
          <w:lang w:val="lt-LT"/>
        </w:rPr>
        <w:t xml:space="preserve">VI. </w:t>
      </w:r>
      <w:r w:rsidRPr="00CC2DA1">
        <w:rPr>
          <w:sz w:val="24"/>
          <w:szCs w:val="24"/>
          <w:lang w:val="lt-LT"/>
        </w:rPr>
        <w:tab/>
        <w:t>TIEKĖJŲ KVALIFIKACIJOS PATIKRINIMAS</w:t>
      </w:r>
    </w:p>
    <w:p w:rsidR="004F22C7" w:rsidRPr="00CC2DA1" w:rsidRDefault="004F22C7" w:rsidP="004F22C7">
      <w:pPr>
        <w:pStyle w:val="Pagrindinistekstas1"/>
        <w:tabs>
          <w:tab w:val="left" w:pos="1020"/>
        </w:tabs>
        <w:spacing w:line="283" w:lineRule="auto"/>
        <w:rPr>
          <w:sz w:val="24"/>
          <w:szCs w:val="24"/>
          <w:lang w:val="lt-LT"/>
        </w:rPr>
      </w:pPr>
      <w:r w:rsidRPr="00CC2DA1">
        <w:rPr>
          <w:sz w:val="24"/>
          <w:szCs w:val="24"/>
          <w:lang w:val="lt-LT"/>
        </w:rPr>
        <w:t xml:space="preserve">VII. </w:t>
      </w:r>
      <w:r w:rsidRPr="00CC2DA1">
        <w:rPr>
          <w:sz w:val="24"/>
          <w:szCs w:val="24"/>
          <w:lang w:val="lt-LT"/>
        </w:rPr>
        <w:tab/>
        <w:t>PASIŪLYMŲ NAGRINĖJIMAS IR VERTINIMAS</w:t>
      </w:r>
    </w:p>
    <w:p w:rsidR="004F22C7" w:rsidRPr="00CC2DA1" w:rsidRDefault="004F22C7" w:rsidP="004F22C7">
      <w:pPr>
        <w:pStyle w:val="Pagrindinistekstas1"/>
        <w:tabs>
          <w:tab w:val="left" w:pos="1020"/>
        </w:tabs>
        <w:spacing w:line="283" w:lineRule="auto"/>
        <w:rPr>
          <w:sz w:val="24"/>
          <w:szCs w:val="24"/>
          <w:lang w:val="lt-LT"/>
        </w:rPr>
      </w:pPr>
      <w:r w:rsidRPr="00CC2DA1">
        <w:rPr>
          <w:sz w:val="24"/>
          <w:szCs w:val="24"/>
          <w:lang w:val="lt-LT"/>
        </w:rPr>
        <w:t xml:space="preserve">VIII. </w:t>
      </w:r>
      <w:r w:rsidRPr="00CC2DA1">
        <w:rPr>
          <w:sz w:val="24"/>
          <w:szCs w:val="24"/>
          <w:lang w:val="lt-LT"/>
        </w:rPr>
        <w:tab/>
        <w:t>PIRKIMO SUTARTIS</w:t>
      </w:r>
    </w:p>
    <w:p w:rsidR="004F22C7" w:rsidRPr="00CC2DA1" w:rsidRDefault="004F22C7" w:rsidP="004F22C7">
      <w:pPr>
        <w:pStyle w:val="Pagrindinistekstas1"/>
        <w:tabs>
          <w:tab w:val="left" w:pos="1020"/>
        </w:tabs>
        <w:spacing w:line="283" w:lineRule="auto"/>
        <w:ind w:firstLine="0"/>
        <w:rPr>
          <w:sz w:val="24"/>
          <w:szCs w:val="24"/>
          <w:lang w:val="lt-LT"/>
        </w:rPr>
      </w:pPr>
      <w:r w:rsidRPr="00CC2DA1">
        <w:rPr>
          <w:sz w:val="24"/>
          <w:szCs w:val="24"/>
          <w:lang w:val="lt-LT"/>
        </w:rPr>
        <w:t xml:space="preserve">     </w:t>
      </w:r>
      <w:r>
        <w:rPr>
          <w:sz w:val="24"/>
          <w:szCs w:val="24"/>
          <w:lang w:val="lt-LT"/>
        </w:rPr>
        <w:t>I</w:t>
      </w:r>
      <w:r w:rsidRPr="00CC2DA1">
        <w:rPr>
          <w:sz w:val="24"/>
          <w:szCs w:val="24"/>
          <w:lang w:val="lt-LT"/>
        </w:rPr>
        <w:t xml:space="preserve">X.     </w:t>
      </w:r>
      <w:r>
        <w:rPr>
          <w:sz w:val="24"/>
          <w:szCs w:val="24"/>
          <w:lang w:val="lt-LT"/>
        </w:rPr>
        <w:t xml:space="preserve"> </w:t>
      </w:r>
      <w:r w:rsidRPr="00CC2DA1">
        <w:rPr>
          <w:sz w:val="24"/>
          <w:szCs w:val="24"/>
          <w:lang w:val="lt-LT"/>
        </w:rPr>
        <w:t xml:space="preserve"> </w:t>
      </w:r>
      <w:r w:rsidRPr="006C4EDA">
        <w:rPr>
          <w:sz w:val="24"/>
          <w:szCs w:val="24"/>
          <w:lang w:val="lt-LT"/>
        </w:rPr>
        <w:t>SUPAPRASTINTŲ PIRKIMŲ BŪDAI</w:t>
      </w:r>
    </w:p>
    <w:p w:rsidR="004F22C7" w:rsidRPr="00CC2DA1" w:rsidRDefault="004F22C7" w:rsidP="004F22C7">
      <w:pPr>
        <w:pStyle w:val="Pagrindinistekstas1"/>
        <w:tabs>
          <w:tab w:val="left" w:pos="1020"/>
        </w:tabs>
        <w:spacing w:line="283" w:lineRule="auto"/>
        <w:rPr>
          <w:sz w:val="24"/>
          <w:szCs w:val="24"/>
          <w:lang w:val="lt-LT"/>
        </w:rPr>
      </w:pPr>
      <w:r w:rsidRPr="00CC2DA1">
        <w:rPr>
          <w:sz w:val="24"/>
          <w:szCs w:val="24"/>
          <w:lang w:val="lt-LT"/>
        </w:rPr>
        <w:t>X.</w:t>
      </w:r>
      <w:r w:rsidRPr="00CC2DA1">
        <w:rPr>
          <w:sz w:val="24"/>
          <w:szCs w:val="24"/>
          <w:lang w:val="lt-LT"/>
        </w:rPr>
        <w:tab/>
      </w:r>
      <w:r w:rsidRPr="006C4EDA">
        <w:rPr>
          <w:sz w:val="24"/>
          <w:szCs w:val="24"/>
          <w:lang w:val="lt-LT"/>
        </w:rPr>
        <w:t>SUPAPRASTINTAS ATVIRAS KONKURSAS</w:t>
      </w:r>
    </w:p>
    <w:p w:rsidR="004F22C7" w:rsidRDefault="004F22C7" w:rsidP="004F22C7">
      <w:pPr>
        <w:pStyle w:val="Pagrindinistekstas1"/>
        <w:tabs>
          <w:tab w:val="left" w:pos="1020"/>
        </w:tabs>
        <w:spacing w:line="283" w:lineRule="auto"/>
        <w:rPr>
          <w:sz w:val="24"/>
          <w:szCs w:val="24"/>
          <w:lang w:val="lt-LT"/>
        </w:rPr>
      </w:pPr>
      <w:r w:rsidRPr="00CC2DA1">
        <w:rPr>
          <w:sz w:val="24"/>
          <w:szCs w:val="24"/>
          <w:lang w:val="lt-LT"/>
        </w:rPr>
        <w:t xml:space="preserve">XI. </w:t>
      </w:r>
      <w:r w:rsidRPr="00CC2DA1">
        <w:rPr>
          <w:sz w:val="24"/>
          <w:szCs w:val="24"/>
          <w:lang w:val="lt-LT"/>
        </w:rPr>
        <w:tab/>
      </w:r>
      <w:r w:rsidRPr="00E876C8">
        <w:rPr>
          <w:sz w:val="24"/>
          <w:szCs w:val="24"/>
          <w:lang w:val="lt-LT"/>
        </w:rPr>
        <w:t>APKLAUSA</w:t>
      </w:r>
    </w:p>
    <w:p w:rsidR="004F22C7" w:rsidRDefault="004F22C7" w:rsidP="004F22C7">
      <w:pPr>
        <w:pStyle w:val="Pagrindinistekstas1"/>
        <w:tabs>
          <w:tab w:val="left" w:pos="1020"/>
        </w:tabs>
        <w:spacing w:line="283" w:lineRule="auto"/>
        <w:rPr>
          <w:sz w:val="24"/>
          <w:szCs w:val="24"/>
          <w:lang w:val="lt-LT"/>
        </w:rPr>
      </w:pPr>
      <w:r>
        <w:rPr>
          <w:sz w:val="24"/>
          <w:szCs w:val="24"/>
          <w:lang w:val="lt-LT"/>
        </w:rPr>
        <w:t>XII.</w:t>
      </w:r>
      <w:r>
        <w:rPr>
          <w:sz w:val="24"/>
          <w:szCs w:val="24"/>
          <w:lang w:val="lt-LT"/>
        </w:rPr>
        <w:tab/>
      </w:r>
      <w:r w:rsidRPr="00E876C8">
        <w:rPr>
          <w:sz w:val="24"/>
          <w:szCs w:val="24"/>
          <w:lang w:val="lt-LT"/>
        </w:rPr>
        <w:t>MAŽOS VERTĖS PIRKIMO YPATUMAI</w:t>
      </w:r>
    </w:p>
    <w:p w:rsidR="004F22C7" w:rsidRPr="00CC2DA1" w:rsidRDefault="004F22C7" w:rsidP="004F22C7">
      <w:pPr>
        <w:pStyle w:val="Pagrindinistekstas1"/>
        <w:tabs>
          <w:tab w:val="left" w:pos="1020"/>
        </w:tabs>
        <w:spacing w:line="283" w:lineRule="auto"/>
        <w:rPr>
          <w:sz w:val="24"/>
          <w:szCs w:val="24"/>
          <w:lang w:val="lt-LT"/>
        </w:rPr>
      </w:pPr>
      <w:r>
        <w:rPr>
          <w:sz w:val="24"/>
          <w:szCs w:val="24"/>
          <w:lang w:val="lt-LT"/>
        </w:rPr>
        <w:t>XIII.</w:t>
      </w:r>
      <w:r>
        <w:rPr>
          <w:sz w:val="24"/>
          <w:szCs w:val="24"/>
          <w:lang w:val="lt-LT"/>
        </w:rPr>
        <w:tab/>
      </w:r>
      <w:r w:rsidRPr="00E876C8">
        <w:rPr>
          <w:sz w:val="24"/>
          <w:szCs w:val="24"/>
          <w:lang w:val="lt-LT"/>
        </w:rPr>
        <w:t>INFORMACIJOS APIE SUPAPRASTINTUS PIRKIMUS TEIKIMAS</w:t>
      </w:r>
    </w:p>
    <w:p w:rsidR="004F22C7" w:rsidRPr="00CC2DA1" w:rsidRDefault="004F22C7" w:rsidP="004F22C7">
      <w:pPr>
        <w:pStyle w:val="Pagrindinistekstas1"/>
        <w:tabs>
          <w:tab w:val="left" w:pos="1020"/>
        </w:tabs>
        <w:spacing w:line="283" w:lineRule="auto"/>
        <w:rPr>
          <w:sz w:val="24"/>
          <w:szCs w:val="24"/>
          <w:lang w:val="lt-LT"/>
        </w:rPr>
      </w:pPr>
      <w:r>
        <w:rPr>
          <w:sz w:val="24"/>
          <w:szCs w:val="24"/>
          <w:lang w:val="lt-LT"/>
        </w:rPr>
        <w:t>XIV.</w:t>
      </w:r>
      <w:r>
        <w:rPr>
          <w:sz w:val="24"/>
          <w:szCs w:val="24"/>
          <w:lang w:val="lt-LT"/>
        </w:rPr>
        <w:tab/>
      </w:r>
      <w:r w:rsidRPr="00CC2DA1">
        <w:rPr>
          <w:sz w:val="24"/>
          <w:szCs w:val="24"/>
          <w:lang w:val="lt-LT"/>
        </w:rPr>
        <w:t>GINČŲ NAGRINĖJIMAS</w:t>
      </w:r>
    </w:p>
    <w:p w:rsidR="004F22C7" w:rsidRPr="00CC2DA1" w:rsidRDefault="004F22C7" w:rsidP="004F22C7">
      <w:pPr>
        <w:pStyle w:val="MAZAS"/>
        <w:rPr>
          <w:sz w:val="24"/>
          <w:szCs w:val="24"/>
          <w:lang w:val="lt-LT"/>
        </w:rPr>
      </w:pPr>
    </w:p>
    <w:p w:rsidR="004F22C7" w:rsidRPr="00CC2DA1" w:rsidRDefault="004F22C7" w:rsidP="004F22C7">
      <w:pPr>
        <w:pStyle w:val="CentrBold"/>
        <w:spacing w:line="283" w:lineRule="auto"/>
        <w:rPr>
          <w:sz w:val="24"/>
          <w:szCs w:val="24"/>
          <w:lang w:val="lt-LT"/>
        </w:rPr>
      </w:pPr>
      <w:r w:rsidRPr="00CC2DA1">
        <w:rPr>
          <w:sz w:val="24"/>
          <w:szCs w:val="24"/>
          <w:lang w:val="lt-LT"/>
        </w:rPr>
        <w:t>I. BENDROSIOS NUOSTATOS</w:t>
      </w:r>
    </w:p>
    <w:p w:rsidR="004F22C7" w:rsidRPr="00CC2DA1" w:rsidRDefault="004F22C7" w:rsidP="004F22C7">
      <w:pPr>
        <w:pStyle w:val="Linija"/>
        <w:rPr>
          <w:sz w:val="24"/>
          <w:szCs w:val="24"/>
          <w:lang w:val="lt-LT"/>
        </w:rPr>
      </w:pPr>
    </w:p>
    <w:p w:rsidR="004F22C7" w:rsidRPr="00CC2DA1" w:rsidRDefault="004F22C7" w:rsidP="004F22C7">
      <w:pPr>
        <w:pStyle w:val="Pagrindinistekstas1"/>
        <w:spacing w:line="283" w:lineRule="auto"/>
        <w:rPr>
          <w:sz w:val="24"/>
          <w:szCs w:val="24"/>
          <w:lang w:val="lt-LT"/>
        </w:rPr>
      </w:pPr>
      <w:r w:rsidRPr="00CC2DA1">
        <w:rPr>
          <w:sz w:val="24"/>
          <w:szCs w:val="24"/>
          <w:lang w:val="lt-LT"/>
        </w:rPr>
        <w:t xml:space="preserve">1. </w:t>
      </w:r>
      <w:r>
        <w:rPr>
          <w:sz w:val="24"/>
          <w:szCs w:val="24"/>
          <w:lang w:val="lt-LT"/>
        </w:rPr>
        <w:t>Alytaus ,,</w:t>
      </w:r>
      <w:proofErr w:type="spellStart"/>
      <w:r>
        <w:rPr>
          <w:sz w:val="24"/>
          <w:szCs w:val="24"/>
          <w:lang w:val="lt-LT"/>
        </w:rPr>
        <w:t>Drevinuko</w:t>
      </w:r>
      <w:proofErr w:type="spellEnd"/>
      <w:r>
        <w:rPr>
          <w:sz w:val="24"/>
          <w:szCs w:val="24"/>
          <w:lang w:val="lt-LT"/>
        </w:rPr>
        <w:t xml:space="preserve">“ mokyklos-darželio </w:t>
      </w:r>
      <w:r w:rsidRPr="00CC2DA1">
        <w:rPr>
          <w:sz w:val="24"/>
          <w:szCs w:val="24"/>
          <w:lang w:val="lt-LT"/>
        </w:rPr>
        <w:t xml:space="preserve">(toliau – perkančioji organizacija) supaprastintų viešųjų pirkimų taisyklės (toliau – Taisyklės) nustato </w:t>
      </w:r>
      <w:r>
        <w:rPr>
          <w:sz w:val="24"/>
          <w:szCs w:val="24"/>
          <w:lang w:val="lt-LT"/>
        </w:rPr>
        <w:t>Alytaus ,,</w:t>
      </w:r>
      <w:proofErr w:type="spellStart"/>
      <w:r>
        <w:rPr>
          <w:sz w:val="24"/>
          <w:szCs w:val="24"/>
          <w:lang w:val="lt-LT"/>
        </w:rPr>
        <w:t>Drevinuko</w:t>
      </w:r>
      <w:proofErr w:type="spellEnd"/>
      <w:r>
        <w:rPr>
          <w:sz w:val="24"/>
          <w:szCs w:val="24"/>
          <w:lang w:val="lt-LT"/>
        </w:rPr>
        <w:t xml:space="preserve">“ mokyklos-darželio </w:t>
      </w:r>
      <w:r w:rsidRPr="00CC2DA1">
        <w:rPr>
          <w:sz w:val="24"/>
          <w:szCs w:val="24"/>
          <w:lang w:val="lt-LT"/>
        </w:rPr>
        <w:t>vykdomų prekių, paslaugų ir darbų supaprastintų viešųjų pirkimų (toliau – pirkimai) būdus ir jų procedūrų atlikimo tvarką, pirkimo dokumentų rengimo ir teikimo tiekėjams reikalavimus, ginčų nagrinėjimo procedūras.</w:t>
      </w:r>
    </w:p>
    <w:p w:rsidR="004F22C7" w:rsidRPr="00CC2DA1" w:rsidRDefault="004F22C7" w:rsidP="004F22C7">
      <w:pPr>
        <w:pStyle w:val="Pagrindinistekstas1"/>
        <w:spacing w:line="283" w:lineRule="auto"/>
        <w:rPr>
          <w:sz w:val="24"/>
          <w:szCs w:val="24"/>
          <w:lang w:val="lt-LT"/>
        </w:rPr>
      </w:pPr>
      <w:r w:rsidRPr="00CC2DA1">
        <w:rPr>
          <w:sz w:val="24"/>
          <w:szCs w:val="24"/>
          <w:lang w:val="lt-LT"/>
        </w:rPr>
        <w:t>2. Perkančiosios organizacijos Taisyklės parengtos vadovaujantis Lietuvos Respublikos viešųjų pi</w:t>
      </w:r>
      <w:r w:rsidR="00ED7833">
        <w:rPr>
          <w:sz w:val="24"/>
          <w:szCs w:val="24"/>
          <w:lang w:val="lt-LT"/>
        </w:rPr>
        <w:t>rkimų įstatymu</w:t>
      </w:r>
      <w:r w:rsidRPr="00CC2DA1">
        <w:rPr>
          <w:sz w:val="24"/>
          <w:szCs w:val="24"/>
          <w:lang w:val="lt-LT"/>
        </w:rPr>
        <w:t xml:space="preserve"> (toliau – Viešųjų pirkimų įstatymas) ir kitais pirkimus reglamentuojančiais teisės aktais. </w:t>
      </w:r>
    </w:p>
    <w:p w:rsidR="004F22C7" w:rsidRPr="00CC2DA1" w:rsidRDefault="004F22C7" w:rsidP="004F22C7">
      <w:pPr>
        <w:pStyle w:val="Pagrindinistekstas1"/>
        <w:spacing w:line="283" w:lineRule="auto"/>
        <w:rPr>
          <w:sz w:val="24"/>
          <w:szCs w:val="24"/>
          <w:lang w:val="lt-LT"/>
        </w:rPr>
      </w:pPr>
      <w:r w:rsidRPr="00CC2DA1">
        <w:rPr>
          <w:sz w:val="24"/>
          <w:szCs w:val="24"/>
          <w:lang w:val="lt-LT"/>
        </w:rPr>
        <w:t>3. Atlikdama supaprastintus pirkimus perkančioji organizacija vadovaujasi Viešųjų pirkimų įstatymu, šiomis Taisyklėmis, Lietuvos Respublikos civiliniu kodeksu (</w:t>
      </w:r>
      <w:proofErr w:type="spellStart"/>
      <w:r w:rsidRPr="00CC2DA1">
        <w:rPr>
          <w:sz w:val="24"/>
          <w:szCs w:val="24"/>
          <w:lang w:val="lt-LT"/>
        </w:rPr>
        <w:t>Žin</w:t>
      </w:r>
      <w:proofErr w:type="spellEnd"/>
      <w:r w:rsidRPr="00CC2DA1">
        <w:rPr>
          <w:sz w:val="24"/>
          <w:szCs w:val="24"/>
          <w:lang w:val="lt-LT"/>
        </w:rPr>
        <w:t>., 2000, Nr. </w:t>
      </w:r>
      <w:hyperlink r:id="rId8" w:history="1">
        <w:r w:rsidRPr="00CC2DA1">
          <w:rPr>
            <w:rStyle w:val="Hipersaitas"/>
            <w:sz w:val="24"/>
            <w:szCs w:val="24"/>
            <w:lang w:val="lt-LT"/>
          </w:rPr>
          <w:t>74-2262</w:t>
        </w:r>
      </w:hyperlink>
      <w:r w:rsidRPr="00CC2DA1">
        <w:rPr>
          <w:sz w:val="24"/>
          <w:szCs w:val="24"/>
          <w:lang w:val="lt-LT"/>
        </w:rPr>
        <w:t>) (toliau – CK), kitais įstatymais ir juos įgyvendinančius teisės aktais. </w:t>
      </w:r>
    </w:p>
    <w:p w:rsidR="004F22C7" w:rsidRPr="00CC2DA1" w:rsidRDefault="004F22C7" w:rsidP="004F22C7">
      <w:pPr>
        <w:pStyle w:val="Pagrindinistekstas1"/>
        <w:spacing w:line="283" w:lineRule="auto"/>
        <w:rPr>
          <w:spacing w:val="-4"/>
          <w:sz w:val="24"/>
          <w:szCs w:val="24"/>
          <w:lang w:val="lt-LT"/>
        </w:rPr>
      </w:pPr>
      <w:r w:rsidRPr="00CC2DA1">
        <w:rPr>
          <w:spacing w:val="-4"/>
          <w:sz w:val="24"/>
          <w:szCs w:val="24"/>
          <w:lang w:val="lt-LT"/>
        </w:rPr>
        <w:t xml:space="preserve">4. </w:t>
      </w:r>
      <w:r w:rsidRPr="00CC2DA1">
        <w:rPr>
          <w:spacing w:val="-3"/>
          <w:sz w:val="24"/>
          <w:szCs w:val="24"/>
          <w:lang w:val="lt-LT"/>
        </w:rPr>
        <w:t>Supaprastinti pirkimai atliekami laikantis lygiateisiškumo, nediskriminavimo, skaidrumo, abipusio pripažinimo ir proporcingumo principų, konfidencialumo ir nešališkumo reikalavimų.</w:t>
      </w:r>
    </w:p>
    <w:p w:rsidR="004F22C7" w:rsidRPr="00CC2DA1" w:rsidRDefault="004F22C7" w:rsidP="004F22C7">
      <w:pPr>
        <w:pStyle w:val="Pagrindinistekstas1"/>
        <w:spacing w:line="283" w:lineRule="auto"/>
        <w:rPr>
          <w:sz w:val="24"/>
          <w:szCs w:val="24"/>
          <w:lang w:val="lt-LT"/>
        </w:rPr>
      </w:pPr>
      <w:r w:rsidRPr="00CC2DA1">
        <w:rPr>
          <w:sz w:val="24"/>
          <w:szCs w:val="24"/>
          <w:lang w:val="lt-LT"/>
        </w:rPr>
        <w:lastRenderedPageBreak/>
        <w:t>5. Perkančioji organizacija prekių, paslaugų ir darbų supaprastintus pirkimus gali atlikti Viešųjų pirkimų įstatymo 84 straipsnyje nustatytais atvejais. </w:t>
      </w:r>
    </w:p>
    <w:p w:rsidR="004F22C7" w:rsidRPr="00CC2DA1" w:rsidRDefault="004F22C7" w:rsidP="004F22C7">
      <w:pPr>
        <w:pStyle w:val="Pagrindinistekstas1"/>
        <w:spacing w:line="283" w:lineRule="auto"/>
        <w:rPr>
          <w:sz w:val="24"/>
          <w:szCs w:val="24"/>
          <w:lang w:val="lt-LT"/>
        </w:rPr>
      </w:pPr>
      <w:r w:rsidRPr="00CC2DA1">
        <w:rPr>
          <w:sz w:val="24"/>
          <w:szCs w:val="24"/>
          <w:lang w:val="lt-LT"/>
        </w:rPr>
        <w:t>6. Perkančiosios organizacijos vykdomuose supaprastintuose pirkimuose turi teisę dalyvauti fiziniai asmenys, privatūs juridiniai asmenys, viešieji juridiniai asmenys, kitos organizacijos ar jų padaliniai ar tokių asmenų grupės. Pasiūlymui pateikti ūkio subjektų grupė neprivalo įsteigti juridinio asmens. Perkančioji organizacija gali reikalauti, kad, ūkio subjektų jungtinės grupės pasiūlymą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4F22C7" w:rsidRPr="00CC2DA1" w:rsidRDefault="004F22C7" w:rsidP="004F22C7">
      <w:pPr>
        <w:pStyle w:val="Pagrindinistekstas1"/>
        <w:spacing w:line="283" w:lineRule="auto"/>
        <w:rPr>
          <w:sz w:val="24"/>
          <w:szCs w:val="24"/>
          <w:lang w:val="lt-LT"/>
        </w:rPr>
      </w:pPr>
      <w:r w:rsidRPr="00CC2DA1">
        <w:rPr>
          <w:sz w:val="24"/>
          <w:szCs w:val="24"/>
          <w:lang w:val="lt-LT"/>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4F22C7" w:rsidRPr="00CC2DA1" w:rsidRDefault="004F22C7" w:rsidP="004F22C7">
      <w:pPr>
        <w:pStyle w:val="Pagrindinistekstas1"/>
        <w:spacing w:line="283" w:lineRule="auto"/>
        <w:rPr>
          <w:spacing w:val="-4"/>
          <w:sz w:val="24"/>
          <w:szCs w:val="24"/>
          <w:lang w:val="lt-LT"/>
        </w:rPr>
      </w:pPr>
      <w:r w:rsidRPr="000E30FD">
        <w:rPr>
          <w:spacing w:val="-4"/>
          <w:sz w:val="24"/>
          <w:szCs w:val="24"/>
          <w:lang w:val="lt-LT"/>
        </w:rPr>
        <w:t xml:space="preserve">8. Atlikdama supaprastintus pirkimus perkančioji organizacija atsižvelgia į visuomenės poreikius socialinėje srityje, vadovaujasi Viešųjų pirkimų įstatymo 91 straipsnio, kitų teisės aktų nuostatomis. </w:t>
      </w:r>
      <w:r w:rsidRPr="000E30FD">
        <w:rPr>
          <w:sz w:val="24"/>
          <w:szCs w:val="24"/>
          <w:lang w:val="lt-LT"/>
        </w:rPr>
        <w:t xml:space="preserve">Perkančioji organizacija privalo įsigyti prekes, paslaugas ir darbus iš viešosios įstaigos CPO LT, atliekančios centrinės perkančiosios organizacijos funkcijas, elektroninio katalogo </w:t>
      </w:r>
      <w:proofErr w:type="spellStart"/>
      <w:r w:rsidRPr="000E30FD">
        <w:rPr>
          <w:sz w:val="24"/>
          <w:szCs w:val="24"/>
          <w:lang w:val="lt-LT"/>
        </w:rPr>
        <w:t>CPO.lt</w:t>
      </w:r>
      <w:r w:rsidRPr="000E30FD">
        <w:rPr>
          <w:sz w:val="24"/>
          <w:szCs w:val="24"/>
          <w:vertAlign w:val="superscript"/>
          <w:lang w:val="lt-LT"/>
        </w:rPr>
        <w:t>TM</w:t>
      </w:r>
      <w:proofErr w:type="spellEnd"/>
      <w:r w:rsidRPr="000E30FD">
        <w:rPr>
          <w:sz w:val="24"/>
          <w:szCs w:val="24"/>
          <w:lang w:val="lt-LT"/>
        </w:rPr>
        <w:t xml:space="preserve">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nustatyta tvarka.</w:t>
      </w:r>
    </w:p>
    <w:p w:rsidR="004F22C7" w:rsidRPr="00CC2DA1" w:rsidRDefault="004F22C7" w:rsidP="004F22C7">
      <w:pPr>
        <w:pStyle w:val="Pagrindinistekstas1"/>
        <w:spacing w:line="283" w:lineRule="auto"/>
        <w:rPr>
          <w:sz w:val="24"/>
          <w:szCs w:val="24"/>
          <w:lang w:val="lt-LT"/>
        </w:rPr>
      </w:pPr>
      <w:r w:rsidRPr="00CC2DA1">
        <w:rPr>
          <w:sz w:val="24"/>
          <w:szCs w:val="24"/>
          <w:lang w:val="lt-LT"/>
        </w:rPr>
        <w:t>9. Taisyklėse naudojamos sąvokos:</w:t>
      </w:r>
      <w:r w:rsidR="0090324C">
        <w:rPr>
          <w:sz w:val="24"/>
          <w:szCs w:val="24"/>
          <w:lang w:val="lt-LT"/>
        </w:rPr>
        <w:t xml:space="preserve"> </w:t>
      </w:r>
    </w:p>
    <w:p w:rsidR="004F22C7" w:rsidRPr="000E30FD" w:rsidRDefault="004F22C7" w:rsidP="004F22C7">
      <w:pPr>
        <w:pStyle w:val="Pagrindinistekstas1"/>
        <w:spacing w:line="283" w:lineRule="auto"/>
        <w:rPr>
          <w:color w:val="auto"/>
          <w:sz w:val="24"/>
          <w:szCs w:val="24"/>
          <w:lang w:val="lt-LT"/>
        </w:rPr>
      </w:pPr>
      <w:r w:rsidRPr="000E30FD">
        <w:rPr>
          <w:b/>
          <w:bCs/>
          <w:color w:val="auto"/>
          <w:sz w:val="24"/>
          <w:szCs w:val="24"/>
          <w:lang w:val="lt-LT"/>
        </w:rPr>
        <w:t>alternatyvus pasiūlymas</w:t>
      </w:r>
      <w:r w:rsidRPr="000E30FD">
        <w:rPr>
          <w:color w:val="auto"/>
          <w:sz w:val="24"/>
          <w:szCs w:val="24"/>
          <w:lang w:val="lt-LT"/>
        </w:rPr>
        <w:t> – pasiūlymas, kuriame siūlomos kitokios, negu yra nustatyta pirkimo dokumentuose, pirkimo objekto charakteristikos arba pirkimo sąlygos;</w:t>
      </w:r>
    </w:p>
    <w:p w:rsidR="004F22C7" w:rsidRPr="00CC2DA1" w:rsidRDefault="004F22C7" w:rsidP="004F22C7">
      <w:pPr>
        <w:pStyle w:val="Pagrindinistekstas1"/>
        <w:spacing w:line="283" w:lineRule="auto"/>
        <w:rPr>
          <w:color w:val="FF0000"/>
          <w:sz w:val="24"/>
          <w:szCs w:val="24"/>
          <w:lang w:val="lt-LT"/>
        </w:rPr>
      </w:pPr>
      <w:r w:rsidRPr="000E30FD">
        <w:rPr>
          <w:b/>
          <w:bCs/>
          <w:sz w:val="24"/>
          <w:szCs w:val="24"/>
          <w:lang w:val="lt-LT"/>
        </w:rPr>
        <w:t>apklausa</w:t>
      </w:r>
      <w:r w:rsidRPr="000E30FD">
        <w:rPr>
          <w:sz w:val="24"/>
          <w:szCs w:val="24"/>
          <w:lang w:val="lt-LT"/>
        </w:rPr>
        <w:t> – supaprastinto pirkimo būdas, kai perkančioji organizacija raštu arba žodžiu kviečia tiekėjus pateikti pasiūlymus ir perka prekes, paslaugas ar darbus iš, pagal keliamus reikalavimus ir nustatytą pasiūlymo vertinimo kriterijų, tinkamiausią pasiūlymą pateikusio dalyvio</w:t>
      </w:r>
      <w:r w:rsidRPr="000E30FD">
        <w:rPr>
          <w:color w:val="auto"/>
          <w:sz w:val="24"/>
          <w:szCs w:val="24"/>
          <w:lang w:val="lt-LT"/>
        </w:rPr>
        <w:t>;</w:t>
      </w:r>
    </w:p>
    <w:p w:rsidR="004F22C7" w:rsidRPr="00CC2DA1" w:rsidRDefault="004F22C7" w:rsidP="004F22C7">
      <w:pPr>
        <w:pStyle w:val="Pagrindinistekstas1"/>
        <w:spacing w:line="283" w:lineRule="auto"/>
        <w:rPr>
          <w:sz w:val="24"/>
          <w:szCs w:val="24"/>
          <w:lang w:val="lt-LT"/>
        </w:rPr>
      </w:pPr>
      <w:r w:rsidRPr="00CC2DA1">
        <w:rPr>
          <w:b/>
          <w:bCs/>
          <w:sz w:val="24"/>
          <w:szCs w:val="24"/>
          <w:lang w:val="lt-LT"/>
        </w:rPr>
        <w:t>kvalifikacijos patikrinimas</w:t>
      </w:r>
      <w:r w:rsidRPr="00CC2DA1">
        <w:rPr>
          <w:sz w:val="24"/>
          <w:szCs w:val="24"/>
          <w:lang w:val="lt-LT"/>
        </w:rPr>
        <w:t> – procedūra, kurios metu tikrinama, ar tiekėjai atitinka pirkimo dokumentuose nurodytus minimalius kvalifikacijos reikalavimus;</w:t>
      </w:r>
    </w:p>
    <w:p w:rsidR="004F22C7" w:rsidRPr="00CC2DA1" w:rsidRDefault="004F22C7" w:rsidP="004F22C7">
      <w:pPr>
        <w:pStyle w:val="Pagrindinistekstas1"/>
        <w:spacing w:line="283" w:lineRule="auto"/>
        <w:rPr>
          <w:i/>
          <w:sz w:val="24"/>
          <w:szCs w:val="24"/>
          <w:lang w:val="lt-LT"/>
        </w:rPr>
      </w:pPr>
      <w:r w:rsidRPr="00CC2DA1">
        <w:rPr>
          <w:b/>
          <w:bCs/>
          <w:sz w:val="24"/>
          <w:szCs w:val="24"/>
          <w:lang w:val="lt-LT"/>
        </w:rPr>
        <w:t>numatomo pirkimo</w:t>
      </w:r>
      <w:r w:rsidRPr="00CC2DA1">
        <w:rPr>
          <w:sz w:val="24"/>
          <w:szCs w:val="24"/>
          <w:lang w:val="lt-LT"/>
        </w:rPr>
        <w:t xml:space="preserve"> </w:t>
      </w:r>
      <w:r w:rsidRPr="00CC2DA1">
        <w:rPr>
          <w:b/>
          <w:bCs/>
          <w:sz w:val="24"/>
          <w:szCs w:val="24"/>
          <w:lang w:val="lt-LT"/>
        </w:rPr>
        <w:t>vertė</w:t>
      </w:r>
      <w:r w:rsidRPr="00CC2DA1">
        <w:rPr>
          <w:sz w:val="24"/>
          <w:szCs w:val="24"/>
          <w:lang w:val="lt-LT"/>
        </w:rPr>
        <w:t xml:space="preserve"> (toliau – pirkimo vertė) – Numatomo pirkimo vertė yra 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tokia, kokia ji yra pirkimo pradžioje, </w:t>
      </w:r>
      <w:r w:rsidRPr="00B52564">
        <w:rPr>
          <w:sz w:val="24"/>
          <w:szCs w:val="24"/>
          <w:lang w:val="lt-LT"/>
        </w:rPr>
        <w:t>nustatytoje Viešųjų pirkimų įstatymo 7 straipsnio 2 dalyje;</w:t>
      </w:r>
    </w:p>
    <w:p w:rsidR="004F22C7" w:rsidRPr="00CC2DA1" w:rsidRDefault="004F22C7" w:rsidP="004F22C7">
      <w:pPr>
        <w:pStyle w:val="Pagrindinistekstas1"/>
        <w:spacing w:line="283" w:lineRule="auto"/>
        <w:rPr>
          <w:sz w:val="24"/>
          <w:szCs w:val="24"/>
          <w:lang w:val="lt-LT"/>
        </w:rPr>
      </w:pPr>
      <w:r w:rsidRPr="00CC2DA1">
        <w:rPr>
          <w:b/>
          <w:bCs/>
          <w:sz w:val="24"/>
          <w:szCs w:val="24"/>
          <w:lang w:val="lt-LT"/>
        </w:rPr>
        <w:t>pirkimų organizatorius </w:t>
      </w:r>
      <w:r w:rsidRPr="00CC2DA1">
        <w:rPr>
          <w:sz w:val="24"/>
          <w:szCs w:val="24"/>
          <w:lang w:val="lt-LT"/>
        </w:rPr>
        <w:t>–</w:t>
      </w:r>
      <w:r w:rsidRPr="00CC2DA1">
        <w:rPr>
          <w:b/>
          <w:bCs/>
          <w:sz w:val="24"/>
          <w:szCs w:val="24"/>
          <w:lang w:val="lt-LT"/>
        </w:rPr>
        <w:t xml:space="preserve"> </w:t>
      </w:r>
      <w:r w:rsidRPr="00CC2DA1">
        <w:rPr>
          <w:sz w:val="24"/>
          <w:szCs w:val="24"/>
          <w:lang w:val="lt-LT"/>
        </w:rPr>
        <w:t>perkančiosios organizacijos vadovo paskirtas</w:t>
      </w:r>
      <w:r w:rsidR="009648F8">
        <w:rPr>
          <w:i/>
          <w:iCs/>
          <w:sz w:val="24"/>
          <w:szCs w:val="24"/>
          <w:lang w:val="lt-LT"/>
        </w:rPr>
        <w:t xml:space="preserve"> </w:t>
      </w:r>
      <w:r w:rsidRPr="00CC2DA1">
        <w:rPr>
          <w:sz w:val="24"/>
          <w:szCs w:val="24"/>
          <w:lang w:val="lt-LT"/>
        </w:rPr>
        <w:t xml:space="preserve"> darbuotojas, dirbantis pagal darbo sutartį, kuris perkančiosios organizacijos </w:t>
      </w:r>
      <w:r w:rsidRPr="00745618">
        <w:rPr>
          <w:sz w:val="24"/>
          <w:szCs w:val="24"/>
          <w:lang w:val="lt-LT"/>
        </w:rPr>
        <w:t>nustatyta tvarka organizuoja ir atlieka mažos vertės pirkimus</w:t>
      </w:r>
      <w:r w:rsidRPr="00745618">
        <w:rPr>
          <w:color w:val="auto"/>
          <w:sz w:val="24"/>
          <w:szCs w:val="24"/>
          <w:lang w:val="lt-LT"/>
        </w:rPr>
        <w:t>,</w:t>
      </w:r>
      <w:r w:rsidRPr="00745618">
        <w:rPr>
          <w:sz w:val="24"/>
          <w:szCs w:val="24"/>
          <w:lang w:val="lt-LT"/>
        </w:rPr>
        <w:t xml:space="preserve"> kai tokiems pirkimams atlikti</w:t>
      </w:r>
      <w:r w:rsidRPr="00CC2DA1">
        <w:rPr>
          <w:sz w:val="24"/>
          <w:szCs w:val="24"/>
          <w:lang w:val="lt-LT"/>
        </w:rPr>
        <w:t xml:space="preserve"> nesudaroma Viešojo pirkimo komisija (toliau – Komisija);</w:t>
      </w:r>
    </w:p>
    <w:p w:rsidR="004F22C7" w:rsidRPr="00CC2DA1" w:rsidRDefault="004F22C7" w:rsidP="004F22C7">
      <w:pPr>
        <w:pStyle w:val="Pagrindinistekstas1"/>
        <w:spacing w:line="283" w:lineRule="auto"/>
        <w:rPr>
          <w:sz w:val="24"/>
          <w:szCs w:val="24"/>
          <w:lang w:val="lt-LT"/>
        </w:rPr>
      </w:pPr>
      <w:r w:rsidRPr="00CC2DA1">
        <w:rPr>
          <w:b/>
          <w:bCs/>
          <w:sz w:val="24"/>
          <w:szCs w:val="24"/>
          <w:lang w:val="lt-LT"/>
        </w:rPr>
        <w:t>supaprastintas atviras konkursas </w:t>
      </w:r>
      <w:r w:rsidRPr="00CC2DA1">
        <w:rPr>
          <w:sz w:val="24"/>
          <w:szCs w:val="24"/>
          <w:lang w:val="lt-LT"/>
        </w:rPr>
        <w:t>–</w:t>
      </w:r>
      <w:r w:rsidRPr="00CC2DA1">
        <w:rPr>
          <w:b/>
          <w:bCs/>
          <w:caps/>
          <w:sz w:val="24"/>
          <w:szCs w:val="24"/>
          <w:lang w:val="lt-LT"/>
        </w:rPr>
        <w:t xml:space="preserve"> </w:t>
      </w:r>
      <w:r w:rsidRPr="00CC2DA1">
        <w:rPr>
          <w:sz w:val="24"/>
          <w:szCs w:val="24"/>
          <w:lang w:val="lt-LT"/>
        </w:rPr>
        <w:t>supaprastinto pirkimo būdas, kai kiekvienas suinteresuotas t</w:t>
      </w:r>
      <w:r>
        <w:rPr>
          <w:sz w:val="24"/>
          <w:szCs w:val="24"/>
          <w:lang w:val="lt-LT"/>
        </w:rPr>
        <w:t>iekėjas gali pateikti pasiūlymą.</w:t>
      </w:r>
    </w:p>
    <w:p w:rsidR="004F22C7" w:rsidRPr="00CC2DA1" w:rsidRDefault="004F22C7" w:rsidP="004F22C7">
      <w:pPr>
        <w:pStyle w:val="Pagrindinistekstas1"/>
        <w:spacing w:line="283" w:lineRule="auto"/>
        <w:rPr>
          <w:sz w:val="24"/>
          <w:szCs w:val="24"/>
          <w:lang w:val="lt-LT"/>
        </w:rPr>
      </w:pPr>
      <w:r w:rsidRPr="00CC2DA1">
        <w:rPr>
          <w:sz w:val="24"/>
          <w:szCs w:val="24"/>
          <w:lang w:val="lt-LT"/>
        </w:rPr>
        <w:t>10. Kitos Taisyklėse vartojamos pagrindinės sąvokos yra apibrėžtos Viešųjų pirkimų įstatyme.</w:t>
      </w:r>
    </w:p>
    <w:p w:rsidR="004F22C7" w:rsidRPr="00CC2DA1" w:rsidRDefault="004F22C7" w:rsidP="004F22C7">
      <w:pPr>
        <w:pStyle w:val="Pagrindinistekstas1"/>
        <w:spacing w:line="283" w:lineRule="auto"/>
        <w:rPr>
          <w:sz w:val="24"/>
          <w:szCs w:val="24"/>
          <w:lang w:val="lt-LT"/>
        </w:rPr>
      </w:pPr>
      <w:r w:rsidRPr="00CC2DA1">
        <w:rPr>
          <w:sz w:val="24"/>
          <w:szCs w:val="24"/>
          <w:lang w:val="lt-LT"/>
        </w:rPr>
        <w:lastRenderedPageBreak/>
        <w:t>11. Pasikeitus Taisyklėse minimiems teisės aktams ar rekomendacinio pobūdžio dokumentams, taikomos aktualios tų teisės aktų ar rekomendacinio pobūdžio dokumentų redakcijos nuostatos.</w:t>
      </w:r>
    </w:p>
    <w:p w:rsidR="004F22C7" w:rsidRPr="00CC2DA1" w:rsidRDefault="004F22C7" w:rsidP="004F22C7">
      <w:pPr>
        <w:pStyle w:val="Linija"/>
        <w:rPr>
          <w:sz w:val="24"/>
          <w:szCs w:val="24"/>
          <w:lang w:val="lt-LT"/>
        </w:rPr>
      </w:pPr>
    </w:p>
    <w:p w:rsidR="00897388" w:rsidRDefault="00897388" w:rsidP="004F22C7">
      <w:pPr>
        <w:pStyle w:val="CentrBold"/>
        <w:spacing w:line="283" w:lineRule="auto"/>
        <w:rPr>
          <w:sz w:val="24"/>
          <w:szCs w:val="24"/>
          <w:lang w:val="lt-LT"/>
        </w:rPr>
      </w:pPr>
    </w:p>
    <w:p w:rsidR="004F22C7" w:rsidRPr="00CC2DA1" w:rsidRDefault="004F22C7" w:rsidP="004F22C7">
      <w:pPr>
        <w:pStyle w:val="CentrBold"/>
        <w:spacing w:line="283" w:lineRule="auto"/>
        <w:rPr>
          <w:sz w:val="24"/>
          <w:szCs w:val="24"/>
          <w:lang w:val="lt-LT"/>
        </w:rPr>
      </w:pPr>
      <w:r w:rsidRPr="00CC2DA1">
        <w:rPr>
          <w:sz w:val="24"/>
          <w:szCs w:val="24"/>
          <w:lang w:val="lt-LT"/>
        </w:rPr>
        <w:t>II. SUPAPRASTINTŲ PIRKIMŲ PASKELBIMAS</w:t>
      </w:r>
    </w:p>
    <w:p w:rsidR="004F22C7" w:rsidRPr="00CC2DA1" w:rsidRDefault="004F22C7" w:rsidP="004F22C7">
      <w:pPr>
        <w:pStyle w:val="Linija"/>
        <w:rPr>
          <w:sz w:val="24"/>
          <w:szCs w:val="24"/>
          <w:lang w:val="lt-LT"/>
        </w:rPr>
      </w:pPr>
    </w:p>
    <w:p w:rsidR="004F22C7" w:rsidRPr="00E90D32" w:rsidRDefault="004F22C7" w:rsidP="004F22C7">
      <w:pPr>
        <w:pStyle w:val="Pagrindinistekstas1"/>
        <w:spacing w:line="283" w:lineRule="auto"/>
        <w:rPr>
          <w:sz w:val="24"/>
          <w:szCs w:val="24"/>
          <w:lang w:val="lt-LT"/>
        </w:rPr>
      </w:pPr>
      <w:r w:rsidRPr="00E90D32">
        <w:rPr>
          <w:sz w:val="24"/>
          <w:szCs w:val="24"/>
          <w:lang w:val="lt-LT"/>
        </w:rPr>
        <w:t xml:space="preserve">12. Perkančioji organizacija skelbia apie kiekvieną supaprastintą pirkimą, išskyrus Taisyklėse nustatytus, atsižvelgiant į Viešųjų pirkimų įstatymo </w:t>
      </w:r>
      <w:r w:rsidRPr="00E90D32">
        <w:rPr>
          <w:color w:val="auto"/>
          <w:sz w:val="24"/>
          <w:szCs w:val="24"/>
          <w:lang w:val="lt-LT"/>
        </w:rPr>
        <w:t>92 straipsnio nuostatas,</w:t>
      </w:r>
      <w:r w:rsidRPr="00E90D32">
        <w:rPr>
          <w:sz w:val="24"/>
          <w:szCs w:val="24"/>
          <w:lang w:val="lt-LT"/>
        </w:rPr>
        <w:t xml:space="preserve"> atvejus. Sudariusi pirkimo sutartį dėl Viešųjų pirkimų įstatymo 2 priedėlio B paslaugų sąraše nurodytų paslaugų, kai pirkimo vertė yra ne mažesnė, negu yra nustatyta tarptautinio pirkimo vertės riba, perkančioji organizacija ne vėliau kaip per 48 dienas po pirkimo sutarties sudarymo privalo pateikti skelbimą apie sudarytą pirkimo sutartį Viešųjų pirkimų tarnybai jos nustatyta tvarka. Skelbime turi būti nurodyta, ar perkančioji organizacija sutinka, kad šis skelbimas būtų paskelbtas. Teikiant šį skelbimą, vadovaujamasi Viešųjų pirkimų įstatymo 22 straipsnio 6 ir 7 dalyse nustatytais reikalavimais.</w:t>
      </w:r>
    </w:p>
    <w:p w:rsidR="004F22C7" w:rsidRPr="00E90D32" w:rsidRDefault="004F22C7" w:rsidP="004F22C7">
      <w:pPr>
        <w:pStyle w:val="Pagrindinistekstas1"/>
        <w:spacing w:line="283" w:lineRule="auto"/>
        <w:rPr>
          <w:spacing w:val="-2"/>
          <w:sz w:val="24"/>
          <w:szCs w:val="24"/>
          <w:lang w:val="lt-LT"/>
        </w:rPr>
      </w:pPr>
      <w:r w:rsidRPr="00E90D32">
        <w:rPr>
          <w:spacing w:val="-2"/>
          <w:sz w:val="24"/>
          <w:szCs w:val="24"/>
          <w:lang w:val="lt-LT"/>
        </w:rPr>
        <w:t xml:space="preserve">13. </w:t>
      </w:r>
      <w:r w:rsidRPr="00E90D32">
        <w:rPr>
          <w:sz w:val="24"/>
          <w:szCs w:val="24"/>
          <w:lang w:val="lt-LT" w:eastAsia="sl-SI"/>
        </w:rPr>
        <w:t xml:space="preserve">Perkančioji organizacija apie supaprastintą pirkimą, informacinį pranešimą neskelbiamų supaprastintų pirkimų atveju, pranešimą dėl savanoriško </w:t>
      </w:r>
      <w:proofErr w:type="spellStart"/>
      <w:r w:rsidRPr="00E90D32">
        <w:rPr>
          <w:i/>
          <w:sz w:val="24"/>
          <w:szCs w:val="24"/>
          <w:lang w:val="lt-LT" w:eastAsia="sl-SI"/>
        </w:rPr>
        <w:t>ex</w:t>
      </w:r>
      <w:proofErr w:type="spellEnd"/>
      <w:r w:rsidRPr="00E90D32">
        <w:rPr>
          <w:i/>
          <w:sz w:val="24"/>
          <w:szCs w:val="24"/>
          <w:lang w:val="lt-LT" w:eastAsia="sl-SI"/>
        </w:rPr>
        <w:t xml:space="preserve"> </w:t>
      </w:r>
      <w:proofErr w:type="spellStart"/>
      <w:r w:rsidRPr="00E90D32">
        <w:rPr>
          <w:i/>
          <w:sz w:val="24"/>
          <w:szCs w:val="24"/>
          <w:lang w:val="lt-LT" w:eastAsia="sl-SI"/>
        </w:rPr>
        <w:t>ante</w:t>
      </w:r>
      <w:proofErr w:type="spellEnd"/>
      <w:r w:rsidRPr="00E90D32">
        <w:rPr>
          <w:sz w:val="24"/>
          <w:szCs w:val="24"/>
          <w:lang w:val="lt-LT" w:eastAsia="sl-SI"/>
        </w:rPr>
        <w:t xml:space="preserve"> skaidrumo ir skelbimą apie sudarytą </w:t>
      </w:r>
      <w:r w:rsidRPr="00E90D32">
        <w:rPr>
          <w:sz w:val="24"/>
          <w:szCs w:val="24"/>
          <w:lang w:val="lt-LT"/>
        </w:rPr>
        <w:t>pirkimo sutartį</w:t>
      </w:r>
      <w:r w:rsidRPr="00E90D32">
        <w:rPr>
          <w:sz w:val="24"/>
          <w:szCs w:val="24"/>
          <w:lang w:val="lt-LT" w:eastAsia="sl-SI"/>
        </w:rPr>
        <w:t xml:space="preserve"> skelbia Viešųjų pirkimų įstatymo 86 straipsnyje ir Taisyklėse nustatyta tvarka.</w:t>
      </w:r>
    </w:p>
    <w:p w:rsidR="004F22C7" w:rsidRPr="00CC2DA1" w:rsidRDefault="004F22C7" w:rsidP="004F22C7">
      <w:pPr>
        <w:pStyle w:val="Pagrindinistekstas1"/>
        <w:spacing w:line="283" w:lineRule="auto"/>
        <w:rPr>
          <w:sz w:val="24"/>
          <w:szCs w:val="24"/>
          <w:lang w:val="lt-LT"/>
        </w:rPr>
      </w:pPr>
      <w:r w:rsidRPr="00E90D32">
        <w:rPr>
          <w:sz w:val="24"/>
          <w:szCs w:val="24"/>
          <w:lang w:val="lt-LT"/>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sidRPr="00E90D32">
        <w:rPr>
          <w:sz w:val="24"/>
          <w:szCs w:val="24"/>
          <w:lang w:val="lt-LT"/>
        </w:rPr>
        <w:t>ex</w:t>
      </w:r>
      <w:proofErr w:type="spellEnd"/>
      <w:r w:rsidRPr="00E90D32">
        <w:rPr>
          <w:sz w:val="24"/>
          <w:szCs w:val="24"/>
          <w:lang w:val="lt-LT"/>
        </w:rPr>
        <w:t xml:space="preserve"> </w:t>
      </w:r>
      <w:proofErr w:type="spellStart"/>
      <w:r w:rsidRPr="00E90D32">
        <w:rPr>
          <w:sz w:val="24"/>
          <w:szCs w:val="24"/>
          <w:lang w:val="lt-LT"/>
        </w:rPr>
        <w:t>ante</w:t>
      </w:r>
      <w:proofErr w:type="spellEnd"/>
      <w:r w:rsidRPr="00E90D32">
        <w:rPr>
          <w:sz w:val="24"/>
          <w:szCs w:val="24"/>
          <w:lang w:val="lt-LT"/>
        </w:rPr>
        <w:t xml:space="preserve"> skaidrumo. Tokiu atveju Viešųjų pirkimų įstatymo 92 straipsnio 8 dalyje nurodytas informacinis pranešimas neskelbiamas.</w:t>
      </w:r>
      <w:r w:rsidRPr="00CC2DA1">
        <w:rPr>
          <w:sz w:val="24"/>
          <w:szCs w:val="24"/>
          <w:lang w:val="lt-LT"/>
        </w:rPr>
        <w:t xml:space="preserve"> </w:t>
      </w:r>
    </w:p>
    <w:p w:rsidR="004F22C7" w:rsidRPr="00A8629B" w:rsidRDefault="004F22C7" w:rsidP="004F22C7">
      <w:pPr>
        <w:pStyle w:val="Pagrindinistekstas1"/>
        <w:spacing w:line="283" w:lineRule="auto"/>
        <w:rPr>
          <w:i/>
          <w:color w:val="auto"/>
          <w:sz w:val="24"/>
          <w:szCs w:val="24"/>
          <w:lang w:val="lt-LT"/>
        </w:rPr>
      </w:pPr>
      <w:r w:rsidRPr="00A8629B">
        <w:rPr>
          <w:sz w:val="24"/>
          <w:szCs w:val="24"/>
          <w:lang w:val="lt-LT"/>
        </w:rPr>
        <w:t xml:space="preserve">15. Perkančioji organizacija skelbimą apie supaprastintą pirkimą, Viešųjų pirkimų įstatymo </w:t>
      </w:r>
      <w:r w:rsidRPr="00A8629B">
        <w:rPr>
          <w:color w:val="auto"/>
          <w:sz w:val="24"/>
          <w:szCs w:val="24"/>
          <w:lang w:val="lt-LT"/>
        </w:rPr>
        <w:t>92 straipsnio 8 dalyje nurodytą informacinį pranešimą</w:t>
      </w:r>
      <w:r w:rsidRPr="00A8629B">
        <w:rPr>
          <w:i/>
          <w:color w:val="auto"/>
          <w:sz w:val="24"/>
          <w:szCs w:val="24"/>
          <w:lang w:val="lt-LT"/>
        </w:rPr>
        <w:t xml:space="preserve">, </w:t>
      </w:r>
      <w:r w:rsidRPr="00A8629B">
        <w:rPr>
          <w:color w:val="auto"/>
          <w:sz w:val="24"/>
          <w:szCs w:val="24"/>
          <w:lang w:val="lt-LT"/>
        </w:rPr>
        <w:t xml:space="preserve">pranešimą dėl savanoriško </w:t>
      </w:r>
      <w:proofErr w:type="spellStart"/>
      <w:r w:rsidRPr="00A8629B">
        <w:rPr>
          <w:color w:val="auto"/>
          <w:sz w:val="24"/>
          <w:szCs w:val="24"/>
          <w:lang w:val="lt-LT"/>
        </w:rPr>
        <w:t>ex</w:t>
      </w:r>
      <w:proofErr w:type="spellEnd"/>
      <w:r w:rsidRPr="00A8629B">
        <w:rPr>
          <w:color w:val="auto"/>
          <w:sz w:val="24"/>
          <w:szCs w:val="24"/>
          <w:lang w:val="lt-LT"/>
        </w:rPr>
        <w:t xml:space="preserve"> </w:t>
      </w:r>
      <w:proofErr w:type="spellStart"/>
      <w:r w:rsidRPr="00A8629B">
        <w:rPr>
          <w:color w:val="auto"/>
          <w:sz w:val="24"/>
          <w:szCs w:val="24"/>
          <w:lang w:val="lt-LT"/>
        </w:rPr>
        <w:t>ante</w:t>
      </w:r>
      <w:proofErr w:type="spellEnd"/>
      <w:r w:rsidRPr="00A8629B">
        <w:rPr>
          <w:color w:val="auto"/>
          <w:sz w:val="24"/>
          <w:szCs w:val="24"/>
          <w:lang w:val="lt-LT"/>
        </w:rPr>
        <w:t xml:space="preserve"> skaidrumo ir skelbimą apie sudarytą pirkimo sutartį, kuriuos pagal Viešųjų pirkimų įstatymą ir Taisykles numatyta paskelbti viešai, </w:t>
      </w:r>
      <w:r w:rsidRPr="00A8629B">
        <w:rPr>
          <w:sz w:val="24"/>
          <w:szCs w:val="24"/>
          <w:lang w:val="lt-LT"/>
        </w:rPr>
        <w:t xml:space="preserve">skelbia Centrinėje viešųjų pirkimų informacinėje sistemoje (toliau – CVP IS), o pranešimus dėl savanoriško </w:t>
      </w:r>
      <w:proofErr w:type="spellStart"/>
      <w:r w:rsidRPr="00A8629B">
        <w:rPr>
          <w:i/>
          <w:iCs/>
          <w:sz w:val="24"/>
          <w:szCs w:val="24"/>
          <w:lang w:val="lt-LT"/>
        </w:rPr>
        <w:t>ex</w:t>
      </w:r>
      <w:proofErr w:type="spellEnd"/>
      <w:r w:rsidRPr="00A8629B">
        <w:rPr>
          <w:i/>
          <w:iCs/>
          <w:sz w:val="24"/>
          <w:szCs w:val="24"/>
          <w:lang w:val="lt-LT"/>
        </w:rPr>
        <w:t xml:space="preserve"> </w:t>
      </w:r>
      <w:proofErr w:type="spellStart"/>
      <w:r w:rsidRPr="00A8629B">
        <w:rPr>
          <w:i/>
          <w:iCs/>
          <w:sz w:val="24"/>
          <w:szCs w:val="24"/>
          <w:lang w:val="lt-LT"/>
        </w:rPr>
        <w:t>ante</w:t>
      </w:r>
      <w:proofErr w:type="spellEnd"/>
      <w:r w:rsidRPr="00A8629B">
        <w:rPr>
          <w:sz w:val="24"/>
          <w:szCs w:val="24"/>
          <w:lang w:val="lt-LT"/>
        </w:rPr>
        <w:t xml:space="preserve"> skaidrumo skelbimu</w:t>
      </w:r>
      <w:r>
        <w:rPr>
          <w:sz w:val="24"/>
          <w:szCs w:val="24"/>
          <w:lang w:val="lt-LT"/>
        </w:rPr>
        <w:t>s apie sudarytą pirkimo sutartį</w:t>
      </w:r>
      <w:r w:rsidRPr="00A8629B">
        <w:rPr>
          <w:sz w:val="24"/>
          <w:szCs w:val="24"/>
          <w:lang w:val="lt-LT"/>
        </w:rPr>
        <w:t xml:space="preserve"> – ir Europos Sąjungos oficialiajame leidinyje. Skelbimai, informaciniai pranešimai ir pranešimai dėl savanoriško </w:t>
      </w:r>
      <w:proofErr w:type="spellStart"/>
      <w:r w:rsidRPr="00A8629B">
        <w:rPr>
          <w:i/>
          <w:iCs/>
          <w:sz w:val="24"/>
          <w:szCs w:val="24"/>
          <w:lang w:val="lt-LT"/>
        </w:rPr>
        <w:t>ex</w:t>
      </w:r>
      <w:proofErr w:type="spellEnd"/>
      <w:r w:rsidRPr="00A8629B">
        <w:rPr>
          <w:i/>
          <w:iCs/>
          <w:sz w:val="24"/>
          <w:szCs w:val="24"/>
          <w:lang w:val="lt-LT"/>
        </w:rPr>
        <w:t xml:space="preserve"> </w:t>
      </w:r>
      <w:proofErr w:type="spellStart"/>
      <w:r w:rsidRPr="00A8629B">
        <w:rPr>
          <w:i/>
          <w:iCs/>
          <w:sz w:val="24"/>
          <w:szCs w:val="24"/>
          <w:lang w:val="lt-LT"/>
        </w:rPr>
        <w:t>ante</w:t>
      </w:r>
      <w:proofErr w:type="spellEnd"/>
      <w:r w:rsidRPr="00A8629B">
        <w:rPr>
          <w:sz w:val="24"/>
          <w:szCs w:val="24"/>
          <w:lang w:val="lt-LT"/>
        </w:rPr>
        <w:t xml:space="preserve"> skaidrumo ir gali būti papildomai skelbiami perkančiosios organizacijos tinklalapyje, kitur internete, leidiniuose ar kitomis priemonėmis.</w:t>
      </w:r>
    </w:p>
    <w:p w:rsidR="00975D91" w:rsidRPr="00CC2DA1" w:rsidRDefault="004F22C7" w:rsidP="00975D91">
      <w:pPr>
        <w:pStyle w:val="Bodytext"/>
        <w:spacing w:line="283" w:lineRule="auto"/>
        <w:rPr>
          <w:sz w:val="24"/>
          <w:szCs w:val="24"/>
          <w:lang w:val="lt-LT"/>
        </w:rPr>
      </w:pPr>
      <w:r w:rsidRPr="00A8629B">
        <w:rPr>
          <w:sz w:val="24"/>
          <w:szCs w:val="24"/>
          <w:lang w:val="lt-LT"/>
        </w:rPr>
        <w:t xml:space="preserve">16. </w:t>
      </w:r>
      <w:r w:rsidR="00975D91" w:rsidRPr="00A8629B">
        <w:rPr>
          <w:sz w:val="24"/>
          <w:szCs w:val="24"/>
          <w:lang w:val="lt-LT"/>
        </w:rPr>
        <w:t>Perkančioji organizacija, nedelsdama, tačiau ne anksčiau negu skelbimas bus išsiųstas Europos Sąjungos oficialiųjų leidinių biurui ir (ar) paskelbtas CVP IS, savo tinklalapyje ir</w:t>
      </w:r>
      <w:r w:rsidR="00975D91" w:rsidRPr="00CC2DA1">
        <w:rPr>
          <w:sz w:val="24"/>
          <w:szCs w:val="24"/>
          <w:lang w:val="lt-LT"/>
        </w:rPr>
        <w:t xml:space="preserve"> leidinio „Valstybės žinios“ priede „Informaciniai pranešimai“ informuoja apie pradedamą bet kurį pirkimą </w:t>
      </w:r>
      <w:r w:rsidR="00975D91" w:rsidRPr="00CC2DA1">
        <w:rPr>
          <w:color w:val="auto"/>
          <w:sz w:val="24"/>
          <w:szCs w:val="24"/>
          <w:lang w:val="lt-LT"/>
        </w:rPr>
        <w:t>(mažos vertės pirkimų atveju – tik savo tinklalapyje),</w:t>
      </w:r>
      <w:r w:rsidR="00975D91" w:rsidRPr="00CC2DA1">
        <w:rPr>
          <w:sz w:val="24"/>
          <w:szCs w:val="24"/>
          <w:lang w:val="lt-LT"/>
        </w:rPr>
        <w:t xml:space="preserve">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w:t>
      </w:r>
      <w:proofErr w:type="spellStart"/>
      <w:r w:rsidR="00975D91" w:rsidRPr="00CC2DA1">
        <w:rPr>
          <w:sz w:val="24"/>
          <w:szCs w:val="24"/>
          <w:lang w:val="lt-LT"/>
        </w:rPr>
        <w:t>Žin</w:t>
      </w:r>
      <w:proofErr w:type="spellEnd"/>
      <w:r w:rsidR="00975D91" w:rsidRPr="00CC2DA1">
        <w:rPr>
          <w:sz w:val="24"/>
          <w:szCs w:val="24"/>
          <w:lang w:val="lt-LT"/>
        </w:rPr>
        <w:t>., 2011, Nr. </w:t>
      </w:r>
      <w:r w:rsidR="00975D91" w:rsidRPr="00CC2DA1">
        <w:rPr>
          <w:sz w:val="24"/>
          <w:szCs w:val="24"/>
          <w:lang w:val="lt-LT"/>
        </w:rPr>
        <w:fldChar w:fldCharType="begin"/>
      </w:r>
      <w:r w:rsidR="00975D91" w:rsidRPr="00CC2DA1">
        <w:rPr>
          <w:sz w:val="24"/>
          <w:szCs w:val="24"/>
          <w:lang w:val="lt-LT"/>
        </w:rPr>
        <w:instrText xml:space="preserve"> HYPERLINK "http://www3.lrs.lt/pls/inter/dokpaieska.showdoc_l?p_id=416147" </w:instrText>
      </w:r>
      <w:r w:rsidR="00975D91" w:rsidRPr="00CC2DA1">
        <w:rPr>
          <w:sz w:val="24"/>
          <w:szCs w:val="24"/>
          <w:lang w:val="lt-LT"/>
        </w:rPr>
      </w:r>
      <w:r w:rsidR="00975D91" w:rsidRPr="00CC2DA1">
        <w:rPr>
          <w:sz w:val="24"/>
          <w:szCs w:val="24"/>
          <w:lang w:val="lt-LT"/>
        </w:rPr>
        <w:fldChar w:fldCharType="separate"/>
      </w:r>
      <w:r w:rsidR="00975D91" w:rsidRPr="00CC2DA1">
        <w:rPr>
          <w:rStyle w:val="Hipersaitas"/>
          <w:sz w:val="24"/>
          <w:szCs w:val="24"/>
          <w:lang w:val="lt-LT"/>
        </w:rPr>
        <w:t>162-7736</w:t>
      </w:r>
      <w:r w:rsidR="00975D91" w:rsidRPr="00CC2DA1">
        <w:rPr>
          <w:sz w:val="24"/>
          <w:szCs w:val="24"/>
          <w:lang w:val="lt-LT"/>
        </w:rPr>
        <w:fldChar w:fldCharType="end"/>
      </w:r>
      <w:r w:rsidR="00975D91" w:rsidRPr="00CC2DA1">
        <w:rPr>
          <w:sz w:val="24"/>
          <w:szCs w:val="24"/>
          <w:lang w:val="lt-LT"/>
        </w:rPr>
        <w:t>).</w:t>
      </w:r>
    </w:p>
    <w:p w:rsidR="00A04FFB" w:rsidRDefault="00A04FFB" w:rsidP="00A04FFB">
      <w:pPr>
        <w:pStyle w:val="Pagrindinistekstas1"/>
        <w:spacing w:line="283" w:lineRule="auto"/>
        <w:rPr>
          <w:sz w:val="24"/>
          <w:szCs w:val="24"/>
          <w:shd w:val="clear" w:color="auto" w:fill="FFFFFF"/>
          <w:lang w:val="lt-LT"/>
        </w:rPr>
      </w:pPr>
      <w:r w:rsidRPr="0093799B">
        <w:rPr>
          <w:sz w:val="24"/>
          <w:szCs w:val="24"/>
          <w:shd w:val="clear" w:color="auto" w:fill="FFFFFF"/>
          <w:lang w:val="lt-LT"/>
        </w:rPr>
        <w:t xml:space="preserve">Perkančioji organizacija savo interneto svetainėje Viešųjų pirkimų įstatymo 7 straipsnio 3 dalyje nustatytą informaciją apie mažos vertės </w:t>
      </w:r>
      <w:r w:rsidR="0093799B" w:rsidRPr="0093799B">
        <w:rPr>
          <w:sz w:val="24"/>
          <w:szCs w:val="24"/>
          <w:shd w:val="clear" w:color="auto" w:fill="FFFFFF"/>
          <w:lang w:val="lt-LT"/>
        </w:rPr>
        <w:t xml:space="preserve">neskelbiamus pirkimus </w:t>
      </w:r>
      <w:r w:rsidRPr="0093799B">
        <w:rPr>
          <w:sz w:val="24"/>
          <w:szCs w:val="24"/>
          <w:shd w:val="clear" w:color="auto" w:fill="FFFFFF"/>
          <w:lang w:val="lt-LT"/>
        </w:rPr>
        <w:t xml:space="preserve">skelbia kartą per mėnesį </w:t>
      </w:r>
      <w:r w:rsidRPr="0093799B">
        <w:rPr>
          <w:sz w:val="24"/>
          <w:szCs w:val="24"/>
          <w:shd w:val="clear" w:color="auto" w:fill="FFFFFF"/>
          <w:lang w:val="lt-LT"/>
        </w:rPr>
        <w:lastRenderedPageBreak/>
        <w:t>(pateikdama info</w:t>
      </w:r>
      <w:r w:rsidR="0093799B" w:rsidRPr="0093799B">
        <w:rPr>
          <w:sz w:val="24"/>
          <w:szCs w:val="24"/>
          <w:shd w:val="clear" w:color="auto" w:fill="FFFFFF"/>
          <w:lang w:val="lt-LT"/>
        </w:rPr>
        <w:t>rmaciją lentelėje), o apie skelbiamus pirkimus</w:t>
      </w:r>
      <w:r w:rsidRPr="0093799B">
        <w:rPr>
          <w:sz w:val="24"/>
          <w:szCs w:val="24"/>
          <w:shd w:val="clear" w:color="auto" w:fill="FFFFFF"/>
          <w:lang w:val="lt-LT"/>
        </w:rPr>
        <w:t xml:space="preserve"> informuoja iš karto paskelbusi apie pirkimą CVP IS.</w:t>
      </w:r>
    </w:p>
    <w:p w:rsidR="00897388" w:rsidRDefault="00897388" w:rsidP="0093799B">
      <w:pPr>
        <w:pStyle w:val="CentrBold"/>
        <w:spacing w:line="283" w:lineRule="auto"/>
        <w:jc w:val="left"/>
        <w:rPr>
          <w:sz w:val="24"/>
          <w:szCs w:val="24"/>
          <w:lang w:val="lt-LT"/>
        </w:rPr>
      </w:pPr>
    </w:p>
    <w:p w:rsidR="004F22C7" w:rsidRPr="00CC2DA1" w:rsidRDefault="004F22C7" w:rsidP="004F22C7">
      <w:pPr>
        <w:pStyle w:val="CentrBold"/>
        <w:spacing w:line="283" w:lineRule="auto"/>
        <w:rPr>
          <w:sz w:val="24"/>
          <w:szCs w:val="24"/>
          <w:lang w:val="lt-LT"/>
        </w:rPr>
      </w:pPr>
      <w:r w:rsidRPr="00CC2DA1">
        <w:rPr>
          <w:sz w:val="24"/>
          <w:szCs w:val="24"/>
          <w:lang w:val="lt-LT"/>
        </w:rPr>
        <w:t>III. PIRKIMO DOKUMENTŲ RENGIMAS, PAAIŠKINIMAI, TEIKIMAS</w:t>
      </w:r>
    </w:p>
    <w:p w:rsidR="004F22C7" w:rsidRPr="00CC2DA1" w:rsidRDefault="004F22C7" w:rsidP="004F22C7">
      <w:pPr>
        <w:pStyle w:val="Linija"/>
        <w:rPr>
          <w:sz w:val="24"/>
          <w:szCs w:val="24"/>
          <w:lang w:val="lt-LT"/>
        </w:rPr>
      </w:pPr>
    </w:p>
    <w:p w:rsidR="004F22C7" w:rsidRPr="00CC2DA1" w:rsidRDefault="004F22C7" w:rsidP="004F22C7">
      <w:pPr>
        <w:pStyle w:val="Pagrindinistekstas1"/>
        <w:spacing w:line="283" w:lineRule="auto"/>
        <w:rPr>
          <w:sz w:val="24"/>
          <w:szCs w:val="24"/>
          <w:lang w:val="lt-LT"/>
        </w:rPr>
      </w:pPr>
      <w:r w:rsidRPr="00CC2DA1">
        <w:rPr>
          <w:sz w:val="24"/>
          <w:szCs w:val="24"/>
          <w:lang w:val="lt-LT"/>
        </w:rPr>
        <w:t>17. Pirkimo dokumentai rengiami lietuvių kalba. Papildomai pirkimo dokumentai gali būti rengiami ir kitomis kalbomis.</w:t>
      </w:r>
    </w:p>
    <w:p w:rsidR="004F22C7" w:rsidRPr="00CC2DA1" w:rsidRDefault="004F22C7" w:rsidP="004F22C7">
      <w:pPr>
        <w:pStyle w:val="Pagrindinistekstas1"/>
        <w:spacing w:line="283" w:lineRule="auto"/>
        <w:rPr>
          <w:b/>
          <w:bCs/>
          <w:sz w:val="24"/>
          <w:szCs w:val="24"/>
          <w:lang w:val="lt-LT"/>
        </w:rPr>
      </w:pPr>
      <w:r w:rsidRPr="00CC2DA1">
        <w:rPr>
          <w:sz w:val="24"/>
          <w:szCs w:val="24"/>
          <w:lang w:val="lt-LT"/>
        </w:rPr>
        <w:t>18. Pirkimo dokumentai turi būti tikslūs, aiškūs, be dviprasmybių, kad tiekėjai galėtų pateikti pasiūlymus, o perkančioji organizacija nupirkti tai, ko reikia.</w:t>
      </w:r>
    </w:p>
    <w:p w:rsidR="004F22C7" w:rsidRPr="00CC2DA1" w:rsidRDefault="004F22C7" w:rsidP="004F22C7">
      <w:pPr>
        <w:pStyle w:val="Pagrindinistekstas1"/>
        <w:spacing w:line="283" w:lineRule="auto"/>
        <w:rPr>
          <w:sz w:val="24"/>
          <w:szCs w:val="24"/>
          <w:lang w:val="lt-LT"/>
        </w:rPr>
      </w:pPr>
      <w:r w:rsidRPr="00CC2DA1">
        <w:rPr>
          <w:sz w:val="24"/>
          <w:szCs w:val="24"/>
          <w:lang w:val="lt-LT"/>
        </w:rPr>
        <w:t>19. Pirkimo dokumentuose nustatyti reikalavimai negali dirbtinai riboti tiekėjų galimybių dalyvauti supaprastintame pirkime ar sudaryti sąlygas dalyvauti tik konkretiems tiekėjams.</w:t>
      </w:r>
    </w:p>
    <w:p w:rsidR="004F22C7" w:rsidRPr="00CC2DA1" w:rsidRDefault="004F22C7" w:rsidP="004F22C7">
      <w:pPr>
        <w:pStyle w:val="Pagrindinistekstas1"/>
        <w:spacing w:line="283" w:lineRule="auto"/>
        <w:rPr>
          <w:sz w:val="24"/>
          <w:szCs w:val="24"/>
          <w:lang w:val="lt-LT"/>
        </w:rPr>
      </w:pPr>
      <w:r w:rsidRPr="00CC2DA1">
        <w:rPr>
          <w:sz w:val="24"/>
          <w:szCs w:val="24"/>
          <w:lang w:val="lt-LT"/>
        </w:rPr>
        <w:t>20. Pirkimo dokumentuose, atsižvelgiant į pasirinktą supaprastinto pirkimo būdą, pateikiama ši informacija:</w:t>
      </w:r>
    </w:p>
    <w:p w:rsidR="004F22C7" w:rsidRPr="00CC2DA1" w:rsidRDefault="004F22C7" w:rsidP="004F22C7">
      <w:pPr>
        <w:pStyle w:val="Pagrindinistekstas1"/>
        <w:spacing w:line="283" w:lineRule="auto"/>
        <w:rPr>
          <w:sz w:val="24"/>
          <w:szCs w:val="24"/>
          <w:lang w:val="lt-LT"/>
        </w:rPr>
      </w:pPr>
      <w:r w:rsidRPr="00CC2DA1">
        <w:rPr>
          <w:sz w:val="24"/>
          <w:szCs w:val="24"/>
          <w:lang w:val="lt-LT"/>
        </w:rPr>
        <w:t>20.1. nuoroda į perkančiosios organizacijos supaprastintų pirkimų taisykles, kuriomis vadovaujantis vykdomas supaprastintas pirkimas (taisyklių pavadinimas, patvirtinimo data, visų pakeitimų paskelbimo datos);</w:t>
      </w:r>
    </w:p>
    <w:p w:rsidR="004F22C7" w:rsidRPr="00CC2DA1" w:rsidRDefault="004F22C7" w:rsidP="004F22C7">
      <w:pPr>
        <w:pStyle w:val="Pagrindinistekstas1"/>
        <w:spacing w:line="283" w:lineRule="auto"/>
        <w:rPr>
          <w:sz w:val="24"/>
          <w:szCs w:val="24"/>
          <w:lang w:val="lt-LT"/>
        </w:rPr>
      </w:pPr>
      <w:r w:rsidRPr="00CC2DA1">
        <w:rPr>
          <w:sz w:val="24"/>
          <w:szCs w:val="24"/>
          <w:lang w:val="lt-LT"/>
        </w:rPr>
        <w:t>20.2. jei apie pirkimą buvo skelbta, nuoroda į skelbimą;</w:t>
      </w:r>
    </w:p>
    <w:p w:rsidR="004F22C7" w:rsidRPr="00CC2DA1" w:rsidRDefault="004F22C7" w:rsidP="004F22C7">
      <w:pPr>
        <w:pStyle w:val="Pagrindinistekstas1"/>
        <w:spacing w:line="283" w:lineRule="auto"/>
        <w:rPr>
          <w:sz w:val="24"/>
          <w:szCs w:val="24"/>
          <w:lang w:val="lt-LT"/>
        </w:rPr>
      </w:pPr>
      <w:r w:rsidRPr="00CC2DA1">
        <w:rPr>
          <w:sz w:val="24"/>
          <w:szCs w:val="24"/>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4F22C7" w:rsidRPr="00CC2DA1" w:rsidRDefault="004F22C7" w:rsidP="004F22C7">
      <w:pPr>
        <w:pStyle w:val="Pagrindinistekstas1"/>
        <w:spacing w:line="283" w:lineRule="auto"/>
        <w:rPr>
          <w:sz w:val="24"/>
          <w:szCs w:val="24"/>
          <w:lang w:val="lt-LT"/>
        </w:rPr>
      </w:pPr>
      <w:r w:rsidRPr="00657826">
        <w:rPr>
          <w:sz w:val="24"/>
          <w:szCs w:val="24"/>
          <w:lang w:val="lt-LT"/>
        </w:rPr>
        <w:t>20.4. </w:t>
      </w:r>
      <w:r>
        <w:rPr>
          <w:sz w:val="24"/>
          <w:szCs w:val="24"/>
          <w:lang w:val="lt-LT"/>
        </w:rPr>
        <w:t>pasiūlymų</w:t>
      </w:r>
      <w:r w:rsidRPr="00657826">
        <w:rPr>
          <w:sz w:val="24"/>
          <w:szCs w:val="24"/>
          <w:lang w:val="lt-LT"/>
        </w:rPr>
        <w:t xml:space="preserve"> ir (ar) paraiškų pateikimo terminas (data, valanda ir minutė) ir vieta pasiūlymų pateikimo terminas (data, valanda ir minutė) ir vieta;</w:t>
      </w:r>
    </w:p>
    <w:p w:rsidR="004F22C7" w:rsidRPr="00CC2DA1" w:rsidRDefault="004F22C7" w:rsidP="004F22C7">
      <w:pPr>
        <w:pStyle w:val="Pagrindinistekstas1"/>
        <w:spacing w:line="283" w:lineRule="auto"/>
        <w:rPr>
          <w:sz w:val="24"/>
          <w:szCs w:val="24"/>
          <w:lang w:val="lt-LT"/>
        </w:rPr>
      </w:pPr>
      <w:r w:rsidRPr="00CC2DA1">
        <w:rPr>
          <w:sz w:val="24"/>
          <w:szCs w:val="24"/>
          <w:lang w:val="lt-LT"/>
        </w:rPr>
        <w:t>20.5. pasiūlymų rengimo ir pateikimo reikalavimai; jeigu numatoma pasiūlymus ir (ar) paraiškas priimti naudojant elektronines priemones, atitinkančias Viešųjų pirkimų įstatymo 17 straipsnio nuostatas, – informacija apie reikalavimus, būtinus pasiūlymams (ar) paraiškoms pateikti elektroniniu būdu, taip pat informacija, kad elektroninis pasiūlymas turi būti pateiktas su saugiu elektroniniu parašu, atitinkančiu teisės aktų reikalavimus;</w:t>
      </w:r>
    </w:p>
    <w:p w:rsidR="004F22C7" w:rsidRPr="00FB7AB3" w:rsidRDefault="004F22C7" w:rsidP="004F22C7">
      <w:pPr>
        <w:pStyle w:val="Pagrindinistekstas1"/>
        <w:spacing w:line="283" w:lineRule="auto"/>
        <w:rPr>
          <w:sz w:val="24"/>
          <w:szCs w:val="24"/>
          <w:lang w:val="lt-LT"/>
        </w:rPr>
      </w:pPr>
      <w:r w:rsidRPr="00FB7AB3">
        <w:rPr>
          <w:sz w:val="24"/>
          <w:szCs w:val="24"/>
          <w:lang w:val="lt-LT"/>
        </w:rPr>
        <w:t>20.6. pasiūlymo galiojimo terminas; data, iki kada turi galioti pasiūlymas, arba laikotarpis, kurį turi galioti pasiūlymas;</w:t>
      </w:r>
    </w:p>
    <w:p w:rsidR="004F22C7" w:rsidRPr="00FB7AB3" w:rsidRDefault="004F22C7" w:rsidP="004F22C7">
      <w:pPr>
        <w:pStyle w:val="Pagrindinistekstas1"/>
        <w:spacing w:line="283" w:lineRule="auto"/>
        <w:rPr>
          <w:sz w:val="24"/>
          <w:szCs w:val="24"/>
          <w:lang w:val="lt-LT"/>
        </w:rPr>
      </w:pPr>
      <w:r w:rsidRPr="00FB7AB3">
        <w:rPr>
          <w:sz w:val="24"/>
          <w:szCs w:val="24"/>
          <w:lang w:val="lt-LT"/>
        </w:rPr>
        <w:t>20.7. prekių, paslaugų</w:t>
      </w:r>
      <w:r>
        <w:rPr>
          <w:sz w:val="24"/>
          <w:szCs w:val="24"/>
          <w:lang w:val="lt-LT"/>
        </w:rPr>
        <w:t xml:space="preserve"> ar</w:t>
      </w:r>
      <w:r w:rsidRPr="00FB7AB3">
        <w:rPr>
          <w:sz w:val="24"/>
          <w:szCs w:val="24"/>
          <w:lang w:val="lt-LT"/>
        </w:rPr>
        <w:t xml:space="preserve"> darbų pavadinimas;</w:t>
      </w:r>
    </w:p>
    <w:p w:rsidR="004F22C7" w:rsidRPr="00FB7AB3" w:rsidRDefault="004F22C7" w:rsidP="004F22C7">
      <w:pPr>
        <w:pStyle w:val="Pagrindinistekstas1"/>
        <w:spacing w:line="283" w:lineRule="auto"/>
        <w:rPr>
          <w:sz w:val="24"/>
          <w:szCs w:val="24"/>
          <w:lang w:val="lt-LT"/>
        </w:rPr>
      </w:pPr>
      <w:r w:rsidRPr="00FB7AB3">
        <w:rPr>
          <w:sz w:val="24"/>
          <w:szCs w:val="24"/>
          <w:lang w:val="lt-LT"/>
        </w:rPr>
        <w:t>20.8. prekių, paslaugų ar darbų kiekis (apimtis), su prekėmis teiktinų paslaugų pobūdis;</w:t>
      </w:r>
    </w:p>
    <w:p w:rsidR="004F22C7" w:rsidRPr="00FB7AB3" w:rsidRDefault="004F22C7" w:rsidP="004F22C7">
      <w:pPr>
        <w:pStyle w:val="Pagrindinistekstas1"/>
        <w:spacing w:line="283" w:lineRule="auto"/>
        <w:rPr>
          <w:sz w:val="24"/>
          <w:szCs w:val="24"/>
          <w:lang w:val="lt-LT"/>
        </w:rPr>
      </w:pPr>
      <w:r w:rsidRPr="00FB7AB3">
        <w:rPr>
          <w:sz w:val="24"/>
          <w:szCs w:val="24"/>
          <w:lang w:val="lt-LT"/>
        </w:rPr>
        <w:t>20.9. prekių tiekimo, paslaugų teikimo ar darbų atlikimo terminai;</w:t>
      </w:r>
    </w:p>
    <w:p w:rsidR="004F22C7" w:rsidRPr="00FB7AB3" w:rsidRDefault="004F22C7" w:rsidP="004F22C7">
      <w:pPr>
        <w:pStyle w:val="Pagrindinistekstas1"/>
        <w:spacing w:line="283" w:lineRule="auto"/>
        <w:rPr>
          <w:sz w:val="24"/>
          <w:szCs w:val="24"/>
          <w:lang w:val="lt-LT"/>
        </w:rPr>
      </w:pPr>
      <w:r w:rsidRPr="00FB7AB3">
        <w:rPr>
          <w:sz w:val="24"/>
          <w:szCs w:val="24"/>
          <w:lang w:val="lt-LT"/>
        </w:rPr>
        <w:t>20.10. techninė specifikacija;</w:t>
      </w:r>
    </w:p>
    <w:p w:rsidR="004F22C7" w:rsidRPr="00FB7AB3" w:rsidRDefault="004F22C7" w:rsidP="004F22C7">
      <w:pPr>
        <w:pStyle w:val="Pagrindinistekstas1"/>
        <w:spacing w:line="283" w:lineRule="auto"/>
        <w:rPr>
          <w:sz w:val="24"/>
          <w:szCs w:val="24"/>
          <w:lang w:val="lt-LT"/>
        </w:rPr>
      </w:pPr>
      <w:r w:rsidRPr="00FB7AB3">
        <w:rPr>
          <w:sz w:val="24"/>
          <w:szCs w:val="24"/>
          <w:lang w:val="lt-LT"/>
        </w:rPr>
        <w:t>20.11. pirkimo sutarties atlikimo sąlygos, susijusios su socialinėmis ir aplinkos apsaugos reikmėmis, jei jos atitinka Europos Sąjungos teisės aktus;</w:t>
      </w:r>
    </w:p>
    <w:p w:rsidR="004F22C7" w:rsidRPr="00FB7AB3" w:rsidRDefault="004F22C7" w:rsidP="004F22C7">
      <w:pPr>
        <w:pStyle w:val="Pagrindinistekstas1"/>
        <w:spacing w:line="283" w:lineRule="auto"/>
        <w:rPr>
          <w:sz w:val="24"/>
          <w:szCs w:val="24"/>
          <w:lang w:val="lt-LT"/>
        </w:rPr>
      </w:pPr>
      <w:r w:rsidRPr="00FB7AB3">
        <w:rPr>
          <w:sz w:val="24"/>
          <w:szCs w:val="24"/>
          <w:lang w:val="lt-LT"/>
        </w:rPr>
        <w:t>20.12. energijos vartojimo efektyvumo ir aplinkos apsaugos reikalavimai ir (ar) kriterijai Lietuvos Respublikos Vyriausybės ar jos įgaliotos institucijos nustatytais atvejais ir tvarka;</w:t>
      </w:r>
    </w:p>
    <w:p w:rsidR="004F22C7" w:rsidRPr="00FB7AB3" w:rsidRDefault="004F22C7" w:rsidP="004F22C7">
      <w:pPr>
        <w:pStyle w:val="Pagrindinistekstas1"/>
        <w:spacing w:line="283" w:lineRule="auto"/>
        <w:rPr>
          <w:sz w:val="24"/>
          <w:szCs w:val="24"/>
          <w:lang w:val="lt-LT"/>
        </w:rPr>
      </w:pPr>
      <w:r w:rsidRPr="00FB7AB3">
        <w:rPr>
          <w:sz w:val="24"/>
          <w:szCs w:val="24"/>
          <w:lang w:val="lt-LT"/>
        </w:rPr>
        <w:t>20.13. informacija, ar pirkimo objektas skirstomas į dalis, kurių kiekvienai bus sudaroma pirkimo sutartis, ir kelioms pirkimo objekto dalims (vienai, dviem ir daugiau) tas pats tiekėjas gali teikti pasiūlymus, pirkimo objekto dalių, dėl kurių gali būti pateikti pasiūlymai, apibūdinimas. Jeigu pirkimo dokumentuose nenurodyta, kelioms pirkimo objekto dalims tas pats tiekėjas gali teikti pasiūlymus, laikoma, kad tas pats tiekėjas gali teikti pasiūlymus visoms pirkimo dalims;</w:t>
      </w:r>
    </w:p>
    <w:p w:rsidR="004F22C7" w:rsidRPr="00FB7AB3" w:rsidRDefault="004F22C7" w:rsidP="004F22C7">
      <w:pPr>
        <w:pStyle w:val="Pagrindinistekstas1"/>
        <w:spacing w:line="283" w:lineRule="auto"/>
        <w:rPr>
          <w:sz w:val="24"/>
          <w:szCs w:val="24"/>
          <w:lang w:val="lt-LT"/>
        </w:rPr>
      </w:pPr>
      <w:r w:rsidRPr="00FB7AB3">
        <w:rPr>
          <w:sz w:val="24"/>
          <w:szCs w:val="24"/>
          <w:lang w:val="lt-LT"/>
        </w:rPr>
        <w:t>20.14. informacija, ar leidžiama pateikti alternatyvius pasiūlymus, jeigu leidžiama – šių pasiūlymų reikalavimai;</w:t>
      </w:r>
    </w:p>
    <w:p w:rsidR="004F22C7" w:rsidRPr="00FB7AB3" w:rsidRDefault="004F22C7" w:rsidP="004F22C7">
      <w:pPr>
        <w:pStyle w:val="Pagrindinistekstas1"/>
        <w:spacing w:line="283" w:lineRule="auto"/>
        <w:rPr>
          <w:sz w:val="24"/>
          <w:szCs w:val="24"/>
          <w:lang w:val="lt-LT"/>
        </w:rPr>
      </w:pPr>
      <w:r w:rsidRPr="00FB7AB3">
        <w:rPr>
          <w:sz w:val="24"/>
          <w:szCs w:val="24"/>
          <w:lang w:val="lt-LT"/>
        </w:rPr>
        <w:lastRenderedPageBreak/>
        <w:t>20.15.  tiekėjų kvalifikacijos reikalavimai, tarp jų ir reikalavimai atskiriems bendrą paraišką ar pasiūlymą pateikiantiems tiekėjams;</w:t>
      </w:r>
    </w:p>
    <w:p w:rsidR="004F22C7" w:rsidRPr="00CC2DA1" w:rsidRDefault="004F22C7" w:rsidP="004F22C7">
      <w:pPr>
        <w:pStyle w:val="Pagrindinistekstas1"/>
        <w:spacing w:line="283" w:lineRule="auto"/>
        <w:rPr>
          <w:sz w:val="24"/>
          <w:szCs w:val="24"/>
          <w:lang w:val="lt-LT"/>
        </w:rPr>
      </w:pPr>
      <w:r w:rsidRPr="00FB7AB3">
        <w:rPr>
          <w:sz w:val="24"/>
          <w:szCs w:val="24"/>
          <w:lang w:val="lt-LT"/>
        </w:rPr>
        <w:t>20.</w:t>
      </w:r>
      <w:r>
        <w:rPr>
          <w:sz w:val="24"/>
          <w:szCs w:val="24"/>
        </w:rPr>
        <w:t>16</w:t>
      </w:r>
      <w:r w:rsidRPr="00FB7AB3">
        <w:rPr>
          <w:sz w:val="24"/>
          <w:szCs w:val="24"/>
          <w:lang w:val="lt-LT"/>
        </w:rPr>
        <w:t>. tiekėjų kvalifikacijos vertinimo tvarka;</w:t>
      </w:r>
    </w:p>
    <w:p w:rsidR="004F22C7" w:rsidRPr="00CC2DA1" w:rsidRDefault="004F22C7" w:rsidP="004F22C7">
      <w:pPr>
        <w:pStyle w:val="Pagrindinistekstas1"/>
        <w:spacing w:line="283" w:lineRule="auto"/>
        <w:rPr>
          <w:sz w:val="24"/>
          <w:szCs w:val="24"/>
          <w:lang w:val="lt-LT"/>
        </w:rPr>
      </w:pPr>
      <w:r w:rsidRPr="00CC2DA1">
        <w:rPr>
          <w:sz w:val="24"/>
          <w:szCs w:val="24"/>
          <w:lang w:val="lt-LT"/>
        </w:rPr>
        <w:t>20.1</w:t>
      </w:r>
      <w:r>
        <w:rPr>
          <w:sz w:val="24"/>
          <w:szCs w:val="24"/>
          <w:lang w:val="lt-LT"/>
        </w:rPr>
        <w:t>7</w:t>
      </w:r>
      <w:r w:rsidRPr="00CC2DA1">
        <w:rPr>
          <w:sz w:val="24"/>
          <w:szCs w:val="24"/>
          <w:lang w:val="lt-LT"/>
        </w:rPr>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4F22C7" w:rsidRPr="00FB7AB3" w:rsidRDefault="004F22C7" w:rsidP="004F22C7">
      <w:pPr>
        <w:pStyle w:val="Pagrindinistekstas1"/>
        <w:spacing w:line="283" w:lineRule="auto"/>
        <w:rPr>
          <w:sz w:val="24"/>
          <w:szCs w:val="24"/>
          <w:lang w:val="lt-LT"/>
        </w:rPr>
      </w:pPr>
      <w:r w:rsidRPr="00FB7AB3">
        <w:rPr>
          <w:sz w:val="24"/>
          <w:szCs w:val="24"/>
          <w:lang w:val="lt-LT"/>
        </w:rPr>
        <w:t>20.1</w:t>
      </w:r>
      <w:r>
        <w:rPr>
          <w:sz w:val="24"/>
          <w:szCs w:val="24"/>
          <w:lang w:val="lt-LT"/>
        </w:rPr>
        <w:t>8</w:t>
      </w:r>
      <w:r w:rsidRPr="00FB7AB3">
        <w:rPr>
          <w:sz w:val="24"/>
          <w:szCs w:val="24"/>
          <w:lang w:val="lt-LT"/>
        </w:rPr>
        <w:t>. informacija, kaip turi būti apskaičiuota ir išreikšta pasiūlymuose nurodoma kaina. Į kainą turi būti įskaityti visi mokesčiai;</w:t>
      </w:r>
    </w:p>
    <w:p w:rsidR="004F22C7" w:rsidRPr="00FB7AB3" w:rsidRDefault="004F22C7" w:rsidP="004F22C7">
      <w:pPr>
        <w:pStyle w:val="Pagrindinistekstas1"/>
        <w:spacing w:line="283" w:lineRule="auto"/>
        <w:rPr>
          <w:sz w:val="24"/>
          <w:szCs w:val="24"/>
          <w:lang w:val="lt-LT"/>
        </w:rPr>
      </w:pPr>
      <w:r w:rsidRPr="00FB7AB3">
        <w:rPr>
          <w:sz w:val="24"/>
          <w:szCs w:val="24"/>
          <w:lang w:val="lt-LT"/>
        </w:rPr>
        <w:t>20.1</w:t>
      </w:r>
      <w:r>
        <w:rPr>
          <w:sz w:val="24"/>
          <w:szCs w:val="24"/>
          <w:lang w:val="lt-LT"/>
        </w:rPr>
        <w:t>9</w:t>
      </w:r>
      <w:r w:rsidRPr="00FB7AB3">
        <w:rPr>
          <w:sz w:val="24"/>
          <w:szCs w:val="24"/>
          <w:lang w:val="lt-LT"/>
        </w:rPr>
        <w:t>. informacija, kad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4F22C7" w:rsidRPr="00FB7AB3" w:rsidRDefault="004F22C7" w:rsidP="004F22C7">
      <w:pPr>
        <w:pStyle w:val="Pagrindinistekstas1"/>
        <w:spacing w:line="283" w:lineRule="auto"/>
        <w:rPr>
          <w:sz w:val="24"/>
          <w:szCs w:val="24"/>
          <w:lang w:val="lt-LT"/>
        </w:rPr>
      </w:pPr>
      <w:r w:rsidRPr="00FB7AB3">
        <w:rPr>
          <w:sz w:val="24"/>
          <w:szCs w:val="24"/>
          <w:lang w:val="lt-LT"/>
        </w:rPr>
        <w:t>20.</w:t>
      </w:r>
      <w:r>
        <w:rPr>
          <w:sz w:val="24"/>
          <w:szCs w:val="24"/>
          <w:lang w:val="lt-LT"/>
        </w:rPr>
        <w:t>20</w:t>
      </w:r>
      <w:r w:rsidRPr="00FB7AB3">
        <w:rPr>
          <w:sz w:val="24"/>
          <w:szCs w:val="24"/>
          <w:lang w:val="lt-LT"/>
        </w:rPr>
        <w:t>.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4F22C7" w:rsidRPr="00FB7AB3" w:rsidRDefault="004F22C7" w:rsidP="004F22C7">
      <w:pPr>
        <w:pStyle w:val="Pagrindinistekstas1"/>
        <w:spacing w:line="283" w:lineRule="auto"/>
        <w:rPr>
          <w:sz w:val="24"/>
          <w:szCs w:val="24"/>
          <w:lang w:val="lt-LT"/>
        </w:rPr>
      </w:pPr>
      <w:r w:rsidRPr="00FB7AB3">
        <w:rPr>
          <w:sz w:val="24"/>
          <w:szCs w:val="24"/>
          <w:lang w:val="lt-LT"/>
        </w:rPr>
        <w:t>20.2</w:t>
      </w:r>
      <w:r>
        <w:rPr>
          <w:sz w:val="24"/>
          <w:szCs w:val="24"/>
          <w:lang w:val="lt-LT"/>
        </w:rPr>
        <w:t>1</w:t>
      </w:r>
      <w:r w:rsidRPr="00FB7AB3">
        <w:rPr>
          <w:sz w:val="24"/>
          <w:szCs w:val="24"/>
          <w:lang w:val="lt-LT"/>
        </w:rPr>
        <w:t>. informacija, ar tiekėjams leidžiama dalyvauti vokų su pasiūlymais atplėšimo procedūroje;</w:t>
      </w:r>
    </w:p>
    <w:p w:rsidR="004F22C7" w:rsidRPr="00FB7AB3" w:rsidRDefault="004F22C7" w:rsidP="004F22C7">
      <w:pPr>
        <w:pStyle w:val="Pagrindinistekstas1"/>
        <w:spacing w:line="283" w:lineRule="auto"/>
        <w:rPr>
          <w:sz w:val="24"/>
          <w:szCs w:val="24"/>
          <w:lang w:val="lt-LT"/>
        </w:rPr>
      </w:pPr>
      <w:r w:rsidRPr="00FB7AB3">
        <w:rPr>
          <w:sz w:val="24"/>
          <w:szCs w:val="24"/>
          <w:lang w:val="lt-LT"/>
        </w:rPr>
        <w:t>20.2</w:t>
      </w:r>
      <w:r>
        <w:rPr>
          <w:sz w:val="24"/>
          <w:szCs w:val="24"/>
          <w:lang w:val="lt-LT"/>
        </w:rPr>
        <w:t>2</w:t>
      </w:r>
      <w:r w:rsidRPr="00FB7AB3">
        <w:rPr>
          <w:sz w:val="24"/>
          <w:szCs w:val="24"/>
          <w:lang w:val="lt-LT"/>
        </w:rPr>
        <w:t>. pasiūlymų vertinimo kriterijai, kiekvieno jų svarba bendram įvertinimui, pasirinkto kriterijaus lyginamasis svoris, vertinimo taisyklės ir procedūros;</w:t>
      </w:r>
    </w:p>
    <w:p w:rsidR="004F22C7" w:rsidRPr="00CC2DA1" w:rsidRDefault="004F22C7" w:rsidP="004F22C7">
      <w:pPr>
        <w:pStyle w:val="Pagrindinistekstas1"/>
        <w:spacing w:line="283" w:lineRule="auto"/>
        <w:rPr>
          <w:sz w:val="24"/>
          <w:szCs w:val="24"/>
          <w:lang w:val="lt-LT"/>
        </w:rPr>
      </w:pPr>
      <w:r w:rsidRPr="00FB7AB3">
        <w:rPr>
          <w:sz w:val="24"/>
          <w:szCs w:val="24"/>
          <w:lang w:val="lt-LT"/>
        </w:rPr>
        <w:t>20.2</w:t>
      </w:r>
      <w:r>
        <w:rPr>
          <w:sz w:val="24"/>
          <w:szCs w:val="24"/>
          <w:lang w:val="lt-LT"/>
        </w:rPr>
        <w:t>3</w:t>
      </w:r>
      <w:r w:rsidRPr="00FB7AB3">
        <w:rPr>
          <w:sz w:val="24"/>
          <w:szCs w:val="24"/>
          <w:lang w:val="lt-LT"/>
        </w:rPr>
        <w:t>. siūlomos pasirašyti pirkimo sutarties svarbiausios sąlygos (kainodaros taisyklės</w:t>
      </w:r>
      <w:r>
        <w:rPr>
          <w:sz w:val="24"/>
          <w:szCs w:val="24"/>
          <w:lang w:val="lt-LT"/>
        </w:rPr>
        <w:t>, jei taikoma</w:t>
      </w:r>
      <w:r w:rsidRPr="00FB7AB3">
        <w:rPr>
          <w:sz w:val="24"/>
          <w:szCs w:val="24"/>
          <w:lang w:val="lt-LT"/>
        </w:rPr>
        <w:t>, atsiskaitymo tvarka, atlikimo terminai, sutarties nutraukimo tvarka ir kitos sąlygos pagal Viešųjų pirkimų įstatymo 18  straipsnio 6 dalį), taip pat pirkimo sutarties projektas, jei jis parengtas;</w:t>
      </w:r>
      <w:r w:rsidRPr="00CC2DA1">
        <w:rPr>
          <w:sz w:val="24"/>
          <w:szCs w:val="24"/>
          <w:lang w:val="lt-LT"/>
        </w:rPr>
        <w:t xml:space="preserve"> </w:t>
      </w:r>
    </w:p>
    <w:p w:rsidR="004F22C7" w:rsidRPr="00CC2DA1" w:rsidRDefault="004F22C7" w:rsidP="004F22C7">
      <w:pPr>
        <w:pStyle w:val="Pagrindinistekstas1"/>
        <w:spacing w:line="283" w:lineRule="auto"/>
        <w:rPr>
          <w:sz w:val="24"/>
          <w:szCs w:val="24"/>
          <w:lang w:val="lt-LT"/>
        </w:rPr>
      </w:pPr>
      <w:r w:rsidRPr="00CC2DA1">
        <w:rPr>
          <w:sz w:val="24"/>
          <w:szCs w:val="24"/>
          <w:lang w:val="lt-LT"/>
        </w:rPr>
        <w:t>20.2</w:t>
      </w:r>
      <w:r>
        <w:rPr>
          <w:sz w:val="24"/>
          <w:szCs w:val="24"/>
          <w:lang w:val="lt-LT"/>
        </w:rPr>
        <w:t>4</w:t>
      </w:r>
      <w:r w:rsidRPr="00CC2DA1">
        <w:rPr>
          <w:sz w:val="24"/>
          <w:szCs w:val="24"/>
          <w:lang w:val="lt-LT"/>
        </w:rPr>
        <w:t>.  pasiūlymų galiojimo užtikrinimo, jei reikalaujama, ir pirkimo sutarties įvykdymo užtikrinimo reikalavimai</w:t>
      </w:r>
      <w:r>
        <w:rPr>
          <w:sz w:val="24"/>
          <w:szCs w:val="24"/>
          <w:lang w:val="lt-LT"/>
        </w:rPr>
        <w:t xml:space="preserve">, </w:t>
      </w:r>
      <w:r w:rsidRPr="00CC2DA1">
        <w:rPr>
          <w:sz w:val="24"/>
          <w:szCs w:val="24"/>
          <w:lang w:val="lt-LT"/>
        </w:rPr>
        <w:t>jei reikalaujama;</w:t>
      </w:r>
    </w:p>
    <w:p w:rsidR="004F22C7" w:rsidRPr="00CC2DA1" w:rsidRDefault="004F22C7" w:rsidP="004F22C7">
      <w:pPr>
        <w:pStyle w:val="Pagrindinistekstas1"/>
        <w:spacing w:line="283" w:lineRule="auto"/>
        <w:rPr>
          <w:sz w:val="24"/>
          <w:szCs w:val="24"/>
          <w:lang w:val="lt-LT"/>
        </w:rPr>
      </w:pPr>
      <w:r w:rsidRPr="00CC2DA1">
        <w:rPr>
          <w:sz w:val="24"/>
          <w:szCs w:val="24"/>
          <w:lang w:val="lt-LT"/>
        </w:rPr>
        <w:t>20.2</w:t>
      </w:r>
      <w:r>
        <w:rPr>
          <w:sz w:val="24"/>
          <w:szCs w:val="24"/>
          <w:lang w:val="lt-LT"/>
        </w:rPr>
        <w:t>5</w:t>
      </w:r>
      <w:r w:rsidRPr="00CC2DA1">
        <w:rPr>
          <w:sz w:val="24"/>
          <w:szCs w:val="24"/>
          <w:lang w:val="lt-LT"/>
        </w:rPr>
        <w:t>. jei perkančioji organizacija numato reikalavimą, kad ūkio subjektų grupė, kurios pasiūlymas bus pripažintas geriausiu, įgytų tam tikrą teisinę formą – teisinės formos reikalavimai;</w:t>
      </w:r>
    </w:p>
    <w:p w:rsidR="004F22C7" w:rsidRPr="00CC2DA1" w:rsidRDefault="004F22C7" w:rsidP="004F22C7">
      <w:pPr>
        <w:pStyle w:val="Pagrindinistekstas1"/>
        <w:spacing w:line="283" w:lineRule="auto"/>
        <w:rPr>
          <w:sz w:val="24"/>
          <w:szCs w:val="24"/>
          <w:lang w:val="lt-LT"/>
        </w:rPr>
      </w:pPr>
      <w:r w:rsidRPr="00CC2DA1">
        <w:rPr>
          <w:sz w:val="24"/>
          <w:szCs w:val="24"/>
          <w:lang w:val="lt-LT"/>
        </w:rPr>
        <w:t>20.2</w:t>
      </w:r>
      <w:r>
        <w:rPr>
          <w:sz w:val="24"/>
          <w:szCs w:val="24"/>
          <w:lang w:val="lt-LT"/>
        </w:rPr>
        <w:t>6</w:t>
      </w:r>
      <w:r w:rsidRPr="00CC2DA1">
        <w:rPr>
          <w:sz w:val="24"/>
          <w:szCs w:val="24"/>
          <w:lang w:val="lt-LT"/>
        </w:rPr>
        <w:t>. būdai, kuriais tiekėjai gali prašyti pirkimo dokumentų paaiškinimų;</w:t>
      </w:r>
    </w:p>
    <w:p w:rsidR="004F22C7" w:rsidRDefault="004F22C7" w:rsidP="004F22C7">
      <w:pPr>
        <w:pStyle w:val="Pagrindinistekstas1"/>
        <w:spacing w:line="283" w:lineRule="auto"/>
        <w:rPr>
          <w:sz w:val="24"/>
          <w:szCs w:val="24"/>
          <w:lang w:val="lt-LT"/>
        </w:rPr>
      </w:pPr>
      <w:r w:rsidRPr="00CC2DA1">
        <w:rPr>
          <w:sz w:val="24"/>
          <w:szCs w:val="24"/>
          <w:lang w:val="lt-LT"/>
        </w:rPr>
        <w:t>20.2</w:t>
      </w:r>
      <w:r>
        <w:rPr>
          <w:sz w:val="24"/>
          <w:szCs w:val="24"/>
          <w:lang w:val="lt-LT"/>
        </w:rPr>
        <w:t>7</w:t>
      </w:r>
      <w:r w:rsidRPr="00CC2DA1">
        <w:rPr>
          <w:sz w:val="24"/>
          <w:szCs w:val="24"/>
          <w:lang w:val="lt-LT"/>
        </w:rPr>
        <w:t>. pasiūlymų keitimo ir atšaukimo tvarka;</w:t>
      </w:r>
    </w:p>
    <w:p w:rsidR="004F22C7" w:rsidRPr="00FB7AB3" w:rsidRDefault="004F22C7" w:rsidP="004F22C7">
      <w:pPr>
        <w:pStyle w:val="Pagrindinistekstas1"/>
        <w:spacing w:line="283" w:lineRule="auto"/>
        <w:rPr>
          <w:color w:val="auto"/>
          <w:sz w:val="24"/>
          <w:szCs w:val="24"/>
          <w:lang w:val="lt-LT"/>
        </w:rPr>
      </w:pPr>
      <w:r w:rsidRPr="00CC2DA1">
        <w:rPr>
          <w:sz w:val="24"/>
          <w:szCs w:val="24"/>
          <w:lang w:val="lt-LT"/>
        </w:rPr>
        <w:t>20.</w:t>
      </w:r>
      <w:r>
        <w:rPr>
          <w:sz w:val="24"/>
          <w:szCs w:val="24"/>
          <w:lang w:val="lt-LT"/>
        </w:rPr>
        <w:t>28</w:t>
      </w:r>
      <w:r w:rsidRPr="00CC2DA1">
        <w:rPr>
          <w:sz w:val="24"/>
          <w:szCs w:val="24"/>
          <w:lang w:val="lt-LT"/>
        </w:rPr>
        <w:t xml:space="preserve">. jeigu tiekėjas ketina pasitelkti subrangovus, </w:t>
      </w:r>
      <w:proofErr w:type="spellStart"/>
      <w:r w:rsidRPr="00CC2DA1">
        <w:rPr>
          <w:sz w:val="24"/>
          <w:szCs w:val="24"/>
          <w:lang w:val="lt-LT"/>
        </w:rPr>
        <w:t>subtiekėjus</w:t>
      </w:r>
      <w:proofErr w:type="spellEnd"/>
      <w:r w:rsidRPr="00CC2DA1">
        <w:rPr>
          <w:sz w:val="24"/>
          <w:szCs w:val="24"/>
          <w:lang w:val="lt-LT"/>
        </w:rPr>
        <w:t xml:space="preserve"> ar </w:t>
      </w:r>
      <w:proofErr w:type="spellStart"/>
      <w:r w:rsidRPr="00CC2DA1">
        <w:rPr>
          <w:sz w:val="24"/>
          <w:szCs w:val="24"/>
          <w:lang w:val="lt-LT"/>
        </w:rPr>
        <w:t>subteikėjus</w:t>
      </w:r>
      <w:proofErr w:type="spellEnd"/>
      <w:r w:rsidRPr="00CC2DA1">
        <w:rPr>
          <w:sz w:val="24"/>
          <w:szCs w:val="24"/>
          <w:lang w:val="lt-LT"/>
        </w:rPr>
        <w:t xml:space="preserve">, turi būti reikalaujama, kad tiekėjas savo pasiūlyme nurodytų, kokius subrangovus, </w:t>
      </w:r>
      <w:proofErr w:type="spellStart"/>
      <w:r w:rsidRPr="00CC2DA1">
        <w:rPr>
          <w:sz w:val="24"/>
          <w:szCs w:val="24"/>
          <w:lang w:val="lt-LT"/>
        </w:rPr>
        <w:t>subtiekėjus</w:t>
      </w:r>
      <w:proofErr w:type="spellEnd"/>
      <w:r w:rsidRPr="00CC2DA1">
        <w:rPr>
          <w:sz w:val="24"/>
          <w:szCs w:val="24"/>
          <w:lang w:val="lt-LT"/>
        </w:rPr>
        <w:t xml:space="preserve"> ar </w:t>
      </w:r>
      <w:proofErr w:type="spellStart"/>
      <w:r w:rsidRPr="00CC2DA1">
        <w:rPr>
          <w:sz w:val="24"/>
          <w:szCs w:val="24"/>
          <w:lang w:val="lt-LT"/>
        </w:rPr>
        <w:t>subteikėjus</w:t>
      </w:r>
      <w:proofErr w:type="spellEnd"/>
      <w:r w:rsidRPr="00CC2DA1">
        <w:rPr>
          <w:sz w:val="24"/>
          <w:szCs w:val="24"/>
          <w:lang w:val="lt-LT"/>
        </w:rPr>
        <w:t xml:space="preserve"> tiekėjas ketina pasitelkti ir, jeigu reikalaujama, kokiai pirkimo daliai atlikti </w:t>
      </w:r>
      <w:r w:rsidRPr="00FB7AB3">
        <w:rPr>
          <w:color w:val="auto"/>
          <w:sz w:val="24"/>
          <w:szCs w:val="24"/>
          <w:lang w:val="lt-LT"/>
        </w:rPr>
        <w:t>tiekėjas juos ketina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4F22C7" w:rsidRDefault="004F22C7" w:rsidP="004F22C7">
      <w:pPr>
        <w:pStyle w:val="Pagrindinistekstas1"/>
        <w:spacing w:line="283" w:lineRule="auto"/>
        <w:rPr>
          <w:sz w:val="24"/>
          <w:szCs w:val="24"/>
          <w:lang w:val="lt-LT"/>
        </w:rPr>
      </w:pPr>
      <w:r>
        <w:rPr>
          <w:sz w:val="24"/>
          <w:szCs w:val="24"/>
          <w:lang w:val="lt-LT"/>
        </w:rPr>
        <w:t>20.29</w:t>
      </w:r>
      <w:r w:rsidRPr="00CC2DA1">
        <w:rPr>
          <w:sz w:val="24"/>
          <w:szCs w:val="24"/>
          <w:lang w:val="lt-LT"/>
        </w:rPr>
        <w:t>.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4F22C7" w:rsidRPr="00CC2DA1" w:rsidRDefault="004F22C7" w:rsidP="004F22C7">
      <w:pPr>
        <w:pStyle w:val="Pagrindinistekstas1"/>
        <w:spacing w:line="283" w:lineRule="auto"/>
        <w:rPr>
          <w:sz w:val="24"/>
          <w:szCs w:val="24"/>
          <w:lang w:val="lt-LT"/>
        </w:rPr>
      </w:pPr>
      <w:r w:rsidRPr="00CC2DA1">
        <w:rPr>
          <w:sz w:val="24"/>
          <w:szCs w:val="24"/>
          <w:lang w:val="lt-LT"/>
        </w:rPr>
        <w:t>20.</w:t>
      </w:r>
      <w:r>
        <w:rPr>
          <w:sz w:val="24"/>
          <w:szCs w:val="24"/>
          <w:lang w:val="lt-LT"/>
        </w:rPr>
        <w:t>30</w:t>
      </w:r>
      <w:r w:rsidRPr="00CC2DA1">
        <w:rPr>
          <w:sz w:val="24"/>
          <w:szCs w:val="24"/>
          <w:lang w:val="lt-LT"/>
        </w:rPr>
        <w:t>. informacija apie pirkimo sutarties sudarymo atidėjimo termino taikymą;</w:t>
      </w:r>
    </w:p>
    <w:p w:rsidR="004F22C7" w:rsidRPr="00CC2DA1" w:rsidRDefault="004F22C7" w:rsidP="004F22C7">
      <w:pPr>
        <w:pStyle w:val="Pagrindinistekstas1"/>
        <w:spacing w:line="283" w:lineRule="auto"/>
        <w:rPr>
          <w:sz w:val="24"/>
          <w:szCs w:val="24"/>
          <w:lang w:val="lt-LT"/>
        </w:rPr>
      </w:pPr>
      <w:r w:rsidRPr="00CC2DA1">
        <w:rPr>
          <w:sz w:val="24"/>
          <w:szCs w:val="24"/>
          <w:lang w:val="lt-LT"/>
        </w:rPr>
        <w:t>20.3</w:t>
      </w:r>
      <w:r>
        <w:rPr>
          <w:sz w:val="24"/>
          <w:szCs w:val="24"/>
          <w:lang w:val="lt-LT"/>
        </w:rPr>
        <w:t>1</w:t>
      </w:r>
      <w:r w:rsidRPr="00CC2DA1">
        <w:rPr>
          <w:sz w:val="24"/>
          <w:szCs w:val="24"/>
          <w:lang w:val="lt-LT"/>
        </w:rPr>
        <w:t>. ginčų nagrinėjimo tvarka;</w:t>
      </w:r>
    </w:p>
    <w:p w:rsidR="004F22C7" w:rsidRPr="00CC2DA1" w:rsidRDefault="004F22C7" w:rsidP="004F22C7">
      <w:pPr>
        <w:pStyle w:val="Pagrindinistekstas1"/>
        <w:spacing w:line="283" w:lineRule="auto"/>
        <w:rPr>
          <w:sz w:val="24"/>
          <w:szCs w:val="24"/>
          <w:lang w:val="lt-LT"/>
        </w:rPr>
      </w:pPr>
      <w:r w:rsidRPr="00CC2DA1">
        <w:rPr>
          <w:sz w:val="24"/>
          <w:szCs w:val="24"/>
          <w:lang w:val="lt-LT"/>
        </w:rPr>
        <w:t>20.3</w:t>
      </w:r>
      <w:r>
        <w:rPr>
          <w:sz w:val="24"/>
          <w:szCs w:val="24"/>
          <w:lang w:val="lt-LT"/>
        </w:rPr>
        <w:t>2</w:t>
      </w:r>
      <w:r w:rsidRPr="00CC2DA1">
        <w:rPr>
          <w:sz w:val="24"/>
          <w:szCs w:val="24"/>
          <w:lang w:val="lt-LT"/>
        </w:rPr>
        <w:t>. kita reikalinga informacija apie pirkimo sąlygas ir procedūras.</w:t>
      </w:r>
    </w:p>
    <w:p w:rsidR="004F22C7" w:rsidRPr="00CC2DA1" w:rsidRDefault="004F22C7" w:rsidP="004F22C7">
      <w:pPr>
        <w:pStyle w:val="Pagrindinistekstas1"/>
        <w:spacing w:line="283" w:lineRule="auto"/>
        <w:rPr>
          <w:sz w:val="24"/>
          <w:szCs w:val="24"/>
          <w:lang w:val="lt-LT"/>
        </w:rPr>
      </w:pPr>
      <w:r w:rsidRPr="00CC2DA1">
        <w:rPr>
          <w:sz w:val="24"/>
          <w:szCs w:val="24"/>
          <w:lang w:val="lt-LT"/>
        </w:rPr>
        <w:lastRenderedPageBreak/>
        <w:t>21. Pirkimo dokumentai gali būti nerengiami, kai apklausa vykdoma žodžiu.</w:t>
      </w:r>
    </w:p>
    <w:p w:rsidR="004F22C7" w:rsidRPr="00CC2DA1" w:rsidRDefault="004F22C7" w:rsidP="004F22C7">
      <w:pPr>
        <w:pStyle w:val="Pagrindinistekstas1"/>
        <w:spacing w:line="283" w:lineRule="auto"/>
        <w:rPr>
          <w:sz w:val="24"/>
          <w:szCs w:val="24"/>
          <w:lang w:val="lt-LT"/>
        </w:rPr>
      </w:pPr>
      <w:r w:rsidRPr="00CC2DA1">
        <w:rPr>
          <w:sz w:val="24"/>
          <w:szCs w:val="24"/>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4F22C7" w:rsidRPr="00CC2DA1" w:rsidRDefault="004F22C7" w:rsidP="004F22C7">
      <w:pPr>
        <w:pStyle w:val="Pagrindinistekstas1"/>
        <w:spacing w:line="283" w:lineRule="auto"/>
        <w:rPr>
          <w:spacing w:val="-2"/>
          <w:sz w:val="24"/>
          <w:szCs w:val="24"/>
          <w:lang w:val="lt-LT"/>
        </w:rPr>
      </w:pPr>
      <w:r w:rsidRPr="00CC2DA1">
        <w:rPr>
          <w:spacing w:val="-2"/>
          <w:sz w:val="24"/>
          <w:szCs w:val="24"/>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4F22C7" w:rsidRPr="00CC2DA1" w:rsidRDefault="004F22C7" w:rsidP="004F22C7">
      <w:pPr>
        <w:pStyle w:val="Pagrindinistekstas1"/>
        <w:spacing w:line="283" w:lineRule="auto"/>
        <w:rPr>
          <w:spacing w:val="-4"/>
          <w:sz w:val="24"/>
          <w:szCs w:val="24"/>
          <w:lang w:val="lt-LT"/>
        </w:rPr>
      </w:pPr>
      <w:r w:rsidRPr="00CC2DA1">
        <w:rPr>
          <w:spacing w:val="-4"/>
          <w:sz w:val="24"/>
          <w:szCs w:val="2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4F22C7" w:rsidRPr="00CC2DA1" w:rsidRDefault="004F22C7" w:rsidP="004F22C7">
      <w:pPr>
        <w:pStyle w:val="Pagrindinistekstas1"/>
        <w:spacing w:line="283" w:lineRule="auto"/>
        <w:rPr>
          <w:spacing w:val="-4"/>
          <w:sz w:val="24"/>
          <w:szCs w:val="24"/>
          <w:lang w:val="lt-LT"/>
        </w:rPr>
      </w:pPr>
      <w:r w:rsidRPr="00CC2DA1">
        <w:rPr>
          <w:spacing w:val="-4"/>
          <w:sz w:val="24"/>
          <w:szCs w:val="24"/>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4F22C7" w:rsidRPr="00CC2DA1" w:rsidRDefault="004F22C7" w:rsidP="004F22C7">
      <w:pPr>
        <w:pStyle w:val="Pagrindinistekstas1"/>
        <w:spacing w:line="283" w:lineRule="auto"/>
        <w:rPr>
          <w:sz w:val="24"/>
          <w:szCs w:val="24"/>
          <w:lang w:val="lt-LT"/>
        </w:rPr>
      </w:pPr>
      <w:r w:rsidRPr="00CC2DA1">
        <w:rPr>
          <w:sz w:val="24"/>
          <w:szCs w:val="24"/>
          <w:lang w:val="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4F22C7" w:rsidRPr="00CC2DA1" w:rsidRDefault="004F22C7" w:rsidP="004F22C7">
      <w:pPr>
        <w:pStyle w:val="Pagrindinistekstas1"/>
        <w:spacing w:line="283" w:lineRule="auto"/>
        <w:rPr>
          <w:spacing w:val="-4"/>
          <w:sz w:val="24"/>
          <w:szCs w:val="24"/>
          <w:lang w:val="lt-LT"/>
        </w:rPr>
      </w:pPr>
      <w:r w:rsidRPr="00CC2DA1">
        <w:rPr>
          <w:spacing w:val="-4"/>
          <w:sz w:val="24"/>
          <w:szCs w:val="2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4F22C7" w:rsidRPr="00CC2DA1" w:rsidRDefault="004F22C7" w:rsidP="004F22C7">
      <w:pPr>
        <w:pStyle w:val="Pagrindinistekstas1"/>
        <w:spacing w:line="283" w:lineRule="auto"/>
        <w:rPr>
          <w:sz w:val="24"/>
          <w:szCs w:val="24"/>
          <w:lang w:val="lt-LT"/>
        </w:rPr>
      </w:pPr>
      <w:r w:rsidRPr="00CC2DA1">
        <w:rPr>
          <w:sz w:val="24"/>
          <w:szCs w:val="24"/>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4F22C7" w:rsidRPr="00CC2DA1" w:rsidRDefault="004F22C7" w:rsidP="004F22C7">
      <w:pPr>
        <w:pStyle w:val="Pagrindinistekstas1"/>
        <w:spacing w:line="283" w:lineRule="auto"/>
        <w:rPr>
          <w:sz w:val="24"/>
          <w:szCs w:val="24"/>
          <w:lang w:val="lt-LT"/>
        </w:rPr>
      </w:pPr>
      <w:r w:rsidRPr="00CC2DA1">
        <w:rPr>
          <w:sz w:val="24"/>
          <w:szCs w:val="24"/>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4F22C7" w:rsidRPr="00CC2DA1" w:rsidRDefault="004F22C7" w:rsidP="004F22C7">
      <w:pPr>
        <w:pStyle w:val="Pagrindinistekstas1"/>
        <w:spacing w:line="283" w:lineRule="auto"/>
        <w:rPr>
          <w:spacing w:val="-4"/>
          <w:sz w:val="24"/>
          <w:szCs w:val="24"/>
          <w:lang w:val="lt-LT"/>
        </w:rPr>
      </w:pPr>
      <w:r w:rsidRPr="00CC2DA1">
        <w:rPr>
          <w:spacing w:val="-4"/>
          <w:sz w:val="24"/>
          <w:szCs w:val="24"/>
          <w:lang w:val="lt-LT"/>
        </w:rPr>
        <w:t xml:space="preserve">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w:t>
      </w:r>
      <w:r w:rsidRPr="00CC2DA1">
        <w:rPr>
          <w:spacing w:val="-4"/>
          <w:sz w:val="24"/>
          <w:szCs w:val="24"/>
          <w:lang w:val="lt-LT"/>
        </w:rPr>
        <w:lastRenderedPageBreak/>
        <w:t>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4F22C7" w:rsidRPr="00CC2DA1" w:rsidRDefault="004F22C7" w:rsidP="004F22C7">
      <w:pPr>
        <w:pStyle w:val="Linija"/>
        <w:rPr>
          <w:sz w:val="24"/>
          <w:szCs w:val="24"/>
          <w:lang w:val="lt-LT"/>
        </w:rPr>
      </w:pPr>
      <w:r w:rsidRPr="00CC2DA1">
        <w:rPr>
          <w:sz w:val="24"/>
          <w:szCs w:val="24"/>
          <w:lang w:val="lt-LT"/>
        </w:rPr>
        <w:tab/>
      </w:r>
    </w:p>
    <w:p w:rsidR="004F22C7" w:rsidRPr="00CC2DA1" w:rsidRDefault="004F22C7" w:rsidP="004F22C7">
      <w:pPr>
        <w:pStyle w:val="CentrBold"/>
        <w:spacing w:line="283" w:lineRule="auto"/>
        <w:rPr>
          <w:sz w:val="24"/>
          <w:szCs w:val="24"/>
          <w:lang w:val="lt-LT"/>
        </w:rPr>
      </w:pPr>
      <w:r w:rsidRPr="00CC2DA1">
        <w:rPr>
          <w:sz w:val="24"/>
          <w:szCs w:val="24"/>
          <w:lang w:val="lt-LT"/>
        </w:rPr>
        <w:t>IV. REIKALAVIMAI PASIŪLYMŲ IR PARAIŠKŲ RENGIMUI</w:t>
      </w:r>
    </w:p>
    <w:p w:rsidR="004F22C7" w:rsidRPr="00CC2DA1" w:rsidRDefault="004F22C7" w:rsidP="004F22C7">
      <w:pPr>
        <w:pStyle w:val="Linija"/>
        <w:rPr>
          <w:sz w:val="24"/>
          <w:szCs w:val="24"/>
          <w:lang w:val="lt-LT"/>
        </w:rPr>
      </w:pPr>
    </w:p>
    <w:p w:rsidR="004F22C7" w:rsidRPr="00CC2DA1" w:rsidRDefault="004F22C7" w:rsidP="004F22C7">
      <w:pPr>
        <w:pStyle w:val="Pagrindinistekstas1"/>
        <w:spacing w:line="283" w:lineRule="auto"/>
        <w:rPr>
          <w:sz w:val="24"/>
          <w:szCs w:val="24"/>
          <w:lang w:val="lt-LT"/>
        </w:rPr>
      </w:pPr>
      <w:r w:rsidRPr="00CC2DA1">
        <w:rPr>
          <w:sz w:val="24"/>
          <w:szCs w:val="24"/>
          <w:lang w:val="lt-LT"/>
        </w:rPr>
        <w:t>31. Pirkimo dokumentuose nustatant pasiūlymų ir paraiškų rengimo ir pateikimo reikalavimus, turi būti nurodyta, kad:</w:t>
      </w:r>
    </w:p>
    <w:p w:rsidR="004F22C7" w:rsidRPr="00CC2DA1" w:rsidRDefault="004F22C7" w:rsidP="004F22C7">
      <w:pPr>
        <w:pStyle w:val="Pagrindinistekstas1"/>
        <w:spacing w:line="283" w:lineRule="auto"/>
        <w:rPr>
          <w:sz w:val="24"/>
          <w:szCs w:val="24"/>
          <w:lang w:val="lt-LT"/>
        </w:rPr>
      </w:pPr>
      <w:r w:rsidRPr="00CC2DA1">
        <w:rPr>
          <w:sz w:val="24"/>
          <w:szCs w:val="24"/>
          <w:lang w:val="lt-LT"/>
        </w:rPr>
        <w:t>31.1. pasiūlymas ir paraiška turi būti pateikiami raštu ir pasirašyti tiekėjo ar jo įgalioto asmens, o elektroninėmis priemonėmis teikiamas pasiūlymas ar paraiška – pateikti su saugiu elektroniniu parašu, atitinkančiu Lietuvos Respublikos elektroninio parašo įstatymo nustatytus reikalavimus;</w:t>
      </w:r>
    </w:p>
    <w:p w:rsidR="004F22C7" w:rsidRPr="00CC2DA1" w:rsidRDefault="004F22C7" w:rsidP="004F22C7">
      <w:pPr>
        <w:pStyle w:val="Pagrindinistekstas1"/>
        <w:spacing w:line="283" w:lineRule="auto"/>
        <w:rPr>
          <w:sz w:val="24"/>
          <w:szCs w:val="24"/>
          <w:lang w:val="lt-LT"/>
        </w:rPr>
      </w:pPr>
      <w:r w:rsidRPr="00CC2DA1">
        <w:rPr>
          <w:sz w:val="24"/>
          <w:szCs w:val="24"/>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4F22C7" w:rsidRPr="00CC2DA1" w:rsidRDefault="004F22C7" w:rsidP="004F22C7">
      <w:pPr>
        <w:pStyle w:val="Pagrindinistekstas1"/>
        <w:spacing w:line="283" w:lineRule="auto"/>
        <w:rPr>
          <w:sz w:val="24"/>
          <w:szCs w:val="24"/>
          <w:lang w:val="lt-LT"/>
        </w:rPr>
      </w:pPr>
      <w:r w:rsidRPr="00CC2DA1">
        <w:rPr>
          <w:sz w:val="24"/>
          <w:szCs w:val="24"/>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w:t>
      </w:r>
      <w:r w:rsidR="00D87DEF">
        <w:rPr>
          <w:sz w:val="24"/>
          <w:szCs w:val="24"/>
          <w:lang w:val="lt-LT"/>
        </w:rPr>
        <w:t>i deramasi dėl pasiūlymo sąlygų.</w:t>
      </w:r>
    </w:p>
    <w:p w:rsidR="00516C37" w:rsidRDefault="004F22C7" w:rsidP="00D87DEF">
      <w:pPr>
        <w:pStyle w:val="Pagrindinistekstas1"/>
        <w:spacing w:line="283" w:lineRule="auto"/>
        <w:rPr>
          <w:sz w:val="24"/>
          <w:szCs w:val="24"/>
          <w:lang w:val="lt-LT"/>
        </w:rPr>
      </w:pPr>
      <w:r w:rsidRPr="00CC2DA1">
        <w:rPr>
          <w:sz w:val="24"/>
          <w:szCs w:val="24"/>
          <w:lang w:val="lt-LT"/>
        </w:rPr>
        <w:t>32.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516C37" w:rsidRDefault="00516C37" w:rsidP="004F22C7">
      <w:pPr>
        <w:pStyle w:val="CentrBold"/>
        <w:spacing w:line="283" w:lineRule="auto"/>
        <w:rPr>
          <w:sz w:val="24"/>
          <w:szCs w:val="24"/>
          <w:lang w:val="lt-LT"/>
        </w:rPr>
      </w:pPr>
    </w:p>
    <w:p w:rsidR="004F22C7" w:rsidRPr="00CC2DA1" w:rsidRDefault="004F22C7" w:rsidP="004F22C7">
      <w:pPr>
        <w:pStyle w:val="CentrBold"/>
        <w:spacing w:line="283" w:lineRule="auto"/>
        <w:rPr>
          <w:sz w:val="24"/>
          <w:szCs w:val="24"/>
          <w:lang w:val="lt-LT"/>
        </w:rPr>
      </w:pPr>
      <w:r w:rsidRPr="00CC2DA1">
        <w:rPr>
          <w:sz w:val="24"/>
          <w:szCs w:val="24"/>
          <w:lang w:val="lt-LT"/>
        </w:rPr>
        <w:t>V. TECHNINĖ SPECIFIKACIJA</w:t>
      </w:r>
    </w:p>
    <w:p w:rsidR="004F22C7" w:rsidRPr="00CC2DA1" w:rsidRDefault="004F22C7" w:rsidP="004F22C7">
      <w:pPr>
        <w:pStyle w:val="Linija"/>
        <w:rPr>
          <w:sz w:val="24"/>
          <w:szCs w:val="24"/>
          <w:lang w:val="lt-LT"/>
        </w:rPr>
      </w:pPr>
    </w:p>
    <w:p w:rsidR="004F22C7" w:rsidRPr="00CC2DA1" w:rsidRDefault="004F22C7" w:rsidP="004F22C7">
      <w:pPr>
        <w:pStyle w:val="Pagrindinistekstas1"/>
        <w:spacing w:line="283" w:lineRule="auto"/>
        <w:rPr>
          <w:sz w:val="24"/>
          <w:szCs w:val="24"/>
          <w:lang w:val="lt-LT"/>
        </w:rPr>
      </w:pPr>
      <w:r w:rsidRPr="00CC2DA1">
        <w:rPr>
          <w:sz w:val="24"/>
          <w:szCs w:val="24"/>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4F22C7" w:rsidRPr="00CC2DA1" w:rsidRDefault="004F22C7" w:rsidP="004F22C7">
      <w:pPr>
        <w:pStyle w:val="Pagrindinistekstas1"/>
        <w:spacing w:line="283" w:lineRule="auto"/>
        <w:rPr>
          <w:strike/>
          <w:sz w:val="24"/>
          <w:szCs w:val="24"/>
          <w:lang w:val="lt-LT"/>
        </w:rPr>
      </w:pPr>
      <w:r w:rsidRPr="00CC2DA1">
        <w:rPr>
          <w:sz w:val="24"/>
          <w:szCs w:val="24"/>
          <w:lang w:val="lt-LT"/>
        </w:rPr>
        <w:t>34. Techninė specifikacija nustatoma nurodant standartą, techninį reglamentą ar normatyvą arba nurodant pirkimo objekto funkcines savybes, ar apibūdinant norimą rezultatą arba šių būdų deriniu.</w:t>
      </w:r>
    </w:p>
    <w:p w:rsidR="004F22C7" w:rsidRPr="00CC2DA1" w:rsidRDefault="004F22C7" w:rsidP="004F22C7">
      <w:pPr>
        <w:pStyle w:val="Pagrindinistekstas1"/>
        <w:spacing w:line="283" w:lineRule="auto"/>
        <w:rPr>
          <w:sz w:val="24"/>
          <w:szCs w:val="24"/>
          <w:lang w:val="lt-LT"/>
        </w:rPr>
      </w:pPr>
      <w:r w:rsidRPr="00CC2DA1">
        <w:rPr>
          <w:sz w:val="24"/>
          <w:szCs w:val="24"/>
          <w:lang w:val="lt-LT"/>
        </w:rPr>
        <w:t xml:space="preserve">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w:t>
      </w:r>
      <w:r w:rsidRPr="00CC2DA1">
        <w:rPr>
          <w:sz w:val="24"/>
          <w:szCs w:val="24"/>
          <w:lang w:val="lt-LT"/>
        </w:rPr>
        <w:lastRenderedPageBreak/>
        <w:t>diapazonais („nuo ... iki ...“). Tik pagrįstais atvejais reikšmės gali būti nurodomos tiksliai („turi būti lygu ...“).</w:t>
      </w:r>
    </w:p>
    <w:p w:rsidR="004F22C7" w:rsidRPr="00CC2DA1" w:rsidRDefault="004F22C7" w:rsidP="004F22C7">
      <w:pPr>
        <w:pStyle w:val="Pagrindinistekstas1"/>
        <w:spacing w:line="283" w:lineRule="auto"/>
        <w:rPr>
          <w:sz w:val="24"/>
          <w:szCs w:val="24"/>
          <w:lang w:val="lt-LT"/>
        </w:rPr>
      </w:pPr>
      <w:r w:rsidRPr="00CC2DA1">
        <w:rPr>
          <w:sz w:val="24"/>
          <w:szCs w:val="24"/>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4F22C7" w:rsidRPr="00CC2DA1" w:rsidRDefault="004F22C7" w:rsidP="004F22C7">
      <w:pPr>
        <w:pStyle w:val="Pagrindinistekstas1"/>
        <w:spacing w:line="283" w:lineRule="auto"/>
        <w:rPr>
          <w:sz w:val="24"/>
          <w:szCs w:val="24"/>
          <w:lang w:val="lt-LT"/>
        </w:rPr>
      </w:pPr>
      <w:r w:rsidRPr="00CC2DA1">
        <w:rPr>
          <w:sz w:val="24"/>
          <w:szCs w:val="24"/>
          <w:lang w:val="lt-LT"/>
        </w:rPr>
        <w:t>37. Jei leidžiama pateikti alternatyvius pasiūlymus, nurodomi minimalūs reikalavimai, kuriuos šie pasiūlymai turi atitikti. Alternatyvūs pasiūlymai negali būti priimami, vertinant mažiausios kainos kriterijumi.</w:t>
      </w:r>
    </w:p>
    <w:p w:rsidR="004F22C7" w:rsidRPr="00CC2DA1" w:rsidRDefault="004F22C7" w:rsidP="004F22C7">
      <w:pPr>
        <w:pStyle w:val="Pagrindinistekstas1"/>
        <w:spacing w:line="283" w:lineRule="auto"/>
        <w:rPr>
          <w:sz w:val="24"/>
          <w:szCs w:val="24"/>
          <w:lang w:val="lt-LT"/>
        </w:rPr>
      </w:pPr>
      <w:r w:rsidRPr="00CC2DA1">
        <w:rPr>
          <w:sz w:val="24"/>
          <w:szCs w:val="24"/>
          <w:lang w:val="lt-LT"/>
        </w:rPr>
        <w:t>38. Rengiant techninę specifikaciją, negalima nurodyti konkrečios prekės, gamintojo ar tiekimo šaltinio, tipo,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F22C7" w:rsidRPr="00CC2DA1" w:rsidRDefault="004F22C7" w:rsidP="004F22C7">
      <w:pPr>
        <w:pStyle w:val="Pagrindinistekstas1"/>
        <w:spacing w:line="283" w:lineRule="auto"/>
        <w:rPr>
          <w:spacing w:val="-2"/>
          <w:sz w:val="24"/>
          <w:szCs w:val="24"/>
          <w:lang w:val="lt-LT"/>
        </w:rPr>
      </w:pPr>
      <w:r w:rsidRPr="00CC2DA1">
        <w:rPr>
          <w:spacing w:val="-2"/>
          <w:sz w:val="24"/>
          <w:szCs w:val="24"/>
          <w:lang w:val="lt-LT"/>
        </w:rPr>
        <w:t>39. Prekių, paslaugų ar darbų, nurodytų Produktų, kurių viešiesiems pirkimams taikytini aplinkos apsaugos kriterijai, sąrašuose, patvirtintuose Lietuvos Respublikos aplinkos ministro 2011 m. birželio 28 d. įsakymu D1-508 (</w:t>
      </w:r>
      <w:proofErr w:type="spellStart"/>
      <w:r w:rsidRPr="00CC2DA1">
        <w:rPr>
          <w:spacing w:val="-2"/>
          <w:sz w:val="24"/>
          <w:szCs w:val="24"/>
          <w:lang w:val="lt-LT"/>
        </w:rPr>
        <w:t>Žin</w:t>
      </w:r>
      <w:proofErr w:type="spellEnd"/>
      <w:r w:rsidRPr="00CC2DA1">
        <w:rPr>
          <w:spacing w:val="-2"/>
          <w:sz w:val="24"/>
          <w:szCs w:val="24"/>
          <w:lang w:val="lt-LT"/>
        </w:rPr>
        <w:t>.,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Pr="00CC2DA1">
        <w:rPr>
          <w:spacing w:val="-2"/>
          <w:sz w:val="24"/>
          <w:szCs w:val="24"/>
          <w:lang w:val="lt-LT"/>
        </w:rPr>
        <w:t>Žin</w:t>
      </w:r>
      <w:proofErr w:type="spellEnd"/>
      <w:r w:rsidRPr="00CC2DA1">
        <w:rPr>
          <w:spacing w:val="-2"/>
          <w:sz w:val="24"/>
          <w:szCs w:val="24"/>
          <w:lang w:val="lt-LT"/>
        </w:rPr>
        <w:t>., 2011, Nr. 23-1110), nustatytais atvejais turi apimti šiame tvarkos sąraše nustatytus energijos vartojimo efektyvumo ir aplinkos apsaugos reikalavimus.</w:t>
      </w:r>
    </w:p>
    <w:p w:rsidR="004F22C7" w:rsidRPr="00CC2DA1" w:rsidRDefault="004F22C7" w:rsidP="004F22C7">
      <w:pPr>
        <w:pStyle w:val="Pagrindinistekstas1"/>
        <w:spacing w:line="283" w:lineRule="auto"/>
        <w:rPr>
          <w:sz w:val="24"/>
          <w:szCs w:val="24"/>
          <w:lang w:val="lt-LT"/>
        </w:rPr>
      </w:pPr>
      <w:r w:rsidRPr="00CC2DA1">
        <w:rPr>
          <w:sz w:val="24"/>
          <w:szCs w:val="24"/>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4F22C7" w:rsidRPr="00CC2DA1" w:rsidRDefault="004F22C7" w:rsidP="004F22C7">
      <w:pPr>
        <w:pStyle w:val="Pagrindinistekstas1"/>
        <w:spacing w:line="283" w:lineRule="auto"/>
        <w:rPr>
          <w:spacing w:val="-2"/>
          <w:sz w:val="24"/>
          <w:szCs w:val="24"/>
          <w:lang w:val="lt-LT"/>
        </w:rPr>
      </w:pPr>
      <w:r w:rsidRPr="00CC2DA1">
        <w:rPr>
          <w:spacing w:val="-2"/>
          <w:sz w:val="24"/>
          <w:szCs w:val="24"/>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w:t>
      </w:r>
      <w:proofErr w:type="spellStart"/>
      <w:r w:rsidRPr="00CC2DA1">
        <w:rPr>
          <w:spacing w:val="-2"/>
          <w:sz w:val="24"/>
          <w:szCs w:val="24"/>
          <w:lang w:val="lt-LT"/>
        </w:rPr>
        <w:t>Žin</w:t>
      </w:r>
      <w:proofErr w:type="spellEnd"/>
      <w:r w:rsidRPr="00CC2DA1">
        <w:rPr>
          <w:spacing w:val="-2"/>
          <w:sz w:val="24"/>
          <w:szCs w:val="24"/>
          <w:lang w:val="lt-LT"/>
        </w:rPr>
        <w:t>., 2009, Nr. </w:t>
      </w:r>
      <w:hyperlink r:id="rId9" w:history="1">
        <w:r w:rsidRPr="00CC2DA1">
          <w:rPr>
            <w:rStyle w:val="Hipersaitas"/>
            <w:spacing w:val="-2"/>
            <w:sz w:val="24"/>
            <w:szCs w:val="24"/>
            <w:lang w:val="lt-LT"/>
          </w:rPr>
          <w:t>60-2396</w:t>
        </w:r>
      </w:hyperlink>
      <w:r w:rsidRPr="00CC2DA1">
        <w:rPr>
          <w:spacing w:val="-2"/>
          <w:sz w:val="24"/>
          <w:szCs w:val="24"/>
          <w:lang w:val="lt-LT"/>
        </w:rPr>
        <w:t>; 2011, Nr. </w:t>
      </w:r>
      <w:hyperlink r:id="rId10" w:history="1">
        <w:r w:rsidRPr="00CC2DA1">
          <w:rPr>
            <w:rStyle w:val="Hipersaitas"/>
            <w:spacing w:val="-2"/>
            <w:sz w:val="24"/>
            <w:szCs w:val="24"/>
            <w:lang w:val="lt-LT"/>
          </w:rPr>
          <w:t>157-7462</w:t>
        </w:r>
      </w:hyperlink>
      <w:r w:rsidRPr="00CC2DA1">
        <w:rPr>
          <w:spacing w:val="-2"/>
          <w:sz w:val="24"/>
          <w:szCs w:val="24"/>
          <w:lang w:val="lt-LT"/>
        </w:rPr>
        <w:t>).</w:t>
      </w:r>
    </w:p>
    <w:p w:rsidR="004F22C7" w:rsidRPr="00CC2DA1" w:rsidRDefault="004F22C7" w:rsidP="004F22C7">
      <w:pPr>
        <w:pStyle w:val="Linija"/>
        <w:rPr>
          <w:sz w:val="24"/>
          <w:szCs w:val="24"/>
          <w:lang w:val="lt-LT"/>
        </w:rPr>
      </w:pPr>
    </w:p>
    <w:p w:rsidR="004F22C7" w:rsidRPr="00CC2DA1" w:rsidRDefault="004F22C7" w:rsidP="004F22C7">
      <w:pPr>
        <w:pStyle w:val="CentrBold"/>
        <w:spacing w:line="283" w:lineRule="auto"/>
        <w:rPr>
          <w:sz w:val="24"/>
          <w:szCs w:val="24"/>
          <w:lang w:val="lt-LT"/>
        </w:rPr>
      </w:pPr>
      <w:r w:rsidRPr="00CC2DA1">
        <w:rPr>
          <w:sz w:val="24"/>
          <w:szCs w:val="24"/>
          <w:lang w:val="lt-LT"/>
        </w:rPr>
        <w:t>VI. TIEKĖJŲ KVALIFIKACIJOS PATIKRINIMAS</w:t>
      </w:r>
    </w:p>
    <w:p w:rsidR="004F22C7" w:rsidRPr="00CC2DA1" w:rsidRDefault="004F22C7" w:rsidP="004F22C7">
      <w:pPr>
        <w:pStyle w:val="MAZAS"/>
        <w:rPr>
          <w:sz w:val="24"/>
          <w:szCs w:val="24"/>
          <w:lang w:val="lt-LT"/>
        </w:rPr>
      </w:pPr>
    </w:p>
    <w:p w:rsidR="004F22C7" w:rsidRPr="00CC2DA1" w:rsidRDefault="004F22C7" w:rsidP="004F22C7">
      <w:pPr>
        <w:pStyle w:val="Pagrindinistekstas1"/>
        <w:spacing w:line="283" w:lineRule="auto"/>
        <w:rPr>
          <w:sz w:val="24"/>
          <w:szCs w:val="24"/>
          <w:lang w:val="lt-LT"/>
        </w:rPr>
      </w:pPr>
      <w:r w:rsidRPr="00CC2DA1">
        <w:rPr>
          <w:sz w:val="24"/>
          <w:szCs w:val="24"/>
          <w:lang w:val="lt-LT"/>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w:t>
      </w:r>
      <w:proofErr w:type="spellStart"/>
      <w:r w:rsidRPr="00CC2DA1">
        <w:rPr>
          <w:sz w:val="24"/>
          <w:szCs w:val="24"/>
          <w:lang w:val="lt-LT"/>
        </w:rPr>
        <w:t>Žin</w:t>
      </w:r>
      <w:proofErr w:type="spellEnd"/>
      <w:r w:rsidRPr="00CC2DA1">
        <w:rPr>
          <w:sz w:val="24"/>
          <w:szCs w:val="24"/>
          <w:lang w:val="lt-LT"/>
        </w:rPr>
        <w:t>., 2003, Nr. </w:t>
      </w:r>
      <w:hyperlink r:id="rId11" w:history="1">
        <w:r w:rsidRPr="00CC2DA1">
          <w:rPr>
            <w:rStyle w:val="Hipersaitas"/>
            <w:sz w:val="24"/>
            <w:szCs w:val="24"/>
            <w:lang w:val="lt-LT"/>
          </w:rPr>
          <w:t>103-4623</w:t>
        </w:r>
      </w:hyperlink>
      <w:r w:rsidRPr="00CC2DA1">
        <w:rPr>
          <w:sz w:val="24"/>
          <w:szCs w:val="24"/>
          <w:lang w:val="lt-LT"/>
        </w:rPr>
        <w:t>; 2004, Nr. </w:t>
      </w:r>
      <w:hyperlink r:id="rId12" w:history="1">
        <w:r w:rsidRPr="00CC2DA1">
          <w:rPr>
            <w:rStyle w:val="Hipersaitas"/>
            <w:sz w:val="24"/>
            <w:szCs w:val="24"/>
            <w:lang w:val="lt-LT"/>
          </w:rPr>
          <w:t>63-2285</w:t>
        </w:r>
      </w:hyperlink>
      <w:r w:rsidRPr="00CC2DA1">
        <w:rPr>
          <w:sz w:val="24"/>
          <w:szCs w:val="24"/>
          <w:lang w:val="lt-LT"/>
        </w:rPr>
        <w:t>; 2007, Nr. </w:t>
      </w:r>
      <w:hyperlink r:id="rId13" w:history="1">
        <w:r w:rsidRPr="00CC2DA1">
          <w:rPr>
            <w:rStyle w:val="Hipersaitas"/>
            <w:sz w:val="24"/>
            <w:szCs w:val="24"/>
            <w:lang w:val="lt-LT"/>
          </w:rPr>
          <w:t>66-2595</w:t>
        </w:r>
      </w:hyperlink>
      <w:r w:rsidRPr="00CC2DA1">
        <w:rPr>
          <w:sz w:val="24"/>
          <w:szCs w:val="24"/>
          <w:lang w:val="lt-LT"/>
        </w:rPr>
        <w:t>; 2009, Nr. </w:t>
      </w:r>
      <w:hyperlink r:id="rId14" w:history="1">
        <w:r w:rsidRPr="00CC2DA1">
          <w:rPr>
            <w:rStyle w:val="Hipersaitas"/>
            <w:sz w:val="24"/>
            <w:szCs w:val="24"/>
            <w:lang w:val="lt-LT"/>
          </w:rPr>
          <w:t>39-1505</w:t>
        </w:r>
      </w:hyperlink>
      <w:r w:rsidRPr="00CC2DA1">
        <w:rPr>
          <w:sz w:val="24"/>
          <w:szCs w:val="24"/>
          <w:lang w:val="lt-LT"/>
        </w:rPr>
        <w:t xml:space="preserve">), bei Viešųjų pirkimų tarnybos direktoriaus 2010 balandžio 15 d. įsakymą Nr. 1S-54 „Dėl atvejų, kada vietoj kvalifikaciją patvirtinančių dokumentų perkančioji organizacija gali prašyti tiekėjų pateikti jos nustatytos formos pirkimo dokumentuose nurodytų minimalių </w:t>
      </w:r>
      <w:r w:rsidRPr="00CC2DA1">
        <w:rPr>
          <w:sz w:val="24"/>
          <w:szCs w:val="24"/>
          <w:lang w:val="lt-LT"/>
        </w:rPr>
        <w:lastRenderedPageBreak/>
        <w:t>kvalifikacinių reikalavimų atitikties deklaraciją, nustatymo“ (</w:t>
      </w:r>
      <w:proofErr w:type="spellStart"/>
      <w:r w:rsidRPr="00CC2DA1">
        <w:rPr>
          <w:sz w:val="24"/>
          <w:szCs w:val="24"/>
          <w:lang w:val="lt-LT"/>
        </w:rPr>
        <w:t>Žin</w:t>
      </w:r>
      <w:proofErr w:type="spellEnd"/>
      <w:r w:rsidRPr="00CC2DA1">
        <w:rPr>
          <w:sz w:val="24"/>
          <w:szCs w:val="24"/>
          <w:lang w:val="lt-LT"/>
        </w:rPr>
        <w:t>. 2010, Nr. </w:t>
      </w:r>
      <w:hyperlink r:id="rId15" w:history="1">
        <w:r w:rsidRPr="00CC2DA1">
          <w:rPr>
            <w:rStyle w:val="Hipersaitas"/>
            <w:sz w:val="24"/>
            <w:szCs w:val="24"/>
            <w:lang w:val="lt-LT"/>
          </w:rPr>
          <w:t>46-2231</w:t>
        </w:r>
      </w:hyperlink>
      <w:r w:rsidRPr="00CC2DA1">
        <w:rPr>
          <w:sz w:val="24"/>
          <w:szCs w:val="24"/>
          <w:lang w:val="lt-LT"/>
        </w:rPr>
        <w:t xml:space="preserve">), pirkimo dokumentuose nustatomi tiekėjų </w:t>
      </w:r>
      <w:r w:rsidRPr="00FB7AB3">
        <w:rPr>
          <w:sz w:val="24"/>
          <w:szCs w:val="24"/>
          <w:lang w:val="lt-LT"/>
        </w:rPr>
        <w:t>kvalifikacijos reikalavimai ir vykdomas tiekėjų kvalifikacijos patikrinimas. 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4F22C7" w:rsidRPr="00CC2DA1" w:rsidRDefault="004F22C7" w:rsidP="004F22C7">
      <w:pPr>
        <w:pStyle w:val="Pagrindinistekstas1"/>
        <w:spacing w:line="283" w:lineRule="auto"/>
        <w:rPr>
          <w:sz w:val="24"/>
          <w:szCs w:val="24"/>
          <w:lang w:val="lt-LT"/>
        </w:rPr>
      </w:pPr>
      <w:r w:rsidRPr="00CC2DA1">
        <w:rPr>
          <w:sz w:val="24"/>
          <w:szCs w:val="24"/>
          <w:lang w:val="lt-LT"/>
        </w:rPr>
        <w:t>43. Tiekėjų kvalifikacijos neprivaloma tikrinti, kai:</w:t>
      </w:r>
    </w:p>
    <w:p w:rsidR="004F22C7" w:rsidRPr="00CC2DA1" w:rsidRDefault="004F22C7" w:rsidP="004F22C7">
      <w:pPr>
        <w:pStyle w:val="Pagrindinistekstas1"/>
        <w:spacing w:line="283" w:lineRule="auto"/>
        <w:rPr>
          <w:sz w:val="24"/>
          <w:szCs w:val="24"/>
          <w:lang w:val="lt-LT"/>
        </w:rPr>
      </w:pPr>
      <w:r w:rsidRPr="00CC2DA1">
        <w:rPr>
          <w:sz w:val="24"/>
          <w:szCs w:val="24"/>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4F22C7" w:rsidRPr="00CC2DA1" w:rsidRDefault="004F22C7" w:rsidP="004F22C7">
      <w:pPr>
        <w:pStyle w:val="Pagrindinistekstas1"/>
        <w:spacing w:line="283" w:lineRule="auto"/>
        <w:rPr>
          <w:sz w:val="24"/>
          <w:szCs w:val="24"/>
          <w:lang w:val="lt-LT"/>
        </w:rPr>
      </w:pPr>
      <w:r w:rsidRPr="00CC2DA1">
        <w:rPr>
          <w:sz w:val="24"/>
          <w:szCs w:val="24"/>
          <w:lang w:val="lt-LT"/>
        </w:rPr>
        <w:t>43.2</w:t>
      </w:r>
      <w:r w:rsidRPr="00CC2DA1">
        <w:rPr>
          <w:color w:val="FF0000"/>
          <w:sz w:val="24"/>
          <w:szCs w:val="24"/>
          <w:lang w:val="lt-LT"/>
        </w:rPr>
        <w:t>. </w:t>
      </w:r>
      <w:r w:rsidRPr="00CC2DA1">
        <w:rPr>
          <w:color w:val="auto"/>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4F22C7" w:rsidRPr="00CC2DA1" w:rsidRDefault="004F22C7" w:rsidP="004F22C7">
      <w:pPr>
        <w:pStyle w:val="Pagrindinistekstas1"/>
        <w:spacing w:line="283" w:lineRule="auto"/>
        <w:rPr>
          <w:sz w:val="24"/>
          <w:szCs w:val="24"/>
          <w:lang w:val="lt-LT"/>
        </w:rPr>
      </w:pPr>
      <w:r w:rsidRPr="00CC2DA1">
        <w:rPr>
          <w:sz w:val="24"/>
          <w:szCs w:val="24"/>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4F22C7" w:rsidRPr="00CC2DA1" w:rsidRDefault="004F22C7" w:rsidP="004F22C7">
      <w:pPr>
        <w:pStyle w:val="Pagrindinistekstas1"/>
        <w:spacing w:line="283" w:lineRule="auto"/>
        <w:rPr>
          <w:sz w:val="24"/>
          <w:szCs w:val="24"/>
          <w:lang w:val="lt-LT"/>
        </w:rPr>
      </w:pPr>
      <w:r w:rsidRPr="00CC2DA1">
        <w:rPr>
          <w:sz w:val="24"/>
          <w:szCs w:val="24"/>
          <w:lang w:val="lt-LT"/>
        </w:rPr>
        <w:t>43.4. prekių biržoje perkamos kotiruojamos prekės;</w:t>
      </w:r>
    </w:p>
    <w:p w:rsidR="004F22C7" w:rsidRPr="00CC2DA1" w:rsidRDefault="004F22C7" w:rsidP="004F22C7">
      <w:pPr>
        <w:pStyle w:val="Pagrindinistekstas1"/>
        <w:spacing w:line="283" w:lineRule="auto"/>
        <w:rPr>
          <w:spacing w:val="-2"/>
          <w:sz w:val="24"/>
          <w:szCs w:val="24"/>
          <w:lang w:val="lt-LT"/>
        </w:rPr>
      </w:pPr>
      <w:r w:rsidRPr="00CC2DA1">
        <w:rPr>
          <w:spacing w:val="-2"/>
          <w:sz w:val="24"/>
          <w:szCs w:val="24"/>
          <w:lang w:val="lt-LT"/>
        </w:rPr>
        <w:t>43.5. perkami muziejų eksponatai, archyviniai ir bibliotekiniai dokumentai, yra prenumeruojami laikraščiai ir žurnalai;</w:t>
      </w:r>
    </w:p>
    <w:p w:rsidR="004F22C7" w:rsidRPr="00CC2DA1" w:rsidRDefault="004F22C7" w:rsidP="004F22C7">
      <w:pPr>
        <w:pStyle w:val="Pagrindinistekstas1"/>
        <w:spacing w:line="283" w:lineRule="auto"/>
        <w:rPr>
          <w:spacing w:val="-4"/>
          <w:sz w:val="24"/>
          <w:szCs w:val="24"/>
          <w:lang w:val="lt-LT"/>
        </w:rPr>
      </w:pPr>
      <w:r w:rsidRPr="00CC2DA1">
        <w:rPr>
          <w:spacing w:val="-4"/>
          <w:sz w:val="24"/>
          <w:szCs w:val="24"/>
          <w:lang w:val="lt-LT"/>
        </w:rPr>
        <w:t>43.6. ypač palankiomis sąlygomis perkama iš bankrutuojančių, likviduojamų, restruktūrizuojamų ar sustabdžiusių veiklą ūkio subjektų;</w:t>
      </w:r>
    </w:p>
    <w:p w:rsidR="004F22C7" w:rsidRPr="00CC2DA1" w:rsidRDefault="004F22C7" w:rsidP="004F22C7">
      <w:pPr>
        <w:pStyle w:val="Pagrindinistekstas1"/>
        <w:spacing w:line="283" w:lineRule="auto"/>
        <w:rPr>
          <w:sz w:val="24"/>
          <w:szCs w:val="24"/>
          <w:lang w:val="lt-LT"/>
        </w:rPr>
      </w:pPr>
      <w:r w:rsidRPr="00CC2DA1">
        <w:rPr>
          <w:sz w:val="24"/>
          <w:szCs w:val="24"/>
          <w:lang w:val="lt-LT"/>
        </w:rPr>
        <w:t>43.7. perkamos licencijos naudotis bibliotekiniais dokumentais ar duomenų (informacinėmis) bazėmis;</w:t>
      </w:r>
    </w:p>
    <w:p w:rsidR="004F22C7" w:rsidRPr="00FB7AB3" w:rsidRDefault="004F22C7" w:rsidP="004F22C7">
      <w:pPr>
        <w:pStyle w:val="Pagrindinistekstas1"/>
        <w:spacing w:line="283" w:lineRule="auto"/>
        <w:rPr>
          <w:sz w:val="24"/>
          <w:szCs w:val="24"/>
          <w:lang w:val="lt-LT"/>
        </w:rPr>
      </w:pPr>
      <w:r w:rsidRPr="00FB7AB3">
        <w:rPr>
          <w:sz w:val="24"/>
          <w:szCs w:val="24"/>
          <w:lang w:val="lt-LT"/>
        </w:rPr>
        <w:t>43.8.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4F22C7" w:rsidRPr="00FB7AB3" w:rsidRDefault="004F22C7" w:rsidP="004F22C7">
      <w:pPr>
        <w:pStyle w:val="Pagrindinistekstas1"/>
        <w:spacing w:line="283" w:lineRule="auto"/>
        <w:rPr>
          <w:sz w:val="24"/>
          <w:szCs w:val="24"/>
          <w:lang w:val="lt-LT"/>
        </w:rPr>
      </w:pPr>
      <w:r w:rsidRPr="00FB7AB3">
        <w:rPr>
          <w:sz w:val="24"/>
          <w:szCs w:val="24"/>
          <w:lang w:val="lt-LT"/>
        </w:rPr>
        <w:t>43.9. perkamos ekspertų komisijų, komitetų, tarybų, kurių sudarymo tvarką nustato Lietuvos Respublikos įstatymai, narių teikiamos nematerialaus pobūdžio (intelektinės) paslaugos;</w:t>
      </w:r>
    </w:p>
    <w:p w:rsidR="004F22C7" w:rsidRPr="00516C37" w:rsidRDefault="004F22C7" w:rsidP="004F22C7">
      <w:pPr>
        <w:pStyle w:val="Pagrindinistekstas1"/>
        <w:spacing w:line="283" w:lineRule="auto"/>
        <w:rPr>
          <w:color w:val="auto"/>
          <w:sz w:val="24"/>
          <w:szCs w:val="24"/>
          <w:lang w:val="lt-LT"/>
        </w:rPr>
      </w:pPr>
      <w:r w:rsidRPr="00FB7AB3">
        <w:rPr>
          <w:sz w:val="24"/>
          <w:szCs w:val="24"/>
          <w:lang w:val="lt-LT"/>
        </w:rPr>
        <w:t>43.10. </w:t>
      </w:r>
      <w:r w:rsidRPr="00FB7AB3">
        <w:rPr>
          <w:color w:val="auto"/>
          <w:sz w:val="24"/>
          <w:szCs w:val="24"/>
          <w:lang w:val="lt-LT"/>
        </w:rPr>
        <w:t xml:space="preserve"> perkamos literatūros, mokslo ir meno kūrinių autorių, atlikėjų ar jų kolektyvo paslaugos, taip pat mokslo, kultūros ir meno sričių projektų vertinimo paslaugos ir pretendentų gauti </w:t>
      </w:r>
      <w:r w:rsidRPr="00516C37">
        <w:rPr>
          <w:color w:val="auto"/>
          <w:sz w:val="24"/>
          <w:szCs w:val="24"/>
          <w:lang w:val="lt-LT"/>
        </w:rPr>
        <w:t>teisės aktų nustatyta tvarka įsteigtas premijas veiklos šiose srityse vertinimo paslaugos;</w:t>
      </w:r>
    </w:p>
    <w:p w:rsidR="005131E1" w:rsidRPr="00516C37" w:rsidRDefault="004F22C7" w:rsidP="004F22C7">
      <w:pPr>
        <w:pStyle w:val="Pagrindinistekstas1"/>
        <w:spacing w:line="283" w:lineRule="auto"/>
        <w:rPr>
          <w:sz w:val="24"/>
          <w:szCs w:val="24"/>
          <w:lang w:val="lt-LT"/>
        </w:rPr>
      </w:pPr>
      <w:r w:rsidRPr="00516C37">
        <w:rPr>
          <w:color w:val="auto"/>
          <w:sz w:val="24"/>
          <w:szCs w:val="24"/>
          <w:lang w:val="lt-LT"/>
        </w:rPr>
        <w:t xml:space="preserve">43.11. </w:t>
      </w:r>
      <w:r w:rsidR="009A39C7" w:rsidRPr="00516C37">
        <w:rPr>
          <w:sz w:val="24"/>
          <w:szCs w:val="24"/>
          <w:lang w:val="lt-LT"/>
        </w:rPr>
        <w:t xml:space="preserve">vykdomi mažos vertės pirkimai, kurių preliminari numatomos sudaryti pirkimo sutarties vertė mažesnė nei 14 500 </w:t>
      </w:r>
      <w:proofErr w:type="spellStart"/>
      <w:r w:rsidR="009A39C7" w:rsidRPr="00516C37">
        <w:rPr>
          <w:sz w:val="24"/>
          <w:szCs w:val="24"/>
          <w:lang w:val="lt-LT"/>
        </w:rPr>
        <w:t>Eur</w:t>
      </w:r>
      <w:proofErr w:type="spellEnd"/>
      <w:r w:rsidR="009A39C7" w:rsidRPr="00516C37">
        <w:rPr>
          <w:sz w:val="24"/>
          <w:szCs w:val="24"/>
          <w:lang w:val="lt-LT"/>
        </w:rPr>
        <w:t xml:space="preserve"> be PVM.</w:t>
      </w:r>
    </w:p>
    <w:p w:rsidR="004F22C7" w:rsidRPr="00CC2DA1" w:rsidRDefault="004F22C7" w:rsidP="004F22C7">
      <w:pPr>
        <w:pStyle w:val="Pagrindinistekstas1"/>
        <w:spacing w:line="283" w:lineRule="auto"/>
        <w:rPr>
          <w:sz w:val="24"/>
          <w:szCs w:val="24"/>
          <w:lang w:val="lt-LT"/>
        </w:rPr>
      </w:pPr>
      <w:r w:rsidRPr="00516C37">
        <w:rPr>
          <w:sz w:val="24"/>
          <w:szCs w:val="24"/>
          <w:lang w:val="lt-LT"/>
        </w:rPr>
        <w:t>44. Jei perkančioji organizacija tikrina tiekėjų kvalifikaciją, visais atvejais privalo patikrinti,</w:t>
      </w:r>
      <w:r w:rsidRPr="00CC2DA1">
        <w:rPr>
          <w:sz w:val="24"/>
          <w:szCs w:val="24"/>
          <w:lang w:val="lt-LT"/>
        </w:rPr>
        <w:t xml:space="preserve"> ar nėra Viešųjų pirkimų įstatymo 33 straipsnio 1 dalyje nustatytų sąlygų. Visi kiti kvalifikacijos reikalavimai gali būti laisvai pasirenkami.</w:t>
      </w:r>
    </w:p>
    <w:p w:rsidR="004F22C7" w:rsidRPr="00CF0F92" w:rsidRDefault="004F22C7" w:rsidP="00CF0F92">
      <w:pPr>
        <w:pStyle w:val="Pagrindinistekstas1"/>
        <w:spacing w:line="283" w:lineRule="auto"/>
        <w:rPr>
          <w:spacing w:val="-4"/>
          <w:sz w:val="24"/>
          <w:szCs w:val="24"/>
          <w:lang w:val="lt-LT"/>
        </w:rPr>
      </w:pPr>
      <w:r w:rsidRPr="00CC2DA1">
        <w:rPr>
          <w:spacing w:val="-4"/>
          <w:sz w:val="24"/>
          <w:szCs w:val="24"/>
          <w:lang w:val="lt-LT"/>
        </w:rPr>
        <w:lastRenderedPageBreak/>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w:t>
      </w:r>
    </w:p>
    <w:p w:rsidR="004F22C7" w:rsidRDefault="004F22C7" w:rsidP="004F22C7">
      <w:pPr>
        <w:pStyle w:val="CentrBold"/>
        <w:spacing w:line="283" w:lineRule="auto"/>
        <w:rPr>
          <w:sz w:val="24"/>
          <w:szCs w:val="24"/>
          <w:lang w:val="lt-LT"/>
        </w:rPr>
      </w:pPr>
    </w:p>
    <w:p w:rsidR="004F22C7" w:rsidRPr="00CC2DA1" w:rsidRDefault="004F22C7" w:rsidP="004F22C7">
      <w:pPr>
        <w:pStyle w:val="CentrBold"/>
        <w:spacing w:line="283" w:lineRule="auto"/>
        <w:rPr>
          <w:sz w:val="24"/>
          <w:szCs w:val="24"/>
          <w:lang w:val="lt-LT"/>
        </w:rPr>
      </w:pPr>
      <w:r w:rsidRPr="00CC2DA1">
        <w:rPr>
          <w:sz w:val="24"/>
          <w:szCs w:val="24"/>
          <w:lang w:val="lt-LT"/>
        </w:rPr>
        <w:t>VII. PASIŪLYMŲ NAGRINĖJIMAS IR VERTINIMAS</w:t>
      </w:r>
    </w:p>
    <w:p w:rsidR="004F22C7" w:rsidRPr="00CC2DA1" w:rsidRDefault="004F22C7" w:rsidP="004F22C7">
      <w:pPr>
        <w:pStyle w:val="MAZAS"/>
        <w:rPr>
          <w:sz w:val="24"/>
          <w:szCs w:val="24"/>
          <w:lang w:val="lt-LT"/>
        </w:rPr>
      </w:pPr>
    </w:p>
    <w:p w:rsidR="004F22C7" w:rsidRPr="00CC2DA1" w:rsidRDefault="004F22C7" w:rsidP="004F22C7">
      <w:pPr>
        <w:pStyle w:val="Pagrindinistekstas1"/>
        <w:spacing w:line="283" w:lineRule="auto"/>
        <w:rPr>
          <w:sz w:val="24"/>
          <w:szCs w:val="24"/>
          <w:lang w:val="lt-LT"/>
        </w:rPr>
      </w:pPr>
      <w:r w:rsidRPr="00CC2DA1">
        <w:rPr>
          <w:sz w:val="24"/>
          <w:szCs w:val="24"/>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4F22C7" w:rsidRPr="00CC2DA1" w:rsidRDefault="004F22C7" w:rsidP="004F22C7">
      <w:pPr>
        <w:pStyle w:val="Pagrindinistekstas1"/>
        <w:spacing w:line="283" w:lineRule="auto"/>
        <w:rPr>
          <w:spacing w:val="-4"/>
          <w:sz w:val="24"/>
          <w:szCs w:val="24"/>
          <w:lang w:val="lt-LT"/>
        </w:rPr>
      </w:pPr>
      <w:r w:rsidRPr="00CC2DA1">
        <w:rPr>
          <w:spacing w:val="-4"/>
          <w:sz w:val="24"/>
          <w:szCs w:val="24"/>
          <w:lang w:val="lt-LT"/>
        </w:rPr>
        <w:t>47. Vokus su pasiūlymais atplėšia, pasiūlymus nagrinėja ir vertina supaprastintą pirkimą atliekanti Komisija arba pirkimų organizatorius.</w:t>
      </w:r>
    </w:p>
    <w:p w:rsidR="004F22C7" w:rsidRPr="00CC2DA1" w:rsidRDefault="004F22C7" w:rsidP="004F22C7">
      <w:pPr>
        <w:pStyle w:val="Pagrindinistekstas1"/>
        <w:spacing w:line="283" w:lineRule="auto"/>
        <w:rPr>
          <w:spacing w:val="-2"/>
          <w:sz w:val="24"/>
          <w:szCs w:val="24"/>
          <w:lang w:val="lt-LT"/>
        </w:rPr>
      </w:pPr>
      <w:r w:rsidRPr="00CC2DA1">
        <w:rPr>
          <w:spacing w:val="-2"/>
          <w:sz w:val="24"/>
          <w:szCs w:val="24"/>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4F22C7" w:rsidRPr="00CC2DA1" w:rsidRDefault="004F22C7" w:rsidP="004F22C7">
      <w:pPr>
        <w:pStyle w:val="Pagrindinistekstas1"/>
        <w:spacing w:line="283" w:lineRule="auto"/>
        <w:rPr>
          <w:sz w:val="24"/>
          <w:szCs w:val="24"/>
          <w:lang w:val="lt-LT"/>
        </w:rPr>
      </w:pPr>
      <w:r w:rsidRPr="00CC2DA1">
        <w:rPr>
          <w:sz w:val="24"/>
          <w:szCs w:val="24"/>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4F22C7" w:rsidRPr="00CC2DA1" w:rsidRDefault="004F22C7" w:rsidP="004F22C7">
      <w:pPr>
        <w:pStyle w:val="Pagrindinistekstas1"/>
        <w:spacing w:line="283" w:lineRule="auto"/>
        <w:rPr>
          <w:sz w:val="24"/>
          <w:szCs w:val="24"/>
          <w:lang w:val="lt-LT"/>
        </w:rPr>
      </w:pPr>
      <w:r w:rsidRPr="00CC2DA1">
        <w:rPr>
          <w:sz w:val="24"/>
          <w:szCs w:val="24"/>
          <w:lang w:val="lt-LT"/>
        </w:rPr>
        <w:t>50. Atplėšus voką, pasiūlymo paskutinio lapo antrojoje pusėje pasirašo posėdyje dalyvaujantys Komisijos nariai ar pirkimų organizatorius. Ši nuostata netaikoma, kai pasiūlymas perduodamas elektroninėmis priemonėmis.</w:t>
      </w:r>
    </w:p>
    <w:p w:rsidR="004F22C7" w:rsidRPr="00CC2DA1" w:rsidRDefault="004F22C7" w:rsidP="004F22C7">
      <w:pPr>
        <w:pStyle w:val="Pagrindinistekstas1"/>
        <w:spacing w:line="283" w:lineRule="auto"/>
        <w:rPr>
          <w:sz w:val="24"/>
          <w:szCs w:val="24"/>
          <w:lang w:val="lt-LT"/>
        </w:rPr>
      </w:pPr>
      <w:r w:rsidRPr="00CC2DA1">
        <w:rPr>
          <w:sz w:val="24"/>
          <w:szCs w:val="24"/>
          <w:lang w:val="lt-LT"/>
        </w:rPr>
        <w:t>51. Komisija vokų atplėšimo procedūros rezultatus įformina protokolu.</w:t>
      </w:r>
    </w:p>
    <w:p w:rsidR="004F22C7" w:rsidRPr="00CC2DA1" w:rsidRDefault="004F22C7" w:rsidP="004F22C7">
      <w:pPr>
        <w:pStyle w:val="Pagrindinistekstas1"/>
        <w:spacing w:line="283" w:lineRule="auto"/>
        <w:rPr>
          <w:sz w:val="24"/>
          <w:szCs w:val="24"/>
          <w:lang w:val="lt-LT"/>
        </w:rPr>
      </w:pPr>
      <w:r w:rsidRPr="00CC2DA1">
        <w:rPr>
          <w:sz w:val="24"/>
          <w:szCs w:val="24"/>
          <w:lang w:val="lt-LT"/>
        </w:rPr>
        <w:t>52. Vokų su pasiūlymais atplėšimo procedūroje dalyvaujantiems tiekėjams ar jų atstovams pranešama ši informacija:</w:t>
      </w:r>
    </w:p>
    <w:p w:rsidR="004F22C7" w:rsidRPr="00CC2DA1" w:rsidRDefault="004F22C7" w:rsidP="004F22C7">
      <w:pPr>
        <w:pStyle w:val="Pagrindinistekstas1"/>
        <w:spacing w:line="283" w:lineRule="auto"/>
        <w:rPr>
          <w:sz w:val="24"/>
          <w:szCs w:val="24"/>
          <w:lang w:val="lt-LT"/>
        </w:rPr>
      </w:pPr>
      <w:r w:rsidRPr="00CC2DA1">
        <w:rPr>
          <w:sz w:val="24"/>
          <w:szCs w:val="24"/>
          <w:lang w:val="lt-LT"/>
        </w:rPr>
        <w:t>52.1. pasiūlymą pateikusio tiekėjo pavadinimas;</w:t>
      </w:r>
    </w:p>
    <w:p w:rsidR="004F22C7" w:rsidRPr="00CC2DA1" w:rsidRDefault="004F22C7" w:rsidP="004F22C7">
      <w:pPr>
        <w:pStyle w:val="Pagrindinistekstas1"/>
        <w:spacing w:line="283" w:lineRule="auto"/>
        <w:rPr>
          <w:sz w:val="24"/>
          <w:szCs w:val="24"/>
          <w:lang w:val="lt-LT"/>
        </w:rPr>
      </w:pPr>
      <w:r w:rsidRPr="00CC2DA1">
        <w:rPr>
          <w:sz w:val="24"/>
          <w:szCs w:val="24"/>
          <w:lang w:val="lt-LT"/>
        </w:rPr>
        <w:t>52.2. kai pasiūlymai vertinami pagal mažiausios kainos kriterijų – pasiūlyme nurodyta kaina;</w:t>
      </w:r>
    </w:p>
    <w:p w:rsidR="004F22C7" w:rsidRPr="00CC2DA1" w:rsidRDefault="004F22C7" w:rsidP="004F22C7">
      <w:pPr>
        <w:pStyle w:val="Pagrindinistekstas1"/>
        <w:spacing w:line="283" w:lineRule="auto"/>
        <w:rPr>
          <w:sz w:val="24"/>
          <w:szCs w:val="24"/>
          <w:lang w:val="lt-LT"/>
        </w:rPr>
      </w:pPr>
      <w:r w:rsidRPr="00CC2DA1">
        <w:rPr>
          <w:sz w:val="24"/>
          <w:szCs w:val="24"/>
          <w:lang w:val="lt-LT"/>
        </w:rPr>
        <w:t>52.3. </w:t>
      </w:r>
      <w:r w:rsidRPr="000A1B73">
        <w:rPr>
          <w:sz w:val="24"/>
          <w:szCs w:val="24"/>
          <w:lang w:val="lt-LT"/>
        </w:rPr>
        <w:t xml:space="preserve">kai pasiūlymai vertinami pagal ekonomiškai naudingiausio pasiūlymo vertinimo kriterijų – pasiūlyme nurodyta kaina ir pagrindinės techninės pasiūlymo charakteristikos. Jeigu pageidauja nors vienas vokų su pasiūlymais atplėšimo procedūroje dalyvaujantis tiekėjas ar jo </w:t>
      </w:r>
      <w:r w:rsidRPr="000A1B73">
        <w:rPr>
          <w:sz w:val="24"/>
          <w:szCs w:val="24"/>
          <w:lang w:val="lt-LT"/>
        </w:rPr>
        <w:lastRenderedPageBreak/>
        <w:t>atstovas, turi būti paskelbtos visos pasiūlymų charakteristikos, į kurias bus atsižvelgta vertinant pasiūlymus;</w:t>
      </w:r>
    </w:p>
    <w:p w:rsidR="004F22C7" w:rsidRPr="00CC2DA1" w:rsidRDefault="004F22C7" w:rsidP="004F22C7">
      <w:pPr>
        <w:pStyle w:val="Pagrindinistekstas1"/>
        <w:spacing w:line="283" w:lineRule="auto"/>
        <w:rPr>
          <w:sz w:val="24"/>
          <w:szCs w:val="24"/>
          <w:lang w:val="lt-LT"/>
        </w:rPr>
      </w:pPr>
      <w:r w:rsidRPr="00CC2DA1">
        <w:rPr>
          <w:sz w:val="24"/>
          <w:szCs w:val="24"/>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4F22C7" w:rsidRPr="00CC2DA1" w:rsidRDefault="004F22C7" w:rsidP="004F22C7">
      <w:pPr>
        <w:pStyle w:val="Pagrindinistekstas1"/>
        <w:spacing w:line="283" w:lineRule="auto"/>
        <w:rPr>
          <w:sz w:val="24"/>
          <w:szCs w:val="24"/>
          <w:lang w:val="lt-LT"/>
        </w:rPr>
      </w:pPr>
      <w:r w:rsidRPr="00CC2DA1">
        <w:rPr>
          <w:sz w:val="24"/>
          <w:szCs w:val="24"/>
          <w:lang w:val="lt-LT"/>
        </w:rPr>
        <w:t>52.5. ar pasiūlymas pasirašytas tiekėjo ar jo įgalioto asmens, o elektroninėmis priemonėmis teikiamas pasiūlymas – pateiktas su saugiu elektroniniu parašu;</w:t>
      </w:r>
    </w:p>
    <w:p w:rsidR="004F22C7" w:rsidRPr="00CC2DA1" w:rsidRDefault="004F22C7" w:rsidP="004F22C7">
      <w:pPr>
        <w:pStyle w:val="Pagrindinistekstas1"/>
        <w:spacing w:line="283" w:lineRule="auto"/>
        <w:rPr>
          <w:sz w:val="24"/>
          <w:szCs w:val="24"/>
          <w:lang w:val="lt-LT"/>
        </w:rPr>
      </w:pPr>
      <w:r w:rsidRPr="00CC2DA1">
        <w:rPr>
          <w:sz w:val="24"/>
          <w:szCs w:val="24"/>
          <w:lang w:val="lt-LT"/>
        </w:rPr>
        <w:t>52.6. kai tiekėjai reikalauja:</w:t>
      </w:r>
    </w:p>
    <w:p w:rsidR="004F22C7" w:rsidRPr="00CC2DA1" w:rsidRDefault="004F22C7" w:rsidP="004F22C7">
      <w:pPr>
        <w:pStyle w:val="Pagrindinistekstas1"/>
        <w:spacing w:line="283" w:lineRule="auto"/>
        <w:rPr>
          <w:sz w:val="24"/>
          <w:szCs w:val="24"/>
          <w:lang w:val="lt-LT"/>
        </w:rPr>
      </w:pPr>
      <w:r w:rsidRPr="00CC2DA1">
        <w:rPr>
          <w:sz w:val="24"/>
          <w:szCs w:val="24"/>
          <w:lang w:val="lt-LT"/>
        </w:rPr>
        <w:t>52.6.1. ar yra pateiktas pasiūlymo galiojimo užtikrinimas;</w:t>
      </w:r>
    </w:p>
    <w:p w:rsidR="004F22C7" w:rsidRPr="00CC2DA1" w:rsidRDefault="004F22C7" w:rsidP="004F22C7">
      <w:pPr>
        <w:pStyle w:val="Pagrindinistekstas1"/>
        <w:spacing w:line="283" w:lineRule="auto"/>
        <w:rPr>
          <w:sz w:val="24"/>
          <w:szCs w:val="24"/>
          <w:lang w:val="lt-LT"/>
        </w:rPr>
      </w:pPr>
      <w:r w:rsidRPr="00CC2DA1">
        <w:rPr>
          <w:sz w:val="24"/>
          <w:szCs w:val="24"/>
          <w:lang w:val="lt-LT"/>
        </w:rPr>
        <w:t>52.6.2. ar pateiktas pasiūlymas yra susiūtas, sunumeruotas;</w:t>
      </w:r>
    </w:p>
    <w:p w:rsidR="004F22C7" w:rsidRPr="00CC2DA1" w:rsidRDefault="004F22C7" w:rsidP="004F22C7">
      <w:pPr>
        <w:pStyle w:val="Pagrindinistekstas1"/>
        <w:spacing w:line="283" w:lineRule="auto"/>
        <w:rPr>
          <w:sz w:val="24"/>
          <w:szCs w:val="24"/>
          <w:lang w:val="lt-LT"/>
        </w:rPr>
      </w:pPr>
      <w:r w:rsidRPr="00CC2DA1">
        <w:rPr>
          <w:sz w:val="24"/>
          <w:szCs w:val="24"/>
          <w:lang w:val="lt-LT"/>
        </w:rPr>
        <w:t>52.6.3. ar pasiūlymas paskutinio lapo antroje pusėje patvirtintas tiekėjo ar jo įgalioto asmens parašu, ar nurodytas pasirašančio asmens vardas, pavardė, pareigos bei pasiūlymą sudarančių lapų skaičius;</w:t>
      </w:r>
    </w:p>
    <w:p w:rsidR="004F22C7" w:rsidRPr="00CC2DA1" w:rsidRDefault="004F22C7" w:rsidP="004F22C7">
      <w:pPr>
        <w:pStyle w:val="Pagrindinistekstas1"/>
        <w:spacing w:line="283" w:lineRule="auto"/>
        <w:rPr>
          <w:sz w:val="24"/>
          <w:szCs w:val="24"/>
          <w:lang w:val="lt-LT"/>
        </w:rPr>
      </w:pPr>
      <w:r w:rsidRPr="00CC2DA1">
        <w:rPr>
          <w:sz w:val="24"/>
          <w:szCs w:val="24"/>
          <w:lang w:val="lt-LT"/>
        </w:rPr>
        <w:t>52.7. kai pasiūlymai pateikiami elektroninėmis priemonėmis – ar pasiūlymas pateiktas perkančiosios organizacijos nurodytomis elektroninėmis priemonėmis.</w:t>
      </w:r>
    </w:p>
    <w:p w:rsidR="004F22C7" w:rsidRPr="00CC2DA1" w:rsidRDefault="004F22C7" w:rsidP="004F22C7">
      <w:pPr>
        <w:pStyle w:val="Pagrindinistekstas1"/>
        <w:spacing w:line="283" w:lineRule="auto"/>
        <w:rPr>
          <w:spacing w:val="-4"/>
          <w:sz w:val="24"/>
          <w:szCs w:val="24"/>
          <w:lang w:val="lt-LT"/>
        </w:rPr>
      </w:pPr>
      <w:r w:rsidRPr="00CC2DA1">
        <w:rPr>
          <w:spacing w:val="-4"/>
          <w:sz w:val="24"/>
          <w:szCs w:val="2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4F22C7" w:rsidRPr="00CC2DA1" w:rsidRDefault="004F22C7" w:rsidP="004F22C7">
      <w:pPr>
        <w:pStyle w:val="Pagrindinistekstas1"/>
        <w:spacing w:line="283" w:lineRule="auto"/>
        <w:rPr>
          <w:sz w:val="24"/>
          <w:szCs w:val="24"/>
          <w:lang w:val="lt-LT"/>
        </w:rPr>
      </w:pPr>
      <w:r w:rsidRPr="00CC2DA1">
        <w:rPr>
          <w:sz w:val="24"/>
          <w:szCs w:val="24"/>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4F22C7" w:rsidRPr="00CC2DA1" w:rsidRDefault="004F22C7" w:rsidP="004F22C7">
      <w:pPr>
        <w:pStyle w:val="Pagrindinistekstas1"/>
        <w:spacing w:line="283" w:lineRule="auto"/>
        <w:rPr>
          <w:sz w:val="24"/>
          <w:szCs w:val="24"/>
          <w:lang w:val="lt-LT"/>
        </w:rPr>
      </w:pPr>
      <w:r w:rsidRPr="00CC2DA1">
        <w:rPr>
          <w:sz w:val="24"/>
          <w:szCs w:val="24"/>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4F22C7" w:rsidRPr="00CC2DA1" w:rsidRDefault="004F22C7" w:rsidP="004F22C7">
      <w:pPr>
        <w:pStyle w:val="Pagrindinistekstas1"/>
        <w:spacing w:line="283" w:lineRule="auto"/>
        <w:rPr>
          <w:spacing w:val="-4"/>
          <w:sz w:val="24"/>
          <w:szCs w:val="24"/>
          <w:lang w:val="lt-LT"/>
        </w:rPr>
      </w:pPr>
      <w:r w:rsidRPr="00CC2DA1">
        <w:rPr>
          <w:spacing w:val="-4"/>
          <w:sz w:val="24"/>
          <w:szCs w:val="24"/>
          <w:lang w:val="lt-LT"/>
        </w:rPr>
        <w:t>56. Pasiūlymai nagrinėjami ir vertinami konfidencialiai, nedalyvaujant pasiūlymus pateikusiems tiekėjams ar jų atstovams.</w:t>
      </w:r>
    </w:p>
    <w:p w:rsidR="004F22C7" w:rsidRPr="00CC2DA1" w:rsidRDefault="004F22C7" w:rsidP="004F22C7">
      <w:pPr>
        <w:pStyle w:val="Pagrindinistekstas1"/>
        <w:spacing w:line="283" w:lineRule="auto"/>
        <w:rPr>
          <w:sz w:val="24"/>
          <w:szCs w:val="24"/>
          <w:lang w:val="lt-LT"/>
        </w:rPr>
      </w:pPr>
      <w:r w:rsidRPr="00CC2DA1">
        <w:rPr>
          <w:sz w:val="24"/>
          <w:szCs w:val="24"/>
          <w:lang w:val="lt-LT"/>
        </w:rPr>
        <w:t>57. Perkančioji organizacija, nagrinėdama pasiūlymus:</w:t>
      </w:r>
    </w:p>
    <w:p w:rsidR="004F22C7" w:rsidRPr="00CC2DA1" w:rsidRDefault="004F22C7" w:rsidP="004F22C7">
      <w:pPr>
        <w:pStyle w:val="Pagrindinistekstas1"/>
        <w:spacing w:line="283" w:lineRule="auto"/>
        <w:rPr>
          <w:sz w:val="24"/>
          <w:szCs w:val="24"/>
          <w:lang w:val="lt-LT"/>
        </w:rPr>
      </w:pPr>
      <w:r w:rsidRPr="00CC2DA1">
        <w:rPr>
          <w:sz w:val="24"/>
          <w:szCs w:val="24"/>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4F22C7" w:rsidRPr="00CC2DA1" w:rsidRDefault="004F22C7" w:rsidP="004F22C7">
      <w:pPr>
        <w:pStyle w:val="Pagrindinistekstas1"/>
        <w:spacing w:line="283" w:lineRule="auto"/>
        <w:rPr>
          <w:color w:val="auto"/>
          <w:sz w:val="24"/>
          <w:szCs w:val="24"/>
          <w:lang w:val="lt-LT"/>
        </w:rPr>
      </w:pPr>
      <w:r w:rsidRPr="00CC2DA1">
        <w:rPr>
          <w:sz w:val="24"/>
          <w:szCs w:val="24"/>
          <w:lang w:val="lt-LT"/>
        </w:rPr>
        <w:t xml:space="preserve">57.2. tikrina, ar pasiūlymas atitinka pirkimo dokumentuose nustatytus reikalavimus. </w:t>
      </w:r>
      <w:r w:rsidRPr="00CC2DA1">
        <w:rPr>
          <w:color w:val="auto"/>
          <w:sz w:val="24"/>
          <w:szCs w:val="24"/>
          <w:lang w:val="lt-LT"/>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w:t>
      </w:r>
    </w:p>
    <w:p w:rsidR="004F22C7" w:rsidRPr="00CC2DA1" w:rsidRDefault="004F22C7" w:rsidP="004F22C7">
      <w:pPr>
        <w:pStyle w:val="Pagrindinistekstas1"/>
        <w:spacing w:line="283" w:lineRule="auto"/>
        <w:rPr>
          <w:sz w:val="24"/>
          <w:szCs w:val="24"/>
          <w:lang w:val="lt-LT"/>
        </w:rPr>
      </w:pPr>
      <w:r w:rsidRPr="00CC2DA1">
        <w:rPr>
          <w:sz w:val="24"/>
          <w:szCs w:val="24"/>
          <w:lang w:val="lt-LT"/>
        </w:rPr>
        <w:t xml:space="preserve">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w:t>
      </w:r>
      <w:r w:rsidRPr="00CC2DA1">
        <w:rPr>
          <w:sz w:val="24"/>
          <w:szCs w:val="24"/>
          <w:lang w:val="lt-LT"/>
        </w:rPr>
        <w:lastRenderedPageBreak/>
        <w:t>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4F22C7" w:rsidRPr="00FB7AB3" w:rsidRDefault="004F22C7" w:rsidP="004F22C7">
      <w:pPr>
        <w:pStyle w:val="Pagrindinistekstas1"/>
        <w:spacing w:line="283" w:lineRule="auto"/>
        <w:rPr>
          <w:color w:val="auto"/>
          <w:sz w:val="24"/>
          <w:szCs w:val="24"/>
          <w:lang w:val="lt-LT"/>
        </w:rPr>
      </w:pPr>
      <w:r w:rsidRPr="00CC2DA1">
        <w:rPr>
          <w:sz w:val="24"/>
          <w:szCs w:val="24"/>
          <w:lang w:val="lt-LT"/>
        </w:rPr>
        <w:t xml:space="preserve">57.4. tuo atveju, kai pasiūlyme nurodyta kaina, išreikšta skaičiais, neatitinka kainos, </w:t>
      </w:r>
      <w:r w:rsidRPr="00FB7AB3">
        <w:rPr>
          <w:color w:val="auto"/>
          <w:sz w:val="24"/>
          <w:szCs w:val="24"/>
          <w:lang w:val="lt-LT"/>
        </w:rPr>
        <w:t>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4F22C7" w:rsidRPr="00CC2DA1" w:rsidRDefault="004F22C7" w:rsidP="004F22C7">
      <w:pPr>
        <w:pStyle w:val="Pagrindinistekstas1"/>
        <w:spacing w:line="283" w:lineRule="auto"/>
        <w:rPr>
          <w:spacing w:val="-2"/>
          <w:sz w:val="24"/>
          <w:szCs w:val="24"/>
          <w:lang w:val="lt-LT"/>
        </w:rPr>
      </w:pPr>
      <w:r w:rsidRPr="00CC2DA1">
        <w:rPr>
          <w:spacing w:val="-2"/>
          <w:sz w:val="24"/>
          <w:szCs w:val="24"/>
          <w:lang w:val="lt-LT"/>
        </w:rPr>
        <w:t>57.5. kai pateiktame pasiūlyme nurodoma neįprastai maža kaina (derybų atveju – galutinė kaina), privalo pareikalauti, kad dalyvis pagrįstų siūlomą kainą (derybų atveju – galutinę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w:t>
      </w:r>
      <w:proofErr w:type="spellStart"/>
      <w:r w:rsidRPr="00CC2DA1">
        <w:rPr>
          <w:spacing w:val="-2"/>
          <w:sz w:val="24"/>
          <w:szCs w:val="24"/>
          <w:lang w:val="lt-LT"/>
        </w:rPr>
        <w:t>Žin</w:t>
      </w:r>
      <w:proofErr w:type="spellEnd"/>
      <w:r w:rsidRPr="00CC2DA1">
        <w:rPr>
          <w:spacing w:val="-2"/>
          <w:sz w:val="24"/>
          <w:szCs w:val="24"/>
          <w:lang w:val="lt-LT"/>
        </w:rPr>
        <w:t>., 2009, Nr. </w:t>
      </w:r>
      <w:hyperlink r:id="rId16" w:history="1">
        <w:r w:rsidRPr="00CC2DA1">
          <w:rPr>
            <w:rStyle w:val="Hipersaitas"/>
            <w:spacing w:val="-2"/>
            <w:sz w:val="24"/>
            <w:szCs w:val="24"/>
            <w:lang w:val="lt-LT"/>
          </w:rPr>
          <w:t>119-5131</w:t>
        </w:r>
      </w:hyperlink>
      <w:r w:rsidRPr="00CC2DA1">
        <w:rPr>
          <w:spacing w:val="-2"/>
          <w:sz w:val="24"/>
          <w:szCs w:val="24"/>
          <w:lang w:val="lt-LT"/>
        </w:rPr>
        <w:t>) bei Pasiūlyme nurodytos prekių, paslaugų ar darbų neįprastai mažos kainos pagrindimo rekomendacijomis, patvirtintomis Viešųjų pirkimų tarnybos direktoriaus 2009 m. lapkričio 10 d. įsakymu Nr. 1S-122 (</w:t>
      </w:r>
      <w:proofErr w:type="spellStart"/>
      <w:r w:rsidRPr="00CC2DA1">
        <w:rPr>
          <w:spacing w:val="-2"/>
          <w:sz w:val="24"/>
          <w:szCs w:val="24"/>
          <w:lang w:val="lt-LT"/>
        </w:rPr>
        <w:t>Žin</w:t>
      </w:r>
      <w:proofErr w:type="spellEnd"/>
      <w:r w:rsidRPr="00CC2DA1">
        <w:rPr>
          <w:spacing w:val="-2"/>
          <w:sz w:val="24"/>
          <w:szCs w:val="24"/>
          <w:lang w:val="lt-LT"/>
        </w:rPr>
        <w:t>., 2009, Nr. </w:t>
      </w:r>
      <w:hyperlink r:id="rId17" w:history="1">
        <w:r w:rsidRPr="00CC2DA1">
          <w:rPr>
            <w:rStyle w:val="Hipersaitas"/>
            <w:spacing w:val="-2"/>
            <w:sz w:val="24"/>
            <w:szCs w:val="24"/>
            <w:lang w:val="lt-LT"/>
          </w:rPr>
          <w:t>136-5965</w:t>
        </w:r>
      </w:hyperlink>
      <w:r w:rsidRPr="00CC2DA1">
        <w:rPr>
          <w:spacing w:val="-2"/>
          <w:sz w:val="24"/>
          <w:szCs w:val="24"/>
          <w:lang w:val="lt-LT"/>
        </w:rPr>
        <w:t>);</w:t>
      </w:r>
    </w:p>
    <w:p w:rsidR="004F22C7" w:rsidRPr="00CC2DA1" w:rsidRDefault="004F22C7" w:rsidP="004F22C7">
      <w:pPr>
        <w:pStyle w:val="Pagrindinistekstas1"/>
        <w:spacing w:line="283" w:lineRule="auto"/>
        <w:rPr>
          <w:sz w:val="24"/>
          <w:szCs w:val="24"/>
          <w:lang w:val="lt-LT"/>
        </w:rPr>
      </w:pPr>
      <w:r w:rsidRPr="00CC2DA1">
        <w:rPr>
          <w:sz w:val="24"/>
          <w:szCs w:val="24"/>
          <w:lang w:val="lt-LT"/>
        </w:rPr>
        <w:t>57.6. tikrina, ar pasiūlytos ne per didelės kainos.</w:t>
      </w:r>
      <w:r w:rsidRPr="00CC2DA1">
        <w:rPr>
          <w:sz w:val="24"/>
          <w:szCs w:val="24"/>
          <w:lang w:val="lt-LT"/>
        </w:rPr>
        <w:tab/>
      </w:r>
    </w:p>
    <w:p w:rsidR="004F22C7" w:rsidRPr="00CC2DA1" w:rsidRDefault="004F22C7" w:rsidP="004F22C7">
      <w:pPr>
        <w:pStyle w:val="Pagrindinistekstas1"/>
        <w:spacing w:line="283" w:lineRule="auto"/>
        <w:rPr>
          <w:spacing w:val="-2"/>
          <w:sz w:val="24"/>
          <w:szCs w:val="24"/>
          <w:lang w:val="lt-LT"/>
        </w:rPr>
      </w:pPr>
      <w:r w:rsidRPr="00CC2DA1">
        <w:rPr>
          <w:spacing w:val="-2"/>
          <w:sz w:val="24"/>
          <w:szCs w:val="24"/>
          <w:lang w:val="lt-LT"/>
        </w:rPr>
        <w:t>58. </w:t>
      </w:r>
      <w:r w:rsidRPr="00CC2DA1">
        <w:rPr>
          <w:caps/>
          <w:spacing w:val="-2"/>
          <w:sz w:val="24"/>
          <w:szCs w:val="24"/>
          <w:lang w:val="lt-LT"/>
        </w:rPr>
        <w:t>i</w:t>
      </w:r>
      <w:r w:rsidRPr="00CC2DA1">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4F22C7" w:rsidRPr="00CC2DA1" w:rsidRDefault="004F22C7" w:rsidP="004F22C7">
      <w:pPr>
        <w:pStyle w:val="Pagrindinistekstas1"/>
        <w:spacing w:line="283" w:lineRule="auto"/>
        <w:rPr>
          <w:sz w:val="24"/>
          <w:szCs w:val="24"/>
          <w:lang w:val="lt-LT"/>
        </w:rPr>
      </w:pPr>
      <w:r w:rsidRPr="00CC2DA1">
        <w:rPr>
          <w:sz w:val="24"/>
          <w:szCs w:val="24"/>
          <w:lang w:val="lt-LT"/>
        </w:rPr>
        <w:t>59. Perkančioji organizacija atmeta pasiūlymą, jeigu:</w:t>
      </w:r>
    </w:p>
    <w:p w:rsidR="004F22C7" w:rsidRPr="00CC2DA1" w:rsidRDefault="004F22C7" w:rsidP="004F22C7">
      <w:pPr>
        <w:pStyle w:val="Pagrindinistekstas1"/>
        <w:spacing w:line="283" w:lineRule="auto"/>
        <w:rPr>
          <w:sz w:val="24"/>
          <w:szCs w:val="24"/>
          <w:lang w:val="lt-LT"/>
        </w:rPr>
      </w:pPr>
      <w:r w:rsidRPr="00CC2DA1">
        <w:rPr>
          <w:sz w:val="24"/>
          <w:szCs w:val="24"/>
          <w:lang w:val="lt-LT"/>
        </w:rPr>
        <w:t>59.1. tiekėjas neatitiko minimalių kvalifikacijos reikalavimų;</w:t>
      </w:r>
    </w:p>
    <w:p w:rsidR="004F22C7" w:rsidRPr="00CC2DA1" w:rsidRDefault="004F22C7" w:rsidP="004F22C7">
      <w:pPr>
        <w:pStyle w:val="Pagrindinistekstas1"/>
        <w:spacing w:line="283" w:lineRule="auto"/>
        <w:rPr>
          <w:sz w:val="24"/>
          <w:szCs w:val="24"/>
          <w:lang w:val="lt-LT"/>
        </w:rPr>
      </w:pPr>
      <w:r w:rsidRPr="00CC2DA1">
        <w:rPr>
          <w:sz w:val="24"/>
          <w:szCs w:val="24"/>
          <w:lang w:val="lt-LT"/>
        </w:rPr>
        <w:t>59.2. tiekėjas savo pasiūlyme pateikė netikslius ar neišsamius duomenis apie savo kvalifikaciją ir, perkančiajai organizacijai prašant, nepatikslino jų;</w:t>
      </w:r>
    </w:p>
    <w:p w:rsidR="004F22C7" w:rsidRPr="00CC2DA1" w:rsidRDefault="004F22C7" w:rsidP="004F22C7">
      <w:pPr>
        <w:pStyle w:val="Pagrindinistekstas1"/>
        <w:spacing w:line="283" w:lineRule="auto"/>
        <w:rPr>
          <w:sz w:val="24"/>
          <w:szCs w:val="24"/>
          <w:lang w:val="lt-LT"/>
        </w:rPr>
      </w:pPr>
      <w:r w:rsidRPr="00CC2DA1">
        <w:rPr>
          <w:sz w:val="24"/>
          <w:szCs w:val="24"/>
          <w:lang w:val="lt-LT"/>
        </w:rPr>
        <w:t>59.3. 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4F22C7" w:rsidRPr="00CC2DA1" w:rsidRDefault="004F22C7" w:rsidP="004F22C7">
      <w:pPr>
        <w:pStyle w:val="Pagrindinistekstas1"/>
        <w:spacing w:line="283" w:lineRule="auto"/>
        <w:rPr>
          <w:sz w:val="24"/>
          <w:szCs w:val="24"/>
          <w:lang w:val="lt-LT"/>
        </w:rPr>
      </w:pPr>
      <w:r w:rsidRPr="00CC2DA1">
        <w:rPr>
          <w:sz w:val="24"/>
          <w:szCs w:val="24"/>
          <w:lang w:val="lt-LT"/>
        </w:rPr>
        <w:t>59.4. pasiūlymas neatitiko pirkimo dokumentuose nustatytų reikalavimų;</w:t>
      </w:r>
    </w:p>
    <w:p w:rsidR="004F22C7" w:rsidRPr="00CC2DA1" w:rsidRDefault="004F22C7" w:rsidP="004F22C7">
      <w:pPr>
        <w:pStyle w:val="Pagrindinistekstas1"/>
        <w:spacing w:line="283" w:lineRule="auto"/>
        <w:rPr>
          <w:sz w:val="24"/>
          <w:szCs w:val="24"/>
          <w:lang w:val="lt-LT"/>
        </w:rPr>
      </w:pPr>
      <w:r w:rsidRPr="00CC2DA1">
        <w:rPr>
          <w:sz w:val="24"/>
          <w:szCs w:val="24"/>
          <w:lang w:val="lt-LT"/>
        </w:rPr>
        <w:t>59.5. buvo pasiūlyta neįprastai maža kaina ir tiekėjas perkančiosios organizacijos prašymu nepateikė raštiško kainos sudėtinių dalių pagrindimo arba kitaip nepagrindė neįprastai mažos kainos;</w:t>
      </w:r>
    </w:p>
    <w:p w:rsidR="004F22C7" w:rsidRPr="00CC2DA1" w:rsidRDefault="004F22C7" w:rsidP="004F22C7">
      <w:pPr>
        <w:pStyle w:val="Pagrindinistekstas1"/>
        <w:spacing w:line="283" w:lineRule="auto"/>
        <w:rPr>
          <w:spacing w:val="-5"/>
          <w:sz w:val="24"/>
          <w:szCs w:val="24"/>
          <w:lang w:val="lt-LT"/>
        </w:rPr>
      </w:pPr>
      <w:r w:rsidRPr="00CC2DA1">
        <w:rPr>
          <w:spacing w:val="-5"/>
          <w:sz w:val="24"/>
          <w:szCs w:val="24"/>
          <w:lang w:val="lt-LT"/>
        </w:rPr>
        <w:t>59.6. visų tiekėjų, kurių pasiūlymai neatmesti dėl kitų priežasčių, buvo pasiūlytos per didelės, perkančiajai organizacijai nepriimtinos kainos;</w:t>
      </w:r>
    </w:p>
    <w:p w:rsidR="004F22C7" w:rsidRPr="00CC2DA1" w:rsidRDefault="004F22C7" w:rsidP="004F22C7">
      <w:pPr>
        <w:pStyle w:val="Pagrindinistekstas1"/>
        <w:spacing w:line="283" w:lineRule="auto"/>
        <w:rPr>
          <w:sz w:val="24"/>
          <w:szCs w:val="24"/>
          <w:lang w:val="lt-LT"/>
        </w:rPr>
      </w:pPr>
      <w:r w:rsidRPr="00CC2DA1">
        <w:rPr>
          <w:sz w:val="24"/>
          <w:szCs w:val="24"/>
          <w:lang w:val="lt-LT"/>
        </w:rPr>
        <w:t>59.7. tiekėjas pateikė pasiūlymą ir voke, ir elektroninėmis priemonėmis;</w:t>
      </w:r>
    </w:p>
    <w:p w:rsidR="004F22C7" w:rsidRPr="00CC2DA1" w:rsidRDefault="004F22C7" w:rsidP="004F22C7">
      <w:pPr>
        <w:pStyle w:val="Pagrindinistekstas1"/>
        <w:spacing w:line="283" w:lineRule="auto"/>
        <w:rPr>
          <w:sz w:val="24"/>
          <w:szCs w:val="24"/>
          <w:lang w:val="lt-LT"/>
        </w:rPr>
      </w:pPr>
      <w:r w:rsidRPr="00CC2DA1">
        <w:rPr>
          <w:sz w:val="24"/>
          <w:szCs w:val="24"/>
          <w:lang w:val="lt-LT"/>
        </w:rPr>
        <w:t>59.8. pasiūlymas pateiktas be saugaus elektroninio parašo, kai jo buvo reikalauta.</w:t>
      </w:r>
    </w:p>
    <w:p w:rsidR="004F22C7" w:rsidRPr="00CC2DA1" w:rsidRDefault="004F22C7" w:rsidP="004F22C7">
      <w:pPr>
        <w:pStyle w:val="Pagrindinistekstas1"/>
        <w:spacing w:line="283" w:lineRule="auto"/>
        <w:rPr>
          <w:sz w:val="24"/>
          <w:szCs w:val="24"/>
          <w:lang w:val="lt-LT"/>
        </w:rPr>
      </w:pPr>
      <w:r w:rsidRPr="00CC2DA1">
        <w:rPr>
          <w:sz w:val="24"/>
          <w:szCs w:val="24"/>
          <w:lang w:val="lt-LT"/>
        </w:rPr>
        <w:t>60.  Dėl Taisyklių 59 punkte nurodytų priežasčių neatmesti pasiūlymai vertinami remiantis vienu iš šių kriterijų:</w:t>
      </w:r>
    </w:p>
    <w:p w:rsidR="004F22C7" w:rsidRPr="00CC2DA1" w:rsidRDefault="004F22C7" w:rsidP="004F22C7">
      <w:pPr>
        <w:pStyle w:val="Pagrindinistekstas1"/>
        <w:spacing w:line="283" w:lineRule="auto"/>
        <w:rPr>
          <w:color w:val="FF0000"/>
          <w:sz w:val="24"/>
          <w:szCs w:val="24"/>
          <w:lang w:val="lt-LT"/>
        </w:rPr>
      </w:pPr>
      <w:r w:rsidRPr="00CC2DA1">
        <w:rPr>
          <w:sz w:val="24"/>
          <w:szCs w:val="24"/>
          <w:lang w:val="lt-LT"/>
        </w:rPr>
        <w:t>60.1. </w:t>
      </w:r>
      <w:r w:rsidRPr="000A1B73">
        <w:rPr>
          <w:sz w:val="24"/>
          <w:szCs w:val="24"/>
          <w:lang w:val="lt-LT"/>
        </w:rPr>
        <w:t xml:space="preserve">ekonomiškai naudingiausio pasiūlymo, kai pirkimo sutartis sudaroma su dalyviu, pateikusiu perkančiajai organizacijai naudingiausią pasiūlymą, išrinktą pagal pirkimo dokumentuose nustatytus kriterijus, susijusius su pirkimo objektu.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w:t>
      </w:r>
      <w:r w:rsidRPr="000A1B73">
        <w:rPr>
          <w:sz w:val="24"/>
          <w:szCs w:val="24"/>
          <w:lang w:val="lt-LT"/>
        </w:rPr>
        <w:lastRenderedPageBreak/>
        <w:t>pirkimo sutarties įvykdymo kokybė priklauso nuo už pirkimo sutarties įvykdymą atsakingų darbuotojų kompetencijos, išrenkant ekonomiškai naudingiausią pasiūlymą taip pat</w:t>
      </w:r>
      <w:r w:rsidRPr="00CC2DA1">
        <w:rPr>
          <w:sz w:val="24"/>
          <w:szCs w:val="24"/>
          <w:lang w:val="lt-LT"/>
        </w:rPr>
        <w:t xml:space="preserve"> </w:t>
      </w:r>
      <w:r w:rsidRPr="00FB7AB3">
        <w:rPr>
          <w:sz w:val="24"/>
          <w:szCs w:val="24"/>
          <w:lang w:val="lt-LT"/>
        </w:rPr>
        <w:t>gali būti vertinama darbuotojų kvalifikacija ir patirtis. Kitais atvejais pasiūlymų vertinimo kriterijais negali būti pasirenkami tiekėjų kvalifikacijos kriterijai;</w:t>
      </w:r>
    </w:p>
    <w:p w:rsidR="004F22C7" w:rsidRPr="00CC2DA1" w:rsidRDefault="004F22C7" w:rsidP="004F22C7">
      <w:pPr>
        <w:pStyle w:val="Pagrindinistekstas1"/>
        <w:spacing w:line="283" w:lineRule="auto"/>
        <w:rPr>
          <w:sz w:val="24"/>
          <w:szCs w:val="24"/>
          <w:lang w:val="lt-LT"/>
        </w:rPr>
      </w:pPr>
      <w:r w:rsidRPr="00CC2DA1">
        <w:rPr>
          <w:sz w:val="24"/>
          <w:szCs w:val="24"/>
          <w:lang w:val="lt-LT"/>
        </w:rPr>
        <w:t>60.2. mažiausios kainos;</w:t>
      </w:r>
    </w:p>
    <w:p w:rsidR="004F22C7" w:rsidRPr="00CC2DA1" w:rsidRDefault="004F22C7" w:rsidP="004F22C7">
      <w:pPr>
        <w:pStyle w:val="Pagrindinistekstas1"/>
        <w:spacing w:line="283" w:lineRule="auto"/>
        <w:rPr>
          <w:sz w:val="24"/>
          <w:szCs w:val="24"/>
          <w:lang w:val="lt-LT"/>
        </w:rPr>
      </w:pPr>
      <w:r w:rsidRPr="00657826">
        <w:rPr>
          <w:sz w:val="24"/>
          <w:szCs w:val="24"/>
          <w:lang w:val="lt-LT"/>
        </w:rPr>
        <w:t>60.3. perkant meno, kultūros paslaugas,</w:t>
      </w:r>
      <w:r w:rsidRPr="00CC2DA1">
        <w:rPr>
          <w:sz w:val="24"/>
          <w:szCs w:val="24"/>
          <w:lang w:val="lt-LT"/>
        </w:rPr>
        <w:t xml:space="preserve"> pateikti pasiūlymai gali būti vertinami pagal perkančiosios organizacijos nustatytus, su pirkimo objektu susijusius kriterijus, kurie nebūtinai turi remtis mažiausia kaina ar ekonomiškai naudingiausio pasiūlymo vertinimo kriterijumi.</w:t>
      </w:r>
    </w:p>
    <w:p w:rsidR="004F22C7" w:rsidRPr="00CC2DA1" w:rsidRDefault="004F22C7" w:rsidP="004F22C7">
      <w:pPr>
        <w:pStyle w:val="Pagrindinistekstas1"/>
        <w:spacing w:line="283" w:lineRule="auto"/>
        <w:rPr>
          <w:sz w:val="24"/>
          <w:szCs w:val="24"/>
          <w:lang w:val="lt-LT"/>
        </w:rPr>
      </w:pPr>
      <w:r w:rsidRPr="00CC2DA1">
        <w:rPr>
          <w:sz w:val="24"/>
          <w:szCs w:val="24"/>
          <w:lang w:val="lt-LT"/>
        </w:rPr>
        <w:t xml:space="preserve">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4F22C7" w:rsidRPr="00CC2DA1" w:rsidRDefault="004F22C7" w:rsidP="004F22C7">
      <w:pPr>
        <w:pStyle w:val="Pagrindinistekstas1"/>
        <w:spacing w:line="283" w:lineRule="auto"/>
        <w:rPr>
          <w:color w:val="FF0000"/>
          <w:spacing w:val="-2"/>
          <w:sz w:val="24"/>
          <w:szCs w:val="24"/>
          <w:lang w:val="lt-LT"/>
        </w:rPr>
      </w:pPr>
      <w:r w:rsidRPr="00CC2DA1">
        <w:rPr>
          <w:spacing w:val="-2"/>
          <w:sz w:val="24"/>
          <w:szCs w:val="24"/>
          <w:lang w:val="lt-LT"/>
        </w:rPr>
        <w:t>62. </w:t>
      </w:r>
      <w:r w:rsidRPr="00CC2DA1">
        <w:rPr>
          <w:color w:val="auto"/>
          <w:spacing w:val="-2"/>
          <w:sz w:val="24"/>
          <w:szCs w:val="24"/>
          <w:lang w:val="lt-LT"/>
        </w:rPr>
        <w:t xml:space="preserve">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w:t>
      </w:r>
      <w:r w:rsidRPr="000A1B73">
        <w:rPr>
          <w:color w:val="auto"/>
          <w:spacing w:val="-2"/>
          <w:sz w:val="24"/>
          <w:szCs w:val="24"/>
          <w:lang w:val="lt-LT"/>
        </w:rPr>
        <w:t>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w:t>
      </w:r>
      <w:r w:rsidRPr="00CC2DA1">
        <w:rPr>
          <w:color w:val="auto"/>
          <w:spacing w:val="-2"/>
          <w:sz w:val="24"/>
          <w:szCs w:val="24"/>
          <w:lang w:val="lt-LT"/>
        </w:rPr>
        <w:t xml:space="preserve">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r>
        <w:rPr>
          <w:color w:val="auto"/>
          <w:spacing w:val="-2"/>
          <w:sz w:val="24"/>
          <w:szCs w:val="24"/>
          <w:lang w:val="lt-LT"/>
        </w:rPr>
        <w:t>.</w:t>
      </w:r>
      <w:r w:rsidRPr="00CC2DA1">
        <w:rPr>
          <w:color w:val="FF0000"/>
          <w:spacing w:val="-2"/>
          <w:sz w:val="24"/>
          <w:szCs w:val="24"/>
          <w:lang w:val="lt-LT"/>
        </w:rPr>
        <w:t xml:space="preserve"> </w:t>
      </w:r>
    </w:p>
    <w:p w:rsidR="004F22C7" w:rsidRPr="00CC2DA1" w:rsidRDefault="004F22C7" w:rsidP="004F22C7">
      <w:pPr>
        <w:pStyle w:val="Pagrindinistekstas1"/>
        <w:spacing w:line="283" w:lineRule="auto"/>
        <w:rPr>
          <w:sz w:val="24"/>
          <w:szCs w:val="24"/>
          <w:lang w:val="lt-LT"/>
        </w:rPr>
      </w:pPr>
      <w:r w:rsidRPr="00CC2DA1">
        <w:rPr>
          <w:sz w:val="24"/>
          <w:szCs w:val="24"/>
          <w:lang w:val="lt-LT"/>
        </w:rPr>
        <w:t>63. Tais atvejais, kai pasiūlymą pateikti kviečiamas tik vienas tiekėjas arba pasiūlymą pateikia tik vienas tiekėjas, jo pasiūlymas laikomas laimėjusiu, jeigu jis neatmestas pagal Taisyklių 59 punkto nuostatas.</w:t>
      </w:r>
    </w:p>
    <w:p w:rsidR="004F22C7" w:rsidRPr="00CC2DA1" w:rsidRDefault="004F22C7" w:rsidP="004F22C7">
      <w:pPr>
        <w:pStyle w:val="Linija"/>
        <w:rPr>
          <w:sz w:val="24"/>
          <w:szCs w:val="24"/>
          <w:lang w:val="lt-LT"/>
        </w:rPr>
      </w:pPr>
    </w:p>
    <w:p w:rsidR="00B02EBB" w:rsidRDefault="00B02EBB" w:rsidP="004F22C7">
      <w:pPr>
        <w:pStyle w:val="CentrBold"/>
        <w:spacing w:line="283" w:lineRule="auto"/>
        <w:rPr>
          <w:sz w:val="24"/>
          <w:szCs w:val="24"/>
          <w:lang w:val="lt-LT"/>
        </w:rPr>
      </w:pPr>
    </w:p>
    <w:p w:rsidR="00B02EBB" w:rsidRDefault="00B02EBB" w:rsidP="004F22C7">
      <w:pPr>
        <w:pStyle w:val="CentrBold"/>
        <w:spacing w:line="283" w:lineRule="auto"/>
        <w:rPr>
          <w:sz w:val="24"/>
          <w:szCs w:val="24"/>
          <w:lang w:val="lt-LT"/>
        </w:rPr>
      </w:pPr>
    </w:p>
    <w:p w:rsidR="00B02EBB" w:rsidRDefault="00B02EBB" w:rsidP="004F22C7">
      <w:pPr>
        <w:pStyle w:val="CentrBold"/>
        <w:spacing w:line="283" w:lineRule="auto"/>
        <w:rPr>
          <w:sz w:val="24"/>
          <w:szCs w:val="24"/>
          <w:lang w:val="lt-LT"/>
        </w:rPr>
      </w:pPr>
    </w:p>
    <w:p w:rsidR="004F22C7" w:rsidRPr="00CC2DA1" w:rsidRDefault="004F22C7" w:rsidP="004F22C7">
      <w:pPr>
        <w:pStyle w:val="CentrBold"/>
        <w:spacing w:line="283" w:lineRule="auto"/>
        <w:rPr>
          <w:sz w:val="24"/>
          <w:szCs w:val="24"/>
          <w:lang w:val="lt-LT"/>
        </w:rPr>
      </w:pPr>
      <w:r w:rsidRPr="00CC2DA1">
        <w:rPr>
          <w:sz w:val="24"/>
          <w:szCs w:val="24"/>
          <w:lang w:val="lt-LT"/>
        </w:rPr>
        <w:t>VIII. PIRKIMO SUTARTIS</w:t>
      </w:r>
    </w:p>
    <w:p w:rsidR="004F22C7" w:rsidRPr="00CC2DA1" w:rsidRDefault="004F22C7" w:rsidP="004F22C7">
      <w:pPr>
        <w:pStyle w:val="MAZAS"/>
        <w:rPr>
          <w:sz w:val="24"/>
          <w:szCs w:val="24"/>
          <w:lang w:val="lt-LT"/>
        </w:rPr>
      </w:pPr>
    </w:p>
    <w:p w:rsidR="004F22C7" w:rsidRPr="000A1B73" w:rsidRDefault="004F22C7" w:rsidP="004F22C7">
      <w:pPr>
        <w:pStyle w:val="Pagrindinistekstas1"/>
        <w:spacing w:line="283" w:lineRule="auto"/>
        <w:rPr>
          <w:sz w:val="24"/>
          <w:szCs w:val="24"/>
          <w:lang w:val="lt-LT"/>
        </w:rPr>
      </w:pPr>
      <w:r w:rsidRPr="00CC2DA1">
        <w:rPr>
          <w:sz w:val="24"/>
          <w:szCs w:val="24"/>
          <w:lang w:val="lt-LT"/>
        </w:rPr>
        <w:t xml:space="preserve">64. Perkančioji </w:t>
      </w:r>
      <w:r w:rsidRPr="000A1B73">
        <w:rPr>
          <w:sz w:val="24"/>
          <w:szCs w:val="24"/>
          <w:lang w:val="lt-LT"/>
        </w:rPr>
        <w:t>organizacija pasirašyti pirkimo sutartį siūlo tam dalyviui, kurio pasiūlymas pripažintas laimėjusiu. Tiekėjas pasirašyti pirkimo sutarties kviečiamas raštu (išskyrus atvejus, kai apklausa vykdoma žodžiu). Kvietime pasirašyti pirkimo sutartį, nepažeidžiant Taisyklių 66 ir 67 punkto reikalavimų, nurodomas laikas, iki kada jis turi pasirašyti pirkimo sutartį.</w:t>
      </w:r>
    </w:p>
    <w:p w:rsidR="004F22C7" w:rsidRPr="000A1B73" w:rsidRDefault="004F22C7" w:rsidP="004F22C7">
      <w:pPr>
        <w:pStyle w:val="Pagrindinistekstas1"/>
        <w:spacing w:line="283" w:lineRule="auto"/>
        <w:rPr>
          <w:sz w:val="24"/>
          <w:szCs w:val="24"/>
          <w:lang w:val="lt-LT"/>
        </w:rPr>
      </w:pPr>
      <w:r w:rsidRPr="000A1B73">
        <w:rPr>
          <w:sz w:val="24"/>
          <w:szCs w:val="24"/>
          <w:lang w:val="lt-LT"/>
        </w:rPr>
        <w:t>65. Komisija ar pirkimų organizatorius, įvykdęs pirkimo procedūras, parengia pirkimo sutarties projektą, jeigu jis nebuvo parengtas</w:t>
      </w:r>
      <w:r w:rsidRPr="000A1B73">
        <w:rPr>
          <w:b/>
          <w:bCs/>
          <w:sz w:val="24"/>
          <w:szCs w:val="24"/>
          <w:lang w:val="lt-LT"/>
        </w:rPr>
        <w:t xml:space="preserve"> </w:t>
      </w:r>
      <w:r w:rsidRPr="000A1B73">
        <w:rPr>
          <w:sz w:val="24"/>
          <w:szCs w:val="24"/>
          <w:lang w:val="lt-LT"/>
        </w:rPr>
        <w:t>kaip pirkimo dokumentų sudėtinė dalis.</w:t>
      </w:r>
    </w:p>
    <w:p w:rsidR="004F22C7" w:rsidRPr="000A1B73" w:rsidRDefault="004F22C7" w:rsidP="004F22C7">
      <w:pPr>
        <w:pStyle w:val="Pagrindinistekstas1"/>
        <w:spacing w:line="283" w:lineRule="auto"/>
        <w:rPr>
          <w:sz w:val="24"/>
          <w:szCs w:val="24"/>
          <w:lang w:val="lt-LT"/>
        </w:rPr>
      </w:pPr>
      <w:r w:rsidRPr="000A1B73">
        <w:rPr>
          <w:sz w:val="24"/>
          <w:szCs w:val="24"/>
          <w:lang w:val="lt-LT"/>
        </w:rPr>
        <w:lastRenderedPageBreak/>
        <w:t>66. Pirkimo sutartis turi būti sudaroma nedelsiant, bet ne anksčiau negu pasibaigė Viešųjų pirkimų įstatyme nustatytas pirkimo sutarties sudarymo atidėjimo terminas. Atidėjimo terminas gali būti netaikomas:</w:t>
      </w:r>
    </w:p>
    <w:p w:rsidR="004F22C7" w:rsidRPr="000A1B73" w:rsidRDefault="004F22C7" w:rsidP="004F22C7">
      <w:pPr>
        <w:pStyle w:val="Pagrindinistekstas1"/>
        <w:spacing w:line="283" w:lineRule="auto"/>
        <w:rPr>
          <w:sz w:val="24"/>
          <w:szCs w:val="24"/>
          <w:lang w:val="lt-LT"/>
        </w:rPr>
      </w:pPr>
      <w:r w:rsidRPr="000A1B73">
        <w:rPr>
          <w:sz w:val="24"/>
          <w:szCs w:val="24"/>
          <w:lang w:val="lt-LT"/>
        </w:rPr>
        <w:t>66.1. vienintelis suinteresuotas dalyvis yra tas, su kuriuo sudaroma pirkimo sutartis, ir nėra suinteresuotų kandidatų;</w:t>
      </w:r>
    </w:p>
    <w:p w:rsidR="004F22C7" w:rsidRPr="000A1B73" w:rsidRDefault="004F22C7" w:rsidP="004F22C7">
      <w:pPr>
        <w:pStyle w:val="Pagrindinistekstas1"/>
        <w:spacing w:line="283" w:lineRule="auto"/>
        <w:rPr>
          <w:color w:val="auto"/>
          <w:sz w:val="24"/>
          <w:szCs w:val="24"/>
          <w:lang w:val="lt-LT"/>
        </w:rPr>
      </w:pPr>
      <w:r w:rsidRPr="000A1B73">
        <w:rPr>
          <w:color w:val="auto"/>
          <w:sz w:val="24"/>
          <w:szCs w:val="24"/>
          <w:lang w:val="lt-LT"/>
        </w:rPr>
        <w:t>66.2. kai pirkimo sutarties vertė mažesnė kaip 3000 </w:t>
      </w:r>
      <w:proofErr w:type="spellStart"/>
      <w:r w:rsidRPr="000A1B73">
        <w:rPr>
          <w:color w:val="auto"/>
          <w:sz w:val="24"/>
          <w:szCs w:val="24"/>
          <w:lang w:val="lt-LT"/>
        </w:rPr>
        <w:t>Eur</w:t>
      </w:r>
      <w:proofErr w:type="spellEnd"/>
      <w:r w:rsidRPr="000A1B73">
        <w:rPr>
          <w:color w:val="auto"/>
          <w:sz w:val="24"/>
          <w:szCs w:val="24"/>
          <w:lang w:val="lt-LT"/>
        </w:rPr>
        <w:t xml:space="preserve"> (be pridėtinės vertės mokesčio) arba kai pirkimo sutartis sudaroma atliekant mažos vertės pirkimą.</w:t>
      </w:r>
    </w:p>
    <w:p w:rsidR="004F22C7" w:rsidRPr="00CC2DA1" w:rsidRDefault="004F22C7" w:rsidP="004F22C7">
      <w:pPr>
        <w:pStyle w:val="Pagrindinistekstas1"/>
        <w:spacing w:line="283" w:lineRule="auto"/>
        <w:rPr>
          <w:sz w:val="24"/>
          <w:szCs w:val="24"/>
          <w:lang w:val="lt-LT"/>
        </w:rPr>
      </w:pPr>
      <w:r w:rsidRPr="000A1B73">
        <w:rPr>
          <w:sz w:val="24"/>
          <w:szCs w:val="24"/>
          <w:lang w:val="lt-LT"/>
        </w:rPr>
        <w:t>67. Viešųjų pirkimų įstatymo 92 straipsnyje nurodytais atvejais, kai perkančioji organizacija informacinį pranešimą skelbia CVP IS, pirkimo sutartis gali būti sud</w:t>
      </w:r>
      <w:r w:rsidRPr="00CC2DA1">
        <w:rPr>
          <w:sz w:val="24"/>
          <w:szCs w:val="24"/>
          <w:lang w:val="lt-LT"/>
        </w:rPr>
        <w:t xml:space="preserve">aroma ne anksčiau kaip po 5 darbo dienų nuo informacinio pranešimo paskelbimo dienos. Kai perkančioji organizacija Europos </w:t>
      </w:r>
      <w:r w:rsidRPr="00CC2DA1">
        <w:rPr>
          <w:caps/>
          <w:sz w:val="24"/>
          <w:szCs w:val="24"/>
          <w:lang w:val="lt-LT"/>
        </w:rPr>
        <w:t>s</w:t>
      </w:r>
      <w:r w:rsidRPr="00CC2DA1">
        <w:rPr>
          <w:sz w:val="24"/>
          <w:szCs w:val="24"/>
          <w:lang w:val="lt-LT"/>
        </w:rPr>
        <w:t xml:space="preserve">ąjungos oficialiame leidinyje paskelbia pranešimą dėl savanoriško </w:t>
      </w:r>
      <w:proofErr w:type="spellStart"/>
      <w:r w:rsidRPr="00CC2DA1">
        <w:rPr>
          <w:i/>
          <w:iCs/>
          <w:sz w:val="24"/>
          <w:szCs w:val="24"/>
          <w:lang w:val="lt-LT"/>
        </w:rPr>
        <w:t>ex</w:t>
      </w:r>
      <w:proofErr w:type="spellEnd"/>
      <w:r w:rsidRPr="00CC2DA1">
        <w:rPr>
          <w:i/>
          <w:iCs/>
          <w:sz w:val="24"/>
          <w:szCs w:val="24"/>
          <w:lang w:val="lt-LT"/>
        </w:rPr>
        <w:t xml:space="preserve"> </w:t>
      </w:r>
      <w:proofErr w:type="spellStart"/>
      <w:r w:rsidRPr="00CC2DA1">
        <w:rPr>
          <w:i/>
          <w:iCs/>
          <w:sz w:val="24"/>
          <w:szCs w:val="24"/>
          <w:lang w:val="lt-LT"/>
        </w:rPr>
        <w:t>ante</w:t>
      </w:r>
      <w:proofErr w:type="spellEnd"/>
      <w:r w:rsidRPr="00CC2DA1">
        <w:rPr>
          <w:sz w:val="24"/>
          <w:szCs w:val="24"/>
          <w:lang w:val="lt-LT"/>
        </w:rPr>
        <w:t xml:space="preserve"> skaidrumo, pirkimo sutartis gali būti sudaroma ne anksčiau kaip po 10 dienų nuo šio pranešimo paskelbimo dienos.</w:t>
      </w:r>
    </w:p>
    <w:p w:rsidR="004F22C7" w:rsidRPr="00CC2DA1" w:rsidRDefault="004F22C7" w:rsidP="004F22C7">
      <w:pPr>
        <w:pStyle w:val="Pagrindinistekstas1"/>
        <w:spacing w:line="283" w:lineRule="auto"/>
        <w:rPr>
          <w:sz w:val="24"/>
          <w:szCs w:val="24"/>
          <w:lang w:val="lt-LT"/>
        </w:rPr>
      </w:pPr>
      <w:r w:rsidRPr="00CC2DA1">
        <w:rPr>
          <w:sz w:val="24"/>
          <w:szCs w:val="24"/>
          <w:lang w:val="lt-LT"/>
        </w:rPr>
        <w:t>68.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4F22C7" w:rsidRPr="00CC2DA1" w:rsidRDefault="004F22C7" w:rsidP="004F22C7">
      <w:pPr>
        <w:pStyle w:val="Pagrindinistekstas1"/>
        <w:spacing w:line="283" w:lineRule="auto"/>
        <w:rPr>
          <w:sz w:val="24"/>
          <w:szCs w:val="24"/>
          <w:lang w:val="lt-LT"/>
        </w:rPr>
      </w:pPr>
      <w:r w:rsidRPr="00CC2DA1">
        <w:rPr>
          <w:sz w:val="24"/>
          <w:szCs w:val="24"/>
          <w:lang w:val="lt-LT"/>
        </w:rPr>
        <w:t>68.1. tiekėjas nepateikia pirkimo dokumentuose nustatyto pirkimo sutarties įvykdymo užtikrinimo;</w:t>
      </w:r>
    </w:p>
    <w:p w:rsidR="004F22C7" w:rsidRPr="00CC2DA1" w:rsidRDefault="004F22C7" w:rsidP="004F22C7">
      <w:pPr>
        <w:pStyle w:val="Pagrindinistekstas1"/>
        <w:spacing w:line="283" w:lineRule="auto"/>
        <w:rPr>
          <w:sz w:val="24"/>
          <w:szCs w:val="24"/>
          <w:lang w:val="lt-LT"/>
        </w:rPr>
      </w:pPr>
      <w:r w:rsidRPr="00CC2DA1">
        <w:rPr>
          <w:sz w:val="24"/>
          <w:szCs w:val="24"/>
          <w:lang w:val="lt-LT"/>
        </w:rPr>
        <w:t>68.2. tiekėjas nepasirašo pirkimo sutarties iki perkančiosios organizacijos nurodyto laiko;</w:t>
      </w:r>
    </w:p>
    <w:p w:rsidR="004F22C7" w:rsidRPr="00CC2DA1" w:rsidRDefault="004F22C7" w:rsidP="004F22C7">
      <w:pPr>
        <w:pStyle w:val="Pagrindinistekstas1"/>
        <w:spacing w:line="283" w:lineRule="auto"/>
        <w:rPr>
          <w:sz w:val="24"/>
          <w:szCs w:val="24"/>
          <w:lang w:val="lt-LT"/>
        </w:rPr>
      </w:pPr>
      <w:r w:rsidRPr="00CC2DA1">
        <w:rPr>
          <w:sz w:val="24"/>
          <w:szCs w:val="24"/>
          <w:lang w:val="lt-LT"/>
        </w:rPr>
        <w:t>68.3. tiekėjas atsisako pasirašyti pirkimo sutartį pirkimo dokumentuose nustatytomis sąlygomis;</w:t>
      </w:r>
    </w:p>
    <w:p w:rsidR="004F22C7" w:rsidRPr="00CC2DA1" w:rsidRDefault="004F22C7" w:rsidP="004F22C7">
      <w:pPr>
        <w:pStyle w:val="Pagrindinistekstas1"/>
        <w:spacing w:line="283" w:lineRule="auto"/>
        <w:rPr>
          <w:spacing w:val="-2"/>
          <w:sz w:val="24"/>
          <w:szCs w:val="24"/>
          <w:lang w:val="lt-LT"/>
        </w:rPr>
      </w:pPr>
      <w:r w:rsidRPr="00CC2DA1">
        <w:rPr>
          <w:spacing w:val="-2"/>
          <w:sz w:val="24"/>
          <w:szCs w:val="24"/>
          <w:lang w:val="lt-LT"/>
        </w:rPr>
        <w:t>68.4. ūkio subjektų grupė, kurios pasiūlymas pripažintas geriausiu, neįgijo perkančiosios organizacijos reikalaujamos teisinės formos.</w:t>
      </w:r>
    </w:p>
    <w:p w:rsidR="004F22C7" w:rsidRPr="00CC2DA1" w:rsidRDefault="004F22C7" w:rsidP="004F22C7">
      <w:pPr>
        <w:pStyle w:val="Pagrindinistekstas1"/>
        <w:spacing w:line="283" w:lineRule="auto"/>
        <w:rPr>
          <w:sz w:val="24"/>
          <w:szCs w:val="24"/>
          <w:lang w:val="lt-LT"/>
        </w:rPr>
      </w:pPr>
      <w:r w:rsidRPr="00CC2DA1">
        <w:rPr>
          <w:sz w:val="24"/>
          <w:szCs w:val="24"/>
          <w:lang w:val="lt-LT"/>
        </w:rPr>
        <w:t>69.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4F22C7" w:rsidRPr="00CC2DA1" w:rsidRDefault="004F22C7" w:rsidP="004F22C7">
      <w:pPr>
        <w:pStyle w:val="Pagrindinistekstas1"/>
        <w:spacing w:line="283" w:lineRule="auto"/>
        <w:rPr>
          <w:sz w:val="24"/>
          <w:szCs w:val="24"/>
          <w:lang w:val="lt-LT"/>
        </w:rPr>
      </w:pPr>
      <w:r w:rsidRPr="00CC2DA1">
        <w:rPr>
          <w:sz w:val="24"/>
          <w:szCs w:val="24"/>
          <w:lang w:val="lt-LT"/>
        </w:rPr>
        <w:t>70. Pirkimo sutartis sudaroma raštu, išskyrus atvejus, kai pirkimo sutartis gali būti sudaroma žodžiu. Kai pirkimo sutartis sudaroma raštu, turi būti nustatyta:</w:t>
      </w:r>
    </w:p>
    <w:p w:rsidR="004F22C7" w:rsidRPr="00CC2DA1" w:rsidRDefault="004F22C7" w:rsidP="004F22C7">
      <w:pPr>
        <w:pStyle w:val="Pagrindinistekstas1"/>
        <w:spacing w:line="283" w:lineRule="auto"/>
        <w:rPr>
          <w:sz w:val="24"/>
          <w:szCs w:val="24"/>
          <w:lang w:val="lt-LT"/>
        </w:rPr>
      </w:pPr>
      <w:r w:rsidRPr="00CC2DA1">
        <w:rPr>
          <w:sz w:val="24"/>
          <w:szCs w:val="24"/>
          <w:lang w:val="lt-LT"/>
        </w:rPr>
        <w:t>70.1. pirkimo sutarties šalių teisės ir pareigos;</w:t>
      </w:r>
    </w:p>
    <w:p w:rsidR="004F22C7" w:rsidRPr="00CC2DA1" w:rsidRDefault="004F22C7" w:rsidP="004F22C7">
      <w:pPr>
        <w:pStyle w:val="Pagrindinistekstas1"/>
        <w:spacing w:line="283" w:lineRule="auto"/>
        <w:rPr>
          <w:sz w:val="24"/>
          <w:szCs w:val="24"/>
          <w:lang w:val="lt-LT"/>
        </w:rPr>
      </w:pPr>
      <w:r w:rsidRPr="00CC2DA1">
        <w:rPr>
          <w:sz w:val="24"/>
          <w:szCs w:val="24"/>
          <w:lang w:val="lt-LT"/>
        </w:rPr>
        <w:t>70.2. perkamos prekės, paslaugos ar darbai, jeigu įmanoma, – tikslūs jų kiekiai;</w:t>
      </w:r>
    </w:p>
    <w:p w:rsidR="004F22C7" w:rsidRPr="00CC2DA1" w:rsidRDefault="004F22C7" w:rsidP="004F22C7">
      <w:pPr>
        <w:pStyle w:val="Pagrindinistekstas1"/>
        <w:spacing w:line="283" w:lineRule="auto"/>
        <w:rPr>
          <w:strike/>
          <w:sz w:val="24"/>
          <w:szCs w:val="24"/>
          <w:lang w:val="lt-LT"/>
        </w:rPr>
      </w:pPr>
      <w:r w:rsidRPr="00CC2DA1">
        <w:rPr>
          <w:sz w:val="24"/>
          <w:szCs w:val="24"/>
          <w:lang w:val="lt-LT"/>
        </w:rPr>
        <w:t>70.3. kainodaros taisyklės,</w:t>
      </w:r>
      <w:r w:rsidRPr="00CC2DA1">
        <w:rPr>
          <w:b/>
          <w:bCs/>
          <w:sz w:val="24"/>
          <w:szCs w:val="24"/>
          <w:lang w:val="lt-LT"/>
        </w:rPr>
        <w:t xml:space="preserve"> </w:t>
      </w:r>
      <w:r w:rsidRPr="00CC2DA1">
        <w:rPr>
          <w:sz w:val="24"/>
          <w:szCs w:val="24"/>
          <w:lang w:val="lt-LT"/>
        </w:rPr>
        <w:t>nustatytos pagal Viešojo pirkimo–pardavimo sutarčių kainos ir kainodaros taisyklių nustatymo metodiką, patvirtintą Viešųjų pirkimų tarnybos prie Lietuvos Respublikos Vyriausybės direktoriaus 2003 m. vasario 25 d. įsakymu Nr. 1S-21 (</w:t>
      </w:r>
      <w:proofErr w:type="spellStart"/>
      <w:r w:rsidRPr="00CC2DA1">
        <w:rPr>
          <w:sz w:val="24"/>
          <w:szCs w:val="24"/>
          <w:lang w:val="lt-LT"/>
        </w:rPr>
        <w:t>Žin</w:t>
      </w:r>
      <w:proofErr w:type="spellEnd"/>
      <w:r w:rsidRPr="00CC2DA1">
        <w:rPr>
          <w:sz w:val="24"/>
          <w:szCs w:val="24"/>
          <w:lang w:val="lt-LT"/>
        </w:rPr>
        <w:t>., 2003, Nr. </w:t>
      </w:r>
      <w:hyperlink r:id="rId18" w:history="1">
        <w:r w:rsidRPr="00CC2DA1">
          <w:rPr>
            <w:rStyle w:val="Hipersaitas"/>
            <w:sz w:val="24"/>
            <w:szCs w:val="24"/>
            <w:lang w:val="lt-LT"/>
          </w:rPr>
          <w:t>22-944</w:t>
        </w:r>
      </w:hyperlink>
      <w:r w:rsidRPr="00CC2DA1">
        <w:rPr>
          <w:sz w:val="24"/>
          <w:szCs w:val="24"/>
          <w:lang w:val="lt-LT"/>
        </w:rPr>
        <w:t>;  2006, Nr. </w:t>
      </w:r>
      <w:hyperlink r:id="rId19" w:history="1">
        <w:r w:rsidRPr="00CC2DA1">
          <w:rPr>
            <w:rStyle w:val="Hipersaitas"/>
            <w:sz w:val="24"/>
            <w:szCs w:val="24"/>
            <w:lang w:val="lt-LT"/>
          </w:rPr>
          <w:t>16-576</w:t>
        </w:r>
      </w:hyperlink>
      <w:r w:rsidRPr="00CC2DA1">
        <w:rPr>
          <w:sz w:val="24"/>
          <w:szCs w:val="24"/>
          <w:lang w:val="lt-LT"/>
        </w:rPr>
        <w:t>;  2008, Nr. </w:t>
      </w:r>
      <w:hyperlink r:id="rId20" w:history="1">
        <w:r w:rsidRPr="00CC2DA1">
          <w:rPr>
            <w:rStyle w:val="Hipersaitas"/>
            <w:sz w:val="24"/>
            <w:szCs w:val="24"/>
            <w:lang w:val="lt-LT"/>
          </w:rPr>
          <w:t>105-4042</w:t>
        </w:r>
      </w:hyperlink>
      <w:r w:rsidRPr="00CC2DA1">
        <w:rPr>
          <w:sz w:val="24"/>
          <w:szCs w:val="24"/>
          <w:lang w:val="lt-LT"/>
        </w:rPr>
        <w:t>;  2011, Nr. </w:t>
      </w:r>
      <w:hyperlink r:id="rId21" w:history="1">
        <w:r w:rsidRPr="00CC2DA1">
          <w:rPr>
            <w:rStyle w:val="Hipersaitas"/>
            <w:sz w:val="24"/>
            <w:szCs w:val="24"/>
            <w:lang w:val="lt-LT"/>
          </w:rPr>
          <w:t>101-4768</w:t>
        </w:r>
      </w:hyperlink>
      <w:r w:rsidRPr="00CC2DA1">
        <w:rPr>
          <w:sz w:val="24"/>
          <w:szCs w:val="24"/>
          <w:lang w:val="lt-LT"/>
        </w:rPr>
        <w:t>); </w:t>
      </w:r>
    </w:p>
    <w:p w:rsidR="004F22C7" w:rsidRPr="00CC2DA1" w:rsidRDefault="004F22C7" w:rsidP="004F22C7">
      <w:pPr>
        <w:pStyle w:val="Pagrindinistekstas1"/>
        <w:spacing w:line="283" w:lineRule="auto"/>
        <w:rPr>
          <w:sz w:val="24"/>
          <w:szCs w:val="24"/>
          <w:lang w:val="lt-LT"/>
        </w:rPr>
      </w:pPr>
      <w:r w:rsidRPr="00CC2DA1">
        <w:rPr>
          <w:sz w:val="24"/>
          <w:szCs w:val="24"/>
          <w:lang w:val="lt-LT"/>
        </w:rPr>
        <w:t>70.4. atsiskaitymų ir mokėjimo tvarka;</w:t>
      </w:r>
    </w:p>
    <w:p w:rsidR="004F22C7" w:rsidRPr="00CC2DA1" w:rsidRDefault="004F22C7" w:rsidP="004F22C7">
      <w:pPr>
        <w:pStyle w:val="Pagrindinistekstas1"/>
        <w:spacing w:line="283" w:lineRule="auto"/>
        <w:rPr>
          <w:sz w:val="24"/>
          <w:szCs w:val="24"/>
          <w:lang w:val="lt-LT"/>
        </w:rPr>
      </w:pPr>
      <w:r w:rsidRPr="00CC2DA1">
        <w:rPr>
          <w:sz w:val="24"/>
          <w:szCs w:val="24"/>
          <w:lang w:val="lt-LT"/>
        </w:rPr>
        <w:t>70.5. prievolių įvykdymo terminai;</w:t>
      </w:r>
    </w:p>
    <w:p w:rsidR="004F22C7" w:rsidRPr="00CC2DA1" w:rsidRDefault="004F22C7" w:rsidP="004F22C7">
      <w:pPr>
        <w:pStyle w:val="Pagrindinistekstas1"/>
        <w:spacing w:line="283" w:lineRule="auto"/>
        <w:rPr>
          <w:sz w:val="24"/>
          <w:szCs w:val="24"/>
          <w:lang w:val="lt-LT"/>
        </w:rPr>
      </w:pPr>
      <w:r w:rsidRPr="00CC2DA1">
        <w:rPr>
          <w:sz w:val="24"/>
          <w:szCs w:val="24"/>
          <w:lang w:val="lt-LT"/>
        </w:rPr>
        <w:t>70.6. prievolių įvykdymo užtikrinimas;</w:t>
      </w:r>
    </w:p>
    <w:p w:rsidR="004F22C7" w:rsidRPr="00CC2DA1" w:rsidRDefault="004F22C7" w:rsidP="004F22C7">
      <w:pPr>
        <w:pStyle w:val="Pagrindinistekstas1"/>
        <w:spacing w:line="283" w:lineRule="auto"/>
        <w:rPr>
          <w:sz w:val="24"/>
          <w:szCs w:val="24"/>
          <w:lang w:val="lt-LT"/>
        </w:rPr>
      </w:pPr>
      <w:r w:rsidRPr="00CC2DA1">
        <w:rPr>
          <w:sz w:val="24"/>
          <w:szCs w:val="24"/>
          <w:lang w:val="lt-LT"/>
        </w:rPr>
        <w:t>70.7. ginčų sprendimo tvarka;</w:t>
      </w:r>
    </w:p>
    <w:p w:rsidR="004F22C7" w:rsidRPr="00CC2DA1" w:rsidRDefault="004F22C7" w:rsidP="004F22C7">
      <w:pPr>
        <w:pStyle w:val="Pagrindinistekstas1"/>
        <w:spacing w:line="283" w:lineRule="auto"/>
        <w:rPr>
          <w:sz w:val="24"/>
          <w:szCs w:val="24"/>
          <w:lang w:val="lt-LT"/>
        </w:rPr>
      </w:pPr>
      <w:r w:rsidRPr="00CC2DA1">
        <w:rPr>
          <w:sz w:val="24"/>
          <w:szCs w:val="24"/>
          <w:lang w:val="lt-LT"/>
        </w:rPr>
        <w:t>70.8. pirkimo sutarties nutraukimo tvarka;</w:t>
      </w:r>
    </w:p>
    <w:p w:rsidR="004F22C7" w:rsidRPr="00CC2DA1" w:rsidRDefault="004F22C7" w:rsidP="004F22C7">
      <w:pPr>
        <w:pStyle w:val="Pagrindinistekstas1"/>
        <w:spacing w:line="283" w:lineRule="auto"/>
        <w:rPr>
          <w:sz w:val="24"/>
          <w:szCs w:val="24"/>
          <w:lang w:val="lt-LT"/>
        </w:rPr>
      </w:pPr>
      <w:r w:rsidRPr="00CC2DA1">
        <w:rPr>
          <w:sz w:val="24"/>
          <w:szCs w:val="24"/>
          <w:lang w:val="lt-LT"/>
        </w:rPr>
        <w:t>70.9. pirkimo sutarties galiojimas;</w:t>
      </w:r>
    </w:p>
    <w:p w:rsidR="004F22C7" w:rsidRPr="00CC2DA1" w:rsidRDefault="004F22C7" w:rsidP="004F22C7">
      <w:pPr>
        <w:pStyle w:val="Pagrindinistekstas1"/>
        <w:spacing w:line="283" w:lineRule="auto"/>
        <w:rPr>
          <w:sz w:val="24"/>
          <w:szCs w:val="24"/>
          <w:lang w:val="lt-LT"/>
        </w:rPr>
      </w:pPr>
      <w:r w:rsidRPr="00CC2DA1">
        <w:rPr>
          <w:sz w:val="24"/>
          <w:szCs w:val="24"/>
          <w:lang w:val="lt-LT"/>
        </w:rPr>
        <w:t>70.1</w:t>
      </w:r>
      <w:r>
        <w:rPr>
          <w:sz w:val="24"/>
          <w:szCs w:val="24"/>
          <w:lang w:val="lt-LT"/>
        </w:rPr>
        <w:t>0</w:t>
      </w:r>
      <w:r w:rsidRPr="00CC2DA1">
        <w:rPr>
          <w:sz w:val="24"/>
          <w:szCs w:val="24"/>
          <w:lang w:val="lt-LT"/>
        </w:rPr>
        <w:t xml:space="preserve">. subrangovai, </w:t>
      </w:r>
      <w:proofErr w:type="spellStart"/>
      <w:r w:rsidRPr="00CC2DA1">
        <w:rPr>
          <w:sz w:val="24"/>
          <w:szCs w:val="24"/>
          <w:lang w:val="lt-LT"/>
        </w:rPr>
        <w:t>subtiekėjai</w:t>
      </w:r>
      <w:proofErr w:type="spellEnd"/>
      <w:r w:rsidRPr="00CC2DA1">
        <w:rPr>
          <w:sz w:val="24"/>
          <w:szCs w:val="24"/>
          <w:lang w:val="lt-LT"/>
        </w:rPr>
        <w:t xml:space="preserve"> ar </w:t>
      </w:r>
      <w:proofErr w:type="spellStart"/>
      <w:r w:rsidRPr="00CC2DA1">
        <w:rPr>
          <w:sz w:val="24"/>
          <w:szCs w:val="24"/>
          <w:lang w:val="lt-LT"/>
        </w:rPr>
        <w:t>subteikėjai</w:t>
      </w:r>
      <w:proofErr w:type="spellEnd"/>
      <w:r w:rsidRPr="00CC2DA1">
        <w:rPr>
          <w:sz w:val="24"/>
          <w:szCs w:val="24"/>
          <w:lang w:val="lt-LT"/>
        </w:rPr>
        <w:t>, jeigu vykdant sutartį jie pasitelkiami, ir jų keitimo tvarka.</w:t>
      </w:r>
    </w:p>
    <w:p w:rsidR="004F22C7" w:rsidRPr="000A1B73" w:rsidRDefault="004F22C7" w:rsidP="004F22C7">
      <w:pPr>
        <w:pStyle w:val="Pagrindinistekstas1"/>
        <w:spacing w:line="283" w:lineRule="auto"/>
        <w:rPr>
          <w:sz w:val="24"/>
          <w:szCs w:val="24"/>
          <w:lang w:val="lt-LT"/>
        </w:rPr>
      </w:pPr>
      <w:r w:rsidRPr="00CC2DA1">
        <w:rPr>
          <w:sz w:val="24"/>
          <w:szCs w:val="24"/>
          <w:lang w:val="lt-LT"/>
        </w:rPr>
        <w:lastRenderedPageBreak/>
        <w:t>71</w:t>
      </w:r>
      <w:r w:rsidRPr="000A1B73">
        <w:rPr>
          <w:sz w:val="24"/>
          <w:szCs w:val="24"/>
          <w:lang w:val="lt-LT"/>
        </w:rPr>
        <w:t>. Pirkimo sutartis gali būti sudaroma žodžiu, kai prekių ar paslaugų pirkimo sutarties vertė yra ma</w:t>
      </w:r>
      <w:r w:rsidR="00516C37">
        <w:rPr>
          <w:sz w:val="24"/>
          <w:szCs w:val="24"/>
          <w:lang w:val="lt-LT"/>
        </w:rPr>
        <w:t>žesnė kaip 3 000 </w:t>
      </w:r>
      <w:proofErr w:type="spellStart"/>
      <w:r w:rsidR="00516C37">
        <w:rPr>
          <w:sz w:val="24"/>
          <w:szCs w:val="24"/>
          <w:lang w:val="lt-LT"/>
        </w:rPr>
        <w:t>Eur</w:t>
      </w:r>
      <w:proofErr w:type="spellEnd"/>
      <w:r w:rsidR="00516C37">
        <w:rPr>
          <w:sz w:val="24"/>
          <w:szCs w:val="24"/>
          <w:lang w:val="lt-LT"/>
        </w:rPr>
        <w:t xml:space="preserve"> be PVM</w:t>
      </w:r>
      <w:r w:rsidRPr="000A1B73">
        <w:rPr>
          <w:sz w:val="24"/>
          <w:szCs w:val="24"/>
          <w:lang w:val="lt-LT"/>
        </w:rPr>
        <w:t>.</w:t>
      </w:r>
    </w:p>
    <w:p w:rsidR="004F22C7" w:rsidRPr="00CC2DA1" w:rsidRDefault="004F22C7" w:rsidP="004F22C7">
      <w:pPr>
        <w:pStyle w:val="Pagrindinistekstas1"/>
        <w:spacing w:line="283" w:lineRule="auto"/>
        <w:rPr>
          <w:sz w:val="24"/>
          <w:szCs w:val="24"/>
          <w:lang w:val="lt-LT"/>
        </w:rPr>
      </w:pPr>
      <w:r w:rsidRPr="000A1B73">
        <w:rPr>
          <w:sz w:val="24"/>
          <w:szCs w:val="24"/>
          <w:lang w:val="lt-LT"/>
        </w:rPr>
        <w:t>72. Pirkimo sutarties sąlygos pirkimo sutarties galiojimo laikotarpiu</w:t>
      </w:r>
      <w:r w:rsidRPr="00CC2DA1">
        <w:rPr>
          <w:sz w:val="24"/>
          <w:szCs w:val="24"/>
          <w:lang w:val="lt-LT"/>
        </w:rPr>
        <w:t xml:space="preserve"> negali būti keičiamos, išskyrus tokias pirkimo sutarties sąlygas, kurias pakeitus nebūtų pažeisti Viešųjų pirkimų </w:t>
      </w:r>
      <w:r w:rsidRPr="0099694D">
        <w:rPr>
          <w:sz w:val="24"/>
          <w:szCs w:val="24"/>
          <w:lang w:val="lt-LT"/>
        </w:rPr>
        <w:t xml:space="preserve">įstatyme </w:t>
      </w:r>
      <w:r w:rsidRPr="0099694D">
        <w:rPr>
          <w:sz w:val="24"/>
          <w:szCs w:val="24"/>
          <w:lang w:val="lt-LT" w:eastAsia="sl-SI"/>
        </w:rPr>
        <w:t>3 straipsnyje</w:t>
      </w:r>
      <w:r w:rsidRPr="0099694D">
        <w:rPr>
          <w:sz w:val="24"/>
          <w:szCs w:val="24"/>
          <w:lang w:val="lt-LT"/>
        </w:rPr>
        <w:t xml:space="preserve"> nustatyti principai ir tikslai bei</w:t>
      </w:r>
      <w:r w:rsidRPr="0099694D">
        <w:rPr>
          <w:b/>
          <w:bCs/>
          <w:sz w:val="24"/>
          <w:szCs w:val="24"/>
          <w:lang w:val="lt-LT"/>
        </w:rPr>
        <w:t xml:space="preserve"> </w:t>
      </w:r>
      <w:r w:rsidRPr="0099694D">
        <w:rPr>
          <w:sz w:val="24"/>
          <w:szCs w:val="24"/>
          <w:lang w:val="lt-LT"/>
        </w:rPr>
        <w:t>tokiems pirkimo sutarties sąlygų</w:t>
      </w:r>
      <w:r w:rsidRPr="00CC2DA1">
        <w:rPr>
          <w:sz w:val="24"/>
          <w:szCs w:val="24"/>
          <w:lang w:val="lt-LT"/>
        </w:rPr>
        <w:t xml:space="preserve"> pakeitimams yra gautas Viešųjų pirkimų tarnybos sutikimas. Viešųjų pirkimų tarnybos sutikimo nereikalaujama, kai atlikus supaprastintą pirkimą sudarytos sutarties vertė yra mažesnė kaip 3 000 </w:t>
      </w:r>
      <w:proofErr w:type="spellStart"/>
      <w:r w:rsidRPr="00CC2DA1">
        <w:rPr>
          <w:sz w:val="24"/>
          <w:szCs w:val="24"/>
          <w:lang w:val="lt-LT"/>
        </w:rPr>
        <w:t>Eur</w:t>
      </w:r>
      <w:proofErr w:type="spellEnd"/>
      <w:r w:rsidRPr="00CC2DA1">
        <w:rPr>
          <w:sz w:val="24"/>
          <w:szCs w:val="24"/>
          <w:lang w:val="lt-LT"/>
        </w:rPr>
        <w:t xml:space="preserve"> (be pridėtinės vertės mokesčio</w:t>
      </w:r>
      <w:r w:rsidRPr="00CC2DA1">
        <w:rPr>
          <w:color w:val="auto"/>
          <w:sz w:val="24"/>
          <w:szCs w:val="24"/>
          <w:lang w:val="lt-LT"/>
        </w:rPr>
        <w:t>) arba kai pirkimo sutartis sudaryta atlikus mažos vertės pirkimą.</w:t>
      </w:r>
      <w:r w:rsidRPr="00CC2DA1">
        <w:rPr>
          <w:sz w:val="24"/>
          <w:szCs w:val="24"/>
          <w:lang w:val="lt-LT"/>
        </w:rPr>
        <w:t xml:space="preserve"> Perkančioji organizacija, norėdama keisti pirkimo sutarties sąlygas, vadovaujasi Viešojo pirkimo–pardavimo sutarčių sąlygų keitimo rekomendacijomis, patvirtintomis Viešųjų pirkimų direktoriaus 2009 m. gegužės 5 d. įsakymu Nr. 1S-43 (</w:t>
      </w:r>
      <w:proofErr w:type="spellStart"/>
      <w:r w:rsidRPr="00CC2DA1">
        <w:rPr>
          <w:sz w:val="24"/>
          <w:szCs w:val="24"/>
          <w:lang w:val="lt-LT"/>
        </w:rPr>
        <w:t>Žin</w:t>
      </w:r>
      <w:proofErr w:type="spellEnd"/>
      <w:r w:rsidRPr="00CC2DA1">
        <w:rPr>
          <w:sz w:val="24"/>
          <w:szCs w:val="24"/>
          <w:lang w:val="lt-LT"/>
        </w:rPr>
        <w:t>., 2009, Nr. </w:t>
      </w:r>
      <w:hyperlink r:id="rId22" w:history="1">
        <w:r w:rsidRPr="00CC2DA1">
          <w:rPr>
            <w:rStyle w:val="Hipersaitas"/>
            <w:sz w:val="24"/>
            <w:szCs w:val="24"/>
            <w:lang w:val="lt-LT"/>
          </w:rPr>
          <w:t>54-2151</w:t>
        </w:r>
      </w:hyperlink>
      <w:r w:rsidRPr="00CC2DA1">
        <w:rPr>
          <w:sz w:val="24"/>
          <w:szCs w:val="24"/>
          <w:lang w:val="lt-LT"/>
        </w:rPr>
        <w:t>).</w:t>
      </w:r>
    </w:p>
    <w:p w:rsidR="005D11C7" w:rsidRDefault="005D11C7" w:rsidP="00225453">
      <w:pPr>
        <w:pStyle w:val="Pagrindinistekstas1"/>
        <w:spacing w:line="283" w:lineRule="auto"/>
        <w:ind w:firstLine="0"/>
        <w:rPr>
          <w:sz w:val="24"/>
          <w:szCs w:val="24"/>
          <w:shd w:val="clear" w:color="auto" w:fill="FFFFFF"/>
          <w:lang w:val="lt-LT"/>
        </w:rPr>
      </w:pPr>
    </w:p>
    <w:p w:rsidR="005D11C7" w:rsidRPr="00CC2DA1" w:rsidRDefault="005D11C7" w:rsidP="005D11C7">
      <w:pPr>
        <w:pStyle w:val="Pagrindinistekstas1"/>
        <w:spacing w:line="283" w:lineRule="auto"/>
        <w:rPr>
          <w:sz w:val="24"/>
          <w:szCs w:val="24"/>
          <w:lang w:val="lt-LT"/>
        </w:rPr>
      </w:pPr>
    </w:p>
    <w:p w:rsidR="004F22C7" w:rsidRPr="00CC2DA1" w:rsidRDefault="004F22C7" w:rsidP="004F22C7">
      <w:pPr>
        <w:pStyle w:val="CentrBold"/>
        <w:spacing w:line="283" w:lineRule="auto"/>
        <w:rPr>
          <w:sz w:val="24"/>
          <w:szCs w:val="24"/>
          <w:lang w:val="lt-LT"/>
        </w:rPr>
      </w:pPr>
      <w:r>
        <w:rPr>
          <w:sz w:val="24"/>
          <w:szCs w:val="24"/>
          <w:lang w:val="lt-LT"/>
        </w:rPr>
        <w:t>I</w:t>
      </w:r>
      <w:r w:rsidRPr="00CC2DA1">
        <w:rPr>
          <w:sz w:val="24"/>
          <w:szCs w:val="24"/>
          <w:lang w:val="lt-LT"/>
        </w:rPr>
        <w:t>X. SUPAPRASTINTŲ PIRKIMŲ BŪDAI</w:t>
      </w:r>
    </w:p>
    <w:p w:rsidR="004F22C7" w:rsidRPr="00CC2DA1" w:rsidRDefault="004F22C7" w:rsidP="004F22C7">
      <w:pPr>
        <w:pStyle w:val="Linija"/>
        <w:rPr>
          <w:sz w:val="24"/>
          <w:szCs w:val="24"/>
          <w:lang w:val="lt-LT"/>
        </w:rPr>
      </w:pPr>
    </w:p>
    <w:p w:rsidR="004F22C7" w:rsidRPr="00CC2DA1" w:rsidRDefault="009446BD" w:rsidP="004F22C7">
      <w:pPr>
        <w:pStyle w:val="Pagrindinistekstas1"/>
        <w:spacing w:line="283" w:lineRule="auto"/>
        <w:rPr>
          <w:sz w:val="24"/>
          <w:szCs w:val="24"/>
          <w:lang w:val="lt-LT"/>
        </w:rPr>
      </w:pPr>
      <w:r>
        <w:rPr>
          <w:sz w:val="24"/>
          <w:szCs w:val="24"/>
          <w:lang w:val="lt-LT"/>
        </w:rPr>
        <w:t>73</w:t>
      </w:r>
      <w:r w:rsidR="004F22C7">
        <w:rPr>
          <w:sz w:val="24"/>
          <w:szCs w:val="24"/>
          <w:lang w:val="lt-LT"/>
        </w:rPr>
        <w:t xml:space="preserve">. </w:t>
      </w:r>
      <w:r w:rsidR="004F22C7" w:rsidRPr="00CC2DA1">
        <w:rPr>
          <w:sz w:val="24"/>
          <w:szCs w:val="24"/>
          <w:lang w:val="lt-LT"/>
        </w:rPr>
        <w:t>Supaprastinti pirkimai atliekami šiais būdais:</w:t>
      </w:r>
    </w:p>
    <w:p w:rsidR="004F22C7" w:rsidRPr="00CC2DA1" w:rsidRDefault="00EC349F" w:rsidP="004F22C7">
      <w:pPr>
        <w:pStyle w:val="Pagrindinistekstas1"/>
        <w:spacing w:line="283" w:lineRule="auto"/>
        <w:rPr>
          <w:sz w:val="24"/>
          <w:szCs w:val="24"/>
          <w:lang w:val="lt-LT"/>
        </w:rPr>
      </w:pPr>
      <w:r>
        <w:rPr>
          <w:sz w:val="24"/>
          <w:szCs w:val="24"/>
          <w:lang w:val="lt-LT"/>
        </w:rPr>
        <w:t>73</w:t>
      </w:r>
      <w:r w:rsidR="004F22C7" w:rsidRPr="00CC2DA1">
        <w:rPr>
          <w:sz w:val="24"/>
          <w:szCs w:val="24"/>
          <w:lang w:val="lt-LT"/>
        </w:rPr>
        <w:t>.1. supaprastinto atviro konkurso;</w:t>
      </w:r>
    </w:p>
    <w:p w:rsidR="004F22C7" w:rsidRDefault="00EC349F" w:rsidP="004F22C7">
      <w:pPr>
        <w:pStyle w:val="Pagrindinistekstas1"/>
        <w:spacing w:line="283" w:lineRule="auto"/>
        <w:rPr>
          <w:sz w:val="24"/>
          <w:szCs w:val="24"/>
          <w:lang w:val="lt-LT"/>
        </w:rPr>
      </w:pPr>
      <w:r>
        <w:rPr>
          <w:sz w:val="24"/>
          <w:szCs w:val="24"/>
          <w:lang w:val="lt-LT"/>
        </w:rPr>
        <w:t>73</w:t>
      </w:r>
      <w:r w:rsidR="004F22C7" w:rsidRPr="00CC2DA1">
        <w:rPr>
          <w:sz w:val="24"/>
          <w:szCs w:val="24"/>
          <w:lang w:val="lt-LT"/>
        </w:rPr>
        <w:t>.</w:t>
      </w:r>
      <w:r w:rsidR="004F22C7">
        <w:rPr>
          <w:sz w:val="24"/>
          <w:szCs w:val="24"/>
          <w:lang w:val="lt-LT"/>
        </w:rPr>
        <w:t>2</w:t>
      </w:r>
      <w:r w:rsidR="004F22C7" w:rsidRPr="00CC2DA1">
        <w:rPr>
          <w:sz w:val="24"/>
          <w:szCs w:val="24"/>
          <w:lang w:val="lt-LT"/>
        </w:rPr>
        <w:t>. apklausos;</w:t>
      </w:r>
    </w:p>
    <w:p w:rsidR="00EC349F" w:rsidRDefault="00EC349F" w:rsidP="004F22C7">
      <w:pPr>
        <w:pStyle w:val="Pagrindinistekstas1"/>
        <w:spacing w:line="283" w:lineRule="auto"/>
        <w:rPr>
          <w:sz w:val="24"/>
          <w:szCs w:val="24"/>
          <w:lang w:val="lt-LT"/>
        </w:rPr>
      </w:pPr>
      <w:r>
        <w:rPr>
          <w:sz w:val="24"/>
          <w:szCs w:val="24"/>
          <w:lang w:val="lt-LT"/>
        </w:rPr>
        <w:t xml:space="preserve">74. Perkančioji organizacija privalo įsigyti prekes, paslaugas ir darbus iš viešosios įstaigos CPO LT, atliekančios centrinės perkančiosios organizacijos funkcijas, elektroninio katalogo, kai </w:t>
      </w:r>
      <w:r w:rsidR="00225453">
        <w:rPr>
          <w:sz w:val="24"/>
          <w:szCs w:val="24"/>
          <w:lang w:val="lt-LT"/>
        </w:rPr>
        <w:t>siūlomos prekės , paslaugos ar darbai atitinka Perkančiosios organizacijos poreikius ir Perkančioji organizacija negali  jų atlikti efektyvesniu būdu racionaliai naudodama tam skirtas lėšas.</w:t>
      </w:r>
    </w:p>
    <w:p w:rsidR="004F22C7" w:rsidRPr="00CC2DA1" w:rsidRDefault="004F22C7" w:rsidP="0093799B">
      <w:pPr>
        <w:pStyle w:val="Pagrindinistekstas1"/>
        <w:spacing w:line="283" w:lineRule="auto"/>
        <w:rPr>
          <w:sz w:val="24"/>
          <w:szCs w:val="24"/>
          <w:lang w:val="lt-LT"/>
        </w:rPr>
      </w:pPr>
      <w:r>
        <w:rPr>
          <w:sz w:val="24"/>
          <w:szCs w:val="24"/>
          <w:lang w:val="lt-LT"/>
        </w:rPr>
        <w:t>75</w:t>
      </w:r>
      <w:r w:rsidRPr="00CC2DA1">
        <w:rPr>
          <w:sz w:val="24"/>
          <w:szCs w:val="24"/>
          <w:lang w:val="lt-LT"/>
        </w:rPr>
        <w:t>. Pirkimas supaprastinto atviro konkurso būdu gali būti atliktas visais atvejais, tinkamai apie jį paskelbus.</w:t>
      </w:r>
    </w:p>
    <w:p w:rsidR="004F22C7" w:rsidRPr="00CC2DA1" w:rsidRDefault="004F22C7" w:rsidP="004F22C7">
      <w:pPr>
        <w:pStyle w:val="MAZAS"/>
        <w:rPr>
          <w:sz w:val="24"/>
          <w:szCs w:val="24"/>
          <w:lang w:val="lt-LT"/>
        </w:rPr>
      </w:pPr>
    </w:p>
    <w:p w:rsidR="004F22C7" w:rsidRPr="00CC2DA1" w:rsidRDefault="004F22C7" w:rsidP="004F22C7">
      <w:pPr>
        <w:pStyle w:val="CentrBold"/>
        <w:spacing w:line="283" w:lineRule="auto"/>
        <w:rPr>
          <w:sz w:val="24"/>
          <w:szCs w:val="24"/>
          <w:lang w:val="lt-LT"/>
        </w:rPr>
      </w:pPr>
      <w:r w:rsidRPr="00CC2DA1">
        <w:rPr>
          <w:sz w:val="24"/>
          <w:szCs w:val="24"/>
          <w:lang w:val="lt-LT"/>
        </w:rPr>
        <w:t>X. SUPAPRASTINTAS ATVIRAS KONKURSAS</w:t>
      </w:r>
    </w:p>
    <w:p w:rsidR="004F22C7" w:rsidRPr="00CC2DA1" w:rsidRDefault="004F22C7" w:rsidP="004F22C7">
      <w:pPr>
        <w:pStyle w:val="MAZAS"/>
        <w:rPr>
          <w:sz w:val="24"/>
          <w:szCs w:val="24"/>
          <w:lang w:val="lt-LT"/>
        </w:rPr>
      </w:pPr>
    </w:p>
    <w:p w:rsidR="004F22C7" w:rsidRPr="00CC2DA1" w:rsidRDefault="004F22C7" w:rsidP="004F22C7">
      <w:pPr>
        <w:pStyle w:val="Pagrindinistekstas1"/>
        <w:spacing w:line="283" w:lineRule="auto"/>
        <w:rPr>
          <w:sz w:val="24"/>
          <w:szCs w:val="24"/>
          <w:lang w:val="lt-LT"/>
        </w:rPr>
      </w:pPr>
      <w:r>
        <w:rPr>
          <w:sz w:val="24"/>
          <w:szCs w:val="24"/>
          <w:lang w:val="lt-LT"/>
        </w:rPr>
        <w:t>76</w:t>
      </w:r>
      <w:r w:rsidRPr="00CC2DA1">
        <w:rPr>
          <w:sz w:val="24"/>
          <w:szCs w:val="24"/>
          <w:lang w:val="lt-LT"/>
        </w:rPr>
        <w:t>. Vykdant supaprastintą atvirą konkursą, dalyvių skaičius neribojamas. Apie pirkimą skelbiama Viešųjų pirkimų įstatyme ir Taisyklių 12 punkte nustatyta tvarka.</w:t>
      </w:r>
    </w:p>
    <w:p w:rsidR="004F22C7" w:rsidRPr="00CC2DA1" w:rsidRDefault="004F22C7" w:rsidP="004F22C7">
      <w:pPr>
        <w:pStyle w:val="Pagrindinistekstas1"/>
        <w:spacing w:line="283" w:lineRule="auto"/>
        <w:rPr>
          <w:sz w:val="24"/>
          <w:szCs w:val="24"/>
          <w:lang w:val="lt-LT"/>
        </w:rPr>
      </w:pPr>
      <w:r>
        <w:rPr>
          <w:sz w:val="24"/>
          <w:szCs w:val="24"/>
          <w:lang w:val="lt-LT"/>
        </w:rPr>
        <w:t>77</w:t>
      </w:r>
      <w:r w:rsidRPr="00CC2DA1">
        <w:rPr>
          <w:sz w:val="24"/>
          <w:szCs w:val="24"/>
          <w:lang w:val="lt-LT"/>
        </w:rPr>
        <w:t>. Supaprastintame atvirame konkurse derybos tarp perkančiosios organizacijos ir dalyvių yra draudžiamos.</w:t>
      </w:r>
    </w:p>
    <w:p w:rsidR="004F22C7" w:rsidRPr="00CC2DA1" w:rsidRDefault="004F22C7" w:rsidP="004F22C7">
      <w:pPr>
        <w:pStyle w:val="Pagrindinistekstas1"/>
        <w:spacing w:line="283" w:lineRule="auto"/>
        <w:rPr>
          <w:sz w:val="24"/>
          <w:szCs w:val="24"/>
          <w:lang w:val="lt-LT"/>
        </w:rPr>
      </w:pPr>
      <w:r>
        <w:rPr>
          <w:sz w:val="24"/>
          <w:szCs w:val="24"/>
          <w:lang w:val="lt-LT"/>
        </w:rPr>
        <w:t>78</w:t>
      </w:r>
      <w:r w:rsidRPr="00CC2DA1">
        <w:rPr>
          <w:sz w:val="24"/>
          <w:szCs w:val="24"/>
          <w:lang w:val="lt-LT"/>
        </w:rPr>
        <w:t xml:space="preserve">. Pasiūlymų pateikimo terminas negali būti trumpesnis kaip 7 darbo dienos nuo skelbimo apie supaprastintą pirkimą paskelbimo CVP IS. </w:t>
      </w:r>
    </w:p>
    <w:p w:rsidR="004F22C7" w:rsidRPr="00CC2DA1" w:rsidRDefault="004F22C7" w:rsidP="004F22C7">
      <w:pPr>
        <w:pStyle w:val="Pagrindinistekstas1"/>
        <w:spacing w:line="283" w:lineRule="auto"/>
        <w:rPr>
          <w:sz w:val="24"/>
          <w:szCs w:val="24"/>
          <w:lang w:val="lt-LT"/>
        </w:rPr>
      </w:pPr>
    </w:p>
    <w:p w:rsidR="004F22C7" w:rsidRPr="00CC2DA1" w:rsidRDefault="004F22C7" w:rsidP="004F22C7">
      <w:pPr>
        <w:pStyle w:val="CentrBold"/>
        <w:spacing w:line="283" w:lineRule="auto"/>
        <w:rPr>
          <w:sz w:val="24"/>
          <w:szCs w:val="24"/>
          <w:lang w:val="lt-LT"/>
        </w:rPr>
      </w:pPr>
      <w:r w:rsidRPr="00CC2DA1">
        <w:rPr>
          <w:sz w:val="24"/>
          <w:szCs w:val="24"/>
          <w:lang w:val="lt-LT"/>
        </w:rPr>
        <w:t>XI. APKLAUSA</w:t>
      </w:r>
    </w:p>
    <w:p w:rsidR="004F22C7" w:rsidRPr="00CC2DA1" w:rsidRDefault="004F22C7" w:rsidP="004F22C7">
      <w:pPr>
        <w:pStyle w:val="MAZAS"/>
        <w:rPr>
          <w:sz w:val="24"/>
          <w:szCs w:val="24"/>
          <w:lang w:val="lt-LT"/>
        </w:rPr>
      </w:pP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 Apklausos būdu pirkimas gali būti atliekamas</w:t>
      </w:r>
      <w:r w:rsidRPr="00CC2DA1">
        <w:rPr>
          <w:b/>
          <w:bCs/>
          <w:sz w:val="24"/>
          <w:szCs w:val="24"/>
          <w:lang w:val="lt-LT"/>
        </w:rPr>
        <w:t xml:space="preserve"> </w:t>
      </w:r>
      <w:r w:rsidRPr="00CC2DA1">
        <w:rPr>
          <w:sz w:val="24"/>
          <w:szCs w:val="24"/>
          <w:lang w:val="lt-LT"/>
        </w:rPr>
        <w:t>Taisyklėse nustatytais atvejais</w:t>
      </w:r>
      <w:r w:rsidRPr="00CC2DA1">
        <w:rPr>
          <w:b/>
          <w:bCs/>
          <w:sz w:val="24"/>
          <w:szCs w:val="24"/>
          <w:lang w:val="lt-LT"/>
        </w:rPr>
        <w:t xml:space="preserve"> </w:t>
      </w:r>
      <w:r w:rsidRPr="00CC2DA1">
        <w:rPr>
          <w:sz w:val="24"/>
          <w:szCs w:val="24"/>
          <w:lang w:val="lt-LT"/>
        </w:rPr>
        <w:t xml:space="preserve">ir kai pagal Viešųjų pirkimų įstatymą apie supaprastintą pirkimą neprivaloma skelbti: </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.1. perkant prekes, paslaugas ar darbus, kai:</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.1.1. pirkimas, apie kurį buvo skelbta, neįvyko, nes nebuvo gauta paraiškų ar pasiūlymų;</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4F22C7" w:rsidRPr="00CC2DA1" w:rsidRDefault="004F22C7" w:rsidP="004F22C7">
      <w:pPr>
        <w:pStyle w:val="Pagrindinistekstas1"/>
        <w:spacing w:line="283" w:lineRule="auto"/>
        <w:rPr>
          <w:sz w:val="24"/>
          <w:szCs w:val="24"/>
          <w:lang w:val="lt-LT"/>
        </w:rPr>
      </w:pPr>
      <w:r>
        <w:rPr>
          <w:sz w:val="24"/>
          <w:szCs w:val="24"/>
          <w:lang w:val="lt-LT"/>
        </w:rPr>
        <w:lastRenderedPageBreak/>
        <w:t>79</w:t>
      </w:r>
      <w:r w:rsidRPr="00CC2DA1">
        <w:rPr>
          <w:sz w:val="24"/>
          <w:szCs w:val="24"/>
          <w:lang w:val="lt-LT"/>
        </w:rPr>
        <w:t>.1.3. dėl įvykių, kurių perkančioji organizacija negalėjo iš anksto numatyti, būtina skubiai įsigyti reikalingų prekių, paslaugų ar darbų. Aplinkybės, kuriomis grindžiama ypatinga skuba, negali priklausyti nuo perkančiosios organizacijos;</w:t>
      </w:r>
    </w:p>
    <w:p w:rsidR="004F22C7" w:rsidRPr="000A1B73" w:rsidRDefault="004F22C7" w:rsidP="004F22C7">
      <w:pPr>
        <w:pStyle w:val="Pagrindinistekstas1"/>
        <w:spacing w:line="283" w:lineRule="auto"/>
        <w:rPr>
          <w:sz w:val="24"/>
          <w:szCs w:val="24"/>
          <w:lang w:val="lt-LT"/>
        </w:rPr>
      </w:pPr>
      <w:r w:rsidRPr="000A1B73">
        <w:rPr>
          <w:sz w:val="24"/>
          <w:szCs w:val="24"/>
          <w:lang w:val="lt-LT"/>
        </w:rPr>
        <w:t>79.1.4. atliekamas mažos vertės pirkimas esant bent vienai iš šių sąlygų:</w:t>
      </w:r>
    </w:p>
    <w:p w:rsidR="004F22C7" w:rsidRPr="000A1B73" w:rsidRDefault="004F22C7" w:rsidP="004F22C7">
      <w:pPr>
        <w:pStyle w:val="Pagrindinistekstas1"/>
        <w:spacing w:line="283" w:lineRule="auto"/>
        <w:rPr>
          <w:sz w:val="24"/>
          <w:szCs w:val="24"/>
          <w:lang w:val="lt-LT"/>
        </w:rPr>
      </w:pPr>
      <w:r w:rsidRPr="000A1B73">
        <w:rPr>
          <w:sz w:val="24"/>
          <w:szCs w:val="24"/>
          <w:lang w:val="lt-LT"/>
        </w:rPr>
        <w:t>79.1.4.1. būtina skubiai įsigyti prekių, paslaugų ar darbų;</w:t>
      </w:r>
    </w:p>
    <w:p w:rsidR="004F22C7" w:rsidRPr="000A1B73" w:rsidRDefault="004F22C7" w:rsidP="004F22C7">
      <w:pPr>
        <w:pStyle w:val="Pagrindinistekstas1"/>
        <w:spacing w:line="283" w:lineRule="auto"/>
        <w:rPr>
          <w:sz w:val="24"/>
          <w:szCs w:val="24"/>
          <w:lang w:val="lt-LT"/>
        </w:rPr>
      </w:pPr>
      <w:r w:rsidRPr="00516C37">
        <w:rPr>
          <w:sz w:val="24"/>
          <w:szCs w:val="24"/>
          <w:lang w:val="lt-LT"/>
        </w:rPr>
        <w:t xml:space="preserve">79.1.4.2. sudaromos prekių ar paslaugų pirkimo sutarties vertė neviršija </w:t>
      </w:r>
      <w:r w:rsidR="004333F5">
        <w:rPr>
          <w:sz w:val="24"/>
          <w:szCs w:val="24"/>
          <w:lang w:val="lt-LT"/>
        </w:rPr>
        <w:t>42</w:t>
      </w:r>
      <w:r w:rsidRPr="00516C37">
        <w:rPr>
          <w:sz w:val="24"/>
          <w:szCs w:val="24"/>
          <w:lang w:val="lt-LT"/>
        </w:rPr>
        <w:t xml:space="preserve"> </w:t>
      </w:r>
      <w:r w:rsidR="007B3EE9" w:rsidRPr="00516C37">
        <w:rPr>
          <w:sz w:val="24"/>
          <w:szCs w:val="24"/>
          <w:lang w:val="lt-LT"/>
        </w:rPr>
        <w:t>2</w:t>
      </w:r>
      <w:r w:rsidRPr="00516C37">
        <w:rPr>
          <w:sz w:val="24"/>
          <w:szCs w:val="24"/>
          <w:lang w:val="lt-LT"/>
        </w:rPr>
        <w:t xml:space="preserve">00 </w:t>
      </w:r>
      <w:proofErr w:type="spellStart"/>
      <w:r w:rsidRPr="00516C37">
        <w:rPr>
          <w:sz w:val="24"/>
          <w:szCs w:val="24"/>
          <w:lang w:val="lt-LT"/>
        </w:rPr>
        <w:t>Eur</w:t>
      </w:r>
      <w:proofErr w:type="spellEnd"/>
      <w:r w:rsidRPr="00516C37">
        <w:rPr>
          <w:sz w:val="24"/>
          <w:szCs w:val="24"/>
          <w:lang w:val="lt-LT"/>
        </w:rPr>
        <w:t xml:space="preserve"> (be pridėtinės vertės mokesčio); darbų pirkimo sutarties vertė </w:t>
      </w:r>
      <w:r w:rsidR="007B3EE9" w:rsidRPr="00516C37">
        <w:rPr>
          <w:sz w:val="24"/>
          <w:szCs w:val="24"/>
          <w:lang w:val="lt-LT"/>
        </w:rPr>
        <w:t>86</w:t>
      </w:r>
      <w:r w:rsidRPr="00516C37">
        <w:rPr>
          <w:sz w:val="24"/>
          <w:szCs w:val="24"/>
          <w:lang w:val="lt-LT"/>
        </w:rPr>
        <w:t xml:space="preserve"> </w:t>
      </w:r>
      <w:r w:rsidR="007B3EE9" w:rsidRPr="00516C37">
        <w:rPr>
          <w:sz w:val="24"/>
          <w:szCs w:val="24"/>
          <w:lang w:val="lt-LT"/>
        </w:rPr>
        <w:t>9</w:t>
      </w:r>
      <w:r w:rsidRPr="00516C37">
        <w:rPr>
          <w:sz w:val="24"/>
          <w:szCs w:val="24"/>
          <w:lang w:val="lt-LT"/>
        </w:rPr>
        <w:t xml:space="preserve">00 </w:t>
      </w:r>
      <w:proofErr w:type="spellStart"/>
      <w:r w:rsidRPr="00516C37">
        <w:rPr>
          <w:sz w:val="24"/>
          <w:szCs w:val="24"/>
          <w:lang w:val="lt-LT"/>
        </w:rPr>
        <w:t>Eur</w:t>
      </w:r>
      <w:proofErr w:type="spellEnd"/>
      <w:r w:rsidRPr="00516C37">
        <w:rPr>
          <w:sz w:val="24"/>
          <w:szCs w:val="24"/>
          <w:lang w:val="lt-LT"/>
        </w:rPr>
        <w:t xml:space="preserve"> (be pridėtinės vertės mokesčio);</w:t>
      </w:r>
    </w:p>
    <w:p w:rsidR="004F22C7" w:rsidRPr="00CC2DA1" w:rsidRDefault="004F22C7" w:rsidP="004F22C7">
      <w:pPr>
        <w:pStyle w:val="Pagrindinistekstas1"/>
        <w:spacing w:line="283" w:lineRule="auto"/>
        <w:rPr>
          <w:sz w:val="24"/>
          <w:szCs w:val="24"/>
          <w:lang w:val="lt-LT"/>
        </w:rPr>
      </w:pPr>
      <w:r w:rsidRPr="000A1B73">
        <w:rPr>
          <w:sz w:val="24"/>
          <w:szCs w:val="24"/>
          <w:lang w:val="lt-LT"/>
        </w:rPr>
        <w:t>79.1.4.3. esant sąlygoms, nustatytoms Taisyklių 79.1.1, 79.1.2, 79.1.5, 79.2, 79.3, 79.4 ir 79.5 punktuose;</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.1.4.4. esant kitoms, objektyviai pateisinamoms aplinkybėms, dėl kurių netikslinga paskelbti apie pirkimą, pavyzdžiui, paskelbimas apie pirkimą reikalautų neproporcingai didelių pirkimų organizatoriaus arba Komisijos pastangų, laiko ir (ar) lėšų sąnaudų;</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.2. perkamos prekės ir paslaugos:</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CC2DA1">
        <w:rPr>
          <w:b/>
          <w:bCs/>
          <w:sz w:val="24"/>
          <w:szCs w:val="24"/>
          <w:lang w:val="lt-LT"/>
        </w:rPr>
        <w:t xml:space="preserve"> </w:t>
      </w:r>
      <w:r w:rsidRPr="00CC2DA1">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.2.2. prekių ir paslaugų, skirtų Lietuvos Respublikos diplomatinėms atstovybėms, konsulinėms įstaigoms užsienyje ir Lietuvos Respublikos atstovybėms prie tarptautinių organizacijų, kariniams atstovams ir specialiesiems atašė, pirkimams užsienyje;</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.2.3. prekės ir paslaugos yra perkamos naudojant reprezentacinėms išlaidoms skirtas lėšas;</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.3. perkamos prekės, kai:</w:t>
      </w:r>
      <w:r w:rsidRPr="00CC2DA1">
        <w:rPr>
          <w:sz w:val="24"/>
          <w:szCs w:val="24"/>
          <w:lang w:val="lt-LT"/>
        </w:rPr>
        <w:tab/>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.3.1. perkamos prekės gaminamos tik mokslo, eksperimentavimo, studijų ar techninio tobulinimo tikslais, nesiekiant gauti pelno arba padengti mokslo ar tobulinimo išlaidų;</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.3.2. prekių biržoje perkamos kotiruojamos prekės;</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.3.3. perkami muziejų eksponatai, archyviniai ir bibliotekiniai dokumentai,</w:t>
      </w:r>
      <w:r w:rsidRPr="00CC2DA1">
        <w:rPr>
          <w:b/>
          <w:bCs/>
          <w:sz w:val="24"/>
          <w:szCs w:val="24"/>
          <w:lang w:val="lt-LT"/>
        </w:rPr>
        <w:t xml:space="preserve"> </w:t>
      </w:r>
      <w:r w:rsidRPr="00CC2DA1">
        <w:rPr>
          <w:sz w:val="24"/>
          <w:szCs w:val="24"/>
          <w:lang w:val="lt-LT"/>
        </w:rPr>
        <w:t>prenumeruojami laikraščiai ir žurnalai;</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.3.4. ypač palankiomis sąlygomis perkama iš bankrutuojančių, likviduojamų ar restruktūrizuojamų ūkio subjektų;</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.3.5. prekės perkamos iš valstybės rezervo;</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.4. perkamos paslaugos, kai:</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.4.1. perkamos licencijos naudotis bibliotekiniais dokumentais ar duomenų (informacinėmis) bazėmis;</w:t>
      </w:r>
    </w:p>
    <w:p w:rsidR="004F22C7" w:rsidRPr="00CC2DA1" w:rsidRDefault="004F22C7" w:rsidP="004F22C7">
      <w:pPr>
        <w:pStyle w:val="Pagrindinistekstas1"/>
        <w:spacing w:line="283" w:lineRule="auto"/>
        <w:rPr>
          <w:sz w:val="24"/>
          <w:szCs w:val="24"/>
          <w:lang w:val="lt-LT"/>
        </w:rPr>
      </w:pPr>
      <w:r>
        <w:rPr>
          <w:sz w:val="24"/>
          <w:szCs w:val="24"/>
          <w:lang w:val="lt-LT"/>
        </w:rPr>
        <w:lastRenderedPageBreak/>
        <w:t>79</w:t>
      </w:r>
      <w:r w:rsidRPr="00CC2DA1">
        <w:rPr>
          <w:sz w:val="24"/>
          <w:szCs w:val="24"/>
          <w:lang w:val="lt-LT"/>
        </w:rPr>
        <w:t>.4.2. perkamos teisėjų, prokurorų, profesinės karo tarnybos karių, perkančiosios organizacijos valstybės tarnautojų ir (ar) pagal darbo sutartį dirbančių darbuotojų mokymo paslaugos;</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 xml:space="preserve">.4.3.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.4.4. perkamos ekspertų komisijų, komitetų, tarybų, kurių sudarymo tvarką nustato Lietuvos Respublikos įstatymai, narių teikiamos nematerialaus pobūdžio (intelektinės) paslaugos;</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.5. perkamos paslaugos ir darbai, kai:</w:t>
      </w:r>
    </w:p>
    <w:p w:rsidR="004F22C7" w:rsidRPr="00CC2DA1" w:rsidRDefault="004F22C7" w:rsidP="004F22C7">
      <w:pPr>
        <w:pStyle w:val="Pagrindinistekstas1"/>
        <w:spacing w:line="283" w:lineRule="auto"/>
        <w:rPr>
          <w:sz w:val="24"/>
          <w:szCs w:val="24"/>
          <w:lang w:val="lt-LT"/>
        </w:rPr>
      </w:pPr>
      <w:r>
        <w:rPr>
          <w:sz w:val="24"/>
          <w:szCs w:val="24"/>
          <w:lang w:val="lt-LT"/>
        </w:rPr>
        <w:t>79</w:t>
      </w:r>
      <w:r w:rsidRPr="00CC2DA1">
        <w:rPr>
          <w:sz w:val="24"/>
          <w:szCs w:val="24"/>
          <w:lang w:val="lt-LT"/>
        </w:rPr>
        <w:t>.5.1.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F22C7" w:rsidRPr="00CC2DA1" w:rsidRDefault="004F22C7" w:rsidP="004F22C7">
      <w:pPr>
        <w:pStyle w:val="Pagrindinistekstas1"/>
        <w:spacing w:line="283" w:lineRule="auto"/>
        <w:rPr>
          <w:spacing w:val="-2"/>
          <w:sz w:val="24"/>
          <w:szCs w:val="24"/>
          <w:lang w:val="lt-LT"/>
        </w:rPr>
      </w:pPr>
      <w:r>
        <w:rPr>
          <w:spacing w:val="-2"/>
          <w:sz w:val="24"/>
          <w:szCs w:val="24"/>
          <w:lang w:val="lt-LT"/>
        </w:rPr>
        <w:t>79</w:t>
      </w:r>
      <w:r w:rsidRPr="00CC2DA1">
        <w:rPr>
          <w:spacing w:val="-2"/>
          <w:sz w:val="24"/>
          <w:szCs w:val="24"/>
          <w:lang w:val="lt-LT"/>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4F22C7" w:rsidRPr="00CC2DA1" w:rsidRDefault="004F22C7" w:rsidP="004F22C7">
      <w:pPr>
        <w:pStyle w:val="Pagrindinistekstas1"/>
        <w:spacing w:line="283" w:lineRule="auto"/>
        <w:rPr>
          <w:sz w:val="24"/>
          <w:szCs w:val="24"/>
          <w:lang w:val="lt-LT"/>
        </w:rPr>
      </w:pPr>
      <w:r>
        <w:rPr>
          <w:sz w:val="24"/>
          <w:szCs w:val="24"/>
          <w:lang w:val="lt-LT"/>
        </w:rPr>
        <w:t>80</w:t>
      </w:r>
      <w:r w:rsidRPr="00CC2DA1">
        <w:rPr>
          <w:sz w:val="24"/>
          <w:szCs w:val="24"/>
          <w:lang w:val="lt-LT"/>
        </w:rPr>
        <w:t>. Vykdant supaprastintą pirkimą apklausos būdu, kreipiamasi į vieną ar kelis tiekėjus, prašant pateikti pasiūlymus pagal perkančiosios organizacijos keliamus reikalavimus. Kai apklausa vykdoma po supaprastinto atviro konkurso, atmetus visus pasiūlymus, į tiekėjus, atitinkančius minimalius kvalifikacijos reikalavimus, kreipiamasi pateikti patvirtinimą apie sutikimą dalyvauti pirkime.</w:t>
      </w:r>
    </w:p>
    <w:p w:rsidR="004F22C7" w:rsidRPr="000A1B73" w:rsidRDefault="004F22C7" w:rsidP="004F22C7">
      <w:pPr>
        <w:pStyle w:val="Pagrindinistekstas1"/>
        <w:spacing w:line="283" w:lineRule="auto"/>
        <w:rPr>
          <w:sz w:val="24"/>
          <w:szCs w:val="24"/>
          <w:lang w:val="lt-LT"/>
        </w:rPr>
      </w:pPr>
      <w:r>
        <w:rPr>
          <w:sz w:val="24"/>
          <w:szCs w:val="24"/>
          <w:lang w:val="lt-LT"/>
        </w:rPr>
        <w:t>81</w:t>
      </w:r>
      <w:r w:rsidRPr="00CC2DA1">
        <w:rPr>
          <w:sz w:val="24"/>
          <w:szCs w:val="24"/>
          <w:lang w:val="lt-LT"/>
        </w:rPr>
        <w:t xml:space="preserve">.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w:t>
      </w:r>
      <w:r w:rsidRPr="000A1B73">
        <w:rPr>
          <w:sz w:val="24"/>
          <w:szCs w:val="24"/>
          <w:lang w:val="lt-LT"/>
        </w:rPr>
        <w:t>kai pateikti pasiūlymą kviečiamas tik vienas tiekėjas).</w:t>
      </w:r>
    </w:p>
    <w:p w:rsidR="004F22C7" w:rsidRPr="000A1B73" w:rsidRDefault="004F22C7" w:rsidP="004F22C7">
      <w:pPr>
        <w:pStyle w:val="Pagrindinistekstas1"/>
        <w:spacing w:line="283" w:lineRule="auto"/>
        <w:rPr>
          <w:sz w:val="24"/>
          <w:szCs w:val="24"/>
          <w:lang w:val="lt-LT"/>
        </w:rPr>
      </w:pPr>
      <w:r w:rsidRPr="000A1B73">
        <w:rPr>
          <w:sz w:val="24"/>
          <w:szCs w:val="24"/>
          <w:lang w:val="lt-LT"/>
        </w:rPr>
        <w:t>82. Perkančioji organizacija, prašydama pateikti pasiūlymus, privalo kreiptis į 3 ar daugiau tiekėjų, kai:</w:t>
      </w:r>
    </w:p>
    <w:p w:rsidR="004F22C7" w:rsidRPr="000A1B73" w:rsidRDefault="004F22C7" w:rsidP="004F22C7">
      <w:pPr>
        <w:pStyle w:val="Pagrindinistekstas1"/>
        <w:spacing w:line="283" w:lineRule="auto"/>
        <w:rPr>
          <w:sz w:val="24"/>
          <w:szCs w:val="24"/>
          <w:lang w:val="lt-LT"/>
        </w:rPr>
      </w:pPr>
      <w:r w:rsidRPr="000A1B73">
        <w:rPr>
          <w:spacing w:val="2"/>
          <w:sz w:val="24"/>
          <w:szCs w:val="24"/>
          <w:lang w:val="lt-LT"/>
        </w:rPr>
        <w:t>82.1. atliekant mažos vertės pirkimą vadovaujantis Taisyklių 79.1.4.2 punktu, sutarties vertė viršija 14 500 </w:t>
      </w:r>
      <w:proofErr w:type="spellStart"/>
      <w:r w:rsidRPr="000A1B73">
        <w:rPr>
          <w:spacing w:val="2"/>
          <w:sz w:val="24"/>
          <w:szCs w:val="24"/>
          <w:lang w:val="lt-LT"/>
        </w:rPr>
        <w:t>Eur</w:t>
      </w:r>
      <w:proofErr w:type="spellEnd"/>
      <w:r w:rsidRPr="000A1B73">
        <w:rPr>
          <w:spacing w:val="2"/>
          <w:sz w:val="24"/>
          <w:szCs w:val="24"/>
          <w:lang w:val="lt-LT"/>
        </w:rPr>
        <w:t xml:space="preserve"> </w:t>
      </w:r>
      <w:r w:rsidRPr="000A1B73">
        <w:rPr>
          <w:sz w:val="24"/>
          <w:szCs w:val="24"/>
          <w:lang w:val="lt-LT"/>
        </w:rPr>
        <w:t>(be pridėtinės vertės mokesčio);</w:t>
      </w:r>
    </w:p>
    <w:p w:rsidR="004F22C7" w:rsidRPr="000A1B73" w:rsidRDefault="004F22C7" w:rsidP="004F22C7">
      <w:pPr>
        <w:pStyle w:val="Pagrindinistekstas1"/>
        <w:spacing w:line="283" w:lineRule="auto"/>
        <w:rPr>
          <w:sz w:val="24"/>
          <w:szCs w:val="24"/>
          <w:lang w:val="lt-LT"/>
        </w:rPr>
      </w:pPr>
      <w:r w:rsidRPr="000A1B73">
        <w:rPr>
          <w:sz w:val="24"/>
          <w:szCs w:val="24"/>
          <w:lang w:val="lt-LT"/>
        </w:rPr>
        <w:t xml:space="preserve">82.2. pirkimo sutarties vertė viršija 14 500 </w:t>
      </w:r>
      <w:proofErr w:type="spellStart"/>
      <w:r w:rsidRPr="000A1B73">
        <w:rPr>
          <w:sz w:val="24"/>
          <w:szCs w:val="24"/>
          <w:lang w:val="lt-LT"/>
        </w:rPr>
        <w:t>Eur</w:t>
      </w:r>
      <w:proofErr w:type="spellEnd"/>
      <w:r w:rsidRPr="000A1B73">
        <w:rPr>
          <w:sz w:val="24"/>
          <w:szCs w:val="24"/>
          <w:lang w:val="lt-LT"/>
        </w:rPr>
        <w:t xml:space="preserve"> (be pridėtinės vertės mokesčio) ir:</w:t>
      </w:r>
    </w:p>
    <w:p w:rsidR="004F22C7" w:rsidRPr="000A1B73" w:rsidRDefault="004F22C7" w:rsidP="004F22C7">
      <w:pPr>
        <w:pStyle w:val="Pagrindinistekstas1"/>
        <w:spacing w:line="283" w:lineRule="auto"/>
        <w:rPr>
          <w:sz w:val="24"/>
          <w:szCs w:val="24"/>
          <w:lang w:val="lt-LT"/>
        </w:rPr>
      </w:pPr>
      <w:r w:rsidRPr="000A1B73">
        <w:rPr>
          <w:sz w:val="24"/>
          <w:szCs w:val="24"/>
          <w:lang w:val="lt-LT"/>
        </w:rPr>
        <w:t>82.2.1. apklausa atliekama po pirkimo, apie kurį buvo skelbta ir kuris neįvyko, nes nebuvo gauta paraiškų ar pasiūlymų (jei yra pakankamai tiekėjų);</w:t>
      </w:r>
    </w:p>
    <w:p w:rsidR="004F22C7" w:rsidRPr="000A1B73" w:rsidRDefault="004F22C7" w:rsidP="004F22C7">
      <w:pPr>
        <w:pStyle w:val="Pagrindinistekstas1"/>
        <w:spacing w:line="283" w:lineRule="auto"/>
        <w:rPr>
          <w:sz w:val="24"/>
          <w:szCs w:val="24"/>
          <w:lang w:val="lt-LT"/>
        </w:rPr>
      </w:pPr>
      <w:r w:rsidRPr="000A1B73">
        <w:rPr>
          <w:sz w:val="24"/>
          <w:szCs w:val="24"/>
          <w:lang w:val="lt-LT"/>
        </w:rPr>
        <w:t>82.2.2. atliekamas mažos vertės pirkimas vadovaujantis Taisyklių 79.1.4.4 punktu (jei yra pakankamai tiekėjų); </w:t>
      </w:r>
    </w:p>
    <w:p w:rsidR="004F22C7" w:rsidRPr="000A1B73" w:rsidRDefault="004F22C7" w:rsidP="004F22C7">
      <w:pPr>
        <w:pStyle w:val="Pagrindinistekstas1"/>
        <w:spacing w:line="283" w:lineRule="auto"/>
        <w:rPr>
          <w:spacing w:val="4"/>
          <w:sz w:val="24"/>
          <w:szCs w:val="24"/>
          <w:lang w:val="lt-LT"/>
        </w:rPr>
      </w:pPr>
      <w:r w:rsidRPr="000A1B73">
        <w:rPr>
          <w:spacing w:val="4"/>
          <w:sz w:val="24"/>
          <w:szCs w:val="24"/>
          <w:lang w:val="lt-LT"/>
        </w:rPr>
        <w:t xml:space="preserve">82.2.3. prekės ir paslaugos yra perkamos naudojant reprezentacinėms išlaidoms skirtas lėšas, kai vykdomas įprastas pirkimas, t. y. perkamas objektas nepasižymi meninėmis ar </w:t>
      </w:r>
      <w:r w:rsidRPr="000A1B73">
        <w:rPr>
          <w:spacing w:val="4"/>
          <w:sz w:val="24"/>
          <w:szCs w:val="24"/>
          <w:lang w:val="lt-LT"/>
        </w:rPr>
        <w:lastRenderedPageBreak/>
        <w:t>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4F22C7" w:rsidRPr="00CC2DA1" w:rsidRDefault="004F22C7" w:rsidP="004F22C7">
      <w:pPr>
        <w:pStyle w:val="Pagrindinistekstas1"/>
        <w:spacing w:line="283" w:lineRule="auto"/>
        <w:rPr>
          <w:sz w:val="24"/>
          <w:szCs w:val="24"/>
          <w:lang w:val="lt-LT"/>
        </w:rPr>
      </w:pPr>
      <w:r w:rsidRPr="000A1B73">
        <w:rPr>
          <w:sz w:val="24"/>
          <w:szCs w:val="24"/>
          <w:lang w:val="lt-LT"/>
        </w:rPr>
        <w:t>82.2.4. perkamos teisėjų, prokurorų, profesinės karo tarnybos karių, perkančiosios organizacijos valstybės tarnautojų ir (ar) pagal darbo sutartį dirbančių darbuotojų mokymo paslaugos, kai perkančioji organizacija iš anksto planuoja įsigyti tokių paslaugų</w:t>
      </w:r>
      <w:r w:rsidRPr="00CC2DA1">
        <w:rPr>
          <w:sz w:val="24"/>
          <w:szCs w:val="24"/>
          <w:lang w:val="lt-LT"/>
        </w:rPr>
        <w:t xml:space="preserve"> ir yra pakankamai tiekėjų, galinčių pateikti pasiūlymus perkančiosios organizacijos pageidaujamomis mokymų temomis.</w:t>
      </w:r>
    </w:p>
    <w:p w:rsidR="004F22C7" w:rsidRPr="00CC2DA1" w:rsidRDefault="004F22C7" w:rsidP="004F22C7">
      <w:pPr>
        <w:pStyle w:val="Pagrindinistekstas1"/>
        <w:spacing w:line="283" w:lineRule="auto"/>
        <w:rPr>
          <w:sz w:val="24"/>
          <w:szCs w:val="24"/>
          <w:lang w:val="lt-LT"/>
        </w:rPr>
      </w:pPr>
      <w:r>
        <w:rPr>
          <w:sz w:val="24"/>
          <w:szCs w:val="24"/>
          <w:lang w:val="lt-LT"/>
        </w:rPr>
        <w:t>83</w:t>
      </w:r>
      <w:r w:rsidRPr="00CC2DA1">
        <w:rPr>
          <w:sz w:val="24"/>
          <w:szCs w:val="24"/>
          <w:lang w:val="lt-LT"/>
        </w:rPr>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4F22C7" w:rsidRPr="000A1B73" w:rsidRDefault="004F22C7" w:rsidP="004F22C7">
      <w:pPr>
        <w:pStyle w:val="Pagrindinistekstas1"/>
        <w:spacing w:line="283" w:lineRule="auto"/>
        <w:rPr>
          <w:sz w:val="24"/>
          <w:szCs w:val="24"/>
          <w:lang w:val="lt-LT"/>
        </w:rPr>
      </w:pPr>
      <w:r w:rsidRPr="000A1B73">
        <w:rPr>
          <w:sz w:val="24"/>
          <w:szCs w:val="24"/>
          <w:lang w:val="lt-LT"/>
        </w:rPr>
        <w:t>84. Kitais Taisyklių 82  ir 83 punktuose nepaminėtais atvejais, kai Taisyklių nustatyta tvarka gali būti vykdoma apklausa, perkančioji organizacija gali kreiptis ir į vieną tiekėją.</w:t>
      </w:r>
    </w:p>
    <w:p w:rsidR="004F22C7" w:rsidRPr="000A1B73" w:rsidRDefault="004F22C7" w:rsidP="004F22C7">
      <w:pPr>
        <w:pStyle w:val="Pagrindinistekstas1"/>
        <w:spacing w:line="283" w:lineRule="auto"/>
        <w:rPr>
          <w:sz w:val="24"/>
          <w:szCs w:val="24"/>
          <w:lang w:val="lt-LT"/>
        </w:rPr>
      </w:pPr>
    </w:p>
    <w:p w:rsidR="004F22C7" w:rsidRPr="000A1B73" w:rsidRDefault="004F22C7" w:rsidP="004F22C7">
      <w:pPr>
        <w:pStyle w:val="MAZAS"/>
        <w:rPr>
          <w:sz w:val="24"/>
          <w:szCs w:val="24"/>
          <w:lang w:val="lt-LT"/>
        </w:rPr>
      </w:pPr>
    </w:p>
    <w:p w:rsidR="004F22C7" w:rsidRPr="000A1B73" w:rsidRDefault="004F22C7" w:rsidP="004F22C7">
      <w:pPr>
        <w:pStyle w:val="CentrBold"/>
        <w:spacing w:line="283" w:lineRule="auto"/>
        <w:rPr>
          <w:sz w:val="24"/>
          <w:szCs w:val="24"/>
          <w:lang w:val="lt-LT"/>
        </w:rPr>
      </w:pPr>
      <w:r w:rsidRPr="000A1B73">
        <w:rPr>
          <w:sz w:val="24"/>
          <w:szCs w:val="24"/>
          <w:lang w:val="lt-LT"/>
        </w:rPr>
        <w:t>XII. MAŽOS VERTĖS pirkimo YPATUMAI</w:t>
      </w:r>
    </w:p>
    <w:p w:rsidR="004F22C7" w:rsidRPr="000A1B73" w:rsidRDefault="004F22C7" w:rsidP="004F22C7">
      <w:pPr>
        <w:pStyle w:val="MAZAS"/>
        <w:spacing w:line="283" w:lineRule="auto"/>
        <w:rPr>
          <w:sz w:val="24"/>
          <w:szCs w:val="24"/>
          <w:lang w:val="lt-LT"/>
        </w:rPr>
      </w:pPr>
    </w:p>
    <w:p w:rsidR="004F22C7" w:rsidRPr="0093799B" w:rsidRDefault="004F22C7" w:rsidP="004F22C7">
      <w:pPr>
        <w:pStyle w:val="Pagrindinistekstas1"/>
        <w:spacing w:line="283" w:lineRule="auto"/>
        <w:rPr>
          <w:sz w:val="24"/>
          <w:szCs w:val="24"/>
          <w:lang w:val="lt-LT"/>
        </w:rPr>
      </w:pPr>
      <w:r w:rsidRPr="0093799B">
        <w:rPr>
          <w:sz w:val="24"/>
          <w:szCs w:val="24"/>
          <w:lang w:val="lt-LT"/>
        </w:rPr>
        <w:t>85. Mažos vertės pirkima</w:t>
      </w:r>
      <w:r w:rsidR="00A47D70" w:rsidRPr="0093799B">
        <w:rPr>
          <w:sz w:val="24"/>
          <w:szCs w:val="24"/>
          <w:lang w:val="lt-LT"/>
        </w:rPr>
        <w:t xml:space="preserve">i atliekami apklausos (raštu arba žodžiu) būdu. </w:t>
      </w:r>
    </w:p>
    <w:p w:rsidR="00375965" w:rsidRPr="0093799B" w:rsidRDefault="00375965" w:rsidP="004F22C7">
      <w:pPr>
        <w:pStyle w:val="Pagrindinistekstas1"/>
        <w:spacing w:line="283" w:lineRule="auto"/>
        <w:rPr>
          <w:sz w:val="24"/>
          <w:szCs w:val="24"/>
          <w:lang w:val="lt-LT"/>
        </w:rPr>
      </w:pPr>
      <w:r w:rsidRPr="0093799B">
        <w:rPr>
          <w:sz w:val="24"/>
          <w:szCs w:val="24"/>
          <w:lang w:val="lt-LT"/>
        </w:rPr>
        <w:t>85.1. Pirkimus, kurių preliminari pirkimo sutart</w:t>
      </w:r>
      <w:r w:rsidR="004333F5" w:rsidRPr="0093799B">
        <w:rPr>
          <w:sz w:val="24"/>
          <w:szCs w:val="24"/>
          <w:lang w:val="lt-LT"/>
        </w:rPr>
        <w:t>ies vertė neviršija 23</w:t>
      </w:r>
      <w:r w:rsidRPr="0093799B">
        <w:rPr>
          <w:sz w:val="24"/>
          <w:szCs w:val="24"/>
          <w:lang w:val="lt-LT"/>
        </w:rPr>
        <w:t xml:space="preserve"> 000</w:t>
      </w:r>
      <w:r w:rsidR="004333F5" w:rsidRPr="0093799B">
        <w:rPr>
          <w:sz w:val="24"/>
          <w:szCs w:val="24"/>
          <w:lang w:val="lt-LT"/>
        </w:rPr>
        <w:t xml:space="preserve"> </w:t>
      </w:r>
      <w:proofErr w:type="spellStart"/>
      <w:r w:rsidRPr="0093799B">
        <w:rPr>
          <w:sz w:val="24"/>
          <w:szCs w:val="24"/>
          <w:lang w:val="lt-LT"/>
        </w:rPr>
        <w:t>Eur</w:t>
      </w:r>
      <w:proofErr w:type="spellEnd"/>
      <w:r w:rsidRPr="0093799B">
        <w:rPr>
          <w:sz w:val="24"/>
          <w:szCs w:val="24"/>
          <w:lang w:val="lt-LT"/>
        </w:rPr>
        <w:t xml:space="preserve"> be PVM, vykdo pirkimų organizatorius. Pirkimus, kurių preliminari pi</w:t>
      </w:r>
      <w:r w:rsidR="004333F5" w:rsidRPr="0093799B">
        <w:rPr>
          <w:sz w:val="24"/>
          <w:szCs w:val="24"/>
          <w:lang w:val="lt-LT"/>
        </w:rPr>
        <w:t>rkimo sutarties vertė viršija 23</w:t>
      </w:r>
      <w:r w:rsidR="00C827B0" w:rsidRPr="0093799B">
        <w:rPr>
          <w:sz w:val="24"/>
          <w:szCs w:val="24"/>
          <w:lang w:val="lt-LT"/>
        </w:rPr>
        <w:t xml:space="preserve"> 000 </w:t>
      </w:r>
      <w:proofErr w:type="spellStart"/>
      <w:r w:rsidR="00C827B0" w:rsidRPr="0093799B">
        <w:rPr>
          <w:sz w:val="24"/>
          <w:szCs w:val="24"/>
          <w:lang w:val="lt-LT"/>
        </w:rPr>
        <w:t>Eur</w:t>
      </w:r>
      <w:proofErr w:type="spellEnd"/>
      <w:r w:rsidR="00C827B0" w:rsidRPr="0093799B">
        <w:rPr>
          <w:sz w:val="24"/>
          <w:szCs w:val="24"/>
          <w:lang w:val="lt-LT"/>
        </w:rPr>
        <w:t xml:space="preserve"> be PVM, vykdo Komisija, jei perkančioji organizacija nenusprendžia kitaip.</w:t>
      </w:r>
    </w:p>
    <w:p w:rsidR="00375965" w:rsidRPr="0093799B" w:rsidRDefault="00375965" w:rsidP="004F22C7">
      <w:pPr>
        <w:pStyle w:val="Pagrindinistekstas1"/>
        <w:spacing w:line="283" w:lineRule="auto"/>
        <w:rPr>
          <w:sz w:val="24"/>
          <w:szCs w:val="24"/>
          <w:lang w:val="lt-LT"/>
        </w:rPr>
      </w:pPr>
      <w:r w:rsidRPr="0093799B">
        <w:rPr>
          <w:sz w:val="24"/>
          <w:szCs w:val="24"/>
          <w:lang w:val="lt-LT"/>
        </w:rPr>
        <w:t>85.2. Pirkimo organizatorius, prieš pradėdamas vykdyti pirkimą (apklausą), apklausos</w:t>
      </w:r>
      <w:r w:rsidR="006D6725" w:rsidRPr="0093799B">
        <w:rPr>
          <w:sz w:val="24"/>
          <w:szCs w:val="24"/>
          <w:lang w:val="lt-LT"/>
        </w:rPr>
        <w:t xml:space="preserve"> dokumentus (kvietimą, apklausiamų tiekėjų sąrašą ir kitus pirkimo dokumentus, jei tokie rengiami) turi suderinti su įstaigos vadovu.</w:t>
      </w:r>
    </w:p>
    <w:p w:rsidR="00C827B0" w:rsidRPr="000A1B73" w:rsidRDefault="00C827B0" w:rsidP="004F22C7">
      <w:pPr>
        <w:pStyle w:val="Pagrindinistekstas1"/>
        <w:spacing w:line="283" w:lineRule="auto"/>
        <w:rPr>
          <w:sz w:val="24"/>
          <w:szCs w:val="24"/>
          <w:lang w:val="lt-LT"/>
        </w:rPr>
      </w:pPr>
      <w:r w:rsidRPr="0093799B">
        <w:rPr>
          <w:sz w:val="24"/>
          <w:szCs w:val="24"/>
          <w:lang w:val="lt-LT"/>
        </w:rPr>
        <w:t>85.3. Perkančiosios organizacijos vadovas turi teisę priimti sprendimą pavesti mažos vertės pirkimą vykdyti pirkimo organizatoriui arba Komisijai, neatsižvelgdamas į Taisyklių 85.1 nustatytas sąlygas.</w:t>
      </w:r>
    </w:p>
    <w:p w:rsidR="004F22C7" w:rsidRPr="00CC2DA1" w:rsidRDefault="004F22C7" w:rsidP="004F22C7">
      <w:pPr>
        <w:pStyle w:val="Pagrindinistekstas1"/>
        <w:spacing w:line="283" w:lineRule="auto"/>
        <w:rPr>
          <w:sz w:val="24"/>
          <w:szCs w:val="24"/>
          <w:lang w:val="lt-LT"/>
        </w:rPr>
      </w:pPr>
      <w:r w:rsidRPr="000A1B73">
        <w:rPr>
          <w:sz w:val="24"/>
          <w:szCs w:val="24"/>
          <w:lang w:val="lt-LT"/>
        </w:rPr>
        <w:t>86. Atliekant mažos vertės pirkimus apie kiekvieną supaprastintą pirkimą, išskyrus atvejus, kai Taisyklėse nustatyta tvarka pirkimas atliekamas apklausos būdu, skelbiama CVP IS. Skelbime (arba kartu su skelbimu pateiktuose pirkimo dokumentuose) pateikiamos</w:t>
      </w:r>
      <w:r w:rsidRPr="00CC2DA1">
        <w:rPr>
          <w:sz w:val="24"/>
          <w:szCs w:val="24"/>
          <w:lang w:val="lt-LT"/>
        </w:rPr>
        <w:t xml:space="preserve">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4F22C7" w:rsidRPr="00CC2DA1" w:rsidRDefault="004F22C7" w:rsidP="004F22C7">
      <w:pPr>
        <w:pStyle w:val="Pagrindinistekstas1"/>
        <w:spacing w:line="283" w:lineRule="auto"/>
        <w:rPr>
          <w:sz w:val="24"/>
          <w:szCs w:val="24"/>
          <w:lang w:val="lt-LT"/>
        </w:rPr>
      </w:pPr>
      <w:r>
        <w:rPr>
          <w:sz w:val="24"/>
          <w:szCs w:val="24"/>
          <w:lang w:val="lt-LT"/>
        </w:rPr>
        <w:t>87</w:t>
      </w:r>
      <w:r w:rsidRPr="00CC2DA1">
        <w:rPr>
          <w:sz w:val="24"/>
          <w:szCs w:val="24"/>
          <w:lang w:val="lt-LT"/>
        </w:rPr>
        <w:t>. Perkančioji organizacija turi nustatyti pakankamą terminą kreiptis dėl pirkimo dokumentų paaiškinimo ir užtikrinti, kad paaiškinimai būtų išsiųsti visiems pirkimo dokumentus gavusiems tiekėjams.</w:t>
      </w:r>
    </w:p>
    <w:p w:rsidR="004F22C7" w:rsidRPr="00CC2DA1" w:rsidRDefault="004F22C7" w:rsidP="004F22C7">
      <w:pPr>
        <w:pStyle w:val="Pagrindinistekstas1"/>
        <w:spacing w:line="283" w:lineRule="auto"/>
        <w:rPr>
          <w:sz w:val="24"/>
          <w:szCs w:val="24"/>
          <w:lang w:val="lt-LT"/>
        </w:rPr>
      </w:pPr>
      <w:r>
        <w:rPr>
          <w:sz w:val="24"/>
          <w:szCs w:val="24"/>
          <w:lang w:val="lt-LT"/>
        </w:rPr>
        <w:t>88</w:t>
      </w:r>
      <w:r w:rsidRPr="00CC2DA1">
        <w:rPr>
          <w:sz w:val="24"/>
          <w:szCs w:val="24"/>
          <w:lang w:val="lt-LT"/>
        </w:rPr>
        <w:t xml:space="preserve">.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w:t>
      </w:r>
      <w:r w:rsidRPr="00CC2DA1">
        <w:rPr>
          <w:sz w:val="24"/>
          <w:szCs w:val="24"/>
          <w:lang w:val="lt-LT"/>
        </w:rPr>
        <w:lastRenderedPageBreak/>
        <w:t>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4F22C7" w:rsidRPr="000A1B73" w:rsidRDefault="004F22C7" w:rsidP="004F22C7">
      <w:pPr>
        <w:pStyle w:val="Pagrindinistekstas1"/>
        <w:spacing w:line="283" w:lineRule="auto"/>
        <w:rPr>
          <w:sz w:val="24"/>
          <w:szCs w:val="24"/>
          <w:lang w:val="lt-LT"/>
        </w:rPr>
      </w:pPr>
      <w:r w:rsidRPr="000A1B73">
        <w:rPr>
          <w:sz w:val="24"/>
          <w:szCs w:val="24"/>
          <w:lang w:val="lt-LT"/>
        </w:rPr>
        <w:t>89. Bendravimas su tiekėjais gali vykti žodžiu arba raštu. Žodžiu gali būti bendraujama (kreipiamasi į tiekėjus, pateikiami pasiūlymai), kai pirkimas vykdomas apklausos būdu ir:</w:t>
      </w:r>
    </w:p>
    <w:p w:rsidR="004F22C7" w:rsidRPr="000A1B73" w:rsidRDefault="004F22C7" w:rsidP="004F22C7">
      <w:pPr>
        <w:pStyle w:val="Pagrindinistekstas1"/>
        <w:spacing w:line="283" w:lineRule="auto"/>
        <w:rPr>
          <w:sz w:val="24"/>
          <w:szCs w:val="24"/>
          <w:lang w:val="lt-LT"/>
        </w:rPr>
      </w:pPr>
      <w:r w:rsidRPr="000A1B73">
        <w:rPr>
          <w:sz w:val="24"/>
          <w:szCs w:val="24"/>
          <w:lang w:val="lt-LT"/>
        </w:rPr>
        <w:t xml:space="preserve">89.1. </w:t>
      </w:r>
      <w:r w:rsidR="00C827B0">
        <w:rPr>
          <w:sz w:val="24"/>
          <w:szCs w:val="24"/>
          <w:lang w:val="lt-LT"/>
        </w:rPr>
        <w:t>prelimi</w:t>
      </w:r>
      <w:r w:rsidR="003B4E0B">
        <w:rPr>
          <w:sz w:val="24"/>
          <w:szCs w:val="24"/>
          <w:lang w:val="lt-LT"/>
        </w:rPr>
        <w:t xml:space="preserve">nari numatomos sudaryti pirkimo </w:t>
      </w:r>
      <w:r w:rsidR="00C827B0">
        <w:rPr>
          <w:sz w:val="24"/>
          <w:szCs w:val="24"/>
          <w:lang w:val="lt-LT"/>
        </w:rPr>
        <w:t xml:space="preserve"> sutarties vertė neviršija 8 7</w:t>
      </w:r>
      <w:r w:rsidRPr="000A1B73">
        <w:rPr>
          <w:sz w:val="24"/>
          <w:szCs w:val="24"/>
          <w:lang w:val="lt-LT"/>
        </w:rPr>
        <w:t>00 </w:t>
      </w:r>
      <w:proofErr w:type="spellStart"/>
      <w:r w:rsidRPr="000A1B73">
        <w:rPr>
          <w:sz w:val="24"/>
          <w:szCs w:val="24"/>
          <w:lang w:val="lt-LT"/>
        </w:rPr>
        <w:t>Eur</w:t>
      </w:r>
      <w:proofErr w:type="spellEnd"/>
      <w:r w:rsidRPr="000A1B73">
        <w:rPr>
          <w:sz w:val="24"/>
          <w:szCs w:val="24"/>
          <w:lang w:val="lt-LT"/>
        </w:rPr>
        <w:t xml:space="preserve"> (be pridėtinės vertės mokesčio);</w:t>
      </w:r>
    </w:p>
    <w:p w:rsidR="004F22C7" w:rsidRPr="00CC2DA1" w:rsidRDefault="004F22C7" w:rsidP="004F22C7">
      <w:pPr>
        <w:pStyle w:val="Pagrindinistekstas1"/>
        <w:spacing w:line="283" w:lineRule="auto"/>
        <w:rPr>
          <w:sz w:val="24"/>
          <w:szCs w:val="24"/>
          <w:lang w:val="lt-LT"/>
        </w:rPr>
      </w:pPr>
      <w:r w:rsidRPr="000A1B73">
        <w:rPr>
          <w:sz w:val="24"/>
          <w:szCs w:val="24"/>
          <w:lang w:val="lt-LT"/>
        </w:rPr>
        <w:t>89.2. dėl įvykių, kurių perkančioji organizacija negalėjo iš anksto numatyti, būtina skubiai įsigyti reikalingų prekių, paslaugų ar darbų, o vykdant apklausą raštu prekių, paslaugų</w:t>
      </w:r>
      <w:r w:rsidRPr="00CC2DA1">
        <w:rPr>
          <w:sz w:val="24"/>
          <w:szCs w:val="24"/>
          <w:lang w:val="lt-LT"/>
        </w:rPr>
        <w:t xml:space="preserve"> ar darbų nepavyktų įsigyti laiku. </w:t>
      </w:r>
    </w:p>
    <w:p w:rsidR="004F22C7" w:rsidRPr="00CC2DA1" w:rsidRDefault="004F22C7" w:rsidP="004F22C7">
      <w:pPr>
        <w:pStyle w:val="Pagrindinistekstas1"/>
        <w:spacing w:line="283" w:lineRule="auto"/>
        <w:rPr>
          <w:sz w:val="24"/>
          <w:szCs w:val="24"/>
          <w:lang w:val="lt-LT"/>
        </w:rPr>
      </w:pPr>
      <w:r>
        <w:rPr>
          <w:sz w:val="24"/>
          <w:szCs w:val="24"/>
          <w:lang w:val="lt-LT"/>
        </w:rPr>
        <w:t>90</w:t>
      </w:r>
      <w:r w:rsidRPr="00CC2DA1">
        <w:rPr>
          <w:sz w:val="24"/>
          <w:szCs w:val="24"/>
          <w:lang w:val="lt-LT"/>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4F22C7" w:rsidRPr="00CC2DA1" w:rsidRDefault="004F22C7" w:rsidP="004F22C7">
      <w:pPr>
        <w:pStyle w:val="Pagrindinistekstas1"/>
        <w:spacing w:line="283" w:lineRule="auto"/>
        <w:rPr>
          <w:sz w:val="24"/>
          <w:szCs w:val="24"/>
          <w:lang w:val="lt-LT"/>
        </w:rPr>
      </w:pPr>
      <w:r>
        <w:rPr>
          <w:sz w:val="24"/>
          <w:szCs w:val="24"/>
          <w:lang w:val="lt-LT"/>
        </w:rPr>
        <w:t>91</w:t>
      </w:r>
      <w:r w:rsidRPr="00CC2DA1">
        <w:rPr>
          <w:sz w:val="24"/>
          <w:szCs w:val="24"/>
          <w:lang w:val="lt-LT"/>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4F22C7" w:rsidRPr="000A1B73" w:rsidRDefault="004F22C7" w:rsidP="004F22C7">
      <w:pPr>
        <w:pStyle w:val="Pagrindinistekstas1"/>
        <w:spacing w:line="283" w:lineRule="auto"/>
        <w:rPr>
          <w:sz w:val="24"/>
          <w:szCs w:val="24"/>
          <w:lang w:val="lt-LT"/>
        </w:rPr>
      </w:pPr>
      <w:r>
        <w:rPr>
          <w:sz w:val="24"/>
          <w:szCs w:val="24"/>
          <w:lang w:val="lt-LT"/>
        </w:rPr>
        <w:t>92</w:t>
      </w:r>
      <w:r w:rsidRPr="00CC2DA1">
        <w:rPr>
          <w:sz w:val="24"/>
          <w:szCs w:val="24"/>
          <w:lang w:val="lt-LT"/>
        </w:rPr>
        <w:t xml:space="preserve">. Komisija ir pirkimų organizatorius, vykdydami mažos vertės pirkimą, gali netaikyti </w:t>
      </w:r>
      <w:r w:rsidRPr="000A1B73">
        <w:rPr>
          <w:sz w:val="24"/>
          <w:szCs w:val="24"/>
          <w:lang w:val="lt-LT"/>
        </w:rPr>
        <w:t>vokų su pasiūlymais atplėšimo ir pasiūlymų nagrinėjimo procedūrų.</w:t>
      </w:r>
    </w:p>
    <w:p w:rsidR="004F22C7" w:rsidRDefault="004F22C7" w:rsidP="004F22C7">
      <w:pPr>
        <w:pStyle w:val="Pagrindinistekstas1"/>
        <w:spacing w:line="283" w:lineRule="auto"/>
        <w:rPr>
          <w:sz w:val="24"/>
          <w:szCs w:val="24"/>
          <w:lang w:val="lt-LT"/>
        </w:rPr>
      </w:pPr>
      <w:r w:rsidRPr="000A1B73">
        <w:rPr>
          <w:sz w:val="24"/>
          <w:szCs w:val="24"/>
          <w:lang w:val="lt-LT"/>
        </w:rPr>
        <w:t>93. Vykdydama mažos vertės pirkimus perkančioji organizacija neprivalo vadovautis Taisyklių 20 (išskyrus 20.28), 26, 31, 37, 38, 48–53, 57 ir 69 punktų reikalavimais.</w:t>
      </w:r>
    </w:p>
    <w:p w:rsidR="004F22C7" w:rsidRPr="009446BD" w:rsidRDefault="004F22C7" w:rsidP="004F22C7">
      <w:pPr>
        <w:pStyle w:val="Pagrindinistekstas1"/>
        <w:spacing w:line="283" w:lineRule="auto"/>
        <w:rPr>
          <w:sz w:val="24"/>
          <w:szCs w:val="24"/>
          <w:lang w:val="lt-LT"/>
        </w:rPr>
      </w:pPr>
      <w:r w:rsidRPr="009446BD">
        <w:rPr>
          <w:sz w:val="24"/>
          <w:szCs w:val="24"/>
          <w:lang w:val="lt-LT"/>
        </w:rPr>
        <w:t xml:space="preserve">94. </w:t>
      </w:r>
      <w:r w:rsidR="00AE7BD5" w:rsidRPr="009446BD">
        <w:rPr>
          <w:sz w:val="24"/>
          <w:szCs w:val="24"/>
          <w:lang w:val="lt-LT"/>
        </w:rPr>
        <w:t>Mažos vertės pirkimų atveju pirkimo organizatorius, atlikęs apklausą, pildo apklausos pažymą (Taisyklių priedas).</w:t>
      </w:r>
    </w:p>
    <w:p w:rsidR="00AE7BD5" w:rsidRPr="009446BD" w:rsidRDefault="00AE7BD5" w:rsidP="004F22C7">
      <w:pPr>
        <w:pStyle w:val="Pagrindinistekstas1"/>
        <w:spacing w:line="283" w:lineRule="auto"/>
        <w:rPr>
          <w:sz w:val="24"/>
          <w:szCs w:val="24"/>
          <w:lang w:val="lt-LT"/>
        </w:rPr>
      </w:pPr>
      <w:r w:rsidRPr="009446BD">
        <w:rPr>
          <w:sz w:val="24"/>
          <w:szCs w:val="24"/>
          <w:lang w:val="lt-LT"/>
        </w:rPr>
        <w:t>95. Mažos vertės pirkimų atveju, apklausos pažyma gali būti nepildoma, jei:</w:t>
      </w:r>
    </w:p>
    <w:p w:rsidR="00AE7BD5" w:rsidRPr="009446BD" w:rsidRDefault="00AE7BD5" w:rsidP="004F22C7">
      <w:pPr>
        <w:pStyle w:val="Pagrindinistekstas1"/>
        <w:spacing w:line="283" w:lineRule="auto"/>
        <w:rPr>
          <w:sz w:val="24"/>
          <w:szCs w:val="24"/>
          <w:lang w:val="lt-LT"/>
        </w:rPr>
      </w:pPr>
      <w:r w:rsidRPr="009446BD">
        <w:rPr>
          <w:sz w:val="24"/>
          <w:szCs w:val="24"/>
          <w:lang w:val="lt-LT"/>
        </w:rPr>
        <w:t xml:space="preserve">95.1.  Apklausiamas tik vienas tiekėjas ir pirkimo vertė ne didesnė nei 1500 </w:t>
      </w:r>
      <w:proofErr w:type="spellStart"/>
      <w:r w:rsidRPr="009446BD">
        <w:rPr>
          <w:sz w:val="24"/>
          <w:szCs w:val="24"/>
          <w:lang w:val="lt-LT"/>
        </w:rPr>
        <w:t>Eur</w:t>
      </w:r>
      <w:proofErr w:type="spellEnd"/>
      <w:r w:rsidRPr="009446BD">
        <w:rPr>
          <w:sz w:val="24"/>
          <w:szCs w:val="24"/>
          <w:lang w:val="lt-LT"/>
        </w:rPr>
        <w:t xml:space="preserve"> be PVM ir kai per metus nupirktų tos pačios rūšies prekių, paslaugų ar dar</w:t>
      </w:r>
      <w:r w:rsidR="0048630F" w:rsidRPr="009446BD">
        <w:rPr>
          <w:sz w:val="24"/>
          <w:szCs w:val="24"/>
          <w:lang w:val="lt-LT"/>
        </w:rPr>
        <w:t xml:space="preserve">bų bendra pirkimo sutarčių vertė nėra didesnė nei 14 500 </w:t>
      </w:r>
      <w:proofErr w:type="spellStart"/>
      <w:r w:rsidR="0048630F" w:rsidRPr="009446BD">
        <w:rPr>
          <w:sz w:val="24"/>
          <w:szCs w:val="24"/>
          <w:lang w:val="lt-LT"/>
        </w:rPr>
        <w:t>Eur</w:t>
      </w:r>
      <w:proofErr w:type="spellEnd"/>
      <w:r w:rsidR="0048630F" w:rsidRPr="009446BD">
        <w:rPr>
          <w:sz w:val="24"/>
          <w:szCs w:val="24"/>
          <w:lang w:val="lt-LT"/>
        </w:rPr>
        <w:t xml:space="preserve"> be PVM. Šiuo atveju informacija apie atliktą pirkimą pateiki</w:t>
      </w:r>
      <w:r w:rsidR="00BE722D" w:rsidRPr="009446BD">
        <w:rPr>
          <w:sz w:val="24"/>
          <w:szCs w:val="24"/>
          <w:lang w:val="lt-LT"/>
        </w:rPr>
        <w:t>ama pirkimų verčių apskaitą ve</w:t>
      </w:r>
      <w:r w:rsidR="0048630F" w:rsidRPr="009446BD">
        <w:rPr>
          <w:sz w:val="24"/>
          <w:szCs w:val="24"/>
          <w:lang w:val="lt-LT"/>
        </w:rPr>
        <w:t>dančiam asmeniui pateikus PVM sąskaitos faktūros kopiją;</w:t>
      </w:r>
    </w:p>
    <w:p w:rsidR="0048630F" w:rsidRPr="000A1B73" w:rsidRDefault="0048630F" w:rsidP="004F22C7">
      <w:pPr>
        <w:pStyle w:val="Pagrindinistekstas1"/>
        <w:spacing w:line="283" w:lineRule="auto"/>
        <w:rPr>
          <w:sz w:val="24"/>
          <w:szCs w:val="24"/>
          <w:lang w:val="lt-LT"/>
        </w:rPr>
      </w:pPr>
      <w:r w:rsidRPr="009446BD">
        <w:rPr>
          <w:sz w:val="24"/>
          <w:szCs w:val="24"/>
          <w:lang w:val="lt-LT"/>
        </w:rPr>
        <w:t>95.2. Perkamos seminarų, konferencijų, dalyvių ir svečių maitinimo paslaugos. Šiuo atveju už paslaugas atsiskaitoma pagal maitinimo įstaigos pateiktą PVM sąskaitą faktūrą.</w:t>
      </w:r>
    </w:p>
    <w:p w:rsidR="004F22C7" w:rsidRPr="000A1B73" w:rsidRDefault="004F22C7" w:rsidP="004F22C7">
      <w:pPr>
        <w:pStyle w:val="MAZAS"/>
        <w:spacing w:line="283" w:lineRule="auto"/>
        <w:rPr>
          <w:sz w:val="24"/>
          <w:szCs w:val="24"/>
          <w:lang w:val="lt-LT"/>
        </w:rPr>
      </w:pPr>
    </w:p>
    <w:p w:rsidR="004F22C7" w:rsidRPr="000A1B73" w:rsidRDefault="004F22C7" w:rsidP="004F22C7">
      <w:pPr>
        <w:pStyle w:val="CentrBold"/>
        <w:spacing w:line="283" w:lineRule="auto"/>
        <w:rPr>
          <w:sz w:val="24"/>
          <w:szCs w:val="24"/>
          <w:lang w:val="lt-LT"/>
        </w:rPr>
      </w:pPr>
      <w:r w:rsidRPr="000A1B73">
        <w:rPr>
          <w:sz w:val="24"/>
          <w:szCs w:val="24"/>
          <w:lang w:val="lt-LT"/>
        </w:rPr>
        <w:t>XIII. INFORMACIJOS APIE SUPAPRASTINTUS PIRKIMUS TEIKIMAS</w:t>
      </w:r>
    </w:p>
    <w:p w:rsidR="004F22C7" w:rsidRPr="000A1B73" w:rsidRDefault="004F22C7" w:rsidP="004F22C7">
      <w:pPr>
        <w:pStyle w:val="MAZAS"/>
        <w:spacing w:line="283" w:lineRule="auto"/>
        <w:rPr>
          <w:sz w:val="24"/>
          <w:szCs w:val="24"/>
          <w:lang w:val="lt-LT"/>
        </w:rPr>
      </w:pPr>
    </w:p>
    <w:p w:rsidR="004F22C7" w:rsidRPr="00CC2DA1" w:rsidRDefault="00BE722D" w:rsidP="004F22C7">
      <w:pPr>
        <w:pStyle w:val="Pagrindinistekstas1"/>
        <w:spacing w:line="283" w:lineRule="auto"/>
        <w:rPr>
          <w:spacing w:val="-1"/>
          <w:sz w:val="24"/>
          <w:szCs w:val="24"/>
          <w:lang w:val="lt-LT"/>
        </w:rPr>
      </w:pPr>
      <w:r>
        <w:rPr>
          <w:spacing w:val="-1"/>
          <w:sz w:val="24"/>
          <w:szCs w:val="24"/>
          <w:lang w:val="lt-LT"/>
        </w:rPr>
        <w:t>96</w:t>
      </w:r>
      <w:r w:rsidR="004F22C7" w:rsidRPr="000A1B73">
        <w:rPr>
          <w:spacing w:val="-1"/>
          <w:sz w:val="24"/>
          <w:szCs w:val="24"/>
          <w:lang w:val="lt-LT"/>
        </w:rPr>
        <w:t>. Komisija ar pirkimų organizatorius suinteresuotiems kandidatams ir suinteresuotiems dalyviams, išskyrus atvejus, kai supaprastinto pirkimo sutarties vertė mažesnė kaip 3 000 </w:t>
      </w:r>
      <w:proofErr w:type="spellStart"/>
      <w:r w:rsidR="004F22C7" w:rsidRPr="000A1B73">
        <w:rPr>
          <w:spacing w:val="-1"/>
          <w:sz w:val="24"/>
          <w:szCs w:val="24"/>
          <w:lang w:val="lt-LT"/>
        </w:rPr>
        <w:t>Eur</w:t>
      </w:r>
      <w:proofErr w:type="spellEnd"/>
      <w:r w:rsidR="004F22C7" w:rsidRPr="000A1B73">
        <w:rPr>
          <w:spacing w:val="-1"/>
          <w:sz w:val="24"/>
          <w:szCs w:val="24"/>
          <w:lang w:val="lt-LT"/>
        </w:rPr>
        <w:t xml:space="preserve"> ( be pridėtinės vertės mokesčio), nedelsdama (ne vėliau kaip per 5 darbo dienas) raštu praneša apie priimtą sprendimą sudaryti pirkim</w:t>
      </w:r>
      <w:r>
        <w:rPr>
          <w:spacing w:val="-1"/>
          <w:sz w:val="24"/>
          <w:szCs w:val="24"/>
          <w:lang w:val="lt-LT"/>
        </w:rPr>
        <w:t>o sutartį, pateikia Taisyklių 97</w:t>
      </w:r>
      <w:r w:rsidR="004F22C7" w:rsidRPr="000A1B73">
        <w:rPr>
          <w:spacing w:val="-1"/>
          <w:sz w:val="24"/>
          <w:szCs w:val="24"/>
          <w:lang w:val="lt-LT"/>
        </w:rPr>
        <w:t> pu</w:t>
      </w:r>
      <w:r w:rsidR="004F22C7" w:rsidRPr="00CC2DA1">
        <w:rPr>
          <w:spacing w:val="-1"/>
          <w:sz w:val="24"/>
          <w:szCs w:val="24"/>
          <w:lang w:val="lt-LT"/>
        </w:rPr>
        <w:t xml:space="preserve">nkte nurodytos atitinkamos informacijos, kuri dar nebuvo pateikta pirkimo procedūros metu, santrauką ir nurodo nustatytą pasiūlymų eilę, laimėjusį pasiūlymą, tikslų atidėjimo terminą. Perkančioji organizacija taip pat turi </w:t>
      </w:r>
      <w:r w:rsidR="004F22C7" w:rsidRPr="00CC2DA1">
        <w:rPr>
          <w:spacing w:val="-1"/>
          <w:sz w:val="24"/>
          <w:szCs w:val="24"/>
          <w:lang w:val="lt-LT"/>
        </w:rPr>
        <w:lastRenderedPageBreak/>
        <w:t>nurodyti priežastis, dėl kurių buvo priimtas sprendimas nesudaryti pirkimo sutarties, pradėti pirkimą iš naujo.</w:t>
      </w:r>
    </w:p>
    <w:p w:rsidR="004F22C7" w:rsidRPr="00CC2DA1" w:rsidRDefault="00BE722D" w:rsidP="004F22C7">
      <w:pPr>
        <w:pStyle w:val="Pagrindinistekstas1"/>
        <w:spacing w:line="283" w:lineRule="auto"/>
        <w:rPr>
          <w:sz w:val="24"/>
          <w:szCs w:val="24"/>
          <w:lang w:val="lt-LT"/>
        </w:rPr>
      </w:pPr>
      <w:r>
        <w:rPr>
          <w:spacing w:val="-1"/>
          <w:sz w:val="24"/>
          <w:szCs w:val="24"/>
          <w:lang w:val="lt-LT"/>
        </w:rPr>
        <w:t>97</w:t>
      </w:r>
      <w:r w:rsidR="004F22C7" w:rsidRPr="00CC2DA1">
        <w:rPr>
          <w:spacing w:val="-1"/>
          <w:sz w:val="24"/>
          <w:szCs w:val="24"/>
          <w:lang w:val="lt-LT"/>
        </w:rPr>
        <w:t>. Perkančioji organizacija, gavusi kandidato ar dalyvio raštu pateiktą prašymą, turi nedelsdama</w:t>
      </w:r>
      <w:r w:rsidR="004F22C7" w:rsidRPr="00CC2DA1">
        <w:rPr>
          <w:sz w:val="24"/>
          <w:szCs w:val="24"/>
          <w:lang w:val="lt-LT"/>
        </w:rPr>
        <w:t>, ne vėliau kaip per 10 dienų nuo prašymo gavimo dienos, nurodyti:</w:t>
      </w:r>
    </w:p>
    <w:p w:rsidR="004F22C7" w:rsidRPr="00CC2DA1" w:rsidRDefault="00BE722D" w:rsidP="004F22C7">
      <w:pPr>
        <w:pStyle w:val="Pagrindinistekstas1"/>
        <w:spacing w:line="283" w:lineRule="auto"/>
        <w:rPr>
          <w:spacing w:val="-1"/>
          <w:sz w:val="24"/>
          <w:szCs w:val="24"/>
          <w:lang w:val="lt-LT"/>
        </w:rPr>
      </w:pPr>
      <w:r>
        <w:rPr>
          <w:spacing w:val="-1"/>
          <w:sz w:val="24"/>
          <w:szCs w:val="24"/>
          <w:lang w:val="lt-LT"/>
        </w:rPr>
        <w:t>97</w:t>
      </w:r>
      <w:r w:rsidR="004F22C7" w:rsidRPr="00CC2DA1">
        <w:rPr>
          <w:spacing w:val="-1"/>
          <w:sz w:val="24"/>
          <w:szCs w:val="24"/>
          <w:lang w:val="lt-LT"/>
        </w:rPr>
        <w:t>.1. kandidatui – jo paraiškos atmetimo priežastis;</w:t>
      </w:r>
    </w:p>
    <w:p w:rsidR="004F22C7" w:rsidRPr="00CC2DA1" w:rsidRDefault="00BE722D" w:rsidP="004F22C7">
      <w:pPr>
        <w:pStyle w:val="Pagrindinistekstas1"/>
        <w:spacing w:line="283" w:lineRule="auto"/>
        <w:rPr>
          <w:spacing w:val="-1"/>
          <w:sz w:val="24"/>
          <w:szCs w:val="24"/>
          <w:lang w:val="lt-LT"/>
        </w:rPr>
      </w:pPr>
      <w:r>
        <w:rPr>
          <w:spacing w:val="-1"/>
          <w:sz w:val="24"/>
          <w:szCs w:val="24"/>
          <w:lang w:val="lt-LT"/>
        </w:rPr>
        <w:t>97</w:t>
      </w:r>
      <w:r w:rsidR="004F22C7" w:rsidRPr="00CC2DA1">
        <w:rPr>
          <w:spacing w:val="-1"/>
          <w:sz w:val="24"/>
          <w:szCs w:val="24"/>
          <w:lang w:val="lt-LT"/>
        </w:rPr>
        <w:t>.2. dalyviui, kurio pasiūlymas nebuvo atmestas, – laimėjusio pasiūlymo charakteristikas ir santykinius pranašumus, dėl kurių šis pasiūlymas buvo pripažintas geriausiu, taip pat šį pasiūlymą pateikusio dalyvio pavadinim</w:t>
      </w:r>
      <w:r w:rsidR="004F22C7">
        <w:rPr>
          <w:spacing w:val="-1"/>
          <w:sz w:val="24"/>
          <w:szCs w:val="24"/>
          <w:lang w:val="lt-LT"/>
        </w:rPr>
        <w:t>ą</w:t>
      </w:r>
      <w:r w:rsidR="004F22C7" w:rsidRPr="00CC2DA1">
        <w:rPr>
          <w:spacing w:val="-1"/>
          <w:sz w:val="24"/>
          <w:szCs w:val="24"/>
          <w:lang w:val="lt-LT"/>
        </w:rPr>
        <w:t>;</w:t>
      </w:r>
    </w:p>
    <w:p w:rsidR="004F22C7" w:rsidRPr="00CC2DA1" w:rsidRDefault="00BE722D" w:rsidP="004F22C7">
      <w:pPr>
        <w:pStyle w:val="Pagrindinistekstas1"/>
        <w:spacing w:line="283" w:lineRule="auto"/>
        <w:rPr>
          <w:spacing w:val="-1"/>
          <w:sz w:val="24"/>
          <w:szCs w:val="24"/>
          <w:lang w:val="lt-LT"/>
        </w:rPr>
      </w:pPr>
      <w:r>
        <w:rPr>
          <w:spacing w:val="-1"/>
          <w:sz w:val="24"/>
          <w:szCs w:val="24"/>
          <w:lang w:val="lt-LT"/>
        </w:rPr>
        <w:t>97</w:t>
      </w:r>
      <w:r w:rsidR="004F22C7" w:rsidRPr="00CC2DA1">
        <w:rPr>
          <w:spacing w:val="-1"/>
          <w:sz w:val="24"/>
          <w:szCs w:val="24"/>
          <w:lang w:val="lt-LT"/>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4F22C7" w:rsidRPr="00CC2DA1" w:rsidRDefault="004F22C7" w:rsidP="004F22C7">
      <w:pPr>
        <w:pStyle w:val="Pagrindinistekstas1"/>
        <w:spacing w:line="283" w:lineRule="auto"/>
        <w:ind w:firstLine="0"/>
        <w:rPr>
          <w:sz w:val="24"/>
          <w:szCs w:val="24"/>
          <w:lang w:val="lt-LT"/>
        </w:rPr>
      </w:pPr>
      <w:r w:rsidRPr="00CC2DA1">
        <w:rPr>
          <w:sz w:val="24"/>
          <w:szCs w:val="24"/>
          <w:lang w:val="lt-LT"/>
        </w:rPr>
        <w:t>Šis punktas netaikomas, kai supaprastintas pirkimas atliekamas apklausos būdu žodžiu.</w:t>
      </w:r>
    </w:p>
    <w:p w:rsidR="004F22C7" w:rsidRPr="00CC2DA1" w:rsidRDefault="00BE722D" w:rsidP="004F22C7">
      <w:pPr>
        <w:pStyle w:val="Pagrindinistekstas1"/>
        <w:spacing w:line="283" w:lineRule="auto"/>
        <w:rPr>
          <w:spacing w:val="-2"/>
          <w:sz w:val="24"/>
          <w:szCs w:val="24"/>
          <w:lang w:val="lt-LT"/>
        </w:rPr>
      </w:pPr>
      <w:r>
        <w:rPr>
          <w:spacing w:val="-2"/>
          <w:sz w:val="24"/>
          <w:szCs w:val="24"/>
          <w:lang w:val="lt-LT"/>
        </w:rPr>
        <w:t>98</w:t>
      </w:r>
      <w:r w:rsidR="004F22C7" w:rsidRPr="00CC2DA1">
        <w:rPr>
          <w:spacing w:val="-2"/>
          <w:sz w:val="24"/>
          <w:szCs w:val="24"/>
          <w:lang w:val="lt-LT"/>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4F22C7" w:rsidRPr="00CC2DA1" w:rsidRDefault="00BE722D" w:rsidP="004F22C7">
      <w:pPr>
        <w:pStyle w:val="Pagrindinistekstas1"/>
        <w:spacing w:line="283" w:lineRule="auto"/>
        <w:rPr>
          <w:spacing w:val="-2"/>
          <w:sz w:val="24"/>
          <w:szCs w:val="24"/>
          <w:lang w:val="lt-LT"/>
        </w:rPr>
      </w:pPr>
      <w:r>
        <w:rPr>
          <w:spacing w:val="-2"/>
          <w:sz w:val="24"/>
          <w:szCs w:val="24"/>
          <w:lang w:val="lt-LT"/>
        </w:rPr>
        <w:t>99</w:t>
      </w:r>
      <w:r w:rsidR="004F22C7" w:rsidRPr="00CC2DA1">
        <w:rPr>
          <w:spacing w:val="-2"/>
          <w:sz w:val="24"/>
          <w:szCs w:val="24"/>
          <w:lang w:val="lt-LT"/>
        </w:rPr>
        <w:t xml:space="preserve">.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w:t>
      </w:r>
      <w:r w:rsidR="004F22C7" w:rsidRPr="004A30BB">
        <w:rPr>
          <w:spacing w:val="-2"/>
          <w:sz w:val="24"/>
          <w:szCs w:val="24"/>
          <w:lang w:val="lt-LT"/>
        </w:rPr>
        <w:t xml:space="preserve">nėra laikoma konfidencialia informacija. </w:t>
      </w:r>
      <w:r w:rsidR="004F22C7" w:rsidRPr="004A30BB">
        <w:rPr>
          <w:sz w:val="24"/>
          <w:szCs w:val="24"/>
          <w:lang w:val="lt-LT"/>
        </w:rPr>
        <w:t>Tiekėjas, teikdamas pasiūlymą, privalo nurodyti, kuri pasiūlymo dalis ar duomenys yra konfidencialūs</w:t>
      </w:r>
      <w:r w:rsidR="004F22C7" w:rsidRPr="004A30BB">
        <w:rPr>
          <w:b/>
          <w:bCs/>
          <w:sz w:val="24"/>
          <w:szCs w:val="24"/>
          <w:lang w:val="lt-LT"/>
        </w:rPr>
        <w:t xml:space="preserve">. </w:t>
      </w:r>
      <w:r w:rsidR="004F22C7" w:rsidRPr="004A30BB">
        <w:rPr>
          <w:sz w:val="24"/>
          <w:szCs w:val="24"/>
          <w:lang w:val="lt-LT"/>
        </w:rPr>
        <w:t xml:space="preserve">Tiekėjas negali viešai skelbiamos ar visuomenei lengvai prieinamos informacijos nurodyti kaip konfidencialios. </w:t>
      </w:r>
      <w:r w:rsidR="004F22C7" w:rsidRPr="004A30BB">
        <w:rPr>
          <w:spacing w:val="-2"/>
          <w:sz w:val="24"/>
          <w:szCs w:val="24"/>
          <w:lang w:val="lt-LT"/>
        </w:rPr>
        <w:t>Dalyvių</w:t>
      </w:r>
      <w:r w:rsidR="004F22C7" w:rsidRPr="00CC2DA1">
        <w:rPr>
          <w:spacing w:val="-2"/>
          <w:sz w:val="24"/>
          <w:szCs w:val="24"/>
          <w:lang w:val="lt-LT"/>
        </w:rPr>
        <w:t xml:space="preserve"> reikalavimu perkančioji organizacija turi juos supažindinti su kitų dalyvių pasiūlymais, išskyrus tą informaciją, kurią dalyviai nurodė kaip konfidencialią.</w:t>
      </w:r>
    </w:p>
    <w:p w:rsidR="004F22C7" w:rsidRPr="00CC2DA1" w:rsidRDefault="004F22C7" w:rsidP="004F22C7">
      <w:pPr>
        <w:pStyle w:val="MAZAS"/>
        <w:spacing w:line="283" w:lineRule="auto"/>
        <w:rPr>
          <w:sz w:val="24"/>
          <w:szCs w:val="24"/>
          <w:lang w:val="lt-LT"/>
        </w:rPr>
      </w:pPr>
    </w:p>
    <w:p w:rsidR="004F22C7" w:rsidRPr="00CC2DA1" w:rsidRDefault="004F22C7" w:rsidP="004F22C7">
      <w:pPr>
        <w:pStyle w:val="CentrBold"/>
        <w:tabs>
          <w:tab w:val="left" w:pos="600"/>
        </w:tabs>
        <w:spacing w:line="240" w:lineRule="auto"/>
        <w:rPr>
          <w:sz w:val="24"/>
          <w:szCs w:val="24"/>
          <w:lang w:val="lt-LT"/>
        </w:rPr>
      </w:pPr>
    </w:p>
    <w:p w:rsidR="004F22C7" w:rsidRPr="00CC2DA1" w:rsidRDefault="004F22C7" w:rsidP="004F22C7">
      <w:pPr>
        <w:pStyle w:val="CentrBold"/>
        <w:spacing w:line="283" w:lineRule="auto"/>
        <w:rPr>
          <w:sz w:val="24"/>
          <w:szCs w:val="24"/>
          <w:lang w:val="lt-LT"/>
        </w:rPr>
      </w:pPr>
      <w:r w:rsidRPr="00CC2DA1">
        <w:rPr>
          <w:sz w:val="24"/>
          <w:szCs w:val="24"/>
          <w:lang w:val="lt-LT"/>
        </w:rPr>
        <w:t>X</w:t>
      </w:r>
      <w:r>
        <w:rPr>
          <w:sz w:val="24"/>
          <w:szCs w:val="24"/>
          <w:lang w:val="lt-LT"/>
        </w:rPr>
        <w:t>IV</w:t>
      </w:r>
      <w:r w:rsidRPr="00CC2DA1">
        <w:rPr>
          <w:sz w:val="24"/>
          <w:szCs w:val="24"/>
          <w:lang w:val="lt-LT"/>
        </w:rPr>
        <w:t>. GINČŲ NAGRINĖJIMAS</w:t>
      </w:r>
    </w:p>
    <w:p w:rsidR="004F22C7" w:rsidRPr="00CC2DA1" w:rsidRDefault="004F22C7" w:rsidP="004F22C7">
      <w:pPr>
        <w:pStyle w:val="MAZAS"/>
        <w:spacing w:line="283" w:lineRule="auto"/>
        <w:rPr>
          <w:sz w:val="24"/>
          <w:szCs w:val="24"/>
          <w:lang w:val="lt-LT"/>
        </w:rPr>
      </w:pPr>
    </w:p>
    <w:p w:rsidR="004F22C7" w:rsidRPr="00CC2DA1" w:rsidRDefault="00BE722D" w:rsidP="004F22C7">
      <w:pPr>
        <w:pStyle w:val="Pagrindinistekstas1"/>
        <w:spacing w:line="283" w:lineRule="auto"/>
        <w:rPr>
          <w:sz w:val="24"/>
          <w:szCs w:val="24"/>
          <w:lang w:val="lt-LT"/>
        </w:rPr>
      </w:pPr>
      <w:r>
        <w:rPr>
          <w:sz w:val="24"/>
          <w:szCs w:val="24"/>
          <w:lang w:val="lt-LT"/>
        </w:rPr>
        <w:t>100</w:t>
      </w:r>
      <w:r w:rsidR="004F22C7" w:rsidRPr="00CC2DA1">
        <w:rPr>
          <w:sz w:val="24"/>
          <w:szCs w:val="24"/>
          <w:lang w:val="lt-LT"/>
        </w:rPr>
        <w:t>. Ginčų nagrinėjimas, žalos atlyginimas, pirkimo sutarties pripažinimas negaliojančia, alternatyvios sankcijos, Europos Bendrijos teisės pažeidimų nagrinėjimas atliekamas vadovaujantis Viešųjų pirkimų įstatymo V skyriaus nuostatomis.</w:t>
      </w:r>
    </w:p>
    <w:p w:rsidR="00937CFE" w:rsidRDefault="00D44F14"/>
    <w:p w:rsidR="006B7852" w:rsidRDefault="006B7852"/>
    <w:p w:rsidR="006B7852" w:rsidRDefault="006B7852"/>
    <w:p w:rsidR="006B7852" w:rsidRDefault="006B7852"/>
    <w:p w:rsidR="006B7852" w:rsidRDefault="006B7852"/>
    <w:p w:rsidR="006B7852" w:rsidRDefault="006B7852"/>
    <w:p w:rsidR="00CD76E7" w:rsidRDefault="00CD76E7"/>
    <w:p w:rsidR="006B7852" w:rsidRPr="006B7852" w:rsidRDefault="006B7852">
      <w:pPr>
        <w:rPr>
          <w:rFonts w:ascii="Times New Roman" w:hAnsi="Times New Roman"/>
          <w:sz w:val="24"/>
          <w:szCs w:val="24"/>
        </w:rPr>
      </w:pPr>
      <w:r>
        <w:tab/>
      </w:r>
      <w:r>
        <w:tab/>
      </w:r>
      <w:r w:rsidRPr="006B7852">
        <w:rPr>
          <w:rFonts w:ascii="Times New Roman" w:hAnsi="Times New Roman"/>
          <w:sz w:val="24"/>
          <w:szCs w:val="24"/>
        </w:rPr>
        <w:tab/>
      </w:r>
      <w:r w:rsidRPr="006B7852">
        <w:rPr>
          <w:rFonts w:ascii="Times New Roman" w:hAnsi="Times New Roman"/>
          <w:sz w:val="24"/>
          <w:szCs w:val="24"/>
        </w:rPr>
        <w:tab/>
      </w:r>
      <w:r w:rsidRPr="006B7852">
        <w:rPr>
          <w:rFonts w:ascii="Times New Roman" w:hAnsi="Times New Roman"/>
          <w:sz w:val="24"/>
          <w:szCs w:val="24"/>
        </w:rPr>
        <w:tab/>
      </w:r>
      <w:r w:rsidRPr="006B7852">
        <w:rPr>
          <w:rFonts w:ascii="Times New Roman" w:hAnsi="Times New Roman"/>
          <w:sz w:val="24"/>
          <w:szCs w:val="24"/>
        </w:rPr>
        <w:tab/>
      </w:r>
      <w:r>
        <w:rPr>
          <w:rFonts w:ascii="Times New Roman" w:hAnsi="Times New Roman"/>
          <w:sz w:val="24"/>
          <w:szCs w:val="24"/>
        </w:rPr>
        <w:t>Taisyklių p</w:t>
      </w:r>
      <w:r w:rsidRPr="006B7852">
        <w:rPr>
          <w:rFonts w:ascii="Times New Roman" w:hAnsi="Times New Roman"/>
          <w:sz w:val="24"/>
          <w:szCs w:val="24"/>
        </w:rPr>
        <w:t>riedas</w:t>
      </w:r>
    </w:p>
    <w:p w:rsidR="007B0303" w:rsidRDefault="006B7852" w:rsidP="007B0303">
      <w:pPr>
        <w:pStyle w:val="CentrBoldm"/>
        <w:rPr>
          <w:rFonts w:ascii="Times New Roman" w:hAnsi="Times New Roman"/>
          <w:sz w:val="24"/>
          <w:szCs w:val="24"/>
        </w:rPr>
      </w:pPr>
      <w:r w:rsidRPr="006B7852">
        <w:rPr>
          <w:rFonts w:ascii="Times New Roman" w:hAnsi="Times New Roman"/>
          <w:sz w:val="24"/>
          <w:szCs w:val="24"/>
        </w:rPr>
        <w:t xml:space="preserve">ALYTAUS </w:t>
      </w:r>
      <w:proofErr w:type="gramStart"/>
      <w:r w:rsidRPr="006B7852">
        <w:rPr>
          <w:rFonts w:ascii="Times New Roman" w:hAnsi="Times New Roman"/>
          <w:sz w:val="24"/>
          <w:szCs w:val="24"/>
        </w:rPr>
        <w:t>,,DREVINUKO</w:t>
      </w:r>
      <w:proofErr w:type="gramEnd"/>
      <w:r w:rsidRPr="006B7852">
        <w:rPr>
          <w:rFonts w:ascii="Times New Roman" w:hAnsi="Times New Roman"/>
          <w:sz w:val="24"/>
          <w:szCs w:val="24"/>
        </w:rPr>
        <w:t xml:space="preserve">” MOKYKLA-DARŽELIS </w:t>
      </w:r>
    </w:p>
    <w:p w:rsidR="007B0303" w:rsidRDefault="007B0303" w:rsidP="007B0303">
      <w:pPr>
        <w:pStyle w:val="CentrBoldm"/>
        <w:jc w:val="left"/>
        <w:rPr>
          <w:rFonts w:ascii="Times New Roman" w:hAnsi="Times New Roman"/>
          <w:sz w:val="24"/>
          <w:szCs w:val="24"/>
        </w:rPr>
      </w:pPr>
    </w:p>
    <w:p w:rsidR="007B0303" w:rsidRPr="006B7852" w:rsidRDefault="007B0303" w:rsidP="006B7852">
      <w:pPr>
        <w:pStyle w:val="CentrBoldm"/>
        <w:rPr>
          <w:rFonts w:ascii="Times New Roman" w:hAnsi="Times New Roman"/>
          <w:b w:val="0"/>
          <w:bCs w:val="0"/>
          <w:sz w:val="24"/>
          <w:szCs w:val="24"/>
          <w:lang w:val="lt-LT"/>
        </w:rPr>
      </w:pPr>
    </w:p>
    <w:p w:rsidR="006B7852" w:rsidRPr="007B0303" w:rsidRDefault="006B7852" w:rsidP="007B0303">
      <w:pPr>
        <w:tabs>
          <w:tab w:val="left" w:pos="6804"/>
        </w:tabs>
        <w:jc w:val="center"/>
        <w:rPr>
          <w:rFonts w:ascii="Times New Roman" w:hAnsi="Times New Roman"/>
          <w:b/>
          <w:sz w:val="24"/>
          <w:szCs w:val="24"/>
        </w:rPr>
      </w:pPr>
      <w:r w:rsidRPr="006B7852">
        <w:rPr>
          <w:rFonts w:ascii="Times New Roman" w:hAnsi="Times New Roman"/>
          <w:b/>
          <w:sz w:val="24"/>
          <w:szCs w:val="24"/>
        </w:rPr>
        <w:t>TIEKĖJŲ APKLAUSOS PAŽYMA</w:t>
      </w:r>
    </w:p>
    <w:p w:rsidR="006B7852" w:rsidRPr="006B7852" w:rsidRDefault="006B7852" w:rsidP="006B7852">
      <w:pPr>
        <w:pStyle w:val="CentrBoldm"/>
        <w:rPr>
          <w:rFonts w:ascii="Times New Roman" w:hAnsi="Times New Roman"/>
          <w:b w:val="0"/>
          <w:bCs w:val="0"/>
          <w:sz w:val="24"/>
          <w:szCs w:val="24"/>
        </w:rPr>
      </w:pPr>
      <w:r w:rsidRPr="006B7852">
        <w:rPr>
          <w:rFonts w:ascii="Times New Roman" w:hAnsi="Times New Roman"/>
          <w:b w:val="0"/>
          <w:bCs w:val="0"/>
          <w:sz w:val="24"/>
          <w:szCs w:val="24"/>
          <w:lang w:val="lt-LT"/>
        </w:rPr>
        <w:t xml:space="preserve">20___ m. _______________ ___ d. Nr. </w:t>
      </w:r>
    </w:p>
    <w:p w:rsidR="006B7852" w:rsidRDefault="006B7852" w:rsidP="006B7852">
      <w:pPr>
        <w:pStyle w:val="CentrBoldm"/>
        <w:rPr>
          <w:rFonts w:ascii="Times New Roman" w:hAnsi="Times New Roman"/>
          <w:b w:val="0"/>
          <w:bCs w:val="0"/>
          <w:sz w:val="24"/>
          <w:szCs w:val="24"/>
          <w:lang w:val="lt-LT"/>
        </w:rPr>
      </w:pPr>
      <w:r w:rsidRPr="006B7852">
        <w:rPr>
          <w:rFonts w:ascii="Times New Roman" w:hAnsi="Times New Roman"/>
          <w:b w:val="0"/>
          <w:bCs w:val="0"/>
          <w:sz w:val="24"/>
          <w:szCs w:val="24"/>
          <w:lang w:val="lt-LT"/>
        </w:rPr>
        <w:t>Alytus</w:t>
      </w:r>
    </w:p>
    <w:p w:rsidR="006B7852" w:rsidRPr="006B7852" w:rsidRDefault="006B7852" w:rsidP="006B7852">
      <w:pPr>
        <w:pStyle w:val="CentrBoldm"/>
        <w:rPr>
          <w:rFonts w:ascii="Times New Roman" w:hAnsi="Times New Roman"/>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1"/>
      </w:tblGrid>
      <w:tr w:rsidR="006B7852" w:rsidRPr="006B7852" w:rsidTr="00AC0666">
        <w:tc>
          <w:tcPr>
            <w:tcW w:w="9854" w:type="dxa"/>
          </w:tcPr>
          <w:p w:rsidR="006B7852" w:rsidRPr="006B7852" w:rsidRDefault="006B7852" w:rsidP="00AC0666">
            <w:pPr>
              <w:rPr>
                <w:rFonts w:ascii="Times New Roman" w:hAnsi="Times New Roman"/>
                <w:b/>
                <w:sz w:val="24"/>
                <w:szCs w:val="24"/>
              </w:rPr>
            </w:pPr>
            <w:r w:rsidRPr="006B7852">
              <w:rPr>
                <w:rFonts w:ascii="Times New Roman" w:hAnsi="Times New Roman"/>
                <w:sz w:val="24"/>
                <w:szCs w:val="24"/>
              </w:rPr>
              <w:t xml:space="preserve">Pirkimo objekto pavadinimas: </w:t>
            </w:r>
          </w:p>
        </w:tc>
      </w:tr>
      <w:tr w:rsidR="006B7852" w:rsidRPr="006B7852" w:rsidTr="00AC0666">
        <w:tc>
          <w:tcPr>
            <w:tcW w:w="9854" w:type="dxa"/>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 xml:space="preserve">Pirkimo būdas ir jo pasirinkimo pagrindas </w:t>
            </w:r>
            <w:r w:rsidRPr="006B7852">
              <w:rPr>
                <w:rFonts w:ascii="Times New Roman" w:hAnsi="Times New Roman"/>
                <w:i/>
                <w:sz w:val="24"/>
                <w:szCs w:val="24"/>
              </w:rPr>
              <w:t>(nustatytas, vadovaujantis perkančiosios organizacijos supaprastintų pirkimų taisyklėmis)</w:t>
            </w:r>
            <w:r w:rsidRPr="006B7852">
              <w:rPr>
                <w:rFonts w:ascii="Times New Roman" w:hAnsi="Times New Roman"/>
                <w:sz w:val="24"/>
                <w:szCs w:val="24"/>
              </w:rPr>
              <w:t xml:space="preserve">: </w:t>
            </w:r>
          </w:p>
        </w:tc>
      </w:tr>
      <w:tr w:rsidR="006B7852" w:rsidRPr="006B7852" w:rsidTr="00AC0666">
        <w:tc>
          <w:tcPr>
            <w:tcW w:w="9854" w:type="dxa"/>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 xml:space="preserve">Pirkimo objekto aprašymas (pagrindiniai kiekybiniai ir kokybiniai reikalavimai): </w:t>
            </w:r>
          </w:p>
        </w:tc>
      </w:tr>
      <w:tr w:rsidR="006B7852" w:rsidRPr="006B7852" w:rsidTr="00AC0666">
        <w:tc>
          <w:tcPr>
            <w:tcW w:w="9854" w:type="dxa"/>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 xml:space="preserve">BVPŽ kodas: </w:t>
            </w:r>
          </w:p>
        </w:tc>
      </w:tr>
      <w:tr w:rsidR="006B7852" w:rsidRPr="006B7852" w:rsidTr="00AC0666">
        <w:tc>
          <w:tcPr>
            <w:tcW w:w="9854" w:type="dxa"/>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Pasiūlymų vertinimo kriterijus:</w:t>
            </w:r>
          </w:p>
        </w:tc>
      </w:tr>
    </w:tbl>
    <w:p w:rsidR="006B7852" w:rsidRPr="006B7852" w:rsidRDefault="006B7852" w:rsidP="006B7852">
      <w:pPr>
        <w:rPr>
          <w:rFonts w:ascii="Times New Roman" w:hAnsi="Times New Roman"/>
          <w:b/>
          <w:sz w:val="24"/>
          <w:szCs w:val="24"/>
        </w:rPr>
      </w:pPr>
    </w:p>
    <w:tbl>
      <w:tblPr>
        <w:tblW w:w="9889" w:type="dxa"/>
        <w:tblLook w:val="04A0" w:firstRow="1" w:lastRow="0" w:firstColumn="1" w:lastColumn="0" w:noHBand="0" w:noVBand="1"/>
      </w:tblPr>
      <w:tblGrid>
        <w:gridCol w:w="4361"/>
        <w:gridCol w:w="709"/>
        <w:gridCol w:w="283"/>
        <w:gridCol w:w="567"/>
        <w:gridCol w:w="284"/>
        <w:gridCol w:w="3685"/>
      </w:tblGrid>
      <w:tr w:rsidR="006B7852" w:rsidRPr="006B7852" w:rsidTr="00AC0666">
        <w:tc>
          <w:tcPr>
            <w:tcW w:w="4361" w:type="dxa"/>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 xml:space="preserve">Pirkimas vykdomas CVP IS priemonėmis:  </w:t>
            </w:r>
          </w:p>
        </w:tc>
        <w:tc>
          <w:tcPr>
            <w:tcW w:w="709" w:type="dxa"/>
            <w:tcBorders>
              <w:right w:val="single" w:sz="12" w:space="0" w:color="auto"/>
            </w:tcBorders>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taip</w:t>
            </w:r>
          </w:p>
        </w:tc>
        <w:tc>
          <w:tcPr>
            <w:tcW w:w="283" w:type="dxa"/>
            <w:tcBorders>
              <w:top w:val="single" w:sz="12" w:space="0" w:color="auto"/>
              <w:left w:val="single" w:sz="12" w:space="0" w:color="auto"/>
              <w:bottom w:val="single" w:sz="12" w:space="0" w:color="auto"/>
              <w:right w:val="single" w:sz="12" w:space="0" w:color="auto"/>
            </w:tcBorders>
          </w:tcPr>
          <w:p w:rsidR="006B7852" w:rsidRPr="006B7852" w:rsidRDefault="006B7852" w:rsidP="00AC0666">
            <w:pPr>
              <w:rPr>
                <w:rFonts w:ascii="Times New Roman" w:hAnsi="Times New Roman"/>
                <w:sz w:val="24"/>
                <w:szCs w:val="24"/>
              </w:rPr>
            </w:pPr>
          </w:p>
        </w:tc>
        <w:tc>
          <w:tcPr>
            <w:tcW w:w="567" w:type="dxa"/>
            <w:tcBorders>
              <w:left w:val="single" w:sz="12" w:space="0" w:color="auto"/>
              <w:right w:val="single" w:sz="12" w:space="0" w:color="auto"/>
            </w:tcBorders>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ne</w:t>
            </w:r>
          </w:p>
        </w:tc>
        <w:tc>
          <w:tcPr>
            <w:tcW w:w="284" w:type="dxa"/>
            <w:tcBorders>
              <w:top w:val="single" w:sz="12" w:space="0" w:color="auto"/>
              <w:left w:val="single" w:sz="12" w:space="0" w:color="auto"/>
              <w:bottom w:val="single" w:sz="12" w:space="0" w:color="auto"/>
              <w:right w:val="single" w:sz="12" w:space="0" w:color="auto"/>
            </w:tcBorders>
          </w:tcPr>
          <w:p w:rsidR="006B7852" w:rsidRPr="006B7852" w:rsidRDefault="006B7852" w:rsidP="00AC0666">
            <w:pPr>
              <w:rPr>
                <w:rFonts w:ascii="Times New Roman" w:hAnsi="Times New Roman"/>
                <w:sz w:val="24"/>
                <w:szCs w:val="24"/>
              </w:rPr>
            </w:pPr>
          </w:p>
        </w:tc>
        <w:tc>
          <w:tcPr>
            <w:tcW w:w="3685" w:type="dxa"/>
            <w:tcBorders>
              <w:left w:val="single" w:sz="12" w:space="0" w:color="auto"/>
            </w:tcBorders>
          </w:tcPr>
          <w:p w:rsidR="006B7852" w:rsidRPr="006B7852" w:rsidRDefault="006B7852" w:rsidP="00AC0666">
            <w:pPr>
              <w:rPr>
                <w:rFonts w:ascii="Times New Roman" w:hAnsi="Times New Roman"/>
                <w:sz w:val="24"/>
                <w:szCs w:val="24"/>
              </w:rPr>
            </w:pPr>
          </w:p>
        </w:tc>
      </w:tr>
    </w:tbl>
    <w:p w:rsidR="006B7852" w:rsidRPr="006B7852" w:rsidRDefault="006B7852" w:rsidP="006B7852">
      <w:pPr>
        <w:rPr>
          <w:rFonts w:ascii="Times New Roman" w:hAnsi="Times New Roman"/>
          <w:b/>
          <w:sz w:val="24"/>
          <w:szCs w:val="24"/>
          <w:vertAlign w:val="subscript"/>
        </w:rPr>
      </w:pPr>
    </w:p>
    <w:tbl>
      <w:tblPr>
        <w:tblW w:w="9889" w:type="dxa"/>
        <w:tblLook w:val="04A0" w:firstRow="1" w:lastRow="0" w:firstColumn="1" w:lastColumn="0" w:noHBand="0" w:noVBand="1"/>
      </w:tblPr>
      <w:tblGrid>
        <w:gridCol w:w="3652"/>
        <w:gridCol w:w="284"/>
        <w:gridCol w:w="708"/>
        <w:gridCol w:w="284"/>
        <w:gridCol w:w="3969"/>
        <w:gridCol w:w="992"/>
      </w:tblGrid>
      <w:tr w:rsidR="006B7852" w:rsidRPr="006B7852" w:rsidTr="00AC0666">
        <w:tc>
          <w:tcPr>
            <w:tcW w:w="3652" w:type="dxa"/>
            <w:tcBorders>
              <w:right w:val="single" w:sz="12" w:space="0" w:color="auto"/>
            </w:tcBorders>
          </w:tcPr>
          <w:p w:rsidR="006B7852" w:rsidRPr="006B7852" w:rsidRDefault="006B7852" w:rsidP="00AC0666">
            <w:pPr>
              <w:rPr>
                <w:rFonts w:ascii="Times New Roman" w:hAnsi="Times New Roman"/>
                <w:b/>
                <w:sz w:val="24"/>
                <w:szCs w:val="24"/>
              </w:rPr>
            </w:pPr>
            <w:r w:rsidRPr="006B7852">
              <w:rPr>
                <w:rFonts w:ascii="Times New Roman" w:hAnsi="Times New Roman"/>
                <w:sz w:val="24"/>
                <w:szCs w:val="24"/>
              </w:rPr>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6B7852" w:rsidRPr="006B7852" w:rsidRDefault="006B7852" w:rsidP="00AC0666">
            <w:pPr>
              <w:rPr>
                <w:rFonts w:ascii="Times New Roman" w:hAnsi="Times New Roman"/>
                <w:b/>
                <w:sz w:val="24"/>
                <w:szCs w:val="24"/>
              </w:rPr>
            </w:pPr>
          </w:p>
        </w:tc>
        <w:tc>
          <w:tcPr>
            <w:tcW w:w="708" w:type="dxa"/>
            <w:tcBorders>
              <w:left w:val="single" w:sz="12" w:space="0" w:color="auto"/>
            </w:tcBorders>
          </w:tcPr>
          <w:p w:rsidR="006B7852" w:rsidRPr="006B7852" w:rsidRDefault="006B7852" w:rsidP="00AC0666">
            <w:pPr>
              <w:rPr>
                <w:rFonts w:ascii="Times New Roman" w:hAnsi="Times New Roman"/>
                <w:b/>
                <w:sz w:val="24"/>
                <w:szCs w:val="24"/>
              </w:rPr>
            </w:pPr>
          </w:p>
        </w:tc>
        <w:tc>
          <w:tcPr>
            <w:tcW w:w="284" w:type="dxa"/>
          </w:tcPr>
          <w:p w:rsidR="006B7852" w:rsidRPr="006B7852" w:rsidRDefault="006B7852" w:rsidP="00AC0666">
            <w:pPr>
              <w:rPr>
                <w:rFonts w:ascii="Times New Roman" w:hAnsi="Times New Roman"/>
                <w:sz w:val="24"/>
                <w:szCs w:val="24"/>
              </w:rPr>
            </w:pPr>
          </w:p>
        </w:tc>
        <w:tc>
          <w:tcPr>
            <w:tcW w:w="3969" w:type="dxa"/>
            <w:tcBorders>
              <w:right w:val="single" w:sz="12" w:space="0" w:color="auto"/>
            </w:tcBorders>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6B7852" w:rsidRPr="006B7852" w:rsidRDefault="006B7852" w:rsidP="00AC0666">
            <w:pPr>
              <w:rPr>
                <w:rFonts w:ascii="Times New Roman" w:hAnsi="Times New Roman"/>
                <w:sz w:val="24"/>
                <w:szCs w:val="24"/>
              </w:rPr>
            </w:pPr>
          </w:p>
        </w:tc>
      </w:tr>
      <w:tr w:rsidR="006B7852" w:rsidRPr="006B7852" w:rsidTr="00AC0666">
        <w:tc>
          <w:tcPr>
            <w:tcW w:w="3652" w:type="dxa"/>
          </w:tcPr>
          <w:p w:rsidR="006B7852" w:rsidRPr="006B7852" w:rsidRDefault="006B7852" w:rsidP="00AC0666">
            <w:pPr>
              <w:rPr>
                <w:rFonts w:ascii="Times New Roman" w:hAnsi="Times New Roman"/>
                <w:b/>
                <w:sz w:val="24"/>
                <w:szCs w:val="24"/>
              </w:rPr>
            </w:pPr>
          </w:p>
        </w:tc>
        <w:tc>
          <w:tcPr>
            <w:tcW w:w="284" w:type="dxa"/>
            <w:tcBorders>
              <w:top w:val="single" w:sz="12" w:space="0" w:color="auto"/>
              <w:bottom w:val="single" w:sz="12" w:space="0" w:color="auto"/>
            </w:tcBorders>
          </w:tcPr>
          <w:p w:rsidR="006B7852" w:rsidRPr="006B7852" w:rsidRDefault="006B7852" w:rsidP="00AC0666">
            <w:pPr>
              <w:rPr>
                <w:rFonts w:ascii="Times New Roman" w:hAnsi="Times New Roman"/>
                <w:b/>
                <w:sz w:val="24"/>
                <w:szCs w:val="24"/>
              </w:rPr>
            </w:pPr>
          </w:p>
        </w:tc>
        <w:tc>
          <w:tcPr>
            <w:tcW w:w="708" w:type="dxa"/>
          </w:tcPr>
          <w:p w:rsidR="006B7852" w:rsidRPr="006B7852" w:rsidRDefault="006B7852" w:rsidP="00AC0666">
            <w:pPr>
              <w:rPr>
                <w:rFonts w:ascii="Times New Roman" w:hAnsi="Times New Roman"/>
                <w:b/>
                <w:sz w:val="24"/>
                <w:szCs w:val="24"/>
              </w:rPr>
            </w:pPr>
          </w:p>
        </w:tc>
        <w:tc>
          <w:tcPr>
            <w:tcW w:w="284" w:type="dxa"/>
          </w:tcPr>
          <w:p w:rsidR="006B7852" w:rsidRPr="006B7852" w:rsidRDefault="006B7852" w:rsidP="00AC0666">
            <w:pPr>
              <w:rPr>
                <w:rFonts w:ascii="Times New Roman" w:hAnsi="Times New Roman"/>
                <w:b/>
                <w:sz w:val="24"/>
                <w:szCs w:val="24"/>
              </w:rPr>
            </w:pPr>
          </w:p>
        </w:tc>
        <w:tc>
          <w:tcPr>
            <w:tcW w:w="3969" w:type="dxa"/>
          </w:tcPr>
          <w:p w:rsidR="006B7852" w:rsidRPr="006B7852" w:rsidRDefault="006B7852" w:rsidP="00AC0666">
            <w:pPr>
              <w:rPr>
                <w:rFonts w:ascii="Times New Roman" w:hAnsi="Times New Roman"/>
                <w:b/>
                <w:sz w:val="24"/>
                <w:szCs w:val="24"/>
              </w:rPr>
            </w:pPr>
          </w:p>
        </w:tc>
        <w:tc>
          <w:tcPr>
            <w:tcW w:w="992" w:type="dxa"/>
            <w:tcBorders>
              <w:top w:val="single" w:sz="12" w:space="0" w:color="auto"/>
              <w:bottom w:val="single" w:sz="12" w:space="0" w:color="auto"/>
            </w:tcBorders>
          </w:tcPr>
          <w:p w:rsidR="006B7852" w:rsidRPr="006B7852" w:rsidRDefault="006B7852" w:rsidP="00AC0666">
            <w:pPr>
              <w:rPr>
                <w:rFonts w:ascii="Times New Roman" w:hAnsi="Times New Roman"/>
                <w:b/>
                <w:sz w:val="24"/>
                <w:szCs w:val="24"/>
              </w:rPr>
            </w:pPr>
          </w:p>
        </w:tc>
      </w:tr>
      <w:tr w:rsidR="006B7852" w:rsidRPr="006B7852" w:rsidTr="00AC0666">
        <w:tc>
          <w:tcPr>
            <w:tcW w:w="3652" w:type="dxa"/>
            <w:tcBorders>
              <w:right w:val="single" w:sz="12" w:space="0" w:color="auto"/>
            </w:tcBorders>
          </w:tcPr>
          <w:p w:rsidR="006B7852" w:rsidRPr="006B7852" w:rsidRDefault="006B7852" w:rsidP="00AC0666">
            <w:pPr>
              <w:rPr>
                <w:rFonts w:ascii="Times New Roman" w:hAnsi="Times New Roman"/>
                <w:b/>
                <w:sz w:val="24"/>
                <w:szCs w:val="24"/>
              </w:rPr>
            </w:pPr>
            <w:r w:rsidRPr="006B7852">
              <w:rPr>
                <w:rFonts w:ascii="Times New Roman" w:hAnsi="Times New Roman"/>
                <w:sz w:val="24"/>
                <w:szCs w:val="24"/>
              </w:rPr>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6B7852" w:rsidRPr="006B7852" w:rsidRDefault="006B7852" w:rsidP="00AC0666">
            <w:pPr>
              <w:rPr>
                <w:rFonts w:ascii="Times New Roman" w:hAnsi="Times New Roman"/>
                <w:b/>
                <w:sz w:val="24"/>
                <w:szCs w:val="24"/>
              </w:rPr>
            </w:pPr>
          </w:p>
        </w:tc>
        <w:tc>
          <w:tcPr>
            <w:tcW w:w="708" w:type="dxa"/>
            <w:tcBorders>
              <w:left w:val="single" w:sz="12" w:space="0" w:color="auto"/>
            </w:tcBorders>
          </w:tcPr>
          <w:p w:rsidR="006B7852" w:rsidRPr="006B7852" w:rsidRDefault="006B7852" w:rsidP="00AC0666">
            <w:pPr>
              <w:rPr>
                <w:rFonts w:ascii="Times New Roman" w:hAnsi="Times New Roman"/>
                <w:b/>
                <w:sz w:val="24"/>
                <w:szCs w:val="24"/>
              </w:rPr>
            </w:pPr>
          </w:p>
        </w:tc>
        <w:tc>
          <w:tcPr>
            <w:tcW w:w="284" w:type="dxa"/>
          </w:tcPr>
          <w:p w:rsidR="006B7852" w:rsidRPr="006B7852" w:rsidRDefault="006B7852" w:rsidP="00AC0666">
            <w:pPr>
              <w:rPr>
                <w:rFonts w:ascii="Times New Roman" w:hAnsi="Times New Roman"/>
                <w:b/>
                <w:sz w:val="24"/>
                <w:szCs w:val="24"/>
              </w:rPr>
            </w:pPr>
          </w:p>
        </w:tc>
        <w:tc>
          <w:tcPr>
            <w:tcW w:w="3969" w:type="dxa"/>
            <w:tcBorders>
              <w:right w:val="single" w:sz="12" w:space="0" w:color="auto"/>
            </w:tcBorders>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6B7852" w:rsidRPr="006B7852" w:rsidRDefault="006B7852" w:rsidP="00AC0666">
            <w:pPr>
              <w:rPr>
                <w:rFonts w:ascii="Times New Roman" w:hAnsi="Times New Roman"/>
                <w:b/>
                <w:sz w:val="24"/>
                <w:szCs w:val="24"/>
                <w:lang w:val="en-US"/>
              </w:rPr>
            </w:pPr>
          </w:p>
        </w:tc>
      </w:tr>
      <w:tr w:rsidR="006B7852" w:rsidRPr="006B7852" w:rsidTr="00AC0666">
        <w:tc>
          <w:tcPr>
            <w:tcW w:w="3652" w:type="dxa"/>
          </w:tcPr>
          <w:p w:rsidR="006B7852" w:rsidRPr="006B7852" w:rsidRDefault="006B7852" w:rsidP="00AC0666">
            <w:pPr>
              <w:rPr>
                <w:rFonts w:ascii="Times New Roman" w:hAnsi="Times New Roman"/>
                <w:b/>
                <w:sz w:val="24"/>
                <w:szCs w:val="24"/>
              </w:rPr>
            </w:pPr>
          </w:p>
        </w:tc>
        <w:tc>
          <w:tcPr>
            <w:tcW w:w="284" w:type="dxa"/>
            <w:tcBorders>
              <w:top w:val="single" w:sz="12" w:space="0" w:color="auto"/>
              <w:bottom w:val="single" w:sz="12" w:space="0" w:color="auto"/>
            </w:tcBorders>
          </w:tcPr>
          <w:p w:rsidR="006B7852" w:rsidRPr="006B7852" w:rsidRDefault="006B7852" w:rsidP="00AC0666">
            <w:pPr>
              <w:rPr>
                <w:rFonts w:ascii="Times New Roman" w:hAnsi="Times New Roman"/>
                <w:b/>
                <w:sz w:val="24"/>
                <w:szCs w:val="24"/>
              </w:rPr>
            </w:pPr>
          </w:p>
        </w:tc>
        <w:tc>
          <w:tcPr>
            <w:tcW w:w="708" w:type="dxa"/>
          </w:tcPr>
          <w:p w:rsidR="006B7852" w:rsidRPr="006B7852" w:rsidRDefault="006B7852" w:rsidP="00AC0666">
            <w:pPr>
              <w:rPr>
                <w:rFonts w:ascii="Times New Roman" w:hAnsi="Times New Roman"/>
                <w:b/>
                <w:sz w:val="24"/>
                <w:szCs w:val="24"/>
              </w:rPr>
            </w:pPr>
          </w:p>
        </w:tc>
        <w:tc>
          <w:tcPr>
            <w:tcW w:w="284" w:type="dxa"/>
            <w:tcBorders>
              <w:bottom w:val="single" w:sz="12" w:space="0" w:color="auto"/>
            </w:tcBorders>
          </w:tcPr>
          <w:p w:rsidR="006B7852" w:rsidRPr="006B7852" w:rsidRDefault="006B7852" w:rsidP="00AC0666">
            <w:pPr>
              <w:rPr>
                <w:rFonts w:ascii="Times New Roman" w:hAnsi="Times New Roman"/>
                <w:b/>
                <w:sz w:val="24"/>
                <w:szCs w:val="24"/>
              </w:rPr>
            </w:pPr>
          </w:p>
        </w:tc>
        <w:tc>
          <w:tcPr>
            <w:tcW w:w="3969" w:type="dxa"/>
          </w:tcPr>
          <w:p w:rsidR="006B7852" w:rsidRPr="006B7852" w:rsidRDefault="006B7852" w:rsidP="00AC0666">
            <w:pPr>
              <w:rPr>
                <w:rFonts w:ascii="Times New Roman" w:hAnsi="Times New Roman"/>
                <w:b/>
                <w:sz w:val="24"/>
                <w:szCs w:val="24"/>
              </w:rPr>
            </w:pPr>
          </w:p>
        </w:tc>
        <w:tc>
          <w:tcPr>
            <w:tcW w:w="992" w:type="dxa"/>
            <w:tcBorders>
              <w:top w:val="single" w:sz="12" w:space="0" w:color="auto"/>
            </w:tcBorders>
          </w:tcPr>
          <w:p w:rsidR="006B7852" w:rsidRPr="006B7852" w:rsidRDefault="006B7852" w:rsidP="00AC0666">
            <w:pPr>
              <w:rPr>
                <w:rFonts w:ascii="Times New Roman" w:hAnsi="Times New Roman"/>
                <w:b/>
                <w:sz w:val="24"/>
                <w:szCs w:val="24"/>
              </w:rPr>
            </w:pPr>
          </w:p>
        </w:tc>
      </w:tr>
      <w:tr w:rsidR="006B7852" w:rsidRPr="006B7852" w:rsidTr="00AC0666">
        <w:tc>
          <w:tcPr>
            <w:tcW w:w="3652" w:type="dxa"/>
            <w:tcBorders>
              <w:right w:val="single" w:sz="12" w:space="0" w:color="auto"/>
            </w:tcBorders>
          </w:tcPr>
          <w:p w:rsidR="006B7852" w:rsidRPr="006B7852" w:rsidRDefault="006B7852" w:rsidP="00AC0666">
            <w:pPr>
              <w:rPr>
                <w:rFonts w:ascii="Times New Roman" w:hAnsi="Times New Roman"/>
                <w:b/>
                <w:sz w:val="24"/>
                <w:szCs w:val="24"/>
              </w:rPr>
            </w:pPr>
            <w:r w:rsidRPr="006B7852">
              <w:rPr>
                <w:rFonts w:ascii="Times New Roman" w:hAnsi="Times New Roman"/>
                <w:sz w:val="24"/>
                <w:szCs w:val="24"/>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6B7852" w:rsidRPr="006B7852" w:rsidRDefault="006B7852" w:rsidP="00AC0666">
            <w:pPr>
              <w:rPr>
                <w:rFonts w:ascii="Times New Roman" w:hAnsi="Times New Roman"/>
                <w:b/>
                <w:sz w:val="24"/>
                <w:szCs w:val="24"/>
              </w:rPr>
            </w:pPr>
          </w:p>
        </w:tc>
        <w:tc>
          <w:tcPr>
            <w:tcW w:w="708" w:type="dxa"/>
            <w:tcBorders>
              <w:left w:val="single" w:sz="12" w:space="0" w:color="auto"/>
              <w:right w:val="single" w:sz="12" w:space="0" w:color="auto"/>
            </w:tcBorders>
          </w:tcPr>
          <w:p w:rsidR="006B7852" w:rsidRPr="006B7852" w:rsidRDefault="006B7852" w:rsidP="00AC0666">
            <w:pPr>
              <w:rPr>
                <w:rFonts w:ascii="Times New Roman" w:hAnsi="Times New Roman"/>
                <w:b/>
                <w:sz w:val="24"/>
                <w:szCs w:val="24"/>
              </w:rPr>
            </w:pPr>
            <w:r w:rsidRPr="006B7852">
              <w:rPr>
                <w:rFonts w:ascii="Times New Roman" w:hAnsi="Times New Roman"/>
                <w:sz w:val="24"/>
                <w:szCs w:val="24"/>
              </w:rPr>
              <w:t>raštu</w:t>
            </w:r>
          </w:p>
        </w:tc>
        <w:tc>
          <w:tcPr>
            <w:tcW w:w="284" w:type="dxa"/>
            <w:tcBorders>
              <w:top w:val="single" w:sz="12" w:space="0" w:color="auto"/>
              <w:left w:val="single" w:sz="12" w:space="0" w:color="auto"/>
              <w:bottom w:val="single" w:sz="12" w:space="0" w:color="auto"/>
              <w:right w:val="single" w:sz="12" w:space="0" w:color="auto"/>
            </w:tcBorders>
          </w:tcPr>
          <w:p w:rsidR="006B7852" w:rsidRPr="006B7852" w:rsidRDefault="006B7852" w:rsidP="00AC0666">
            <w:pPr>
              <w:rPr>
                <w:rFonts w:ascii="Times New Roman" w:hAnsi="Times New Roman"/>
                <w:b/>
                <w:sz w:val="24"/>
                <w:szCs w:val="24"/>
              </w:rPr>
            </w:pPr>
          </w:p>
        </w:tc>
        <w:tc>
          <w:tcPr>
            <w:tcW w:w="3969" w:type="dxa"/>
            <w:tcBorders>
              <w:left w:val="single" w:sz="12" w:space="0" w:color="auto"/>
            </w:tcBorders>
          </w:tcPr>
          <w:p w:rsidR="006B7852" w:rsidRPr="006B7852" w:rsidRDefault="006B7852" w:rsidP="00AC0666">
            <w:pPr>
              <w:rPr>
                <w:rFonts w:ascii="Times New Roman" w:hAnsi="Times New Roman"/>
                <w:b/>
                <w:sz w:val="24"/>
                <w:szCs w:val="24"/>
              </w:rPr>
            </w:pPr>
          </w:p>
        </w:tc>
        <w:tc>
          <w:tcPr>
            <w:tcW w:w="992" w:type="dxa"/>
          </w:tcPr>
          <w:p w:rsidR="006B7852" w:rsidRPr="006B7852" w:rsidRDefault="006B7852" w:rsidP="00AC0666">
            <w:pPr>
              <w:rPr>
                <w:rFonts w:ascii="Times New Roman" w:hAnsi="Times New Roman"/>
                <w:b/>
                <w:sz w:val="24"/>
                <w:szCs w:val="24"/>
              </w:rPr>
            </w:pPr>
          </w:p>
        </w:tc>
      </w:tr>
    </w:tbl>
    <w:p w:rsidR="006B7852" w:rsidRPr="006B7852" w:rsidRDefault="006B7852" w:rsidP="006B7852">
      <w:pPr>
        <w:rPr>
          <w:rFonts w:ascii="Times New Roman" w:hAnsi="Times New Roman"/>
          <w:b/>
          <w:sz w:val="24"/>
          <w:szCs w:val="24"/>
        </w:rPr>
      </w:pPr>
    </w:p>
    <w:p w:rsidR="006B7852" w:rsidRPr="006B7852" w:rsidRDefault="006B7852" w:rsidP="006B7852">
      <w:pPr>
        <w:rPr>
          <w:rFonts w:ascii="Times New Roman" w:hAnsi="Times New Roman"/>
          <w:b/>
          <w:sz w:val="24"/>
          <w:szCs w:val="24"/>
        </w:rPr>
      </w:pPr>
      <w:r w:rsidRPr="006B7852">
        <w:rPr>
          <w:rFonts w:ascii="Times New Roman" w:hAnsi="Times New Roman"/>
          <w:b/>
          <w:sz w:val="24"/>
          <w:szCs w:val="24"/>
        </w:rPr>
        <w:t>Apklausti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17"/>
        <w:gridCol w:w="1537"/>
        <w:gridCol w:w="2638"/>
        <w:gridCol w:w="2743"/>
      </w:tblGrid>
      <w:tr w:rsidR="006B7852" w:rsidRPr="006B7852" w:rsidTr="00AC0666">
        <w:tc>
          <w:tcPr>
            <w:tcW w:w="556" w:type="dxa"/>
            <w:tcBorders>
              <w:top w:val="single" w:sz="12" w:space="0" w:color="auto"/>
              <w:left w:val="single" w:sz="12" w:space="0" w:color="auto"/>
              <w:bottom w:val="single" w:sz="12" w:space="0" w:color="auto"/>
            </w:tcBorders>
            <w:vAlign w:val="center"/>
          </w:tcPr>
          <w:p w:rsidR="006B7852" w:rsidRPr="006B7852" w:rsidRDefault="006B7852" w:rsidP="00AC0666">
            <w:pPr>
              <w:jc w:val="center"/>
              <w:rPr>
                <w:rFonts w:ascii="Times New Roman" w:hAnsi="Times New Roman"/>
                <w:sz w:val="24"/>
                <w:szCs w:val="24"/>
              </w:rPr>
            </w:pPr>
            <w:r w:rsidRPr="006B7852">
              <w:rPr>
                <w:rFonts w:ascii="Times New Roman" w:hAnsi="Times New Roman"/>
                <w:sz w:val="24"/>
                <w:szCs w:val="24"/>
              </w:rPr>
              <w:t>Eil. Nr.</w:t>
            </w:r>
          </w:p>
        </w:tc>
        <w:tc>
          <w:tcPr>
            <w:tcW w:w="2246" w:type="dxa"/>
            <w:tcBorders>
              <w:top w:val="single" w:sz="12" w:space="0" w:color="auto"/>
              <w:bottom w:val="single" w:sz="12" w:space="0" w:color="auto"/>
            </w:tcBorders>
            <w:vAlign w:val="center"/>
          </w:tcPr>
          <w:p w:rsidR="006B7852" w:rsidRPr="006B7852" w:rsidRDefault="006B7852" w:rsidP="00AC0666">
            <w:pPr>
              <w:jc w:val="center"/>
              <w:rPr>
                <w:rFonts w:ascii="Times New Roman" w:hAnsi="Times New Roman"/>
                <w:sz w:val="24"/>
                <w:szCs w:val="24"/>
              </w:rPr>
            </w:pPr>
            <w:r w:rsidRPr="006B7852">
              <w:rPr>
                <w:rFonts w:ascii="Times New Roman" w:hAnsi="Times New Roman"/>
                <w:sz w:val="24"/>
                <w:szCs w:val="24"/>
              </w:rPr>
              <w:t>Pavadinimas</w:t>
            </w:r>
          </w:p>
        </w:tc>
        <w:tc>
          <w:tcPr>
            <w:tcW w:w="1559" w:type="dxa"/>
            <w:tcBorders>
              <w:top w:val="single" w:sz="12" w:space="0" w:color="auto"/>
              <w:bottom w:val="single" w:sz="12" w:space="0" w:color="auto"/>
            </w:tcBorders>
            <w:vAlign w:val="center"/>
          </w:tcPr>
          <w:p w:rsidR="006B7852" w:rsidRPr="006B7852" w:rsidRDefault="006B7852" w:rsidP="00AC0666">
            <w:pPr>
              <w:jc w:val="center"/>
              <w:rPr>
                <w:rFonts w:ascii="Times New Roman" w:hAnsi="Times New Roman"/>
                <w:sz w:val="24"/>
                <w:szCs w:val="24"/>
              </w:rPr>
            </w:pPr>
            <w:r w:rsidRPr="006B7852">
              <w:rPr>
                <w:rFonts w:ascii="Times New Roman" w:hAnsi="Times New Roman"/>
                <w:sz w:val="24"/>
                <w:szCs w:val="24"/>
              </w:rPr>
              <w:t>Tiekėjo kodas</w:t>
            </w:r>
          </w:p>
        </w:tc>
        <w:tc>
          <w:tcPr>
            <w:tcW w:w="2693" w:type="dxa"/>
            <w:tcBorders>
              <w:top w:val="single" w:sz="12" w:space="0" w:color="auto"/>
              <w:bottom w:val="single" w:sz="12" w:space="0" w:color="auto"/>
            </w:tcBorders>
            <w:vAlign w:val="center"/>
          </w:tcPr>
          <w:p w:rsidR="006B7852" w:rsidRPr="006B7852" w:rsidRDefault="006B7852" w:rsidP="00AC0666">
            <w:pPr>
              <w:jc w:val="center"/>
              <w:rPr>
                <w:rFonts w:ascii="Times New Roman" w:hAnsi="Times New Roman"/>
                <w:sz w:val="24"/>
                <w:szCs w:val="24"/>
              </w:rPr>
            </w:pPr>
            <w:r w:rsidRPr="006B7852">
              <w:rPr>
                <w:rFonts w:ascii="Times New Roman" w:hAnsi="Times New Roman"/>
                <w:sz w:val="24"/>
                <w:szCs w:val="24"/>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6B7852" w:rsidRPr="006B7852" w:rsidRDefault="006B7852" w:rsidP="00AC0666">
            <w:pPr>
              <w:jc w:val="center"/>
              <w:rPr>
                <w:rFonts w:ascii="Times New Roman" w:hAnsi="Times New Roman"/>
                <w:sz w:val="24"/>
                <w:szCs w:val="24"/>
              </w:rPr>
            </w:pPr>
            <w:r w:rsidRPr="006B7852">
              <w:rPr>
                <w:rFonts w:ascii="Times New Roman" w:hAnsi="Times New Roman"/>
                <w:color w:val="000000"/>
                <w:sz w:val="24"/>
                <w:szCs w:val="24"/>
              </w:rPr>
              <w:t xml:space="preserve">Pasiūlymą </w:t>
            </w:r>
            <w:r w:rsidRPr="006B7852">
              <w:rPr>
                <w:rFonts w:ascii="Times New Roman" w:hAnsi="Times New Roman"/>
                <w:color w:val="000000"/>
                <w:spacing w:val="1"/>
                <w:sz w:val="24"/>
                <w:szCs w:val="24"/>
              </w:rPr>
              <w:t xml:space="preserve">pateikusio </w:t>
            </w:r>
            <w:r w:rsidRPr="006B7852">
              <w:rPr>
                <w:rFonts w:ascii="Times New Roman" w:hAnsi="Times New Roman"/>
                <w:color w:val="000000"/>
                <w:spacing w:val="-1"/>
                <w:sz w:val="24"/>
                <w:szCs w:val="24"/>
              </w:rPr>
              <w:t xml:space="preserve">asmens pareigos, vardas, </w:t>
            </w:r>
            <w:r w:rsidRPr="006B7852">
              <w:rPr>
                <w:rFonts w:ascii="Times New Roman" w:hAnsi="Times New Roman"/>
                <w:color w:val="000000"/>
                <w:spacing w:val="5"/>
                <w:sz w:val="24"/>
                <w:szCs w:val="24"/>
              </w:rPr>
              <w:t>pavardė</w:t>
            </w:r>
          </w:p>
        </w:tc>
      </w:tr>
      <w:tr w:rsidR="006B7852" w:rsidRPr="006B7852" w:rsidTr="00AC0666">
        <w:tc>
          <w:tcPr>
            <w:tcW w:w="556" w:type="dxa"/>
            <w:tcBorders>
              <w:top w:val="single" w:sz="12" w:space="0" w:color="auto"/>
            </w:tcBorders>
          </w:tcPr>
          <w:p w:rsidR="006B7852" w:rsidRPr="006B7852" w:rsidRDefault="006B7852" w:rsidP="00AC0666">
            <w:pPr>
              <w:rPr>
                <w:rFonts w:ascii="Times New Roman" w:hAnsi="Times New Roman"/>
                <w:sz w:val="24"/>
                <w:szCs w:val="24"/>
                <w:lang w:val="en-US"/>
              </w:rPr>
            </w:pPr>
            <w:r w:rsidRPr="006B7852">
              <w:rPr>
                <w:rFonts w:ascii="Times New Roman" w:hAnsi="Times New Roman"/>
                <w:sz w:val="24"/>
                <w:szCs w:val="24"/>
                <w:lang w:val="en-US"/>
              </w:rPr>
              <w:t>1</w:t>
            </w:r>
          </w:p>
        </w:tc>
        <w:tc>
          <w:tcPr>
            <w:tcW w:w="2246" w:type="dxa"/>
            <w:tcBorders>
              <w:top w:val="single" w:sz="12" w:space="0" w:color="auto"/>
            </w:tcBorders>
          </w:tcPr>
          <w:p w:rsidR="006B7852" w:rsidRPr="006B7852" w:rsidRDefault="006B7852" w:rsidP="00AC0666">
            <w:pPr>
              <w:rPr>
                <w:rFonts w:ascii="Times New Roman" w:hAnsi="Times New Roman"/>
                <w:sz w:val="24"/>
                <w:szCs w:val="24"/>
              </w:rPr>
            </w:pPr>
          </w:p>
        </w:tc>
        <w:tc>
          <w:tcPr>
            <w:tcW w:w="1559" w:type="dxa"/>
            <w:tcBorders>
              <w:top w:val="single" w:sz="12" w:space="0" w:color="auto"/>
            </w:tcBorders>
          </w:tcPr>
          <w:p w:rsidR="006B7852" w:rsidRPr="006B7852" w:rsidRDefault="006B7852" w:rsidP="00AC0666">
            <w:pPr>
              <w:jc w:val="both"/>
              <w:rPr>
                <w:rFonts w:ascii="Times New Roman" w:hAnsi="Times New Roman"/>
                <w:sz w:val="24"/>
                <w:szCs w:val="24"/>
                <w:lang w:val="en-US"/>
              </w:rPr>
            </w:pPr>
          </w:p>
        </w:tc>
        <w:tc>
          <w:tcPr>
            <w:tcW w:w="2693" w:type="dxa"/>
            <w:tcBorders>
              <w:top w:val="single" w:sz="12" w:space="0" w:color="auto"/>
            </w:tcBorders>
          </w:tcPr>
          <w:p w:rsidR="006B7852" w:rsidRPr="006B7852" w:rsidRDefault="006B7852" w:rsidP="00AC0666">
            <w:pPr>
              <w:rPr>
                <w:rFonts w:ascii="Times New Roman" w:hAnsi="Times New Roman"/>
                <w:sz w:val="24"/>
                <w:szCs w:val="24"/>
                <w:lang w:val="en-US"/>
              </w:rPr>
            </w:pPr>
          </w:p>
        </w:tc>
        <w:tc>
          <w:tcPr>
            <w:tcW w:w="2800" w:type="dxa"/>
            <w:tcBorders>
              <w:top w:val="single" w:sz="12" w:space="0" w:color="auto"/>
            </w:tcBorders>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 xml:space="preserve"> </w:t>
            </w:r>
          </w:p>
        </w:tc>
      </w:tr>
      <w:tr w:rsidR="006B7852" w:rsidRPr="006B7852" w:rsidTr="00AC0666">
        <w:tc>
          <w:tcPr>
            <w:tcW w:w="556" w:type="dxa"/>
          </w:tcPr>
          <w:p w:rsidR="006B7852" w:rsidRPr="006B7852" w:rsidRDefault="006B7852" w:rsidP="00AC0666">
            <w:pPr>
              <w:rPr>
                <w:rFonts w:ascii="Times New Roman" w:hAnsi="Times New Roman"/>
                <w:sz w:val="24"/>
                <w:szCs w:val="24"/>
              </w:rPr>
            </w:pPr>
          </w:p>
        </w:tc>
        <w:tc>
          <w:tcPr>
            <w:tcW w:w="2246" w:type="dxa"/>
          </w:tcPr>
          <w:p w:rsidR="006B7852" w:rsidRPr="006B7852" w:rsidRDefault="006B7852" w:rsidP="00AC0666">
            <w:pPr>
              <w:rPr>
                <w:rFonts w:ascii="Times New Roman" w:hAnsi="Times New Roman"/>
                <w:sz w:val="24"/>
                <w:szCs w:val="24"/>
              </w:rPr>
            </w:pPr>
          </w:p>
        </w:tc>
        <w:tc>
          <w:tcPr>
            <w:tcW w:w="1559" w:type="dxa"/>
          </w:tcPr>
          <w:p w:rsidR="006B7852" w:rsidRPr="006B7852" w:rsidRDefault="006B7852" w:rsidP="00AC0666">
            <w:pPr>
              <w:rPr>
                <w:rFonts w:ascii="Times New Roman" w:hAnsi="Times New Roman"/>
                <w:sz w:val="24"/>
                <w:szCs w:val="24"/>
              </w:rPr>
            </w:pPr>
          </w:p>
        </w:tc>
        <w:tc>
          <w:tcPr>
            <w:tcW w:w="2693" w:type="dxa"/>
          </w:tcPr>
          <w:p w:rsidR="006B7852" w:rsidRPr="006B7852" w:rsidRDefault="006B7852" w:rsidP="00AC0666">
            <w:pPr>
              <w:rPr>
                <w:rFonts w:ascii="Times New Roman" w:hAnsi="Times New Roman"/>
                <w:sz w:val="24"/>
                <w:szCs w:val="24"/>
              </w:rPr>
            </w:pPr>
          </w:p>
        </w:tc>
        <w:tc>
          <w:tcPr>
            <w:tcW w:w="2800" w:type="dxa"/>
          </w:tcPr>
          <w:p w:rsidR="006B7852" w:rsidRPr="006B7852" w:rsidRDefault="006B7852" w:rsidP="00AC0666">
            <w:pPr>
              <w:rPr>
                <w:rFonts w:ascii="Times New Roman" w:hAnsi="Times New Roman"/>
                <w:sz w:val="24"/>
                <w:szCs w:val="24"/>
              </w:rPr>
            </w:pPr>
          </w:p>
        </w:tc>
      </w:tr>
    </w:tbl>
    <w:p w:rsidR="006B7852" w:rsidRPr="006B7852" w:rsidRDefault="006B7852" w:rsidP="006B7852">
      <w:pPr>
        <w:rPr>
          <w:rFonts w:ascii="Times New Roman" w:hAnsi="Times New Roman"/>
          <w:b/>
          <w:sz w:val="24"/>
          <w:szCs w:val="24"/>
        </w:rPr>
      </w:pPr>
    </w:p>
    <w:p w:rsidR="006B7852" w:rsidRPr="006B7852" w:rsidRDefault="006B7852" w:rsidP="006B7852">
      <w:pPr>
        <w:rPr>
          <w:rFonts w:ascii="Times New Roman" w:hAnsi="Times New Roman"/>
          <w:b/>
          <w:sz w:val="24"/>
          <w:szCs w:val="24"/>
        </w:rPr>
      </w:pPr>
      <w:r w:rsidRPr="006B7852">
        <w:rPr>
          <w:rFonts w:ascii="Times New Roman" w:hAnsi="Times New Roman"/>
          <w:b/>
          <w:sz w:val="24"/>
          <w:szCs w:val="24"/>
        </w:rPr>
        <w:lastRenderedPageBreak/>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2409"/>
        <w:gridCol w:w="1985"/>
        <w:gridCol w:w="2693"/>
      </w:tblGrid>
      <w:tr w:rsidR="006B7852" w:rsidRPr="006B7852" w:rsidTr="00AC0666">
        <w:tc>
          <w:tcPr>
            <w:tcW w:w="556" w:type="dxa"/>
            <w:vMerge w:val="restart"/>
            <w:tcBorders>
              <w:top w:val="single" w:sz="12" w:space="0" w:color="auto"/>
              <w:left w:val="single" w:sz="12" w:space="0" w:color="auto"/>
            </w:tcBorders>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Eil. Nr.</w:t>
            </w:r>
          </w:p>
        </w:tc>
        <w:tc>
          <w:tcPr>
            <w:tcW w:w="2246" w:type="dxa"/>
            <w:vMerge w:val="restart"/>
            <w:tcBorders>
              <w:top w:val="single" w:sz="12" w:space="0" w:color="auto"/>
            </w:tcBorders>
            <w:vAlign w:val="center"/>
          </w:tcPr>
          <w:p w:rsidR="006B7852" w:rsidRPr="006B7852" w:rsidRDefault="006B7852" w:rsidP="00AC0666">
            <w:pPr>
              <w:jc w:val="center"/>
              <w:rPr>
                <w:rFonts w:ascii="Times New Roman" w:hAnsi="Times New Roman"/>
                <w:sz w:val="24"/>
                <w:szCs w:val="24"/>
              </w:rPr>
            </w:pPr>
            <w:r w:rsidRPr="006B7852">
              <w:rPr>
                <w:rFonts w:ascii="Times New Roman" w:hAnsi="Times New Roman"/>
                <w:sz w:val="24"/>
                <w:szCs w:val="24"/>
              </w:rPr>
              <w:t>Pavadinimas</w:t>
            </w:r>
          </w:p>
        </w:tc>
        <w:tc>
          <w:tcPr>
            <w:tcW w:w="7087" w:type="dxa"/>
            <w:gridSpan w:val="3"/>
            <w:tcBorders>
              <w:top w:val="single" w:sz="12" w:space="0" w:color="auto"/>
              <w:right w:val="single" w:sz="12" w:space="0" w:color="auto"/>
            </w:tcBorders>
            <w:vAlign w:val="center"/>
          </w:tcPr>
          <w:p w:rsidR="006B7852" w:rsidRPr="006B7852" w:rsidRDefault="006B7852" w:rsidP="00AC0666">
            <w:pPr>
              <w:jc w:val="center"/>
              <w:rPr>
                <w:rFonts w:ascii="Times New Roman" w:hAnsi="Times New Roman"/>
                <w:sz w:val="24"/>
                <w:szCs w:val="24"/>
              </w:rPr>
            </w:pPr>
            <w:r w:rsidRPr="006B7852">
              <w:rPr>
                <w:rFonts w:ascii="Times New Roman" w:hAnsi="Times New Roman"/>
                <w:sz w:val="24"/>
                <w:szCs w:val="24"/>
              </w:rPr>
              <w:t>Pasiūlymo kaina ir kitos charakteristikos</w:t>
            </w:r>
          </w:p>
          <w:p w:rsidR="006B7852" w:rsidRPr="006B7852" w:rsidRDefault="006B7852" w:rsidP="00AC0666">
            <w:pPr>
              <w:jc w:val="center"/>
              <w:rPr>
                <w:rFonts w:ascii="Times New Roman" w:hAnsi="Times New Roman"/>
                <w:i/>
                <w:sz w:val="24"/>
                <w:szCs w:val="24"/>
              </w:rPr>
            </w:pPr>
            <w:r w:rsidRPr="006B7852">
              <w:rPr>
                <w:rFonts w:ascii="Times New Roman" w:hAnsi="Times New Roman"/>
                <w:i/>
                <w:sz w:val="24"/>
                <w:szCs w:val="24"/>
              </w:rPr>
              <w:t>(nurodyti)</w:t>
            </w:r>
          </w:p>
        </w:tc>
      </w:tr>
      <w:tr w:rsidR="006B7852" w:rsidRPr="006B7852" w:rsidTr="00AC0666">
        <w:tc>
          <w:tcPr>
            <w:tcW w:w="556" w:type="dxa"/>
            <w:vMerge/>
            <w:tcBorders>
              <w:left w:val="single" w:sz="12" w:space="0" w:color="auto"/>
              <w:bottom w:val="single" w:sz="12" w:space="0" w:color="auto"/>
            </w:tcBorders>
          </w:tcPr>
          <w:p w:rsidR="006B7852" w:rsidRPr="006B7852" w:rsidRDefault="006B7852" w:rsidP="00AC0666">
            <w:pPr>
              <w:rPr>
                <w:rFonts w:ascii="Times New Roman" w:hAnsi="Times New Roman"/>
                <w:sz w:val="24"/>
                <w:szCs w:val="24"/>
              </w:rPr>
            </w:pPr>
          </w:p>
        </w:tc>
        <w:tc>
          <w:tcPr>
            <w:tcW w:w="2246" w:type="dxa"/>
            <w:vMerge/>
            <w:tcBorders>
              <w:bottom w:val="single" w:sz="12" w:space="0" w:color="auto"/>
            </w:tcBorders>
          </w:tcPr>
          <w:p w:rsidR="006B7852" w:rsidRPr="006B7852" w:rsidRDefault="006B7852" w:rsidP="00AC0666">
            <w:pPr>
              <w:rPr>
                <w:rFonts w:ascii="Times New Roman" w:hAnsi="Times New Roman"/>
                <w:sz w:val="24"/>
                <w:szCs w:val="24"/>
              </w:rPr>
            </w:pPr>
          </w:p>
        </w:tc>
        <w:tc>
          <w:tcPr>
            <w:tcW w:w="2409" w:type="dxa"/>
            <w:tcBorders>
              <w:bottom w:val="single" w:sz="12" w:space="0" w:color="auto"/>
            </w:tcBorders>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 xml:space="preserve">Kaina </w:t>
            </w:r>
          </w:p>
        </w:tc>
        <w:tc>
          <w:tcPr>
            <w:tcW w:w="1985" w:type="dxa"/>
            <w:tcBorders>
              <w:bottom w:val="single" w:sz="12" w:space="0" w:color="auto"/>
            </w:tcBorders>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Tech. Reikalavimai</w:t>
            </w:r>
          </w:p>
        </w:tc>
        <w:tc>
          <w:tcPr>
            <w:tcW w:w="2693" w:type="dxa"/>
            <w:tcBorders>
              <w:bottom w:val="single" w:sz="12" w:space="0" w:color="auto"/>
              <w:right w:val="single" w:sz="12" w:space="0" w:color="auto"/>
            </w:tcBorders>
          </w:tcPr>
          <w:p w:rsidR="006B7852" w:rsidRPr="006B7852" w:rsidRDefault="006B7852" w:rsidP="00AC0666">
            <w:pPr>
              <w:rPr>
                <w:rFonts w:ascii="Times New Roman" w:hAnsi="Times New Roman"/>
                <w:sz w:val="24"/>
                <w:szCs w:val="24"/>
              </w:rPr>
            </w:pPr>
          </w:p>
        </w:tc>
      </w:tr>
      <w:tr w:rsidR="006B7852" w:rsidRPr="006B7852" w:rsidTr="00AC0666">
        <w:tc>
          <w:tcPr>
            <w:tcW w:w="556" w:type="dxa"/>
            <w:tcBorders>
              <w:top w:val="single" w:sz="12" w:space="0" w:color="auto"/>
            </w:tcBorders>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1</w:t>
            </w:r>
          </w:p>
        </w:tc>
        <w:tc>
          <w:tcPr>
            <w:tcW w:w="2246" w:type="dxa"/>
            <w:tcBorders>
              <w:top w:val="single" w:sz="12" w:space="0" w:color="auto"/>
            </w:tcBorders>
          </w:tcPr>
          <w:p w:rsidR="006B7852" w:rsidRPr="006B7852" w:rsidRDefault="006B7852" w:rsidP="00AC0666">
            <w:pPr>
              <w:rPr>
                <w:rFonts w:ascii="Times New Roman" w:hAnsi="Times New Roman"/>
                <w:sz w:val="24"/>
                <w:szCs w:val="24"/>
              </w:rPr>
            </w:pPr>
          </w:p>
        </w:tc>
        <w:tc>
          <w:tcPr>
            <w:tcW w:w="2409" w:type="dxa"/>
            <w:tcBorders>
              <w:top w:val="single" w:sz="12" w:space="0" w:color="auto"/>
            </w:tcBorders>
          </w:tcPr>
          <w:p w:rsidR="006B7852" w:rsidRPr="006B7852" w:rsidRDefault="006B7852" w:rsidP="00AC0666">
            <w:pPr>
              <w:rPr>
                <w:rFonts w:ascii="Times New Roman" w:hAnsi="Times New Roman"/>
                <w:sz w:val="24"/>
                <w:szCs w:val="24"/>
              </w:rPr>
            </w:pPr>
          </w:p>
        </w:tc>
        <w:tc>
          <w:tcPr>
            <w:tcW w:w="1985" w:type="dxa"/>
            <w:tcBorders>
              <w:top w:val="single" w:sz="12" w:space="0" w:color="auto"/>
            </w:tcBorders>
          </w:tcPr>
          <w:p w:rsidR="006B7852" w:rsidRPr="006B7852" w:rsidRDefault="006B7852" w:rsidP="00AC0666">
            <w:pPr>
              <w:rPr>
                <w:rFonts w:ascii="Times New Roman" w:hAnsi="Times New Roman"/>
                <w:sz w:val="24"/>
                <w:szCs w:val="24"/>
              </w:rPr>
            </w:pPr>
          </w:p>
        </w:tc>
        <w:tc>
          <w:tcPr>
            <w:tcW w:w="2693" w:type="dxa"/>
            <w:tcBorders>
              <w:top w:val="single" w:sz="12" w:space="0" w:color="auto"/>
            </w:tcBorders>
          </w:tcPr>
          <w:p w:rsidR="006B7852" w:rsidRPr="006B7852" w:rsidRDefault="006B7852" w:rsidP="00AC0666">
            <w:pPr>
              <w:rPr>
                <w:rFonts w:ascii="Times New Roman" w:hAnsi="Times New Roman"/>
                <w:sz w:val="24"/>
                <w:szCs w:val="24"/>
              </w:rPr>
            </w:pPr>
          </w:p>
        </w:tc>
      </w:tr>
      <w:tr w:rsidR="006B7852" w:rsidRPr="006B7852" w:rsidTr="00AC0666">
        <w:tc>
          <w:tcPr>
            <w:tcW w:w="556" w:type="dxa"/>
          </w:tcPr>
          <w:p w:rsidR="006B7852" w:rsidRPr="006B7852" w:rsidRDefault="006B7852" w:rsidP="00AC0666">
            <w:pPr>
              <w:rPr>
                <w:rFonts w:ascii="Times New Roman" w:hAnsi="Times New Roman"/>
                <w:sz w:val="24"/>
                <w:szCs w:val="24"/>
              </w:rPr>
            </w:pPr>
          </w:p>
        </w:tc>
        <w:tc>
          <w:tcPr>
            <w:tcW w:w="2246" w:type="dxa"/>
          </w:tcPr>
          <w:p w:rsidR="006B7852" w:rsidRPr="006B7852" w:rsidRDefault="006B7852" w:rsidP="00AC0666">
            <w:pPr>
              <w:rPr>
                <w:rFonts w:ascii="Times New Roman" w:hAnsi="Times New Roman"/>
                <w:sz w:val="24"/>
                <w:szCs w:val="24"/>
              </w:rPr>
            </w:pPr>
          </w:p>
        </w:tc>
        <w:tc>
          <w:tcPr>
            <w:tcW w:w="2409" w:type="dxa"/>
          </w:tcPr>
          <w:p w:rsidR="006B7852" w:rsidRPr="006B7852" w:rsidRDefault="006B7852" w:rsidP="00AC0666">
            <w:pPr>
              <w:rPr>
                <w:rFonts w:ascii="Times New Roman" w:hAnsi="Times New Roman"/>
                <w:sz w:val="24"/>
                <w:szCs w:val="24"/>
              </w:rPr>
            </w:pPr>
          </w:p>
        </w:tc>
        <w:tc>
          <w:tcPr>
            <w:tcW w:w="1985" w:type="dxa"/>
          </w:tcPr>
          <w:p w:rsidR="006B7852" w:rsidRPr="006B7852" w:rsidRDefault="006B7852" w:rsidP="00AC0666">
            <w:pPr>
              <w:rPr>
                <w:rFonts w:ascii="Times New Roman" w:hAnsi="Times New Roman"/>
                <w:sz w:val="24"/>
                <w:szCs w:val="24"/>
              </w:rPr>
            </w:pPr>
          </w:p>
        </w:tc>
        <w:tc>
          <w:tcPr>
            <w:tcW w:w="2693" w:type="dxa"/>
          </w:tcPr>
          <w:p w:rsidR="006B7852" w:rsidRPr="006B7852" w:rsidRDefault="006B7852" w:rsidP="00AC0666">
            <w:pPr>
              <w:rPr>
                <w:rFonts w:ascii="Times New Roman" w:hAnsi="Times New Roman"/>
                <w:sz w:val="24"/>
                <w:szCs w:val="24"/>
              </w:rPr>
            </w:pPr>
          </w:p>
        </w:tc>
      </w:tr>
    </w:tbl>
    <w:p w:rsidR="006B7852" w:rsidRPr="006B7852" w:rsidRDefault="006B7852" w:rsidP="006B785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1"/>
      </w:tblGrid>
      <w:tr w:rsidR="006B7852" w:rsidRPr="006B7852" w:rsidTr="00AC0666">
        <w:tc>
          <w:tcPr>
            <w:tcW w:w="9854" w:type="dxa"/>
          </w:tcPr>
          <w:p w:rsidR="006B7852" w:rsidRPr="006B7852" w:rsidRDefault="006B7852" w:rsidP="00AC0666">
            <w:pPr>
              <w:shd w:val="clear" w:color="auto" w:fill="FFFFFF"/>
              <w:tabs>
                <w:tab w:val="center" w:pos="8647"/>
              </w:tabs>
              <w:rPr>
                <w:rFonts w:ascii="Times New Roman" w:hAnsi="Times New Roman"/>
                <w:sz w:val="24"/>
                <w:szCs w:val="24"/>
              </w:rPr>
            </w:pPr>
            <w:r w:rsidRPr="006B7852">
              <w:rPr>
                <w:rFonts w:ascii="Times New Roman" w:hAnsi="Times New Roman"/>
                <w:b/>
                <w:color w:val="000000"/>
                <w:spacing w:val="-6"/>
                <w:sz w:val="24"/>
                <w:szCs w:val="24"/>
              </w:rPr>
              <w:t>Tinkamiausiu pripažintas tiekėjas</w:t>
            </w:r>
            <w:r w:rsidRPr="006B7852">
              <w:rPr>
                <w:rFonts w:ascii="Times New Roman" w:hAnsi="Times New Roman"/>
                <w:color w:val="000000"/>
                <w:spacing w:val="-6"/>
                <w:sz w:val="24"/>
                <w:szCs w:val="24"/>
              </w:rPr>
              <w:t>:</w:t>
            </w:r>
          </w:p>
        </w:tc>
      </w:tr>
      <w:tr w:rsidR="006B7852" w:rsidRPr="006B7852" w:rsidTr="00AC0666">
        <w:tc>
          <w:tcPr>
            <w:tcW w:w="9854" w:type="dxa"/>
          </w:tcPr>
          <w:p w:rsidR="006B7852" w:rsidRPr="006B7852" w:rsidRDefault="006B7852" w:rsidP="00AC0666">
            <w:pPr>
              <w:rPr>
                <w:rFonts w:ascii="Times New Roman" w:hAnsi="Times New Roman"/>
                <w:sz w:val="24"/>
                <w:szCs w:val="24"/>
              </w:rPr>
            </w:pPr>
            <w:r w:rsidRPr="006B7852">
              <w:rPr>
                <w:rFonts w:ascii="Times New Roman" w:hAnsi="Times New Roman"/>
                <w:b/>
                <w:sz w:val="24"/>
                <w:szCs w:val="24"/>
              </w:rPr>
              <w:t>Pastabos</w:t>
            </w:r>
            <w:r w:rsidRPr="006B7852">
              <w:rPr>
                <w:rFonts w:ascii="Times New Roman" w:hAnsi="Times New Roman"/>
                <w:sz w:val="24"/>
                <w:szCs w:val="24"/>
              </w:rPr>
              <w:t>.</w:t>
            </w:r>
          </w:p>
        </w:tc>
      </w:tr>
    </w:tbl>
    <w:p w:rsidR="006B7852" w:rsidRPr="006B7852" w:rsidRDefault="006B7852" w:rsidP="006B7852">
      <w:pPr>
        <w:rPr>
          <w:rFonts w:ascii="Times New Roman" w:hAnsi="Times New Roman"/>
          <w:sz w:val="24"/>
          <w:szCs w:val="24"/>
        </w:rPr>
      </w:pPr>
    </w:p>
    <w:p w:rsidR="006B7852" w:rsidRPr="006B7852" w:rsidRDefault="006B7852" w:rsidP="006B7852">
      <w:pPr>
        <w:tabs>
          <w:tab w:val="left" w:pos="8145"/>
        </w:tabs>
        <w:rPr>
          <w:rFonts w:ascii="Times New Roman" w:hAnsi="Times New Roman"/>
          <w:sz w:val="24"/>
          <w:szCs w:val="24"/>
        </w:rPr>
      </w:pPr>
      <w:r w:rsidRPr="006B7852">
        <w:rPr>
          <w:rFonts w:ascii="Times New Roman" w:hAnsi="Times New Roman"/>
          <w:sz w:val="24"/>
          <w:szCs w:val="24"/>
        </w:rPr>
        <w:t xml:space="preserve">Pirkimo organizatorius                                                                              </w:t>
      </w:r>
    </w:p>
    <w:tbl>
      <w:tblPr>
        <w:tblW w:w="0" w:type="auto"/>
        <w:tblLook w:val="04A0" w:firstRow="1" w:lastRow="0" w:firstColumn="1" w:lastColumn="0" w:noHBand="0" w:noVBand="1"/>
      </w:tblPr>
      <w:tblGrid>
        <w:gridCol w:w="2784"/>
        <w:gridCol w:w="480"/>
        <w:gridCol w:w="2766"/>
        <w:gridCol w:w="705"/>
        <w:gridCol w:w="2956"/>
      </w:tblGrid>
      <w:tr w:rsidR="006B7852" w:rsidRPr="006B7852" w:rsidTr="00AC0666">
        <w:tc>
          <w:tcPr>
            <w:tcW w:w="2802" w:type="dxa"/>
            <w:tcBorders>
              <w:top w:val="single" w:sz="4" w:space="0" w:color="auto"/>
              <w:left w:val="nil"/>
              <w:bottom w:val="nil"/>
              <w:right w:val="nil"/>
            </w:tcBorders>
          </w:tcPr>
          <w:p w:rsidR="006B7852" w:rsidRPr="006B7852" w:rsidRDefault="006B7852" w:rsidP="00AC0666">
            <w:pPr>
              <w:rPr>
                <w:rFonts w:ascii="Times New Roman" w:hAnsi="Times New Roman"/>
                <w:i/>
                <w:sz w:val="24"/>
                <w:szCs w:val="24"/>
              </w:rPr>
            </w:pPr>
          </w:p>
        </w:tc>
        <w:tc>
          <w:tcPr>
            <w:tcW w:w="482" w:type="dxa"/>
          </w:tcPr>
          <w:p w:rsidR="006B7852" w:rsidRPr="006B7852" w:rsidRDefault="006B7852" w:rsidP="00AC0666">
            <w:pPr>
              <w:jc w:val="center"/>
              <w:rPr>
                <w:rFonts w:ascii="Times New Roman" w:hAnsi="Times New Roman"/>
                <w:i/>
                <w:sz w:val="24"/>
                <w:szCs w:val="24"/>
              </w:rPr>
            </w:pPr>
          </w:p>
        </w:tc>
        <w:tc>
          <w:tcPr>
            <w:tcW w:w="2778" w:type="dxa"/>
            <w:tcBorders>
              <w:top w:val="single" w:sz="4" w:space="0" w:color="auto"/>
              <w:left w:val="nil"/>
              <w:bottom w:val="nil"/>
              <w:right w:val="nil"/>
            </w:tcBorders>
          </w:tcPr>
          <w:p w:rsidR="006B7852" w:rsidRPr="006B7852" w:rsidRDefault="006B7852" w:rsidP="00AC0666">
            <w:pPr>
              <w:jc w:val="center"/>
              <w:rPr>
                <w:rFonts w:ascii="Times New Roman" w:hAnsi="Times New Roman"/>
                <w:i/>
                <w:sz w:val="24"/>
                <w:szCs w:val="24"/>
              </w:rPr>
            </w:pPr>
            <w:r w:rsidRPr="006B7852">
              <w:rPr>
                <w:rFonts w:ascii="Times New Roman" w:hAnsi="Times New Roman"/>
                <w:i/>
                <w:sz w:val="24"/>
                <w:szCs w:val="24"/>
              </w:rPr>
              <w:t>(parašas)</w:t>
            </w:r>
          </w:p>
        </w:tc>
        <w:tc>
          <w:tcPr>
            <w:tcW w:w="709" w:type="dxa"/>
          </w:tcPr>
          <w:p w:rsidR="006B7852" w:rsidRPr="006B7852" w:rsidRDefault="006B7852" w:rsidP="00AC0666">
            <w:pPr>
              <w:jc w:val="center"/>
              <w:rPr>
                <w:rFonts w:ascii="Times New Roman" w:hAnsi="Times New Roman"/>
                <w:i/>
                <w:sz w:val="24"/>
                <w:szCs w:val="24"/>
              </w:rPr>
            </w:pPr>
          </w:p>
        </w:tc>
        <w:tc>
          <w:tcPr>
            <w:tcW w:w="2976" w:type="dxa"/>
            <w:tcBorders>
              <w:top w:val="single" w:sz="4" w:space="0" w:color="auto"/>
              <w:left w:val="nil"/>
              <w:bottom w:val="nil"/>
              <w:right w:val="nil"/>
            </w:tcBorders>
          </w:tcPr>
          <w:p w:rsidR="006B7852" w:rsidRPr="006B7852" w:rsidRDefault="006B7852" w:rsidP="00AC0666">
            <w:pPr>
              <w:jc w:val="center"/>
              <w:rPr>
                <w:rFonts w:ascii="Times New Roman" w:hAnsi="Times New Roman"/>
                <w:i/>
                <w:sz w:val="24"/>
                <w:szCs w:val="24"/>
              </w:rPr>
            </w:pPr>
          </w:p>
        </w:tc>
      </w:tr>
    </w:tbl>
    <w:p w:rsidR="006B7852" w:rsidRPr="006B7852" w:rsidRDefault="006B7852" w:rsidP="006B7852">
      <w:pPr>
        <w:rPr>
          <w:rFonts w:ascii="Times New Roman" w:hAnsi="Times New Roman"/>
          <w:sz w:val="24"/>
          <w:szCs w:val="24"/>
        </w:rPr>
      </w:pPr>
    </w:p>
    <w:tbl>
      <w:tblPr>
        <w:tblW w:w="0" w:type="auto"/>
        <w:tblLook w:val="04A0" w:firstRow="1" w:lastRow="0" w:firstColumn="1" w:lastColumn="0" w:noHBand="0" w:noVBand="1"/>
      </w:tblPr>
      <w:tblGrid>
        <w:gridCol w:w="2856"/>
        <w:gridCol w:w="3316"/>
        <w:gridCol w:w="2895"/>
      </w:tblGrid>
      <w:tr w:rsidR="006B7852" w:rsidRPr="006B7852" w:rsidTr="00AC0666">
        <w:tc>
          <w:tcPr>
            <w:tcW w:w="2802" w:type="dxa"/>
            <w:tcBorders>
              <w:bottom w:val="single" w:sz="4" w:space="0" w:color="auto"/>
            </w:tcBorders>
          </w:tcPr>
          <w:p w:rsidR="006B7852" w:rsidRPr="006B7852" w:rsidRDefault="007B0303" w:rsidP="00AC0666">
            <w:pPr>
              <w:rPr>
                <w:rFonts w:ascii="Times New Roman" w:hAnsi="Times New Roman"/>
                <w:color w:val="000000"/>
                <w:sz w:val="24"/>
                <w:szCs w:val="24"/>
              </w:rPr>
            </w:pPr>
            <w:r>
              <w:rPr>
                <w:rFonts w:ascii="Times New Roman" w:hAnsi="Times New Roman"/>
                <w:color w:val="000000"/>
                <w:sz w:val="24"/>
                <w:szCs w:val="24"/>
              </w:rPr>
              <w:t>______________________</w:t>
            </w:r>
          </w:p>
        </w:tc>
        <w:tc>
          <w:tcPr>
            <w:tcW w:w="3316" w:type="dxa"/>
          </w:tcPr>
          <w:p w:rsidR="006B7852" w:rsidRPr="006B7852" w:rsidRDefault="006B7852" w:rsidP="00AC0666">
            <w:pPr>
              <w:rPr>
                <w:rFonts w:ascii="Times New Roman" w:hAnsi="Times New Roman"/>
                <w:sz w:val="24"/>
                <w:szCs w:val="24"/>
              </w:rPr>
            </w:pPr>
            <w:r w:rsidRPr="006B7852">
              <w:rPr>
                <w:rFonts w:ascii="Times New Roman" w:hAnsi="Times New Roman"/>
                <w:sz w:val="24"/>
                <w:szCs w:val="24"/>
              </w:rPr>
              <w:t xml:space="preserve">     _______________________ </w:t>
            </w:r>
          </w:p>
          <w:p w:rsidR="006B7852" w:rsidRPr="006B7852" w:rsidRDefault="006B7852" w:rsidP="00AC0666">
            <w:pPr>
              <w:jc w:val="center"/>
              <w:rPr>
                <w:rFonts w:ascii="Times New Roman" w:hAnsi="Times New Roman"/>
                <w:color w:val="000000"/>
                <w:sz w:val="24"/>
                <w:szCs w:val="24"/>
                <w:u w:val="single"/>
              </w:rPr>
            </w:pPr>
            <w:r w:rsidRPr="006B7852">
              <w:rPr>
                <w:rFonts w:ascii="Times New Roman" w:hAnsi="Times New Roman"/>
                <w:i/>
                <w:sz w:val="24"/>
                <w:szCs w:val="24"/>
              </w:rPr>
              <w:t>(parašas)</w:t>
            </w:r>
          </w:p>
        </w:tc>
        <w:tc>
          <w:tcPr>
            <w:tcW w:w="2895" w:type="dxa"/>
          </w:tcPr>
          <w:p w:rsidR="006B7852" w:rsidRPr="006B7852" w:rsidRDefault="006B7852" w:rsidP="00AC0666">
            <w:pPr>
              <w:rPr>
                <w:rFonts w:ascii="Times New Roman" w:hAnsi="Times New Roman"/>
                <w:color w:val="000000"/>
                <w:sz w:val="24"/>
                <w:szCs w:val="24"/>
                <w:u w:val="single"/>
              </w:rPr>
            </w:pPr>
            <w:r w:rsidRPr="006B7852">
              <w:rPr>
                <w:rFonts w:ascii="Times New Roman" w:hAnsi="Times New Roman"/>
                <w:color w:val="000000"/>
                <w:sz w:val="24"/>
                <w:szCs w:val="24"/>
                <w:u w:val="single"/>
              </w:rPr>
              <w:t xml:space="preserve">         </w:t>
            </w:r>
          </w:p>
        </w:tc>
      </w:tr>
    </w:tbl>
    <w:p w:rsidR="006B7852" w:rsidRPr="006B7852" w:rsidRDefault="006B7852" w:rsidP="006B7852">
      <w:pPr>
        <w:rPr>
          <w:rFonts w:ascii="Times New Roman" w:hAnsi="Times New Roman"/>
          <w:sz w:val="24"/>
          <w:szCs w:val="24"/>
        </w:rPr>
      </w:pPr>
    </w:p>
    <w:p w:rsidR="007B0303" w:rsidRDefault="007B0303">
      <w:pPr>
        <w:rPr>
          <w:rFonts w:ascii="Times New Roman" w:hAnsi="Times New Roman"/>
          <w:sz w:val="24"/>
          <w:szCs w:val="24"/>
        </w:rPr>
      </w:pPr>
    </w:p>
    <w:p w:rsidR="006B7852" w:rsidRPr="007B0303" w:rsidRDefault="007B0303" w:rsidP="007B0303">
      <w:pPr>
        <w:tabs>
          <w:tab w:val="left" w:pos="4103"/>
        </w:tabs>
        <w:rPr>
          <w:rFonts w:ascii="Times New Roman" w:hAnsi="Times New Roman"/>
          <w:sz w:val="24"/>
          <w:szCs w:val="24"/>
        </w:rPr>
      </w:pPr>
      <w:r>
        <w:rPr>
          <w:rFonts w:ascii="Times New Roman" w:hAnsi="Times New Roman"/>
          <w:sz w:val="24"/>
          <w:szCs w:val="24"/>
        </w:rPr>
        <w:tab/>
      </w:r>
    </w:p>
    <w:sectPr w:rsidR="006B7852" w:rsidRPr="007B0303" w:rsidSect="0093799B">
      <w:headerReference w:type="default" r:id="rId23"/>
      <w:pgSz w:w="11906" w:h="16838"/>
      <w:pgMar w:top="1103" w:right="991" w:bottom="993"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14" w:rsidRDefault="00D44F14" w:rsidP="004F22C7">
      <w:pPr>
        <w:spacing w:after="0" w:line="240" w:lineRule="auto"/>
      </w:pPr>
      <w:r>
        <w:separator/>
      </w:r>
    </w:p>
  </w:endnote>
  <w:endnote w:type="continuationSeparator" w:id="0">
    <w:p w:rsidR="00D44F14" w:rsidRDefault="00D44F14" w:rsidP="004F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14" w:rsidRDefault="00D44F14" w:rsidP="004F22C7">
      <w:pPr>
        <w:spacing w:after="0" w:line="240" w:lineRule="auto"/>
      </w:pPr>
      <w:r>
        <w:separator/>
      </w:r>
    </w:p>
  </w:footnote>
  <w:footnote w:type="continuationSeparator" w:id="0">
    <w:p w:rsidR="00D44F14" w:rsidRDefault="00D44F14" w:rsidP="004F2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458091"/>
      <w:docPartObj>
        <w:docPartGallery w:val="Page Numbers (Top of Page)"/>
        <w:docPartUnique/>
      </w:docPartObj>
    </w:sdtPr>
    <w:sdtEndPr/>
    <w:sdtContent>
      <w:p w:rsidR="004F22C7" w:rsidRDefault="004F22C7" w:rsidP="004F22C7">
        <w:pPr>
          <w:pStyle w:val="Antrats"/>
          <w:jc w:val="center"/>
        </w:pPr>
        <w:r>
          <w:fldChar w:fldCharType="begin"/>
        </w:r>
        <w:r>
          <w:instrText>PAGE   \* MERGEFORMAT</w:instrText>
        </w:r>
        <w:r>
          <w:fldChar w:fldCharType="separate"/>
        </w:r>
        <w:r w:rsidR="00C77ED6">
          <w:rPr>
            <w:noProof/>
          </w:rPr>
          <w:t>1</w:t>
        </w:r>
        <w:r>
          <w:fldChar w:fldCharType="end"/>
        </w:r>
      </w:p>
    </w:sdtContent>
  </w:sdt>
  <w:p w:rsidR="004F22C7" w:rsidRDefault="004F22C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C7"/>
    <w:rsid w:val="000C53B6"/>
    <w:rsid w:val="00101FE5"/>
    <w:rsid w:val="00225453"/>
    <w:rsid w:val="00375965"/>
    <w:rsid w:val="003B4E0B"/>
    <w:rsid w:val="004333F5"/>
    <w:rsid w:val="00445413"/>
    <w:rsid w:val="0048630F"/>
    <w:rsid w:val="004F078B"/>
    <w:rsid w:val="004F22C7"/>
    <w:rsid w:val="005131E1"/>
    <w:rsid w:val="00516C37"/>
    <w:rsid w:val="0055255A"/>
    <w:rsid w:val="00574234"/>
    <w:rsid w:val="005D11C7"/>
    <w:rsid w:val="006B7852"/>
    <w:rsid w:val="006C586C"/>
    <w:rsid w:val="006C5AE7"/>
    <w:rsid w:val="006D6725"/>
    <w:rsid w:val="007167CC"/>
    <w:rsid w:val="007607B0"/>
    <w:rsid w:val="007B0303"/>
    <w:rsid w:val="007B3EE9"/>
    <w:rsid w:val="00850E9C"/>
    <w:rsid w:val="00897388"/>
    <w:rsid w:val="0090324C"/>
    <w:rsid w:val="0093799B"/>
    <w:rsid w:val="009446BD"/>
    <w:rsid w:val="009648F8"/>
    <w:rsid w:val="00975D91"/>
    <w:rsid w:val="009A39C7"/>
    <w:rsid w:val="00A04FFB"/>
    <w:rsid w:val="00A143D0"/>
    <w:rsid w:val="00A47D70"/>
    <w:rsid w:val="00AE7BD5"/>
    <w:rsid w:val="00B02EBB"/>
    <w:rsid w:val="00B2469B"/>
    <w:rsid w:val="00BA6022"/>
    <w:rsid w:val="00BE722D"/>
    <w:rsid w:val="00C65D0B"/>
    <w:rsid w:val="00C77ED6"/>
    <w:rsid w:val="00C827B0"/>
    <w:rsid w:val="00CD76E7"/>
    <w:rsid w:val="00CF0F92"/>
    <w:rsid w:val="00D44F14"/>
    <w:rsid w:val="00D87DEF"/>
    <w:rsid w:val="00E151FE"/>
    <w:rsid w:val="00E42760"/>
    <w:rsid w:val="00EC349F"/>
    <w:rsid w:val="00ED7833"/>
    <w:rsid w:val="00F86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22C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4F22C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4F22C7"/>
    <w:pPr>
      <w:ind w:firstLine="0"/>
      <w:jc w:val="center"/>
    </w:pPr>
    <w:rPr>
      <w:sz w:val="12"/>
      <w:szCs w:val="12"/>
    </w:rPr>
  </w:style>
  <w:style w:type="paragraph" w:customStyle="1" w:styleId="MAZAS">
    <w:name w:val="MAZAS"/>
    <w:basedOn w:val="prastasis"/>
    <w:rsid w:val="004F22C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atvirtinta">
    <w:name w:val="Patvirtinta"/>
    <w:basedOn w:val="prastasis"/>
    <w:rsid w:val="004F22C7"/>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4F22C7"/>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4F22C7"/>
    <w:rPr>
      <w:color w:val="0000FF"/>
      <w:u w:val="single"/>
    </w:rPr>
  </w:style>
  <w:style w:type="paragraph" w:styleId="Antrats">
    <w:name w:val="header"/>
    <w:basedOn w:val="prastasis"/>
    <w:link w:val="AntratsDiagrama"/>
    <w:uiPriority w:val="99"/>
    <w:unhideWhenUsed/>
    <w:rsid w:val="004F22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22C7"/>
    <w:rPr>
      <w:rFonts w:ascii="Calibri" w:eastAsia="Calibri" w:hAnsi="Calibri" w:cs="Times New Roman"/>
    </w:rPr>
  </w:style>
  <w:style w:type="paragraph" w:styleId="Porat">
    <w:name w:val="footer"/>
    <w:basedOn w:val="prastasis"/>
    <w:link w:val="PoratDiagrama"/>
    <w:uiPriority w:val="99"/>
    <w:unhideWhenUsed/>
    <w:rsid w:val="004F22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2C7"/>
    <w:rPr>
      <w:rFonts w:ascii="Calibri" w:eastAsia="Calibri" w:hAnsi="Calibri" w:cs="Times New Roman"/>
    </w:rPr>
  </w:style>
  <w:style w:type="paragraph" w:styleId="Debesliotekstas">
    <w:name w:val="Balloon Text"/>
    <w:basedOn w:val="prastasis"/>
    <w:link w:val="DebesliotekstasDiagrama"/>
    <w:uiPriority w:val="99"/>
    <w:semiHidden/>
    <w:unhideWhenUsed/>
    <w:rsid w:val="004F2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2C7"/>
    <w:rPr>
      <w:rFonts w:ascii="Tahoma" w:eastAsia="Calibri" w:hAnsi="Tahoma" w:cs="Tahoma"/>
      <w:sz w:val="16"/>
      <w:szCs w:val="16"/>
    </w:rPr>
  </w:style>
  <w:style w:type="character" w:styleId="Emfaz">
    <w:name w:val="Emphasis"/>
    <w:basedOn w:val="Numatytasispastraiposriftas"/>
    <w:uiPriority w:val="20"/>
    <w:qFormat/>
    <w:rsid w:val="005131E1"/>
    <w:rPr>
      <w:i/>
      <w:iCs/>
    </w:rPr>
  </w:style>
  <w:style w:type="paragraph" w:customStyle="1" w:styleId="CentrBoldm">
    <w:name w:val="CentrBoldm"/>
    <w:basedOn w:val="prastasis"/>
    <w:rsid w:val="006B7852"/>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Bodytext">
    <w:name w:val="Body text"/>
    <w:basedOn w:val="prastasis"/>
    <w:rsid w:val="00975D9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22C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4F22C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4F22C7"/>
    <w:pPr>
      <w:ind w:firstLine="0"/>
      <w:jc w:val="center"/>
    </w:pPr>
    <w:rPr>
      <w:sz w:val="12"/>
      <w:szCs w:val="12"/>
    </w:rPr>
  </w:style>
  <w:style w:type="paragraph" w:customStyle="1" w:styleId="MAZAS">
    <w:name w:val="MAZAS"/>
    <w:basedOn w:val="prastasis"/>
    <w:rsid w:val="004F22C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atvirtinta">
    <w:name w:val="Patvirtinta"/>
    <w:basedOn w:val="prastasis"/>
    <w:rsid w:val="004F22C7"/>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4F22C7"/>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4F22C7"/>
    <w:rPr>
      <w:color w:val="0000FF"/>
      <w:u w:val="single"/>
    </w:rPr>
  </w:style>
  <w:style w:type="paragraph" w:styleId="Antrats">
    <w:name w:val="header"/>
    <w:basedOn w:val="prastasis"/>
    <w:link w:val="AntratsDiagrama"/>
    <w:uiPriority w:val="99"/>
    <w:unhideWhenUsed/>
    <w:rsid w:val="004F22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22C7"/>
    <w:rPr>
      <w:rFonts w:ascii="Calibri" w:eastAsia="Calibri" w:hAnsi="Calibri" w:cs="Times New Roman"/>
    </w:rPr>
  </w:style>
  <w:style w:type="paragraph" w:styleId="Porat">
    <w:name w:val="footer"/>
    <w:basedOn w:val="prastasis"/>
    <w:link w:val="PoratDiagrama"/>
    <w:uiPriority w:val="99"/>
    <w:unhideWhenUsed/>
    <w:rsid w:val="004F22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2C7"/>
    <w:rPr>
      <w:rFonts w:ascii="Calibri" w:eastAsia="Calibri" w:hAnsi="Calibri" w:cs="Times New Roman"/>
    </w:rPr>
  </w:style>
  <w:style w:type="paragraph" w:styleId="Debesliotekstas">
    <w:name w:val="Balloon Text"/>
    <w:basedOn w:val="prastasis"/>
    <w:link w:val="DebesliotekstasDiagrama"/>
    <w:uiPriority w:val="99"/>
    <w:semiHidden/>
    <w:unhideWhenUsed/>
    <w:rsid w:val="004F2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2C7"/>
    <w:rPr>
      <w:rFonts w:ascii="Tahoma" w:eastAsia="Calibri" w:hAnsi="Tahoma" w:cs="Tahoma"/>
      <w:sz w:val="16"/>
      <w:szCs w:val="16"/>
    </w:rPr>
  </w:style>
  <w:style w:type="character" w:styleId="Emfaz">
    <w:name w:val="Emphasis"/>
    <w:basedOn w:val="Numatytasispastraiposriftas"/>
    <w:uiPriority w:val="20"/>
    <w:qFormat/>
    <w:rsid w:val="005131E1"/>
    <w:rPr>
      <w:i/>
      <w:iCs/>
    </w:rPr>
  </w:style>
  <w:style w:type="paragraph" w:customStyle="1" w:styleId="CentrBoldm">
    <w:name w:val="CentrBoldm"/>
    <w:basedOn w:val="prastasis"/>
    <w:rsid w:val="006B7852"/>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Bodytext">
    <w:name w:val="Body text"/>
    <w:basedOn w:val="prastasis"/>
    <w:rsid w:val="00975D9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107687" TargetMode="External"/><Relationship Id="rId13" Type="http://schemas.openxmlformats.org/officeDocument/2006/relationships/hyperlink" Target="http://www3.lrs.lt/pls/inter/dokpaieska.showdoc_l?p_id=299644" TargetMode="External"/><Relationship Id="rId18" Type="http://schemas.openxmlformats.org/officeDocument/2006/relationships/hyperlink" Target="http://www3.lrs.lt/pls/inter/dokpaieska.showdoc_l?p_id=206027" TargetMode="External"/><Relationship Id="rId3" Type="http://schemas.microsoft.com/office/2007/relationships/stylesWithEffects" Target="stylesWithEffects.xml"/><Relationship Id="rId21" Type="http://schemas.openxmlformats.org/officeDocument/2006/relationships/hyperlink" Target="http://www3.lrs.lt/pls/inter/dokpaieska.showdoc_l?p_id=404592" TargetMode="External"/><Relationship Id="rId7" Type="http://schemas.openxmlformats.org/officeDocument/2006/relationships/endnotes" Target="endnotes.xml"/><Relationship Id="rId12" Type="http://schemas.openxmlformats.org/officeDocument/2006/relationships/hyperlink" Target="http://www3.lrs.lt/pls/inter/dokpaieska.showdoc_l?p_id=232001" TargetMode="External"/><Relationship Id="rId17" Type="http://schemas.openxmlformats.org/officeDocument/2006/relationships/hyperlink" Target="http://www3.lrs.lt/pls/inter/dokpaieska.showdoc_l?p_id=35803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3.lrs.lt/pls/inter/dokpaieska.showdoc_l?p_id=354163" TargetMode="External"/><Relationship Id="rId20" Type="http://schemas.openxmlformats.org/officeDocument/2006/relationships/hyperlink" Target="http://www3.lrs.lt/pls/inter/dokpaieska.showdoc_l?p_id=3269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dokpaieska.showdoc_l?p_id=22035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3.lrs.lt/pls/inter/dokpaieska.showdoc_l?p_id=370285" TargetMode="External"/><Relationship Id="rId23" Type="http://schemas.openxmlformats.org/officeDocument/2006/relationships/header" Target="header1.xml"/><Relationship Id="rId10" Type="http://schemas.openxmlformats.org/officeDocument/2006/relationships/hyperlink" Target="http://www3.lrs.lt/pls/inter/dokpaieska.showdoc_l?p_id=415651" TargetMode="External"/><Relationship Id="rId19" Type="http://schemas.openxmlformats.org/officeDocument/2006/relationships/hyperlink" Target="http://www3.lrs.lt/pls/inter/dokpaieska.showdoc_l?p_id=270464" TargetMode="External"/><Relationship Id="rId4" Type="http://schemas.openxmlformats.org/officeDocument/2006/relationships/settings" Target="settings.xml"/><Relationship Id="rId9" Type="http://schemas.openxmlformats.org/officeDocument/2006/relationships/hyperlink" Target="http://www3.lrs.lt/pls/inter/dokpaieska.showdoc_l?p_id=344542" TargetMode="External"/><Relationship Id="rId14" Type="http://schemas.openxmlformats.org/officeDocument/2006/relationships/hyperlink" Target="http://www3.lrs.lt/pls/inter/dokpaieska.showdoc_l?p_id=340674" TargetMode="External"/><Relationship Id="rId22" Type="http://schemas.openxmlformats.org/officeDocument/2006/relationships/hyperlink" Target="http://www3.lrs.lt/pls/inter/dokpaieska.showdoc_l?p_id=3435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4F9CB-F711-4C6D-AF6B-D044C2D3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22</Pages>
  <Words>43940</Words>
  <Characters>25047</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Samsung</cp:lastModifiedBy>
  <cp:revision>12</cp:revision>
  <cp:lastPrinted>2016-12-02T13:15:00Z</cp:lastPrinted>
  <dcterms:created xsi:type="dcterms:W3CDTF">2016-11-29T13:07:00Z</dcterms:created>
  <dcterms:modified xsi:type="dcterms:W3CDTF">2016-12-05T07:45:00Z</dcterms:modified>
</cp:coreProperties>
</file>