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30E" w:rsidRPr="007E346A" w:rsidRDefault="0061630E" w:rsidP="00F364DE">
      <w:pPr>
        <w:pStyle w:val="Betarp"/>
        <w:ind w:firstLine="7230"/>
        <w:jc w:val="both"/>
        <w:rPr>
          <w:rFonts w:ascii="Times New Roman" w:hAnsi="Times New Roman"/>
          <w:sz w:val="24"/>
          <w:szCs w:val="24"/>
          <w:lang w:val="lt-LT"/>
        </w:rPr>
      </w:pPr>
      <w:r w:rsidRPr="007E346A">
        <w:rPr>
          <w:rFonts w:ascii="Times New Roman" w:hAnsi="Times New Roman"/>
          <w:sz w:val="24"/>
          <w:szCs w:val="24"/>
          <w:lang w:val="lt-LT"/>
        </w:rPr>
        <w:t>PATVIRTINTA</w:t>
      </w:r>
    </w:p>
    <w:p w:rsidR="0061630E" w:rsidRPr="007E346A" w:rsidRDefault="00B376CC" w:rsidP="00F364DE">
      <w:pPr>
        <w:pStyle w:val="Betarp"/>
        <w:ind w:firstLine="7230"/>
        <w:jc w:val="both"/>
        <w:rPr>
          <w:rFonts w:ascii="Times New Roman" w:hAnsi="Times New Roman"/>
          <w:sz w:val="24"/>
          <w:szCs w:val="24"/>
          <w:lang w:val="lt-LT"/>
        </w:rPr>
      </w:pPr>
      <w:r>
        <w:rPr>
          <w:rFonts w:ascii="Times New Roman" w:hAnsi="Times New Roman"/>
          <w:sz w:val="24"/>
          <w:szCs w:val="24"/>
          <w:lang w:val="lt-LT"/>
        </w:rPr>
        <w:t>Molėtų</w:t>
      </w:r>
      <w:r w:rsidR="0061630E" w:rsidRPr="007E346A">
        <w:rPr>
          <w:rFonts w:ascii="Times New Roman" w:hAnsi="Times New Roman"/>
          <w:sz w:val="24"/>
          <w:szCs w:val="24"/>
          <w:lang w:val="lt-LT"/>
        </w:rPr>
        <w:t xml:space="preserve"> pradinės</w:t>
      </w:r>
    </w:p>
    <w:p w:rsidR="0061630E" w:rsidRPr="007E346A" w:rsidRDefault="0061630E" w:rsidP="00F364DE">
      <w:pPr>
        <w:pStyle w:val="Betarp"/>
        <w:ind w:firstLine="7230"/>
        <w:jc w:val="both"/>
        <w:rPr>
          <w:rFonts w:ascii="Times New Roman" w:hAnsi="Times New Roman"/>
          <w:sz w:val="24"/>
          <w:szCs w:val="24"/>
          <w:lang w:val="lt-LT"/>
        </w:rPr>
      </w:pPr>
      <w:r w:rsidRPr="007E346A">
        <w:rPr>
          <w:rFonts w:ascii="Times New Roman" w:hAnsi="Times New Roman"/>
          <w:sz w:val="24"/>
          <w:szCs w:val="24"/>
          <w:lang w:val="lt-LT"/>
        </w:rPr>
        <w:t>mokyklos direktoriaus</w:t>
      </w:r>
    </w:p>
    <w:p w:rsidR="0061630E" w:rsidRPr="007E23DF" w:rsidRDefault="0061630E" w:rsidP="00F364DE">
      <w:pPr>
        <w:pStyle w:val="Betarp"/>
        <w:ind w:firstLine="7230"/>
        <w:jc w:val="both"/>
        <w:rPr>
          <w:rFonts w:ascii="Times New Roman" w:hAnsi="Times New Roman"/>
          <w:sz w:val="24"/>
          <w:szCs w:val="24"/>
          <w:lang w:val="lt-LT"/>
        </w:rPr>
      </w:pPr>
      <w:r w:rsidRPr="007E346A">
        <w:rPr>
          <w:rFonts w:ascii="Times New Roman" w:hAnsi="Times New Roman"/>
          <w:sz w:val="24"/>
          <w:szCs w:val="24"/>
          <w:lang w:val="lt-LT"/>
        </w:rPr>
        <w:t>2014  m</w:t>
      </w:r>
      <w:r w:rsidRPr="007E23DF">
        <w:rPr>
          <w:rFonts w:ascii="Times New Roman" w:hAnsi="Times New Roman"/>
          <w:sz w:val="24"/>
          <w:szCs w:val="24"/>
          <w:lang w:val="lt-LT"/>
        </w:rPr>
        <w:t xml:space="preserve">. </w:t>
      </w:r>
      <w:r w:rsidR="00B376CC">
        <w:rPr>
          <w:rFonts w:ascii="Times New Roman" w:hAnsi="Times New Roman"/>
          <w:sz w:val="24"/>
          <w:szCs w:val="24"/>
          <w:lang w:val="lt-LT"/>
        </w:rPr>
        <w:t>kovo 03</w:t>
      </w:r>
      <w:r w:rsidRPr="007E23DF">
        <w:rPr>
          <w:rFonts w:ascii="Times New Roman" w:hAnsi="Times New Roman"/>
          <w:sz w:val="24"/>
          <w:szCs w:val="24"/>
          <w:lang w:val="lt-LT"/>
        </w:rPr>
        <w:t xml:space="preserve"> d.</w:t>
      </w:r>
    </w:p>
    <w:p w:rsidR="0061630E" w:rsidRPr="007E23DF" w:rsidRDefault="0061630E" w:rsidP="00F364DE">
      <w:pPr>
        <w:pStyle w:val="Betarp"/>
        <w:ind w:firstLine="7230"/>
        <w:jc w:val="both"/>
        <w:rPr>
          <w:rFonts w:ascii="Times New Roman" w:hAnsi="Times New Roman"/>
          <w:sz w:val="24"/>
          <w:szCs w:val="24"/>
          <w:lang w:val="lt-LT"/>
        </w:rPr>
      </w:pPr>
      <w:r w:rsidRPr="007E23DF">
        <w:rPr>
          <w:rFonts w:ascii="Times New Roman" w:hAnsi="Times New Roman"/>
          <w:sz w:val="24"/>
          <w:szCs w:val="24"/>
          <w:lang w:val="lt-LT"/>
        </w:rPr>
        <w:t xml:space="preserve">įsakymu Nr. </w:t>
      </w:r>
      <w:r>
        <w:rPr>
          <w:rFonts w:ascii="Times New Roman" w:hAnsi="Times New Roman"/>
          <w:sz w:val="24"/>
          <w:szCs w:val="24"/>
          <w:lang w:val="lt-LT"/>
        </w:rPr>
        <w:t>V</w:t>
      </w:r>
      <w:r w:rsidRPr="007E23DF">
        <w:rPr>
          <w:rFonts w:ascii="Times New Roman" w:hAnsi="Times New Roman"/>
          <w:sz w:val="24"/>
          <w:szCs w:val="24"/>
          <w:lang w:val="lt-LT"/>
        </w:rPr>
        <w:t>-</w:t>
      </w:r>
      <w:r w:rsidR="00B376CC">
        <w:rPr>
          <w:rFonts w:ascii="Times New Roman" w:hAnsi="Times New Roman"/>
          <w:sz w:val="24"/>
          <w:szCs w:val="24"/>
          <w:lang w:val="lt-LT"/>
        </w:rPr>
        <w:t xml:space="preserve"> </w:t>
      </w:r>
      <w:r w:rsidR="00A45507">
        <w:rPr>
          <w:rFonts w:ascii="Times New Roman" w:hAnsi="Times New Roman"/>
          <w:sz w:val="24"/>
          <w:szCs w:val="24"/>
          <w:lang w:val="lt-LT"/>
        </w:rPr>
        <w:t>20</w:t>
      </w:r>
    </w:p>
    <w:p w:rsidR="0061630E" w:rsidRPr="007E346A" w:rsidRDefault="0061630E" w:rsidP="00BA09F8">
      <w:pPr>
        <w:pStyle w:val="Betarp"/>
        <w:jc w:val="both"/>
        <w:rPr>
          <w:rFonts w:ascii="Times New Roman" w:hAnsi="Times New Roman"/>
          <w:sz w:val="24"/>
          <w:szCs w:val="24"/>
          <w:lang w:val="lt-LT"/>
        </w:rPr>
      </w:pPr>
    </w:p>
    <w:p w:rsidR="0061630E" w:rsidRPr="007E346A" w:rsidRDefault="0061630E" w:rsidP="00BA09F8">
      <w:pPr>
        <w:pStyle w:val="Betarp"/>
        <w:jc w:val="both"/>
        <w:rPr>
          <w:rFonts w:ascii="Times New Roman" w:hAnsi="Times New Roman"/>
          <w:sz w:val="24"/>
          <w:szCs w:val="24"/>
          <w:lang w:val="lt-LT"/>
        </w:rPr>
      </w:pPr>
    </w:p>
    <w:p w:rsidR="0061630E" w:rsidRPr="007E346A" w:rsidRDefault="0061630E" w:rsidP="00BA09F8">
      <w:pPr>
        <w:pStyle w:val="Betarp"/>
        <w:jc w:val="both"/>
        <w:rPr>
          <w:rFonts w:ascii="Times New Roman" w:hAnsi="Times New Roman"/>
          <w:sz w:val="24"/>
          <w:szCs w:val="24"/>
          <w:lang w:val="lt-LT"/>
        </w:rPr>
      </w:pPr>
    </w:p>
    <w:p w:rsidR="0061630E" w:rsidRPr="007E346A" w:rsidRDefault="00B376CC" w:rsidP="00F364DE">
      <w:pPr>
        <w:pStyle w:val="Betarp"/>
        <w:jc w:val="center"/>
        <w:rPr>
          <w:rFonts w:ascii="Times New Roman" w:hAnsi="Times New Roman"/>
          <w:sz w:val="24"/>
          <w:szCs w:val="24"/>
          <w:lang w:val="lt-LT"/>
        </w:rPr>
      </w:pPr>
      <w:r>
        <w:rPr>
          <w:rFonts w:ascii="Times New Roman" w:hAnsi="Times New Roman"/>
          <w:b/>
          <w:bCs/>
          <w:sz w:val="24"/>
          <w:szCs w:val="24"/>
          <w:lang w:val="lt-LT"/>
        </w:rPr>
        <w:t>MOLĖTŲ</w:t>
      </w:r>
      <w:r w:rsidR="0061630E" w:rsidRPr="007E346A">
        <w:rPr>
          <w:rFonts w:ascii="Times New Roman" w:hAnsi="Times New Roman"/>
          <w:b/>
          <w:bCs/>
          <w:sz w:val="24"/>
          <w:szCs w:val="24"/>
          <w:lang w:val="lt-LT"/>
        </w:rPr>
        <w:t xml:space="preserve"> PRADINĖS MOKYKLOS SUPAPRASTINTŲ VIEŠŲJŲ PIRKIMŲ</w:t>
      </w:r>
    </w:p>
    <w:p w:rsidR="0061630E" w:rsidRPr="007E346A" w:rsidRDefault="0061630E" w:rsidP="00F364DE">
      <w:pPr>
        <w:pStyle w:val="Betarp"/>
        <w:jc w:val="center"/>
        <w:rPr>
          <w:rFonts w:ascii="Times New Roman" w:hAnsi="Times New Roman"/>
          <w:sz w:val="24"/>
          <w:szCs w:val="24"/>
          <w:lang w:val="lt-LT"/>
        </w:rPr>
      </w:pPr>
      <w:r w:rsidRPr="007E346A">
        <w:rPr>
          <w:rFonts w:ascii="Times New Roman" w:hAnsi="Times New Roman"/>
          <w:b/>
          <w:bCs/>
          <w:sz w:val="24"/>
          <w:szCs w:val="24"/>
          <w:lang w:val="lt-LT"/>
        </w:rPr>
        <w:t>TAISYKLĖS</w:t>
      </w:r>
    </w:p>
    <w:p w:rsidR="0061630E" w:rsidRDefault="0061630E" w:rsidP="00BA09F8">
      <w:pPr>
        <w:pStyle w:val="Betarp"/>
        <w:jc w:val="both"/>
        <w:rPr>
          <w:rFonts w:ascii="Times New Roman" w:hAnsi="Times New Roman"/>
          <w:sz w:val="24"/>
          <w:szCs w:val="24"/>
          <w:lang w:val="lt-LT"/>
        </w:rPr>
      </w:pPr>
    </w:p>
    <w:p w:rsidR="0061630E" w:rsidRDefault="0061630E" w:rsidP="00631CF5">
      <w:pPr>
        <w:pStyle w:val="Betarp"/>
        <w:jc w:val="center"/>
        <w:rPr>
          <w:rFonts w:ascii="Times New Roman" w:hAnsi="Times New Roman"/>
          <w:b/>
          <w:sz w:val="24"/>
          <w:szCs w:val="24"/>
          <w:lang w:val="lt-LT"/>
        </w:rPr>
      </w:pPr>
      <w:r w:rsidRPr="00631CF5">
        <w:rPr>
          <w:rFonts w:ascii="Times New Roman" w:hAnsi="Times New Roman"/>
          <w:b/>
          <w:sz w:val="24"/>
          <w:szCs w:val="24"/>
          <w:lang w:val="lt-LT"/>
        </w:rPr>
        <w:t>TURINYS</w:t>
      </w:r>
    </w:p>
    <w:p w:rsidR="0061630E" w:rsidRPr="00631CF5" w:rsidRDefault="0061630E" w:rsidP="00631CF5">
      <w:pPr>
        <w:pStyle w:val="Betarp"/>
        <w:jc w:val="center"/>
        <w:rPr>
          <w:rFonts w:ascii="Times New Roman" w:hAnsi="Times New Roman"/>
          <w:b/>
          <w:sz w:val="24"/>
          <w:szCs w:val="24"/>
          <w:lang w:val="lt-LT"/>
        </w:rPr>
      </w:pPr>
    </w:p>
    <w:p w:rsidR="0061630E" w:rsidRPr="00775DEA" w:rsidRDefault="00EB06A6" w:rsidP="007155A4">
      <w:pPr>
        <w:pStyle w:val="Turinys1"/>
        <w:rPr>
          <w:b/>
          <w:noProof/>
          <w:lang w:val="lt-LT" w:eastAsia="lt-LT"/>
        </w:rPr>
      </w:pPr>
      <w:r w:rsidRPr="00EB06A6">
        <w:rPr>
          <w:lang w:val="lt-LT"/>
        </w:rPr>
        <w:fldChar w:fldCharType="begin"/>
      </w:r>
      <w:r w:rsidR="0061630E" w:rsidRPr="00775DEA">
        <w:rPr>
          <w:lang w:val="lt-LT"/>
        </w:rPr>
        <w:instrText xml:space="preserve"> TOC \f \h \z \t "turiniui;1" </w:instrText>
      </w:r>
      <w:r w:rsidRPr="00EB06A6">
        <w:rPr>
          <w:lang w:val="lt-LT"/>
        </w:rPr>
        <w:fldChar w:fldCharType="separate"/>
      </w:r>
      <w:hyperlink w:anchor="_Toc379882705" w:history="1">
        <w:r w:rsidR="0061630E" w:rsidRPr="00775DEA">
          <w:rPr>
            <w:rStyle w:val="Hipersaitas"/>
            <w:noProof/>
          </w:rPr>
          <w:t>I. BENDROSIOS NUOSTATOS</w:t>
        </w:r>
        <w:r w:rsidR="0061630E" w:rsidRPr="00775DEA">
          <w:rPr>
            <w:noProof/>
            <w:webHidden/>
          </w:rPr>
          <w:tab/>
        </w:r>
        <w:r w:rsidRPr="00775DEA">
          <w:rPr>
            <w:b/>
            <w:noProof/>
            <w:webHidden/>
          </w:rPr>
          <w:fldChar w:fldCharType="begin"/>
        </w:r>
        <w:r w:rsidR="0061630E" w:rsidRPr="00775DEA">
          <w:rPr>
            <w:noProof/>
            <w:webHidden/>
          </w:rPr>
          <w:instrText xml:space="preserve"> PAGEREF _Toc379882705 \h </w:instrText>
        </w:r>
        <w:r w:rsidRPr="00775DEA">
          <w:rPr>
            <w:b/>
            <w:noProof/>
            <w:webHidden/>
          </w:rPr>
        </w:r>
        <w:r w:rsidRPr="00775DEA">
          <w:rPr>
            <w:b/>
            <w:noProof/>
            <w:webHidden/>
          </w:rPr>
          <w:fldChar w:fldCharType="separate"/>
        </w:r>
        <w:r w:rsidR="00EA7A82">
          <w:rPr>
            <w:noProof/>
            <w:webHidden/>
          </w:rPr>
          <w:t>2</w:t>
        </w:r>
        <w:r w:rsidRPr="00775DEA">
          <w:rPr>
            <w:b/>
            <w:noProof/>
            <w:webHidden/>
          </w:rPr>
          <w:fldChar w:fldCharType="end"/>
        </w:r>
      </w:hyperlink>
    </w:p>
    <w:p w:rsidR="0061630E" w:rsidRPr="00775DEA" w:rsidRDefault="00EB06A6" w:rsidP="007155A4">
      <w:pPr>
        <w:pStyle w:val="Turinys1"/>
        <w:rPr>
          <w:b/>
          <w:noProof/>
          <w:lang w:val="lt-LT" w:eastAsia="lt-LT"/>
        </w:rPr>
      </w:pPr>
      <w:hyperlink w:anchor="_Toc379882706" w:history="1">
        <w:r w:rsidR="0061630E" w:rsidRPr="00775DEA">
          <w:rPr>
            <w:rStyle w:val="Hipersaitas"/>
            <w:noProof/>
          </w:rPr>
          <w:t>II. SUPAPRASTINTŲ PIRKIMŲ PLANAVIMAS, ORGANIZAVIMAS IR JUOS ATLIEKANTYS ASMENYS</w:t>
        </w:r>
        <w:r w:rsidR="0061630E" w:rsidRPr="00775DEA">
          <w:rPr>
            <w:noProof/>
            <w:webHidden/>
          </w:rPr>
          <w:tab/>
        </w:r>
        <w:r w:rsidRPr="00775DEA">
          <w:rPr>
            <w:b/>
            <w:noProof/>
            <w:webHidden/>
          </w:rPr>
          <w:fldChar w:fldCharType="begin"/>
        </w:r>
        <w:r w:rsidR="0061630E" w:rsidRPr="00775DEA">
          <w:rPr>
            <w:noProof/>
            <w:webHidden/>
          </w:rPr>
          <w:instrText xml:space="preserve"> PAGEREF _Toc379882706 \h </w:instrText>
        </w:r>
        <w:r w:rsidRPr="00775DEA">
          <w:rPr>
            <w:b/>
            <w:noProof/>
            <w:webHidden/>
          </w:rPr>
        </w:r>
        <w:r w:rsidRPr="00775DEA">
          <w:rPr>
            <w:b/>
            <w:noProof/>
            <w:webHidden/>
          </w:rPr>
          <w:fldChar w:fldCharType="separate"/>
        </w:r>
        <w:r w:rsidR="00EA7A82">
          <w:rPr>
            <w:noProof/>
            <w:webHidden/>
          </w:rPr>
          <w:t>3</w:t>
        </w:r>
        <w:r w:rsidRPr="00775DEA">
          <w:rPr>
            <w:b/>
            <w:noProof/>
            <w:webHidden/>
          </w:rPr>
          <w:fldChar w:fldCharType="end"/>
        </w:r>
      </w:hyperlink>
    </w:p>
    <w:p w:rsidR="0061630E" w:rsidRPr="00775DEA" w:rsidRDefault="00EB06A6" w:rsidP="007155A4">
      <w:pPr>
        <w:pStyle w:val="Turinys1"/>
        <w:rPr>
          <w:b/>
          <w:noProof/>
          <w:lang w:val="lt-LT" w:eastAsia="lt-LT"/>
        </w:rPr>
      </w:pPr>
      <w:hyperlink w:anchor="_Toc379882707" w:history="1">
        <w:r w:rsidR="0061630E" w:rsidRPr="00775DEA">
          <w:rPr>
            <w:rStyle w:val="Hipersaitas"/>
            <w:noProof/>
            <w:lang w:val="lt-LT"/>
          </w:rPr>
          <w:t>III. SUPAPRASTINTŲ PIRKIMŲ PASKELBIMAS</w:t>
        </w:r>
        <w:r w:rsidR="0061630E" w:rsidRPr="00775DEA">
          <w:rPr>
            <w:noProof/>
            <w:webHidden/>
          </w:rPr>
          <w:tab/>
        </w:r>
        <w:r w:rsidRPr="00775DEA">
          <w:rPr>
            <w:b/>
            <w:noProof/>
            <w:webHidden/>
          </w:rPr>
          <w:fldChar w:fldCharType="begin"/>
        </w:r>
        <w:r w:rsidR="0061630E" w:rsidRPr="00775DEA">
          <w:rPr>
            <w:noProof/>
            <w:webHidden/>
          </w:rPr>
          <w:instrText xml:space="preserve"> PAGEREF _Toc379882707 \h </w:instrText>
        </w:r>
        <w:r w:rsidRPr="00775DEA">
          <w:rPr>
            <w:b/>
            <w:noProof/>
            <w:webHidden/>
          </w:rPr>
        </w:r>
        <w:r w:rsidRPr="00775DEA">
          <w:rPr>
            <w:b/>
            <w:noProof/>
            <w:webHidden/>
          </w:rPr>
          <w:fldChar w:fldCharType="separate"/>
        </w:r>
        <w:r w:rsidR="00EA7A82">
          <w:rPr>
            <w:noProof/>
            <w:webHidden/>
          </w:rPr>
          <w:t>4</w:t>
        </w:r>
        <w:r w:rsidRPr="00775DEA">
          <w:rPr>
            <w:b/>
            <w:noProof/>
            <w:webHidden/>
          </w:rPr>
          <w:fldChar w:fldCharType="end"/>
        </w:r>
      </w:hyperlink>
    </w:p>
    <w:p w:rsidR="0061630E" w:rsidRPr="00775DEA" w:rsidRDefault="00EB06A6" w:rsidP="007155A4">
      <w:pPr>
        <w:pStyle w:val="Turinys1"/>
        <w:rPr>
          <w:b/>
          <w:noProof/>
          <w:lang w:val="lt-LT" w:eastAsia="lt-LT"/>
        </w:rPr>
      </w:pPr>
      <w:hyperlink w:anchor="_Toc379882708" w:history="1">
        <w:r w:rsidR="0061630E" w:rsidRPr="00775DEA">
          <w:rPr>
            <w:rStyle w:val="Hipersaitas"/>
            <w:noProof/>
            <w:lang w:val="lt-LT"/>
          </w:rPr>
          <w:t>IV. PIRKIMO DOKUMENTŲ RENGIMAS, PAAIŠKINIMAI, TEIKIMAS</w:t>
        </w:r>
        <w:r w:rsidR="0061630E" w:rsidRPr="00775DEA">
          <w:rPr>
            <w:noProof/>
            <w:webHidden/>
          </w:rPr>
          <w:tab/>
        </w:r>
        <w:r w:rsidRPr="00775DEA">
          <w:rPr>
            <w:b/>
            <w:noProof/>
            <w:webHidden/>
          </w:rPr>
          <w:fldChar w:fldCharType="begin"/>
        </w:r>
        <w:r w:rsidR="0061630E" w:rsidRPr="00775DEA">
          <w:rPr>
            <w:noProof/>
            <w:webHidden/>
          </w:rPr>
          <w:instrText xml:space="preserve"> PAGEREF _Toc379882708 \h </w:instrText>
        </w:r>
        <w:r w:rsidRPr="00775DEA">
          <w:rPr>
            <w:b/>
            <w:noProof/>
            <w:webHidden/>
          </w:rPr>
        </w:r>
        <w:r w:rsidRPr="00775DEA">
          <w:rPr>
            <w:b/>
            <w:noProof/>
            <w:webHidden/>
          </w:rPr>
          <w:fldChar w:fldCharType="separate"/>
        </w:r>
        <w:r w:rsidR="00EA7A82">
          <w:rPr>
            <w:noProof/>
            <w:webHidden/>
          </w:rPr>
          <w:t>5</w:t>
        </w:r>
        <w:r w:rsidRPr="00775DEA">
          <w:rPr>
            <w:b/>
            <w:noProof/>
            <w:webHidden/>
          </w:rPr>
          <w:fldChar w:fldCharType="end"/>
        </w:r>
      </w:hyperlink>
    </w:p>
    <w:p w:rsidR="0061630E" w:rsidRPr="00775DEA" w:rsidRDefault="00EB06A6" w:rsidP="007155A4">
      <w:pPr>
        <w:pStyle w:val="Turinys1"/>
        <w:rPr>
          <w:b/>
          <w:noProof/>
          <w:lang w:val="lt-LT" w:eastAsia="lt-LT"/>
        </w:rPr>
      </w:pPr>
      <w:hyperlink w:anchor="_Toc379882709" w:history="1">
        <w:r w:rsidR="0061630E" w:rsidRPr="00775DEA">
          <w:rPr>
            <w:rStyle w:val="Hipersaitas"/>
            <w:noProof/>
            <w:lang w:val="lt-LT"/>
          </w:rPr>
          <w:t>V. PASIŪLYMŲ IR PARAIŠKŲ RENGIMO REIKALAVIMAI</w:t>
        </w:r>
        <w:r w:rsidR="0061630E" w:rsidRPr="00775DEA">
          <w:rPr>
            <w:noProof/>
            <w:webHidden/>
          </w:rPr>
          <w:tab/>
        </w:r>
        <w:r w:rsidRPr="00775DEA">
          <w:rPr>
            <w:b/>
            <w:noProof/>
            <w:webHidden/>
          </w:rPr>
          <w:fldChar w:fldCharType="begin"/>
        </w:r>
        <w:r w:rsidR="0061630E" w:rsidRPr="00775DEA">
          <w:rPr>
            <w:noProof/>
            <w:webHidden/>
          </w:rPr>
          <w:instrText xml:space="preserve"> PAGEREF _Toc379882709 \h </w:instrText>
        </w:r>
        <w:r w:rsidRPr="00775DEA">
          <w:rPr>
            <w:b/>
            <w:noProof/>
            <w:webHidden/>
          </w:rPr>
        </w:r>
        <w:r w:rsidRPr="00775DEA">
          <w:rPr>
            <w:b/>
            <w:noProof/>
            <w:webHidden/>
          </w:rPr>
          <w:fldChar w:fldCharType="separate"/>
        </w:r>
        <w:r w:rsidR="00EA7A82">
          <w:rPr>
            <w:noProof/>
            <w:webHidden/>
          </w:rPr>
          <w:t>7</w:t>
        </w:r>
        <w:r w:rsidRPr="00775DEA">
          <w:rPr>
            <w:b/>
            <w:noProof/>
            <w:webHidden/>
          </w:rPr>
          <w:fldChar w:fldCharType="end"/>
        </w:r>
      </w:hyperlink>
    </w:p>
    <w:p w:rsidR="0061630E" w:rsidRPr="00775DEA" w:rsidRDefault="00EB06A6" w:rsidP="007155A4">
      <w:pPr>
        <w:pStyle w:val="Turinys1"/>
        <w:rPr>
          <w:b/>
          <w:noProof/>
          <w:lang w:val="lt-LT" w:eastAsia="lt-LT"/>
        </w:rPr>
      </w:pPr>
      <w:hyperlink w:anchor="_Toc379882710" w:history="1">
        <w:r w:rsidR="0061630E" w:rsidRPr="00775DEA">
          <w:rPr>
            <w:rStyle w:val="Hipersaitas"/>
            <w:noProof/>
            <w:lang w:val="lt-LT"/>
          </w:rPr>
          <w:t>VI. TECHNINĖ SPECIFIKACIJA</w:t>
        </w:r>
        <w:r w:rsidR="0061630E" w:rsidRPr="00775DEA">
          <w:rPr>
            <w:noProof/>
            <w:webHidden/>
          </w:rPr>
          <w:tab/>
        </w:r>
        <w:r w:rsidRPr="00775DEA">
          <w:rPr>
            <w:b/>
            <w:noProof/>
            <w:webHidden/>
          </w:rPr>
          <w:fldChar w:fldCharType="begin"/>
        </w:r>
        <w:r w:rsidR="0061630E" w:rsidRPr="00775DEA">
          <w:rPr>
            <w:noProof/>
            <w:webHidden/>
          </w:rPr>
          <w:instrText xml:space="preserve"> PAGEREF _Toc379882710 \h </w:instrText>
        </w:r>
        <w:r w:rsidRPr="00775DEA">
          <w:rPr>
            <w:b/>
            <w:noProof/>
            <w:webHidden/>
          </w:rPr>
        </w:r>
        <w:r w:rsidRPr="00775DEA">
          <w:rPr>
            <w:b/>
            <w:noProof/>
            <w:webHidden/>
          </w:rPr>
          <w:fldChar w:fldCharType="separate"/>
        </w:r>
        <w:r w:rsidR="00EA7A82">
          <w:rPr>
            <w:noProof/>
            <w:webHidden/>
          </w:rPr>
          <w:t>8</w:t>
        </w:r>
        <w:r w:rsidRPr="00775DEA">
          <w:rPr>
            <w:b/>
            <w:noProof/>
            <w:webHidden/>
          </w:rPr>
          <w:fldChar w:fldCharType="end"/>
        </w:r>
      </w:hyperlink>
    </w:p>
    <w:p w:rsidR="0061630E" w:rsidRPr="00775DEA" w:rsidRDefault="00EB06A6" w:rsidP="007155A4">
      <w:pPr>
        <w:pStyle w:val="Turinys1"/>
        <w:rPr>
          <w:b/>
          <w:noProof/>
          <w:lang w:val="lt-LT" w:eastAsia="lt-LT"/>
        </w:rPr>
      </w:pPr>
      <w:hyperlink w:anchor="_Toc379882711" w:history="1">
        <w:r w:rsidR="0061630E" w:rsidRPr="00775DEA">
          <w:rPr>
            <w:rStyle w:val="Hipersaitas"/>
            <w:noProof/>
            <w:lang w:val="lt-LT"/>
          </w:rPr>
          <w:t>VII. TIEKĖJŲ KVALIFIKACIJOS PATIKRINIMAS</w:t>
        </w:r>
        <w:r w:rsidR="0061630E" w:rsidRPr="00775DEA">
          <w:rPr>
            <w:noProof/>
            <w:webHidden/>
          </w:rPr>
          <w:tab/>
        </w:r>
        <w:r w:rsidRPr="00775DEA">
          <w:rPr>
            <w:b/>
            <w:noProof/>
            <w:webHidden/>
          </w:rPr>
          <w:fldChar w:fldCharType="begin"/>
        </w:r>
        <w:r w:rsidR="0061630E" w:rsidRPr="00775DEA">
          <w:rPr>
            <w:noProof/>
            <w:webHidden/>
          </w:rPr>
          <w:instrText xml:space="preserve"> PAGEREF _Toc379882711 \h </w:instrText>
        </w:r>
        <w:r w:rsidRPr="00775DEA">
          <w:rPr>
            <w:b/>
            <w:noProof/>
            <w:webHidden/>
          </w:rPr>
        </w:r>
        <w:r w:rsidRPr="00775DEA">
          <w:rPr>
            <w:b/>
            <w:noProof/>
            <w:webHidden/>
          </w:rPr>
          <w:fldChar w:fldCharType="separate"/>
        </w:r>
        <w:r w:rsidR="00EA7A82">
          <w:rPr>
            <w:noProof/>
            <w:webHidden/>
          </w:rPr>
          <w:t>9</w:t>
        </w:r>
        <w:r w:rsidRPr="00775DEA">
          <w:rPr>
            <w:b/>
            <w:noProof/>
            <w:webHidden/>
          </w:rPr>
          <w:fldChar w:fldCharType="end"/>
        </w:r>
      </w:hyperlink>
    </w:p>
    <w:p w:rsidR="0061630E" w:rsidRPr="00775DEA" w:rsidRDefault="00EB06A6" w:rsidP="007155A4">
      <w:pPr>
        <w:pStyle w:val="Turinys1"/>
        <w:rPr>
          <w:b/>
          <w:noProof/>
          <w:lang w:val="lt-LT" w:eastAsia="lt-LT"/>
        </w:rPr>
      </w:pPr>
      <w:hyperlink w:anchor="_Toc379882712" w:history="1">
        <w:r w:rsidR="0061630E" w:rsidRPr="00775DEA">
          <w:rPr>
            <w:rStyle w:val="Hipersaitas"/>
            <w:noProof/>
            <w:lang w:val="lt-LT"/>
          </w:rPr>
          <w:t>VIII. PASIŪLYMŲ NAGRINĖJIMAS IR VERTINIMAS</w:t>
        </w:r>
        <w:r w:rsidR="0061630E" w:rsidRPr="00775DEA">
          <w:rPr>
            <w:noProof/>
            <w:webHidden/>
          </w:rPr>
          <w:tab/>
        </w:r>
        <w:r w:rsidRPr="00775DEA">
          <w:rPr>
            <w:b/>
            <w:noProof/>
            <w:webHidden/>
          </w:rPr>
          <w:fldChar w:fldCharType="begin"/>
        </w:r>
        <w:r w:rsidR="0061630E" w:rsidRPr="00775DEA">
          <w:rPr>
            <w:noProof/>
            <w:webHidden/>
          </w:rPr>
          <w:instrText xml:space="preserve"> PAGEREF _Toc379882712 \h </w:instrText>
        </w:r>
        <w:r w:rsidRPr="00775DEA">
          <w:rPr>
            <w:b/>
            <w:noProof/>
            <w:webHidden/>
          </w:rPr>
        </w:r>
        <w:r w:rsidRPr="00775DEA">
          <w:rPr>
            <w:b/>
            <w:noProof/>
            <w:webHidden/>
          </w:rPr>
          <w:fldChar w:fldCharType="separate"/>
        </w:r>
        <w:r w:rsidR="00EA7A82">
          <w:rPr>
            <w:noProof/>
            <w:webHidden/>
          </w:rPr>
          <w:t>10</w:t>
        </w:r>
        <w:r w:rsidRPr="00775DEA">
          <w:rPr>
            <w:b/>
            <w:noProof/>
            <w:webHidden/>
          </w:rPr>
          <w:fldChar w:fldCharType="end"/>
        </w:r>
      </w:hyperlink>
    </w:p>
    <w:p w:rsidR="0061630E" w:rsidRPr="00775DEA" w:rsidRDefault="00EB06A6" w:rsidP="007155A4">
      <w:pPr>
        <w:pStyle w:val="Turinys1"/>
        <w:rPr>
          <w:b/>
          <w:noProof/>
          <w:lang w:val="lt-LT" w:eastAsia="lt-LT"/>
        </w:rPr>
      </w:pPr>
      <w:hyperlink w:anchor="_Toc379882713" w:history="1">
        <w:r w:rsidR="0061630E" w:rsidRPr="00775DEA">
          <w:rPr>
            <w:rStyle w:val="Hipersaitas"/>
            <w:noProof/>
            <w:lang w:val="lt-LT"/>
          </w:rPr>
          <w:t>IX. PIRKIMO SUTARTIS</w:t>
        </w:r>
        <w:r w:rsidR="0061630E" w:rsidRPr="00775DEA">
          <w:rPr>
            <w:noProof/>
            <w:webHidden/>
          </w:rPr>
          <w:tab/>
        </w:r>
        <w:r w:rsidRPr="00775DEA">
          <w:rPr>
            <w:b/>
            <w:noProof/>
            <w:webHidden/>
          </w:rPr>
          <w:fldChar w:fldCharType="begin"/>
        </w:r>
        <w:r w:rsidR="0061630E" w:rsidRPr="00775DEA">
          <w:rPr>
            <w:noProof/>
            <w:webHidden/>
          </w:rPr>
          <w:instrText xml:space="preserve"> PAGEREF _Toc379882713 \h </w:instrText>
        </w:r>
        <w:r w:rsidRPr="00775DEA">
          <w:rPr>
            <w:b/>
            <w:noProof/>
            <w:webHidden/>
          </w:rPr>
        </w:r>
        <w:r w:rsidRPr="00775DEA">
          <w:rPr>
            <w:b/>
            <w:noProof/>
            <w:webHidden/>
          </w:rPr>
          <w:fldChar w:fldCharType="separate"/>
        </w:r>
        <w:r w:rsidR="00EA7A82">
          <w:rPr>
            <w:noProof/>
            <w:webHidden/>
          </w:rPr>
          <w:t>12</w:t>
        </w:r>
        <w:r w:rsidRPr="00775DEA">
          <w:rPr>
            <w:b/>
            <w:noProof/>
            <w:webHidden/>
          </w:rPr>
          <w:fldChar w:fldCharType="end"/>
        </w:r>
      </w:hyperlink>
    </w:p>
    <w:p w:rsidR="0061630E" w:rsidRPr="00775DEA" w:rsidRDefault="00EB06A6" w:rsidP="007155A4">
      <w:pPr>
        <w:pStyle w:val="Turinys1"/>
        <w:rPr>
          <w:b/>
          <w:noProof/>
          <w:lang w:val="lt-LT" w:eastAsia="lt-LT"/>
        </w:rPr>
      </w:pPr>
      <w:hyperlink w:anchor="_Toc379882714" w:history="1">
        <w:r w:rsidR="0061630E" w:rsidRPr="00775DEA">
          <w:rPr>
            <w:rStyle w:val="Hipersaitas"/>
            <w:noProof/>
            <w:lang w:val="lt-LT"/>
          </w:rPr>
          <w:t>X. PRELIMINARIOJI SUTARTIS</w:t>
        </w:r>
        <w:r w:rsidR="0061630E" w:rsidRPr="00775DEA">
          <w:rPr>
            <w:noProof/>
            <w:webHidden/>
          </w:rPr>
          <w:tab/>
        </w:r>
        <w:r w:rsidRPr="00775DEA">
          <w:rPr>
            <w:b/>
            <w:noProof/>
            <w:webHidden/>
          </w:rPr>
          <w:fldChar w:fldCharType="begin"/>
        </w:r>
        <w:r w:rsidR="0061630E" w:rsidRPr="00775DEA">
          <w:rPr>
            <w:noProof/>
            <w:webHidden/>
          </w:rPr>
          <w:instrText xml:space="preserve"> PAGEREF _Toc379882714 \h </w:instrText>
        </w:r>
        <w:r w:rsidRPr="00775DEA">
          <w:rPr>
            <w:b/>
            <w:noProof/>
            <w:webHidden/>
          </w:rPr>
        </w:r>
        <w:r w:rsidRPr="00775DEA">
          <w:rPr>
            <w:b/>
            <w:noProof/>
            <w:webHidden/>
          </w:rPr>
          <w:fldChar w:fldCharType="separate"/>
        </w:r>
        <w:r w:rsidR="00EA7A82">
          <w:rPr>
            <w:noProof/>
            <w:webHidden/>
          </w:rPr>
          <w:t>13</w:t>
        </w:r>
        <w:r w:rsidRPr="00775DEA">
          <w:rPr>
            <w:b/>
            <w:noProof/>
            <w:webHidden/>
          </w:rPr>
          <w:fldChar w:fldCharType="end"/>
        </w:r>
      </w:hyperlink>
    </w:p>
    <w:p w:rsidR="0061630E" w:rsidRPr="00775DEA" w:rsidRDefault="00EB06A6" w:rsidP="007155A4">
      <w:pPr>
        <w:pStyle w:val="Turinys1"/>
        <w:rPr>
          <w:b/>
          <w:noProof/>
          <w:lang w:val="lt-LT" w:eastAsia="lt-LT"/>
        </w:rPr>
      </w:pPr>
      <w:hyperlink w:anchor="_Toc379882715" w:history="1">
        <w:r w:rsidR="0061630E" w:rsidRPr="00775DEA">
          <w:rPr>
            <w:rStyle w:val="Hipersaitas"/>
            <w:noProof/>
            <w:lang w:val="lt-LT"/>
          </w:rPr>
          <w:t>XI. SUPAPRASTINTŲ PIRKIMŲ BŪDAI IR JŲ PASIRINKIMO SĄLYGOS</w:t>
        </w:r>
        <w:r w:rsidR="0061630E" w:rsidRPr="00775DEA">
          <w:rPr>
            <w:noProof/>
            <w:webHidden/>
          </w:rPr>
          <w:tab/>
        </w:r>
        <w:r w:rsidRPr="00775DEA">
          <w:rPr>
            <w:b/>
            <w:noProof/>
            <w:webHidden/>
          </w:rPr>
          <w:fldChar w:fldCharType="begin"/>
        </w:r>
        <w:r w:rsidR="0061630E" w:rsidRPr="00775DEA">
          <w:rPr>
            <w:noProof/>
            <w:webHidden/>
          </w:rPr>
          <w:instrText xml:space="preserve"> PAGEREF _Toc379882715 \h </w:instrText>
        </w:r>
        <w:r w:rsidRPr="00775DEA">
          <w:rPr>
            <w:b/>
            <w:noProof/>
            <w:webHidden/>
          </w:rPr>
        </w:r>
        <w:r w:rsidRPr="00775DEA">
          <w:rPr>
            <w:b/>
            <w:noProof/>
            <w:webHidden/>
          </w:rPr>
          <w:fldChar w:fldCharType="separate"/>
        </w:r>
        <w:r w:rsidR="00EA7A82">
          <w:rPr>
            <w:noProof/>
            <w:webHidden/>
          </w:rPr>
          <w:t>14</w:t>
        </w:r>
        <w:r w:rsidRPr="00775DEA">
          <w:rPr>
            <w:b/>
            <w:noProof/>
            <w:webHidden/>
          </w:rPr>
          <w:fldChar w:fldCharType="end"/>
        </w:r>
      </w:hyperlink>
    </w:p>
    <w:p w:rsidR="0061630E" w:rsidRPr="00775DEA" w:rsidRDefault="00EB06A6" w:rsidP="007155A4">
      <w:pPr>
        <w:pStyle w:val="Turinys1"/>
        <w:rPr>
          <w:b/>
          <w:noProof/>
          <w:lang w:val="lt-LT" w:eastAsia="lt-LT"/>
        </w:rPr>
      </w:pPr>
      <w:hyperlink w:anchor="_Toc379882716" w:history="1">
        <w:r w:rsidR="0061630E" w:rsidRPr="00775DEA">
          <w:rPr>
            <w:rStyle w:val="Hipersaitas"/>
            <w:noProof/>
            <w:lang w:val="lt-LT"/>
          </w:rPr>
          <w:t>XII. SUPAPRASTINTAS ATVIRAS KONKURSAS</w:t>
        </w:r>
        <w:r w:rsidR="0061630E" w:rsidRPr="00775DEA">
          <w:rPr>
            <w:noProof/>
            <w:webHidden/>
          </w:rPr>
          <w:tab/>
        </w:r>
        <w:r w:rsidRPr="00775DEA">
          <w:rPr>
            <w:b/>
            <w:noProof/>
            <w:webHidden/>
          </w:rPr>
          <w:fldChar w:fldCharType="begin"/>
        </w:r>
        <w:r w:rsidR="0061630E" w:rsidRPr="00775DEA">
          <w:rPr>
            <w:noProof/>
            <w:webHidden/>
          </w:rPr>
          <w:instrText xml:space="preserve"> PAGEREF _Toc379882716 \h </w:instrText>
        </w:r>
        <w:r w:rsidRPr="00775DEA">
          <w:rPr>
            <w:b/>
            <w:noProof/>
            <w:webHidden/>
          </w:rPr>
        </w:r>
        <w:r w:rsidRPr="00775DEA">
          <w:rPr>
            <w:b/>
            <w:noProof/>
            <w:webHidden/>
          </w:rPr>
          <w:fldChar w:fldCharType="separate"/>
        </w:r>
        <w:r w:rsidR="00EA7A82">
          <w:rPr>
            <w:noProof/>
            <w:webHidden/>
          </w:rPr>
          <w:t>16</w:t>
        </w:r>
        <w:r w:rsidRPr="00775DEA">
          <w:rPr>
            <w:b/>
            <w:noProof/>
            <w:webHidden/>
          </w:rPr>
          <w:fldChar w:fldCharType="end"/>
        </w:r>
      </w:hyperlink>
    </w:p>
    <w:p w:rsidR="0061630E" w:rsidRPr="00775DEA" w:rsidRDefault="00EB06A6" w:rsidP="007155A4">
      <w:pPr>
        <w:pStyle w:val="Turinys1"/>
        <w:rPr>
          <w:b/>
          <w:noProof/>
          <w:lang w:val="lt-LT" w:eastAsia="lt-LT"/>
        </w:rPr>
      </w:pPr>
      <w:hyperlink w:anchor="_Toc379882717" w:history="1">
        <w:r w:rsidR="0061630E" w:rsidRPr="00775DEA">
          <w:rPr>
            <w:rStyle w:val="Hipersaitas"/>
            <w:noProof/>
            <w:lang w:val="lt-LT"/>
          </w:rPr>
          <w:t>XIII. SUPAPRASTINTAS RIBOTAS KONKURSAS</w:t>
        </w:r>
        <w:r w:rsidR="0061630E" w:rsidRPr="00775DEA">
          <w:rPr>
            <w:noProof/>
            <w:webHidden/>
          </w:rPr>
          <w:tab/>
        </w:r>
        <w:r w:rsidRPr="00775DEA">
          <w:rPr>
            <w:b/>
            <w:noProof/>
            <w:webHidden/>
          </w:rPr>
          <w:fldChar w:fldCharType="begin"/>
        </w:r>
        <w:r w:rsidR="0061630E" w:rsidRPr="00775DEA">
          <w:rPr>
            <w:noProof/>
            <w:webHidden/>
          </w:rPr>
          <w:instrText xml:space="preserve"> PAGEREF _Toc379882717 \h </w:instrText>
        </w:r>
        <w:r w:rsidRPr="00775DEA">
          <w:rPr>
            <w:b/>
            <w:noProof/>
            <w:webHidden/>
          </w:rPr>
        </w:r>
        <w:r w:rsidRPr="00775DEA">
          <w:rPr>
            <w:b/>
            <w:noProof/>
            <w:webHidden/>
          </w:rPr>
          <w:fldChar w:fldCharType="separate"/>
        </w:r>
        <w:r w:rsidR="00EA7A82">
          <w:rPr>
            <w:noProof/>
            <w:webHidden/>
          </w:rPr>
          <w:t>16</w:t>
        </w:r>
        <w:r w:rsidRPr="00775DEA">
          <w:rPr>
            <w:b/>
            <w:noProof/>
            <w:webHidden/>
          </w:rPr>
          <w:fldChar w:fldCharType="end"/>
        </w:r>
      </w:hyperlink>
    </w:p>
    <w:p w:rsidR="0061630E" w:rsidRPr="00775DEA" w:rsidRDefault="00EB06A6" w:rsidP="007155A4">
      <w:pPr>
        <w:pStyle w:val="Turinys1"/>
        <w:rPr>
          <w:b/>
          <w:noProof/>
          <w:lang w:val="lt-LT" w:eastAsia="lt-LT"/>
        </w:rPr>
      </w:pPr>
      <w:hyperlink w:anchor="_Toc379882718" w:history="1">
        <w:r w:rsidR="0061630E" w:rsidRPr="00775DEA">
          <w:rPr>
            <w:rStyle w:val="Hipersaitas"/>
            <w:noProof/>
            <w:lang w:val="lt-LT"/>
          </w:rPr>
          <w:t>XIV. SUPAPRASTINTOS SKELBIAMOS DERYBOS</w:t>
        </w:r>
        <w:r w:rsidR="0061630E" w:rsidRPr="00775DEA">
          <w:rPr>
            <w:noProof/>
            <w:webHidden/>
          </w:rPr>
          <w:tab/>
        </w:r>
        <w:r w:rsidRPr="00775DEA">
          <w:rPr>
            <w:b/>
            <w:noProof/>
            <w:webHidden/>
          </w:rPr>
          <w:fldChar w:fldCharType="begin"/>
        </w:r>
        <w:r w:rsidR="0061630E" w:rsidRPr="00775DEA">
          <w:rPr>
            <w:noProof/>
            <w:webHidden/>
          </w:rPr>
          <w:instrText xml:space="preserve"> PAGEREF _Toc379882718 \h </w:instrText>
        </w:r>
        <w:r w:rsidRPr="00775DEA">
          <w:rPr>
            <w:b/>
            <w:noProof/>
            <w:webHidden/>
          </w:rPr>
        </w:r>
        <w:r w:rsidRPr="00775DEA">
          <w:rPr>
            <w:b/>
            <w:noProof/>
            <w:webHidden/>
          </w:rPr>
          <w:fldChar w:fldCharType="separate"/>
        </w:r>
        <w:r w:rsidR="00EA7A82">
          <w:rPr>
            <w:noProof/>
            <w:webHidden/>
          </w:rPr>
          <w:t>17</w:t>
        </w:r>
        <w:r w:rsidRPr="00775DEA">
          <w:rPr>
            <w:b/>
            <w:noProof/>
            <w:webHidden/>
          </w:rPr>
          <w:fldChar w:fldCharType="end"/>
        </w:r>
      </w:hyperlink>
    </w:p>
    <w:p w:rsidR="0061630E" w:rsidRPr="00775DEA" w:rsidRDefault="00EB06A6" w:rsidP="007155A4">
      <w:pPr>
        <w:pStyle w:val="Turinys1"/>
        <w:rPr>
          <w:b/>
          <w:noProof/>
          <w:lang w:val="lt-LT" w:eastAsia="lt-LT"/>
        </w:rPr>
      </w:pPr>
      <w:hyperlink w:anchor="_Toc379882719" w:history="1">
        <w:r w:rsidR="0061630E" w:rsidRPr="00775DEA">
          <w:rPr>
            <w:rStyle w:val="Hipersaitas"/>
            <w:noProof/>
            <w:lang w:val="lt-LT"/>
          </w:rPr>
          <w:t>XV. SUPAPRASTINTOS NESKELBIAMOS DERYBOS</w:t>
        </w:r>
        <w:r w:rsidR="0061630E" w:rsidRPr="00775DEA">
          <w:rPr>
            <w:noProof/>
            <w:webHidden/>
          </w:rPr>
          <w:tab/>
        </w:r>
        <w:r w:rsidRPr="00775DEA">
          <w:rPr>
            <w:b/>
            <w:noProof/>
            <w:webHidden/>
          </w:rPr>
          <w:fldChar w:fldCharType="begin"/>
        </w:r>
        <w:r w:rsidR="0061630E" w:rsidRPr="00775DEA">
          <w:rPr>
            <w:noProof/>
            <w:webHidden/>
          </w:rPr>
          <w:instrText xml:space="preserve"> PAGEREF _Toc379882719 \h </w:instrText>
        </w:r>
        <w:r w:rsidRPr="00775DEA">
          <w:rPr>
            <w:b/>
            <w:noProof/>
            <w:webHidden/>
          </w:rPr>
        </w:r>
        <w:r w:rsidRPr="00775DEA">
          <w:rPr>
            <w:b/>
            <w:noProof/>
            <w:webHidden/>
          </w:rPr>
          <w:fldChar w:fldCharType="separate"/>
        </w:r>
        <w:r w:rsidR="00EA7A82">
          <w:rPr>
            <w:noProof/>
            <w:webHidden/>
          </w:rPr>
          <w:t>18</w:t>
        </w:r>
        <w:r w:rsidRPr="00775DEA">
          <w:rPr>
            <w:b/>
            <w:noProof/>
            <w:webHidden/>
          </w:rPr>
          <w:fldChar w:fldCharType="end"/>
        </w:r>
      </w:hyperlink>
    </w:p>
    <w:p w:rsidR="0061630E" w:rsidRPr="00775DEA" w:rsidRDefault="00EB06A6" w:rsidP="007155A4">
      <w:pPr>
        <w:pStyle w:val="Turinys1"/>
        <w:rPr>
          <w:b/>
          <w:noProof/>
          <w:lang w:val="lt-LT" w:eastAsia="lt-LT"/>
        </w:rPr>
      </w:pPr>
      <w:hyperlink w:anchor="_Toc379882720" w:history="1">
        <w:r w:rsidR="0061630E" w:rsidRPr="00775DEA">
          <w:rPr>
            <w:rStyle w:val="Hipersaitas"/>
            <w:noProof/>
            <w:lang w:val="lt-LT"/>
          </w:rPr>
          <w:t>XVI. APKLAUSA</w:t>
        </w:r>
        <w:r w:rsidR="0061630E" w:rsidRPr="00775DEA">
          <w:rPr>
            <w:noProof/>
            <w:webHidden/>
          </w:rPr>
          <w:tab/>
        </w:r>
        <w:r w:rsidRPr="00775DEA">
          <w:rPr>
            <w:b/>
            <w:noProof/>
            <w:webHidden/>
          </w:rPr>
          <w:fldChar w:fldCharType="begin"/>
        </w:r>
        <w:r w:rsidR="0061630E" w:rsidRPr="00775DEA">
          <w:rPr>
            <w:noProof/>
            <w:webHidden/>
          </w:rPr>
          <w:instrText xml:space="preserve"> PAGEREF _Toc379882720 \h </w:instrText>
        </w:r>
        <w:r w:rsidRPr="00775DEA">
          <w:rPr>
            <w:b/>
            <w:noProof/>
            <w:webHidden/>
          </w:rPr>
        </w:r>
        <w:r w:rsidRPr="00775DEA">
          <w:rPr>
            <w:b/>
            <w:noProof/>
            <w:webHidden/>
          </w:rPr>
          <w:fldChar w:fldCharType="separate"/>
        </w:r>
        <w:r w:rsidR="00EA7A82">
          <w:rPr>
            <w:noProof/>
            <w:webHidden/>
          </w:rPr>
          <w:t>18</w:t>
        </w:r>
        <w:r w:rsidRPr="00775DEA">
          <w:rPr>
            <w:b/>
            <w:noProof/>
            <w:webHidden/>
          </w:rPr>
          <w:fldChar w:fldCharType="end"/>
        </w:r>
      </w:hyperlink>
    </w:p>
    <w:p w:rsidR="0061630E" w:rsidRPr="00775DEA" w:rsidRDefault="00EB06A6" w:rsidP="007155A4">
      <w:pPr>
        <w:pStyle w:val="Turinys1"/>
        <w:rPr>
          <w:b/>
          <w:noProof/>
          <w:lang w:val="lt-LT" w:eastAsia="lt-LT"/>
        </w:rPr>
      </w:pPr>
      <w:hyperlink w:anchor="_Toc379882721" w:history="1">
        <w:r w:rsidR="0061630E" w:rsidRPr="00775DEA">
          <w:rPr>
            <w:rStyle w:val="Hipersaitas"/>
            <w:noProof/>
            <w:lang w:val="lt-LT"/>
          </w:rPr>
          <w:t>XVII. ELEKTRONINIS AUKCIONAS, DINAMINĖ PIRKIMŲ SISTEMA</w:t>
        </w:r>
        <w:r w:rsidR="0061630E" w:rsidRPr="00775DEA">
          <w:rPr>
            <w:noProof/>
            <w:webHidden/>
          </w:rPr>
          <w:tab/>
        </w:r>
        <w:r w:rsidRPr="00775DEA">
          <w:rPr>
            <w:b/>
            <w:noProof/>
            <w:webHidden/>
          </w:rPr>
          <w:fldChar w:fldCharType="begin"/>
        </w:r>
        <w:r w:rsidR="0061630E" w:rsidRPr="00775DEA">
          <w:rPr>
            <w:noProof/>
            <w:webHidden/>
          </w:rPr>
          <w:instrText xml:space="preserve"> PAGEREF _Toc379882721 \h </w:instrText>
        </w:r>
        <w:r w:rsidRPr="00775DEA">
          <w:rPr>
            <w:b/>
            <w:noProof/>
            <w:webHidden/>
          </w:rPr>
        </w:r>
        <w:r w:rsidRPr="00775DEA">
          <w:rPr>
            <w:b/>
            <w:noProof/>
            <w:webHidden/>
          </w:rPr>
          <w:fldChar w:fldCharType="separate"/>
        </w:r>
        <w:r w:rsidR="00EA7A82">
          <w:rPr>
            <w:noProof/>
            <w:webHidden/>
          </w:rPr>
          <w:t>20</w:t>
        </w:r>
        <w:r w:rsidRPr="00775DEA">
          <w:rPr>
            <w:b/>
            <w:noProof/>
            <w:webHidden/>
          </w:rPr>
          <w:fldChar w:fldCharType="end"/>
        </w:r>
      </w:hyperlink>
    </w:p>
    <w:p w:rsidR="0061630E" w:rsidRPr="00775DEA" w:rsidRDefault="00EB06A6" w:rsidP="007155A4">
      <w:pPr>
        <w:pStyle w:val="Turinys1"/>
        <w:rPr>
          <w:b/>
          <w:noProof/>
          <w:lang w:val="lt-LT" w:eastAsia="lt-LT"/>
        </w:rPr>
      </w:pPr>
      <w:hyperlink w:anchor="_Toc379882722" w:history="1">
        <w:r w:rsidR="0061630E" w:rsidRPr="00775DEA">
          <w:rPr>
            <w:rStyle w:val="Hipersaitas"/>
            <w:noProof/>
            <w:lang w:val="lt-LT"/>
          </w:rPr>
          <w:t>XVIII. MAŽOS VERTĖS PIRKIMŲ YPATUMAI</w:t>
        </w:r>
        <w:r w:rsidR="0061630E" w:rsidRPr="00775DEA">
          <w:rPr>
            <w:noProof/>
            <w:webHidden/>
          </w:rPr>
          <w:tab/>
        </w:r>
        <w:r w:rsidRPr="00775DEA">
          <w:rPr>
            <w:b/>
            <w:noProof/>
            <w:webHidden/>
          </w:rPr>
          <w:fldChar w:fldCharType="begin"/>
        </w:r>
        <w:r w:rsidR="0061630E" w:rsidRPr="00775DEA">
          <w:rPr>
            <w:noProof/>
            <w:webHidden/>
          </w:rPr>
          <w:instrText xml:space="preserve"> PAGEREF _Toc379882722 \h </w:instrText>
        </w:r>
        <w:r w:rsidRPr="00775DEA">
          <w:rPr>
            <w:b/>
            <w:noProof/>
            <w:webHidden/>
          </w:rPr>
        </w:r>
        <w:r w:rsidRPr="00775DEA">
          <w:rPr>
            <w:b/>
            <w:noProof/>
            <w:webHidden/>
          </w:rPr>
          <w:fldChar w:fldCharType="separate"/>
        </w:r>
        <w:r w:rsidR="00EA7A82">
          <w:rPr>
            <w:noProof/>
            <w:webHidden/>
          </w:rPr>
          <w:t>20</w:t>
        </w:r>
        <w:r w:rsidRPr="00775DEA">
          <w:rPr>
            <w:b/>
            <w:noProof/>
            <w:webHidden/>
          </w:rPr>
          <w:fldChar w:fldCharType="end"/>
        </w:r>
      </w:hyperlink>
    </w:p>
    <w:p w:rsidR="0061630E" w:rsidRPr="00775DEA" w:rsidRDefault="00EB06A6" w:rsidP="007155A4">
      <w:pPr>
        <w:pStyle w:val="Turinys1"/>
        <w:rPr>
          <w:b/>
          <w:noProof/>
          <w:lang w:val="lt-LT" w:eastAsia="lt-LT"/>
        </w:rPr>
      </w:pPr>
      <w:hyperlink w:anchor="_Toc379882723" w:history="1">
        <w:r w:rsidR="0061630E" w:rsidRPr="00775DEA">
          <w:rPr>
            <w:rStyle w:val="Hipersaitas"/>
            <w:noProof/>
            <w:lang w:val="lt-LT"/>
          </w:rPr>
          <w:t>XIX. SUPAPRASTINTŲ PIRKIMŲ DOKUMENTAVIMAS IR ATASKAITŲ PATEIKIMAS</w:t>
        </w:r>
        <w:r w:rsidR="0061630E" w:rsidRPr="00775DEA">
          <w:rPr>
            <w:noProof/>
            <w:webHidden/>
          </w:rPr>
          <w:tab/>
        </w:r>
        <w:r w:rsidRPr="00775DEA">
          <w:rPr>
            <w:b/>
            <w:noProof/>
            <w:webHidden/>
          </w:rPr>
          <w:fldChar w:fldCharType="begin"/>
        </w:r>
        <w:r w:rsidR="0061630E" w:rsidRPr="00775DEA">
          <w:rPr>
            <w:noProof/>
            <w:webHidden/>
          </w:rPr>
          <w:instrText xml:space="preserve"> PAGEREF _Toc379882723 \h </w:instrText>
        </w:r>
        <w:r w:rsidRPr="00775DEA">
          <w:rPr>
            <w:b/>
            <w:noProof/>
            <w:webHidden/>
          </w:rPr>
        </w:r>
        <w:r w:rsidRPr="00775DEA">
          <w:rPr>
            <w:b/>
            <w:noProof/>
            <w:webHidden/>
          </w:rPr>
          <w:fldChar w:fldCharType="separate"/>
        </w:r>
        <w:r w:rsidR="00EA7A82">
          <w:rPr>
            <w:noProof/>
            <w:webHidden/>
          </w:rPr>
          <w:t>21</w:t>
        </w:r>
        <w:r w:rsidRPr="00775DEA">
          <w:rPr>
            <w:b/>
            <w:noProof/>
            <w:webHidden/>
          </w:rPr>
          <w:fldChar w:fldCharType="end"/>
        </w:r>
      </w:hyperlink>
    </w:p>
    <w:p w:rsidR="0061630E" w:rsidRPr="00775DEA" w:rsidRDefault="00EB06A6" w:rsidP="007155A4">
      <w:pPr>
        <w:pStyle w:val="Turinys1"/>
        <w:rPr>
          <w:b/>
          <w:noProof/>
          <w:lang w:val="lt-LT" w:eastAsia="lt-LT"/>
        </w:rPr>
      </w:pPr>
      <w:hyperlink w:anchor="_Toc379882724" w:history="1">
        <w:r w:rsidR="0061630E" w:rsidRPr="00775DEA">
          <w:rPr>
            <w:rStyle w:val="Hipersaitas"/>
            <w:noProof/>
            <w:lang w:val="lt-LT"/>
          </w:rPr>
          <w:t>XX. INFORMACIJOS APIE SUPAPRASTINTUS PIRKIMUS TEIKIMAS</w:t>
        </w:r>
        <w:r w:rsidR="0061630E" w:rsidRPr="00775DEA">
          <w:rPr>
            <w:noProof/>
            <w:webHidden/>
          </w:rPr>
          <w:tab/>
        </w:r>
        <w:r w:rsidRPr="00775DEA">
          <w:rPr>
            <w:b/>
            <w:noProof/>
            <w:webHidden/>
          </w:rPr>
          <w:fldChar w:fldCharType="begin"/>
        </w:r>
        <w:r w:rsidR="0061630E" w:rsidRPr="00775DEA">
          <w:rPr>
            <w:noProof/>
            <w:webHidden/>
          </w:rPr>
          <w:instrText xml:space="preserve"> PAGEREF _Toc379882724 \h </w:instrText>
        </w:r>
        <w:r w:rsidRPr="00775DEA">
          <w:rPr>
            <w:b/>
            <w:noProof/>
            <w:webHidden/>
          </w:rPr>
        </w:r>
        <w:r w:rsidRPr="00775DEA">
          <w:rPr>
            <w:b/>
            <w:noProof/>
            <w:webHidden/>
          </w:rPr>
          <w:fldChar w:fldCharType="separate"/>
        </w:r>
        <w:r w:rsidR="00EA7A82">
          <w:rPr>
            <w:noProof/>
            <w:webHidden/>
          </w:rPr>
          <w:t>22</w:t>
        </w:r>
        <w:r w:rsidRPr="00775DEA">
          <w:rPr>
            <w:b/>
            <w:noProof/>
            <w:webHidden/>
          </w:rPr>
          <w:fldChar w:fldCharType="end"/>
        </w:r>
      </w:hyperlink>
    </w:p>
    <w:p w:rsidR="0061630E" w:rsidRPr="00775DEA" w:rsidRDefault="00EB06A6" w:rsidP="007155A4">
      <w:pPr>
        <w:pStyle w:val="Turinys1"/>
        <w:rPr>
          <w:b/>
          <w:noProof/>
          <w:lang w:val="lt-LT" w:eastAsia="lt-LT"/>
        </w:rPr>
      </w:pPr>
      <w:hyperlink w:anchor="_Toc379882725" w:history="1">
        <w:r w:rsidR="0061630E" w:rsidRPr="00775DEA">
          <w:rPr>
            <w:rStyle w:val="Hipersaitas"/>
            <w:noProof/>
            <w:lang w:val="lt-LT"/>
          </w:rPr>
          <w:t>XXI. GINČŲ NAGRINĖJIMAS</w:t>
        </w:r>
        <w:r w:rsidR="0061630E" w:rsidRPr="00775DEA">
          <w:rPr>
            <w:noProof/>
            <w:webHidden/>
          </w:rPr>
          <w:tab/>
        </w:r>
        <w:r w:rsidRPr="00775DEA">
          <w:rPr>
            <w:b/>
            <w:noProof/>
            <w:webHidden/>
          </w:rPr>
          <w:fldChar w:fldCharType="begin"/>
        </w:r>
        <w:r w:rsidR="0061630E" w:rsidRPr="00775DEA">
          <w:rPr>
            <w:noProof/>
            <w:webHidden/>
          </w:rPr>
          <w:instrText xml:space="preserve"> PAGEREF _Toc379882725 \h </w:instrText>
        </w:r>
        <w:r w:rsidRPr="00775DEA">
          <w:rPr>
            <w:b/>
            <w:noProof/>
            <w:webHidden/>
          </w:rPr>
        </w:r>
        <w:r w:rsidRPr="00775DEA">
          <w:rPr>
            <w:b/>
            <w:noProof/>
            <w:webHidden/>
          </w:rPr>
          <w:fldChar w:fldCharType="separate"/>
        </w:r>
        <w:r w:rsidR="00EA7A82">
          <w:rPr>
            <w:noProof/>
            <w:webHidden/>
          </w:rPr>
          <w:t>22</w:t>
        </w:r>
        <w:r w:rsidRPr="00775DEA">
          <w:rPr>
            <w:b/>
            <w:noProof/>
            <w:webHidden/>
          </w:rPr>
          <w:fldChar w:fldCharType="end"/>
        </w:r>
      </w:hyperlink>
    </w:p>
    <w:p w:rsidR="0061630E" w:rsidRPr="00775DEA" w:rsidRDefault="00EB06A6" w:rsidP="007155A4">
      <w:pPr>
        <w:pStyle w:val="Turinys1"/>
        <w:rPr>
          <w:b/>
          <w:noProof/>
          <w:lang w:val="lt-LT" w:eastAsia="lt-LT"/>
        </w:rPr>
      </w:pPr>
      <w:hyperlink w:anchor="_Toc379882726" w:history="1">
        <w:r w:rsidR="0061630E" w:rsidRPr="00775DEA">
          <w:rPr>
            <w:rStyle w:val="Hipersaitas"/>
            <w:noProof/>
            <w:lang w:val="lt-LT"/>
          </w:rPr>
          <w:t>XXII. BAIGIAMOSIOS NUOSTATOS</w:t>
        </w:r>
        <w:r w:rsidR="0061630E" w:rsidRPr="00775DEA">
          <w:rPr>
            <w:noProof/>
            <w:webHidden/>
          </w:rPr>
          <w:tab/>
        </w:r>
        <w:r w:rsidRPr="00775DEA">
          <w:rPr>
            <w:b/>
            <w:noProof/>
            <w:webHidden/>
          </w:rPr>
          <w:fldChar w:fldCharType="begin"/>
        </w:r>
        <w:r w:rsidR="0061630E" w:rsidRPr="00775DEA">
          <w:rPr>
            <w:noProof/>
            <w:webHidden/>
          </w:rPr>
          <w:instrText xml:space="preserve"> PAGEREF _Toc379882726 \h </w:instrText>
        </w:r>
        <w:r w:rsidRPr="00775DEA">
          <w:rPr>
            <w:b/>
            <w:noProof/>
            <w:webHidden/>
          </w:rPr>
        </w:r>
        <w:r w:rsidRPr="00775DEA">
          <w:rPr>
            <w:b/>
            <w:noProof/>
            <w:webHidden/>
          </w:rPr>
          <w:fldChar w:fldCharType="separate"/>
        </w:r>
        <w:r w:rsidR="00EA7A82">
          <w:rPr>
            <w:noProof/>
            <w:webHidden/>
          </w:rPr>
          <w:t>22</w:t>
        </w:r>
        <w:r w:rsidRPr="00775DEA">
          <w:rPr>
            <w:b/>
            <w:noProof/>
            <w:webHidden/>
          </w:rPr>
          <w:fldChar w:fldCharType="end"/>
        </w:r>
      </w:hyperlink>
    </w:p>
    <w:p w:rsidR="0061630E" w:rsidRPr="007155A4" w:rsidRDefault="007155A4" w:rsidP="007155A4">
      <w:pPr>
        <w:pStyle w:val="Turinys1"/>
        <w:rPr>
          <w:noProof/>
          <w:lang w:val="lt-LT" w:eastAsia="lt-LT"/>
        </w:rPr>
      </w:pPr>
      <w:r w:rsidRPr="007155A4">
        <w:t>Priedai</w:t>
      </w:r>
    </w:p>
    <w:p w:rsidR="0061630E" w:rsidRPr="00775DEA" w:rsidRDefault="0061630E" w:rsidP="007155A4">
      <w:pPr>
        <w:pStyle w:val="Turinys1"/>
        <w:rPr>
          <w:noProof/>
          <w:lang w:val="lt-LT" w:eastAsia="lt-LT"/>
        </w:rPr>
      </w:pPr>
    </w:p>
    <w:p w:rsidR="0061630E" w:rsidRPr="007E346A" w:rsidRDefault="00EB06A6" w:rsidP="00775DEA">
      <w:pPr>
        <w:rPr>
          <w:rFonts w:ascii="Times New Roman" w:hAnsi="Times New Roman"/>
          <w:sz w:val="24"/>
          <w:szCs w:val="24"/>
          <w:lang w:val="lt-LT"/>
        </w:rPr>
      </w:pPr>
      <w:r w:rsidRPr="00775DEA">
        <w:rPr>
          <w:rFonts w:ascii="Times New Roman" w:hAnsi="Times New Roman"/>
          <w:b/>
          <w:sz w:val="24"/>
          <w:szCs w:val="24"/>
          <w:lang w:val="lt-LT"/>
        </w:rPr>
        <w:fldChar w:fldCharType="end"/>
      </w:r>
    </w:p>
    <w:p w:rsidR="0061630E" w:rsidRPr="0047152B" w:rsidRDefault="0061630E" w:rsidP="00DD7C56">
      <w:pPr>
        <w:pStyle w:val="turiniui"/>
        <w:rPr>
          <w:lang w:val="lt-LT"/>
        </w:rPr>
      </w:pPr>
      <w:bookmarkStart w:id="0" w:name="_Toc379874153"/>
      <w:bookmarkStart w:id="1" w:name="_Toc379882705"/>
      <w:r w:rsidRPr="0047152B">
        <w:rPr>
          <w:lang w:val="lt-LT"/>
        </w:rPr>
        <w:lastRenderedPageBreak/>
        <w:t>I. BENDROSIOS NUOSTATOS</w:t>
      </w:r>
      <w:bookmarkEnd w:id="0"/>
      <w:bookmarkEnd w:id="1"/>
      <w:r w:rsidRPr="0047152B">
        <w:rPr>
          <w:lang w:val="lt-LT"/>
        </w:rPr>
        <w:t xml:space="preserve"> </w:t>
      </w:r>
    </w:p>
    <w:p w:rsidR="0061630E" w:rsidRPr="007E346A" w:rsidRDefault="0061630E" w:rsidP="007E346A">
      <w:pPr>
        <w:pStyle w:val="Betarp"/>
        <w:ind w:firstLine="720"/>
        <w:jc w:val="both"/>
        <w:rPr>
          <w:rFonts w:ascii="Times New Roman" w:hAnsi="Times New Roman"/>
          <w:b/>
          <w:bCs/>
          <w:sz w:val="24"/>
          <w:szCs w:val="24"/>
          <w:lang w:val="lt-LT"/>
        </w:rPr>
      </w:pPr>
    </w:p>
    <w:p w:rsidR="0061630E" w:rsidRPr="007E346A" w:rsidRDefault="00B376C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 Molėtų</w:t>
      </w:r>
      <w:r w:rsidR="0061630E" w:rsidRPr="007E346A">
        <w:rPr>
          <w:rFonts w:ascii="Times New Roman" w:hAnsi="Times New Roman"/>
          <w:sz w:val="24"/>
          <w:szCs w:val="24"/>
          <w:lang w:val="lt-LT"/>
        </w:rPr>
        <w:t xml:space="preserve"> pradinės mokyklos (toliau tekste vadinama – Mokykla) supaprastintų viešųjų pirkimų taisyklės (toliau vadinama – Taisyklės) parengtos vadovaujantis Lietuvos Respublikos viešųjų pirkimų įstatymu (Žin., 1996, Nr. 84-2000; 2006, Nr. 4-102; 2009, Nr. 93-3986; 2010, Nr. 25-1174, 2011, Nr. 2-36, Nr. 85-4133, Nr. 85-4137, Nr. 123-5813, Nr. 139-6548, 2012, Nr.:82-4264) (toliau – Viešųjų pirkimų įstatymas), kitais viešuosius pirkimus (toliau vadinama – pirkimai) reglamentuojančiais teisės aktais.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 xml:space="preserve">2. Mokykla prekių, paslaugų ir darbų supaprastintus pirkimus (toliau vadinama – supaprastinti pirkimai) gali atlikti Viešųjų pirkimų įstatymo 84 straipsnyje nustatytais atvejais.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 xml:space="preserve">3. Taisyklės nustato Mokyklos supaprastintų viešųjų pirkimų planavimo, organizavimo tvarką, pirkimus atliekančius asmenis, supaprastintų pirkimų būdus ir jų atlikimo, pirkimo dokumentų rengimo ir teikimo tiekėjams reikalavimus, ginčų nagrinėjimo procedūras.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4. Atlikdama supaprastintus pirkimus, Mokykla vadovaujasi Viešųjų pirkimų įstatymu, šiomis Taisyklėmis, Lietuvos Respublikos civiliniu kodeksu (Žin., 2000, Nr.</w:t>
      </w:r>
      <w:hyperlink r:id="rId7" w:history="1">
        <w:r w:rsidRPr="007E346A">
          <w:rPr>
            <w:rFonts w:ascii="Times New Roman" w:hAnsi="Times New Roman"/>
            <w:sz w:val="24"/>
            <w:szCs w:val="24"/>
            <w:lang w:val="lt-LT"/>
          </w:rPr>
          <w:t xml:space="preserve"> 74-226</w:t>
        </w:r>
      </w:hyperlink>
      <w:r w:rsidRPr="007E346A">
        <w:rPr>
          <w:rFonts w:ascii="Times New Roman" w:hAnsi="Times New Roman"/>
          <w:sz w:val="24"/>
          <w:szCs w:val="24"/>
          <w:lang w:val="lt-LT"/>
        </w:rPr>
        <w:t xml:space="preserve">2) (toliau vadinama – CK), kitais įstatymais ir poįstatyminiais teisės aktais.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 xml:space="preserve">5. Supaprastinti pirkimai atliekami laikantis lygiateisiškumo, nediskriminavimo, skaidrumo, abipusio pripažinimo ir proporcingumo principų, konfidencialumo ir nešališkumo reikalavimų. Priimant sprendimus dėl pirkimo dokumentų sąlygų, vadovaujamasi racionalumo principu.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 xml:space="preserve">6. Mokyklos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Mokykla gali reikalauti, kad ūkio subjektų jungtinės grupės pasiūlymą (projektą) pripažinus geriausiu ir mokyklai pasiūlius sudaryti pirkimo – pardavimo sutartį (toliau vadinama – pirkimo sutartis), ši ūkio subjektų grupė įgytų tam tikrą teisinę formą, jei tai yra būtina siekiant tinkamai įvykdyti pirkimo sutartį.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 xml:space="preserve">7. Taisyklėse vartojamos sąvokos: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bCs/>
          <w:sz w:val="24"/>
          <w:szCs w:val="24"/>
          <w:lang w:val="lt-LT"/>
        </w:rPr>
        <w:t>7.1.</w:t>
      </w:r>
      <w:r w:rsidRPr="007E346A">
        <w:rPr>
          <w:rFonts w:ascii="Times New Roman" w:hAnsi="Times New Roman"/>
          <w:b/>
          <w:bCs/>
          <w:sz w:val="24"/>
          <w:szCs w:val="24"/>
          <w:lang w:val="lt-LT"/>
        </w:rPr>
        <w:t xml:space="preserve"> Pirkimo iniciatorius </w:t>
      </w:r>
      <w:r w:rsidRPr="007E346A">
        <w:rPr>
          <w:rFonts w:ascii="Times New Roman" w:hAnsi="Times New Roman"/>
          <w:sz w:val="24"/>
          <w:szCs w:val="24"/>
          <w:lang w:val="lt-LT"/>
        </w:rPr>
        <w:t>–</w:t>
      </w:r>
      <w:r w:rsidRPr="007E346A">
        <w:rPr>
          <w:rFonts w:ascii="Times New Roman" w:hAnsi="Times New Roman"/>
          <w:b/>
          <w:bCs/>
          <w:sz w:val="24"/>
          <w:szCs w:val="24"/>
          <w:lang w:val="lt-LT"/>
        </w:rPr>
        <w:t xml:space="preserve"> </w:t>
      </w:r>
      <w:r w:rsidRPr="007E346A">
        <w:rPr>
          <w:rFonts w:ascii="Times New Roman" w:hAnsi="Times New Roman"/>
          <w:sz w:val="24"/>
          <w:szCs w:val="24"/>
          <w:lang w:val="lt-LT"/>
        </w:rPr>
        <w:t>Mokyklos padalinys ar mokyklos darbuotojas, dirbantis pagal</w:t>
      </w:r>
      <w:r w:rsidRPr="007E346A">
        <w:rPr>
          <w:rFonts w:ascii="Times New Roman" w:hAnsi="Times New Roman"/>
          <w:b/>
          <w:bCs/>
          <w:sz w:val="24"/>
          <w:szCs w:val="24"/>
          <w:lang w:val="lt-LT"/>
        </w:rPr>
        <w:t xml:space="preserve"> </w:t>
      </w:r>
      <w:r w:rsidRPr="007E346A">
        <w:rPr>
          <w:rFonts w:ascii="Times New Roman" w:hAnsi="Times New Roman"/>
          <w:sz w:val="24"/>
          <w:szCs w:val="24"/>
          <w:lang w:val="lt-LT"/>
        </w:rPr>
        <w:t xml:space="preserve">darbo sutartį (toliau vadinama – darbuotojas), kuris nurodė poreikį įsigyti reikalingas prekes, paslaugas arba darbus.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bCs/>
          <w:sz w:val="24"/>
          <w:szCs w:val="24"/>
          <w:lang w:val="lt-LT"/>
        </w:rPr>
        <w:t>7.2.</w:t>
      </w:r>
      <w:r w:rsidRPr="007E346A">
        <w:rPr>
          <w:rFonts w:ascii="Times New Roman" w:hAnsi="Times New Roman"/>
          <w:b/>
          <w:bCs/>
          <w:sz w:val="24"/>
          <w:szCs w:val="24"/>
          <w:lang w:val="lt-LT"/>
        </w:rPr>
        <w:t xml:space="preserve"> Pirkimo organizatorius </w:t>
      </w:r>
      <w:r w:rsidRPr="007E346A">
        <w:rPr>
          <w:rFonts w:ascii="Times New Roman" w:hAnsi="Times New Roman"/>
          <w:sz w:val="24"/>
          <w:szCs w:val="24"/>
          <w:lang w:val="lt-LT"/>
        </w:rPr>
        <w:t>– Mokyklos direktoriaus įsakymu paskirtas Mokyklos</w:t>
      </w:r>
      <w:r w:rsidRPr="007E346A">
        <w:rPr>
          <w:rFonts w:ascii="Times New Roman" w:hAnsi="Times New Roman"/>
          <w:b/>
          <w:bCs/>
          <w:sz w:val="24"/>
          <w:szCs w:val="24"/>
          <w:lang w:val="lt-LT"/>
        </w:rPr>
        <w:t xml:space="preserve"> </w:t>
      </w:r>
      <w:r w:rsidRPr="007E346A">
        <w:rPr>
          <w:rFonts w:ascii="Times New Roman" w:hAnsi="Times New Roman"/>
          <w:sz w:val="24"/>
          <w:szCs w:val="24"/>
          <w:lang w:val="lt-LT"/>
        </w:rPr>
        <w:t xml:space="preserve">darbuotojas, kuris Taisyklių nustatyta tvarka organizuoja ir atlieka supaprastintus pirkimus, kai tokiems pirkimams atlikti nesudaroma Viešojo pirkimo komisija.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bCs/>
          <w:sz w:val="24"/>
          <w:szCs w:val="24"/>
          <w:lang w:val="lt-LT"/>
        </w:rPr>
        <w:t>7.3.</w:t>
      </w:r>
      <w:r w:rsidRPr="007E346A">
        <w:rPr>
          <w:rFonts w:ascii="Times New Roman" w:hAnsi="Times New Roman"/>
          <w:b/>
          <w:bCs/>
          <w:sz w:val="24"/>
          <w:szCs w:val="24"/>
          <w:lang w:val="lt-LT"/>
        </w:rPr>
        <w:t xml:space="preserve"> Numatomo pirkimo vertė </w:t>
      </w:r>
      <w:r w:rsidRPr="007E346A">
        <w:rPr>
          <w:rFonts w:ascii="Times New Roman" w:hAnsi="Times New Roman"/>
          <w:sz w:val="24"/>
          <w:szCs w:val="24"/>
          <w:lang w:val="lt-LT"/>
        </w:rPr>
        <w:t>(toliau vadinama</w:t>
      </w:r>
      <w:r w:rsidRPr="007E346A">
        <w:rPr>
          <w:rFonts w:ascii="Times New Roman" w:hAnsi="Times New Roman"/>
          <w:b/>
          <w:bCs/>
          <w:sz w:val="24"/>
          <w:szCs w:val="24"/>
          <w:lang w:val="lt-LT"/>
        </w:rPr>
        <w:t xml:space="preserve"> </w:t>
      </w:r>
      <w:r w:rsidRPr="007E346A">
        <w:rPr>
          <w:rFonts w:ascii="Times New Roman" w:hAnsi="Times New Roman"/>
          <w:sz w:val="24"/>
          <w:szCs w:val="24"/>
          <w:lang w:val="lt-LT"/>
        </w:rPr>
        <w:t>– pirkimo vertė) – Mokyklos numatomų</w:t>
      </w:r>
      <w:r w:rsidRPr="007E346A">
        <w:rPr>
          <w:rFonts w:ascii="Times New Roman" w:hAnsi="Times New Roman"/>
          <w:b/>
          <w:bCs/>
          <w:sz w:val="24"/>
          <w:szCs w:val="24"/>
          <w:lang w:val="lt-LT"/>
        </w:rPr>
        <w:t xml:space="preserve"> </w:t>
      </w:r>
      <w:r w:rsidRPr="007E346A">
        <w:rPr>
          <w:rFonts w:ascii="Times New Roman" w:hAnsi="Times New Roman"/>
          <w:sz w:val="24"/>
          <w:szCs w:val="24"/>
          <w:lang w:val="lt-LT"/>
        </w:rPr>
        <w:t xml:space="preserve">sudaryti pirkimo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bCs/>
          <w:sz w:val="24"/>
          <w:szCs w:val="24"/>
          <w:lang w:val="lt-LT"/>
        </w:rPr>
        <w:t>7.4.</w:t>
      </w:r>
      <w:r w:rsidRPr="007E346A">
        <w:rPr>
          <w:rFonts w:ascii="Times New Roman" w:hAnsi="Times New Roman"/>
          <w:b/>
          <w:bCs/>
          <w:sz w:val="24"/>
          <w:szCs w:val="24"/>
          <w:lang w:val="lt-LT"/>
        </w:rPr>
        <w:t xml:space="preserve"> Mažos vertės viešasis pirkimas (toliau mažos vertės pirkimas) </w:t>
      </w:r>
      <w:r w:rsidRPr="007E346A">
        <w:rPr>
          <w:rFonts w:ascii="Times New Roman" w:hAnsi="Times New Roman"/>
          <w:sz w:val="24"/>
          <w:szCs w:val="24"/>
          <w:lang w:val="lt-LT"/>
        </w:rPr>
        <w:t>–</w:t>
      </w:r>
      <w:r w:rsidRPr="007E346A">
        <w:rPr>
          <w:rFonts w:ascii="Times New Roman" w:hAnsi="Times New Roman"/>
          <w:b/>
          <w:bCs/>
          <w:sz w:val="24"/>
          <w:szCs w:val="24"/>
          <w:lang w:val="lt-LT"/>
        </w:rPr>
        <w:t xml:space="preserve"> </w:t>
      </w:r>
      <w:r w:rsidRPr="007E346A">
        <w:rPr>
          <w:rFonts w:ascii="Times New Roman" w:hAnsi="Times New Roman"/>
          <w:sz w:val="24"/>
          <w:szCs w:val="24"/>
          <w:lang w:val="lt-LT"/>
        </w:rPr>
        <w:t>supaprastintas</w:t>
      </w:r>
      <w:r w:rsidRPr="007E346A">
        <w:rPr>
          <w:rFonts w:ascii="Times New Roman" w:hAnsi="Times New Roman"/>
          <w:b/>
          <w:bCs/>
          <w:sz w:val="24"/>
          <w:szCs w:val="24"/>
          <w:lang w:val="lt-LT"/>
        </w:rPr>
        <w:t xml:space="preserve"> </w:t>
      </w:r>
      <w:r w:rsidRPr="007E346A">
        <w:rPr>
          <w:rFonts w:ascii="Times New Roman" w:hAnsi="Times New Roman"/>
          <w:sz w:val="24"/>
          <w:szCs w:val="24"/>
          <w:lang w:val="lt-LT"/>
        </w:rPr>
        <w:t xml:space="preserve">pirkimas, kai yra bent viena iš šių sąlygų: </w:t>
      </w:r>
    </w:p>
    <w:p w:rsidR="0061630E" w:rsidRPr="007E346A" w:rsidRDefault="0061630E" w:rsidP="007E346A">
      <w:pPr>
        <w:pStyle w:val="Betarp"/>
        <w:ind w:firstLine="720"/>
        <w:jc w:val="both"/>
        <w:rPr>
          <w:rFonts w:ascii="Times New Roman" w:hAnsi="Times New Roman"/>
          <w:sz w:val="24"/>
          <w:szCs w:val="24"/>
          <w:lang w:val="lt-LT"/>
        </w:rPr>
      </w:pPr>
      <w:bookmarkStart w:id="2" w:name="page4"/>
      <w:bookmarkEnd w:id="2"/>
      <w:r w:rsidRPr="007E346A">
        <w:rPr>
          <w:rFonts w:ascii="Times New Roman" w:hAnsi="Times New Roman"/>
          <w:sz w:val="24"/>
          <w:szCs w:val="24"/>
          <w:lang w:val="lt-LT"/>
        </w:rPr>
        <w:t xml:space="preserve">7.4.1. prekių ar paslaugų pirkimo vertė yra mažesnė kaip </w:t>
      </w:r>
      <w:r w:rsidRPr="007E346A">
        <w:rPr>
          <w:rFonts w:ascii="Times New Roman" w:hAnsi="Times New Roman"/>
          <w:b/>
          <w:bCs/>
          <w:sz w:val="24"/>
          <w:szCs w:val="24"/>
          <w:lang w:val="lt-LT"/>
        </w:rPr>
        <w:t>200 000</w:t>
      </w:r>
      <w:r w:rsidRPr="007E346A">
        <w:rPr>
          <w:rFonts w:ascii="Times New Roman" w:hAnsi="Times New Roman"/>
          <w:sz w:val="24"/>
          <w:szCs w:val="24"/>
          <w:lang w:val="lt-LT"/>
        </w:rPr>
        <w:t xml:space="preserve"> </w:t>
      </w:r>
      <w:r w:rsidRPr="007E346A">
        <w:rPr>
          <w:rFonts w:ascii="Times New Roman" w:hAnsi="Times New Roman"/>
          <w:b/>
          <w:bCs/>
          <w:sz w:val="24"/>
          <w:szCs w:val="24"/>
          <w:lang w:val="lt-LT"/>
        </w:rPr>
        <w:t>tūkst. Lt</w:t>
      </w:r>
      <w:r w:rsidRPr="007E346A">
        <w:rPr>
          <w:rFonts w:ascii="Times New Roman" w:hAnsi="Times New Roman"/>
          <w:sz w:val="24"/>
          <w:szCs w:val="24"/>
          <w:lang w:val="lt-LT"/>
        </w:rPr>
        <w:t xml:space="preserve"> be pridėtinės vertės mokesčio, toliau (be PVM), o darbų pirkimo vertė mažesnė kaip </w:t>
      </w:r>
      <w:r w:rsidRPr="007E346A">
        <w:rPr>
          <w:rFonts w:ascii="Times New Roman" w:hAnsi="Times New Roman"/>
          <w:b/>
          <w:bCs/>
          <w:sz w:val="24"/>
          <w:szCs w:val="24"/>
          <w:lang w:val="lt-LT"/>
        </w:rPr>
        <w:t>500 000</w:t>
      </w:r>
      <w:r w:rsidRPr="007E346A">
        <w:rPr>
          <w:rFonts w:ascii="Times New Roman" w:hAnsi="Times New Roman"/>
          <w:sz w:val="24"/>
          <w:szCs w:val="24"/>
          <w:lang w:val="lt-LT"/>
        </w:rPr>
        <w:t xml:space="preserve"> </w:t>
      </w:r>
      <w:r w:rsidRPr="007E346A">
        <w:rPr>
          <w:rFonts w:ascii="Times New Roman" w:hAnsi="Times New Roman"/>
          <w:b/>
          <w:bCs/>
          <w:sz w:val="24"/>
          <w:szCs w:val="24"/>
          <w:lang w:val="lt-LT"/>
        </w:rPr>
        <w:t>tūkst.Lt</w:t>
      </w:r>
      <w:r w:rsidRPr="007E346A">
        <w:rPr>
          <w:rFonts w:ascii="Times New Roman" w:hAnsi="Times New Roman"/>
          <w:sz w:val="24"/>
          <w:szCs w:val="24"/>
          <w:lang w:val="lt-LT"/>
        </w:rPr>
        <w:t xml:space="preserve"> (be PVM);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 xml:space="preserve">7.4.2. </w:t>
      </w:r>
      <w:r w:rsidRPr="007E23DF">
        <w:rPr>
          <w:rFonts w:ascii="Times New Roman" w:hAnsi="Times New Roman"/>
          <w:spacing w:val="-6"/>
          <w:sz w:val="24"/>
          <w:szCs w:val="24"/>
          <w:lang w:val="lt-LT"/>
        </w:rPr>
        <w:t xml:space="preserve">perkamos panašios prekės, paslaugos ar perkami darbai dėl to paties objekto yra suskirstyti į atskiras dalis, kurių kiekvienai numatoma sudaryti atskirą pirkimo sutartį (sutartis), jeigu bendra šių sutarčių vertė ne didesnė kaip 10 procentų prekių ar paslaugų supaprastintų pirkimų to paties tipo sutarčių vertės ir mažesnė kaip </w:t>
      </w:r>
      <w:r w:rsidRPr="007E23DF">
        <w:rPr>
          <w:rFonts w:ascii="Times New Roman" w:hAnsi="Times New Roman"/>
          <w:b/>
          <w:bCs/>
          <w:spacing w:val="-6"/>
          <w:sz w:val="24"/>
          <w:szCs w:val="24"/>
          <w:lang w:val="lt-LT"/>
        </w:rPr>
        <w:t>200 000</w:t>
      </w:r>
      <w:r w:rsidRPr="007E23DF">
        <w:rPr>
          <w:rFonts w:ascii="Times New Roman" w:hAnsi="Times New Roman"/>
          <w:spacing w:val="-6"/>
          <w:sz w:val="24"/>
          <w:szCs w:val="24"/>
          <w:lang w:val="lt-LT"/>
        </w:rPr>
        <w:t xml:space="preserve"> </w:t>
      </w:r>
      <w:r w:rsidRPr="007E23DF">
        <w:rPr>
          <w:rFonts w:ascii="Times New Roman" w:hAnsi="Times New Roman"/>
          <w:b/>
          <w:bCs/>
          <w:spacing w:val="-6"/>
          <w:sz w:val="24"/>
          <w:szCs w:val="24"/>
          <w:lang w:val="lt-LT"/>
        </w:rPr>
        <w:t>tūkst.</w:t>
      </w:r>
      <w:r w:rsidRPr="007E23DF">
        <w:rPr>
          <w:rFonts w:ascii="Times New Roman" w:hAnsi="Times New Roman"/>
          <w:spacing w:val="-6"/>
          <w:sz w:val="24"/>
          <w:szCs w:val="24"/>
          <w:lang w:val="lt-LT"/>
        </w:rPr>
        <w:t xml:space="preserve"> </w:t>
      </w:r>
      <w:r w:rsidRPr="007E23DF">
        <w:rPr>
          <w:rFonts w:ascii="Times New Roman" w:hAnsi="Times New Roman"/>
          <w:b/>
          <w:bCs/>
          <w:spacing w:val="-6"/>
          <w:sz w:val="24"/>
          <w:szCs w:val="24"/>
          <w:lang w:val="lt-LT"/>
        </w:rPr>
        <w:t>Lt</w:t>
      </w:r>
      <w:r w:rsidRPr="007E23DF">
        <w:rPr>
          <w:rFonts w:ascii="Times New Roman" w:hAnsi="Times New Roman"/>
          <w:spacing w:val="-6"/>
          <w:sz w:val="24"/>
          <w:szCs w:val="24"/>
          <w:lang w:val="lt-LT"/>
        </w:rPr>
        <w:t xml:space="preserve"> (be PVM), o perkant darbus – ne didesnė kaip 1,5 procento to paties objekto supaprastinto pirkimo vertės ir mažesnė kaip </w:t>
      </w:r>
      <w:r w:rsidRPr="007E23DF">
        <w:rPr>
          <w:rFonts w:ascii="Times New Roman" w:hAnsi="Times New Roman"/>
          <w:b/>
          <w:bCs/>
          <w:spacing w:val="-6"/>
          <w:sz w:val="24"/>
          <w:szCs w:val="24"/>
          <w:lang w:val="lt-LT"/>
        </w:rPr>
        <w:t>500 000</w:t>
      </w:r>
      <w:r w:rsidRPr="007E23DF">
        <w:rPr>
          <w:rFonts w:ascii="Times New Roman" w:hAnsi="Times New Roman"/>
          <w:spacing w:val="-6"/>
          <w:sz w:val="24"/>
          <w:szCs w:val="24"/>
          <w:lang w:val="lt-LT"/>
        </w:rPr>
        <w:t xml:space="preserve"> </w:t>
      </w:r>
      <w:r w:rsidRPr="007E23DF">
        <w:rPr>
          <w:rFonts w:ascii="Times New Roman" w:hAnsi="Times New Roman"/>
          <w:b/>
          <w:bCs/>
          <w:spacing w:val="-6"/>
          <w:sz w:val="24"/>
          <w:szCs w:val="24"/>
          <w:lang w:val="lt-LT"/>
        </w:rPr>
        <w:t xml:space="preserve">tūkst. Lt </w:t>
      </w:r>
      <w:r w:rsidRPr="007E23DF">
        <w:rPr>
          <w:rFonts w:ascii="Times New Roman" w:hAnsi="Times New Roman"/>
          <w:spacing w:val="-6"/>
          <w:sz w:val="24"/>
          <w:szCs w:val="24"/>
          <w:lang w:val="lt-LT"/>
        </w:rPr>
        <w:t>(be PVM).</w:t>
      </w:r>
      <w:r w:rsidRPr="007E346A">
        <w:rPr>
          <w:rFonts w:ascii="Times New Roman" w:hAnsi="Times New Roman"/>
          <w:b/>
          <w:bCs/>
          <w:sz w:val="24"/>
          <w:szCs w:val="24"/>
          <w:lang w:val="lt-LT"/>
        </w:rPr>
        <w:t xml:space="preserve">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 xml:space="preserve">7.5. </w:t>
      </w:r>
      <w:r w:rsidRPr="007E346A">
        <w:rPr>
          <w:rFonts w:ascii="Times New Roman" w:hAnsi="Times New Roman"/>
          <w:b/>
          <w:bCs/>
          <w:sz w:val="24"/>
          <w:szCs w:val="24"/>
          <w:lang w:val="lt-LT"/>
        </w:rPr>
        <w:t>Supaprastintas atviras konkursas</w:t>
      </w:r>
      <w:r w:rsidRPr="007E346A">
        <w:rPr>
          <w:rFonts w:ascii="Times New Roman" w:hAnsi="Times New Roman"/>
          <w:sz w:val="24"/>
          <w:szCs w:val="24"/>
          <w:lang w:val="lt-LT"/>
        </w:rPr>
        <w:t xml:space="preserve"> – supaprastinto pirkimo būdas, kai kiekvienas suinteresuotas tiekėjas gali pateikti pasiūlymą.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bCs/>
          <w:sz w:val="24"/>
          <w:szCs w:val="24"/>
          <w:lang w:val="lt-LT"/>
        </w:rPr>
        <w:t>7.6.</w:t>
      </w:r>
      <w:r w:rsidRPr="007E346A">
        <w:rPr>
          <w:rFonts w:ascii="Times New Roman" w:hAnsi="Times New Roman"/>
          <w:b/>
          <w:bCs/>
          <w:sz w:val="24"/>
          <w:szCs w:val="24"/>
          <w:lang w:val="lt-LT"/>
        </w:rPr>
        <w:t xml:space="preserve"> Supaprastintas ribotas konkursas </w:t>
      </w:r>
      <w:r w:rsidRPr="007E346A">
        <w:rPr>
          <w:rFonts w:ascii="Times New Roman" w:hAnsi="Times New Roman"/>
          <w:sz w:val="24"/>
          <w:szCs w:val="24"/>
          <w:lang w:val="lt-LT"/>
        </w:rPr>
        <w:t>– supaprastinto pirkimo būdas, kai paraiškas</w:t>
      </w:r>
      <w:r w:rsidRPr="007E346A">
        <w:rPr>
          <w:rFonts w:ascii="Times New Roman" w:hAnsi="Times New Roman"/>
          <w:b/>
          <w:bCs/>
          <w:sz w:val="24"/>
          <w:szCs w:val="24"/>
          <w:lang w:val="lt-LT"/>
        </w:rPr>
        <w:t xml:space="preserve"> </w:t>
      </w:r>
      <w:r w:rsidRPr="007E346A">
        <w:rPr>
          <w:rFonts w:ascii="Times New Roman" w:hAnsi="Times New Roman"/>
          <w:sz w:val="24"/>
          <w:szCs w:val="24"/>
          <w:lang w:val="lt-LT"/>
        </w:rPr>
        <w:t xml:space="preserve">dalyvauti konkurse gali pateikti visi norintys dalyvauti konkurse tiekėjai, o pasiūlymus konkursui – tik perkančiosios organizacijos pakviesti tiekėjai.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bCs/>
          <w:sz w:val="24"/>
          <w:szCs w:val="24"/>
          <w:lang w:val="lt-LT"/>
        </w:rPr>
        <w:lastRenderedPageBreak/>
        <w:t>7.7.</w:t>
      </w:r>
      <w:r w:rsidRPr="007E346A">
        <w:rPr>
          <w:rFonts w:ascii="Times New Roman" w:hAnsi="Times New Roman"/>
          <w:b/>
          <w:bCs/>
          <w:sz w:val="24"/>
          <w:szCs w:val="24"/>
          <w:lang w:val="lt-LT"/>
        </w:rPr>
        <w:t xml:space="preserve"> Supaprastintos skelbiamos derybos </w:t>
      </w:r>
      <w:r w:rsidRPr="007E346A">
        <w:rPr>
          <w:rFonts w:ascii="Times New Roman" w:hAnsi="Times New Roman"/>
          <w:sz w:val="24"/>
          <w:szCs w:val="24"/>
          <w:lang w:val="lt-LT"/>
        </w:rPr>
        <w:t>– supaprastinto pirkimo būdas, kai paraiškas</w:t>
      </w:r>
      <w:r w:rsidRPr="007E346A">
        <w:rPr>
          <w:rFonts w:ascii="Times New Roman" w:hAnsi="Times New Roman"/>
          <w:b/>
          <w:bCs/>
          <w:sz w:val="24"/>
          <w:szCs w:val="24"/>
          <w:lang w:val="lt-LT"/>
        </w:rPr>
        <w:t xml:space="preserve"> </w:t>
      </w:r>
      <w:r w:rsidRPr="007E346A">
        <w:rPr>
          <w:rFonts w:ascii="Times New Roman" w:hAnsi="Times New Roman"/>
          <w:sz w:val="24"/>
          <w:szCs w:val="24"/>
          <w:lang w:val="lt-LT"/>
        </w:rPr>
        <w:t xml:space="preserve">dalyvauti derybose gali pateikti visi tiekėjai, o Mokykla su visais ar atrinktais tiekėjais derasi dėl pirkimo sutarties sąlygų.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bCs/>
          <w:sz w:val="24"/>
          <w:szCs w:val="24"/>
          <w:lang w:val="lt-LT"/>
        </w:rPr>
        <w:t>7.8.</w:t>
      </w:r>
      <w:r w:rsidRPr="007E346A">
        <w:rPr>
          <w:rFonts w:ascii="Times New Roman" w:hAnsi="Times New Roman"/>
          <w:b/>
          <w:bCs/>
          <w:sz w:val="24"/>
          <w:szCs w:val="24"/>
          <w:lang w:val="lt-LT"/>
        </w:rPr>
        <w:t xml:space="preserve"> Supaprastintos neskelbiamos derybos </w:t>
      </w:r>
      <w:r w:rsidRPr="007E346A">
        <w:rPr>
          <w:rFonts w:ascii="Times New Roman" w:hAnsi="Times New Roman"/>
          <w:sz w:val="24"/>
          <w:szCs w:val="24"/>
          <w:lang w:val="lt-LT"/>
        </w:rPr>
        <w:t>-</w:t>
      </w:r>
      <w:r w:rsidRPr="007E346A">
        <w:rPr>
          <w:rFonts w:ascii="Times New Roman" w:hAnsi="Times New Roman"/>
          <w:b/>
          <w:bCs/>
          <w:sz w:val="24"/>
          <w:szCs w:val="24"/>
          <w:lang w:val="lt-LT"/>
        </w:rPr>
        <w:t xml:space="preserve"> </w:t>
      </w:r>
      <w:r w:rsidRPr="007E346A">
        <w:rPr>
          <w:rFonts w:ascii="Times New Roman" w:hAnsi="Times New Roman"/>
          <w:sz w:val="24"/>
          <w:szCs w:val="24"/>
          <w:lang w:val="lt-LT"/>
        </w:rPr>
        <w:t>supaprastinto pirkimo būdas, kai apie jį viešai</w:t>
      </w:r>
      <w:r w:rsidRPr="007E346A">
        <w:rPr>
          <w:rFonts w:ascii="Times New Roman" w:hAnsi="Times New Roman"/>
          <w:b/>
          <w:bCs/>
          <w:sz w:val="24"/>
          <w:szCs w:val="24"/>
          <w:lang w:val="lt-LT"/>
        </w:rPr>
        <w:t xml:space="preserve"> </w:t>
      </w:r>
      <w:r w:rsidRPr="007E346A">
        <w:rPr>
          <w:rFonts w:ascii="Times New Roman" w:hAnsi="Times New Roman"/>
          <w:sz w:val="24"/>
          <w:szCs w:val="24"/>
          <w:lang w:val="lt-LT"/>
        </w:rPr>
        <w:t xml:space="preserve">neskelbiama, Perkančioji organizacija savo nuožiūra kviečia jos pasirinktą tiekėją (tiekėjus) pateikti pasiūlymą supaprastintoms neskelbiamoms deryboms.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bCs/>
          <w:sz w:val="24"/>
          <w:szCs w:val="24"/>
          <w:lang w:val="lt-LT"/>
        </w:rPr>
        <w:t>7.9.</w:t>
      </w:r>
      <w:r w:rsidRPr="007E346A">
        <w:rPr>
          <w:rFonts w:ascii="Times New Roman" w:hAnsi="Times New Roman"/>
          <w:b/>
          <w:bCs/>
          <w:sz w:val="24"/>
          <w:szCs w:val="24"/>
          <w:lang w:val="lt-LT"/>
        </w:rPr>
        <w:t xml:space="preserve"> Apklausa </w:t>
      </w:r>
      <w:r w:rsidRPr="007E346A">
        <w:rPr>
          <w:rFonts w:ascii="Times New Roman" w:hAnsi="Times New Roman"/>
          <w:sz w:val="24"/>
          <w:szCs w:val="24"/>
          <w:lang w:val="lt-LT"/>
        </w:rPr>
        <w:t>– supaprastinto pirkimo būdas, kai Mokykla raštu arba žodžiu kviečia tiekėjus</w:t>
      </w:r>
      <w:r w:rsidRPr="007E346A">
        <w:rPr>
          <w:rFonts w:ascii="Times New Roman" w:hAnsi="Times New Roman"/>
          <w:b/>
          <w:bCs/>
          <w:sz w:val="24"/>
          <w:szCs w:val="24"/>
          <w:lang w:val="lt-LT"/>
        </w:rPr>
        <w:t xml:space="preserve"> </w:t>
      </w:r>
      <w:r w:rsidRPr="007E346A">
        <w:rPr>
          <w:rFonts w:ascii="Times New Roman" w:hAnsi="Times New Roman"/>
          <w:sz w:val="24"/>
          <w:szCs w:val="24"/>
          <w:lang w:val="lt-LT"/>
        </w:rPr>
        <w:t xml:space="preserve">pateikti pasiūlymus ir perka prekes, paslaugas ar darbus iš mažiausią kainą pasiūliusio ar ekonomiškiausią pasiūlymą pateikusio tiekėjo.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bCs/>
          <w:sz w:val="24"/>
          <w:szCs w:val="24"/>
          <w:lang w:val="lt-LT"/>
        </w:rPr>
        <w:t>7.10.</w:t>
      </w:r>
      <w:r w:rsidRPr="007E346A">
        <w:rPr>
          <w:rFonts w:ascii="Times New Roman" w:hAnsi="Times New Roman"/>
          <w:b/>
          <w:bCs/>
          <w:sz w:val="24"/>
          <w:szCs w:val="24"/>
          <w:lang w:val="lt-LT"/>
        </w:rPr>
        <w:t xml:space="preserve"> Pasiūlymas </w:t>
      </w:r>
      <w:r w:rsidRPr="007E346A">
        <w:rPr>
          <w:rFonts w:ascii="Times New Roman" w:hAnsi="Times New Roman"/>
          <w:sz w:val="24"/>
          <w:szCs w:val="24"/>
          <w:lang w:val="lt-LT"/>
        </w:rPr>
        <w:t>– tiekėjo raštu pateiktų dokumentų ir elektroninėmis priemonėmis pateiktų</w:t>
      </w:r>
      <w:r w:rsidRPr="007E346A">
        <w:rPr>
          <w:rFonts w:ascii="Times New Roman" w:hAnsi="Times New Roman"/>
          <w:b/>
          <w:bCs/>
          <w:sz w:val="24"/>
          <w:szCs w:val="24"/>
          <w:lang w:val="lt-LT"/>
        </w:rPr>
        <w:t xml:space="preserve"> </w:t>
      </w:r>
      <w:r w:rsidRPr="007E346A">
        <w:rPr>
          <w:rFonts w:ascii="Times New Roman" w:hAnsi="Times New Roman"/>
          <w:sz w:val="24"/>
          <w:szCs w:val="24"/>
          <w:lang w:val="lt-LT"/>
        </w:rPr>
        <w:t xml:space="preserve">duomenų visuma ar žodžiu pateiktas siūlymas tiekti prekes, teikti paslaugas ar atlikti darbus pagal perkančiosios organizacijos nustatytas pirkimo sąlygas.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bCs/>
          <w:sz w:val="24"/>
          <w:szCs w:val="24"/>
          <w:lang w:val="lt-LT"/>
        </w:rPr>
        <w:t>7.11.</w:t>
      </w:r>
      <w:r w:rsidRPr="007E346A">
        <w:rPr>
          <w:rFonts w:ascii="Times New Roman" w:hAnsi="Times New Roman"/>
          <w:b/>
          <w:bCs/>
          <w:sz w:val="24"/>
          <w:szCs w:val="24"/>
          <w:lang w:val="lt-LT"/>
        </w:rPr>
        <w:t xml:space="preserve"> Alternatyvus pasiūlymas </w:t>
      </w:r>
      <w:r w:rsidRPr="007E346A">
        <w:rPr>
          <w:rFonts w:ascii="Times New Roman" w:hAnsi="Times New Roman"/>
          <w:sz w:val="24"/>
          <w:szCs w:val="24"/>
          <w:lang w:val="lt-LT"/>
        </w:rPr>
        <w:t>– pasiūlymas, kuriame siūlomos kitokios, negu yra nustatyta</w:t>
      </w:r>
      <w:r w:rsidRPr="007E346A">
        <w:rPr>
          <w:rFonts w:ascii="Times New Roman" w:hAnsi="Times New Roman"/>
          <w:b/>
          <w:bCs/>
          <w:sz w:val="24"/>
          <w:szCs w:val="24"/>
          <w:lang w:val="lt-LT"/>
        </w:rPr>
        <w:t xml:space="preserve"> </w:t>
      </w:r>
      <w:r w:rsidRPr="007E346A">
        <w:rPr>
          <w:rFonts w:ascii="Times New Roman" w:hAnsi="Times New Roman"/>
          <w:sz w:val="24"/>
          <w:szCs w:val="24"/>
          <w:lang w:val="lt-LT"/>
        </w:rPr>
        <w:t xml:space="preserve">pirkimo dokumentuose, pirkimo objekto charakteristikos arba pirkimo sąlygos.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bCs/>
          <w:sz w:val="24"/>
          <w:szCs w:val="24"/>
          <w:lang w:val="lt-LT"/>
        </w:rPr>
        <w:t>7.12.</w:t>
      </w:r>
      <w:r w:rsidRPr="007E346A">
        <w:rPr>
          <w:rFonts w:ascii="Times New Roman" w:hAnsi="Times New Roman"/>
          <w:b/>
          <w:bCs/>
          <w:sz w:val="24"/>
          <w:szCs w:val="24"/>
          <w:lang w:val="lt-LT"/>
        </w:rPr>
        <w:t xml:space="preserve"> Kvalifikacijos patikrinimas </w:t>
      </w:r>
      <w:r w:rsidRPr="007E346A">
        <w:rPr>
          <w:rFonts w:ascii="Times New Roman" w:hAnsi="Times New Roman"/>
          <w:sz w:val="24"/>
          <w:szCs w:val="24"/>
          <w:lang w:val="lt-LT"/>
        </w:rPr>
        <w:t>– procedūra, kurią atliekant tikrinama, ar tiekėjai atitinka</w:t>
      </w:r>
      <w:r w:rsidRPr="007E346A">
        <w:rPr>
          <w:rFonts w:ascii="Times New Roman" w:hAnsi="Times New Roman"/>
          <w:b/>
          <w:bCs/>
          <w:sz w:val="24"/>
          <w:szCs w:val="24"/>
          <w:lang w:val="lt-LT"/>
        </w:rPr>
        <w:t xml:space="preserve"> </w:t>
      </w:r>
      <w:r w:rsidRPr="007E346A">
        <w:rPr>
          <w:rFonts w:ascii="Times New Roman" w:hAnsi="Times New Roman"/>
          <w:sz w:val="24"/>
          <w:szCs w:val="24"/>
          <w:lang w:val="lt-LT"/>
        </w:rPr>
        <w:t xml:space="preserve">pirkimo dokumentuose nurodytus minimalius kvalifikacijos reikalavimus.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 xml:space="preserve">8. Kitos Taisyklėse vartojamos sąvokos nustatytos Viešųjų pirkimų įstatyme. </w:t>
      </w:r>
    </w:p>
    <w:p w:rsidR="0061630E" w:rsidRPr="007E346A" w:rsidRDefault="0061630E" w:rsidP="007E346A">
      <w:pPr>
        <w:pStyle w:val="Betarp"/>
        <w:ind w:firstLine="720"/>
        <w:jc w:val="both"/>
        <w:rPr>
          <w:rFonts w:ascii="Times New Roman" w:hAnsi="Times New Roman"/>
          <w:sz w:val="24"/>
          <w:szCs w:val="24"/>
          <w:lang w:val="lt-LT"/>
        </w:rPr>
      </w:pPr>
    </w:p>
    <w:p w:rsidR="0061630E" w:rsidRPr="00DD7C56" w:rsidRDefault="0061630E" w:rsidP="00DD7C56">
      <w:pPr>
        <w:pStyle w:val="turiniui"/>
      </w:pPr>
      <w:bookmarkStart w:id="3" w:name="_Toc379874154"/>
      <w:bookmarkStart w:id="4" w:name="_Toc379882706"/>
      <w:r w:rsidRPr="00DD7C56">
        <w:t>II. SUPAPRASTINTŲ PIRKIMŲ P</w:t>
      </w:r>
      <w:r w:rsidR="00A35FAA">
        <w:t>LANAVIMAS, ORGANIZAVIMAS IR PIRKIMUS</w:t>
      </w:r>
      <w:r w:rsidRPr="00DD7C56">
        <w:t xml:space="preserve"> ATLIEKANTYS ASMENYS</w:t>
      </w:r>
      <w:bookmarkEnd w:id="3"/>
      <w:bookmarkEnd w:id="4"/>
    </w:p>
    <w:p w:rsidR="0061630E" w:rsidRPr="007E346A" w:rsidRDefault="0061630E" w:rsidP="007E346A">
      <w:pPr>
        <w:pStyle w:val="Betarp"/>
        <w:ind w:firstLine="720"/>
        <w:jc w:val="both"/>
        <w:rPr>
          <w:rFonts w:ascii="Times New Roman" w:hAnsi="Times New Roman"/>
          <w:sz w:val="24"/>
          <w:szCs w:val="24"/>
          <w:lang w:val="lt-LT"/>
        </w:rPr>
      </w:pPr>
    </w:p>
    <w:p w:rsidR="0061630E" w:rsidRPr="007E346A" w:rsidRDefault="00A35FA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 xml:space="preserve">9. </w:t>
      </w:r>
      <w:r w:rsidR="0061630E" w:rsidRPr="007E346A">
        <w:rPr>
          <w:rFonts w:ascii="Times New Roman" w:hAnsi="Times New Roman"/>
          <w:sz w:val="24"/>
          <w:szCs w:val="24"/>
          <w:lang w:val="lt-LT"/>
        </w:rPr>
        <w:t xml:space="preserve"> </w:t>
      </w:r>
      <w:r w:rsidRPr="00C31A90">
        <w:rPr>
          <w:rFonts w:ascii="Times New Roman" w:hAnsi="Times New Roman"/>
          <w:iCs/>
          <w:sz w:val="24"/>
          <w:szCs w:val="24"/>
        </w:rPr>
        <w:t>P</w:t>
      </w:r>
      <w:r w:rsidRPr="00C31A90">
        <w:rPr>
          <w:rFonts w:ascii="Times New Roman" w:hAnsi="Times New Roman"/>
          <w:sz w:val="24"/>
          <w:szCs w:val="24"/>
        </w:rPr>
        <w:t xml:space="preserve">irkimus vykdo perkančiosios organizacijos direktoriaus įsakymu, vadovaujantis </w:t>
      </w:r>
      <w:r w:rsidRPr="0055322F">
        <w:rPr>
          <w:rFonts w:ascii="Times New Roman" w:hAnsi="Times New Roman"/>
          <w:sz w:val="24"/>
          <w:szCs w:val="24"/>
        </w:rPr>
        <w:t>Viešųjų pirkimų įstatymo 16 straips</w:t>
      </w:r>
      <w:r>
        <w:rPr>
          <w:rFonts w:ascii="Times New Roman" w:hAnsi="Times New Roman"/>
          <w:sz w:val="24"/>
          <w:szCs w:val="24"/>
        </w:rPr>
        <w:t xml:space="preserve">niu, sudaryta </w:t>
      </w:r>
      <w:r w:rsidRPr="005F030D">
        <w:rPr>
          <w:rFonts w:ascii="Times New Roman" w:hAnsi="Times New Roman"/>
          <w:b/>
          <w:sz w:val="24"/>
          <w:szCs w:val="24"/>
        </w:rPr>
        <w:t>Komisija</w:t>
      </w:r>
      <w:r>
        <w:rPr>
          <w:rFonts w:ascii="Times New Roman" w:hAnsi="Times New Roman"/>
          <w:b/>
          <w:sz w:val="24"/>
          <w:szCs w:val="24"/>
        </w:rPr>
        <w:t>(esant reikalui)</w:t>
      </w:r>
      <w:r>
        <w:rPr>
          <w:rFonts w:ascii="Times New Roman" w:hAnsi="Times New Roman"/>
          <w:sz w:val="24"/>
          <w:szCs w:val="24"/>
        </w:rPr>
        <w:t xml:space="preserve"> arba</w:t>
      </w:r>
      <w:r w:rsidRPr="0055322F">
        <w:rPr>
          <w:rFonts w:ascii="Times New Roman" w:hAnsi="Times New Roman"/>
          <w:sz w:val="24"/>
          <w:szCs w:val="24"/>
        </w:rPr>
        <w:t xml:space="preserve"> perkančiosios organizacijos direktoriaus įsakymu paskirtas </w:t>
      </w:r>
      <w:r w:rsidRPr="005F030D">
        <w:rPr>
          <w:rFonts w:ascii="Times New Roman" w:hAnsi="Times New Roman"/>
          <w:b/>
          <w:sz w:val="24"/>
          <w:szCs w:val="24"/>
        </w:rPr>
        <w:t>Pirkimo organizatorius</w:t>
      </w:r>
      <w:r w:rsidRPr="0055322F">
        <w:rPr>
          <w:rFonts w:ascii="Times New Roman" w:hAnsi="Times New Roman"/>
          <w:sz w:val="24"/>
          <w:szCs w:val="24"/>
        </w:rPr>
        <w:t>. Komisijos pirmininku, jos nariais, Pirkimo organizatoriais skiriami nepriekaištingos reputacijos asmenys.</w:t>
      </w:r>
    </w:p>
    <w:p w:rsidR="0061630E" w:rsidRPr="007E346A" w:rsidRDefault="0061630E" w:rsidP="00A35FA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10.</w:t>
      </w:r>
      <w:r w:rsidR="00A35FAA" w:rsidRPr="00A35FAA">
        <w:rPr>
          <w:rFonts w:ascii="Times New Roman" w:hAnsi="Times New Roman"/>
          <w:sz w:val="24"/>
          <w:szCs w:val="24"/>
        </w:rPr>
        <w:t xml:space="preserve"> </w:t>
      </w:r>
      <w:r w:rsidR="00A35FAA" w:rsidRPr="0055322F">
        <w:rPr>
          <w:rFonts w:ascii="Times New Roman" w:hAnsi="Times New Roman"/>
          <w:sz w:val="24"/>
          <w:szCs w:val="24"/>
        </w:rPr>
        <w:t>Pirkimų organizatorius ir/ar Komisija iki eina</w:t>
      </w:r>
      <w:r w:rsidR="00A35FAA">
        <w:rPr>
          <w:rFonts w:ascii="Times New Roman" w:hAnsi="Times New Roman"/>
          <w:sz w:val="24"/>
          <w:szCs w:val="24"/>
        </w:rPr>
        <w:t>mųjų metų kovo 1 d. atlieka</w:t>
      </w:r>
      <w:r w:rsidR="00A35FAA" w:rsidRPr="0055322F">
        <w:rPr>
          <w:rFonts w:ascii="Times New Roman" w:hAnsi="Times New Roman"/>
          <w:sz w:val="24"/>
          <w:szCs w:val="24"/>
        </w:rPr>
        <w:t xml:space="preserve"> prekių, pasl</w:t>
      </w:r>
      <w:r w:rsidR="00A35FAA">
        <w:rPr>
          <w:rFonts w:ascii="Times New Roman" w:hAnsi="Times New Roman"/>
          <w:sz w:val="24"/>
          <w:szCs w:val="24"/>
        </w:rPr>
        <w:t xml:space="preserve">augų </w:t>
      </w:r>
      <w:r w:rsidR="00A35FAA" w:rsidRPr="0055322F">
        <w:rPr>
          <w:rFonts w:ascii="Times New Roman" w:hAnsi="Times New Roman"/>
          <w:sz w:val="24"/>
          <w:szCs w:val="24"/>
        </w:rPr>
        <w:t xml:space="preserve"> </w:t>
      </w:r>
      <w:r w:rsidR="00A35FAA">
        <w:rPr>
          <w:rFonts w:ascii="Times New Roman" w:hAnsi="Times New Roman"/>
          <w:sz w:val="24"/>
          <w:szCs w:val="24"/>
        </w:rPr>
        <w:t xml:space="preserve">pirkimų verčių preliminarų skaičiavimų projektą ir teikia jį tvirtinti direktoriui. Vadovaujantis VPĮ 85str.1d. Pirkimų organizatorius, atlikdamas mažos vertės pirkimą, neprivalo vadovautis Įstatymo 7str.1d., t.y. turi teisę nerengti ir netvirtinti einamųjų biudžetinių metų mažos vertės pirkimų planų. </w:t>
      </w:r>
      <w:r w:rsidRPr="007E346A">
        <w:rPr>
          <w:rFonts w:ascii="Times New Roman" w:hAnsi="Times New Roman"/>
          <w:sz w:val="24"/>
          <w:szCs w:val="24"/>
          <w:lang w:val="lt-LT"/>
        </w:rPr>
        <w:t xml:space="preserve">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11. Supaprastintus pirkimus (mažos vertės pirkimus) gali vykdyti Mokyklos direktoriaus įsakymu, vadovaujantis Viešųjų pirkimų įstatymo 16 straipsniu, sudaryta Viešųjų pirkimų komisija</w:t>
      </w:r>
      <w:r>
        <w:rPr>
          <w:rFonts w:ascii="Times New Roman" w:hAnsi="Times New Roman"/>
          <w:sz w:val="24"/>
          <w:szCs w:val="24"/>
          <w:lang w:val="lt-LT"/>
        </w:rPr>
        <w:t xml:space="preserve"> </w:t>
      </w:r>
      <w:r w:rsidRPr="007E346A">
        <w:rPr>
          <w:rFonts w:ascii="Times New Roman" w:hAnsi="Times New Roman"/>
          <w:sz w:val="24"/>
          <w:szCs w:val="24"/>
          <w:lang w:val="lt-LT"/>
        </w:rPr>
        <w:t xml:space="preserve">(toliau vadinama - Komisija). </w:t>
      </w:r>
    </w:p>
    <w:p w:rsidR="0061630E" w:rsidRPr="007E346A" w:rsidRDefault="0061630E" w:rsidP="007E346A">
      <w:pPr>
        <w:pStyle w:val="Betarp"/>
        <w:ind w:firstLine="720"/>
        <w:jc w:val="both"/>
        <w:rPr>
          <w:rFonts w:ascii="Times New Roman" w:hAnsi="Times New Roman"/>
          <w:sz w:val="24"/>
          <w:szCs w:val="24"/>
          <w:lang w:val="lt-LT"/>
        </w:rPr>
      </w:pPr>
      <w:bookmarkStart w:id="5" w:name="page5"/>
      <w:bookmarkEnd w:id="5"/>
      <w:r w:rsidRPr="007E346A">
        <w:rPr>
          <w:rFonts w:ascii="Times New Roman" w:hAnsi="Times New Roman"/>
          <w:sz w:val="24"/>
          <w:szCs w:val="24"/>
          <w:lang w:val="lt-LT"/>
        </w:rPr>
        <w:t xml:space="preserve">12. Mažos vertės pirkimus vykdo Mokyklos direktoriaus įsakymu paskirtas Pirkimų organizatorius.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 xml:space="preserve">13. Mažos vertės pirkimus vykdo Komisija kai: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 xml:space="preserve">13.1. prekių ar paslaugų pirkimo sutarties vertė viršija </w:t>
      </w:r>
      <w:r w:rsidRPr="007E346A">
        <w:rPr>
          <w:rFonts w:ascii="Times New Roman" w:hAnsi="Times New Roman"/>
          <w:b/>
          <w:bCs/>
          <w:sz w:val="24"/>
          <w:szCs w:val="24"/>
          <w:lang w:val="lt-LT"/>
        </w:rPr>
        <w:t>50 000</w:t>
      </w:r>
      <w:r w:rsidRPr="007E346A">
        <w:rPr>
          <w:rFonts w:ascii="Times New Roman" w:hAnsi="Times New Roman"/>
          <w:sz w:val="24"/>
          <w:szCs w:val="24"/>
          <w:lang w:val="lt-LT"/>
        </w:rPr>
        <w:t xml:space="preserve"> </w:t>
      </w:r>
      <w:r w:rsidRPr="007E346A">
        <w:rPr>
          <w:rFonts w:ascii="Times New Roman" w:hAnsi="Times New Roman"/>
          <w:b/>
          <w:bCs/>
          <w:sz w:val="24"/>
          <w:szCs w:val="24"/>
          <w:lang w:val="lt-LT"/>
        </w:rPr>
        <w:t>tūkst.</w:t>
      </w:r>
      <w:r w:rsidRPr="007E346A">
        <w:rPr>
          <w:rFonts w:ascii="Times New Roman" w:hAnsi="Times New Roman"/>
          <w:sz w:val="24"/>
          <w:szCs w:val="24"/>
          <w:lang w:val="lt-LT"/>
        </w:rPr>
        <w:t xml:space="preserve"> </w:t>
      </w:r>
      <w:r w:rsidRPr="007E346A">
        <w:rPr>
          <w:rFonts w:ascii="Times New Roman" w:hAnsi="Times New Roman"/>
          <w:b/>
          <w:bCs/>
          <w:sz w:val="24"/>
          <w:szCs w:val="24"/>
          <w:lang w:val="lt-LT"/>
        </w:rPr>
        <w:t>Lt</w:t>
      </w:r>
      <w:r w:rsidRPr="007E346A">
        <w:rPr>
          <w:rFonts w:ascii="Times New Roman" w:hAnsi="Times New Roman"/>
          <w:sz w:val="24"/>
          <w:szCs w:val="24"/>
          <w:lang w:val="lt-LT"/>
        </w:rPr>
        <w:t xml:space="preserve"> (be PVM);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 xml:space="preserve">13.2. darbų pirkimo sutarties vertė viršija </w:t>
      </w:r>
      <w:r w:rsidR="00A35FAA">
        <w:rPr>
          <w:rFonts w:ascii="Times New Roman" w:hAnsi="Times New Roman"/>
          <w:b/>
          <w:bCs/>
          <w:sz w:val="24"/>
          <w:szCs w:val="24"/>
          <w:lang w:val="lt-LT"/>
        </w:rPr>
        <w:t>10</w:t>
      </w:r>
      <w:r w:rsidRPr="007E346A">
        <w:rPr>
          <w:rFonts w:ascii="Times New Roman" w:hAnsi="Times New Roman"/>
          <w:b/>
          <w:bCs/>
          <w:sz w:val="24"/>
          <w:szCs w:val="24"/>
          <w:lang w:val="lt-LT"/>
        </w:rPr>
        <w:t>0 000</w:t>
      </w:r>
      <w:r w:rsidRPr="007E346A">
        <w:rPr>
          <w:rFonts w:ascii="Times New Roman" w:hAnsi="Times New Roman"/>
          <w:sz w:val="24"/>
          <w:szCs w:val="24"/>
          <w:lang w:val="lt-LT"/>
        </w:rPr>
        <w:t xml:space="preserve"> </w:t>
      </w:r>
      <w:r w:rsidRPr="007E346A">
        <w:rPr>
          <w:rFonts w:ascii="Times New Roman" w:hAnsi="Times New Roman"/>
          <w:b/>
          <w:bCs/>
          <w:sz w:val="24"/>
          <w:szCs w:val="24"/>
          <w:lang w:val="lt-LT"/>
        </w:rPr>
        <w:t>tūkst.</w:t>
      </w:r>
      <w:r w:rsidRPr="007E346A">
        <w:rPr>
          <w:rFonts w:ascii="Times New Roman" w:hAnsi="Times New Roman"/>
          <w:sz w:val="24"/>
          <w:szCs w:val="24"/>
          <w:lang w:val="lt-LT"/>
        </w:rPr>
        <w:t xml:space="preserve"> </w:t>
      </w:r>
      <w:r w:rsidRPr="007E346A">
        <w:rPr>
          <w:rFonts w:ascii="Times New Roman" w:hAnsi="Times New Roman"/>
          <w:b/>
          <w:bCs/>
          <w:sz w:val="24"/>
          <w:szCs w:val="24"/>
          <w:lang w:val="lt-LT"/>
        </w:rPr>
        <w:t>Lt</w:t>
      </w:r>
      <w:r w:rsidRPr="007E346A">
        <w:rPr>
          <w:rFonts w:ascii="Times New Roman" w:hAnsi="Times New Roman"/>
          <w:sz w:val="24"/>
          <w:szCs w:val="24"/>
          <w:lang w:val="lt-LT"/>
        </w:rPr>
        <w:t xml:space="preserve"> (be PVM).</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14. Mažos vertės pirkimus vykdo Pirkimo organizatorius, kai:</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 xml:space="preserve">14.1. prekių ar paslaugų pirkimo sutarties vertė yra ne didesnė kaip </w:t>
      </w:r>
      <w:r w:rsidRPr="007E346A">
        <w:rPr>
          <w:rFonts w:ascii="Times New Roman" w:hAnsi="Times New Roman"/>
          <w:b/>
          <w:bCs/>
          <w:sz w:val="24"/>
          <w:szCs w:val="24"/>
          <w:lang w:val="lt-LT"/>
        </w:rPr>
        <w:t>50 000</w:t>
      </w:r>
      <w:r w:rsidRPr="007E346A">
        <w:rPr>
          <w:rFonts w:ascii="Times New Roman" w:hAnsi="Times New Roman"/>
          <w:sz w:val="24"/>
          <w:szCs w:val="24"/>
          <w:lang w:val="lt-LT"/>
        </w:rPr>
        <w:t xml:space="preserve"> </w:t>
      </w:r>
      <w:r w:rsidRPr="007E346A">
        <w:rPr>
          <w:rFonts w:ascii="Times New Roman" w:hAnsi="Times New Roman"/>
          <w:b/>
          <w:bCs/>
          <w:sz w:val="24"/>
          <w:szCs w:val="24"/>
          <w:lang w:val="lt-LT"/>
        </w:rPr>
        <w:t>tūkst.</w:t>
      </w:r>
      <w:r w:rsidRPr="007E346A">
        <w:rPr>
          <w:rFonts w:ascii="Times New Roman" w:hAnsi="Times New Roman"/>
          <w:sz w:val="24"/>
          <w:szCs w:val="24"/>
          <w:lang w:val="lt-LT"/>
        </w:rPr>
        <w:t xml:space="preserve"> </w:t>
      </w:r>
      <w:r w:rsidRPr="007E346A">
        <w:rPr>
          <w:rFonts w:ascii="Times New Roman" w:hAnsi="Times New Roman"/>
          <w:b/>
          <w:bCs/>
          <w:sz w:val="24"/>
          <w:szCs w:val="24"/>
          <w:lang w:val="lt-LT"/>
        </w:rPr>
        <w:t>Lt</w:t>
      </w:r>
      <w:r w:rsidRPr="007E346A">
        <w:rPr>
          <w:rFonts w:ascii="Times New Roman" w:hAnsi="Times New Roman"/>
          <w:sz w:val="24"/>
          <w:szCs w:val="24"/>
          <w:lang w:val="lt-LT"/>
        </w:rPr>
        <w:t xml:space="preserve"> (be PVM);</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 xml:space="preserve">14.2. darbų pirkimo sutarties vertė ne didesnė kaip </w:t>
      </w:r>
      <w:r w:rsidR="00491664">
        <w:rPr>
          <w:rFonts w:ascii="Times New Roman" w:hAnsi="Times New Roman"/>
          <w:b/>
          <w:bCs/>
          <w:sz w:val="24"/>
          <w:szCs w:val="24"/>
          <w:lang w:val="lt-LT"/>
        </w:rPr>
        <w:t>10</w:t>
      </w:r>
      <w:r w:rsidRPr="007E346A">
        <w:rPr>
          <w:rFonts w:ascii="Times New Roman" w:hAnsi="Times New Roman"/>
          <w:b/>
          <w:bCs/>
          <w:sz w:val="24"/>
          <w:szCs w:val="24"/>
          <w:lang w:val="lt-LT"/>
        </w:rPr>
        <w:t>0 000</w:t>
      </w:r>
      <w:r w:rsidRPr="007E346A">
        <w:rPr>
          <w:rFonts w:ascii="Times New Roman" w:hAnsi="Times New Roman"/>
          <w:sz w:val="24"/>
          <w:szCs w:val="24"/>
          <w:lang w:val="lt-LT"/>
        </w:rPr>
        <w:t xml:space="preserve"> </w:t>
      </w:r>
      <w:r w:rsidRPr="007E346A">
        <w:rPr>
          <w:rFonts w:ascii="Times New Roman" w:hAnsi="Times New Roman"/>
          <w:b/>
          <w:bCs/>
          <w:sz w:val="24"/>
          <w:szCs w:val="24"/>
          <w:lang w:val="lt-LT"/>
        </w:rPr>
        <w:t>tūkst. Lt</w:t>
      </w:r>
      <w:r w:rsidRPr="007E346A">
        <w:rPr>
          <w:rFonts w:ascii="Times New Roman" w:hAnsi="Times New Roman"/>
          <w:sz w:val="24"/>
          <w:szCs w:val="24"/>
          <w:lang w:val="lt-LT"/>
        </w:rPr>
        <w:t xml:space="preserve"> (be PVM).</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 xml:space="preserve">15. Perkančiosios organizacijos vadovas turi teisę priimti sprendimą pavesti supaprastintą pirkimą vykdyti Pirkimo organizatoriui arba Komisijai neatsižvelgdamas į Taisyklių 13.1., 13.2., 14.1.,14.2. punktuose nustatytas aplinkybes.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 xml:space="preserve">16. Viešųjų pirkimų komisijos (toliau vadinama – Komisija) pirmininku, sekretoriumi (vienas iš Komisijos narių), jos nariais ir pirkimo organizatoriumi skiriami nepriekaištingos reputacijos asmenys.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 xml:space="preserve">17. Tuo pačiu metu vykdomiems keliems mažos vertės pirkimams Mokyklos direktoriaus atskiru įsakymu gali būti paskirtos kelios Komisijos ar keli pirkimo organizatoriai.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 xml:space="preserve">18. Komisija dirba pagal Mokyklos direktoriaus įsakymu patvirtintą Viešųjų pirkimų komisijos darbo reglamentą. Komisijai turi būti nustatytos užduotys ir suteikti visi užduotims </w:t>
      </w:r>
      <w:r w:rsidRPr="007E346A">
        <w:rPr>
          <w:rFonts w:ascii="Times New Roman" w:hAnsi="Times New Roman"/>
          <w:sz w:val="24"/>
          <w:szCs w:val="24"/>
          <w:lang w:val="lt-LT"/>
        </w:rPr>
        <w:lastRenderedPageBreak/>
        <w:t xml:space="preserve">vykdyti reikalingi įgaliojimai. Komisija sprendimus priima savarankiškai. Komisijos nariai ir pirkimo organizatorius turi būti pasirašę nešališkumo deklaraciją ir konfidencialumo pasižadėjimą. </w:t>
      </w:r>
    </w:p>
    <w:p w:rsidR="0061630E" w:rsidRPr="007E346A" w:rsidRDefault="00A35FA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19. Mokykla turi</w:t>
      </w:r>
      <w:r w:rsidR="0061630E" w:rsidRPr="007E346A">
        <w:rPr>
          <w:rFonts w:ascii="Times New Roman" w:hAnsi="Times New Roman"/>
          <w:sz w:val="24"/>
          <w:szCs w:val="24"/>
          <w:lang w:val="lt-LT"/>
        </w:rPr>
        <w:t xml:space="preserve"> vykdyti supaprastintus pirkimus per centrinę perkančiąją organizacij</w:t>
      </w:r>
      <w:r>
        <w:rPr>
          <w:rFonts w:ascii="Times New Roman" w:hAnsi="Times New Roman"/>
          <w:sz w:val="24"/>
          <w:szCs w:val="24"/>
          <w:lang w:val="lt-LT"/>
        </w:rPr>
        <w:t>ą arba iš jos</w:t>
      </w:r>
      <w:r>
        <w:rPr>
          <w:rFonts w:ascii="Times New Roman" w:hAnsi="Times New Roman"/>
          <w:iCs/>
          <w:sz w:val="24"/>
          <w:szCs w:val="24"/>
        </w:rPr>
        <w:t xml:space="preserve">, </w:t>
      </w:r>
      <w:r w:rsidRPr="00C76937">
        <w:rPr>
          <w:rFonts w:ascii="Times New Roman" w:hAnsi="Times New Roman"/>
          <w:iCs/>
          <w:sz w:val="24"/>
          <w:szCs w:val="24"/>
        </w:rPr>
        <w:t xml:space="preserve">kai centrinės perkančios organizacijos kataloge siūlomos </w:t>
      </w:r>
      <w:r w:rsidRPr="000705F6">
        <w:rPr>
          <w:rFonts w:ascii="Times New Roman" w:hAnsi="Times New Roman"/>
          <w:b/>
          <w:iCs/>
          <w:sz w:val="24"/>
          <w:szCs w:val="24"/>
        </w:rPr>
        <w:t>prekės, paslaugos ar</w:t>
      </w:r>
      <w:r w:rsidRPr="00C76937">
        <w:rPr>
          <w:rFonts w:ascii="Times New Roman" w:hAnsi="Times New Roman"/>
          <w:iCs/>
          <w:sz w:val="24"/>
          <w:szCs w:val="24"/>
        </w:rPr>
        <w:t xml:space="preserve"> </w:t>
      </w:r>
      <w:r w:rsidRPr="000705F6">
        <w:rPr>
          <w:rFonts w:ascii="Times New Roman" w:hAnsi="Times New Roman"/>
          <w:b/>
          <w:iCs/>
          <w:sz w:val="24"/>
          <w:szCs w:val="24"/>
        </w:rPr>
        <w:t>darbai atitinka perkančiosios organizacijos poreikius ir perkančioji organizacija negali jų atlikti</w:t>
      </w:r>
      <w:r w:rsidRPr="00C76937">
        <w:rPr>
          <w:rFonts w:ascii="Times New Roman" w:hAnsi="Times New Roman"/>
          <w:iCs/>
          <w:sz w:val="24"/>
          <w:szCs w:val="24"/>
        </w:rPr>
        <w:t xml:space="preserve"> </w:t>
      </w:r>
      <w:r w:rsidRPr="000705F6">
        <w:rPr>
          <w:rFonts w:ascii="Times New Roman" w:hAnsi="Times New Roman"/>
          <w:b/>
          <w:iCs/>
          <w:sz w:val="24"/>
          <w:szCs w:val="24"/>
        </w:rPr>
        <w:t>efektyvesniu būdu racionaliai naudodama tam skirtas lėšas</w:t>
      </w:r>
      <w:r>
        <w:rPr>
          <w:rFonts w:ascii="Times New Roman" w:hAnsi="Times New Roman"/>
          <w:b/>
          <w:iCs/>
          <w:sz w:val="24"/>
          <w:szCs w:val="24"/>
        </w:rPr>
        <w:t xml:space="preserve"> ir</w:t>
      </w:r>
      <w:r w:rsidRPr="000705F6">
        <w:rPr>
          <w:rFonts w:ascii="Times New Roman" w:hAnsi="Times New Roman"/>
          <w:b/>
          <w:iCs/>
          <w:sz w:val="24"/>
          <w:szCs w:val="24"/>
        </w:rPr>
        <w:t xml:space="preserve"> </w:t>
      </w:r>
      <w:r>
        <w:rPr>
          <w:rFonts w:ascii="Times New Roman" w:hAnsi="Times New Roman"/>
          <w:b/>
          <w:iCs/>
          <w:sz w:val="24"/>
          <w:szCs w:val="24"/>
        </w:rPr>
        <w:t>jei</w:t>
      </w:r>
      <w:r w:rsidRPr="000705F6">
        <w:rPr>
          <w:rFonts w:ascii="Times New Roman" w:hAnsi="Times New Roman"/>
          <w:b/>
          <w:iCs/>
          <w:sz w:val="24"/>
          <w:szCs w:val="24"/>
        </w:rPr>
        <w:t xml:space="preserve"> tenkina pristatymo ir aptarnavimo kaštai bei sąlygos</w:t>
      </w:r>
      <w:r>
        <w:rPr>
          <w:rFonts w:ascii="Times New Roman" w:hAnsi="Times New Roman"/>
          <w:iCs/>
          <w:sz w:val="24"/>
          <w:szCs w:val="24"/>
        </w:rPr>
        <w:t>.</w:t>
      </w:r>
      <w:r w:rsidRPr="00C76937">
        <w:rPr>
          <w:rFonts w:ascii="Times New Roman" w:hAnsi="Times New Roman"/>
          <w:iCs/>
          <w:sz w:val="24"/>
          <w:szCs w:val="24"/>
        </w:rPr>
        <w:t xml:space="preserve"> </w:t>
      </w:r>
      <w:r>
        <w:rPr>
          <w:rFonts w:ascii="Times New Roman" w:hAnsi="Times New Roman"/>
          <w:sz w:val="24"/>
          <w:szCs w:val="24"/>
          <w:lang w:val="lt-LT"/>
        </w:rPr>
        <w:t xml:space="preserve"> </w:t>
      </w:r>
      <w:r w:rsidR="0061630E" w:rsidRPr="007E346A">
        <w:rPr>
          <w:rFonts w:ascii="Times New Roman" w:hAnsi="Times New Roman"/>
          <w:sz w:val="24"/>
          <w:szCs w:val="24"/>
          <w:lang w:val="lt-LT"/>
        </w:rPr>
        <w:t xml:space="preserve">. Siūlymą pirkti per centrinę perkančiąją organizaciją arba iš jos Mokyklos direktoriui gali teikti Komisija ar Pirkimo organizatorius. </w:t>
      </w:r>
      <w:r>
        <w:rPr>
          <w:rFonts w:ascii="Times New Roman" w:hAnsi="Times New Roman"/>
          <w:iCs/>
          <w:sz w:val="24"/>
          <w:szCs w:val="24"/>
        </w:rPr>
        <w:t>E</w:t>
      </w:r>
      <w:r w:rsidRPr="00C76937">
        <w:rPr>
          <w:rFonts w:ascii="Times New Roman" w:hAnsi="Times New Roman"/>
          <w:iCs/>
          <w:sz w:val="24"/>
          <w:szCs w:val="24"/>
        </w:rPr>
        <w:t>sant motyvuotoms</w:t>
      </w:r>
      <w:r>
        <w:rPr>
          <w:rFonts w:ascii="Times New Roman" w:hAnsi="Times New Roman"/>
          <w:iCs/>
          <w:color w:val="FF0000"/>
          <w:sz w:val="24"/>
          <w:szCs w:val="24"/>
        </w:rPr>
        <w:t xml:space="preserve"> </w:t>
      </w:r>
      <w:r w:rsidRPr="00C76937">
        <w:rPr>
          <w:rFonts w:ascii="Times New Roman" w:hAnsi="Times New Roman"/>
          <w:iCs/>
          <w:sz w:val="24"/>
          <w:szCs w:val="24"/>
        </w:rPr>
        <w:t>aplinkybėms ir šias aplinkybes patvirtinantiems dokumentams (Viešųjų pirkimų įstatymo 15 straipsnio 5 dalis) pirkimus galima vykdyti kitais Taisyklėse nustatytais būdais.</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 xml:space="preserve">20. Mokykla supaprastinto pirkimo procedūroms iki pirkimo sutarties sudarymo atlikti gali įgalioti kitą perkančiąją organizaciją. Tokiu atveju įgaliotajai organizacijai nustatomos užduotys ir suteikiami visi įgaliojimai toms užduotims vykdyti.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 xml:space="preserve">21. Mokykla, gavusi Viešųjų pirkimų tarnybos sutikimą, bet kuriuo metu iki pirkimo sutarties sudarymo turi teisę nutraukti pirkimo procedūras, jeigu atsirado aplinkybių, kurių nebuvo galima numatyti (perkamas objektas tapo nereikalingas, nėra lėšų už jį apmokėti ir pan.). Viešųjų pirkimų tarnybos sutikimas nereikalingas nutraukiant mažos vertės pirkimo procedūras. Teikimą dėl supaprastinto pirkimo nutraukimo Komisijos arba pirkimo organizatorius teikia Mokyklos direktoriui, kuris priima sprendimą dėl supaprastinto ar mažos vertės pirkimo procedūrų nutraukimo. </w:t>
      </w:r>
    </w:p>
    <w:p w:rsidR="00687C3E" w:rsidRPr="00C31A90" w:rsidRDefault="00687C3E" w:rsidP="00687C3E">
      <w:pPr>
        <w:spacing w:after="0" w:line="240" w:lineRule="auto"/>
        <w:ind w:firstLine="720"/>
        <w:jc w:val="both"/>
        <w:rPr>
          <w:rFonts w:ascii="Times New Roman" w:hAnsi="Times New Roman"/>
          <w:sz w:val="24"/>
          <w:szCs w:val="24"/>
        </w:rPr>
      </w:pPr>
      <w:r>
        <w:rPr>
          <w:rFonts w:ascii="Times New Roman" w:hAnsi="Times New Roman"/>
          <w:iCs/>
          <w:sz w:val="24"/>
          <w:szCs w:val="24"/>
        </w:rPr>
        <w:t xml:space="preserve">22. </w:t>
      </w:r>
      <w:r w:rsidRPr="00C31A90">
        <w:rPr>
          <w:rFonts w:ascii="Times New Roman" w:hAnsi="Times New Roman"/>
          <w:sz w:val="24"/>
          <w:szCs w:val="24"/>
        </w:rPr>
        <w:t xml:space="preserve">Komisija vykdo tik raštiškus perkančiosios organizacijos direktoriaus nurodymus ir įpareigojimus ir yra jam atskaitinga. Perkančiosios organizacijos direktoriaus patvirtinta paraiška (užduotis) (Taisyklių Priedas Nr. </w:t>
      </w:r>
      <w:r>
        <w:rPr>
          <w:rFonts w:ascii="Times New Roman" w:hAnsi="Times New Roman"/>
          <w:sz w:val="24"/>
          <w:szCs w:val="24"/>
        </w:rPr>
        <w:t>1</w:t>
      </w:r>
      <w:r w:rsidRPr="00C31A90">
        <w:rPr>
          <w:rFonts w:ascii="Times New Roman" w:hAnsi="Times New Roman"/>
          <w:sz w:val="24"/>
          <w:szCs w:val="24"/>
        </w:rPr>
        <w:t>) pirkimui atlikti pildoma, kai numatomos sudaryti p</w:t>
      </w:r>
      <w:r>
        <w:rPr>
          <w:rFonts w:ascii="Times New Roman" w:hAnsi="Times New Roman"/>
          <w:sz w:val="24"/>
          <w:szCs w:val="24"/>
        </w:rPr>
        <w:t>i</w:t>
      </w:r>
      <w:r w:rsidRPr="00C31A90">
        <w:rPr>
          <w:rFonts w:ascii="Times New Roman" w:hAnsi="Times New Roman"/>
          <w:sz w:val="24"/>
          <w:szCs w:val="24"/>
        </w:rPr>
        <w:t xml:space="preserve">rkimo </w:t>
      </w:r>
      <w:r w:rsidRPr="00530322">
        <w:rPr>
          <w:rFonts w:ascii="Times New Roman" w:hAnsi="Times New Roman"/>
          <w:sz w:val="24"/>
          <w:szCs w:val="24"/>
        </w:rPr>
        <w:t>sutarties vertė perkant prekes ar paslaugas viršija 1 000 Lt be PVM, o perkant darbus – 5 000 Lt be</w:t>
      </w:r>
      <w:r w:rsidRPr="00C31A90">
        <w:rPr>
          <w:rFonts w:ascii="Times New Roman" w:hAnsi="Times New Roman"/>
          <w:sz w:val="24"/>
          <w:szCs w:val="24"/>
        </w:rPr>
        <w:t xml:space="preserve"> PVM.</w:t>
      </w:r>
    </w:p>
    <w:p w:rsidR="00687C3E" w:rsidRPr="00C31A90" w:rsidRDefault="00687C3E" w:rsidP="00687C3E">
      <w:pPr>
        <w:pStyle w:val="CentrBold"/>
        <w:spacing w:line="240" w:lineRule="auto"/>
        <w:ind w:firstLine="720"/>
        <w:jc w:val="both"/>
        <w:rPr>
          <w:b w:val="0"/>
          <w:caps w:val="0"/>
          <w:sz w:val="24"/>
          <w:szCs w:val="24"/>
          <w:lang w:val="lt-LT"/>
        </w:rPr>
      </w:pPr>
      <w:r w:rsidRPr="00C31A90">
        <w:rPr>
          <w:b w:val="0"/>
          <w:sz w:val="24"/>
          <w:szCs w:val="24"/>
          <w:lang w:val="es-ES"/>
        </w:rPr>
        <w:t>2</w:t>
      </w:r>
      <w:r>
        <w:rPr>
          <w:b w:val="0"/>
          <w:sz w:val="24"/>
          <w:szCs w:val="24"/>
          <w:lang w:val="es-ES"/>
        </w:rPr>
        <w:t>3</w:t>
      </w:r>
      <w:r w:rsidRPr="00C31A90">
        <w:rPr>
          <w:b w:val="0"/>
          <w:sz w:val="24"/>
          <w:szCs w:val="24"/>
          <w:lang w:val="es-ES"/>
        </w:rPr>
        <w:t>.</w:t>
      </w:r>
      <w:r w:rsidRPr="00C31A90">
        <w:rPr>
          <w:sz w:val="24"/>
          <w:szCs w:val="24"/>
          <w:lang w:val="es-ES"/>
        </w:rPr>
        <w:t xml:space="preserve"> </w:t>
      </w:r>
      <w:r w:rsidRPr="00C31A90">
        <w:rPr>
          <w:b w:val="0"/>
          <w:iCs/>
          <w:caps w:val="0"/>
          <w:sz w:val="24"/>
          <w:szCs w:val="24"/>
          <w:lang w:val="lt-LT"/>
        </w:rPr>
        <w:t>K</w:t>
      </w:r>
      <w:r w:rsidRPr="00C31A90">
        <w:rPr>
          <w:b w:val="0"/>
          <w:caps w:val="0"/>
          <w:sz w:val="24"/>
          <w:szCs w:val="24"/>
          <w:lang w:val="lt-LT"/>
        </w:rPr>
        <w:t>ai pirkimą vykdo Komisija, kiekvienas jos sprendimas protokoluojamas</w:t>
      </w:r>
      <w:r w:rsidRPr="00C31A90">
        <w:rPr>
          <w:b w:val="0"/>
          <w:sz w:val="24"/>
          <w:szCs w:val="24"/>
          <w:lang w:val="lt-LT"/>
        </w:rPr>
        <w:t>.</w:t>
      </w:r>
      <w:r w:rsidRPr="00C31A90">
        <w:rPr>
          <w:b w:val="0"/>
          <w:caps w:val="0"/>
          <w:sz w:val="24"/>
          <w:szCs w:val="24"/>
          <w:lang w:val="lt-LT"/>
        </w:rPr>
        <w:t xml:space="preserve"> Kai pirkimą vykdo </w:t>
      </w:r>
      <w:r w:rsidRPr="0043057D">
        <w:rPr>
          <w:caps w:val="0"/>
          <w:sz w:val="24"/>
          <w:szCs w:val="24"/>
          <w:lang w:val="lt-LT"/>
        </w:rPr>
        <w:t>Pirkimo organizatori</w:t>
      </w:r>
      <w:r>
        <w:rPr>
          <w:caps w:val="0"/>
          <w:sz w:val="24"/>
          <w:szCs w:val="24"/>
          <w:lang w:val="lt-LT"/>
        </w:rPr>
        <w:t>us</w:t>
      </w:r>
      <w:r w:rsidRPr="00C31A90">
        <w:rPr>
          <w:b w:val="0"/>
          <w:caps w:val="0"/>
          <w:sz w:val="24"/>
          <w:szCs w:val="24"/>
          <w:lang w:val="lt-LT"/>
        </w:rPr>
        <w:t xml:space="preserve">, atliekant pirkimus apklausos būdu, pildomas </w:t>
      </w:r>
      <w:r w:rsidRPr="0043057D">
        <w:rPr>
          <w:caps w:val="0"/>
          <w:sz w:val="24"/>
          <w:szCs w:val="24"/>
          <w:lang w:val="lt-LT"/>
        </w:rPr>
        <w:t>Pirkimų registracijos žurnalas</w:t>
      </w:r>
      <w:r w:rsidRPr="00C31A90">
        <w:rPr>
          <w:b w:val="0"/>
          <w:caps w:val="0"/>
          <w:sz w:val="24"/>
          <w:szCs w:val="24"/>
          <w:lang w:val="lt-LT"/>
        </w:rPr>
        <w:t xml:space="preserve"> (Taisyklių Priedas Nr.</w:t>
      </w:r>
      <w:r>
        <w:rPr>
          <w:b w:val="0"/>
          <w:caps w:val="0"/>
          <w:sz w:val="24"/>
          <w:szCs w:val="24"/>
          <w:lang w:val="lt-LT"/>
        </w:rPr>
        <w:t xml:space="preserve"> 5</w:t>
      </w:r>
      <w:r w:rsidR="00362E6C">
        <w:rPr>
          <w:b w:val="0"/>
          <w:caps w:val="0"/>
          <w:sz w:val="24"/>
          <w:szCs w:val="24"/>
          <w:lang w:val="lt-LT"/>
        </w:rPr>
        <w:t>) arba</w:t>
      </w:r>
      <w:r w:rsidRPr="00C31A90">
        <w:rPr>
          <w:b w:val="0"/>
          <w:caps w:val="0"/>
          <w:sz w:val="24"/>
          <w:szCs w:val="24"/>
          <w:lang w:val="lt-LT"/>
        </w:rPr>
        <w:t xml:space="preserve"> </w:t>
      </w:r>
      <w:r w:rsidRPr="0043057D">
        <w:rPr>
          <w:caps w:val="0"/>
          <w:sz w:val="24"/>
          <w:szCs w:val="24"/>
          <w:lang w:val="lt-LT"/>
        </w:rPr>
        <w:t>Tiekėjų apklausos pažyma</w:t>
      </w:r>
      <w:r w:rsidRPr="00C31A90">
        <w:rPr>
          <w:b w:val="0"/>
          <w:caps w:val="0"/>
          <w:sz w:val="24"/>
          <w:szCs w:val="24"/>
          <w:lang w:val="lt-LT"/>
        </w:rPr>
        <w:t xml:space="preserve"> (Taisyklių Priedas Nr.</w:t>
      </w:r>
      <w:r>
        <w:rPr>
          <w:b w:val="0"/>
          <w:caps w:val="0"/>
          <w:sz w:val="24"/>
          <w:szCs w:val="24"/>
          <w:lang w:val="lt-LT"/>
        </w:rPr>
        <w:t xml:space="preserve"> </w:t>
      </w:r>
      <w:r w:rsidRPr="00C31A90">
        <w:rPr>
          <w:b w:val="0"/>
          <w:caps w:val="0"/>
          <w:sz w:val="24"/>
          <w:szCs w:val="24"/>
          <w:lang w:val="lt-LT"/>
        </w:rPr>
        <w:t xml:space="preserve">6), </w:t>
      </w:r>
      <w:r w:rsidRPr="00894940">
        <w:rPr>
          <w:caps w:val="0"/>
          <w:sz w:val="24"/>
          <w:szCs w:val="24"/>
          <w:lang w:val="lt-LT"/>
        </w:rPr>
        <w:t>išskyrus Taisyklių 13</w:t>
      </w:r>
      <w:r>
        <w:rPr>
          <w:caps w:val="0"/>
          <w:sz w:val="24"/>
          <w:szCs w:val="24"/>
          <w:lang w:val="lt-LT"/>
        </w:rPr>
        <w:t>8</w:t>
      </w:r>
      <w:r w:rsidRPr="00C31A90">
        <w:rPr>
          <w:b w:val="0"/>
          <w:caps w:val="0"/>
          <w:sz w:val="24"/>
          <w:szCs w:val="24"/>
          <w:lang w:val="lt-LT"/>
        </w:rPr>
        <w:t xml:space="preserve"> punkte nustatytus atvejus. Kai pirkimą apklausos būdu atlieka </w:t>
      </w:r>
      <w:r w:rsidRPr="0043057D">
        <w:rPr>
          <w:caps w:val="0"/>
          <w:sz w:val="24"/>
          <w:szCs w:val="24"/>
          <w:lang w:val="lt-LT"/>
        </w:rPr>
        <w:t>Komisija,</w:t>
      </w:r>
      <w:r w:rsidRPr="00C31A90">
        <w:rPr>
          <w:b w:val="0"/>
          <w:caps w:val="0"/>
          <w:sz w:val="24"/>
          <w:szCs w:val="24"/>
          <w:lang w:val="lt-LT"/>
        </w:rPr>
        <w:t xml:space="preserve"> pildomas </w:t>
      </w:r>
      <w:r w:rsidRPr="0043057D">
        <w:rPr>
          <w:caps w:val="0"/>
          <w:sz w:val="24"/>
          <w:szCs w:val="24"/>
          <w:lang w:val="lt-LT"/>
        </w:rPr>
        <w:t>Pirkimų registracijos žurnalas</w:t>
      </w:r>
      <w:r w:rsidRPr="00C31A90">
        <w:rPr>
          <w:b w:val="0"/>
          <w:caps w:val="0"/>
          <w:sz w:val="24"/>
          <w:szCs w:val="24"/>
          <w:lang w:val="lt-LT"/>
        </w:rPr>
        <w:t xml:space="preserve"> ir </w:t>
      </w:r>
      <w:r w:rsidRPr="0043057D">
        <w:rPr>
          <w:caps w:val="0"/>
          <w:sz w:val="24"/>
          <w:szCs w:val="24"/>
          <w:lang w:val="lt-LT"/>
        </w:rPr>
        <w:t>Tiekėjų apklausos pažyma</w:t>
      </w:r>
      <w:r w:rsidRPr="00C31A90">
        <w:rPr>
          <w:b w:val="0"/>
          <w:caps w:val="0"/>
          <w:sz w:val="24"/>
          <w:szCs w:val="24"/>
          <w:lang w:val="lt-LT"/>
        </w:rPr>
        <w:t xml:space="preserve"> (jei nėra taikomos vokų atplėšimo procedūros). </w:t>
      </w:r>
    </w:p>
    <w:p w:rsidR="0061630E" w:rsidRPr="007E346A" w:rsidRDefault="0061630E" w:rsidP="007E346A">
      <w:pPr>
        <w:pStyle w:val="Betarp"/>
        <w:ind w:firstLine="720"/>
        <w:jc w:val="both"/>
        <w:rPr>
          <w:rFonts w:ascii="Times New Roman" w:hAnsi="Times New Roman"/>
          <w:sz w:val="24"/>
          <w:szCs w:val="24"/>
          <w:lang w:val="lt-LT"/>
        </w:rPr>
      </w:pPr>
    </w:p>
    <w:p w:rsidR="0061630E" w:rsidRPr="007E346A" w:rsidRDefault="0061630E" w:rsidP="00DD7C56">
      <w:pPr>
        <w:pStyle w:val="turiniui"/>
        <w:rPr>
          <w:lang w:val="lt-LT"/>
        </w:rPr>
      </w:pPr>
      <w:bookmarkStart w:id="6" w:name="_Toc379874155"/>
      <w:bookmarkStart w:id="7" w:name="_Toc379882707"/>
      <w:r w:rsidRPr="007E346A">
        <w:rPr>
          <w:lang w:val="lt-LT"/>
        </w:rPr>
        <w:t>III. SUPAPRASTINTŲ PIRKIMŲ PASKELBIMAS</w:t>
      </w:r>
      <w:bookmarkEnd w:id="6"/>
      <w:bookmarkEnd w:id="7"/>
      <w:r w:rsidRPr="007E346A">
        <w:rPr>
          <w:lang w:val="lt-LT"/>
        </w:rPr>
        <w:t xml:space="preserve"> </w:t>
      </w:r>
    </w:p>
    <w:p w:rsidR="0061630E" w:rsidRPr="007E346A" w:rsidRDefault="0061630E" w:rsidP="007E346A">
      <w:pPr>
        <w:pStyle w:val="Betarp"/>
        <w:ind w:firstLine="720"/>
        <w:jc w:val="both"/>
        <w:rPr>
          <w:rFonts w:ascii="Times New Roman" w:hAnsi="Times New Roman"/>
          <w:b/>
          <w:bCs/>
          <w:sz w:val="24"/>
          <w:szCs w:val="24"/>
          <w:lang w:val="lt-LT"/>
        </w:rPr>
      </w:pPr>
    </w:p>
    <w:p w:rsidR="0061630E" w:rsidRPr="007E346A" w:rsidRDefault="00687C3E"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24</w:t>
      </w:r>
      <w:r w:rsidR="0061630E" w:rsidRPr="007E346A">
        <w:rPr>
          <w:rFonts w:ascii="Times New Roman" w:hAnsi="Times New Roman"/>
          <w:sz w:val="24"/>
          <w:szCs w:val="24"/>
          <w:lang w:val="lt-LT"/>
        </w:rPr>
        <w:t xml:space="preserve">. Mokykla Viešųjų pirkimų įstatymo 86 straipsnyje nustatyta tvarka skelbia apie kiekvieną supaprastintą pirkimą išskyrus mažos vertės pirkimus vykdomus paklausos būdu, o informacinį pranešimą neskelbiamų supaprastintų pirkimų atveju – viešųjų pirkimų įstatymo 92 straipsnyje ir taisyklėse numatyta tvarka. </w:t>
      </w:r>
    </w:p>
    <w:p w:rsidR="0061630E" w:rsidRPr="00687C3E" w:rsidRDefault="00687C3E" w:rsidP="007E346A">
      <w:pPr>
        <w:pStyle w:val="Betarp"/>
        <w:ind w:firstLine="720"/>
        <w:jc w:val="both"/>
        <w:rPr>
          <w:rFonts w:ascii="Times New Roman" w:hAnsi="Times New Roman"/>
          <w:sz w:val="24"/>
          <w:szCs w:val="24"/>
          <w:lang w:val="lt-LT"/>
        </w:rPr>
      </w:pPr>
      <w:r w:rsidRPr="00687C3E">
        <w:rPr>
          <w:rFonts w:ascii="Times New Roman" w:hAnsi="Times New Roman"/>
          <w:sz w:val="24"/>
          <w:szCs w:val="24"/>
          <w:lang w:val="lt-LT"/>
        </w:rPr>
        <w:t>25</w:t>
      </w:r>
      <w:r w:rsidR="0061630E" w:rsidRPr="00687C3E">
        <w:rPr>
          <w:rFonts w:ascii="Times New Roman" w:hAnsi="Times New Roman"/>
          <w:sz w:val="24"/>
          <w:szCs w:val="24"/>
          <w:lang w:val="lt-LT"/>
        </w:rPr>
        <w:t xml:space="preserve">. Mokykla skelbimus  apie supaprastintus  pirkimus ir  informacinius pranešimus skelbia Centrinėje viešųjų pirkimų informacinėje sistemoje (toliau - CVP IS). Skelbimai </w:t>
      </w:r>
      <w:r w:rsidRPr="00687C3E">
        <w:rPr>
          <w:rFonts w:ascii="Times New Roman" w:hAnsi="Times New Roman"/>
          <w:sz w:val="24"/>
          <w:szCs w:val="24"/>
          <w:lang w:val="lt-LT"/>
        </w:rPr>
        <w:t>ir informaciniai pranešimai turi</w:t>
      </w:r>
      <w:r w:rsidR="0061630E" w:rsidRPr="00687C3E">
        <w:rPr>
          <w:rFonts w:ascii="Times New Roman" w:hAnsi="Times New Roman"/>
          <w:sz w:val="24"/>
          <w:szCs w:val="24"/>
          <w:lang w:val="lt-LT"/>
        </w:rPr>
        <w:t xml:space="preserve"> būti skelbiami Mokyklos interneto</w:t>
      </w:r>
      <w:r w:rsidRPr="00687C3E">
        <w:rPr>
          <w:rFonts w:ascii="Times New Roman" w:hAnsi="Times New Roman"/>
          <w:sz w:val="24"/>
          <w:szCs w:val="24"/>
          <w:lang w:val="lt-LT"/>
        </w:rPr>
        <w:t xml:space="preserve"> svetainėje</w:t>
      </w:r>
      <w:r w:rsidR="0061630E" w:rsidRPr="00687C3E">
        <w:rPr>
          <w:rFonts w:ascii="Times New Roman" w:hAnsi="Times New Roman"/>
          <w:sz w:val="24"/>
          <w:szCs w:val="24"/>
          <w:lang w:val="lt-LT"/>
        </w:rPr>
        <w:t xml:space="preserve">. </w:t>
      </w:r>
      <w:r w:rsidRPr="00687C3E">
        <w:rPr>
          <w:rFonts w:ascii="Times New Roman" w:hAnsi="Times New Roman"/>
          <w:sz w:val="24"/>
          <w:szCs w:val="24"/>
          <w:lang w:val="lt-LT"/>
        </w:rPr>
        <w:t>Mažos vertės pirkimų atveju – tik savo tinklalapyje informuoja apie pradedamą pirkimą, nustatytą laimėtoją ir ketinamą sudaryti bei sudarytą sutartį</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26</w:t>
      </w:r>
      <w:r w:rsidR="0061630E" w:rsidRPr="007E346A">
        <w:rPr>
          <w:rFonts w:ascii="Times New Roman" w:hAnsi="Times New Roman"/>
          <w:sz w:val="24"/>
          <w:szCs w:val="24"/>
          <w:lang w:val="lt-LT"/>
        </w:rPr>
        <w:t xml:space="preserve">. Mokykla savo interneto svetainėje ir leidinio „Valstybės žinios” priede „Informaciniai pranešimai“ informuoja apie pradedamą pirkimą (išskyrus mažos vertės pirkimus), taip pat nustatytą laimėtoją ir ketinamą sudaryti bei sudarytą sutartį, vadovaudamasi Skelbimų teikimo „Valstybės žinios“ tvarka. </w:t>
      </w:r>
      <w:bookmarkStart w:id="8" w:name="page6"/>
      <w:bookmarkEnd w:id="8"/>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27</w:t>
      </w:r>
      <w:r w:rsidR="0061630E" w:rsidRPr="007E346A">
        <w:rPr>
          <w:rFonts w:ascii="Times New Roman" w:hAnsi="Times New Roman"/>
          <w:sz w:val="24"/>
          <w:szCs w:val="24"/>
          <w:lang w:val="lt-LT"/>
        </w:rPr>
        <w:t xml:space="preserve">. Kai vykdomas supaprastintas pirkimas dėl viešųjų pirkimų įstatymo 2 priedelio B paslaugų sąraše nurodytų paslaugų, kai pirkimo vertė yra mažesnė negu yra nustatyta tarptautinio pirkimo vertės riba, Mokykla gali paskelbti pranešimą dėl savanoriško ex ante skaidrumo. Tokiu atveju Mokykla neprivalo skelbti informacinio pranešimo.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28</w:t>
      </w:r>
      <w:r w:rsidR="0061630E" w:rsidRPr="007E346A">
        <w:rPr>
          <w:rFonts w:ascii="Times New Roman" w:hAnsi="Times New Roman"/>
          <w:sz w:val="24"/>
          <w:szCs w:val="24"/>
          <w:lang w:val="lt-LT"/>
        </w:rPr>
        <w:t xml:space="preserve">. Mokykla sudariusi pirkimo sutartį ar preliminariąją sutartį dėl Viešųjų pirkimo įstatymo 2 priedelio B paslaugų sąraše nurodytų paslaugų, kai pirkimo vertė yra mažesnė negu yra nustatyta </w:t>
      </w:r>
      <w:r w:rsidR="0061630E" w:rsidRPr="007E346A">
        <w:rPr>
          <w:rFonts w:ascii="Times New Roman" w:hAnsi="Times New Roman"/>
          <w:sz w:val="24"/>
          <w:szCs w:val="24"/>
          <w:lang w:val="lt-LT"/>
        </w:rPr>
        <w:lastRenderedPageBreak/>
        <w:t xml:space="preserve">tarptautinio pirkimo vertės riba, ne vėliau kaip per 48 dienas nuo pirkimo sutarties ar preliminariosios sutarties sudarymo Viešųjų pirkimų tarnybai pateikia skelbimą apie sudarytą sutartį ar preliminariąją sutartį, skelbime nurodydama ar ji sutinka kad skelbimas būtų paskelbtas. Teikiant šį skelbimą, vadovaujamasi VPĮ 22 str. 6 ir 7 dalyse nustatytais reikalavimais. </w:t>
      </w:r>
    </w:p>
    <w:p w:rsidR="0061630E" w:rsidRPr="007E346A" w:rsidRDefault="0061630E" w:rsidP="00DD7C56">
      <w:pPr>
        <w:pStyle w:val="turiniui"/>
        <w:rPr>
          <w:lang w:val="lt-LT"/>
        </w:rPr>
      </w:pPr>
      <w:bookmarkStart w:id="9" w:name="_Toc379874156"/>
      <w:bookmarkStart w:id="10" w:name="_Toc379882708"/>
      <w:r w:rsidRPr="007E346A">
        <w:rPr>
          <w:lang w:val="lt-LT"/>
        </w:rPr>
        <w:t>IV. PIRKIMO DOKUMENTŲ RENGIMAS, PAAIŠKINIMAI, TEIKIMAS</w:t>
      </w:r>
      <w:bookmarkEnd w:id="9"/>
      <w:bookmarkEnd w:id="10"/>
    </w:p>
    <w:p w:rsidR="0061630E" w:rsidRPr="007E346A" w:rsidRDefault="0061630E" w:rsidP="007E346A">
      <w:pPr>
        <w:pStyle w:val="Betarp"/>
        <w:ind w:firstLine="720"/>
        <w:jc w:val="both"/>
        <w:rPr>
          <w:rFonts w:ascii="Times New Roman" w:hAnsi="Times New Roman"/>
          <w:sz w:val="24"/>
          <w:szCs w:val="24"/>
          <w:lang w:val="lt-LT"/>
        </w:rPr>
      </w:pP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29</w:t>
      </w:r>
      <w:r w:rsidR="0061630E" w:rsidRPr="007E346A">
        <w:rPr>
          <w:rFonts w:ascii="Times New Roman" w:hAnsi="Times New Roman"/>
          <w:sz w:val="24"/>
          <w:szCs w:val="24"/>
          <w:lang w:val="lt-LT"/>
        </w:rPr>
        <w:t xml:space="preserve">. Pirkimo dokumentus rengia Komisija arba Pirkimų organizatorius. Pirkimo dokumentus rengiantys asmenys turi teisę gauti iš Mokyklos darbuotojų visą informaciją, reikalingą pirkimo dokumentams parengti ir supaprastinto pirkimo procedūroms atlikti.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30</w:t>
      </w:r>
      <w:r w:rsidR="0061630E" w:rsidRPr="007E346A">
        <w:rPr>
          <w:rFonts w:ascii="Times New Roman" w:hAnsi="Times New Roman"/>
          <w:sz w:val="24"/>
          <w:szCs w:val="24"/>
          <w:lang w:val="lt-LT"/>
        </w:rPr>
        <w:t xml:space="preserve">. Pirkimo dokumentai gali būti nerengiami, kai atliekamas mažos vertės pirkimas, apklausiant tiekėjus žodžiu, perkant prekes, paslaugas ar darbus iki </w:t>
      </w:r>
      <w:r>
        <w:rPr>
          <w:rFonts w:ascii="Times New Roman" w:hAnsi="Times New Roman"/>
          <w:b/>
          <w:bCs/>
          <w:sz w:val="24"/>
          <w:szCs w:val="24"/>
          <w:lang w:val="lt-LT"/>
        </w:rPr>
        <w:t>1</w:t>
      </w:r>
      <w:r w:rsidR="0061630E" w:rsidRPr="007E346A">
        <w:rPr>
          <w:rFonts w:ascii="Times New Roman" w:hAnsi="Times New Roman"/>
          <w:b/>
          <w:bCs/>
          <w:sz w:val="24"/>
          <w:szCs w:val="24"/>
          <w:lang w:val="lt-LT"/>
        </w:rPr>
        <w:t xml:space="preserve"> 000</w:t>
      </w:r>
      <w:r w:rsidR="0061630E" w:rsidRPr="007E346A">
        <w:rPr>
          <w:rFonts w:ascii="Times New Roman" w:hAnsi="Times New Roman"/>
          <w:sz w:val="24"/>
          <w:szCs w:val="24"/>
          <w:lang w:val="lt-LT"/>
        </w:rPr>
        <w:t xml:space="preserve"> </w:t>
      </w:r>
      <w:r w:rsidR="0061630E" w:rsidRPr="007E346A">
        <w:rPr>
          <w:rFonts w:ascii="Times New Roman" w:hAnsi="Times New Roman"/>
          <w:b/>
          <w:bCs/>
          <w:sz w:val="24"/>
          <w:szCs w:val="24"/>
          <w:lang w:val="lt-LT"/>
        </w:rPr>
        <w:t>tūkst.</w:t>
      </w:r>
      <w:r w:rsidR="0061630E" w:rsidRPr="007E346A">
        <w:rPr>
          <w:rFonts w:ascii="Times New Roman" w:hAnsi="Times New Roman"/>
          <w:sz w:val="24"/>
          <w:szCs w:val="24"/>
          <w:lang w:val="lt-LT"/>
        </w:rPr>
        <w:t xml:space="preserve"> </w:t>
      </w:r>
      <w:r w:rsidR="0061630E" w:rsidRPr="007E346A">
        <w:rPr>
          <w:rFonts w:ascii="Times New Roman" w:hAnsi="Times New Roman"/>
          <w:b/>
          <w:bCs/>
          <w:sz w:val="24"/>
          <w:szCs w:val="24"/>
          <w:lang w:val="lt-LT"/>
        </w:rPr>
        <w:t>Lt</w:t>
      </w:r>
      <w:r w:rsidR="0061630E" w:rsidRPr="007E346A">
        <w:rPr>
          <w:rFonts w:ascii="Times New Roman" w:hAnsi="Times New Roman"/>
          <w:sz w:val="24"/>
          <w:szCs w:val="24"/>
          <w:lang w:val="lt-LT"/>
        </w:rPr>
        <w:t xml:space="preserve"> (be PVM). Sprendimą dėl pirkimo dokumentų nerengimo priima Komisija arba pirkimo organizatorius.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31</w:t>
      </w:r>
      <w:r w:rsidR="0061630E" w:rsidRPr="007E346A">
        <w:rPr>
          <w:rFonts w:ascii="Times New Roman" w:hAnsi="Times New Roman"/>
          <w:sz w:val="24"/>
          <w:szCs w:val="24"/>
          <w:lang w:val="lt-LT"/>
        </w:rPr>
        <w:t xml:space="preserve">. Pirkimo dokumentai rengiami lietuvių kalba. Papildomai pirkimo dokumentai gali būti rengiami ir kitomis kalbomis.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32</w:t>
      </w:r>
      <w:r w:rsidR="0061630E" w:rsidRPr="007E346A">
        <w:rPr>
          <w:rFonts w:ascii="Times New Roman" w:hAnsi="Times New Roman"/>
          <w:sz w:val="24"/>
          <w:szCs w:val="24"/>
          <w:lang w:val="lt-LT"/>
        </w:rPr>
        <w:t xml:space="preserve">. Pirkimo dokumentai turi būti tikslūs, aiškūs, be dviprasmybių, kad tiekėjai galėtų pateikti pasiūlymus, o Mokykla nupirkti tai, ko reikia.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33</w:t>
      </w:r>
      <w:r w:rsidR="0061630E" w:rsidRPr="007E346A">
        <w:rPr>
          <w:rFonts w:ascii="Times New Roman" w:hAnsi="Times New Roman"/>
          <w:sz w:val="24"/>
          <w:szCs w:val="24"/>
          <w:lang w:val="lt-LT"/>
        </w:rPr>
        <w:t xml:space="preserve">. Pirkimo dokumentuose nustatyti reikalavimai negali dirbtinai riboti tiekėjų galimybių dalyvauti supaprastintame pirkime ar sudaryti sąlygas dalyvauti tik konkretiems tiekėjams.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 Pirkimo dokumentuose, atsižvelgiant į pasirinktą supaprastinto pirkimo būdą, pateikiama ši informacija: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.1. nuoroda į Mokyklos supaprastintų pirkimų taisykles, kuriomis vadovaujantis vykdomas supaprastintas pirkimas (šių taisyklių pavadinimas, patvirtinimo data, visų pakeitimų datos);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.2. jei apie pirkimą buvo skelbta, nuoroda į skelbimą. Mokyklos darbuotojų, kurie įgalioti palaikyti ryšį su tiekėjais, pareigos, vardai, pavardės, adresai, telefonų ir faksų numeriai;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.3.pasiūlymų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.4. pasiūlymo galiojimo terminas;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.5. prekių, paslaugų, darbų ar projekto pavadinimas, kiekis (apimtis), prekių tiekimo, paslaugų teikimo ar darbų atlikimo terminai;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.6. techninė specifikacija;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.7. 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.8. informacija, ar leidžiama pateikti alternatyvius pasiūlymus, šių pasiūlymų reikalavimai;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.9. jeigu numatoma tikrinti kvalifikaciją, – tiekėjų kvalifikacijos reikalavimai, tarp jų ir reikalavimai atskiriems bendrą paraišką ar pasiūlymą pateikiantiems tiekėjams;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.10. jeigu numatoma riboti tiekėjų skaičių, – kvalifikacinės atrankos kriterijai bei tvarka, mažiausias kandidatų, kuriuos Mokykla atrinks ir pakvies pateikti pasiūlymus, skaičius;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.11. dokumentų sąrašas ir informacija, kurią turi pateikti tiekėjai, siekiantys įrodyti, kad jų kvalifikacija atitinka keliamus reikalavimus taip pat informacija, kad Viešųjų pirkimų įstatymo 32 </w:t>
      </w:r>
      <w:bookmarkStart w:id="11" w:name="page7"/>
      <w:bookmarkEnd w:id="11"/>
      <w:r w:rsidR="0061630E" w:rsidRPr="007E346A">
        <w:rPr>
          <w:rFonts w:ascii="Times New Roman" w:hAnsi="Times New Roman"/>
          <w:sz w:val="24"/>
          <w:szCs w:val="24"/>
          <w:lang w:val="lt-LT"/>
        </w:rPr>
        <w:t>straipsnio 8 dalyje nurodytu atveju turi būti pateikiama pirkimo dokumentuose nurodytų minimalių kvalifikacinių reikalavimų atitikties deklaracija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.12. informacija, kaip turi būti apskaičiuota ir išreikšta pasiūlymuose nurodoma kaina;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.13. informacija, kad pasiūlymai bus vertinami litais. Jeigu pasiūlymuose kainos nurodytos užsienio valiuta, jos bus perskaičiuojamos litais pagal Lietuvos banko nustatytą ir paskelbtą lito ir užsienio valiutos santykį paskutinę pasiūlymų pateikimo termino dieną;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lastRenderedPageBreak/>
        <w:t>3</w:t>
      </w:r>
      <w:r w:rsidR="00362E6C">
        <w:rPr>
          <w:rFonts w:ascii="Times New Roman" w:hAnsi="Times New Roman"/>
          <w:sz w:val="24"/>
          <w:szCs w:val="24"/>
          <w:lang w:val="lt-LT"/>
        </w:rPr>
        <w:t>4</w:t>
      </w:r>
      <w:r w:rsidRPr="007E346A">
        <w:rPr>
          <w:rFonts w:ascii="Times New Roman" w:hAnsi="Times New Roman"/>
          <w:sz w:val="24"/>
          <w:szCs w:val="24"/>
          <w:lang w:val="lt-LT"/>
        </w:rPr>
        <w:t xml:space="preserve">.14. kur ir kada (diena, valanda ir minutė) bus atplėšiami vokai ar susipažįstama su elektroninėmis priemonėmis pateiktais pasiūlymais (toliau vadinama – vokų su pasiūlymais atplėšimas);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.15. vokų su pasiūlymais atplėšimo ir pasiūlymų nagrinėjimo procedūros, taip pat nurodant informaciją, ar tiekėjams leidžiama dalyvauti vokų su pasiūlymais atplėšimo procedūroje;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.16.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Mokykla turi nurodyti pirkimo dokumentuose taikomų kriterijų svarbos eiliškumą mažėjančia tvarka;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.17. jei reikalaujama, – pasiūlymų galiojimo užtikrinimo ir (ar) pirkimo sutarties įvykdymo užtikrinimo reikalavimai;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.18. jei Mokykla numato reikalavimą, kad ūkio subjektų grupė, kurios pasiūlymas bus pripažintas geriausiu, įgytų tam tikrą teisinę formą, – teisinės formos reikalavimai;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.19. būdai, kuriais tiekėjai gali prašyti pirkimo dokumentų paaiškinimų;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.20. pasiūlymų keitimo ir atšaukimo tvarka;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.21. reikalavimas, kad kandidatas ar dalyvis savo pasiūlyme nurodytų, kokiai pirkimo daliai jis ketina pasitelkti subrangovus, subtiekėjus ar subteikėjus;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.22. informacija apie atidėjimo termino taikymą, ginčų nagrinėjimo tvarką;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.23. energijos vartojimo efektyvumo ir aplinkos apsaugos reikalavimus ir (ar) kriterijus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 xml:space="preserve">Lietuvos Respublikos Vyriausybės ar jos įgaliotos institucijos nustatytais atvejais ir tvarka;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34</w:t>
      </w:r>
      <w:r w:rsidR="0061630E" w:rsidRPr="007E346A">
        <w:rPr>
          <w:rFonts w:ascii="Times New Roman" w:hAnsi="Times New Roman"/>
          <w:sz w:val="24"/>
          <w:szCs w:val="24"/>
          <w:lang w:val="lt-LT"/>
        </w:rPr>
        <w:t xml:space="preserve">.24. kita reikalinga informacija apie pirkimo sąlygas ir procedūras.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35</w:t>
      </w:r>
      <w:r w:rsidR="0061630E" w:rsidRPr="007E346A">
        <w:rPr>
          <w:rFonts w:ascii="Times New Roman" w:hAnsi="Times New Roman"/>
          <w:sz w:val="24"/>
          <w:szCs w:val="24"/>
          <w:lang w:val="lt-LT"/>
        </w:rPr>
        <w:t xml:space="preserve">. Pirkimo dokumentų sudėtinė dalis yra skelbimas apie supaprastintą pirkimą. Skelbimuose esanti informacija vėliau papildomai gali būti neteikiama (kituose pirkimo dokumentuose pateikiama nuoroda į atitinkamą informaciją skelbime).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36</w:t>
      </w:r>
      <w:r w:rsidR="0061630E" w:rsidRPr="007E346A">
        <w:rPr>
          <w:rFonts w:ascii="Times New Roman" w:hAnsi="Times New Roman"/>
          <w:sz w:val="24"/>
          <w:szCs w:val="24"/>
          <w:lang w:val="lt-LT"/>
        </w:rPr>
        <w:t xml:space="preserve">. Vykdant mažos vertės pirkimus, kai apie supaprastintą pirkimą neskelbiama, kai atliekant apklausą pasiūlymą pateikti kviečiamas tik vienas tiekėjas, pirkimo dokumentuose gali būti netaikoma (arba taikoma ne visa) Taisyklių 32 punkte nurodyta informacija, jeigu Mokykla mano, kad informacija yra nereikalinga.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37</w:t>
      </w:r>
      <w:r w:rsidR="0061630E" w:rsidRPr="007E346A">
        <w:rPr>
          <w:rFonts w:ascii="Times New Roman" w:hAnsi="Times New Roman"/>
          <w:sz w:val="24"/>
          <w:szCs w:val="24"/>
          <w:lang w:val="lt-LT"/>
        </w:rPr>
        <w:t>. Pirkimo dokumentus, kuriuos įmanoma pateikti elektroninėmis priemonėmis, įskaitant technines specifikacijas, dokumentų paaiškinimus (patikslinimus), taip pat atsakymus į tiekėjų klausimus, Mokykla skelbia CVP IS kartu su skelbimu apie pirkimą, ar kvietimu pateikti pasiūlymus. Jeigu pirkimo dokumentų neįmanoma paskelbti CVP IS, Mokykla pirkimo dokumentus tiekėjui pateikia kitomis priemonėmis: elektroniniu paštu, faksu, nuo skelbimo apie pirkimą paskelbimo ar kvietimo išsiuntimo tiekėjams dienos iki pasiūlymo pateikimo termino, nustatyto pirkimo dokumentuose, pabaigos. Pirkimo dokumentai pateikiami to paprašiusiam tiekėjui nedelsiant, ne vėliau kaip per 2 darbo dienas, gavus prašymą. Kai pirkimo dokumentai skelbiami CVP IS ar Mokyklos interneto svetainėje, papildomai jie gali būti neteikiami.</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38</w:t>
      </w:r>
      <w:r w:rsidR="0061630E" w:rsidRPr="007E346A">
        <w:rPr>
          <w:rFonts w:ascii="Times New Roman" w:hAnsi="Times New Roman"/>
          <w:sz w:val="24"/>
          <w:szCs w:val="24"/>
          <w:lang w:val="lt-LT"/>
        </w:rPr>
        <w:t>.Pirkimo dokumentai, tarp jų ir kvietimai, pranešimai, paaiškinimai, papildymai, tiekėjams pateikiami asmeniškai, siunčiami registruotu laišku, faksu, elektroniniu paštu ar skelbiami interneto svetainėje, pirkimą vykdant centrinėje viešųjų pirkimų informacinėje sistemoje (toliau – CVP IS), šie dokumentai teikiami CVP IS priemonėmis. Skelbime apie pirkimą (apklausos metu – kvietime pateikti pasiūlymus) turi būti nurodytas interneto adresas, jei pirkimo dokumentai skelbiami internete. Pirkimo dokumentai negali būti teikiami (skelbiami) anksčiau, nei paskelbta apie</w:t>
      </w:r>
      <w:bookmarkStart w:id="12" w:name="page8"/>
      <w:bookmarkEnd w:id="12"/>
      <w:r w:rsidR="0061630E" w:rsidRPr="007E346A">
        <w:rPr>
          <w:rFonts w:ascii="Times New Roman" w:hAnsi="Times New Roman"/>
          <w:sz w:val="24"/>
          <w:szCs w:val="24"/>
          <w:lang w:val="lt-LT"/>
        </w:rPr>
        <w:t xml:space="preserve"> supaprastintą pirkimą, vykdant pirkimą apklausos būdu – pateikti kvietimai dalyvauti pirkimo procedūrose.</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39</w:t>
      </w:r>
      <w:r w:rsidR="0061630E" w:rsidRPr="007E346A">
        <w:rPr>
          <w:rFonts w:ascii="Times New Roman" w:hAnsi="Times New Roman"/>
          <w:sz w:val="24"/>
          <w:szCs w:val="24"/>
          <w:lang w:val="lt-LT"/>
        </w:rPr>
        <w:t xml:space="preserve">. Už pirkimo dokumentus Mokykla iš visų tiekėjų gali imti vienodo dydžio mokestį, kurį sudaro dokumentų kopijavimo ir pateikimo tiekėjams faktinės išlaidos. Už pirkimo dokumentų vertimą į užsienio kalbą gali būti imamas papildomas mokestis. Jį sudaro vertimo į užsienio kalbą išlaidos.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40</w:t>
      </w:r>
      <w:r w:rsidR="0061630E" w:rsidRPr="007E346A">
        <w:rPr>
          <w:rFonts w:ascii="Times New Roman" w:hAnsi="Times New Roman"/>
          <w:sz w:val="24"/>
          <w:szCs w:val="24"/>
          <w:lang w:val="lt-LT"/>
        </w:rPr>
        <w:t xml:space="preserve">. Tiekėjas gali paprašyti, kad Mokykla paaiškintų pirkimo dokumentus. Mokykla atsako į kiekvieną tiekėjo rašytinį prašymą paaiškinti pirkimo dokumentus, jeigu prašymas gautas ne vėliau </w:t>
      </w:r>
      <w:r w:rsidR="0061630E" w:rsidRPr="007E346A">
        <w:rPr>
          <w:rFonts w:ascii="Times New Roman" w:hAnsi="Times New Roman"/>
          <w:sz w:val="24"/>
          <w:szCs w:val="24"/>
          <w:lang w:val="lt-LT"/>
        </w:rPr>
        <w:lastRenderedPageBreak/>
        <w:t xml:space="preserve">kaip prieš 4 darbo dienas iki pirkimo pasiūlymų pateikimo termino pabaigos. Mokykla į gautą prašymą paaiškinti atsako ne vėliau kaip per 3 darbo dienas nuo jo gavimo dienos. Mokykla, atsakydama tiekėjui, kartu siunčia paaiškinimus ir visiems kitiems tiekėjams, kuriems ji pateikė pirkimo dokumentus (jei pirkimas vykdomas CVP IS priemonėmis, paaiškinimas yra patalpinamas kartu su pirkimo dokumentais), bet nenurodo, iš ko gavo prašymą pateikti paaiškinimą. Jei pirkimo dokumentai buvo skelbti internete, ten pat paskelbiami pirkimo dokumentų paaiškinimai. Atsakymas turi būti siunčiamas (paskelbiamas) taip, kad tiekėjas jį gautų ne vėliau kaip likus 1 darbo dienai iki pasiūlymų pateikimo termino pabaigos.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41</w:t>
      </w:r>
      <w:r w:rsidR="0061630E" w:rsidRPr="007E346A">
        <w:rPr>
          <w:rFonts w:ascii="Times New Roman" w:hAnsi="Times New Roman"/>
          <w:sz w:val="24"/>
          <w:szCs w:val="24"/>
          <w:lang w:val="lt-LT"/>
        </w:rPr>
        <w:t xml:space="preserve">. Nesibaigus  pasiūlymų  pateikimo  terminui,  Mokykla  savo  iniciatyva  gali  paaiškinti (patikslinti) pirkimo dokumentus, tikslindamas ir paskelbtą informaciją. Paaiškinimai turi būti išsiųsti (paskelbti) taip, kad tiekėjas juos gautų ne vėliau kaip likus 1 darbo dienai iki pasiūlymų pateikimo termino pabaigos.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42</w:t>
      </w:r>
      <w:r w:rsidR="0061630E" w:rsidRPr="007E346A">
        <w:rPr>
          <w:rFonts w:ascii="Times New Roman" w:hAnsi="Times New Roman"/>
          <w:sz w:val="24"/>
          <w:szCs w:val="24"/>
          <w:lang w:val="lt-LT"/>
        </w:rPr>
        <w:t xml:space="preserve">. Jeigu Mokykla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39 punkte nustatyta tvarka.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43</w:t>
      </w:r>
      <w:r w:rsidR="0061630E" w:rsidRPr="007E346A">
        <w:rPr>
          <w:rFonts w:ascii="Times New Roman" w:hAnsi="Times New Roman"/>
          <w:sz w:val="24"/>
          <w:szCs w:val="24"/>
          <w:lang w:val="lt-LT"/>
        </w:rPr>
        <w:t xml:space="preserve">. Jeigu Mokykla paaiškinusi (patikslinusi) pirkimo dokumentus, jų negali pateikti Taisyklių 38,39 punktuose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w:t>
      </w:r>
    </w:p>
    <w:p w:rsidR="0061630E" w:rsidRPr="007E346A" w:rsidRDefault="00362E6C"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44</w:t>
      </w:r>
      <w:r w:rsidR="0061630E" w:rsidRPr="007E346A">
        <w:rPr>
          <w:rFonts w:ascii="Times New Roman" w:hAnsi="Times New Roman"/>
          <w:sz w:val="24"/>
          <w:szCs w:val="24"/>
          <w:lang w:val="lt-LT"/>
        </w:rPr>
        <w:t xml:space="preserve">. Pranešimai apie kiekvieną pirkimo pasiūlymų pateikimo termino nukėlimą išsiunčiami visiems tiekėjams, kuriems buvo pateikti pirkimo dokumentai. Jei pirkimo dokumentai skelbiami internete, ten pat paskelbiama apie termino nukėlimą. </w:t>
      </w:r>
    </w:p>
    <w:p w:rsidR="0061630E" w:rsidRPr="007E346A" w:rsidRDefault="0061630E" w:rsidP="007E346A">
      <w:pPr>
        <w:pStyle w:val="Betarp"/>
        <w:ind w:firstLine="720"/>
        <w:jc w:val="both"/>
        <w:rPr>
          <w:rFonts w:ascii="Times New Roman" w:hAnsi="Times New Roman"/>
          <w:sz w:val="24"/>
          <w:szCs w:val="24"/>
          <w:lang w:val="lt-LT"/>
        </w:rPr>
      </w:pPr>
    </w:p>
    <w:p w:rsidR="0061630E" w:rsidRPr="00E44ADD" w:rsidRDefault="0061630E" w:rsidP="00DD7C56">
      <w:pPr>
        <w:pStyle w:val="turiniui"/>
        <w:rPr>
          <w:lang w:val="lt-LT"/>
        </w:rPr>
      </w:pPr>
      <w:bookmarkStart w:id="13" w:name="_Toc379874157"/>
      <w:bookmarkStart w:id="14" w:name="_Toc379882709"/>
      <w:r w:rsidRPr="00E44ADD">
        <w:rPr>
          <w:lang w:val="lt-LT"/>
        </w:rPr>
        <w:t>V. PASIŪLYMŲ IR PARAIŠKŲ RENGIMO REIKALAVIMAI</w:t>
      </w:r>
      <w:bookmarkEnd w:id="13"/>
      <w:bookmarkEnd w:id="14"/>
      <w:r w:rsidRPr="00E44ADD">
        <w:rPr>
          <w:lang w:val="lt-LT"/>
        </w:rPr>
        <w:t xml:space="preserve"> </w:t>
      </w:r>
    </w:p>
    <w:p w:rsidR="0061630E" w:rsidRPr="007E346A" w:rsidRDefault="0061630E" w:rsidP="007E346A">
      <w:pPr>
        <w:pStyle w:val="Betarp"/>
        <w:ind w:firstLine="720"/>
        <w:jc w:val="both"/>
        <w:rPr>
          <w:rFonts w:ascii="Times New Roman" w:hAnsi="Times New Roman"/>
          <w:b/>
          <w:bCs/>
          <w:sz w:val="24"/>
          <w:szCs w:val="24"/>
          <w:lang w:val="lt-LT"/>
        </w:rPr>
      </w:pP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45</w:t>
      </w:r>
      <w:r w:rsidR="0061630E" w:rsidRPr="007E346A">
        <w:rPr>
          <w:rFonts w:ascii="Times New Roman" w:hAnsi="Times New Roman"/>
          <w:sz w:val="24"/>
          <w:szCs w:val="24"/>
          <w:lang w:val="lt-LT"/>
        </w:rPr>
        <w:t xml:space="preserve">. Pirkimo dokumentuose nustatant pasiūlymų ir paraiškų rengimo ir pateikimo reikalavimus, turi būti nurodyta, kad: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46</w:t>
      </w:r>
      <w:r w:rsidR="0061630E" w:rsidRPr="007E346A">
        <w:rPr>
          <w:rFonts w:ascii="Times New Roman" w:hAnsi="Times New Roman"/>
          <w:sz w:val="24"/>
          <w:szCs w:val="24"/>
          <w:lang w:val="lt-LT"/>
        </w:rPr>
        <w:t xml:space="preserve">.1. pasiūlymas ir paraiška turi būti pateikiami raštu ir pasirašyti tiekėjo ar jo įgalioto asmens, o elektroninėmis priemonėmis teikiamas pasiūlymas ar paraiška – pateikti su saugiu elektroniniu parašu, atitinkančiu Lietuvos Respublikos elektroninio parašo įstatymo (Žin., 2000, Nr.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 xml:space="preserve">61-1827) nustatytus reikalavimus (išskyrus mažos vertės pirkimams);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46</w:t>
      </w:r>
      <w:r w:rsidR="0061630E" w:rsidRPr="007E346A">
        <w:rPr>
          <w:rFonts w:ascii="Times New Roman" w:hAnsi="Times New Roman"/>
          <w:sz w:val="24"/>
          <w:szCs w:val="24"/>
          <w:lang w:val="lt-LT"/>
        </w:rPr>
        <w:t xml:space="preserve">.2. ne elektroninėmis priemonėmis teikiami pasiūlymai turi būti įdėti į voką, kuris užklijuojamas, ant jo užrašomas pirkimo pavadinimas, tiekėjo pavadinimas ir adresas, nurodoma „neatplėšti iki ...“ (pasiūlymų pateikimo termino pabaigos);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46</w:t>
      </w:r>
      <w:r w:rsidR="0061630E" w:rsidRPr="007E346A">
        <w:rPr>
          <w:rFonts w:ascii="Times New Roman" w:hAnsi="Times New Roman"/>
          <w:sz w:val="24"/>
          <w:szCs w:val="24"/>
          <w:lang w:val="lt-LT"/>
        </w:rPr>
        <w:t xml:space="preserve">.3. jeigu Mokykla numato ne elektroninėmis priemonėmis teikiamus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w:t>
      </w:r>
      <w:bookmarkStart w:id="15" w:name="page9"/>
      <w:bookmarkEnd w:id="15"/>
      <w:r w:rsidR="0061630E" w:rsidRPr="007E346A">
        <w:rPr>
          <w:rFonts w:ascii="Times New Roman" w:hAnsi="Times New Roman"/>
          <w:sz w:val="24"/>
          <w:szCs w:val="24"/>
          <w:lang w:val="lt-LT"/>
        </w:rPr>
        <w:t>pirkimą atliekant skelbiamų derybų būdu ar apklausos būdu, kai gali būti deramasi dėl pasiūlymo sąlygų arba kai pateikti pasiūlymą kviečiamas vienas tiekėjas;</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46</w:t>
      </w:r>
      <w:r w:rsidR="0061630E" w:rsidRPr="007E346A">
        <w:rPr>
          <w:rFonts w:ascii="Times New Roman" w:hAnsi="Times New Roman"/>
          <w:sz w:val="24"/>
          <w:szCs w:val="24"/>
          <w:lang w:val="lt-LT"/>
        </w:rPr>
        <w:t xml:space="preserve">.4. ne elektroninėmis priemonėmis teikiamo pasiūlymo (su priedais) lapai turi būti sunumeruoti, susiūti siūlu, kuris neleistų nepažeidžiant susiuvimo į pasiūlymą įdėti naujus, išplėšti esančius lapus ar juos pakeisti. Pasiūlymo paskutiniojo lapo antroje pusėje siūlas užklijuojamas popieriaus lapeliu, ant kurio pasirašo tiekėjas arba jo įgaliotas asmuo. Pasiūlymo paskutinio lapo antroje pusėje nurodomas pasirašančiojo asmens vardas, pavardė ir pareigos, pasiūlymo lapų skaičius. Kartu su kitais pasiūlymo lapais įsiuvama ir sunumeruojama pasiūlymo galiojimo užtikrinimą patvirtinančio dokumento kopija (jei tokio dokumento reikalaujama). Pasiūlymo </w:t>
      </w:r>
      <w:r w:rsidR="0061630E" w:rsidRPr="007E346A">
        <w:rPr>
          <w:rFonts w:ascii="Times New Roman" w:hAnsi="Times New Roman"/>
          <w:sz w:val="24"/>
          <w:szCs w:val="24"/>
          <w:lang w:val="lt-LT"/>
        </w:rPr>
        <w:lastRenderedPageBreak/>
        <w:t xml:space="preserve">galiojimo užtikrinimą patvirtinantis dokumentas (originalas) neįsiuvamas ir nenumeruojamas, o įdedamas į bendrą voką;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46</w:t>
      </w:r>
      <w:r w:rsidR="0061630E" w:rsidRPr="007E346A">
        <w:rPr>
          <w:rFonts w:ascii="Times New Roman" w:hAnsi="Times New Roman"/>
          <w:sz w:val="24"/>
          <w:szCs w:val="24"/>
          <w:lang w:val="lt-LT"/>
        </w:rPr>
        <w:t xml:space="preserve">.5. jei pasiūlymas teikiamas elektroninėmis priemonėmis, Mokykla šio pasiūlymo teikimo tvarką nurodo pirkimo dokumentuose.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47</w:t>
      </w:r>
      <w:r w:rsidR="0061630E" w:rsidRPr="007E346A">
        <w:rPr>
          <w:rFonts w:ascii="Times New Roman" w:hAnsi="Times New Roman"/>
          <w:sz w:val="24"/>
          <w:szCs w:val="24"/>
          <w:lang w:val="lt-LT"/>
        </w:rPr>
        <w:t xml:space="preserve">. Pirkimo dokumentuose nustatant pasiūlymų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kelioms ar visoms pirkimo dalims.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48</w:t>
      </w:r>
      <w:r w:rsidR="0061630E" w:rsidRPr="007E346A">
        <w:rPr>
          <w:rFonts w:ascii="Times New Roman" w:hAnsi="Times New Roman"/>
          <w:sz w:val="24"/>
          <w:szCs w:val="24"/>
          <w:lang w:val="lt-LT"/>
        </w:rPr>
        <w:t xml:space="preserve">. Tiekėjas privalo pateikti tik galiojančius dokumentus. Visos pateiktų dokumentų kopijos turi būti patvirtintos teisės aktų nustatyta tvarka. </w:t>
      </w:r>
    </w:p>
    <w:p w:rsidR="0061630E" w:rsidRPr="007E346A" w:rsidRDefault="0061630E" w:rsidP="007E346A">
      <w:pPr>
        <w:pStyle w:val="Betarp"/>
        <w:ind w:firstLine="720"/>
        <w:jc w:val="both"/>
        <w:rPr>
          <w:rFonts w:ascii="Times New Roman" w:hAnsi="Times New Roman"/>
          <w:sz w:val="24"/>
          <w:szCs w:val="24"/>
          <w:lang w:val="lt-LT"/>
        </w:rPr>
      </w:pPr>
    </w:p>
    <w:p w:rsidR="0061630E" w:rsidRPr="00E44ADD" w:rsidRDefault="0061630E" w:rsidP="00DD7C56">
      <w:pPr>
        <w:pStyle w:val="turiniui"/>
        <w:rPr>
          <w:lang w:val="lt-LT"/>
        </w:rPr>
      </w:pPr>
      <w:bookmarkStart w:id="16" w:name="_Toc379874158"/>
      <w:bookmarkStart w:id="17" w:name="_Toc379882710"/>
      <w:r w:rsidRPr="00E44ADD">
        <w:rPr>
          <w:lang w:val="lt-LT"/>
        </w:rPr>
        <w:t>VI. TECHNINĖ SPECIFIKACIJA</w:t>
      </w:r>
      <w:bookmarkEnd w:id="16"/>
      <w:bookmarkEnd w:id="17"/>
    </w:p>
    <w:p w:rsidR="0061630E" w:rsidRPr="007E346A" w:rsidRDefault="0061630E" w:rsidP="007E346A">
      <w:pPr>
        <w:pStyle w:val="Betarp"/>
        <w:ind w:firstLine="720"/>
        <w:jc w:val="both"/>
        <w:rPr>
          <w:rFonts w:ascii="Times New Roman" w:hAnsi="Times New Roman"/>
          <w:sz w:val="24"/>
          <w:szCs w:val="24"/>
          <w:lang w:val="lt-LT"/>
        </w:rPr>
      </w:pP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49</w:t>
      </w:r>
      <w:r w:rsidR="0061630E" w:rsidRPr="007E346A">
        <w:rPr>
          <w:rFonts w:ascii="Times New Roman" w:hAnsi="Times New Roman"/>
          <w:sz w:val="24"/>
          <w:szCs w:val="24"/>
          <w:lang w:val="lt-LT"/>
        </w:rPr>
        <w:t xml:space="preserve">. Rengiant techninę specifikaciją mažos vertės pirkimams VPĮ 25 str. nuostatos neprivalomos, bet turi būti užtikrintas VPĮ 3 straipsnyje nurodytų principų laikymasis.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50</w:t>
      </w:r>
      <w:r w:rsidR="0061630E" w:rsidRPr="007E346A">
        <w:rPr>
          <w:rFonts w:ascii="Times New Roman" w:hAnsi="Times New Roman"/>
          <w:sz w:val="24"/>
          <w:szCs w:val="24"/>
          <w:lang w:val="lt-LT"/>
        </w:rPr>
        <w:t xml:space="preserve">. Kiekviena perkama prekė, paslauga ar darbai turi būti aprašyti aiškiai ir nedviprasmiškai, aprašymas negali diskriminuoti tiekėjų bei turi užtikrinti jų konkurenciją.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51</w:t>
      </w:r>
      <w:r w:rsidR="0061630E" w:rsidRPr="007E346A">
        <w:rPr>
          <w:rFonts w:ascii="Times New Roman" w:hAnsi="Times New Roman"/>
          <w:sz w:val="24"/>
          <w:szCs w:val="24"/>
          <w:lang w:val="lt-LT"/>
        </w:rPr>
        <w:t xml:space="preserve">.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Mokykla galėtų įsigyti reikalingų prekių, paslaugų ar darbų.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52</w:t>
      </w:r>
      <w:r w:rsidR="0061630E" w:rsidRPr="007E346A">
        <w:rPr>
          <w:rFonts w:ascii="Times New Roman" w:hAnsi="Times New Roman"/>
          <w:sz w:val="24"/>
          <w:szCs w:val="24"/>
          <w:lang w:val="lt-LT"/>
        </w:rPr>
        <w:t xml:space="preserve">.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53</w:t>
      </w:r>
      <w:r w:rsidR="0061630E" w:rsidRPr="007E346A">
        <w:rPr>
          <w:rFonts w:ascii="Times New Roman" w:hAnsi="Times New Roman"/>
          <w:sz w:val="24"/>
          <w:szCs w:val="24"/>
          <w:lang w:val="lt-LT"/>
        </w:rPr>
        <w:t xml:space="preserve">. Jeigu kartu su paslaugomis perkamos prekės ir (ar) darbai, su prekėmis – paslaugos, darbai, o su darbais – prekės, paslaugos, techninėje specifikacijoje atitinkamai nustatomi reikalavimai ir kartu perkamoms prekėms, darbams ar paslaugoms.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54</w:t>
      </w:r>
      <w:r w:rsidR="0061630E" w:rsidRPr="007E346A">
        <w:rPr>
          <w:rFonts w:ascii="Times New Roman" w:hAnsi="Times New Roman"/>
          <w:sz w:val="24"/>
          <w:szCs w:val="24"/>
          <w:lang w:val="lt-LT"/>
        </w:rPr>
        <w:t xml:space="preserve">. Jei leidžiama pateikti alternatyvius pasiūlymus, nurodomi minimalūs reikalavimai, kuriuos šie pasiūlymai turi atitikti. Alternatyvūs pasiūlymai negali būti priimami, kai pasiūlymai vertinami pagal mažiausios kainos kriterijų.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55</w:t>
      </w:r>
      <w:r w:rsidR="0061630E" w:rsidRPr="007E346A">
        <w:rPr>
          <w:rFonts w:ascii="Times New Roman" w:hAnsi="Times New Roman"/>
          <w:sz w:val="24"/>
          <w:szCs w:val="24"/>
          <w:lang w:val="lt-LT"/>
        </w:rPr>
        <w:t xml:space="preserve">.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56</w:t>
      </w:r>
      <w:r w:rsidR="0061630E" w:rsidRPr="007E346A">
        <w:rPr>
          <w:rFonts w:ascii="Times New Roman" w:hAnsi="Times New Roman"/>
          <w:sz w:val="24"/>
          <w:szCs w:val="24"/>
          <w:lang w:val="lt-LT"/>
        </w:rPr>
        <w:t xml:space="preserve">. Pirkimo dokumentuose nurodant standartą, turi būti nurodytas arba Europos standartą perimantis Lietuvos standartas, arba Europos standartas, o jeigu šių standartų nėra, – tarptautinis standartas ar kitas nacionalinės standartizacijos institucijos patvirtintas normatyvinis dokumentas. Kartu nurodoma, kad tiekėjai gali remtis nurodytiems standartams lygiaverčiais kitais Europos </w:t>
      </w:r>
      <w:bookmarkStart w:id="18" w:name="page10"/>
      <w:bookmarkEnd w:id="18"/>
      <w:r w:rsidR="0061630E" w:rsidRPr="007E346A">
        <w:rPr>
          <w:rFonts w:ascii="Times New Roman" w:hAnsi="Times New Roman"/>
          <w:sz w:val="24"/>
          <w:szCs w:val="24"/>
          <w:lang w:val="lt-LT"/>
        </w:rPr>
        <w:t>Sąjungos valstybių narių nacionalinių standartizacijos institucijų patvirtintais normatyviniais dokumentais.</w:t>
      </w:r>
    </w:p>
    <w:p w:rsidR="0061630E" w:rsidRPr="007E346A" w:rsidRDefault="00642018" w:rsidP="00E44ADD">
      <w:pPr>
        <w:pStyle w:val="Betarp"/>
        <w:ind w:firstLine="720"/>
        <w:jc w:val="both"/>
        <w:rPr>
          <w:rFonts w:ascii="Times New Roman" w:hAnsi="Times New Roman"/>
          <w:sz w:val="24"/>
          <w:szCs w:val="24"/>
          <w:lang w:val="lt-LT"/>
        </w:rPr>
      </w:pPr>
      <w:r>
        <w:rPr>
          <w:rFonts w:ascii="Times New Roman" w:hAnsi="Times New Roman"/>
          <w:sz w:val="24"/>
          <w:szCs w:val="24"/>
          <w:lang w:val="lt-LT"/>
        </w:rPr>
        <w:t>57</w:t>
      </w:r>
      <w:r w:rsidR="0061630E" w:rsidRPr="007E346A">
        <w:rPr>
          <w:rFonts w:ascii="Times New Roman" w:hAnsi="Times New Roman"/>
          <w:sz w:val="24"/>
          <w:szCs w:val="24"/>
          <w:lang w:val="lt-LT"/>
        </w:rPr>
        <w:t xml:space="preserve">.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 tam tikrų produktų grupių arba paslaugų poveikiui aplinkai. Mokykla, nustatydama reikalavimus, gali remtis standartais ar ekologiniais ženklais. Šiuo atveju jis nurodo standartuose ar ekologiniuose ženkluose keliamus reikalavimus pirkimo objekto savybėms ir kaip atitikties šiems reikalavimams įrodymą priima oficialių institucijų išduotus dokumentus ar gamintojo patvirtinimą.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lastRenderedPageBreak/>
        <w:t>5</w:t>
      </w:r>
      <w:r w:rsidR="00642018">
        <w:rPr>
          <w:rFonts w:ascii="Times New Roman" w:hAnsi="Times New Roman"/>
          <w:sz w:val="24"/>
          <w:szCs w:val="24"/>
          <w:lang w:val="lt-LT"/>
        </w:rPr>
        <w:t>8</w:t>
      </w:r>
      <w:r w:rsidRPr="007E346A">
        <w:rPr>
          <w:rFonts w:ascii="Times New Roman" w:hAnsi="Times New Roman"/>
          <w:sz w:val="24"/>
          <w:szCs w:val="24"/>
          <w:lang w:val="lt-LT"/>
        </w:rPr>
        <w:t xml:space="preserve">. Atitikimui teisės aktuose nustatytiems prekių, darbų ar paslaugų atitikimui privalomiesiems techniniams reikalavimams pagrįsti gali būti paprašyta pateikti oficialių institucijų išduotus dokumentus (jei tokie išduodami).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59</w:t>
      </w:r>
      <w:r w:rsidR="0061630E" w:rsidRPr="007E346A">
        <w:rPr>
          <w:rFonts w:ascii="Times New Roman" w:hAnsi="Times New Roman"/>
          <w:sz w:val="24"/>
          <w:szCs w:val="24"/>
          <w:lang w:val="lt-LT"/>
        </w:rPr>
        <w:t xml:space="preserve">. Pirkimo dokumentuose gali būti reikalaujama pateikti tiekėjo tiekiamų prekių, atliekamų darbų ar teikiamų paslaugų aprašymus, pavyzdžius ar nuotraukas, ar paprašyti tiekėjo leidimo apžiūrėti pirkimo objektą. </w:t>
      </w:r>
    </w:p>
    <w:p w:rsidR="0061630E" w:rsidRPr="007E346A" w:rsidRDefault="0061630E" w:rsidP="007E346A">
      <w:pPr>
        <w:pStyle w:val="Betarp"/>
        <w:ind w:firstLine="720"/>
        <w:jc w:val="both"/>
        <w:rPr>
          <w:rFonts w:ascii="Times New Roman" w:hAnsi="Times New Roman"/>
          <w:sz w:val="24"/>
          <w:szCs w:val="24"/>
          <w:lang w:val="lt-LT"/>
        </w:rPr>
      </w:pPr>
    </w:p>
    <w:p w:rsidR="0061630E" w:rsidRPr="00E44ADD" w:rsidRDefault="0061630E" w:rsidP="00DD7C56">
      <w:pPr>
        <w:pStyle w:val="turiniui"/>
        <w:rPr>
          <w:lang w:val="lt-LT"/>
        </w:rPr>
      </w:pPr>
      <w:bookmarkStart w:id="19" w:name="_Toc379874159"/>
      <w:bookmarkStart w:id="20" w:name="_Toc379882711"/>
      <w:r w:rsidRPr="00E44ADD">
        <w:rPr>
          <w:lang w:val="lt-LT"/>
        </w:rPr>
        <w:t>VII. TIEKĖJŲ KVALIFIKACIJOS PATIKRINIMAS</w:t>
      </w:r>
      <w:bookmarkEnd w:id="19"/>
      <w:bookmarkEnd w:id="20"/>
    </w:p>
    <w:p w:rsidR="0061630E" w:rsidRPr="007E346A" w:rsidRDefault="0061630E" w:rsidP="007E346A">
      <w:pPr>
        <w:pStyle w:val="Betarp"/>
        <w:ind w:firstLine="720"/>
        <w:jc w:val="both"/>
        <w:rPr>
          <w:rFonts w:ascii="Times New Roman" w:hAnsi="Times New Roman"/>
          <w:sz w:val="24"/>
          <w:szCs w:val="24"/>
          <w:lang w:val="lt-LT"/>
        </w:rPr>
      </w:pP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60</w:t>
      </w:r>
      <w:r w:rsidR="0061630E" w:rsidRPr="007E346A">
        <w:rPr>
          <w:rFonts w:ascii="Times New Roman" w:hAnsi="Times New Roman"/>
          <w:sz w:val="24"/>
          <w:szCs w:val="24"/>
          <w:lang w:val="lt-LT"/>
        </w:rPr>
        <w:t xml:space="preserve">.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(Žin., 2003, Nr. 103-4623; 2007, Nr. 66-2595) (aktualią jų redakciją), pirkimo dokumentuose nustatomi tiekėjų kvalifikacijos reikalavimai ir vykdomas tiekėjų kvalifikacijos patikrinimas. </w:t>
      </w:r>
    </w:p>
    <w:p w:rsidR="0061630E" w:rsidRPr="007E346A" w:rsidRDefault="0061630E" w:rsidP="007E346A">
      <w:pPr>
        <w:pStyle w:val="Betarp"/>
        <w:ind w:firstLine="720"/>
        <w:jc w:val="both"/>
        <w:rPr>
          <w:rFonts w:ascii="Times New Roman" w:hAnsi="Times New Roman"/>
          <w:sz w:val="24"/>
          <w:szCs w:val="24"/>
          <w:lang w:val="lt-LT"/>
        </w:rPr>
      </w:pPr>
      <w:r w:rsidRPr="007E346A">
        <w:rPr>
          <w:rFonts w:ascii="Times New Roman" w:hAnsi="Times New Roman"/>
          <w:sz w:val="24"/>
          <w:szCs w:val="24"/>
          <w:lang w:val="lt-LT"/>
        </w:rPr>
        <w:t xml:space="preserve">58. Visiems tiekėjams turi būti keliami vienodi reikalavimai ir prašoma pateikti to paties pobūdžio informaciją. Keliami reikalavimai ir prašoma pateikti informacija negali dirbtinai diskriminuoti tiekėjų.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61</w:t>
      </w:r>
      <w:r w:rsidR="0061630E" w:rsidRPr="007E346A">
        <w:rPr>
          <w:rFonts w:ascii="Times New Roman" w:hAnsi="Times New Roman"/>
          <w:sz w:val="24"/>
          <w:szCs w:val="24"/>
          <w:lang w:val="lt-LT"/>
        </w:rPr>
        <w:t xml:space="preserve">. Tiekėjų kvalifikacijos neprivaloma tikrinti, kai: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61</w:t>
      </w:r>
      <w:r w:rsidR="0061630E" w:rsidRPr="007E346A">
        <w:rPr>
          <w:rFonts w:ascii="Times New Roman" w:hAnsi="Times New Roman"/>
          <w:sz w:val="24"/>
          <w:szCs w:val="24"/>
          <w:lang w:val="lt-LT"/>
        </w:rPr>
        <w:t xml:space="preserve">.1. jau vykdytame supaprastintame pirkime visi gauti pasiūlymai neatitiko pirkimo dokumentų reikalavimų arba buvo pasiūlytos per didelės Mokyklai nepriimtinos kainos, o pirkimo sąlygos iš esmės nekeičiamos ir į apklausos būdu atliekamą pirkimą kviečiami visi pasiūlymus pateikę tiekėjai, atitinkantys Mokyklos nustatytus minimalius kvalifikacijos reikalavimus;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61</w:t>
      </w:r>
      <w:r w:rsidR="0061630E" w:rsidRPr="007E346A">
        <w:rPr>
          <w:rFonts w:ascii="Times New Roman" w:hAnsi="Times New Roman"/>
          <w:sz w:val="24"/>
          <w:szCs w:val="24"/>
          <w:lang w:val="lt-LT"/>
        </w:rPr>
        <w:t xml:space="preserve">.2. dėl techninių, meninių priežasčių ar dėl objektyvių aplinkybių tik konkretus tiekėjas gali patiekti reikalingas prekes, pateikti paslaugas ar atlikti darbus ir nėra jokios kitos alternatyvos;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61</w:t>
      </w:r>
      <w:r w:rsidR="0061630E" w:rsidRPr="007E346A">
        <w:rPr>
          <w:rFonts w:ascii="Times New Roman" w:hAnsi="Times New Roman"/>
          <w:sz w:val="24"/>
          <w:szCs w:val="24"/>
          <w:lang w:val="lt-LT"/>
        </w:rPr>
        <w:t xml:space="preserve">.3. kai Mokykla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Mokykla įsigijusi skirtingų techninių charakteristikų prekių ar paslaugų, negalėtų naudotis anksčiau pirktomis prekėmis ar paslaugomis ar patirtų didelių nuostolių;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61</w:t>
      </w:r>
      <w:r w:rsidR="0061630E" w:rsidRPr="007E346A">
        <w:rPr>
          <w:rFonts w:ascii="Times New Roman" w:hAnsi="Times New Roman"/>
          <w:sz w:val="24"/>
          <w:szCs w:val="24"/>
          <w:lang w:val="lt-LT"/>
        </w:rPr>
        <w:t xml:space="preserve">.4. prekių biržoje perkamos kotiruojamos prekės;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61</w:t>
      </w:r>
      <w:r w:rsidR="0061630E" w:rsidRPr="007E346A">
        <w:rPr>
          <w:rFonts w:ascii="Times New Roman" w:hAnsi="Times New Roman"/>
          <w:sz w:val="24"/>
          <w:szCs w:val="24"/>
          <w:lang w:val="lt-LT"/>
        </w:rPr>
        <w:t xml:space="preserve">.5. perkami muziejų eksponatai, archyviniai ir bibliotekiniai dokumentai, prenumeruojami laikraščiai ir žurnalai;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61</w:t>
      </w:r>
      <w:r w:rsidR="0061630E" w:rsidRPr="007E346A">
        <w:rPr>
          <w:rFonts w:ascii="Times New Roman" w:hAnsi="Times New Roman"/>
          <w:sz w:val="24"/>
          <w:szCs w:val="24"/>
          <w:lang w:val="lt-LT"/>
        </w:rPr>
        <w:t xml:space="preserve">.6. ypač palankiomis sąlygomis perkama iš bankrutuojančių, likviduojamų, restruktūrizuojamų ar sustabdžiusių veiklą ūkio subjektų;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61</w:t>
      </w:r>
      <w:r w:rsidR="0061630E" w:rsidRPr="007E346A">
        <w:rPr>
          <w:rFonts w:ascii="Times New Roman" w:hAnsi="Times New Roman"/>
          <w:sz w:val="24"/>
          <w:szCs w:val="24"/>
          <w:lang w:val="lt-LT"/>
        </w:rPr>
        <w:t xml:space="preserve">.7. prekės perkamos iš valstybės rezervo; </w:t>
      </w:r>
    </w:p>
    <w:p w:rsidR="0061630E" w:rsidRPr="007E346A" w:rsidRDefault="00642018" w:rsidP="007E346A">
      <w:pPr>
        <w:pStyle w:val="Betarp"/>
        <w:ind w:firstLine="720"/>
        <w:jc w:val="both"/>
        <w:rPr>
          <w:rFonts w:ascii="Times New Roman" w:hAnsi="Times New Roman"/>
          <w:sz w:val="24"/>
          <w:szCs w:val="24"/>
          <w:lang w:val="lt-LT"/>
        </w:rPr>
      </w:pPr>
      <w:bookmarkStart w:id="21" w:name="page11"/>
      <w:bookmarkEnd w:id="21"/>
      <w:r>
        <w:rPr>
          <w:rFonts w:ascii="Times New Roman" w:hAnsi="Times New Roman"/>
          <w:sz w:val="24"/>
          <w:szCs w:val="24"/>
          <w:lang w:val="lt-LT"/>
        </w:rPr>
        <w:t>61</w:t>
      </w:r>
      <w:r w:rsidR="0061630E" w:rsidRPr="007E346A">
        <w:rPr>
          <w:rFonts w:ascii="Times New Roman" w:hAnsi="Times New Roman"/>
          <w:sz w:val="24"/>
          <w:szCs w:val="24"/>
          <w:lang w:val="lt-LT"/>
        </w:rPr>
        <w:t xml:space="preserve">.8. perkamos licencijos naudotis bibliotekiniais dokumentais ar duomenų (informacinėmis) bazėmis;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61</w:t>
      </w:r>
      <w:r w:rsidR="0061630E" w:rsidRPr="007E346A">
        <w:rPr>
          <w:rFonts w:ascii="Times New Roman" w:hAnsi="Times New Roman"/>
          <w:sz w:val="24"/>
          <w:szCs w:val="24"/>
          <w:lang w:val="lt-LT"/>
        </w:rPr>
        <w:t xml:space="preserve">.9. dėl aplinkybių, kurių nebuvo galima numatyti, paaiškėja, kad reikalingi papildomi darbai arba paslaugos, kurie nebuvo įrašyti į sudarytą pirkimo sutartį, tačiau be kurių negalima užbaigti pirkimo sutarties vykdymo;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61</w:t>
      </w:r>
      <w:r w:rsidR="0061630E" w:rsidRPr="007E346A">
        <w:rPr>
          <w:rFonts w:ascii="Times New Roman" w:hAnsi="Times New Roman"/>
          <w:sz w:val="24"/>
          <w:szCs w:val="24"/>
          <w:lang w:val="lt-LT"/>
        </w:rPr>
        <w:t xml:space="preserve">.10. perkamos Mokyklos darbuotojų mokymo paslaugos;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61</w:t>
      </w:r>
      <w:r w:rsidR="0061630E" w:rsidRPr="007E346A">
        <w:rPr>
          <w:rFonts w:ascii="Times New Roman" w:hAnsi="Times New Roman"/>
          <w:sz w:val="24"/>
          <w:szCs w:val="24"/>
          <w:lang w:val="lt-LT"/>
        </w:rPr>
        <w:t xml:space="preserve">.11. perkamos ekspertų komisijų, komitetų, tarybų, kurių sudarymo tvarką nustato Lietuvos Respublikos įstatymai, narių teikiamos nematerialaus pobūdžio (intelektinės) paslaugos;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61</w:t>
      </w:r>
      <w:r w:rsidR="0061630E" w:rsidRPr="007E346A">
        <w:rPr>
          <w:rFonts w:ascii="Times New Roman" w:hAnsi="Times New Roman"/>
          <w:sz w:val="24"/>
          <w:szCs w:val="24"/>
          <w:lang w:val="lt-LT"/>
        </w:rPr>
        <w:t xml:space="preserve">.12. vykdomi mažos vertės pirkimai;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61</w:t>
      </w:r>
      <w:r w:rsidR="0061630E" w:rsidRPr="007E346A">
        <w:rPr>
          <w:rFonts w:ascii="Times New Roman" w:hAnsi="Times New Roman"/>
          <w:sz w:val="24"/>
          <w:szCs w:val="24"/>
          <w:lang w:val="lt-LT"/>
        </w:rPr>
        <w:t xml:space="preserve">.13. pirkimas vykdomas apklausos būdu;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61</w:t>
      </w:r>
      <w:r w:rsidR="0061630E" w:rsidRPr="007E346A">
        <w:rPr>
          <w:rFonts w:ascii="Times New Roman" w:hAnsi="Times New Roman"/>
          <w:sz w:val="24"/>
          <w:szCs w:val="24"/>
          <w:lang w:val="lt-LT"/>
        </w:rPr>
        <w:t xml:space="preserve">.14. perkamos literatūros, mokslo ir meno kūrinių autorių, atlikėjų ar jų kolektyvo paslaugos, taip pat mokslo, kultūros ir meno sričių projektų vertinimo paslaugos. </w:t>
      </w:r>
    </w:p>
    <w:p w:rsidR="0061630E" w:rsidRPr="007E346A" w:rsidRDefault="0061630E" w:rsidP="007E346A">
      <w:pPr>
        <w:pStyle w:val="Betarp"/>
        <w:ind w:firstLine="720"/>
        <w:jc w:val="both"/>
        <w:rPr>
          <w:rFonts w:ascii="Times New Roman" w:hAnsi="Times New Roman"/>
          <w:sz w:val="24"/>
          <w:szCs w:val="24"/>
          <w:lang w:val="lt-LT"/>
        </w:rPr>
      </w:pPr>
    </w:p>
    <w:p w:rsidR="0061630E" w:rsidRPr="00E44ADD" w:rsidRDefault="0061630E" w:rsidP="00DD7C56">
      <w:pPr>
        <w:pStyle w:val="turiniui"/>
        <w:rPr>
          <w:lang w:val="lt-LT"/>
        </w:rPr>
      </w:pPr>
      <w:bookmarkStart w:id="22" w:name="_Toc379874160"/>
      <w:bookmarkStart w:id="23" w:name="_Toc379882712"/>
      <w:r w:rsidRPr="00E44ADD">
        <w:rPr>
          <w:lang w:val="lt-LT"/>
        </w:rPr>
        <w:t>VIII. PASIŪLYMŲ NAGRINĖJIMAS IR VERTINIMAS</w:t>
      </w:r>
      <w:bookmarkEnd w:id="22"/>
      <w:bookmarkEnd w:id="23"/>
    </w:p>
    <w:p w:rsidR="0061630E" w:rsidRPr="007E346A" w:rsidRDefault="0061630E" w:rsidP="007E346A">
      <w:pPr>
        <w:pStyle w:val="Betarp"/>
        <w:ind w:firstLine="720"/>
        <w:jc w:val="both"/>
        <w:rPr>
          <w:rFonts w:ascii="Times New Roman" w:hAnsi="Times New Roman"/>
          <w:sz w:val="24"/>
          <w:szCs w:val="24"/>
          <w:lang w:val="lt-LT"/>
        </w:rPr>
      </w:pP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lastRenderedPageBreak/>
        <w:t>62</w:t>
      </w:r>
      <w:r w:rsidR="0061630E" w:rsidRPr="007E346A">
        <w:rPr>
          <w:rFonts w:ascii="Times New Roman" w:hAnsi="Times New Roman"/>
          <w:sz w:val="24"/>
          <w:szCs w:val="24"/>
          <w:lang w:val="lt-LT"/>
        </w:rPr>
        <w:t xml:space="preserve">. Pasiūlymai turi būti priimami laikantis pirkimo dokumentuose nurodytos tvarkos. Pavėluotai gauti pasiūlymai neatplėšiami (su jais nesusipažįstama) ir grąžinami juos pateikusiems tiekėjams. Neužklijuotuose, turinčiuose mechaninių ar kitokių pažeidimų, galinčių kelti abejones dėl pasiūlymų slaptumo, vokuose pateikti pasiūlymai nepriimami ir grąžinami juos pateikusiems tiekėjams.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63</w:t>
      </w:r>
      <w:r w:rsidR="0061630E" w:rsidRPr="007E346A">
        <w:rPr>
          <w:rFonts w:ascii="Times New Roman" w:hAnsi="Times New Roman"/>
          <w:sz w:val="24"/>
          <w:szCs w:val="24"/>
          <w:lang w:val="lt-LT"/>
        </w:rPr>
        <w:t xml:space="preserve">. Vokų su pasiūlymais atplėšimo procedūra atliekama vadovaujantis Viešųjų pirkimų įstatymo 31 straipsniu.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64</w:t>
      </w:r>
      <w:r w:rsidR="0061630E" w:rsidRPr="007E346A">
        <w:rPr>
          <w:rFonts w:ascii="Times New Roman" w:hAnsi="Times New Roman"/>
          <w:sz w:val="24"/>
          <w:szCs w:val="24"/>
          <w:lang w:val="lt-LT"/>
        </w:rPr>
        <w:t xml:space="preserve">. Pasiūlymai nagrinėjami ir vertinami konfidencialiai, nedalyvaujant pasiūlymus pateikusiems tiekėjams ar jų atstovams.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65</w:t>
      </w:r>
      <w:r w:rsidR="0061630E" w:rsidRPr="007E346A">
        <w:rPr>
          <w:rFonts w:ascii="Times New Roman" w:hAnsi="Times New Roman"/>
          <w:sz w:val="24"/>
          <w:szCs w:val="24"/>
          <w:lang w:val="lt-LT"/>
        </w:rPr>
        <w:t xml:space="preserve">. Mokykla, nagrinėdama pasiūlymus: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65</w:t>
      </w:r>
      <w:r w:rsidR="0061630E" w:rsidRPr="007E346A">
        <w:rPr>
          <w:rFonts w:ascii="Times New Roman" w:hAnsi="Times New Roman"/>
          <w:sz w:val="24"/>
          <w:szCs w:val="24"/>
          <w:lang w:val="lt-LT"/>
        </w:rPr>
        <w:t xml:space="preserve">.1. tikrina, ar pasiūlymas pateiktas perkančiosios organizacijos nurodytomis priemonėmis ir tvarka;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65</w:t>
      </w:r>
      <w:r w:rsidR="0061630E" w:rsidRPr="007E346A">
        <w:rPr>
          <w:rFonts w:ascii="Times New Roman" w:hAnsi="Times New Roman"/>
          <w:sz w:val="24"/>
          <w:szCs w:val="24"/>
          <w:lang w:val="lt-LT"/>
        </w:rPr>
        <w:t xml:space="preserve">.2. tikrina, ar tiekėjų pasiūlymuose pateikti kvalifikaciniai duomenys atitinka pirkimo dokumentuose nustatytus minimalius kvalifikacijos reikalavimus. Jeigu kandidatas ar dalyvis pateikė netikslius ar neišsamius duomenis apie savo kvalifikaciją, Komisija privalo nepažeisdama viešųjų pirkimų principų prašyti kandidatą ar dalyvį šiuos duomenis papildyti arba paaiškinti per protingą terminą. Nuostata dėl prašymo pašalinti su kvalifikacinių duomenų pateikimu susijusius trūkumus gali būti netaikoma, jei nagrinėjant nustatoma, kad tiekėjo pasiūlymas turi būti atmestas dėl kitų priežasčių;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65</w:t>
      </w:r>
      <w:r w:rsidR="0061630E" w:rsidRPr="007E346A">
        <w:rPr>
          <w:rFonts w:ascii="Times New Roman" w:hAnsi="Times New Roman"/>
          <w:sz w:val="24"/>
          <w:szCs w:val="24"/>
          <w:lang w:val="lt-LT"/>
        </w:rPr>
        <w:t xml:space="preserve">.3. tikrina, ar pasiūlymas atitinka pirkimo dokumentuose nustatytus reikalavimus;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65</w:t>
      </w:r>
      <w:r w:rsidR="0061630E" w:rsidRPr="007E346A">
        <w:rPr>
          <w:rFonts w:ascii="Times New Roman" w:hAnsi="Times New Roman"/>
          <w:sz w:val="24"/>
          <w:szCs w:val="24"/>
          <w:lang w:val="lt-LT"/>
        </w:rPr>
        <w:t xml:space="preserve">.4. kilus klausimų dėl pasiūlymų turinio, gali prašyti, kad dalyviai pateiktų paaiškinimus nekeisdami pasiūlymo. Radus pasiūlyme nurodytos kainos apskaičiavimo klaidų, privalo paprašyti dalyvių per jos nurodytą terminą ištaisyti pasiūlyme pastebėtas aritmetines klaidas, nekeičiant vokų su pasiūlymais atplėšimo posėdžio metu paskelbtos kainos. Taisydama pasiūlyme nurodytas aritmetines klaidas, dalyvis neturi teisės atsisakyti kainos sudėtinių dalių arba papildyti kainą naujomis dalimis. Jei dalyvis per Komisijos nurodytą terminą neištaiso aritmetinių klaidų ir (ar) nepaaiškina pasiūlymo, jo pasiūlymas laikomas neatitinkančiu pirkimo dokumentuose nustatytų reikalavimų. Atliekant pirkimą derybų būdu, galima derėtis dėl kainos ir kitų pasiūlymo sąlygų, tačiau negalima keisti galutinio derybų rezultato, užfiksuoto derybų protokoluose ar po derybų pateiktuose galutiniuose pasiūlymuose;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65</w:t>
      </w:r>
      <w:r w:rsidR="0061630E" w:rsidRPr="007E346A">
        <w:rPr>
          <w:rFonts w:ascii="Times New Roman" w:hAnsi="Times New Roman"/>
          <w:sz w:val="24"/>
          <w:szCs w:val="24"/>
          <w:lang w:val="lt-LT"/>
        </w:rPr>
        <w:t xml:space="preserve">.5. jeigu pasiūlyme nurodyta kaina, išreikšta skaičiais, neatitinka kainos, nurodytos žodžiais, teisinga laiko kainą, nurodytą žodžiais;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65</w:t>
      </w:r>
      <w:r w:rsidR="0061630E" w:rsidRPr="007E346A">
        <w:rPr>
          <w:rFonts w:ascii="Times New Roman" w:hAnsi="Times New Roman"/>
          <w:sz w:val="24"/>
          <w:szCs w:val="24"/>
          <w:lang w:val="lt-LT"/>
        </w:rPr>
        <w:t xml:space="preserve">.6. kai pateiktame pasiūlyme nurodoma neįprastai maža kaina, privalo pareikalauti iš tiekėjo raštiško kainos sudėtinių dalių pagrindimo. Siekiant įsitikinti, ar pateiktame pasiūlyme nurodyta kaina yra neįprastai maža, Perkančioji organizacija vadovaujasi Viešųjų pirkimų tarnybos </w:t>
      </w:r>
      <w:bookmarkStart w:id="24" w:name="page12"/>
      <w:bookmarkEnd w:id="24"/>
      <w:r w:rsidR="0061630E" w:rsidRPr="007E346A">
        <w:rPr>
          <w:rFonts w:ascii="Times New Roman" w:hAnsi="Times New Roman"/>
          <w:sz w:val="24"/>
          <w:szCs w:val="24"/>
          <w:lang w:val="lt-LT"/>
        </w:rPr>
        <w:t>direktoriaus 2009 m. rugsėjo 30 d. įsakymu Nr. 1S-96 (Žin., 2009, Nr. 119-5131) patvirtintu Pasiūlyme nurodytos prekių, paslaugų ar darbų neįprastai mažos kainos sąvokos apibrėžimu bei atsižvelgia į Viešųjų pirkimų tarnybos direktoriaus 2009 m. lapkričio 10 d. įsakymu Nr. 1S-122 (Žin., 2009, Nr. 136-5965) patvirtintas pasiūlyme nurodytos prekių, paslaugų ar darbų neįprastai mažos kainos pagrindimo rekomendacijas;</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65</w:t>
      </w:r>
      <w:r w:rsidR="0061630E" w:rsidRPr="007E346A">
        <w:rPr>
          <w:rFonts w:ascii="Times New Roman" w:hAnsi="Times New Roman"/>
          <w:sz w:val="24"/>
          <w:szCs w:val="24"/>
          <w:lang w:val="lt-LT"/>
        </w:rPr>
        <w:t>.7. tikrina, ar pasiūlytos ne per didelės kainos.</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66</w:t>
      </w:r>
      <w:r w:rsidR="0061630E" w:rsidRPr="007E346A">
        <w:rPr>
          <w:rFonts w:ascii="Times New Roman" w:hAnsi="Times New Roman"/>
          <w:sz w:val="24"/>
          <w:szCs w:val="24"/>
          <w:lang w:val="lt-LT"/>
        </w:rPr>
        <w:t xml:space="preserve">. Kilus klausimų dėl pasiūlymų turinio, Komisija gali prašyti, kad dalyviai pateiktų paaiškinimus nekeisdami pasiūlymo. Esant reikalui, tiekėjai ar jų atstovai gali būti kviečiami į Komisijos posėdį, pranešant, į kokius klausimus jie turės atsakyti.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67</w:t>
      </w:r>
      <w:r w:rsidR="0061630E" w:rsidRPr="007E346A">
        <w:rPr>
          <w:rFonts w:ascii="Times New Roman" w:hAnsi="Times New Roman"/>
          <w:sz w:val="24"/>
          <w:szCs w:val="24"/>
          <w:lang w:val="lt-LT"/>
        </w:rPr>
        <w:t xml:space="preserve">. Komisija atmeta pasiūlymą, jeigu: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67</w:t>
      </w:r>
      <w:r w:rsidR="0061630E" w:rsidRPr="007E346A">
        <w:rPr>
          <w:rFonts w:ascii="Times New Roman" w:hAnsi="Times New Roman"/>
          <w:sz w:val="24"/>
          <w:szCs w:val="24"/>
          <w:lang w:val="lt-LT"/>
        </w:rPr>
        <w:t xml:space="preserve">.1. tiekėjas neatitiko minimalių kvalifikacijos reikalavimų;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67</w:t>
      </w:r>
      <w:r w:rsidR="0061630E" w:rsidRPr="007E346A">
        <w:rPr>
          <w:rFonts w:ascii="Times New Roman" w:hAnsi="Times New Roman"/>
          <w:sz w:val="24"/>
          <w:szCs w:val="24"/>
          <w:lang w:val="lt-LT"/>
        </w:rPr>
        <w:t xml:space="preserve">.2. tiekėjas savo pasiūlyme pateikė netikslius ar neišsamius duomenis apie savo kvalifikaciją ir, Mokyklai prašant, nepatikslino jų; </w:t>
      </w:r>
    </w:p>
    <w:p w:rsidR="0061630E"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67</w:t>
      </w:r>
      <w:r w:rsidR="0061630E" w:rsidRPr="007E346A">
        <w:rPr>
          <w:rFonts w:ascii="Times New Roman" w:hAnsi="Times New Roman"/>
          <w:sz w:val="24"/>
          <w:szCs w:val="24"/>
          <w:lang w:val="lt-LT"/>
        </w:rPr>
        <w:t xml:space="preserve">.3. pasiūlymas neatitiko pirkimo dokumentuose nustatytų reikalavimų;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67</w:t>
      </w:r>
      <w:r w:rsidR="0061630E" w:rsidRPr="007E346A">
        <w:rPr>
          <w:rFonts w:ascii="Times New Roman" w:hAnsi="Times New Roman"/>
          <w:sz w:val="24"/>
          <w:szCs w:val="24"/>
          <w:lang w:val="lt-LT"/>
        </w:rPr>
        <w:t xml:space="preserve">.4. buvo pasiūlyta neįprastai maža kaina ir tiekėjas Mokyklos prašymu nepateikė raštiško kainos sudėtinių dalių pagrindimo arba kitaip nepagrindė neįprastai mažos kainos;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67</w:t>
      </w:r>
      <w:r w:rsidR="0061630E" w:rsidRPr="007E346A">
        <w:rPr>
          <w:rFonts w:ascii="Times New Roman" w:hAnsi="Times New Roman"/>
          <w:sz w:val="24"/>
          <w:szCs w:val="24"/>
          <w:lang w:val="lt-LT"/>
        </w:rPr>
        <w:t xml:space="preserve">.5. visų tiekėjų, kurių pasiūlymai neatmesti dėl kitų priežasčių, buvo pasiūlytos per didelės, Mokyklai nepriimtinos kainos;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lastRenderedPageBreak/>
        <w:t>67</w:t>
      </w:r>
      <w:r w:rsidR="0061630E" w:rsidRPr="007E346A">
        <w:rPr>
          <w:rFonts w:ascii="Times New Roman" w:hAnsi="Times New Roman"/>
          <w:sz w:val="24"/>
          <w:szCs w:val="24"/>
          <w:lang w:val="lt-LT"/>
        </w:rPr>
        <w:t xml:space="preserve">.6. teikėjas per perkančiosios organizacijos nurodytą terminą neištaisė aritmetinių klaidų ir (ar) nepaaiškino pasiūlymo.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68</w:t>
      </w:r>
      <w:r w:rsidR="0061630E" w:rsidRPr="007E346A">
        <w:rPr>
          <w:rFonts w:ascii="Times New Roman" w:hAnsi="Times New Roman"/>
          <w:sz w:val="24"/>
          <w:szCs w:val="24"/>
          <w:lang w:val="lt-LT"/>
        </w:rPr>
        <w:t xml:space="preserve">. Pasiūlymai vertinami remiantis vienu iš šių kriterijų: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68</w:t>
      </w:r>
      <w:r w:rsidR="0061630E" w:rsidRPr="007E346A">
        <w:rPr>
          <w:rFonts w:ascii="Times New Roman" w:hAnsi="Times New Roman"/>
          <w:sz w:val="24"/>
          <w:szCs w:val="24"/>
          <w:lang w:val="lt-LT"/>
        </w:rPr>
        <w:t xml:space="preserve">.1. ekonomiškai naudingiausio pasiūlymo, kai pirkimo sutartis sudaroma su dalyviu, pateikusiu Mokyklai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68</w:t>
      </w:r>
      <w:r w:rsidR="0061630E" w:rsidRPr="007E346A">
        <w:rPr>
          <w:rFonts w:ascii="Times New Roman" w:hAnsi="Times New Roman"/>
          <w:sz w:val="24"/>
          <w:szCs w:val="24"/>
          <w:lang w:val="lt-LT"/>
        </w:rPr>
        <w:t xml:space="preserve">.2. mažiausios kainos.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69</w:t>
      </w:r>
      <w:r w:rsidR="0061630E" w:rsidRPr="007E346A">
        <w:rPr>
          <w:rFonts w:ascii="Times New Roman" w:hAnsi="Times New Roman"/>
          <w:sz w:val="24"/>
          <w:szCs w:val="24"/>
          <w:lang w:val="lt-LT"/>
        </w:rPr>
        <w:t xml:space="preserve">. Perkant prekes, paslaugas ar darbus pateikti pasiūlymai gali būti vertinami remiantis ekonomiškai naudingiausio pasiūlymo arba mažiausios kainos kriterijumi arba pagal Mokyklos pirkimo dokumentuose nustatytus su pirkimo objektu susijusius kriterijus, kurie negali nepagrįstai ir neobjektyviai riboti tiekėjų galimybių dalyvauti pirkime ar nesudaro išskirtinių sąlygų konkretiems tiekėjams, pažeidžiant Viešųjų pirkimų įstatymo 3 straipsnio 1 dalyje nustatytus reikalavimus.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70</w:t>
      </w:r>
      <w:r w:rsidR="0061630E" w:rsidRPr="007E346A">
        <w:rPr>
          <w:rFonts w:ascii="Times New Roman" w:hAnsi="Times New Roman"/>
          <w:sz w:val="24"/>
          <w:szCs w:val="24"/>
          <w:lang w:val="lt-LT"/>
        </w:rPr>
        <w:t xml:space="preserve">. Komisija,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71</w:t>
      </w:r>
      <w:r w:rsidR="0061630E" w:rsidRPr="007E346A">
        <w:rPr>
          <w:rFonts w:ascii="Times New Roman" w:hAnsi="Times New Roman"/>
          <w:sz w:val="24"/>
          <w:szCs w:val="24"/>
          <w:lang w:val="lt-LT"/>
        </w:rPr>
        <w:t xml:space="preserve">. Mokykla suinteresuotiems kandidatams ir suinteresuotiems dalyviams, išskyrus atvejus, kai supaprastinto pirkimo sutarties vertė mažesnė kaip </w:t>
      </w:r>
      <w:r w:rsidR="0061630E" w:rsidRPr="007E346A">
        <w:rPr>
          <w:rFonts w:ascii="Times New Roman" w:hAnsi="Times New Roman"/>
          <w:b/>
          <w:bCs/>
          <w:sz w:val="24"/>
          <w:szCs w:val="24"/>
          <w:lang w:val="lt-LT"/>
        </w:rPr>
        <w:t>10 000</w:t>
      </w:r>
      <w:r w:rsidR="0061630E" w:rsidRPr="007E346A">
        <w:rPr>
          <w:rFonts w:ascii="Times New Roman" w:hAnsi="Times New Roman"/>
          <w:sz w:val="24"/>
          <w:szCs w:val="24"/>
          <w:lang w:val="lt-LT"/>
        </w:rPr>
        <w:t xml:space="preserve"> </w:t>
      </w:r>
      <w:r w:rsidR="0061630E" w:rsidRPr="007E346A">
        <w:rPr>
          <w:rFonts w:ascii="Times New Roman" w:hAnsi="Times New Roman"/>
          <w:b/>
          <w:bCs/>
          <w:sz w:val="24"/>
          <w:szCs w:val="24"/>
          <w:lang w:val="lt-LT"/>
        </w:rPr>
        <w:t>tūkst.</w:t>
      </w:r>
      <w:r w:rsidR="0061630E" w:rsidRPr="007E346A">
        <w:rPr>
          <w:rFonts w:ascii="Times New Roman" w:hAnsi="Times New Roman"/>
          <w:sz w:val="24"/>
          <w:szCs w:val="24"/>
          <w:lang w:val="lt-LT"/>
        </w:rPr>
        <w:t xml:space="preserve"> </w:t>
      </w:r>
      <w:r w:rsidR="0061630E" w:rsidRPr="007E346A">
        <w:rPr>
          <w:rFonts w:ascii="Times New Roman" w:hAnsi="Times New Roman"/>
          <w:b/>
          <w:bCs/>
          <w:sz w:val="24"/>
          <w:szCs w:val="24"/>
          <w:lang w:val="lt-LT"/>
        </w:rPr>
        <w:t>Lt</w:t>
      </w:r>
      <w:r w:rsidR="00B16F36">
        <w:rPr>
          <w:rFonts w:ascii="Times New Roman" w:hAnsi="Times New Roman"/>
          <w:sz w:val="24"/>
          <w:szCs w:val="24"/>
          <w:lang w:val="lt-LT"/>
        </w:rPr>
        <w:t xml:space="preserve"> (be PVM), </w:t>
      </w:r>
      <w:r w:rsidR="0061630E" w:rsidRPr="007E346A">
        <w:rPr>
          <w:rFonts w:ascii="Times New Roman" w:hAnsi="Times New Roman"/>
          <w:sz w:val="24"/>
          <w:szCs w:val="24"/>
          <w:lang w:val="lt-LT"/>
        </w:rPr>
        <w:t>ne</w:t>
      </w:r>
      <w:r w:rsidR="00B16F36">
        <w:rPr>
          <w:rFonts w:ascii="Times New Roman" w:hAnsi="Times New Roman"/>
          <w:sz w:val="24"/>
          <w:szCs w:val="24"/>
          <w:lang w:val="lt-LT"/>
        </w:rPr>
        <w:t xml:space="preserve"> vėliau kaip per 5 darbo dienas</w:t>
      </w:r>
      <w:r w:rsidR="0061630E" w:rsidRPr="007E346A">
        <w:rPr>
          <w:rFonts w:ascii="Times New Roman" w:hAnsi="Times New Roman"/>
          <w:sz w:val="24"/>
          <w:szCs w:val="24"/>
          <w:lang w:val="lt-LT"/>
        </w:rPr>
        <w:t xml:space="preserve"> raštu praneša apie priimtą sprendimą sudaryti pirkimo sutartį ar preliminariąją sutartį arba sprendimą dėl leidimo dalyvauti dinaminėje pirkimo sistemoje, pateikia Viešųjų pirkimų įstatymo 41 str. 2 dalyje nurodytos informacijos, kuri dar nebuvo pateikta pirkimo procedūros metu, santrauką ir nurodo nustatytą pasiūlymų eilę, laimėjusį pasiūlymą, tikslų</w:t>
      </w:r>
      <w:bookmarkStart w:id="25" w:name="page13"/>
      <w:bookmarkEnd w:id="25"/>
      <w:r w:rsidR="0061630E" w:rsidRPr="007E346A">
        <w:rPr>
          <w:rFonts w:ascii="Times New Roman" w:hAnsi="Times New Roman"/>
          <w:sz w:val="24"/>
          <w:szCs w:val="24"/>
          <w:lang w:val="lt-LT"/>
        </w:rPr>
        <w:t xml:space="preserve"> atidėjimo terminą. Mokykla taip pat turi nurodyti priežastis, dėl kurių buvo priimtas sprendimas nesudaryti pirkimo sutarties ar preliminariosios sutarties, pradėti pirkimą ar dinaminę pirkimų sistemą iš naujo.</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72</w:t>
      </w:r>
      <w:r w:rsidR="0061630E" w:rsidRPr="007E346A">
        <w:rPr>
          <w:rFonts w:ascii="Times New Roman" w:hAnsi="Times New Roman"/>
          <w:sz w:val="24"/>
          <w:szCs w:val="24"/>
          <w:lang w:val="lt-LT"/>
        </w:rPr>
        <w:t>. Tais atvejais, kai pasiūlymą pateikti kviečiamas tik vienas tiekėjas arba pasiūlymą pateikia tik vienas tiekėjas, jo pasiūlymas laikomas laimėjusiu.</w:t>
      </w:r>
    </w:p>
    <w:p w:rsidR="0061630E" w:rsidRPr="007E346A" w:rsidRDefault="0061630E" w:rsidP="007E346A">
      <w:pPr>
        <w:pStyle w:val="Betarp"/>
        <w:ind w:firstLine="720"/>
        <w:jc w:val="both"/>
        <w:rPr>
          <w:rFonts w:ascii="Times New Roman" w:hAnsi="Times New Roman"/>
          <w:sz w:val="24"/>
          <w:szCs w:val="24"/>
          <w:lang w:val="lt-LT"/>
        </w:rPr>
      </w:pPr>
    </w:p>
    <w:p w:rsidR="0061630E" w:rsidRPr="00DD7C56" w:rsidRDefault="0061630E" w:rsidP="00DD7C56">
      <w:pPr>
        <w:pStyle w:val="turiniui"/>
        <w:rPr>
          <w:lang w:val="lt-LT"/>
        </w:rPr>
      </w:pPr>
      <w:bookmarkStart w:id="26" w:name="_Toc379874161"/>
      <w:bookmarkStart w:id="27" w:name="_Toc379882713"/>
      <w:r w:rsidRPr="00DD7C56">
        <w:rPr>
          <w:lang w:val="lt-LT"/>
        </w:rPr>
        <w:t>IX. PIRKIMO SUTARTIS</w:t>
      </w:r>
      <w:bookmarkEnd w:id="26"/>
      <w:bookmarkEnd w:id="27"/>
    </w:p>
    <w:p w:rsidR="0061630E" w:rsidRPr="007E346A" w:rsidRDefault="0061630E" w:rsidP="007E346A">
      <w:pPr>
        <w:pStyle w:val="Betarp"/>
        <w:ind w:firstLine="720"/>
        <w:jc w:val="both"/>
        <w:rPr>
          <w:rFonts w:ascii="Times New Roman" w:hAnsi="Times New Roman"/>
          <w:sz w:val="24"/>
          <w:szCs w:val="24"/>
          <w:lang w:val="lt-LT"/>
        </w:rPr>
      </w:pP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73</w:t>
      </w:r>
      <w:r w:rsidR="0061630E" w:rsidRPr="007E346A">
        <w:rPr>
          <w:rFonts w:ascii="Times New Roman" w:hAnsi="Times New Roman"/>
          <w:sz w:val="24"/>
          <w:szCs w:val="24"/>
          <w:lang w:val="lt-LT"/>
        </w:rPr>
        <w:t xml:space="preserve">. Mokyklai įvykdžius pirkimo procedūras, pirkimo organizatorius, Komisijos paskirtas asmuo (Komisijos narys) parengia pirkimo sutarties projektą, jeigu jis nebuvo parengtas kaip pirkimo dokumentų sudėtinė dalis, suderina su buhalterija ir organizuoja pirkimo sutarties pasirašymą.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74</w:t>
      </w:r>
      <w:r w:rsidR="0061630E" w:rsidRPr="007E346A">
        <w:rPr>
          <w:rFonts w:ascii="Times New Roman" w:hAnsi="Times New Roman"/>
          <w:sz w:val="24"/>
          <w:szCs w:val="24"/>
          <w:lang w:val="lt-LT"/>
        </w:rPr>
        <w:t xml:space="preserve">. Mokykla sudaryti pirkimo sutartį siūlo tam dalyviui, kurio pasiūlymas pripažintas laimėjusiu. Suinteresuotas dalyvis pasirašyti pirkimo sutarties kviečiamas raštu (išskyrus atvejus, kai apklausa vykdoma žodžiu). Kvietime sudaryti pirkimo sutartį nurodomas laikas, iki kada, kur reikia atvykti sudaryti pirkimo sutarties.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75</w:t>
      </w:r>
      <w:r w:rsidR="0061630E" w:rsidRPr="007E346A">
        <w:rPr>
          <w:rFonts w:ascii="Times New Roman" w:hAnsi="Times New Roman"/>
          <w:sz w:val="24"/>
          <w:szCs w:val="24"/>
          <w:lang w:val="lt-LT"/>
        </w:rPr>
        <w:t xml:space="preserve">. Pirkimo sutartis turi būti sudaroma nedelsiant, bet ne anksčiau negu pasibaigė atidėjimo terminas. Atidėjimo terminas gali būti netaikomas, kai: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lastRenderedPageBreak/>
        <w:t>75</w:t>
      </w:r>
      <w:r w:rsidR="0061630E" w:rsidRPr="007E346A">
        <w:rPr>
          <w:rFonts w:ascii="Times New Roman" w:hAnsi="Times New Roman"/>
          <w:sz w:val="24"/>
          <w:szCs w:val="24"/>
          <w:lang w:val="lt-LT"/>
        </w:rPr>
        <w:t xml:space="preserve">.1. vienintelis suinteresuotas dalyvis yra tas, su kuriuo sudaroma pirkimo sutartis, ir nėra suinteresuotų kandidatų;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75</w:t>
      </w:r>
      <w:r w:rsidR="0061630E" w:rsidRPr="007E346A">
        <w:rPr>
          <w:rFonts w:ascii="Times New Roman" w:hAnsi="Times New Roman"/>
          <w:sz w:val="24"/>
          <w:szCs w:val="24"/>
          <w:lang w:val="lt-LT"/>
        </w:rPr>
        <w:t xml:space="preserve">.2. pirkimo sutartis sudaroma dinaminės pirkimo sistemos pagrindu arba pirkimo sutartis sudaroma preliminariosios sutarties pagrindu;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75</w:t>
      </w:r>
      <w:r w:rsidR="0061630E" w:rsidRPr="007E346A">
        <w:rPr>
          <w:rFonts w:ascii="Times New Roman" w:hAnsi="Times New Roman"/>
          <w:sz w:val="24"/>
          <w:szCs w:val="24"/>
          <w:lang w:val="lt-LT"/>
        </w:rPr>
        <w:t xml:space="preserve">.3. pirkimo sutarties vertė mažesnė kaip </w:t>
      </w:r>
      <w:r w:rsidR="0061630E" w:rsidRPr="007E346A">
        <w:rPr>
          <w:rFonts w:ascii="Times New Roman" w:hAnsi="Times New Roman"/>
          <w:b/>
          <w:bCs/>
          <w:sz w:val="24"/>
          <w:szCs w:val="24"/>
          <w:lang w:val="lt-LT"/>
        </w:rPr>
        <w:t>10 000</w:t>
      </w:r>
      <w:r w:rsidR="0061630E" w:rsidRPr="007E346A">
        <w:rPr>
          <w:rFonts w:ascii="Times New Roman" w:hAnsi="Times New Roman"/>
          <w:sz w:val="24"/>
          <w:szCs w:val="24"/>
          <w:lang w:val="lt-LT"/>
        </w:rPr>
        <w:t xml:space="preserve"> </w:t>
      </w:r>
      <w:r w:rsidR="0061630E" w:rsidRPr="007E346A">
        <w:rPr>
          <w:rFonts w:ascii="Times New Roman" w:hAnsi="Times New Roman"/>
          <w:b/>
          <w:bCs/>
          <w:sz w:val="24"/>
          <w:szCs w:val="24"/>
          <w:lang w:val="lt-LT"/>
        </w:rPr>
        <w:t>tūkst.</w:t>
      </w:r>
      <w:r w:rsidR="0061630E" w:rsidRPr="007E346A">
        <w:rPr>
          <w:rFonts w:ascii="Times New Roman" w:hAnsi="Times New Roman"/>
          <w:sz w:val="24"/>
          <w:szCs w:val="24"/>
          <w:lang w:val="lt-LT"/>
        </w:rPr>
        <w:t xml:space="preserve"> </w:t>
      </w:r>
      <w:r w:rsidR="0061630E" w:rsidRPr="007E346A">
        <w:rPr>
          <w:rFonts w:ascii="Times New Roman" w:hAnsi="Times New Roman"/>
          <w:b/>
          <w:bCs/>
          <w:sz w:val="24"/>
          <w:szCs w:val="24"/>
          <w:lang w:val="lt-LT"/>
        </w:rPr>
        <w:t>Lt</w:t>
      </w:r>
      <w:r w:rsidR="0061630E" w:rsidRPr="007E346A">
        <w:rPr>
          <w:rFonts w:ascii="Times New Roman" w:hAnsi="Times New Roman"/>
          <w:sz w:val="24"/>
          <w:szCs w:val="24"/>
          <w:lang w:val="lt-LT"/>
        </w:rPr>
        <w:t xml:space="preserve"> (be PVM) arba kai pirkimo sutartis sudaroma atliekant mažos vertės pirkimą. </w:t>
      </w:r>
    </w:p>
    <w:p w:rsidR="0061630E" w:rsidRPr="007E346A" w:rsidRDefault="00642018"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76</w:t>
      </w:r>
      <w:r w:rsidR="0061630E" w:rsidRPr="007E346A">
        <w:rPr>
          <w:rFonts w:ascii="Times New Roman" w:hAnsi="Times New Roman"/>
          <w:sz w:val="24"/>
          <w:szCs w:val="24"/>
          <w:lang w:val="lt-LT"/>
        </w:rPr>
        <w:t xml:space="preserve">. Šių Taisyklių nurodytais atvejais, kai Mokykla informacinį pranešimą skelbia CVP IS, pirkimo sutartis gali būti sudaroma ne anksčiau kaip po 5 darbo dienų nuo informacinio pranešimo paskelbimo dienos. Kai departamentas Europos Sąjungos oficialiajame leidinyje paskelbia pranešimą dėl savanoriško </w:t>
      </w:r>
      <w:r w:rsidR="0061630E" w:rsidRPr="007E346A">
        <w:rPr>
          <w:rFonts w:ascii="Times New Roman" w:hAnsi="Times New Roman"/>
          <w:i/>
          <w:iCs/>
          <w:sz w:val="24"/>
          <w:szCs w:val="24"/>
          <w:lang w:val="lt-LT"/>
        </w:rPr>
        <w:t>ex ante</w:t>
      </w:r>
      <w:r w:rsidR="0061630E" w:rsidRPr="007E346A">
        <w:rPr>
          <w:rFonts w:ascii="Times New Roman" w:hAnsi="Times New Roman"/>
          <w:sz w:val="24"/>
          <w:szCs w:val="24"/>
          <w:lang w:val="lt-LT"/>
        </w:rPr>
        <w:t xml:space="preserve"> skaidrumo, pirkimo sutartis gali būti sudaroma ne anksčiau kaip po 10 dienų nuo šio pranešimo. </w:t>
      </w:r>
    </w:p>
    <w:p w:rsidR="0061630E" w:rsidRPr="007E346A" w:rsidRDefault="00784B2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77</w:t>
      </w:r>
      <w:r w:rsidR="0061630E" w:rsidRPr="007E346A">
        <w:rPr>
          <w:rFonts w:ascii="Times New Roman" w:hAnsi="Times New Roman"/>
          <w:sz w:val="24"/>
          <w:szCs w:val="24"/>
          <w:lang w:val="lt-LT"/>
        </w:rPr>
        <w:t xml:space="preserve">. Tais atvejais, kai pirkimo sutartis sudaroma raštu, o tiekėjas, kuriam buvo pasiūlyta sudaryti pirkimo sutartį, raštu atsisako ją sudaryti, tai Mokykla siūlo sudaryti pirkimo sutartį tiekėjui, kurio pasiūlymas pagal patvirtintą pasiūlymų eilę yra pirmas po tiekėjo, atsisakiusio sudaryti pirkimo sutartį. Atsisakymu sudaryti pirkimo sutartį taip pat laikomas bet kuris iš šių atvejų: </w:t>
      </w:r>
    </w:p>
    <w:p w:rsidR="0061630E" w:rsidRPr="007E346A" w:rsidRDefault="00784B2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77</w:t>
      </w:r>
      <w:r w:rsidR="0061630E" w:rsidRPr="007E346A">
        <w:rPr>
          <w:rFonts w:ascii="Times New Roman" w:hAnsi="Times New Roman"/>
          <w:sz w:val="24"/>
          <w:szCs w:val="24"/>
          <w:lang w:val="lt-LT"/>
        </w:rPr>
        <w:t xml:space="preserve">.1. tiekėjas nepateikia pirkimo dokumentuose nustatyto pirkimo sutarties įvykdymo užtikrinimo; </w:t>
      </w:r>
    </w:p>
    <w:p w:rsidR="0061630E" w:rsidRPr="007E346A" w:rsidRDefault="00784B2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77</w:t>
      </w:r>
      <w:r w:rsidR="0061630E" w:rsidRPr="007E346A">
        <w:rPr>
          <w:rFonts w:ascii="Times New Roman" w:hAnsi="Times New Roman"/>
          <w:sz w:val="24"/>
          <w:szCs w:val="24"/>
          <w:lang w:val="lt-LT"/>
        </w:rPr>
        <w:t xml:space="preserve">.2. tiekėjas neatvyksta sudaryti pirkimo sutarties iki Mokyklos nurodyto laiko; </w:t>
      </w:r>
    </w:p>
    <w:p w:rsidR="0061630E" w:rsidRPr="007E346A" w:rsidRDefault="00784B2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77</w:t>
      </w:r>
      <w:r w:rsidR="0061630E" w:rsidRPr="007E346A">
        <w:rPr>
          <w:rFonts w:ascii="Times New Roman" w:hAnsi="Times New Roman"/>
          <w:sz w:val="24"/>
          <w:szCs w:val="24"/>
          <w:lang w:val="lt-LT"/>
        </w:rPr>
        <w:t xml:space="preserve">.3. tiekėjas atsisako sudaryti pirkimo sutartį pirkimo dokumentuose nustatytomis sąlygomis, </w:t>
      </w:r>
    </w:p>
    <w:p w:rsidR="0061630E" w:rsidRPr="007E346A" w:rsidRDefault="00784B2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78</w:t>
      </w:r>
      <w:r w:rsidR="0061630E" w:rsidRPr="007E346A">
        <w:rPr>
          <w:rFonts w:ascii="Times New Roman" w:hAnsi="Times New Roman"/>
          <w:sz w:val="24"/>
          <w:szCs w:val="24"/>
          <w:lang w:val="lt-LT"/>
        </w:rPr>
        <w:t xml:space="preserve">.4. ūkio subjektų grupė, kurios pasiūlymas pripažintas geriausiu, neįgyja Mokyklos reikalaujamos teisinės formos. </w:t>
      </w:r>
    </w:p>
    <w:p w:rsidR="0061630E" w:rsidRPr="007E346A" w:rsidRDefault="00784B2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79</w:t>
      </w:r>
      <w:r w:rsidR="0061630E" w:rsidRPr="007E346A">
        <w:rPr>
          <w:rFonts w:ascii="Times New Roman" w:hAnsi="Times New Roman"/>
          <w:sz w:val="24"/>
          <w:szCs w:val="24"/>
          <w:lang w:val="lt-LT"/>
        </w:rPr>
        <w:t xml:space="preserve">. Sudarant pirkimo sutartį, negali būti keičiama laimėjusio tiekėjo pasiūlymo kaina, derybų protokole ar po derybų pateiktame galutiniame pasiūlyme užfiksuota galutinė derybų kaina ir pirkimo dokumentuose bei pasiūlyme nustatytos sąlygos. </w:t>
      </w:r>
    </w:p>
    <w:p w:rsidR="0061630E" w:rsidRPr="007E346A" w:rsidRDefault="00784B2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80</w:t>
      </w:r>
      <w:r w:rsidR="0061630E" w:rsidRPr="007E346A">
        <w:rPr>
          <w:rFonts w:ascii="Times New Roman" w:hAnsi="Times New Roman"/>
          <w:sz w:val="24"/>
          <w:szCs w:val="24"/>
          <w:lang w:val="lt-LT"/>
        </w:rPr>
        <w:t xml:space="preserve">. Pirkimo sutartis sudaroma raštu, išskyrus atvejus, kai pirkimo sutartis gali būti sudaroma žodžiu. Kai pirkimo sutartis sudaroma raštu, turi būti nustatyta: </w:t>
      </w:r>
    </w:p>
    <w:p w:rsidR="0061630E" w:rsidRPr="007E346A" w:rsidRDefault="00784B2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80</w:t>
      </w:r>
      <w:r w:rsidR="0061630E" w:rsidRPr="007E346A">
        <w:rPr>
          <w:rFonts w:ascii="Times New Roman" w:hAnsi="Times New Roman"/>
          <w:sz w:val="24"/>
          <w:szCs w:val="24"/>
          <w:lang w:val="lt-LT"/>
        </w:rPr>
        <w:t xml:space="preserve">.1. pirkimo sutarties šalių teisės ir pareigos; </w:t>
      </w:r>
    </w:p>
    <w:p w:rsidR="0061630E" w:rsidRPr="007E346A" w:rsidRDefault="00784B2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80</w:t>
      </w:r>
      <w:r w:rsidR="0061630E" w:rsidRPr="007E346A">
        <w:rPr>
          <w:rFonts w:ascii="Times New Roman" w:hAnsi="Times New Roman"/>
          <w:sz w:val="24"/>
          <w:szCs w:val="24"/>
          <w:lang w:val="lt-LT"/>
        </w:rPr>
        <w:t xml:space="preserve">.2. perkamos prekės, paslaugos ar darbai, jeigu įmanoma, – tikslūs jų kiekiai; </w:t>
      </w:r>
    </w:p>
    <w:p w:rsidR="0061630E" w:rsidRPr="007E346A" w:rsidRDefault="00784B2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80</w:t>
      </w:r>
      <w:r w:rsidR="0061630E" w:rsidRPr="007E346A">
        <w:rPr>
          <w:rFonts w:ascii="Times New Roman" w:hAnsi="Times New Roman"/>
          <w:sz w:val="24"/>
          <w:szCs w:val="24"/>
          <w:lang w:val="lt-LT"/>
        </w:rPr>
        <w:t xml:space="preserve">.3. kaina arba kainodaros taisyklės, nustatytos pagal Lietuvos Respublikos Vyriausybės arba jos įgaliotos institucijos patvirtintą metodiką; </w:t>
      </w:r>
    </w:p>
    <w:p w:rsidR="0061630E" w:rsidRPr="007E346A" w:rsidRDefault="00784B2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80</w:t>
      </w:r>
      <w:r w:rsidR="0061630E" w:rsidRPr="007E346A">
        <w:rPr>
          <w:rFonts w:ascii="Times New Roman" w:hAnsi="Times New Roman"/>
          <w:sz w:val="24"/>
          <w:szCs w:val="24"/>
          <w:lang w:val="lt-LT"/>
        </w:rPr>
        <w:t>.4. atsiskaitymų ir mokėjimo tvarka;</w:t>
      </w:r>
      <w:bookmarkStart w:id="28" w:name="page14"/>
      <w:bookmarkEnd w:id="28"/>
    </w:p>
    <w:p w:rsidR="0061630E" w:rsidRPr="007E346A" w:rsidRDefault="00784B2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80</w:t>
      </w:r>
      <w:r w:rsidR="0061630E" w:rsidRPr="007E346A">
        <w:rPr>
          <w:rFonts w:ascii="Times New Roman" w:hAnsi="Times New Roman"/>
          <w:sz w:val="24"/>
          <w:szCs w:val="24"/>
          <w:lang w:val="lt-LT"/>
        </w:rPr>
        <w:t xml:space="preserve">.5. prievolių įvykdymo terminai; </w:t>
      </w:r>
    </w:p>
    <w:p w:rsidR="0061630E" w:rsidRPr="007E346A" w:rsidRDefault="00784B2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80</w:t>
      </w:r>
      <w:r w:rsidR="0061630E" w:rsidRPr="007E346A">
        <w:rPr>
          <w:rFonts w:ascii="Times New Roman" w:hAnsi="Times New Roman"/>
          <w:sz w:val="24"/>
          <w:szCs w:val="24"/>
          <w:lang w:val="lt-LT"/>
        </w:rPr>
        <w:t xml:space="preserve">.6. prievolių įvykdymo užtikrinimas; </w:t>
      </w:r>
    </w:p>
    <w:p w:rsidR="0061630E" w:rsidRPr="007E346A" w:rsidRDefault="00784B2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80</w:t>
      </w:r>
      <w:r w:rsidR="0061630E" w:rsidRPr="007E346A">
        <w:rPr>
          <w:rFonts w:ascii="Times New Roman" w:hAnsi="Times New Roman"/>
          <w:sz w:val="24"/>
          <w:szCs w:val="24"/>
          <w:lang w:val="lt-LT"/>
        </w:rPr>
        <w:t xml:space="preserve">.7. ginčų sprendimo tvarka; </w:t>
      </w:r>
    </w:p>
    <w:p w:rsidR="0061630E" w:rsidRPr="007E346A" w:rsidRDefault="00784B2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80</w:t>
      </w:r>
      <w:r w:rsidR="0061630E" w:rsidRPr="007E346A">
        <w:rPr>
          <w:rFonts w:ascii="Times New Roman" w:hAnsi="Times New Roman"/>
          <w:sz w:val="24"/>
          <w:szCs w:val="24"/>
          <w:lang w:val="lt-LT"/>
        </w:rPr>
        <w:t xml:space="preserve">. 8. pirkimo sutarties nutraukimo tvarka; </w:t>
      </w:r>
    </w:p>
    <w:p w:rsidR="0061630E" w:rsidRPr="007E346A" w:rsidRDefault="00784B2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80</w:t>
      </w:r>
      <w:r w:rsidR="0061630E" w:rsidRPr="007E346A">
        <w:rPr>
          <w:rFonts w:ascii="Times New Roman" w:hAnsi="Times New Roman"/>
          <w:sz w:val="24"/>
          <w:szCs w:val="24"/>
          <w:lang w:val="lt-LT"/>
        </w:rPr>
        <w:t xml:space="preserve">.9. pirkimo sutarties galiojimas; </w:t>
      </w:r>
    </w:p>
    <w:p w:rsidR="0061630E" w:rsidRPr="007E346A" w:rsidRDefault="00784B2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80</w:t>
      </w:r>
      <w:r w:rsidR="0061630E" w:rsidRPr="007E346A">
        <w:rPr>
          <w:rFonts w:ascii="Times New Roman" w:hAnsi="Times New Roman"/>
          <w:sz w:val="24"/>
          <w:szCs w:val="24"/>
          <w:lang w:val="lt-LT"/>
        </w:rPr>
        <w:t>.10. jeigu sudaroma preliminarioji sutartis, – jai būdingos nuostatos;</w:t>
      </w:r>
    </w:p>
    <w:p w:rsidR="0061630E" w:rsidRPr="007E346A" w:rsidRDefault="00784B2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80</w:t>
      </w:r>
      <w:r w:rsidR="0061630E" w:rsidRPr="007E346A">
        <w:rPr>
          <w:rFonts w:ascii="Times New Roman" w:hAnsi="Times New Roman"/>
          <w:sz w:val="24"/>
          <w:szCs w:val="24"/>
          <w:lang w:val="lt-LT"/>
        </w:rPr>
        <w:t>.11. subrangovai, subtiekėjai ar subteikėjai, jeigu vykdant sutartį jie pasitelkiami, ir jų keitimo tvarka.</w:t>
      </w:r>
    </w:p>
    <w:p w:rsidR="0061630E" w:rsidRPr="007E346A" w:rsidRDefault="00784B2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81</w:t>
      </w:r>
      <w:r w:rsidR="0061630E" w:rsidRPr="007E346A">
        <w:rPr>
          <w:rFonts w:ascii="Times New Roman" w:hAnsi="Times New Roman"/>
          <w:sz w:val="24"/>
          <w:szCs w:val="24"/>
          <w:lang w:val="lt-LT"/>
        </w:rPr>
        <w:t>. Mokykla pirkimo dokumentuose gali nustatyti pirkimo sutarties vykdymo sąlygas, susijusias su socialinėmis ir aplinkos apsaugos reikmėmis, jei jos atitinka Europos Bendrijos teisės aktus.</w:t>
      </w:r>
    </w:p>
    <w:p w:rsidR="0061630E" w:rsidRPr="007E346A" w:rsidRDefault="00784B2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82</w:t>
      </w:r>
      <w:r w:rsidR="0061630E" w:rsidRPr="007E346A">
        <w:rPr>
          <w:rFonts w:ascii="Times New Roman" w:hAnsi="Times New Roman"/>
          <w:sz w:val="24"/>
          <w:szCs w:val="24"/>
          <w:lang w:val="lt-LT"/>
        </w:rPr>
        <w:t xml:space="preserve">. Pirkimo sutartis gali būti sudaroma žodžiu, kai atliekami supaprastinti pirkimai, kurių sutarties vertė yra mažesnė kaip </w:t>
      </w:r>
      <w:r w:rsidR="0061630E" w:rsidRPr="007E346A">
        <w:rPr>
          <w:rFonts w:ascii="Times New Roman" w:hAnsi="Times New Roman"/>
          <w:b/>
          <w:bCs/>
          <w:sz w:val="24"/>
          <w:szCs w:val="24"/>
          <w:lang w:val="lt-LT"/>
        </w:rPr>
        <w:t>10 000</w:t>
      </w:r>
      <w:r w:rsidR="0061630E" w:rsidRPr="007E346A">
        <w:rPr>
          <w:rFonts w:ascii="Times New Roman" w:hAnsi="Times New Roman"/>
          <w:sz w:val="24"/>
          <w:szCs w:val="24"/>
          <w:lang w:val="lt-LT"/>
        </w:rPr>
        <w:t xml:space="preserve"> </w:t>
      </w:r>
      <w:r w:rsidR="0061630E" w:rsidRPr="007E346A">
        <w:rPr>
          <w:rFonts w:ascii="Times New Roman" w:hAnsi="Times New Roman"/>
          <w:b/>
          <w:bCs/>
          <w:sz w:val="24"/>
          <w:szCs w:val="24"/>
          <w:lang w:val="lt-LT"/>
        </w:rPr>
        <w:t>tūkst.</w:t>
      </w:r>
      <w:r w:rsidR="0061630E" w:rsidRPr="007E346A">
        <w:rPr>
          <w:rFonts w:ascii="Times New Roman" w:hAnsi="Times New Roman"/>
          <w:sz w:val="24"/>
          <w:szCs w:val="24"/>
          <w:lang w:val="lt-LT"/>
        </w:rPr>
        <w:t xml:space="preserve"> </w:t>
      </w:r>
      <w:r w:rsidR="0061630E" w:rsidRPr="007E346A">
        <w:rPr>
          <w:rFonts w:ascii="Times New Roman" w:hAnsi="Times New Roman"/>
          <w:b/>
          <w:bCs/>
          <w:sz w:val="24"/>
          <w:szCs w:val="24"/>
          <w:lang w:val="lt-LT"/>
        </w:rPr>
        <w:t>Lt</w:t>
      </w:r>
      <w:r w:rsidR="0061630E" w:rsidRPr="007E346A">
        <w:rPr>
          <w:rFonts w:ascii="Times New Roman" w:hAnsi="Times New Roman"/>
          <w:sz w:val="24"/>
          <w:szCs w:val="24"/>
          <w:lang w:val="lt-LT"/>
        </w:rPr>
        <w:t xml:space="preserve"> (be PVM).</w:t>
      </w:r>
    </w:p>
    <w:p w:rsidR="0061630E" w:rsidRPr="007E346A" w:rsidRDefault="00784B2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82</w:t>
      </w:r>
      <w:r w:rsidR="0061630E" w:rsidRPr="007E346A">
        <w:rPr>
          <w:rFonts w:ascii="Times New Roman" w:hAnsi="Times New Roman"/>
          <w:sz w:val="24"/>
          <w:szCs w:val="24"/>
          <w:lang w:val="lt-LT"/>
        </w:rPr>
        <w:t>.1. žodžiu sudarytos pirkimo sutarties patvirtinantis dokumentas yra sąskaita faktūra ar kitas finansinis dokumentas.</w:t>
      </w:r>
    </w:p>
    <w:p w:rsidR="0061630E" w:rsidRPr="007E346A" w:rsidRDefault="00784B2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83</w:t>
      </w:r>
      <w:r w:rsidR="0061630E" w:rsidRPr="007E346A">
        <w:rPr>
          <w:rFonts w:ascii="Times New Roman" w:hAnsi="Times New Roman"/>
          <w:sz w:val="24"/>
          <w:szCs w:val="24"/>
          <w:lang w:val="lt-LT"/>
        </w:rPr>
        <w:t xml:space="preserve">. Pirkimo sutarties sąlygos pirkimo sutarties galiojimo laikotarpiu negali būti keičiamos, išskyrus tokias pirkimo sutarties sąlygas, kurias pakeitus nebūtų pažeisti Viešųjų pirkimų įstatymo 3 straipsnyje nustatyti principai bei tikslai ir kai tokiems pirkimo sutarties sąlygų pakeitimams yra gautas Viešųjų pirkimų tarnybos sutikimas. Viešųjų pirkimų tarnybos sutikimo nereikalaujama, kai atlikus supaprastintą pirkimą sudarytos sutarties vertė yra mažesnė kaip </w:t>
      </w:r>
      <w:r w:rsidR="0061630E" w:rsidRPr="007E346A">
        <w:rPr>
          <w:rFonts w:ascii="Times New Roman" w:hAnsi="Times New Roman"/>
          <w:b/>
          <w:bCs/>
          <w:sz w:val="24"/>
          <w:szCs w:val="24"/>
          <w:lang w:val="lt-LT"/>
        </w:rPr>
        <w:t>10 000</w:t>
      </w:r>
      <w:r w:rsidR="0061630E" w:rsidRPr="007E346A">
        <w:rPr>
          <w:rFonts w:ascii="Times New Roman" w:hAnsi="Times New Roman"/>
          <w:sz w:val="24"/>
          <w:szCs w:val="24"/>
          <w:lang w:val="lt-LT"/>
        </w:rPr>
        <w:t xml:space="preserve"> </w:t>
      </w:r>
      <w:r w:rsidR="0061630E" w:rsidRPr="007E346A">
        <w:rPr>
          <w:rFonts w:ascii="Times New Roman" w:hAnsi="Times New Roman"/>
          <w:b/>
          <w:bCs/>
          <w:sz w:val="24"/>
          <w:szCs w:val="24"/>
          <w:lang w:val="lt-LT"/>
        </w:rPr>
        <w:t>tūkst.</w:t>
      </w:r>
      <w:r w:rsidR="0061630E" w:rsidRPr="007E346A">
        <w:rPr>
          <w:rFonts w:ascii="Times New Roman" w:hAnsi="Times New Roman"/>
          <w:sz w:val="24"/>
          <w:szCs w:val="24"/>
          <w:lang w:val="lt-LT"/>
        </w:rPr>
        <w:t xml:space="preserve"> </w:t>
      </w:r>
      <w:r w:rsidR="0061630E" w:rsidRPr="007E346A">
        <w:rPr>
          <w:rFonts w:ascii="Times New Roman" w:hAnsi="Times New Roman"/>
          <w:b/>
          <w:bCs/>
          <w:sz w:val="24"/>
          <w:szCs w:val="24"/>
          <w:lang w:val="lt-LT"/>
        </w:rPr>
        <w:t>Lt</w:t>
      </w:r>
      <w:r w:rsidR="0061630E" w:rsidRPr="007E346A">
        <w:rPr>
          <w:rFonts w:ascii="Times New Roman" w:hAnsi="Times New Roman"/>
          <w:sz w:val="24"/>
          <w:szCs w:val="24"/>
          <w:lang w:val="lt-LT"/>
        </w:rPr>
        <w:t xml:space="preserve"> (be PVM) arba kai pirkimo sutartis sudaryta atlikus mažos vertės pirkimą. </w:t>
      </w:r>
    </w:p>
    <w:p w:rsidR="0061630E" w:rsidRPr="007E346A" w:rsidRDefault="00784B2A"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lastRenderedPageBreak/>
        <w:t>84</w:t>
      </w:r>
      <w:r w:rsidR="0061630E" w:rsidRPr="007E346A">
        <w:rPr>
          <w:rFonts w:ascii="Times New Roman" w:hAnsi="Times New Roman"/>
          <w:sz w:val="24"/>
          <w:szCs w:val="24"/>
          <w:lang w:val="lt-LT"/>
        </w:rPr>
        <w:t xml:space="preserve">. Gali būti kreipiamasi tik dėl tokių pirkimo sutarties sąlygų, kurių keitimo aplinkybių atsiradimo pirkimo sutarties šalys negalėjo numatyti pasiūlymo pateikimo metu, aplinkybių negali kontroliuoti ir jų kilimo rizikos neprisiima nei viena iš pirkimo sutarties šalių. </w:t>
      </w:r>
    </w:p>
    <w:p w:rsidR="0061630E" w:rsidRPr="007E346A" w:rsidRDefault="0061630E" w:rsidP="007E346A">
      <w:pPr>
        <w:pStyle w:val="Betarp"/>
        <w:ind w:firstLine="720"/>
        <w:jc w:val="both"/>
        <w:rPr>
          <w:rFonts w:ascii="Times New Roman" w:hAnsi="Times New Roman"/>
          <w:sz w:val="24"/>
          <w:szCs w:val="24"/>
          <w:lang w:val="lt-LT"/>
        </w:rPr>
      </w:pPr>
    </w:p>
    <w:p w:rsidR="0061630E" w:rsidRPr="00DD7C56" w:rsidRDefault="0061630E" w:rsidP="00DD7C56">
      <w:pPr>
        <w:pStyle w:val="turiniui"/>
        <w:rPr>
          <w:lang w:val="lt-LT"/>
        </w:rPr>
      </w:pPr>
      <w:bookmarkStart w:id="29" w:name="_Toc379874162"/>
      <w:bookmarkStart w:id="30" w:name="_Toc379882714"/>
      <w:r w:rsidRPr="00DD7C56">
        <w:rPr>
          <w:lang w:val="lt-LT"/>
        </w:rPr>
        <w:t>X. PRELIMINARIOJI SUTARTIS</w:t>
      </w:r>
      <w:bookmarkEnd w:id="29"/>
      <w:bookmarkEnd w:id="30"/>
      <w:r w:rsidRPr="00DD7C56">
        <w:rPr>
          <w:lang w:val="lt-LT"/>
        </w:rPr>
        <w:t xml:space="preserve"> </w:t>
      </w:r>
    </w:p>
    <w:p w:rsidR="0061630E" w:rsidRPr="007E346A" w:rsidRDefault="0061630E" w:rsidP="007E346A">
      <w:pPr>
        <w:pStyle w:val="Betarp"/>
        <w:ind w:firstLine="720"/>
        <w:jc w:val="both"/>
        <w:rPr>
          <w:rFonts w:ascii="Times New Roman" w:hAnsi="Times New Roman"/>
          <w:b/>
          <w:bCs/>
          <w:sz w:val="24"/>
          <w:szCs w:val="24"/>
          <w:lang w:val="lt-LT"/>
        </w:rPr>
      </w:pP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85</w:t>
      </w:r>
      <w:r w:rsidR="0061630E" w:rsidRPr="007E346A">
        <w:rPr>
          <w:rFonts w:ascii="Times New Roman" w:hAnsi="Times New Roman"/>
          <w:sz w:val="24"/>
          <w:szCs w:val="24"/>
          <w:lang w:val="lt-LT"/>
        </w:rPr>
        <w:t xml:space="preserve">. Mokykla, atlikusi supaprastintą pirkimą, gali sudaryti preliminariąją sutartį. Preliminariosios sutarties pagrindu ji gali sudaryti vieną ar kelias pirkimo sutartis (toliau šiame skyriuje vadinama – pagrindinė sutartis). Tiek sudarydamas preliminariąją sutartį, tiek jos pagrindu pagrindinę sutartį, Mokykla vadovaujasi Viešųjų pirkimų įstatymu ir šiomis Taisyklėmis.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86</w:t>
      </w:r>
      <w:r w:rsidR="0061630E" w:rsidRPr="007E346A">
        <w:rPr>
          <w:rFonts w:ascii="Times New Roman" w:hAnsi="Times New Roman"/>
          <w:sz w:val="24"/>
          <w:szCs w:val="24"/>
          <w:lang w:val="lt-LT"/>
        </w:rPr>
        <w:t xml:space="preserve">. Preliminarioji sutartis gali būti sudaroma tik raštu, ne ilgesniam kaip 4 metų laikotarpiui. Preliminariosios sutarties pagrindu sudaroma pagrindinė sutartis, atliekant prekių ir paslaugų pirkimus, kurių pirkimo sutarties vertė yra mažesnė kaip </w:t>
      </w:r>
      <w:r w:rsidR="0061630E" w:rsidRPr="007E346A">
        <w:rPr>
          <w:rFonts w:ascii="Times New Roman" w:hAnsi="Times New Roman"/>
          <w:b/>
          <w:bCs/>
          <w:sz w:val="24"/>
          <w:szCs w:val="24"/>
          <w:lang w:val="lt-LT"/>
        </w:rPr>
        <w:t>10 000</w:t>
      </w:r>
      <w:r w:rsidR="0061630E" w:rsidRPr="007E346A">
        <w:rPr>
          <w:rFonts w:ascii="Times New Roman" w:hAnsi="Times New Roman"/>
          <w:sz w:val="24"/>
          <w:szCs w:val="24"/>
          <w:lang w:val="lt-LT"/>
        </w:rPr>
        <w:t xml:space="preserve"> </w:t>
      </w:r>
      <w:r w:rsidR="0061630E" w:rsidRPr="007E346A">
        <w:rPr>
          <w:rFonts w:ascii="Times New Roman" w:hAnsi="Times New Roman"/>
          <w:b/>
          <w:bCs/>
          <w:sz w:val="24"/>
          <w:szCs w:val="24"/>
          <w:lang w:val="lt-LT"/>
        </w:rPr>
        <w:t>tūkst.</w:t>
      </w:r>
      <w:r w:rsidR="0061630E" w:rsidRPr="007E346A">
        <w:rPr>
          <w:rFonts w:ascii="Times New Roman" w:hAnsi="Times New Roman"/>
          <w:sz w:val="24"/>
          <w:szCs w:val="24"/>
          <w:lang w:val="lt-LT"/>
        </w:rPr>
        <w:t xml:space="preserve"> </w:t>
      </w:r>
      <w:r w:rsidR="0061630E" w:rsidRPr="007E346A">
        <w:rPr>
          <w:rFonts w:ascii="Times New Roman" w:hAnsi="Times New Roman"/>
          <w:b/>
          <w:bCs/>
          <w:sz w:val="24"/>
          <w:szCs w:val="24"/>
          <w:lang w:val="lt-LT"/>
        </w:rPr>
        <w:t>Lt</w:t>
      </w:r>
      <w:r w:rsidR="0061630E" w:rsidRPr="007E346A">
        <w:rPr>
          <w:rFonts w:ascii="Times New Roman" w:hAnsi="Times New Roman"/>
          <w:sz w:val="24"/>
          <w:szCs w:val="24"/>
          <w:lang w:val="lt-LT"/>
        </w:rPr>
        <w:t xml:space="preserve"> (be PVM), gali būti sudaroma žodžiu.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87</w:t>
      </w:r>
      <w:r w:rsidR="0061630E" w:rsidRPr="007E346A">
        <w:rPr>
          <w:rFonts w:ascii="Times New Roman" w:hAnsi="Times New Roman"/>
          <w:sz w:val="24"/>
          <w:szCs w:val="24"/>
          <w:lang w:val="lt-LT"/>
        </w:rPr>
        <w:t xml:space="preserve">. Preliminariąja sutartimi šalys susitaria nustatyti sąlygas, taikomas preliminariosios sutarties pagrindu sudaromai pagrindinei pirkimo sutarčiai. Preliminariojoje sutartyje turi būti nustatytos esminės sutarties sąlygos: pirkimo sutarties objektas, kaina ir kiekiai ar apimtys ir kainos, kiekių ar apimčių nustatymo sąlygos, kitos sąlygos. Sudarydamos pagrindinę sutartį, šalys negali keisti esminių preliminariosios sutarties sąlygų. Mokykla gali priimti sprendimą preliminariojoje sutartyje nustatyti ne tik esmines, bet ir visas jos pagrindu sudaromos pagrindinės pirkimo sutarties sąlygas.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88</w:t>
      </w:r>
      <w:r w:rsidR="0061630E" w:rsidRPr="007E346A">
        <w:rPr>
          <w:rFonts w:ascii="Times New Roman" w:hAnsi="Times New Roman"/>
          <w:sz w:val="24"/>
          <w:szCs w:val="24"/>
          <w:lang w:val="lt-LT"/>
        </w:rPr>
        <w:t xml:space="preserve">. Mokykla gali sudaryti preliminariąją sutartį su vienu arba su keliais tiekėjais. Tais atvejais, kai preliminarioji sutartis sudaroma su keliais tiekėjais, jų turi būti ne mažiau kaip trys, jeigu yra trys ir daugiau nustatytus kvalifikacinius reikalavimus atitinkantys ir priimtinus pasiūlymus pateikę tiekėjai. Pagrindinė sutartis sudaroma tik su tais tiekėjais, su kuriais buvo sudaryta preliminarioji sutartis.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89</w:t>
      </w:r>
      <w:r w:rsidR="0061630E" w:rsidRPr="007E346A">
        <w:rPr>
          <w:rFonts w:ascii="Times New Roman" w:hAnsi="Times New Roman"/>
          <w:sz w:val="24"/>
          <w:szCs w:val="24"/>
          <w:lang w:val="lt-LT"/>
        </w:rPr>
        <w:t xml:space="preserve">.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61630E" w:rsidRPr="007E346A" w:rsidRDefault="00B16F36" w:rsidP="007E346A">
      <w:pPr>
        <w:pStyle w:val="Betarp"/>
        <w:ind w:firstLine="720"/>
        <w:jc w:val="both"/>
        <w:rPr>
          <w:rFonts w:ascii="Times New Roman" w:hAnsi="Times New Roman"/>
          <w:sz w:val="24"/>
          <w:szCs w:val="24"/>
          <w:lang w:val="lt-LT"/>
        </w:rPr>
      </w:pPr>
      <w:bookmarkStart w:id="31" w:name="page15"/>
      <w:bookmarkEnd w:id="31"/>
      <w:r>
        <w:rPr>
          <w:rFonts w:ascii="Times New Roman" w:hAnsi="Times New Roman"/>
          <w:sz w:val="24"/>
          <w:szCs w:val="24"/>
          <w:lang w:val="lt-LT"/>
        </w:rPr>
        <w:t>90</w:t>
      </w:r>
      <w:r w:rsidR="0061630E" w:rsidRPr="007E346A">
        <w:rPr>
          <w:rFonts w:ascii="Times New Roman" w:hAnsi="Times New Roman"/>
          <w:sz w:val="24"/>
          <w:szCs w:val="24"/>
          <w:lang w:val="lt-LT"/>
        </w:rPr>
        <w:t xml:space="preserve">. Tais atvejais, kai preliminarioji sutartis sudaryta su vienu tiekėju ir joje buvo nustatytos esminės, bet ne visos pagrindinės pirkimo sutarties sąlygos, Mokykla kreipiasi į tiekėją raštu, prašydama papildyti pasiūlymą iki nustatyto termino, ir nurodo, kad papildymas negali keisti pasiūlymo esmės.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91</w:t>
      </w:r>
      <w:r w:rsidR="0061630E" w:rsidRPr="007E346A">
        <w:rPr>
          <w:rFonts w:ascii="Times New Roman" w:hAnsi="Times New Roman"/>
          <w:sz w:val="24"/>
          <w:szCs w:val="24"/>
          <w:lang w:val="lt-LT"/>
        </w:rPr>
        <w:t xml:space="preserve">. 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Mokykla pirmiausia raštu kreipiasi į tiekėją, kurį laiko geriausiu, siūlydama preliminariosios sutarties pagrindu sudaryti pagrindinę pirkimo sutartį. Šiam tiekėjui atsisakius sudaryti pagrindinę sutartį arba paaiškėjus, kad jis negalės tinkamai įvykdyti pagrindinės sutarties, Mokykla raštu kreipiasi į kitą tiekėją, iš likusių tiekėjų laikomą geriausiu, siūlydama sudaryti pagrindinę sutartį, ir t. t., kol pasirenkamas tiekėjas, su kuriuo bus sudaroma pagrindinė sutartis.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92</w:t>
      </w:r>
      <w:r w:rsidR="0061630E" w:rsidRPr="007E346A">
        <w:rPr>
          <w:rFonts w:ascii="Times New Roman" w:hAnsi="Times New Roman"/>
          <w:sz w:val="24"/>
          <w:szCs w:val="24"/>
          <w:lang w:val="lt-LT"/>
        </w:rPr>
        <w:t xml:space="preserve">.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83 punkte nurodyta tvarka.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93</w:t>
      </w:r>
      <w:r w:rsidR="0061630E" w:rsidRPr="007E346A">
        <w:rPr>
          <w:rFonts w:ascii="Times New Roman" w:hAnsi="Times New Roman"/>
          <w:sz w:val="24"/>
          <w:szCs w:val="24"/>
          <w:lang w:val="lt-LT"/>
        </w:rPr>
        <w:t xml:space="preserve">. Atnaujindama tiekėjų varžymąsi, Mokykla: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93</w:t>
      </w:r>
      <w:r w:rsidR="0061630E" w:rsidRPr="007E346A">
        <w:rPr>
          <w:rFonts w:ascii="Times New Roman" w:hAnsi="Times New Roman"/>
          <w:sz w:val="24"/>
          <w:szCs w:val="24"/>
          <w:lang w:val="lt-LT"/>
        </w:rPr>
        <w:t xml:space="preserve">.1. raštu kreipiasi į visus tiekėjus, su kuriais sudaryta preliminarioji sutartis, ir prašo iki nustatyto termino raštu pateikti pasiūlymus. Kiekvieno pirkimo atveju, atsižvelgdama į pirkimo objekto sudėtingumą ir kitas svarbias aplinkybes, nustato pakankamą terminą pasiūlymams pateikti;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lastRenderedPageBreak/>
        <w:t>93</w:t>
      </w:r>
      <w:r w:rsidR="0061630E" w:rsidRPr="007E346A">
        <w:rPr>
          <w:rFonts w:ascii="Times New Roman" w:hAnsi="Times New Roman"/>
          <w:sz w:val="24"/>
          <w:szCs w:val="24"/>
          <w:lang w:val="lt-LT"/>
        </w:rPr>
        <w:t xml:space="preserve">.2. išrenka geriausią pasiūlymą pateikusį tiekėją, vadovaudamasi preliminariojoje sutartyje nustatytais pasiūlymų vertinimo kriterijais, ir su šį pasiūlymą pateikusiu tiekėju sudaro pagrindinę sutartį.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94</w:t>
      </w:r>
      <w:r w:rsidR="0061630E" w:rsidRPr="007E346A">
        <w:rPr>
          <w:rFonts w:ascii="Times New Roman" w:hAnsi="Times New Roman"/>
          <w:sz w:val="24"/>
          <w:szCs w:val="24"/>
          <w:lang w:val="lt-LT"/>
        </w:rPr>
        <w:t xml:space="preserve">. Pagrindinė sutartis preliminariosios sutarties pagrindu gali būti sudaroma iš karto, kai tiekėjas raštu (išskyrus pagrindinę sutartį, sudaromą žodžiu) informuojamas, kad jo pasiūlymas pripažintas laimėjusiu ir jis atrinktas sudaryti pagrindinę sutartį. </w:t>
      </w:r>
    </w:p>
    <w:p w:rsidR="0061630E" w:rsidRPr="007E346A" w:rsidRDefault="0061630E" w:rsidP="007E346A">
      <w:pPr>
        <w:pStyle w:val="Betarp"/>
        <w:ind w:firstLine="720"/>
        <w:jc w:val="both"/>
        <w:rPr>
          <w:rFonts w:ascii="Times New Roman" w:hAnsi="Times New Roman"/>
          <w:sz w:val="24"/>
          <w:szCs w:val="24"/>
          <w:lang w:val="lt-LT"/>
        </w:rPr>
      </w:pPr>
    </w:p>
    <w:p w:rsidR="0061630E" w:rsidRPr="007E346A" w:rsidRDefault="0061630E" w:rsidP="00DD7C56">
      <w:pPr>
        <w:pStyle w:val="turiniui"/>
        <w:rPr>
          <w:lang w:val="lt-LT"/>
        </w:rPr>
      </w:pPr>
      <w:bookmarkStart w:id="32" w:name="_Toc379874163"/>
      <w:bookmarkStart w:id="33" w:name="_Toc379882715"/>
      <w:r w:rsidRPr="007E346A">
        <w:rPr>
          <w:lang w:val="lt-LT"/>
        </w:rPr>
        <w:t>XI. SUPAPRASTINTŲ PIRKIMŲ BŪDAI IR JŲ PASIRINKIMO SĄLYGOS</w:t>
      </w:r>
      <w:bookmarkEnd w:id="32"/>
      <w:bookmarkEnd w:id="33"/>
    </w:p>
    <w:p w:rsidR="0061630E" w:rsidRPr="007E346A" w:rsidRDefault="0061630E" w:rsidP="007E346A">
      <w:pPr>
        <w:pStyle w:val="Betarp"/>
        <w:ind w:firstLine="720"/>
        <w:jc w:val="both"/>
        <w:rPr>
          <w:rFonts w:ascii="Times New Roman" w:hAnsi="Times New Roman"/>
          <w:sz w:val="24"/>
          <w:szCs w:val="24"/>
          <w:lang w:val="lt-LT"/>
        </w:rPr>
      </w:pP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95</w:t>
      </w:r>
      <w:r w:rsidR="0061630E" w:rsidRPr="007E346A">
        <w:rPr>
          <w:rFonts w:ascii="Times New Roman" w:hAnsi="Times New Roman"/>
          <w:sz w:val="24"/>
          <w:szCs w:val="24"/>
          <w:lang w:val="lt-LT"/>
        </w:rPr>
        <w:t xml:space="preserve">. Pirkimai atliekami šiais būdais: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95</w:t>
      </w:r>
      <w:r w:rsidR="0061630E" w:rsidRPr="007E346A">
        <w:rPr>
          <w:rFonts w:ascii="Times New Roman" w:hAnsi="Times New Roman"/>
          <w:sz w:val="24"/>
          <w:szCs w:val="24"/>
          <w:lang w:val="lt-LT"/>
        </w:rPr>
        <w:t xml:space="preserve">.1. supaprastinto atviro konkurso;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95</w:t>
      </w:r>
      <w:r w:rsidR="0061630E" w:rsidRPr="007E346A">
        <w:rPr>
          <w:rFonts w:ascii="Times New Roman" w:hAnsi="Times New Roman"/>
          <w:sz w:val="24"/>
          <w:szCs w:val="24"/>
          <w:lang w:val="lt-LT"/>
        </w:rPr>
        <w:t xml:space="preserve">.2. supaprastinto riboto konkurso;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95</w:t>
      </w:r>
      <w:r w:rsidR="0061630E" w:rsidRPr="007E346A">
        <w:rPr>
          <w:rFonts w:ascii="Times New Roman" w:hAnsi="Times New Roman"/>
          <w:sz w:val="24"/>
          <w:szCs w:val="24"/>
          <w:lang w:val="lt-LT"/>
        </w:rPr>
        <w:t xml:space="preserve">.3. supaprastintų skelbiamų derybų;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95</w:t>
      </w:r>
      <w:r w:rsidR="0061630E" w:rsidRPr="007E346A">
        <w:rPr>
          <w:rFonts w:ascii="Times New Roman" w:hAnsi="Times New Roman"/>
          <w:sz w:val="24"/>
          <w:szCs w:val="24"/>
          <w:lang w:val="lt-LT"/>
        </w:rPr>
        <w:t xml:space="preserve">.4. supaprastintų neskelbiamų derybų;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95</w:t>
      </w:r>
      <w:r w:rsidR="0061630E" w:rsidRPr="007E346A">
        <w:rPr>
          <w:rFonts w:ascii="Times New Roman" w:hAnsi="Times New Roman"/>
          <w:sz w:val="24"/>
          <w:szCs w:val="24"/>
          <w:lang w:val="lt-LT"/>
        </w:rPr>
        <w:t xml:space="preserve">.5. apklausos.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96</w:t>
      </w:r>
      <w:r w:rsidR="0061630E" w:rsidRPr="007E346A">
        <w:rPr>
          <w:rFonts w:ascii="Times New Roman" w:hAnsi="Times New Roman"/>
          <w:sz w:val="24"/>
          <w:szCs w:val="24"/>
          <w:lang w:val="lt-LT"/>
        </w:rPr>
        <w:t xml:space="preserve">. Mokykla, atlikdama supaprastintus pirkimus, taip pat gali taikyti elektronines procedūras – elektroninį aukcioną. Mokykla elektroninį aukcioną gali taikyti vykdydamas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97</w:t>
      </w:r>
      <w:r w:rsidR="0061630E" w:rsidRPr="007E346A">
        <w:rPr>
          <w:rFonts w:ascii="Times New Roman" w:hAnsi="Times New Roman"/>
          <w:sz w:val="24"/>
          <w:szCs w:val="24"/>
          <w:lang w:val="lt-LT"/>
        </w:rPr>
        <w:t xml:space="preserve">. Pirkimas supaprastinto atviro, supaprastinto riboto konkurso ar supaprastintų skelbiamų derybų būdu gali būti atliktas visais atvejais, tinkamai apie jį paskelbus.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98</w:t>
      </w:r>
      <w:r w:rsidR="0061630E" w:rsidRPr="007E346A">
        <w:rPr>
          <w:rFonts w:ascii="Times New Roman" w:hAnsi="Times New Roman"/>
          <w:sz w:val="24"/>
          <w:szCs w:val="24"/>
          <w:lang w:val="lt-LT"/>
        </w:rPr>
        <w:t xml:space="preserve">. Apklausos būdu pirkimas gali būti atliekamas, kai pagal Viešųjų pirkimų įstatymą ir šiose Taisyklėse nustatytas sąlygas apie supaprastintą pirkimą neprivaloma skelbti ir nereikia skelbti informacinio pranešimo: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98</w:t>
      </w:r>
      <w:r w:rsidR="0061630E" w:rsidRPr="007E346A">
        <w:rPr>
          <w:rFonts w:ascii="Times New Roman" w:hAnsi="Times New Roman"/>
          <w:sz w:val="24"/>
          <w:szCs w:val="24"/>
          <w:lang w:val="lt-LT"/>
        </w:rPr>
        <w:t xml:space="preserve">.1. perkamos prekės, paslaugos ar darbai, kai: </w:t>
      </w:r>
    </w:p>
    <w:p w:rsidR="0061630E" w:rsidRPr="007E346A" w:rsidRDefault="00B16F36" w:rsidP="007E346A">
      <w:pPr>
        <w:pStyle w:val="Betarp"/>
        <w:ind w:firstLine="720"/>
        <w:jc w:val="both"/>
        <w:rPr>
          <w:rFonts w:ascii="Times New Roman" w:hAnsi="Times New Roman"/>
          <w:sz w:val="24"/>
          <w:szCs w:val="24"/>
          <w:lang w:val="lt-LT"/>
        </w:rPr>
      </w:pPr>
      <w:bookmarkStart w:id="34" w:name="page16"/>
      <w:bookmarkEnd w:id="34"/>
      <w:r>
        <w:rPr>
          <w:rFonts w:ascii="Times New Roman" w:hAnsi="Times New Roman"/>
          <w:sz w:val="24"/>
          <w:szCs w:val="24"/>
          <w:lang w:val="lt-LT"/>
        </w:rPr>
        <w:t>98</w:t>
      </w:r>
      <w:r w:rsidR="0061630E" w:rsidRPr="007E346A">
        <w:rPr>
          <w:rFonts w:ascii="Times New Roman" w:hAnsi="Times New Roman"/>
          <w:sz w:val="24"/>
          <w:szCs w:val="24"/>
          <w:lang w:val="lt-LT"/>
        </w:rPr>
        <w:t xml:space="preserve">.1.1. dėl įvykių, kurių Mokykla negalėjo iš anksto numatyti, būtina skubiai įsigyti reikalingų prekių, paslaugų ar darbų. Aplinkybės, kuriomis grindžiama ypatinga skuba, negali priklausyti nuo Mokyklos;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98</w:t>
      </w:r>
      <w:r w:rsidR="0061630E" w:rsidRPr="007E346A">
        <w:rPr>
          <w:rFonts w:ascii="Times New Roman" w:hAnsi="Times New Roman"/>
          <w:sz w:val="24"/>
          <w:szCs w:val="24"/>
          <w:lang w:val="lt-LT"/>
        </w:rPr>
        <w:t xml:space="preserve">.1.2. atliekami mažos vertės pirkimai, kurių numatoma prekių ar paslaugų pirkimo vertė yra mažesnė kaip </w:t>
      </w:r>
      <w:r w:rsidR="0061630E" w:rsidRPr="007E346A">
        <w:rPr>
          <w:rFonts w:ascii="Times New Roman" w:hAnsi="Times New Roman"/>
          <w:b/>
          <w:bCs/>
          <w:sz w:val="24"/>
          <w:szCs w:val="24"/>
          <w:lang w:val="lt-LT"/>
        </w:rPr>
        <w:t>50</w:t>
      </w:r>
      <w:r w:rsidR="0061630E" w:rsidRPr="007E346A">
        <w:rPr>
          <w:rFonts w:ascii="Times New Roman" w:hAnsi="Times New Roman"/>
          <w:sz w:val="24"/>
          <w:szCs w:val="24"/>
          <w:lang w:val="lt-LT"/>
        </w:rPr>
        <w:t xml:space="preserve"> </w:t>
      </w:r>
      <w:r w:rsidR="0061630E" w:rsidRPr="007E346A">
        <w:rPr>
          <w:rFonts w:ascii="Times New Roman" w:hAnsi="Times New Roman"/>
          <w:b/>
          <w:bCs/>
          <w:sz w:val="24"/>
          <w:szCs w:val="24"/>
          <w:lang w:val="lt-LT"/>
        </w:rPr>
        <w:t>000 tūkst.</w:t>
      </w:r>
      <w:r w:rsidR="0061630E" w:rsidRPr="007E346A">
        <w:rPr>
          <w:rFonts w:ascii="Times New Roman" w:hAnsi="Times New Roman"/>
          <w:sz w:val="24"/>
          <w:szCs w:val="24"/>
          <w:lang w:val="lt-LT"/>
        </w:rPr>
        <w:t xml:space="preserve"> </w:t>
      </w:r>
      <w:r w:rsidR="0061630E" w:rsidRPr="007E346A">
        <w:rPr>
          <w:rFonts w:ascii="Times New Roman" w:hAnsi="Times New Roman"/>
          <w:b/>
          <w:bCs/>
          <w:sz w:val="24"/>
          <w:szCs w:val="24"/>
          <w:lang w:val="lt-LT"/>
        </w:rPr>
        <w:t>Lt</w:t>
      </w:r>
      <w:r w:rsidR="0061630E" w:rsidRPr="007E346A">
        <w:rPr>
          <w:rFonts w:ascii="Times New Roman" w:hAnsi="Times New Roman"/>
          <w:sz w:val="24"/>
          <w:szCs w:val="24"/>
          <w:lang w:val="lt-LT"/>
        </w:rPr>
        <w:t xml:space="preserve"> ( be PVM ), o darbų vertė mažesnė kaip </w:t>
      </w:r>
      <w:r w:rsidR="00EA7A82">
        <w:rPr>
          <w:rFonts w:ascii="Times New Roman" w:hAnsi="Times New Roman"/>
          <w:b/>
          <w:bCs/>
          <w:sz w:val="24"/>
          <w:szCs w:val="24"/>
          <w:lang w:val="lt-LT"/>
        </w:rPr>
        <w:t>10</w:t>
      </w:r>
      <w:r w:rsidR="0061630E" w:rsidRPr="007E346A">
        <w:rPr>
          <w:rFonts w:ascii="Times New Roman" w:hAnsi="Times New Roman"/>
          <w:b/>
          <w:bCs/>
          <w:sz w:val="24"/>
          <w:szCs w:val="24"/>
          <w:lang w:val="lt-LT"/>
        </w:rPr>
        <w:t>0 000 tūkst.</w:t>
      </w:r>
      <w:r w:rsidR="0061630E" w:rsidRPr="007E346A">
        <w:rPr>
          <w:rFonts w:ascii="Times New Roman" w:hAnsi="Times New Roman"/>
          <w:sz w:val="24"/>
          <w:szCs w:val="24"/>
          <w:lang w:val="lt-LT"/>
        </w:rPr>
        <w:t xml:space="preserve"> </w:t>
      </w:r>
      <w:r w:rsidR="0061630E" w:rsidRPr="007E346A">
        <w:rPr>
          <w:rFonts w:ascii="Times New Roman" w:hAnsi="Times New Roman"/>
          <w:b/>
          <w:bCs/>
          <w:sz w:val="24"/>
          <w:szCs w:val="24"/>
          <w:lang w:val="lt-LT"/>
        </w:rPr>
        <w:t>Lt</w:t>
      </w:r>
      <w:r w:rsidR="0061630E" w:rsidRPr="007E346A">
        <w:rPr>
          <w:rFonts w:ascii="Times New Roman" w:hAnsi="Times New Roman"/>
          <w:sz w:val="24"/>
          <w:szCs w:val="24"/>
          <w:lang w:val="lt-LT"/>
        </w:rPr>
        <w:t xml:space="preserve"> ( be PVM )</w:t>
      </w:r>
      <w:r w:rsidR="0061630E" w:rsidRPr="007E346A">
        <w:rPr>
          <w:rFonts w:ascii="Times New Roman" w:hAnsi="Times New Roman"/>
          <w:b/>
          <w:bCs/>
          <w:sz w:val="24"/>
          <w:szCs w:val="24"/>
          <w:lang w:val="lt-LT"/>
        </w:rPr>
        <w:t>;</w:t>
      </w:r>
      <w:r w:rsidR="0061630E" w:rsidRPr="007E346A">
        <w:rPr>
          <w:rFonts w:ascii="Times New Roman" w:hAnsi="Times New Roman"/>
          <w:sz w:val="24"/>
          <w:szCs w:val="24"/>
          <w:lang w:val="lt-LT"/>
        </w:rPr>
        <w:t xml:space="preserve">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98</w:t>
      </w:r>
      <w:r w:rsidR="0061630E" w:rsidRPr="007E346A">
        <w:rPr>
          <w:rFonts w:ascii="Times New Roman" w:hAnsi="Times New Roman"/>
          <w:sz w:val="24"/>
          <w:szCs w:val="24"/>
          <w:lang w:val="lt-LT"/>
        </w:rPr>
        <w:t xml:space="preserve">.2. perkamos prekės ir paslaugos naudojant reprezentacinėms išlaidoms skirtas lėšas;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98</w:t>
      </w:r>
      <w:r w:rsidR="0061630E" w:rsidRPr="007E346A">
        <w:rPr>
          <w:rFonts w:ascii="Times New Roman" w:hAnsi="Times New Roman"/>
          <w:sz w:val="24"/>
          <w:szCs w:val="24"/>
          <w:lang w:val="lt-LT"/>
        </w:rPr>
        <w:t xml:space="preserve">.3. perkamos prekės, kai: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98</w:t>
      </w:r>
      <w:r w:rsidR="0061630E" w:rsidRPr="007E346A">
        <w:rPr>
          <w:rFonts w:ascii="Times New Roman" w:hAnsi="Times New Roman"/>
          <w:sz w:val="24"/>
          <w:szCs w:val="24"/>
          <w:lang w:val="lt-LT"/>
        </w:rPr>
        <w:t xml:space="preserve">.3.1. perkami muziejų eksponatai, archyviniai ir bibliotekiniai dokumentai, prenumeruojami laikraščiai ir žurnalai;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8</w:t>
      </w:r>
      <w:r w:rsidR="0061630E" w:rsidRPr="007E346A">
        <w:rPr>
          <w:rFonts w:ascii="Times New Roman" w:hAnsi="Times New Roman"/>
          <w:sz w:val="24"/>
          <w:szCs w:val="24"/>
          <w:lang w:val="lt-LT"/>
        </w:rPr>
        <w:t xml:space="preserve">5.4.  perkamos paslaugos, kai: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98</w:t>
      </w:r>
      <w:r w:rsidR="0061630E" w:rsidRPr="007E346A">
        <w:rPr>
          <w:rFonts w:ascii="Times New Roman" w:hAnsi="Times New Roman"/>
          <w:sz w:val="24"/>
          <w:szCs w:val="24"/>
          <w:lang w:val="lt-LT"/>
        </w:rPr>
        <w:t xml:space="preserve">.4.1. perkamos Mokyklos darbuotojų mokymo paslaugos;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98</w:t>
      </w:r>
      <w:r w:rsidR="0061630E" w:rsidRPr="007E346A">
        <w:rPr>
          <w:rFonts w:ascii="Times New Roman" w:hAnsi="Times New Roman"/>
          <w:sz w:val="24"/>
          <w:szCs w:val="24"/>
          <w:lang w:val="lt-LT"/>
        </w:rPr>
        <w:t xml:space="preserve">.4.2.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98</w:t>
      </w:r>
      <w:r w:rsidR="0061630E" w:rsidRPr="007E346A">
        <w:rPr>
          <w:rFonts w:ascii="Times New Roman" w:hAnsi="Times New Roman"/>
          <w:sz w:val="24"/>
          <w:szCs w:val="24"/>
          <w:lang w:val="lt-LT"/>
        </w:rPr>
        <w:t xml:space="preserve">.4.3. perkamos ekspertų komisijų, komitetų, tarybų, kurių sudarymo tvarką nustato Lietuvos Respublikos įstatymai, narių teikiamos nematerialaus pobūdžio (intelektinės) paslaugos;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98</w:t>
      </w:r>
      <w:r w:rsidR="0061630E" w:rsidRPr="007E346A">
        <w:rPr>
          <w:rFonts w:ascii="Times New Roman" w:hAnsi="Times New Roman"/>
          <w:sz w:val="24"/>
          <w:szCs w:val="24"/>
          <w:lang w:val="lt-LT"/>
        </w:rPr>
        <w:t xml:space="preserve">.4.4. perkamos mokslo ir studijų institucijų mokslo, studijų programų, meninės veiklos, taip pat šių institucijų steigimo ekspertinio vertinimo paslaugos;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98</w:t>
      </w:r>
      <w:r w:rsidR="0061630E" w:rsidRPr="007E346A">
        <w:rPr>
          <w:rFonts w:ascii="Times New Roman" w:hAnsi="Times New Roman"/>
          <w:sz w:val="24"/>
          <w:szCs w:val="24"/>
          <w:lang w:val="lt-LT"/>
        </w:rPr>
        <w:t xml:space="preserve">.4.5. prekių biržoje perkamos kotiruojamos prekės;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98</w:t>
      </w:r>
      <w:r w:rsidR="0061630E" w:rsidRPr="007E346A">
        <w:rPr>
          <w:rFonts w:ascii="Times New Roman" w:hAnsi="Times New Roman"/>
          <w:sz w:val="24"/>
          <w:szCs w:val="24"/>
          <w:lang w:val="lt-LT"/>
        </w:rPr>
        <w:t xml:space="preserve">.4.6. ypač palankiomis sąlygomis perkama iš bankrutuojančių, likviduojamų ar restruktūrizuojamų ūkio subjektų;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98</w:t>
      </w:r>
      <w:r w:rsidR="0061630E" w:rsidRPr="007E346A">
        <w:rPr>
          <w:rFonts w:ascii="Times New Roman" w:hAnsi="Times New Roman"/>
          <w:sz w:val="24"/>
          <w:szCs w:val="24"/>
          <w:lang w:val="lt-LT"/>
        </w:rPr>
        <w:t xml:space="preserve">.4.7. prekės perkamos iš valstybės rezervo;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98</w:t>
      </w:r>
      <w:r w:rsidR="0061630E" w:rsidRPr="007E346A">
        <w:rPr>
          <w:rFonts w:ascii="Times New Roman" w:hAnsi="Times New Roman"/>
          <w:sz w:val="24"/>
          <w:szCs w:val="24"/>
          <w:lang w:val="lt-LT"/>
        </w:rPr>
        <w:t xml:space="preserve">.4.8. dėl techninių, meninių priežasčių ar dėl objektyvių aplinkybių tik konkretus tiekėjas gali patiekti reikalingas prekes, pateikti paslaugas ar atlikti darbus ir nėra jokios kitos alternatyvos;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lastRenderedPageBreak/>
        <w:t>99</w:t>
      </w:r>
      <w:r w:rsidR="0061630E" w:rsidRPr="007E346A">
        <w:rPr>
          <w:rFonts w:ascii="Times New Roman" w:hAnsi="Times New Roman"/>
          <w:sz w:val="24"/>
          <w:szCs w:val="24"/>
          <w:lang w:val="lt-LT"/>
        </w:rPr>
        <w:t xml:space="preserve">. Supaprastintų neskelbiamų derybų būdu pirkimas gali būti atliekamas: 96.1.96.1.  perkamos prekės, paslaugos ar darbai, kai: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99</w:t>
      </w:r>
      <w:r w:rsidR="0061630E" w:rsidRPr="007E346A">
        <w:rPr>
          <w:rFonts w:ascii="Times New Roman" w:hAnsi="Times New Roman"/>
          <w:sz w:val="24"/>
          <w:szCs w:val="24"/>
          <w:lang w:val="lt-LT"/>
        </w:rPr>
        <w:t xml:space="preserve">.1.1. atliekant pirkimą, apie kurį buvo skelbta, visi gauti pasiūlymai neatitiko pirkimo dokumentų reikalavimų arba buvo pasiūlytos per didelės Mokyklai nepriimtinos kainos, o pirkimo sąlygos iš esmės nekeičiamos ir į neskelbiamą pirkimą kviečiami visi pasiūlymus pateikę tiekėjai, atitinkantys Mokyklos nustatytus minimalius kvalifikacijos reikalavimus;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99</w:t>
      </w:r>
      <w:r w:rsidR="0061630E" w:rsidRPr="007E346A">
        <w:rPr>
          <w:rFonts w:ascii="Times New Roman" w:hAnsi="Times New Roman"/>
          <w:sz w:val="24"/>
          <w:szCs w:val="24"/>
          <w:lang w:val="lt-LT"/>
        </w:rPr>
        <w:t xml:space="preserve">.1.2. pirkimas, apie kurį buvo skelbta, neįvyko, nes nebuvo gauta paraiškų ar pasiūlymų;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99</w:t>
      </w:r>
      <w:r w:rsidR="0061630E" w:rsidRPr="007E346A">
        <w:rPr>
          <w:rFonts w:ascii="Times New Roman" w:hAnsi="Times New Roman"/>
          <w:sz w:val="24"/>
          <w:szCs w:val="24"/>
          <w:lang w:val="lt-LT"/>
        </w:rPr>
        <w:t xml:space="preserve">.2. perkamos prekės ir paslaugos: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99</w:t>
      </w:r>
      <w:r w:rsidR="0061630E" w:rsidRPr="007E346A">
        <w:rPr>
          <w:rFonts w:ascii="Times New Roman" w:hAnsi="Times New Roman"/>
          <w:sz w:val="24"/>
          <w:szCs w:val="24"/>
          <w:lang w:val="lt-LT"/>
        </w:rPr>
        <w:t xml:space="preserve">.2.1. kai Mokykla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Mokykla įsigijusi skirtingų techninių charakteristikų prekių ar paslaugų,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99</w:t>
      </w:r>
      <w:r w:rsidR="0061630E" w:rsidRPr="007E346A">
        <w:rPr>
          <w:rFonts w:ascii="Times New Roman" w:hAnsi="Times New Roman"/>
          <w:sz w:val="24"/>
          <w:szCs w:val="24"/>
          <w:lang w:val="lt-LT"/>
        </w:rPr>
        <w:t xml:space="preserve">.2.2. perkamos paslaugos ir darbai: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99</w:t>
      </w:r>
      <w:r w:rsidR="0061630E" w:rsidRPr="007E346A">
        <w:rPr>
          <w:rFonts w:ascii="Times New Roman" w:hAnsi="Times New Roman"/>
          <w:sz w:val="24"/>
          <w:szCs w:val="24"/>
          <w:lang w:val="lt-LT"/>
        </w:rPr>
        <w:t xml:space="preserve">.2.3. iš esamo tiekėjo perkamos naujos paslaugos ar darbai, tokie patys,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w:t>
      </w:r>
      <w:bookmarkStart w:id="35" w:name="page17"/>
      <w:bookmarkEnd w:id="35"/>
      <w:r w:rsidR="0061630E" w:rsidRPr="007E346A">
        <w:rPr>
          <w:rFonts w:ascii="Times New Roman" w:hAnsi="Times New Roman"/>
          <w:sz w:val="24"/>
          <w:szCs w:val="24"/>
          <w:lang w:val="lt-LT"/>
        </w:rPr>
        <w:t>vykdyti. Papildomų pirkimų metu sudaromų pirkimo sutarčių trukmė negali būti ilgesnė kaip 3 metai skaičiuojant nuo pradinės pirkimo sutarties sudarymo momento.</w:t>
      </w:r>
    </w:p>
    <w:p w:rsidR="0061630E" w:rsidRPr="007E346A" w:rsidRDefault="0061630E" w:rsidP="007E346A">
      <w:pPr>
        <w:pStyle w:val="Betarp"/>
        <w:ind w:firstLine="720"/>
        <w:jc w:val="both"/>
        <w:rPr>
          <w:rFonts w:ascii="Times New Roman" w:hAnsi="Times New Roman"/>
          <w:sz w:val="24"/>
          <w:szCs w:val="24"/>
          <w:lang w:val="lt-LT"/>
        </w:rPr>
      </w:pPr>
    </w:p>
    <w:p w:rsidR="0061630E" w:rsidRPr="00DD7C56" w:rsidRDefault="0061630E" w:rsidP="00DD7C56">
      <w:pPr>
        <w:pStyle w:val="turiniui"/>
        <w:rPr>
          <w:lang w:val="lt-LT"/>
        </w:rPr>
      </w:pPr>
      <w:bookmarkStart w:id="36" w:name="_Toc379874164"/>
      <w:bookmarkStart w:id="37" w:name="_Toc379882716"/>
      <w:r w:rsidRPr="00DD7C56">
        <w:rPr>
          <w:lang w:val="lt-LT"/>
        </w:rPr>
        <w:t>XII. SUPAPRASTINTAS ATVIRAS KONKURSAS</w:t>
      </w:r>
      <w:bookmarkEnd w:id="36"/>
      <w:bookmarkEnd w:id="37"/>
    </w:p>
    <w:p w:rsidR="0061630E" w:rsidRPr="007E346A" w:rsidRDefault="0061630E" w:rsidP="007E346A">
      <w:pPr>
        <w:pStyle w:val="Betarp"/>
        <w:ind w:firstLine="720"/>
        <w:jc w:val="both"/>
        <w:rPr>
          <w:rFonts w:ascii="Times New Roman" w:hAnsi="Times New Roman"/>
          <w:sz w:val="24"/>
          <w:szCs w:val="24"/>
          <w:lang w:val="lt-LT"/>
        </w:rPr>
      </w:pP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100</w:t>
      </w:r>
      <w:r w:rsidR="0061630E" w:rsidRPr="007E346A">
        <w:rPr>
          <w:rFonts w:ascii="Times New Roman" w:hAnsi="Times New Roman"/>
          <w:sz w:val="24"/>
          <w:szCs w:val="24"/>
          <w:lang w:val="lt-LT"/>
        </w:rPr>
        <w:t xml:space="preserve">. Vykdant supaprastintą atvirą konkursą, dalyvių skaičius neribojamas. Apie pirkimą skelbiama šiose Taisyklėse nustatyta tvarka.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101</w:t>
      </w:r>
      <w:r w:rsidR="0061630E" w:rsidRPr="007E346A">
        <w:rPr>
          <w:rFonts w:ascii="Times New Roman" w:hAnsi="Times New Roman"/>
          <w:sz w:val="24"/>
          <w:szCs w:val="24"/>
          <w:lang w:val="lt-LT"/>
        </w:rPr>
        <w:t xml:space="preserve">. Supaprastintame atvirame konkurse derybos tarp perkančiosios organizacijos ir dalyvių yra draudžiamos.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102</w:t>
      </w:r>
      <w:r w:rsidR="0061630E" w:rsidRPr="007E346A">
        <w:rPr>
          <w:rFonts w:ascii="Times New Roman" w:hAnsi="Times New Roman"/>
          <w:sz w:val="24"/>
          <w:szCs w:val="24"/>
          <w:lang w:val="lt-LT"/>
        </w:rPr>
        <w:t xml:space="preserve">. Pasiūlymų pateikimo terminas negali būti trumpesnis negu 7 darbo dienos nuo skelbimo apie supaprastintą pirkimą paskelbimo Centrinėje viešųjų pirkimų informacinėje sistemoje dienos.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103</w:t>
      </w:r>
      <w:r w:rsidR="0061630E" w:rsidRPr="007E346A">
        <w:rPr>
          <w:rFonts w:ascii="Times New Roman" w:hAnsi="Times New Roman"/>
          <w:sz w:val="24"/>
          <w:szCs w:val="24"/>
          <w:lang w:val="lt-LT"/>
        </w:rPr>
        <w:t xml:space="preserve">. Jei supaprastinto atviro konkurso metu bus vykdomas elektroninis aukcionas, apie tai nurodoma skelbime apie supaprastintą pirkimą. </w:t>
      </w:r>
    </w:p>
    <w:p w:rsidR="0061630E" w:rsidRPr="007E346A" w:rsidRDefault="0061630E" w:rsidP="007E346A">
      <w:pPr>
        <w:pStyle w:val="Betarp"/>
        <w:ind w:firstLine="720"/>
        <w:jc w:val="both"/>
        <w:rPr>
          <w:rFonts w:ascii="Times New Roman" w:hAnsi="Times New Roman"/>
          <w:sz w:val="24"/>
          <w:szCs w:val="24"/>
          <w:lang w:val="lt-LT"/>
        </w:rPr>
      </w:pPr>
    </w:p>
    <w:p w:rsidR="0061630E" w:rsidRPr="00DD7C56" w:rsidRDefault="0061630E" w:rsidP="00DD7C56">
      <w:pPr>
        <w:pStyle w:val="turiniui"/>
        <w:rPr>
          <w:lang w:val="lt-LT"/>
        </w:rPr>
      </w:pPr>
      <w:bookmarkStart w:id="38" w:name="_Toc379874165"/>
      <w:bookmarkStart w:id="39" w:name="_Toc379882717"/>
      <w:r w:rsidRPr="00DD7C56">
        <w:rPr>
          <w:lang w:val="lt-LT"/>
        </w:rPr>
        <w:t>XIII. SUPAPRASTINTAS RIBOTAS KONKURSAS</w:t>
      </w:r>
      <w:bookmarkEnd w:id="38"/>
      <w:bookmarkEnd w:id="39"/>
    </w:p>
    <w:p w:rsidR="0061630E" w:rsidRPr="007E346A" w:rsidRDefault="0061630E" w:rsidP="007E346A">
      <w:pPr>
        <w:pStyle w:val="Betarp"/>
        <w:ind w:firstLine="720"/>
        <w:jc w:val="both"/>
        <w:rPr>
          <w:rFonts w:ascii="Times New Roman" w:hAnsi="Times New Roman"/>
          <w:sz w:val="24"/>
          <w:szCs w:val="24"/>
          <w:lang w:val="lt-LT"/>
        </w:rPr>
      </w:pP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104</w:t>
      </w:r>
      <w:r w:rsidR="0061630E" w:rsidRPr="007E346A">
        <w:rPr>
          <w:rFonts w:ascii="Times New Roman" w:hAnsi="Times New Roman"/>
          <w:sz w:val="24"/>
          <w:szCs w:val="24"/>
          <w:lang w:val="lt-LT"/>
        </w:rPr>
        <w:t>. Mokykla supaprastintą ribotą konkursą vykdo etapais:</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104</w:t>
      </w:r>
      <w:r w:rsidR="0061630E" w:rsidRPr="007E346A">
        <w:rPr>
          <w:rFonts w:ascii="Times New Roman" w:hAnsi="Times New Roman"/>
          <w:sz w:val="24"/>
          <w:szCs w:val="24"/>
          <w:lang w:val="lt-LT"/>
        </w:rPr>
        <w:t xml:space="preserve">.1. šiose Taisyklėse nustatyta tvarka skelbia apie supaprastintą pirkimą ir, remdamasi paskelbtais kvalifikacijos kriterijais, atrenka tuos kandidatus, kurie bus kviečiami pateikti pasiūlymus;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104</w:t>
      </w:r>
      <w:r w:rsidR="0061630E" w:rsidRPr="007E346A">
        <w:rPr>
          <w:rFonts w:ascii="Times New Roman" w:hAnsi="Times New Roman"/>
          <w:sz w:val="24"/>
          <w:szCs w:val="24"/>
          <w:lang w:val="lt-LT"/>
        </w:rPr>
        <w:t xml:space="preserve">.2. vadovaudamasi pirkimo dokumentuose nustatytomis sąlygomis, nagrinėja, vertina ir palygina pakviestų dalyvių pateiktus pasiūlymus.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105</w:t>
      </w:r>
      <w:r w:rsidR="0061630E" w:rsidRPr="007E346A">
        <w:rPr>
          <w:rFonts w:ascii="Times New Roman" w:hAnsi="Times New Roman"/>
          <w:sz w:val="24"/>
          <w:szCs w:val="24"/>
          <w:lang w:val="lt-LT"/>
        </w:rPr>
        <w:t xml:space="preserve">. Supaprastintame ribotame konkurse derybos tarp Mokyklos ir tiekėjų draudžiamos.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106</w:t>
      </w:r>
      <w:r w:rsidR="0061630E" w:rsidRPr="007E346A">
        <w:rPr>
          <w:rFonts w:ascii="Times New Roman" w:hAnsi="Times New Roman"/>
          <w:sz w:val="24"/>
          <w:szCs w:val="24"/>
          <w:lang w:val="lt-LT"/>
        </w:rPr>
        <w:t xml:space="preserve">. Paraiškų dalyvauti pirkime pateikimo terminas negali būti trumpesnis negu 7 darbo dienos nuo skelbimo apie supaprastintą pirkimą paskelbimo Centrinėje viešųjų pirkimų informacinėje sistemoje dienos.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lastRenderedPageBreak/>
        <w:t>107</w:t>
      </w:r>
      <w:r w:rsidR="0061630E" w:rsidRPr="007E346A">
        <w:rPr>
          <w:rFonts w:ascii="Times New Roman" w:hAnsi="Times New Roman"/>
          <w:sz w:val="24"/>
          <w:szCs w:val="24"/>
          <w:lang w:val="lt-LT"/>
        </w:rPr>
        <w:t xml:space="preserve">. Pasiūlymų pateikimo terminas negali būti trumpesnis kaip 7 darbo dienos nuo kvietimų pateikti pasiūlymus išsiuntimo tiekėjams dienos.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108</w:t>
      </w:r>
      <w:r w:rsidR="0061630E" w:rsidRPr="007E346A">
        <w:rPr>
          <w:rFonts w:ascii="Times New Roman" w:hAnsi="Times New Roman"/>
          <w:sz w:val="24"/>
          <w:szCs w:val="24"/>
          <w:lang w:val="lt-LT"/>
        </w:rPr>
        <w:t xml:space="preserve">. Mokykla skelbime apie pirkimą nustato, kiek mažiausiai kandidatų bus pakviesta pateikti pasiūlymus ir kokie yra kandidatų kvalifikacinės atrankos kriterijai ir tvarka. Kviečiamų kandidatų skaičius negali būti mažesnis kaip 5.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109</w:t>
      </w:r>
      <w:r w:rsidR="0061630E" w:rsidRPr="007E346A">
        <w:rPr>
          <w:rFonts w:ascii="Times New Roman" w:hAnsi="Times New Roman"/>
          <w:sz w:val="24"/>
          <w:szCs w:val="24"/>
          <w:lang w:val="lt-LT"/>
        </w:rPr>
        <w:t xml:space="preserve">. Mokykla, nustatydama atrenkamų kandidatų skaičių, kvalifikacinės atrankos kriterijus ir tvarką, privalo laikytis šių reikalavimų: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109</w:t>
      </w:r>
      <w:r w:rsidR="0061630E" w:rsidRPr="007E346A">
        <w:rPr>
          <w:rFonts w:ascii="Times New Roman" w:hAnsi="Times New Roman"/>
          <w:sz w:val="24"/>
          <w:szCs w:val="24"/>
          <w:lang w:val="lt-LT"/>
        </w:rPr>
        <w:t xml:space="preserve">.1. turi būti užtikrinta reali konkurencija, kvalifikacinės atrankos kriterijai turi būti aiškūs ir nediskriminuojantys;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109</w:t>
      </w:r>
      <w:r w:rsidR="0061630E" w:rsidRPr="007E346A">
        <w:rPr>
          <w:rFonts w:ascii="Times New Roman" w:hAnsi="Times New Roman"/>
          <w:sz w:val="24"/>
          <w:szCs w:val="24"/>
          <w:lang w:val="lt-LT"/>
        </w:rPr>
        <w:t xml:space="preserve">.2. kvalifikacinės atrankos kriterijai turi būti nustatyti Viešųjų pirkimų įstatymo 35–38 straipsnių pagrindu.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110</w:t>
      </w:r>
      <w:r w:rsidR="0061630E" w:rsidRPr="007E346A">
        <w:rPr>
          <w:rFonts w:ascii="Times New Roman" w:hAnsi="Times New Roman"/>
          <w:sz w:val="24"/>
          <w:szCs w:val="24"/>
          <w:lang w:val="lt-LT"/>
        </w:rPr>
        <w:t xml:space="preserve">. Kvalifikacinė atranka turi būti atliekama tik iš tų kandidatų, kurie atitinka Mokyklos nustatytus minimalius kvalifikacijos reikalavimus.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111</w:t>
      </w:r>
      <w:r w:rsidR="0061630E" w:rsidRPr="007E346A">
        <w:rPr>
          <w:rFonts w:ascii="Times New Roman" w:hAnsi="Times New Roman"/>
          <w:sz w:val="24"/>
          <w:szCs w:val="24"/>
          <w:lang w:val="lt-LT"/>
        </w:rPr>
        <w:t xml:space="preserve">. Pateikti pasiūlymus turi būti pakviesta ne mažiau kandidatų, negu Mokyklos nustatytas mažiausias kviečiamų kandidatų skaičius. Jeigu minimalius kvalifikacijos reikalavimus atitinka mažiau kandidatų, negu nustatytas mažiausias kviečiamų kandidatų skaičius, Mokykla pateikti pasiūlymus kviečia visus kandidatus, kurie atitinka keliamus minimalius kvalifikacijos reikalavimus.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112</w:t>
      </w:r>
      <w:r w:rsidR="0061630E" w:rsidRPr="007E346A">
        <w:rPr>
          <w:rFonts w:ascii="Times New Roman" w:hAnsi="Times New Roman"/>
          <w:sz w:val="24"/>
          <w:szCs w:val="24"/>
          <w:lang w:val="lt-LT"/>
        </w:rPr>
        <w:t xml:space="preserve">. Konkurso metu Mokykla negali kviesti dalyvauti pirkime kitų, paraiškų nepateikusių, tiekėjų arba kandidatų, kurie neatitinka minimalių kvalifikacijos reikalavimų.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113</w:t>
      </w:r>
      <w:r w:rsidR="0061630E" w:rsidRPr="007E346A">
        <w:rPr>
          <w:rFonts w:ascii="Times New Roman" w:hAnsi="Times New Roman"/>
          <w:sz w:val="24"/>
          <w:szCs w:val="24"/>
          <w:lang w:val="lt-LT"/>
        </w:rPr>
        <w:t xml:space="preserve">. Jei supaprastinto riboto konkurso metu bus vykdomas elektroninis aukcionas, apie tai nurodoma skelbime apie supaprastintą pirkimą. </w:t>
      </w:r>
    </w:p>
    <w:p w:rsidR="0061630E" w:rsidRDefault="0061630E" w:rsidP="007E346A">
      <w:pPr>
        <w:pStyle w:val="Betarp"/>
        <w:ind w:firstLine="720"/>
        <w:jc w:val="both"/>
        <w:rPr>
          <w:rFonts w:ascii="Times New Roman" w:hAnsi="Times New Roman"/>
          <w:sz w:val="24"/>
          <w:szCs w:val="24"/>
          <w:lang w:val="lt-LT"/>
        </w:rPr>
      </w:pPr>
      <w:bookmarkStart w:id="40" w:name="page18"/>
      <w:bookmarkEnd w:id="40"/>
    </w:p>
    <w:p w:rsidR="00EA7A82" w:rsidRDefault="00EA7A82" w:rsidP="007E346A">
      <w:pPr>
        <w:pStyle w:val="Betarp"/>
        <w:ind w:firstLine="720"/>
        <w:jc w:val="both"/>
        <w:rPr>
          <w:rFonts w:ascii="Times New Roman" w:hAnsi="Times New Roman"/>
          <w:sz w:val="24"/>
          <w:szCs w:val="24"/>
          <w:lang w:val="lt-LT"/>
        </w:rPr>
      </w:pPr>
    </w:p>
    <w:p w:rsidR="00EA7A82" w:rsidRPr="007E346A" w:rsidRDefault="00EA7A82" w:rsidP="007E346A">
      <w:pPr>
        <w:pStyle w:val="Betarp"/>
        <w:ind w:firstLine="720"/>
        <w:jc w:val="both"/>
        <w:rPr>
          <w:rFonts w:ascii="Times New Roman" w:hAnsi="Times New Roman"/>
          <w:sz w:val="24"/>
          <w:szCs w:val="24"/>
          <w:lang w:val="lt-LT"/>
        </w:rPr>
      </w:pPr>
    </w:p>
    <w:p w:rsidR="0061630E" w:rsidRPr="00DD7C56" w:rsidRDefault="0061630E" w:rsidP="00631CF5">
      <w:pPr>
        <w:pStyle w:val="turiniui"/>
        <w:rPr>
          <w:lang w:val="lt-LT"/>
        </w:rPr>
      </w:pPr>
      <w:bookmarkStart w:id="41" w:name="_Toc379874166"/>
      <w:bookmarkStart w:id="42" w:name="_Toc379882718"/>
      <w:r w:rsidRPr="00DD7C56">
        <w:rPr>
          <w:lang w:val="lt-LT"/>
        </w:rPr>
        <w:t>XIV. SUPAPRASTINTOS SKELBIAMOS DERYBOS</w:t>
      </w:r>
      <w:bookmarkEnd w:id="41"/>
      <w:bookmarkEnd w:id="42"/>
    </w:p>
    <w:p w:rsidR="0061630E" w:rsidRPr="007E346A" w:rsidRDefault="0061630E" w:rsidP="007E346A">
      <w:pPr>
        <w:pStyle w:val="Betarp"/>
        <w:ind w:firstLine="720"/>
        <w:jc w:val="both"/>
        <w:rPr>
          <w:rFonts w:ascii="Times New Roman" w:hAnsi="Times New Roman"/>
          <w:sz w:val="24"/>
          <w:szCs w:val="24"/>
          <w:lang w:val="lt-LT"/>
        </w:rPr>
      </w:pP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114</w:t>
      </w:r>
      <w:r w:rsidR="0061630E" w:rsidRPr="007E346A">
        <w:rPr>
          <w:rFonts w:ascii="Times New Roman" w:hAnsi="Times New Roman"/>
          <w:sz w:val="24"/>
          <w:szCs w:val="24"/>
          <w:lang w:val="lt-LT"/>
        </w:rPr>
        <w:t xml:space="preserve">. Vykdant supaprastintas skelbiamas derybas, apie supaprastintą pirkimą skelbiama šiose Taisyklėse nustatyta tvarka.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115</w:t>
      </w:r>
      <w:r w:rsidR="0061630E" w:rsidRPr="007E346A">
        <w:rPr>
          <w:rFonts w:ascii="Times New Roman" w:hAnsi="Times New Roman"/>
          <w:sz w:val="24"/>
          <w:szCs w:val="24"/>
          <w:lang w:val="lt-LT"/>
        </w:rPr>
        <w:t xml:space="preserve">. Supaprastintos skelbiamos derybos gali būti vykdomos: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115</w:t>
      </w:r>
      <w:r w:rsidR="0061630E" w:rsidRPr="007E346A">
        <w:rPr>
          <w:rFonts w:ascii="Times New Roman" w:hAnsi="Times New Roman"/>
          <w:sz w:val="24"/>
          <w:szCs w:val="24"/>
          <w:lang w:val="lt-LT"/>
        </w:rPr>
        <w:t xml:space="preserve">.1 skelbime apie pirkimą, atliekamą skelbiamų derybų būdu, kviečiant suinteresuotus tiekėjus pateikti pasiūlymus;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115</w:t>
      </w:r>
      <w:r w:rsidR="0061630E" w:rsidRPr="007E346A">
        <w:rPr>
          <w:rFonts w:ascii="Times New Roman" w:hAnsi="Times New Roman"/>
          <w:sz w:val="24"/>
          <w:szCs w:val="24"/>
          <w:lang w:val="lt-LT"/>
        </w:rPr>
        <w:t xml:space="preserve">.2. skelbime apie pirkimą, atliekamą skelbiamų derybų būdu, kviečiant suinteresuotus tiekėjus teikti paraiškas dalyvauti pirkime ir ribojant kandidatų, teiksiančių pasiūlymus, skaičių.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116</w:t>
      </w:r>
      <w:r w:rsidR="0061630E" w:rsidRPr="007E346A">
        <w:rPr>
          <w:rFonts w:ascii="Times New Roman" w:hAnsi="Times New Roman"/>
          <w:sz w:val="24"/>
          <w:szCs w:val="24"/>
          <w:lang w:val="lt-LT"/>
        </w:rPr>
        <w:t xml:space="preserve">. Kai ribojamas kandidatų skaičius, vykdoma kvalifikacinė atranka, kaip nustatyta šių Taisyklių XIII skyriuje. Mažiausias skelbime apie supaprastintą pirkimą nurodomas kandidatų, kurie bus kviečiami pateikti pasiūlymus, skaičius negali būti mažesnis kaip 3. Jeigu minimalius kvalifikacijos reikalavimus atitinka mažiau kandidatų, negu nustatytas mažiausias kviečiamų kandidatų skaičius, Mokykla pateikti pasiūlymus kviečia visus kandidatus, kurie atitinka keliamus minimalius kvalifikacijos reikalavimus. Vykdydama pirkimą, Mokykla negali kviesti dalyvauti pirkime kitų, paraiškų nepateikusių, tiekėjų arba kandidatų, kurie neatitinka minimalių kvalifikacijos reikalavimų.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117</w:t>
      </w:r>
      <w:r w:rsidR="0061630E" w:rsidRPr="007E346A">
        <w:rPr>
          <w:rFonts w:ascii="Times New Roman" w:hAnsi="Times New Roman"/>
          <w:sz w:val="24"/>
          <w:szCs w:val="24"/>
          <w:lang w:val="lt-LT"/>
        </w:rPr>
        <w:t xml:space="preserve">. Jei kandidatų skaičius neribojamas, tiekėjai prašomi pateikti pirminius pasiūlymus iki pirkimo dokumentuose nurodyto termino, kuris negali būti trumpesnis, nei 7 darbo dienos. Kai ribojamas kandidatų, kurie bus kviečiami derėtis, skaičius, paraiškų pateikimo terminas negali būti trumpesnis nei 7 darbo dienos nuo skelbimo apie supaprastintą pirkimą paskelbimo Centrinėje viešųjų pirkimų informacinėje sistemoje dienos.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118</w:t>
      </w:r>
      <w:r w:rsidR="0061630E" w:rsidRPr="007E346A">
        <w:rPr>
          <w:rFonts w:ascii="Times New Roman" w:hAnsi="Times New Roman"/>
          <w:sz w:val="24"/>
          <w:szCs w:val="24"/>
          <w:lang w:val="lt-LT"/>
        </w:rPr>
        <w:t xml:space="preserve">. Mokykla derybas vykdo tokiais etapais: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118</w:t>
      </w:r>
      <w:r w:rsidR="0061630E" w:rsidRPr="007E346A">
        <w:rPr>
          <w:rFonts w:ascii="Times New Roman" w:hAnsi="Times New Roman"/>
          <w:sz w:val="24"/>
          <w:szCs w:val="24"/>
          <w:lang w:val="lt-LT"/>
        </w:rPr>
        <w:t xml:space="preserve">.1. tiekėjai prašomi pateikti pasiūlymus iki skelbime nurodyto termino pabaigos. Kai ribojamas kandidatų skaičius, pirminius pasiūlymus iki pirkimo dokumentuose nustatyto termino kviečiami pateikti kvalifikacinės atrankos metu atrinkti kandidatai;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lastRenderedPageBreak/>
        <w:t>118</w:t>
      </w:r>
      <w:r w:rsidR="0061630E" w:rsidRPr="007E346A">
        <w:rPr>
          <w:rFonts w:ascii="Times New Roman" w:hAnsi="Times New Roman"/>
          <w:sz w:val="24"/>
          <w:szCs w:val="24"/>
          <w:lang w:val="lt-LT"/>
        </w:rPr>
        <w:t xml:space="preserve">.2. Mokykla susipažįsta su pirminiais pasiūlymais ir minimalius kvalifikacijos reikalavimus atitinkančius dalyvius (kai vykdoma kvalifikacinė atranka, – visus pirminius pasiūlymus pateikusius dalyvius) kviečia derėtis;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118</w:t>
      </w:r>
      <w:r w:rsidR="0061630E" w:rsidRPr="007E346A">
        <w:rPr>
          <w:rFonts w:ascii="Times New Roman" w:hAnsi="Times New Roman"/>
          <w:sz w:val="24"/>
          <w:szCs w:val="24"/>
          <w:lang w:val="lt-LT"/>
        </w:rPr>
        <w:t xml:space="preserve">.3.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118</w:t>
      </w:r>
      <w:r w:rsidR="0061630E" w:rsidRPr="007E346A">
        <w:rPr>
          <w:rFonts w:ascii="Times New Roman" w:hAnsi="Times New Roman"/>
          <w:sz w:val="24"/>
          <w:szCs w:val="24"/>
          <w:lang w:val="lt-LT"/>
        </w:rPr>
        <w:t xml:space="preserve">.4. vadovaujantis pirkimo dokumentuose nustatyta pasiūlymų vertinimo tvarka ir kriterijais, pagal derybų rezultatus, užfiksuotus pasiūlymuose ir derybų protokoluose, nustatomas geriausias pasiūlymas.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119</w:t>
      </w:r>
      <w:r w:rsidR="0061630E" w:rsidRPr="007E346A">
        <w:rPr>
          <w:rFonts w:ascii="Times New Roman" w:hAnsi="Times New Roman"/>
          <w:sz w:val="24"/>
          <w:szCs w:val="24"/>
          <w:lang w:val="lt-LT"/>
        </w:rPr>
        <w:t xml:space="preserve">. Derybų metu turi būti laikomasi šių reikalavimų: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119</w:t>
      </w:r>
      <w:r w:rsidR="0061630E" w:rsidRPr="007E346A">
        <w:rPr>
          <w:rFonts w:ascii="Times New Roman" w:hAnsi="Times New Roman"/>
          <w:sz w:val="24"/>
          <w:szCs w:val="24"/>
          <w:lang w:val="lt-LT"/>
        </w:rPr>
        <w:t xml:space="preserve">.1. tretiesiems asmenims Mokykla negali atskleisti jokios iš tiekėjo gautos informacijos be jo sutikimo, taip pat tiekėjas negali būti informuojamas apie susitarimus, pasiektus su kitais tiekėjais;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119</w:t>
      </w:r>
      <w:r w:rsidR="0061630E" w:rsidRPr="007E346A">
        <w:rPr>
          <w:rFonts w:ascii="Times New Roman" w:hAnsi="Times New Roman"/>
          <w:sz w:val="24"/>
          <w:szCs w:val="24"/>
          <w:lang w:val="lt-LT"/>
        </w:rPr>
        <w:t xml:space="preserve">.2. visiems dalyviams turi būti taikomi vienodi reikalavimai, suteikiamos vienodos galimybės ir pateikiama vienoda informacija. Teikdama informaciją, Mokykla neturi diskriminuoti vienų tiekėjų kitų naudai;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119</w:t>
      </w:r>
      <w:r w:rsidR="0061630E" w:rsidRPr="007E346A">
        <w:rPr>
          <w:rFonts w:ascii="Times New Roman" w:hAnsi="Times New Roman"/>
          <w:sz w:val="24"/>
          <w:szCs w:val="24"/>
          <w:lang w:val="lt-LT"/>
        </w:rPr>
        <w:t xml:space="preserve">.3. derybų eiga turi būti įforminta raštu. Derybų protokolą pasirašo derybose dalyvavę Komisijos nariai ir dalyvio, su kuriuo derėtasi, įgaliotas atstovas. Jei derybos vykdomos laiškais ar elektroniniais laiškais, derybų eigos protokolas surašomas tais atvejais, kai siunčiami derybų laiškai nepasirašyti elektroniniu parašu. Protokole išdėstoma derybų eiga ir derybų metu pasiekti susitarimai. Vykdant derybas CVP IS priemonėmis naudojamasi sistemos funkcija „Susirašinėjimas“. </w:t>
      </w:r>
      <w:bookmarkStart w:id="43" w:name="page19"/>
      <w:bookmarkEnd w:id="43"/>
    </w:p>
    <w:p w:rsidR="0061630E" w:rsidRPr="007E346A" w:rsidRDefault="0061630E" w:rsidP="007E346A">
      <w:pPr>
        <w:pStyle w:val="Betarp"/>
        <w:ind w:firstLine="720"/>
        <w:jc w:val="both"/>
        <w:rPr>
          <w:rFonts w:ascii="Times New Roman" w:hAnsi="Times New Roman"/>
          <w:sz w:val="24"/>
          <w:szCs w:val="24"/>
          <w:lang w:val="lt-LT"/>
        </w:rPr>
      </w:pPr>
    </w:p>
    <w:p w:rsidR="0061630E" w:rsidRPr="00DD7C56" w:rsidRDefault="0061630E" w:rsidP="00631CF5">
      <w:pPr>
        <w:pStyle w:val="turiniui"/>
        <w:rPr>
          <w:lang w:val="lt-LT"/>
        </w:rPr>
      </w:pPr>
      <w:bookmarkStart w:id="44" w:name="_Toc379874167"/>
      <w:bookmarkStart w:id="45" w:name="_Toc379882719"/>
      <w:r w:rsidRPr="00DD7C56">
        <w:rPr>
          <w:lang w:val="lt-LT"/>
        </w:rPr>
        <w:t>XV. SUPAPRASTINTOS NESKELBIAMOS DERYBOS</w:t>
      </w:r>
      <w:bookmarkEnd w:id="44"/>
      <w:bookmarkEnd w:id="45"/>
    </w:p>
    <w:p w:rsidR="0061630E" w:rsidRPr="007E346A" w:rsidRDefault="0061630E" w:rsidP="007E346A">
      <w:pPr>
        <w:pStyle w:val="Betarp"/>
        <w:ind w:firstLine="720"/>
        <w:jc w:val="both"/>
        <w:rPr>
          <w:rFonts w:ascii="Times New Roman" w:hAnsi="Times New Roman"/>
          <w:sz w:val="24"/>
          <w:szCs w:val="24"/>
          <w:lang w:val="lt-LT"/>
        </w:rPr>
      </w:pP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120</w:t>
      </w:r>
      <w:r w:rsidR="0061630E" w:rsidRPr="007E346A">
        <w:rPr>
          <w:rFonts w:ascii="Times New Roman" w:hAnsi="Times New Roman"/>
          <w:sz w:val="24"/>
          <w:szCs w:val="24"/>
          <w:lang w:val="lt-LT"/>
        </w:rPr>
        <w:t xml:space="preserve">. Apie neskelbiamas supaprastintas derybas kandidatams Mokykla praneša raštu. Supaprastintas neskelbiamas derybas Mokykla vykdo ta pačia tvarka kaip ir supaprastintas skelbiamas derybas, išskyrus tai, kad: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121</w:t>
      </w:r>
      <w:r w:rsidR="0061630E" w:rsidRPr="007E346A">
        <w:rPr>
          <w:rFonts w:ascii="Times New Roman" w:hAnsi="Times New Roman"/>
          <w:sz w:val="24"/>
          <w:szCs w:val="24"/>
          <w:lang w:val="lt-LT"/>
        </w:rPr>
        <w:t xml:space="preserve">. Apie supaprastintas neskelbiamas derybas viešai neskelbiama. Mokykla savo nuožiūra kviečia jos pasirinktą tiekėją (tiekėjus) pateikti pasiūlymą supaprastintoms neskelbiamoms deryboms. Taisyklėmis nenustatomas minimalus supaprastintose neskelbiamose derybose kviestinų dalyvauti tiekėjų skaičius, išskyrus atvejus, kai pirkimas supaprastintų neskelbiamų derybų būdu vykdomas Įstatymo 92 straipsnio 3 dalies 2 punkte nustatytu atveju, kai į derybas kviečiami visi tiekėjai, kurie atitiko kvalifikacinius reikalavimus. Taisyklėmis taip pat nenustatomas minimalus pasiūlymų pateikimo terminas, kai pirkimas vykdomas supaprastintų neskelbiamų derybų būdu – tai kiekvienu konkrečiu atveju nustato Komisija;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121</w:t>
      </w:r>
      <w:r w:rsidR="0061630E" w:rsidRPr="007E346A">
        <w:rPr>
          <w:rFonts w:ascii="Times New Roman" w:hAnsi="Times New Roman"/>
          <w:sz w:val="24"/>
          <w:szCs w:val="24"/>
          <w:lang w:val="lt-LT"/>
        </w:rPr>
        <w:t xml:space="preserve">.1. supaprastintų neskelbiamų derybų atveju tiekėjų kvalifikacija gali būti netikrinama;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121</w:t>
      </w:r>
      <w:r w:rsidR="0061630E" w:rsidRPr="007E346A">
        <w:rPr>
          <w:rFonts w:ascii="Times New Roman" w:hAnsi="Times New Roman"/>
          <w:sz w:val="24"/>
          <w:szCs w:val="24"/>
          <w:lang w:val="lt-LT"/>
        </w:rPr>
        <w:t xml:space="preserve">.2. jei supaprastintos neskelbiamos derybos vykdomos Įstatymo 92 straipsnio 3 dalies 1, 2,ir 6 punktuose, 4dalies 1 punkte, 5 dalies 1, 2, 4 ir 5 punktuose, 6 dalies 1 punkte ar 7 dalies 1 punkte nurodytais atvejais, Perkančioji organizacija, Taisyklių nustatyta tvarka atlikusi pirkimą supaprastintų neskelbiamų derybų būdu (šiame kontekste yra laikoma, kad pirkimas yra atliktas, kai Komisija išnagrinėja ir įvertina supaprastintoms neskelbiamoms deryboms dalyvio pateiktą pasiūlymą) Įstatymo 86 straipsnio nustatyta tvarka paskelbia apie tai informacinį pranešimą, o pirkimo sutartį su supaprastintų neskelbiamų derybų laimėtoju sudaro ne anksčiau kaip po 5 darbo dienų nuo informacinio pranešimo paskelbimo dienos.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122</w:t>
      </w:r>
      <w:r w:rsidR="0061630E" w:rsidRPr="007E346A">
        <w:rPr>
          <w:rFonts w:ascii="Times New Roman" w:hAnsi="Times New Roman"/>
          <w:sz w:val="24"/>
          <w:szCs w:val="24"/>
          <w:lang w:val="lt-LT"/>
        </w:rPr>
        <w:t xml:space="preserve">. Supaprastintų neskelbiamų derybų atveju pirkimo dokumentuose turi būti informacija, nurodyta šių Taisyklių 32 punkte. Papildomai turi būti nurodyta supaprastintų neskelbiamų derybų vieta ir laikas bei kita reikalinga informacija.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123</w:t>
      </w:r>
      <w:r w:rsidR="0061630E" w:rsidRPr="007E346A">
        <w:rPr>
          <w:rFonts w:ascii="Times New Roman" w:hAnsi="Times New Roman"/>
          <w:sz w:val="24"/>
          <w:szCs w:val="24"/>
          <w:lang w:val="lt-LT"/>
        </w:rPr>
        <w:t xml:space="preserve">. Supaprastintų neskelbiamų derybų atvejais pasiūlymų pateikimo terminą nustato perkančioji organizacija, atsižvelgdama į pirkimo objekto sudėtingumą, o supaprastintų derybų pirminiais pasiūlymais yra laikomi visų tiekėjų, kurie atitinka keliamus minimalius kvalifikacijos reikalavimus, pasiūlymai.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lastRenderedPageBreak/>
        <w:t>124</w:t>
      </w:r>
      <w:r w:rsidR="0061630E" w:rsidRPr="007E346A">
        <w:rPr>
          <w:rFonts w:ascii="Times New Roman" w:hAnsi="Times New Roman"/>
          <w:sz w:val="24"/>
          <w:szCs w:val="24"/>
          <w:lang w:val="lt-LT"/>
        </w:rPr>
        <w:t xml:space="preserve">. Mokykla privalo pakviesti derėtis visus tiekėjus, kurie atitinka keliamus minimalius kvalifikacijos reikalavimus.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125</w:t>
      </w:r>
      <w:r w:rsidR="0061630E" w:rsidRPr="007E346A">
        <w:rPr>
          <w:rFonts w:ascii="Times New Roman" w:hAnsi="Times New Roman"/>
          <w:sz w:val="24"/>
          <w:szCs w:val="24"/>
          <w:lang w:val="lt-LT"/>
        </w:rPr>
        <w:t xml:space="preserve">. Komisija turi teisę derėtis su dalyviu dėl pasiūlymo kainos, siūlomų prekių, paslaugų ar darbų charakteristikų ir visų kitų pasiūlymo sąlygų.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126</w:t>
      </w:r>
      <w:r w:rsidR="0061630E" w:rsidRPr="007E346A">
        <w:rPr>
          <w:rFonts w:ascii="Times New Roman" w:hAnsi="Times New Roman"/>
          <w:sz w:val="24"/>
          <w:szCs w:val="24"/>
          <w:lang w:val="lt-LT"/>
        </w:rPr>
        <w:t xml:space="preserve">. Vykdant derybas turi būti laikomasi šių sąlygų: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126</w:t>
      </w:r>
      <w:r w:rsidR="0061630E" w:rsidRPr="007E346A">
        <w:rPr>
          <w:rFonts w:ascii="Times New Roman" w:hAnsi="Times New Roman"/>
          <w:sz w:val="24"/>
          <w:szCs w:val="24"/>
          <w:lang w:val="lt-LT"/>
        </w:rPr>
        <w:t>.1. šalys niekam neturi atskleisti jokios techninės, komercinės ar su kainomis susijusios informacijos;</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126</w:t>
      </w:r>
      <w:r w:rsidR="0061630E" w:rsidRPr="007E346A">
        <w:rPr>
          <w:rFonts w:ascii="Times New Roman" w:hAnsi="Times New Roman"/>
          <w:sz w:val="24"/>
          <w:szCs w:val="24"/>
          <w:lang w:val="lt-LT"/>
        </w:rPr>
        <w:t>.2. visiems derybų dalyviams turi būti taikomi vienodi reikalavimai ir suteikiamos vienodos galimybės;</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126</w:t>
      </w:r>
      <w:r w:rsidR="0061630E" w:rsidRPr="007E346A">
        <w:rPr>
          <w:rFonts w:ascii="Times New Roman" w:hAnsi="Times New Roman"/>
          <w:sz w:val="24"/>
          <w:szCs w:val="24"/>
          <w:lang w:val="lt-LT"/>
        </w:rPr>
        <w:t>.3. derybos turi būti protokoluojamos. Derybų protokolą pasirašo Komisijos pirmininkas ir dalyvio, su kuriuo derėtasi, įgaliotas atstovas.</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127</w:t>
      </w:r>
      <w:r w:rsidR="0061630E" w:rsidRPr="007E346A">
        <w:rPr>
          <w:rFonts w:ascii="Times New Roman" w:hAnsi="Times New Roman"/>
          <w:sz w:val="24"/>
          <w:szCs w:val="24"/>
          <w:lang w:val="lt-LT"/>
        </w:rPr>
        <w:t xml:space="preserve">. Supaprastintų derybų galutiniai pasiūlymai yra šalių pasirašyti derybų protokolai ir pirminiai pasiūlymai, kiek jie nebuvo pakeisti derybų metu.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128</w:t>
      </w:r>
      <w:r w:rsidR="0061630E" w:rsidRPr="007E346A">
        <w:rPr>
          <w:rFonts w:ascii="Times New Roman" w:hAnsi="Times New Roman"/>
          <w:sz w:val="24"/>
          <w:szCs w:val="24"/>
          <w:lang w:val="lt-LT"/>
        </w:rPr>
        <w:t xml:space="preserve">. Supaprastintos derybos laikomos įvykusiomis, jeigu yra bent vienas tiekėjas, kurio pasiūlymas ir derybų su juo rezultatai atitinka Mokyklos keliamus reikalavimus. </w:t>
      </w:r>
    </w:p>
    <w:p w:rsidR="0061630E" w:rsidRPr="007E346A" w:rsidRDefault="0061630E" w:rsidP="007E346A">
      <w:pPr>
        <w:pStyle w:val="Betarp"/>
        <w:ind w:firstLine="720"/>
        <w:jc w:val="both"/>
        <w:rPr>
          <w:rFonts w:ascii="Times New Roman" w:hAnsi="Times New Roman"/>
          <w:sz w:val="24"/>
          <w:szCs w:val="24"/>
          <w:lang w:val="lt-LT"/>
        </w:rPr>
      </w:pPr>
    </w:p>
    <w:p w:rsidR="0061630E" w:rsidRPr="00DD7C56" w:rsidRDefault="0061630E" w:rsidP="00631CF5">
      <w:pPr>
        <w:pStyle w:val="turiniui"/>
        <w:rPr>
          <w:lang w:val="lt-LT"/>
        </w:rPr>
      </w:pPr>
      <w:bookmarkStart w:id="46" w:name="_Toc379874168"/>
      <w:bookmarkStart w:id="47" w:name="_Toc379882720"/>
      <w:r w:rsidRPr="00DD7C56">
        <w:rPr>
          <w:lang w:val="lt-LT"/>
        </w:rPr>
        <w:t>XVI. APKLAUSA</w:t>
      </w:r>
      <w:bookmarkEnd w:id="46"/>
      <w:bookmarkEnd w:id="47"/>
    </w:p>
    <w:p w:rsidR="0061630E" w:rsidRPr="007E346A" w:rsidRDefault="0061630E" w:rsidP="007E346A">
      <w:pPr>
        <w:pStyle w:val="Betarp"/>
        <w:ind w:firstLine="720"/>
        <w:jc w:val="both"/>
        <w:rPr>
          <w:rFonts w:ascii="Times New Roman" w:hAnsi="Times New Roman"/>
          <w:sz w:val="24"/>
          <w:szCs w:val="24"/>
          <w:lang w:val="lt-LT"/>
        </w:rPr>
      </w:pP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129</w:t>
      </w:r>
      <w:r w:rsidR="0061630E" w:rsidRPr="007E346A">
        <w:rPr>
          <w:rFonts w:ascii="Times New Roman" w:hAnsi="Times New Roman"/>
          <w:sz w:val="24"/>
          <w:szCs w:val="24"/>
          <w:lang w:val="lt-LT"/>
        </w:rPr>
        <w:t>. Vykdant supaprastintą pirkimą apklausos būdu, kreipiamasi į vieną ar kelis tiekėjus, prašant pateikti pasiūlymus pagal Mokyklos keliamus reikalavimus. Kai apklausa vykdoma po</w:t>
      </w:r>
      <w:bookmarkStart w:id="48" w:name="page20"/>
      <w:bookmarkEnd w:id="48"/>
      <w:r w:rsidR="0061630E" w:rsidRPr="007E346A">
        <w:rPr>
          <w:rFonts w:ascii="Times New Roman" w:hAnsi="Times New Roman"/>
          <w:sz w:val="24"/>
          <w:szCs w:val="24"/>
          <w:lang w:val="lt-LT"/>
        </w:rPr>
        <w:t xml:space="preserve"> supaprastinto atviro, supaprastinto riboto konkurso, atmetus visus pasiūlymus, į tiekėjus, atitinkančius minimalius kvalifikacijos reikalavimus, kreipiamasi prašant pateikti patvirtinimą apie sutikimą dalyvauti pirkime.</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130</w:t>
      </w:r>
      <w:r w:rsidR="0061630E" w:rsidRPr="007E346A">
        <w:rPr>
          <w:rFonts w:ascii="Times New Roman" w:hAnsi="Times New Roman"/>
          <w:sz w:val="24"/>
          <w:szCs w:val="24"/>
          <w:lang w:val="lt-LT"/>
        </w:rPr>
        <w:t xml:space="preserve">. Vykdant apklausą gali būti deramasi dėl pasiūlymo sąlygų. Mokykla pirkimo dokumentuose nurodo, ar bus deramasi arba kokiais atvejais bus deramasi, ir derėjimosi tvarką.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131</w:t>
      </w:r>
      <w:r w:rsidR="0061630E" w:rsidRPr="007E346A">
        <w:rPr>
          <w:rFonts w:ascii="Times New Roman" w:hAnsi="Times New Roman"/>
          <w:sz w:val="24"/>
          <w:szCs w:val="24"/>
          <w:lang w:val="lt-LT"/>
        </w:rPr>
        <w:t xml:space="preserve">. Mokykla, prašydama pateikti pasiūlymus, </w:t>
      </w:r>
      <w:r w:rsidR="0061630E" w:rsidRPr="007E346A">
        <w:rPr>
          <w:rFonts w:ascii="Times New Roman" w:hAnsi="Times New Roman"/>
          <w:b/>
          <w:bCs/>
          <w:sz w:val="24"/>
          <w:szCs w:val="24"/>
          <w:lang w:val="lt-LT"/>
        </w:rPr>
        <w:t>privalo</w:t>
      </w:r>
      <w:r w:rsidR="0061630E" w:rsidRPr="007E346A">
        <w:rPr>
          <w:rFonts w:ascii="Times New Roman" w:hAnsi="Times New Roman"/>
          <w:sz w:val="24"/>
          <w:szCs w:val="24"/>
          <w:lang w:val="lt-LT"/>
        </w:rPr>
        <w:t xml:space="preserve"> </w:t>
      </w:r>
      <w:r w:rsidR="0061630E" w:rsidRPr="007E346A">
        <w:rPr>
          <w:rFonts w:ascii="Times New Roman" w:hAnsi="Times New Roman"/>
          <w:b/>
          <w:bCs/>
          <w:sz w:val="24"/>
          <w:szCs w:val="24"/>
          <w:lang w:val="lt-LT"/>
        </w:rPr>
        <w:t>kreiptis į 3 ar daugiau tiekėjų</w:t>
      </w:r>
      <w:r w:rsidR="0061630E" w:rsidRPr="007E346A">
        <w:rPr>
          <w:rFonts w:ascii="Times New Roman" w:hAnsi="Times New Roman"/>
          <w:sz w:val="24"/>
          <w:szCs w:val="24"/>
          <w:lang w:val="lt-LT"/>
        </w:rPr>
        <w:t xml:space="preserve">, esant šioms sąlygom: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131</w:t>
      </w:r>
      <w:r w:rsidR="0061630E" w:rsidRPr="007E346A">
        <w:rPr>
          <w:rFonts w:ascii="Times New Roman" w:hAnsi="Times New Roman"/>
          <w:sz w:val="24"/>
          <w:szCs w:val="24"/>
          <w:lang w:val="lt-LT"/>
        </w:rPr>
        <w:t xml:space="preserve">.1. perkant prekes, paslaugas, kurių pirkimo sutarties vertė viršija </w:t>
      </w:r>
      <w:r w:rsidR="0061630E" w:rsidRPr="007E346A">
        <w:rPr>
          <w:rFonts w:ascii="Times New Roman" w:hAnsi="Times New Roman"/>
          <w:b/>
          <w:bCs/>
          <w:sz w:val="24"/>
          <w:szCs w:val="24"/>
          <w:lang w:val="lt-LT"/>
        </w:rPr>
        <w:t>50 000</w:t>
      </w:r>
      <w:r w:rsidR="0061630E" w:rsidRPr="007E346A">
        <w:rPr>
          <w:rFonts w:ascii="Times New Roman" w:hAnsi="Times New Roman"/>
          <w:sz w:val="24"/>
          <w:szCs w:val="24"/>
          <w:lang w:val="lt-LT"/>
        </w:rPr>
        <w:t xml:space="preserve"> </w:t>
      </w:r>
      <w:r w:rsidR="0061630E" w:rsidRPr="007E346A">
        <w:rPr>
          <w:rFonts w:ascii="Times New Roman" w:hAnsi="Times New Roman"/>
          <w:b/>
          <w:bCs/>
          <w:sz w:val="24"/>
          <w:szCs w:val="24"/>
          <w:lang w:val="lt-LT"/>
        </w:rPr>
        <w:t>tūkst.</w:t>
      </w:r>
      <w:r w:rsidR="0061630E" w:rsidRPr="007E346A">
        <w:rPr>
          <w:rFonts w:ascii="Times New Roman" w:hAnsi="Times New Roman"/>
          <w:sz w:val="24"/>
          <w:szCs w:val="24"/>
          <w:lang w:val="lt-LT"/>
        </w:rPr>
        <w:t xml:space="preserve"> </w:t>
      </w:r>
      <w:r w:rsidR="0061630E" w:rsidRPr="007E346A">
        <w:rPr>
          <w:rFonts w:ascii="Times New Roman" w:hAnsi="Times New Roman"/>
          <w:b/>
          <w:bCs/>
          <w:sz w:val="24"/>
          <w:szCs w:val="24"/>
          <w:lang w:val="lt-LT"/>
        </w:rPr>
        <w:t>Lt</w:t>
      </w:r>
      <w:r w:rsidR="0061630E" w:rsidRPr="007E346A">
        <w:rPr>
          <w:rFonts w:ascii="Times New Roman" w:hAnsi="Times New Roman"/>
          <w:sz w:val="24"/>
          <w:szCs w:val="24"/>
          <w:lang w:val="lt-LT"/>
        </w:rPr>
        <w:t xml:space="preserve"> (be PVM), perkant darbus, kurių pirkimo sutarties vertė viršija </w:t>
      </w:r>
      <w:r w:rsidR="00EA7A82">
        <w:rPr>
          <w:rFonts w:ascii="Times New Roman" w:hAnsi="Times New Roman"/>
          <w:b/>
          <w:bCs/>
          <w:sz w:val="24"/>
          <w:szCs w:val="24"/>
          <w:lang w:val="lt-LT"/>
        </w:rPr>
        <w:t>10</w:t>
      </w:r>
      <w:r w:rsidR="0061630E" w:rsidRPr="007E346A">
        <w:rPr>
          <w:rFonts w:ascii="Times New Roman" w:hAnsi="Times New Roman"/>
          <w:b/>
          <w:bCs/>
          <w:sz w:val="24"/>
          <w:szCs w:val="24"/>
          <w:lang w:val="lt-LT"/>
        </w:rPr>
        <w:t>0 000 tūkst. Lt</w:t>
      </w:r>
      <w:r w:rsidR="0061630E" w:rsidRPr="007E346A">
        <w:rPr>
          <w:rFonts w:ascii="Times New Roman" w:hAnsi="Times New Roman"/>
          <w:sz w:val="24"/>
          <w:szCs w:val="24"/>
          <w:lang w:val="lt-LT"/>
        </w:rPr>
        <w:t xml:space="preserve"> (be PVM)</w:t>
      </w:r>
      <w:r w:rsidR="0061630E" w:rsidRPr="007E346A">
        <w:rPr>
          <w:rFonts w:ascii="Times New Roman" w:hAnsi="Times New Roman"/>
          <w:b/>
          <w:bCs/>
          <w:sz w:val="24"/>
          <w:szCs w:val="24"/>
          <w:lang w:val="lt-LT"/>
        </w:rPr>
        <w:t>;</w:t>
      </w:r>
      <w:r w:rsidR="0061630E" w:rsidRPr="007E346A">
        <w:rPr>
          <w:rFonts w:ascii="Times New Roman" w:hAnsi="Times New Roman"/>
          <w:sz w:val="24"/>
          <w:szCs w:val="24"/>
          <w:lang w:val="lt-LT"/>
        </w:rPr>
        <w:t xml:space="preserve">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131</w:t>
      </w:r>
      <w:r w:rsidR="0061630E" w:rsidRPr="007E346A">
        <w:rPr>
          <w:rFonts w:ascii="Times New Roman" w:hAnsi="Times New Roman"/>
          <w:sz w:val="24"/>
          <w:szCs w:val="24"/>
          <w:lang w:val="lt-LT"/>
        </w:rPr>
        <w:t xml:space="preserve">.2. perkant iš Viešųjų pirkimų įstatymo 91 straipsnyje nurodytų įmonių (jei reikalingų prekių, paslaugų ar darbų sąrašus CVP IS paskelbė mažiau nei trys įmonės);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132</w:t>
      </w:r>
      <w:r w:rsidR="0061630E" w:rsidRPr="007E346A">
        <w:rPr>
          <w:rFonts w:ascii="Times New Roman" w:hAnsi="Times New Roman"/>
          <w:sz w:val="24"/>
          <w:szCs w:val="24"/>
          <w:lang w:val="lt-LT"/>
        </w:rPr>
        <w:t xml:space="preserve">. Mokykla </w:t>
      </w:r>
      <w:r w:rsidR="0061630E" w:rsidRPr="007E346A">
        <w:rPr>
          <w:rFonts w:ascii="Times New Roman" w:hAnsi="Times New Roman"/>
          <w:b/>
          <w:bCs/>
          <w:sz w:val="24"/>
          <w:szCs w:val="24"/>
          <w:lang w:val="lt-LT"/>
        </w:rPr>
        <w:t>gali kreiptis į vieną tiekėją</w:t>
      </w:r>
      <w:r w:rsidR="0061630E" w:rsidRPr="007E346A">
        <w:rPr>
          <w:rFonts w:ascii="Times New Roman" w:hAnsi="Times New Roman"/>
          <w:sz w:val="24"/>
          <w:szCs w:val="24"/>
          <w:lang w:val="lt-LT"/>
        </w:rPr>
        <w:t xml:space="preserve"> šiais atvejais: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132</w:t>
      </w:r>
      <w:r w:rsidR="0061630E" w:rsidRPr="007E346A">
        <w:rPr>
          <w:rFonts w:ascii="Times New Roman" w:hAnsi="Times New Roman"/>
          <w:sz w:val="24"/>
          <w:szCs w:val="24"/>
          <w:lang w:val="lt-LT"/>
        </w:rPr>
        <w:t>.1. pirkimų organizatorius arba komisija sužino, kad yra mažiau tiekėjų, kurie gali pateikti reikalingas prekes, suteikti paslaugas ar atlikti darbus;</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132</w:t>
      </w:r>
      <w:r w:rsidR="0061630E" w:rsidRPr="007E346A">
        <w:rPr>
          <w:rFonts w:ascii="Times New Roman" w:hAnsi="Times New Roman"/>
          <w:sz w:val="24"/>
          <w:szCs w:val="24"/>
          <w:lang w:val="lt-LT"/>
        </w:rPr>
        <w:t>.2. didesnio tiekėjų skaičiaus apklausa reikalautų neproporcingai didelių Komisijų arba pirkimų organizatoriaus pastangų, laiko ir(ar) lėšų sąnaudų;</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132</w:t>
      </w:r>
      <w:r w:rsidR="0061630E" w:rsidRPr="007E346A">
        <w:rPr>
          <w:rFonts w:ascii="Times New Roman" w:hAnsi="Times New Roman"/>
          <w:sz w:val="24"/>
          <w:szCs w:val="24"/>
          <w:lang w:val="lt-LT"/>
        </w:rPr>
        <w:t>.3. esant kitoms, objektyviai pateisinamoms aplinkybėms, dėl kurių neįmanoma apklausti daugiau tiekėjų. Šios aplinkybės negali priklausyti nuo Mokyklos delsimo arba neveiklumo.</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132</w:t>
      </w:r>
      <w:r w:rsidR="0061630E" w:rsidRPr="007E346A">
        <w:rPr>
          <w:rFonts w:ascii="Times New Roman" w:hAnsi="Times New Roman"/>
          <w:sz w:val="24"/>
          <w:szCs w:val="24"/>
          <w:lang w:val="lt-LT"/>
        </w:rPr>
        <w:t xml:space="preserve">.4. perkant prekes, paslaugas kurių pirkimo sutarties vertė neviršija </w:t>
      </w:r>
      <w:r w:rsidR="0061630E" w:rsidRPr="007E346A">
        <w:rPr>
          <w:rFonts w:ascii="Times New Roman" w:hAnsi="Times New Roman"/>
          <w:b/>
          <w:bCs/>
          <w:sz w:val="24"/>
          <w:szCs w:val="24"/>
          <w:lang w:val="lt-LT"/>
        </w:rPr>
        <w:t>50 000</w:t>
      </w:r>
      <w:r w:rsidR="0061630E" w:rsidRPr="007E346A">
        <w:rPr>
          <w:rFonts w:ascii="Times New Roman" w:hAnsi="Times New Roman"/>
          <w:sz w:val="24"/>
          <w:szCs w:val="24"/>
          <w:lang w:val="lt-LT"/>
        </w:rPr>
        <w:t xml:space="preserve"> </w:t>
      </w:r>
      <w:r w:rsidR="0061630E" w:rsidRPr="007E346A">
        <w:rPr>
          <w:rFonts w:ascii="Times New Roman" w:hAnsi="Times New Roman"/>
          <w:b/>
          <w:bCs/>
          <w:sz w:val="24"/>
          <w:szCs w:val="24"/>
          <w:lang w:val="lt-LT"/>
        </w:rPr>
        <w:t>tūkst.</w:t>
      </w:r>
      <w:r w:rsidR="0061630E" w:rsidRPr="007E346A">
        <w:rPr>
          <w:rFonts w:ascii="Times New Roman" w:hAnsi="Times New Roman"/>
          <w:sz w:val="24"/>
          <w:szCs w:val="24"/>
          <w:lang w:val="lt-LT"/>
        </w:rPr>
        <w:t xml:space="preserve"> </w:t>
      </w:r>
      <w:r w:rsidR="0061630E" w:rsidRPr="007E346A">
        <w:rPr>
          <w:rFonts w:ascii="Times New Roman" w:hAnsi="Times New Roman"/>
          <w:b/>
          <w:bCs/>
          <w:sz w:val="24"/>
          <w:szCs w:val="24"/>
          <w:lang w:val="lt-LT"/>
        </w:rPr>
        <w:t>Lt</w:t>
      </w:r>
      <w:r w:rsidR="0061630E" w:rsidRPr="007E346A">
        <w:rPr>
          <w:rFonts w:ascii="Times New Roman" w:hAnsi="Times New Roman"/>
          <w:sz w:val="24"/>
          <w:szCs w:val="24"/>
          <w:lang w:val="lt-LT"/>
        </w:rPr>
        <w:t xml:space="preserve"> (be PVM), perkant darbus, kurių pirkimo sutarties vertė neviršija </w:t>
      </w:r>
      <w:r w:rsidR="00EA7A82">
        <w:rPr>
          <w:rFonts w:ascii="Times New Roman" w:hAnsi="Times New Roman"/>
          <w:b/>
          <w:bCs/>
          <w:sz w:val="24"/>
          <w:szCs w:val="24"/>
          <w:lang w:val="lt-LT"/>
        </w:rPr>
        <w:t>10</w:t>
      </w:r>
      <w:r w:rsidR="0061630E" w:rsidRPr="007E346A">
        <w:rPr>
          <w:rFonts w:ascii="Times New Roman" w:hAnsi="Times New Roman"/>
          <w:b/>
          <w:bCs/>
          <w:sz w:val="24"/>
          <w:szCs w:val="24"/>
          <w:lang w:val="lt-LT"/>
        </w:rPr>
        <w:t>0 000 tūkst. Lt</w:t>
      </w:r>
      <w:r w:rsidR="0061630E" w:rsidRPr="007E346A">
        <w:rPr>
          <w:rFonts w:ascii="Times New Roman" w:hAnsi="Times New Roman"/>
          <w:sz w:val="24"/>
          <w:szCs w:val="24"/>
          <w:lang w:val="lt-LT"/>
        </w:rPr>
        <w:t xml:space="preserve"> (be PVM)</w:t>
      </w:r>
      <w:r w:rsidR="0061630E" w:rsidRPr="007E346A">
        <w:rPr>
          <w:rFonts w:ascii="Times New Roman" w:hAnsi="Times New Roman"/>
          <w:b/>
          <w:bCs/>
          <w:sz w:val="24"/>
          <w:szCs w:val="24"/>
          <w:lang w:val="lt-LT"/>
        </w:rPr>
        <w:t>;</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132</w:t>
      </w:r>
      <w:r w:rsidR="0061630E" w:rsidRPr="007E346A">
        <w:rPr>
          <w:rFonts w:ascii="Times New Roman" w:hAnsi="Times New Roman"/>
          <w:sz w:val="24"/>
          <w:szCs w:val="24"/>
          <w:lang w:val="lt-LT"/>
        </w:rPr>
        <w:t>.5. yra tik konkretus tiekėjas, kuris gali pateikti reikalingas prekes, suteikti paslaugas ar atlikti darbus ir nėra jokios kitos priimtinos alternatyvos (pvz., perkamos meninio, mokslinio pobūdžio paslaugos ir pan.);</w:t>
      </w:r>
    </w:p>
    <w:p w:rsidR="0061630E" w:rsidRPr="007E346A" w:rsidRDefault="00B16F36" w:rsidP="00DD7C56">
      <w:pPr>
        <w:pStyle w:val="Betarp"/>
        <w:ind w:firstLine="720"/>
        <w:jc w:val="both"/>
        <w:rPr>
          <w:rFonts w:ascii="Times New Roman" w:hAnsi="Times New Roman"/>
          <w:sz w:val="24"/>
          <w:szCs w:val="24"/>
          <w:lang w:val="lt-LT"/>
        </w:rPr>
      </w:pPr>
      <w:r>
        <w:rPr>
          <w:rFonts w:ascii="Times New Roman" w:hAnsi="Times New Roman"/>
          <w:sz w:val="24"/>
          <w:szCs w:val="24"/>
          <w:lang w:val="lt-LT"/>
        </w:rPr>
        <w:t>132</w:t>
      </w:r>
      <w:r w:rsidR="0061630E" w:rsidRPr="007E346A">
        <w:rPr>
          <w:rFonts w:ascii="Times New Roman" w:hAnsi="Times New Roman"/>
          <w:sz w:val="24"/>
          <w:szCs w:val="24"/>
          <w:lang w:val="lt-LT"/>
        </w:rPr>
        <w:t>.6. už prekes atsiskaitoma pagal patvirtintus tarifus (pvz., šaltas vanduo, dujos, elektra ir</w:t>
      </w:r>
      <w:r w:rsidR="0061630E">
        <w:rPr>
          <w:rFonts w:ascii="Times New Roman" w:hAnsi="Times New Roman"/>
          <w:sz w:val="24"/>
          <w:szCs w:val="24"/>
          <w:lang w:val="lt-LT"/>
        </w:rPr>
        <w:t xml:space="preserve"> </w:t>
      </w:r>
      <w:r w:rsidR="0061630E" w:rsidRPr="007E346A">
        <w:rPr>
          <w:rFonts w:ascii="Times New Roman" w:hAnsi="Times New Roman"/>
          <w:sz w:val="24"/>
          <w:szCs w:val="24"/>
          <w:lang w:val="lt-LT"/>
        </w:rPr>
        <w:t>pan.);</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132</w:t>
      </w:r>
      <w:r w:rsidR="0061630E" w:rsidRPr="007E346A">
        <w:rPr>
          <w:rFonts w:ascii="Times New Roman" w:hAnsi="Times New Roman"/>
          <w:sz w:val="24"/>
          <w:szCs w:val="24"/>
          <w:lang w:val="lt-LT"/>
        </w:rPr>
        <w:t>.7. pirkimą būtina atlikti labai greitai;</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132</w:t>
      </w:r>
      <w:r w:rsidR="0061630E" w:rsidRPr="007E346A">
        <w:rPr>
          <w:rFonts w:ascii="Times New Roman" w:hAnsi="Times New Roman"/>
          <w:sz w:val="24"/>
          <w:szCs w:val="24"/>
          <w:lang w:val="lt-LT"/>
        </w:rPr>
        <w:t>.8. perkamos perkančiosios organizacijos valstybės tarnautojų ir/ar pagal darbo sutartį dirbančių darbuotojų mokymo paslaugos, kai nėra pakankamai tiekėjų, galinčių pateikti pasiūlymus perkančiosios organizacijos pageidaujamomis mokymų temomis;</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132</w:t>
      </w:r>
      <w:r w:rsidR="0061630E" w:rsidRPr="007E346A">
        <w:rPr>
          <w:rFonts w:ascii="Times New Roman" w:hAnsi="Times New Roman"/>
          <w:sz w:val="24"/>
          <w:szCs w:val="24"/>
          <w:lang w:val="lt-LT"/>
        </w:rPr>
        <w:t xml:space="preserve">.9. Mokykla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w:t>
      </w:r>
      <w:r w:rsidR="0061630E" w:rsidRPr="007E346A">
        <w:rPr>
          <w:rFonts w:ascii="Times New Roman" w:hAnsi="Times New Roman"/>
          <w:sz w:val="24"/>
          <w:szCs w:val="24"/>
          <w:lang w:val="lt-LT"/>
        </w:rPr>
        <w:lastRenderedPageBreak/>
        <w:t>ar paslaugų kainos ir kitų sąlygų. Tokių papildomų pirkimų vertė negali viršyti 30 procentų pradinės sutarties vertės;</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132</w:t>
      </w:r>
      <w:r w:rsidR="0061630E" w:rsidRPr="007E346A">
        <w:rPr>
          <w:rFonts w:ascii="Times New Roman" w:hAnsi="Times New Roman"/>
          <w:sz w:val="24"/>
          <w:szCs w:val="24"/>
          <w:lang w:val="lt-LT"/>
        </w:rPr>
        <w:t>.10. 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vertė neturi viršyti 30 procentų pradinės pirkimo sutarties vertės;</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132</w:t>
      </w:r>
      <w:r w:rsidR="0061630E" w:rsidRPr="007E346A">
        <w:rPr>
          <w:rFonts w:ascii="Times New Roman" w:hAnsi="Times New Roman"/>
          <w:sz w:val="24"/>
          <w:szCs w:val="24"/>
          <w:lang w:val="lt-LT"/>
        </w:rPr>
        <w:t xml:space="preserve">.11. apklausa atliekama po supaprastinto pirkimo, apie kurį buvo skelbta ir kuris neįvyko, nes nebuvo gauta paraiškų ar pasiūlymų;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132</w:t>
      </w:r>
      <w:r w:rsidR="0061630E" w:rsidRPr="007E346A">
        <w:rPr>
          <w:rFonts w:ascii="Times New Roman" w:hAnsi="Times New Roman"/>
          <w:sz w:val="24"/>
          <w:szCs w:val="24"/>
          <w:lang w:val="lt-LT"/>
        </w:rPr>
        <w:t xml:space="preserve">.12. prenumeruojami laikraščiai, perkami žurnalai ir kita periodinė literatūra, perkamos literatūros, mokslo ir meno kūrinių autorių, atlikėjų ar jų kolektyvų paslaugos, knygos, vadovėliai ir kita mokomoji literatūra, muziejų eksponatai;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132</w:t>
      </w:r>
      <w:r w:rsidR="0061630E" w:rsidRPr="007E346A">
        <w:rPr>
          <w:rFonts w:ascii="Times New Roman" w:hAnsi="Times New Roman"/>
          <w:sz w:val="24"/>
          <w:szCs w:val="24"/>
          <w:lang w:val="lt-LT"/>
        </w:rPr>
        <w:t xml:space="preserve">.13. perkamos ekspertų komisijų, komitetų, tarybų, kurių sudarymo tvarką nustato Lietuvos Respublikos įstatymai, narių teikiamos nematerialaus pobūdžio (intelektinės) paslaugos;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132</w:t>
      </w:r>
      <w:r w:rsidR="0061630E" w:rsidRPr="007E346A">
        <w:rPr>
          <w:rFonts w:ascii="Times New Roman" w:hAnsi="Times New Roman"/>
          <w:sz w:val="24"/>
          <w:szCs w:val="24"/>
          <w:lang w:val="lt-LT"/>
        </w:rPr>
        <w:t xml:space="preserve">.14. esant kitų, objektyviai pateisinamų, aplinkybių, dėl kurių neįmanoma apklausti daugiau nei vieną tiekėją.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133</w:t>
      </w:r>
      <w:r w:rsidR="0061630E" w:rsidRPr="007E346A">
        <w:rPr>
          <w:rFonts w:ascii="Times New Roman" w:hAnsi="Times New Roman"/>
          <w:sz w:val="24"/>
          <w:szCs w:val="24"/>
          <w:lang w:val="lt-LT"/>
        </w:rPr>
        <w:t xml:space="preserve">. Mokykla, atlikdama pirkimą, vadovaudamasi Taisyklių 129.9., 129.10 punktais, privalo įsitikinti, kad atliekant papildomus pirkimus nepažeidžiamos Viešųjų pirkimų įstatymo nuostatos dėl pirkimo vertės skaičiavimo. </w:t>
      </w:r>
      <w:bookmarkStart w:id="49" w:name="page21"/>
      <w:bookmarkEnd w:id="49"/>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134</w:t>
      </w:r>
      <w:r w:rsidR="0061630E" w:rsidRPr="007E346A">
        <w:rPr>
          <w:rFonts w:ascii="Times New Roman" w:hAnsi="Times New Roman"/>
          <w:sz w:val="24"/>
          <w:szCs w:val="24"/>
          <w:lang w:val="lt-LT"/>
        </w:rPr>
        <w:t>. .Kai apklausa atliekama po pirkimo, apie kurį buvo skelbta, tačiau visi gauti pasiūlymai neatitiko pirkimo dokumentų reikalavimų arba buvo pasiūlytos per didelės Mokyklai nepriimtinos kainos, pirkimo sąlygų iš esmės nekeičiant, pirkime dalyvauti kviečiami visi pasiūlymus pateikę tiekėjai, atitinkantys Mokyklos nustatytus minimalius kvalifikacijos reikalavimus. Vykdant apklausą, pirkimo dokumentų sąlygos negali būti keičiamos.</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135</w:t>
      </w:r>
      <w:r w:rsidR="0061630E" w:rsidRPr="007E346A">
        <w:rPr>
          <w:rFonts w:ascii="Times New Roman" w:hAnsi="Times New Roman"/>
          <w:sz w:val="24"/>
          <w:szCs w:val="24"/>
          <w:lang w:val="lt-LT"/>
        </w:rPr>
        <w:t xml:space="preserve">. Jei apklausos metu numatoma vykdyti elektroninį aukcioną, apie tai tiekėjams pranešama pirkimo dokumentuose.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136</w:t>
      </w:r>
      <w:r w:rsidR="0061630E" w:rsidRPr="007E346A">
        <w:rPr>
          <w:rFonts w:ascii="Times New Roman" w:hAnsi="Times New Roman"/>
          <w:sz w:val="24"/>
          <w:szCs w:val="24"/>
          <w:lang w:val="lt-LT"/>
        </w:rPr>
        <w:t xml:space="preserve">. Apklausa laikoma įvykusia, jei yra gautas bent vienas tinkamas apklausto tiekėjo pasiūlymas, o apklausiant vieną tiekėją – jeigu tiekėjo pasiūlymas atitinka iškeltus reikalavimus ir Perkančios organizacijos poreikius. </w:t>
      </w:r>
    </w:p>
    <w:p w:rsidR="0061630E" w:rsidRPr="007E346A" w:rsidRDefault="0061630E" w:rsidP="007E346A">
      <w:pPr>
        <w:pStyle w:val="Betarp"/>
        <w:ind w:firstLine="720"/>
        <w:jc w:val="both"/>
        <w:rPr>
          <w:rFonts w:ascii="Times New Roman" w:hAnsi="Times New Roman"/>
          <w:sz w:val="24"/>
          <w:szCs w:val="24"/>
          <w:lang w:val="lt-LT"/>
        </w:rPr>
      </w:pPr>
    </w:p>
    <w:p w:rsidR="0061630E" w:rsidRPr="00DD7C56" w:rsidRDefault="0061630E" w:rsidP="00631CF5">
      <w:pPr>
        <w:pStyle w:val="turiniui"/>
        <w:rPr>
          <w:lang w:val="lt-LT"/>
        </w:rPr>
      </w:pPr>
      <w:bookmarkStart w:id="50" w:name="_Toc379874169"/>
      <w:bookmarkStart w:id="51" w:name="_Toc379882721"/>
      <w:r w:rsidRPr="00DD7C56">
        <w:rPr>
          <w:lang w:val="lt-LT"/>
        </w:rPr>
        <w:t>XVII. ELEKTRONINIS AUKCIONAS, DINAMINĖ PIRKIMŲ SISTEMA</w:t>
      </w:r>
      <w:bookmarkEnd w:id="50"/>
      <w:bookmarkEnd w:id="51"/>
    </w:p>
    <w:p w:rsidR="0061630E" w:rsidRPr="007E346A" w:rsidRDefault="0061630E" w:rsidP="007E346A">
      <w:pPr>
        <w:pStyle w:val="Betarp"/>
        <w:ind w:firstLine="720"/>
        <w:jc w:val="both"/>
        <w:rPr>
          <w:rFonts w:ascii="Times New Roman" w:hAnsi="Times New Roman"/>
          <w:sz w:val="24"/>
          <w:szCs w:val="24"/>
          <w:lang w:val="lt-LT"/>
        </w:rPr>
      </w:pP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137</w:t>
      </w:r>
      <w:r w:rsidR="0061630E" w:rsidRPr="007E346A">
        <w:rPr>
          <w:rFonts w:ascii="Times New Roman" w:hAnsi="Times New Roman"/>
          <w:sz w:val="24"/>
          <w:szCs w:val="24"/>
          <w:lang w:val="lt-LT"/>
        </w:rPr>
        <w:t xml:space="preserve">. Elektroninis aukcionas vykdomas vadovaujantis Viešųjų pirkimų įstatymo 65 straipsniu.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138</w:t>
      </w:r>
      <w:r w:rsidR="0061630E" w:rsidRPr="007E346A">
        <w:rPr>
          <w:rFonts w:ascii="Times New Roman" w:hAnsi="Times New Roman"/>
          <w:sz w:val="24"/>
          <w:szCs w:val="24"/>
          <w:lang w:val="lt-LT"/>
        </w:rPr>
        <w:t xml:space="preserve">. Dinaminės pirkimo sistemos taikymo reikalavimai nustatyti Viešųjų pirkimų įstatymo 64 straipsnyje. </w:t>
      </w:r>
    </w:p>
    <w:p w:rsidR="0061630E" w:rsidRDefault="0061630E" w:rsidP="007E346A">
      <w:pPr>
        <w:pStyle w:val="Betarp"/>
        <w:ind w:firstLine="720"/>
        <w:jc w:val="both"/>
        <w:rPr>
          <w:rFonts w:ascii="Times New Roman" w:hAnsi="Times New Roman"/>
          <w:sz w:val="24"/>
          <w:szCs w:val="24"/>
          <w:lang w:val="lt-LT"/>
        </w:rPr>
      </w:pPr>
    </w:p>
    <w:p w:rsidR="0061630E" w:rsidRPr="007E346A" w:rsidRDefault="0061630E" w:rsidP="007E346A">
      <w:pPr>
        <w:pStyle w:val="Betarp"/>
        <w:ind w:firstLine="720"/>
        <w:jc w:val="both"/>
        <w:rPr>
          <w:rFonts w:ascii="Times New Roman" w:hAnsi="Times New Roman"/>
          <w:sz w:val="24"/>
          <w:szCs w:val="24"/>
          <w:lang w:val="lt-LT"/>
        </w:rPr>
      </w:pPr>
    </w:p>
    <w:p w:rsidR="0061630E" w:rsidRPr="00DD7C56" w:rsidRDefault="0061630E" w:rsidP="00631CF5">
      <w:pPr>
        <w:pStyle w:val="turiniui"/>
        <w:rPr>
          <w:lang w:val="lt-LT"/>
        </w:rPr>
      </w:pPr>
      <w:bookmarkStart w:id="52" w:name="_Toc379874170"/>
      <w:bookmarkStart w:id="53" w:name="_Toc379882722"/>
      <w:r w:rsidRPr="00DD7C56">
        <w:rPr>
          <w:lang w:val="lt-LT"/>
        </w:rPr>
        <w:t>XVIII. MAŽOS VERTĖS PIRKIMŲ YPATUMAI</w:t>
      </w:r>
      <w:bookmarkEnd w:id="52"/>
      <w:bookmarkEnd w:id="53"/>
    </w:p>
    <w:p w:rsidR="0061630E" w:rsidRPr="007E346A" w:rsidRDefault="0061630E" w:rsidP="007E346A">
      <w:pPr>
        <w:pStyle w:val="Betarp"/>
        <w:ind w:firstLine="720"/>
        <w:jc w:val="both"/>
        <w:rPr>
          <w:rFonts w:ascii="Times New Roman" w:hAnsi="Times New Roman"/>
          <w:sz w:val="24"/>
          <w:szCs w:val="24"/>
          <w:lang w:val="lt-LT"/>
        </w:rPr>
      </w:pP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139</w:t>
      </w:r>
      <w:r w:rsidR="0061630E" w:rsidRPr="007E346A">
        <w:rPr>
          <w:rFonts w:ascii="Times New Roman" w:hAnsi="Times New Roman"/>
          <w:sz w:val="24"/>
          <w:szCs w:val="24"/>
          <w:lang w:val="lt-LT"/>
        </w:rPr>
        <w:t xml:space="preserve">. Mažos vertės pirkimai gali būti atliekami visais šiose Taisyklėse nustatytais supaprastintų pirkimų būdais, atsižvelgiant į šių būdų pasirinkimo sąlygas.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140</w:t>
      </w:r>
      <w:r w:rsidR="0061630E" w:rsidRPr="007E346A">
        <w:rPr>
          <w:rFonts w:ascii="Times New Roman" w:hAnsi="Times New Roman"/>
          <w:sz w:val="24"/>
          <w:szCs w:val="24"/>
          <w:lang w:val="lt-LT"/>
        </w:rPr>
        <w:t xml:space="preserve">. Visais atvejais apie atliekamą mažos vertės pirkimą paprastai neskelbiama. Jei skelbiama viešai, skelbiama CVP IS. Skelbime (arba kartu su skelbimu pateiktuose pirkimo dokumentuose) pateikiamos su mažos vertės pirkimu susijusios pirkimo sąlygos. Nustatant pasiūlymų pateikimo terminą, atsižvelgiama į tai, ar CVP IS </w:t>
      </w:r>
      <w:r w:rsidR="00EA7A82">
        <w:rPr>
          <w:rFonts w:ascii="Times New Roman" w:hAnsi="Times New Roman"/>
          <w:sz w:val="24"/>
          <w:szCs w:val="24"/>
          <w:lang w:val="lt-LT"/>
        </w:rPr>
        <w:t>arba Mokyklos</w:t>
      </w:r>
      <w:r w:rsidR="0061630E" w:rsidRPr="007E346A">
        <w:rPr>
          <w:rFonts w:ascii="Times New Roman" w:hAnsi="Times New Roman"/>
          <w:sz w:val="24"/>
          <w:szCs w:val="24"/>
          <w:lang w:val="lt-LT"/>
        </w:rPr>
        <w:t xml:space="preserve"> interneto svetainėje yra paskelbtos ir laisvai prieinamos visos pirkimo sąlygos, ar tiekėjų prašoma pateikti informaciją apie kvalifikaciją, kokio sudėtingumo yra pirkimo objektas ir kitas aplinkybes. Skelbiant apie mažos vertės pirkimą, pasiūlymų pateikimo terminas negali būti trumpesnis negu 7 darbo dienos nuo skelbimo apie pirkimą paskelbimo CVP IS dienos.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141</w:t>
      </w:r>
      <w:r w:rsidR="0061630E" w:rsidRPr="007E346A">
        <w:rPr>
          <w:rFonts w:ascii="Times New Roman" w:hAnsi="Times New Roman"/>
          <w:sz w:val="24"/>
          <w:szCs w:val="24"/>
          <w:lang w:val="lt-LT"/>
        </w:rPr>
        <w:t xml:space="preserve">. Apklausa gali būti atliekama žodžiu arba raštu. Taip pat galima pasinaudoti viešai tiekėjų pateikta informacija (pvz., katalogais, reklama internete ir kt.) Toks informacijos gavimas prilyginamas žodinei apklausai. Sprendimą dėl apklausos formos priima pirkimų organizatorius.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lastRenderedPageBreak/>
        <w:t>142</w:t>
      </w:r>
      <w:r w:rsidR="0061630E" w:rsidRPr="007E346A">
        <w:rPr>
          <w:rFonts w:ascii="Times New Roman" w:hAnsi="Times New Roman"/>
          <w:sz w:val="24"/>
          <w:szCs w:val="24"/>
          <w:lang w:val="lt-LT"/>
        </w:rPr>
        <w:t xml:space="preserve">. Apklausa </w:t>
      </w:r>
      <w:r w:rsidR="0061630E" w:rsidRPr="007E346A">
        <w:rPr>
          <w:rFonts w:ascii="Times New Roman" w:hAnsi="Times New Roman"/>
          <w:b/>
          <w:bCs/>
          <w:sz w:val="24"/>
          <w:szCs w:val="24"/>
          <w:lang w:val="lt-LT"/>
        </w:rPr>
        <w:t>žodžiu</w:t>
      </w:r>
      <w:r w:rsidR="0061630E" w:rsidRPr="007E346A">
        <w:rPr>
          <w:rFonts w:ascii="Times New Roman" w:hAnsi="Times New Roman"/>
          <w:sz w:val="24"/>
          <w:szCs w:val="24"/>
          <w:lang w:val="lt-LT"/>
        </w:rPr>
        <w:t xml:space="preserve"> gali būti atliekama, jei: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142</w:t>
      </w:r>
      <w:r w:rsidR="0061630E" w:rsidRPr="007E346A">
        <w:rPr>
          <w:rFonts w:ascii="Times New Roman" w:hAnsi="Times New Roman"/>
          <w:sz w:val="24"/>
          <w:szCs w:val="24"/>
          <w:lang w:val="lt-LT"/>
        </w:rPr>
        <w:t xml:space="preserve">.1. sutarties vertė ne didesnė kaip </w:t>
      </w:r>
      <w:r w:rsidR="0061630E" w:rsidRPr="007E346A">
        <w:rPr>
          <w:rFonts w:ascii="Times New Roman" w:hAnsi="Times New Roman"/>
          <w:b/>
          <w:bCs/>
          <w:sz w:val="24"/>
          <w:szCs w:val="24"/>
          <w:lang w:val="lt-LT"/>
        </w:rPr>
        <w:t>10 000</w:t>
      </w:r>
      <w:r w:rsidR="0061630E" w:rsidRPr="007E346A">
        <w:rPr>
          <w:rFonts w:ascii="Times New Roman" w:hAnsi="Times New Roman"/>
          <w:sz w:val="24"/>
          <w:szCs w:val="24"/>
          <w:lang w:val="lt-LT"/>
        </w:rPr>
        <w:t xml:space="preserve"> </w:t>
      </w:r>
      <w:r w:rsidR="0061630E" w:rsidRPr="007E346A">
        <w:rPr>
          <w:rFonts w:ascii="Times New Roman" w:hAnsi="Times New Roman"/>
          <w:b/>
          <w:bCs/>
          <w:sz w:val="24"/>
          <w:szCs w:val="24"/>
          <w:lang w:val="lt-LT"/>
        </w:rPr>
        <w:t>tūkst. Lt</w:t>
      </w:r>
      <w:r w:rsidR="0061630E" w:rsidRPr="007E346A">
        <w:rPr>
          <w:rFonts w:ascii="Times New Roman" w:hAnsi="Times New Roman"/>
          <w:sz w:val="24"/>
          <w:szCs w:val="24"/>
          <w:lang w:val="lt-LT"/>
        </w:rPr>
        <w:t xml:space="preserve"> (be PVM);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142</w:t>
      </w:r>
      <w:r w:rsidR="0061630E" w:rsidRPr="007E346A">
        <w:rPr>
          <w:rFonts w:ascii="Times New Roman" w:hAnsi="Times New Roman"/>
          <w:sz w:val="24"/>
          <w:szCs w:val="24"/>
          <w:lang w:val="lt-LT"/>
        </w:rPr>
        <w:t xml:space="preserve">.2. perkama esant ypatingoms aplinkybėms: avarijai, stichinei nelaimei, epidemijai ir kitokiam nenugalimos jėgos poveikiui, kai dėl skubos neįmanoma gauti siūlymų raštu.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143</w:t>
      </w:r>
      <w:r w:rsidR="0061630E" w:rsidRPr="007E346A">
        <w:rPr>
          <w:rFonts w:ascii="Times New Roman" w:hAnsi="Times New Roman"/>
          <w:sz w:val="24"/>
          <w:szCs w:val="24"/>
          <w:lang w:val="lt-LT"/>
        </w:rPr>
        <w:t xml:space="preserve">. Apklausa </w:t>
      </w:r>
      <w:r w:rsidR="0061630E" w:rsidRPr="007E346A">
        <w:rPr>
          <w:rFonts w:ascii="Times New Roman" w:hAnsi="Times New Roman"/>
          <w:b/>
          <w:bCs/>
          <w:sz w:val="24"/>
          <w:szCs w:val="24"/>
          <w:lang w:val="lt-LT"/>
        </w:rPr>
        <w:t>raštu</w:t>
      </w:r>
      <w:r w:rsidR="0061630E" w:rsidRPr="007E346A">
        <w:rPr>
          <w:rFonts w:ascii="Times New Roman" w:hAnsi="Times New Roman"/>
          <w:sz w:val="24"/>
          <w:szCs w:val="24"/>
          <w:lang w:val="lt-LT"/>
        </w:rPr>
        <w:t xml:space="preserve"> atliekama, kai sutarties vertė yra didesnė kaip </w:t>
      </w:r>
      <w:r w:rsidR="0061630E" w:rsidRPr="007E346A">
        <w:rPr>
          <w:rFonts w:ascii="Times New Roman" w:hAnsi="Times New Roman"/>
          <w:b/>
          <w:bCs/>
          <w:sz w:val="24"/>
          <w:szCs w:val="24"/>
          <w:lang w:val="lt-LT"/>
        </w:rPr>
        <w:t>10 000 tūkst. Lt</w:t>
      </w:r>
      <w:r w:rsidR="0061630E" w:rsidRPr="007E346A">
        <w:rPr>
          <w:rFonts w:ascii="Times New Roman" w:hAnsi="Times New Roman"/>
          <w:sz w:val="24"/>
          <w:szCs w:val="24"/>
          <w:lang w:val="lt-LT"/>
        </w:rPr>
        <w:t xml:space="preserve"> (be PVM).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144</w:t>
      </w:r>
      <w:r w:rsidR="0061630E" w:rsidRPr="007E346A">
        <w:rPr>
          <w:rFonts w:ascii="Times New Roman" w:hAnsi="Times New Roman"/>
          <w:sz w:val="24"/>
          <w:szCs w:val="24"/>
          <w:lang w:val="lt-LT"/>
        </w:rPr>
        <w:t xml:space="preserve">. Apklausiant žodžiu, su tiekėjais bendraujama asmeniškai arba telefonu. Apklausiant raštu, paklausimai tiekėjams siunčiami paštu, faksu, elektroniniu paštu, CVP IS priemonėmis arba asmeniškai. Tame pačiame pirkime dalyvaujantys tiekėjai apklausiami ta pačia forma.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145</w:t>
      </w:r>
      <w:r w:rsidR="0061630E" w:rsidRPr="007E346A">
        <w:rPr>
          <w:rFonts w:ascii="Times New Roman" w:hAnsi="Times New Roman"/>
          <w:sz w:val="24"/>
          <w:szCs w:val="24"/>
          <w:lang w:val="lt-LT"/>
        </w:rPr>
        <w:t xml:space="preserve">. Atlikus mažos vertės pirkimą, apklausos rezultatai įforminami mažos vertės pirkimų tiekėjų apklausos pažymoje.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146</w:t>
      </w:r>
      <w:r w:rsidR="0061630E" w:rsidRPr="007E346A">
        <w:rPr>
          <w:rFonts w:ascii="Times New Roman" w:hAnsi="Times New Roman"/>
          <w:sz w:val="24"/>
          <w:szCs w:val="24"/>
          <w:lang w:val="lt-LT"/>
        </w:rPr>
        <w:t xml:space="preserve">. Vykdydama mažos vertės pirkimus, Mokykla pirkimo dokumentuose pateikia būtiną pasiūlymams parengti informaciją: pirkimo objekto apibūdinimą, kvalifikacijos reikalavimus ir juos įrodančius dokumentus (jei kvalifikacijos reikalavimai keliami), informaciją apie pasiūlymų vertinimą, apie pagrindines pirkimo sutarties sąlygas: prekių pateikimo, paslaugų ar darbų atlikimo terminus, pirkimo sutarties įvykdymo užtikrinimo reikalavimus (jei keliami), jei reikia – kitas sąlygas. Tiekėjams turi būti suteiktos galimybės kreiptis pirkimo dokumentų paaiškinimų. </w:t>
      </w:r>
      <w:bookmarkStart w:id="54" w:name="page22"/>
      <w:bookmarkEnd w:id="54"/>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147</w:t>
      </w:r>
      <w:r w:rsidR="0061630E" w:rsidRPr="007E346A">
        <w:rPr>
          <w:rFonts w:ascii="Times New Roman" w:hAnsi="Times New Roman"/>
          <w:sz w:val="24"/>
          <w:szCs w:val="24"/>
          <w:lang w:val="lt-LT"/>
        </w:rPr>
        <w:t>. Kai apklausa atliekama žodžiu ar apklausiamas tik vienas tiekėjas, jam gali būti netaikoma Taisyklių 32 punkte nurodyta informacija, jeigu manoma, kad visa informacija nėra reikalinga.</w:t>
      </w:r>
    </w:p>
    <w:p w:rsidR="0061630E" w:rsidRPr="007E346A" w:rsidRDefault="0061630E" w:rsidP="007E346A">
      <w:pPr>
        <w:pStyle w:val="Betarp"/>
        <w:ind w:firstLine="720"/>
        <w:jc w:val="both"/>
        <w:rPr>
          <w:rFonts w:ascii="Times New Roman" w:hAnsi="Times New Roman"/>
          <w:sz w:val="24"/>
          <w:szCs w:val="24"/>
          <w:lang w:val="lt-LT"/>
        </w:rPr>
      </w:pPr>
    </w:p>
    <w:p w:rsidR="0061630E" w:rsidRPr="00DD7C56" w:rsidRDefault="0061630E" w:rsidP="00631CF5">
      <w:pPr>
        <w:pStyle w:val="turiniui"/>
        <w:rPr>
          <w:lang w:val="lt-LT"/>
        </w:rPr>
      </w:pPr>
      <w:bookmarkStart w:id="55" w:name="_Toc379874171"/>
      <w:bookmarkStart w:id="56" w:name="_Toc379882723"/>
      <w:r w:rsidRPr="00DD7C56">
        <w:rPr>
          <w:lang w:val="lt-LT"/>
        </w:rPr>
        <w:t>XIX. SUPAPRASTINTŲ PIRKIMŲ DOKUMENTAVIMAS IR ATASKAITŲ PATEIKIMAS</w:t>
      </w:r>
      <w:bookmarkEnd w:id="55"/>
      <w:bookmarkEnd w:id="56"/>
    </w:p>
    <w:p w:rsidR="0061630E" w:rsidRPr="007E346A" w:rsidRDefault="0061630E" w:rsidP="007E346A">
      <w:pPr>
        <w:pStyle w:val="Betarp"/>
        <w:ind w:firstLine="720"/>
        <w:jc w:val="both"/>
        <w:rPr>
          <w:rFonts w:ascii="Times New Roman" w:hAnsi="Times New Roman"/>
          <w:sz w:val="24"/>
          <w:szCs w:val="24"/>
          <w:lang w:val="lt-LT"/>
        </w:rPr>
      </w:pP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148</w:t>
      </w:r>
      <w:r w:rsidR="0061630E" w:rsidRPr="007E346A">
        <w:rPr>
          <w:rFonts w:ascii="Times New Roman" w:hAnsi="Times New Roman"/>
          <w:sz w:val="24"/>
          <w:szCs w:val="24"/>
          <w:lang w:val="lt-LT"/>
        </w:rPr>
        <w:t xml:space="preserve">. Kiekvieną atliktą supaprastintą pirkimą apklausos būdu, Komisija arba Pirkimo organizatorius registruoja supaprastintų pirkimų žurnale (toliau – Žurnalas) (jeigu nepildoma Tiekėjų apklausos pažyma). Žurnale turi būti šie duomenys: supaprastinto pirkimo pavadinimas, prekių, paslaugų ar darbų kodai pagal BVPŽ, pirkimo sutarties numeris ir sudarymo data bei pirkimo sutarties trukmė (pildoma, kai sudaryta pirkimo sutartis), tiekėjo pavadinimas ir, jei reikia, kita su pirkimu susijusi informacija. Verčių apskaitą privalo vesti Mokyklos direktoriaus įsakymu įgaliotas Mokyklos darbuotojas.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149</w:t>
      </w:r>
      <w:r w:rsidR="0061630E" w:rsidRPr="007E346A">
        <w:rPr>
          <w:rFonts w:ascii="Times New Roman" w:hAnsi="Times New Roman"/>
          <w:sz w:val="24"/>
          <w:szCs w:val="24"/>
          <w:lang w:val="lt-LT"/>
        </w:rPr>
        <w:t xml:space="preserve">. Kai pirkimą vykdo Komisija, kiekvienas jos sprendimas protokoluojamas.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150</w:t>
      </w:r>
      <w:r w:rsidR="0061630E" w:rsidRPr="007E346A">
        <w:rPr>
          <w:rFonts w:ascii="Times New Roman" w:hAnsi="Times New Roman"/>
          <w:sz w:val="24"/>
          <w:szCs w:val="24"/>
          <w:lang w:val="lt-LT"/>
        </w:rPr>
        <w:t xml:space="preserve">. Pirkimo sutartys, paraiškos, pasiūlymai, pirkimo dokumentai, paraiškų ir pasiūlymų nagrinėjimo bei vertinimo dokumentai, kiti su pirkimu susiję dokumentai, neatsižvelgiant į jų pateikimo būdą, formą ir laikmenas, saugomi Lietuvos Respublikos dokumentų ir archyvų teisės aktų nustatyta tvarka, tačiau ne mažiau kaip 4 metus nuo pirkimo pabaigos.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151</w:t>
      </w:r>
      <w:r w:rsidR="0061630E" w:rsidRPr="007E346A">
        <w:rPr>
          <w:rFonts w:ascii="Times New Roman" w:hAnsi="Times New Roman"/>
          <w:sz w:val="24"/>
          <w:szCs w:val="24"/>
          <w:lang w:val="lt-LT"/>
        </w:rPr>
        <w:t xml:space="preserve">. Mokykla apie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ar atliekamas mažos vertės pirkimas arba VPĮ įstatymo 85 straipsnio 6 dalyje nurodytas supaprastintas pirkimas.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152</w:t>
      </w:r>
      <w:r w:rsidR="0061630E" w:rsidRPr="007E346A">
        <w:rPr>
          <w:rFonts w:ascii="Times New Roman" w:hAnsi="Times New Roman"/>
          <w:sz w:val="24"/>
          <w:szCs w:val="24"/>
          <w:lang w:val="lt-LT"/>
        </w:rPr>
        <w:t xml:space="preserve">. Mokyklos paskirtas asmuo privalo Viešųjų pirkimų tarnybai pagal jos nustatytas formas ir reikalavimus pateikti visų per kalendorinius metus atliktų pirkimų ataskaitą: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152</w:t>
      </w:r>
      <w:r w:rsidR="0061630E" w:rsidRPr="007E346A">
        <w:rPr>
          <w:rFonts w:ascii="Times New Roman" w:hAnsi="Times New Roman"/>
          <w:sz w:val="24"/>
          <w:szCs w:val="24"/>
          <w:lang w:val="lt-LT"/>
        </w:rPr>
        <w:t xml:space="preserve">.1. kai pagal preliminariąsias sutartis sudaromos pagrindinės pirkimo sutartys;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152</w:t>
      </w:r>
      <w:r w:rsidR="0061630E" w:rsidRPr="007E346A">
        <w:rPr>
          <w:rFonts w:ascii="Times New Roman" w:hAnsi="Times New Roman"/>
          <w:sz w:val="24"/>
          <w:szCs w:val="24"/>
          <w:lang w:val="lt-LT"/>
        </w:rPr>
        <w:t xml:space="preserve">.2. supaprastintų pirkimų, atliktų pagal Viešųjų pirkimų įstatymo 91 straipsnio reikalavimus;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152</w:t>
      </w:r>
      <w:r w:rsidR="0061630E" w:rsidRPr="007E346A">
        <w:rPr>
          <w:rFonts w:ascii="Times New Roman" w:hAnsi="Times New Roman"/>
          <w:sz w:val="24"/>
          <w:szCs w:val="24"/>
          <w:lang w:val="lt-LT"/>
        </w:rPr>
        <w:t xml:space="preserve">.3. mažos vertės pirkimų;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152</w:t>
      </w:r>
      <w:r w:rsidR="0061630E" w:rsidRPr="007E346A">
        <w:rPr>
          <w:rFonts w:ascii="Times New Roman" w:hAnsi="Times New Roman"/>
          <w:sz w:val="24"/>
          <w:szCs w:val="24"/>
          <w:lang w:val="lt-LT"/>
        </w:rPr>
        <w:t xml:space="preserve">.4. VPĮ 85 straipsnio 6 dalyje nurodytų supaprastintų pirkimų ataskaitą;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152</w:t>
      </w:r>
      <w:r w:rsidR="0061630E" w:rsidRPr="007E346A">
        <w:rPr>
          <w:rFonts w:ascii="Times New Roman" w:hAnsi="Times New Roman"/>
          <w:sz w:val="24"/>
          <w:szCs w:val="24"/>
          <w:lang w:val="lt-LT"/>
        </w:rPr>
        <w:t xml:space="preserve">.5. Mokykla privalo Viešųjų pirkimų tarnybai raštu pateikti kiekvienos įvykdytos ar nutrauktos pirkimo sutarties (preliminariosios sutarties) ataskaitą, išskyrus ataskaitą, sudarytą atliekant mažos vertės pirkimus, šio įstatymo 85 straipsnio 6 dalyje nurodytus supaprastintus pirkimus ar pirkimus pagal sudarytą preliminariąją sutartį, ne vėliau kaip per 14 dienų, įvykdžius ar nutraukus pirkimo sutartį (preliminariąją sutartį).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lastRenderedPageBreak/>
        <w:t>153</w:t>
      </w:r>
      <w:r w:rsidR="0061630E" w:rsidRPr="007E346A">
        <w:rPr>
          <w:rFonts w:ascii="Times New Roman" w:hAnsi="Times New Roman"/>
          <w:sz w:val="24"/>
          <w:szCs w:val="24"/>
          <w:lang w:val="lt-LT"/>
        </w:rPr>
        <w:t>. Mokykla, atlikdama supaprastintus pirkimus, ne mažiau kaip 5 procentus visų supaprastintų pirkimų vertės pirkimų privalo (pagal Mokyklos poreikį, finansines galimybes) atlikti iš neįgaliųjų socialinių įmonių,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straipsnio reikalavimus (pateikiamas kompetentingos institucijos išduotas dokumentas ar tiekėjo patvirtinta deklaracija).</w:t>
      </w:r>
      <w:bookmarkStart w:id="57" w:name="page23"/>
      <w:bookmarkEnd w:id="57"/>
    </w:p>
    <w:p w:rsidR="0061630E" w:rsidRDefault="0061630E" w:rsidP="007E346A">
      <w:pPr>
        <w:pStyle w:val="Betarp"/>
        <w:ind w:firstLine="720"/>
        <w:jc w:val="both"/>
        <w:rPr>
          <w:rFonts w:ascii="Times New Roman" w:hAnsi="Times New Roman"/>
          <w:sz w:val="24"/>
          <w:szCs w:val="24"/>
          <w:lang w:val="lt-LT"/>
        </w:rPr>
      </w:pPr>
    </w:p>
    <w:p w:rsidR="00EA7A82" w:rsidRPr="007E346A" w:rsidRDefault="00EA7A82" w:rsidP="007E346A">
      <w:pPr>
        <w:pStyle w:val="Betarp"/>
        <w:ind w:firstLine="720"/>
        <w:jc w:val="both"/>
        <w:rPr>
          <w:rFonts w:ascii="Times New Roman" w:hAnsi="Times New Roman"/>
          <w:sz w:val="24"/>
          <w:szCs w:val="24"/>
          <w:lang w:val="lt-LT"/>
        </w:rPr>
      </w:pPr>
    </w:p>
    <w:p w:rsidR="0061630E" w:rsidRPr="00E44ADD" w:rsidRDefault="0061630E" w:rsidP="00631CF5">
      <w:pPr>
        <w:pStyle w:val="turiniui"/>
        <w:rPr>
          <w:lang w:val="lt-LT"/>
        </w:rPr>
      </w:pPr>
      <w:bookmarkStart w:id="58" w:name="_Toc379874172"/>
      <w:bookmarkStart w:id="59" w:name="_Toc379882724"/>
      <w:r w:rsidRPr="00E44ADD">
        <w:rPr>
          <w:lang w:val="lt-LT"/>
        </w:rPr>
        <w:t>XX. INFORMACIJOS APIE SUPAPRASTINTUS PIRKIMUS TEIKIMAS</w:t>
      </w:r>
      <w:bookmarkEnd w:id="58"/>
      <w:bookmarkEnd w:id="59"/>
      <w:r w:rsidRPr="00E44ADD">
        <w:rPr>
          <w:lang w:val="lt-LT"/>
        </w:rPr>
        <w:t xml:space="preserve"> </w:t>
      </w:r>
    </w:p>
    <w:p w:rsidR="0061630E" w:rsidRPr="007E346A" w:rsidRDefault="0061630E" w:rsidP="007E346A">
      <w:pPr>
        <w:pStyle w:val="Betarp"/>
        <w:ind w:firstLine="720"/>
        <w:jc w:val="both"/>
        <w:rPr>
          <w:rFonts w:ascii="Times New Roman" w:hAnsi="Times New Roman"/>
          <w:b/>
          <w:bCs/>
          <w:sz w:val="24"/>
          <w:szCs w:val="24"/>
          <w:lang w:val="lt-LT"/>
        </w:rPr>
      </w:pP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154</w:t>
      </w:r>
      <w:r w:rsidR="0061630E" w:rsidRPr="007E346A">
        <w:rPr>
          <w:rFonts w:ascii="Times New Roman" w:hAnsi="Times New Roman"/>
          <w:sz w:val="24"/>
          <w:szCs w:val="24"/>
          <w:lang w:val="lt-LT"/>
        </w:rPr>
        <w:t xml:space="preserve">. Perkančioji organizacija suinteresuotiems kandidatams ir suinteresuotiems dalyviams, išskyrus atvejus, kai supaprastinto pirkimo sutarties vertė mažesnė kaip </w:t>
      </w:r>
      <w:r w:rsidR="0061630E" w:rsidRPr="007E346A">
        <w:rPr>
          <w:rFonts w:ascii="Times New Roman" w:hAnsi="Times New Roman"/>
          <w:b/>
          <w:bCs/>
          <w:sz w:val="24"/>
          <w:szCs w:val="24"/>
          <w:lang w:val="lt-LT"/>
        </w:rPr>
        <w:t>10 000</w:t>
      </w:r>
      <w:r w:rsidR="0061630E" w:rsidRPr="007E346A">
        <w:rPr>
          <w:rFonts w:ascii="Times New Roman" w:hAnsi="Times New Roman"/>
          <w:sz w:val="24"/>
          <w:szCs w:val="24"/>
          <w:lang w:val="lt-LT"/>
        </w:rPr>
        <w:t xml:space="preserve"> </w:t>
      </w:r>
      <w:r w:rsidR="0061630E" w:rsidRPr="007E346A">
        <w:rPr>
          <w:rFonts w:ascii="Times New Roman" w:hAnsi="Times New Roman"/>
          <w:b/>
          <w:bCs/>
          <w:sz w:val="24"/>
          <w:szCs w:val="24"/>
          <w:lang w:val="lt-LT"/>
        </w:rPr>
        <w:t>tūkst. Lt</w:t>
      </w:r>
      <w:r w:rsidR="0061630E" w:rsidRPr="007E346A">
        <w:rPr>
          <w:rFonts w:ascii="Times New Roman" w:hAnsi="Times New Roman"/>
          <w:sz w:val="24"/>
          <w:szCs w:val="24"/>
          <w:lang w:val="lt-LT"/>
        </w:rPr>
        <w:t xml:space="preserve"> (be PVM), nedelsdama (ne vėliau kaip per 5 darbo dienas) raštu praneša apie priimtą sprendimą sudaryti pirkimo sutartį ar preliminariąją sutartį arba sprendimą dėl leidimo dalyvauti dinaminėje pirkimo sistemoje, pateikia Viešųjų pirkimų įstatymo 41 str.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155</w:t>
      </w:r>
      <w:r w:rsidR="0061630E" w:rsidRPr="007E346A">
        <w:rPr>
          <w:rFonts w:ascii="Times New Roman" w:hAnsi="Times New Roman"/>
          <w:sz w:val="24"/>
          <w:szCs w:val="24"/>
          <w:lang w:val="lt-LT"/>
        </w:rPr>
        <w:t xml:space="preserve">. Susipažinti su informacija, susijusia su pasiūlymų nagrinėjimu, aiškinimu, vertinimu ir palyginimu, gali tiktai Komisijos nariai ir Mokyklos pakviesti ekspertai, Mokyklos direktorius, jo įgalioti asmenys. Ši informacija teikiama Viešųjų pirkimų tarnybai, kitiems asmenims ir institucijoms, turintiems tokią teisę pagal Lietuvos Respublikos įstatymus, taip pat Lietuvos Respublikos Vyriausybės nutarimu įgaliotiems Europos Sąjungos finansinę paramą administruojantiems viešiesiems juridiniams asmenims. </w:t>
      </w: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156</w:t>
      </w:r>
      <w:r w:rsidR="0061630E" w:rsidRPr="007E346A">
        <w:rPr>
          <w:rFonts w:ascii="Times New Roman" w:hAnsi="Times New Roman"/>
          <w:sz w:val="24"/>
          <w:szCs w:val="24"/>
          <w:lang w:val="lt-LT"/>
        </w:rPr>
        <w:t xml:space="preserve">. Mokykla,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komercinė (gamybinė) paslaptis ir konfidencialieji pasiūlymų aspektai. </w:t>
      </w:r>
    </w:p>
    <w:p w:rsidR="0061630E" w:rsidRPr="007E346A" w:rsidRDefault="0061630E" w:rsidP="007E346A">
      <w:pPr>
        <w:pStyle w:val="Betarp"/>
        <w:ind w:firstLine="720"/>
        <w:jc w:val="both"/>
        <w:rPr>
          <w:rFonts w:ascii="Times New Roman" w:hAnsi="Times New Roman"/>
          <w:sz w:val="24"/>
          <w:szCs w:val="24"/>
          <w:lang w:val="lt-LT"/>
        </w:rPr>
      </w:pPr>
    </w:p>
    <w:p w:rsidR="0061630E" w:rsidRPr="00E44ADD" w:rsidRDefault="0061630E" w:rsidP="00631CF5">
      <w:pPr>
        <w:pStyle w:val="turiniui"/>
        <w:rPr>
          <w:lang w:val="lt-LT"/>
        </w:rPr>
      </w:pPr>
      <w:bookmarkStart w:id="60" w:name="_Toc379874173"/>
      <w:bookmarkStart w:id="61" w:name="_Toc379882725"/>
      <w:r w:rsidRPr="00E44ADD">
        <w:rPr>
          <w:lang w:val="lt-LT"/>
        </w:rPr>
        <w:t>XXI. GINČŲ NAGRINĖJIMAS</w:t>
      </w:r>
      <w:bookmarkEnd w:id="60"/>
      <w:bookmarkEnd w:id="61"/>
    </w:p>
    <w:p w:rsidR="0061630E" w:rsidRPr="007E346A" w:rsidRDefault="0061630E" w:rsidP="007E346A">
      <w:pPr>
        <w:pStyle w:val="Betarp"/>
        <w:ind w:firstLine="720"/>
        <w:jc w:val="both"/>
        <w:rPr>
          <w:rFonts w:ascii="Times New Roman" w:hAnsi="Times New Roman"/>
          <w:sz w:val="24"/>
          <w:szCs w:val="24"/>
          <w:lang w:val="lt-LT"/>
        </w:rPr>
      </w:pP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157</w:t>
      </w:r>
      <w:r w:rsidR="0061630E" w:rsidRPr="007E346A">
        <w:rPr>
          <w:rFonts w:ascii="Times New Roman" w:hAnsi="Times New Roman"/>
          <w:sz w:val="24"/>
          <w:szCs w:val="24"/>
          <w:lang w:val="lt-LT"/>
        </w:rPr>
        <w:t>. Ginčų nagrinėjimas, žalos atlyginimas, pirkimo sutarties pripažinimas negaliojančia, alternatyvios sankcijos, Europos Bendrijos teisės pažeidimų nagrinėjimas atliekamas vadovaujantis Viešųjų pirkimų įstatymo V skyriaus nuostatomis.</w:t>
      </w:r>
    </w:p>
    <w:p w:rsidR="0061630E" w:rsidRPr="007E346A" w:rsidRDefault="0061630E" w:rsidP="007E346A">
      <w:pPr>
        <w:pStyle w:val="Betarp"/>
        <w:ind w:firstLine="720"/>
        <w:jc w:val="both"/>
        <w:rPr>
          <w:rFonts w:ascii="Times New Roman" w:hAnsi="Times New Roman"/>
          <w:sz w:val="24"/>
          <w:szCs w:val="24"/>
          <w:lang w:val="lt-LT"/>
        </w:rPr>
      </w:pPr>
    </w:p>
    <w:p w:rsidR="0061630E" w:rsidRPr="00E44ADD" w:rsidRDefault="0061630E" w:rsidP="00631CF5">
      <w:pPr>
        <w:pStyle w:val="turiniui"/>
        <w:rPr>
          <w:lang w:val="lt-LT"/>
        </w:rPr>
      </w:pPr>
      <w:bookmarkStart w:id="62" w:name="_Toc379874174"/>
      <w:bookmarkStart w:id="63" w:name="_Toc379882726"/>
      <w:r w:rsidRPr="00E44ADD">
        <w:rPr>
          <w:lang w:val="lt-LT"/>
        </w:rPr>
        <w:t>XXII. BAIGIAMOSIOS NUOSTATOS</w:t>
      </w:r>
      <w:bookmarkEnd w:id="62"/>
      <w:bookmarkEnd w:id="63"/>
    </w:p>
    <w:p w:rsidR="0061630E" w:rsidRPr="007E346A" w:rsidRDefault="0061630E" w:rsidP="007E346A">
      <w:pPr>
        <w:pStyle w:val="Betarp"/>
        <w:ind w:firstLine="720"/>
        <w:jc w:val="both"/>
        <w:rPr>
          <w:rFonts w:ascii="Times New Roman" w:hAnsi="Times New Roman"/>
          <w:sz w:val="24"/>
          <w:szCs w:val="24"/>
          <w:lang w:val="lt-LT"/>
        </w:rPr>
      </w:pPr>
    </w:p>
    <w:p w:rsidR="0061630E" w:rsidRPr="007E346A" w:rsidRDefault="00B16F36" w:rsidP="007E346A">
      <w:pPr>
        <w:pStyle w:val="Betarp"/>
        <w:ind w:firstLine="720"/>
        <w:jc w:val="both"/>
        <w:rPr>
          <w:rFonts w:ascii="Times New Roman" w:hAnsi="Times New Roman"/>
          <w:sz w:val="24"/>
          <w:szCs w:val="24"/>
          <w:lang w:val="lt-LT"/>
        </w:rPr>
      </w:pPr>
      <w:r>
        <w:rPr>
          <w:rFonts w:ascii="Times New Roman" w:hAnsi="Times New Roman"/>
          <w:sz w:val="24"/>
          <w:szCs w:val="24"/>
          <w:lang w:val="lt-LT"/>
        </w:rPr>
        <w:t>158</w:t>
      </w:r>
      <w:r w:rsidR="0061630E" w:rsidRPr="007E346A">
        <w:rPr>
          <w:rFonts w:ascii="Times New Roman" w:hAnsi="Times New Roman"/>
          <w:sz w:val="24"/>
          <w:szCs w:val="24"/>
          <w:lang w:val="lt-LT"/>
        </w:rPr>
        <w:t>. Vykdant supaprastintus pirkimus vadovaujamasi aktualiomis teisės aktų nuostatomis. Jei patvirtinus Taisykles, pasikeičia Viešųjų pirkimų įstatymo ar kitų poįstatyminių teisės aktų imperatyvios nuostatos, pasikeitusios imperatyvios nuostatos taikomos nuo jų įsigaliojimo dienos.</w:t>
      </w:r>
    </w:p>
    <w:p w:rsidR="0061630E" w:rsidRDefault="0061630E" w:rsidP="00DD7C56">
      <w:pPr>
        <w:pStyle w:val="Betarp"/>
        <w:jc w:val="both"/>
        <w:rPr>
          <w:rFonts w:ascii="Times New Roman" w:hAnsi="Times New Roman"/>
          <w:sz w:val="24"/>
          <w:szCs w:val="24"/>
          <w:lang w:val="lt-LT"/>
        </w:rPr>
      </w:pPr>
    </w:p>
    <w:p w:rsidR="0061630E" w:rsidRDefault="0061630E" w:rsidP="00DD7C56">
      <w:pPr>
        <w:pStyle w:val="Betarp"/>
        <w:jc w:val="both"/>
        <w:rPr>
          <w:rFonts w:ascii="Times New Roman" w:hAnsi="Times New Roman"/>
          <w:sz w:val="24"/>
          <w:szCs w:val="24"/>
          <w:lang w:val="lt-LT"/>
        </w:rPr>
      </w:pPr>
    </w:p>
    <w:p w:rsidR="0061630E" w:rsidRDefault="0061630E" w:rsidP="00DD7C56">
      <w:pPr>
        <w:pStyle w:val="Betarp"/>
        <w:jc w:val="center"/>
        <w:rPr>
          <w:rFonts w:ascii="Times New Roman" w:hAnsi="Times New Roman"/>
          <w:sz w:val="24"/>
          <w:szCs w:val="24"/>
          <w:lang w:val="lt-LT"/>
        </w:rPr>
      </w:pPr>
      <w:r w:rsidRPr="007E346A">
        <w:rPr>
          <w:rFonts w:ascii="Times New Roman" w:hAnsi="Times New Roman"/>
          <w:sz w:val="24"/>
          <w:szCs w:val="24"/>
          <w:lang w:val="lt-LT"/>
        </w:rPr>
        <w:t>_______________________________</w:t>
      </w:r>
    </w:p>
    <w:p w:rsidR="0061630E" w:rsidRDefault="0061630E" w:rsidP="00631CF5">
      <w:pPr>
        <w:pStyle w:val="Betarp"/>
        <w:jc w:val="both"/>
        <w:rPr>
          <w:rFonts w:ascii="Times New Roman" w:hAnsi="Times New Roman"/>
          <w:sz w:val="24"/>
          <w:szCs w:val="24"/>
          <w:lang w:val="lt-LT"/>
        </w:rPr>
      </w:pPr>
    </w:p>
    <w:p w:rsidR="0061630E" w:rsidRDefault="0061630E" w:rsidP="00631CF5">
      <w:pPr>
        <w:pStyle w:val="Betarp"/>
        <w:jc w:val="both"/>
        <w:rPr>
          <w:rFonts w:ascii="Times New Roman" w:hAnsi="Times New Roman"/>
          <w:sz w:val="24"/>
          <w:szCs w:val="24"/>
          <w:lang w:val="lt-LT"/>
        </w:rPr>
      </w:pPr>
    </w:p>
    <w:p w:rsidR="0061630E" w:rsidRDefault="0061630E" w:rsidP="00631CF5">
      <w:pPr>
        <w:pStyle w:val="Betarp"/>
        <w:jc w:val="both"/>
        <w:rPr>
          <w:rFonts w:ascii="Times New Roman" w:hAnsi="Times New Roman"/>
          <w:sz w:val="24"/>
          <w:szCs w:val="24"/>
          <w:lang w:val="lt-LT"/>
        </w:rPr>
      </w:pPr>
    </w:p>
    <w:p w:rsidR="0061630E" w:rsidRDefault="0061630E" w:rsidP="00631CF5">
      <w:pPr>
        <w:pStyle w:val="Betarp"/>
        <w:jc w:val="both"/>
        <w:rPr>
          <w:rFonts w:ascii="Times New Roman" w:hAnsi="Times New Roman"/>
          <w:sz w:val="24"/>
          <w:szCs w:val="24"/>
          <w:lang w:val="lt-LT"/>
        </w:rPr>
      </w:pPr>
    </w:p>
    <w:p w:rsidR="0061630E" w:rsidRDefault="0061630E" w:rsidP="00631CF5">
      <w:pPr>
        <w:pStyle w:val="Betarp"/>
        <w:jc w:val="both"/>
        <w:rPr>
          <w:rFonts w:ascii="Times New Roman" w:hAnsi="Times New Roman"/>
          <w:sz w:val="24"/>
          <w:szCs w:val="24"/>
          <w:lang w:val="lt-LT"/>
        </w:rPr>
      </w:pPr>
    </w:p>
    <w:p w:rsidR="0061630E" w:rsidRDefault="0061630E" w:rsidP="00631CF5">
      <w:pPr>
        <w:pStyle w:val="Betarp"/>
        <w:jc w:val="both"/>
        <w:rPr>
          <w:rFonts w:ascii="Times New Roman" w:hAnsi="Times New Roman"/>
          <w:sz w:val="24"/>
          <w:szCs w:val="24"/>
          <w:lang w:val="lt-LT"/>
        </w:rPr>
      </w:pPr>
    </w:p>
    <w:p w:rsidR="0061630E" w:rsidRDefault="0061630E" w:rsidP="00631CF5">
      <w:pPr>
        <w:pStyle w:val="Betarp"/>
        <w:jc w:val="both"/>
        <w:rPr>
          <w:rFonts w:ascii="Times New Roman" w:hAnsi="Times New Roman"/>
          <w:sz w:val="24"/>
          <w:szCs w:val="24"/>
          <w:lang w:val="lt-LT"/>
        </w:rPr>
      </w:pPr>
    </w:p>
    <w:p w:rsidR="0061630E" w:rsidRDefault="0061630E" w:rsidP="00631CF5">
      <w:pPr>
        <w:pStyle w:val="Betarp"/>
        <w:jc w:val="both"/>
        <w:rPr>
          <w:rFonts w:ascii="Times New Roman" w:hAnsi="Times New Roman"/>
          <w:sz w:val="24"/>
          <w:szCs w:val="24"/>
          <w:lang w:val="lt-LT"/>
        </w:rPr>
      </w:pPr>
    </w:p>
    <w:p w:rsidR="0061630E" w:rsidRDefault="0061630E" w:rsidP="00631CF5">
      <w:pPr>
        <w:pStyle w:val="Betarp"/>
        <w:jc w:val="both"/>
        <w:rPr>
          <w:rFonts w:ascii="Times New Roman" w:hAnsi="Times New Roman"/>
          <w:sz w:val="24"/>
          <w:szCs w:val="24"/>
          <w:lang w:val="lt-LT"/>
        </w:rPr>
      </w:pPr>
    </w:p>
    <w:p w:rsidR="0061630E" w:rsidRDefault="0061630E" w:rsidP="00631CF5">
      <w:pPr>
        <w:pStyle w:val="Betarp"/>
        <w:jc w:val="both"/>
        <w:rPr>
          <w:rFonts w:ascii="Times New Roman" w:hAnsi="Times New Roman"/>
          <w:sz w:val="24"/>
          <w:szCs w:val="24"/>
          <w:lang w:val="lt-LT"/>
        </w:rPr>
      </w:pPr>
    </w:p>
    <w:p w:rsidR="0061630E" w:rsidRDefault="0061630E" w:rsidP="00631CF5">
      <w:pPr>
        <w:pStyle w:val="Betarp"/>
        <w:jc w:val="both"/>
        <w:rPr>
          <w:rFonts w:ascii="Times New Roman" w:hAnsi="Times New Roman"/>
          <w:sz w:val="24"/>
          <w:szCs w:val="24"/>
          <w:lang w:val="lt-LT"/>
        </w:rPr>
      </w:pPr>
    </w:p>
    <w:p w:rsidR="0061630E" w:rsidRDefault="0061630E" w:rsidP="00631CF5">
      <w:pPr>
        <w:pStyle w:val="Betarp"/>
        <w:jc w:val="both"/>
        <w:rPr>
          <w:rFonts w:ascii="Times New Roman" w:hAnsi="Times New Roman"/>
          <w:sz w:val="24"/>
          <w:szCs w:val="24"/>
          <w:lang w:val="lt-LT"/>
        </w:rPr>
      </w:pPr>
    </w:p>
    <w:p w:rsidR="0061630E" w:rsidRDefault="0061630E" w:rsidP="00631CF5">
      <w:pPr>
        <w:pStyle w:val="Betarp"/>
        <w:jc w:val="both"/>
        <w:rPr>
          <w:rFonts w:ascii="Times New Roman" w:hAnsi="Times New Roman"/>
          <w:sz w:val="24"/>
          <w:szCs w:val="24"/>
          <w:lang w:val="lt-LT"/>
        </w:rPr>
      </w:pPr>
    </w:p>
    <w:p w:rsidR="00A451F6" w:rsidRDefault="00A451F6" w:rsidP="00A451F6">
      <w:pPr>
        <w:tabs>
          <w:tab w:val="left" w:pos="6300"/>
        </w:tabs>
        <w:spacing w:after="0" w:line="240" w:lineRule="auto"/>
        <w:rPr>
          <w:rFonts w:ascii="Times New Roman" w:hAnsi="Times New Roman"/>
          <w:sz w:val="24"/>
          <w:szCs w:val="24"/>
        </w:rPr>
      </w:pPr>
    </w:p>
    <w:p w:rsidR="00A451F6" w:rsidRDefault="00A451F6" w:rsidP="00A451F6">
      <w:pPr>
        <w:tabs>
          <w:tab w:val="left" w:pos="630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3057D">
        <w:rPr>
          <w:rFonts w:ascii="Times New Roman" w:hAnsi="Times New Roman"/>
          <w:sz w:val="28"/>
          <w:szCs w:val="28"/>
        </w:rPr>
        <w:t>Molėtų pr</w:t>
      </w:r>
      <w:r>
        <w:rPr>
          <w:rFonts w:ascii="Times New Roman" w:hAnsi="Times New Roman"/>
          <w:sz w:val="28"/>
          <w:szCs w:val="28"/>
        </w:rPr>
        <w:t>adinė mokykla</w:t>
      </w:r>
      <w:r>
        <w:rPr>
          <w:rFonts w:ascii="Times New Roman" w:hAnsi="Times New Roman"/>
          <w:sz w:val="24"/>
          <w:szCs w:val="24"/>
        </w:rPr>
        <w:tab/>
        <w:t>Supaprastintų viešųjų pirkimų taisyklių</w:t>
      </w:r>
    </w:p>
    <w:p w:rsidR="00A451F6" w:rsidRPr="00B76079" w:rsidRDefault="00A451F6" w:rsidP="00A451F6">
      <w:pPr>
        <w:tabs>
          <w:tab w:val="left" w:pos="6300"/>
        </w:tabs>
        <w:spacing w:after="0" w:line="240" w:lineRule="auto"/>
        <w:rPr>
          <w:rFonts w:ascii="Times New Roman" w:hAnsi="Times New Roman"/>
          <w:sz w:val="24"/>
          <w:szCs w:val="24"/>
        </w:rPr>
      </w:pPr>
      <w:r>
        <w:rPr>
          <w:rFonts w:ascii="Times New Roman" w:hAnsi="Times New Roman"/>
          <w:sz w:val="24"/>
          <w:szCs w:val="24"/>
        </w:rPr>
        <w:tab/>
        <w:t>1 priedas</w:t>
      </w:r>
    </w:p>
    <w:tbl>
      <w:tblPr>
        <w:tblW w:w="3855" w:type="dxa"/>
        <w:jc w:val="right"/>
        <w:tblInd w:w="8928" w:type="dxa"/>
        <w:tblLook w:val="01E0"/>
      </w:tblPr>
      <w:tblGrid>
        <w:gridCol w:w="456"/>
        <w:gridCol w:w="336"/>
        <w:gridCol w:w="511"/>
        <w:gridCol w:w="2156"/>
        <w:gridCol w:w="376"/>
        <w:gridCol w:w="20"/>
      </w:tblGrid>
      <w:tr w:rsidR="00A451F6" w:rsidRPr="00C55B1C" w:rsidTr="004B4353">
        <w:trPr>
          <w:gridAfter w:val="1"/>
          <w:wAfter w:w="15" w:type="dxa"/>
          <w:jc w:val="right"/>
        </w:trPr>
        <w:tc>
          <w:tcPr>
            <w:tcW w:w="3840" w:type="dxa"/>
            <w:gridSpan w:val="5"/>
          </w:tcPr>
          <w:p w:rsidR="00A451F6" w:rsidRPr="00C55B1C" w:rsidRDefault="00A451F6" w:rsidP="004B4353">
            <w:pPr>
              <w:spacing w:after="0" w:line="240" w:lineRule="auto"/>
              <w:rPr>
                <w:rFonts w:ascii="Times New Roman" w:hAnsi="Times New Roman"/>
                <w:sz w:val="24"/>
                <w:szCs w:val="24"/>
              </w:rPr>
            </w:pPr>
            <w:r w:rsidRPr="00C55B1C">
              <w:rPr>
                <w:rFonts w:ascii="Times New Roman" w:hAnsi="Times New Roman"/>
                <w:sz w:val="24"/>
                <w:szCs w:val="24"/>
              </w:rPr>
              <w:t>TVIRTINU</w:t>
            </w:r>
          </w:p>
        </w:tc>
      </w:tr>
      <w:tr w:rsidR="00A451F6" w:rsidRPr="00C55B1C" w:rsidTr="004B4353">
        <w:trPr>
          <w:gridAfter w:val="1"/>
          <w:wAfter w:w="15" w:type="dxa"/>
          <w:jc w:val="right"/>
        </w:trPr>
        <w:tc>
          <w:tcPr>
            <w:tcW w:w="3840" w:type="dxa"/>
            <w:gridSpan w:val="5"/>
          </w:tcPr>
          <w:p w:rsidR="00A451F6" w:rsidRPr="00C55B1C" w:rsidRDefault="00A451F6" w:rsidP="004B4353">
            <w:pPr>
              <w:spacing w:after="0" w:line="240" w:lineRule="auto"/>
              <w:rPr>
                <w:rFonts w:ascii="Times New Roman" w:hAnsi="Times New Roman"/>
                <w:sz w:val="24"/>
                <w:szCs w:val="24"/>
              </w:rPr>
            </w:pPr>
            <w:r>
              <w:rPr>
                <w:rFonts w:ascii="Times New Roman" w:hAnsi="Times New Roman"/>
                <w:sz w:val="24"/>
                <w:szCs w:val="24"/>
              </w:rPr>
              <w:t>D</w:t>
            </w:r>
            <w:r w:rsidRPr="00C55B1C">
              <w:rPr>
                <w:rFonts w:ascii="Times New Roman" w:hAnsi="Times New Roman"/>
                <w:sz w:val="24"/>
                <w:szCs w:val="24"/>
              </w:rPr>
              <w:t>irektorius</w:t>
            </w:r>
          </w:p>
        </w:tc>
      </w:tr>
      <w:tr w:rsidR="00A451F6" w:rsidRPr="00C55B1C" w:rsidTr="004B4353">
        <w:trPr>
          <w:gridAfter w:val="1"/>
          <w:wAfter w:w="15" w:type="dxa"/>
          <w:jc w:val="right"/>
        </w:trPr>
        <w:tc>
          <w:tcPr>
            <w:tcW w:w="3840" w:type="dxa"/>
            <w:gridSpan w:val="5"/>
            <w:tcBorders>
              <w:bottom w:val="single" w:sz="4" w:space="0" w:color="auto"/>
            </w:tcBorders>
          </w:tcPr>
          <w:p w:rsidR="00A451F6" w:rsidRPr="00C55B1C" w:rsidRDefault="00A451F6" w:rsidP="004B4353">
            <w:pPr>
              <w:spacing w:after="0" w:line="240" w:lineRule="auto"/>
              <w:rPr>
                <w:rFonts w:ascii="Times New Roman" w:hAnsi="Times New Roman"/>
                <w:sz w:val="24"/>
                <w:szCs w:val="24"/>
              </w:rPr>
            </w:pPr>
            <w:r w:rsidRPr="00C55B1C">
              <w:rPr>
                <w:rFonts w:ascii="Times New Roman" w:hAnsi="Times New Roman"/>
                <w:sz w:val="24"/>
                <w:szCs w:val="24"/>
              </w:rPr>
              <w:t xml:space="preserve">  </w:t>
            </w:r>
            <w:r w:rsidR="00EB06A6" w:rsidRPr="00C55B1C">
              <w:rPr>
                <w:rFonts w:ascii="Times New Roman" w:hAnsi="Times New Roman"/>
                <w:b/>
                <w:sz w:val="24"/>
                <w:szCs w:val="24"/>
              </w:rPr>
              <w:fldChar w:fldCharType="begin">
                <w:ffData>
                  <w:name w:val="Text25"/>
                  <w:enabled/>
                  <w:calcOnExit w:val="0"/>
                  <w:textInput/>
                </w:ffData>
              </w:fldChar>
            </w:r>
            <w:bookmarkStart w:id="64" w:name="Text25"/>
            <w:r w:rsidRPr="00C55B1C">
              <w:rPr>
                <w:rFonts w:ascii="Times New Roman" w:hAnsi="Times New Roman"/>
                <w:b/>
                <w:sz w:val="24"/>
                <w:szCs w:val="24"/>
              </w:rPr>
              <w:instrText xml:space="preserve"> FORMTEXT </w:instrText>
            </w:r>
            <w:r w:rsidR="00EB06A6" w:rsidRPr="00C55B1C">
              <w:rPr>
                <w:rFonts w:ascii="Times New Roman" w:hAnsi="Times New Roman"/>
                <w:b/>
                <w:sz w:val="24"/>
                <w:szCs w:val="24"/>
              </w:rPr>
            </w:r>
            <w:r w:rsidR="00EB06A6" w:rsidRPr="00C55B1C">
              <w:rPr>
                <w:rFonts w:ascii="Times New Roman" w:hAnsi="Times New Roman"/>
                <w:b/>
                <w:sz w:val="24"/>
                <w:szCs w:val="24"/>
              </w:rPr>
              <w:fldChar w:fldCharType="separate"/>
            </w:r>
            <w:r w:rsidRPr="00C55B1C">
              <w:rPr>
                <w:rFonts w:ascii="Times New Roman" w:eastAsia="Arial Unicode MS" w:hAnsi="Arial Unicode MS"/>
                <w:b/>
                <w:sz w:val="24"/>
                <w:szCs w:val="24"/>
              </w:rPr>
              <w:t> </w:t>
            </w:r>
            <w:r w:rsidRPr="00C55B1C">
              <w:rPr>
                <w:rFonts w:ascii="Times New Roman" w:eastAsia="Arial Unicode MS" w:hAnsi="Arial Unicode MS"/>
                <w:b/>
                <w:sz w:val="24"/>
                <w:szCs w:val="24"/>
              </w:rPr>
              <w:t> </w:t>
            </w:r>
            <w:r w:rsidRPr="00C55B1C">
              <w:rPr>
                <w:rFonts w:ascii="Times New Roman" w:eastAsia="Arial Unicode MS" w:hAnsi="Arial Unicode MS"/>
                <w:b/>
                <w:sz w:val="24"/>
                <w:szCs w:val="24"/>
              </w:rPr>
              <w:t> </w:t>
            </w:r>
            <w:r w:rsidRPr="00C55B1C">
              <w:rPr>
                <w:rFonts w:ascii="Times New Roman" w:eastAsia="Arial Unicode MS" w:hAnsi="Arial Unicode MS"/>
                <w:b/>
                <w:sz w:val="24"/>
                <w:szCs w:val="24"/>
              </w:rPr>
              <w:t> </w:t>
            </w:r>
            <w:r w:rsidRPr="00C55B1C">
              <w:rPr>
                <w:rFonts w:ascii="Times New Roman" w:eastAsia="Arial Unicode MS" w:hAnsi="Arial Unicode MS"/>
                <w:b/>
                <w:sz w:val="24"/>
                <w:szCs w:val="24"/>
              </w:rPr>
              <w:t> </w:t>
            </w:r>
            <w:r w:rsidR="00EB06A6" w:rsidRPr="00C55B1C">
              <w:rPr>
                <w:rFonts w:ascii="Times New Roman" w:hAnsi="Times New Roman"/>
                <w:b/>
                <w:sz w:val="24"/>
                <w:szCs w:val="24"/>
              </w:rPr>
              <w:fldChar w:fldCharType="end"/>
            </w:r>
            <w:bookmarkEnd w:id="64"/>
          </w:p>
        </w:tc>
      </w:tr>
      <w:tr w:rsidR="00A451F6" w:rsidRPr="00C55B1C" w:rsidTr="004B4353">
        <w:trPr>
          <w:gridAfter w:val="1"/>
          <w:wAfter w:w="15" w:type="dxa"/>
          <w:jc w:val="right"/>
        </w:trPr>
        <w:tc>
          <w:tcPr>
            <w:tcW w:w="3840" w:type="dxa"/>
            <w:gridSpan w:val="5"/>
            <w:tcBorders>
              <w:top w:val="single" w:sz="4" w:space="0" w:color="auto"/>
            </w:tcBorders>
          </w:tcPr>
          <w:p w:rsidR="00A451F6" w:rsidRPr="00C55B1C" w:rsidRDefault="00A451F6" w:rsidP="004B4353">
            <w:pPr>
              <w:spacing w:after="0" w:line="240" w:lineRule="auto"/>
              <w:rPr>
                <w:rFonts w:ascii="Times New Roman" w:hAnsi="Times New Roman"/>
                <w:sz w:val="24"/>
                <w:szCs w:val="24"/>
                <w:vertAlign w:val="superscript"/>
              </w:rPr>
            </w:pPr>
            <w:r w:rsidRPr="00C55B1C">
              <w:rPr>
                <w:rFonts w:ascii="Times New Roman" w:hAnsi="Times New Roman"/>
                <w:sz w:val="24"/>
                <w:szCs w:val="24"/>
                <w:vertAlign w:val="superscript"/>
              </w:rPr>
              <w:t>(parašas, vardas, pavardė)</w:t>
            </w:r>
          </w:p>
        </w:tc>
      </w:tr>
      <w:tr w:rsidR="00A451F6" w:rsidRPr="00C55B1C" w:rsidTr="004B4353">
        <w:trPr>
          <w:jc w:val="right"/>
        </w:trPr>
        <w:tc>
          <w:tcPr>
            <w:tcW w:w="441" w:type="dxa"/>
          </w:tcPr>
          <w:p w:rsidR="00A451F6" w:rsidRPr="00C55B1C" w:rsidRDefault="00A451F6" w:rsidP="004B4353">
            <w:pPr>
              <w:spacing w:after="0" w:line="240" w:lineRule="auto"/>
              <w:rPr>
                <w:rFonts w:ascii="Times New Roman" w:hAnsi="Times New Roman"/>
                <w:sz w:val="24"/>
                <w:szCs w:val="24"/>
              </w:rPr>
            </w:pPr>
            <w:r w:rsidRPr="00C55B1C">
              <w:rPr>
                <w:rFonts w:ascii="Times New Roman" w:hAnsi="Times New Roman"/>
                <w:sz w:val="24"/>
                <w:szCs w:val="24"/>
              </w:rPr>
              <w:t>20</w:t>
            </w:r>
          </w:p>
        </w:tc>
        <w:tc>
          <w:tcPr>
            <w:tcW w:w="333" w:type="dxa"/>
            <w:tcBorders>
              <w:bottom w:val="single" w:sz="4" w:space="0" w:color="auto"/>
            </w:tcBorders>
          </w:tcPr>
          <w:p w:rsidR="00A451F6" w:rsidRPr="00C55B1C" w:rsidRDefault="00EB06A6" w:rsidP="004B4353">
            <w:pPr>
              <w:spacing w:after="0" w:line="240" w:lineRule="auto"/>
              <w:rPr>
                <w:rFonts w:ascii="Times New Roman" w:hAnsi="Times New Roman"/>
                <w:sz w:val="24"/>
                <w:szCs w:val="24"/>
              </w:rPr>
            </w:pPr>
            <w:r w:rsidRPr="00C55B1C">
              <w:rPr>
                <w:rFonts w:ascii="Times New Roman" w:hAnsi="Times New Roman"/>
                <w:sz w:val="24"/>
                <w:szCs w:val="24"/>
              </w:rPr>
              <w:fldChar w:fldCharType="begin">
                <w:ffData>
                  <w:name w:val="Text3"/>
                  <w:enabled/>
                  <w:calcOnExit w:val="0"/>
                  <w:textInput>
                    <w:type w:val="number"/>
                    <w:maxLength w:val="1"/>
                  </w:textInput>
                </w:ffData>
              </w:fldChar>
            </w:r>
            <w:r w:rsidR="00A451F6" w:rsidRPr="00C55B1C">
              <w:rPr>
                <w:rFonts w:ascii="Times New Roman" w:hAnsi="Times New Roman"/>
                <w:sz w:val="24"/>
                <w:szCs w:val="24"/>
              </w:rPr>
              <w:instrText xml:space="preserve"> FORMTEXT </w:instrText>
            </w:r>
            <w:r w:rsidRPr="00C55B1C">
              <w:rPr>
                <w:rFonts w:ascii="Times New Roman" w:hAnsi="Times New Roman"/>
                <w:sz w:val="24"/>
                <w:szCs w:val="24"/>
              </w:rPr>
            </w:r>
            <w:r w:rsidRPr="00C55B1C">
              <w:rPr>
                <w:rFonts w:ascii="Times New Roman" w:hAnsi="Times New Roman"/>
                <w:sz w:val="24"/>
                <w:szCs w:val="24"/>
              </w:rPr>
              <w:fldChar w:fldCharType="separate"/>
            </w:r>
            <w:r w:rsidR="00A451F6" w:rsidRPr="00C55B1C">
              <w:rPr>
                <w:rFonts w:ascii="Times New Roman" w:eastAsia="Arial Unicode MS" w:hAnsi="Arial Unicode MS"/>
                <w:noProof/>
                <w:sz w:val="24"/>
                <w:szCs w:val="24"/>
              </w:rPr>
              <w:t> </w:t>
            </w:r>
            <w:r w:rsidRPr="00C55B1C">
              <w:rPr>
                <w:rFonts w:ascii="Times New Roman" w:hAnsi="Times New Roman"/>
                <w:sz w:val="24"/>
                <w:szCs w:val="24"/>
              </w:rPr>
              <w:fldChar w:fldCharType="end"/>
            </w:r>
          </w:p>
        </w:tc>
        <w:tc>
          <w:tcPr>
            <w:tcW w:w="512" w:type="dxa"/>
          </w:tcPr>
          <w:p w:rsidR="00A451F6" w:rsidRPr="00C55B1C" w:rsidRDefault="00A451F6" w:rsidP="004B4353">
            <w:pPr>
              <w:spacing w:after="0" w:line="240" w:lineRule="auto"/>
              <w:rPr>
                <w:rFonts w:ascii="Times New Roman" w:hAnsi="Times New Roman"/>
                <w:sz w:val="24"/>
                <w:szCs w:val="24"/>
              </w:rPr>
            </w:pPr>
            <w:r w:rsidRPr="00C55B1C">
              <w:rPr>
                <w:rFonts w:ascii="Times New Roman" w:hAnsi="Times New Roman"/>
                <w:sz w:val="24"/>
                <w:szCs w:val="24"/>
              </w:rPr>
              <w:t>m.</w:t>
            </w:r>
          </w:p>
        </w:tc>
        <w:tc>
          <w:tcPr>
            <w:tcW w:w="2181" w:type="dxa"/>
            <w:tcBorders>
              <w:bottom w:val="single" w:sz="4" w:space="0" w:color="auto"/>
            </w:tcBorders>
          </w:tcPr>
          <w:p w:rsidR="00A451F6" w:rsidRPr="00C55B1C" w:rsidRDefault="00EB06A6" w:rsidP="004B4353">
            <w:pPr>
              <w:spacing w:after="0" w:line="240" w:lineRule="auto"/>
              <w:rPr>
                <w:rFonts w:ascii="Times New Roman" w:hAnsi="Times New Roman"/>
                <w:sz w:val="24"/>
                <w:szCs w:val="24"/>
              </w:rPr>
            </w:pPr>
            <w:r w:rsidRPr="00C55B1C">
              <w:rPr>
                <w:rFonts w:ascii="Times New Roman" w:hAnsi="Times New Roman"/>
                <w:sz w:val="24"/>
                <w:szCs w:val="24"/>
              </w:rPr>
              <w:fldChar w:fldCharType="begin">
                <w:ffData>
                  <w:name w:val="Text4"/>
                  <w:enabled/>
                  <w:calcOnExit w:val="0"/>
                  <w:textInput/>
                </w:ffData>
              </w:fldChar>
            </w:r>
            <w:r w:rsidR="00A451F6" w:rsidRPr="00C55B1C">
              <w:rPr>
                <w:rFonts w:ascii="Times New Roman" w:hAnsi="Times New Roman"/>
                <w:sz w:val="24"/>
                <w:szCs w:val="24"/>
              </w:rPr>
              <w:instrText xml:space="preserve"> FORMTEXT </w:instrText>
            </w:r>
            <w:r w:rsidRPr="00C55B1C">
              <w:rPr>
                <w:rFonts w:ascii="Times New Roman" w:hAnsi="Times New Roman"/>
                <w:sz w:val="24"/>
                <w:szCs w:val="24"/>
              </w:rPr>
            </w:r>
            <w:r w:rsidRPr="00C55B1C">
              <w:rPr>
                <w:rFonts w:ascii="Times New Roman" w:hAnsi="Times New Roman"/>
                <w:sz w:val="24"/>
                <w:szCs w:val="24"/>
              </w:rPr>
              <w:fldChar w:fldCharType="separate"/>
            </w:r>
            <w:r w:rsidR="00A451F6" w:rsidRPr="00C55B1C">
              <w:rPr>
                <w:rFonts w:ascii="Times New Roman" w:hAnsi="Arial Unicode MS"/>
                <w:noProof/>
                <w:sz w:val="24"/>
                <w:szCs w:val="24"/>
              </w:rPr>
              <w:t> </w:t>
            </w:r>
            <w:r w:rsidR="00A451F6" w:rsidRPr="00C55B1C">
              <w:rPr>
                <w:rFonts w:ascii="Times New Roman" w:eastAsia="Arial Unicode MS" w:hAnsi="Arial Unicode MS"/>
                <w:noProof/>
                <w:sz w:val="24"/>
                <w:szCs w:val="24"/>
              </w:rPr>
              <w:t> </w:t>
            </w:r>
            <w:r w:rsidR="00A451F6" w:rsidRPr="00C55B1C">
              <w:rPr>
                <w:rFonts w:ascii="Times New Roman" w:eastAsia="Arial Unicode MS" w:hAnsi="Arial Unicode MS"/>
                <w:noProof/>
                <w:sz w:val="24"/>
                <w:szCs w:val="24"/>
              </w:rPr>
              <w:t> </w:t>
            </w:r>
            <w:r w:rsidR="00A451F6" w:rsidRPr="00C55B1C">
              <w:rPr>
                <w:rFonts w:ascii="Times New Roman" w:eastAsia="Arial Unicode MS" w:hAnsi="Arial Unicode MS"/>
                <w:noProof/>
                <w:sz w:val="24"/>
                <w:szCs w:val="24"/>
              </w:rPr>
              <w:t> </w:t>
            </w:r>
            <w:r w:rsidR="00A451F6" w:rsidRPr="00C55B1C">
              <w:rPr>
                <w:rFonts w:ascii="Times New Roman" w:eastAsia="Arial Unicode MS" w:hAnsi="Arial Unicode MS"/>
                <w:noProof/>
                <w:sz w:val="24"/>
                <w:szCs w:val="24"/>
              </w:rPr>
              <w:t> </w:t>
            </w:r>
            <w:r w:rsidRPr="00C55B1C">
              <w:rPr>
                <w:rFonts w:ascii="Times New Roman" w:hAnsi="Times New Roman"/>
                <w:sz w:val="24"/>
                <w:szCs w:val="24"/>
              </w:rPr>
              <w:fldChar w:fldCharType="end"/>
            </w:r>
          </w:p>
        </w:tc>
        <w:tc>
          <w:tcPr>
            <w:tcW w:w="388" w:type="dxa"/>
            <w:gridSpan w:val="2"/>
          </w:tcPr>
          <w:p w:rsidR="00A451F6" w:rsidRPr="00C55B1C" w:rsidRDefault="00A451F6" w:rsidP="004B4353">
            <w:pPr>
              <w:spacing w:after="0" w:line="240" w:lineRule="auto"/>
              <w:rPr>
                <w:rFonts w:ascii="Times New Roman" w:hAnsi="Times New Roman"/>
                <w:sz w:val="24"/>
                <w:szCs w:val="24"/>
              </w:rPr>
            </w:pPr>
            <w:r w:rsidRPr="00C55B1C">
              <w:rPr>
                <w:rFonts w:ascii="Times New Roman" w:hAnsi="Times New Roman"/>
                <w:sz w:val="24"/>
                <w:szCs w:val="24"/>
              </w:rPr>
              <w:t>d.</w:t>
            </w:r>
          </w:p>
        </w:tc>
      </w:tr>
    </w:tbl>
    <w:p w:rsidR="00A451F6" w:rsidRPr="00C55B1C" w:rsidRDefault="00A451F6" w:rsidP="00A451F6">
      <w:pPr>
        <w:spacing w:after="0" w:line="240" w:lineRule="auto"/>
        <w:jc w:val="center"/>
        <w:rPr>
          <w:rFonts w:ascii="Times New Roman" w:hAnsi="Times New Roman"/>
          <w:b/>
          <w:caps/>
          <w:sz w:val="24"/>
          <w:szCs w:val="24"/>
        </w:rPr>
      </w:pPr>
    </w:p>
    <w:p w:rsidR="00A451F6" w:rsidRPr="00C55B1C" w:rsidRDefault="00A451F6" w:rsidP="00A451F6">
      <w:pPr>
        <w:spacing w:after="0" w:line="240" w:lineRule="auto"/>
        <w:jc w:val="center"/>
        <w:rPr>
          <w:rFonts w:ascii="Times New Roman" w:hAnsi="Times New Roman"/>
          <w:b/>
          <w:caps/>
          <w:sz w:val="24"/>
          <w:szCs w:val="24"/>
        </w:rPr>
      </w:pPr>
      <w:r w:rsidRPr="00C55B1C">
        <w:rPr>
          <w:rFonts w:ascii="Times New Roman" w:hAnsi="Times New Roman"/>
          <w:b/>
          <w:caps/>
          <w:sz w:val="24"/>
          <w:szCs w:val="24"/>
        </w:rPr>
        <w:t>PARAIŠKA – užduotis PREKIŲ, PASLAUGŲ AR DARBŲ PIRKIMUI</w:t>
      </w:r>
    </w:p>
    <w:tbl>
      <w:tblPr>
        <w:tblW w:w="0" w:type="auto"/>
        <w:jc w:val="center"/>
        <w:tblInd w:w="2988" w:type="dxa"/>
        <w:tblLook w:val="01E0"/>
      </w:tblPr>
      <w:tblGrid>
        <w:gridCol w:w="4490"/>
      </w:tblGrid>
      <w:tr w:rsidR="00A451F6" w:rsidRPr="00C55B1C" w:rsidTr="004B4353">
        <w:trPr>
          <w:jc w:val="center"/>
        </w:trPr>
        <w:tc>
          <w:tcPr>
            <w:tcW w:w="4490" w:type="dxa"/>
          </w:tcPr>
          <w:p w:rsidR="00A451F6" w:rsidRPr="00C55B1C" w:rsidRDefault="00A451F6" w:rsidP="004B4353">
            <w:pPr>
              <w:spacing w:after="0" w:line="240" w:lineRule="auto"/>
              <w:jc w:val="center"/>
              <w:rPr>
                <w:rFonts w:ascii="Times New Roman" w:hAnsi="Times New Roman"/>
                <w:b/>
                <w:sz w:val="24"/>
                <w:szCs w:val="24"/>
              </w:rPr>
            </w:pPr>
            <w:bookmarkStart w:id="65" w:name="Text26"/>
            <w:r w:rsidRPr="00C55B1C">
              <w:rPr>
                <w:rFonts w:ascii="Times New Roman" w:hAnsi="Times New Roman"/>
                <w:b/>
                <w:sz w:val="24"/>
                <w:szCs w:val="24"/>
              </w:rPr>
              <w:t>20</w:t>
            </w:r>
            <w:r w:rsidR="00EB06A6" w:rsidRPr="00C55B1C">
              <w:rPr>
                <w:rFonts w:ascii="Times New Roman" w:hAnsi="Times New Roman"/>
                <w:b/>
                <w:sz w:val="24"/>
                <w:szCs w:val="24"/>
              </w:rPr>
              <w:fldChar w:fldCharType="begin">
                <w:ffData>
                  <w:name w:val="Text26"/>
                  <w:enabled/>
                  <w:calcOnExit w:val="0"/>
                  <w:textInput>
                    <w:type w:val="number"/>
                    <w:maxLength w:val="1"/>
                  </w:textInput>
                </w:ffData>
              </w:fldChar>
            </w:r>
            <w:r w:rsidRPr="00C55B1C">
              <w:rPr>
                <w:rFonts w:ascii="Times New Roman" w:hAnsi="Times New Roman"/>
                <w:b/>
                <w:sz w:val="24"/>
                <w:szCs w:val="24"/>
              </w:rPr>
              <w:instrText xml:space="preserve"> FORMTEXT </w:instrText>
            </w:r>
            <w:r w:rsidR="00EB06A6" w:rsidRPr="00C55B1C">
              <w:rPr>
                <w:rFonts w:ascii="Times New Roman" w:hAnsi="Times New Roman"/>
                <w:b/>
                <w:sz w:val="24"/>
                <w:szCs w:val="24"/>
              </w:rPr>
            </w:r>
            <w:r w:rsidR="00EB06A6" w:rsidRPr="00C55B1C">
              <w:rPr>
                <w:rFonts w:ascii="Times New Roman" w:hAnsi="Times New Roman"/>
                <w:b/>
                <w:sz w:val="24"/>
                <w:szCs w:val="24"/>
              </w:rPr>
              <w:fldChar w:fldCharType="separate"/>
            </w:r>
            <w:r w:rsidRPr="00C55B1C">
              <w:rPr>
                <w:rFonts w:ascii="Times New Roman"/>
                <w:b/>
                <w:sz w:val="24"/>
                <w:szCs w:val="24"/>
              </w:rPr>
              <w:t> </w:t>
            </w:r>
            <w:r w:rsidR="00EB06A6" w:rsidRPr="00C55B1C">
              <w:rPr>
                <w:rFonts w:ascii="Times New Roman" w:hAnsi="Times New Roman"/>
                <w:b/>
                <w:sz w:val="24"/>
                <w:szCs w:val="24"/>
              </w:rPr>
              <w:fldChar w:fldCharType="end"/>
            </w:r>
            <w:bookmarkEnd w:id="65"/>
            <w:r w:rsidRPr="00C55B1C">
              <w:rPr>
                <w:rFonts w:ascii="Times New Roman" w:hAnsi="Times New Roman"/>
                <w:b/>
                <w:sz w:val="24"/>
                <w:szCs w:val="24"/>
              </w:rPr>
              <w:t xml:space="preserve">  m. </w:t>
            </w:r>
            <w:r w:rsidR="00EB06A6" w:rsidRPr="00C55B1C">
              <w:rPr>
                <w:rFonts w:ascii="Times New Roman" w:hAnsi="Times New Roman"/>
                <w:b/>
                <w:sz w:val="24"/>
                <w:szCs w:val="24"/>
              </w:rPr>
              <w:fldChar w:fldCharType="begin">
                <w:ffData>
                  <w:name w:val="Text27"/>
                  <w:enabled/>
                  <w:calcOnExit w:val="0"/>
                  <w:textInput/>
                </w:ffData>
              </w:fldChar>
            </w:r>
            <w:bookmarkStart w:id="66" w:name="Text27"/>
            <w:r w:rsidRPr="00C55B1C">
              <w:rPr>
                <w:rFonts w:ascii="Times New Roman" w:hAnsi="Times New Roman"/>
                <w:b/>
                <w:sz w:val="24"/>
                <w:szCs w:val="24"/>
              </w:rPr>
              <w:instrText xml:space="preserve"> FORMTEXT </w:instrText>
            </w:r>
            <w:r w:rsidR="00EB06A6" w:rsidRPr="00C55B1C">
              <w:rPr>
                <w:rFonts w:ascii="Times New Roman" w:hAnsi="Times New Roman"/>
                <w:b/>
                <w:sz w:val="24"/>
                <w:szCs w:val="24"/>
              </w:rPr>
            </w:r>
            <w:r w:rsidR="00EB06A6" w:rsidRPr="00C55B1C">
              <w:rPr>
                <w:rFonts w:ascii="Times New Roman" w:hAnsi="Times New Roman"/>
                <w:b/>
                <w:sz w:val="24"/>
                <w:szCs w:val="24"/>
              </w:rPr>
              <w:fldChar w:fldCharType="separate"/>
            </w:r>
            <w:r w:rsidRPr="00C55B1C">
              <w:rPr>
                <w:rFonts w:ascii="Times New Roman"/>
                <w:b/>
                <w:sz w:val="24"/>
                <w:szCs w:val="24"/>
              </w:rPr>
              <w:t> </w:t>
            </w:r>
            <w:r w:rsidRPr="00C55B1C">
              <w:rPr>
                <w:rFonts w:ascii="Times New Roman"/>
                <w:b/>
                <w:sz w:val="24"/>
                <w:szCs w:val="24"/>
              </w:rPr>
              <w:t> </w:t>
            </w:r>
            <w:r w:rsidRPr="00C55B1C">
              <w:rPr>
                <w:rFonts w:ascii="Times New Roman"/>
                <w:b/>
                <w:sz w:val="24"/>
                <w:szCs w:val="24"/>
              </w:rPr>
              <w:t> </w:t>
            </w:r>
            <w:r w:rsidRPr="00C55B1C">
              <w:rPr>
                <w:rFonts w:ascii="Times New Roman"/>
                <w:b/>
                <w:sz w:val="24"/>
                <w:szCs w:val="24"/>
              </w:rPr>
              <w:t> </w:t>
            </w:r>
            <w:r w:rsidRPr="00C55B1C">
              <w:rPr>
                <w:rFonts w:ascii="Times New Roman"/>
                <w:b/>
                <w:sz w:val="24"/>
                <w:szCs w:val="24"/>
              </w:rPr>
              <w:t> </w:t>
            </w:r>
            <w:r w:rsidR="00EB06A6" w:rsidRPr="00C55B1C">
              <w:rPr>
                <w:rFonts w:ascii="Times New Roman" w:hAnsi="Times New Roman"/>
                <w:b/>
                <w:sz w:val="24"/>
                <w:szCs w:val="24"/>
              </w:rPr>
              <w:fldChar w:fldCharType="end"/>
            </w:r>
            <w:bookmarkEnd w:id="66"/>
            <w:r w:rsidRPr="00C55B1C">
              <w:rPr>
                <w:rFonts w:ascii="Times New Roman" w:hAnsi="Times New Roman"/>
                <w:b/>
                <w:sz w:val="24"/>
                <w:szCs w:val="24"/>
              </w:rPr>
              <w:t xml:space="preserve">              d. Nr. </w:t>
            </w:r>
          </w:p>
        </w:tc>
      </w:tr>
    </w:tbl>
    <w:p w:rsidR="00A451F6" w:rsidRPr="00C55B1C" w:rsidRDefault="00A451F6" w:rsidP="00A451F6">
      <w:pPr>
        <w:spacing w:after="0" w:line="240" w:lineRule="auto"/>
        <w:jc w:val="center"/>
        <w:rPr>
          <w:rFonts w:ascii="Times New Roman" w:hAnsi="Times New Roman"/>
          <w:sz w:val="24"/>
          <w:szCs w:val="24"/>
        </w:rPr>
      </w:pPr>
      <w:r>
        <w:rPr>
          <w:rFonts w:ascii="Times New Roman" w:hAnsi="Times New Roman"/>
          <w:sz w:val="24"/>
          <w:szCs w:val="24"/>
        </w:rPr>
        <w:t>Molėtai</w:t>
      </w:r>
    </w:p>
    <w:tbl>
      <w:tblPr>
        <w:tblW w:w="0" w:type="auto"/>
        <w:jc w:val="center"/>
        <w:tblInd w:w="24" w:type="dxa"/>
        <w:tblLayout w:type="fixed"/>
        <w:tblLook w:val="0000"/>
      </w:tblPr>
      <w:tblGrid>
        <w:gridCol w:w="2764"/>
        <w:gridCol w:w="6840"/>
      </w:tblGrid>
      <w:tr w:rsidR="00A451F6" w:rsidRPr="00C55B1C" w:rsidTr="004B4353">
        <w:trPr>
          <w:cantSplit/>
          <w:jc w:val="center"/>
        </w:trPr>
        <w:tc>
          <w:tcPr>
            <w:tcW w:w="2764" w:type="dxa"/>
            <w:tcBorders>
              <w:right w:val="single" w:sz="4" w:space="0" w:color="auto"/>
            </w:tcBorders>
            <w:vAlign w:val="center"/>
          </w:tcPr>
          <w:p w:rsidR="00A451F6" w:rsidRPr="00C55B1C" w:rsidRDefault="00A451F6" w:rsidP="004B4353">
            <w:pPr>
              <w:spacing w:after="0" w:line="240" w:lineRule="auto"/>
              <w:rPr>
                <w:rFonts w:ascii="Times New Roman" w:hAnsi="Times New Roman"/>
                <w:sz w:val="24"/>
                <w:szCs w:val="24"/>
              </w:rPr>
            </w:pPr>
            <w:r w:rsidRPr="00C55B1C">
              <w:rPr>
                <w:rFonts w:ascii="Times New Roman" w:hAnsi="Times New Roman"/>
                <w:sz w:val="24"/>
                <w:szCs w:val="24"/>
              </w:rPr>
              <w:t xml:space="preserve">1. </w:t>
            </w:r>
            <w:r w:rsidRPr="002007F0">
              <w:rPr>
                <w:rFonts w:ascii="Times New Roman" w:hAnsi="Times New Roman"/>
              </w:rPr>
              <w:t>PARAIŠKĄ PATEIKĖ</w:t>
            </w:r>
            <w:r w:rsidRPr="00C55B1C">
              <w:rPr>
                <w:rFonts w:ascii="Times New Roman" w:hAnsi="Times New Roman"/>
                <w:sz w:val="24"/>
                <w:szCs w:val="24"/>
              </w:rPr>
              <w:t xml:space="preserve"> </w:t>
            </w:r>
          </w:p>
        </w:tc>
        <w:tc>
          <w:tcPr>
            <w:tcW w:w="6840" w:type="dxa"/>
            <w:tcBorders>
              <w:top w:val="single" w:sz="4" w:space="0" w:color="auto"/>
              <w:left w:val="single" w:sz="4" w:space="0" w:color="auto"/>
              <w:bottom w:val="single" w:sz="4" w:space="0" w:color="auto"/>
              <w:right w:val="single" w:sz="4" w:space="0" w:color="auto"/>
            </w:tcBorders>
            <w:vAlign w:val="center"/>
          </w:tcPr>
          <w:p w:rsidR="00A451F6" w:rsidRPr="00C55B1C" w:rsidRDefault="00EB06A6" w:rsidP="004B4353">
            <w:pPr>
              <w:spacing w:after="0" w:line="240" w:lineRule="auto"/>
              <w:rPr>
                <w:rFonts w:ascii="Times New Roman" w:hAnsi="Times New Roman"/>
                <w:b/>
                <w:sz w:val="24"/>
                <w:szCs w:val="24"/>
              </w:rPr>
            </w:pPr>
            <w:r w:rsidRPr="00C55B1C">
              <w:rPr>
                <w:rFonts w:ascii="Times New Roman" w:hAnsi="Times New Roman"/>
                <w:b/>
                <w:sz w:val="24"/>
                <w:szCs w:val="24"/>
              </w:rPr>
              <w:fldChar w:fldCharType="begin">
                <w:ffData>
                  <w:name w:val="Text7"/>
                  <w:enabled/>
                  <w:calcOnExit w:val="0"/>
                  <w:textInput/>
                </w:ffData>
              </w:fldChar>
            </w:r>
            <w:r w:rsidR="00A451F6" w:rsidRPr="00C55B1C">
              <w:rPr>
                <w:rFonts w:ascii="Times New Roman" w:hAnsi="Times New Roman"/>
                <w:b/>
                <w:sz w:val="24"/>
                <w:szCs w:val="24"/>
              </w:rPr>
              <w:instrText xml:space="preserve"> FORMTEXT </w:instrText>
            </w:r>
            <w:r w:rsidRPr="00C55B1C">
              <w:rPr>
                <w:rFonts w:ascii="Times New Roman" w:hAnsi="Times New Roman"/>
                <w:b/>
                <w:sz w:val="24"/>
                <w:szCs w:val="24"/>
              </w:rPr>
            </w:r>
            <w:r w:rsidRPr="00C55B1C">
              <w:rPr>
                <w:rFonts w:ascii="Times New Roman" w:hAnsi="Times New Roman"/>
                <w:b/>
                <w:sz w:val="24"/>
                <w:szCs w:val="24"/>
              </w:rPr>
              <w:fldChar w:fldCharType="separate"/>
            </w:r>
            <w:r w:rsidR="00A451F6" w:rsidRPr="00C55B1C">
              <w:rPr>
                <w:rFonts w:ascii="Times New Roman"/>
                <w:b/>
                <w:sz w:val="24"/>
                <w:szCs w:val="24"/>
              </w:rPr>
              <w:t> </w:t>
            </w:r>
            <w:r w:rsidR="00A451F6" w:rsidRPr="00C55B1C">
              <w:rPr>
                <w:rFonts w:ascii="Times New Roman"/>
                <w:b/>
                <w:sz w:val="24"/>
                <w:szCs w:val="24"/>
              </w:rPr>
              <w:t> </w:t>
            </w:r>
            <w:r w:rsidR="00A451F6" w:rsidRPr="00C55B1C">
              <w:rPr>
                <w:rFonts w:ascii="Times New Roman"/>
                <w:b/>
                <w:sz w:val="24"/>
                <w:szCs w:val="24"/>
              </w:rPr>
              <w:t> </w:t>
            </w:r>
            <w:r w:rsidR="00A451F6" w:rsidRPr="00C55B1C">
              <w:rPr>
                <w:rFonts w:ascii="Times New Roman"/>
                <w:b/>
                <w:sz w:val="24"/>
                <w:szCs w:val="24"/>
              </w:rPr>
              <w:t> </w:t>
            </w:r>
            <w:r w:rsidR="00A451F6" w:rsidRPr="00C55B1C">
              <w:rPr>
                <w:rFonts w:ascii="Times New Roman"/>
                <w:b/>
                <w:sz w:val="24"/>
                <w:szCs w:val="24"/>
              </w:rPr>
              <w:t> </w:t>
            </w:r>
            <w:r w:rsidRPr="00C55B1C">
              <w:rPr>
                <w:rFonts w:ascii="Times New Roman" w:hAnsi="Times New Roman"/>
                <w:b/>
                <w:sz w:val="24"/>
                <w:szCs w:val="24"/>
              </w:rPr>
              <w:fldChar w:fldCharType="end"/>
            </w:r>
          </w:p>
        </w:tc>
      </w:tr>
    </w:tbl>
    <w:p w:rsidR="00A451F6" w:rsidRPr="00C55B1C" w:rsidRDefault="00A451F6" w:rsidP="00A451F6">
      <w:pPr>
        <w:spacing w:after="0" w:line="240" w:lineRule="auto"/>
        <w:rPr>
          <w:rFonts w:ascii="Times New Roman" w:hAnsi="Times New Roman"/>
          <w:caps/>
          <w:sz w:val="24"/>
          <w:szCs w:val="24"/>
        </w:rPr>
      </w:pPr>
      <w:r w:rsidRPr="00C55B1C">
        <w:rPr>
          <w:rFonts w:ascii="Times New Roman" w:hAnsi="Times New Roman"/>
          <w:caps/>
          <w:sz w:val="24"/>
          <w:szCs w:val="24"/>
        </w:rPr>
        <w:t xml:space="preserve">2. </w:t>
      </w:r>
      <w:r w:rsidRPr="002007F0">
        <w:rPr>
          <w:rFonts w:ascii="Times New Roman" w:hAnsi="Times New Roman"/>
          <w:caps/>
        </w:rPr>
        <w:t>PIRKIMO OBJEKTO pavadinimas:</w:t>
      </w:r>
    </w:p>
    <w:tbl>
      <w:tblPr>
        <w:tblW w:w="0" w:type="auto"/>
        <w:jc w:val="center"/>
        <w:tblInd w:w="-155" w:type="dxa"/>
        <w:tblLayout w:type="fixed"/>
        <w:tblLook w:val="0000"/>
      </w:tblPr>
      <w:tblGrid>
        <w:gridCol w:w="263"/>
        <w:gridCol w:w="384"/>
        <w:gridCol w:w="1132"/>
        <w:gridCol w:w="492"/>
        <w:gridCol w:w="1412"/>
        <w:gridCol w:w="1423"/>
        <w:gridCol w:w="197"/>
        <w:gridCol w:w="540"/>
        <w:gridCol w:w="1726"/>
        <w:gridCol w:w="1874"/>
        <w:gridCol w:w="253"/>
        <w:gridCol w:w="287"/>
        <w:gridCol w:w="24"/>
      </w:tblGrid>
      <w:tr w:rsidR="00A451F6" w:rsidRPr="00C55B1C" w:rsidTr="004B4353">
        <w:trPr>
          <w:gridAfter w:val="2"/>
          <w:wAfter w:w="311" w:type="dxa"/>
          <w:cantSplit/>
          <w:jc w:val="center"/>
        </w:trPr>
        <w:tc>
          <w:tcPr>
            <w:tcW w:w="9696" w:type="dxa"/>
            <w:gridSpan w:val="11"/>
            <w:tcBorders>
              <w:top w:val="single" w:sz="4" w:space="0" w:color="auto"/>
              <w:left w:val="single" w:sz="4" w:space="0" w:color="auto"/>
              <w:bottom w:val="single" w:sz="4" w:space="0" w:color="auto"/>
              <w:right w:val="single" w:sz="4" w:space="0" w:color="auto"/>
            </w:tcBorders>
            <w:vAlign w:val="center"/>
          </w:tcPr>
          <w:p w:rsidR="00A451F6" w:rsidRPr="00C55B1C" w:rsidRDefault="00EB06A6" w:rsidP="004B4353">
            <w:pPr>
              <w:spacing w:after="0" w:line="240" w:lineRule="auto"/>
              <w:rPr>
                <w:rFonts w:ascii="Times New Roman" w:hAnsi="Times New Roman"/>
                <w:b/>
                <w:sz w:val="24"/>
                <w:szCs w:val="24"/>
              </w:rPr>
            </w:pPr>
            <w:r w:rsidRPr="00C55B1C">
              <w:rPr>
                <w:rFonts w:ascii="Times New Roman" w:hAnsi="Times New Roman"/>
                <w:b/>
                <w:sz w:val="24"/>
                <w:szCs w:val="24"/>
              </w:rPr>
              <w:fldChar w:fldCharType="begin">
                <w:ffData>
                  <w:name w:val="Text8"/>
                  <w:enabled/>
                  <w:calcOnExit w:val="0"/>
                  <w:textInput/>
                </w:ffData>
              </w:fldChar>
            </w:r>
            <w:r w:rsidR="00A451F6" w:rsidRPr="00C55B1C">
              <w:rPr>
                <w:rFonts w:ascii="Times New Roman" w:hAnsi="Times New Roman"/>
                <w:b/>
                <w:sz w:val="24"/>
                <w:szCs w:val="24"/>
              </w:rPr>
              <w:instrText xml:space="preserve"> FORMTEXT </w:instrText>
            </w:r>
            <w:r w:rsidRPr="00C55B1C">
              <w:rPr>
                <w:rFonts w:ascii="Times New Roman" w:hAnsi="Times New Roman"/>
                <w:b/>
                <w:sz w:val="24"/>
                <w:szCs w:val="24"/>
              </w:rPr>
            </w:r>
            <w:r w:rsidRPr="00C55B1C">
              <w:rPr>
                <w:rFonts w:ascii="Times New Roman" w:hAnsi="Times New Roman"/>
                <w:b/>
                <w:sz w:val="24"/>
                <w:szCs w:val="24"/>
              </w:rPr>
              <w:fldChar w:fldCharType="separate"/>
            </w:r>
            <w:r w:rsidR="00A451F6" w:rsidRPr="00C55B1C">
              <w:rPr>
                <w:rFonts w:ascii="Times New Roman"/>
                <w:b/>
                <w:sz w:val="24"/>
                <w:szCs w:val="24"/>
              </w:rPr>
              <w:t> </w:t>
            </w:r>
            <w:r w:rsidR="00A451F6" w:rsidRPr="00C55B1C">
              <w:rPr>
                <w:rFonts w:ascii="Times New Roman"/>
                <w:b/>
                <w:sz w:val="24"/>
                <w:szCs w:val="24"/>
              </w:rPr>
              <w:t> </w:t>
            </w:r>
            <w:r w:rsidR="00A451F6" w:rsidRPr="00C55B1C">
              <w:rPr>
                <w:rFonts w:ascii="Times New Roman"/>
                <w:b/>
                <w:sz w:val="24"/>
                <w:szCs w:val="24"/>
              </w:rPr>
              <w:t> </w:t>
            </w:r>
            <w:r w:rsidR="00A451F6" w:rsidRPr="00C55B1C">
              <w:rPr>
                <w:rFonts w:ascii="Times New Roman"/>
                <w:b/>
                <w:sz w:val="24"/>
                <w:szCs w:val="24"/>
              </w:rPr>
              <w:t> </w:t>
            </w:r>
            <w:r w:rsidR="00A451F6" w:rsidRPr="00C55B1C">
              <w:rPr>
                <w:rFonts w:ascii="Times New Roman"/>
                <w:b/>
                <w:sz w:val="24"/>
                <w:szCs w:val="24"/>
              </w:rPr>
              <w:t> </w:t>
            </w:r>
            <w:r w:rsidRPr="00C55B1C">
              <w:rPr>
                <w:rFonts w:ascii="Times New Roman" w:hAnsi="Times New Roman"/>
                <w:b/>
                <w:sz w:val="24"/>
                <w:szCs w:val="24"/>
              </w:rPr>
              <w:fldChar w:fldCharType="end"/>
            </w:r>
          </w:p>
        </w:tc>
      </w:tr>
      <w:tr w:rsidR="00A451F6" w:rsidRPr="00C55B1C" w:rsidTr="004B4353">
        <w:trPr>
          <w:gridAfter w:val="2"/>
          <w:wAfter w:w="311" w:type="dxa"/>
          <w:jc w:val="center"/>
        </w:trPr>
        <w:tc>
          <w:tcPr>
            <w:tcW w:w="3683" w:type="dxa"/>
            <w:gridSpan w:val="5"/>
          </w:tcPr>
          <w:p w:rsidR="00A451F6" w:rsidRPr="00C55B1C" w:rsidRDefault="00A451F6" w:rsidP="004B4353">
            <w:pPr>
              <w:spacing w:after="0" w:line="240" w:lineRule="auto"/>
              <w:rPr>
                <w:rFonts w:ascii="Times New Roman" w:hAnsi="Times New Roman"/>
                <w:sz w:val="24"/>
                <w:szCs w:val="24"/>
              </w:rPr>
            </w:pPr>
            <w:r w:rsidRPr="00C55B1C">
              <w:rPr>
                <w:rFonts w:ascii="Times New Roman" w:hAnsi="Times New Roman"/>
                <w:sz w:val="24"/>
                <w:szCs w:val="24"/>
              </w:rPr>
              <w:t xml:space="preserve">3. </w:t>
            </w:r>
            <w:r w:rsidRPr="002007F0">
              <w:rPr>
                <w:rFonts w:ascii="Times New Roman" w:hAnsi="Times New Roman"/>
              </w:rPr>
              <w:t>PIRKIMO OBJEKTAS</w:t>
            </w:r>
          </w:p>
          <w:p w:rsidR="00A451F6" w:rsidRPr="00C55B1C" w:rsidRDefault="00A451F6" w:rsidP="004B4353">
            <w:pPr>
              <w:spacing w:after="0" w:line="240" w:lineRule="auto"/>
              <w:rPr>
                <w:rFonts w:ascii="Times New Roman" w:hAnsi="Times New Roman"/>
                <w:sz w:val="24"/>
                <w:szCs w:val="24"/>
              </w:rPr>
            </w:pPr>
            <w:r w:rsidRPr="00C55B1C">
              <w:rPr>
                <w:rFonts w:ascii="Times New Roman" w:hAnsi="Times New Roman"/>
                <w:i/>
                <w:sz w:val="24"/>
                <w:szCs w:val="24"/>
              </w:rPr>
              <w:t>(pažymimas tik vienas iš langelių)</w:t>
            </w:r>
          </w:p>
        </w:tc>
        <w:tc>
          <w:tcPr>
            <w:tcW w:w="6013" w:type="dxa"/>
            <w:gridSpan w:val="6"/>
          </w:tcPr>
          <w:p w:rsidR="00A451F6" w:rsidRPr="00C55B1C" w:rsidRDefault="00A451F6" w:rsidP="004B4353">
            <w:pPr>
              <w:spacing w:after="0" w:line="240" w:lineRule="auto"/>
              <w:rPr>
                <w:rFonts w:ascii="Times New Roman" w:hAnsi="Times New Roman"/>
                <w:i/>
                <w:sz w:val="24"/>
                <w:szCs w:val="24"/>
              </w:rPr>
            </w:pPr>
          </w:p>
        </w:tc>
      </w:tr>
      <w:tr w:rsidR="00A451F6" w:rsidRPr="002007F0" w:rsidTr="004B4353">
        <w:tblPrEx>
          <w:jc w:val="left"/>
          <w:tblLook w:val="01E0"/>
        </w:tblPrEx>
        <w:trPr>
          <w:gridBefore w:val="1"/>
          <w:gridAfter w:val="1"/>
          <w:wBefore w:w="263" w:type="dxa"/>
          <w:wAfter w:w="24" w:type="dxa"/>
        </w:trPr>
        <w:tc>
          <w:tcPr>
            <w:tcW w:w="1516" w:type="dxa"/>
            <w:gridSpan w:val="2"/>
          </w:tcPr>
          <w:p w:rsidR="00A451F6" w:rsidRPr="002007F0" w:rsidRDefault="00A451F6" w:rsidP="004B4353">
            <w:pPr>
              <w:spacing w:after="0" w:line="240" w:lineRule="auto"/>
              <w:rPr>
                <w:rFonts w:ascii="Times New Roman" w:hAnsi="Times New Roman"/>
              </w:rPr>
            </w:pPr>
            <w:r w:rsidRPr="002007F0">
              <w:rPr>
                <w:rFonts w:ascii="Times New Roman" w:hAnsi="Times New Roman"/>
              </w:rPr>
              <w:t>PREKĖS</w:t>
            </w:r>
          </w:p>
        </w:tc>
        <w:bookmarkStart w:id="67" w:name="Check4"/>
        <w:tc>
          <w:tcPr>
            <w:tcW w:w="492" w:type="dxa"/>
          </w:tcPr>
          <w:p w:rsidR="00A451F6" w:rsidRPr="002007F0" w:rsidRDefault="00EB06A6" w:rsidP="004B4353">
            <w:pPr>
              <w:spacing w:after="0" w:line="240" w:lineRule="auto"/>
              <w:rPr>
                <w:rFonts w:ascii="Times New Roman" w:hAnsi="Times New Roman"/>
              </w:rPr>
            </w:pPr>
            <w:r w:rsidRPr="002007F0">
              <w:rPr>
                <w:rFonts w:ascii="Times New Roman" w:hAnsi="Times New Roman"/>
              </w:rPr>
              <w:fldChar w:fldCharType="begin">
                <w:ffData>
                  <w:name w:val="Check4"/>
                  <w:enabled/>
                  <w:calcOnExit w:val="0"/>
                  <w:checkBox>
                    <w:sizeAuto/>
                    <w:default w:val="0"/>
                  </w:checkBox>
                </w:ffData>
              </w:fldChar>
            </w:r>
            <w:r w:rsidR="00A451F6" w:rsidRPr="002007F0">
              <w:rPr>
                <w:rFonts w:ascii="Times New Roman" w:hAnsi="Times New Roman"/>
              </w:rPr>
              <w:instrText xml:space="preserve"> FORMCHECKBOX </w:instrText>
            </w:r>
            <w:r w:rsidRPr="002007F0">
              <w:rPr>
                <w:rFonts w:ascii="Times New Roman" w:hAnsi="Times New Roman"/>
              </w:rPr>
            </w:r>
            <w:r w:rsidRPr="002007F0">
              <w:rPr>
                <w:rFonts w:ascii="Times New Roman" w:hAnsi="Times New Roman"/>
              </w:rPr>
              <w:fldChar w:fldCharType="end"/>
            </w:r>
            <w:bookmarkEnd w:id="67"/>
          </w:p>
        </w:tc>
        <w:tc>
          <w:tcPr>
            <w:tcW w:w="1412" w:type="dxa"/>
          </w:tcPr>
          <w:p w:rsidR="00A451F6" w:rsidRPr="002007F0" w:rsidRDefault="00A451F6" w:rsidP="004B4353">
            <w:pPr>
              <w:spacing w:after="0" w:line="240" w:lineRule="auto"/>
              <w:rPr>
                <w:rFonts w:ascii="Times New Roman" w:hAnsi="Times New Roman"/>
              </w:rPr>
            </w:pPr>
          </w:p>
        </w:tc>
        <w:tc>
          <w:tcPr>
            <w:tcW w:w="1620" w:type="dxa"/>
            <w:gridSpan w:val="2"/>
          </w:tcPr>
          <w:p w:rsidR="00A451F6" w:rsidRPr="002007F0" w:rsidRDefault="00A451F6" w:rsidP="004B4353">
            <w:pPr>
              <w:spacing w:after="0" w:line="240" w:lineRule="auto"/>
              <w:ind w:left="-108"/>
              <w:rPr>
                <w:rFonts w:ascii="Times New Roman" w:hAnsi="Times New Roman"/>
              </w:rPr>
            </w:pPr>
            <w:r w:rsidRPr="002007F0">
              <w:rPr>
                <w:rFonts w:ascii="Times New Roman" w:hAnsi="Times New Roman"/>
              </w:rPr>
              <w:t>PASLAUGOS</w:t>
            </w:r>
          </w:p>
        </w:tc>
        <w:tc>
          <w:tcPr>
            <w:tcW w:w="540" w:type="dxa"/>
          </w:tcPr>
          <w:p w:rsidR="00A451F6" w:rsidRPr="002007F0" w:rsidRDefault="00EB06A6" w:rsidP="004B4353">
            <w:pPr>
              <w:spacing w:after="0" w:line="240" w:lineRule="auto"/>
              <w:rPr>
                <w:rFonts w:ascii="Times New Roman" w:hAnsi="Times New Roman"/>
              </w:rPr>
            </w:pPr>
            <w:r w:rsidRPr="002007F0">
              <w:rPr>
                <w:rFonts w:ascii="Times New Roman" w:hAnsi="Times New Roman"/>
              </w:rPr>
              <w:fldChar w:fldCharType="begin">
                <w:ffData>
                  <w:name w:val="Check5"/>
                  <w:enabled/>
                  <w:calcOnExit w:val="0"/>
                  <w:checkBox>
                    <w:sizeAuto/>
                    <w:default w:val="0"/>
                  </w:checkBox>
                </w:ffData>
              </w:fldChar>
            </w:r>
            <w:bookmarkStart w:id="68" w:name="Check5"/>
            <w:r w:rsidR="00A451F6" w:rsidRPr="002007F0">
              <w:rPr>
                <w:rFonts w:ascii="Times New Roman" w:hAnsi="Times New Roman"/>
              </w:rPr>
              <w:instrText xml:space="preserve"> FORMCHECKBOX </w:instrText>
            </w:r>
            <w:r w:rsidRPr="002007F0">
              <w:rPr>
                <w:rFonts w:ascii="Times New Roman" w:hAnsi="Times New Roman"/>
              </w:rPr>
            </w:r>
            <w:r w:rsidRPr="002007F0">
              <w:rPr>
                <w:rFonts w:ascii="Times New Roman" w:hAnsi="Times New Roman"/>
              </w:rPr>
              <w:fldChar w:fldCharType="end"/>
            </w:r>
            <w:bookmarkEnd w:id="68"/>
          </w:p>
        </w:tc>
        <w:tc>
          <w:tcPr>
            <w:tcW w:w="3600" w:type="dxa"/>
            <w:gridSpan w:val="2"/>
          </w:tcPr>
          <w:p w:rsidR="00A451F6" w:rsidRPr="002007F0" w:rsidRDefault="00A451F6" w:rsidP="004B4353">
            <w:pPr>
              <w:spacing w:after="0" w:line="240" w:lineRule="auto"/>
              <w:jc w:val="right"/>
              <w:rPr>
                <w:rFonts w:ascii="Times New Roman" w:hAnsi="Times New Roman"/>
              </w:rPr>
            </w:pPr>
            <w:r w:rsidRPr="002007F0">
              <w:rPr>
                <w:rFonts w:ascii="Times New Roman" w:hAnsi="Times New Roman"/>
              </w:rPr>
              <w:t>DARBAI</w:t>
            </w:r>
          </w:p>
        </w:tc>
        <w:tc>
          <w:tcPr>
            <w:tcW w:w="540" w:type="dxa"/>
            <w:gridSpan w:val="2"/>
          </w:tcPr>
          <w:p w:rsidR="00A451F6" w:rsidRPr="002007F0" w:rsidRDefault="00EB06A6" w:rsidP="004B4353">
            <w:pPr>
              <w:spacing w:after="0" w:line="240" w:lineRule="auto"/>
              <w:rPr>
                <w:rFonts w:ascii="Times New Roman" w:hAnsi="Times New Roman"/>
              </w:rPr>
            </w:pPr>
            <w:r w:rsidRPr="002007F0">
              <w:rPr>
                <w:rFonts w:ascii="Times New Roman" w:hAnsi="Times New Roman"/>
              </w:rPr>
              <w:fldChar w:fldCharType="begin">
                <w:ffData>
                  <w:name w:val="Check6"/>
                  <w:enabled/>
                  <w:calcOnExit w:val="0"/>
                  <w:checkBox>
                    <w:sizeAuto/>
                    <w:default w:val="0"/>
                    <w:checked w:val="0"/>
                  </w:checkBox>
                </w:ffData>
              </w:fldChar>
            </w:r>
            <w:bookmarkStart w:id="69" w:name="Check6"/>
            <w:r w:rsidR="00A451F6" w:rsidRPr="002007F0">
              <w:rPr>
                <w:rFonts w:ascii="Times New Roman" w:hAnsi="Times New Roman"/>
              </w:rPr>
              <w:instrText xml:space="preserve"> FORMCHECKBOX </w:instrText>
            </w:r>
            <w:r w:rsidRPr="002007F0">
              <w:rPr>
                <w:rFonts w:ascii="Times New Roman" w:hAnsi="Times New Roman"/>
              </w:rPr>
            </w:r>
            <w:r w:rsidRPr="002007F0">
              <w:rPr>
                <w:rFonts w:ascii="Times New Roman" w:hAnsi="Times New Roman"/>
              </w:rPr>
              <w:fldChar w:fldCharType="end"/>
            </w:r>
            <w:bookmarkEnd w:id="69"/>
          </w:p>
        </w:tc>
      </w:tr>
      <w:tr w:rsidR="00A451F6" w:rsidRPr="00C55B1C" w:rsidTr="004B4353">
        <w:tblPrEx>
          <w:jc w:val="left"/>
          <w:tblLook w:val="01E0"/>
        </w:tblPrEx>
        <w:trPr>
          <w:gridBefore w:val="1"/>
          <w:gridAfter w:val="1"/>
          <w:wBefore w:w="263" w:type="dxa"/>
          <w:wAfter w:w="24" w:type="dxa"/>
        </w:trPr>
        <w:tc>
          <w:tcPr>
            <w:tcW w:w="1516" w:type="dxa"/>
            <w:gridSpan w:val="2"/>
          </w:tcPr>
          <w:p w:rsidR="00A451F6" w:rsidRPr="00C55B1C" w:rsidRDefault="00A451F6" w:rsidP="004B4353">
            <w:pPr>
              <w:spacing w:after="0" w:line="240" w:lineRule="auto"/>
              <w:rPr>
                <w:rFonts w:ascii="Times New Roman" w:hAnsi="Times New Roman"/>
                <w:sz w:val="24"/>
                <w:szCs w:val="24"/>
              </w:rPr>
            </w:pPr>
          </w:p>
        </w:tc>
        <w:tc>
          <w:tcPr>
            <w:tcW w:w="492" w:type="dxa"/>
          </w:tcPr>
          <w:p w:rsidR="00A451F6" w:rsidRPr="00C55B1C" w:rsidRDefault="00A451F6" w:rsidP="004B4353">
            <w:pPr>
              <w:spacing w:after="0" w:line="240" w:lineRule="auto"/>
              <w:rPr>
                <w:rFonts w:ascii="Times New Roman" w:hAnsi="Times New Roman"/>
                <w:sz w:val="24"/>
                <w:szCs w:val="24"/>
              </w:rPr>
            </w:pPr>
          </w:p>
        </w:tc>
        <w:tc>
          <w:tcPr>
            <w:tcW w:w="1412" w:type="dxa"/>
          </w:tcPr>
          <w:p w:rsidR="00A451F6" w:rsidRPr="00C55B1C" w:rsidRDefault="00A451F6" w:rsidP="004B4353">
            <w:pPr>
              <w:spacing w:after="0" w:line="240" w:lineRule="auto"/>
              <w:rPr>
                <w:rFonts w:ascii="Times New Roman" w:hAnsi="Times New Roman"/>
                <w:sz w:val="24"/>
                <w:szCs w:val="24"/>
              </w:rPr>
            </w:pPr>
          </w:p>
        </w:tc>
        <w:tc>
          <w:tcPr>
            <w:tcW w:w="1620" w:type="dxa"/>
            <w:gridSpan w:val="2"/>
          </w:tcPr>
          <w:p w:rsidR="00A451F6" w:rsidRPr="00C55B1C" w:rsidRDefault="00A451F6" w:rsidP="004B4353">
            <w:pPr>
              <w:spacing w:after="0" w:line="240" w:lineRule="auto"/>
              <w:ind w:left="-108"/>
              <w:rPr>
                <w:rFonts w:ascii="Times New Roman" w:hAnsi="Times New Roman"/>
                <w:sz w:val="24"/>
                <w:szCs w:val="24"/>
              </w:rPr>
            </w:pPr>
          </w:p>
        </w:tc>
        <w:tc>
          <w:tcPr>
            <w:tcW w:w="540" w:type="dxa"/>
          </w:tcPr>
          <w:p w:rsidR="00A451F6" w:rsidRPr="00C55B1C" w:rsidRDefault="00A451F6" w:rsidP="004B4353">
            <w:pPr>
              <w:spacing w:after="0" w:line="240" w:lineRule="auto"/>
              <w:rPr>
                <w:rFonts w:ascii="Times New Roman" w:hAnsi="Times New Roman"/>
                <w:sz w:val="24"/>
                <w:szCs w:val="24"/>
              </w:rPr>
            </w:pPr>
          </w:p>
        </w:tc>
        <w:tc>
          <w:tcPr>
            <w:tcW w:w="3600" w:type="dxa"/>
            <w:gridSpan w:val="2"/>
          </w:tcPr>
          <w:p w:rsidR="00A451F6" w:rsidRPr="00C55B1C" w:rsidRDefault="00A451F6" w:rsidP="004B4353">
            <w:pPr>
              <w:spacing w:after="0" w:line="240" w:lineRule="auto"/>
              <w:jc w:val="right"/>
              <w:rPr>
                <w:rFonts w:ascii="Times New Roman" w:hAnsi="Times New Roman"/>
                <w:sz w:val="24"/>
                <w:szCs w:val="24"/>
              </w:rPr>
            </w:pPr>
          </w:p>
        </w:tc>
        <w:tc>
          <w:tcPr>
            <w:tcW w:w="540" w:type="dxa"/>
            <w:gridSpan w:val="2"/>
          </w:tcPr>
          <w:p w:rsidR="00A451F6" w:rsidRPr="00C55B1C" w:rsidRDefault="00A451F6" w:rsidP="004B4353">
            <w:pPr>
              <w:spacing w:after="0" w:line="240" w:lineRule="auto"/>
              <w:rPr>
                <w:rFonts w:ascii="Times New Roman" w:hAnsi="Times New Roman"/>
                <w:sz w:val="24"/>
                <w:szCs w:val="24"/>
              </w:rPr>
            </w:pPr>
          </w:p>
        </w:tc>
      </w:tr>
      <w:tr w:rsidR="00A451F6" w:rsidRPr="00C55B1C" w:rsidTr="004B43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263" w:type="dxa"/>
          <w:trHeight w:val="277"/>
        </w:trPr>
        <w:tc>
          <w:tcPr>
            <w:tcW w:w="384" w:type="dxa"/>
            <w:tcBorders>
              <w:top w:val="nil"/>
              <w:left w:val="nil"/>
              <w:bottom w:val="nil"/>
              <w:right w:val="nil"/>
            </w:tcBorders>
          </w:tcPr>
          <w:p w:rsidR="00A451F6" w:rsidRPr="00C55B1C" w:rsidRDefault="00A451F6" w:rsidP="004B4353">
            <w:pPr>
              <w:spacing w:after="0" w:line="240" w:lineRule="auto"/>
              <w:rPr>
                <w:rFonts w:ascii="Times New Roman" w:hAnsi="Times New Roman"/>
                <w:sz w:val="24"/>
                <w:szCs w:val="24"/>
              </w:rPr>
            </w:pPr>
            <w:r w:rsidRPr="00C55B1C">
              <w:rPr>
                <w:rFonts w:ascii="Times New Roman" w:hAnsi="Times New Roman"/>
                <w:sz w:val="24"/>
                <w:szCs w:val="24"/>
              </w:rPr>
              <w:t>4.</w:t>
            </w:r>
          </w:p>
        </w:tc>
        <w:tc>
          <w:tcPr>
            <w:tcW w:w="4459" w:type="dxa"/>
            <w:gridSpan w:val="4"/>
            <w:tcBorders>
              <w:top w:val="nil"/>
              <w:left w:val="nil"/>
              <w:bottom w:val="nil"/>
              <w:right w:val="nil"/>
            </w:tcBorders>
          </w:tcPr>
          <w:p w:rsidR="00A451F6" w:rsidRPr="002007F0" w:rsidRDefault="00A451F6" w:rsidP="004B4353">
            <w:pPr>
              <w:spacing w:after="0" w:line="240" w:lineRule="auto"/>
              <w:rPr>
                <w:rFonts w:ascii="Times New Roman" w:hAnsi="Times New Roman"/>
              </w:rPr>
            </w:pPr>
            <w:r w:rsidRPr="002007F0">
              <w:rPr>
                <w:rFonts w:ascii="Times New Roman" w:hAnsi="Times New Roman"/>
              </w:rPr>
              <w:t>ORIENTACINĖ VERTĖ</w:t>
            </w:r>
          </w:p>
        </w:tc>
        <w:tc>
          <w:tcPr>
            <w:tcW w:w="2463" w:type="dxa"/>
            <w:gridSpan w:val="3"/>
            <w:tcBorders>
              <w:top w:val="nil"/>
              <w:left w:val="nil"/>
              <w:bottom w:val="nil"/>
              <w:right w:val="single" w:sz="4" w:space="0" w:color="auto"/>
            </w:tcBorders>
          </w:tcPr>
          <w:p w:rsidR="00A451F6" w:rsidRPr="00C55B1C" w:rsidRDefault="00A451F6" w:rsidP="004B4353">
            <w:pPr>
              <w:spacing w:after="0" w:line="240" w:lineRule="auto"/>
              <w:rPr>
                <w:rFonts w:ascii="Times New Roman" w:hAnsi="Times New Roman"/>
                <w:sz w:val="24"/>
                <w:szCs w:val="24"/>
              </w:rPr>
            </w:pPr>
          </w:p>
        </w:tc>
        <w:tc>
          <w:tcPr>
            <w:tcW w:w="2438" w:type="dxa"/>
            <w:gridSpan w:val="4"/>
            <w:tcBorders>
              <w:left w:val="single" w:sz="4" w:space="0" w:color="auto"/>
            </w:tcBorders>
          </w:tcPr>
          <w:p w:rsidR="00A451F6" w:rsidRPr="00C55B1C" w:rsidRDefault="00EB06A6" w:rsidP="004B4353">
            <w:pPr>
              <w:spacing w:after="0" w:line="240" w:lineRule="auto"/>
              <w:jc w:val="center"/>
              <w:rPr>
                <w:rFonts w:ascii="Times New Roman" w:hAnsi="Times New Roman"/>
                <w:sz w:val="24"/>
                <w:szCs w:val="24"/>
              </w:rPr>
            </w:pPr>
            <w:r w:rsidRPr="00C55B1C">
              <w:rPr>
                <w:rFonts w:ascii="Times New Roman" w:hAnsi="Times New Roman"/>
                <w:sz w:val="24"/>
                <w:szCs w:val="24"/>
              </w:rPr>
              <w:fldChar w:fldCharType="begin">
                <w:ffData>
                  <w:name w:val="Text14"/>
                  <w:enabled/>
                  <w:calcOnExit w:val="0"/>
                  <w:textInput/>
                </w:ffData>
              </w:fldChar>
            </w:r>
            <w:bookmarkStart w:id="70" w:name="Text14"/>
            <w:r w:rsidR="00A451F6" w:rsidRPr="00C55B1C">
              <w:rPr>
                <w:rFonts w:ascii="Times New Roman" w:hAnsi="Times New Roman"/>
                <w:sz w:val="24"/>
                <w:szCs w:val="24"/>
              </w:rPr>
              <w:instrText xml:space="preserve"> FORMTEXT </w:instrText>
            </w:r>
            <w:r w:rsidRPr="00C55B1C">
              <w:rPr>
                <w:rFonts w:ascii="Times New Roman" w:hAnsi="Times New Roman"/>
                <w:sz w:val="24"/>
                <w:szCs w:val="24"/>
              </w:rPr>
            </w:r>
            <w:r w:rsidRPr="00C55B1C">
              <w:rPr>
                <w:rFonts w:ascii="Times New Roman" w:hAnsi="Times New Roman"/>
                <w:sz w:val="24"/>
                <w:szCs w:val="24"/>
              </w:rPr>
              <w:fldChar w:fldCharType="separate"/>
            </w:r>
            <w:r w:rsidR="00A451F6" w:rsidRPr="00C55B1C">
              <w:rPr>
                <w:rFonts w:ascii="Times New Roman"/>
                <w:sz w:val="24"/>
                <w:szCs w:val="24"/>
              </w:rPr>
              <w:t> </w:t>
            </w:r>
            <w:r w:rsidR="00A451F6" w:rsidRPr="00C55B1C">
              <w:rPr>
                <w:rFonts w:ascii="Times New Roman"/>
                <w:sz w:val="24"/>
                <w:szCs w:val="24"/>
              </w:rPr>
              <w:t> </w:t>
            </w:r>
            <w:r w:rsidR="00A451F6" w:rsidRPr="00C55B1C">
              <w:rPr>
                <w:rFonts w:ascii="Times New Roman"/>
                <w:sz w:val="24"/>
                <w:szCs w:val="24"/>
              </w:rPr>
              <w:t> </w:t>
            </w:r>
            <w:r w:rsidR="00A451F6" w:rsidRPr="00C55B1C">
              <w:rPr>
                <w:rFonts w:ascii="Times New Roman"/>
                <w:sz w:val="24"/>
                <w:szCs w:val="24"/>
              </w:rPr>
              <w:t> </w:t>
            </w:r>
            <w:r w:rsidR="00A451F6" w:rsidRPr="00C55B1C">
              <w:rPr>
                <w:rFonts w:ascii="Times New Roman"/>
                <w:sz w:val="24"/>
                <w:szCs w:val="24"/>
              </w:rPr>
              <w:t> </w:t>
            </w:r>
            <w:r w:rsidRPr="00C55B1C">
              <w:rPr>
                <w:rFonts w:ascii="Times New Roman" w:hAnsi="Times New Roman"/>
                <w:sz w:val="24"/>
                <w:szCs w:val="24"/>
              </w:rPr>
              <w:fldChar w:fldCharType="end"/>
            </w:r>
            <w:bookmarkEnd w:id="70"/>
          </w:p>
        </w:tc>
      </w:tr>
    </w:tbl>
    <w:p w:rsidR="00A451F6" w:rsidRPr="00C55B1C" w:rsidRDefault="00A451F6" w:rsidP="00A451F6">
      <w:pPr>
        <w:spacing w:after="0" w:line="240" w:lineRule="auto"/>
        <w:rPr>
          <w:rFonts w:ascii="Times New Roman" w:hAnsi="Times New Roman"/>
          <w:caps/>
          <w:sz w:val="24"/>
          <w:szCs w:val="24"/>
        </w:rPr>
      </w:pPr>
      <w:r w:rsidRPr="00C55B1C">
        <w:rPr>
          <w:rFonts w:ascii="Times New Roman" w:hAnsi="Times New Roman"/>
          <w:caps/>
          <w:sz w:val="24"/>
          <w:szCs w:val="24"/>
        </w:rPr>
        <w:t xml:space="preserve">5. </w:t>
      </w:r>
      <w:r w:rsidRPr="002007F0">
        <w:rPr>
          <w:rFonts w:ascii="Times New Roman" w:hAnsi="Times New Roman"/>
          <w:caps/>
        </w:rPr>
        <w:t>PIRKIMO OBJEKTO apibūdinimas, perkamų prekių, paslaugų ar darbų savybės, eksploatavimo išlaidos ir kitos pirkimo objektui keliamos sąlygos</w:t>
      </w:r>
    </w:p>
    <w:tbl>
      <w:tblPr>
        <w:tblW w:w="9805" w:type="dxa"/>
        <w:jc w:val="center"/>
        <w:tblInd w:w="23" w:type="dxa"/>
        <w:tblLayout w:type="fixed"/>
        <w:tblLook w:val="0000"/>
      </w:tblPr>
      <w:tblGrid>
        <w:gridCol w:w="85"/>
        <w:gridCol w:w="3386"/>
        <w:gridCol w:w="2731"/>
        <w:gridCol w:w="3545"/>
        <w:gridCol w:w="31"/>
        <w:gridCol w:w="27"/>
      </w:tblGrid>
      <w:tr w:rsidR="00A451F6" w:rsidRPr="00C55B1C" w:rsidTr="004B4353">
        <w:trPr>
          <w:gridAfter w:val="2"/>
          <w:wAfter w:w="58" w:type="dxa"/>
          <w:cantSplit/>
          <w:jc w:val="center"/>
        </w:trPr>
        <w:tc>
          <w:tcPr>
            <w:tcW w:w="9747" w:type="dxa"/>
            <w:gridSpan w:val="4"/>
            <w:tcBorders>
              <w:top w:val="single" w:sz="4" w:space="0" w:color="auto"/>
              <w:left w:val="single" w:sz="4" w:space="0" w:color="auto"/>
              <w:bottom w:val="single" w:sz="4" w:space="0" w:color="auto"/>
              <w:right w:val="single" w:sz="4" w:space="0" w:color="auto"/>
            </w:tcBorders>
            <w:vAlign w:val="center"/>
          </w:tcPr>
          <w:p w:rsidR="00A451F6" w:rsidRPr="00C55B1C" w:rsidRDefault="00EB06A6" w:rsidP="004B4353">
            <w:pPr>
              <w:spacing w:after="0" w:line="240" w:lineRule="auto"/>
              <w:rPr>
                <w:rFonts w:ascii="Times New Roman" w:hAnsi="Times New Roman"/>
                <w:b/>
                <w:sz w:val="24"/>
                <w:szCs w:val="24"/>
              </w:rPr>
            </w:pPr>
            <w:r w:rsidRPr="00C55B1C">
              <w:rPr>
                <w:rFonts w:ascii="Times New Roman" w:hAnsi="Times New Roman"/>
                <w:b/>
                <w:sz w:val="24"/>
                <w:szCs w:val="24"/>
              </w:rPr>
              <w:fldChar w:fldCharType="begin">
                <w:ffData>
                  <w:name w:val="Text16"/>
                  <w:enabled/>
                  <w:calcOnExit w:val="0"/>
                  <w:textInput/>
                </w:ffData>
              </w:fldChar>
            </w:r>
            <w:bookmarkStart w:id="71" w:name="Text16"/>
            <w:r w:rsidR="00A451F6" w:rsidRPr="00C55B1C">
              <w:rPr>
                <w:rFonts w:ascii="Times New Roman" w:hAnsi="Times New Roman"/>
                <w:b/>
                <w:sz w:val="24"/>
                <w:szCs w:val="24"/>
              </w:rPr>
              <w:instrText xml:space="preserve"> FORMTEXT </w:instrText>
            </w:r>
            <w:r w:rsidRPr="00C55B1C">
              <w:rPr>
                <w:rFonts w:ascii="Times New Roman" w:hAnsi="Times New Roman"/>
                <w:b/>
                <w:sz w:val="24"/>
                <w:szCs w:val="24"/>
              </w:rPr>
            </w:r>
            <w:r w:rsidRPr="00C55B1C">
              <w:rPr>
                <w:rFonts w:ascii="Times New Roman" w:hAnsi="Times New Roman"/>
                <w:b/>
                <w:sz w:val="24"/>
                <w:szCs w:val="24"/>
              </w:rPr>
              <w:fldChar w:fldCharType="separate"/>
            </w:r>
            <w:r w:rsidR="00A451F6" w:rsidRPr="00C55B1C">
              <w:rPr>
                <w:rFonts w:ascii="Times New Roman"/>
                <w:b/>
                <w:sz w:val="24"/>
                <w:szCs w:val="24"/>
              </w:rPr>
              <w:t> </w:t>
            </w:r>
            <w:r w:rsidR="00A451F6" w:rsidRPr="00C55B1C">
              <w:rPr>
                <w:rFonts w:ascii="Times New Roman"/>
                <w:b/>
                <w:sz w:val="24"/>
                <w:szCs w:val="24"/>
              </w:rPr>
              <w:t> </w:t>
            </w:r>
            <w:r w:rsidR="00A451F6" w:rsidRPr="00C55B1C">
              <w:rPr>
                <w:rFonts w:ascii="Times New Roman"/>
                <w:b/>
                <w:sz w:val="24"/>
                <w:szCs w:val="24"/>
              </w:rPr>
              <w:t> </w:t>
            </w:r>
            <w:r w:rsidR="00A451F6" w:rsidRPr="00C55B1C">
              <w:rPr>
                <w:rFonts w:ascii="Times New Roman"/>
                <w:b/>
                <w:sz w:val="24"/>
                <w:szCs w:val="24"/>
              </w:rPr>
              <w:t> </w:t>
            </w:r>
            <w:r w:rsidR="00A451F6" w:rsidRPr="00C55B1C">
              <w:rPr>
                <w:rFonts w:ascii="Times New Roman"/>
                <w:b/>
                <w:sz w:val="24"/>
                <w:szCs w:val="24"/>
              </w:rPr>
              <w:t> </w:t>
            </w:r>
            <w:r w:rsidRPr="00C55B1C">
              <w:rPr>
                <w:rFonts w:ascii="Times New Roman" w:hAnsi="Times New Roman"/>
                <w:b/>
                <w:sz w:val="24"/>
                <w:szCs w:val="24"/>
              </w:rPr>
              <w:fldChar w:fldCharType="end"/>
            </w:r>
            <w:bookmarkEnd w:id="71"/>
          </w:p>
          <w:p w:rsidR="00A451F6" w:rsidRPr="00C55B1C" w:rsidRDefault="00A451F6" w:rsidP="004B4353">
            <w:pPr>
              <w:spacing w:after="0" w:line="240" w:lineRule="auto"/>
              <w:rPr>
                <w:rFonts w:ascii="Times New Roman" w:hAnsi="Times New Roman"/>
                <w:sz w:val="24"/>
                <w:szCs w:val="24"/>
              </w:rPr>
            </w:pPr>
          </w:p>
          <w:p w:rsidR="00A451F6" w:rsidRPr="00C55B1C" w:rsidRDefault="00A451F6" w:rsidP="004B4353">
            <w:pPr>
              <w:spacing w:after="0" w:line="240" w:lineRule="auto"/>
              <w:rPr>
                <w:rFonts w:ascii="Times New Roman" w:hAnsi="Times New Roman"/>
                <w:sz w:val="24"/>
                <w:szCs w:val="24"/>
              </w:rPr>
            </w:pPr>
          </w:p>
        </w:tc>
      </w:tr>
      <w:tr w:rsidR="00A451F6" w:rsidRPr="00C55B1C" w:rsidTr="004B4353">
        <w:trPr>
          <w:gridAfter w:val="1"/>
          <w:wAfter w:w="27" w:type="dxa"/>
          <w:cantSplit/>
          <w:jc w:val="center"/>
        </w:trPr>
        <w:tc>
          <w:tcPr>
            <w:tcW w:w="3471" w:type="dxa"/>
            <w:gridSpan w:val="2"/>
            <w:tcBorders>
              <w:top w:val="single" w:sz="4" w:space="0" w:color="auto"/>
              <w:right w:val="single" w:sz="4" w:space="0" w:color="auto"/>
            </w:tcBorders>
            <w:vAlign w:val="center"/>
          </w:tcPr>
          <w:p w:rsidR="00A451F6" w:rsidRPr="00C55B1C" w:rsidRDefault="00A451F6" w:rsidP="004B4353">
            <w:pPr>
              <w:spacing w:after="0" w:line="240" w:lineRule="auto"/>
              <w:rPr>
                <w:rFonts w:ascii="Times New Roman" w:hAnsi="Times New Roman"/>
                <w:sz w:val="24"/>
                <w:szCs w:val="24"/>
              </w:rPr>
            </w:pPr>
            <w:r w:rsidRPr="00C55B1C">
              <w:rPr>
                <w:rFonts w:ascii="Times New Roman" w:hAnsi="Times New Roman"/>
                <w:caps/>
                <w:sz w:val="24"/>
                <w:szCs w:val="24"/>
              </w:rPr>
              <w:t xml:space="preserve">6. </w:t>
            </w:r>
            <w:r w:rsidRPr="002007F0">
              <w:rPr>
                <w:rFonts w:ascii="Times New Roman" w:hAnsi="Times New Roman"/>
                <w:caps/>
              </w:rPr>
              <w:t>Vertinimo kriterijus</w:t>
            </w:r>
          </w:p>
        </w:tc>
        <w:tc>
          <w:tcPr>
            <w:tcW w:w="6307" w:type="dxa"/>
            <w:gridSpan w:val="3"/>
            <w:tcBorders>
              <w:top w:val="single" w:sz="4" w:space="0" w:color="auto"/>
              <w:left w:val="single" w:sz="4" w:space="0" w:color="auto"/>
              <w:bottom w:val="single" w:sz="4" w:space="0" w:color="auto"/>
              <w:right w:val="single" w:sz="4" w:space="0" w:color="auto"/>
            </w:tcBorders>
            <w:vAlign w:val="center"/>
          </w:tcPr>
          <w:p w:rsidR="00A451F6" w:rsidRPr="00C55B1C" w:rsidRDefault="00A451F6" w:rsidP="004B4353">
            <w:pPr>
              <w:spacing w:after="0" w:line="240" w:lineRule="auto"/>
              <w:rPr>
                <w:rFonts w:ascii="Times New Roman" w:hAnsi="Times New Roman"/>
                <w:sz w:val="24"/>
                <w:szCs w:val="24"/>
              </w:rPr>
            </w:pPr>
            <w:r w:rsidRPr="00C55B1C">
              <w:rPr>
                <w:rFonts w:ascii="Times New Roman" w:hAnsi="Times New Roman"/>
                <w:sz w:val="24"/>
                <w:szCs w:val="24"/>
              </w:rPr>
              <w:t>Mažiausia kaina</w:t>
            </w:r>
          </w:p>
        </w:tc>
      </w:tr>
      <w:tr w:rsidR="00A451F6" w:rsidRPr="00C55B1C" w:rsidTr="004B43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dxa"/>
        </w:trPr>
        <w:tc>
          <w:tcPr>
            <w:tcW w:w="6117" w:type="dxa"/>
            <w:gridSpan w:val="2"/>
            <w:tcBorders>
              <w:top w:val="nil"/>
              <w:left w:val="nil"/>
              <w:bottom w:val="nil"/>
            </w:tcBorders>
          </w:tcPr>
          <w:p w:rsidR="00A451F6" w:rsidRPr="00C55B1C" w:rsidRDefault="00A451F6" w:rsidP="004B4353">
            <w:pPr>
              <w:spacing w:after="0" w:line="240" w:lineRule="auto"/>
              <w:rPr>
                <w:rFonts w:ascii="Times New Roman" w:hAnsi="Times New Roman"/>
                <w:sz w:val="24"/>
                <w:szCs w:val="24"/>
              </w:rPr>
            </w:pPr>
            <w:r w:rsidRPr="00C55B1C">
              <w:rPr>
                <w:rFonts w:ascii="Times New Roman" w:hAnsi="Times New Roman"/>
                <w:sz w:val="24"/>
                <w:szCs w:val="24"/>
              </w:rPr>
              <w:t xml:space="preserve">7. </w:t>
            </w:r>
            <w:r w:rsidRPr="002007F0">
              <w:rPr>
                <w:rFonts w:ascii="Times New Roman" w:hAnsi="Times New Roman"/>
              </w:rPr>
              <w:t>PREKIŲ, PASLAUGŲ AR DARBŲ PIRKIMO TERMINAS</w:t>
            </w:r>
            <w:r w:rsidRPr="00C55B1C">
              <w:rPr>
                <w:rFonts w:ascii="Times New Roman" w:hAnsi="Times New Roman"/>
                <w:sz w:val="24"/>
                <w:szCs w:val="24"/>
              </w:rPr>
              <w:t xml:space="preserve"> </w:t>
            </w:r>
          </w:p>
        </w:tc>
        <w:tc>
          <w:tcPr>
            <w:tcW w:w="3603" w:type="dxa"/>
            <w:gridSpan w:val="3"/>
          </w:tcPr>
          <w:p w:rsidR="00A451F6" w:rsidRPr="00C55B1C" w:rsidRDefault="00A451F6" w:rsidP="004B4353">
            <w:pPr>
              <w:spacing w:after="0" w:line="240" w:lineRule="auto"/>
              <w:rPr>
                <w:rFonts w:ascii="Times New Roman" w:hAnsi="Times New Roman"/>
                <w:sz w:val="24"/>
                <w:szCs w:val="24"/>
              </w:rPr>
            </w:pPr>
          </w:p>
          <w:p w:rsidR="00A451F6" w:rsidRPr="00C55B1C" w:rsidRDefault="00EB06A6" w:rsidP="004B4353">
            <w:pPr>
              <w:spacing w:after="0" w:line="240" w:lineRule="auto"/>
              <w:rPr>
                <w:rFonts w:ascii="Times New Roman" w:hAnsi="Times New Roman"/>
                <w:b/>
                <w:sz w:val="24"/>
                <w:szCs w:val="24"/>
              </w:rPr>
            </w:pPr>
            <w:r w:rsidRPr="00C55B1C">
              <w:rPr>
                <w:rFonts w:ascii="Times New Roman" w:hAnsi="Times New Roman"/>
                <w:b/>
                <w:sz w:val="24"/>
                <w:szCs w:val="24"/>
              </w:rPr>
              <w:fldChar w:fldCharType="begin">
                <w:ffData>
                  <w:name w:val="Text19"/>
                  <w:enabled/>
                  <w:calcOnExit w:val="0"/>
                  <w:textInput/>
                </w:ffData>
              </w:fldChar>
            </w:r>
            <w:bookmarkStart w:id="72" w:name="Text19"/>
            <w:r w:rsidR="00A451F6" w:rsidRPr="00C55B1C">
              <w:rPr>
                <w:rFonts w:ascii="Times New Roman" w:hAnsi="Times New Roman"/>
                <w:b/>
                <w:sz w:val="24"/>
                <w:szCs w:val="24"/>
              </w:rPr>
              <w:instrText xml:space="preserve"> FORMTEXT </w:instrText>
            </w:r>
            <w:r w:rsidRPr="00C55B1C">
              <w:rPr>
                <w:rFonts w:ascii="Times New Roman" w:hAnsi="Times New Roman"/>
                <w:b/>
                <w:sz w:val="24"/>
                <w:szCs w:val="24"/>
              </w:rPr>
            </w:r>
            <w:r w:rsidRPr="00C55B1C">
              <w:rPr>
                <w:rFonts w:ascii="Times New Roman" w:hAnsi="Times New Roman"/>
                <w:b/>
                <w:sz w:val="24"/>
                <w:szCs w:val="24"/>
              </w:rPr>
              <w:fldChar w:fldCharType="separate"/>
            </w:r>
            <w:r w:rsidR="00A451F6" w:rsidRPr="00C55B1C">
              <w:rPr>
                <w:rFonts w:ascii="Times New Roman"/>
                <w:b/>
                <w:sz w:val="24"/>
                <w:szCs w:val="24"/>
              </w:rPr>
              <w:t> </w:t>
            </w:r>
            <w:r w:rsidR="00A451F6" w:rsidRPr="00C55B1C">
              <w:rPr>
                <w:rFonts w:ascii="Times New Roman"/>
                <w:b/>
                <w:sz w:val="24"/>
                <w:szCs w:val="24"/>
              </w:rPr>
              <w:t> </w:t>
            </w:r>
            <w:r w:rsidR="00A451F6" w:rsidRPr="00C55B1C">
              <w:rPr>
                <w:rFonts w:ascii="Times New Roman"/>
                <w:b/>
                <w:sz w:val="24"/>
                <w:szCs w:val="24"/>
              </w:rPr>
              <w:t> </w:t>
            </w:r>
            <w:r w:rsidR="00A451F6" w:rsidRPr="00C55B1C">
              <w:rPr>
                <w:rFonts w:ascii="Times New Roman"/>
                <w:b/>
                <w:sz w:val="24"/>
                <w:szCs w:val="24"/>
              </w:rPr>
              <w:t> </w:t>
            </w:r>
            <w:r w:rsidR="00A451F6" w:rsidRPr="00C55B1C">
              <w:rPr>
                <w:rFonts w:ascii="Times New Roman"/>
                <w:b/>
                <w:sz w:val="24"/>
                <w:szCs w:val="24"/>
              </w:rPr>
              <w:t> </w:t>
            </w:r>
            <w:r w:rsidRPr="00C55B1C">
              <w:rPr>
                <w:rFonts w:ascii="Times New Roman" w:hAnsi="Times New Roman"/>
                <w:b/>
                <w:sz w:val="24"/>
                <w:szCs w:val="24"/>
              </w:rPr>
              <w:fldChar w:fldCharType="end"/>
            </w:r>
            <w:bookmarkEnd w:id="72"/>
          </w:p>
        </w:tc>
      </w:tr>
    </w:tbl>
    <w:p w:rsidR="00A451F6" w:rsidRPr="00C55B1C" w:rsidRDefault="00A451F6" w:rsidP="00A451F6">
      <w:pPr>
        <w:spacing w:after="0" w:line="240" w:lineRule="auto"/>
        <w:rPr>
          <w:rFonts w:ascii="Times New Roman" w:hAnsi="Times New Roman"/>
          <w:sz w:val="24"/>
          <w:szCs w:val="24"/>
        </w:rPr>
      </w:pPr>
    </w:p>
    <w:p w:rsidR="00A451F6" w:rsidRPr="002007F0" w:rsidRDefault="00A451F6" w:rsidP="00A451F6">
      <w:pPr>
        <w:spacing w:after="0" w:line="240" w:lineRule="auto"/>
        <w:rPr>
          <w:rFonts w:ascii="Times New Roman" w:hAnsi="Times New Roman"/>
        </w:rPr>
      </w:pPr>
      <w:r w:rsidRPr="002007F0">
        <w:rPr>
          <w:rFonts w:ascii="Times New Roman" w:hAnsi="Times New Roman"/>
        </w:rPr>
        <w:t>8. ASMUO, ATSAKINGAS UŽ PARAIŠKOS PILDYMĄ, PIRKIMO INICIATORIUS</w:t>
      </w:r>
    </w:p>
    <w:p w:rsidR="00A451F6" w:rsidRPr="00C55B1C" w:rsidRDefault="00A451F6" w:rsidP="00A451F6">
      <w:pPr>
        <w:spacing w:after="0" w:line="240" w:lineRule="auto"/>
        <w:rPr>
          <w:rFonts w:ascii="Times New Roman" w:hAnsi="Times New Roman"/>
          <w:sz w:val="24"/>
          <w:szCs w:val="24"/>
        </w:rPr>
      </w:pPr>
    </w:p>
    <w:tbl>
      <w:tblPr>
        <w:tblW w:w="0" w:type="auto"/>
        <w:tblLayout w:type="fixed"/>
        <w:tblLook w:val="0000"/>
      </w:tblPr>
      <w:tblGrid>
        <w:gridCol w:w="3284"/>
        <w:gridCol w:w="244"/>
        <w:gridCol w:w="2520"/>
        <w:gridCol w:w="521"/>
        <w:gridCol w:w="3285"/>
      </w:tblGrid>
      <w:tr w:rsidR="00A451F6" w:rsidRPr="00C55B1C" w:rsidTr="004B4353">
        <w:trPr>
          <w:trHeight w:val="186"/>
        </w:trPr>
        <w:tc>
          <w:tcPr>
            <w:tcW w:w="3284" w:type="dxa"/>
            <w:tcBorders>
              <w:top w:val="single" w:sz="4" w:space="0" w:color="auto"/>
            </w:tcBorders>
          </w:tcPr>
          <w:p w:rsidR="00A451F6" w:rsidRPr="00C55B1C" w:rsidRDefault="00A451F6" w:rsidP="004B4353">
            <w:pPr>
              <w:spacing w:after="0" w:line="240" w:lineRule="auto"/>
              <w:rPr>
                <w:rFonts w:ascii="Times New Roman" w:hAnsi="Times New Roman"/>
                <w:sz w:val="24"/>
                <w:szCs w:val="24"/>
              </w:rPr>
            </w:pPr>
            <w:r w:rsidRPr="00C55B1C">
              <w:rPr>
                <w:rFonts w:ascii="Times New Roman" w:hAnsi="Times New Roman"/>
                <w:i/>
                <w:sz w:val="24"/>
                <w:szCs w:val="24"/>
              </w:rPr>
              <w:t>(Pareigų pavadinimas)</w:t>
            </w:r>
          </w:p>
        </w:tc>
        <w:tc>
          <w:tcPr>
            <w:tcW w:w="244" w:type="dxa"/>
          </w:tcPr>
          <w:p w:rsidR="00A451F6" w:rsidRPr="00C55B1C" w:rsidRDefault="00A451F6" w:rsidP="004B4353">
            <w:pPr>
              <w:spacing w:after="0" w:line="240" w:lineRule="auto"/>
              <w:rPr>
                <w:rFonts w:ascii="Times New Roman" w:hAnsi="Times New Roman"/>
                <w:sz w:val="24"/>
                <w:szCs w:val="24"/>
              </w:rPr>
            </w:pPr>
          </w:p>
        </w:tc>
        <w:tc>
          <w:tcPr>
            <w:tcW w:w="2520" w:type="dxa"/>
            <w:tcBorders>
              <w:top w:val="single" w:sz="4" w:space="0" w:color="auto"/>
            </w:tcBorders>
          </w:tcPr>
          <w:p w:rsidR="00A451F6" w:rsidRPr="00C55B1C" w:rsidRDefault="00A451F6" w:rsidP="004B4353">
            <w:pPr>
              <w:spacing w:after="0" w:line="240" w:lineRule="auto"/>
              <w:rPr>
                <w:rFonts w:ascii="Times New Roman" w:hAnsi="Times New Roman"/>
                <w:sz w:val="24"/>
                <w:szCs w:val="24"/>
              </w:rPr>
            </w:pPr>
            <w:r w:rsidRPr="00C55B1C">
              <w:rPr>
                <w:rFonts w:ascii="Times New Roman" w:hAnsi="Times New Roman"/>
                <w:i/>
                <w:sz w:val="24"/>
                <w:szCs w:val="24"/>
              </w:rPr>
              <w:t xml:space="preserve">(Parašas  ir data) </w:t>
            </w:r>
          </w:p>
        </w:tc>
        <w:tc>
          <w:tcPr>
            <w:tcW w:w="521" w:type="dxa"/>
          </w:tcPr>
          <w:p w:rsidR="00A451F6" w:rsidRPr="00C55B1C" w:rsidRDefault="00A451F6" w:rsidP="004B4353">
            <w:pPr>
              <w:spacing w:after="0" w:line="240" w:lineRule="auto"/>
              <w:rPr>
                <w:rFonts w:ascii="Times New Roman" w:hAnsi="Times New Roman"/>
                <w:sz w:val="24"/>
                <w:szCs w:val="24"/>
              </w:rPr>
            </w:pPr>
          </w:p>
        </w:tc>
        <w:tc>
          <w:tcPr>
            <w:tcW w:w="3285" w:type="dxa"/>
            <w:tcBorders>
              <w:top w:val="single" w:sz="4" w:space="0" w:color="auto"/>
            </w:tcBorders>
          </w:tcPr>
          <w:p w:rsidR="00A451F6" w:rsidRPr="00C55B1C" w:rsidRDefault="00A451F6" w:rsidP="004B4353">
            <w:pPr>
              <w:spacing w:after="0" w:line="240" w:lineRule="auto"/>
              <w:rPr>
                <w:rFonts w:ascii="Times New Roman" w:hAnsi="Times New Roman"/>
                <w:sz w:val="24"/>
                <w:szCs w:val="24"/>
              </w:rPr>
            </w:pPr>
            <w:r w:rsidRPr="00C55B1C">
              <w:rPr>
                <w:rFonts w:ascii="Times New Roman" w:hAnsi="Times New Roman"/>
                <w:i/>
                <w:sz w:val="24"/>
                <w:szCs w:val="24"/>
              </w:rPr>
              <w:t>(Vardas, pavardė)</w:t>
            </w:r>
          </w:p>
        </w:tc>
      </w:tr>
    </w:tbl>
    <w:p w:rsidR="00A451F6" w:rsidRPr="00C31A90" w:rsidRDefault="00A451F6" w:rsidP="00A451F6">
      <w:pPr>
        <w:spacing w:after="0" w:line="240" w:lineRule="auto"/>
        <w:ind w:firstLine="720"/>
        <w:rPr>
          <w:rFonts w:ascii="Times New Roman" w:hAnsi="Times New Roman"/>
          <w:sz w:val="24"/>
          <w:szCs w:val="24"/>
        </w:rPr>
      </w:pPr>
      <w:r w:rsidRPr="00C55B1C">
        <w:rPr>
          <w:rFonts w:ascii="Times New Roman" w:hAnsi="Times New Roman"/>
          <w:sz w:val="24"/>
          <w:szCs w:val="24"/>
        </w:rPr>
        <w:br w:type="page"/>
      </w:r>
    </w:p>
    <w:p w:rsidR="00A451F6" w:rsidRPr="00C31A90" w:rsidRDefault="00A451F6" w:rsidP="00A451F6">
      <w:pPr>
        <w:tabs>
          <w:tab w:val="left" w:pos="5580"/>
          <w:tab w:val="left" w:pos="9000"/>
        </w:tabs>
        <w:spacing w:after="0" w:line="240" w:lineRule="auto"/>
        <w:rPr>
          <w:rFonts w:ascii="Times New Roman" w:hAnsi="Times New Roman"/>
          <w:sz w:val="24"/>
          <w:szCs w:val="24"/>
        </w:rPr>
      </w:pPr>
      <w:r w:rsidRPr="00C31A90">
        <w:rPr>
          <w:rFonts w:ascii="Times New Roman" w:hAnsi="Times New Roman"/>
          <w:sz w:val="24"/>
          <w:szCs w:val="24"/>
        </w:rPr>
        <w:lastRenderedPageBreak/>
        <w:t xml:space="preserve">                                            </w:t>
      </w:r>
      <w:r>
        <w:rPr>
          <w:rFonts w:ascii="Times New Roman" w:hAnsi="Times New Roman"/>
          <w:sz w:val="24"/>
          <w:szCs w:val="24"/>
        </w:rPr>
        <w:t xml:space="preserve">              </w:t>
      </w:r>
      <w:r>
        <w:rPr>
          <w:rFonts w:ascii="Times New Roman" w:hAnsi="Times New Roman"/>
          <w:sz w:val="24"/>
          <w:szCs w:val="24"/>
        </w:rPr>
        <w:tab/>
        <w:t xml:space="preserve"> </w:t>
      </w:r>
    </w:p>
    <w:p w:rsidR="00A451F6" w:rsidRPr="00C31A90" w:rsidRDefault="00A451F6" w:rsidP="00A451F6">
      <w:pPr>
        <w:tabs>
          <w:tab w:val="left" w:pos="5580"/>
          <w:tab w:val="left" w:pos="9000"/>
        </w:tabs>
        <w:spacing w:after="0" w:line="240" w:lineRule="auto"/>
        <w:rPr>
          <w:rFonts w:ascii="Times New Roman" w:hAnsi="Times New Roman"/>
          <w:sz w:val="24"/>
          <w:szCs w:val="24"/>
        </w:rPr>
      </w:pPr>
      <w:r w:rsidRPr="00C31A90">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r w:rsidRPr="00C31A90">
        <w:rPr>
          <w:rFonts w:ascii="Times New Roman" w:hAnsi="Times New Roman"/>
          <w:sz w:val="24"/>
          <w:szCs w:val="24"/>
        </w:rPr>
        <w:t>Supaprastintų viešųjų pirkimų taisyklių</w:t>
      </w:r>
    </w:p>
    <w:p w:rsidR="00A451F6" w:rsidRPr="00C31A90" w:rsidRDefault="00A451F6" w:rsidP="00A451F6">
      <w:pPr>
        <w:tabs>
          <w:tab w:val="left" w:pos="5580"/>
          <w:tab w:val="left" w:pos="9000"/>
        </w:tabs>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2</w:t>
      </w:r>
      <w:r w:rsidRPr="00C31A90">
        <w:rPr>
          <w:rFonts w:ascii="Times New Roman" w:hAnsi="Times New Roman"/>
          <w:sz w:val="24"/>
          <w:szCs w:val="24"/>
        </w:rPr>
        <w:t xml:space="preserve"> priedas</w:t>
      </w:r>
    </w:p>
    <w:p w:rsidR="00A451F6" w:rsidRPr="00C31A90" w:rsidRDefault="00A451F6" w:rsidP="00A451F6">
      <w:pPr>
        <w:tabs>
          <w:tab w:val="left" w:pos="5580"/>
          <w:tab w:val="left" w:pos="9000"/>
        </w:tabs>
        <w:spacing w:after="0" w:line="240" w:lineRule="auto"/>
        <w:rPr>
          <w:rFonts w:ascii="Times New Roman" w:hAnsi="Times New Roman"/>
          <w:sz w:val="24"/>
          <w:szCs w:val="24"/>
        </w:rPr>
      </w:pPr>
    </w:p>
    <w:p w:rsidR="00A451F6" w:rsidRPr="00C31A90" w:rsidRDefault="00A451F6" w:rsidP="00A451F6">
      <w:pPr>
        <w:tabs>
          <w:tab w:val="left" w:pos="5580"/>
          <w:tab w:val="left" w:pos="5760"/>
          <w:tab w:val="left" w:pos="9000"/>
        </w:tabs>
        <w:spacing w:after="0" w:line="240" w:lineRule="auto"/>
        <w:ind w:right="639" w:firstLine="680"/>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rsidR="00A451F6" w:rsidRPr="00C31A90" w:rsidRDefault="00A451F6" w:rsidP="00A451F6">
      <w:pPr>
        <w:spacing w:after="0" w:line="240" w:lineRule="auto"/>
        <w:jc w:val="center"/>
        <w:rPr>
          <w:rFonts w:ascii="Times New Roman" w:hAnsi="Times New Roman"/>
          <w:b/>
          <w:sz w:val="24"/>
          <w:szCs w:val="24"/>
        </w:rPr>
      </w:pPr>
      <w:r>
        <w:rPr>
          <w:rFonts w:ascii="Times New Roman" w:hAnsi="Times New Roman"/>
          <w:b/>
          <w:sz w:val="24"/>
          <w:szCs w:val="24"/>
        </w:rPr>
        <w:t xml:space="preserve">MOLĖTŲ PRADINĖS MOKYKLOS </w:t>
      </w:r>
      <w:r w:rsidRPr="00C31A90">
        <w:rPr>
          <w:rFonts w:ascii="Times New Roman" w:hAnsi="Times New Roman"/>
          <w:b/>
          <w:sz w:val="24"/>
          <w:szCs w:val="24"/>
        </w:rPr>
        <w:t>VIEŠOJO PIRKIMO  KOMISIJOS DARBO REGLAMENTAS</w:t>
      </w:r>
    </w:p>
    <w:p w:rsidR="00A451F6" w:rsidRPr="00C31A90" w:rsidRDefault="00A451F6" w:rsidP="00A451F6">
      <w:pPr>
        <w:tabs>
          <w:tab w:val="left" w:pos="2775"/>
        </w:tabs>
        <w:spacing w:after="0" w:line="240" w:lineRule="auto"/>
        <w:ind w:firstLine="680"/>
        <w:jc w:val="center"/>
        <w:rPr>
          <w:rFonts w:ascii="Times New Roman" w:hAnsi="Times New Roman"/>
          <w:b/>
          <w:sz w:val="24"/>
          <w:szCs w:val="24"/>
        </w:rPr>
      </w:pPr>
    </w:p>
    <w:p w:rsidR="00A451F6" w:rsidRPr="00C31A90" w:rsidRDefault="00A451F6" w:rsidP="00A451F6">
      <w:pPr>
        <w:tabs>
          <w:tab w:val="left" w:pos="2775"/>
        </w:tabs>
        <w:spacing w:after="0" w:line="240" w:lineRule="auto"/>
        <w:ind w:firstLine="680"/>
        <w:jc w:val="center"/>
        <w:rPr>
          <w:rFonts w:ascii="Times New Roman" w:hAnsi="Times New Roman"/>
          <w:b/>
          <w:sz w:val="24"/>
          <w:szCs w:val="24"/>
        </w:rPr>
      </w:pPr>
      <w:r w:rsidRPr="00C31A90">
        <w:rPr>
          <w:rFonts w:ascii="Times New Roman" w:hAnsi="Times New Roman"/>
          <w:b/>
          <w:sz w:val="24"/>
          <w:szCs w:val="24"/>
        </w:rPr>
        <w:t>I. BENDROSIOS NUOSTATOS</w:t>
      </w:r>
    </w:p>
    <w:p w:rsidR="00A451F6" w:rsidRPr="00C31A90" w:rsidRDefault="00A451F6" w:rsidP="00A451F6">
      <w:pPr>
        <w:tabs>
          <w:tab w:val="left" w:pos="2775"/>
        </w:tabs>
        <w:spacing w:after="0" w:line="240" w:lineRule="auto"/>
        <w:ind w:firstLine="680"/>
        <w:jc w:val="both"/>
        <w:rPr>
          <w:rFonts w:ascii="Times New Roman" w:hAnsi="Times New Roman"/>
          <w:sz w:val="24"/>
          <w:szCs w:val="24"/>
        </w:rPr>
      </w:pPr>
      <w:r>
        <w:rPr>
          <w:rFonts w:ascii="Times New Roman" w:hAnsi="Times New Roman"/>
          <w:sz w:val="24"/>
          <w:szCs w:val="24"/>
        </w:rPr>
        <w:t>1. Molėtų pradinės mokyklos (toliau mokykla)</w:t>
      </w:r>
      <w:r w:rsidRPr="00C31A90">
        <w:rPr>
          <w:rFonts w:ascii="Times New Roman" w:hAnsi="Times New Roman"/>
          <w:sz w:val="24"/>
          <w:szCs w:val="24"/>
        </w:rPr>
        <w:t xml:space="preserve"> Viešojo pirkimo komisija (toliau – Komisija) sudaroma viešiesiems pirkimams, atliekamiems </w:t>
      </w:r>
      <w:r>
        <w:rPr>
          <w:rFonts w:ascii="Times New Roman" w:hAnsi="Times New Roman"/>
          <w:sz w:val="24"/>
          <w:szCs w:val="24"/>
        </w:rPr>
        <w:t>mokyklos</w:t>
      </w:r>
      <w:r w:rsidRPr="00C31A90">
        <w:rPr>
          <w:rFonts w:ascii="Times New Roman" w:hAnsi="Times New Roman"/>
          <w:sz w:val="24"/>
          <w:szCs w:val="24"/>
        </w:rPr>
        <w:t xml:space="preserve"> Lietuvos Respublikos viešųjų pirkimų įstatymo (toliau - Viešųjų pirkimų įstatymas) nustatyta tvarka, organizuoti ir vykdyti.</w:t>
      </w:r>
    </w:p>
    <w:p w:rsidR="00A451F6" w:rsidRPr="00C31A90" w:rsidRDefault="00A451F6" w:rsidP="00A451F6">
      <w:pPr>
        <w:tabs>
          <w:tab w:val="left" w:pos="2775"/>
        </w:tabs>
        <w:spacing w:after="0" w:line="240" w:lineRule="auto"/>
        <w:ind w:firstLine="680"/>
        <w:jc w:val="both"/>
        <w:rPr>
          <w:rFonts w:ascii="Times New Roman" w:hAnsi="Times New Roman"/>
          <w:iCs/>
          <w:sz w:val="24"/>
          <w:szCs w:val="24"/>
        </w:rPr>
      </w:pPr>
      <w:r w:rsidRPr="00C31A90">
        <w:rPr>
          <w:rFonts w:ascii="Times New Roman" w:hAnsi="Times New Roman"/>
          <w:sz w:val="24"/>
          <w:szCs w:val="24"/>
        </w:rPr>
        <w:t xml:space="preserve">2. Komisija savo veikloje vadovaujasi Viešųjų pirkimų įstatymu, Lietuvos Respublikos Vyriausybės nutarimais, Viešųjų pirkimų tarnybos prie Lietuvos Respublikos Vyriausybės direktoriaus įsakymais, kitais  Lietuvos Respublikos teisės aktais, </w:t>
      </w:r>
      <w:r>
        <w:rPr>
          <w:rFonts w:ascii="Times New Roman" w:hAnsi="Times New Roman"/>
          <w:sz w:val="24"/>
          <w:szCs w:val="24"/>
        </w:rPr>
        <w:t>Mokyklos</w:t>
      </w:r>
      <w:r w:rsidRPr="00C31A90">
        <w:rPr>
          <w:rFonts w:ascii="Times New Roman" w:hAnsi="Times New Roman"/>
          <w:iCs/>
          <w:sz w:val="24"/>
          <w:szCs w:val="24"/>
        </w:rPr>
        <w:t xml:space="preserve"> Supaprastintų viešųjų pirkimų taisyklėmis (toliau - Taisyklės), šiuo reglamentu. </w:t>
      </w:r>
    </w:p>
    <w:p w:rsidR="00A451F6" w:rsidRPr="00C31A90" w:rsidRDefault="00A451F6" w:rsidP="00A451F6">
      <w:pPr>
        <w:tabs>
          <w:tab w:val="left" w:pos="2775"/>
        </w:tabs>
        <w:spacing w:after="0" w:line="240" w:lineRule="auto"/>
        <w:ind w:firstLine="680"/>
        <w:jc w:val="both"/>
        <w:rPr>
          <w:rFonts w:ascii="Times New Roman" w:hAnsi="Times New Roman"/>
          <w:iCs/>
          <w:sz w:val="24"/>
          <w:szCs w:val="24"/>
        </w:rPr>
      </w:pPr>
      <w:r w:rsidRPr="00C31A90">
        <w:rPr>
          <w:rFonts w:ascii="Times New Roman" w:hAnsi="Times New Roman"/>
          <w:iCs/>
          <w:sz w:val="24"/>
          <w:szCs w:val="24"/>
        </w:rPr>
        <w:t xml:space="preserve">3. </w:t>
      </w:r>
      <w:r w:rsidRPr="00C31A90">
        <w:rPr>
          <w:rFonts w:ascii="Times New Roman" w:hAnsi="Times New Roman"/>
          <w:sz w:val="24"/>
          <w:szCs w:val="24"/>
        </w:rPr>
        <w:t>Komisija savo sprendimus priima laikydamasi nešališkumo, objektyvumo, lygiateisiškumo, nediskriminavimo, abipusio pripažinimo, proporcingumo ir skaidrumo principų. Priimdama sprendimus Komisija yra savarankiška.</w:t>
      </w:r>
    </w:p>
    <w:p w:rsidR="00A451F6" w:rsidRPr="00C31A90" w:rsidRDefault="00A451F6" w:rsidP="00A451F6">
      <w:pPr>
        <w:tabs>
          <w:tab w:val="left" w:pos="2775"/>
        </w:tabs>
        <w:spacing w:after="0" w:line="240" w:lineRule="auto"/>
        <w:ind w:firstLine="680"/>
        <w:jc w:val="both"/>
        <w:rPr>
          <w:rFonts w:ascii="Times New Roman" w:hAnsi="Times New Roman"/>
          <w:sz w:val="24"/>
          <w:szCs w:val="24"/>
        </w:rPr>
      </w:pPr>
      <w:r w:rsidRPr="00C31A90">
        <w:rPr>
          <w:rFonts w:ascii="Times New Roman" w:hAnsi="Times New Roman"/>
          <w:iCs/>
          <w:sz w:val="24"/>
          <w:szCs w:val="24"/>
        </w:rPr>
        <w:t xml:space="preserve">4. </w:t>
      </w:r>
      <w:r w:rsidRPr="00C31A90">
        <w:rPr>
          <w:rFonts w:ascii="Times New Roman" w:hAnsi="Times New Roman"/>
          <w:sz w:val="24"/>
          <w:szCs w:val="24"/>
        </w:rPr>
        <w:t xml:space="preserve">Komisija veikia </w:t>
      </w:r>
      <w:r>
        <w:rPr>
          <w:rFonts w:ascii="Times New Roman" w:hAnsi="Times New Roman"/>
          <w:sz w:val="24"/>
          <w:szCs w:val="24"/>
        </w:rPr>
        <w:t>Mokyklos</w:t>
      </w:r>
      <w:r w:rsidRPr="00C31A90">
        <w:rPr>
          <w:rFonts w:ascii="Times New Roman" w:hAnsi="Times New Roman"/>
          <w:sz w:val="24"/>
          <w:szCs w:val="24"/>
        </w:rPr>
        <w:t xml:space="preserve"> vardu pagal jai suteiktus įgaliojimus. Komisija vykdo tik raštiškas </w:t>
      </w:r>
      <w:r>
        <w:rPr>
          <w:rFonts w:ascii="Times New Roman" w:hAnsi="Times New Roman"/>
          <w:sz w:val="24"/>
          <w:szCs w:val="24"/>
        </w:rPr>
        <w:t>mokyklos</w:t>
      </w:r>
      <w:r w:rsidRPr="00C31A90">
        <w:rPr>
          <w:rFonts w:ascii="Times New Roman" w:hAnsi="Times New Roman"/>
          <w:sz w:val="24"/>
          <w:szCs w:val="24"/>
        </w:rPr>
        <w:t xml:space="preserve"> užduotis bei įsipareigojimus, susijusius su pirkimo organizavimu ir jo atlikimu. </w:t>
      </w:r>
    </w:p>
    <w:p w:rsidR="00A451F6" w:rsidRPr="00C31A90" w:rsidRDefault="00A451F6" w:rsidP="00A451F6">
      <w:pPr>
        <w:tabs>
          <w:tab w:val="left" w:pos="2775"/>
        </w:tabs>
        <w:spacing w:after="0" w:line="240" w:lineRule="auto"/>
        <w:ind w:firstLine="680"/>
        <w:jc w:val="both"/>
        <w:rPr>
          <w:rFonts w:ascii="Times New Roman" w:hAnsi="Times New Roman"/>
          <w:sz w:val="24"/>
          <w:szCs w:val="24"/>
        </w:rPr>
      </w:pPr>
      <w:r w:rsidRPr="00C31A90">
        <w:rPr>
          <w:rFonts w:ascii="Times New Roman" w:hAnsi="Times New Roman"/>
          <w:sz w:val="24"/>
          <w:szCs w:val="24"/>
        </w:rPr>
        <w:t xml:space="preserve">5. Komisija yra atskaitinga </w:t>
      </w:r>
      <w:r>
        <w:rPr>
          <w:rFonts w:ascii="Times New Roman" w:hAnsi="Times New Roman"/>
          <w:sz w:val="24"/>
          <w:szCs w:val="24"/>
        </w:rPr>
        <w:t>Mokyklai</w:t>
      </w:r>
      <w:r w:rsidRPr="00C31A90">
        <w:rPr>
          <w:rFonts w:ascii="Times New Roman" w:hAnsi="Times New Roman"/>
          <w:sz w:val="24"/>
          <w:szCs w:val="24"/>
        </w:rPr>
        <w:t xml:space="preserve">. </w:t>
      </w:r>
    </w:p>
    <w:p w:rsidR="00A451F6" w:rsidRPr="00C31A90" w:rsidRDefault="00A451F6" w:rsidP="00A451F6">
      <w:pPr>
        <w:tabs>
          <w:tab w:val="left" w:pos="2775"/>
        </w:tabs>
        <w:spacing w:after="0" w:line="240" w:lineRule="auto"/>
        <w:ind w:firstLine="680"/>
        <w:jc w:val="center"/>
        <w:rPr>
          <w:rFonts w:ascii="Times New Roman" w:hAnsi="Times New Roman"/>
          <w:b/>
          <w:iCs/>
          <w:sz w:val="24"/>
          <w:szCs w:val="24"/>
        </w:rPr>
      </w:pPr>
    </w:p>
    <w:p w:rsidR="00A451F6" w:rsidRPr="00C31A90" w:rsidRDefault="00A451F6" w:rsidP="00A451F6">
      <w:pPr>
        <w:tabs>
          <w:tab w:val="left" w:pos="2775"/>
        </w:tabs>
        <w:spacing w:after="0" w:line="240" w:lineRule="auto"/>
        <w:ind w:firstLine="680"/>
        <w:jc w:val="center"/>
        <w:rPr>
          <w:rFonts w:ascii="Times New Roman" w:hAnsi="Times New Roman"/>
          <w:b/>
          <w:iCs/>
          <w:sz w:val="24"/>
          <w:szCs w:val="24"/>
        </w:rPr>
      </w:pPr>
      <w:r w:rsidRPr="00C31A90">
        <w:rPr>
          <w:rFonts w:ascii="Times New Roman" w:hAnsi="Times New Roman"/>
          <w:b/>
          <w:iCs/>
          <w:sz w:val="24"/>
          <w:szCs w:val="24"/>
        </w:rPr>
        <w:t xml:space="preserve">II. KOMISIJOS SUDARYMAS </w:t>
      </w:r>
    </w:p>
    <w:p w:rsidR="00A451F6" w:rsidRPr="00C31A90" w:rsidRDefault="00A451F6" w:rsidP="00A451F6">
      <w:pPr>
        <w:tabs>
          <w:tab w:val="left" w:pos="2775"/>
        </w:tabs>
        <w:spacing w:after="0" w:line="240" w:lineRule="auto"/>
        <w:ind w:firstLine="680"/>
        <w:jc w:val="both"/>
        <w:rPr>
          <w:rFonts w:ascii="Times New Roman" w:hAnsi="Times New Roman"/>
          <w:iCs/>
          <w:sz w:val="24"/>
          <w:szCs w:val="24"/>
        </w:rPr>
      </w:pPr>
    </w:p>
    <w:p w:rsidR="00A451F6" w:rsidRPr="00C31A90" w:rsidRDefault="00A451F6" w:rsidP="00A451F6">
      <w:pPr>
        <w:tabs>
          <w:tab w:val="left" w:pos="2775"/>
        </w:tabs>
        <w:spacing w:after="0" w:line="240" w:lineRule="auto"/>
        <w:ind w:firstLine="680"/>
        <w:jc w:val="both"/>
        <w:rPr>
          <w:rFonts w:ascii="Times New Roman" w:hAnsi="Times New Roman"/>
          <w:sz w:val="24"/>
          <w:szCs w:val="24"/>
        </w:rPr>
      </w:pPr>
      <w:r w:rsidRPr="00C31A90">
        <w:rPr>
          <w:rFonts w:ascii="Times New Roman" w:hAnsi="Times New Roman"/>
          <w:iCs/>
          <w:sz w:val="24"/>
          <w:szCs w:val="24"/>
        </w:rPr>
        <w:t xml:space="preserve">6. </w:t>
      </w:r>
      <w:r w:rsidRPr="00C31A90">
        <w:rPr>
          <w:rFonts w:ascii="Times New Roman" w:hAnsi="Times New Roman"/>
          <w:sz w:val="24"/>
          <w:szCs w:val="24"/>
        </w:rPr>
        <w:t xml:space="preserve">Komisija sudaroma </w:t>
      </w:r>
      <w:r>
        <w:rPr>
          <w:rFonts w:ascii="Times New Roman" w:hAnsi="Times New Roman"/>
          <w:sz w:val="24"/>
          <w:szCs w:val="24"/>
        </w:rPr>
        <w:t>Mokyklos</w:t>
      </w:r>
      <w:r w:rsidRPr="00C31A90">
        <w:rPr>
          <w:rFonts w:ascii="Times New Roman" w:hAnsi="Times New Roman"/>
          <w:sz w:val="24"/>
          <w:szCs w:val="24"/>
        </w:rPr>
        <w:t xml:space="preserve"> direktoriaus įsakymu. Atsižvelgiant į pirkimų apimtį bei nomenklatūrą, Komisija gali būti sudaroma vienam arba keliems pirkimams, taip pat pirkimams, atliekamiems tam tikru laikotarpiu vykdyti, arba nuolatinė Komisija. </w:t>
      </w:r>
    </w:p>
    <w:p w:rsidR="00A451F6" w:rsidRPr="00C31A90" w:rsidRDefault="00A451F6" w:rsidP="00A451F6">
      <w:pPr>
        <w:tabs>
          <w:tab w:val="left" w:pos="2775"/>
        </w:tabs>
        <w:spacing w:after="0" w:line="240" w:lineRule="auto"/>
        <w:ind w:firstLine="680"/>
        <w:jc w:val="both"/>
        <w:rPr>
          <w:rFonts w:ascii="Times New Roman" w:hAnsi="Times New Roman"/>
          <w:sz w:val="24"/>
          <w:szCs w:val="24"/>
        </w:rPr>
      </w:pPr>
      <w:r w:rsidRPr="00C31A90">
        <w:rPr>
          <w:rFonts w:ascii="Times New Roman" w:hAnsi="Times New Roman"/>
          <w:sz w:val="24"/>
          <w:szCs w:val="24"/>
        </w:rPr>
        <w:t xml:space="preserve">7. Komisija sudaroma iš ne mažiau kaip 3 fizinių asmenų. Jie gali būti </w:t>
      </w:r>
      <w:r>
        <w:rPr>
          <w:rFonts w:ascii="Times New Roman" w:hAnsi="Times New Roman"/>
          <w:sz w:val="24"/>
          <w:szCs w:val="24"/>
        </w:rPr>
        <w:t xml:space="preserve">mokyklos </w:t>
      </w:r>
      <w:r w:rsidRPr="00C31A90">
        <w:rPr>
          <w:rFonts w:ascii="Times New Roman" w:hAnsi="Times New Roman"/>
          <w:sz w:val="24"/>
          <w:szCs w:val="24"/>
        </w:rPr>
        <w:t xml:space="preserve">darbuotojai arba samdomi asmenys. Komisijos pirmininku skiriamas </w:t>
      </w:r>
      <w:r>
        <w:rPr>
          <w:rFonts w:ascii="Times New Roman" w:hAnsi="Times New Roman"/>
          <w:sz w:val="24"/>
          <w:szCs w:val="24"/>
        </w:rPr>
        <w:t>mokyklos</w:t>
      </w:r>
      <w:r w:rsidRPr="00C31A90">
        <w:rPr>
          <w:rFonts w:ascii="Times New Roman" w:hAnsi="Times New Roman"/>
          <w:sz w:val="24"/>
          <w:szCs w:val="24"/>
        </w:rPr>
        <w:t xml:space="preserve"> direktorius arba jo įgaliotas darbuotojas. </w:t>
      </w:r>
    </w:p>
    <w:p w:rsidR="00A451F6" w:rsidRPr="00C31A90" w:rsidRDefault="00A451F6" w:rsidP="00A451F6">
      <w:pPr>
        <w:tabs>
          <w:tab w:val="left" w:pos="2775"/>
        </w:tabs>
        <w:spacing w:after="0" w:line="240" w:lineRule="auto"/>
        <w:ind w:firstLine="680"/>
        <w:jc w:val="both"/>
        <w:rPr>
          <w:rFonts w:ascii="Times New Roman" w:hAnsi="Times New Roman"/>
          <w:sz w:val="24"/>
          <w:szCs w:val="24"/>
        </w:rPr>
      </w:pPr>
      <w:r w:rsidRPr="00C31A90">
        <w:rPr>
          <w:rFonts w:ascii="Times New Roman" w:hAnsi="Times New Roman"/>
          <w:sz w:val="24"/>
          <w:szCs w:val="24"/>
        </w:rPr>
        <w:t xml:space="preserve">8. Komisijos narys, prieš pradėdamas darbą Komisijoje, turi pasirašyti nešališkumo deklaraciją (Priedas Nr. </w:t>
      </w:r>
      <w:r>
        <w:rPr>
          <w:rFonts w:ascii="Times New Roman" w:hAnsi="Times New Roman"/>
          <w:sz w:val="24"/>
          <w:szCs w:val="24"/>
        </w:rPr>
        <w:t>3</w:t>
      </w:r>
      <w:r w:rsidRPr="00C31A90">
        <w:rPr>
          <w:rFonts w:ascii="Times New Roman" w:hAnsi="Times New Roman"/>
          <w:sz w:val="24"/>
          <w:szCs w:val="24"/>
        </w:rPr>
        <w:t xml:space="preserve">) ir konfidencialumo pasižadėjimą (Priedas Nr. </w:t>
      </w:r>
      <w:r>
        <w:rPr>
          <w:rFonts w:ascii="Times New Roman" w:hAnsi="Times New Roman"/>
          <w:sz w:val="24"/>
          <w:szCs w:val="24"/>
        </w:rPr>
        <w:t>4</w:t>
      </w:r>
      <w:r w:rsidRPr="00C31A90">
        <w:rPr>
          <w:rFonts w:ascii="Times New Roman" w:hAnsi="Times New Roman"/>
          <w:sz w:val="24"/>
          <w:szCs w:val="24"/>
        </w:rPr>
        <w:t xml:space="preserve">). </w:t>
      </w:r>
    </w:p>
    <w:p w:rsidR="00A451F6" w:rsidRPr="00C31A90" w:rsidRDefault="00A451F6" w:rsidP="00A451F6">
      <w:pPr>
        <w:tabs>
          <w:tab w:val="left" w:pos="2775"/>
        </w:tabs>
        <w:spacing w:after="0" w:line="240" w:lineRule="auto"/>
        <w:ind w:firstLine="680"/>
        <w:jc w:val="both"/>
        <w:rPr>
          <w:rFonts w:ascii="Times New Roman" w:hAnsi="Times New Roman"/>
          <w:sz w:val="24"/>
          <w:szCs w:val="24"/>
        </w:rPr>
      </w:pPr>
    </w:p>
    <w:p w:rsidR="00A451F6" w:rsidRPr="00C31A90" w:rsidRDefault="00A451F6" w:rsidP="00A451F6">
      <w:pPr>
        <w:tabs>
          <w:tab w:val="left" w:pos="2775"/>
        </w:tabs>
        <w:spacing w:after="0" w:line="240" w:lineRule="auto"/>
        <w:ind w:firstLine="680"/>
        <w:jc w:val="center"/>
        <w:rPr>
          <w:rFonts w:ascii="Times New Roman" w:hAnsi="Times New Roman"/>
          <w:b/>
          <w:sz w:val="24"/>
          <w:szCs w:val="24"/>
        </w:rPr>
      </w:pPr>
      <w:r w:rsidRPr="00C31A90">
        <w:rPr>
          <w:rFonts w:ascii="Times New Roman" w:hAnsi="Times New Roman"/>
          <w:b/>
          <w:sz w:val="24"/>
          <w:szCs w:val="24"/>
        </w:rPr>
        <w:t>III. KOMISIJOS FUNKCIJOS</w:t>
      </w:r>
    </w:p>
    <w:p w:rsidR="00A451F6" w:rsidRPr="00C31A90" w:rsidRDefault="00A451F6" w:rsidP="00A451F6">
      <w:pPr>
        <w:tabs>
          <w:tab w:val="left" w:pos="2775"/>
        </w:tabs>
        <w:spacing w:after="0" w:line="240" w:lineRule="auto"/>
        <w:ind w:firstLine="680"/>
        <w:jc w:val="center"/>
        <w:rPr>
          <w:rFonts w:ascii="Times New Roman" w:hAnsi="Times New Roman"/>
          <w:b/>
          <w:sz w:val="24"/>
          <w:szCs w:val="24"/>
        </w:rPr>
      </w:pPr>
    </w:p>
    <w:p w:rsidR="00A451F6" w:rsidRPr="00C31A90" w:rsidRDefault="00A451F6" w:rsidP="00A451F6">
      <w:pPr>
        <w:tabs>
          <w:tab w:val="left" w:pos="2775"/>
        </w:tabs>
        <w:spacing w:after="0" w:line="240" w:lineRule="auto"/>
        <w:ind w:firstLine="680"/>
        <w:rPr>
          <w:rFonts w:ascii="Times New Roman" w:hAnsi="Times New Roman"/>
          <w:sz w:val="24"/>
          <w:szCs w:val="24"/>
        </w:rPr>
      </w:pPr>
      <w:r w:rsidRPr="00C31A90">
        <w:rPr>
          <w:rFonts w:ascii="Times New Roman" w:hAnsi="Times New Roman"/>
          <w:sz w:val="24"/>
          <w:szCs w:val="24"/>
        </w:rPr>
        <w:t>9. Komisija atlieka šiuos veiksmus:</w:t>
      </w:r>
    </w:p>
    <w:p w:rsidR="00A451F6" w:rsidRPr="00C31A90" w:rsidRDefault="00A451F6" w:rsidP="00A451F6">
      <w:pPr>
        <w:tabs>
          <w:tab w:val="left" w:pos="2775"/>
        </w:tabs>
        <w:spacing w:after="0" w:line="240" w:lineRule="auto"/>
        <w:ind w:firstLine="680"/>
        <w:rPr>
          <w:rFonts w:ascii="Times New Roman" w:hAnsi="Times New Roman"/>
          <w:sz w:val="24"/>
          <w:szCs w:val="24"/>
        </w:rPr>
      </w:pPr>
      <w:r w:rsidRPr="00C31A90">
        <w:rPr>
          <w:rFonts w:ascii="Times New Roman" w:hAnsi="Times New Roman"/>
          <w:sz w:val="24"/>
          <w:szCs w:val="24"/>
        </w:rPr>
        <w:t>9.1. rengia pirkimo dokumentus;</w:t>
      </w:r>
    </w:p>
    <w:p w:rsidR="00A451F6" w:rsidRPr="00C31A90" w:rsidRDefault="00A451F6" w:rsidP="00A451F6">
      <w:pPr>
        <w:tabs>
          <w:tab w:val="left" w:pos="2775"/>
        </w:tabs>
        <w:spacing w:after="0" w:line="240" w:lineRule="auto"/>
        <w:ind w:firstLine="680"/>
        <w:rPr>
          <w:rFonts w:ascii="Times New Roman" w:hAnsi="Times New Roman"/>
          <w:sz w:val="24"/>
          <w:szCs w:val="24"/>
        </w:rPr>
      </w:pPr>
      <w:r w:rsidRPr="00C31A90">
        <w:rPr>
          <w:rFonts w:ascii="Times New Roman" w:hAnsi="Times New Roman"/>
          <w:sz w:val="24"/>
          <w:szCs w:val="24"/>
        </w:rPr>
        <w:t>9.2. organizuoja potencialių tiekėjų apklausą;</w:t>
      </w:r>
    </w:p>
    <w:p w:rsidR="00A451F6" w:rsidRPr="00C31A90" w:rsidRDefault="00A451F6" w:rsidP="00A451F6">
      <w:pPr>
        <w:tabs>
          <w:tab w:val="left" w:pos="2775"/>
        </w:tabs>
        <w:spacing w:after="0" w:line="240" w:lineRule="auto"/>
        <w:ind w:firstLine="680"/>
        <w:rPr>
          <w:rFonts w:ascii="Times New Roman" w:hAnsi="Times New Roman"/>
          <w:sz w:val="24"/>
          <w:szCs w:val="24"/>
        </w:rPr>
      </w:pPr>
      <w:r w:rsidRPr="00C31A90">
        <w:rPr>
          <w:rFonts w:ascii="Times New Roman" w:hAnsi="Times New Roman"/>
          <w:sz w:val="24"/>
          <w:szCs w:val="24"/>
        </w:rPr>
        <w:t>9.3. rengia pirkimų skelbimus ir teikia juos Viešųjų pirkimų tarnybai (toliau - Tarnyba);</w:t>
      </w:r>
    </w:p>
    <w:p w:rsidR="00A451F6" w:rsidRPr="00C31A90" w:rsidRDefault="00A451F6" w:rsidP="00A451F6">
      <w:pPr>
        <w:tabs>
          <w:tab w:val="left" w:pos="2775"/>
        </w:tabs>
        <w:spacing w:after="0" w:line="240" w:lineRule="auto"/>
        <w:ind w:firstLine="680"/>
        <w:jc w:val="both"/>
        <w:rPr>
          <w:rFonts w:ascii="Times New Roman" w:hAnsi="Times New Roman"/>
          <w:sz w:val="24"/>
          <w:szCs w:val="24"/>
        </w:rPr>
      </w:pPr>
      <w:r w:rsidRPr="00C31A90">
        <w:rPr>
          <w:rFonts w:ascii="Times New Roman" w:hAnsi="Times New Roman"/>
          <w:sz w:val="24"/>
          <w:szCs w:val="24"/>
        </w:rPr>
        <w:t xml:space="preserve">9.4. vykdant supaprastintą pirkimą, apie kurį </w:t>
      </w:r>
      <w:r>
        <w:rPr>
          <w:rFonts w:ascii="Times New Roman" w:hAnsi="Times New Roman"/>
          <w:sz w:val="24"/>
          <w:szCs w:val="24"/>
        </w:rPr>
        <w:t>Mokykla</w:t>
      </w:r>
      <w:r w:rsidRPr="00C31A90">
        <w:rPr>
          <w:rFonts w:ascii="Times New Roman" w:hAnsi="Times New Roman"/>
          <w:sz w:val="24"/>
          <w:szCs w:val="24"/>
        </w:rPr>
        <w:t xml:space="preserve"> pagal Viešųjų pirkimų įstatymą ir pasitvirtintas Taisykles </w:t>
      </w:r>
      <w:r>
        <w:rPr>
          <w:rFonts w:ascii="Times New Roman" w:hAnsi="Times New Roman"/>
          <w:sz w:val="24"/>
          <w:szCs w:val="24"/>
        </w:rPr>
        <w:t xml:space="preserve">neprivalo </w:t>
      </w:r>
      <w:r w:rsidRPr="00C31A90">
        <w:rPr>
          <w:rFonts w:ascii="Times New Roman" w:hAnsi="Times New Roman"/>
          <w:sz w:val="24"/>
          <w:szCs w:val="24"/>
        </w:rPr>
        <w:t>skelbti, išrenka tiekėjus ir pakviečia juos dalyvauti pirkime;</w:t>
      </w:r>
    </w:p>
    <w:p w:rsidR="00A451F6" w:rsidRPr="00C31A90" w:rsidRDefault="00A451F6" w:rsidP="00A451F6">
      <w:pPr>
        <w:pStyle w:val="Bodytext"/>
        <w:spacing w:line="240" w:lineRule="auto"/>
        <w:ind w:firstLine="720"/>
        <w:rPr>
          <w:sz w:val="24"/>
          <w:szCs w:val="24"/>
          <w:lang w:val="lt-LT"/>
        </w:rPr>
      </w:pPr>
      <w:r w:rsidRPr="00C31A90">
        <w:rPr>
          <w:sz w:val="24"/>
          <w:szCs w:val="24"/>
          <w:lang w:val="lt-LT"/>
        </w:rPr>
        <w:t>9.5. nustato g</w:t>
      </w:r>
      <w:r>
        <w:rPr>
          <w:sz w:val="24"/>
          <w:szCs w:val="24"/>
          <w:lang w:val="lt-LT"/>
        </w:rPr>
        <w:t>alutinius paraiškų ir pasiūlymų</w:t>
      </w:r>
      <w:r w:rsidRPr="00C31A90">
        <w:rPr>
          <w:sz w:val="24"/>
          <w:szCs w:val="24"/>
          <w:lang w:val="lt-LT"/>
        </w:rPr>
        <w:t xml:space="preserve"> pateikimo terminus;</w:t>
      </w:r>
    </w:p>
    <w:p w:rsidR="00A451F6" w:rsidRPr="00C31A90" w:rsidRDefault="00A451F6" w:rsidP="00A451F6">
      <w:pPr>
        <w:pStyle w:val="Bodytext"/>
        <w:spacing w:line="240" w:lineRule="auto"/>
        <w:ind w:firstLine="720"/>
        <w:rPr>
          <w:sz w:val="24"/>
          <w:szCs w:val="24"/>
          <w:lang w:val="lt-LT"/>
        </w:rPr>
      </w:pPr>
      <w:r w:rsidRPr="00C31A90">
        <w:rPr>
          <w:sz w:val="24"/>
          <w:szCs w:val="24"/>
          <w:lang w:val="lt-LT"/>
        </w:rPr>
        <w:t>9.6. nustatyta tvarka pateikia pirkimo dokumentus tiekėjams;</w:t>
      </w:r>
    </w:p>
    <w:p w:rsidR="00A451F6" w:rsidRPr="00C31A90" w:rsidRDefault="00A451F6" w:rsidP="00A451F6">
      <w:pPr>
        <w:pStyle w:val="Bodytext"/>
        <w:spacing w:line="240" w:lineRule="auto"/>
        <w:ind w:firstLine="720"/>
        <w:rPr>
          <w:sz w:val="24"/>
          <w:szCs w:val="24"/>
          <w:lang w:val="lt-LT"/>
        </w:rPr>
      </w:pPr>
      <w:r w:rsidRPr="00C31A90">
        <w:rPr>
          <w:sz w:val="24"/>
          <w:szCs w:val="24"/>
          <w:lang w:val="lt-LT"/>
        </w:rPr>
        <w:t>9.7. teikia tiekėjams pirkimo dokumentų paaiškinimus ir patikslinimus;</w:t>
      </w:r>
    </w:p>
    <w:p w:rsidR="00A451F6" w:rsidRPr="00C31A90" w:rsidRDefault="00A451F6" w:rsidP="00A451F6">
      <w:pPr>
        <w:pStyle w:val="Bodytext"/>
        <w:spacing w:line="240" w:lineRule="auto"/>
        <w:ind w:firstLine="720"/>
        <w:rPr>
          <w:sz w:val="24"/>
          <w:szCs w:val="24"/>
          <w:lang w:val="lt-LT"/>
        </w:rPr>
      </w:pPr>
      <w:r w:rsidRPr="00C31A90">
        <w:rPr>
          <w:sz w:val="24"/>
          <w:szCs w:val="24"/>
          <w:lang w:val="lt-LT"/>
        </w:rPr>
        <w:t>9.8. rengia susitikimus su tiekėjais (iki pasiūlymų pateikimo termino pabaigos susitikimai rengiami su kiekvienu tiekėju atskirai);</w:t>
      </w:r>
    </w:p>
    <w:p w:rsidR="00A451F6" w:rsidRPr="00C31A90" w:rsidRDefault="00A451F6" w:rsidP="00A451F6">
      <w:pPr>
        <w:pStyle w:val="Bodytext"/>
        <w:spacing w:line="240" w:lineRule="auto"/>
        <w:ind w:firstLine="720"/>
        <w:rPr>
          <w:sz w:val="24"/>
          <w:szCs w:val="24"/>
          <w:lang w:val="lt-LT"/>
        </w:rPr>
      </w:pPr>
      <w:r w:rsidRPr="00C31A90">
        <w:rPr>
          <w:sz w:val="24"/>
          <w:szCs w:val="24"/>
          <w:lang w:val="lt-LT"/>
        </w:rPr>
        <w:t>9.9. perduoda pranešimus tiekėjams;</w:t>
      </w:r>
    </w:p>
    <w:p w:rsidR="00A451F6" w:rsidRPr="00C31A90" w:rsidRDefault="00A451F6" w:rsidP="00A451F6">
      <w:pPr>
        <w:pStyle w:val="Bodytext"/>
        <w:spacing w:line="240" w:lineRule="auto"/>
        <w:ind w:firstLine="720"/>
        <w:rPr>
          <w:sz w:val="24"/>
          <w:szCs w:val="24"/>
          <w:lang w:val="lt-LT"/>
        </w:rPr>
      </w:pPr>
      <w:r w:rsidRPr="00C31A90">
        <w:rPr>
          <w:sz w:val="24"/>
          <w:szCs w:val="24"/>
          <w:lang w:val="lt-LT"/>
        </w:rPr>
        <w:t>9.10. atlieka vokų su pasiūlymais atplėšimo procedūrą;</w:t>
      </w:r>
    </w:p>
    <w:p w:rsidR="00A451F6" w:rsidRPr="00C31A90" w:rsidRDefault="00A451F6" w:rsidP="00A451F6">
      <w:pPr>
        <w:pStyle w:val="Bodytext"/>
        <w:spacing w:line="240" w:lineRule="auto"/>
        <w:ind w:firstLine="720"/>
        <w:rPr>
          <w:sz w:val="24"/>
          <w:szCs w:val="24"/>
          <w:lang w:val="lt-LT"/>
        </w:rPr>
      </w:pPr>
      <w:r w:rsidRPr="00C31A90">
        <w:rPr>
          <w:sz w:val="24"/>
          <w:szCs w:val="24"/>
          <w:lang w:val="lt-LT"/>
        </w:rPr>
        <w:t xml:space="preserve">9.11. tikrina dalyvių ar kandidatų kvalifikacinius duomenis, priima sprendimą dėl kiekvieno paraišką ar pasiūlymą pateikusio dalyvio ar kandidato kvalifikacinių duomenų arba tikrina dalyvio ar kandidato, kurio pasiūlymas pagal vertinimo rezultatus gali būti pripažintas laimėjusiu, atitiktį minimaliems kvalifikaciniams reikalavimams, jei </w:t>
      </w:r>
      <w:r>
        <w:rPr>
          <w:sz w:val="24"/>
          <w:szCs w:val="24"/>
          <w:lang w:val="lt-LT"/>
        </w:rPr>
        <w:t>Mokykla</w:t>
      </w:r>
      <w:r w:rsidRPr="00C31A90">
        <w:rPr>
          <w:sz w:val="24"/>
          <w:szCs w:val="24"/>
          <w:lang w:val="lt-LT"/>
        </w:rPr>
        <w:t xml:space="preserve"> prašo pateikti pirkimo dokumentuose </w:t>
      </w:r>
      <w:r w:rsidRPr="00C31A90">
        <w:rPr>
          <w:sz w:val="24"/>
          <w:szCs w:val="24"/>
          <w:lang w:val="lt-LT"/>
        </w:rPr>
        <w:lastRenderedPageBreak/>
        <w:t>nurodytų minimalių kvalifikacinių reikalavimų atitikties deklaraciją. Apie priimtą sprendimą praneša dalyviui ar kandidatui;</w:t>
      </w:r>
    </w:p>
    <w:p w:rsidR="00A451F6" w:rsidRPr="00C31A90" w:rsidRDefault="00A451F6" w:rsidP="00A451F6">
      <w:pPr>
        <w:pStyle w:val="Bodytext"/>
        <w:spacing w:line="240" w:lineRule="auto"/>
        <w:ind w:firstLine="720"/>
        <w:rPr>
          <w:sz w:val="24"/>
          <w:szCs w:val="24"/>
          <w:lang w:val="lt-LT"/>
        </w:rPr>
      </w:pPr>
      <w:r w:rsidRPr="00C31A90">
        <w:rPr>
          <w:sz w:val="24"/>
          <w:szCs w:val="24"/>
          <w:lang w:val="lt-LT"/>
        </w:rPr>
        <w:t>9.12. nustato, ar pasiūlymo galiojimo ir pirkimo sutarties įvykdymo užtikrinimas atitinka pirkimo dokumentuose nustatytus reikalavimus;</w:t>
      </w:r>
    </w:p>
    <w:p w:rsidR="00A451F6" w:rsidRPr="00C31A90" w:rsidRDefault="00A451F6" w:rsidP="00A451F6">
      <w:pPr>
        <w:pStyle w:val="Bodytext"/>
        <w:spacing w:line="240" w:lineRule="auto"/>
        <w:ind w:firstLine="720"/>
        <w:rPr>
          <w:spacing w:val="-2"/>
          <w:sz w:val="24"/>
          <w:szCs w:val="24"/>
          <w:lang w:val="lt-LT"/>
        </w:rPr>
      </w:pPr>
      <w:r w:rsidRPr="00C31A90">
        <w:rPr>
          <w:spacing w:val="-2"/>
          <w:sz w:val="24"/>
          <w:szCs w:val="24"/>
          <w:lang w:val="lt-LT"/>
        </w:rPr>
        <w:t xml:space="preserve">9.13. atliekant pirkimą riboto konkurso, skelbiamų derybų būdu ir </w:t>
      </w:r>
      <w:r>
        <w:rPr>
          <w:spacing w:val="-2"/>
          <w:sz w:val="24"/>
          <w:szCs w:val="24"/>
          <w:lang w:val="lt-LT"/>
        </w:rPr>
        <w:t>Mokyklos</w:t>
      </w:r>
      <w:r w:rsidRPr="00C31A90">
        <w:rPr>
          <w:spacing w:val="-2"/>
          <w:sz w:val="24"/>
          <w:szCs w:val="24"/>
          <w:lang w:val="lt-LT"/>
        </w:rPr>
        <w:t xml:space="preserve"> Taisyklėse numatytais supaprastintų pirkimų atvejais, atlieka dalyvių ar kandidatų kvalifikacinę atranką, derasi su tiekėjais dėl pasiūlymų turinio;</w:t>
      </w:r>
    </w:p>
    <w:p w:rsidR="00A451F6" w:rsidRPr="00C31A90" w:rsidRDefault="00A451F6" w:rsidP="00A451F6">
      <w:pPr>
        <w:pStyle w:val="Bodytext"/>
        <w:spacing w:line="240" w:lineRule="auto"/>
        <w:ind w:firstLine="720"/>
        <w:rPr>
          <w:sz w:val="24"/>
          <w:szCs w:val="24"/>
          <w:lang w:val="lt-LT"/>
        </w:rPr>
      </w:pPr>
      <w:r w:rsidRPr="00C31A90">
        <w:rPr>
          <w:spacing w:val="-2"/>
          <w:sz w:val="24"/>
          <w:szCs w:val="24"/>
          <w:lang w:val="lt-LT"/>
        </w:rPr>
        <w:t xml:space="preserve">9.14. </w:t>
      </w:r>
      <w:r w:rsidRPr="00C31A90">
        <w:rPr>
          <w:sz w:val="24"/>
          <w:szCs w:val="24"/>
          <w:lang w:val="lt-LT"/>
        </w:rPr>
        <w:t>nagrinėja, vertina, palygina pateiktus pasiūlymus, priima sprendimą ir praneša apie jį dalyviams;</w:t>
      </w:r>
    </w:p>
    <w:p w:rsidR="00A451F6" w:rsidRPr="00C31A90" w:rsidRDefault="00A451F6" w:rsidP="00A451F6">
      <w:pPr>
        <w:pStyle w:val="Bodytext"/>
        <w:spacing w:line="240" w:lineRule="auto"/>
        <w:ind w:firstLine="720"/>
        <w:rPr>
          <w:sz w:val="24"/>
          <w:szCs w:val="24"/>
          <w:lang w:val="lt-LT"/>
        </w:rPr>
      </w:pPr>
      <w:r w:rsidRPr="00C31A90">
        <w:rPr>
          <w:sz w:val="24"/>
          <w:szCs w:val="24"/>
          <w:lang w:val="lt-LT"/>
        </w:rPr>
        <w:t>9.15. nustato pasiūlymų eilę, priima sprendimą dėl laimėjusio pasiūlymo ir tikslų atidėjimo</w:t>
      </w:r>
    </w:p>
    <w:p w:rsidR="00A451F6" w:rsidRPr="00C31A90" w:rsidRDefault="00A451F6" w:rsidP="00A451F6">
      <w:pPr>
        <w:pStyle w:val="Bodytext"/>
        <w:spacing w:line="240" w:lineRule="auto"/>
        <w:ind w:firstLine="0"/>
        <w:rPr>
          <w:sz w:val="24"/>
          <w:szCs w:val="24"/>
          <w:lang w:val="lt-LT"/>
        </w:rPr>
      </w:pPr>
      <w:r w:rsidRPr="00C31A90">
        <w:rPr>
          <w:sz w:val="24"/>
          <w:szCs w:val="24"/>
          <w:lang w:val="lt-LT"/>
        </w:rPr>
        <w:t>terminą;</w:t>
      </w:r>
    </w:p>
    <w:p w:rsidR="00A451F6" w:rsidRPr="00C31A90" w:rsidRDefault="00A451F6" w:rsidP="00A451F6">
      <w:pPr>
        <w:pStyle w:val="Bodytext"/>
        <w:spacing w:line="240" w:lineRule="auto"/>
        <w:ind w:firstLine="720"/>
        <w:rPr>
          <w:sz w:val="24"/>
          <w:szCs w:val="24"/>
          <w:lang w:val="lt-LT"/>
        </w:rPr>
      </w:pPr>
      <w:r w:rsidRPr="00C31A90">
        <w:rPr>
          <w:sz w:val="24"/>
          <w:szCs w:val="24"/>
          <w:lang w:val="lt-LT"/>
        </w:rPr>
        <w:t>9.16. dalyvių reikalavimu supažindina juos su kitų dalyvių pasiūlymais, išskyrus tą informaciją, kurią dalyviai nurodė kaip konfidencialią;</w:t>
      </w:r>
    </w:p>
    <w:p w:rsidR="00A451F6" w:rsidRPr="00C31A90" w:rsidRDefault="00A451F6" w:rsidP="00A451F6">
      <w:pPr>
        <w:pStyle w:val="Bodytext"/>
        <w:spacing w:line="240" w:lineRule="auto"/>
        <w:ind w:firstLine="720"/>
        <w:rPr>
          <w:sz w:val="24"/>
          <w:szCs w:val="24"/>
          <w:lang w:val="lt-LT"/>
        </w:rPr>
      </w:pPr>
      <w:r w:rsidRPr="00C31A90">
        <w:rPr>
          <w:sz w:val="24"/>
          <w:szCs w:val="24"/>
          <w:lang w:val="lt-LT"/>
        </w:rPr>
        <w:t>9.17. stabdo pirkimo procedūras, kol bus išnagrinėtos tiekėjų pretenzijos ir priimtas sprendimas;</w:t>
      </w:r>
    </w:p>
    <w:p w:rsidR="00A451F6" w:rsidRPr="00C31A90" w:rsidRDefault="00A451F6" w:rsidP="00A451F6">
      <w:pPr>
        <w:pStyle w:val="Bodytext"/>
        <w:spacing w:line="240" w:lineRule="auto"/>
        <w:ind w:firstLine="720"/>
        <w:rPr>
          <w:spacing w:val="-2"/>
          <w:sz w:val="24"/>
          <w:szCs w:val="24"/>
          <w:lang w:val="lt-LT"/>
        </w:rPr>
      </w:pPr>
      <w:r w:rsidRPr="00C31A90">
        <w:rPr>
          <w:spacing w:val="-2"/>
          <w:sz w:val="24"/>
          <w:szCs w:val="24"/>
          <w:lang w:val="lt-LT"/>
        </w:rPr>
        <w:t>9.18. išnagrinėjus pretenziją, priima sprendimą ir apie jį praneša pretenziją pateikusiam tiekėjui, suinteresuotiems kandidatams ir suinteresuotiems dalyviams, taip pat juos informuoja apie anksčiau praneštų pirkimo procedūros terminų pasikeitimą;</w:t>
      </w:r>
    </w:p>
    <w:p w:rsidR="00A451F6" w:rsidRPr="00C31A90" w:rsidRDefault="00A451F6" w:rsidP="00A451F6">
      <w:pPr>
        <w:spacing w:after="0" w:line="240" w:lineRule="auto"/>
        <w:ind w:firstLine="720"/>
        <w:jc w:val="both"/>
        <w:rPr>
          <w:rFonts w:ascii="Times New Roman" w:hAnsi="Times New Roman"/>
          <w:sz w:val="24"/>
          <w:szCs w:val="24"/>
        </w:rPr>
      </w:pPr>
      <w:r w:rsidRPr="00C31A90">
        <w:rPr>
          <w:rFonts w:ascii="Times New Roman" w:hAnsi="Times New Roman"/>
          <w:sz w:val="24"/>
          <w:szCs w:val="24"/>
        </w:rPr>
        <w:t xml:space="preserve">9.19. Taisyklių, teisės aktų numatytais atvejais, tvarka ir terminais sustabdo pirkimo procedūras, </w:t>
      </w:r>
      <w:r>
        <w:rPr>
          <w:rFonts w:ascii="Times New Roman" w:hAnsi="Times New Roman"/>
          <w:sz w:val="24"/>
          <w:szCs w:val="24"/>
        </w:rPr>
        <w:t>Mokyklos</w:t>
      </w:r>
      <w:r w:rsidRPr="00C31A90">
        <w:rPr>
          <w:rFonts w:ascii="Times New Roman" w:hAnsi="Times New Roman"/>
          <w:sz w:val="24"/>
          <w:szCs w:val="24"/>
        </w:rPr>
        <w:t xml:space="preserve"> direktoriui teikia siūlymus dėl pirkimo procedūrų nutraukimo;</w:t>
      </w:r>
    </w:p>
    <w:p w:rsidR="00A451F6" w:rsidRPr="00C31A90" w:rsidRDefault="00A451F6" w:rsidP="00A451F6">
      <w:pPr>
        <w:pStyle w:val="Bodytext"/>
        <w:spacing w:line="240" w:lineRule="auto"/>
        <w:ind w:firstLine="720"/>
        <w:rPr>
          <w:sz w:val="24"/>
          <w:szCs w:val="24"/>
          <w:lang w:val="lt-LT"/>
        </w:rPr>
      </w:pPr>
      <w:r w:rsidRPr="00C31A90">
        <w:rPr>
          <w:sz w:val="24"/>
          <w:szCs w:val="24"/>
          <w:lang w:val="lt-LT"/>
        </w:rPr>
        <w:t xml:space="preserve">9.20. pasibaigus pirkimo procedūroms, parengia pirkimo sutarties projektą, jeigu jis nebuvo parengtas kaip pirkimo dokumentų sudėtinė dalis, suderina su </w:t>
      </w:r>
      <w:r>
        <w:rPr>
          <w:sz w:val="24"/>
          <w:szCs w:val="24"/>
          <w:lang w:val="lt-LT"/>
        </w:rPr>
        <w:t>Mokyklos</w:t>
      </w:r>
      <w:r w:rsidRPr="00C31A90">
        <w:rPr>
          <w:sz w:val="24"/>
          <w:szCs w:val="24"/>
          <w:lang w:val="lt-LT"/>
        </w:rPr>
        <w:t xml:space="preserve"> direktoriumi ir organizuoja pirkimo sutarties pasirašymą;</w:t>
      </w:r>
    </w:p>
    <w:p w:rsidR="00A451F6" w:rsidRPr="00C31A90" w:rsidRDefault="00A451F6" w:rsidP="00A451F6">
      <w:pPr>
        <w:pStyle w:val="Bodytext"/>
        <w:spacing w:line="240" w:lineRule="auto"/>
        <w:ind w:firstLine="720"/>
        <w:rPr>
          <w:sz w:val="24"/>
          <w:szCs w:val="24"/>
          <w:lang w:val="lt-LT"/>
        </w:rPr>
      </w:pPr>
      <w:r w:rsidRPr="00C31A90">
        <w:rPr>
          <w:sz w:val="24"/>
          <w:szCs w:val="24"/>
          <w:lang w:val="lt-LT"/>
        </w:rPr>
        <w:t>9.21. protokoluoja posėdžius;</w:t>
      </w:r>
    </w:p>
    <w:p w:rsidR="00A451F6" w:rsidRPr="00C31A90" w:rsidRDefault="00A451F6" w:rsidP="00A451F6">
      <w:pPr>
        <w:pStyle w:val="Bodytext"/>
        <w:spacing w:line="240" w:lineRule="auto"/>
        <w:ind w:firstLine="720"/>
        <w:rPr>
          <w:sz w:val="24"/>
          <w:szCs w:val="24"/>
          <w:lang w:val="lt-LT"/>
        </w:rPr>
      </w:pPr>
      <w:r w:rsidRPr="00C31A90">
        <w:rPr>
          <w:sz w:val="24"/>
          <w:szCs w:val="24"/>
          <w:lang w:val="lt-LT"/>
        </w:rPr>
        <w:t xml:space="preserve">9.22. kiekvieną atliktą pirkimą registruoja pirkimų žurnale (Priedas Nr. </w:t>
      </w:r>
      <w:r>
        <w:rPr>
          <w:sz w:val="24"/>
          <w:szCs w:val="24"/>
          <w:lang w:val="lt-LT"/>
        </w:rPr>
        <w:t>5</w:t>
      </w:r>
      <w:r w:rsidRPr="00C31A90">
        <w:rPr>
          <w:sz w:val="24"/>
          <w:szCs w:val="24"/>
          <w:lang w:val="lt-LT"/>
        </w:rPr>
        <w:t>);</w:t>
      </w:r>
    </w:p>
    <w:p w:rsidR="00A451F6" w:rsidRPr="00C31A90" w:rsidRDefault="00A451F6" w:rsidP="00A451F6">
      <w:pPr>
        <w:pStyle w:val="Bodytext"/>
        <w:spacing w:line="240" w:lineRule="auto"/>
        <w:ind w:firstLine="720"/>
        <w:rPr>
          <w:sz w:val="24"/>
          <w:szCs w:val="24"/>
          <w:lang w:val="lt-LT"/>
        </w:rPr>
      </w:pPr>
      <w:r w:rsidRPr="00C31A90">
        <w:rPr>
          <w:sz w:val="24"/>
          <w:szCs w:val="24"/>
          <w:lang w:val="lt-LT"/>
        </w:rPr>
        <w:t>9.23. atlieka kitus veiksmus, susijusius su pirkimo procedūromis, neprieštaraujančius Viešųjų pirkimų įstatymui ir kitiems pirkimus reglamentuojantiems teisės aktams, vykdo kitas, nors šiame reglamente ir nenurodytas, tačiau tinkamam Komisijai pateiktų užduočių įvykdymui reikalingas funkcijas.</w:t>
      </w:r>
    </w:p>
    <w:p w:rsidR="00A451F6" w:rsidRPr="00C31A90" w:rsidRDefault="00A451F6" w:rsidP="00A451F6">
      <w:pPr>
        <w:pStyle w:val="Bodytext"/>
        <w:spacing w:line="240" w:lineRule="auto"/>
        <w:ind w:firstLine="720"/>
        <w:rPr>
          <w:sz w:val="24"/>
          <w:szCs w:val="24"/>
          <w:lang w:val="lt-LT"/>
        </w:rPr>
      </w:pPr>
    </w:p>
    <w:p w:rsidR="00A451F6" w:rsidRPr="00C31A90" w:rsidRDefault="00A451F6" w:rsidP="00A451F6">
      <w:pPr>
        <w:pStyle w:val="Bodytext"/>
        <w:spacing w:line="240" w:lineRule="auto"/>
        <w:ind w:firstLine="720"/>
        <w:jc w:val="center"/>
        <w:rPr>
          <w:b/>
          <w:spacing w:val="-2"/>
          <w:sz w:val="24"/>
          <w:szCs w:val="24"/>
          <w:lang w:val="pt-BR"/>
        </w:rPr>
      </w:pPr>
      <w:r w:rsidRPr="00C31A90">
        <w:rPr>
          <w:b/>
          <w:spacing w:val="-2"/>
          <w:sz w:val="24"/>
          <w:szCs w:val="24"/>
          <w:lang w:val="pt-BR"/>
        </w:rPr>
        <w:t>IV. KOMISIJOS TEISĖS IR PAREIGOS</w:t>
      </w:r>
    </w:p>
    <w:p w:rsidR="00A451F6" w:rsidRPr="00C31A90" w:rsidRDefault="00A451F6" w:rsidP="00A451F6">
      <w:pPr>
        <w:pStyle w:val="Bodytext"/>
        <w:spacing w:line="240" w:lineRule="auto"/>
        <w:ind w:firstLine="720"/>
        <w:rPr>
          <w:spacing w:val="-2"/>
          <w:sz w:val="24"/>
          <w:szCs w:val="24"/>
          <w:lang w:val="pt-BR"/>
        </w:rPr>
      </w:pPr>
    </w:p>
    <w:p w:rsidR="00A451F6" w:rsidRPr="00C31A90" w:rsidRDefault="00A451F6" w:rsidP="00A451F6">
      <w:pPr>
        <w:tabs>
          <w:tab w:val="left" w:pos="360"/>
        </w:tabs>
        <w:spacing w:after="0" w:line="240" w:lineRule="auto"/>
        <w:ind w:firstLine="720"/>
        <w:jc w:val="both"/>
        <w:rPr>
          <w:rFonts w:ascii="Times New Roman" w:hAnsi="Times New Roman"/>
          <w:sz w:val="24"/>
          <w:szCs w:val="24"/>
        </w:rPr>
      </w:pPr>
      <w:r w:rsidRPr="00C31A90">
        <w:rPr>
          <w:rFonts w:ascii="Times New Roman" w:hAnsi="Times New Roman"/>
          <w:spacing w:val="-2"/>
          <w:sz w:val="24"/>
          <w:szCs w:val="24"/>
        </w:rPr>
        <w:t xml:space="preserve">10. </w:t>
      </w:r>
      <w:r w:rsidRPr="00C31A90">
        <w:rPr>
          <w:rFonts w:ascii="Times New Roman" w:hAnsi="Times New Roman"/>
          <w:sz w:val="24"/>
          <w:szCs w:val="24"/>
        </w:rPr>
        <w:t>Komisija, vykdydama jai pavestas funkcijas, turi teisę:</w:t>
      </w:r>
    </w:p>
    <w:p w:rsidR="00A451F6" w:rsidRPr="00C31A90" w:rsidRDefault="00A451F6" w:rsidP="00A451F6">
      <w:pPr>
        <w:tabs>
          <w:tab w:val="left" w:pos="360"/>
        </w:tabs>
        <w:spacing w:after="0" w:line="240" w:lineRule="auto"/>
        <w:ind w:firstLine="720"/>
        <w:jc w:val="both"/>
        <w:rPr>
          <w:rFonts w:ascii="Times New Roman" w:hAnsi="Times New Roman"/>
          <w:sz w:val="24"/>
          <w:szCs w:val="24"/>
        </w:rPr>
      </w:pPr>
      <w:r w:rsidRPr="00C31A90">
        <w:rPr>
          <w:rFonts w:ascii="Times New Roman" w:hAnsi="Times New Roman"/>
          <w:sz w:val="24"/>
          <w:szCs w:val="24"/>
        </w:rPr>
        <w:t xml:space="preserve">10.1. gauti iš </w:t>
      </w:r>
      <w:r>
        <w:rPr>
          <w:rFonts w:ascii="Times New Roman" w:hAnsi="Times New Roman"/>
          <w:sz w:val="24"/>
          <w:szCs w:val="24"/>
        </w:rPr>
        <w:t xml:space="preserve"> Mokyklos </w:t>
      </w:r>
      <w:r w:rsidRPr="00C31A90">
        <w:rPr>
          <w:rFonts w:ascii="Times New Roman" w:hAnsi="Times New Roman"/>
          <w:sz w:val="24"/>
          <w:szCs w:val="24"/>
        </w:rPr>
        <w:t>direktoriaus ar jo įgalioto asmens informaciją apie reikalingų nupirkti prekių kiekį, prekių tiekimo, paslaugų teikimo ir darbų atlikimo terminus, pirkinio techninius, estetinius, funkcinius bei kokybės reikalavimus ir kitas keliamas sąlygas, lėšas, skirtas prekių, paslaugų ar darbų pirkimui, bei kitą informaciją, reikalingą pirkimams organizuoti ir vykdyti;</w:t>
      </w:r>
    </w:p>
    <w:p w:rsidR="00A451F6" w:rsidRPr="00C31A90" w:rsidRDefault="00A451F6" w:rsidP="00A451F6">
      <w:pPr>
        <w:numPr>
          <w:ilvl w:val="1"/>
          <w:numId w:val="84"/>
        </w:numPr>
        <w:tabs>
          <w:tab w:val="clear" w:pos="480"/>
          <w:tab w:val="left" w:pos="-1800"/>
        </w:tabs>
        <w:spacing w:after="0" w:line="240" w:lineRule="auto"/>
        <w:ind w:left="720" w:firstLine="0"/>
        <w:jc w:val="both"/>
        <w:rPr>
          <w:rFonts w:ascii="Times New Roman" w:hAnsi="Times New Roman"/>
          <w:sz w:val="24"/>
          <w:szCs w:val="24"/>
        </w:rPr>
      </w:pPr>
      <w:r w:rsidRPr="00C31A90">
        <w:rPr>
          <w:rFonts w:ascii="Times New Roman" w:hAnsi="Times New Roman"/>
          <w:sz w:val="24"/>
          <w:szCs w:val="24"/>
        </w:rPr>
        <w:t>prašyti, kad tiekėjai paaiškintų siūlymus, patikslintų duomenis apie savo kvalifikaciją;</w:t>
      </w:r>
    </w:p>
    <w:p w:rsidR="00A451F6" w:rsidRPr="00C31A90" w:rsidRDefault="00A451F6" w:rsidP="00A451F6">
      <w:pPr>
        <w:tabs>
          <w:tab w:val="left" w:pos="360"/>
        </w:tabs>
        <w:spacing w:after="0" w:line="240" w:lineRule="auto"/>
        <w:ind w:firstLine="720"/>
        <w:jc w:val="both"/>
        <w:rPr>
          <w:rFonts w:ascii="Times New Roman" w:hAnsi="Times New Roman"/>
          <w:sz w:val="24"/>
          <w:szCs w:val="24"/>
        </w:rPr>
      </w:pPr>
      <w:r w:rsidRPr="00C31A90">
        <w:rPr>
          <w:rFonts w:ascii="Times New Roman" w:hAnsi="Times New Roman"/>
          <w:sz w:val="24"/>
          <w:szCs w:val="24"/>
        </w:rPr>
        <w:t>10.3. susipažinti su informacija, susijusia su pasiūlymų nagrinėjimu, aiškinimu, vertinimu ir palyginimu;</w:t>
      </w:r>
    </w:p>
    <w:p w:rsidR="00A451F6" w:rsidRPr="00C31A90" w:rsidRDefault="00A451F6" w:rsidP="00A451F6">
      <w:pPr>
        <w:pStyle w:val="Bodytext"/>
        <w:spacing w:line="240" w:lineRule="auto"/>
        <w:ind w:firstLine="720"/>
        <w:rPr>
          <w:sz w:val="24"/>
          <w:szCs w:val="24"/>
          <w:lang w:val="lt-LT"/>
        </w:rPr>
      </w:pPr>
      <w:r w:rsidRPr="00C31A90">
        <w:rPr>
          <w:sz w:val="24"/>
          <w:szCs w:val="24"/>
          <w:lang w:val="lt-LT"/>
        </w:rPr>
        <w:t xml:space="preserve">10.4. </w:t>
      </w:r>
      <w:r>
        <w:rPr>
          <w:sz w:val="24"/>
          <w:szCs w:val="24"/>
          <w:lang w:val="lt-LT"/>
        </w:rPr>
        <w:t xml:space="preserve">Mokyklos </w:t>
      </w:r>
      <w:r w:rsidRPr="00C31A90">
        <w:rPr>
          <w:sz w:val="24"/>
          <w:szCs w:val="24"/>
          <w:lang w:val="lt-LT"/>
        </w:rPr>
        <w:t>sutikimu kviesti ekspertus konsultuoti klausimu, kuriam reikia specialių žinių, dalyvių ar kandidatų pateiktiems pasiūlymams nagrinėti;</w:t>
      </w:r>
    </w:p>
    <w:p w:rsidR="00A451F6" w:rsidRPr="00C31A90" w:rsidRDefault="00A451F6" w:rsidP="00A451F6">
      <w:pPr>
        <w:spacing w:after="0" w:line="240" w:lineRule="auto"/>
        <w:ind w:firstLine="720"/>
        <w:jc w:val="both"/>
        <w:rPr>
          <w:rFonts w:ascii="Times New Roman" w:hAnsi="Times New Roman"/>
          <w:sz w:val="24"/>
          <w:szCs w:val="24"/>
        </w:rPr>
      </w:pPr>
      <w:r w:rsidRPr="00C31A90">
        <w:rPr>
          <w:rFonts w:ascii="Times New Roman" w:hAnsi="Times New Roman"/>
          <w:sz w:val="24"/>
          <w:szCs w:val="24"/>
        </w:rPr>
        <w:t>10.5. Komisija turi teisę siūlyti pakeisti ir papildyti T</w:t>
      </w:r>
      <w:r w:rsidRPr="00C31A90">
        <w:rPr>
          <w:rFonts w:ascii="Times New Roman" w:hAnsi="Times New Roman"/>
          <w:bCs/>
          <w:sz w:val="24"/>
          <w:szCs w:val="24"/>
        </w:rPr>
        <w:t>aisykles</w:t>
      </w:r>
      <w:r w:rsidRPr="00C31A90">
        <w:rPr>
          <w:rFonts w:ascii="Times New Roman" w:hAnsi="Times New Roman"/>
          <w:sz w:val="24"/>
          <w:szCs w:val="24"/>
        </w:rPr>
        <w:t>, taip pat Komisijos darbo</w:t>
      </w:r>
    </w:p>
    <w:p w:rsidR="00A451F6" w:rsidRPr="00C31A90" w:rsidRDefault="00A451F6" w:rsidP="00A451F6">
      <w:pPr>
        <w:spacing w:after="0" w:line="240" w:lineRule="auto"/>
        <w:jc w:val="both"/>
        <w:rPr>
          <w:rFonts w:ascii="Times New Roman" w:hAnsi="Times New Roman"/>
          <w:sz w:val="24"/>
          <w:szCs w:val="24"/>
        </w:rPr>
      </w:pPr>
      <w:r w:rsidRPr="00C31A90">
        <w:rPr>
          <w:rFonts w:ascii="Times New Roman" w:hAnsi="Times New Roman"/>
          <w:sz w:val="24"/>
          <w:szCs w:val="24"/>
        </w:rPr>
        <w:t>reglamentą.</w:t>
      </w:r>
    </w:p>
    <w:p w:rsidR="00A451F6" w:rsidRPr="00C31A90" w:rsidRDefault="00A451F6" w:rsidP="00A451F6">
      <w:pPr>
        <w:spacing w:after="0" w:line="240" w:lineRule="auto"/>
        <w:ind w:firstLine="720"/>
        <w:jc w:val="both"/>
        <w:rPr>
          <w:rFonts w:ascii="Times New Roman" w:hAnsi="Times New Roman"/>
          <w:sz w:val="24"/>
          <w:szCs w:val="24"/>
        </w:rPr>
      </w:pPr>
      <w:r w:rsidRPr="00C31A90">
        <w:rPr>
          <w:rFonts w:ascii="Times New Roman" w:hAnsi="Times New Roman"/>
          <w:sz w:val="24"/>
          <w:szCs w:val="24"/>
        </w:rPr>
        <w:t xml:space="preserve">10.6. Komisija turi kitų teisių, nustatytų Viešųjų pirkimų įstatyme ir/ar suteiktų </w:t>
      </w:r>
      <w:r>
        <w:rPr>
          <w:rFonts w:ascii="Times New Roman" w:hAnsi="Times New Roman"/>
          <w:sz w:val="24"/>
          <w:szCs w:val="24"/>
        </w:rPr>
        <w:t>Mokyklos</w:t>
      </w:r>
      <w:r w:rsidRPr="00C31A90">
        <w:rPr>
          <w:rFonts w:ascii="Times New Roman" w:hAnsi="Times New Roman"/>
          <w:sz w:val="24"/>
          <w:szCs w:val="24"/>
        </w:rPr>
        <w:t>.</w:t>
      </w:r>
    </w:p>
    <w:p w:rsidR="00A451F6" w:rsidRPr="00C31A90" w:rsidRDefault="00A451F6" w:rsidP="00A451F6">
      <w:pPr>
        <w:pStyle w:val="Bodytext"/>
        <w:spacing w:line="240" w:lineRule="auto"/>
        <w:ind w:firstLine="720"/>
        <w:rPr>
          <w:sz w:val="24"/>
          <w:szCs w:val="24"/>
          <w:lang w:val="lt-LT"/>
        </w:rPr>
      </w:pPr>
      <w:r w:rsidRPr="00C31A90">
        <w:rPr>
          <w:sz w:val="24"/>
          <w:szCs w:val="24"/>
          <w:lang w:val="lt-LT"/>
        </w:rPr>
        <w:t>11. Komisija, vykdydama jai pavestas funkcijas, privalo:</w:t>
      </w:r>
    </w:p>
    <w:p w:rsidR="00A451F6" w:rsidRPr="00C31A90" w:rsidRDefault="00A451F6" w:rsidP="00A451F6">
      <w:pPr>
        <w:pStyle w:val="Bodytext"/>
        <w:spacing w:line="240" w:lineRule="auto"/>
        <w:ind w:firstLine="720"/>
        <w:rPr>
          <w:sz w:val="24"/>
          <w:szCs w:val="24"/>
          <w:lang w:val="lt-LT"/>
        </w:rPr>
      </w:pPr>
      <w:r w:rsidRPr="00C31A90">
        <w:rPr>
          <w:sz w:val="24"/>
          <w:szCs w:val="24"/>
          <w:lang w:val="lt-LT"/>
        </w:rPr>
        <w:t xml:space="preserve">11.1. vykdyti Komisijos darbo reglamente nurodytas ir </w:t>
      </w:r>
      <w:r>
        <w:rPr>
          <w:sz w:val="24"/>
          <w:szCs w:val="24"/>
          <w:lang w:val="lt-LT"/>
        </w:rPr>
        <w:t>Mokyklos</w:t>
      </w:r>
      <w:r w:rsidRPr="00C31A90">
        <w:rPr>
          <w:sz w:val="24"/>
          <w:szCs w:val="24"/>
          <w:lang w:val="lt-LT"/>
        </w:rPr>
        <w:t xml:space="preserve"> direktoriaus nustatytas užduotis;</w:t>
      </w:r>
    </w:p>
    <w:p w:rsidR="00A451F6" w:rsidRPr="00C31A90" w:rsidRDefault="00A451F6" w:rsidP="00A451F6">
      <w:pPr>
        <w:pStyle w:val="Bodytext"/>
        <w:spacing w:line="240" w:lineRule="auto"/>
        <w:ind w:firstLine="720"/>
        <w:rPr>
          <w:sz w:val="24"/>
          <w:szCs w:val="24"/>
          <w:lang w:val="lt-LT"/>
        </w:rPr>
      </w:pPr>
      <w:r w:rsidRPr="00C31A90">
        <w:rPr>
          <w:sz w:val="24"/>
          <w:szCs w:val="24"/>
          <w:lang w:val="lt-LT"/>
        </w:rPr>
        <w:t>11.2. vykdydama užduotis, laikytis Viešųjų pirkimų įstatymo ir kitų teisės aktų reikalavimų.</w:t>
      </w:r>
    </w:p>
    <w:p w:rsidR="00A451F6" w:rsidRPr="00C31A90" w:rsidRDefault="00A451F6" w:rsidP="00A451F6">
      <w:pPr>
        <w:pStyle w:val="Bodytext"/>
        <w:spacing w:line="240" w:lineRule="auto"/>
        <w:ind w:firstLine="720"/>
        <w:rPr>
          <w:spacing w:val="-2"/>
          <w:sz w:val="24"/>
          <w:szCs w:val="24"/>
          <w:lang w:val="lt-LT"/>
        </w:rPr>
      </w:pPr>
      <w:r w:rsidRPr="00C31A90">
        <w:rPr>
          <w:spacing w:val="-2"/>
          <w:sz w:val="24"/>
          <w:szCs w:val="24"/>
          <w:lang w:val="lt-LT"/>
        </w:rPr>
        <w:t xml:space="preserve">12. Komisija, vykdydama jai pavestas funkcijas, neturi teisės tretiesiems asmenims, išskyrus jos pakviestus ekspertus, Viešųjų pirkimų tarnybos atstovus, </w:t>
      </w:r>
      <w:r>
        <w:rPr>
          <w:spacing w:val="-2"/>
          <w:sz w:val="24"/>
          <w:szCs w:val="24"/>
          <w:lang w:val="lt-LT"/>
        </w:rPr>
        <w:t xml:space="preserve">Mokyklos </w:t>
      </w:r>
      <w:r w:rsidRPr="00C31A90">
        <w:rPr>
          <w:spacing w:val="-2"/>
          <w:sz w:val="24"/>
          <w:szCs w:val="24"/>
          <w:lang w:val="lt-LT"/>
        </w:rPr>
        <w:t xml:space="preserve"> direktorių, jo įgaliotus asmenis, kitus Lietuvos Respublikos teisės aktuose nurodytus asmenis ir institucijas, taip pat </w:t>
      </w:r>
      <w:r w:rsidRPr="00C31A90">
        <w:rPr>
          <w:spacing w:val="-2"/>
          <w:sz w:val="24"/>
          <w:szCs w:val="24"/>
          <w:lang w:val="lt-LT"/>
        </w:rPr>
        <w:lastRenderedPageBreak/>
        <w:t xml:space="preserve">viešuosius juridinius asmenis, Lietuvos Respublikos Vyriausybės nutarimu įgaliotus administruoti Europos Sąjungos ar atskirų valstybių finansinę paramą, teikti jokios informacijos, susijusios su pasiūlymų nagrinėjimu, aiškinimu, vertinimu ir palyginimu, išskyrus Lietuvos Respublikos teisės aktų nustatytus atvejus. Komisija negali tretiesiems asmenims atskleisti </w:t>
      </w:r>
      <w:r>
        <w:rPr>
          <w:spacing w:val="-2"/>
          <w:sz w:val="24"/>
          <w:szCs w:val="24"/>
          <w:lang w:val="lt-LT"/>
        </w:rPr>
        <w:t>Mokyklai</w:t>
      </w:r>
      <w:r w:rsidRPr="00C31A90">
        <w:rPr>
          <w:spacing w:val="-2"/>
          <w:sz w:val="24"/>
          <w:szCs w:val="24"/>
          <w:lang w:val="lt-LT"/>
        </w:rPr>
        <w:t xml:space="preserve"> pateiktos tiekėjo informacijos, kurios konfidencialumą nurodė tiekėjas. Tokią informaciją sudaro, visų pirma, komercinė (gamybinė) paslaptis ir konfidencialieji pasiūlymų aspektai.</w:t>
      </w:r>
    </w:p>
    <w:p w:rsidR="00A451F6" w:rsidRPr="00C31A90" w:rsidRDefault="00A451F6" w:rsidP="00A451F6">
      <w:pPr>
        <w:spacing w:after="0" w:line="240" w:lineRule="auto"/>
        <w:ind w:firstLine="720"/>
        <w:jc w:val="both"/>
        <w:rPr>
          <w:rFonts w:ascii="Times New Roman" w:hAnsi="Times New Roman"/>
          <w:sz w:val="24"/>
          <w:szCs w:val="24"/>
        </w:rPr>
      </w:pPr>
    </w:p>
    <w:p w:rsidR="00A451F6" w:rsidRPr="00C31A90" w:rsidRDefault="00A451F6" w:rsidP="00A451F6">
      <w:pPr>
        <w:tabs>
          <w:tab w:val="left" w:pos="360"/>
        </w:tabs>
        <w:spacing w:after="0" w:line="240" w:lineRule="auto"/>
        <w:ind w:firstLine="720"/>
        <w:jc w:val="center"/>
        <w:rPr>
          <w:rFonts w:ascii="Times New Roman" w:hAnsi="Times New Roman"/>
          <w:b/>
          <w:sz w:val="24"/>
          <w:szCs w:val="24"/>
        </w:rPr>
      </w:pPr>
      <w:r w:rsidRPr="00C31A90">
        <w:rPr>
          <w:rFonts w:ascii="Times New Roman" w:hAnsi="Times New Roman"/>
          <w:b/>
          <w:sz w:val="24"/>
          <w:szCs w:val="24"/>
        </w:rPr>
        <w:t>V. KOMISIJOS DARBO ORGANIZAVIMAS</w:t>
      </w:r>
    </w:p>
    <w:p w:rsidR="00A451F6" w:rsidRPr="00C31A90" w:rsidRDefault="00A451F6" w:rsidP="00A451F6">
      <w:pPr>
        <w:pStyle w:val="Bodytext"/>
        <w:spacing w:line="240" w:lineRule="auto"/>
        <w:ind w:firstLine="720"/>
        <w:rPr>
          <w:sz w:val="24"/>
          <w:szCs w:val="24"/>
          <w:lang w:val="lt-LT"/>
        </w:rPr>
      </w:pPr>
    </w:p>
    <w:p w:rsidR="00A451F6" w:rsidRPr="00C31A90" w:rsidRDefault="00A451F6" w:rsidP="00A451F6">
      <w:pPr>
        <w:pStyle w:val="Bodytext"/>
        <w:spacing w:line="240" w:lineRule="auto"/>
        <w:ind w:firstLine="720"/>
        <w:rPr>
          <w:sz w:val="24"/>
          <w:szCs w:val="24"/>
          <w:lang w:val="lt-LT"/>
        </w:rPr>
      </w:pPr>
      <w:r w:rsidRPr="00C31A90">
        <w:rPr>
          <w:sz w:val="24"/>
          <w:szCs w:val="24"/>
          <w:lang w:val="lt-LT"/>
        </w:rPr>
        <w:t>13. Komisijos pirmininkas, kiekvienas Komisijos narys ir ekspertas gali dalyvauti Komisijos darbe tik pasirašęs nešališkumo deklaraciją ir konfidencialumo pasižadėjimą.</w:t>
      </w:r>
    </w:p>
    <w:p w:rsidR="00A451F6" w:rsidRPr="00C31A90" w:rsidRDefault="00A451F6" w:rsidP="00A451F6">
      <w:pPr>
        <w:pStyle w:val="Bodytext"/>
        <w:spacing w:line="240" w:lineRule="auto"/>
        <w:ind w:firstLine="720"/>
        <w:rPr>
          <w:sz w:val="24"/>
          <w:szCs w:val="24"/>
          <w:lang w:val="lt-LT"/>
        </w:rPr>
      </w:pPr>
      <w:r w:rsidRPr="00C31A90">
        <w:rPr>
          <w:sz w:val="24"/>
          <w:szCs w:val="24"/>
          <w:lang w:val="lt-LT"/>
        </w:rPr>
        <w:t xml:space="preserve">14. Prieš pradėdami darbą Komisijos pirmininkas, kiekvienas Komisijos narys ir ekspertas privalo susipažinti su Etiško elgesio viešuosiuose pirkimuose mokomąja priemone, patvirtinta Viešųjų pirkimų tarnybos direktoriaus </w:t>
      </w:r>
      <w:smartTag w:uri="urn:schemas-microsoft-com:office:smarttags" w:element="metricconverter">
        <w:smartTagPr>
          <w:attr w:name="ProductID" w:val="2010 m"/>
        </w:smartTagPr>
        <w:r w:rsidRPr="00C31A90">
          <w:rPr>
            <w:sz w:val="24"/>
            <w:szCs w:val="24"/>
            <w:lang w:val="lt-LT"/>
          </w:rPr>
          <w:t>2010 m</w:t>
        </w:r>
      </w:smartTag>
      <w:r w:rsidRPr="00C31A90">
        <w:rPr>
          <w:sz w:val="24"/>
          <w:szCs w:val="24"/>
          <w:lang w:val="lt-LT"/>
        </w:rPr>
        <w:t>. rugsėjo 7 d. įsakymu Nr. 1S-135 ir paskelbta Viešųjų pirkimų tarnybos interneto svetainėje www.vpt.lt, taip pat Centriniame viešųjų pirkimų portale www.cvpp.lt.</w:t>
      </w:r>
    </w:p>
    <w:p w:rsidR="00A451F6" w:rsidRPr="00C31A90" w:rsidRDefault="00A451F6" w:rsidP="00A451F6">
      <w:pPr>
        <w:tabs>
          <w:tab w:val="left" w:pos="360"/>
        </w:tabs>
        <w:spacing w:after="0" w:line="240" w:lineRule="auto"/>
        <w:ind w:firstLine="720"/>
        <w:jc w:val="both"/>
        <w:rPr>
          <w:rFonts w:ascii="Times New Roman" w:hAnsi="Times New Roman"/>
          <w:sz w:val="24"/>
          <w:szCs w:val="24"/>
        </w:rPr>
      </w:pPr>
      <w:r w:rsidRPr="00C31A90">
        <w:rPr>
          <w:rFonts w:ascii="Times New Roman" w:hAnsi="Times New Roman"/>
          <w:sz w:val="24"/>
          <w:szCs w:val="24"/>
        </w:rPr>
        <w:t xml:space="preserve">15. Komisijos veiklai vadovauja pirmininkas. Jei Komisijos pirmininkas dėl svarbių priežasčių negali dalyvauti posėdyje, </w:t>
      </w:r>
      <w:r>
        <w:rPr>
          <w:rFonts w:ascii="Times New Roman" w:hAnsi="Times New Roman"/>
          <w:sz w:val="24"/>
          <w:szCs w:val="24"/>
        </w:rPr>
        <w:t xml:space="preserve">Mokyklos </w:t>
      </w:r>
      <w:r w:rsidRPr="00C31A90">
        <w:rPr>
          <w:rFonts w:ascii="Times New Roman" w:hAnsi="Times New Roman"/>
          <w:sz w:val="24"/>
          <w:szCs w:val="24"/>
        </w:rPr>
        <w:t xml:space="preserve"> direktorius paskiria jį pavaduojantį Komisijos narį.</w:t>
      </w:r>
    </w:p>
    <w:p w:rsidR="00A451F6" w:rsidRPr="00C31A90" w:rsidRDefault="00A451F6" w:rsidP="00A451F6">
      <w:pPr>
        <w:tabs>
          <w:tab w:val="left" w:pos="360"/>
        </w:tabs>
        <w:spacing w:after="0" w:line="240" w:lineRule="auto"/>
        <w:ind w:firstLine="720"/>
        <w:jc w:val="both"/>
        <w:rPr>
          <w:rFonts w:ascii="Times New Roman" w:hAnsi="Times New Roman"/>
          <w:sz w:val="24"/>
          <w:szCs w:val="24"/>
        </w:rPr>
      </w:pPr>
      <w:r w:rsidRPr="00C31A90">
        <w:rPr>
          <w:rFonts w:ascii="Times New Roman" w:hAnsi="Times New Roman"/>
          <w:sz w:val="24"/>
          <w:szCs w:val="24"/>
        </w:rPr>
        <w:t>16. Komisijos posėdžius protokoluoja vienas iš pirmininko paskirtų Komisijos narių.</w:t>
      </w:r>
    </w:p>
    <w:p w:rsidR="00A451F6" w:rsidRPr="00C31A90" w:rsidRDefault="00A451F6" w:rsidP="00A451F6">
      <w:pPr>
        <w:pStyle w:val="Bodytext"/>
        <w:spacing w:line="240" w:lineRule="auto"/>
        <w:ind w:firstLine="720"/>
        <w:rPr>
          <w:sz w:val="24"/>
          <w:szCs w:val="24"/>
          <w:lang w:val="fi-FI"/>
        </w:rPr>
      </w:pPr>
      <w:r w:rsidRPr="00C31A90">
        <w:rPr>
          <w:sz w:val="24"/>
          <w:szCs w:val="24"/>
          <w:lang w:val="fi-FI"/>
        </w:rPr>
        <w:t>17. Visi Komisijos nariai privalo dalyvauti Komisijos posėdžiuose. Komisijos narys, esantis darbe, bet dėl svarbios priežasties negalintis dalyvauti posėdyje, privalo iš anksto apie tai pranešti Komisijos pirmininkui.</w:t>
      </w:r>
    </w:p>
    <w:p w:rsidR="00A451F6" w:rsidRPr="00C31A90" w:rsidRDefault="00A451F6" w:rsidP="00A451F6">
      <w:pPr>
        <w:tabs>
          <w:tab w:val="left" w:pos="360"/>
        </w:tabs>
        <w:spacing w:after="0" w:line="240" w:lineRule="auto"/>
        <w:ind w:firstLine="720"/>
        <w:jc w:val="both"/>
        <w:rPr>
          <w:rFonts w:ascii="Times New Roman" w:hAnsi="Times New Roman"/>
          <w:sz w:val="24"/>
          <w:szCs w:val="24"/>
        </w:rPr>
      </w:pPr>
      <w:r w:rsidRPr="00C31A90">
        <w:rPr>
          <w:rFonts w:ascii="Times New Roman" w:hAnsi="Times New Roman"/>
          <w:sz w:val="24"/>
          <w:szCs w:val="24"/>
        </w:rPr>
        <w:t>18. Komisijos posėdžiai yra teisėti, kai posėdyje dalyvauja ne mažiau kaip 2/3 visų Komisijos narių.</w:t>
      </w:r>
    </w:p>
    <w:p w:rsidR="00A451F6" w:rsidRPr="00C31A90" w:rsidRDefault="00A451F6" w:rsidP="00A451F6">
      <w:pPr>
        <w:pStyle w:val="Bodytext"/>
        <w:spacing w:line="240" w:lineRule="auto"/>
        <w:ind w:firstLine="720"/>
        <w:rPr>
          <w:spacing w:val="-2"/>
          <w:sz w:val="24"/>
          <w:szCs w:val="24"/>
          <w:lang w:val="lt-LT"/>
        </w:rPr>
      </w:pPr>
      <w:r w:rsidRPr="00C31A90">
        <w:rPr>
          <w:sz w:val="24"/>
          <w:szCs w:val="24"/>
          <w:lang w:val="lt-LT"/>
        </w:rPr>
        <w:t xml:space="preserve">19. </w:t>
      </w:r>
      <w:r w:rsidRPr="00C31A90">
        <w:rPr>
          <w:spacing w:val="-2"/>
          <w:sz w:val="24"/>
          <w:szCs w:val="24"/>
          <w:lang w:val="lt-LT"/>
        </w:rPr>
        <w:t>Balsavimo metu Komisijos nariai negali susilaikyti nuo sprendimo priėmimo, o turi aiškiai išreikšti savo poziciją svarstomu klausimu. Jei Komisijos narys negali priimti sprendimo dėl informacijos ar laiko stokos, jis turėtų prašyti nukelti Komisijos posėdžio datą ir kreiptis dėl papildomos informacijos ir paaiškinimų suteikimo į kitus Komisijos narius ar ekspertus.</w:t>
      </w:r>
    </w:p>
    <w:p w:rsidR="00A451F6" w:rsidRPr="00C31A90" w:rsidRDefault="00A451F6" w:rsidP="00A451F6">
      <w:pPr>
        <w:pStyle w:val="Bodytext"/>
        <w:spacing w:line="240" w:lineRule="auto"/>
        <w:ind w:firstLine="720"/>
        <w:rPr>
          <w:sz w:val="24"/>
          <w:szCs w:val="24"/>
          <w:lang w:val="lt-LT"/>
        </w:rPr>
      </w:pPr>
      <w:r w:rsidRPr="00C31A90">
        <w:rPr>
          <w:sz w:val="24"/>
          <w:szCs w:val="24"/>
          <w:lang w:val="lt-LT"/>
        </w:rPr>
        <w:t>20. Komisija sprendimus priima posėdžiuose paprasta balsų dauguma, atviru vardiniu balsavimu. Jeigu balsai pasiskirsto po lygiai, lemia Komisijos pirmininko balsas.</w:t>
      </w:r>
    </w:p>
    <w:p w:rsidR="00A451F6" w:rsidRPr="00C31A90" w:rsidRDefault="00A451F6" w:rsidP="00A451F6">
      <w:pPr>
        <w:pStyle w:val="Bodytext"/>
        <w:spacing w:line="240" w:lineRule="auto"/>
        <w:ind w:firstLine="720"/>
        <w:rPr>
          <w:sz w:val="24"/>
          <w:szCs w:val="24"/>
          <w:lang w:val="lt-LT"/>
        </w:rPr>
      </w:pPr>
      <w:r w:rsidRPr="00C31A90">
        <w:rPr>
          <w:sz w:val="24"/>
          <w:szCs w:val="24"/>
          <w:lang w:val="lt-LT"/>
        </w:rPr>
        <w:t xml:space="preserve">21. Komisijos posėdžio eiga ir sprendimai įforminami protokolu, kuriame nurodomi Komisijos narių pasisakymai, </w:t>
      </w:r>
      <w:r w:rsidRPr="00C31A90">
        <w:rPr>
          <w:spacing w:val="-1"/>
          <w:sz w:val="24"/>
          <w:szCs w:val="24"/>
          <w:lang w:val="lt-LT"/>
        </w:rPr>
        <w:t xml:space="preserve">atskirosios nuomonės (kai jos pareiškiamos), </w:t>
      </w:r>
      <w:r w:rsidRPr="00C31A90">
        <w:rPr>
          <w:sz w:val="24"/>
          <w:szCs w:val="24"/>
          <w:lang w:val="lt-LT"/>
        </w:rPr>
        <w:t>pateikiami paaiškinimai</w:t>
      </w:r>
      <w:r>
        <w:rPr>
          <w:sz w:val="24"/>
          <w:szCs w:val="24"/>
          <w:lang w:val="lt-LT"/>
        </w:rPr>
        <w:t xml:space="preserve"> raštu</w:t>
      </w:r>
      <w:r w:rsidRPr="00C31A90">
        <w:rPr>
          <w:sz w:val="24"/>
          <w:szCs w:val="24"/>
          <w:lang w:val="lt-LT"/>
        </w:rPr>
        <w:t>, Komisijos priimti sprendimai, sprendimų motyvai (</w:t>
      </w:r>
      <w:r w:rsidRPr="00C31A90">
        <w:rPr>
          <w:spacing w:val="-1"/>
          <w:sz w:val="24"/>
          <w:szCs w:val="24"/>
          <w:lang w:val="lt-LT"/>
        </w:rPr>
        <w:t>pagrindai ir argumentai</w:t>
      </w:r>
      <w:r w:rsidRPr="00C31A90">
        <w:rPr>
          <w:sz w:val="24"/>
          <w:szCs w:val="24"/>
          <w:lang w:val="lt-LT"/>
        </w:rPr>
        <w:t>), balsavimo rezultatai, įvardinant kiekvieno Komisijos nario sprendimą (</w:t>
      </w:r>
      <w:r w:rsidRPr="00C31A90">
        <w:rPr>
          <w:i/>
          <w:iCs/>
          <w:sz w:val="24"/>
          <w:szCs w:val="24"/>
          <w:lang w:val="lt-LT"/>
        </w:rPr>
        <w:t>už</w:t>
      </w:r>
      <w:r w:rsidRPr="00C31A90">
        <w:rPr>
          <w:sz w:val="24"/>
          <w:szCs w:val="24"/>
          <w:lang w:val="lt-LT"/>
        </w:rPr>
        <w:t xml:space="preserve"> arba </w:t>
      </w:r>
      <w:r w:rsidRPr="00C31A90">
        <w:rPr>
          <w:i/>
          <w:iCs/>
          <w:sz w:val="24"/>
          <w:szCs w:val="24"/>
          <w:lang w:val="lt-LT"/>
        </w:rPr>
        <w:t>prieš</w:t>
      </w:r>
      <w:r w:rsidRPr="00C31A90">
        <w:rPr>
          <w:sz w:val="24"/>
          <w:szCs w:val="24"/>
          <w:lang w:val="lt-LT"/>
        </w:rPr>
        <w:t>) svarstomu klausimu. Protokolą pasirašo visi Komisijos posėdyje dalyvavę Komisijos nariai.</w:t>
      </w:r>
    </w:p>
    <w:p w:rsidR="00A451F6" w:rsidRPr="00C31A90" w:rsidRDefault="00A451F6" w:rsidP="00A451F6">
      <w:pPr>
        <w:tabs>
          <w:tab w:val="left" w:pos="360"/>
        </w:tabs>
        <w:spacing w:after="0" w:line="240" w:lineRule="auto"/>
        <w:ind w:firstLine="720"/>
        <w:jc w:val="both"/>
        <w:rPr>
          <w:rFonts w:ascii="Times New Roman" w:hAnsi="Times New Roman"/>
          <w:sz w:val="24"/>
          <w:szCs w:val="24"/>
        </w:rPr>
      </w:pPr>
    </w:p>
    <w:p w:rsidR="00A451F6" w:rsidRPr="00C31A90" w:rsidRDefault="00A451F6" w:rsidP="00A451F6">
      <w:pPr>
        <w:tabs>
          <w:tab w:val="left" w:pos="2775"/>
        </w:tabs>
        <w:spacing w:after="0" w:line="240" w:lineRule="auto"/>
        <w:ind w:firstLine="720"/>
        <w:jc w:val="center"/>
        <w:rPr>
          <w:rFonts w:ascii="Times New Roman" w:hAnsi="Times New Roman"/>
          <w:b/>
          <w:sz w:val="24"/>
          <w:szCs w:val="24"/>
        </w:rPr>
      </w:pPr>
      <w:r w:rsidRPr="00C31A90">
        <w:rPr>
          <w:rFonts w:ascii="Times New Roman" w:hAnsi="Times New Roman"/>
          <w:b/>
          <w:sz w:val="24"/>
          <w:szCs w:val="24"/>
        </w:rPr>
        <w:t>VI. BAIGIAMOSIOS NUOSTATOS</w:t>
      </w:r>
    </w:p>
    <w:p w:rsidR="00A451F6" w:rsidRPr="00C31A90" w:rsidRDefault="00A451F6" w:rsidP="00A451F6">
      <w:pPr>
        <w:tabs>
          <w:tab w:val="left" w:pos="2775"/>
        </w:tabs>
        <w:spacing w:after="0" w:line="240" w:lineRule="auto"/>
        <w:ind w:firstLine="720"/>
        <w:jc w:val="center"/>
        <w:rPr>
          <w:rFonts w:ascii="Times New Roman" w:hAnsi="Times New Roman"/>
          <w:b/>
          <w:sz w:val="24"/>
          <w:szCs w:val="24"/>
        </w:rPr>
      </w:pPr>
    </w:p>
    <w:p w:rsidR="00A451F6" w:rsidRPr="00C31A90" w:rsidRDefault="00A451F6" w:rsidP="00A451F6">
      <w:pPr>
        <w:pStyle w:val="Bodytext"/>
        <w:spacing w:line="240" w:lineRule="auto"/>
        <w:ind w:firstLine="720"/>
        <w:rPr>
          <w:sz w:val="24"/>
          <w:szCs w:val="24"/>
          <w:lang w:val="lt-LT"/>
        </w:rPr>
      </w:pPr>
      <w:r w:rsidRPr="00C31A90">
        <w:rPr>
          <w:sz w:val="24"/>
          <w:szCs w:val="24"/>
          <w:lang w:val="lt-LT"/>
        </w:rPr>
        <w:t xml:space="preserve">22. Komisijos pirmininkas, nariai ir ekspertai už savo veiklą atsako pagal Lietuvos Respublikos įstatymus. Už Komisijos veiklą atsako </w:t>
      </w:r>
      <w:r>
        <w:rPr>
          <w:sz w:val="24"/>
          <w:szCs w:val="24"/>
          <w:lang w:val="lt-LT"/>
        </w:rPr>
        <w:t>Mokykla</w:t>
      </w:r>
      <w:r w:rsidRPr="00C31A90">
        <w:rPr>
          <w:sz w:val="24"/>
          <w:szCs w:val="24"/>
          <w:lang w:val="lt-LT"/>
        </w:rPr>
        <w:t>.</w:t>
      </w:r>
    </w:p>
    <w:p w:rsidR="00A451F6" w:rsidRDefault="00A451F6" w:rsidP="00A451F6">
      <w:pPr>
        <w:spacing w:after="0" w:line="240" w:lineRule="auto"/>
        <w:ind w:firstLine="720"/>
        <w:jc w:val="both"/>
        <w:rPr>
          <w:rFonts w:ascii="Times New Roman" w:hAnsi="Times New Roman"/>
          <w:sz w:val="24"/>
          <w:szCs w:val="24"/>
        </w:rPr>
      </w:pPr>
      <w:r w:rsidRPr="00C31A90">
        <w:rPr>
          <w:rFonts w:ascii="Times New Roman" w:hAnsi="Times New Roman"/>
          <w:sz w:val="24"/>
          <w:szCs w:val="24"/>
        </w:rPr>
        <w:t xml:space="preserve">23. Komisija veikia nuo sprendimo ją sudaryti priėmimo iki visų raštiškų </w:t>
      </w:r>
      <w:r>
        <w:rPr>
          <w:rFonts w:ascii="Times New Roman" w:hAnsi="Times New Roman"/>
          <w:sz w:val="24"/>
          <w:szCs w:val="24"/>
        </w:rPr>
        <w:t>Kolegijos</w:t>
      </w:r>
      <w:r w:rsidRPr="00C31A90">
        <w:rPr>
          <w:rFonts w:ascii="Times New Roman" w:hAnsi="Times New Roman"/>
          <w:sz w:val="24"/>
          <w:szCs w:val="24"/>
        </w:rPr>
        <w:t xml:space="preserve"> direktoriaus jai nustatytų užduočių įvykdymo arba sprendimo nutraukti pirkimą priėmimo, arba iki bus priimtas sprendimas nutraukti Komisijos veiklą.    </w:t>
      </w:r>
    </w:p>
    <w:p w:rsidR="00A451F6" w:rsidRPr="00C31A90" w:rsidRDefault="00A451F6" w:rsidP="00A451F6">
      <w:pPr>
        <w:spacing w:after="0" w:line="240" w:lineRule="auto"/>
        <w:ind w:firstLine="720"/>
        <w:jc w:val="both"/>
        <w:rPr>
          <w:rFonts w:ascii="Times New Roman" w:hAnsi="Times New Roman"/>
          <w:sz w:val="24"/>
          <w:szCs w:val="24"/>
        </w:rPr>
      </w:pPr>
      <w:r w:rsidRPr="00C31A90">
        <w:rPr>
          <w:rFonts w:ascii="Times New Roman" w:hAnsi="Times New Roman"/>
          <w:sz w:val="24"/>
          <w:szCs w:val="24"/>
        </w:rPr>
        <w:softHyphen/>
      </w:r>
      <w:r>
        <w:rPr>
          <w:rFonts w:ascii="Times New Roman" w:hAnsi="Times New Roman"/>
          <w:sz w:val="24"/>
          <w:szCs w:val="24"/>
        </w:rPr>
        <w:tab/>
      </w:r>
      <w:r>
        <w:rPr>
          <w:rFonts w:ascii="Times New Roman" w:hAnsi="Times New Roman"/>
          <w:sz w:val="24"/>
          <w:szCs w:val="24"/>
        </w:rPr>
        <w:tab/>
      </w:r>
      <w:r w:rsidRPr="00C31A90">
        <w:rPr>
          <w:rFonts w:ascii="Times New Roman" w:hAnsi="Times New Roman"/>
          <w:sz w:val="24"/>
          <w:szCs w:val="24"/>
        </w:rPr>
        <w:t>____________________________</w:t>
      </w:r>
    </w:p>
    <w:p w:rsidR="00A451F6" w:rsidRDefault="00A451F6" w:rsidP="00A451F6">
      <w:pPr>
        <w:tabs>
          <w:tab w:val="left" w:pos="5760"/>
        </w:tabs>
        <w:spacing w:after="0" w:line="240" w:lineRule="auto"/>
        <w:rPr>
          <w:rFonts w:ascii="Times New Roman" w:hAnsi="Times New Roman"/>
          <w:sz w:val="24"/>
          <w:szCs w:val="24"/>
        </w:rPr>
      </w:pPr>
      <w:r w:rsidRPr="00C31A90">
        <w:rPr>
          <w:rFonts w:ascii="Times New Roman" w:hAnsi="Times New Roman"/>
          <w:sz w:val="24"/>
          <w:szCs w:val="24"/>
        </w:rPr>
        <w:t xml:space="preserve">                                                                                                 </w:t>
      </w:r>
    </w:p>
    <w:p w:rsidR="00A451F6" w:rsidRDefault="00A451F6" w:rsidP="00A451F6">
      <w:pPr>
        <w:tabs>
          <w:tab w:val="left" w:pos="576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451F6" w:rsidRPr="00C31A90" w:rsidRDefault="00A451F6" w:rsidP="00A451F6">
      <w:pPr>
        <w:tabs>
          <w:tab w:val="left" w:pos="5760"/>
          <w:tab w:val="left" w:pos="6300"/>
        </w:tabs>
        <w:spacing w:after="0" w:line="240" w:lineRule="auto"/>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ab/>
      </w:r>
      <w:r>
        <w:rPr>
          <w:rFonts w:ascii="Times New Roman" w:hAnsi="Times New Roman"/>
          <w:sz w:val="24"/>
          <w:szCs w:val="24"/>
        </w:rPr>
        <w:tab/>
      </w:r>
    </w:p>
    <w:p w:rsidR="00A451F6" w:rsidRPr="00C31A90" w:rsidRDefault="00A451F6" w:rsidP="00A451F6">
      <w:pPr>
        <w:spacing w:after="0" w:line="240" w:lineRule="auto"/>
        <w:jc w:val="right"/>
        <w:rPr>
          <w:rFonts w:ascii="Times New Roman" w:hAnsi="Times New Roman"/>
          <w:sz w:val="24"/>
          <w:szCs w:val="24"/>
        </w:rPr>
      </w:pPr>
      <w:r w:rsidRPr="00C31A90">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Pr="00C31A90">
        <w:rPr>
          <w:rFonts w:ascii="Times New Roman" w:hAnsi="Times New Roman"/>
          <w:sz w:val="24"/>
          <w:szCs w:val="24"/>
        </w:rPr>
        <w:t>Supaprastintų viešųjų pirkimų taisyklių</w:t>
      </w:r>
    </w:p>
    <w:p w:rsidR="00A451F6" w:rsidRPr="00C31A90" w:rsidRDefault="00A451F6" w:rsidP="00A451F6">
      <w:pPr>
        <w:spacing w:after="0" w:line="240" w:lineRule="auto"/>
        <w:ind w:left="3888"/>
        <w:rPr>
          <w:rFonts w:ascii="Times New Roman" w:hAnsi="Times New Roman"/>
          <w:sz w:val="24"/>
          <w:szCs w:val="24"/>
        </w:rPr>
      </w:pPr>
      <w:r w:rsidRPr="00C31A90">
        <w:rPr>
          <w:rFonts w:ascii="Times New Roman" w:hAnsi="Times New Roman"/>
          <w:sz w:val="24"/>
          <w:szCs w:val="24"/>
        </w:rPr>
        <w:t xml:space="preserve">                                </w:t>
      </w:r>
      <w:r>
        <w:rPr>
          <w:rFonts w:ascii="Times New Roman" w:hAnsi="Times New Roman"/>
          <w:sz w:val="24"/>
          <w:szCs w:val="24"/>
        </w:rPr>
        <w:t xml:space="preserve">        3 </w:t>
      </w:r>
      <w:r w:rsidRPr="00C31A90">
        <w:rPr>
          <w:rFonts w:ascii="Times New Roman" w:hAnsi="Times New Roman"/>
          <w:sz w:val="24"/>
          <w:szCs w:val="24"/>
        </w:rPr>
        <w:t>priedas</w:t>
      </w:r>
    </w:p>
    <w:p w:rsidR="00A451F6" w:rsidRPr="00C31A90" w:rsidRDefault="00A451F6" w:rsidP="00A451F6">
      <w:pPr>
        <w:pStyle w:val="Bodytext"/>
        <w:spacing w:line="240" w:lineRule="auto"/>
        <w:ind w:left="6237" w:firstLine="0"/>
        <w:rPr>
          <w:color w:val="auto"/>
          <w:sz w:val="24"/>
          <w:szCs w:val="24"/>
          <w:lang w:val="pt-BR"/>
        </w:rPr>
      </w:pPr>
    </w:p>
    <w:p w:rsidR="00A451F6" w:rsidRPr="00C31A90" w:rsidRDefault="00A451F6" w:rsidP="00A451F6">
      <w:pPr>
        <w:pStyle w:val="Bodytext"/>
        <w:spacing w:line="240" w:lineRule="auto"/>
        <w:ind w:left="6237" w:firstLine="0"/>
        <w:rPr>
          <w:color w:val="auto"/>
          <w:sz w:val="24"/>
          <w:szCs w:val="24"/>
          <w:lang w:val="pt-BR"/>
        </w:rPr>
      </w:pPr>
    </w:p>
    <w:p w:rsidR="00A451F6" w:rsidRPr="00C31A90" w:rsidRDefault="00A451F6" w:rsidP="00A451F6">
      <w:pPr>
        <w:pStyle w:val="CentrBoldm"/>
        <w:rPr>
          <w:rFonts w:ascii="Times New Roman" w:hAnsi="Times New Roman"/>
          <w:sz w:val="24"/>
          <w:szCs w:val="24"/>
          <w:lang w:val="lt-LT"/>
        </w:rPr>
      </w:pPr>
      <w:r w:rsidRPr="00C31A90">
        <w:rPr>
          <w:rFonts w:ascii="Times New Roman" w:hAnsi="Times New Roman"/>
          <w:b w:val="0"/>
          <w:bCs w:val="0"/>
          <w:sz w:val="24"/>
          <w:szCs w:val="24"/>
          <w:lang w:val="lt-LT"/>
        </w:rPr>
        <w:t>________________________________________________________________________________</w:t>
      </w:r>
    </w:p>
    <w:p w:rsidR="00A451F6" w:rsidRPr="00C31A90" w:rsidRDefault="00A451F6" w:rsidP="00A451F6">
      <w:pPr>
        <w:pStyle w:val="CentrBoldm"/>
        <w:rPr>
          <w:rFonts w:ascii="Times New Roman" w:hAnsi="Times New Roman"/>
          <w:b w:val="0"/>
          <w:bCs w:val="0"/>
          <w:sz w:val="24"/>
          <w:szCs w:val="24"/>
          <w:lang w:val="lt-LT"/>
        </w:rPr>
      </w:pPr>
      <w:r w:rsidRPr="00C31A90">
        <w:rPr>
          <w:rFonts w:ascii="Times New Roman" w:hAnsi="Times New Roman"/>
          <w:b w:val="0"/>
          <w:bCs w:val="0"/>
          <w:i/>
          <w:iCs/>
          <w:sz w:val="24"/>
          <w:szCs w:val="24"/>
          <w:lang w:val="lt-LT"/>
        </w:rPr>
        <w:t>(perkančiosios organizacijos pavadinimas)</w:t>
      </w:r>
    </w:p>
    <w:p w:rsidR="00A451F6" w:rsidRPr="00C31A90" w:rsidRDefault="00A451F6" w:rsidP="00A451F6">
      <w:pPr>
        <w:pStyle w:val="CentrBoldm"/>
        <w:rPr>
          <w:rFonts w:ascii="Times New Roman" w:hAnsi="Times New Roman"/>
          <w:b w:val="0"/>
          <w:bCs w:val="0"/>
          <w:sz w:val="24"/>
          <w:szCs w:val="24"/>
          <w:lang w:val="lt-LT"/>
        </w:rPr>
      </w:pPr>
    </w:p>
    <w:p w:rsidR="00A451F6" w:rsidRPr="00C31A90" w:rsidRDefault="00A451F6" w:rsidP="00A451F6">
      <w:pPr>
        <w:pStyle w:val="CentrBoldm"/>
        <w:rPr>
          <w:rFonts w:ascii="Times New Roman" w:hAnsi="Times New Roman"/>
          <w:b w:val="0"/>
          <w:bCs w:val="0"/>
          <w:sz w:val="24"/>
          <w:szCs w:val="24"/>
          <w:lang w:val="lt-LT"/>
        </w:rPr>
      </w:pPr>
      <w:r w:rsidRPr="00C31A90">
        <w:rPr>
          <w:rFonts w:ascii="Times New Roman" w:hAnsi="Times New Roman"/>
          <w:b w:val="0"/>
          <w:bCs w:val="0"/>
          <w:sz w:val="24"/>
          <w:szCs w:val="24"/>
          <w:lang w:val="lt-LT"/>
        </w:rPr>
        <w:t>________________________________________________________________________________</w:t>
      </w:r>
    </w:p>
    <w:p w:rsidR="00A451F6" w:rsidRPr="00C31A90" w:rsidRDefault="00A451F6" w:rsidP="00A451F6">
      <w:pPr>
        <w:pStyle w:val="CentrBoldm"/>
        <w:rPr>
          <w:rFonts w:ascii="Times New Roman" w:hAnsi="Times New Roman"/>
          <w:sz w:val="24"/>
          <w:szCs w:val="24"/>
          <w:lang w:val="lt-LT"/>
        </w:rPr>
      </w:pPr>
      <w:r w:rsidRPr="00C31A90">
        <w:rPr>
          <w:rFonts w:ascii="Times New Roman" w:hAnsi="Times New Roman"/>
          <w:b w:val="0"/>
          <w:bCs w:val="0"/>
          <w:i/>
          <w:iCs/>
          <w:sz w:val="24"/>
          <w:szCs w:val="24"/>
          <w:lang w:val="lt-LT"/>
        </w:rPr>
        <w:t>(asmens vardas ir pavardė, pareigos)</w:t>
      </w:r>
    </w:p>
    <w:p w:rsidR="00A451F6" w:rsidRPr="00C31A90" w:rsidRDefault="00A451F6" w:rsidP="00A451F6">
      <w:pPr>
        <w:pStyle w:val="CentrBoldm"/>
        <w:jc w:val="both"/>
        <w:rPr>
          <w:rFonts w:ascii="Times New Roman" w:hAnsi="Times New Roman"/>
          <w:sz w:val="24"/>
          <w:szCs w:val="24"/>
          <w:lang w:val="lt-LT"/>
        </w:rPr>
      </w:pPr>
    </w:p>
    <w:p w:rsidR="00A451F6" w:rsidRPr="00C31A90" w:rsidRDefault="00A451F6" w:rsidP="00A451F6">
      <w:pPr>
        <w:pStyle w:val="CentrBoldm"/>
        <w:rPr>
          <w:rFonts w:ascii="Times New Roman" w:hAnsi="Times New Roman"/>
          <w:bCs w:val="0"/>
          <w:iCs/>
          <w:caps/>
          <w:sz w:val="24"/>
          <w:szCs w:val="24"/>
          <w:lang w:val="lt-LT"/>
        </w:rPr>
      </w:pPr>
      <w:r w:rsidRPr="00C31A90">
        <w:rPr>
          <w:rFonts w:ascii="Times New Roman" w:hAnsi="Times New Roman"/>
          <w:sz w:val="24"/>
          <w:szCs w:val="24"/>
          <w:lang w:val="lt-LT"/>
        </w:rPr>
        <w:t>NEŠALIŠKUMO DEKLARACIJA</w:t>
      </w:r>
    </w:p>
    <w:p w:rsidR="00A451F6" w:rsidRPr="00C31A90" w:rsidRDefault="00A451F6" w:rsidP="00A451F6">
      <w:pPr>
        <w:pStyle w:val="CentrBoldm"/>
        <w:rPr>
          <w:rFonts w:ascii="Times New Roman" w:hAnsi="Times New Roman"/>
          <w:sz w:val="24"/>
          <w:szCs w:val="24"/>
          <w:lang w:val="lt-LT"/>
        </w:rPr>
      </w:pPr>
    </w:p>
    <w:p w:rsidR="00A451F6" w:rsidRPr="00C31A90" w:rsidRDefault="00A451F6" w:rsidP="00A451F6">
      <w:pPr>
        <w:pStyle w:val="CentrBoldm"/>
        <w:rPr>
          <w:rFonts w:ascii="Times New Roman" w:hAnsi="Times New Roman"/>
          <w:b w:val="0"/>
          <w:bCs w:val="0"/>
          <w:sz w:val="24"/>
          <w:szCs w:val="24"/>
          <w:lang w:val="lt-LT"/>
        </w:rPr>
      </w:pPr>
      <w:r w:rsidRPr="00C31A90">
        <w:rPr>
          <w:rFonts w:ascii="Times New Roman" w:hAnsi="Times New Roman"/>
          <w:b w:val="0"/>
          <w:bCs w:val="0"/>
          <w:sz w:val="24"/>
          <w:szCs w:val="24"/>
          <w:lang w:val="lt-LT"/>
        </w:rPr>
        <w:t>20__ m._____________ d. Nr. ______</w:t>
      </w:r>
    </w:p>
    <w:p w:rsidR="00A451F6" w:rsidRPr="00C31A90" w:rsidRDefault="00A451F6" w:rsidP="00A451F6">
      <w:pPr>
        <w:pStyle w:val="CentrBoldm"/>
        <w:rPr>
          <w:rFonts w:ascii="Times New Roman" w:hAnsi="Times New Roman"/>
          <w:b w:val="0"/>
          <w:bCs w:val="0"/>
          <w:sz w:val="24"/>
          <w:szCs w:val="24"/>
          <w:lang w:val="lt-LT"/>
        </w:rPr>
      </w:pPr>
    </w:p>
    <w:p w:rsidR="00A451F6" w:rsidRPr="00C31A90" w:rsidRDefault="00A451F6" w:rsidP="00A451F6">
      <w:pPr>
        <w:pStyle w:val="CentrBoldm"/>
        <w:rPr>
          <w:rFonts w:ascii="Times New Roman" w:hAnsi="Times New Roman"/>
          <w:b w:val="0"/>
          <w:bCs w:val="0"/>
          <w:sz w:val="24"/>
          <w:szCs w:val="24"/>
          <w:lang w:val="lt-LT"/>
        </w:rPr>
      </w:pPr>
      <w:r w:rsidRPr="00C31A90">
        <w:rPr>
          <w:rFonts w:ascii="Times New Roman" w:hAnsi="Times New Roman"/>
          <w:b w:val="0"/>
          <w:bCs w:val="0"/>
          <w:sz w:val="24"/>
          <w:szCs w:val="24"/>
          <w:lang w:val="lt-LT"/>
        </w:rPr>
        <w:t>__________________________</w:t>
      </w:r>
    </w:p>
    <w:p w:rsidR="00A451F6" w:rsidRPr="00C31A90" w:rsidRDefault="00A451F6" w:rsidP="00A451F6">
      <w:pPr>
        <w:pStyle w:val="CentrBoldm"/>
        <w:rPr>
          <w:rFonts w:ascii="Times New Roman" w:hAnsi="Times New Roman"/>
          <w:b w:val="0"/>
          <w:bCs w:val="0"/>
          <w:sz w:val="24"/>
          <w:szCs w:val="24"/>
          <w:lang w:val="lt-LT"/>
        </w:rPr>
      </w:pPr>
      <w:r w:rsidRPr="00C31A90">
        <w:rPr>
          <w:rFonts w:ascii="Times New Roman" w:hAnsi="Times New Roman"/>
          <w:b w:val="0"/>
          <w:bCs w:val="0"/>
          <w:i/>
          <w:iCs/>
          <w:sz w:val="24"/>
          <w:szCs w:val="24"/>
          <w:lang w:val="lt-LT"/>
        </w:rPr>
        <w:t>(Vietovės pavadinimas)</w:t>
      </w:r>
    </w:p>
    <w:p w:rsidR="00A451F6" w:rsidRPr="00C31A90" w:rsidRDefault="00A451F6" w:rsidP="00A451F6">
      <w:pPr>
        <w:pStyle w:val="Bodytext"/>
        <w:rPr>
          <w:color w:val="auto"/>
          <w:sz w:val="24"/>
          <w:szCs w:val="24"/>
          <w:lang w:val="pt-BR"/>
        </w:rPr>
      </w:pPr>
    </w:p>
    <w:p w:rsidR="00A451F6" w:rsidRPr="00C31A90" w:rsidRDefault="00A451F6" w:rsidP="00A451F6">
      <w:pPr>
        <w:pStyle w:val="Bodytext"/>
        <w:rPr>
          <w:color w:val="auto"/>
          <w:sz w:val="24"/>
          <w:szCs w:val="24"/>
          <w:lang w:val="pt-BR"/>
        </w:rPr>
      </w:pPr>
    </w:p>
    <w:p w:rsidR="00A451F6" w:rsidRPr="00C31A90" w:rsidRDefault="00A451F6" w:rsidP="00A451F6">
      <w:pPr>
        <w:pStyle w:val="Bodytext"/>
        <w:spacing w:line="240" w:lineRule="auto"/>
        <w:ind w:firstLine="720"/>
        <w:rPr>
          <w:color w:val="auto"/>
          <w:sz w:val="24"/>
          <w:szCs w:val="24"/>
          <w:lang w:val="pt-BR"/>
        </w:rPr>
      </w:pPr>
      <w:r w:rsidRPr="00C31A90">
        <w:rPr>
          <w:color w:val="auto"/>
          <w:sz w:val="24"/>
          <w:szCs w:val="24"/>
          <w:lang w:val="pt-BR"/>
        </w:rPr>
        <w:t xml:space="preserve">Būdamas ____________________________________ , </w:t>
      </w:r>
      <w:r w:rsidRPr="00C31A90">
        <w:rPr>
          <w:b/>
          <w:bCs/>
          <w:color w:val="auto"/>
          <w:sz w:val="24"/>
          <w:szCs w:val="24"/>
          <w:lang w:val="pt-BR"/>
        </w:rPr>
        <w:t>pasižadu:</w:t>
      </w:r>
    </w:p>
    <w:p w:rsidR="00A451F6" w:rsidRPr="00C31A90" w:rsidRDefault="00A451F6" w:rsidP="00A451F6">
      <w:pPr>
        <w:pStyle w:val="Bodytext"/>
        <w:spacing w:line="240" w:lineRule="auto"/>
        <w:ind w:firstLine="720"/>
        <w:rPr>
          <w:i/>
          <w:color w:val="auto"/>
          <w:sz w:val="24"/>
          <w:szCs w:val="24"/>
          <w:lang w:val="pt-BR"/>
        </w:rPr>
      </w:pPr>
      <w:r w:rsidRPr="00C31A90">
        <w:rPr>
          <w:i/>
          <w:iCs/>
          <w:color w:val="auto"/>
          <w:sz w:val="24"/>
          <w:szCs w:val="24"/>
          <w:lang w:val="pt-BR"/>
        </w:rPr>
        <w:tab/>
      </w:r>
      <w:r w:rsidRPr="00C31A90">
        <w:rPr>
          <w:i/>
          <w:iCs/>
          <w:color w:val="auto"/>
          <w:sz w:val="24"/>
          <w:szCs w:val="24"/>
          <w:lang w:val="pt-BR"/>
        </w:rPr>
        <w:tab/>
      </w:r>
      <w:r w:rsidRPr="00C31A90">
        <w:rPr>
          <w:bCs/>
          <w:i/>
          <w:iCs/>
          <w:color w:val="auto"/>
          <w:sz w:val="24"/>
          <w:szCs w:val="24"/>
          <w:lang w:val="pt-BR"/>
        </w:rPr>
        <w:t>(pareigų pavadinimas)</w:t>
      </w:r>
      <w:r w:rsidRPr="00C31A90">
        <w:rPr>
          <w:i/>
          <w:iCs/>
          <w:color w:val="auto"/>
          <w:sz w:val="24"/>
          <w:szCs w:val="24"/>
          <w:lang w:val="pt-BR"/>
        </w:rPr>
        <w:tab/>
      </w:r>
      <w:r w:rsidRPr="00C31A90">
        <w:rPr>
          <w:i/>
          <w:iCs/>
          <w:color w:val="auto"/>
          <w:sz w:val="24"/>
          <w:szCs w:val="24"/>
          <w:lang w:val="pt-BR"/>
        </w:rPr>
        <w:tab/>
      </w:r>
    </w:p>
    <w:p w:rsidR="00A451F6" w:rsidRPr="00C31A90" w:rsidRDefault="00A451F6" w:rsidP="00A451F6">
      <w:pPr>
        <w:pStyle w:val="Bodytext"/>
        <w:spacing w:line="240" w:lineRule="auto"/>
        <w:ind w:firstLine="720"/>
        <w:rPr>
          <w:color w:val="auto"/>
          <w:sz w:val="24"/>
          <w:szCs w:val="24"/>
          <w:lang w:val="pt-BR"/>
        </w:rPr>
      </w:pPr>
      <w:r w:rsidRPr="00C31A90">
        <w:rPr>
          <w:color w:val="auto"/>
          <w:sz w:val="24"/>
          <w:szCs w:val="24"/>
          <w:lang w:val="pt-BR"/>
        </w:rPr>
        <w:t>1. Objektyviai, dalykiškai, be išankstinio nusistatymo, vadovaudamasis visų tiekėjų lygiateisiškumo, nediskriminavimo, proporcingumo, abipusio pripažinimo ir skaidrumo principais, atlikti _________________________ pareigas.</w:t>
      </w:r>
    </w:p>
    <w:p w:rsidR="00A451F6" w:rsidRPr="00C31A90" w:rsidRDefault="00A451F6" w:rsidP="00A451F6">
      <w:pPr>
        <w:pStyle w:val="Bodytext"/>
        <w:spacing w:line="240" w:lineRule="auto"/>
        <w:ind w:firstLine="720"/>
        <w:rPr>
          <w:color w:val="auto"/>
          <w:sz w:val="24"/>
          <w:szCs w:val="24"/>
          <w:lang w:val="pt-BR"/>
        </w:rPr>
      </w:pPr>
      <w:r w:rsidRPr="00C31A90">
        <w:rPr>
          <w:i/>
          <w:iCs/>
          <w:color w:val="auto"/>
          <w:sz w:val="24"/>
          <w:szCs w:val="24"/>
          <w:lang w:val="pt-BR"/>
        </w:rPr>
        <w:t xml:space="preserve">   (pareigų pavadinimas)</w:t>
      </w:r>
    </w:p>
    <w:p w:rsidR="00A451F6" w:rsidRPr="00C31A90" w:rsidRDefault="00A451F6" w:rsidP="00A451F6">
      <w:pPr>
        <w:pStyle w:val="Bodytext"/>
        <w:spacing w:line="240" w:lineRule="auto"/>
        <w:ind w:firstLine="720"/>
        <w:rPr>
          <w:color w:val="auto"/>
          <w:sz w:val="24"/>
          <w:szCs w:val="24"/>
          <w:lang w:val="pt-BR"/>
        </w:rPr>
      </w:pPr>
      <w:r w:rsidRPr="00C31A90">
        <w:rPr>
          <w:color w:val="auto"/>
          <w:sz w:val="24"/>
          <w:szCs w:val="24"/>
          <w:lang w:val="pt-BR"/>
        </w:rPr>
        <w:t>2. Paaiškėjus bent vienai iš šių aplinkybių:</w:t>
      </w:r>
    </w:p>
    <w:p w:rsidR="00A451F6" w:rsidRPr="00C31A90" w:rsidRDefault="00A451F6" w:rsidP="00A451F6">
      <w:pPr>
        <w:pStyle w:val="Bodytext"/>
        <w:spacing w:line="240" w:lineRule="auto"/>
        <w:ind w:firstLine="720"/>
        <w:rPr>
          <w:color w:val="auto"/>
          <w:sz w:val="24"/>
          <w:szCs w:val="24"/>
          <w:lang w:val="pt-BR"/>
        </w:rPr>
      </w:pPr>
      <w:r w:rsidRPr="00C31A90">
        <w:rPr>
          <w:color w:val="auto"/>
          <w:sz w:val="24"/>
          <w:szCs w:val="24"/>
          <w:lang w:val="pt-BR"/>
        </w:rPr>
        <w:t xml:space="preserve">2.1. pirkimo procedūrose kaip tiekėjas dalyvauja asmuo, susijęs su manimi santuokos, artimos giminystės ar svainystės ryšiais, arba juridinis asmuo, kuriam vadovauja toks asmuo; </w:t>
      </w:r>
    </w:p>
    <w:p w:rsidR="00A451F6" w:rsidRPr="00C31A90" w:rsidRDefault="00A451F6" w:rsidP="00A451F6">
      <w:pPr>
        <w:pStyle w:val="Bodytext"/>
        <w:spacing w:line="240" w:lineRule="auto"/>
        <w:ind w:firstLine="720"/>
        <w:rPr>
          <w:color w:val="auto"/>
          <w:sz w:val="24"/>
          <w:szCs w:val="24"/>
          <w:lang w:val="pt-BR"/>
        </w:rPr>
      </w:pPr>
      <w:r w:rsidRPr="00C31A90">
        <w:rPr>
          <w:color w:val="auto"/>
          <w:sz w:val="24"/>
          <w:szCs w:val="24"/>
          <w:lang w:val="pt-BR"/>
        </w:rPr>
        <w:t>2.2. aš arba asmuo, susijęs su manimi santuokos, artimos giminystės ar svainystės ryšiais:</w:t>
      </w:r>
    </w:p>
    <w:p w:rsidR="00A451F6" w:rsidRPr="00C31A90" w:rsidRDefault="00A451F6" w:rsidP="00A451F6">
      <w:pPr>
        <w:pStyle w:val="Bodytext"/>
        <w:spacing w:line="240" w:lineRule="auto"/>
        <w:ind w:firstLine="720"/>
        <w:rPr>
          <w:color w:val="auto"/>
          <w:sz w:val="24"/>
          <w:szCs w:val="24"/>
          <w:lang w:val="pt-BR"/>
        </w:rPr>
      </w:pPr>
      <w:r w:rsidRPr="00C31A90">
        <w:rPr>
          <w:color w:val="auto"/>
          <w:sz w:val="24"/>
          <w:szCs w:val="24"/>
          <w:lang w:val="pt-BR"/>
        </w:rPr>
        <w:t xml:space="preserve">2.2.1. esu (yra) pirkimo procedūrose dalyvaujančio juridinio asmens valdymo organų narys, </w:t>
      </w:r>
    </w:p>
    <w:p w:rsidR="00A451F6" w:rsidRPr="00C31A90" w:rsidRDefault="00A451F6" w:rsidP="00A451F6">
      <w:pPr>
        <w:pStyle w:val="Bodytext"/>
        <w:spacing w:line="240" w:lineRule="auto"/>
        <w:ind w:firstLine="720"/>
        <w:rPr>
          <w:color w:val="auto"/>
          <w:sz w:val="24"/>
          <w:szCs w:val="24"/>
          <w:lang w:val="pt-BR"/>
        </w:rPr>
      </w:pPr>
      <w:r w:rsidRPr="00C31A90">
        <w:rPr>
          <w:color w:val="auto"/>
          <w:sz w:val="24"/>
          <w:szCs w:val="24"/>
          <w:lang w:val="pt-BR"/>
        </w:rPr>
        <w:t>2.2.2. turiu(-i) pirkimo procedūrose dalyvaujančio juridinio asmens įstatinio kapitalo dalį arba turtinį įnašą jame,</w:t>
      </w:r>
    </w:p>
    <w:p w:rsidR="00A451F6" w:rsidRPr="00C31A90" w:rsidRDefault="00A451F6" w:rsidP="00A451F6">
      <w:pPr>
        <w:pStyle w:val="Bodytext"/>
        <w:spacing w:line="240" w:lineRule="auto"/>
        <w:ind w:firstLine="720"/>
        <w:rPr>
          <w:color w:val="auto"/>
          <w:sz w:val="24"/>
          <w:szCs w:val="24"/>
          <w:lang w:val="pt-BR"/>
        </w:rPr>
      </w:pPr>
      <w:r w:rsidRPr="00C31A90">
        <w:rPr>
          <w:color w:val="auto"/>
          <w:sz w:val="24"/>
          <w:szCs w:val="24"/>
          <w:lang w:val="pt-BR"/>
        </w:rPr>
        <w:t>2.2.3. gaunu(-a) iš pirkimo procedūrose dalyvaujančio juridinio asmens bet kokios rūšies pajamų;</w:t>
      </w:r>
    </w:p>
    <w:p w:rsidR="00A451F6" w:rsidRPr="00C31A90" w:rsidRDefault="00A451F6" w:rsidP="00A451F6">
      <w:pPr>
        <w:pStyle w:val="Bodytext"/>
        <w:spacing w:line="240" w:lineRule="auto"/>
        <w:ind w:firstLine="720"/>
        <w:rPr>
          <w:color w:val="auto"/>
          <w:sz w:val="24"/>
          <w:szCs w:val="24"/>
          <w:lang w:val="pt-BR"/>
        </w:rPr>
      </w:pPr>
      <w:r w:rsidRPr="00C31A90">
        <w:rPr>
          <w:color w:val="auto"/>
          <w:sz w:val="24"/>
          <w:szCs w:val="24"/>
          <w:lang w:val="pt-BR"/>
        </w:rPr>
        <w:t xml:space="preserve">2.3. dėl bet kokių kitų aplinkybių negaliu laikytis 1 punkte nustatytų principų, nedelsdamas raštu pranešti apie tai mane ________________________ paskyrusios perkančiosios organizacijos vadovui ir nusišalinti. </w:t>
      </w:r>
      <w:r w:rsidRPr="00C31A90">
        <w:rPr>
          <w:i/>
          <w:iCs/>
          <w:color w:val="auto"/>
          <w:sz w:val="24"/>
          <w:szCs w:val="24"/>
          <w:lang w:val="pt-BR"/>
        </w:rPr>
        <w:tab/>
        <w:t xml:space="preserve">            (pareigų pavadinimas)</w:t>
      </w:r>
    </w:p>
    <w:p w:rsidR="00A451F6" w:rsidRPr="00C31A90" w:rsidRDefault="00A451F6" w:rsidP="00A451F6">
      <w:pPr>
        <w:pStyle w:val="Bodytext"/>
        <w:spacing w:line="240" w:lineRule="auto"/>
        <w:ind w:firstLine="720"/>
        <w:rPr>
          <w:color w:val="auto"/>
          <w:sz w:val="24"/>
          <w:szCs w:val="24"/>
          <w:lang w:val="pt-BR"/>
        </w:rPr>
      </w:pPr>
      <w:r w:rsidRPr="00C31A90">
        <w:rPr>
          <w:color w:val="auto"/>
          <w:sz w:val="24"/>
          <w:szCs w:val="24"/>
          <w:lang w:val="pt-BR"/>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A451F6" w:rsidRPr="00C31A90" w:rsidRDefault="00A451F6" w:rsidP="00A451F6">
      <w:pPr>
        <w:pStyle w:val="Bodytext"/>
        <w:rPr>
          <w:color w:val="auto"/>
          <w:sz w:val="24"/>
          <w:szCs w:val="24"/>
          <w:lang w:val="pt-BR"/>
        </w:rPr>
      </w:pPr>
    </w:p>
    <w:p w:rsidR="00A451F6" w:rsidRPr="00C31A90" w:rsidRDefault="00A451F6" w:rsidP="00A451F6">
      <w:pPr>
        <w:pStyle w:val="Bodytext"/>
        <w:rPr>
          <w:color w:val="auto"/>
          <w:sz w:val="24"/>
          <w:szCs w:val="24"/>
          <w:lang w:val="pt-BR"/>
        </w:rPr>
      </w:pPr>
      <w:r w:rsidRPr="00C31A90">
        <w:rPr>
          <w:color w:val="auto"/>
          <w:sz w:val="24"/>
          <w:szCs w:val="24"/>
          <w:lang w:val="pt-BR"/>
        </w:rPr>
        <w:t xml:space="preserve">____________________ </w:t>
      </w:r>
      <w:r w:rsidRPr="00C31A90">
        <w:rPr>
          <w:color w:val="auto"/>
          <w:sz w:val="24"/>
          <w:szCs w:val="24"/>
          <w:lang w:val="pt-BR"/>
        </w:rPr>
        <w:tab/>
        <w:t xml:space="preserve">                              ______________________________</w:t>
      </w:r>
    </w:p>
    <w:p w:rsidR="00A451F6" w:rsidRPr="00C31A90" w:rsidRDefault="00A451F6" w:rsidP="00A451F6">
      <w:pPr>
        <w:pStyle w:val="Bodytext"/>
        <w:rPr>
          <w:color w:val="auto"/>
          <w:sz w:val="24"/>
          <w:szCs w:val="24"/>
          <w:lang w:val="pt-BR"/>
        </w:rPr>
      </w:pPr>
      <w:r w:rsidRPr="00C31A90">
        <w:rPr>
          <w:color w:val="auto"/>
          <w:sz w:val="24"/>
          <w:szCs w:val="24"/>
          <w:lang w:val="pt-BR"/>
        </w:rPr>
        <w:tab/>
      </w:r>
      <w:r w:rsidRPr="00C31A90">
        <w:rPr>
          <w:i/>
          <w:iCs/>
          <w:color w:val="auto"/>
          <w:sz w:val="24"/>
          <w:szCs w:val="24"/>
          <w:lang w:val="pt-BR"/>
        </w:rPr>
        <w:t xml:space="preserve">(parašas) </w:t>
      </w:r>
      <w:r w:rsidRPr="00C31A90">
        <w:rPr>
          <w:i/>
          <w:iCs/>
          <w:color w:val="auto"/>
          <w:sz w:val="24"/>
          <w:szCs w:val="24"/>
          <w:lang w:val="pt-BR"/>
        </w:rPr>
        <w:tab/>
      </w:r>
      <w:r w:rsidRPr="00C31A90">
        <w:rPr>
          <w:i/>
          <w:iCs/>
          <w:color w:val="auto"/>
          <w:sz w:val="24"/>
          <w:szCs w:val="24"/>
          <w:lang w:val="pt-BR"/>
        </w:rPr>
        <w:tab/>
      </w:r>
      <w:r w:rsidRPr="00C31A90">
        <w:rPr>
          <w:i/>
          <w:iCs/>
          <w:color w:val="auto"/>
          <w:sz w:val="24"/>
          <w:szCs w:val="24"/>
          <w:lang w:val="pt-BR"/>
        </w:rPr>
        <w:tab/>
        <w:t xml:space="preserve">                     (vardas, pavardė)</w:t>
      </w:r>
    </w:p>
    <w:p w:rsidR="00A451F6" w:rsidRPr="00C31A90" w:rsidRDefault="00A451F6" w:rsidP="00A451F6">
      <w:pPr>
        <w:pStyle w:val="Linija"/>
        <w:rPr>
          <w:color w:val="auto"/>
          <w:sz w:val="24"/>
          <w:szCs w:val="24"/>
          <w:lang w:val="pt-BR"/>
        </w:rPr>
      </w:pPr>
    </w:p>
    <w:p w:rsidR="00A451F6" w:rsidRPr="00C31A90" w:rsidRDefault="00A451F6" w:rsidP="00A451F6">
      <w:pPr>
        <w:tabs>
          <w:tab w:val="left" w:pos="5760"/>
          <w:tab w:val="left" w:pos="6300"/>
        </w:tabs>
        <w:spacing w:after="0" w:line="240" w:lineRule="auto"/>
        <w:rPr>
          <w:rFonts w:ascii="Times New Roman" w:hAnsi="Times New Roman"/>
          <w:sz w:val="24"/>
          <w:szCs w:val="24"/>
        </w:rPr>
      </w:pPr>
      <w:r w:rsidRPr="00C31A90">
        <w:rPr>
          <w:sz w:val="24"/>
          <w:szCs w:val="24"/>
          <w:lang w:val="pt-BR"/>
        </w:rPr>
        <w:br w:type="page"/>
      </w:r>
      <w:r w:rsidRPr="00C31A90">
        <w:rPr>
          <w:sz w:val="24"/>
          <w:szCs w:val="24"/>
          <w:lang w:val="pt-BR"/>
        </w:rPr>
        <w:lastRenderedPageBreak/>
        <w:t xml:space="preserve">                                                                                                          </w:t>
      </w:r>
      <w:r>
        <w:rPr>
          <w:sz w:val="24"/>
          <w:szCs w:val="24"/>
          <w:lang w:val="pt-BR"/>
        </w:rPr>
        <w:t xml:space="preserve">  </w:t>
      </w:r>
    </w:p>
    <w:p w:rsidR="00A451F6" w:rsidRPr="00C31A90" w:rsidRDefault="00A451F6" w:rsidP="00A451F6">
      <w:pPr>
        <w:spacing w:after="0" w:line="240" w:lineRule="auto"/>
        <w:jc w:val="right"/>
        <w:rPr>
          <w:rFonts w:ascii="Times New Roman" w:hAnsi="Times New Roman"/>
          <w:sz w:val="24"/>
          <w:szCs w:val="24"/>
        </w:rPr>
      </w:pPr>
      <w:r w:rsidRPr="00C31A90">
        <w:rPr>
          <w:rFonts w:ascii="Times New Roman" w:hAnsi="Times New Roman"/>
          <w:sz w:val="24"/>
          <w:szCs w:val="24"/>
        </w:rPr>
        <w:t xml:space="preserve">                                                   Supaprastintų viešųjų pirkimų taisyklių</w:t>
      </w:r>
    </w:p>
    <w:p w:rsidR="00A451F6" w:rsidRPr="00C31A90" w:rsidRDefault="00A451F6" w:rsidP="00A451F6">
      <w:pPr>
        <w:tabs>
          <w:tab w:val="left" w:pos="6300"/>
        </w:tabs>
        <w:spacing w:after="0" w:line="240" w:lineRule="auto"/>
        <w:ind w:left="3888"/>
        <w:rPr>
          <w:rFonts w:ascii="Times New Roman" w:hAnsi="Times New Roman"/>
          <w:sz w:val="24"/>
          <w:szCs w:val="24"/>
        </w:rPr>
      </w:pPr>
      <w:r w:rsidRPr="00C31A90">
        <w:rPr>
          <w:rFonts w:ascii="Times New Roman" w:hAnsi="Times New Roman"/>
          <w:sz w:val="24"/>
          <w:szCs w:val="24"/>
        </w:rPr>
        <w:t xml:space="preserve">                                 </w:t>
      </w:r>
      <w:r>
        <w:rPr>
          <w:rFonts w:ascii="Times New Roman" w:hAnsi="Times New Roman"/>
          <w:sz w:val="24"/>
          <w:szCs w:val="24"/>
        </w:rPr>
        <w:tab/>
        <w:t>4</w:t>
      </w:r>
      <w:r w:rsidRPr="00C31A90">
        <w:rPr>
          <w:rFonts w:ascii="Times New Roman" w:hAnsi="Times New Roman"/>
          <w:sz w:val="24"/>
          <w:szCs w:val="24"/>
        </w:rPr>
        <w:t xml:space="preserve"> priedas</w:t>
      </w:r>
    </w:p>
    <w:p w:rsidR="00A451F6" w:rsidRPr="00C31A90" w:rsidRDefault="00A451F6" w:rsidP="00A451F6">
      <w:pPr>
        <w:pStyle w:val="Bodytext"/>
        <w:spacing w:line="240" w:lineRule="auto"/>
        <w:jc w:val="center"/>
        <w:rPr>
          <w:color w:val="auto"/>
          <w:sz w:val="24"/>
          <w:szCs w:val="24"/>
          <w:lang w:val="pt-BR"/>
        </w:rPr>
      </w:pPr>
    </w:p>
    <w:p w:rsidR="00A451F6" w:rsidRPr="00C31A90" w:rsidRDefault="00A451F6" w:rsidP="00A451F6">
      <w:pPr>
        <w:pStyle w:val="MAZAS"/>
        <w:rPr>
          <w:color w:val="auto"/>
          <w:sz w:val="24"/>
          <w:szCs w:val="24"/>
          <w:lang w:val="pt-BR"/>
        </w:rPr>
      </w:pPr>
    </w:p>
    <w:p w:rsidR="00A451F6" w:rsidRPr="00C31A90" w:rsidRDefault="00A451F6" w:rsidP="00A451F6">
      <w:pPr>
        <w:pStyle w:val="CentrBoldm"/>
        <w:rPr>
          <w:rFonts w:ascii="Times New Roman" w:hAnsi="Times New Roman"/>
          <w:sz w:val="24"/>
          <w:szCs w:val="24"/>
          <w:lang w:val="lt-LT"/>
        </w:rPr>
      </w:pPr>
      <w:r w:rsidRPr="00C31A90">
        <w:rPr>
          <w:rFonts w:ascii="Times New Roman" w:hAnsi="Times New Roman"/>
          <w:b w:val="0"/>
          <w:bCs w:val="0"/>
          <w:sz w:val="24"/>
          <w:szCs w:val="24"/>
          <w:lang w:val="lt-LT"/>
        </w:rPr>
        <w:t>________________________________________________________________________________</w:t>
      </w:r>
    </w:p>
    <w:p w:rsidR="00A451F6" w:rsidRPr="00C31A90" w:rsidRDefault="00A451F6" w:rsidP="00A451F6">
      <w:pPr>
        <w:pStyle w:val="CentrBoldm"/>
        <w:rPr>
          <w:rFonts w:ascii="Times New Roman" w:hAnsi="Times New Roman"/>
          <w:b w:val="0"/>
          <w:bCs w:val="0"/>
          <w:i/>
          <w:iCs/>
          <w:sz w:val="24"/>
          <w:szCs w:val="24"/>
          <w:lang w:val="lt-LT"/>
        </w:rPr>
      </w:pPr>
      <w:r w:rsidRPr="00C31A90">
        <w:rPr>
          <w:rFonts w:ascii="Times New Roman" w:hAnsi="Times New Roman"/>
          <w:b w:val="0"/>
          <w:bCs w:val="0"/>
          <w:i/>
          <w:iCs/>
          <w:sz w:val="24"/>
          <w:szCs w:val="24"/>
          <w:lang w:val="lt-LT"/>
        </w:rPr>
        <w:t>(perkančiosios organizacijos pavadinimas)</w:t>
      </w:r>
    </w:p>
    <w:p w:rsidR="00A451F6" w:rsidRPr="00C31A90" w:rsidRDefault="00A451F6" w:rsidP="00A451F6">
      <w:pPr>
        <w:pStyle w:val="CentrBoldm"/>
        <w:rPr>
          <w:rFonts w:ascii="Times New Roman" w:hAnsi="Times New Roman"/>
          <w:b w:val="0"/>
          <w:bCs w:val="0"/>
          <w:sz w:val="24"/>
          <w:szCs w:val="24"/>
          <w:lang w:val="lt-LT"/>
        </w:rPr>
      </w:pPr>
    </w:p>
    <w:p w:rsidR="00A451F6" w:rsidRPr="00C31A90" w:rsidRDefault="00A451F6" w:rsidP="00A451F6">
      <w:pPr>
        <w:pStyle w:val="CentrBoldm"/>
        <w:rPr>
          <w:rFonts w:ascii="Times New Roman" w:hAnsi="Times New Roman"/>
          <w:b w:val="0"/>
          <w:bCs w:val="0"/>
          <w:sz w:val="24"/>
          <w:szCs w:val="24"/>
          <w:lang w:val="lt-LT"/>
        </w:rPr>
      </w:pPr>
      <w:r w:rsidRPr="00C31A90">
        <w:rPr>
          <w:rFonts w:ascii="Times New Roman" w:hAnsi="Times New Roman"/>
          <w:b w:val="0"/>
          <w:bCs w:val="0"/>
          <w:sz w:val="24"/>
          <w:szCs w:val="24"/>
          <w:lang w:val="lt-LT"/>
        </w:rPr>
        <w:t>___________________________________________________________________________</w:t>
      </w:r>
    </w:p>
    <w:p w:rsidR="00A451F6" w:rsidRPr="00C31A90" w:rsidRDefault="00A451F6" w:rsidP="00A451F6">
      <w:pPr>
        <w:pStyle w:val="CentrBoldm"/>
        <w:rPr>
          <w:rFonts w:ascii="Times New Roman" w:hAnsi="Times New Roman"/>
          <w:sz w:val="24"/>
          <w:szCs w:val="24"/>
          <w:lang w:val="lt-LT"/>
        </w:rPr>
      </w:pPr>
      <w:r w:rsidRPr="00C31A90">
        <w:rPr>
          <w:rFonts w:ascii="Times New Roman" w:hAnsi="Times New Roman"/>
          <w:b w:val="0"/>
          <w:bCs w:val="0"/>
          <w:i/>
          <w:iCs/>
          <w:sz w:val="24"/>
          <w:szCs w:val="24"/>
          <w:lang w:val="lt-LT"/>
        </w:rPr>
        <w:t>(asmens vardas ir pavardė, pareigos)</w:t>
      </w:r>
    </w:p>
    <w:p w:rsidR="00A451F6" w:rsidRPr="00C31A90" w:rsidRDefault="00A451F6" w:rsidP="00A451F6">
      <w:pPr>
        <w:pStyle w:val="CentrBoldm"/>
        <w:rPr>
          <w:rFonts w:ascii="Times New Roman" w:hAnsi="Times New Roman"/>
          <w:sz w:val="24"/>
          <w:szCs w:val="24"/>
          <w:lang w:val="lt-LT"/>
        </w:rPr>
      </w:pPr>
    </w:p>
    <w:p w:rsidR="00A451F6" w:rsidRPr="00C31A90" w:rsidRDefault="00A451F6" w:rsidP="00A451F6">
      <w:pPr>
        <w:pStyle w:val="CentrBoldm"/>
        <w:rPr>
          <w:rFonts w:ascii="Times New Roman" w:hAnsi="Times New Roman"/>
          <w:caps/>
          <w:sz w:val="24"/>
          <w:szCs w:val="24"/>
          <w:lang w:val="lt-LT"/>
        </w:rPr>
      </w:pPr>
      <w:r w:rsidRPr="00C31A90">
        <w:rPr>
          <w:rFonts w:ascii="Times New Roman" w:hAnsi="Times New Roman"/>
          <w:sz w:val="24"/>
          <w:szCs w:val="24"/>
          <w:lang w:val="lt-LT"/>
        </w:rPr>
        <w:t>KONFIDENCIALUMO PASIŽADĖJIMAS</w:t>
      </w:r>
    </w:p>
    <w:p w:rsidR="00A451F6" w:rsidRPr="00C31A90" w:rsidRDefault="00A451F6" w:rsidP="00A451F6">
      <w:pPr>
        <w:pStyle w:val="CentrBoldm"/>
        <w:rPr>
          <w:rFonts w:ascii="Times New Roman" w:hAnsi="Times New Roman"/>
          <w:sz w:val="24"/>
          <w:szCs w:val="24"/>
          <w:lang w:val="lt-LT"/>
        </w:rPr>
      </w:pPr>
    </w:p>
    <w:p w:rsidR="00A451F6" w:rsidRPr="00C31A90" w:rsidRDefault="00A451F6" w:rsidP="00A451F6">
      <w:pPr>
        <w:pStyle w:val="CentrBoldm"/>
        <w:rPr>
          <w:rFonts w:ascii="Times New Roman" w:hAnsi="Times New Roman"/>
          <w:b w:val="0"/>
          <w:bCs w:val="0"/>
          <w:sz w:val="24"/>
          <w:szCs w:val="24"/>
          <w:lang w:val="lt-LT"/>
        </w:rPr>
      </w:pPr>
      <w:r w:rsidRPr="00C31A90">
        <w:rPr>
          <w:rFonts w:ascii="Times New Roman" w:hAnsi="Times New Roman"/>
          <w:b w:val="0"/>
          <w:bCs w:val="0"/>
          <w:sz w:val="24"/>
          <w:szCs w:val="24"/>
          <w:lang w:val="lt-LT"/>
        </w:rPr>
        <w:t>20__ m.________________ d.</w:t>
      </w:r>
    </w:p>
    <w:p w:rsidR="00A451F6" w:rsidRPr="00C31A90" w:rsidRDefault="00A451F6" w:rsidP="00A451F6">
      <w:pPr>
        <w:pStyle w:val="CentrBoldm"/>
        <w:rPr>
          <w:rFonts w:ascii="Times New Roman" w:hAnsi="Times New Roman"/>
          <w:b w:val="0"/>
          <w:bCs w:val="0"/>
          <w:sz w:val="24"/>
          <w:szCs w:val="24"/>
          <w:lang w:val="lt-LT"/>
        </w:rPr>
      </w:pPr>
    </w:p>
    <w:p w:rsidR="00A451F6" w:rsidRPr="00C31A90" w:rsidRDefault="00A451F6" w:rsidP="00A451F6">
      <w:pPr>
        <w:pStyle w:val="CentrBoldm"/>
        <w:rPr>
          <w:rFonts w:ascii="Times New Roman" w:hAnsi="Times New Roman"/>
          <w:b w:val="0"/>
          <w:bCs w:val="0"/>
          <w:sz w:val="24"/>
          <w:szCs w:val="24"/>
          <w:lang w:val="lt-LT"/>
        </w:rPr>
      </w:pPr>
      <w:r w:rsidRPr="00C31A90">
        <w:rPr>
          <w:rFonts w:ascii="Times New Roman" w:hAnsi="Times New Roman"/>
          <w:b w:val="0"/>
          <w:bCs w:val="0"/>
          <w:sz w:val="24"/>
          <w:szCs w:val="24"/>
          <w:lang w:val="lt-LT"/>
        </w:rPr>
        <w:t>____________________</w:t>
      </w:r>
    </w:p>
    <w:p w:rsidR="00A451F6" w:rsidRPr="00C31A90" w:rsidRDefault="00A451F6" w:rsidP="00A451F6">
      <w:pPr>
        <w:pStyle w:val="CentrBoldm"/>
        <w:rPr>
          <w:rFonts w:ascii="Times New Roman" w:hAnsi="Times New Roman"/>
          <w:sz w:val="24"/>
          <w:szCs w:val="24"/>
          <w:lang w:val="lt-LT"/>
        </w:rPr>
      </w:pPr>
      <w:r w:rsidRPr="00C31A90">
        <w:rPr>
          <w:rFonts w:ascii="Times New Roman" w:hAnsi="Times New Roman"/>
          <w:b w:val="0"/>
          <w:bCs w:val="0"/>
          <w:i/>
          <w:iCs/>
          <w:sz w:val="24"/>
          <w:szCs w:val="24"/>
          <w:lang w:val="lt-LT"/>
        </w:rPr>
        <w:t>(vietovės pavadinimas)</w:t>
      </w:r>
    </w:p>
    <w:p w:rsidR="00A451F6" w:rsidRPr="00C31A90" w:rsidRDefault="00A451F6" w:rsidP="00A451F6">
      <w:pPr>
        <w:pStyle w:val="Bodytext"/>
        <w:rPr>
          <w:color w:val="auto"/>
          <w:sz w:val="24"/>
          <w:szCs w:val="24"/>
          <w:lang w:val="pt-BR"/>
        </w:rPr>
      </w:pPr>
    </w:p>
    <w:p w:rsidR="00A451F6" w:rsidRPr="00C31A90" w:rsidRDefault="00A451F6" w:rsidP="00A451F6">
      <w:pPr>
        <w:pStyle w:val="Bodytext"/>
        <w:spacing w:line="240" w:lineRule="auto"/>
        <w:ind w:firstLine="720"/>
        <w:rPr>
          <w:color w:val="auto"/>
          <w:sz w:val="24"/>
          <w:szCs w:val="24"/>
          <w:lang w:val="pt-BR"/>
        </w:rPr>
      </w:pPr>
      <w:r w:rsidRPr="00C31A90">
        <w:rPr>
          <w:color w:val="auto"/>
          <w:sz w:val="24"/>
          <w:szCs w:val="24"/>
          <w:lang w:val="pt-BR"/>
        </w:rPr>
        <w:t xml:space="preserve">Būdamas ______________________________________, </w:t>
      </w:r>
    </w:p>
    <w:p w:rsidR="00A451F6" w:rsidRPr="00C31A90" w:rsidRDefault="00A451F6" w:rsidP="00A451F6">
      <w:pPr>
        <w:pStyle w:val="Bodytext"/>
        <w:spacing w:line="240" w:lineRule="auto"/>
        <w:ind w:firstLine="720"/>
        <w:rPr>
          <w:i/>
          <w:iCs/>
          <w:color w:val="auto"/>
          <w:sz w:val="24"/>
          <w:szCs w:val="24"/>
          <w:lang w:val="pt-BR"/>
        </w:rPr>
      </w:pPr>
      <w:r w:rsidRPr="00C31A90">
        <w:rPr>
          <w:i/>
          <w:iCs/>
          <w:color w:val="auto"/>
          <w:sz w:val="24"/>
          <w:szCs w:val="24"/>
          <w:lang w:val="pt-BR"/>
        </w:rPr>
        <w:tab/>
      </w:r>
      <w:r w:rsidRPr="00C31A90">
        <w:rPr>
          <w:i/>
          <w:iCs/>
          <w:color w:val="auto"/>
          <w:sz w:val="24"/>
          <w:szCs w:val="24"/>
          <w:lang w:val="pt-BR"/>
        </w:rPr>
        <w:tab/>
        <w:t>(pareigų pavadinimas)</w:t>
      </w:r>
    </w:p>
    <w:p w:rsidR="00A451F6" w:rsidRPr="00C31A90" w:rsidRDefault="00A451F6" w:rsidP="00A451F6">
      <w:pPr>
        <w:pStyle w:val="Bodytext"/>
        <w:spacing w:line="240" w:lineRule="auto"/>
        <w:ind w:firstLine="720"/>
        <w:rPr>
          <w:color w:val="auto"/>
          <w:sz w:val="24"/>
          <w:szCs w:val="24"/>
          <w:lang w:val="pt-BR"/>
        </w:rPr>
      </w:pPr>
      <w:r w:rsidRPr="00C31A90">
        <w:rPr>
          <w:color w:val="auto"/>
          <w:sz w:val="24"/>
          <w:szCs w:val="24"/>
          <w:lang w:val="pt-BR"/>
        </w:rPr>
        <w:t>1. Pasižadu:</w:t>
      </w:r>
    </w:p>
    <w:p w:rsidR="00A451F6" w:rsidRPr="00C31A90" w:rsidRDefault="00A451F6" w:rsidP="00A451F6">
      <w:pPr>
        <w:pStyle w:val="Bodytext"/>
        <w:spacing w:line="240" w:lineRule="auto"/>
        <w:ind w:firstLine="720"/>
        <w:rPr>
          <w:color w:val="auto"/>
          <w:sz w:val="24"/>
          <w:szCs w:val="24"/>
          <w:lang w:val="pt-BR"/>
        </w:rPr>
      </w:pPr>
      <w:r w:rsidRPr="00C31A90">
        <w:rPr>
          <w:color w:val="auto"/>
          <w:sz w:val="24"/>
          <w:szCs w:val="24"/>
          <w:lang w:val="pt-BR"/>
        </w:rPr>
        <w:t>1.1. saugoti ir tik įstatymų ir kitų teisės aktų nustatytais tikslais ir tvarka naudoti visą su pirkimu susijusią informaciją, kuri man taps žinoma, dirbant Viešųjų pirkimų komisijos pirmininku, nariu ar ekspertu;</w:t>
      </w:r>
    </w:p>
    <w:p w:rsidR="00A451F6" w:rsidRPr="00C31A90" w:rsidRDefault="00A451F6" w:rsidP="00A451F6">
      <w:pPr>
        <w:pStyle w:val="Bodytext"/>
        <w:spacing w:line="240" w:lineRule="auto"/>
        <w:ind w:firstLine="720"/>
        <w:rPr>
          <w:color w:val="auto"/>
          <w:sz w:val="24"/>
          <w:szCs w:val="24"/>
          <w:lang w:val="pt-BR"/>
        </w:rPr>
      </w:pPr>
      <w:r w:rsidRPr="00C31A90">
        <w:rPr>
          <w:color w:val="auto"/>
          <w:sz w:val="24"/>
          <w:szCs w:val="24"/>
          <w:lang w:val="pt-BR"/>
        </w:rPr>
        <w:t>1.2. man patikėtus dokumentus saugoti tokiu būdu, kad tretieji asmenys neturėtų galimybės su jais susipažinti ar pasinaudoti;</w:t>
      </w:r>
    </w:p>
    <w:p w:rsidR="00A451F6" w:rsidRPr="00C31A90" w:rsidRDefault="00A451F6" w:rsidP="00A451F6">
      <w:pPr>
        <w:pStyle w:val="Bodytext"/>
        <w:spacing w:line="240" w:lineRule="auto"/>
        <w:ind w:firstLine="720"/>
        <w:rPr>
          <w:color w:val="auto"/>
          <w:sz w:val="24"/>
          <w:szCs w:val="24"/>
          <w:lang w:val="pt-BR"/>
        </w:rPr>
      </w:pPr>
      <w:r w:rsidRPr="00C31A90">
        <w:rPr>
          <w:color w:val="auto"/>
          <w:sz w:val="24"/>
          <w:szCs w:val="24"/>
          <w:lang w:val="pt-BR"/>
        </w:rPr>
        <w:t>1.3. nepasilikti jokių man pateiktų dokumentų kopijų.</w:t>
      </w:r>
    </w:p>
    <w:p w:rsidR="00A451F6" w:rsidRPr="00C31A90" w:rsidRDefault="00A451F6" w:rsidP="00A451F6">
      <w:pPr>
        <w:pStyle w:val="Bodytext"/>
        <w:spacing w:line="240" w:lineRule="auto"/>
        <w:ind w:firstLine="720"/>
        <w:rPr>
          <w:color w:val="auto"/>
          <w:sz w:val="24"/>
          <w:szCs w:val="24"/>
          <w:lang w:val="pt-BR"/>
        </w:rPr>
      </w:pPr>
      <w:r w:rsidRPr="00C31A90">
        <w:rPr>
          <w:color w:val="auto"/>
          <w:sz w:val="24"/>
          <w:szCs w:val="24"/>
          <w:lang w:val="pt-BR"/>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A451F6" w:rsidRPr="00C31A90" w:rsidRDefault="00A451F6" w:rsidP="00A451F6">
      <w:pPr>
        <w:pStyle w:val="Bodytext"/>
        <w:spacing w:line="240" w:lineRule="auto"/>
        <w:ind w:firstLine="720"/>
        <w:rPr>
          <w:color w:val="auto"/>
          <w:sz w:val="24"/>
          <w:szCs w:val="24"/>
          <w:lang w:val="pt-BR"/>
        </w:rPr>
      </w:pPr>
      <w:r w:rsidRPr="00C31A90">
        <w:rPr>
          <w:color w:val="auto"/>
          <w:sz w:val="24"/>
          <w:szCs w:val="24"/>
          <w:lang w:val="pt-BR"/>
        </w:rPr>
        <w:t>3. Man išaiškinta, kad konfidencialią informaciją sudaro:</w:t>
      </w:r>
    </w:p>
    <w:p w:rsidR="00A451F6" w:rsidRPr="00C31A90" w:rsidRDefault="00A451F6" w:rsidP="00A451F6">
      <w:pPr>
        <w:pStyle w:val="Bodytext"/>
        <w:spacing w:line="240" w:lineRule="auto"/>
        <w:ind w:firstLine="720"/>
        <w:rPr>
          <w:color w:val="auto"/>
          <w:sz w:val="24"/>
          <w:szCs w:val="24"/>
          <w:lang w:val="pt-BR"/>
        </w:rPr>
      </w:pPr>
      <w:r w:rsidRPr="00C31A90">
        <w:rPr>
          <w:color w:val="auto"/>
          <w:sz w:val="24"/>
          <w:szCs w:val="24"/>
          <w:lang w:val="pt-BR"/>
        </w:rPr>
        <w:t>3.1. informacija, kurios konfidencialumą nurodė tiekėjas ir jos atskleidimas nėra privalomas pagal Lietuvos Respublikos teisės aktus;</w:t>
      </w:r>
    </w:p>
    <w:p w:rsidR="00A451F6" w:rsidRPr="00C31A90" w:rsidRDefault="00A451F6" w:rsidP="00A451F6">
      <w:pPr>
        <w:pStyle w:val="Bodytext"/>
        <w:spacing w:line="240" w:lineRule="auto"/>
        <w:ind w:firstLine="720"/>
        <w:rPr>
          <w:color w:val="auto"/>
          <w:sz w:val="24"/>
          <w:szCs w:val="24"/>
          <w:lang w:val="pt-BR"/>
        </w:rPr>
      </w:pPr>
      <w:r w:rsidRPr="00C31A90">
        <w:rPr>
          <w:color w:val="auto"/>
          <w:sz w:val="24"/>
          <w:szCs w:val="24"/>
          <w:lang w:val="pt-BR"/>
        </w:rPr>
        <w:t>3.2. visa su pirkimu susijusi informacija ir dokumentai, kuriuos Viešųjų pirkimų įstatymo ir kitų su jo įgyvendinimu susijusių teisės aktų nuostatos nenumato teikti pirkimo procedūrose dalyvaujančioms arba nedalyvaujančioms šalims;</w:t>
      </w:r>
    </w:p>
    <w:p w:rsidR="00A451F6" w:rsidRPr="00C31A90" w:rsidRDefault="00A451F6" w:rsidP="00A451F6">
      <w:pPr>
        <w:pStyle w:val="Bodytext"/>
        <w:spacing w:line="240" w:lineRule="auto"/>
        <w:ind w:firstLine="720"/>
        <w:rPr>
          <w:color w:val="auto"/>
          <w:sz w:val="24"/>
          <w:szCs w:val="24"/>
          <w:u w:val="single"/>
          <w:lang w:val="pt-BR"/>
        </w:rPr>
      </w:pPr>
      <w:r w:rsidRPr="00C31A90">
        <w:rPr>
          <w:color w:val="auto"/>
          <w:sz w:val="24"/>
          <w:szCs w:val="24"/>
          <w:lang w:val="pt-BR"/>
        </w:rPr>
        <w:t>3.3. informacija, jeigu jos atskleidimas prieštarauja įstatymams, daro nuostolių teisėtiems šalių komerciniams interesams arba trukdo užtikrinti sąžiningą konkurenciją.</w:t>
      </w:r>
    </w:p>
    <w:p w:rsidR="00A451F6" w:rsidRPr="00C31A90" w:rsidRDefault="00A451F6" w:rsidP="00A451F6">
      <w:pPr>
        <w:pStyle w:val="Bodytext"/>
        <w:spacing w:line="240" w:lineRule="auto"/>
        <w:ind w:firstLine="720"/>
        <w:rPr>
          <w:color w:val="auto"/>
          <w:sz w:val="24"/>
          <w:szCs w:val="24"/>
          <w:lang w:val="pt-BR"/>
        </w:rPr>
      </w:pPr>
      <w:r w:rsidRPr="00C31A90">
        <w:rPr>
          <w:color w:val="auto"/>
          <w:sz w:val="24"/>
          <w:szCs w:val="24"/>
          <w:lang w:val="pt-BR"/>
        </w:rPr>
        <w:t>4. Esu įspėtas, kad, pažeidęs šį pasižadėjimą, turėsiu atlyginti perkančiajai organizacijai ir tiekėjams padarytus nuostolius.</w:t>
      </w:r>
    </w:p>
    <w:p w:rsidR="00A451F6" w:rsidRPr="00C31A90" w:rsidRDefault="00A451F6" w:rsidP="00A451F6">
      <w:pPr>
        <w:pStyle w:val="Bodytext"/>
        <w:spacing w:line="240" w:lineRule="auto"/>
        <w:ind w:firstLine="720"/>
        <w:rPr>
          <w:color w:val="auto"/>
          <w:sz w:val="24"/>
          <w:szCs w:val="24"/>
          <w:lang w:val="pt-BR"/>
        </w:rPr>
      </w:pPr>
    </w:p>
    <w:p w:rsidR="00A451F6" w:rsidRPr="00C31A90" w:rsidRDefault="00A451F6" w:rsidP="00A451F6">
      <w:pPr>
        <w:pStyle w:val="Bodytext"/>
        <w:spacing w:line="240" w:lineRule="auto"/>
        <w:ind w:firstLine="720"/>
        <w:rPr>
          <w:color w:val="auto"/>
          <w:sz w:val="24"/>
          <w:szCs w:val="24"/>
          <w:lang w:val="pt-BR"/>
        </w:rPr>
      </w:pPr>
    </w:p>
    <w:p w:rsidR="00A451F6" w:rsidRDefault="00A451F6" w:rsidP="00A451F6">
      <w:pPr>
        <w:pStyle w:val="Bodytext"/>
        <w:ind w:firstLine="0"/>
        <w:rPr>
          <w:i/>
          <w:iCs/>
          <w:color w:val="auto"/>
          <w:sz w:val="24"/>
          <w:szCs w:val="24"/>
          <w:lang w:val="pt-BR"/>
        </w:rPr>
      </w:pPr>
      <w:r w:rsidRPr="00C31A90">
        <w:rPr>
          <w:color w:val="auto"/>
          <w:sz w:val="24"/>
          <w:szCs w:val="24"/>
          <w:lang w:val="pt-BR"/>
        </w:rPr>
        <w:t xml:space="preserve">___________________ </w:t>
      </w:r>
      <w:r w:rsidRPr="00C31A90">
        <w:rPr>
          <w:color w:val="auto"/>
          <w:sz w:val="24"/>
          <w:szCs w:val="24"/>
          <w:lang w:val="pt-BR"/>
        </w:rPr>
        <w:tab/>
      </w:r>
      <w:r w:rsidRPr="00C31A90">
        <w:rPr>
          <w:color w:val="auto"/>
          <w:sz w:val="24"/>
          <w:szCs w:val="24"/>
          <w:lang w:val="pt-BR"/>
        </w:rPr>
        <w:tab/>
        <w:t xml:space="preserve">                                              ____________________</w:t>
      </w:r>
      <w:r w:rsidRPr="00C31A90">
        <w:rPr>
          <w:i/>
          <w:iCs/>
          <w:color w:val="auto"/>
          <w:sz w:val="24"/>
          <w:szCs w:val="24"/>
          <w:lang w:val="pt-BR"/>
        </w:rPr>
        <w:t xml:space="preserve">                                               (parašas) </w:t>
      </w:r>
      <w:r w:rsidRPr="00C31A90">
        <w:rPr>
          <w:i/>
          <w:iCs/>
          <w:color w:val="auto"/>
          <w:sz w:val="24"/>
          <w:szCs w:val="24"/>
          <w:lang w:val="pt-BR"/>
        </w:rPr>
        <w:tab/>
      </w:r>
      <w:r w:rsidRPr="00C31A90">
        <w:rPr>
          <w:i/>
          <w:iCs/>
          <w:color w:val="auto"/>
          <w:sz w:val="24"/>
          <w:szCs w:val="24"/>
          <w:lang w:val="pt-BR"/>
        </w:rPr>
        <w:tab/>
      </w:r>
      <w:r w:rsidRPr="00C31A90">
        <w:rPr>
          <w:i/>
          <w:iCs/>
          <w:color w:val="auto"/>
          <w:sz w:val="24"/>
          <w:szCs w:val="24"/>
          <w:lang w:val="pt-BR"/>
        </w:rPr>
        <w:tab/>
      </w:r>
      <w:r w:rsidRPr="00C31A90">
        <w:rPr>
          <w:i/>
          <w:iCs/>
          <w:color w:val="auto"/>
          <w:sz w:val="24"/>
          <w:szCs w:val="24"/>
          <w:lang w:val="pt-BR"/>
        </w:rPr>
        <w:tab/>
        <w:t xml:space="preserve">                             (vardas, pavardė)</w:t>
      </w:r>
    </w:p>
    <w:p w:rsidR="007B6B4A" w:rsidRDefault="007B6B4A" w:rsidP="00A451F6">
      <w:pPr>
        <w:pStyle w:val="Bodytext"/>
        <w:ind w:firstLine="0"/>
        <w:rPr>
          <w:i/>
          <w:iCs/>
          <w:color w:val="auto"/>
          <w:sz w:val="24"/>
          <w:szCs w:val="24"/>
          <w:lang w:val="pt-BR"/>
        </w:rPr>
      </w:pPr>
    </w:p>
    <w:p w:rsidR="007B6B4A" w:rsidRDefault="007B6B4A" w:rsidP="00A451F6">
      <w:pPr>
        <w:pStyle w:val="Bodytext"/>
        <w:ind w:firstLine="0"/>
        <w:rPr>
          <w:i/>
          <w:iCs/>
          <w:color w:val="auto"/>
          <w:sz w:val="24"/>
          <w:szCs w:val="24"/>
          <w:lang w:val="pt-BR"/>
        </w:rPr>
      </w:pPr>
    </w:p>
    <w:p w:rsidR="007B6B4A" w:rsidRDefault="007B6B4A" w:rsidP="00A451F6">
      <w:pPr>
        <w:pStyle w:val="Bodytext"/>
        <w:ind w:firstLine="0"/>
        <w:rPr>
          <w:i/>
          <w:iCs/>
          <w:color w:val="auto"/>
          <w:sz w:val="24"/>
          <w:szCs w:val="24"/>
          <w:lang w:val="pt-BR"/>
        </w:rPr>
      </w:pPr>
    </w:p>
    <w:p w:rsidR="007B6B4A" w:rsidRDefault="007B6B4A" w:rsidP="00A451F6">
      <w:pPr>
        <w:pStyle w:val="Bodytext"/>
        <w:ind w:firstLine="0"/>
        <w:rPr>
          <w:i/>
          <w:iCs/>
          <w:color w:val="auto"/>
          <w:sz w:val="24"/>
          <w:szCs w:val="24"/>
          <w:lang w:val="pt-BR"/>
        </w:rPr>
      </w:pPr>
    </w:p>
    <w:p w:rsidR="007B6B4A" w:rsidRDefault="007B6B4A" w:rsidP="00A451F6">
      <w:pPr>
        <w:pStyle w:val="Bodytext"/>
        <w:ind w:firstLine="0"/>
        <w:rPr>
          <w:i/>
          <w:iCs/>
          <w:color w:val="auto"/>
          <w:sz w:val="24"/>
          <w:szCs w:val="24"/>
          <w:lang w:val="pt-BR"/>
        </w:rPr>
      </w:pPr>
    </w:p>
    <w:p w:rsidR="007B6B4A" w:rsidRDefault="007B6B4A" w:rsidP="00A451F6">
      <w:pPr>
        <w:pStyle w:val="Bodytext"/>
        <w:ind w:firstLine="0"/>
        <w:rPr>
          <w:i/>
          <w:iCs/>
          <w:color w:val="auto"/>
          <w:sz w:val="24"/>
          <w:szCs w:val="24"/>
          <w:lang w:val="pt-BR"/>
        </w:rPr>
      </w:pPr>
    </w:p>
    <w:p w:rsidR="007B6B4A" w:rsidRDefault="007B6B4A" w:rsidP="00A451F6">
      <w:pPr>
        <w:pStyle w:val="Bodytext"/>
        <w:ind w:firstLine="0"/>
        <w:rPr>
          <w:i/>
          <w:iCs/>
          <w:color w:val="auto"/>
          <w:sz w:val="24"/>
          <w:szCs w:val="24"/>
          <w:lang w:val="pt-BR"/>
        </w:rPr>
      </w:pPr>
    </w:p>
    <w:p w:rsidR="00B53ADB" w:rsidRPr="00B53ADB" w:rsidRDefault="00B53ADB" w:rsidP="00A451F6">
      <w:pPr>
        <w:pStyle w:val="Bodytext"/>
        <w:ind w:firstLine="0"/>
        <w:rPr>
          <w:i/>
          <w:iCs/>
          <w:color w:val="auto"/>
          <w:sz w:val="24"/>
          <w:szCs w:val="24"/>
          <w:lang w:val="pt-BR"/>
        </w:rPr>
      </w:pPr>
    </w:p>
    <w:p w:rsidR="00A451F6" w:rsidRPr="00C31A90" w:rsidRDefault="00A451F6" w:rsidP="00A451F6">
      <w:pPr>
        <w:pStyle w:val="Linija"/>
        <w:spacing w:line="240" w:lineRule="auto"/>
        <w:rPr>
          <w:color w:val="auto"/>
          <w:sz w:val="24"/>
          <w:szCs w:val="24"/>
          <w:lang w:val="pt-BR"/>
        </w:rPr>
      </w:pPr>
    </w:p>
    <w:p w:rsidR="00A451F6" w:rsidRDefault="00A451F6" w:rsidP="00A451F6">
      <w:pPr>
        <w:pStyle w:val="Linija"/>
        <w:spacing w:line="240" w:lineRule="auto"/>
        <w:rPr>
          <w:color w:val="auto"/>
          <w:sz w:val="24"/>
          <w:szCs w:val="24"/>
          <w:lang w:val="pt-BR"/>
        </w:rPr>
      </w:pPr>
    </w:p>
    <w:p w:rsidR="0061630E" w:rsidRDefault="0061630E" w:rsidP="00B53ADB">
      <w:pPr>
        <w:pStyle w:val="Antrats"/>
        <w:tabs>
          <w:tab w:val="clear" w:pos="4153"/>
          <w:tab w:val="clear" w:pos="8306"/>
          <w:tab w:val="left" w:pos="4140"/>
          <w:tab w:val="left" w:pos="6300"/>
          <w:tab w:val="right" w:pos="9700"/>
        </w:tabs>
        <w:rPr>
          <w:sz w:val="24"/>
          <w:szCs w:val="24"/>
        </w:rPr>
      </w:pPr>
    </w:p>
    <w:p w:rsidR="00B53ADB" w:rsidRDefault="00B53ADB" w:rsidP="00B53ADB">
      <w:pPr>
        <w:tabs>
          <w:tab w:val="left" w:pos="6300"/>
          <w:tab w:val="left" w:pos="11340"/>
        </w:tabs>
        <w:spacing w:after="0" w:line="240" w:lineRule="auto"/>
        <w:ind w:left="11340"/>
        <w:rPr>
          <w:rFonts w:ascii="Times New Roman" w:hAnsi="Times New Roman"/>
          <w:b/>
        </w:rPr>
      </w:pPr>
      <w:r w:rsidRPr="00C31A90">
        <w:rPr>
          <w:lang w:val="pt-BR"/>
        </w:rPr>
        <w:t xml:space="preserve">                                                                                                                                                                                                                 </w:t>
      </w:r>
      <w:r>
        <w:rPr>
          <w:lang w:val="pt-BR"/>
        </w:rPr>
        <w:t>Molėų</w:t>
      </w:r>
    </w:p>
    <w:p w:rsidR="00B53ADB" w:rsidRPr="00B53ADB" w:rsidRDefault="00B53ADB" w:rsidP="00B53ADB">
      <w:pPr>
        <w:rPr>
          <w:rFonts w:ascii="Times New Roman" w:hAnsi="Times New Roman"/>
        </w:rPr>
      </w:pPr>
    </w:p>
    <w:p w:rsidR="00B53ADB" w:rsidRPr="00B53ADB" w:rsidRDefault="00B53ADB" w:rsidP="00B53ADB">
      <w:pPr>
        <w:rPr>
          <w:rFonts w:ascii="Times New Roman" w:hAnsi="Times New Roman"/>
        </w:rPr>
      </w:pPr>
    </w:p>
    <w:p w:rsidR="00B53ADB" w:rsidRDefault="00B53ADB" w:rsidP="00B53ADB">
      <w:pPr>
        <w:rPr>
          <w:rFonts w:ascii="Times New Roman" w:hAnsi="Times New Roman"/>
        </w:rPr>
      </w:pPr>
    </w:p>
    <w:p w:rsidR="00B53ADB" w:rsidRDefault="00B53ADB" w:rsidP="00B53ADB">
      <w:pPr>
        <w:rPr>
          <w:rFonts w:ascii="Times New Roman" w:hAnsi="Times New Roman"/>
        </w:rPr>
      </w:pPr>
    </w:p>
    <w:p w:rsidR="00B53ADB" w:rsidRDefault="00B53ADB" w:rsidP="00B53ADB">
      <w:pPr>
        <w:tabs>
          <w:tab w:val="left" w:pos="1755"/>
        </w:tabs>
        <w:rPr>
          <w:rFonts w:ascii="Times New Roman" w:hAnsi="Times New Roman"/>
        </w:rPr>
      </w:pPr>
      <w:r>
        <w:rPr>
          <w:rFonts w:ascii="Times New Roman" w:hAnsi="Times New Roman"/>
        </w:rPr>
        <w:tab/>
      </w:r>
    </w:p>
    <w:p w:rsidR="00B53ADB" w:rsidRDefault="00B53ADB" w:rsidP="00B53ADB">
      <w:pPr>
        <w:spacing w:after="0" w:line="240" w:lineRule="auto"/>
        <w:rPr>
          <w:rFonts w:ascii="Times New Roman" w:hAnsi="Times New Roman"/>
        </w:rPr>
      </w:pPr>
    </w:p>
    <w:p w:rsidR="00B53ADB" w:rsidRPr="00B53ADB" w:rsidRDefault="00B53ADB" w:rsidP="00B53ADB">
      <w:pPr>
        <w:spacing w:after="0" w:line="240" w:lineRule="auto"/>
        <w:rPr>
          <w:rFonts w:ascii="Times New Roman" w:hAnsi="Times New Roman"/>
        </w:rPr>
      </w:pPr>
    </w:p>
    <w:sectPr w:rsidR="00B53ADB" w:rsidRPr="00B53ADB" w:rsidSect="007B6B4A">
      <w:pgSz w:w="11900" w:h="16838"/>
      <w:pgMar w:top="1134" w:right="567" w:bottom="567" w:left="1701" w:header="720" w:footer="720" w:gutter="0"/>
      <w:cols w:space="720" w:equalWidth="0">
        <w:col w:w="9633"/>
      </w:cols>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31B" w:rsidRDefault="00E4031B" w:rsidP="00B53ADB">
      <w:pPr>
        <w:spacing w:after="0" w:line="240" w:lineRule="auto"/>
      </w:pPr>
      <w:r>
        <w:separator/>
      </w:r>
    </w:p>
  </w:endnote>
  <w:endnote w:type="continuationSeparator" w:id="1">
    <w:p w:rsidR="00E4031B" w:rsidRDefault="00E4031B" w:rsidP="00B53A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umberland">
    <w:altName w:val="Courier New"/>
    <w:panose1 w:val="00000000000000000000"/>
    <w:charset w:val="BA"/>
    <w:family w:val="modern"/>
    <w:notTrueType/>
    <w:pitch w:val="default"/>
    <w:sig w:usb0="00000005" w:usb1="00000000" w:usb2="00000000" w:usb3="00000000" w:csb0="00000080" w:csb1="00000000"/>
  </w:font>
  <w:font w:name="TimesLT">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31B" w:rsidRDefault="00E4031B" w:rsidP="00B53ADB">
      <w:pPr>
        <w:spacing w:after="0" w:line="240" w:lineRule="auto"/>
      </w:pPr>
      <w:r>
        <w:separator/>
      </w:r>
    </w:p>
  </w:footnote>
  <w:footnote w:type="continuationSeparator" w:id="1">
    <w:p w:rsidR="00E4031B" w:rsidRDefault="00E4031B" w:rsidP="00B53A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35"/>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0000440D">
      <w:start w:val="6"/>
      <w:numFmt w:val="decimal"/>
      <w:lvlText w:val="7.%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D3"/>
    <w:multiLevelType w:val="hybridMultilevel"/>
    <w:tmpl w:val="00000E90"/>
    <w:lvl w:ilvl="0" w:tplc="00003A2D">
      <w:start w:val="1"/>
      <w:numFmt w:val="decimal"/>
      <w:lvlText w:val="11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84"/>
    <w:multiLevelType w:val="hybridMultilevel"/>
    <w:tmpl w:val="00007F4F"/>
    <w:lvl w:ilvl="0" w:tplc="0000494A">
      <w:start w:val="1"/>
      <w:numFmt w:val="decimal"/>
      <w:lvlText w:val="9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47E"/>
    <w:multiLevelType w:val="hybridMultilevel"/>
    <w:tmpl w:val="0000422D"/>
    <w:lvl w:ilvl="0" w:tplc="000054DC">
      <w:start w:val="1"/>
      <w:numFmt w:val="decimal"/>
      <w:lvlText w:val="7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633"/>
    <w:multiLevelType w:val="hybridMultilevel"/>
    <w:tmpl w:val="00007282"/>
    <w:lvl w:ilvl="0" w:tplc="0000251F">
      <w:start w:val="129"/>
      <w:numFmt w:val="decimal"/>
      <w:lvlText w:val="%1."/>
      <w:lvlJc w:val="left"/>
      <w:pPr>
        <w:tabs>
          <w:tab w:val="num" w:pos="720"/>
        </w:tabs>
        <w:ind w:left="720" w:hanging="360"/>
      </w:pPr>
      <w:rPr>
        <w:rFonts w:cs="Times New Roman"/>
      </w:rPr>
    </w:lvl>
    <w:lvl w:ilvl="1" w:tplc="00001D18">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677"/>
    <w:multiLevelType w:val="hybridMultilevel"/>
    <w:tmpl w:val="00004402"/>
    <w:lvl w:ilvl="0" w:tplc="000018D7">
      <w:start w:val="1"/>
      <w:numFmt w:val="decimal"/>
      <w:lvlText w:val="95.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7CF"/>
    <w:multiLevelType w:val="hybridMultilevel"/>
    <w:tmpl w:val="00006732"/>
    <w:lvl w:ilvl="0" w:tplc="00006D22">
      <w:start w:val="1"/>
      <w:numFmt w:val="decimal"/>
      <w:lvlText w:val="10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0902"/>
    <w:multiLevelType w:val="hybridMultilevel"/>
    <w:tmpl w:val="00007BB9"/>
    <w:lvl w:ilvl="0" w:tplc="00005772">
      <w:start w:val="6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975"/>
    <w:multiLevelType w:val="hybridMultilevel"/>
    <w:tmpl w:val="000037E6"/>
    <w:lvl w:ilvl="0" w:tplc="000019D9">
      <w:start w:val="2"/>
      <w:numFmt w:val="decimal"/>
      <w:lvlText w:val="11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0A4A"/>
    <w:multiLevelType w:val="hybridMultilevel"/>
    <w:tmpl w:val="00005ED0"/>
    <w:lvl w:ilvl="0" w:tplc="00004E57">
      <w:start w:val="1"/>
      <w:numFmt w:val="decimal"/>
      <w:lvlText w:val="%1"/>
      <w:lvlJc w:val="left"/>
      <w:pPr>
        <w:tabs>
          <w:tab w:val="num" w:pos="720"/>
        </w:tabs>
        <w:ind w:left="720" w:hanging="360"/>
      </w:pPr>
      <w:rPr>
        <w:rFonts w:cs="Times New Roman"/>
      </w:rPr>
    </w:lvl>
    <w:lvl w:ilvl="1" w:tplc="00004F68">
      <w:start w:val="50"/>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0E12"/>
    <w:multiLevelType w:val="hybridMultilevel"/>
    <w:tmpl w:val="00005F1E"/>
    <w:lvl w:ilvl="0" w:tplc="00002833">
      <w:start w:val="2"/>
      <w:numFmt w:val="decimal"/>
      <w:lvlText w:val="95.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0FBF"/>
    <w:multiLevelType w:val="hybridMultilevel"/>
    <w:tmpl w:val="00002F14"/>
    <w:lvl w:ilvl="0" w:tplc="00006AD6">
      <w:start w:val="1"/>
      <w:numFmt w:val="decimal"/>
      <w:lvlText w:val="7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11F4"/>
    <w:multiLevelType w:val="hybridMultilevel"/>
    <w:tmpl w:val="00005DD5"/>
    <w:lvl w:ilvl="0" w:tplc="00006AD4">
      <w:start w:val="1"/>
      <w:numFmt w:val="decimal"/>
      <w:lvlText w:val="96.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1366"/>
    <w:multiLevelType w:val="hybridMultilevel"/>
    <w:tmpl w:val="00001CD0"/>
    <w:lvl w:ilvl="0" w:tplc="0000366B">
      <w:start w:val="4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139D"/>
    <w:multiLevelType w:val="hybridMultilevel"/>
    <w:tmpl w:val="00007049"/>
    <w:lvl w:ilvl="0" w:tplc="0000692C">
      <w:start w:val="1"/>
      <w:numFmt w:val="decimal"/>
      <w:lvlText w:val="6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1796"/>
    <w:multiLevelType w:val="hybridMultilevel"/>
    <w:tmpl w:val="00005E73"/>
    <w:lvl w:ilvl="0" w:tplc="0000470E">
      <w:start w:val="145"/>
      <w:numFmt w:val="decimal"/>
      <w:lvlText w:val="%1."/>
      <w:lvlJc w:val="left"/>
      <w:pPr>
        <w:tabs>
          <w:tab w:val="num" w:pos="720"/>
        </w:tabs>
        <w:ind w:left="720" w:hanging="360"/>
      </w:pPr>
      <w:rPr>
        <w:rFonts w:cs="Times New Roman"/>
      </w:rPr>
    </w:lvl>
    <w:lvl w:ilvl="1" w:tplc="000073D9">
      <w:start w:val="14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1850"/>
    <w:multiLevelType w:val="hybridMultilevel"/>
    <w:tmpl w:val="00002B00"/>
    <w:lvl w:ilvl="0" w:tplc="000016D4">
      <w:start w:val="12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1916"/>
    <w:multiLevelType w:val="hybridMultilevel"/>
    <w:tmpl w:val="00006172"/>
    <w:lvl w:ilvl="0" w:tplc="00006B72">
      <w:start w:val="1"/>
      <w:numFmt w:val="decimal"/>
      <w:lvlText w:val="9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1953"/>
    <w:multiLevelType w:val="hybridMultilevel"/>
    <w:tmpl w:val="00006BCB"/>
    <w:lvl w:ilvl="0" w:tplc="00000FC9">
      <w:start w:val="1"/>
      <w:numFmt w:val="decimal"/>
      <w:lvlText w:val="95.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1A49"/>
    <w:multiLevelType w:val="hybridMultilevel"/>
    <w:tmpl w:val="00005F32"/>
    <w:lvl w:ilvl="0" w:tplc="00003BF6">
      <w:start w:val="1"/>
      <w:numFmt w:val="decimal"/>
      <w:lvlText w:val="43.%1."/>
      <w:lvlJc w:val="left"/>
      <w:pPr>
        <w:tabs>
          <w:tab w:val="num" w:pos="720"/>
        </w:tabs>
        <w:ind w:left="720" w:hanging="360"/>
      </w:pPr>
      <w:rPr>
        <w:rFonts w:cs="Times New Roman"/>
      </w:rPr>
    </w:lvl>
    <w:lvl w:ilvl="1" w:tplc="00003A9E">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1AD4"/>
    <w:multiLevelType w:val="hybridMultilevel"/>
    <w:tmpl w:val="000063CB"/>
    <w:lvl w:ilvl="0" w:tplc="00006BFC">
      <w:start w:val="2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1AF4"/>
    <w:multiLevelType w:val="hybridMultilevel"/>
    <w:tmpl w:val="00000ECC"/>
    <w:lvl w:ilvl="0" w:tplc="000046CF">
      <w:start w:val="11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1DC0"/>
    <w:multiLevelType w:val="hybridMultilevel"/>
    <w:tmpl w:val="000049F7"/>
    <w:lvl w:ilvl="0" w:tplc="0000442B">
      <w:start w:val="117"/>
      <w:numFmt w:val="decimal"/>
      <w:lvlText w:val="%1."/>
      <w:lvlJc w:val="left"/>
      <w:pPr>
        <w:tabs>
          <w:tab w:val="num" w:pos="1495"/>
        </w:tabs>
        <w:ind w:left="1495"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1F16"/>
    <w:multiLevelType w:val="hybridMultilevel"/>
    <w:tmpl w:val="0000182F"/>
    <w:lvl w:ilvl="0" w:tplc="00004D67">
      <w:start w:val="1"/>
      <w:numFmt w:val="decimal"/>
      <w:lvlText w:val="%1"/>
      <w:lvlJc w:val="left"/>
      <w:pPr>
        <w:tabs>
          <w:tab w:val="num" w:pos="720"/>
        </w:tabs>
        <w:ind w:left="720" w:hanging="360"/>
      </w:pPr>
      <w:rPr>
        <w:rFonts w:cs="Times New Roman"/>
      </w:rPr>
    </w:lvl>
    <w:lvl w:ilvl="1" w:tplc="00005968">
      <w:start w:val="1"/>
      <w:numFmt w:val="decimal"/>
      <w:lvlText w:val="149.%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2059"/>
    <w:multiLevelType w:val="hybridMultilevel"/>
    <w:tmpl w:val="0000127E"/>
    <w:lvl w:ilvl="0" w:tplc="00000035">
      <w:start w:val="1"/>
      <w:numFmt w:val="decimal"/>
      <w:lvlText w:val="10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2350"/>
    <w:multiLevelType w:val="hybridMultilevel"/>
    <w:tmpl w:val="000022EE"/>
    <w:lvl w:ilvl="0" w:tplc="00004B40">
      <w:start w:val="3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23C9"/>
    <w:multiLevelType w:val="hybridMultilevel"/>
    <w:tmpl w:val="000048CC"/>
    <w:lvl w:ilvl="0" w:tplc="00005753">
      <w:start w:val="1"/>
      <w:numFmt w:val="decimal"/>
      <w:lvlText w:val="7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261E"/>
    <w:multiLevelType w:val="hybridMultilevel"/>
    <w:tmpl w:val="00005E9D"/>
    <w:lvl w:ilvl="0" w:tplc="0000489C">
      <w:start w:val="9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26A6"/>
    <w:multiLevelType w:val="hybridMultilevel"/>
    <w:tmpl w:val="0000701F"/>
    <w:lvl w:ilvl="0" w:tplc="00005D03">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2CD6"/>
    <w:multiLevelType w:val="hybridMultilevel"/>
    <w:tmpl w:val="000072AE"/>
    <w:lvl w:ilvl="0" w:tplc="00006952">
      <w:start w:val="50"/>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2EA6"/>
    <w:multiLevelType w:val="hybridMultilevel"/>
    <w:tmpl w:val="000012DB"/>
    <w:lvl w:ilvl="0" w:tplc="0000153C">
      <w:start w:val="1"/>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2FFF"/>
    <w:multiLevelType w:val="hybridMultilevel"/>
    <w:tmpl w:val="00006C69"/>
    <w:lvl w:ilvl="0" w:tplc="0000288F">
      <w:start w:val="8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323B"/>
    <w:multiLevelType w:val="hybridMultilevel"/>
    <w:tmpl w:val="00002213"/>
    <w:lvl w:ilvl="0" w:tplc="0000260D">
      <w:start w:val="3"/>
      <w:numFmt w:val="decimal"/>
      <w:lvlText w:val="3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32E6"/>
    <w:multiLevelType w:val="hybridMultilevel"/>
    <w:tmpl w:val="0000401D"/>
    <w:lvl w:ilvl="0" w:tplc="000071F0">
      <w:start w:val="9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368E"/>
    <w:multiLevelType w:val="hybridMultilevel"/>
    <w:tmpl w:val="00000D66"/>
    <w:lvl w:ilvl="0" w:tplc="00007983">
      <w:start w:val="5"/>
      <w:numFmt w:val="decimal"/>
      <w:lvlText w:val="7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3A61"/>
    <w:multiLevelType w:val="hybridMultilevel"/>
    <w:tmpl w:val="000022CD"/>
    <w:lvl w:ilvl="0" w:tplc="00007DD1">
      <w:start w:val="1"/>
      <w:numFmt w:val="decimal"/>
      <w:lvlText w:val="9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3B25"/>
    <w:multiLevelType w:val="hybridMultilevel"/>
    <w:tmpl w:val="00001E1F"/>
    <w:lvl w:ilvl="0" w:tplc="00006E5D">
      <w:start w:val="2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00003BB1"/>
    <w:multiLevelType w:val="hybridMultilevel"/>
    <w:tmpl w:val="00004C85"/>
    <w:lvl w:ilvl="0" w:tplc="0000513E">
      <w:start w:val="13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00004080"/>
    <w:multiLevelType w:val="hybridMultilevel"/>
    <w:tmpl w:val="00005DB2"/>
    <w:lvl w:ilvl="0" w:tplc="000033EA">
      <w:start w:val="7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000041BB"/>
    <w:multiLevelType w:val="hybridMultilevel"/>
    <w:tmpl w:val="000026E9"/>
    <w:lvl w:ilvl="0" w:tplc="000001EB">
      <w:start w:val="1"/>
      <w:numFmt w:val="decimal"/>
      <w:lvlText w:val="%1."/>
      <w:lvlJc w:val="left"/>
      <w:pPr>
        <w:tabs>
          <w:tab w:val="num" w:pos="720"/>
        </w:tabs>
        <w:ind w:left="720" w:hanging="360"/>
      </w:pPr>
      <w:rPr>
        <w:rFonts w:cs="Times New Roman"/>
      </w:rPr>
    </w:lvl>
    <w:lvl w:ilvl="1" w:tplc="00000BB3">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0000491C"/>
    <w:multiLevelType w:val="hybridMultilevel"/>
    <w:tmpl w:val="00004D06"/>
    <w:lvl w:ilvl="0" w:tplc="00004DB7">
      <w:start w:val="12"/>
      <w:numFmt w:val="decimal"/>
      <w:lvlText w:val="7.%1."/>
      <w:lvlJc w:val="left"/>
      <w:pPr>
        <w:tabs>
          <w:tab w:val="num" w:pos="720"/>
        </w:tabs>
        <w:ind w:left="720" w:hanging="360"/>
      </w:pPr>
      <w:rPr>
        <w:rFonts w:cs="Times New Roman"/>
      </w:rPr>
    </w:lvl>
    <w:lvl w:ilvl="1" w:tplc="00001547">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00004A80"/>
    <w:multiLevelType w:val="hybridMultilevel"/>
    <w:tmpl w:val="0000187E"/>
    <w:lvl w:ilvl="0" w:tplc="000016C5">
      <w:start w:val="1"/>
      <w:numFmt w:val="decimal"/>
      <w:lvlText w:val="6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00004AD4"/>
    <w:multiLevelType w:val="hybridMultilevel"/>
    <w:tmpl w:val="00002CF7"/>
    <w:lvl w:ilvl="0" w:tplc="00003F4A">
      <w:start w:val="2"/>
      <w:numFmt w:val="decimal"/>
      <w:lvlText w:val="149.%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00004CAD"/>
    <w:multiLevelType w:val="hybridMultilevel"/>
    <w:tmpl w:val="0000314F"/>
    <w:lvl w:ilvl="0" w:tplc="00005E14">
      <w:start w:val="4"/>
      <w:numFmt w:val="decimal"/>
      <w:lvlText w:val="4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00004DC8"/>
    <w:multiLevelType w:val="hybridMultilevel"/>
    <w:tmpl w:val="00006443"/>
    <w:lvl w:ilvl="0" w:tplc="000066BB">
      <w:start w:val="1"/>
      <w:numFmt w:val="decimal"/>
      <w:lvlText w:val="10.%1."/>
      <w:lvlJc w:val="left"/>
      <w:pPr>
        <w:tabs>
          <w:tab w:val="num" w:pos="720"/>
        </w:tabs>
        <w:ind w:left="720" w:hanging="360"/>
      </w:pPr>
      <w:rPr>
        <w:rFonts w:cs="Times New Roman"/>
      </w:rPr>
    </w:lvl>
    <w:lvl w:ilvl="1" w:tplc="0000428B">
      <w:start w:val="1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nsid w:val="00004DF2"/>
    <w:multiLevelType w:val="hybridMultilevel"/>
    <w:tmpl w:val="00004944"/>
    <w:lvl w:ilvl="0" w:tplc="00002E40">
      <w:start w:val="4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nsid w:val="00005005"/>
    <w:multiLevelType w:val="hybridMultilevel"/>
    <w:tmpl w:val="00000C15"/>
    <w:lvl w:ilvl="0" w:tplc="00003807">
      <w:start w:val="1"/>
      <w:numFmt w:val="decimal"/>
      <w:lvlText w:val="%1"/>
      <w:lvlJc w:val="left"/>
      <w:pPr>
        <w:tabs>
          <w:tab w:val="num" w:pos="720"/>
        </w:tabs>
        <w:ind w:left="720" w:hanging="360"/>
      </w:pPr>
      <w:rPr>
        <w:rFonts w:cs="Times New Roman"/>
      </w:rPr>
    </w:lvl>
    <w:lvl w:ilvl="1" w:tplc="0000773B">
      <w:start w:val="1"/>
      <w:numFmt w:val="decimal"/>
      <w:lvlText w:val="128.%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nsid w:val="00005064"/>
    <w:multiLevelType w:val="hybridMultilevel"/>
    <w:tmpl w:val="00004D54"/>
    <w:lvl w:ilvl="0" w:tplc="000039CE">
      <w:start w:val="13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nsid w:val="00005078"/>
    <w:multiLevelType w:val="hybridMultilevel"/>
    <w:tmpl w:val="00001481"/>
    <w:lvl w:ilvl="0" w:tplc="00004087">
      <w:start w:val="1"/>
      <w:numFmt w:val="decimal"/>
      <w:lvlText w:val="11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nsid w:val="00005422"/>
    <w:multiLevelType w:val="hybridMultilevel"/>
    <w:tmpl w:val="00003EF6"/>
    <w:lvl w:ilvl="0" w:tplc="00000822">
      <w:start w:val="1"/>
      <w:numFmt w:val="decimal"/>
      <w:lvlText w:val="59.%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nsid w:val="000054DE"/>
    <w:multiLevelType w:val="hybridMultilevel"/>
    <w:tmpl w:val="000039B3"/>
    <w:lvl w:ilvl="0" w:tplc="00002D12">
      <w:start w:val="9"/>
      <w:numFmt w:val="decimal"/>
      <w:lvlText w:val="%1."/>
      <w:lvlJc w:val="left"/>
      <w:pPr>
        <w:tabs>
          <w:tab w:val="num" w:pos="720"/>
        </w:tabs>
        <w:ind w:left="720" w:hanging="360"/>
      </w:pPr>
      <w:rPr>
        <w:rFonts w:cs="Times New Roman"/>
      </w:rPr>
    </w:lvl>
    <w:lvl w:ilvl="1" w:tplc="0000074D">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nsid w:val="000056AE"/>
    <w:multiLevelType w:val="hybridMultilevel"/>
    <w:tmpl w:val="00000732"/>
    <w:lvl w:ilvl="0" w:tplc="00000120">
      <w:start w:val="13"/>
      <w:numFmt w:val="decimal"/>
      <w:lvlText w:val="32.%1."/>
      <w:lvlJc w:val="left"/>
      <w:pPr>
        <w:tabs>
          <w:tab w:val="num" w:pos="1495"/>
        </w:tabs>
        <w:ind w:left="1495" w:hanging="360"/>
      </w:pPr>
      <w:rPr>
        <w:rFonts w:cs="Times New Roman"/>
      </w:rPr>
    </w:lvl>
    <w:lvl w:ilvl="1" w:tplc="0000759A">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nsid w:val="00005876"/>
    <w:multiLevelType w:val="hybridMultilevel"/>
    <w:tmpl w:val="000066FA"/>
    <w:lvl w:ilvl="0" w:tplc="00001316">
      <w:start w:val="151"/>
      <w:numFmt w:val="decimal"/>
      <w:lvlText w:val="%1."/>
      <w:lvlJc w:val="left"/>
      <w:pPr>
        <w:tabs>
          <w:tab w:val="num" w:pos="1070"/>
        </w:tabs>
        <w:ind w:left="1070" w:hanging="360"/>
      </w:pPr>
      <w:rPr>
        <w:rFonts w:cs="Times New Roman"/>
      </w:rPr>
    </w:lvl>
    <w:lvl w:ilvl="1" w:tplc="000049B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nsid w:val="00005878"/>
    <w:multiLevelType w:val="hybridMultilevel"/>
    <w:tmpl w:val="00006B36"/>
    <w:lvl w:ilvl="0" w:tplc="00005CFD">
      <w:start w:val="37"/>
      <w:numFmt w:val="decimal"/>
      <w:lvlText w:val="%1."/>
      <w:lvlJc w:val="left"/>
      <w:pPr>
        <w:tabs>
          <w:tab w:val="num" w:pos="720"/>
        </w:tabs>
        <w:ind w:left="720" w:hanging="360"/>
      </w:pPr>
      <w:rPr>
        <w:rFonts w:cs="Times New Roman"/>
      </w:rPr>
    </w:lvl>
    <w:lvl w:ilvl="1" w:tplc="00003E12">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nsid w:val="000058B0"/>
    <w:multiLevelType w:val="hybridMultilevel"/>
    <w:tmpl w:val="000026CA"/>
    <w:lvl w:ilvl="0" w:tplc="00003699">
      <w:start w:val="1"/>
      <w:numFmt w:val="decimal"/>
      <w:lvlText w:val="6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nsid w:val="0000591D"/>
    <w:multiLevelType w:val="hybridMultilevel"/>
    <w:tmpl w:val="0000252A"/>
    <w:lvl w:ilvl="0" w:tplc="000037E5">
      <w:start w:val="1"/>
      <w:numFmt w:val="decimal"/>
      <w:lvlText w:val="11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nsid w:val="00005991"/>
    <w:multiLevelType w:val="hybridMultilevel"/>
    <w:tmpl w:val="0000409D"/>
    <w:lvl w:ilvl="0" w:tplc="000012E1">
      <w:start w:val="8"/>
      <w:numFmt w:val="decimal"/>
      <w:lvlText w:val="59.%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nsid w:val="00005A9F"/>
    <w:multiLevelType w:val="hybridMultilevel"/>
    <w:tmpl w:val="00004CD4"/>
    <w:lvl w:ilvl="0" w:tplc="00005FA4">
      <w:start w:val="9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nsid w:val="00005C46"/>
    <w:multiLevelType w:val="hybridMultilevel"/>
    <w:tmpl w:val="0000486A"/>
    <w:lvl w:ilvl="0" w:tplc="00003004">
      <w:start w:val="1"/>
      <w:numFmt w:val="decimal"/>
      <w:lvlText w:val="139.%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nsid w:val="00005F90"/>
    <w:multiLevelType w:val="hybridMultilevel"/>
    <w:tmpl w:val="FF702D7C"/>
    <w:lvl w:ilvl="0" w:tplc="00006DF1">
      <w:start w:val="1"/>
      <w:numFmt w:val="decimal"/>
      <w:lvlText w:val="%1"/>
      <w:lvlJc w:val="left"/>
      <w:pPr>
        <w:tabs>
          <w:tab w:val="num" w:pos="720"/>
        </w:tabs>
        <w:ind w:left="720" w:hanging="360"/>
      </w:pPr>
      <w:rPr>
        <w:rFonts w:cs="Times New Roman"/>
      </w:rPr>
    </w:lvl>
    <w:lvl w:ilvl="1" w:tplc="4412F2C4">
      <w:start w:val="9"/>
      <w:numFmt w:val="upperLetter"/>
      <w:pStyle w:val="TURINYS"/>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nsid w:val="00006032"/>
    <w:multiLevelType w:val="hybridMultilevel"/>
    <w:tmpl w:val="00002C3B"/>
    <w:lvl w:ilvl="0" w:tplc="000015A1">
      <w:start w:val="5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nsid w:val="00006048"/>
    <w:multiLevelType w:val="hybridMultilevel"/>
    <w:tmpl w:val="000057D3"/>
    <w:lvl w:ilvl="0" w:tplc="0000458F">
      <w:start w:val="1"/>
      <w:numFmt w:val="decimal"/>
      <w:lvlText w:val="11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nsid w:val="000060BF"/>
    <w:multiLevelType w:val="hybridMultilevel"/>
    <w:tmpl w:val="00005C67"/>
    <w:lvl w:ilvl="0" w:tplc="00003CD6">
      <w:start w:val="7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nsid w:val="00006270"/>
    <w:multiLevelType w:val="hybridMultilevel"/>
    <w:tmpl w:val="00003492"/>
    <w:lvl w:ilvl="0" w:tplc="000019DA">
      <w:start w:val="11"/>
      <w:numFmt w:val="decimal"/>
      <w:lvlText w:val="129.%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nsid w:val="000066C4"/>
    <w:multiLevelType w:val="hybridMultilevel"/>
    <w:tmpl w:val="00004230"/>
    <w:lvl w:ilvl="0" w:tplc="00007EB7">
      <w:start w:val="5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nsid w:val="00006784"/>
    <w:multiLevelType w:val="hybridMultilevel"/>
    <w:tmpl w:val="00004AE1"/>
    <w:lvl w:ilvl="0" w:tplc="00003D6C">
      <w:start w:val="24"/>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nsid w:val="00006899"/>
    <w:multiLevelType w:val="hybridMultilevel"/>
    <w:tmpl w:val="00003CD5"/>
    <w:lvl w:ilvl="0" w:tplc="000013E9">
      <w:start w:val="6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nsid w:val="00006B89"/>
    <w:multiLevelType w:val="hybridMultilevel"/>
    <w:tmpl w:val="0000030A"/>
    <w:lvl w:ilvl="0" w:tplc="0000301C">
      <w:start w:val="1"/>
      <w:numFmt w:val="decimal"/>
      <w:lvlText w:val="%1"/>
      <w:lvlJc w:val="left"/>
      <w:pPr>
        <w:tabs>
          <w:tab w:val="num" w:pos="720"/>
        </w:tabs>
        <w:ind w:left="720" w:hanging="360"/>
      </w:pPr>
      <w:rPr>
        <w:rFonts w:cs="Times New Roman"/>
      </w:rPr>
    </w:lvl>
    <w:lvl w:ilvl="1" w:tplc="00000BDB">
      <w:start w:val="12"/>
      <w:numFmt w:val="decimal"/>
      <w:lvlText w:val="3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nsid w:val="00006BE8"/>
    <w:multiLevelType w:val="hybridMultilevel"/>
    <w:tmpl w:val="00005039"/>
    <w:lvl w:ilvl="0" w:tplc="0000542C">
      <w:start w:val="1"/>
      <w:numFmt w:val="decimal"/>
      <w:lvlText w:val="95.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nsid w:val="00006D69"/>
    <w:multiLevelType w:val="hybridMultilevel"/>
    <w:tmpl w:val="00006A15"/>
    <w:lvl w:ilvl="0" w:tplc="00004FF8">
      <w:start w:val="13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nsid w:val="000075EF"/>
    <w:multiLevelType w:val="hybridMultilevel"/>
    <w:tmpl w:val="00004657"/>
    <w:lvl w:ilvl="0" w:tplc="00002C49">
      <w:start w:val="80"/>
      <w:numFmt w:val="decimal"/>
      <w:lvlText w:val="%1."/>
      <w:lvlJc w:val="left"/>
      <w:pPr>
        <w:tabs>
          <w:tab w:val="num" w:pos="720"/>
        </w:tabs>
        <w:ind w:left="720" w:hanging="360"/>
      </w:pPr>
      <w:rPr>
        <w:rFonts w:cs="Times New Roman"/>
      </w:rPr>
    </w:lvl>
    <w:lvl w:ilvl="1" w:tplc="00003C61">
      <w:start w:val="24"/>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nsid w:val="00007874"/>
    <w:multiLevelType w:val="hybridMultilevel"/>
    <w:tmpl w:val="0000249E"/>
    <w:lvl w:ilvl="0" w:tplc="00002B0C">
      <w:start w:val="1"/>
      <w:numFmt w:val="decimal"/>
      <w:lvlText w:val="96.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3">
    <w:nsid w:val="0000797D"/>
    <w:multiLevelType w:val="hybridMultilevel"/>
    <w:tmpl w:val="00005F49"/>
    <w:lvl w:ilvl="0" w:tplc="00000DDC">
      <w:start w:val="2"/>
      <w:numFmt w:val="decimal"/>
      <w:lvlText w:val="4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nsid w:val="0000798B"/>
    <w:multiLevelType w:val="hybridMultilevel"/>
    <w:tmpl w:val="0000121F"/>
    <w:lvl w:ilvl="0" w:tplc="000073DA">
      <w:start w:val="6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nsid w:val="00007A5A"/>
    <w:multiLevelType w:val="hybridMultilevel"/>
    <w:tmpl w:val="7C8C94C0"/>
    <w:lvl w:ilvl="0" w:tplc="00004509">
      <w:start w:val="15"/>
      <w:numFmt w:val="decimal"/>
      <w:lvlText w:val="%1."/>
      <w:lvlJc w:val="left"/>
      <w:pPr>
        <w:tabs>
          <w:tab w:val="num" w:pos="720"/>
        </w:tabs>
        <w:ind w:left="720" w:hanging="360"/>
      </w:pPr>
      <w:rPr>
        <w:rFonts w:cs="Times New Roman"/>
      </w:rPr>
    </w:lvl>
    <w:lvl w:ilvl="1" w:tplc="00001238">
      <w:start w:val="6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nsid w:val="00007B44"/>
    <w:multiLevelType w:val="hybridMultilevel"/>
    <w:tmpl w:val="0000590E"/>
    <w:lvl w:ilvl="0" w:tplc="0000765F">
      <w:start w:val="11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7">
    <w:nsid w:val="00007E87"/>
    <w:multiLevelType w:val="hybridMultilevel"/>
    <w:tmpl w:val="0000390C"/>
    <w:lvl w:ilvl="0" w:tplc="00000F3E">
      <w:start w:val="1"/>
      <w:numFmt w:val="decimal"/>
      <w:lvlText w:val="7.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8">
    <w:nsid w:val="00007F61"/>
    <w:multiLevelType w:val="hybridMultilevel"/>
    <w:tmpl w:val="00003A8D"/>
    <w:lvl w:ilvl="0" w:tplc="00007FBE">
      <w:start w:val="1"/>
      <w:numFmt w:val="decimal"/>
      <w:lvlText w:val="%1"/>
      <w:lvlJc w:val="left"/>
      <w:pPr>
        <w:tabs>
          <w:tab w:val="num" w:pos="720"/>
        </w:tabs>
        <w:ind w:left="720" w:hanging="360"/>
      </w:pPr>
      <w:rPr>
        <w:rFonts w:cs="Times New Roman"/>
      </w:rPr>
    </w:lvl>
    <w:lvl w:ilvl="1" w:tplc="00000C7B">
      <w:start w:val="127"/>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9">
    <w:nsid w:val="00007F96"/>
    <w:multiLevelType w:val="hybridMultilevel"/>
    <w:tmpl w:val="00007FF5"/>
    <w:lvl w:ilvl="0" w:tplc="00004E45">
      <w:start w:val="1"/>
      <w:numFmt w:val="decimal"/>
      <w:lvlText w:val="3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0">
    <w:nsid w:val="0ECC5FB9"/>
    <w:multiLevelType w:val="hybridMultilevel"/>
    <w:tmpl w:val="03367D46"/>
    <w:lvl w:ilvl="0" w:tplc="A3A6BC74">
      <w:start w:val="9"/>
      <w:numFmt w:val="upperLetter"/>
      <w:lvlText w:val="%1."/>
      <w:lvlJc w:val="left"/>
      <w:pPr>
        <w:ind w:left="2996" w:hanging="360"/>
      </w:pPr>
      <w:rPr>
        <w:rFonts w:cs="Times New Roman" w:hint="default"/>
      </w:rPr>
    </w:lvl>
    <w:lvl w:ilvl="1" w:tplc="04270019" w:tentative="1">
      <w:start w:val="1"/>
      <w:numFmt w:val="lowerLetter"/>
      <w:lvlText w:val="%2."/>
      <w:lvlJc w:val="left"/>
      <w:pPr>
        <w:ind w:left="3716" w:hanging="360"/>
      </w:pPr>
      <w:rPr>
        <w:rFonts w:cs="Times New Roman"/>
      </w:rPr>
    </w:lvl>
    <w:lvl w:ilvl="2" w:tplc="0427001B" w:tentative="1">
      <w:start w:val="1"/>
      <w:numFmt w:val="lowerRoman"/>
      <w:lvlText w:val="%3."/>
      <w:lvlJc w:val="right"/>
      <w:pPr>
        <w:ind w:left="4436" w:hanging="180"/>
      </w:pPr>
      <w:rPr>
        <w:rFonts w:cs="Times New Roman"/>
      </w:rPr>
    </w:lvl>
    <w:lvl w:ilvl="3" w:tplc="0427000F" w:tentative="1">
      <w:start w:val="1"/>
      <w:numFmt w:val="decimal"/>
      <w:lvlText w:val="%4."/>
      <w:lvlJc w:val="left"/>
      <w:pPr>
        <w:ind w:left="5156" w:hanging="360"/>
      </w:pPr>
      <w:rPr>
        <w:rFonts w:cs="Times New Roman"/>
      </w:rPr>
    </w:lvl>
    <w:lvl w:ilvl="4" w:tplc="04270019" w:tentative="1">
      <w:start w:val="1"/>
      <w:numFmt w:val="lowerLetter"/>
      <w:lvlText w:val="%5."/>
      <w:lvlJc w:val="left"/>
      <w:pPr>
        <w:ind w:left="5876" w:hanging="360"/>
      </w:pPr>
      <w:rPr>
        <w:rFonts w:cs="Times New Roman"/>
      </w:rPr>
    </w:lvl>
    <w:lvl w:ilvl="5" w:tplc="0427001B" w:tentative="1">
      <w:start w:val="1"/>
      <w:numFmt w:val="lowerRoman"/>
      <w:lvlText w:val="%6."/>
      <w:lvlJc w:val="right"/>
      <w:pPr>
        <w:ind w:left="6596" w:hanging="180"/>
      </w:pPr>
      <w:rPr>
        <w:rFonts w:cs="Times New Roman"/>
      </w:rPr>
    </w:lvl>
    <w:lvl w:ilvl="6" w:tplc="0427000F" w:tentative="1">
      <w:start w:val="1"/>
      <w:numFmt w:val="decimal"/>
      <w:lvlText w:val="%7."/>
      <w:lvlJc w:val="left"/>
      <w:pPr>
        <w:ind w:left="7316" w:hanging="360"/>
      </w:pPr>
      <w:rPr>
        <w:rFonts w:cs="Times New Roman"/>
      </w:rPr>
    </w:lvl>
    <w:lvl w:ilvl="7" w:tplc="04270019" w:tentative="1">
      <w:start w:val="1"/>
      <w:numFmt w:val="lowerLetter"/>
      <w:lvlText w:val="%8."/>
      <w:lvlJc w:val="left"/>
      <w:pPr>
        <w:ind w:left="8036" w:hanging="360"/>
      </w:pPr>
      <w:rPr>
        <w:rFonts w:cs="Times New Roman"/>
      </w:rPr>
    </w:lvl>
    <w:lvl w:ilvl="8" w:tplc="0427001B" w:tentative="1">
      <w:start w:val="1"/>
      <w:numFmt w:val="lowerRoman"/>
      <w:lvlText w:val="%9."/>
      <w:lvlJc w:val="right"/>
      <w:pPr>
        <w:ind w:left="8756" w:hanging="180"/>
      </w:pPr>
      <w:rPr>
        <w:rFonts w:cs="Times New Roman"/>
      </w:rPr>
    </w:lvl>
  </w:abstractNum>
  <w:abstractNum w:abstractNumId="81">
    <w:nsid w:val="20760065"/>
    <w:multiLevelType w:val="hybridMultilevel"/>
    <w:tmpl w:val="971A5F38"/>
    <w:lvl w:ilvl="0" w:tplc="04270013">
      <w:start w:val="1"/>
      <w:numFmt w:val="upperRoman"/>
      <w:lvlText w:val="%1."/>
      <w:lvlJc w:val="right"/>
      <w:pPr>
        <w:ind w:left="2996" w:hanging="360"/>
      </w:pPr>
      <w:rPr>
        <w:rFonts w:cs="Times New Roman" w:hint="default"/>
      </w:rPr>
    </w:lvl>
    <w:lvl w:ilvl="1" w:tplc="04270019" w:tentative="1">
      <w:start w:val="1"/>
      <w:numFmt w:val="lowerLetter"/>
      <w:lvlText w:val="%2."/>
      <w:lvlJc w:val="left"/>
      <w:pPr>
        <w:ind w:left="3716" w:hanging="360"/>
      </w:pPr>
      <w:rPr>
        <w:rFonts w:cs="Times New Roman"/>
      </w:rPr>
    </w:lvl>
    <w:lvl w:ilvl="2" w:tplc="0427001B" w:tentative="1">
      <w:start w:val="1"/>
      <w:numFmt w:val="lowerRoman"/>
      <w:lvlText w:val="%3."/>
      <w:lvlJc w:val="right"/>
      <w:pPr>
        <w:ind w:left="4436" w:hanging="180"/>
      </w:pPr>
      <w:rPr>
        <w:rFonts w:cs="Times New Roman"/>
      </w:rPr>
    </w:lvl>
    <w:lvl w:ilvl="3" w:tplc="0427000F" w:tentative="1">
      <w:start w:val="1"/>
      <w:numFmt w:val="decimal"/>
      <w:lvlText w:val="%4."/>
      <w:lvlJc w:val="left"/>
      <w:pPr>
        <w:ind w:left="5156" w:hanging="360"/>
      </w:pPr>
      <w:rPr>
        <w:rFonts w:cs="Times New Roman"/>
      </w:rPr>
    </w:lvl>
    <w:lvl w:ilvl="4" w:tplc="04270019" w:tentative="1">
      <w:start w:val="1"/>
      <w:numFmt w:val="lowerLetter"/>
      <w:lvlText w:val="%5."/>
      <w:lvlJc w:val="left"/>
      <w:pPr>
        <w:ind w:left="5876" w:hanging="360"/>
      </w:pPr>
      <w:rPr>
        <w:rFonts w:cs="Times New Roman"/>
      </w:rPr>
    </w:lvl>
    <w:lvl w:ilvl="5" w:tplc="0427001B" w:tentative="1">
      <w:start w:val="1"/>
      <w:numFmt w:val="lowerRoman"/>
      <w:lvlText w:val="%6."/>
      <w:lvlJc w:val="right"/>
      <w:pPr>
        <w:ind w:left="6596" w:hanging="180"/>
      </w:pPr>
      <w:rPr>
        <w:rFonts w:cs="Times New Roman"/>
      </w:rPr>
    </w:lvl>
    <w:lvl w:ilvl="6" w:tplc="0427000F" w:tentative="1">
      <w:start w:val="1"/>
      <w:numFmt w:val="decimal"/>
      <w:lvlText w:val="%7."/>
      <w:lvlJc w:val="left"/>
      <w:pPr>
        <w:ind w:left="7316" w:hanging="360"/>
      </w:pPr>
      <w:rPr>
        <w:rFonts w:cs="Times New Roman"/>
      </w:rPr>
    </w:lvl>
    <w:lvl w:ilvl="7" w:tplc="04270019" w:tentative="1">
      <w:start w:val="1"/>
      <w:numFmt w:val="lowerLetter"/>
      <w:lvlText w:val="%8."/>
      <w:lvlJc w:val="left"/>
      <w:pPr>
        <w:ind w:left="8036" w:hanging="360"/>
      </w:pPr>
      <w:rPr>
        <w:rFonts w:cs="Times New Roman"/>
      </w:rPr>
    </w:lvl>
    <w:lvl w:ilvl="8" w:tplc="0427001B" w:tentative="1">
      <w:start w:val="1"/>
      <w:numFmt w:val="lowerRoman"/>
      <w:lvlText w:val="%9."/>
      <w:lvlJc w:val="right"/>
      <w:pPr>
        <w:ind w:left="8756" w:hanging="180"/>
      </w:pPr>
      <w:rPr>
        <w:rFonts w:cs="Times New Roman"/>
      </w:rPr>
    </w:lvl>
  </w:abstractNum>
  <w:abstractNum w:abstractNumId="82">
    <w:nsid w:val="359424FB"/>
    <w:multiLevelType w:val="multilevel"/>
    <w:tmpl w:val="BA863506"/>
    <w:lvl w:ilvl="0">
      <w:start w:val="10"/>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46461FF0"/>
    <w:multiLevelType w:val="hybridMultilevel"/>
    <w:tmpl w:val="FC5851F0"/>
    <w:lvl w:ilvl="0" w:tplc="A3A6BC74">
      <w:start w:val="9"/>
      <w:numFmt w:val="upperLetter"/>
      <w:lvlText w:val="%1."/>
      <w:lvlJc w:val="left"/>
      <w:pPr>
        <w:ind w:left="2996" w:hanging="360"/>
      </w:pPr>
      <w:rPr>
        <w:rFonts w:cs="Times New Roman" w:hint="default"/>
      </w:rPr>
    </w:lvl>
    <w:lvl w:ilvl="1" w:tplc="04270019" w:tentative="1">
      <w:start w:val="1"/>
      <w:numFmt w:val="lowerLetter"/>
      <w:lvlText w:val="%2."/>
      <w:lvlJc w:val="left"/>
      <w:pPr>
        <w:ind w:left="3716" w:hanging="360"/>
      </w:pPr>
      <w:rPr>
        <w:rFonts w:cs="Times New Roman"/>
      </w:rPr>
    </w:lvl>
    <w:lvl w:ilvl="2" w:tplc="0427001B" w:tentative="1">
      <w:start w:val="1"/>
      <w:numFmt w:val="lowerRoman"/>
      <w:lvlText w:val="%3."/>
      <w:lvlJc w:val="right"/>
      <w:pPr>
        <w:ind w:left="4436" w:hanging="180"/>
      </w:pPr>
      <w:rPr>
        <w:rFonts w:cs="Times New Roman"/>
      </w:rPr>
    </w:lvl>
    <w:lvl w:ilvl="3" w:tplc="0427000F" w:tentative="1">
      <w:start w:val="1"/>
      <w:numFmt w:val="decimal"/>
      <w:lvlText w:val="%4."/>
      <w:lvlJc w:val="left"/>
      <w:pPr>
        <w:ind w:left="5156" w:hanging="360"/>
      </w:pPr>
      <w:rPr>
        <w:rFonts w:cs="Times New Roman"/>
      </w:rPr>
    </w:lvl>
    <w:lvl w:ilvl="4" w:tplc="04270019" w:tentative="1">
      <w:start w:val="1"/>
      <w:numFmt w:val="lowerLetter"/>
      <w:lvlText w:val="%5."/>
      <w:lvlJc w:val="left"/>
      <w:pPr>
        <w:ind w:left="5876" w:hanging="360"/>
      </w:pPr>
      <w:rPr>
        <w:rFonts w:cs="Times New Roman"/>
      </w:rPr>
    </w:lvl>
    <w:lvl w:ilvl="5" w:tplc="0427001B" w:tentative="1">
      <w:start w:val="1"/>
      <w:numFmt w:val="lowerRoman"/>
      <w:lvlText w:val="%6."/>
      <w:lvlJc w:val="right"/>
      <w:pPr>
        <w:ind w:left="6596" w:hanging="180"/>
      </w:pPr>
      <w:rPr>
        <w:rFonts w:cs="Times New Roman"/>
      </w:rPr>
    </w:lvl>
    <w:lvl w:ilvl="6" w:tplc="0427000F" w:tentative="1">
      <w:start w:val="1"/>
      <w:numFmt w:val="decimal"/>
      <w:lvlText w:val="%7."/>
      <w:lvlJc w:val="left"/>
      <w:pPr>
        <w:ind w:left="7316" w:hanging="360"/>
      </w:pPr>
      <w:rPr>
        <w:rFonts w:cs="Times New Roman"/>
      </w:rPr>
    </w:lvl>
    <w:lvl w:ilvl="7" w:tplc="04270019" w:tentative="1">
      <w:start w:val="1"/>
      <w:numFmt w:val="lowerLetter"/>
      <w:lvlText w:val="%8."/>
      <w:lvlJc w:val="left"/>
      <w:pPr>
        <w:ind w:left="8036" w:hanging="360"/>
      </w:pPr>
      <w:rPr>
        <w:rFonts w:cs="Times New Roman"/>
      </w:rPr>
    </w:lvl>
    <w:lvl w:ilvl="8" w:tplc="0427001B" w:tentative="1">
      <w:start w:val="1"/>
      <w:numFmt w:val="lowerRoman"/>
      <w:lvlText w:val="%9."/>
      <w:lvlJc w:val="right"/>
      <w:pPr>
        <w:ind w:left="8756" w:hanging="180"/>
      </w:pPr>
      <w:rPr>
        <w:rFonts w:cs="Times New Roman"/>
      </w:rPr>
    </w:lvl>
  </w:abstractNum>
  <w:num w:numId="1">
    <w:abstractNumId w:val="0"/>
  </w:num>
  <w:num w:numId="2">
    <w:abstractNumId w:val="66"/>
  </w:num>
  <w:num w:numId="3">
    <w:abstractNumId w:val="30"/>
  </w:num>
  <w:num w:numId="4">
    <w:abstractNumId w:val="60"/>
  </w:num>
  <w:num w:numId="5">
    <w:abstractNumId w:val="40"/>
  </w:num>
  <w:num w:numId="6">
    <w:abstractNumId w:val="31"/>
  </w:num>
  <w:num w:numId="7">
    <w:abstractNumId w:val="77"/>
  </w:num>
  <w:num w:numId="8">
    <w:abstractNumId w:val="1"/>
  </w:num>
  <w:num w:numId="9">
    <w:abstractNumId w:val="41"/>
  </w:num>
  <w:num w:numId="10">
    <w:abstractNumId w:val="51"/>
  </w:num>
  <w:num w:numId="11">
    <w:abstractNumId w:val="45"/>
  </w:num>
  <w:num w:numId="12">
    <w:abstractNumId w:val="29"/>
  </w:num>
  <w:num w:numId="13">
    <w:abstractNumId w:val="75"/>
  </w:num>
  <w:num w:numId="14">
    <w:abstractNumId w:val="37"/>
  </w:num>
  <w:num w:numId="15">
    <w:abstractNumId w:val="21"/>
  </w:num>
  <w:num w:numId="16">
    <w:abstractNumId w:val="79"/>
  </w:num>
  <w:num w:numId="17">
    <w:abstractNumId w:val="33"/>
  </w:num>
  <w:num w:numId="18">
    <w:abstractNumId w:val="68"/>
  </w:num>
  <w:num w:numId="19">
    <w:abstractNumId w:val="52"/>
  </w:num>
  <w:num w:numId="20">
    <w:abstractNumId w:val="26"/>
  </w:num>
  <w:num w:numId="21">
    <w:abstractNumId w:val="54"/>
  </w:num>
  <w:num w:numId="22">
    <w:abstractNumId w:val="20"/>
  </w:num>
  <w:num w:numId="23">
    <w:abstractNumId w:val="73"/>
  </w:num>
  <w:num w:numId="24">
    <w:abstractNumId w:val="44"/>
  </w:num>
  <w:num w:numId="25">
    <w:abstractNumId w:val="46"/>
  </w:num>
  <w:num w:numId="26">
    <w:abstractNumId w:val="14"/>
  </w:num>
  <w:num w:numId="27">
    <w:abstractNumId w:val="65"/>
  </w:num>
  <w:num w:numId="28">
    <w:abstractNumId w:val="61"/>
  </w:num>
  <w:num w:numId="29">
    <w:abstractNumId w:val="50"/>
  </w:num>
  <w:num w:numId="30">
    <w:abstractNumId w:val="57"/>
  </w:num>
  <w:num w:numId="31">
    <w:abstractNumId w:val="74"/>
  </w:num>
  <w:num w:numId="32">
    <w:abstractNumId w:val="55"/>
  </w:num>
  <w:num w:numId="33">
    <w:abstractNumId w:val="8"/>
  </w:num>
  <w:num w:numId="34">
    <w:abstractNumId w:val="15"/>
  </w:num>
  <w:num w:numId="35">
    <w:abstractNumId w:val="42"/>
  </w:num>
  <w:num w:numId="36">
    <w:abstractNumId w:val="67"/>
  </w:num>
  <w:num w:numId="37">
    <w:abstractNumId w:val="39"/>
  </w:num>
  <w:num w:numId="38">
    <w:abstractNumId w:val="27"/>
  </w:num>
  <w:num w:numId="39">
    <w:abstractNumId w:val="63"/>
  </w:num>
  <w:num w:numId="40">
    <w:abstractNumId w:val="12"/>
  </w:num>
  <w:num w:numId="41">
    <w:abstractNumId w:val="4"/>
  </w:num>
  <w:num w:numId="42">
    <w:abstractNumId w:val="35"/>
  </w:num>
  <w:num w:numId="43">
    <w:abstractNumId w:val="71"/>
  </w:num>
  <w:num w:numId="44">
    <w:abstractNumId w:val="32"/>
  </w:num>
  <w:num w:numId="45">
    <w:abstractNumId w:val="36"/>
  </w:num>
  <w:num w:numId="46">
    <w:abstractNumId w:val="28"/>
  </w:num>
  <w:num w:numId="47">
    <w:abstractNumId w:val="18"/>
  </w:num>
  <w:num w:numId="48">
    <w:abstractNumId w:val="34"/>
  </w:num>
  <w:num w:numId="49">
    <w:abstractNumId w:val="3"/>
  </w:num>
  <w:num w:numId="50">
    <w:abstractNumId w:val="6"/>
  </w:num>
  <w:num w:numId="51">
    <w:abstractNumId w:val="69"/>
  </w:num>
  <w:num w:numId="52">
    <w:abstractNumId w:val="19"/>
  </w:num>
  <w:num w:numId="53">
    <w:abstractNumId w:val="11"/>
  </w:num>
  <w:num w:numId="54">
    <w:abstractNumId w:val="72"/>
  </w:num>
  <w:num w:numId="55">
    <w:abstractNumId w:val="13"/>
  </w:num>
  <w:num w:numId="56">
    <w:abstractNumId w:val="58"/>
  </w:num>
  <w:num w:numId="57">
    <w:abstractNumId w:val="25"/>
  </w:num>
  <w:num w:numId="58">
    <w:abstractNumId w:val="7"/>
  </w:num>
  <w:num w:numId="59">
    <w:abstractNumId w:val="22"/>
  </w:num>
  <w:num w:numId="60">
    <w:abstractNumId w:val="2"/>
  </w:num>
  <w:num w:numId="61">
    <w:abstractNumId w:val="62"/>
  </w:num>
  <w:num w:numId="62">
    <w:abstractNumId w:val="9"/>
  </w:num>
  <w:num w:numId="63">
    <w:abstractNumId w:val="56"/>
  </w:num>
  <w:num w:numId="64">
    <w:abstractNumId w:val="23"/>
  </w:num>
  <w:num w:numId="65">
    <w:abstractNumId w:val="49"/>
  </w:num>
  <w:num w:numId="66">
    <w:abstractNumId w:val="76"/>
  </w:num>
  <w:num w:numId="67">
    <w:abstractNumId w:val="17"/>
  </w:num>
  <w:num w:numId="68">
    <w:abstractNumId w:val="78"/>
  </w:num>
  <w:num w:numId="69">
    <w:abstractNumId w:val="47"/>
  </w:num>
  <w:num w:numId="70">
    <w:abstractNumId w:val="5"/>
  </w:num>
  <w:num w:numId="71">
    <w:abstractNumId w:val="64"/>
  </w:num>
  <w:num w:numId="72">
    <w:abstractNumId w:val="48"/>
  </w:num>
  <w:num w:numId="73">
    <w:abstractNumId w:val="38"/>
  </w:num>
  <w:num w:numId="74">
    <w:abstractNumId w:val="70"/>
  </w:num>
  <w:num w:numId="75">
    <w:abstractNumId w:val="59"/>
  </w:num>
  <w:num w:numId="76">
    <w:abstractNumId w:val="16"/>
  </w:num>
  <w:num w:numId="77">
    <w:abstractNumId w:val="24"/>
  </w:num>
  <w:num w:numId="78">
    <w:abstractNumId w:val="43"/>
  </w:num>
  <w:num w:numId="79">
    <w:abstractNumId w:val="10"/>
  </w:num>
  <w:num w:numId="80">
    <w:abstractNumId w:val="53"/>
  </w:num>
  <w:num w:numId="81">
    <w:abstractNumId w:val="83"/>
  </w:num>
  <w:num w:numId="82">
    <w:abstractNumId w:val="81"/>
  </w:num>
  <w:num w:numId="83">
    <w:abstractNumId w:val="80"/>
  </w:num>
  <w:num w:numId="84">
    <w:abstractNumId w:val="82"/>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396"/>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compat>
  <w:rsids>
    <w:rsidRoot w:val="002906D5"/>
    <w:rsid w:val="00016F3D"/>
    <w:rsid w:val="000C4667"/>
    <w:rsid w:val="00147E8B"/>
    <w:rsid w:val="001E5B52"/>
    <w:rsid w:val="002133E1"/>
    <w:rsid w:val="00213FFB"/>
    <w:rsid w:val="00264195"/>
    <w:rsid w:val="002906D5"/>
    <w:rsid w:val="00291009"/>
    <w:rsid w:val="00320A51"/>
    <w:rsid w:val="00355915"/>
    <w:rsid w:val="00362E6C"/>
    <w:rsid w:val="003A3673"/>
    <w:rsid w:val="003C18FD"/>
    <w:rsid w:val="00461F92"/>
    <w:rsid w:val="0047152B"/>
    <w:rsid w:val="00491664"/>
    <w:rsid w:val="004D5ABE"/>
    <w:rsid w:val="00593C40"/>
    <w:rsid w:val="0061630E"/>
    <w:rsid w:val="00631CF5"/>
    <w:rsid w:val="00642018"/>
    <w:rsid w:val="00687C3E"/>
    <w:rsid w:val="007155A4"/>
    <w:rsid w:val="00775DEA"/>
    <w:rsid w:val="00783C16"/>
    <w:rsid w:val="00784B2A"/>
    <w:rsid w:val="007B6B4A"/>
    <w:rsid w:val="007E23DF"/>
    <w:rsid w:val="007E346A"/>
    <w:rsid w:val="007F028F"/>
    <w:rsid w:val="00850411"/>
    <w:rsid w:val="00893961"/>
    <w:rsid w:val="008A0150"/>
    <w:rsid w:val="008B02FA"/>
    <w:rsid w:val="008B0893"/>
    <w:rsid w:val="0090736E"/>
    <w:rsid w:val="00964F31"/>
    <w:rsid w:val="0099285C"/>
    <w:rsid w:val="00A35FAA"/>
    <w:rsid w:val="00A451F6"/>
    <w:rsid w:val="00A45507"/>
    <w:rsid w:val="00A76E0B"/>
    <w:rsid w:val="00AF17E4"/>
    <w:rsid w:val="00B16F36"/>
    <w:rsid w:val="00B376CC"/>
    <w:rsid w:val="00B47097"/>
    <w:rsid w:val="00B53ADB"/>
    <w:rsid w:val="00B66894"/>
    <w:rsid w:val="00B72758"/>
    <w:rsid w:val="00BA09F8"/>
    <w:rsid w:val="00BE2658"/>
    <w:rsid w:val="00C04498"/>
    <w:rsid w:val="00C33590"/>
    <w:rsid w:val="00C942C2"/>
    <w:rsid w:val="00D36FF7"/>
    <w:rsid w:val="00D62754"/>
    <w:rsid w:val="00D6613F"/>
    <w:rsid w:val="00DC3DC1"/>
    <w:rsid w:val="00DD7C56"/>
    <w:rsid w:val="00E4031B"/>
    <w:rsid w:val="00E44ADD"/>
    <w:rsid w:val="00EA7A82"/>
    <w:rsid w:val="00EB06A6"/>
    <w:rsid w:val="00F364DE"/>
    <w:rsid w:val="00F74B63"/>
    <w:rsid w:val="00FB2EFD"/>
    <w:rsid w:val="00FC3C1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prastasis">
    <w:name w:val="Normal"/>
    <w:qFormat/>
    <w:rsid w:val="001E5B52"/>
    <w:pPr>
      <w:spacing w:after="200" w:line="276" w:lineRule="auto"/>
    </w:pPr>
  </w:style>
  <w:style w:type="paragraph" w:styleId="Antrat1">
    <w:name w:val="heading 1"/>
    <w:basedOn w:val="prastasis"/>
    <w:next w:val="prastasis"/>
    <w:link w:val="Antrat1Diagrama"/>
    <w:uiPriority w:val="99"/>
    <w:qFormat/>
    <w:rsid w:val="00BE2658"/>
    <w:pPr>
      <w:keepNext/>
      <w:keepLines/>
      <w:spacing w:before="480" w:after="0"/>
      <w:outlineLvl w:val="0"/>
    </w:pPr>
    <w:rPr>
      <w:rFonts w:ascii="Cambria" w:hAnsi="Cambria"/>
      <w:b/>
      <w:bCs/>
      <w:color w:val="365F91"/>
      <w:sz w:val="28"/>
      <w:szCs w:val="28"/>
    </w:rPr>
  </w:style>
  <w:style w:type="paragraph" w:styleId="Antrat2">
    <w:name w:val="heading 2"/>
    <w:basedOn w:val="prastasis"/>
    <w:next w:val="prastasis"/>
    <w:link w:val="Antrat2Diagrama"/>
    <w:uiPriority w:val="99"/>
    <w:qFormat/>
    <w:rsid w:val="00DD7C56"/>
    <w:pPr>
      <w:keepNext/>
      <w:keepLines/>
      <w:spacing w:before="200" w:after="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631CF5"/>
    <w:pPr>
      <w:keepNext/>
      <w:keepLines/>
      <w:spacing w:before="200" w:after="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E2658"/>
    <w:rPr>
      <w:rFonts w:ascii="Cambria" w:hAnsi="Cambria" w:cs="Times New Roman"/>
      <w:b/>
      <w:bCs/>
      <w:color w:val="365F91"/>
      <w:sz w:val="28"/>
      <w:szCs w:val="28"/>
    </w:rPr>
  </w:style>
  <w:style w:type="character" w:customStyle="1" w:styleId="Antrat2Diagrama">
    <w:name w:val="Antraštė 2 Diagrama"/>
    <w:basedOn w:val="Numatytasispastraiposriftas"/>
    <w:link w:val="Antrat2"/>
    <w:uiPriority w:val="99"/>
    <w:locked/>
    <w:rsid w:val="00DD7C56"/>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semiHidden/>
    <w:locked/>
    <w:rsid w:val="00631CF5"/>
    <w:rPr>
      <w:rFonts w:ascii="Cambria" w:hAnsi="Cambria" w:cs="Times New Roman"/>
      <w:b/>
      <w:bCs/>
      <w:color w:val="4F81BD"/>
    </w:rPr>
  </w:style>
  <w:style w:type="paragraph" w:styleId="Sraopastraipa">
    <w:name w:val="List Paragraph"/>
    <w:basedOn w:val="prastasis"/>
    <w:uiPriority w:val="99"/>
    <w:qFormat/>
    <w:rsid w:val="00593C40"/>
    <w:pPr>
      <w:ind w:left="720"/>
      <w:contextualSpacing/>
    </w:pPr>
  </w:style>
  <w:style w:type="paragraph" w:styleId="Turinioantrat">
    <w:name w:val="TOC Heading"/>
    <w:basedOn w:val="Antrat1"/>
    <w:next w:val="prastasis"/>
    <w:uiPriority w:val="99"/>
    <w:qFormat/>
    <w:rsid w:val="00BE2658"/>
    <w:pPr>
      <w:outlineLvl w:val="9"/>
    </w:pPr>
    <w:rPr>
      <w:lang w:val="lt-LT"/>
    </w:rPr>
  </w:style>
  <w:style w:type="paragraph" w:styleId="Debesliotekstas">
    <w:name w:val="Balloon Text"/>
    <w:basedOn w:val="prastasis"/>
    <w:link w:val="DebesliotekstasDiagrama"/>
    <w:uiPriority w:val="99"/>
    <w:semiHidden/>
    <w:rsid w:val="00BE26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BE2658"/>
    <w:rPr>
      <w:rFonts w:ascii="Tahoma" w:hAnsi="Tahoma" w:cs="Tahoma"/>
      <w:sz w:val="16"/>
      <w:szCs w:val="16"/>
    </w:rPr>
  </w:style>
  <w:style w:type="paragraph" w:customStyle="1" w:styleId="TURINYS">
    <w:name w:val="TURINYS"/>
    <w:basedOn w:val="prastasis"/>
    <w:uiPriority w:val="99"/>
    <w:rsid w:val="00BE2658"/>
    <w:pPr>
      <w:widowControl w:val="0"/>
      <w:numPr>
        <w:ilvl w:val="1"/>
        <w:numId w:val="4"/>
      </w:numPr>
      <w:tabs>
        <w:tab w:val="clear" w:pos="1440"/>
        <w:tab w:val="num" w:pos="2840"/>
      </w:tabs>
      <w:overflowPunct w:val="0"/>
      <w:autoSpaceDE w:val="0"/>
      <w:autoSpaceDN w:val="0"/>
      <w:adjustRightInd w:val="0"/>
      <w:spacing w:after="0" w:line="240" w:lineRule="auto"/>
      <w:ind w:left="2840" w:hanging="204"/>
      <w:jc w:val="both"/>
    </w:pPr>
    <w:rPr>
      <w:rFonts w:ascii="Times New Roman" w:hAnsi="Times New Roman"/>
      <w:b/>
      <w:bCs/>
      <w:sz w:val="24"/>
      <w:szCs w:val="24"/>
    </w:rPr>
  </w:style>
  <w:style w:type="paragraph" w:styleId="Turinys1">
    <w:name w:val="toc 1"/>
    <w:basedOn w:val="prastasis"/>
    <w:next w:val="prastasis"/>
    <w:autoRedefine/>
    <w:uiPriority w:val="99"/>
    <w:rsid w:val="007155A4"/>
    <w:pPr>
      <w:tabs>
        <w:tab w:val="right" w:leader="dot" w:pos="9623"/>
      </w:tabs>
      <w:spacing w:before="120" w:after="120"/>
    </w:pPr>
    <w:rPr>
      <w:rFonts w:ascii="Times New Roman" w:hAnsi="Times New Roman"/>
      <w:bCs/>
      <w:caps/>
      <w:sz w:val="24"/>
      <w:szCs w:val="24"/>
    </w:rPr>
  </w:style>
  <w:style w:type="paragraph" w:styleId="Turinys2">
    <w:name w:val="toc 2"/>
    <w:basedOn w:val="prastasis"/>
    <w:next w:val="prastasis"/>
    <w:autoRedefine/>
    <w:uiPriority w:val="99"/>
    <w:rsid w:val="00BE2658"/>
    <w:pPr>
      <w:spacing w:after="0"/>
      <w:ind w:left="220"/>
    </w:pPr>
    <w:rPr>
      <w:smallCaps/>
      <w:sz w:val="20"/>
      <w:szCs w:val="20"/>
    </w:rPr>
  </w:style>
  <w:style w:type="paragraph" w:styleId="Turinys3">
    <w:name w:val="toc 3"/>
    <w:basedOn w:val="prastasis"/>
    <w:next w:val="prastasis"/>
    <w:autoRedefine/>
    <w:uiPriority w:val="99"/>
    <w:rsid w:val="00BE2658"/>
    <w:pPr>
      <w:spacing w:after="0"/>
      <w:ind w:left="440"/>
    </w:pPr>
    <w:rPr>
      <w:i/>
      <w:iCs/>
      <w:sz w:val="20"/>
      <w:szCs w:val="20"/>
    </w:rPr>
  </w:style>
  <w:style w:type="paragraph" w:styleId="Turinys4">
    <w:name w:val="toc 4"/>
    <w:basedOn w:val="prastasis"/>
    <w:next w:val="prastasis"/>
    <w:autoRedefine/>
    <w:uiPriority w:val="99"/>
    <w:rsid w:val="00BE2658"/>
    <w:pPr>
      <w:spacing w:after="0"/>
      <w:ind w:left="660"/>
    </w:pPr>
    <w:rPr>
      <w:sz w:val="18"/>
      <w:szCs w:val="18"/>
    </w:rPr>
  </w:style>
  <w:style w:type="paragraph" w:styleId="Turinys5">
    <w:name w:val="toc 5"/>
    <w:basedOn w:val="prastasis"/>
    <w:next w:val="prastasis"/>
    <w:autoRedefine/>
    <w:uiPriority w:val="99"/>
    <w:rsid w:val="00BE2658"/>
    <w:pPr>
      <w:spacing w:after="0"/>
      <w:ind w:left="880"/>
    </w:pPr>
    <w:rPr>
      <w:sz w:val="18"/>
      <w:szCs w:val="18"/>
    </w:rPr>
  </w:style>
  <w:style w:type="paragraph" w:styleId="Turinys6">
    <w:name w:val="toc 6"/>
    <w:basedOn w:val="prastasis"/>
    <w:next w:val="prastasis"/>
    <w:autoRedefine/>
    <w:uiPriority w:val="99"/>
    <w:rsid w:val="00BE2658"/>
    <w:pPr>
      <w:spacing w:after="0"/>
      <w:ind w:left="1100"/>
    </w:pPr>
    <w:rPr>
      <w:sz w:val="18"/>
      <w:szCs w:val="18"/>
    </w:rPr>
  </w:style>
  <w:style w:type="paragraph" w:styleId="Turinys7">
    <w:name w:val="toc 7"/>
    <w:basedOn w:val="prastasis"/>
    <w:next w:val="prastasis"/>
    <w:autoRedefine/>
    <w:uiPriority w:val="99"/>
    <w:rsid w:val="00BE2658"/>
    <w:pPr>
      <w:spacing w:after="0"/>
      <w:ind w:left="1320"/>
    </w:pPr>
    <w:rPr>
      <w:sz w:val="18"/>
      <w:szCs w:val="18"/>
    </w:rPr>
  </w:style>
  <w:style w:type="paragraph" w:styleId="Turinys8">
    <w:name w:val="toc 8"/>
    <w:basedOn w:val="prastasis"/>
    <w:next w:val="prastasis"/>
    <w:autoRedefine/>
    <w:uiPriority w:val="99"/>
    <w:rsid w:val="00BE2658"/>
    <w:pPr>
      <w:spacing w:after="0"/>
      <w:ind w:left="1540"/>
    </w:pPr>
    <w:rPr>
      <w:sz w:val="18"/>
      <w:szCs w:val="18"/>
    </w:rPr>
  </w:style>
  <w:style w:type="paragraph" w:styleId="Turinys9">
    <w:name w:val="toc 9"/>
    <w:basedOn w:val="prastasis"/>
    <w:next w:val="prastasis"/>
    <w:autoRedefine/>
    <w:uiPriority w:val="99"/>
    <w:rsid w:val="00BE2658"/>
    <w:pPr>
      <w:spacing w:after="0"/>
      <w:ind w:left="1760"/>
    </w:pPr>
    <w:rPr>
      <w:sz w:val="18"/>
      <w:szCs w:val="18"/>
    </w:rPr>
  </w:style>
  <w:style w:type="character" w:styleId="Hipersaitas">
    <w:name w:val="Hyperlink"/>
    <w:basedOn w:val="Numatytasispastraiposriftas"/>
    <w:uiPriority w:val="99"/>
    <w:rsid w:val="00BE2658"/>
    <w:rPr>
      <w:rFonts w:cs="Times New Roman"/>
      <w:color w:val="0000FF"/>
      <w:u w:val="single"/>
    </w:rPr>
  </w:style>
  <w:style w:type="paragraph" w:styleId="Betarp">
    <w:name w:val="No Spacing"/>
    <w:uiPriority w:val="99"/>
    <w:qFormat/>
    <w:rsid w:val="003C18FD"/>
  </w:style>
  <w:style w:type="paragraph" w:styleId="Pavadinimas">
    <w:name w:val="Title"/>
    <w:basedOn w:val="prastasis"/>
    <w:next w:val="prastasis"/>
    <w:link w:val="PavadinimasDiagrama"/>
    <w:uiPriority w:val="99"/>
    <w:qFormat/>
    <w:rsid w:val="00DD7C56"/>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PavadinimasDiagrama">
    <w:name w:val="Pavadinimas Diagrama"/>
    <w:basedOn w:val="Numatytasispastraiposriftas"/>
    <w:link w:val="Pavadinimas"/>
    <w:uiPriority w:val="99"/>
    <w:locked/>
    <w:rsid w:val="00DD7C56"/>
    <w:rPr>
      <w:rFonts w:ascii="Cambria" w:hAnsi="Cambria" w:cs="Times New Roman"/>
      <w:color w:val="17365D"/>
      <w:spacing w:val="5"/>
      <w:kern w:val="28"/>
      <w:sz w:val="52"/>
      <w:szCs w:val="52"/>
    </w:rPr>
  </w:style>
  <w:style w:type="paragraph" w:customStyle="1" w:styleId="turiniui">
    <w:name w:val="turiniui"/>
    <w:basedOn w:val="Antrat2"/>
    <w:link w:val="turiniuiDiagrama"/>
    <w:uiPriority w:val="99"/>
    <w:rsid w:val="00DD7C56"/>
    <w:rPr>
      <w:rFonts w:ascii="Times New Roman" w:hAnsi="Times New Roman"/>
      <w:color w:val="000000"/>
      <w:sz w:val="24"/>
      <w:szCs w:val="24"/>
    </w:rPr>
  </w:style>
  <w:style w:type="character" w:customStyle="1" w:styleId="turiniuiDiagrama">
    <w:name w:val="turiniui Diagrama"/>
    <w:basedOn w:val="Antrat2Diagrama"/>
    <w:link w:val="turiniui"/>
    <w:uiPriority w:val="99"/>
    <w:locked/>
    <w:rsid w:val="00DD7C56"/>
    <w:rPr>
      <w:rFonts w:ascii="Times New Roman" w:hAnsi="Times New Roman"/>
      <w:color w:val="000000"/>
      <w:sz w:val="24"/>
      <w:szCs w:val="24"/>
    </w:rPr>
  </w:style>
  <w:style w:type="paragraph" w:customStyle="1" w:styleId="Antrat10">
    <w:name w:val="Antraštė1"/>
    <w:basedOn w:val="prastasis"/>
    <w:next w:val="Pagrindinistekstas"/>
    <w:uiPriority w:val="99"/>
    <w:rsid w:val="00631CF5"/>
    <w:pPr>
      <w:keepNext/>
      <w:widowControl w:val="0"/>
      <w:suppressAutoHyphens/>
      <w:spacing w:before="240" w:after="283" w:line="240" w:lineRule="auto"/>
    </w:pPr>
    <w:rPr>
      <w:rFonts w:ascii="Arial" w:hAnsi="Arial" w:cs="Tahoma"/>
      <w:color w:val="000000"/>
      <w:sz w:val="28"/>
      <w:szCs w:val="28"/>
      <w:lang w:val="lt-LT"/>
    </w:rPr>
  </w:style>
  <w:style w:type="paragraph" w:styleId="Pagrindinistekstas">
    <w:name w:val="Body Text"/>
    <w:basedOn w:val="prastasis"/>
    <w:link w:val="PagrindinistekstasDiagrama"/>
    <w:uiPriority w:val="99"/>
    <w:semiHidden/>
    <w:rsid w:val="00631CF5"/>
    <w:pPr>
      <w:spacing w:after="120"/>
    </w:pPr>
  </w:style>
  <w:style w:type="character" w:customStyle="1" w:styleId="PagrindinistekstasDiagrama">
    <w:name w:val="Pagrindinis tekstas Diagrama"/>
    <w:basedOn w:val="Numatytasispastraiposriftas"/>
    <w:link w:val="Pagrindinistekstas"/>
    <w:uiPriority w:val="99"/>
    <w:semiHidden/>
    <w:locked/>
    <w:rsid w:val="00631CF5"/>
    <w:rPr>
      <w:rFonts w:cs="Times New Roman"/>
    </w:rPr>
  </w:style>
  <w:style w:type="paragraph" w:customStyle="1" w:styleId="PreformattedText">
    <w:name w:val="Preformatted Text"/>
    <w:basedOn w:val="prastasis"/>
    <w:uiPriority w:val="99"/>
    <w:rsid w:val="00631CF5"/>
    <w:pPr>
      <w:widowControl w:val="0"/>
      <w:suppressAutoHyphens/>
      <w:spacing w:after="0" w:line="240" w:lineRule="auto"/>
    </w:pPr>
    <w:rPr>
      <w:rFonts w:ascii="Cumberland" w:hAnsi="Cumberland" w:cs="Cumberland"/>
      <w:color w:val="000000"/>
      <w:sz w:val="20"/>
      <w:szCs w:val="20"/>
      <w:lang w:val="lt-LT"/>
    </w:rPr>
  </w:style>
  <w:style w:type="paragraph" w:customStyle="1" w:styleId="CentrBold">
    <w:name w:val="CentrBold"/>
    <w:basedOn w:val="prastasis"/>
    <w:rsid w:val="00687C3E"/>
    <w:pPr>
      <w:keepLines/>
      <w:suppressAutoHyphens/>
      <w:autoSpaceDE w:val="0"/>
      <w:autoSpaceDN w:val="0"/>
      <w:adjustRightInd w:val="0"/>
      <w:spacing w:after="0" w:line="288" w:lineRule="auto"/>
      <w:jc w:val="center"/>
      <w:textAlignment w:val="center"/>
    </w:pPr>
    <w:rPr>
      <w:rFonts w:ascii="Times New Roman" w:hAnsi="Times New Roman"/>
      <w:b/>
      <w:bCs/>
      <w:caps/>
      <w:color w:val="000000"/>
      <w:sz w:val="20"/>
      <w:szCs w:val="20"/>
      <w:lang w:eastAsia="lt-LT"/>
    </w:rPr>
  </w:style>
  <w:style w:type="paragraph" w:customStyle="1" w:styleId="Bodytext">
    <w:name w:val="Body text"/>
    <w:basedOn w:val="prastasis"/>
    <w:rsid w:val="00A451F6"/>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lt-LT"/>
    </w:rPr>
  </w:style>
  <w:style w:type="paragraph" w:customStyle="1" w:styleId="Linija">
    <w:name w:val="Linija"/>
    <w:basedOn w:val="MAZAS"/>
    <w:rsid w:val="00A451F6"/>
    <w:pPr>
      <w:ind w:firstLine="0"/>
      <w:jc w:val="center"/>
    </w:pPr>
    <w:rPr>
      <w:sz w:val="12"/>
      <w:szCs w:val="12"/>
    </w:rPr>
  </w:style>
  <w:style w:type="paragraph" w:customStyle="1" w:styleId="MAZAS">
    <w:name w:val="MAZAS"/>
    <w:basedOn w:val="prastasis"/>
    <w:rsid w:val="00A451F6"/>
    <w:pPr>
      <w:suppressAutoHyphens/>
      <w:autoSpaceDE w:val="0"/>
      <w:autoSpaceDN w:val="0"/>
      <w:adjustRightInd w:val="0"/>
      <w:spacing w:after="0" w:line="298" w:lineRule="auto"/>
      <w:ind w:firstLine="312"/>
      <w:jc w:val="both"/>
      <w:textAlignment w:val="center"/>
    </w:pPr>
    <w:rPr>
      <w:rFonts w:ascii="Times New Roman" w:hAnsi="Times New Roman"/>
      <w:color w:val="000000"/>
      <w:sz w:val="8"/>
      <w:szCs w:val="8"/>
      <w:lang w:eastAsia="lt-LT"/>
    </w:rPr>
  </w:style>
  <w:style w:type="paragraph" w:customStyle="1" w:styleId="CentrBoldm">
    <w:name w:val="CentrBoldm"/>
    <w:basedOn w:val="prastasis"/>
    <w:rsid w:val="00A451F6"/>
    <w:pPr>
      <w:autoSpaceDE w:val="0"/>
      <w:autoSpaceDN w:val="0"/>
      <w:adjustRightInd w:val="0"/>
      <w:spacing w:after="0" w:line="240" w:lineRule="auto"/>
      <w:jc w:val="center"/>
    </w:pPr>
    <w:rPr>
      <w:rFonts w:ascii="TimesLT" w:hAnsi="TimesLT"/>
      <w:b/>
      <w:bCs/>
      <w:sz w:val="20"/>
      <w:szCs w:val="20"/>
    </w:rPr>
  </w:style>
  <w:style w:type="paragraph" w:styleId="Antrats">
    <w:name w:val="header"/>
    <w:basedOn w:val="prastasis"/>
    <w:link w:val="AntratsDiagrama"/>
    <w:rsid w:val="00A451F6"/>
    <w:pPr>
      <w:tabs>
        <w:tab w:val="center" w:pos="4153"/>
        <w:tab w:val="right" w:pos="8306"/>
      </w:tabs>
      <w:spacing w:after="0" w:line="240" w:lineRule="auto"/>
    </w:pPr>
    <w:rPr>
      <w:rFonts w:ascii="Times New Roman" w:hAnsi="Times New Roman"/>
      <w:sz w:val="20"/>
      <w:szCs w:val="20"/>
      <w:lang w:val="lt-LT"/>
    </w:rPr>
  </w:style>
  <w:style w:type="character" w:customStyle="1" w:styleId="AntratsDiagrama">
    <w:name w:val="Antraštės Diagrama"/>
    <w:basedOn w:val="Numatytasispastraiposriftas"/>
    <w:link w:val="Antrats"/>
    <w:rsid w:val="00A451F6"/>
    <w:rPr>
      <w:rFonts w:ascii="Times New Roman" w:hAnsi="Times New Roman"/>
      <w:sz w:val="20"/>
      <w:szCs w:val="20"/>
      <w:lang w:val="lt-LT"/>
    </w:rPr>
  </w:style>
  <w:style w:type="paragraph" w:styleId="Porat">
    <w:name w:val="footer"/>
    <w:basedOn w:val="prastasis"/>
    <w:link w:val="PoratDiagrama"/>
    <w:uiPriority w:val="99"/>
    <w:semiHidden/>
    <w:unhideWhenUsed/>
    <w:rsid w:val="00B53AD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53A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lrs.lt/pls/inter/dokpaieska.showdoc_l?p_id=1076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28</Pages>
  <Words>61480</Words>
  <Characters>35044</Characters>
  <Application>Microsoft Office Word</Application>
  <DocSecurity>0</DocSecurity>
  <Lines>292</Lines>
  <Paragraphs>192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96332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Sandra</dc:creator>
  <cp:lastModifiedBy>Mokinys_2</cp:lastModifiedBy>
  <cp:revision>5</cp:revision>
  <cp:lastPrinted>2014-03-05T12:39:00Z</cp:lastPrinted>
  <dcterms:created xsi:type="dcterms:W3CDTF">2014-03-05T12:57:00Z</dcterms:created>
  <dcterms:modified xsi:type="dcterms:W3CDTF">2014-03-05T13:07:00Z</dcterms:modified>
</cp:coreProperties>
</file>