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13" w:rsidRPr="00AE346D" w:rsidRDefault="00927013" w:rsidP="00525CCA">
      <w:pPr>
        <w:pStyle w:val="Patvirtinta"/>
        <w:ind w:left="6946"/>
        <w:rPr>
          <w:color w:val="auto"/>
          <w:spacing w:val="-1"/>
          <w:sz w:val="22"/>
          <w:szCs w:val="22"/>
        </w:rPr>
      </w:pPr>
      <w:r w:rsidRPr="00AE346D">
        <w:rPr>
          <w:color w:val="auto"/>
          <w:spacing w:val="-1"/>
          <w:sz w:val="22"/>
          <w:szCs w:val="22"/>
        </w:rPr>
        <w:t>PATVIRTINTA</w:t>
      </w:r>
    </w:p>
    <w:p w:rsidR="00927013" w:rsidRPr="00AE346D" w:rsidRDefault="00927013" w:rsidP="00525CCA">
      <w:pPr>
        <w:pStyle w:val="Patvirtinta"/>
        <w:ind w:left="6946"/>
        <w:rPr>
          <w:color w:val="auto"/>
          <w:sz w:val="22"/>
          <w:szCs w:val="22"/>
        </w:rPr>
      </w:pPr>
      <w:r w:rsidRPr="00AE346D">
        <w:rPr>
          <w:color w:val="auto"/>
          <w:sz w:val="22"/>
          <w:szCs w:val="22"/>
        </w:rPr>
        <w:t xml:space="preserve">Lietuvos Respublikos </w:t>
      </w:r>
    </w:p>
    <w:p w:rsidR="00927013" w:rsidRPr="00AE346D" w:rsidRDefault="00927013" w:rsidP="00525CCA">
      <w:pPr>
        <w:pStyle w:val="Patvirtinta"/>
        <w:ind w:left="6946"/>
        <w:rPr>
          <w:color w:val="auto"/>
          <w:sz w:val="22"/>
          <w:szCs w:val="22"/>
        </w:rPr>
      </w:pPr>
      <w:r w:rsidRPr="00AE346D">
        <w:rPr>
          <w:color w:val="auto"/>
          <w:sz w:val="22"/>
          <w:szCs w:val="22"/>
        </w:rPr>
        <w:t xml:space="preserve">sveikatos apsaugos ministro </w:t>
      </w:r>
    </w:p>
    <w:p w:rsidR="00927013" w:rsidRPr="00AE346D" w:rsidRDefault="00927013" w:rsidP="00525CCA">
      <w:pPr>
        <w:pStyle w:val="Patvirtinta"/>
        <w:ind w:left="6946"/>
        <w:rPr>
          <w:color w:val="auto"/>
          <w:spacing w:val="-1"/>
          <w:sz w:val="22"/>
          <w:szCs w:val="22"/>
        </w:rPr>
      </w:pPr>
      <w:smartTag w:uri="schemas-tilde-lv/tildestengine" w:element="metric">
        <w:smartTagPr>
          <w:attr w:name="metric_text" w:val="m"/>
          <w:attr w:name="metric_value" w:val="2012"/>
        </w:smartTagPr>
        <w:r w:rsidRPr="00AE346D">
          <w:rPr>
            <w:color w:val="auto"/>
            <w:spacing w:val="-1"/>
            <w:sz w:val="22"/>
            <w:szCs w:val="22"/>
          </w:rPr>
          <w:t>2012 m</w:t>
        </w:r>
      </w:smartTag>
      <w:r w:rsidRPr="00AE346D">
        <w:rPr>
          <w:color w:val="auto"/>
          <w:spacing w:val="-1"/>
          <w:sz w:val="22"/>
          <w:szCs w:val="22"/>
        </w:rPr>
        <w:t xml:space="preserve">. </w:t>
      </w:r>
      <w:r>
        <w:rPr>
          <w:color w:val="auto"/>
          <w:spacing w:val="-1"/>
          <w:sz w:val="22"/>
          <w:szCs w:val="22"/>
        </w:rPr>
        <w:t>kovo</w:t>
      </w:r>
      <w:r w:rsidRPr="00AE346D">
        <w:rPr>
          <w:color w:val="auto"/>
          <w:spacing w:val="-1"/>
          <w:sz w:val="22"/>
          <w:szCs w:val="22"/>
        </w:rPr>
        <w:t xml:space="preserve"> </w:t>
      </w:r>
      <w:r>
        <w:rPr>
          <w:color w:val="auto"/>
          <w:spacing w:val="-1"/>
          <w:sz w:val="22"/>
          <w:szCs w:val="22"/>
        </w:rPr>
        <w:t>12</w:t>
      </w:r>
      <w:r w:rsidRPr="00AE346D">
        <w:rPr>
          <w:color w:val="auto"/>
          <w:spacing w:val="-1"/>
          <w:sz w:val="22"/>
          <w:szCs w:val="22"/>
        </w:rPr>
        <w:t xml:space="preserve"> d. </w:t>
      </w:r>
    </w:p>
    <w:p w:rsidR="00927013" w:rsidRPr="00AE346D" w:rsidRDefault="00927013" w:rsidP="00525CCA">
      <w:pPr>
        <w:pStyle w:val="Bodytext"/>
        <w:spacing w:line="288" w:lineRule="auto"/>
        <w:ind w:left="6946" w:firstLine="0"/>
        <w:rPr>
          <w:color w:val="auto"/>
          <w:sz w:val="22"/>
          <w:szCs w:val="22"/>
        </w:rPr>
      </w:pPr>
      <w:r w:rsidRPr="00AE346D">
        <w:rPr>
          <w:color w:val="auto"/>
          <w:spacing w:val="-1"/>
          <w:sz w:val="22"/>
          <w:szCs w:val="22"/>
        </w:rPr>
        <w:t>įsakymu Nr. V-</w:t>
      </w:r>
      <w:r>
        <w:rPr>
          <w:color w:val="auto"/>
          <w:spacing w:val="-1"/>
          <w:sz w:val="22"/>
          <w:szCs w:val="22"/>
        </w:rPr>
        <w:t>189</w:t>
      </w:r>
    </w:p>
    <w:p w:rsidR="00927013" w:rsidRPr="00AE346D" w:rsidRDefault="00927013" w:rsidP="00525CCA">
      <w:pPr>
        <w:pStyle w:val="CentrBold"/>
        <w:rPr>
          <w:color w:val="auto"/>
          <w:sz w:val="22"/>
          <w:szCs w:val="22"/>
        </w:rPr>
      </w:pPr>
    </w:p>
    <w:p w:rsidR="00927013" w:rsidRPr="00AE346D" w:rsidRDefault="00927013" w:rsidP="00525CCA">
      <w:pPr>
        <w:pStyle w:val="CentrBold"/>
        <w:rPr>
          <w:color w:val="auto"/>
          <w:sz w:val="22"/>
          <w:szCs w:val="22"/>
        </w:rPr>
      </w:pPr>
    </w:p>
    <w:p w:rsidR="00927013" w:rsidRPr="00AE346D" w:rsidRDefault="00927013" w:rsidP="00525CCA">
      <w:pPr>
        <w:pStyle w:val="NoSpacing"/>
        <w:jc w:val="center"/>
        <w:rPr>
          <w:rFonts w:ascii="Times New Roman" w:hAnsi="Times New Roman" w:cs="Times New Roman"/>
          <w:b/>
          <w:bCs/>
          <w:sz w:val="24"/>
          <w:szCs w:val="24"/>
        </w:rPr>
      </w:pPr>
      <w:r w:rsidRPr="00AE346D">
        <w:rPr>
          <w:rFonts w:ascii="Times New Roman" w:hAnsi="Times New Roman" w:cs="Times New Roman"/>
          <w:b/>
          <w:bCs/>
          <w:sz w:val="24"/>
          <w:szCs w:val="24"/>
        </w:rPr>
        <w:t>LIETUVOS RESPUBLIKOS SVEIKATOS APSAUGOS MINISTERIJOS</w:t>
      </w:r>
    </w:p>
    <w:p w:rsidR="00927013" w:rsidRPr="00AE346D" w:rsidRDefault="00927013" w:rsidP="00525CCA">
      <w:pPr>
        <w:pStyle w:val="CentrBold"/>
        <w:rPr>
          <w:color w:val="auto"/>
          <w:sz w:val="24"/>
          <w:szCs w:val="24"/>
        </w:rPr>
      </w:pPr>
      <w:r w:rsidRPr="00AE346D">
        <w:rPr>
          <w:color w:val="auto"/>
          <w:sz w:val="24"/>
          <w:szCs w:val="24"/>
        </w:rPr>
        <w:t>VIEŠŲJŲ PIRKIMŲ ORGANIZAVIMO IR VYKDYMO TVARKOS APRAŠAS</w:t>
      </w:r>
    </w:p>
    <w:p w:rsidR="00927013" w:rsidRPr="00AE346D" w:rsidRDefault="00927013" w:rsidP="00525CCA">
      <w:pPr>
        <w:pStyle w:val="CentrBold"/>
        <w:rPr>
          <w:color w:val="auto"/>
          <w:sz w:val="24"/>
          <w:szCs w:val="24"/>
        </w:rPr>
      </w:pPr>
    </w:p>
    <w:p w:rsidR="00927013" w:rsidRPr="00AE346D" w:rsidRDefault="00927013" w:rsidP="00525CCA">
      <w:pPr>
        <w:pStyle w:val="CentrBold"/>
        <w:rPr>
          <w:color w:val="auto"/>
          <w:sz w:val="24"/>
          <w:szCs w:val="24"/>
        </w:rPr>
      </w:pPr>
      <w:r w:rsidRPr="00AE346D">
        <w:rPr>
          <w:color w:val="auto"/>
          <w:sz w:val="24"/>
          <w:szCs w:val="24"/>
        </w:rPr>
        <w:t>I. BENDROSIOS NUOSTATOS</w:t>
      </w:r>
    </w:p>
    <w:p w:rsidR="00927013" w:rsidRPr="00AE346D" w:rsidRDefault="00927013" w:rsidP="00525CCA">
      <w:pPr>
        <w:pStyle w:val="Bodytext"/>
        <w:spacing w:line="288" w:lineRule="auto"/>
        <w:rPr>
          <w:color w:val="auto"/>
          <w:sz w:val="24"/>
          <w:szCs w:val="24"/>
        </w:rPr>
      </w:pP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 Lietuvos Respublikos sveikatos apsaugos ministerijos (toliau – perkančioji organizacija) viešųjų pirkimų organizavimo ir vidaus kontrolės tvarkos aprašas (toliau – Aprašas) nustato  viešųjų pirkimų (toliau – pirkimai) organizavimo ir vidaus kontrolės sistemą, užtikrinančią vykdomų pirkimų teisėtumą, lygiateisiškumo, nediskriminavimo, abipusio pripažinimo, proporcingumo ir skaidrumo principų laikymąsi, strateginių ir kitų perkančiosios organizacijos veiklos planų įgyvendinimą, sutartinių įsipareigojimų tretiesiems asmenims laikymąsi.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 Siekiant užtikrinti tinkamą pirkimų proceso valdymą, pirkimų organizavimas ir vykdymas apima perkančiosios organizacijos poreikių formavimą, pirkimų planavimą, iniciavimą ir pasirengimą jiems, pirkimų vykdymą, pirkimo sutarties sudarymą, vykdymą.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 Planuodama ir atlikdama pirkimus, vykdydama pirkimo sutartis ir nustatydama pirkimų kontrolės priemones, perkančioji organizacija vadovaujasi Lietuvos Respublikos viešųjų pirkimų įstatymu (Žin., 1996, Nr. </w:t>
      </w:r>
      <w:hyperlink r:id="rId5" w:history="1">
        <w:r w:rsidRPr="00AE346D">
          <w:rPr>
            <w:rStyle w:val="Hyperlink"/>
            <w:rFonts w:ascii="Times New Roman" w:hAnsi="Times New Roman" w:cs="Times New Roman"/>
            <w:sz w:val="24"/>
            <w:szCs w:val="24"/>
          </w:rPr>
          <w:t>84-2000</w:t>
        </w:r>
      </w:hyperlink>
      <w:r w:rsidRPr="00AE346D">
        <w:rPr>
          <w:rFonts w:ascii="Times New Roman" w:hAnsi="Times New Roman" w:cs="Times New Roman"/>
          <w:sz w:val="24"/>
          <w:szCs w:val="24"/>
        </w:rPr>
        <w:t>; 2006, Nr. </w:t>
      </w:r>
      <w:hyperlink r:id="rId6" w:history="1">
        <w:r w:rsidRPr="00AE346D">
          <w:rPr>
            <w:rStyle w:val="Hyperlink"/>
            <w:rFonts w:ascii="Times New Roman" w:hAnsi="Times New Roman" w:cs="Times New Roman"/>
            <w:sz w:val="24"/>
            <w:szCs w:val="24"/>
          </w:rPr>
          <w:t>4-102</w:t>
        </w:r>
      </w:hyperlink>
      <w:r w:rsidRPr="00AE346D">
        <w:rPr>
          <w:rFonts w:ascii="Times New Roman" w:hAnsi="Times New Roman" w:cs="Times New Roman"/>
          <w:sz w:val="24"/>
          <w:szCs w:val="24"/>
        </w:rPr>
        <w:t>) (toliau – Viešųjų pirkimų įstatymas), jo įgyvendinamaisiais teisės aktais, kitais įstatymais ir perkančiosios organizacijos priimtais teisės aktais. Perkančiosios organizacijos priimtų teisės aktų sąrašo forma pateikta Aprašo 1 priede.</w:t>
      </w:r>
    </w:p>
    <w:p w:rsidR="00927013" w:rsidRPr="00AE346D" w:rsidRDefault="00927013" w:rsidP="00525CCA">
      <w:pPr>
        <w:pStyle w:val="NoSpacing"/>
        <w:ind w:firstLine="709"/>
        <w:jc w:val="both"/>
        <w:rPr>
          <w:rFonts w:ascii="Times New Roman" w:hAnsi="Times New Roman" w:cs="Times New Roman"/>
          <w:spacing w:val="-2"/>
          <w:sz w:val="24"/>
          <w:szCs w:val="24"/>
        </w:rPr>
      </w:pPr>
      <w:r w:rsidRPr="00AE346D">
        <w:rPr>
          <w:rFonts w:ascii="Times New Roman" w:hAnsi="Times New Roman" w:cs="Times New Roman"/>
          <w:spacing w:val="-2"/>
          <w:sz w:val="24"/>
          <w:szCs w:val="24"/>
        </w:rPr>
        <w:t xml:space="preserve">4. Organizuojant ir kontroliuojant pirkimus perkančiojoje organizacijoje, turi būti racionaliai naudojamos perkančiosios organizacijos lėšos ir valstybės tarnautojų </w:t>
      </w:r>
      <w:r w:rsidRPr="00AE346D">
        <w:rPr>
          <w:rFonts w:ascii="Times New Roman" w:hAnsi="Times New Roman" w:cs="Times New Roman"/>
          <w:sz w:val="24"/>
          <w:szCs w:val="24"/>
        </w:rPr>
        <w:t>ar darbuotojų, dirbančių pagal darbo sutartį (toliau – darbuotojai), darbo laikas</w:t>
      </w:r>
      <w:r w:rsidRPr="00AE346D">
        <w:rPr>
          <w:rFonts w:ascii="Times New Roman" w:hAnsi="Times New Roman" w:cs="Times New Roman"/>
          <w:spacing w:val="-2"/>
          <w:sz w:val="24"/>
          <w:szCs w:val="24"/>
        </w:rPr>
        <w:t>, laikomasi konfidencialumo ir nešališkumo reikalavimų.</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 Apraše vartojamos sąvokos: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Mažos vertės pirkimo pažyma</w:t>
      </w:r>
      <w:r w:rsidRPr="00AE346D">
        <w:rPr>
          <w:rFonts w:ascii="Times New Roman" w:hAnsi="Times New Roman" w:cs="Times New Roman"/>
          <w:sz w:val="24"/>
          <w:szCs w:val="24"/>
        </w:rPr>
        <w:t> – perkančiosios organizacijos nustatytos formos dokumentas, mažos vertės pirkimo atveju pildomas pirkimo organizatoriaus ir pagrindžiantis jo priimtų sprendimų atitiktį Viešųjų pirkimų įstatymo ir kitų pirkimus reglamentuojančių teisės aktų reikalavimams.</w:t>
      </w:r>
    </w:p>
    <w:p w:rsidR="00927013" w:rsidRPr="00081CB3"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Perkančiosios organizacijos pirkimų vidaus kontrolė</w:t>
      </w:r>
      <w:r w:rsidRPr="00AE346D">
        <w:rPr>
          <w:rFonts w:ascii="Times New Roman" w:hAnsi="Times New Roman" w:cs="Times New Roman"/>
          <w:sz w:val="24"/>
          <w:szCs w:val="24"/>
        </w:rPr>
        <w:t xml:space="preserve"> – perkančiosios organizacijos vidaus kontrolės sistemos dalis, kuria siekiama identifikuoti galimas klaidas ar pažeidimus bet </w:t>
      </w:r>
      <w:r w:rsidRPr="00081CB3">
        <w:rPr>
          <w:rFonts w:ascii="Times New Roman" w:hAnsi="Times New Roman" w:cs="Times New Roman"/>
          <w:sz w:val="24"/>
          <w:szCs w:val="24"/>
        </w:rPr>
        <w:t>kuriame pirkimų proceso etape, užkirsti jiems kelią ateityje bei užtikrinti su tuo susijusių rizikos veiksnių valdymą ir tinkamą perkančiosios organizacijos pirkimų vykdymą.</w:t>
      </w:r>
    </w:p>
    <w:p w:rsidR="00927013" w:rsidRPr="00081CB3" w:rsidRDefault="00927013" w:rsidP="00081CB3">
      <w:pPr>
        <w:pStyle w:val="NoSpacing"/>
        <w:ind w:firstLine="709"/>
        <w:jc w:val="both"/>
        <w:rPr>
          <w:rFonts w:ascii="Times New Roman" w:hAnsi="Times New Roman" w:cs="Times New Roman"/>
          <w:sz w:val="24"/>
          <w:szCs w:val="24"/>
        </w:rPr>
      </w:pPr>
      <w:r w:rsidRPr="00081CB3">
        <w:rPr>
          <w:rFonts w:ascii="Times New Roman" w:hAnsi="Times New Roman" w:cs="Times New Roman"/>
          <w:b/>
          <w:bCs/>
          <w:sz w:val="24"/>
          <w:szCs w:val="24"/>
        </w:rPr>
        <w:t>Pirkimų iniciatorius</w:t>
      </w:r>
      <w:r w:rsidRPr="00081CB3">
        <w:rPr>
          <w:rFonts w:ascii="Times New Roman" w:hAnsi="Times New Roman" w:cs="Times New Roman"/>
          <w:sz w:val="24"/>
          <w:szCs w:val="24"/>
        </w:rPr>
        <w:t> – perkančiosios organizacijos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927013" w:rsidRPr="00081CB3" w:rsidRDefault="00927013" w:rsidP="00081CB3">
      <w:pPr>
        <w:pStyle w:val="NoSpacing"/>
        <w:ind w:firstLine="709"/>
        <w:jc w:val="both"/>
        <w:rPr>
          <w:rFonts w:ascii="Times New Roman" w:hAnsi="Times New Roman" w:cs="Times New Roman"/>
          <w:sz w:val="24"/>
          <w:szCs w:val="24"/>
        </w:rPr>
      </w:pPr>
      <w:r w:rsidRPr="00081CB3">
        <w:rPr>
          <w:rFonts w:ascii="Times New Roman" w:hAnsi="Times New Roman" w:cs="Times New Roman"/>
          <w:b/>
          <w:bCs/>
          <w:sz w:val="24"/>
          <w:szCs w:val="24"/>
        </w:rPr>
        <w:t>Pirkimų organizatorius</w:t>
      </w:r>
      <w:r w:rsidRPr="00081CB3">
        <w:rPr>
          <w:rFonts w:ascii="Times New Roman" w:hAnsi="Times New Roman" w:cs="Times New Roman"/>
          <w:sz w:val="24"/>
          <w:szCs w:val="24"/>
        </w:rPr>
        <w:t> – perkančiosios organizacijos vadovo paskirtas</w:t>
      </w:r>
      <w:r w:rsidRPr="00081CB3">
        <w:rPr>
          <w:rFonts w:ascii="Times New Roman" w:hAnsi="Times New Roman" w:cs="Times New Roman"/>
          <w:i/>
          <w:iCs/>
          <w:sz w:val="24"/>
          <w:szCs w:val="24"/>
        </w:rPr>
        <w:t xml:space="preserve"> </w:t>
      </w:r>
      <w:r w:rsidRPr="00081CB3">
        <w:rPr>
          <w:rFonts w:ascii="Times New Roman" w:hAnsi="Times New Roman" w:cs="Times New Roman"/>
          <w:sz w:val="24"/>
          <w:szCs w:val="24"/>
        </w:rPr>
        <w:t>valstybės tarnautojas ar darbuotojas, dirbantis pagal darbo sutartį, kuris perkančiosios organizacijos nustatyta tvarka organizuoja ir atlieka supaprastintus pirkimus, kai tokiems pirkimams atlikti nesudaroma Viešojo pirkimo komisija.</w:t>
      </w:r>
    </w:p>
    <w:p w:rsidR="00927013" w:rsidRPr="00081CB3" w:rsidRDefault="00927013" w:rsidP="00081CB3">
      <w:pPr>
        <w:pStyle w:val="NoSpacing"/>
        <w:ind w:firstLine="709"/>
        <w:jc w:val="both"/>
        <w:rPr>
          <w:rFonts w:ascii="Times New Roman" w:hAnsi="Times New Roman" w:cs="Times New Roman"/>
          <w:b/>
          <w:bCs/>
          <w:sz w:val="24"/>
          <w:szCs w:val="24"/>
        </w:rPr>
      </w:pPr>
      <w:r w:rsidRPr="00081CB3">
        <w:rPr>
          <w:rFonts w:ascii="Times New Roman" w:hAnsi="Times New Roman" w:cs="Times New Roman"/>
          <w:i/>
          <w:iCs/>
          <w:spacing w:val="-4"/>
          <w:sz w:val="24"/>
          <w:szCs w:val="24"/>
        </w:rPr>
        <w:t xml:space="preserve">(pakeista SAM ministro </w:t>
      </w:r>
      <w:smartTag w:uri="schemas-tilde-lv/tildestengine" w:element="metric">
        <w:smartTagPr>
          <w:attr w:name="metric_text" w:val="m"/>
          <w:attr w:name="metric_value" w:val="2013"/>
        </w:smartTagPr>
        <w:r w:rsidRPr="00081CB3">
          <w:rPr>
            <w:rFonts w:ascii="Times New Roman" w:hAnsi="Times New Roman" w:cs="Times New Roman"/>
            <w:i/>
            <w:iCs/>
            <w:spacing w:val="-4"/>
            <w:sz w:val="24"/>
            <w:szCs w:val="24"/>
          </w:rPr>
          <w:t>2013 m</w:t>
        </w:r>
      </w:smartTag>
      <w:r w:rsidRPr="00081CB3">
        <w:rPr>
          <w:rFonts w:ascii="Times New Roman" w:hAnsi="Times New Roman" w:cs="Times New Roman"/>
          <w:i/>
          <w:iCs/>
          <w:spacing w:val="-4"/>
          <w:sz w:val="24"/>
          <w:szCs w:val="24"/>
        </w:rPr>
        <w:t>. balandžio 18 d. įsakymu Nr. V-37</w:t>
      </w:r>
      <w:r>
        <w:rPr>
          <w:rFonts w:ascii="Times New Roman" w:hAnsi="Times New Roman" w:cs="Times New Roman"/>
          <w:i/>
          <w:iCs/>
          <w:spacing w:val="-4"/>
          <w:sz w:val="24"/>
          <w:szCs w:val="24"/>
        </w:rPr>
        <w:t>8</w:t>
      </w:r>
      <w:r w:rsidRPr="00081CB3">
        <w:rPr>
          <w:rFonts w:ascii="Times New Roman" w:hAnsi="Times New Roman" w:cs="Times New Roman"/>
          <w:spacing w:val="-4"/>
          <w:sz w:val="24"/>
          <w:szCs w:val="24"/>
        </w:rPr>
        <w:t>)</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Pirkimų planas</w:t>
      </w:r>
      <w:r w:rsidRPr="00AE346D">
        <w:rPr>
          <w:rFonts w:ascii="Times New Roman" w:hAnsi="Times New Roman" w:cs="Times New Roman"/>
          <w:sz w:val="24"/>
          <w:szCs w:val="24"/>
        </w:rPr>
        <w:t> –</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perkančiosios organizacijos parengtas ir patvirtintas</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einamaisiais biudžetiniais metais planuojamų vykdyti prekių, paslaugų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ir</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darbų pirkimų sąrašas.</w:t>
      </w:r>
    </w:p>
    <w:p w:rsidR="00927013" w:rsidRPr="00AE346D" w:rsidRDefault="00927013" w:rsidP="00525CCA">
      <w:pPr>
        <w:pStyle w:val="NoSpacing"/>
        <w:ind w:firstLine="709"/>
        <w:jc w:val="both"/>
        <w:rPr>
          <w:rFonts w:ascii="Times New Roman" w:hAnsi="Times New Roman" w:cs="Times New Roman"/>
          <w:spacing w:val="-2"/>
          <w:sz w:val="24"/>
          <w:szCs w:val="24"/>
        </w:rPr>
      </w:pPr>
      <w:r w:rsidRPr="00AE346D">
        <w:rPr>
          <w:rFonts w:ascii="Times New Roman" w:hAnsi="Times New Roman" w:cs="Times New Roman"/>
          <w:b/>
          <w:bCs/>
          <w:sz w:val="24"/>
          <w:szCs w:val="24"/>
        </w:rPr>
        <w:t>Pirkimų suvestinė </w:t>
      </w:r>
      <w:r w:rsidRPr="00AE346D">
        <w:rPr>
          <w:rFonts w:ascii="Times New Roman" w:hAnsi="Times New Roman" w:cs="Times New Roman"/>
          <w:sz w:val="24"/>
          <w:szCs w:val="24"/>
        </w:rPr>
        <w:t>– perkančiosios organizacijos parengta</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informacija apie</w:t>
      </w:r>
      <w:r w:rsidRPr="00AE346D">
        <w:rPr>
          <w:rFonts w:ascii="Times New Roman" w:hAnsi="Times New Roman" w:cs="Times New Roman"/>
          <w:b/>
          <w:bCs/>
          <w:sz w:val="24"/>
          <w:szCs w:val="24"/>
        </w:rPr>
        <w:t xml:space="preserve"> </w:t>
      </w:r>
      <w:r w:rsidRPr="00AE346D">
        <w:rPr>
          <w:rFonts w:ascii="Times New Roman" w:hAnsi="Times New Roman" w:cs="Times New Roman"/>
          <w:spacing w:val="-2"/>
          <w:sz w:val="24"/>
          <w:szCs w:val="24"/>
        </w:rPr>
        <w:t>visus</w:t>
      </w:r>
      <w:r w:rsidRPr="00AE346D">
        <w:rPr>
          <w:rFonts w:ascii="Times New Roman" w:hAnsi="Times New Roman" w:cs="Times New Roman"/>
          <w:sz w:val="24"/>
          <w:szCs w:val="24"/>
        </w:rPr>
        <w:t xml:space="preserve"> biudžetiniais metais planuojamus vykdyti </w:t>
      </w:r>
      <w:r w:rsidRPr="00AE346D">
        <w:rPr>
          <w:rFonts w:ascii="Times New Roman" w:hAnsi="Times New Roman" w:cs="Times New Roman"/>
          <w:spacing w:val="-2"/>
          <w:sz w:val="24"/>
          <w:szCs w:val="24"/>
        </w:rPr>
        <w:t xml:space="preserve">pirkimus, įskaitant mažos vertės pirkimus ir tuos, kurie </w:t>
      </w:r>
      <w:r w:rsidRPr="00AE346D">
        <w:rPr>
          <w:rFonts w:ascii="Times New Roman" w:hAnsi="Times New Roman" w:cs="Times New Roman"/>
          <w:sz w:val="24"/>
          <w:szCs w:val="24"/>
        </w:rPr>
        <w:t>numatyti Viešųjų pirkimų įstatymo 10 straipsnio 5 dalyje (toliau – vidaus sandoriai)</w:t>
      </w:r>
      <w:r w:rsidRPr="00AE346D">
        <w:rPr>
          <w:rFonts w:ascii="Times New Roman" w:hAnsi="Times New Roman" w:cs="Times New Roman"/>
          <w:spacing w:val="-2"/>
          <w:sz w:val="24"/>
          <w:szCs w:val="24"/>
        </w:rPr>
        <w:t>. Ši informacija kasmet iki kovo 15 dienos, o patikslinus pirkimų planą – nedelsiant, turi būti paskelbta CVP IS ir perkančiosios organizacijos interneto tinklalapyje.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 xml:space="preserve">Prekių, paslaugų ar darbų poreikio sąrašas </w:t>
      </w:r>
      <w:r w:rsidRPr="00AE346D">
        <w:rPr>
          <w:rFonts w:ascii="Times New Roman" w:hAnsi="Times New Roman" w:cs="Times New Roman"/>
          <w:sz w:val="24"/>
          <w:szCs w:val="24"/>
        </w:rPr>
        <w:t>(toliau – pirkimų sąrašas)</w:t>
      </w:r>
      <w:r w:rsidRPr="00AE346D">
        <w:rPr>
          <w:rFonts w:ascii="Times New Roman" w:hAnsi="Times New Roman" w:cs="Times New Roman"/>
          <w:b/>
          <w:bCs/>
          <w:sz w:val="24"/>
          <w:szCs w:val="24"/>
        </w:rPr>
        <w:t> </w:t>
      </w:r>
      <w:r w:rsidRPr="00AE346D">
        <w:rPr>
          <w:rFonts w:ascii="Times New Roman" w:hAnsi="Times New Roman" w:cs="Times New Roman"/>
          <w:sz w:val="24"/>
          <w:szCs w:val="24"/>
        </w:rPr>
        <w:t>–</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pirkimų iniciatoriaus parengta susisteminta informacija apie ateinančiais biudžetiniais metais reikalingas pirkti prekes, paslaugas ir darbus, įskaitant ir vidaus sandorius.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Rinkos tyrimas</w:t>
      </w:r>
      <w:r w:rsidRPr="00AE346D">
        <w:rPr>
          <w:rFonts w:ascii="Times New Roman" w:hAnsi="Times New Roman" w:cs="Times New Roman"/>
          <w:sz w:val="24"/>
          <w:szCs w:val="24"/>
        </w:rPr>
        <w:t> – kokybinės ir kiekybinės informacijos apie realių bei potencialių prekių, paslaugų ir darbų pasiūlą (tiekėjus (įskaitant ir rinkoje veikiančias Viešųjų pirkimų įstatymo 91 straipsnio 1 dalyje nurodytas įstaigas ir įmones), jų tiekiamas prekes, teikiamas paslaugas ir atliekamus darbus, užimamą rinkos dalį, kainas ir pan.) rinkimas, analizė ir apibendrintų išvadų rengimas, skirtas sprendimams, susijusiems su pirkimais, priimti.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 Kitos Apraše vartojamos pagrindinės sąvokos yra apibrėžtos Viešųjų pirkimų įstatyme, kituose pirkimus reglamentuojančiuose teisės aktuose.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7. Pasikeitus Apraše minimiems teisės aktams ir rekomendacinio pobūdžio dokumentams, taikomos aktualios tų teisės aktų ir rekomendacinio pobūdžio dokumentų redakcijos nuostatos.</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AE346D" w:rsidRDefault="00927013"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 PIRKIMUOSE DALYVAUJANTYS ASMENYS</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780310"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 </w:t>
      </w:r>
      <w:r w:rsidRPr="00780310">
        <w:rPr>
          <w:rFonts w:ascii="Times New Roman" w:hAnsi="Times New Roman" w:cs="Times New Roman"/>
          <w:sz w:val="24"/>
          <w:szCs w:val="24"/>
        </w:rPr>
        <w:t>Pirkimų iniciatoriaus funkcijos:</w:t>
      </w:r>
    </w:p>
    <w:p w:rsidR="00927013" w:rsidRPr="00AE346D"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8.1. atlieka rinkos tyrimą (išskyrus ypatingos</w:t>
      </w:r>
      <w:r w:rsidRPr="00AE346D">
        <w:rPr>
          <w:rFonts w:ascii="Times New Roman" w:hAnsi="Times New Roman" w:cs="Times New Roman"/>
          <w:sz w:val="24"/>
          <w:szCs w:val="24"/>
        </w:rPr>
        <w:t xml:space="preserve"> skubos pirkimus ar kitais perkančiosios organizacijos teisės aktuose nustatytais atvejais);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8.2. rengia laisvos formos prekių, paslaugų ir darbų pagrindimą (toliau – pirkimų pagrindimas) (pagrindžiamas išlaidų būtinumas, atsižvelgiant į pirkimo iniciatoriaus veiklos uždavinius ir tikslus);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8.3. rengia pirkimų sąrašą, kurio forma pateikta Aprašo 4 priede;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8.4. kiekvieno pirkimo procedūroms atlikti pildo paraišką, kurios forma pateikta Aprašo 5 priede (toliau – paraiška); perkančiosios organizacijos vadovo ar jo įgalioto asmens patvirtintą ir dokumentų valdymo sistemoje užregistruotą paraišką teikia Viešųjų pirkimų skyriui ne vėliau kaip prieš 3 savaites iki planuojamo pirkimo pradžios;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8.5. rengia  pirkimo objekto techninę specifikaciją vadovaujantis Viešųjų pirkimų įstatymu ir teikia ją viešųjų pirkimų komisijai ar pirkimų organizatoriui; taip pat teikia visą informaciją, reikalingą pirkimo dokumentams parengti ir pirkimo procedūroms atlikti;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8.6. nagrinėja tiekėjų pastabas ir siūlymus dėl iš anksto skelbtų pirkimo objektų techninių specifikacijų projektų, atsako tiekėjams, esant reikalui, koreguoja pirkimo objekto techninę specifikaciją;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8.7.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8.8. inicijuoja siūlymus dėl pirkimo sutarčių pratęsimo, keitimo, nutraukimo ar pirkimo sutartyje numatytų prievolių įvykdymo užtikrinimo būdų taikymo kontrahentui;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8.9. per 3 darbo dienas nuo pirkimo sutarties (preliminariosios sutarties) (išskyrus mažos vertės pirkimus) termino pabaigos (arba sprendimo nutraukti sutartį)  raštu informuoja Viešųjų pirkimų skyrių apie įvykdytą (nutrauktą) pirkimo sutartį nurodant sutarties įvykdymo (nutraukimo) datą, faktiškai tiekėjui sumokėtą sumą.</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780310"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9. </w:t>
      </w:r>
      <w:r w:rsidRPr="00780310">
        <w:rPr>
          <w:rFonts w:ascii="Times New Roman" w:hAnsi="Times New Roman" w:cs="Times New Roman"/>
          <w:sz w:val="24"/>
          <w:szCs w:val="24"/>
        </w:rPr>
        <w:t>Pirkimo organizatoriaus funkcijos: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9.1. vykdo mažos vertės pirkimų procedūras perkančiosios organizacijos supaprastintų pirkimų taisyklėse nustatytais atvejais ir tvarka;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9.2. pildo ir registruoja mažos vertės pirkimo pažymą, kurios forma pareikta Aprašo 6 priede; </w:t>
      </w:r>
    </w:p>
    <w:p w:rsidR="00927013"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9.3. rengia ir tvirtina pirkimo dokumentus perkančiosios organizacijos supaprastintų pirkimų taisyklėse numatytais atvejais;</w:t>
      </w:r>
    </w:p>
    <w:p w:rsidR="00927013" w:rsidRPr="00EB3072" w:rsidRDefault="00927013"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Pr="00AE346D">
        <w:rPr>
          <w:rFonts w:ascii="Times New Roman" w:hAnsi="Times New Roman" w:cs="Times New Roman"/>
          <w:sz w:val="24"/>
          <w:szCs w:val="24"/>
        </w:rPr>
        <w:t>Prieš pradėdam</w:t>
      </w:r>
      <w:r>
        <w:rPr>
          <w:rFonts w:ascii="Times New Roman" w:hAnsi="Times New Roman" w:cs="Times New Roman"/>
          <w:sz w:val="24"/>
          <w:szCs w:val="24"/>
        </w:rPr>
        <w:t>as</w:t>
      </w:r>
      <w:r w:rsidRPr="00AE346D">
        <w:rPr>
          <w:rFonts w:ascii="Times New Roman" w:hAnsi="Times New Roman" w:cs="Times New Roman"/>
          <w:sz w:val="24"/>
          <w:szCs w:val="24"/>
        </w:rPr>
        <w:t xml:space="preserve"> pirkimą</w:t>
      </w:r>
      <w:r w:rsidRPr="00EB3072">
        <w:rPr>
          <w:rFonts w:ascii="Times New Roman" w:hAnsi="Times New Roman" w:cs="Times New Roman"/>
          <w:sz w:val="24"/>
          <w:szCs w:val="24"/>
        </w:rPr>
        <w:t xml:space="preserve">, Pirkimo organizatorius turi pasirašyti nešališkumo deklaraciją ir konfidencialumo pasižadėjimą. </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9.5. skelbtiną informaciją skelbia perkančiosios organizacijos interneto tinklalapyje;</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9.6. pagal Viešųjų pirkimų tarnybos direktoriaus patvirtintas formas ir reikalavimus rengia ir jai teikia Viešųjų pirkimų įstatymo 19, 86 straipsniuose nurodytą informaciją (išskyrus Viešųjų pirkimų įstatymo 19 straipsnio 4 ir 5 dalyse nurodytas ataskaitas);</w:t>
      </w:r>
    </w:p>
    <w:p w:rsidR="00927013" w:rsidRPr="00D82782" w:rsidRDefault="00927013" w:rsidP="00D82782">
      <w:pPr>
        <w:pStyle w:val="NoSpacing"/>
        <w:ind w:firstLine="709"/>
        <w:jc w:val="both"/>
        <w:rPr>
          <w:rFonts w:ascii="Times New Roman" w:hAnsi="Times New Roman" w:cs="Times New Roman"/>
          <w:sz w:val="24"/>
          <w:szCs w:val="24"/>
        </w:rPr>
      </w:pPr>
      <w:r w:rsidRPr="00D82782">
        <w:rPr>
          <w:rFonts w:ascii="Times New Roman" w:hAnsi="Times New Roman" w:cs="Times New Roman"/>
          <w:sz w:val="24"/>
          <w:szCs w:val="24"/>
        </w:rPr>
        <w:t>9.7. registruoja kiekvieną atliktą mažos vertės pirkimą pirkimų žurnale, kurio forma pateikta Aprašo 8 priede, ir ne v</w:t>
      </w:r>
      <w:r>
        <w:rPr>
          <w:rFonts w:ascii="Times New Roman" w:hAnsi="Times New Roman" w:cs="Times New Roman"/>
          <w:sz w:val="24"/>
          <w:szCs w:val="24"/>
        </w:rPr>
        <w:t>ėliau kaip per 5 d. d. pasibaigus ketvirčiui pateikia Viešųjų pirkimų skyriui pirkimų dokumentus;</w:t>
      </w:r>
    </w:p>
    <w:p w:rsidR="00927013" w:rsidRPr="00D82782" w:rsidRDefault="00927013" w:rsidP="00525CCA">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9.8. rengia pirkimo sutarties projektą ir jį derina perkančiosios organizacijos nustatyta tvarka;</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9.9. nagrinėja tiekėjų pateiktas pretenzijas ir atsako į jas (jeigu perkančioji organizacija neturi pretenzijų nagrinėjimo komisijos);</w:t>
      </w:r>
    </w:p>
    <w:p w:rsidR="00927013" w:rsidRPr="00780310"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9.10</w:t>
      </w:r>
      <w:r w:rsidRPr="00780310">
        <w:rPr>
          <w:rFonts w:ascii="Times New Roman" w:hAnsi="Times New Roman" w:cs="Times New Roman"/>
          <w:sz w:val="24"/>
          <w:szCs w:val="24"/>
        </w:rPr>
        <w:t>. tvarko jo vykdomų pirkimų dokumentų registrą.</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 Viešojo pirkimo komisijos funkcijos: </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10.1. Komisija sprendimus priima savarankiškai. Prieš pradėdami pirkimą, Komisijos nariai, ekspertai, kiti asmenys ir Pirkimo organizatorius turi pasirašyti nešališkumo deklaraciją ir konfidencialumo pasižadėjimą. </w:t>
      </w:r>
    </w:p>
    <w:p w:rsidR="00927013" w:rsidRPr="00780310" w:rsidRDefault="00927013"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780310">
        <w:rPr>
          <w:rFonts w:ascii="Times New Roman" w:hAnsi="Times New Roman" w:cs="Times New Roman"/>
          <w:sz w:val="24"/>
          <w:szCs w:val="24"/>
        </w:rPr>
        <w:t>protokoluoja kiekvieną priimtą sprendimą;</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10.3. pagal Viešųjų pirkimų tarnybos direktoriaus patvirtintas formas ir reikalavimus rengia ir jai teikia Viešųjų pirkimų įstatymo 19, 22, 86 straipsniuose ir 92 straipsnio 2 dalyje nurodytą informaciją;</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10.4. Viešųjų pirkimų įstatymo 19 straipsnyje nurodytą informaciją skelbia perkančiosios organizacijos interneto tinklalapyje;</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10.5. kiekvieną Viešojo pirkimo komisijos atliktą pirkimą registruoja pirkimų žurnale, kurio forma pateikta Aprašo 8 priede; </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10.6. nagrinėja tiekėjų pateiktas pretenzijas ir atsako į jas (jeigu perkančioji organizacija neturi pretenzijų nagrinėjimo komisijos);</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10.7. tvarko jos vykdomų pirkimų dokumentų registrą.</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11. Perkančiosios organizacijos vadovo įsakymu gali būti paskirtas prevencinę kontrolę atliekantis asmuo ir pretenzijų nagrinėjimo komisija.</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 Prevencinę kontrolę atliekančio asmens funkcijos ir atsakomybė:</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12.1. vizuoja pirkimų plano projektą;</w:t>
      </w:r>
    </w:p>
    <w:p w:rsidR="00927013" w:rsidRPr="00780310"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12.2. vizuoja pirkimų iniciatorių pateiktas paraiškas;</w:t>
      </w:r>
    </w:p>
    <w:p w:rsidR="00927013" w:rsidRPr="00AE346D" w:rsidRDefault="00927013"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12.3. tikrina jo prašymu Komisijos (pirkimo</w:t>
      </w:r>
      <w:r w:rsidRPr="00AE346D">
        <w:rPr>
          <w:rFonts w:ascii="Times New Roman" w:hAnsi="Times New Roman" w:cs="Times New Roman"/>
          <w:sz w:val="24"/>
          <w:szCs w:val="24"/>
        </w:rPr>
        <w:t xml:space="preserve"> organizatoriaus) parengtus prevenciniam patikrinimui atrinktus pirkimo dokumentus,  jų patikslinimus, paaiškinimus bei pataisymus;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12.4. stebėtojo teisėmis (be balso teisės) gali dalyvauti Komisijos posėdžiuose;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12.5. analizuoja informaciją apie perkančiosios organizacijos vykdomus pirkimus, atlieka galimų rizikos veiksnių vertinimą;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12.6. atsižvelgdamas į atlikto galimų rizikos veiksnių ir perkančiosios organizacijos vykdomų pirkimų vertinimo rezultatus, prevenciniam patikrinimui pasirenka ir suderina su perkančiosios organizacijos vadovu rizikingiausius nepasibaigusius pirkimus arba atskirus jų etapus, apie tai raštu informuoja Komisiją, įvertina šių pirkimų procedūras;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12.7. vizuoja mažos vertės pirkimo pažymą;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12.8. perkančiosios organizacijos vadovo prašymu raštu pateikia jam savo nuomonę dėl vykdomų pirkimų, teikia jam informaciją apie pastebėtus trūkumus;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12.9. raštu teikia perkančiosios organizacijos vadovui siūlymus, kaip tobulinti perkančiosios organizacijos vykdomas pirkimų procedūras;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12.10. raštu teikia siūlymus perkančiosios organizacijos vadovui dėl pirkimų organizavimo ir vidaus kontrolės procedūrų nustatymo;</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12.11. vizuoja pirkimo iniciatorių parengtus pirkimo sutarčių keitimo projektus;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12.12. pasirinktinai tikrina Viešųjų pirkimų įstatymo 19, 22, 86 straipsniuose ir 92 straipsnio 2 dalyje nurodytos informacijos pateikimo terminų laikymąsi;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12.13. rengia ir teikia perkančiosios organizacijos vadovui tvirtinti pirkimų ar atskirų jo etapų atrankos prevenciniam patikrinimui tvarką;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12.14. pasirašo nešališkumo deklaraciją ir konfidencialumo pasižadėjimą.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13. Rekomenduojamos nešališkumo deklaracijos ir konfidencialumo pasižadėjimo formos pateiktos Rekomendacijų 2 ir 3 prieduose.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14. Skelbimą apie pirkimą ir pirkimo procedūrų ataskaitą patvirtina Komisijos pirmininkas (pirkimo organizatorius). Skelbimas apie pasirašytą pirkimo sutartį ir įvykdytos sutarties ataskaita turi būti patvirtinti perkančiosios organizacijos vadovo ar jo įgalioto asmens parašu.</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15.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AE346D" w:rsidRDefault="00927013"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III. PIRKIMŲ PLANAVIMAS IR ORGANIZAVIMAS</w:t>
      </w:r>
    </w:p>
    <w:p w:rsidR="00927013" w:rsidRPr="00AE346D" w:rsidRDefault="00927013" w:rsidP="00525CCA">
      <w:pPr>
        <w:pStyle w:val="NoSpacing"/>
        <w:ind w:firstLine="709"/>
        <w:jc w:val="center"/>
        <w:rPr>
          <w:rFonts w:ascii="Times New Roman" w:hAnsi="Times New Roman" w:cs="Times New Roman"/>
          <w:b/>
          <w:bCs/>
          <w:sz w:val="24"/>
          <w:szCs w:val="24"/>
        </w:rPr>
      </w:pPr>
    </w:p>
    <w:p w:rsidR="00927013" w:rsidRPr="00AE346D" w:rsidRDefault="00927013"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16</w:t>
      </w:r>
      <w:r w:rsidRPr="00AE346D">
        <w:rPr>
          <w:rFonts w:ascii="Times New Roman" w:hAnsi="Times New Roman" w:cs="Times New Roman"/>
          <w:sz w:val="24"/>
          <w:szCs w:val="24"/>
        </w:rPr>
        <w:t>.</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Perkančiosios organizacijos reikmėms reikalingų pirkti prekių, paslaugų ar darbų poreikį formuoja pirkimų iniciatoriai. Kiekvienas pirkimų iniciatorius kiekvienų biudžetinių metų pabaigoje raštu ir elektroniniu paštu pateikia Viešųjų pirkimų skyriui pirkimų sąrašą ateinantiems biudžetiniams metams.</w:t>
      </w:r>
      <w:r>
        <w:rPr>
          <w:rFonts w:ascii="Times New Roman" w:hAnsi="Times New Roman" w:cs="Times New Roman"/>
          <w:sz w:val="24"/>
          <w:szCs w:val="24"/>
        </w:rPr>
        <w:t xml:space="preserve"> </w:t>
      </w:r>
      <w:r w:rsidRPr="00AE346D">
        <w:rPr>
          <w:rFonts w:ascii="Times New Roman" w:hAnsi="Times New Roman" w:cs="Times New Roman"/>
          <w:sz w:val="24"/>
          <w:szCs w:val="24"/>
        </w:rPr>
        <w:t xml:space="preserve"> Pirkimų iniciatorius, rengdamas pirkimų sąrašą, turi: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16.1. atlikti rinkos tyrimą, reikalingą potencialiems tiekėjams, numatomai pirkimo vertei ir galimybei supaprastintą pirkimą atlikti iš Viešųjų pirkimų įstatymo 91 straipsnio 1 dalyje nurodytų įstaigų ir įmonių nustatyti;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 įvertinti galimybę prekes, paslaugas ir darbus įsigyti naudojantis CPO elektroniniu katalogu ir pirkimų pagrindime pateikti vieną iš toliau pateiktų siūlymų, suderintą su už pirkimų vykdymą naudojantis CPO elektroniniu katalogu atsakingu asmeniu:</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16.2.1. pirkimą vykdyti naudojantis CPO elektroniniu katalogu, kai jame siūlomos prekės, paslaugos ar darbai atitinka pirkimo iniciatoriaus suformuotus poreikius ir pirkimas negali būti atliktas efektyvesniu būdu racionaliai naudojant lėšas;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16.3. įvertinti galimybę atlikti pirkimą CVP IS priemonėmis;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16.4. įvertinti, ar ketinamoms įsigyti prekėms, paslaugoms ar darbams taikytini aplinkos apsaugos kriterijai, energijos vartojimo efektyvumo reikalavimai, ir pirkimų pagrindime pateikti siūlymus dėl šių kriterijų taikymo vykdant pirkimą;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16.5. parengti pirkimų pagrindimą, kuriame būtų nurodytas išlaidų būtinumas, atsižvelgdamas į savo veiklos uždavinius ir tikslus, ir kita būtina informacija.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 Viešųjų pirkimų skyrius, gavęs iš pirkimo iniciatorių pirkimų sąrašus kartu su atliktų rinkos tyrimų duomenimis, rezultatais ir pirkimų pagrindimais, juos patikrina ir pradeda rengti perkančiosios organizacijos pirkimų planą (forma pateikta Aprašo 7 priede) ir informaciją apie numatomus sudaryti vidaus sandorius: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17.1. iniciatorių pateiktoje informacijoje nurodytiems darbams, prekėms ir paslaugoms priskiria Bendrajame viešųjų pirkimų žodyne, patvirtintame Europos Parlamento ir Tarybos 2002 m. lapkričio 5 d. reglamentu (EB) Nr. 2195/2002 dėl bendro viešųjų pirkimų žodyno (OL </w:t>
      </w:r>
      <w:r w:rsidRPr="00AE346D">
        <w:rPr>
          <w:rFonts w:ascii="Times New Roman" w:hAnsi="Times New Roman" w:cs="Times New Roman"/>
          <w:i/>
          <w:iCs/>
          <w:sz w:val="24"/>
          <w:szCs w:val="24"/>
        </w:rPr>
        <w:t xml:space="preserve">2002 m. specialusis leidimas, </w:t>
      </w:r>
      <w:r w:rsidRPr="00AE346D">
        <w:rPr>
          <w:rFonts w:ascii="Times New Roman" w:hAnsi="Times New Roman" w:cs="Times New Roman"/>
          <w:sz w:val="24"/>
          <w:szCs w:val="24"/>
        </w:rPr>
        <w:t>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atnaujintas (OL 2008 L 74, p. 1) (toliau – BVPŽ), nurodytus kodus, o paslaugoms papildomai priskiria Viešųjų pirkimų įstatymo 2 priedėlyje nurodytas paslaugų kategorijas;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17.2. vadovaudamasis Viešųjų pirkimų įstatymo 9 straipsniu ir Numatomo viešojo pirkimo vertės nustatymo metodikos, patvirtintos Viešųjų pirkimų tarnybos prie Lietuvos Respublikos Vyriausybės direktoriaus 2003 m. vasario 26 d. įsakymu Nr. 1S-26 (Žin., 2003, Nr. </w:t>
      </w:r>
      <w:hyperlink r:id="rId7" w:history="1">
        <w:r w:rsidRPr="00AE346D">
          <w:rPr>
            <w:rStyle w:val="Hyperlink"/>
            <w:rFonts w:ascii="Times New Roman" w:hAnsi="Times New Roman" w:cs="Times New Roman"/>
            <w:sz w:val="24"/>
            <w:szCs w:val="24"/>
          </w:rPr>
          <w:t>22-949</w:t>
        </w:r>
      </w:hyperlink>
      <w:r w:rsidRPr="00AE346D">
        <w:rPr>
          <w:rFonts w:ascii="Times New Roman" w:hAnsi="Times New Roman" w:cs="Times New Roman"/>
          <w:sz w:val="24"/>
          <w:szCs w:val="24"/>
        </w:rPr>
        <w:t>; 2006, Nr. </w:t>
      </w:r>
      <w:hyperlink r:id="rId8" w:history="1">
        <w:r w:rsidRPr="00AE346D">
          <w:rPr>
            <w:rStyle w:val="Hyperlink"/>
            <w:rFonts w:ascii="Times New Roman" w:hAnsi="Times New Roman" w:cs="Times New Roman"/>
            <w:sz w:val="24"/>
            <w:szCs w:val="24"/>
          </w:rPr>
          <w:t>12-454</w:t>
        </w:r>
      </w:hyperlink>
      <w:r w:rsidRPr="00AE346D">
        <w:rPr>
          <w:rFonts w:ascii="Times New Roman" w:hAnsi="Times New Roman" w:cs="Times New Roman"/>
          <w:sz w:val="24"/>
          <w:szCs w:val="24"/>
        </w:rPr>
        <w:t>; 2008, Nr. </w:t>
      </w:r>
      <w:hyperlink r:id="rId9" w:history="1">
        <w:r w:rsidRPr="00AE346D">
          <w:rPr>
            <w:rStyle w:val="Hyperlink"/>
            <w:rFonts w:ascii="Times New Roman" w:hAnsi="Times New Roman" w:cs="Times New Roman"/>
            <w:sz w:val="24"/>
            <w:szCs w:val="24"/>
          </w:rPr>
          <w:t>103-3961</w:t>
        </w:r>
      </w:hyperlink>
      <w:r w:rsidRPr="00AE346D">
        <w:rPr>
          <w:rFonts w:ascii="Times New Roman" w:hAnsi="Times New Roman" w:cs="Times New Roman"/>
          <w:sz w:val="24"/>
          <w:szCs w:val="24"/>
        </w:rPr>
        <w:t>), nuostatomis apskaičiuoja numatomų pirkimų vertes;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17.3. vadovaudamasis Viešųjų pirkimų įstatymo 10 straipsnio 5 dalyje nustatytais kriterijais parengia iniciatorių pateiktame sąraše numatytų vidaus sandorių pagrindimą.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18. Viešųjų pirkimų skyrius, parengęs pirkimų planą, suderina jį su pirkimų iniciatoriais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19. Viešųjų pirkimų skyrius, gavęs perkančiosios organizacijos vadovo patvirtintą pirkimų planą, rengia pirkimų suvestinę, kurioje taip pat pateikia informaciją apie einamaisiais biudžetiniais metais ketinamus sudaryti vidaus sandorius (jei šiuos sandorius numatoma sudaryti), ir ne vėliau negu iki einamųjų biudžetinių metų kovo 15 d. Viešųjų pirkimų įstatymo 7 straipsnio 1 dalyje nustatyta tvarka ją paskelbia CVP IS ir perkančiosios organizacijos interneto tinklalapyje. Pirkimų suvestinė rengiama vadovaujantis Viešųjų pirkimų įstatymo 7 straipsnio 1 dalimi ir Informacijos apie planuojamus vykdyti viešuosius pirkimus skelbimo Centrinėje viešųjų pirkimų informacinėje sistemoje tvarkos aprašu, patvirtintu Viešųjų pirkimų tarnybos prie Lietuvos Respublikos Vyriausybės direktoriaus 2009 m. gegužės 15 d. įsakymu Nr. 1S-49 (Žin., 2009, Nr. </w:t>
      </w:r>
      <w:hyperlink r:id="rId10" w:history="1">
        <w:r w:rsidRPr="00AE346D">
          <w:rPr>
            <w:rStyle w:val="Hyperlink"/>
            <w:rFonts w:ascii="Times New Roman" w:hAnsi="Times New Roman" w:cs="Times New Roman"/>
            <w:sz w:val="24"/>
            <w:szCs w:val="24"/>
          </w:rPr>
          <w:t>60-2396</w:t>
        </w:r>
      </w:hyperlink>
      <w:r w:rsidRPr="00AE346D">
        <w:rPr>
          <w:rFonts w:ascii="Times New Roman" w:hAnsi="Times New Roman" w:cs="Times New Roman"/>
          <w:sz w:val="24"/>
          <w:szCs w:val="24"/>
        </w:rPr>
        <w:t>; 2011, Nr. </w:t>
      </w:r>
      <w:hyperlink r:id="rId11" w:history="1">
        <w:r w:rsidRPr="00AE346D">
          <w:rPr>
            <w:rStyle w:val="Hyperlink"/>
            <w:rFonts w:ascii="Times New Roman" w:hAnsi="Times New Roman" w:cs="Times New Roman"/>
            <w:sz w:val="24"/>
            <w:szCs w:val="24"/>
          </w:rPr>
          <w:t>25-1249</w:t>
        </w:r>
      </w:hyperlink>
      <w:r w:rsidRPr="00AE346D">
        <w:rPr>
          <w:rFonts w:ascii="Times New Roman" w:hAnsi="Times New Roman" w:cs="Times New Roman"/>
          <w:sz w:val="24"/>
          <w:szCs w:val="24"/>
        </w:rPr>
        <w:t xml:space="preserve">) (toliau – </w:t>
      </w:r>
      <w:r w:rsidRPr="00AE346D">
        <w:rPr>
          <w:rFonts w:ascii="Times New Roman" w:hAnsi="Times New Roman" w:cs="Times New Roman"/>
          <w:spacing w:val="-2"/>
          <w:sz w:val="24"/>
          <w:szCs w:val="24"/>
        </w:rPr>
        <w:t>I</w:t>
      </w:r>
      <w:r w:rsidRPr="00AE346D">
        <w:rPr>
          <w:rFonts w:ascii="Times New Roman" w:hAnsi="Times New Roman" w:cs="Times New Roman"/>
          <w:sz w:val="24"/>
          <w:szCs w:val="24"/>
        </w:rPr>
        <w:t>nformacijos apie planuojamus vykdyti pirkimus skelbimo CVP IS tvarkos aprašas).</w:t>
      </w:r>
    </w:p>
    <w:p w:rsidR="00927013" w:rsidRPr="00AE346D" w:rsidRDefault="00927013"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20. Pirkimo iniciatoriu</w:t>
      </w:r>
      <w:r w:rsidRPr="00AE346D">
        <w:rPr>
          <w:rFonts w:ascii="Times New Roman" w:hAnsi="Times New Roman" w:cs="Times New Roman"/>
          <w:sz w:val="24"/>
          <w:szCs w:val="24"/>
        </w:rPr>
        <w:t>s ne rečiau kaip kas ketvirtį turi peržiūrėti patvirtintą pirkimų planą ir įvertinti jame pateiktos informacijos aktualumą.</w:t>
      </w:r>
    </w:p>
    <w:p w:rsidR="00927013" w:rsidRPr="00D82782" w:rsidRDefault="00927013" w:rsidP="00D82782">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21. Atsiradus poreikiui einamaisiais biudžetiniais metais tikslinti pirkimų planą, pirkimo iniciatorius raštu ir elektroniniu paštu pateikia Viešųjų pirkimų skyriui patikslintą pirkimų sąrašą.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22. Pirkimų iniciatorius, tikslindamas pirkimų sąrašą, turi atlikti visus veiksmus, numatytus Aprašo 16 punkte.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23. Viešųjų pirkimų skyrius, gavęs iš pirkimo iniciatoriaus patikslintą pirkimų sąrašą kartu su atlikto rinkos tyrimo duomenimis, rezultatais ir pirkimų pagrindimais, pradeda pirkimų plano pakeitimą.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24. Viešųjų pirkimų skyrius, gavęs perkančiosios organizacijos vadovo patvirtintą pakeistą pirkimų planą, nedelsdamas patikslina paskelbtą perkančiosios organizacijos pirkimų suvestinę ir ją paskelbia Viešųjų pirkimų įstatymo 7 straipsnio 1 dalyje nustatyta tvarka CVP IS ir perkančiosios organizacijos interneto tinklalapyje.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25. Pirkimų suvestinė gali būti nekeičiama, jeigu dėl perkančiosios organizacijos nenumatytų aplinkybių iškyla poreikis ypač skubiai vykdyti pirkimų suvestinėje nenurodytą pirkimą arba kai konkretaus pirkimo metu keičiasi informacija, kuri apie šį pirkimą nurodyta pirkimų suvestinėje.</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26. Pirkimų iniciatorius kiekvieno pirkimo procedūroms atlikti pildo paraišką. Pirkimo iniciatoriui rekomenduojama peržiūrėti pirkimų sąrašo rengimo etape atlikto rinkos tyrimo duomenis, rezultatus ir atlikti išsamesnį rinkos tyrimą, būtiną pirkimo vertei ir realių tiekėjų (įskaitant ir rinkoje veikiančias Viešųjų pirkimų įstatymo 91 straipsnio 1 dalyje nurodytas įstaigas ir įmones) skaičiui nustatyti.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27. Perkančiosios organizacijos vadovui ar jo įgaliotam asmeniui (jeigu pirkimas yra planinis) patvirtinus paraišką, Viešųjų pirkimų skyrius CVP IS  skelbia pirkimų iniciatoriaus parengtą pirkimo techninės specifikacijos projektą (išskyrus mažos vertės pirkimą).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28. Pirkimų iniciatorius nagrinėja gautas pastabas dėl pirkimo techninės specifikacijos projekto, įvertina pateiktų pastabų ir pasiūlymų svarbą, atitiktį Viešųjų pirkimų įstatymo ir kitų teisės aktų reikalavimams ir, teikia siūlymus perkančiosios organizacijos vadovui ar jo įgaliotam asmeniui.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29. 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rsidR="00927013" w:rsidRPr="00257A56"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30. Mažos vertės planinius pirkimus, skirtus perkančiosios organizacijos vidiniams ūkiniams poreikiams tenkinti, kai pirkimo vertė neviršija 20 000 Lt (be pridėtinės vertės mokesčio), vykdo Bendrųjų reikalų departamento Ūkio skyriaus pirkimų organizatorius pagal perkančiosios organizacijos vadovo arba </w:t>
      </w:r>
      <w:r w:rsidRPr="00257A56">
        <w:rPr>
          <w:rFonts w:ascii="Times New Roman" w:hAnsi="Times New Roman" w:cs="Times New Roman"/>
          <w:sz w:val="24"/>
          <w:szCs w:val="24"/>
        </w:rPr>
        <w:t>įgalioto asmens pavedimą.</w:t>
      </w:r>
    </w:p>
    <w:p w:rsidR="00927013" w:rsidRPr="00257A56" w:rsidRDefault="00927013" w:rsidP="00525CCA">
      <w:pPr>
        <w:pStyle w:val="NoSpacing"/>
        <w:ind w:firstLine="709"/>
        <w:jc w:val="both"/>
        <w:rPr>
          <w:rFonts w:ascii="Times New Roman" w:hAnsi="Times New Roman" w:cs="Times New Roman"/>
          <w:sz w:val="24"/>
          <w:szCs w:val="24"/>
        </w:rPr>
      </w:pPr>
      <w:r w:rsidRPr="00257A56">
        <w:rPr>
          <w:rFonts w:ascii="Times New Roman" w:hAnsi="Times New Roman" w:cs="Times New Roman"/>
          <w:sz w:val="24"/>
          <w:szCs w:val="24"/>
        </w:rPr>
        <w:t>31. Perkančioji organizacija pirkimui (pirkimams) organizuoti ir atlikti privalo (</w:t>
      </w:r>
      <w:r>
        <w:rPr>
          <w:rFonts w:ascii="Times New Roman" w:hAnsi="Times New Roman" w:cs="Times New Roman"/>
          <w:sz w:val="24"/>
          <w:szCs w:val="24"/>
        </w:rPr>
        <w:t>supaprastintiems pirkimams – gali)</w:t>
      </w:r>
      <w:r w:rsidRPr="00257A56">
        <w:rPr>
          <w:rFonts w:ascii="Times New Roman" w:hAnsi="Times New Roman" w:cs="Times New Roman"/>
          <w:sz w:val="24"/>
          <w:szCs w:val="24"/>
        </w:rPr>
        <w:t xml:space="preserve"> sudaryti Viešojo pirkimo komisiją (toliau – Komisija), nustatyti jai užduotis ir suteikti visus įgaliojimus toms užduotims atlikti, o jos funkcijas nustatyti Komisijos darbo reglamente. </w:t>
      </w:r>
    </w:p>
    <w:p w:rsidR="00927013" w:rsidRPr="00F3787B" w:rsidRDefault="00927013" w:rsidP="00F3787B">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927013" w:rsidRPr="00AE346D" w:rsidRDefault="00927013" w:rsidP="00525CCA">
      <w:pPr>
        <w:pStyle w:val="NoSpacing"/>
        <w:ind w:firstLine="709"/>
        <w:jc w:val="both"/>
        <w:rPr>
          <w:rFonts w:ascii="Times New Roman" w:hAnsi="Times New Roman" w:cs="Times New Roman"/>
          <w:sz w:val="24"/>
          <w:szCs w:val="24"/>
        </w:rPr>
      </w:pPr>
      <w:r w:rsidRPr="00257A56">
        <w:rPr>
          <w:rFonts w:ascii="Times New Roman" w:hAnsi="Times New Roman" w:cs="Times New Roman"/>
          <w:sz w:val="24"/>
          <w:szCs w:val="24"/>
        </w:rPr>
        <w:t>32. Už Komisijos veiksmus yra atsakingas perkančiosios organizacijos vadovas.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w:t>
      </w:r>
      <w:r>
        <w:rPr>
          <w:rFonts w:ascii="Times New Roman" w:hAnsi="Times New Roman" w:cs="Times New Roman"/>
          <w:sz w:val="24"/>
          <w:szCs w:val="24"/>
        </w:rPr>
        <w:t>3</w:t>
      </w:r>
      <w:r w:rsidRPr="00AE346D">
        <w:rPr>
          <w:rFonts w:ascii="Times New Roman" w:hAnsi="Times New Roman" w:cs="Times New Roman"/>
          <w:sz w:val="24"/>
          <w:szCs w:val="24"/>
        </w:rPr>
        <w:t xml:space="preserve">. Tuo pačiu metu atliekamiems keliems pirkimams gali būti sudarytos kelios Komisijos ar paskirti keli Pirkimo organizatoriai.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 Perkančiosios organizacijos vadovui priėmus sprendimą pavesti pirkimo procedūras atlikti Viešojo pirkimo komisijai: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 Viešojo pirkimo komisija: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 parenka pirkimo būdą: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 rengia ir tvirtina pirkimo dokumentus;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34.1.3. esant reikalui, derina pirkimo dokumentus su Europos socialinio fondo agentūra ar kita institucija;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34.1.4. nustatyta tvarka pirkimo dokumentus teikia teikėjams;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34.1.5. rengia viešojo pirkimo skelbimą ir teikia jį Viešųjų pirkimų tarnybai;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34.1.6. teikia teikėjams pirkimo dokumentų paaiškinimus ir patikslinimus;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34.1.7. tikrina teikėjų kvalifikacinius duomenis, priima sprendimą ir praneša apie jį teikėjui;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34.1.8. atlieka vokų su pasiūlymais atplėšimo procedūrą;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34.1.9. nagrinėja, vertina, lygina pateiktus pasiūlymus;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34.1.10. nustato, ar pasiūlymo galiojimo ir pirkimo sutarties įvykdymo užtikrinimas atitinka reikalavimus;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34.1.11. nagrinėja tiekėjų pretenzijas ir atsako į jas;</w:t>
      </w:r>
    </w:p>
    <w:p w:rsidR="00927013" w:rsidRPr="00AE346D" w:rsidRDefault="00927013" w:rsidP="00525CCA">
      <w:pPr>
        <w:pStyle w:val="NoSpacing"/>
        <w:tabs>
          <w:tab w:val="left" w:pos="709"/>
          <w:tab w:val="left" w:pos="851"/>
        </w:tabs>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34.1.15. nusprendus, atlieka viešojo pirkimo procedūras naudodamasi Centrinės perkančiosios organizacijos (CPO) elektroniniu katalogu;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34.1.16. praneša teikėjams apie atmestus pasiūlymus, nustato ir patvirtina pasiūlymų eilę, priima sprendimą dėl laimėjusio pasiūlymo;</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34.1.17. Viešųjų pirkimų įstatymo numatytais atvejais, gavusi sveikatos apsaugos ministro įgaliojimą bei Viešųjų pirkimų tarnybos sutikimą, nutraukia pirkimo procedūras;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34.1.18. sustabdo pirkimo procedūras, kol bus išnagrinėtos teikėjų pretenzijos ir priimtas sprendimas;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34.1.19. parengia pirkimo sutarties projektą;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34.1.20. išsiunčia laimėjusiam teikėjui kvietimą pasirašyti sutartį;</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34.1.21. sudariusi sutartį, praneša kitiems teikėjams;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34.1.22. rengia pirkimų procedūrų ataskaitas ir teikia Viešųjų pirkimų tarnybai;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34.1.23. paskelbia apie sudarytą sutartį Viešųjų pirkimų įstatymo nustatyta tvarka;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34.1.24. atlieka kitus veiksmus, susijusius su pirkimo procedūromis, neprieštaraujančius Viešųjų pirkimų įstatymui ir kitiems viešuosius pirkimus reglamentuojantiems teisės aktams.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 Atlikus pirkimo, pradėto po 2012 m. sausio 1 d., procedūras ir priėmus sprendimą sudaryti pirkimo sutartį (išskyrus mažos vertės pirkimus), Viešojo pirkimo komisija: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35.1. nedelsdama informuoja savo tinklalapyje ir leidinio „Valstybės žinios“ priede „Informaciniai pranešimai“ apie nustatytą laimėtoją ir ketinamą sudaryti sutartį – numatomą sutarties kainą, laimėjusio dalyvio pavadinimą, jo pasirinkimo priežastis ir, jeigu žinoma, pirkimo sutarties ar preliminariosios sutarties įsipareigojimų dalį, kuriai laimėtojas ketina pasitelkti trečiuosius asmenis kaip subrangovus;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35.2. jei vykdomas supaprastintas neskelbiamas pirkimas, Viešųjų pirkimų įstatymo 92 straipsnio 2 punkte ir perkančiosios organizacijos supaprastintų pirkimų taisyklėse numatytais atvejais, skelbia informacinį pranešimą apie ketinimą sudaryti sutartį, CVP IS ir savo tinklalapyje, o jei pirkimas pradėtas iki 2012 m. sausio 1d. – ir leidinio „Valstybės žinios“ priede „Informaciniai pranešimai“;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35.3. jei vykdomas tarptautinės vertės pirkimas, apie kurį neprivaloma skelbti, Viešojo pirkimo komisijai priėmus sprendimą paskelbti apie ketinimą sudaryti sutartį, skelbia pranešimą dėl savanoriško </w:t>
      </w:r>
      <w:r w:rsidRPr="00AE346D">
        <w:rPr>
          <w:rFonts w:ascii="Times New Roman" w:hAnsi="Times New Roman" w:cs="Times New Roman"/>
          <w:i/>
          <w:iCs/>
          <w:sz w:val="24"/>
          <w:szCs w:val="24"/>
        </w:rPr>
        <w:t xml:space="preserve">ex ante </w:t>
      </w:r>
      <w:r w:rsidRPr="00AE346D">
        <w:rPr>
          <w:rFonts w:ascii="Times New Roman" w:hAnsi="Times New Roman" w:cs="Times New Roman"/>
          <w:sz w:val="24"/>
          <w:szCs w:val="24"/>
        </w:rPr>
        <w:t>skaidrumo Europos Sąjungos oficialiajame leidinyje, CVP IS ir savo tinklalapyje, o jei pirkimas pradėtas iki 2012 m. sausio 1d. – ir leidinio „Valstybės žinios“ priede „Informaciniai pranešimai“.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36.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37. Parengusi pirkimo sutarties projektą, Vie</w:t>
      </w:r>
      <w:r>
        <w:rPr>
          <w:rFonts w:ascii="Times New Roman" w:hAnsi="Times New Roman" w:cs="Times New Roman"/>
          <w:sz w:val="24"/>
          <w:szCs w:val="24"/>
        </w:rPr>
        <w:t>šojo pirkimo komisija (pirkimo organizatorius</w:t>
      </w:r>
      <w:r w:rsidRPr="00AE346D">
        <w:rPr>
          <w:rFonts w:ascii="Times New Roman" w:hAnsi="Times New Roman" w:cs="Times New Roman"/>
          <w:sz w:val="24"/>
          <w:szCs w:val="24"/>
        </w:rPr>
        <w:t>):</w:t>
      </w:r>
    </w:p>
    <w:p w:rsidR="00927013" w:rsidRPr="00F3787B" w:rsidRDefault="00927013" w:rsidP="00F3787B">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37.1. suderina jį su pirkimo iniciatoriumi,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38. Viešojo pirkimo komisija du pirkimo sutarties egzempliorius pateikia perkančiosios organizacijos vadovui arba jo įgaliotam asmeniui.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 Mažos vertės pirkimų atveju, kai pirkimo procedūras pavesta vykdyti pirkimo organizatoriui ir pirkimo sutartis sudaroma raštu, pirkimų organizatorius: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39.1. parengia pirkimo sutarties projektą;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39.2. suderina jį su pirkimo iniciatoriumi,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40. Pirkimo organizatorius du pirkimo sutarties egzempliorius kartu su perkančiosios organizacijos vadovo ar jo įgalioto asmens patvirtinta mažos vertės pirkimo pažyma pateikia perkančiosios organizacijos vadovui ar jo įgalioto asmeniui.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41. Perkančiosios organizacijos vadovas gali pavesti pirkimų organizatoriui, Viešojo pirkimo komisijai, pretenzijų nagrinėjimo komisijai, pirkimo iniciatoriui ar prevencinę kontrolę atliekančiam asmeniui pateikti jam detalesnę informaciją ir (ar) paaiškinimus.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 Jei perkančioji organizacija ketina sudaryti vidaus sandorį nuo 2012 m. sausio 1 d. pirkimų iniciatorius: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42.1. parengia prašymo Viešųjų pirkimų tarnybai pagal Viešųjų pirkimų tarnybos nustatytą tvarką dėl sutikimo pradėti pirkimą ir sudaryti vidaus sandorį, projektą;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42.2. suderintą su prevencinę pirkimų kontrolę atliekančiu asmeniu (jeigu toks yra), Teisės departamentu ir Finansų ir turto valdymo skyriumi prašymo projektą teikia perkančiosios organizacijos vadovui ar jo įgaliotam asmeniui;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42.3. gavus Viešųjų pirkimų tarnybos sutikimą, pradėti pirkimą ir sudaryti vidaus sandorį, iniciatorius parengia pirkimo sutarties projektą, suderina jį su prevencinę pirkimų kontrolę atliekančiu asmeniu, Teisės departamentu ir Finansų ir turto valdymo skyriumi ir pateikia perkančiosios organizacijos vadovui ar jo įgaliotam asmeniui;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42.4. negavus Viešųjų pirkimų tarnybos sutikimo, pirkimą atlikti šiuo būdu, pirkimo procedūroms atlikti pildo paraišką.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43. Perkančiosios organizacijos ir tiekėjo įsipareigojimų vykdymo, pristatymo (atlikimo, teikimo) terminų laikymosi koordinavimą (organizavimą), taip pat prekių, paslaugų ir darbų atitikties pirkimo sutartyse numatytiems kokybiniams ir kitiems reikalavimams stebėseną atlieka pirkimo iniciatoriai.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44. Pirkimų iniciatorius,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nustatytais pagrindais.</w:t>
      </w:r>
    </w:p>
    <w:p w:rsidR="00927013" w:rsidRPr="00EB3072"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45. Perkančiajai organizacijai gavus Viešųjų pirkimų tarnybos neigiamą išvadą dėl sudarytos </w:t>
      </w:r>
      <w:r w:rsidRPr="00EB3072">
        <w:rPr>
          <w:rFonts w:ascii="Times New Roman" w:hAnsi="Times New Roman" w:cs="Times New Roman"/>
          <w:sz w:val="24"/>
          <w:szCs w:val="24"/>
        </w:rPr>
        <w:t>sutarties:</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 perkančiosios organizacijos vadovas:</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pacing w:val="2"/>
          <w:sz w:val="24"/>
          <w:szCs w:val="24"/>
        </w:rPr>
        <w:t xml:space="preserve">45.1.1. įpareigoja pirkimų iniciatorius ar kitą (-us) atsakingą (-us) asmenį (-is) </w:t>
      </w:r>
      <w:r w:rsidRPr="00EB3072">
        <w:rPr>
          <w:rFonts w:ascii="Times New Roman" w:hAnsi="Times New Roman" w:cs="Times New Roman"/>
          <w:sz w:val="24"/>
          <w:szCs w:val="24"/>
        </w:rPr>
        <w:t>kartu su Viešojo pirkimo komisija ar pirkimų organizatoriumi peržiūrėti visas galiojančias panašaus pobūdžio (pvz., pagal pirkimo objektą, jei tai yra nustatyto konkretaus pažeidimo pagrindas) sutartis;</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45.1.2. nustačius, kad perkančioji organizacija yra sudariusi panašaus pobūdžio sutartis, paveda pirkimą vykdžiusiam subjektui (Viešojo pirkimo komisijai ar pirkimų organizatoriui) kartu su perkančiosios organizacijos vadovo paskirtu asmeniu įvertinti šias sutartis, pirkimų dokumentus ir pirkimo procedūras ir apie patikrinimo rezultatus pateikti išvadą raštu;</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45.1.3. gavęs išvadą, kurioje yra konstatuoti pažeidimai, paveda pirkimų iniciatoriui ar kitam atsakingam asmeniui inicijuoti šių sutarčių nutraukimą;</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 pirkimų iniciatorius ar kitas perkančiosios organizacijos vadovo paskirtas atsakingas asmuo:</w:t>
      </w:r>
    </w:p>
    <w:p w:rsidR="00927013" w:rsidRPr="00EB3072"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45.2.1. parengia pirkimo sutarties nutraukimui reikiamus dokumentus;</w:t>
      </w:r>
    </w:p>
    <w:p w:rsidR="00927013" w:rsidRPr="00AE346D" w:rsidRDefault="00927013"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45.2.2. suderintus su Teisės departamentu ir Finansų ir turto valdymo skyriumi ir pirkimų iniciatoriumi pirkimo sutarties nutraukimui reikiamus dokumentus</w:t>
      </w:r>
      <w:r w:rsidRPr="00AE346D">
        <w:rPr>
          <w:rFonts w:ascii="Times New Roman" w:hAnsi="Times New Roman" w:cs="Times New Roman"/>
          <w:sz w:val="24"/>
          <w:szCs w:val="24"/>
        </w:rPr>
        <w:t xml:space="preserve"> pateikia perkančiosios organizacijos vadovui.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46. Pirkimo iniciatoriai turi nuolat stebėti pirkimo sutarčių galiojimo terminus ir ne vėliau nei prieš 3 mėnesius iki pirkimo sutarties pabaigos informuoti perkančiosios organizacijos vadovą ar jo įgaliotą asmenį apie pirkimo sutarties pabaigos datą ir naujo pirkimo aktualumą.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47. Jeigu pirkimo sutartyje nenumatyta pasirinkimo galimybė dėl jos pratęsimo, o prekių tiekimas ar paslaugų teikimas yra būtinas perkančiosios organizacijos funkcijoms atlikti, pirkimų iniciatorius privalo Apraše nustatyta tvarka numatyti jų pirkimą ateinančiais biudžetiniais metais.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48. 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49. Nustatęs, kad perkančiajai organizacijai nėra naudinga pratęsti galiojančią pirkimo sutartį, pirkimų iniciatorius einamųjų biudžetinių metų pabaigoje naująjį pirkimą įtraukia į pirkimų sąrašą ateinantiems biudžetiniams metams.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50. Nustačius, kad yra tikslinga pratęsti galiojančią pirkimo sutartį, pirkimų iniciatorius parengia susitarimo dėl pirkimo sutarties pratęsimo projektą ir suderina jį su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51. Perkančiosios organizacijos vadovas, priėmęs sprendimą pratęsti pirkimo sutartį, pasirašo susitarimą dėl pirkimo sutarties pratęsimo. Perkančiosios organizacijos vadovas gali priimti sprendimą nepratęsti pirkimo sutarties ir pavesti pirkimo iniciatoriui Apraše nustatyta tvarka numatyti naują pirkimą ateinančiais biudžetiniais metais.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52.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53. Inicijuodamas pirkimo sutarties sąlygų keitimą, pirkimų iniciatorius turi nustatyti, ar:</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53.1. pirkimo sutarties sąlygų keitimo pasirinkimo galimybė buvo numatyta pirkimo sutartyje;</w:t>
      </w:r>
    </w:p>
    <w:p w:rsidR="00927013" w:rsidRPr="00AE346D" w:rsidRDefault="00927013" w:rsidP="00525CCA">
      <w:pPr>
        <w:pStyle w:val="NoSpacing"/>
        <w:ind w:firstLine="709"/>
        <w:jc w:val="both"/>
        <w:rPr>
          <w:rFonts w:ascii="Times New Roman" w:hAnsi="Times New Roman" w:cs="Times New Roman"/>
          <w:spacing w:val="-1"/>
          <w:sz w:val="24"/>
          <w:szCs w:val="24"/>
        </w:rPr>
      </w:pPr>
      <w:r w:rsidRPr="00AE346D">
        <w:rPr>
          <w:rFonts w:ascii="Times New Roman" w:hAnsi="Times New Roman" w:cs="Times New Roman"/>
          <w:sz w:val="24"/>
          <w:szCs w:val="24"/>
        </w:rPr>
        <w:t xml:space="preserve">53.2. pakeitus pirkimo sutarties </w:t>
      </w:r>
      <w:r w:rsidRPr="00AE346D">
        <w:rPr>
          <w:rFonts w:ascii="Times New Roman" w:hAnsi="Times New Roman" w:cs="Times New Roman"/>
          <w:spacing w:val="-2"/>
          <w:sz w:val="24"/>
          <w:szCs w:val="24"/>
        </w:rPr>
        <w:t>sąlygas nebus pažeisti pagrindiniai pirkimų principai ir tikslai</w:t>
      </w:r>
      <w:r w:rsidRPr="00AE346D">
        <w:rPr>
          <w:rFonts w:ascii="Times New Roman" w:hAnsi="Times New Roman" w:cs="Times New Roman"/>
          <w:spacing w:val="-1"/>
          <w:sz w:val="24"/>
          <w:szCs w:val="24"/>
        </w:rPr>
        <w:t>;</w:t>
      </w:r>
    </w:p>
    <w:p w:rsidR="00927013" w:rsidRPr="00AE346D" w:rsidRDefault="00927013" w:rsidP="00525CCA">
      <w:pPr>
        <w:pStyle w:val="NoSpacing"/>
        <w:ind w:firstLine="709"/>
        <w:jc w:val="both"/>
        <w:rPr>
          <w:rFonts w:ascii="Times New Roman" w:hAnsi="Times New Roman" w:cs="Times New Roman"/>
          <w:spacing w:val="-1"/>
          <w:sz w:val="24"/>
          <w:szCs w:val="24"/>
        </w:rPr>
      </w:pPr>
      <w:r w:rsidRPr="00AE346D">
        <w:rPr>
          <w:rFonts w:ascii="Times New Roman" w:hAnsi="Times New Roman" w:cs="Times New Roman"/>
          <w:spacing w:val="-1"/>
          <w:sz w:val="24"/>
          <w:szCs w:val="24"/>
        </w:rPr>
        <w:t>53.3. pirkimo sutarties sąlygoms pakeisti yra reikalingas Viešųjų pirkimų tarnybos sutikimas.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 Pirkimų iniciatoriui nustačius, kad numatomų keisti nustatytų pirkimo sutarties sąlygų keitimo pasirinkimo galimybė buvo numatyta pirkimo sutartyje, pakeitus pirkimo sutarties sąlygas nebus keičiamos esminės sutarties sąlygos, nebus pažeisti viešųjų pirkimų pagrindiniai principai bei tikslai ir vadovaujantis Viešųjų pirkimų įstatymo 18 straipsnio 8 dalimi bei Viešųjų pirkimų tarnybos prie Lietuvos Respublikos Vyriausybės direktoriaus 2009 m. gegužės 5 d. įsakymu Nr. 1S-43 patvirtintomis Viešojo pirkimo–pardavimo sutarčių sąlygų keitimo rekomendacijomis (Žin., 2009, Nr. </w:t>
      </w:r>
      <w:hyperlink r:id="rId12" w:history="1">
        <w:r w:rsidRPr="00AE346D">
          <w:rPr>
            <w:rStyle w:val="Hyperlink"/>
            <w:rFonts w:ascii="Times New Roman" w:hAnsi="Times New Roman" w:cs="Times New Roman"/>
            <w:sz w:val="24"/>
            <w:szCs w:val="24"/>
          </w:rPr>
          <w:t>54-2151</w:t>
        </w:r>
      </w:hyperlink>
      <w:r w:rsidRPr="00AE346D">
        <w:rPr>
          <w:rFonts w:ascii="Times New Roman" w:hAnsi="Times New Roman" w:cs="Times New Roman"/>
          <w:sz w:val="24"/>
          <w:szCs w:val="24"/>
        </w:rPr>
        <w:t>) (toliau – Sutarčių sąlygų keitimo rekomendacijos) pirkimo sutarties sąlygų keitimui nėra reikalingas Viešųjų pirkimų tarnybos sutikimas: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 pirkimų iniciatorius: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54.1.1. parengia pirkimo sutarties pakeitimo projektą;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54.1.2. suderina jį su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 Pirkimų iniciatoriui nustačius, kad numatomų keisti nustatytų pirkimo sutarties sąlygų keitimo pasirinkimo galimybė nebuvo numatyta pirkimo sutartyje, pakeitus pirkimo sutarties sąlygas nebus keičiamos esminės sutarties sąlygos, nebus pažeisti viešųjų pirkimų pagrindiniai principai bei tikslai ir, vadovaujantis Viešųjų pirkimų įstatymo 18 straipsnio 8 dalimi bei Sutarčių sąlygų keitimo rekomendacijomis, pirkimo sutarties sąlygų keitimui yra būtinas Viešųjų pirkimų tarnybos sutikimas :</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55.1. pirkimų iniciatorius: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55.1.1. parengia pirkimo sutarties pakeitimo projektą ir suderina jį su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55.3.1. parengia kreipimąsi į Viešųjų pirkimų tarnybą dėl sutikimo dėl pirkimo sutarties sąlygų pakeitimo Perkančiųjų organizacijų prašymų dėl Viešųjų pirkimų tarnybos sutikimų pateikimo ir nagrinėjimo taisyklėse, patvirtintose Viešųjų pirkimų tarnybos prie Lietuvos Respublikos Vyriausybės direktoriaus 2009 m. rugpjūčio 31 d. įsakymu Nr. 1S-90 (Žin., 2009, Nr. </w:t>
      </w:r>
      <w:hyperlink r:id="rId13" w:history="1">
        <w:r w:rsidRPr="00AE346D">
          <w:rPr>
            <w:rStyle w:val="Hyperlink"/>
            <w:rFonts w:ascii="Times New Roman" w:hAnsi="Times New Roman" w:cs="Times New Roman"/>
            <w:sz w:val="24"/>
            <w:szCs w:val="24"/>
          </w:rPr>
          <w:t>106-4463</w:t>
        </w:r>
      </w:hyperlink>
      <w:r w:rsidRPr="00AE346D">
        <w:rPr>
          <w:rFonts w:ascii="Times New Roman" w:hAnsi="Times New Roman" w:cs="Times New Roman"/>
          <w:sz w:val="24"/>
          <w:szCs w:val="24"/>
        </w:rPr>
        <w:t>; 2010, Nr. </w:t>
      </w:r>
      <w:hyperlink r:id="rId14" w:history="1">
        <w:r w:rsidRPr="00AE346D">
          <w:rPr>
            <w:rStyle w:val="Hyperlink"/>
            <w:rFonts w:ascii="Times New Roman" w:hAnsi="Times New Roman" w:cs="Times New Roman"/>
            <w:sz w:val="24"/>
            <w:szCs w:val="24"/>
          </w:rPr>
          <w:t>144-7406</w:t>
        </w:r>
      </w:hyperlink>
      <w:r w:rsidRPr="00AE346D">
        <w:rPr>
          <w:rFonts w:ascii="Times New Roman" w:hAnsi="Times New Roman" w:cs="Times New Roman"/>
          <w:sz w:val="24"/>
          <w:szCs w:val="24"/>
        </w:rPr>
        <w:t>), nustatyta tvarka;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55.3.3. Viešųjų pirkimų tarnybai neleidus keisti pirkimo sutarties sąlygų, raštu kreipiasi į perkančiosios organizacijos vadovą, siūlydamas taikyti kontrahentui pirkimo sutartyje numatytų prievolių įvykdymo užtikrinimo būdą (-us), jei tam yra teisinis pagrindas, ir (arba) inicijuoti pirkimo sutarties nutraukimą joje nustatytais pagrindais.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 Pirkimų iniciatoriui nustačius, kad numatomų keisti nustatytų pirkimo sutarties sąlygų keitimo pasirinkimo galimybė nebuvo numatyta pirkimo sutartyje, pakeitus nustatytas pirkimo sutarties sąlygas nebus keičiamos esminės sutarties sąlygos, nebus pažeisti viešųjų pirkimų pagrindiniai principai bei tikslai ir, vadovaujantis Viešųjų pirkimų įstatymo 18 straipsnio 8 dalimi bei Sutarčių sąlygų keitimo rekomendacijomis, pirkimo sutarties sąlygų keitimui nėra reikalingas Viešųjų pirkimų tarnybos sutikimas: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 pirkimų iniciatorius: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56.1.1. parengia pirkimo sutarties pakeitimo projektą;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56.1.2. suderina jį su Teisės departamentu ir Finansų ir turto valdymo skyriumi.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57. Rekomenduojama pirkimo sutartyje (išskyrus sutartis, sudarytas žodžiu) numatyti, kad paslaugų, turinčių materialią išraiškos formą, suteikimo, prekių pristatymo ar darbų atlikimo faktas ir turinys yra grindžiamas priėmimo−perdavimo aktu ar kitais teisės aktuose numatytais dokumentais.</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58. Jeigu pateiktoms prekėms, suteiktoms paslaugoms ar atliktiems darbams priimti sudaroma komisija, įsakymų projektai dėl prekių ar paslaugų ar darbų priėmimo komisijų sudarymo rengiami pirkimo iniciatoriaus iniciatyva.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59. Prekių, paslaugų ar darbų priėmimo−perdavimo aktą pasirašo pirkimo iniciatorius arba prekių pristatymo, paslaugų ar darbų priėmimo komisija.</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60. 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61. Jei pirkimo iniciatorius arba prekių pristatymo, paslaugų ar darbų priėmimo komisija neturi pretenzijų dėl jai pristatytų prekių, suteiktų paslaugų ar atliktų darbų, pasirašo priėmimo−perdavimo aktą.</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62. Jei pirkimo iniciatorius arba prekių pristatymo, paslaugų ar darbų priėmimo komisija nustato, kad pirkimo objektas ar jo techniniai, funkciniai, kiekybiniai, kokybės reikalavimai neatitinka pirkimo sutartyje nustatytų sąlygų, priėmimo−perdavimo akto nepasirašo ir raštu reikalauja iš tiekėjo tinkamo prievolių įvykdymo.</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63. 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užtikrinimo būdų taikymo tiekėjui.</w:t>
      </w: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64.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perkančiosios organizacijos vadovui dėl pirkimo sutartyje numatytų prievolių įvykdymo užtikrinimo būdų taikymo tiekėjui.</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AE346D" w:rsidRDefault="00927013"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V. BAIGIAMOSIOS NUOSTATOS</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AE346D" w:rsidRDefault="00927013"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65. Visi su pirkimų organizavimu, vykdymu ir vidaus kontrole susiję dokumentai saugomi kartu su pirkimų procedūrų dokumentais Viešųjų pirkimų įstatymo 21 straipsnyje nustatyta tvarka.</w:t>
      </w:r>
    </w:p>
    <w:p w:rsidR="00927013" w:rsidRPr="00AE346D" w:rsidRDefault="00927013" w:rsidP="00525CCA">
      <w:pPr>
        <w:pStyle w:val="NoSpacing"/>
        <w:ind w:firstLine="709"/>
        <w:jc w:val="both"/>
        <w:rPr>
          <w:rFonts w:ascii="Times New Roman" w:hAnsi="Times New Roman" w:cs="Times New Roman"/>
          <w:sz w:val="24"/>
          <w:szCs w:val="24"/>
        </w:rPr>
      </w:pPr>
    </w:p>
    <w:p w:rsidR="00927013" w:rsidRPr="00AE346D" w:rsidRDefault="00927013" w:rsidP="00525CCA">
      <w:pPr>
        <w:pStyle w:val="NoSpacing"/>
        <w:ind w:firstLine="709"/>
        <w:jc w:val="center"/>
        <w:rPr>
          <w:rFonts w:ascii="Times New Roman" w:hAnsi="Times New Roman" w:cs="Times New Roman"/>
          <w:sz w:val="24"/>
          <w:szCs w:val="24"/>
        </w:rPr>
      </w:pPr>
      <w:r w:rsidRPr="00AE346D">
        <w:rPr>
          <w:rFonts w:ascii="Times New Roman" w:hAnsi="Times New Roman" w:cs="Times New Roman"/>
          <w:sz w:val="24"/>
          <w:szCs w:val="24"/>
        </w:rPr>
        <w:t>__________________</w:t>
      </w:r>
    </w:p>
    <w:p w:rsidR="00927013" w:rsidRDefault="00927013" w:rsidP="00525CCA">
      <w:pPr>
        <w:pStyle w:val="Linija"/>
        <w:spacing w:line="240" w:lineRule="auto"/>
        <w:ind w:left="6663"/>
        <w:jc w:val="left"/>
        <w:rPr>
          <w:sz w:val="24"/>
          <w:szCs w:val="24"/>
        </w:rPr>
      </w:pPr>
    </w:p>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1</w:t>
      </w:r>
      <w:r w:rsidRPr="000A7224">
        <w:rPr>
          <w:color w:val="auto"/>
          <w:sz w:val="24"/>
          <w:szCs w:val="24"/>
        </w:rPr>
        <w:t xml:space="preserve"> priedas</w:t>
      </w:r>
    </w:p>
    <w:p w:rsidR="00927013" w:rsidRDefault="00927013" w:rsidP="00525CCA">
      <w:pPr>
        <w:pStyle w:val="Linija"/>
        <w:spacing w:line="240" w:lineRule="auto"/>
        <w:ind w:left="7797"/>
        <w:jc w:val="left"/>
        <w:rPr>
          <w:color w:val="auto"/>
          <w:sz w:val="24"/>
          <w:szCs w:val="24"/>
        </w:rPr>
      </w:pPr>
    </w:p>
    <w:p w:rsidR="00927013" w:rsidRPr="000A7224" w:rsidRDefault="00927013" w:rsidP="00525CCA">
      <w:pPr>
        <w:pStyle w:val="Linija"/>
        <w:spacing w:line="240" w:lineRule="auto"/>
        <w:ind w:left="7797"/>
        <w:jc w:val="left"/>
        <w:rPr>
          <w:color w:val="auto"/>
          <w:sz w:val="24"/>
          <w:szCs w:val="24"/>
        </w:rPr>
      </w:pPr>
    </w:p>
    <w:p w:rsidR="00927013" w:rsidRPr="007C0C0F" w:rsidRDefault="00927013" w:rsidP="00525CCA">
      <w:pPr>
        <w:pStyle w:val="CentrBoldm"/>
        <w:rPr>
          <w:sz w:val="24"/>
          <w:szCs w:val="24"/>
        </w:rPr>
      </w:pPr>
      <w:r w:rsidRPr="007C0C0F">
        <w:rPr>
          <w:b w:val="0"/>
          <w:bCs w:val="0"/>
          <w:sz w:val="24"/>
          <w:szCs w:val="24"/>
        </w:rPr>
        <w:t>________________________________________________________________________________</w:t>
      </w:r>
    </w:p>
    <w:p w:rsidR="00927013" w:rsidRPr="007C0C0F" w:rsidRDefault="0092701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927013" w:rsidRDefault="00927013" w:rsidP="00525CCA">
      <w:pPr>
        <w:pStyle w:val="Linija"/>
        <w:spacing w:line="240" w:lineRule="auto"/>
        <w:rPr>
          <w:b/>
          <w:bCs/>
          <w:color w:val="auto"/>
          <w:sz w:val="24"/>
          <w:szCs w:val="24"/>
        </w:rPr>
      </w:pPr>
    </w:p>
    <w:p w:rsidR="00927013" w:rsidRDefault="00927013" w:rsidP="00525CCA">
      <w:pPr>
        <w:pStyle w:val="Linija"/>
        <w:spacing w:line="240" w:lineRule="auto"/>
        <w:rPr>
          <w:b/>
          <w:bCs/>
          <w:color w:val="auto"/>
          <w:sz w:val="24"/>
          <w:szCs w:val="24"/>
        </w:rPr>
      </w:pPr>
    </w:p>
    <w:p w:rsidR="00927013" w:rsidRPr="00A17C16" w:rsidRDefault="00927013" w:rsidP="00525CCA">
      <w:pPr>
        <w:pStyle w:val="Linija"/>
        <w:spacing w:line="240" w:lineRule="auto"/>
        <w:rPr>
          <w:b/>
          <w:bCs/>
          <w:color w:val="auto"/>
          <w:sz w:val="24"/>
          <w:szCs w:val="24"/>
        </w:rPr>
      </w:pPr>
      <w:r w:rsidRPr="00A17C16">
        <w:rPr>
          <w:b/>
          <w:bCs/>
          <w:color w:val="auto"/>
          <w:sz w:val="24"/>
          <w:szCs w:val="24"/>
        </w:rPr>
        <w:t>PERKANČIOSIOS ORGANIZACIJOS PRIIMTŲ TEISĖS AKTŲ, REGLAMENTUOJANČIŲ VIEŠŲJŲ PIRKIMŲ PROCESĄ, SĄRAŠAS</w:t>
      </w:r>
    </w:p>
    <w:p w:rsidR="00927013" w:rsidRDefault="00927013" w:rsidP="00525CCA">
      <w:pPr>
        <w:pStyle w:val="CentrBoldm"/>
        <w:rPr>
          <w:b w:val="0"/>
          <w:bCs w:val="0"/>
          <w:sz w:val="24"/>
          <w:szCs w:val="24"/>
        </w:rPr>
      </w:pPr>
    </w:p>
    <w:p w:rsidR="00927013" w:rsidRPr="00A25D27" w:rsidRDefault="00927013" w:rsidP="00525CCA">
      <w:pPr>
        <w:pStyle w:val="CentrBoldm"/>
        <w:rPr>
          <w:b w:val="0"/>
          <w:bCs w:val="0"/>
          <w:sz w:val="24"/>
          <w:szCs w:val="24"/>
        </w:rPr>
      </w:pPr>
      <w:r w:rsidRPr="00A25D27">
        <w:rPr>
          <w:b w:val="0"/>
          <w:bCs w:val="0"/>
          <w:sz w:val="24"/>
          <w:szCs w:val="24"/>
        </w:rPr>
        <w:t>20__ m._____________ d. Nr. ______</w:t>
      </w:r>
    </w:p>
    <w:p w:rsidR="00927013" w:rsidRPr="00A25D27" w:rsidRDefault="00927013" w:rsidP="00525CCA">
      <w:pPr>
        <w:pStyle w:val="CentrBoldm"/>
        <w:rPr>
          <w:b w:val="0"/>
          <w:bCs w:val="0"/>
          <w:sz w:val="24"/>
          <w:szCs w:val="24"/>
        </w:rPr>
      </w:pPr>
      <w:r w:rsidRPr="00A25D27">
        <w:rPr>
          <w:b w:val="0"/>
          <w:bCs w:val="0"/>
          <w:sz w:val="24"/>
          <w:szCs w:val="24"/>
        </w:rPr>
        <w:t>__________________________</w:t>
      </w:r>
    </w:p>
    <w:p w:rsidR="00927013" w:rsidRPr="00A25D27" w:rsidRDefault="0092701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927013" w:rsidRPr="005E0FB9" w:rsidRDefault="00927013" w:rsidP="00525CCA">
      <w:pPr>
        <w:pStyle w:val="Linija"/>
        <w:spacing w:line="240" w:lineRule="auto"/>
        <w:rPr>
          <w:i/>
          <w:iCs/>
          <w:color w:val="auto"/>
          <w:sz w:val="24"/>
          <w:szCs w:val="24"/>
        </w:rPr>
      </w:pPr>
    </w:p>
    <w:p w:rsidR="00927013" w:rsidRPr="00BB0D3E" w:rsidRDefault="00927013" w:rsidP="00525CCA">
      <w:pPr>
        <w:pStyle w:val="Linija"/>
        <w:spacing w:line="360" w:lineRule="auto"/>
        <w:jc w:val="both"/>
        <w:rPr>
          <w:color w:val="auto"/>
          <w:sz w:val="24"/>
          <w:szCs w:val="24"/>
        </w:rPr>
      </w:pPr>
    </w:p>
    <w:p w:rsidR="00927013" w:rsidRDefault="00927013" w:rsidP="00525CCA">
      <w:pPr>
        <w:pStyle w:val="Linija"/>
        <w:numPr>
          <w:ilvl w:val="0"/>
          <w:numId w:val="3"/>
        </w:numPr>
        <w:tabs>
          <w:tab w:val="left" w:pos="567"/>
        </w:tabs>
        <w:spacing w:line="360" w:lineRule="auto"/>
        <w:ind w:left="0" w:firstLine="0"/>
        <w:jc w:val="both"/>
        <w:rPr>
          <w:i/>
          <w:iCs/>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viešųjų pirkimų organizavimo taisyklės, patvirtintos </w:t>
      </w:r>
      <w:r w:rsidRPr="00BB0D3E">
        <w:rPr>
          <w:i/>
          <w:iCs/>
          <w:color w:val="auto"/>
          <w:sz w:val="24"/>
          <w:szCs w:val="24"/>
        </w:rPr>
        <w:t xml:space="preserve">/nurodyti </w:t>
      </w:r>
      <w:r>
        <w:rPr>
          <w:i/>
          <w:iCs/>
          <w:color w:val="auto"/>
          <w:sz w:val="24"/>
          <w:szCs w:val="24"/>
        </w:rPr>
        <w:t>dokumento</w:t>
      </w:r>
      <w:r w:rsidRPr="00BB0D3E">
        <w:rPr>
          <w:i/>
          <w:iCs/>
          <w:color w:val="auto"/>
          <w:sz w:val="24"/>
          <w:szCs w:val="24"/>
        </w:rPr>
        <w:t xml:space="preserve"> pavadinimą, patvirtinimo datą/.</w:t>
      </w:r>
    </w:p>
    <w:p w:rsidR="00927013" w:rsidRPr="00BB0D3E" w:rsidRDefault="00927013" w:rsidP="00525CCA">
      <w:pPr>
        <w:pStyle w:val="Linija"/>
        <w:spacing w:line="360" w:lineRule="auto"/>
        <w:jc w:val="both"/>
        <w:rPr>
          <w:color w:val="auto"/>
          <w:sz w:val="24"/>
          <w:szCs w:val="24"/>
        </w:rPr>
      </w:pPr>
    </w:p>
    <w:p w:rsidR="00927013" w:rsidRDefault="00927013" w:rsidP="00525CCA">
      <w:pPr>
        <w:pStyle w:val="Linija"/>
        <w:numPr>
          <w:ilvl w:val="0"/>
          <w:numId w:val="3"/>
        </w:numPr>
        <w:tabs>
          <w:tab w:val="left" w:pos="567"/>
        </w:tabs>
        <w:spacing w:line="360" w:lineRule="auto"/>
        <w:ind w:left="0" w:firstLine="0"/>
        <w:jc w:val="both"/>
        <w:rPr>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supaprastintų viešųjų pirkimų taisyklės, patvirtintos </w:t>
      </w:r>
      <w:r w:rsidRPr="00BB0D3E">
        <w:rPr>
          <w:i/>
          <w:iCs/>
          <w:color w:val="auto"/>
          <w:sz w:val="24"/>
          <w:szCs w:val="24"/>
        </w:rPr>
        <w:t>/nurodyti dokumento pavadinimą, patvirtinimo datą/</w:t>
      </w:r>
      <w:r w:rsidRPr="00BB0D3E">
        <w:rPr>
          <w:color w:val="auto"/>
          <w:sz w:val="24"/>
          <w:szCs w:val="24"/>
        </w:rPr>
        <w:t>.</w:t>
      </w:r>
    </w:p>
    <w:p w:rsidR="00927013" w:rsidRDefault="00927013" w:rsidP="00525CCA">
      <w:pPr>
        <w:pStyle w:val="ListParagraph"/>
        <w:rPr>
          <w:sz w:val="24"/>
          <w:szCs w:val="24"/>
        </w:rPr>
      </w:pPr>
    </w:p>
    <w:p w:rsidR="00927013" w:rsidRPr="00641C77" w:rsidRDefault="00927013" w:rsidP="00525CCA">
      <w:pPr>
        <w:pStyle w:val="Linija"/>
        <w:numPr>
          <w:ilvl w:val="0"/>
          <w:numId w:val="3"/>
        </w:numPr>
        <w:tabs>
          <w:tab w:val="left" w:pos="567"/>
        </w:tabs>
        <w:spacing w:line="360" w:lineRule="auto"/>
        <w:ind w:left="0" w:firstLine="0"/>
        <w:jc w:val="both"/>
        <w:rPr>
          <w:color w:val="auto"/>
          <w:sz w:val="24"/>
          <w:szCs w:val="24"/>
        </w:rPr>
      </w:pPr>
      <w:r w:rsidRPr="00641C77">
        <w:rPr>
          <w:i/>
          <w:iCs/>
          <w:color w:val="auto"/>
          <w:sz w:val="24"/>
          <w:szCs w:val="24"/>
        </w:rPr>
        <w:t xml:space="preserve">/Nurodyti perkančiosios organizacijos pavadinimą/ </w:t>
      </w:r>
      <w:r w:rsidRPr="00641C77">
        <w:rPr>
          <w:color w:val="auto"/>
          <w:sz w:val="24"/>
          <w:szCs w:val="24"/>
        </w:rPr>
        <w:t xml:space="preserve">Viešųjų pirkimų komisijos darbo reglamentas, patvirtintas </w:t>
      </w:r>
      <w:r w:rsidRPr="00641C77">
        <w:rPr>
          <w:i/>
          <w:iCs/>
          <w:color w:val="auto"/>
          <w:sz w:val="24"/>
          <w:szCs w:val="24"/>
        </w:rPr>
        <w:t>/nurodyti dokumento pavadinimą, patvirtinimo datą/.</w:t>
      </w:r>
      <w:r w:rsidRPr="00641C77">
        <w:rPr>
          <w:color w:val="auto"/>
          <w:sz w:val="24"/>
          <w:szCs w:val="24"/>
        </w:rPr>
        <w:t xml:space="preserve"> </w:t>
      </w:r>
    </w:p>
    <w:p w:rsidR="00927013" w:rsidRDefault="00927013" w:rsidP="00525CCA">
      <w:pPr>
        <w:pStyle w:val="Linija"/>
        <w:spacing w:line="360" w:lineRule="auto"/>
        <w:jc w:val="both"/>
        <w:rPr>
          <w:color w:val="auto"/>
          <w:sz w:val="24"/>
          <w:szCs w:val="24"/>
        </w:rPr>
      </w:pPr>
    </w:p>
    <w:p w:rsidR="00927013" w:rsidRPr="00BB0D3E" w:rsidRDefault="00927013" w:rsidP="00525CCA">
      <w:pPr>
        <w:pStyle w:val="Linija"/>
        <w:spacing w:line="360" w:lineRule="auto"/>
        <w:ind w:firstLine="567"/>
        <w:jc w:val="both"/>
        <w:rPr>
          <w:color w:val="auto"/>
          <w:sz w:val="24"/>
          <w:szCs w:val="24"/>
        </w:rPr>
      </w:pPr>
      <w:r w:rsidRPr="00BB0D3E">
        <w:rPr>
          <w:color w:val="auto"/>
          <w:sz w:val="24"/>
          <w:szCs w:val="24"/>
        </w:rPr>
        <w:t>/</w:t>
      </w:r>
      <w:r w:rsidRPr="00BB0D3E">
        <w:rPr>
          <w:i/>
          <w:iCs/>
          <w:color w:val="auto"/>
          <w:sz w:val="24"/>
          <w:szCs w:val="24"/>
        </w:rPr>
        <w:t xml:space="preserve">Nurodyti visus perkančiosios organizacijos dokumentus, kurie reglamentuoja viešųjų pirkimų organizavimą (nuo planavimo iki </w:t>
      </w:r>
      <w:r>
        <w:rPr>
          <w:i/>
          <w:iCs/>
          <w:color w:val="auto"/>
          <w:sz w:val="24"/>
          <w:szCs w:val="24"/>
        </w:rPr>
        <w:t xml:space="preserve">viešojo pirkimo </w:t>
      </w:r>
      <w:r w:rsidRPr="00BB0D3E">
        <w:rPr>
          <w:i/>
          <w:iCs/>
          <w:color w:val="auto"/>
          <w:sz w:val="24"/>
          <w:szCs w:val="24"/>
        </w:rPr>
        <w:t>sutarties įvykdymo) ir atlikimą, pavyzdžiui</w:t>
      </w:r>
      <w:r>
        <w:rPr>
          <w:i/>
          <w:iCs/>
          <w:color w:val="auto"/>
          <w:sz w:val="24"/>
          <w:szCs w:val="24"/>
        </w:rPr>
        <w:t>,</w:t>
      </w:r>
      <w:r w:rsidRPr="00BB0D3E">
        <w:rPr>
          <w:i/>
          <w:iCs/>
          <w:color w:val="auto"/>
          <w:sz w:val="24"/>
          <w:szCs w:val="24"/>
        </w:rPr>
        <w:t xml:space="preserve"> įsakymus, kuriais sudaryta nuolatinė </w:t>
      </w:r>
      <w:r>
        <w:rPr>
          <w:i/>
          <w:iCs/>
          <w:color w:val="auto"/>
          <w:sz w:val="24"/>
          <w:szCs w:val="24"/>
        </w:rPr>
        <w:t>Viešųjų pirkimų k</w:t>
      </w:r>
      <w:r w:rsidRPr="00BB0D3E">
        <w:rPr>
          <w:i/>
          <w:iCs/>
          <w:color w:val="auto"/>
          <w:sz w:val="24"/>
          <w:szCs w:val="24"/>
        </w:rPr>
        <w:t xml:space="preserve">omisija, paskirti kiti už viešųjų pirkimų procesą atsakingi asmenys, nustatyti reikalavimai su </w:t>
      </w:r>
      <w:r>
        <w:rPr>
          <w:i/>
          <w:iCs/>
          <w:color w:val="auto"/>
          <w:sz w:val="24"/>
          <w:szCs w:val="24"/>
        </w:rPr>
        <w:t xml:space="preserve">viešuoju </w:t>
      </w:r>
      <w:r w:rsidRPr="00BB0D3E">
        <w:rPr>
          <w:i/>
          <w:iCs/>
          <w:color w:val="auto"/>
          <w:sz w:val="24"/>
          <w:szCs w:val="24"/>
        </w:rPr>
        <w:t>pirkimu susijusi</w:t>
      </w:r>
      <w:r>
        <w:rPr>
          <w:i/>
          <w:iCs/>
          <w:color w:val="auto"/>
          <w:sz w:val="24"/>
          <w:szCs w:val="24"/>
        </w:rPr>
        <w:t>ems</w:t>
      </w:r>
      <w:r w:rsidRPr="00BB0D3E">
        <w:rPr>
          <w:i/>
          <w:iCs/>
          <w:color w:val="auto"/>
          <w:sz w:val="24"/>
          <w:szCs w:val="24"/>
        </w:rPr>
        <w:t xml:space="preserve"> dokument</w:t>
      </w:r>
      <w:r>
        <w:rPr>
          <w:i/>
          <w:iCs/>
          <w:color w:val="auto"/>
          <w:sz w:val="24"/>
          <w:szCs w:val="24"/>
        </w:rPr>
        <w:t>ams</w:t>
      </w:r>
      <w:r w:rsidRPr="00BB0D3E">
        <w:rPr>
          <w:i/>
          <w:iCs/>
          <w:color w:val="auto"/>
          <w:sz w:val="24"/>
          <w:szCs w:val="24"/>
        </w:rPr>
        <w:t xml:space="preserve"> saugo</w:t>
      </w:r>
      <w:r>
        <w:rPr>
          <w:i/>
          <w:iCs/>
          <w:color w:val="auto"/>
          <w:sz w:val="24"/>
          <w:szCs w:val="24"/>
        </w:rPr>
        <w:t>ti</w:t>
      </w:r>
      <w:r w:rsidRPr="00BB0D3E">
        <w:rPr>
          <w:i/>
          <w:iCs/>
          <w:color w:val="auto"/>
          <w:sz w:val="24"/>
          <w:szCs w:val="24"/>
        </w:rPr>
        <w:t xml:space="preserve"> ir pan. Čia nenurodomi dokumentai dėl konkretaus pirkimo atlikimo, p</w:t>
      </w:r>
      <w:r>
        <w:rPr>
          <w:i/>
          <w:iCs/>
          <w:color w:val="auto"/>
          <w:sz w:val="24"/>
          <w:szCs w:val="24"/>
        </w:rPr>
        <w:t>avyzdžiui</w:t>
      </w:r>
      <w:r w:rsidRPr="00BB0D3E">
        <w:rPr>
          <w:i/>
          <w:iCs/>
          <w:color w:val="auto"/>
          <w:sz w:val="24"/>
          <w:szCs w:val="24"/>
        </w:rPr>
        <w:t xml:space="preserve">, paraiškos, įsakymas dėl konkrečiam </w:t>
      </w:r>
      <w:r>
        <w:rPr>
          <w:i/>
          <w:iCs/>
          <w:color w:val="auto"/>
          <w:sz w:val="24"/>
          <w:szCs w:val="24"/>
        </w:rPr>
        <w:t xml:space="preserve">viešajam </w:t>
      </w:r>
      <w:r w:rsidRPr="00BB0D3E">
        <w:rPr>
          <w:i/>
          <w:iCs/>
          <w:color w:val="auto"/>
          <w:sz w:val="24"/>
          <w:szCs w:val="24"/>
        </w:rPr>
        <w:t xml:space="preserve">pirkimui sudarytos </w:t>
      </w:r>
      <w:r>
        <w:rPr>
          <w:i/>
          <w:iCs/>
          <w:color w:val="auto"/>
          <w:sz w:val="24"/>
          <w:szCs w:val="24"/>
        </w:rPr>
        <w:t>Viešojo pirkimo k</w:t>
      </w:r>
      <w:r w:rsidRPr="00BB0D3E">
        <w:rPr>
          <w:i/>
          <w:iCs/>
          <w:color w:val="auto"/>
          <w:sz w:val="24"/>
          <w:szCs w:val="24"/>
        </w:rPr>
        <w:t xml:space="preserve">omisijos ir pan.)/. </w:t>
      </w:r>
      <w:r w:rsidRPr="00BB0D3E">
        <w:rPr>
          <w:color w:val="auto"/>
          <w:sz w:val="24"/>
          <w:szCs w:val="24"/>
        </w:rPr>
        <w:t xml:space="preserve"> </w:t>
      </w:r>
    </w:p>
    <w:p w:rsidR="00927013" w:rsidRDefault="00927013" w:rsidP="00525CCA"/>
    <w:tbl>
      <w:tblPr>
        <w:tblW w:w="0" w:type="auto"/>
        <w:tblLook w:val="00A0"/>
      </w:tblPr>
      <w:tblGrid>
        <w:gridCol w:w="2802"/>
        <w:gridCol w:w="482"/>
        <w:gridCol w:w="2778"/>
        <w:gridCol w:w="709"/>
        <w:gridCol w:w="2976"/>
      </w:tblGrid>
      <w:tr w:rsidR="00927013" w:rsidRPr="00DC7858">
        <w:tc>
          <w:tcPr>
            <w:tcW w:w="2802"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areigos</w:t>
            </w:r>
            <w:r>
              <w:rPr>
                <w:rFonts w:ascii="Times New Roman" w:hAnsi="Times New Roman" w:cs="Times New Roman"/>
                <w:i/>
                <w:iCs/>
              </w:rPr>
              <w:t>)</w:t>
            </w:r>
          </w:p>
        </w:tc>
        <w:tc>
          <w:tcPr>
            <w:tcW w:w="482" w:type="dxa"/>
          </w:tcPr>
          <w:p w:rsidR="00927013" w:rsidRPr="00DC7858" w:rsidRDefault="00927013" w:rsidP="00910ED8">
            <w:pPr>
              <w:jc w:val="center"/>
              <w:rPr>
                <w:rFonts w:ascii="Times New Roman" w:hAnsi="Times New Roman" w:cs="Times New Roman"/>
                <w:i/>
                <w:iCs/>
              </w:rPr>
            </w:pPr>
          </w:p>
        </w:tc>
        <w:tc>
          <w:tcPr>
            <w:tcW w:w="2778"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arašas</w:t>
            </w:r>
            <w:r>
              <w:rPr>
                <w:rFonts w:ascii="Times New Roman" w:hAnsi="Times New Roman" w:cs="Times New Roman"/>
                <w:i/>
                <w:iCs/>
              </w:rPr>
              <w:t>)</w:t>
            </w:r>
          </w:p>
        </w:tc>
        <w:tc>
          <w:tcPr>
            <w:tcW w:w="709" w:type="dxa"/>
          </w:tcPr>
          <w:p w:rsidR="00927013" w:rsidRPr="00DC7858" w:rsidRDefault="00927013" w:rsidP="00910ED8">
            <w:pPr>
              <w:jc w:val="center"/>
              <w:rPr>
                <w:rFonts w:ascii="Times New Roman" w:hAnsi="Times New Roman" w:cs="Times New Roman"/>
                <w:i/>
                <w:iCs/>
              </w:rPr>
            </w:pPr>
          </w:p>
        </w:tc>
        <w:tc>
          <w:tcPr>
            <w:tcW w:w="2976"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(v</w:t>
            </w:r>
            <w:r w:rsidRPr="00DC7858">
              <w:rPr>
                <w:rFonts w:ascii="Times New Roman" w:hAnsi="Times New Roman" w:cs="Times New Roman"/>
                <w:i/>
                <w:iCs/>
              </w:rPr>
              <w:t>ardas ir pavardė</w:t>
            </w:r>
            <w:r>
              <w:rPr>
                <w:rFonts w:ascii="Times New Roman" w:hAnsi="Times New Roman" w:cs="Times New Roman"/>
                <w:i/>
                <w:iCs/>
              </w:rPr>
              <w:t>)</w:t>
            </w:r>
          </w:p>
        </w:tc>
      </w:tr>
    </w:tbl>
    <w:p w:rsidR="00927013" w:rsidRDefault="00927013" w:rsidP="00525CCA">
      <w:pPr>
        <w:pStyle w:val="NoSpacing"/>
        <w:ind w:firstLine="709"/>
        <w:jc w:val="both"/>
        <w:rPr>
          <w:rFonts w:ascii="Times New Roman" w:hAnsi="Times New Roman" w:cs="Times New Roman"/>
          <w:sz w:val="24"/>
          <w:szCs w:val="24"/>
        </w:rPr>
      </w:pPr>
    </w:p>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2</w:t>
      </w:r>
      <w:r w:rsidRPr="000A7224">
        <w:rPr>
          <w:color w:val="auto"/>
          <w:sz w:val="24"/>
          <w:szCs w:val="24"/>
        </w:rPr>
        <w:t xml:space="preserve"> priedas</w:t>
      </w:r>
    </w:p>
    <w:p w:rsidR="00927013" w:rsidRPr="00A25D27" w:rsidRDefault="00927013" w:rsidP="00525CCA">
      <w:pPr>
        <w:pStyle w:val="Bodytext"/>
        <w:spacing w:line="240" w:lineRule="auto"/>
        <w:ind w:left="6237" w:firstLine="0"/>
        <w:rPr>
          <w:color w:val="auto"/>
          <w:sz w:val="24"/>
          <w:szCs w:val="24"/>
        </w:rPr>
      </w:pPr>
    </w:p>
    <w:p w:rsidR="00927013" w:rsidRPr="00A25D27" w:rsidRDefault="00927013" w:rsidP="00525CCA">
      <w:pPr>
        <w:pStyle w:val="CentrBoldm"/>
        <w:rPr>
          <w:sz w:val="24"/>
          <w:szCs w:val="24"/>
        </w:rPr>
      </w:pPr>
      <w:r w:rsidRPr="00A25D27">
        <w:rPr>
          <w:b w:val="0"/>
          <w:bCs w:val="0"/>
          <w:sz w:val="24"/>
          <w:szCs w:val="24"/>
        </w:rPr>
        <w:t>________________________________________________________________________________</w:t>
      </w:r>
    </w:p>
    <w:p w:rsidR="00927013" w:rsidRPr="00A25D27" w:rsidRDefault="00927013" w:rsidP="00525CCA">
      <w:pPr>
        <w:pStyle w:val="CentrBoldm"/>
        <w:rPr>
          <w:b w:val="0"/>
          <w:bCs w:val="0"/>
          <w:sz w:val="24"/>
          <w:szCs w:val="24"/>
        </w:rPr>
      </w:pPr>
      <w:r w:rsidRPr="00A25D27">
        <w:rPr>
          <w:b w:val="0"/>
          <w:bCs w:val="0"/>
          <w:i/>
          <w:iCs/>
          <w:sz w:val="24"/>
          <w:szCs w:val="24"/>
        </w:rPr>
        <w:t>(</w:t>
      </w:r>
      <w:r>
        <w:rPr>
          <w:b w:val="0"/>
          <w:bCs w:val="0"/>
          <w:i/>
          <w:iCs/>
          <w:sz w:val="24"/>
          <w:szCs w:val="24"/>
        </w:rPr>
        <w:t>p</w:t>
      </w:r>
      <w:r w:rsidRPr="00A25D27">
        <w:rPr>
          <w:b w:val="0"/>
          <w:bCs w:val="0"/>
          <w:i/>
          <w:iCs/>
          <w:sz w:val="24"/>
          <w:szCs w:val="24"/>
        </w:rPr>
        <w:t>erkančiosios organizacijos pavadinimas)</w:t>
      </w:r>
    </w:p>
    <w:p w:rsidR="00927013" w:rsidRPr="00A25D27" w:rsidRDefault="00927013" w:rsidP="00525CCA">
      <w:pPr>
        <w:pStyle w:val="CentrBoldm"/>
        <w:rPr>
          <w:b w:val="0"/>
          <w:bCs w:val="0"/>
          <w:sz w:val="24"/>
          <w:szCs w:val="24"/>
        </w:rPr>
      </w:pPr>
    </w:p>
    <w:p w:rsidR="00927013" w:rsidRPr="00A25D27" w:rsidRDefault="00927013" w:rsidP="00525CCA">
      <w:pPr>
        <w:pStyle w:val="CentrBoldm"/>
        <w:rPr>
          <w:b w:val="0"/>
          <w:bCs w:val="0"/>
          <w:sz w:val="24"/>
          <w:szCs w:val="24"/>
        </w:rPr>
      </w:pPr>
      <w:r w:rsidRPr="00A25D27">
        <w:rPr>
          <w:b w:val="0"/>
          <w:bCs w:val="0"/>
          <w:sz w:val="24"/>
          <w:szCs w:val="24"/>
        </w:rPr>
        <w:t>________________________________________________________________________________</w:t>
      </w:r>
    </w:p>
    <w:p w:rsidR="00927013" w:rsidRPr="00A25D27" w:rsidRDefault="00927013" w:rsidP="00525CCA">
      <w:pPr>
        <w:pStyle w:val="CentrBoldm"/>
        <w:rPr>
          <w:sz w:val="24"/>
          <w:szCs w:val="24"/>
        </w:rPr>
      </w:pPr>
      <w:r w:rsidRPr="00A25D27">
        <w:rPr>
          <w:b w:val="0"/>
          <w:bCs w:val="0"/>
          <w:i/>
          <w:iCs/>
          <w:sz w:val="24"/>
          <w:szCs w:val="24"/>
        </w:rPr>
        <w:t>(</w:t>
      </w:r>
      <w:r>
        <w:rPr>
          <w:b w:val="0"/>
          <w:bCs w:val="0"/>
          <w:i/>
          <w:iCs/>
          <w:sz w:val="24"/>
          <w:szCs w:val="24"/>
        </w:rPr>
        <w:t>a</w:t>
      </w:r>
      <w:r w:rsidRPr="00A25D27">
        <w:rPr>
          <w:b w:val="0"/>
          <w:bCs w:val="0"/>
          <w:i/>
          <w:iCs/>
          <w:sz w:val="24"/>
          <w:szCs w:val="24"/>
        </w:rPr>
        <w:t>smens vardas ir pavardė, pareigos)</w:t>
      </w:r>
    </w:p>
    <w:p w:rsidR="00927013" w:rsidRPr="00A25D27" w:rsidRDefault="00927013" w:rsidP="00525CCA">
      <w:pPr>
        <w:pStyle w:val="CentrBoldm"/>
        <w:jc w:val="both"/>
        <w:rPr>
          <w:sz w:val="24"/>
          <w:szCs w:val="24"/>
        </w:rPr>
      </w:pPr>
    </w:p>
    <w:p w:rsidR="00927013" w:rsidRPr="00A25D27" w:rsidRDefault="00927013" w:rsidP="00525CCA">
      <w:pPr>
        <w:pStyle w:val="CentrBoldm"/>
        <w:rPr>
          <w:caps/>
          <w:sz w:val="24"/>
          <w:szCs w:val="24"/>
        </w:rPr>
      </w:pPr>
      <w:r w:rsidRPr="00A25D27">
        <w:rPr>
          <w:sz w:val="24"/>
          <w:szCs w:val="24"/>
        </w:rPr>
        <w:t>NEŠALIŠKUMO DEKLARACIJA</w:t>
      </w:r>
    </w:p>
    <w:p w:rsidR="00927013" w:rsidRPr="00A25D27" w:rsidRDefault="00927013" w:rsidP="00525CCA">
      <w:pPr>
        <w:pStyle w:val="CentrBoldm"/>
        <w:rPr>
          <w:sz w:val="24"/>
          <w:szCs w:val="24"/>
        </w:rPr>
      </w:pPr>
    </w:p>
    <w:p w:rsidR="00927013" w:rsidRPr="00A25D27" w:rsidRDefault="00927013" w:rsidP="00525CCA">
      <w:pPr>
        <w:pStyle w:val="CentrBoldm"/>
        <w:rPr>
          <w:b w:val="0"/>
          <w:bCs w:val="0"/>
          <w:sz w:val="24"/>
          <w:szCs w:val="24"/>
        </w:rPr>
      </w:pPr>
      <w:r w:rsidRPr="00A25D27">
        <w:rPr>
          <w:b w:val="0"/>
          <w:bCs w:val="0"/>
          <w:sz w:val="24"/>
          <w:szCs w:val="24"/>
        </w:rPr>
        <w:t>20__ m._____________ d. Nr. ______</w:t>
      </w:r>
    </w:p>
    <w:p w:rsidR="00927013" w:rsidRPr="00A25D27" w:rsidRDefault="00927013" w:rsidP="00525CCA">
      <w:pPr>
        <w:pStyle w:val="CentrBoldm"/>
        <w:rPr>
          <w:b w:val="0"/>
          <w:bCs w:val="0"/>
          <w:sz w:val="24"/>
          <w:szCs w:val="24"/>
        </w:rPr>
      </w:pPr>
      <w:r w:rsidRPr="00A25D27">
        <w:rPr>
          <w:b w:val="0"/>
          <w:bCs w:val="0"/>
          <w:sz w:val="24"/>
          <w:szCs w:val="24"/>
        </w:rPr>
        <w:t>__________________________</w:t>
      </w:r>
    </w:p>
    <w:p w:rsidR="00927013" w:rsidRPr="00A25D27" w:rsidRDefault="0092701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927013" w:rsidRPr="00A25D27" w:rsidRDefault="00927013" w:rsidP="00525CCA">
      <w:pPr>
        <w:pStyle w:val="Bodytext"/>
        <w:spacing w:line="240" w:lineRule="auto"/>
        <w:rPr>
          <w:color w:val="auto"/>
          <w:sz w:val="24"/>
          <w:szCs w:val="24"/>
        </w:rPr>
      </w:pPr>
    </w:p>
    <w:p w:rsidR="00927013" w:rsidRPr="00A25D27" w:rsidRDefault="00927013" w:rsidP="00525CCA">
      <w:pPr>
        <w:pStyle w:val="Bodytext"/>
        <w:spacing w:line="240" w:lineRule="auto"/>
        <w:rPr>
          <w:color w:val="auto"/>
          <w:sz w:val="24"/>
          <w:szCs w:val="24"/>
        </w:rPr>
      </w:pP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927013" w:rsidRPr="00A25D27" w:rsidRDefault="00927013" w:rsidP="00525CCA">
      <w:pPr>
        <w:pStyle w:val="Bodytext"/>
        <w:spacing w:line="240" w:lineRule="auto"/>
        <w:ind w:firstLine="720"/>
        <w:rPr>
          <w:i/>
          <w:iCs/>
          <w:color w:val="auto"/>
          <w:sz w:val="24"/>
          <w:szCs w:val="24"/>
        </w:rPr>
      </w:pPr>
      <w:r w:rsidRPr="00A25D27">
        <w:rPr>
          <w:i/>
          <w:iCs/>
          <w:color w:val="auto"/>
          <w:sz w:val="24"/>
          <w:szCs w:val="24"/>
        </w:rPr>
        <w:tab/>
      </w:r>
      <w:r w:rsidRPr="00A25D27">
        <w:rPr>
          <w:i/>
          <w:iCs/>
          <w:color w:val="auto"/>
          <w:sz w:val="24"/>
          <w:szCs w:val="24"/>
        </w:rPr>
        <w:tab/>
        <w:t>(</w:t>
      </w:r>
      <w:r>
        <w:rPr>
          <w:i/>
          <w:iCs/>
          <w:color w:val="auto"/>
          <w:sz w:val="24"/>
          <w:szCs w:val="24"/>
        </w:rPr>
        <w:t>p</w:t>
      </w:r>
      <w:r w:rsidRPr="00A25D27">
        <w:rPr>
          <w:i/>
          <w:iCs/>
          <w:color w:val="auto"/>
          <w:sz w:val="24"/>
          <w:szCs w:val="24"/>
        </w:rPr>
        <w:t>areigų pavadinimas)</w:t>
      </w:r>
      <w:r w:rsidRPr="00A25D27">
        <w:rPr>
          <w:i/>
          <w:iCs/>
          <w:color w:val="auto"/>
          <w:sz w:val="24"/>
          <w:szCs w:val="24"/>
        </w:rPr>
        <w:tab/>
      </w:r>
      <w:r w:rsidRPr="00A25D27">
        <w:rPr>
          <w:i/>
          <w:iCs/>
          <w:color w:val="auto"/>
          <w:sz w:val="24"/>
          <w:szCs w:val="24"/>
        </w:rPr>
        <w:tab/>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927013" w:rsidRPr="0049027C" w:rsidRDefault="00927013" w:rsidP="00525CCA">
      <w:pPr>
        <w:pStyle w:val="Bodytext"/>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2. Paaiškėjus bent vienai iš šių aplinkybių:</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927013" w:rsidRPr="00A25D27" w:rsidRDefault="00927013" w:rsidP="00525CCA">
      <w:pPr>
        <w:pStyle w:val="Bodytext"/>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927013" w:rsidRPr="00A25D27" w:rsidRDefault="00927013" w:rsidP="00525CCA">
      <w:pPr>
        <w:pStyle w:val="Bodytext"/>
        <w:spacing w:line="240" w:lineRule="auto"/>
        <w:rPr>
          <w:color w:val="auto"/>
          <w:sz w:val="24"/>
          <w:szCs w:val="24"/>
        </w:rPr>
      </w:pPr>
    </w:p>
    <w:p w:rsidR="00927013" w:rsidRPr="00A25D27" w:rsidRDefault="00927013" w:rsidP="00525CCA">
      <w:pPr>
        <w:pStyle w:val="Bodytext"/>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927013" w:rsidRPr="00A25D27" w:rsidRDefault="00927013" w:rsidP="00525CCA">
      <w:pPr>
        <w:pStyle w:val="Bodytext"/>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927013" w:rsidRPr="00A25D27" w:rsidRDefault="00927013" w:rsidP="00525CCA">
      <w:pPr>
        <w:pStyle w:val="Linija"/>
        <w:spacing w:line="240" w:lineRule="auto"/>
        <w:rPr>
          <w:color w:val="auto"/>
          <w:sz w:val="24"/>
          <w:szCs w:val="24"/>
        </w:rPr>
      </w:pPr>
    </w:p>
    <w:p w:rsidR="00927013" w:rsidRDefault="00927013" w:rsidP="00525CCA">
      <w:pPr>
        <w:pStyle w:val="NoSpacing"/>
        <w:ind w:firstLine="709"/>
        <w:jc w:val="both"/>
        <w:rPr>
          <w:rFonts w:ascii="Times New Roman" w:hAnsi="Times New Roman" w:cs="Times New Roman"/>
          <w:sz w:val="24"/>
          <w:szCs w:val="24"/>
        </w:rPr>
      </w:pPr>
    </w:p>
    <w:p w:rsidR="00927013" w:rsidRDefault="00927013" w:rsidP="00525CCA">
      <w:pPr>
        <w:pStyle w:val="NoSpacing"/>
        <w:ind w:firstLine="709"/>
        <w:jc w:val="both"/>
        <w:rPr>
          <w:rFonts w:ascii="Times New Roman" w:hAnsi="Times New Roman" w:cs="Times New Roman"/>
          <w:sz w:val="24"/>
          <w:szCs w:val="24"/>
        </w:rPr>
      </w:pPr>
    </w:p>
    <w:p w:rsidR="00927013" w:rsidRDefault="00927013" w:rsidP="00525CCA">
      <w:pPr>
        <w:pStyle w:val="NoSpacing"/>
        <w:ind w:firstLine="709"/>
        <w:jc w:val="both"/>
        <w:rPr>
          <w:rFonts w:ascii="Times New Roman" w:hAnsi="Times New Roman" w:cs="Times New Roman"/>
          <w:sz w:val="24"/>
          <w:szCs w:val="24"/>
        </w:rPr>
      </w:pPr>
    </w:p>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3</w:t>
      </w:r>
      <w:r w:rsidRPr="000A7224">
        <w:rPr>
          <w:color w:val="auto"/>
          <w:sz w:val="24"/>
          <w:szCs w:val="24"/>
        </w:rPr>
        <w:t xml:space="preserve"> priedas</w:t>
      </w:r>
    </w:p>
    <w:p w:rsidR="00927013" w:rsidRDefault="00927013" w:rsidP="00525CCA">
      <w:pPr>
        <w:pStyle w:val="NoSpacing"/>
        <w:ind w:firstLine="709"/>
        <w:jc w:val="both"/>
        <w:rPr>
          <w:rFonts w:ascii="Times New Roman" w:hAnsi="Times New Roman" w:cs="Times New Roman"/>
          <w:sz w:val="24"/>
          <w:szCs w:val="24"/>
        </w:rPr>
      </w:pPr>
    </w:p>
    <w:p w:rsidR="00927013" w:rsidRPr="007C0C0F" w:rsidRDefault="00927013" w:rsidP="00525CCA">
      <w:pPr>
        <w:pStyle w:val="CentrBoldm"/>
        <w:rPr>
          <w:sz w:val="24"/>
          <w:szCs w:val="24"/>
        </w:rPr>
      </w:pPr>
      <w:r w:rsidRPr="007C0C0F">
        <w:rPr>
          <w:b w:val="0"/>
          <w:bCs w:val="0"/>
          <w:sz w:val="24"/>
          <w:szCs w:val="24"/>
        </w:rPr>
        <w:t>________________________________________________________________________________</w:t>
      </w:r>
    </w:p>
    <w:p w:rsidR="00927013" w:rsidRPr="007C0C0F" w:rsidRDefault="0092701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927013" w:rsidRPr="007C0C0F" w:rsidRDefault="00927013" w:rsidP="00525CCA">
      <w:pPr>
        <w:pStyle w:val="CentrBoldm"/>
        <w:rPr>
          <w:b w:val="0"/>
          <w:bCs w:val="0"/>
          <w:sz w:val="24"/>
          <w:szCs w:val="24"/>
        </w:rPr>
      </w:pPr>
      <w:r w:rsidRPr="007C0C0F">
        <w:rPr>
          <w:b w:val="0"/>
          <w:bCs w:val="0"/>
          <w:sz w:val="24"/>
          <w:szCs w:val="24"/>
        </w:rPr>
        <w:t>___________________________________________________________________________</w:t>
      </w:r>
    </w:p>
    <w:p w:rsidR="00927013" w:rsidRPr="007C0C0F" w:rsidRDefault="00927013" w:rsidP="00525CCA">
      <w:pPr>
        <w:pStyle w:val="CentrBoldm"/>
        <w:rPr>
          <w:sz w:val="24"/>
          <w:szCs w:val="24"/>
        </w:rPr>
      </w:pPr>
      <w:r w:rsidRPr="007C0C0F">
        <w:rPr>
          <w:b w:val="0"/>
          <w:bCs w:val="0"/>
          <w:i/>
          <w:iCs/>
          <w:sz w:val="24"/>
          <w:szCs w:val="24"/>
        </w:rPr>
        <w:t>(</w:t>
      </w:r>
      <w:r>
        <w:rPr>
          <w:b w:val="0"/>
          <w:bCs w:val="0"/>
          <w:i/>
          <w:iCs/>
          <w:sz w:val="24"/>
          <w:szCs w:val="24"/>
        </w:rPr>
        <w:t>a</w:t>
      </w:r>
      <w:r w:rsidRPr="007C0C0F">
        <w:rPr>
          <w:b w:val="0"/>
          <w:bCs w:val="0"/>
          <w:i/>
          <w:iCs/>
          <w:sz w:val="24"/>
          <w:szCs w:val="24"/>
        </w:rPr>
        <w:t>smens vardas ir pavardė, pareigos)</w:t>
      </w:r>
    </w:p>
    <w:p w:rsidR="00927013" w:rsidRPr="007C0C0F" w:rsidRDefault="00927013" w:rsidP="00525CCA">
      <w:pPr>
        <w:pStyle w:val="CentrBoldm"/>
        <w:rPr>
          <w:sz w:val="24"/>
          <w:szCs w:val="24"/>
        </w:rPr>
      </w:pPr>
    </w:p>
    <w:p w:rsidR="00927013" w:rsidRPr="007C0C0F" w:rsidRDefault="00927013" w:rsidP="00525CCA">
      <w:pPr>
        <w:pStyle w:val="CentrBoldm"/>
        <w:rPr>
          <w:caps/>
          <w:sz w:val="24"/>
          <w:szCs w:val="24"/>
        </w:rPr>
      </w:pPr>
      <w:r w:rsidRPr="007C0C0F">
        <w:rPr>
          <w:sz w:val="24"/>
          <w:szCs w:val="24"/>
        </w:rPr>
        <w:t>KONFIDENCIALUMO PASIŽADĖJIMAS</w:t>
      </w:r>
    </w:p>
    <w:p w:rsidR="00927013" w:rsidRPr="007C0C0F" w:rsidRDefault="00927013" w:rsidP="00525CCA">
      <w:pPr>
        <w:pStyle w:val="CentrBoldm"/>
        <w:rPr>
          <w:sz w:val="24"/>
          <w:szCs w:val="24"/>
        </w:rPr>
      </w:pPr>
    </w:p>
    <w:p w:rsidR="00927013" w:rsidRPr="007C0C0F" w:rsidRDefault="00927013" w:rsidP="00525CCA">
      <w:pPr>
        <w:pStyle w:val="CentrBoldm"/>
        <w:rPr>
          <w:b w:val="0"/>
          <w:bCs w:val="0"/>
          <w:sz w:val="24"/>
          <w:szCs w:val="24"/>
        </w:rPr>
      </w:pPr>
      <w:r w:rsidRPr="007C0C0F">
        <w:rPr>
          <w:b w:val="0"/>
          <w:bCs w:val="0"/>
          <w:sz w:val="24"/>
          <w:szCs w:val="24"/>
        </w:rPr>
        <w:t>20__ m.________________ d.</w:t>
      </w:r>
    </w:p>
    <w:p w:rsidR="00927013" w:rsidRPr="007C0C0F" w:rsidRDefault="00927013" w:rsidP="00525CCA">
      <w:pPr>
        <w:pStyle w:val="CentrBoldm"/>
        <w:rPr>
          <w:b w:val="0"/>
          <w:bCs w:val="0"/>
          <w:sz w:val="24"/>
          <w:szCs w:val="24"/>
        </w:rPr>
      </w:pPr>
      <w:r w:rsidRPr="007C0C0F">
        <w:rPr>
          <w:b w:val="0"/>
          <w:bCs w:val="0"/>
          <w:sz w:val="24"/>
          <w:szCs w:val="24"/>
        </w:rPr>
        <w:t>___________ _________</w:t>
      </w:r>
    </w:p>
    <w:p w:rsidR="00927013" w:rsidRPr="007C0C0F" w:rsidRDefault="00927013" w:rsidP="00525CCA">
      <w:pPr>
        <w:pStyle w:val="CentrBoldm"/>
        <w:rPr>
          <w:sz w:val="24"/>
          <w:szCs w:val="24"/>
        </w:rPr>
      </w:pPr>
      <w:r w:rsidRPr="007C0C0F">
        <w:rPr>
          <w:b w:val="0"/>
          <w:bCs w:val="0"/>
          <w:i/>
          <w:iCs/>
          <w:sz w:val="24"/>
          <w:szCs w:val="24"/>
        </w:rPr>
        <w:t>(</w:t>
      </w:r>
      <w:r>
        <w:rPr>
          <w:b w:val="0"/>
          <w:bCs w:val="0"/>
          <w:i/>
          <w:iCs/>
          <w:sz w:val="24"/>
          <w:szCs w:val="24"/>
        </w:rPr>
        <w:t>v</w:t>
      </w:r>
      <w:r w:rsidRPr="007C0C0F">
        <w:rPr>
          <w:b w:val="0"/>
          <w:bCs w:val="0"/>
          <w:i/>
          <w:iCs/>
          <w:sz w:val="24"/>
          <w:szCs w:val="24"/>
        </w:rPr>
        <w:t>ietovės pavadinimas)</w:t>
      </w:r>
    </w:p>
    <w:p w:rsidR="00927013" w:rsidRPr="007C0C0F" w:rsidRDefault="00927013" w:rsidP="00525CCA">
      <w:pPr>
        <w:pStyle w:val="Bodytext"/>
        <w:spacing w:line="240" w:lineRule="auto"/>
        <w:rPr>
          <w:color w:val="auto"/>
          <w:sz w:val="24"/>
          <w:szCs w:val="24"/>
        </w:rPr>
      </w:pP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 xml:space="preserve">Būdamas ______________________________________, </w:t>
      </w:r>
    </w:p>
    <w:p w:rsidR="00927013" w:rsidRPr="007C0C0F" w:rsidRDefault="00927013" w:rsidP="00525CCA">
      <w:pPr>
        <w:pStyle w:val="Bodytext"/>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1. Pasižadu:</w:t>
      </w: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1.3. nepasilikti jokių man pateiktų dokumentų kopijų.</w:t>
      </w:r>
    </w:p>
    <w:p w:rsidR="00927013" w:rsidRPr="007C0C0F" w:rsidRDefault="00927013" w:rsidP="00525CCA">
      <w:pPr>
        <w:pStyle w:val="Bodytext"/>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927013" w:rsidRPr="00BB0D3E" w:rsidRDefault="00927013" w:rsidP="00525CCA">
      <w:pPr>
        <w:pStyle w:val="Bodytext"/>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927013" w:rsidRPr="00BB0D3E" w:rsidRDefault="00927013" w:rsidP="00525CCA">
      <w:pPr>
        <w:pStyle w:val="Bodytext"/>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927013" w:rsidRPr="00BB0D3E" w:rsidRDefault="00927013" w:rsidP="00525CCA">
      <w:pPr>
        <w:pStyle w:val="Bodytext"/>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927013" w:rsidRPr="00BB0D3E" w:rsidRDefault="00927013" w:rsidP="00525CCA">
      <w:pPr>
        <w:pStyle w:val="Bodytext"/>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927013" w:rsidRPr="00BB0D3E" w:rsidRDefault="00927013" w:rsidP="00525CCA">
      <w:pPr>
        <w:pStyle w:val="Bodytext"/>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927013" w:rsidRPr="00BB0D3E" w:rsidRDefault="00927013" w:rsidP="00525CCA">
      <w:pPr>
        <w:pStyle w:val="Bodytext"/>
        <w:spacing w:line="240" w:lineRule="auto"/>
        <w:ind w:firstLine="720"/>
        <w:rPr>
          <w:color w:val="auto"/>
          <w:sz w:val="24"/>
          <w:szCs w:val="24"/>
        </w:rPr>
      </w:pPr>
    </w:p>
    <w:p w:rsidR="00927013" w:rsidRPr="00BB0D3E" w:rsidRDefault="00927013" w:rsidP="00525CCA">
      <w:pPr>
        <w:pStyle w:val="Bodytext"/>
        <w:spacing w:line="240" w:lineRule="auto"/>
        <w:ind w:firstLine="720"/>
        <w:rPr>
          <w:color w:val="auto"/>
          <w:sz w:val="24"/>
          <w:szCs w:val="24"/>
        </w:rPr>
      </w:pPr>
    </w:p>
    <w:p w:rsidR="00927013" w:rsidRPr="00BB0D3E" w:rsidRDefault="00927013" w:rsidP="00525CCA">
      <w:pPr>
        <w:pStyle w:val="Bodytext"/>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927013" w:rsidRPr="00BB0D3E" w:rsidRDefault="00927013" w:rsidP="00525CCA">
      <w:pPr>
        <w:pStyle w:val="Bodytext"/>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927013" w:rsidRPr="00BB0D3E" w:rsidRDefault="00927013" w:rsidP="00525CCA">
      <w:pPr>
        <w:pStyle w:val="Linija"/>
        <w:spacing w:line="240" w:lineRule="auto"/>
        <w:rPr>
          <w:color w:val="auto"/>
          <w:sz w:val="24"/>
          <w:szCs w:val="24"/>
        </w:rPr>
      </w:pPr>
    </w:p>
    <w:p w:rsidR="00927013" w:rsidRDefault="00927013" w:rsidP="00525CCA">
      <w:pPr>
        <w:pStyle w:val="Linija"/>
        <w:spacing w:line="240" w:lineRule="auto"/>
        <w:ind w:left="6663"/>
        <w:jc w:val="left"/>
        <w:rPr>
          <w:sz w:val="24"/>
          <w:szCs w:val="24"/>
        </w:rPr>
      </w:pPr>
    </w:p>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4</w:t>
      </w:r>
      <w:r w:rsidRPr="000A7224">
        <w:rPr>
          <w:color w:val="auto"/>
          <w:sz w:val="24"/>
          <w:szCs w:val="24"/>
        </w:rPr>
        <w:t xml:space="preserve"> priedas</w:t>
      </w:r>
    </w:p>
    <w:p w:rsidR="00927013" w:rsidRDefault="00927013" w:rsidP="00525CCA">
      <w:pPr>
        <w:pStyle w:val="Linija"/>
        <w:spacing w:line="240" w:lineRule="auto"/>
        <w:ind w:left="6235"/>
        <w:rPr>
          <w:color w:val="auto"/>
          <w:sz w:val="24"/>
          <w:szCs w:val="24"/>
        </w:rPr>
      </w:pPr>
    </w:p>
    <w:p w:rsidR="00927013" w:rsidRPr="007C0C0F" w:rsidRDefault="00927013" w:rsidP="00525CCA">
      <w:pPr>
        <w:pStyle w:val="CentrBoldm"/>
        <w:rPr>
          <w:sz w:val="24"/>
          <w:szCs w:val="24"/>
        </w:rPr>
      </w:pPr>
      <w:r w:rsidRPr="007C0C0F">
        <w:rPr>
          <w:b w:val="0"/>
          <w:bCs w:val="0"/>
          <w:sz w:val="24"/>
          <w:szCs w:val="24"/>
        </w:rPr>
        <w:t>________________________________________________________________________________</w:t>
      </w:r>
    </w:p>
    <w:p w:rsidR="00927013" w:rsidRPr="007C0C0F" w:rsidRDefault="0092701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927013" w:rsidRPr="009F6957" w:rsidRDefault="00927013" w:rsidP="00525CCA">
      <w:pPr>
        <w:tabs>
          <w:tab w:val="left" w:pos="1080"/>
        </w:tabs>
        <w:spacing w:after="0" w:line="240" w:lineRule="auto"/>
        <w:jc w:val="center"/>
        <w:rPr>
          <w:rFonts w:ascii="Times New Roman" w:hAnsi="Times New Roman" w:cs="Times New Roman"/>
          <w:sz w:val="24"/>
          <w:szCs w:val="24"/>
        </w:rPr>
      </w:pPr>
      <w:r w:rsidRPr="009F6957">
        <w:rPr>
          <w:rFonts w:ascii="Times New Roman" w:hAnsi="Times New Roman" w:cs="Times New Roman"/>
          <w:sz w:val="24"/>
          <w:szCs w:val="24"/>
        </w:rPr>
        <w:t>_______________________________________________________</w:t>
      </w:r>
    </w:p>
    <w:p w:rsidR="00927013" w:rsidRPr="009F6957" w:rsidRDefault="00927013" w:rsidP="00525CCA">
      <w:pPr>
        <w:tabs>
          <w:tab w:val="left" w:pos="0"/>
          <w:tab w:val="left" w:pos="1080"/>
        </w:tabs>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w:t>
      </w:r>
      <w:r w:rsidRPr="009F6957">
        <w:rPr>
          <w:rFonts w:ascii="Times New Roman" w:hAnsi="Times New Roman" w:cs="Times New Roman"/>
          <w:i/>
          <w:iCs/>
          <w:sz w:val="24"/>
          <w:szCs w:val="24"/>
        </w:rPr>
        <w:t>erkančiosios organizacijos struktūrinio padalinio pavadinimas</w:t>
      </w:r>
      <w:r>
        <w:rPr>
          <w:rFonts w:ascii="Times New Roman" w:hAnsi="Times New Roman" w:cs="Times New Roman"/>
          <w:i/>
          <w:iCs/>
          <w:sz w:val="24"/>
          <w:szCs w:val="24"/>
        </w:rPr>
        <w:t>)</w:t>
      </w:r>
    </w:p>
    <w:p w:rsidR="00927013" w:rsidRDefault="00927013" w:rsidP="00525CCA">
      <w:pPr>
        <w:tabs>
          <w:tab w:val="left" w:pos="0"/>
          <w:tab w:val="left" w:pos="1080"/>
        </w:tabs>
        <w:spacing w:after="0" w:line="240" w:lineRule="auto"/>
        <w:rPr>
          <w:rFonts w:ascii="Times New Roman" w:hAnsi="Times New Roman" w:cs="Times New Roman"/>
          <w:sz w:val="24"/>
          <w:szCs w:val="24"/>
        </w:rPr>
      </w:pPr>
    </w:p>
    <w:p w:rsidR="00927013" w:rsidRPr="009F6957" w:rsidRDefault="00927013" w:rsidP="00525CCA">
      <w:pPr>
        <w:tabs>
          <w:tab w:val="left" w:pos="0"/>
          <w:tab w:val="left" w:pos="1080"/>
        </w:tabs>
        <w:spacing w:after="0" w:line="240" w:lineRule="auto"/>
        <w:rPr>
          <w:rFonts w:ascii="Times New Roman" w:hAnsi="Times New Roman" w:cs="Times New Roman"/>
          <w:sz w:val="24"/>
          <w:szCs w:val="24"/>
        </w:rPr>
      </w:pPr>
    </w:p>
    <w:p w:rsidR="00927013" w:rsidRPr="009F6957" w:rsidRDefault="00927013" w:rsidP="00525CCA">
      <w:pPr>
        <w:tabs>
          <w:tab w:val="left" w:pos="0"/>
          <w:tab w:val="left" w:pos="1080"/>
        </w:tabs>
        <w:spacing w:after="0" w:line="240" w:lineRule="auto"/>
        <w:jc w:val="center"/>
        <w:rPr>
          <w:rFonts w:ascii="Times New Roman" w:hAnsi="Times New Roman" w:cs="Times New Roman"/>
          <w:b/>
          <w:bCs/>
          <w:sz w:val="24"/>
          <w:szCs w:val="24"/>
        </w:rPr>
      </w:pPr>
      <w:r w:rsidRPr="009F6957">
        <w:rPr>
          <w:rFonts w:ascii="Times New Roman" w:hAnsi="Times New Roman" w:cs="Times New Roman"/>
          <w:b/>
          <w:bCs/>
          <w:sz w:val="24"/>
          <w:szCs w:val="24"/>
        </w:rPr>
        <w:t xml:space="preserve">20__ BIUDŽETINIAIS METAIS REIKALINGŲ PIRKTI </w:t>
      </w:r>
    </w:p>
    <w:p w:rsidR="00927013" w:rsidRPr="009F6957" w:rsidRDefault="00927013" w:rsidP="00525CCA">
      <w:pPr>
        <w:tabs>
          <w:tab w:val="left" w:pos="0"/>
          <w:tab w:val="left" w:pos="1080"/>
        </w:tabs>
        <w:spacing w:after="0" w:line="240" w:lineRule="auto"/>
        <w:jc w:val="center"/>
        <w:rPr>
          <w:rFonts w:ascii="Times New Roman" w:hAnsi="Times New Roman" w:cs="Times New Roman"/>
          <w:b/>
          <w:bCs/>
          <w:sz w:val="24"/>
          <w:szCs w:val="24"/>
        </w:rPr>
      </w:pPr>
      <w:r w:rsidRPr="009F6957">
        <w:rPr>
          <w:rFonts w:ascii="Times New Roman" w:hAnsi="Times New Roman" w:cs="Times New Roman"/>
          <w:b/>
          <w:bCs/>
          <w:sz w:val="24"/>
          <w:szCs w:val="24"/>
        </w:rPr>
        <w:t>PREKIŲ, PASLAUGŲ IR DARBŲ SĄRAŠAS</w:t>
      </w:r>
    </w:p>
    <w:p w:rsidR="00927013" w:rsidRPr="00A25D27" w:rsidRDefault="00927013" w:rsidP="00525CCA">
      <w:pPr>
        <w:pStyle w:val="CentrBoldm"/>
        <w:rPr>
          <w:b w:val="0"/>
          <w:bCs w:val="0"/>
          <w:sz w:val="24"/>
          <w:szCs w:val="24"/>
        </w:rPr>
      </w:pPr>
      <w:r w:rsidRPr="00A25D27">
        <w:rPr>
          <w:b w:val="0"/>
          <w:bCs w:val="0"/>
          <w:sz w:val="24"/>
          <w:szCs w:val="24"/>
        </w:rPr>
        <w:t>20__ m._____________ d. Nr. ______</w:t>
      </w:r>
    </w:p>
    <w:p w:rsidR="00927013" w:rsidRPr="00A25D27" w:rsidRDefault="00927013" w:rsidP="00525CCA">
      <w:pPr>
        <w:pStyle w:val="CentrBoldm"/>
        <w:rPr>
          <w:b w:val="0"/>
          <w:bCs w:val="0"/>
          <w:sz w:val="24"/>
          <w:szCs w:val="24"/>
        </w:rPr>
      </w:pPr>
      <w:r w:rsidRPr="00A25D27">
        <w:rPr>
          <w:b w:val="0"/>
          <w:bCs w:val="0"/>
          <w:sz w:val="24"/>
          <w:szCs w:val="24"/>
        </w:rPr>
        <w:t>__________________________</w:t>
      </w:r>
    </w:p>
    <w:p w:rsidR="00927013" w:rsidRPr="00A25D27" w:rsidRDefault="0092701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927013" w:rsidRDefault="00927013" w:rsidP="00525CCA">
      <w:pPr>
        <w:tabs>
          <w:tab w:val="left" w:pos="0"/>
          <w:tab w:val="left" w:pos="1080"/>
        </w:tabs>
        <w:spacing w:after="0" w:line="240" w:lineRule="auto"/>
        <w:jc w:val="center"/>
        <w:rPr>
          <w:rFonts w:ascii="Times New Roman" w:hAnsi="Times New Roman" w:cs="Times New Roman"/>
          <w:i/>
          <w:iCs/>
          <w:sz w:val="24"/>
          <w:szCs w:val="24"/>
        </w:rPr>
      </w:pPr>
    </w:p>
    <w:p w:rsidR="00927013" w:rsidRPr="009F6957" w:rsidRDefault="00927013" w:rsidP="00525CCA">
      <w:pPr>
        <w:tabs>
          <w:tab w:val="left" w:pos="0"/>
          <w:tab w:val="left" w:pos="1080"/>
        </w:tabs>
        <w:spacing w:after="0" w:line="240" w:lineRule="auto"/>
        <w:jc w:val="center"/>
        <w:rPr>
          <w:rFonts w:ascii="Times New Roman" w:hAnsi="Times New Roman" w:cs="Times New Roman"/>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843"/>
        <w:gridCol w:w="1701"/>
        <w:gridCol w:w="1559"/>
        <w:gridCol w:w="2268"/>
      </w:tblGrid>
      <w:tr w:rsidR="00927013" w:rsidRPr="009F6957">
        <w:trPr>
          <w:cantSplit/>
          <w:trHeight w:val="3456"/>
        </w:trPr>
        <w:tc>
          <w:tcPr>
            <w:tcW w:w="709"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Eil. Nr.</w:t>
            </w:r>
          </w:p>
        </w:tc>
        <w:tc>
          <w:tcPr>
            <w:tcW w:w="1559"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 xml:space="preserve">Preliminari </w:t>
            </w:r>
            <w:r>
              <w:rPr>
                <w:rFonts w:ascii="Times New Roman" w:hAnsi="Times New Roman" w:cs="Times New Roman"/>
                <w:b/>
                <w:bCs/>
                <w:sz w:val="24"/>
                <w:szCs w:val="24"/>
              </w:rPr>
              <w:t>vienerių</w:t>
            </w:r>
            <w:r w:rsidRPr="00553520">
              <w:rPr>
                <w:rFonts w:ascii="Times New Roman" w:hAnsi="Times New Roman" w:cs="Times New Roman"/>
                <w:b/>
                <w:bCs/>
                <w:sz w:val="24"/>
                <w:szCs w:val="24"/>
              </w:rPr>
              <w:t xml:space="preserve"> finansinių metų prekės, paslaugos ar darbo numatomos sudaryti pirkimo sutarties apimtis (Lt)</w:t>
            </w:r>
          </w:p>
        </w:tc>
        <w:tc>
          <w:tcPr>
            <w:tcW w:w="1559"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rsidR="00927013" w:rsidRPr="00553520" w:rsidRDefault="00927013"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 xml:space="preserve">Informacija apie tai, ar yra poreikis pirkti tą pačią prekę, paslaugą ar darbą ilgiau nei </w:t>
            </w:r>
            <w:r w:rsidRPr="00553520">
              <w:rPr>
                <w:rFonts w:ascii="Times New Roman" w:hAnsi="Times New Roman" w:cs="Times New Roman"/>
                <w:b/>
                <w:bCs/>
                <w:sz w:val="24"/>
                <w:szCs w:val="24"/>
              </w:rPr>
              <w:br/>
              <w:t>1 finansiniams metams (jeigu taip, nurodyti konkretų laikotarpį ir kiekvienų finansinių metų apimtį Lt)</w:t>
            </w:r>
          </w:p>
        </w:tc>
      </w:tr>
      <w:tr w:rsidR="00927013" w:rsidRPr="009F6957">
        <w:tc>
          <w:tcPr>
            <w:tcW w:w="709"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559"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843"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701"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559"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2268" w:type="dxa"/>
            <w:tcBorders>
              <w:top w:val="single" w:sz="12" w:space="0" w:color="auto"/>
            </w:tcBorders>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r>
      <w:tr w:rsidR="00927013" w:rsidRPr="009F6957">
        <w:tc>
          <w:tcPr>
            <w:tcW w:w="709"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559"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843"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701"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1559"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c>
          <w:tcPr>
            <w:tcW w:w="2268" w:type="dxa"/>
          </w:tcPr>
          <w:p w:rsidR="00927013" w:rsidRPr="009F6957" w:rsidRDefault="00927013" w:rsidP="00910ED8">
            <w:pPr>
              <w:tabs>
                <w:tab w:val="left" w:pos="0"/>
                <w:tab w:val="left" w:pos="1080"/>
              </w:tabs>
              <w:spacing w:after="0" w:line="240" w:lineRule="auto"/>
              <w:rPr>
                <w:rFonts w:ascii="Times New Roman" w:hAnsi="Times New Roman" w:cs="Times New Roman"/>
                <w:sz w:val="24"/>
                <w:szCs w:val="24"/>
              </w:rPr>
            </w:pPr>
          </w:p>
        </w:tc>
      </w:tr>
    </w:tbl>
    <w:p w:rsidR="00927013" w:rsidRDefault="00927013" w:rsidP="00525CCA">
      <w:pPr>
        <w:tabs>
          <w:tab w:val="left" w:pos="0"/>
          <w:tab w:val="left" w:pos="1080"/>
        </w:tabs>
        <w:spacing w:after="0" w:line="240" w:lineRule="auto"/>
        <w:rPr>
          <w:rFonts w:ascii="Times New Roman" w:hAnsi="Times New Roman" w:cs="Times New Roman"/>
          <w:i/>
          <w:iCs/>
          <w:sz w:val="24"/>
          <w:szCs w:val="24"/>
        </w:rPr>
      </w:pPr>
    </w:p>
    <w:p w:rsidR="00927013" w:rsidRDefault="00927013" w:rsidP="00525CCA">
      <w:pPr>
        <w:tabs>
          <w:tab w:val="left" w:pos="0"/>
          <w:tab w:val="left" w:pos="1080"/>
        </w:tabs>
        <w:spacing w:after="0" w:line="240" w:lineRule="auto"/>
        <w:rPr>
          <w:rFonts w:ascii="Times New Roman" w:hAnsi="Times New Roman" w:cs="Times New Roman"/>
          <w:i/>
          <w:iCs/>
          <w:sz w:val="24"/>
          <w:szCs w:val="24"/>
        </w:rPr>
      </w:pPr>
    </w:p>
    <w:p w:rsidR="00927013" w:rsidRPr="009F6957" w:rsidRDefault="00927013" w:rsidP="00525CCA">
      <w:pPr>
        <w:tabs>
          <w:tab w:val="left" w:pos="0"/>
          <w:tab w:val="left" w:pos="1080"/>
        </w:tabs>
        <w:spacing w:after="0" w:line="240" w:lineRule="auto"/>
        <w:rPr>
          <w:rFonts w:ascii="Times New Roman" w:hAnsi="Times New Roman" w:cs="Times New Roman"/>
          <w:i/>
          <w:iCs/>
          <w:sz w:val="24"/>
          <w:szCs w:val="24"/>
        </w:rPr>
      </w:pPr>
    </w:p>
    <w:p w:rsidR="00927013" w:rsidRPr="009F6957" w:rsidRDefault="00927013" w:rsidP="00525CCA">
      <w:pPr>
        <w:shd w:val="clear" w:color="auto" w:fill="FFFFFF"/>
        <w:tabs>
          <w:tab w:val="right" w:leader="dot" w:pos="14135"/>
        </w:tabs>
        <w:spacing w:after="0" w:line="240" w:lineRule="auto"/>
        <w:rPr>
          <w:rFonts w:ascii="Times New Roman" w:hAnsi="Times New Roman" w:cs="Times New Roman"/>
          <w:b/>
          <w:bCs/>
          <w:sz w:val="24"/>
          <w:szCs w:val="24"/>
        </w:rPr>
      </w:pPr>
      <w:r w:rsidRPr="009F6957">
        <w:rPr>
          <w:rFonts w:ascii="Times New Roman" w:hAnsi="Times New Roman" w:cs="Times New Roman"/>
          <w:b/>
          <w:bCs/>
          <w:sz w:val="24"/>
          <w:szCs w:val="24"/>
        </w:rPr>
        <w:t>Pastabos:</w:t>
      </w:r>
    </w:p>
    <w:p w:rsidR="00927013" w:rsidRDefault="00927013" w:rsidP="00525CCA">
      <w:pPr>
        <w:shd w:val="clear" w:color="auto" w:fill="FFFFFF"/>
        <w:tabs>
          <w:tab w:val="right" w:leader="dot" w:pos="14135"/>
        </w:tabs>
        <w:spacing w:after="0" w:line="240" w:lineRule="auto"/>
        <w:rPr>
          <w:rFonts w:ascii="Times New Roman" w:hAnsi="Times New Roman" w:cs="Times New Roman"/>
          <w:sz w:val="24"/>
          <w:szCs w:val="24"/>
        </w:rPr>
      </w:pPr>
    </w:p>
    <w:p w:rsidR="00927013" w:rsidRDefault="00927013" w:rsidP="00525CCA">
      <w:pPr>
        <w:shd w:val="clear" w:color="auto" w:fill="FFFFFF"/>
        <w:tabs>
          <w:tab w:val="right" w:leader="dot" w:pos="1413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27013" w:rsidRPr="009F6957" w:rsidRDefault="00927013" w:rsidP="00525CCA">
      <w:pPr>
        <w:shd w:val="clear" w:color="auto" w:fill="FFFFFF"/>
        <w:tabs>
          <w:tab w:val="right" w:leader="dot" w:pos="1413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27013" w:rsidRPr="009F6957" w:rsidRDefault="00927013" w:rsidP="00525CCA">
      <w:pPr>
        <w:shd w:val="clear" w:color="auto" w:fill="FFFFFF"/>
        <w:tabs>
          <w:tab w:val="right" w:leader="dot" w:pos="14135"/>
        </w:tabs>
        <w:spacing w:after="0" w:line="240" w:lineRule="auto"/>
        <w:rPr>
          <w:rFonts w:ascii="Times New Roman" w:hAnsi="Times New Roman" w:cs="Times New Roman"/>
          <w:b/>
          <w:bCs/>
          <w:sz w:val="24"/>
          <w:szCs w:val="24"/>
        </w:rPr>
      </w:pPr>
      <w:r>
        <w:rPr>
          <w:rFonts w:ascii="Times New Roman" w:hAnsi="Times New Roman" w:cs="Times New Roman"/>
          <w:sz w:val="24"/>
          <w:szCs w:val="24"/>
        </w:rPr>
        <w:t>________________________________________________________________________________</w:t>
      </w:r>
    </w:p>
    <w:p w:rsidR="00927013" w:rsidRDefault="00927013" w:rsidP="00525CCA">
      <w:pPr>
        <w:spacing w:after="0" w:line="240" w:lineRule="auto"/>
        <w:rPr>
          <w:rFonts w:ascii="Times New Roman" w:hAnsi="Times New Roman" w:cs="Times New Roman"/>
          <w:b/>
          <w:bCs/>
          <w:spacing w:val="-6"/>
          <w:sz w:val="24"/>
          <w:szCs w:val="24"/>
        </w:rPr>
      </w:pPr>
    </w:p>
    <w:p w:rsidR="00927013" w:rsidRDefault="00927013" w:rsidP="00525CCA">
      <w:pPr>
        <w:spacing w:after="0" w:line="240" w:lineRule="auto"/>
        <w:rPr>
          <w:rFonts w:ascii="Times New Roman" w:hAnsi="Times New Roman" w:cs="Times New Roman"/>
          <w:b/>
          <w:bCs/>
          <w:spacing w:val="-6"/>
          <w:sz w:val="24"/>
          <w:szCs w:val="24"/>
        </w:rPr>
      </w:pPr>
    </w:p>
    <w:p w:rsidR="00927013" w:rsidRDefault="00927013" w:rsidP="00525CCA">
      <w:pPr>
        <w:spacing w:after="0" w:line="240" w:lineRule="auto"/>
        <w:rPr>
          <w:rFonts w:ascii="Times New Roman" w:hAnsi="Times New Roman" w:cs="Times New Roman"/>
          <w:b/>
          <w:bCs/>
          <w:spacing w:val="-6"/>
          <w:sz w:val="24"/>
          <w:szCs w:val="24"/>
        </w:rPr>
      </w:pPr>
      <w:r w:rsidRPr="009F6957">
        <w:rPr>
          <w:rFonts w:ascii="Times New Roman" w:hAnsi="Times New Roman" w:cs="Times New Roman"/>
          <w:b/>
          <w:bCs/>
          <w:spacing w:val="-6"/>
          <w:sz w:val="24"/>
          <w:szCs w:val="24"/>
        </w:rPr>
        <w:t>Sąrašą parengė:</w:t>
      </w:r>
    </w:p>
    <w:p w:rsidR="00927013" w:rsidRDefault="00927013" w:rsidP="00525CCA">
      <w:pPr>
        <w:spacing w:after="0" w:line="240" w:lineRule="auto"/>
        <w:rPr>
          <w:rFonts w:ascii="Times New Roman" w:hAnsi="Times New Roman" w:cs="Times New Roman"/>
          <w:b/>
          <w:bCs/>
          <w:spacing w:val="-6"/>
          <w:sz w:val="24"/>
          <w:szCs w:val="24"/>
        </w:rPr>
      </w:pPr>
    </w:p>
    <w:tbl>
      <w:tblPr>
        <w:tblW w:w="0" w:type="auto"/>
        <w:tblLook w:val="00A0"/>
      </w:tblPr>
      <w:tblGrid>
        <w:gridCol w:w="2802"/>
        <w:gridCol w:w="482"/>
        <w:gridCol w:w="2778"/>
        <w:gridCol w:w="709"/>
        <w:gridCol w:w="2976"/>
      </w:tblGrid>
      <w:tr w:rsidR="00927013" w:rsidRPr="00DC7858">
        <w:tc>
          <w:tcPr>
            <w:tcW w:w="2802"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areigos</w:t>
            </w:r>
            <w:r>
              <w:rPr>
                <w:rFonts w:ascii="Times New Roman" w:hAnsi="Times New Roman" w:cs="Times New Roman"/>
                <w:i/>
                <w:iCs/>
              </w:rPr>
              <w:t>)</w:t>
            </w:r>
          </w:p>
        </w:tc>
        <w:tc>
          <w:tcPr>
            <w:tcW w:w="482" w:type="dxa"/>
          </w:tcPr>
          <w:p w:rsidR="00927013" w:rsidRPr="00DC7858" w:rsidRDefault="00927013" w:rsidP="00910ED8">
            <w:pPr>
              <w:jc w:val="center"/>
              <w:rPr>
                <w:rFonts w:ascii="Times New Roman" w:hAnsi="Times New Roman" w:cs="Times New Roman"/>
                <w:i/>
                <w:iCs/>
              </w:rPr>
            </w:pPr>
          </w:p>
        </w:tc>
        <w:tc>
          <w:tcPr>
            <w:tcW w:w="2778"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arašas</w:t>
            </w:r>
            <w:r>
              <w:rPr>
                <w:rFonts w:ascii="Times New Roman" w:hAnsi="Times New Roman" w:cs="Times New Roman"/>
                <w:i/>
                <w:iCs/>
              </w:rPr>
              <w:t>)</w:t>
            </w:r>
          </w:p>
        </w:tc>
        <w:tc>
          <w:tcPr>
            <w:tcW w:w="709" w:type="dxa"/>
          </w:tcPr>
          <w:p w:rsidR="00927013" w:rsidRPr="00DC7858" w:rsidRDefault="00927013" w:rsidP="00910ED8">
            <w:pPr>
              <w:jc w:val="center"/>
              <w:rPr>
                <w:rFonts w:ascii="Times New Roman" w:hAnsi="Times New Roman" w:cs="Times New Roman"/>
                <w:i/>
                <w:iCs/>
              </w:rPr>
            </w:pPr>
          </w:p>
        </w:tc>
        <w:tc>
          <w:tcPr>
            <w:tcW w:w="2976" w:type="dxa"/>
            <w:tcBorders>
              <w:top w:val="single" w:sz="4" w:space="0" w:color="auto"/>
            </w:tcBorders>
          </w:tcPr>
          <w:p w:rsidR="00927013" w:rsidRPr="00DC7858" w:rsidRDefault="00927013" w:rsidP="00910ED8">
            <w:pPr>
              <w:jc w:val="center"/>
              <w:rPr>
                <w:rFonts w:ascii="Times New Roman" w:hAnsi="Times New Roman" w:cs="Times New Roman"/>
                <w:i/>
                <w:iCs/>
              </w:rPr>
            </w:pPr>
            <w:r>
              <w:rPr>
                <w:rFonts w:ascii="Times New Roman" w:hAnsi="Times New Roman" w:cs="Times New Roman"/>
                <w:i/>
                <w:iCs/>
              </w:rPr>
              <w:t>(v</w:t>
            </w:r>
            <w:r w:rsidRPr="00DC7858">
              <w:rPr>
                <w:rFonts w:ascii="Times New Roman" w:hAnsi="Times New Roman" w:cs="Times New Roman"/>
                <w:i/>
                <w:iCs/>
              </w:rPr>
              <w:t>ardas ir pavardė</w:t>
            </w:r>
            <w:r>
              <w:rPr>
                <w:rFonts w:ascii="Times New Roman" w:hAnsi="Times New Roman" w:cs="Times New Roman"/>
                <w:i/>
                <w:iCs/>
              </w:rPr>
              <w:t>)</w:t>
            </w:r>
          </w:p>
        </w:tc>
      </w:tr>
    </w:tbl>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5</w:t>
      </w:r>
      <w:r w:rsidRPr="000A7224">
        <w:rPr>
          <w:color w:val="auto"/>
          <w:sz w:val="24"/>
          <w:szCs w:val="24"/>
        </w:rPr>
        <w:t xml:space="preserve"> priedas</w:t>
      </w:r>
    </w:p>
    <w:p w:rsidR="00927013" w:rsidRPr="007C0C0F" w:rsidRDefault="00927013" w:rsidP="00525CCA">
      <w:pPr>
        <w:pStyle w:val="CentrBoldm"/>
        <w:rPr>
          <w:sz w:val="24"/>
          <w:szCs w:val="24"/>
        </w:rPr>
      </w:pPr>
      <w:r w:rsidRPr="007C0C0F">
        <w:rPr>
          <w:b w:val="0"/>
          <w:bCs w:val="0"/>
          <w:sz w:val="24"/>
          <w:szCs w:val="24"/>
        </w:rPr>
        <w:t>________________________________________________________________________________</w:t>
      </w:r>
    </w:p>
    <w:p w:rsidR="00927013" w:rsidRPr="007C0C0F" w:rsidRDefault="0092701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927013" w:rsidRPr="005C0E15" w:rsidRDefault="00927013" w:rsidP="00525CCA">
      <w:pPr>
        <w:rPr>
          <w:sz w:val="24"/>
          <w:szCs w:val="24"/>
        </w:rPr>
      </w:pPr>
      <w:r w:rsidRPr="005C0E15">
        <w:rPr>
          <w:sz w:val="24"/>
          <w:szCs w:val="24"/>
        </w:rPr>
        <w:t>_______________________________________________________________________________</w:t>
      </w:r>
    </w:p>
    <w:p w:rsidR="00927013" w:rsidRPr="00366B62" w:rsidRDefault="00927013" w:rsidP="00525CCA">
      <w:pPr>
        <w:autoSpaceDE w:val="0"/>
        <w:autoSpaceDN w:val="0"/>
        <w:adjustRightInd w:val="0"/>
        <w:jc w:val="center"/>
        <w:rPr>
          <w:rFonts w:ascii="Times New Roman" w:hAnsi="Times New Roman" w:cs="Times New Roman"/>
          <w:i/>
          <w:iCs/>
          <w:sz w:val="24"/>
          <w:szCs w:val="24"/>
        </w:rPr>
      </w:pPr>
      <w:r w:rsidRPr="00366B62">
        <w:rPr>
          <w:rFonts w:ascii="Times New Roman" w:hAnsi="Times New Roman" w:cs="Times New Roman"/>
          <w:i/>
          <w:iCs/>
          <w:sz w:val="24"/>
          <w:szCs w:val="24"/>
        </w:rPr>
        <w:t>(perkančiosios organizacijos padalinio pavadinimas)</w:t>
      </w:r>
    </w:p>
    <w:p w:rsidR="00927013" w:rsidRPr="002F466B" w:rsidRDefault="00927013" w:rsidP="00525CCA">
      <w:pPr>
        <w:autoSpaceDE w:val="0"/>
        <w:autoSpaceDN w:val="0"/>
        <w:adjustRightInd w:val="0"/>
        <w:jc w:val="center"/>
        <w:rPr>
          <w:i/>
          <w:iCs/>
        </w:rPr>
      </w:pPr>
    </w:p>
    <w:tbl>
      <w:tblPr>
        <w:tblW w:w="0" w:type="auto"/>
        <w:tblInd w:w="6345" w:type="dxa"/>
        <w:tblLook w:val="00A0"/>
      </w:tblPr>
      <w:tblGrid>
        <w:gridCol w:w="3509"/>
      </w:tblGrid>
      <w:tr w:rsidR="00927013" w:rsidRPr="00A925BF">
        <w:tc>
          <w:tcPr>
            <w:tcW w:w="3509" w:type="dxa"/>
          </w:tcPr>
          <w:p w:rsidR="00927013" w:rsidRPr="00DB4A12" w:rsidRDefault="00927013" w:rsidP="00910ED8">
            <w:pPr>
              <w:pStyle w:val="Patvirtinta"/>
              <w:spacing w:line="240" w:lineRule="auto"/>
              <w:ind w:left="0"/>
              <w:rPr>
                <w:sz w:val="24"/>
                <w:szCs w:val="24"/>
              </w:rPr>
            </w:pPr>
            <w:r w:rsidRPr="00DB4A12">
              <w:rPr>
                <w:sz w:val="24"/>
                <w:szCs w:val="24"/>
              </w:rPr>
              <w:t>TVIRTINU</w:t>
            </w:r>
          </w:p>
        </w:tc>
      </w:tr>
      <w:tr w:rsidR="00927013" w:rsidRPr="00A925BF">
        <w:tc>
          <w:tcPr>
            <w:tcW w:w="3509" w:type="dxa"/>
            <w:tcBorders>
              <w:bottom w:val="single" w:sz="4" w:space="0" w:color="auto"/>
            </w:tcBorders>
          </w:tcPr>
          <w:p w:rsidR="00927013" w:rsidRPr="005934A3"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5934A3" w:rsidRDefault="00927013" w:rsidP="00910ED8">
            <w:pPr>
              <w:pStyle w:val="Patvirtinta"/>
              <w:spacing w:line="240" w:lineRule="auto"/>
              <w:ind w:left="0"/>
              <w:rPr>
                <w:i/>
                <w:iCs/>
              </w:rPr>
            </w:pPr>
            <w:r w:rsidRPr="005934A3">
              <w:rPr>
                <w:i/>
                <w:iCs/>
              </w:rPr>
              <w:t>(perkančiosios organizacijos vadovo arba jo įgalioto asmens pareigų pavadinimas)</w:t>
            </w:r>
          </w:p>
        </w:tc>
      </w:tr>
      <w:tr w:rsidR="00927013" w:rsidRPr="00A925BF">
        <w:tc>
          <w:tcPr>
            <w:tcW w:w="3509" w:type="dxa"/>
            <w:tcBorders>
              <w:bottom w:val="single" w:sz="4" w:space="0" w:color="auto"/>
            </w:tcBorders>
          </w:tcPr>
          <w:p w:rsidR="00927013" w:rsidRPr="005934A3"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5934A3" w:rsidRDefault="00927013" w:rsidP="00910ED8">
            <w:pPr>
              <w:pStyle w:val="Patvirtinta"/>
              <w:spacing w:line="240" w:lineRule="auto"/>
              <w:ind w:left="0"/>
              <w:rPr>
                <w:i/>
                <w:iCs/>
              </w:rPr>
            </w:pPr>
            <w:r w:rsidRPr="005934A3">
              <w:rPr>
                <w:i/>
                <w:iCs/>
              </w:rPr>
              <w:t>(parašas)</w:t>
            </w:r>
          </w:p>
        </w:tc>
      </w:tr>
      <w:tr w:rsidR="00927013" w:rsidRPr="00A925BF">
        <w:tc>
          <w:tcPr>
            <w:tcW w:w="3509" w:type="dxa"/>
            <w:tcBorders>
              <w:bottom w:val="single" w:sz="4" w:space="0" w:color="auto"/>
            </w:tcBorders>
          </w:tcPr>
          <w:p w:rsidR="00927013" w:rsidRPr="005934A3"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5934A3" w:rsidRDefault="00927013" w:rsidP="00910ED8">
            <w:pPr>
              <w:pStyle w:val="Patvirtinta"/>
              <w:spacing w:line="240" w:lineRule="auto"/>
              <w:ind w:left="0"/>
              <w:rPr>
                <w:i/>
                <w:iCs/>
              </w:rPr>
            </w:pPr>
            <w:r w:rsidRPr="005934A3">
              <w:rPr>
                <w:i/>
                <w:iCs/>
              </w:rPr>
              <w:t>(vardas ir pavardė)</w:t>
            </w:r>
          </w:p>
        </w:tc>
      </w:tr>
    </w:tbl>
    <w:p w:rsidR="00927013" w:rsidRDefault="00927013" w:rsidP="00525CCA">
      <w:pPr>
        <w:jc w:val="center"/>
        <w:rPr>
          <w:b/>
          <w:bCs/>
          <w:sz w:val="24"/>
          <w:szCs w:val="24"/>
        </w:rPr>
      </w:pPr>
    </w:p>
    <w:p w:rsidR="00927013" w:rsidRPr="00213F19" w:rsidRDefault="00927013"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PARAIŠKA</w:t>
      </w:r>
    </w:p>
    <w:p w:rsidR="00927013" w:rsidRPr="00A25D27" w:rsidRDefault="00927013" w:rsidP="00525CCA">
      <w:pPr>
        <w:pStyle w:val="CentrBoldm"/>
        <w:rPr>
          <w:b w:val="0"/>
          <w:bCs w:val="0"/>
          <w:sz w:val="24"/>
          <w:szCs w:val="24"/>
        </w:rPr>
      </w:pPr>
      <w:r w:rsidRPr="00A25D27">
        <w:rPr>
          <w:b w:val="0"/>
          <w:bCs w:val="0"/>
          <w:sz w:val="24"/>
          <w:szCs w:val="24"/>
        </w:rPr>
        <w:t>20__ m._____________ d. Nr. ______</w:t>
      </w:r>
    </w:p>
    <w:p w:rsidR="00927013" w:rsidRPr="00A25D27" w:rsidRDefault="00927013" w:rsidP="00525CCA">
      <w:pPr>
        <w:pStyle w:val="CentrBoldm"/>
        <w:rPr>
          <w:b w:val="0"/>
          <w:bCs w:val="0"/>
          <w:sz w:val="24"/>
          <w:szCs w:val="24"/>
        </w:rPr>
      </w:pPr>
      <w:r w:rsidRPr="00A25D27">
        <w:rPr>
          <w:b w:val="0"/>
          <w:bCs w:val="0"/>
          <w:sz w:val="24"/>
          <w:szCs w:val="24"/>
        </w:rPr>
        <w:t>__________________________</w:t>
      </w:r>
    </w:p>
    <w:p w:rsidR="00927013" w:rsidRPr="00A25D27" w:rsidRDefault="0092701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927013" w:rsidRPr="00213F19" w:rsidRDefault="00927013" w:rsidP="00525CCA">
      <w:pPr>
        <w:jc w:val="center"/>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068"/>
      </w:tblGrid>
      <w:tr w:rsidR="00927013" w:rsidRPr="00213F19">
        <w:trPr>
          <w:trHeight w:val="562"/>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1.</w:t>
            </w:r>
            <w:r w:rsidRPr="00213F19">
              <w:rPr>
                <w:b/>
                <w:bCs/>
                <w:sz w:val="24"/>
                <w:szCs w:val="24"/>
              </w:rPr>
              <w:tab/>
            </w:r>
            <w:r w:rsidRPr="00213F19">
              <w:rPr>
                <w:sz w:val="24"/>
                <w:szCs w:val="24"/>
              </w:rPr>
              <w:t>Pirkimo objekto pavadinimas:</w:t>
            </w:r>
          </w:p>
        </w:tc>
      </w:tr>
      <w:tr w:rsidR="00927013" w:rsidRPr="00213F19">
        <w:trPr>
          <w:trHeight w:val="1114"/>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2.</w:t>
            </w:r>
            <w:r w:rsidRPr="00213F19">
              <w:rPr>
                <w:b/>
                <w:bCs/>
                <w:sz w:val="24"/>
                <w:szCs w:val="24"/>
              </w:rPr>
              <w:tab/>
            </w:r>
            <w:r w:rsidRPr="00213F19">
              <w:rPr>
                <w:sz w:val="24"/>
                <w:szCs w:val="24"/>
              </w:rPr>
              <w:t>Pirkimo objekto aprašymas, ketinamų pirkti prekių paslaugų ar darbų savybės, kokybės reikalavimai, techninių specifikacijų projektai, jų pakeitimai ir teiktos pastabos (informacija apie šių projektų paviešinimą):</w:t>
            </w:r>
          </w:p>
          <w:p w:rsidR="00927013" w:rsidRPr="00213F19" w:rsidRDefault="00927013" w:rsidP="00910ED8">
            <w:pPr>
              <w:rPr>
                <w:rFonts w:ascii="Times New Roman" w:hAnsi="Times New Roman" w:cs="Times New Roman"/>
                <w:sz w:val="24"/>
                <w:szCs w:val="24"/>
              </w:rPr>
            </w:pPr>
          </w:p>
        </w:tc>
      </w:tr>
      <w:tr w:rsidR="00927013" w:rsidRPr="00213F19">
        <w:trPr>
          <w:trHeight w:val="1114"/>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3.</w:t>
            </w:r>
            <w:r w:rsidRPr="00213F19">
              <w:rPr>
                <w:b/>
                <w:bCs/>
                <w:sz w:val="24"/>
                <w:szCs w:val="24"/>
              </w:rPr>
              <w:tab/>
            </w:r>
            <w:r w:rsidRPr="00213F19">
              <w:rPr>
                <w:sz w:val="24"/>
                <w:szCs w:val="24"/>
              </w:rPr>
              <w:t>Reikalingas kiekis ar apimtys, atsižvelgiant į visą pirkimo sutarties trukmę su galimais pratęsimais:</w:t>
            </w:r>
          </w:p>
          <w:p w:rsidR="00927013" w:rsidRPr="00213F19" w:rsidRDefault="00927013" w:rsidP="00910ED8">
            <w:pPr>
              <w:rPr>
                <w:rFonts w:ascii="Times New Roman" w:hAnsi="Times New Roman" w:cs="Times New Roman"/>
                <w:sz w:val="24"/>
                <w:szCs w:val="24"/>
              </w:rPr>
            </w:pP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4.</w:t>
            </w:r>
            <w:r w:rsidRPr="00213F19">
              <w:rPr>
                <w:b/>
                <w:bCs/>
                <w:sz w:val="24"/>
                <w:szCs w:val="24"/>
              </w:rPr>
              <w:tab/>
            </w:r>
            <w:r w:rsidRPr="00213F19">
              <w:rPr>
                <w:sz w:val="24"/>
                <w:szCs w:val="24"/>
              </w:rPr>
              <w:t>Maksimali planuojamos sudaryti sutarties vertė Lt:</w:t>
            </w:r>
          </w:p>
          <w:p w:rsidR="00927013" w:rsidRPr="00213F19" w:rsidRDefault="00927013" w:rsidP="00910ED8">
            <w:pPr>
              <w:rPr>
                <w:rFonts w:ascii="Times New Roman" w:hAnsi="Times New Roman" w:cs="Times New Roman"/>
                <w:sz w:val="24"/>
                <w:szCs w:val="24"/>
              </w:rPr>
            </w:pP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5.</w:t>
            </w:r>
            <w:r w:rsidRPr="00213F19">
              <w:rPr>
                <w:b/>
                <w:bCs/>
                <w:sz w:val="24"/>
                <w:szCs w:val="24"/>
              </w:rPr>
              <w:tab/>
            </w:r>
            <w:r w:rsidRPr="00213F19">
              <w:rPr>
                <w:sz w:val="24"/>
                <w:szCs w:val="24"/>
              </w:rPr>
              <w:t>Numatomos pirkimo objekto eksploatavimo išlaidos Lt:</w:t>
            </w:r>
          </w:p>
          <w:p w:rsidR="00927013" w:rsidRPr="00213F19" w:rsidRDefault="00927013" w:rsidP="00910ED8">
            <w:pPr>
              <w:rPr>
                <w:rFonts w:ascii="Times New Roman" w:hAnsi="Times New Roman" w:cs="Times New Roman"/>
                <w:sz w:val="24"/>
                <w:szCs w:val="24"/>
              </w:rPr>
            </w:pP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6.</w:t>
            </w:r>
            <w:r w:rsidRPr="00213F19">
              <w:rPr>
                <w:b/>
                <w:bCs/>
                <w:sz w:val="24"/>
                <w:szCs w:val="24"/>
              </w:rPr>
              <w:tab/>
            </w:r>
            <w:r w:rsidRPr="00213F19">
              <w:rPr>
                <w:sz w:val="24"/>
                <w:szCs w:val="24"/>
              </w:rPr>
              <w:t xml:space="preserve">Numatoma pirkimo sutarties trukmė, atsižvelgiant į visus galimus pratęsimus </w:t>
            </w:r>
          </w:p>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trukmę dienomis/mėnesiais/metais arba numatomą sutarties pradžios ir pabaigos datą)</w:t>
            </w:r>
          </w:p>
          <w:p w:rsidR="00927013" w:rsidRPr="00213F19" w:rsidRDefault="00927013" w:rsidP="00910ED8">
            <w:pPr>
              <w:rPr>
                <w:rFonts w:ascii="Times New Roman" w:hAnsi="Times New Roman" w:cs="Times New Roman"/>
                <w:sz w:val="24"/>
                <w:szCs w:val="24"/>
              </w:rPr>
            </w:pP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7.</w:t>
            </w:r>
            <w:r w:rsidRPr="00213F19">
              <w:rPr>
                <w:b/>
                <w:bCs/>
                <w:sz w:val="24"/>
                <w:szCs w:val="24"/>
              </w:rPr>
              <w:tab/>
            </w:r>
            <w:r w:rsidRPr="00213F19">
              <w:rPr>
                <w:sz w:val="24"/>
                <w:szCs w:val="24"/>
              </w:rPr>
              <w:t>Prekių pristatymo, paslaugų suteikimo ar darbų atlikimo terminai</w:t>
            </w:r>
          </w:p>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terminus dienomis/mėnesiais/metais arba datą)</w:t>
            </w:r>
          </w:p>
          <w:p w:rsidR="00927013" w:rsidRPr="00213F19" w:rsidRDefault="00927013" w:rsidP="00910ED8">
            <w:pPr>
              <w:rPr>
                <w:rFonts w:ascii="Times New Roman" w:hAnsi="Times New Roman" w:cs="Times New Roman"/>
                <w:sz w:val="24"/>
                <w:szCs w:val="24"/>
              </w:rPr>
            </w:pPr>
          </w:p>
        </w:tc>
      </w:tr>
      <w:tr w:rsidR="00927013" w:rsidRPr="00213F19">
        <w:trPr>
          <w:trHeight w:val="562"/>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8.</w:t>
            </w:r>
            <w:r w:rsidRPr="00213F19">
              <w:rPr>
                <w:b/>
                <w:bCs/>
                <w:sz w:val="24"/>
                <w:szCs w:val="24"/>
              </w:rPr>
              <w:tab/>
            </w:r>
            <w:r w:rsidRPr="00213F19">
              <w:rPr>
                <w:sz w:val="24"/>
                <w:szCs w:val="24"/>
              </w:rPr>
              <w:t xml:space="preserve">Kitos reikalingos pirkimo sutarties sąlygos </w:t>
            </w:r>
            <w:r w:rsidRPr="00213F19">
              <w:rPr>
                <w:i/>
                <w:iCs/>
                <w:sz w:val="24"/>
                <w:szCs w:val="24"/>
              </w:rPr>
              <w:t>(gali būti pateikiamas pirkimo sutarties projektas)</w:t>
            </w: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9.</w:t>
            </w:r>
            <w:r w:rsidRPr="00213F19">
              <w:rPr>
                <w:b/>
                <w:bCs/>
                <w:sz w:val="24"/>
                <w:szCs w:val="24"/>
              </w:rPr>
              <w:tab/>
            </w:r>
            <w:r w:rsidRPr="00213F19">
              <w:rPr>
                <w:sz w:val="24"/>
                <w:szCs w:val="24"/>
              </w:rPr>
              <w:t xml:space="preserve">Siūlomi minimalūs tiekėjų kvalifikacijos reikalavimai: </w:t>
            </w:r>
          </w:p>
          <w:p w:rsidR="00927013" w:rsidRPr="00213F19" w:rsidRDefault="00927013" w:rsidP="00910ED8">
            <w:pPr>
              <w:rPr>
                <w:rFonts w:ascii="Times New Roman" w:hAnsi="Times New Roman" w:cs="Times New Roman"/>
                <w:sz w:val="24"/>
                <w:szCs w:val="24"/>
              </w:rPr>
            </w:pPr>
          </w:p>
        </w:tc>
      </w:tr>
      <w:tr w:rsidR="00927013" w:rsidRPr="00213F19">
        <w:trPr>
          <w:trHeight w:val="838"/>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10.</w:t>
            </w:r>
            <w:r w:rsidRPr="00213F19">
              <w:rPr>
                <w:b/>
                <w:bCs/>
                <w:sz w:val="24"/>
                <w:szCs w:val="24"/>
              </w:rPr>
              <w:tab/>
            </w:r>
            <w:r w:rsidRPr="00213F19">
              <w:rPr>
                <w:sz w:val="24"/>
                <w:szCs w:val="24"/>
              </w:rPr>
              <w:t>Tiekėjų kvalifikaciją patvirtinančių dokumentų sąrašas:</w:t>
            </w:r>
          </w:p>
          <w:p w:rsidR="00927013" w:rsidRPr="00213F19" w:rsidRDefault="00927013" w:rsidP="00910ED8">
            <w:pPr>
              <w:rPr>
                <w:rFonts w:ascii="Times New Roman" w:hAnsi="Times New Roman" w:cs="Times New Roman"/>
                <w:sz w:val="24"/>
                <w:szCs w:val="24"/>
              </w:rPr>
            </w:pPr>
          </w:p>
        </w:tc>
      </w:tr>
      <w:tr w:rsidR="00927013" w:rsidRPr="00213F19">
        <w:trPr>
          <w:trHeight w:val="252"/>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11.</w:t>
            </w:r>
            <w:r w:rsidRPr="00213F19">
              <w:rPr>
                <w:b/>
                <w:bCs/>
                <w:sz w:val="24"/>
                <w:szCs w:val="24"/>
              </w:rPr>
              <w:tab/>
            </w:r>
            <w:r w:rsidRPr="00213F19">
              <w:rPr>
                <w:sz w:val="24"/>
                <w:szCs w:val="24"/>
              </w:rPr>
              <w:t xml:space="preserve">Siūloma tiekėjų pasiūlymus vertinti </w:t>
            </w:r>
            <w:r w:rsidRPr="00213F19">
              <w:rPr>
                <w:i/>
                <w:iCs/>
                <w:sz w:val="24"/>
                <w:szCs w:val="24"/>
              </w:rPr>
              <w:t>mažiausios kainos/ekonominio naudingumo vertinimo</w:t>
            </w:r>
            <w:r w:rsidRPr="00213F19">
              <w:rPr>
                <w:sz w:val="24"/>
                <w:szCs w:val="24"/>
              </w:rPr>
              <w:t xml:space="preserve"> </w:t>
            </w:r>
            <w:r w:rsidRPr="00213F19">
              <w:rPr>
                <w:i/>
                <w:iCs/>
                <w:sz w:val="24"/>
                <w:szCs w:val="24"/>
              </w:rPr>
              <w:t>kriterijumi (reikiamą pabraukti)</w:t>
            </w:r>
          </w:p>
          <w:p w:rsidR="00927013" w:rsidRPr="00213F19" w:rsidRDefault="00927013" w:rsidP="00910ED8">
            <w:pPr>
              <w:pStyle w:val="Sraopastraipa1"/>
              <w:ind w:left="360" w:firstLine="0"/>
              <w:rPr>
                <w:sz w:val="24"/>
                <w:szCs w:val="24"/>
              </w:rPr>
            </w:pPr>
          </w:p>
        </w:tc>
      </w:tr>
      <w:tr w:rsidR="00927013" w:rsidRPr="00213F19">
        <w:trPr>
          <w:trHeight w:val="251"/>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12.</w:t>
            </w:r>
            <w:r w:rsidRPr="00213F19">
              <w:rPr>
                <w:b/>
                <w:bCs/>
                <w:sz w:val="24"/>
                <w:szCs w:val="24"/>
              </w:rPr>
              <w:tab/>
            </w:r>
            <w:r w:rsidRPr="00213F19">
              <w:rPr>
                <w:sz w:val="24"/>
                <w:szCs w:val="24"/>
              </w:rPr>
              <w:t>Tiekėjų pasiūlymų ekonominio naudingumo vertinimo pasirinkimo atveju siūlomi</w:t>
            </w:r>
          </w:p>
          <w:p w:rsidR="00927013" w:rsidRPr="00213F19" w:rsidRDefault="00927013" w:rsidP="00910ED8">
            <w:pPr>
              <w:jc w:val="right"/>
              <w:rPr>
                <w:rFonts w:ascii="Times New Roman" w:hAnsi="Times New Roman" w:cs="Times New Roman"/>
                <w:sz w:val="24"/>
                <w:szCs w:val="24"/>
              </w:rPr>
            </w:pPr>
          </w:p>
        </w:tc>
      </w:tr>
      <w:tr w:rsidR="00927013" w:rsidRPr="00213F19">
        <w:tc>
          <w:tcPr>
            <w:tcW w:w="4786"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kriterijai:</w:t>
            </w:r>
          </w:p>
          <w:p w:rsidR="00927013" w:rsidRPr="00213F19" w:rsidRDefault="00927013" w:rsidP="00910ED8">
            <w:pPr>
              <w:rPr>
                <w:rFonts w:ascii="Times New Roman" w:hAnsi="Times New Roman" w:cs="Times New Roman"/>
                <w:i/>
                <w:iCs/>
                <w:sz w:val="24"/>
                <w:szCs w:val="24"/>
              </w:rPr>
            </w:pPr>
          </w:p>
        </w:tc>
        <w:tc>
          <w:tcPr>
            <w:tcW w:w="5068"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kriterijaus parametrai:</w:t>
            </w:r>
          </w:p>
          <w:p w:rsidR="00927013" w:rsidRPr="00213F19" w:rsidRDefault="00927013" w:rsidP="00910ED8">
            <w:pPr>
              <w:rPr>
                <w:rFonts w:ascii="Times New Roman" w:hAnsi="Times New Roman" w:cs="Times New Roman"/>
                <w:sz w:val="24"/>
                <w:szCs w:val="24"/>
              </w:rPr>
            </w:pPr>
          </w:p>
        </w:tc>
      </w:tr>
      <w:tr w:rsidR="00927013" w:rsidRPr="00213F19">
        <w:trPr>
          <w:trHeight w:val="562"/>
        </w:trPr>
        <w:tc>
          <w:tcPr>
            <w:tcW w:w="9854" w:type="dxa"/>
            <w:gridSpan w:val="2"/>
          </w:tcPr>
          <w:p w:rsidR="00927013" w:rsidRPr="00213F19" w:rsidRDefault="00927013" w:rsidP="00910ED8">
            <w:pPr>
              <w:pStyle w:val="Sraopastraipa1"/>
              <w:ind w:left="360" w:hanging="360"/>
              <w:rPr>
                <w:sz w:val="24"/>
                <w:szCs w:val="24"/>
              </w:rPr>
            </w:pPr>
            <w:r w:rsidRPr="00213F19">
              <w:rPr>
                <w:b/>
                <w:bCs/>
                <w:sz w:val="24"/>
                <w:szCs w:val="24"/>
              </w:rPr>
              <w:t>13.</w:t>
            </w:r>
            <w:r w:rsidRPr="00213F19">
              <w:rPr>
                <w:b/>
                <w:bCs/>
                <w:sz w:val="24"/>
                <w:szCs w:val="24"/>
              </w:rPr>
              <w:tab/>
            </w:r>
            <w:r w:rsidRPr="00213F19">
              <w:rPr>
                <w:sz w:val="24"/>
                <w:szCs w:val="24"/>
              </w:rPr>
              <w:t>Planuojama pirkimo pradžia:</w:t>
            </w:r>
          </w:p>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datą arba mėnesį)</w:t>
            </w:r>
          </w:p>
          <w:p w:rsidR="00927013" w:rsidRPr="00213F19" w:rsidRDefault="00927013" w:rsidP="00910ED8">
            <w:pPr>
              <w:rPr>
                <w:rFonts w:ascii="Times New Roman" w:hAnsi="Times New Roman" w:cs="Times New Roman"/>
                <w:sz w:val="24"/>
                <w:szCs w:val="24"/>
              </w:rPr>
            </w:pPr>
          </w:p>
        </w:tc>
      </w:tr>
    </w:tbl>
    <w:p w:rsidR="00927013" w:rsidRPr="00213F19" w:rsidRDefault="00927013"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27013" w:rsidRPr="00213F19">
        <w:trPr>
          <w:trHeight w:val="562"/>
        </w:trPr>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sąrašas, </w:t>
            </w:r>
            <w:r w:rsidRPr="00213F19">
              <w:rPr>
                <w:rFonts w:ascii="Times New Roman" w:hAnsi="Times New Roman" w:cs="Times New Roman"/>
                <w:i/>
                <w:iCs/>
                <w:sz w:val="24"/>
                <w:szCs w:val="24"/>
              </w:rPr>
              <w:t>jeigu paraiška paduodama dėl pirkimo, apie kurį nebus paskelbta</w:t>
            </w:r>
            <w:r w:rsidRPr="00213F19">
              <w:rPr>
                <w:rFonts w:ascii="Times New Roman" w:hAnsi="Times New Roman" w:cs="Times New Roman"/>
                <w:sz w:val="24"/>
                <w:szCs w:val="24"/>
              </w:rPr>
              <w:t>:</w:t>
            </w:r>
          </w:p>
          <w:p w:rsidR="00927013" w:rsidRPr="00213F19" w:rsidRDefault="00927013" w:rsidP="00910ED8">
            <w:pPr>
              <w:rPr>
                <w:rFonts w:ascii="Times New Roman" w:hAnsi="Times New Roman" w:cs="Times New Roman"/>
                <w:sz w:val="24"/>
                <w:szCs w:val="24"/>
              </w:rPr>
            </w:pPr>
          </w:p>
        </w:tc>
      </w:tr>
      <w:tr w:rsidR="00927013" w:rsidRPr="00213F19">
        <w:trPr>
          <w:trHeight w:val="562"/>
        </w:trPr>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sąrašo pagrindimas </w:t>
            </w:r>
            <w:r w:rsidRPr="00213F19">
              <w:rPr>
                <w:rFonts w:ascii="Times New Roman" w:hAnsi="Times New Roman" w:cs="Times New Roman"/>
                <w:i/>
                <w:iCs/>
                <w:sz w:val="24"/>
                <w:szCs w:val="24"/>
              </w:rPr>
              <w:t>(įskaitant ir rinkoje veikiančias Lietuvos Respublikos viešųjų pirkimų įstatymo 91 straipsnio 1 dalyje nurodytas įstaigas ir įmones)</w:t>
            </w:r>
            <w:r w:rsidRPr="00213F19">
              <w:rPr>
                <w:rFonts w:ascii="Times New Roman" w:hAnsi="Times New Roman" w:cs="Times New Roman"/>
                <w:sz w:val="24"/>
                <w:szCs w:val="24"/>
              </w:rPr>
              <w:t xml:space="preserve">: </w:t>
            </w:r>
          </w:p>
          <w:p w:rsidR="00927013" w:rsidRPr="00213F19" w:rsidRDefault="00927013" w:rsidP="00910ED8">
            <w:pPr>
              <w:rPr>
                <w:rFonts w:ascii="Times New Roman" w:hAnsi="Times New Roman" w:cs="Times New Roman"/>
                <w:sz w:val="24"/>
                <w:szCs w:val="24"/>
              </w:rPr>
            </w:pPr>
          </w:p>
        </w:tc>
      </w:tr>
      <w:tr w:rsidR="00927013" w:rsidRPr="00213F19">
        <w:trPr>
          <w:trHeight w:val="562"/>
        </w:trPr>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Pirkimo pagrindimas </w:t>
            </w:r>
            <w:r w:rsidRPr="00213F19">
              <w:rPr>
                <w:rFonts w:ascii="Times New Roman" w:hAnsi="Times New Roman" w:cs="Times New Roman"/>
                <w:i/>
                <w:iCs/>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927013" w:rsidRPr="00213F19">
        <w:trPr>
          <w:trHeight w:val="838"/>
        </w:trPr>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Pridedama: </w:t>
            </w:r>
          </w:p>
          <w:p w:rsidR="00927013" w:rsidRPr="00213F19" w:rsidRDefault="00927013" w:rsidP="00910ED8">
            <w:pPr>
              <w:pStyle w:val="Sraopastraipa1"/>
              <w:ind w:hanging="360"/>
              <w:rPr>
                <w:i/>
                <w:iCs/>
                <w:sz w:val="24"/>
                <w:szCs w:val="24"/>
              </w:rPr>
            </w:pPr>
            <w:r w:rsidRPr="00213F19">
              <w:rPr>
                <w:i/>
                <w:iCs/>
                <w:sz w:val="24"/>
                <w:szCs w:val="24"/>
              </w:rPr>
              <w:t>1)</w:t>
            </w:r>
            <w:r w:rsidRPr="00213F19">
              <w:rPr>
                <w:i/>
                <w:iCs/>
                <w:sz w:val="24"/>
                <w:szCs w:val="24"/>
              </w:rPr>
              <w:tab/>
              <w:t>techninė specifikacija;</w:t>
            </w:r>
          </w:p>
          <w:p w:rsidR="00927013" w:rsidRPr="00213F19" w:rsidRDefault="00927013" w:rsidP="00910ED8">
            <w:pPr>
              <w:pStyle w:val="Sraopastraipa1"/>
              <w:ind w:hanging="360"/>
              <w:rPr>
                <w:sz w:val="24"/>
                <w:szCs w:val="24"/>
              </w:rPr>
            </w:pPr>
            <w:r w:rsidRPr="00213F19">
              <w:rPr>
                <w:i/>
                <w:iCs/>
                <w:sz w:val="24"/>
                <w:szCs w:val="24"/>
              </w:rPr>
              <w:t>2)</w:t>
            </w:r>
            <w:r w:rsidRPr="00213F19">
              <w:rPr>
                <w:sz w:val="24"/>
                <w:szCs w:val="24"/>
              </w:rPr>
              <w:tab/>
            </w:r>
            <w:r w:rsidRPr="00213F19">
              <w:rPr>
                <w:i/>
                <w:iCs/>
                <w:sz w:val="24"/>
                <w:szCs w:val="24"/>
              </w:rPr>
              <w:t>planai, brėžiniai, projektai</w:t>
            </w:r>
            <w:r w:rsidRPr="00213F19">
              <w:rPr>
                <w:sz w:val="24"/>
                <w:szCs w:val="24"/>
              </w:rPr>
              <w:t xml:space="preserve"> </w:t>
            </w:r>
            <w:r w:rsidRPr="00213F19">
              <w:rPr>
                <w:i/>
                <w:iCs/>
                <w:sz w:val="24"/>
                <w:szCs w:val="24"/>
              </w:rPr>
              <w:t>ir kiti dokumentai</w:t>
            </w:r>
            <w:r w:rsidRPr="00213F19">
              <w:rPr>
                <w:sz w:val="24"/>
                <w:szCs w:val="24"/>
              </w:rPr>
              <w:t xml:space="preserve"> (</w:t>
            </w:r>
            <w:r w:rsidRPr="00213F19">
              <w:rPr>
                <w:i/>
                <w:iCs/>
                <w:sz w:val="24"/>
                <w:szCs w:val="24"/>
              </w:rPr>
              <w:t>jei reikalingi – išvardinti)</w:t>
            </w:r>
            <w:r w:rsidRPr="00213F19">
              <w:rPr>
                <w:sz w:val="24"/>
                <w:szCs w:val="24"/>
              </w:rPr>
              <w:t xml:space="preserve"> </w:t>
            </w:r>
          </w:p>
        </w:tc>
      </w:tr>
    </w:tbl>
    <w:p w:rsidR="00927013" w:rsidRPr="00213F19" w:rsidRDefault="00927013" w:rsidP="00525CCA">
      <w:pPr>
        <w:rPr>
          <w:rFonts w:ascii="Times New Roman" w:hAnsi="Times New Roman" w:cs="Times New Roman"/>
          <w:sz w:val="24"/>
          <w:szCs w:val="24"/>
        </w:rPr>
      </w:pPr>
    </w:p>
    <w:p w:rsidR="00927013" w:rsidRPr="00213F19" w:rsidRDefault="00927013" w:rsidP="00525CCA">
      <w:pPr>
        <w:rPr>
          <w:rFonts w:ascii="Times New Roman" w:hAnsi="Times New Roman" w:cs="Times New Roman"/>
          <w:sz w:val="24"/>
          <w:szCs w:val="24"/>
        </w:rPr>
      </w:pPr>
    </w:p>
    <w:p w:rsidR="00927013" w:rsidRPr="00213F19" w:rsidRDefault="00927013" w:rsidP="00525CCA">
      <w:pPr>
        <w:rPr>
          <w:rFonts w:ascii="Times New Roman" w:hAnsi="Times New Roman" w:cs="Times New Roman"/>
          <w:sz w:val="24"/>
          <w:szCs w:val="24"/>
        </w:rPr>
      </w:pPr>
    </w:p>
    <w:tbl>
      <w:tblPr>
        <w:tblW w:w="0" w:type="auto"/>
        <w:tblLook w:val="00A0"/>
      </w:tblPr>
      <w:tblGrid>
        <w:gridCol w:w="2802"/>
        <w:gridCol w:w="482"/>
        <w:gridCol w:w="2778"/>
        <w:gridCol w:w="709"/>
        <w:gridCol w:w="2976"/>
      </w:tblGrid>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iniciatoriaus pareigos)</w:t>
            </w:r>
          </w:p>
        </w:tc>
        <w:tc>
          <w:tcPr>
            <w:tcW w:w="482" w:type="dxa"/>
          </w:tcPr>
          <w:p w:rsidR="00927013" w:rsidRPr="00213F19" w:rsidRDefault="00927013" w:rsidP="00910ED8">
            <w:pPr>
              <w:jc w:val="center"/>
              <w:rPr>
                <w:rFonts w:ascii="Times New Roman" w:hAnsi="Times New Roman" w:cs="Times New Roman"/>
                <w:i/>
                <w:iCs/>
                <w:sz w:val="24"/>
                <w:szCs w:val="24"/>
              </w:rPr>
            </w:pPr>
          </w:p>
        </w:tc>
        <w:tc>
          <w:tcPr>
            <w:tcW w:w="2778" w:type="dxa"/>
            <w:tcBorders>
              <w:top w:val="single" w:sz="4" w:space="0" w:color="auto"/>
            </w:tcBorders>
          </w:tcPr>
          <w:p w:rsidR="00927013" w:rsidRPr="00213F19" w:rsidRDefault="0092701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927013" w:rsidRPr="00213F19" w:rsidRDefault="00927013" w:rsidP="00910ED8">
            <w:pPr>
              <w:jc w:val="center"/>
              <w:rPr>
                <w:rFonts w:ascii="Times New Roman" w:hAnsi="Times New Roman" w:cs="Times New Roman"/>
                <w:i/>
                <w:iCs/>
                <w:sz w:val="24"/>
                <w:szCs w:val="24"/>
              </w:rPr>
            </w:pPr>
          </w:p>
        </w:tc>
        <w:tc>
          <w:tcPr>
            <w:tcW w:w="2976" w:type="dxa"/>
            <w:tcBorders>
              <w:top w:val="single" w:sz="4" w:space="0" w:color="auto"/>
            </w:tcBorders>
          </w:tcPr>
          <w:p w:rsidR="00927013" w:rsidRPr="00213F19" w:rsidRDefault="0092701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bl>
    <w:p w:rsidR="00927013" w:rsidRPr="00213F19" w:rsidRDefault="00927013" w:rsidP="00525CCA">
      <w:pPr>
        <w:rPr>
          <w:rFonts w:ascii="Times New Roman" w:hAnsi="Times New Roman" w:cs="Times New Roman"/>
          <w:sz w:val="24"/>
          <w:szCs w:val="24"/>
        </w:rPr>
      </w:pPr>
    </w:p>
    <w:p w:rsidR="00927013" w:rsidRPr="00213F19" w:rsidRDefault="00927013" w:rsidP="00525CCA">
      <w:pPr>
        <w:rPr>
          <w:rFonts w:ascii="Times New Roman" w:hAnsi="Times New Roman" w:cs="Times New Roman"/>
          <w:sz w:val="24"/>
          <w:szCs w:val="24"/>
        </w:rPr>
      </w:pPr>
    </w:p>
    <w:p w:rsidR="00927013" w:rsidRPr="00213F19" w:rsidRDefault="00927013" w:rsidP="00525CCA">
      <w:pPr>
        <w:rPr>
          <w:rFonts w:ascii="Times New Roman" w:hAnsi="Times New Roman" w:cs="Times New Roman"/>
          <w:sz w:val="24"/>
          <w:szCs w:val="24"/>
        </w:rPr>
      </w:pPr>
    </w:p>
    <w:tbl>
      <w:tblPr>
        <w:tblW w:w="0" w:type="auto"/>
        <w:tblLook w:val="00A0"/>
      </w:tblPr>
      <w:tblGrid>
        <w:gridCol w:w="2802"/>
        <w:gridCol w:w="708"/>
        <w:gridCol w:w="3261"/>
      </w:tblGrid>
      <w:tr w:rsidR="00927013" w:rsidRPr="00213F19">
        <w:tc>
          <w:tcPr>
            <w:tcW w:w="2802" w:type="dxa"/>
          </w:tcPr>
          <w:p w:rsidR="00927013" w:rsidRPr="00213F19" w:rsidRDefault="00927013" w:rsidP="00910ED8">
            <w:pPr>
              <w:rPr>
                <w:rFonts w:ascii="Times New Roman" w:hAnsi="Times New Roman" w:cs="Times New Roman"/>
                <w:color w:val="000000"/>
                <w:sz w:val="24"/>
                <w:szCs w:val="24"/>
              </w:rPr>
            </w:pPr>
          </w:p>
        </w:tc>
        <w:tc>
          <w:tcPr>
            <w:tcW w:w="708" w:type="dxa"/>
          </w:tcPr>
          <w:p w:rsidR="00927013" w:rsidRPr="00213F19" w:rsidRDefault="00927013" w:rsidP="00910ED8">
            <w:pPr>
              <w:rPr>
                <w:rFonts w:ascii="Times New Roman" w:hAnsi="Times New Roman" w:cs="Times New Roman"/>
                <w:sz w:val="24"/>
                <w:szCs w:val="24"/>
              </w:rPr>
            </w:pPr>
          </w:p>
        </w:tc>
        <w:tc>
          <w:tcPr>
            <w:tcW w:w="3261" w:type="dxa"/>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c>
          <w:tcPr>
            <w:tcW w:w="708" w:type="dxa"/>
          </w:tcPr>
          <w:p w:rsidR="00927013" w:rsidRPr="00213F19" w:rsidRDefault="00927013" w:rsidP="00910ED8">
            <w:pPr>
              <w:rPr>
                <w:rFonts w:ascii="Times New Roman" w:hAnsi="Times New Roman" w:cs="Times New Roman"/>
                <w:color w:val="000000"/>
                <w:sz w:val="24"/>
                <w:szCs w:val="24"/>
              </w:rPr>
            </w:pPr>
          </w:p>
        </w:tc>
        <w:tc>
          <w:tcPr>
            <w:tcW w:w="3261"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(perkančiosios organizacijos finansininko pareigos)</w:t>
            </w:r>
          </w:p>
        </w:tc>
        <w:tc>
          <w:tcPr>
            <w:tcW w:w="708" w:type="dxa"/>
          </w:tcPr>
          <w:p w:rsidR="00927013" w:rsidRPr="00213F19" w:rsidRDefault="00927013" w:rsidP="00910ED8">
            <w:pPr>
              <w:rPr>
                <w:rFonts w:ascii="Times New Roman" w:hAnsi="Times New Roman" w:cs="Times New Roman"/>
                <w:i/>
                <w:iCs/>
                <w:sz w:val="24"/>
                <w:szCs w:val="24"/>
              </w:rPr>
            </w:pPr>
          </w:p>
        </w:tc>
        <w:tc>
          <w:tcPr>
            <w:tcW w:w="3261" w:type="dxa"/>
            <w:tcBorders>
              <w:top w:val="single" w:sz="4" w:space="0" w:color="auto"/>
            </w:tcBorders>
          </w:tcPr>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(už pirkimų vykdymą naudojantis Centrinės perkančiosios</w:t>
            </w:r>
          </w:p>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 xml:space="preserve"> organizacijos elektroniniu katalogu atsakingo asmens pareigos)</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c>
          <w:tcPr>
            <w:tcW w:w="708" w:type="dxa"/>
          </w:tcPr>
          <w:p w:rsidR="00927013" w:rsidRPr="00213F19" w:rsidRDefault="00927013" w:rsidP="00910ED8">
            <w:pPr>
              <w:rPr>
                <w:rFonts w:ascii="Times New Roman" w:hAnsi="Times New Roman" w:cs="Times New Roman"/>
                <w:color w:val="000000"/>
                <w:sz w:val="24"/>
                <w:szCs w:val="24"/>
              </w:rPr>
            </w:pPr>
          </w:p>
        </w:tc>
        <w:tc>
          <w:tcPr>
            <w:tcW w:w="3261"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c>
          <w:tcPr>
            <w:tcW w:w="708" w:type="dxa"/>
          </w:tcPr>
          <w:p w:rsidR="00927013" w:rsidRPr="00213F19" w:rsidRDefault="00927013" w:rsidP="00910ED8">
            <w:pPr>
              <w:rPr>
                <w:rFonts w:ascii="Times New Roman" w:hAnsi="Times New Roman" w:cs="Times New Roman"/>
                <w:i/>
                <w:iCs/>
                <w:sz w:val="24"/>
                <w:szCs w:val="24"/>
              </w:rPr>
            </w:pPr>
          </w:p>
        </w:tc>
        <w:tc>
          <w:tcPr>
            <w:tcW w:w="3261"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c>
          <w:tcPr>
            <w:tcW w:w="708" w:type="dxa"/>
          </w:tcPr>
          <w:p w:rsidR="00927013" w:rsidRPr="00213F19" w:rsidRDefault="00927013" w:rsidP="00910ED8">
            <w:pPr>
              <w:rPr>
                <w:rFonts w:ascii="Times New Roman" w:hAnsi="Times New Roman" w:cs="Times New Roman"/>
                <w:color w:val="000000"/>
                <w:sz w:val="24"/>
                <w:szCs w:val="24"/>
              </w:rPr>
            </w:pPr>
          </w:p>
        </w:tc>
        <w:tc>
          <w:tcPr>
            <w:tcW w:w="3261"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c>
          <w:tcPr>
            <w:tcW w:w="708" w:type="dxa"/>
          </w:tcPr>
          <w:p w:rsidR="00927013" w:rsidRPr="00213F19" w:rsidRDefault="00927013" w:rsidP="00910ED8">
            <w:pPr>
              <w:rPr>
                <w:rFonts w:ascii="Times New Roman" w:hAnsi="Times New Roman" w:cs="Times New Roman"/>
                <w:i/>
                <w:iCs/>
                <w:sz w:val="24"/>
                <w:szCs w:val="24"/>
              </w:rPr>
            </w:pPr>
          </w:p>
        </w:tc>
        <w:tc>
          <w:tcPr>
            <w:tcW w:w="3261"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c>
          <w:tcPr>
            <w:tcW w:w="708" w:type="dxa"/>
          </w:tcPr>
          <w:p w:rsidR="00927013" w:rsidRPr="00213F19" w:rsidRDefault="00927013" w:rsidP="00910ED8">
            <w:pPr>
              <w:rPr>
                <w:rFonts w:ascii="Times New Roman" w:hAnsi="Times New Roman" w:cs="Times New Roman"/>
                <w:color w:val="000000"/>
                <w:sz w:val="24"/>
                <w:szCs w:val="24"/>
              </w:rPr>
            </w:pPr>
          </w:p>
        </w:tc>
        <w:tc>
          <w:tcPr>
            <w:tcW w:w="3261"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c>
          <w:tcPr>
            <w:tcW w:w="708" w:type="dxa"/>
          </w:tcPr>
          <w:p w:rsidR="00927013" w:rsidRPr="00213F19" w:rsidRDefault="00927013" w:rsidP="00910ED8">
            <w:pPr>
              <w:rPr>
                <w:rFonts w:ascii="Times New Roman" w:hAnsi="Times New Roman" w:cs="Times New Roman"/>
                <w:i/>
                <w:iCs/>
                <w:sz w:val="24"/>
                <w:szCs w:val="24"/>
              </w:rPr>
            </w:pPr>
          </w:p>
        </w:tc>
        <w:tc>
          <w:tcPr>
            <w:tcW w:w="3261"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927013" w:rsidRDefault="00927013" w:rsidP="00525CCA">
      <w:pPr>
        <w:rPr>
          <w:color w:val="000000"/>
        </w:rPr>
      </w:pPr>
    </w:p>
    <w:p w:rsidR="00927013" w:rsidRDefault="00927013" w:rsidP="00525CCA">
      <w:pPr>
        <w:rPr>
          <w:sz w:val="24"/>
          <w:szCs w:val="24"/>
        </w:rPr>
      </w:pPr>
    </w:p>
    <w:p w:rsidR="00927013" w:rsidRDefault="00927013" w:rsidP="00525CCA">
      <w:pPr>
        <w:rPr>
          <w:sz w:val="24"/>
          <w:szCs w:val="24"/>
        </w:rPr>
      </w:pPr>
    </w:p>
    <w:p w:rsidR="00927013" w:rsidRDefault="00927013" w:rsidP="00525CCA">
      <w:pPr>
        <w:rPr>
          <w:sz w:val="24"/>
          <w:szCs w:val="24"/>
        </w:rPr>
      </w:pPr>
    </w:p>
    <w:p w:rsidR="00927013" w:rsidRDefault="00927013" w:rsidP="00525CCA">
      <w:pPr>
        <w:rPr>
          <w:rFonts w:ascii="Times New Roman" w:hAnsi="Times New Roman" w:cs="Times New Roman"/>
          <w:i/>
          <w:iCs/>
          <w:sz w:val="24"/>
          <w:szCs w:val="24"/>
        </w:rPr>
      </w:pPr>
    </w:p>
    <w:p w:rsidR="00927013" w:rsidRPr="00213F19" w:rsidRDefault="00927013" w:rsidP="00525CCA">
      <w:pPr>
        <w:rPr>
          <w:rFonts w:ascii="Times New Roman" w:hAnsi="Times New Roman" w:cs="Times New Roman"/>
          <w:sz w:val="24"/>
          <w:szCs w:val="24"/>
        </w:rPr>
      </w:pPr>
      <w:r w:rsidRPr="00213F19">
        <w:rPr>
          <w:rFonts w:ascii="Times New Roman" w:hAnsi="Times New Roman" w:cs="Times New Roman"/>
          <w:i/>
          <w:iCs/>
          <w:sz w:val="24"/>
          <w:szCs w:val="24"/>
        </w:rPr>
        <w:t>Pildo prevencinę pirkimų kontrolę atliekantis asmuo</w:t>
      </w:r>
      <w:r w:rsidRPr="00213F19">
        <w:rPr>
          <w:rFonts w:ascii="Times New Roman" w:hAnsi="Times New Roman" w:cs="Times New Roman"/>
          <w:sz w:val="24"/>
          <w:szCs w:val="24"/>
        </w:rPr>
        <w:t xml:space="preserve">   </w:t>
      </w:r>
    </w:p>
    <w:p w:rsidR="00927013" w:rsidRPr="00213F19" w:rsidRDefault="00927013" w:rsidP="00525CCA">
      <w:pPr>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
        <w:gridCol w:w="1310"/>
      </w:tblGrid>
      <w:tr w:rsidR="00927013" w:rsidRPr="00213F19">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b/>
                <w:bCs/>
                <w:sz w:val="24"/>
                <w:szCs w:val="24"/>
              </w:rPr>
              <w:t>Pritariu</w:t>
            </w:r>
          </w:p>
        </w:tc>
      </w:tr>
      <w:tr w:rsidR="00927013" w:rsidRPr="00213F19">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b/>
                <w:bCs/>
                <w:sz w:val="24"/>
                <w:szCs w:val="24"/>
              </w:rPr>
              <w:t>Nepritariu</w:t>
            </w:r>
          </w:p>
        </w:tc>
      </w:tr>
    </w:tbl>
    <w:p w:rsidR="00927013" w:rsidRPr="00213F19" w:rsidRDefault="00927013" w:rsidP="00525CCA">
      <w:pPr>
        <w:rPr>
          <w:rFonts w:ascii="Times New Roman" w:hAnsi="Times New Roman" w:cs="Times New Roman"/>
          <w:sz w:val="24"/>
          <w:szCs w:val="24"/>
          <w:u w:val="single"/>
        </w:rPr>
      </w:pPr>
    </w:p>
    <w:p w:rsidR="00927013" w:rsidRPr="00213F19" w:rsidRDefault="00927013" w:rsidP="00525CCA">
      <w:pPr>
        <w:rPr>
          <w:rFonts w:ascii="Times New Roman" w:hAnsi="Times New Roman" w:cs="Times New Roman"/>
          <w:sz w:val="24"/>
          <w:szCs w:val="24"/>
        </w:rPr>
      </w:pPr>
      <w:r w:rsidRPr="00213F19">
        <w:rPr>
          <w:rFonts w:ascii="Times New Roman" w:hAnsi="Times New Roman" w:cs="Times New Roman"/>
          <w:sz w:val="24"/>
          <w:szCs w:val="24"/>
        </w:rPr>
        <w:t xml:space="preserve">  </w:t>
      </w:r>
      <w:r w:rsidRPr="00213F19">
        <w:rPr>
          <w:rFonts w:ascii="Times New Roman" w:hAnsi="Times New Roman" w:cs="Times New Roman"/>
          <w:sz w:val="24"/>
          <w:szCs w:val="24"/>
        </w:rPr>
        <w:tab/>
      </w:r>
      <w:r w:rsidRPr="00213F19">
        <w:rPr>
          <w:rFonts w:ascii="Times New Roman" w:hAnsi="Times New Roman" w:cs="Times New Roman"/>
          <w:sz w:val="24"/>
          <w:szCs w:val="24"/>
        </w:rPr>
        <w:tab/>
      </w:r>
      <w:r w:rsidRPr="00213F19">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27013" w:rsidRPr="00213F19">
        <w:tc>
          <w:tcPr>
            <w:tcW w:w="9854" w:type="dxa"/>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b/>
                <w:bCs/>
                <w:sz w:val="24"/>
                <w:szCs w:val="24"/>
              </w:rPr>
              <w:t>Tikrinimo pastabos ir išvada</w:t>
            </w:r>
            <w:r w:rsidRPr="00213F19">
              <w:rPr>
                <w:rFonts w:ascii="Times New Roman" w:hAnsi="Times New Roman" w:cs="Times New Roman"/>
                <w:sz w:val="24"/>
                <w:szCs w:val="24"/>
              </w:rPr>
              <w:t>*</w:t>
            </w:r>
            <w:r w:rsidRPr="00213F19">
              <w:rPr>
                <w:rFonts w:ascii="Times New Roman" w:hAnsi="Times New Roman" w:cs="Times New Roman"/>
                <w:b/>
                <w:bCs/>
                <w:sz w:val="24"/>
                <w:szCs w:val="24"/>
              </w:rPr>
              <w:t>_____________________________________________________</w:t>
            </w:r>
          </w:p>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b/>
                <w:bCs/>
                <w:sz w:val="24"/>
                <w:szCs w:val="24"/>
              </w:rPr>
              <w:t>________________________________________________________________________________</w:t>
            </w:r>
          </w:p>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 </w:t>
            </w:r>
          </w:p>
        </w:tc>
      </w:tr>
    </w:tbl>
    <w:p w:rsidR="00927013" w:rsidRPr="00213F19" w:rsidRDefault="00927013" w:rsidP="00525CCA">
      <w:pPr>
        <w:rPr>
          <w:rFonts w:ascii="Times New Roman" w:hAnsi="Times New Roman" w:cs="Times New Roman"/>
          <w:sz w:val="24"/>
          <w:szCs w:val="24"/>
        </w:rPr>
      </w:pPr>
    </w:p>
    <w:tbl>
      <w:tblPr>
        <w:tblW w:w="0" w:type="auto"/>
        <w:tblLook w:val="00A0"/>
      </w:tblPr>
      <w:tblGrid>
        <w:gridCol w:w="2802"/>
      </w:tblGrid>
      <w:tr w:rsidR="00927013" w:rsidRPr="00213F19">
        <w:tc>
          <w:tcPr>
            <w:tcW w:w="2802" w:type="dxa"/>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sz w:val="24"/>
                <w:szCs w:val="24"/>
              </w:rPr>
              <w:t>Pastabos pridedamos</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i/>
                <w:iCs/>
                <w:color w:val="000000"/>
                <w:sz w:val="24"/>
                <w:szCs w:val="24"/>
              </w:rPr>
            </w:pPr>
            <w:r w:rsidRPr="00213F19">
              <w:rPr>
                <w:rFonts w:ascii="Times New Roman" w:hAnsi="Times New Roman" w:cs="Times New Roman"/>
                <w:i/>
                <w:iCs/>
                <w:sz w:val="24"/>
                <w:szCs w:val="24"/>
              </w:rPr>
              <w:t>(prevencinę pirkimų kontrolę atliekančio asmens pareigos)</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927013" w:rsidRPr="00213F19">
        <w:tc>
          <w:tcPr>
            <w:tcW w:w="2802" w:type="dxa"/>
            <w:tcBorders>
              <w:bottom w:val="single" w:sz="4" w:space="0" w:color="auto"/>
            </w:tcBorders>
          </w:tcPr>
          <w:p w:rsidR="00927013" w:rsidRPr="00213F19" w:rsidRDefault="00927013" w:rsidP="00910ED8">
            <w:pPr>
              <w:rPr>
                <w:rFonts w:ascii="Times New Roman" w:hAnsi="Times New Roman" w:cs="Times New Roman"/>
                <w:color w:val="000000"/>
                <w:sz w:val="24"/>
                <w:szCs w:val="24"/>
              </w:rPr>
            </w:pPr>
          </w:p>
        </w:tc>
      </w:tr>
      <w:tr w:rsidR="00927013" w:rsidRPr="00213F19">
        <w:tc>
          <w:tcPr>
            <w:tcW w:w="2802"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927013" w:rsidRPr="00213F19" w:rsidRDefault="00927013" w:rsidP="00525CCA">
      <w:pPr>
        <w:rPr>
          <w:rFonts w:ascii="Times New Roman" w:hAnsi="Times New Roman" w:cs="Times New Roman"/>
          <w:sz w:val="24"/>
          <w:szCs w:val="24"/>
        </w:rPr>
      </w:pPr>
    </w:p>
    <w:p w:rsidR="00927013" w:rsidRPr="00213F19" w:rsidRDefault="00927013" w:rsidP="00525CCA">
      <w:pPr>
        <w:rPr>
          <w:rFonts w:ascii="Times New Roman" w:hAnsi="Times New Roman" w:cs="Times New Roman"/>
        </w:rPr>
      </w:pPr>
    </w:p>
    <w:p w:rsidR="00927013" w:rsidRPr="00213F19" w:rsidRDefault="00927013" w:rsidP="00525CCA">
      <w:pPr>
        <w:rPr>
          <w:rFonts w:ascii="Times New Roman" w:hAnsi="Times New Roman" w:cs="Times New Roman"/>
        </w:rPr>
      </w:pPr>
      <w:r w:rsidRPr="00213F19">
        <w:rPr>
          <w:rFonts w:ascii="Times New Roman" w:hAnsi="Times New Roman" w:cs="Times New Roman"/>
        </w:rPr>
        <w:t xml:space="preserve">*Skiltyje </w:t>
      </w:r>
      <w:r w:rsidRPr="00213F19">
        <w:rPr>
          <w:rFonts w:ascii="Times New Roman" w:hAnsi="Times New Roman" w:cs="Times New Roman"/>
          <w:b/>
          <w:bCs/>
        </w:rPr>
        <w:t>Tikrinimo pastabos ir išvada</w:t>
      </w:r>
      <w:r w:rsidRPr="00213F19">
        <w:rPr>
          <w:rFonts w:ascii="Times New Roman" w:hAnsi="Times New Roman" w:cs="Times New Roman"/>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927013" w:rsidRDefault="00927013" w:rsidP="00525CCA"/>
    <w:p w:rsidR="00927013" w:rsidRDefault="00927013" w:rsidP="00525CCA"/>
    <w:p w:rsidR="00927013" w:rsidRDefault="00927013"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6663"/>
        <w:jc w:val="left"/>
        <w:rPr>
          <w:color w:val="auto"/>
          <w:sz w:val="24"/>
          <w:szCs w:val="24"/>
        </w:rPr>
      </w:pPr>
      <w:r>
        <w:rPr>
          <w:color w:val="auto"/>
          <w:sz w:val="24"/>
          <w:szCs w:val="24"/>
        </w:rPr>
        <w:t>6</w:t>
      </w:r>
      <w:r w:rsidRPr="000A7224">
        <w:rPr>
          <w:color w:val="auto"/>
          <w:sz w:val="24"/>
          <w:szCs w:val="24"/>
        </w:rPr>
        <w:t xml:space="preserve"> priedas</w:t>
      </w:r>
    </w:p>
    <w:p w:rsidR="00927013" w:rsidRPr="00A170BC" w:rsidRDefault="00927013" w:rsidP="00525CCA">
      <w:pPr>
        <w:pStyle w:val="CentrBoldm"/>
        <w:rPr>
          <w:sz w:val="24"/>
          <w:szCs w:val="24"/>
        </w:rPr>
      </w:pPr>
      <w:r w:rsidRPr="00A170BC">
        <w:rPr>
          <w:b w:val="0"/>
          <w:bCs w:val="0"/>
          <w:sz w:val="24"/>
          <w:szCs w:val="24"/>
        </w:rPr>
        <w:t>________________________________________________________________________________</w:t>
      </w:r>
    </w:p>
    <w:p w:rsidR="00927013" w:rsidRPr="00A170BC" w:rsidRDefault="00927013" w:rsidP="00525CCA">
      <w:pPr>
        <w:pStyle w:val="CentrBoldm"/>
        <w:rPr>
          <w:b w:val="0"/>
          <w:bCs w:val="0"/>
          <w:sz w:val="24"/>
          <w:szCs w:val="24"/>
        </w:rPr>
      </w:pPr>
      <w:r w:rsidRPr="00A170BC">
        <w:rPr>
          <w:b w:val="0"/>
          <w:bCs w:val="0"/>
          <w:i/>
          <w:iCs/>
          <w:sz w:val="24"/>
          <w:szCs w:val="24"/>
        </w:rPr>
        <w:t>(</w:t>
      </w:r>
      <w:r>
        <w:rPr>
          <w:b w:val="0"/>
          <w:bCs w:val="0"/>
          <w:i/>
          <w:iCs/>
          <w:sz w:val="24"/>
          <w:szCs w:val="24"/>
        </w:rPr>
        <w:t>p</w:t>
      </w:r>
      <w:r w:rsidRPr="00A170BC">
        <w:rPr>
          <w:b w:val="0"/>
          <w:bCs w:val="0"/>
          <w:i/>
          <w:iCs/>
          <w:sz w:val="24"/>
          <w:szCs w:val="24"/>
        </w:rPr>
        <w:t>erkančiosios organizacijos pavadinimas)</w:t>
      </w:r>
    </w:p>
    <w:tbl>
      <w:tblPr>
        <w:tblW w:w="0" w:type="auto"/>
        <w:tblInd w:w="6345" w:type="dxa"/>
        <w:tblLook w:val="00A0"/>
      </w:tblPr>
      <w:tblGrid>
        <w:gridCol w:w="3509"/>
      </w:tblGrid>
      <w:tr w:rsidR="00927013" w:rsidRPr="00A925BF">
        <w:tc>
          <w:tcPr>
            <w:tcW w:w="3509" w:type="dxa"/>
          </w:tcPr>
          <w:p w:rsidR="00927013" w:rsidRPr="000C182A" w:rsidRDefault="00927013" w:rsidP="00910ED8">
            <w:pPr>
              <w:pStyle w:val="Patvirtinta"/>
              <w:spacing w:line="240" w:lineRule="auto"/>
              <w:ind w:left="0"/>
              <w:rPr>
                <w:i/>
                <w:iCs/>
                <w:sz w:val="24"/>
                <w:szCs w:val="24"/>
              </w:rPr>
            </w:pPr>
          </w:p>
          <w:p w:rsidR="00927013" w:rsidRPr="000C182A" w:rsidRDefault="00927013" w:rsidP="00910ED8">
            <w:pPr>
              <w:pStyle w:val="Patvirtinta"/>
              <w:spacing w:line="240" w:lineRule="auto"/>
              <w:ind w:left="0"/>
              <w:rPr>
                <w:i/>
                <w:iCs/>
                <w:sz w:val="24"/>
                <w:szCs w:val="24"/>
              </w:rPr>
            </w:pPr>
            <w:r w:rsidRPr="000C182A">
              <w:rPr>
                <w:i/>
                <w:iCs/>
                <w:sz w:val="24"/>
                <w:szCs w:val="24"/>
              </w:rPr>
              <w:t>TVIRTINU</w:t>
            </w:r>
          </w:p>
        </w:tc>
      </w:tr>
      <w:tr w:rsidR="00927013" w:rsidRPr="00A925BF">
        <w:tc>
          <w:tcPr>
            <w:tcW w:w="3509" w:type="dxa"/>
            <w:tcBorders>
              <w:bottom w:val="single" w:sz="4" w:space="0" w:color="auto"/>
            </w:tcBorders>
          </w:tcPr>
          <w:p w:rsidR="00927013" w:rsidRPr="000C182A"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0C182A" w:rsidRDefault="00927013" w:rsidP="00910ED8">
            <w:pPr>
              <w:pStyle w:val="Patvirtinta"/>
              <w:spacing w:line="240" w:lineRule="auto"/>
              <w:ind w:left="0"/>
              <w:rPr>
                <w:i/>
                <w:iCs/>
              </w:rPr>
            </w:pPr>
            <w:r w:rsidRPr="000C182A">
              <w:rPr>
                <w:i/>
                <w:iCs/>
              </w:rPr>
              <w:t>(</w:t>
            </w:r>
            <w:r>
              <w:rPr>
                <w:i/>
                <w:iCs/>
              </w:rPr>
              <w:t>p</w:t>
            </w:r>
            <w:r w:rsidRPr="000C182A">
              <w:rPr>
                <w:i/>
                <w:iCs/>
              </w:rPr>
              <w:t>erkančiosios organizacijos vadovo arba jo įgalioto asmens pareigų pavadinimas)</w:t>
            </w:r>
          </w:p>
        </w:tc>
      </w:tr>
      <w:tr w:rsidR="00927013" w:rsidRPr="00A925BF">
        <w:tc>
          <w:tcPr>
            <w:tcW w:w="3509" w:type="dxa"/>
            <w:tcBorders>
              <w:bottom w:val="single" w:sz="4" w:space="0" w:color="auto"/>
            </w:tcBorders>
          </w:tcPr>
          <w:p w:rsidR="00927013" w:rsidRPr="000C182A"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0C182A" w:rsidRDefault="00927013" w:rsidP="00910ED8">
            <w:pPr>
              <w:pStyle w:val="Patvirtinta"/>
              <w:spacing w:line="240" w:lineRule="auto"/>
              <w:ind w:left="0"/>
              <w:rPr>
                <w:i/>
                <w:iCs/>
              </w:rPr>
            </w:pPr>
            <w:r w:rsidRPr="000C182A">
              <w:rPr>
                <w:i/>
                <w:iCs/>
              </w:rPr>
              <w:t>(</w:t>
            </w:r>
            <w:r>
              <w:rPr>
                <w:i/>
                <w:iCs/>
              </w:rPr>
              <w:t>p</w:t>
            </w:r>
            <w:r w:rsidRPr="000C182A">
              <w:rPr>
                <w:i/>
                <w:iCs/>
              </w:rPr>
              <w:t>arašas)</w:t>
            </w:r>
          </w:p>
        </w:tc>
      </w:tr>
      <w:tr w:rsidR="00927013" w:rsidRPr="00A925BF">
        <w:tc>
          <w:tcPr>
            <w:tcW w:w="3509" w:type="dxa"/>
            <w:tcBorders>
              <w:bottom w:val="single" w:sz="4" w:space="0" w:color="auto"/>
            </w:tcBorders>
          </w:tcPr>
          <w:p w:rsidR="00927013" w:rsidRPr="000C182A" w:rsidRDefault="00927013" w:rsidP="00910ED8">
            <w:pPr>
              <w:pStyle w:val="Patvirtinta"/>
              <w:spacing w:line="240" w:lineRule="auto"/>
              <w:ind w:left="0"/>
              <w:rPr>
                <w:i/>
                <w:iCs/>
              </w:rPr>
            </w:pPr>
          </w:p>
        </w:tc>
      </w:tr>
      <w:tr w:rsidR="00927013" w:rsidRPr="00A925BF">
        <w:tc>
          <w:tcPr>
            <w:tcW w:w="3509" w:type="dxa"/>
            <w:tcBorders>
              <w:top w:val="single" w:sz="4" w:space="0" w:color="auto"/>
            </w:tcBorders>
          </w:tcPr>
          <w:p w:rsidR="00927013" w:rsidRPr="000C182A" w:rsidRDefault="00927013" w:rsidP="00910ED8">
            <w:pPr>
              <w:pStyle w:val="Patvirtinta"/>
              <w:spacing w:line="240" w:lineRule="auto"/>
              <w:ind w:left="0"/>
              <w:rPr>
                <w:i/>
                <w:iCs/>
              </w:rPr>
            </w:pPr>
            <w:r w:rsidRPr="000C182A">
              <w:rPr>
                <w:i/>
                <w:iCs/>
              </w:rPr>
              <w:t>(</w:t>
            </w:r>
            <w:r>
              <w:rPr>
                <w:i/>
                <w:iCs/>
              </w:rPr>
              <w:t>v</w:t>
            </w:r>
            <w:r w:rsidRPr="000C182A">
              <w:rPr>
                <w:i/>
                <w:iCs/>
              </w:rPr>
              <w:t>ardas ir pavardė)</w:t>
            </w:r>
          </w:p>
        </w:tc>
      </w:tr>
    </w:tbl>
    <w:p w:rsidR="00927013" w:rsidRPr="00213F19" w:rsidRDefault="00927013" w:rsidP="00525CCA">
      <w:pPr>
        <w:jc w:val="center"/>
        <w:rPr>
          <w:rFonts w:ascii="Times New Roman" w:hAnsi="Times New Roman" w:cs="Times New Roman"/>
          <w:b/>
          <w:bCs/>
          <w:sz w:val="24"/>
          <w:szCs w:val="24"/>
        </w:rPr>
      </w:pPr>
    </w:p>
    <w:p w:rsidR="00927013" w:rsidRPr="00213F19" w:rsidRDefault="00927013"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MAŽOS VERTĖS VIEŠOJO PIRKIMO PAŽYMA</w:t>
      </w:r>
    </w:p>
    <w:p w:rsidR="00927013" w:rsidRPr="00213F19" w:rsidRDefault="00927013" w:rsidP="00525CCA">
      <w:pPr>
        <w:pStyle w:val="CentrBoldm"/>
        <w:rPr>
          <w:b w:val="0"/>
          <w:bCs w:val="0"/>
          <w:sz w:val="24"/>
          <w:szCs w:val="24"/>
        </w:rPr>
      </w:pPr>
    </w:p>
    <w:p w:rsidR="00927013" w:rsidRPr="00213F19" w:rsidRDefault="00927013" w:rsidP="00525CCA">
      <w:pPr>
        <w:pStyle w:val="CentrBoldm"/>
        <w:rPr>
          <w:b w:val="0"/>
          <w:bCs w:val="0"/>
          <w:sz w:val="24"/>
          <w:szCs w:val="24"/>
        </w:rPr>
      </w:pPr>
      <w:r w:rsidRPr="00213F19">
        <w:rPr>
          <w:b w:val="0"/>
          <w:bCs w:val="0"/>
          <w:sz w:val="24"/>
          <w:szCs w:val="24"/>
        </w:rPr>
        <w:t>20__ m._____________ d. Nr. ______</w:t>
      </w:r>
    </w:p>
    <w:p w:rsidR="00927013" w:rsidRPr="00213F19" w:rsidRDefault="00927013" w:rsidP="00525CCA">
      <w:pPr>
        <w:pStyle w:val="CentrBoldm"/>
        <w:rPr>
          <w:b w:val="0"/>
          <w:bCs w:val="0"/>
          <w:sz w:val="24"/>
          <w:szCs w:val="24"/>
        </w:rPr>
      </w:pPr>
      <w:r w:rsidRPr="00213F19">
        <w:rPr>
          <w:b w:val="0"/>
          <w:bCs w:val="0"/>
          <w:sz w:val="24"/>
          <w:szCs w:val="24"/>
        </w:rPr>
        <w:t>__________________________</w:t>
      </w:r>
    </w:p>
    <w:p w:rsidR="00927013" w:rsidRPr="00213F19" w:rsidRDefault="00927013" w:rsidP="00525CCA">
      <w:pPr>
        <w:pStyle w:val="CentrBoldm"/>
        <w:rPr>
          <w:b w:val="0"/>
          <w:bCs w:val="0"/>
          <w:sz w:val="24"/>
          <w:szCs w:val="24"/>
        </w:rPr>
      </w:pPr>
      <w:r w:rsidRPr="00213F19">
        <w:rPr>
          <w:b w:val="0"/>
          <w:bCs w:val="0"/>
          <w:i/>
          <w:iCs/>
          <w:sz w:val="24"/>
          <w:szCs w:val="24"/>
        </w:rPr>
        <w:t>(vietovės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Pirkimo objekto pavadinimas:</w:t>
            </w:r>
          </w:p>
          <w:p w:rsidR="00927013" w:rsidRPr="00213F19" w:rsidRDefault="00927013" w:rsidP="00910ED8">
            <w:pPr>
              <w:rPr>
                <w:rFonts w:ascii="Times New Roman" w:hAnsi="Times New Roman" w:cs="Times New Roman"/>
                <w:sz w:val="24"/>
                <w:szCs w:val="24"/>
              </w:rPr>
            </w:pPr>
          </w:p>
        </w:tc>
      </w:tr>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Pirkimo būdas ir jo pasirinkimo pagrindas </w:t>
            </w:r>
            <w:r w:rsidRPr="00213F19">
              <w:rPr>
                <w:rFonts w:ascii="Times New Roman" w:hAnsi="Times New Roman" w:cs="Times New Roman"/>
                <w:i/>
                <w:iCs/>
                <w:sz w:val="24"/>
                <w:szCs w:val="24"/>
              </w:rPr>
              <w:t>(nustatytas, vadovaujantis perkančiosios organizacijos supaprastintų pirkimų taisyklėmis)</w:t>
            </w:r>
            <w:r w:rsidRPr="00213F19">
              <w:rPr>
                <w:rFonts w:ascii="Times New Roman" w:hAnsi="Times New Roman" w:cs="Times New Roman"/>
                <w:sz w:val="24"/>
                <w:szCs w:val="24"/>
              </w:rPr>
              <w:t>:</w:t>
            </w:r>
          </w:p>
          <w:p w:rsidR="00927013" w:rsidRPr="00213F19" w:rsidRDefault="00927013" w:rsidP="00910ED8">
            <w:pPr>
              <w:rPr>
                <w:rFonts w:ascii="Times New Roman" w:hAnsi="Times New Roman" w:cs="Times New Roman"/>
                <w:sz w:val="24"/>
                <w:szCs w:val="24"/>
              </w:rPr>
            </w:pPr>
          </w:p>
        </w:tc>
      </w:tr>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Pirkimo objekto aprašymas (pagrindiniai kiekybiniai ir kokybiniai reikalavimai):</w:t>
            </w:r>
          </w:p>
          <w:p w:rsidR="00927013" w:rsidRPr="00213F19" w:rsidRDefault="00927013" w:rsidP="00910ED8">
            <w:pPr>
              <w:rPr>
                <w:rFonts w:ascii="Times New Roman" w:hAnsi="Times New Roman" w:cs="Times New Roman"/>
                <w:sz w:val="24"/>
                <w:szCs w:val="24"/>
              </w:rPr>
            </w:pPr>
          </w:p>
        </w:tc>
      </w:tr>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BVPŽ kodas: </w:t>
            </w:r>
          </w:p>
        </w:tc>
      </w:tr>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Pasiūlymų vertinimo kriterijus:</w:t>
            </w:r>
          </w:p>
        </w:tc>
      </w:tr>
    </w:tbl>
    <w:p w:rsidR="00927013" w:rsidRPr="00213F19" w:rsidRDefault="00927013" w:rsidP="00525CCA">
      <w:pPr>
        <w:rPr>
          <w:rFonts w:ascii="Times New Roman" w:hAnsi="Times New Roman" w:cs="Times New Roman"/>
          <w:b/>
          <w:bCs/>
          <w:sz w:val="24"/>
          <w:szCs w:val="24"/>
        </w:rPr>
      </w:pPr>
    </w:p>
    <w:tbl>
      <w:tblPr>
        <w:tblW w:w="9889" w:type="dxa"/>
        <w:tblLook w:val="00A0"/>
      </w:tblPr>
      <w:tblGrid>
        <w:gridCol w:w="4361"/>
        <w:gridCol w:w="709"/>
        <w:gridCol w:w="283"/>
        <w:gridCol w:w="567"/>
        <w:gridCol w:w="284"/>
        <w:gridCol w:w="3685"/>
      </w:tblGrid>
      <w:tr w:rsidR="00927013" w:rsidRPr="00213F19">
        <w:tc>
          <w:tcPr>
            <w:tcW w:w="4361"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sz w:val="24"/>
                <w:szCs w:val="24"/>
              </w:rPr>
            </w:pPr>
          </w:p>
        </w:tc>
        <w:tc>
          <w:tcPr>
            <w:tcW w:w="567" w:type="dxa"/>
            <w:tcBorders>
              <w:left w:val="single" w:sz="12" w:space="0" w:color="auto"/>
              <w:right w:val="single" w:sz="12" w:space="0" w:color="auto"/>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sz w:val="24"/>
                <w:szCs w:val="24"/>
              </w:rPr>
            </w:pPr>
          </w:p>
        </w:tc>
        <w:tc>
          <w:tcPr>
            <w:tcW w:w="3685" w:type="dxa"/>
            <w:tcBorders>
              <w:left w:val="single" w:sz="12" w:space="0" w:color="auto"/>
            </w:tcBorders>
          </w:tcPr>
          <w:p w:rsidR="00927013" w:rsidRPr="00213F19" w:rsidRDefault="00927013" w:rsidP="00910ED8">
            <w:pPr>
              <w:rPr>
                <w:rFonts w:ascii="Times New Roman" w:hAnsi="Times New Roman" w:cs="Times New Roman"/>
                <w:sz w:val="24"/>
                <w:szCs w:val="24"/>
              </w:rPr>
            </w:pPr>
          </w:p>
        </w:tc>
      </w:tr>
    </w:tbl>
    <w:p w:rsidR="00927013" w:rsidRPr="00213F19" w:rsidRDefault="00927013" w:rsidP="00525CCA">
      <w:pPr>
        <w:rPr>
          <w:rFonts w:ascii="Times New Roman" w:hAnsi="Times New Roman" w:cs="Times New Roman"/>
          <w:b/>
          <w:bCs/>
          <w:sz w:val="24"/>
          <w:szCs w:val="24"/>
        </w:rPr>
      </w:pPr>
    </w:p>
    <w:tbl>
      <w:tblPr>
        <w:tblW w:w="9889" w:type="dxa"/>
        <w:tblLook w:val="00A0"/>
      </w:tblPr>
      <w:tblGrid>
        <w:gridCol w:w="3652"/>
        <w:gridCol w:w="284"/>
        <w:gridCol w:w="708"/>
        <w:gridCol w:w="284"/>
        <w:gridCol w:w="3969"/>
        <w:gridCol w:w="992"/>
      </w:tblGrid>
      <w:tr w:rsidR="00927013" w:rsidRPr="00213F19">
        <w:tc>
          <w:tcPr>
            <w:tcW w:w="3652" w:type="dxa"/>
            <w:tcBorders>
              <w:right w:val="single" w:sz="12" w:space="0" w:color="auto"/>
            </w:tcBorders>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708" w:type="dxa"/>
            <w:tcBorders>
              <w:left w:val="single" w:sz="12" w:space="0" w:color="auto"/>
            </w:tcBorders>
          </w:tcPr>
          <w:p w:rsidR="00927013" w:rsidRPr="00213F19" w:rsidRDefault="00927013" w:rsidP="00910ED8">
            <w:pPr>
              <w:rPr>
                <w:rFonts w:ascii="Times New Roman" w:hAnsi="Times New Roman" w:cs="Times New Roman"/>
                <w:b/>
                <w:bCs/>
                <w:sz w:val="24"/>
                <w:szCs w:val="24"/>
              </w:rPr>
            </w:pPr>
          </w:p>
        </w:tc>
        <w:tc>
          <w:tcPr>
            <w:tcW w:w="284" w:type="dxa"/>
          </w:tcPr>
          <w:p w:rsidR="00927013" w:rsidRPr="00213F19" w:rsidRDefault="00927013" w:rsidP="00910ED8">
            <w:pPr>
              <w:rPr>
                <w:rFonts w:ascii="Times New Roman" w:hAnsi="Times New Roman" w:cs="Times New Roman"/>
                <w:sz w:val="24"/>
                <w:szCs w:val="24"/>
              </w:rPr>
            </w:pPr>
          </w:p>
        </w:tc>
        <w:tc>
          <w:tcPr>
            <w:tcW w:w="3969" w:type="dxa"/>
            <w:tcBorders>
              <w:right w:val="single" w:sz="12" w:space="0" w:color="auto"/>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sz w:val="24"/>
                <w:szCs w:val="24"/>
              </w:rPr>
            </w:pPr>
          </w:p>
        </w:tc>
      </w:tr>
      <w:tr w:rsidR="00927013" w:rsidRPr="00213F19">
        <w:tc>
          <w:tcPr>
            <w:tcW w:w="3652" w:type="dxa"/>
          </w:tcPr>
          <w:p w:rsidR="00927013" w:rsidRPr="00213F19" w:rsidRDefault="00927013"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927013" w:rsidRPr="00213F19" w:rsidRDefault="00927013" w:rsidP="00910ED8">
            <w:pPr>
              <w:rPr>
                <w:rFonts w:ascii="Times New Roman" w:hAnsi="Times New Roman" w:cs="Times New Roman"/>
                <w:b/>
                <w:bCs/>
                <w:sz w:val="24"/>
                <w:szCs w:val="24"/>
              </w:rPr>
            </w:pPr>
          </w:p>
        </w:tc>
        <w:tc>
          <w:tcPr>
            <w:tcW w:w="708" w:type="dxa"/>
          </w:tcPr>
          <w:p w:rsidR="00927013" w:rsidRPr="00213F19" w:rsidRDefault="00927013" w:rsidP="00910ED8">
            <w:pPr>
              <w:rPr>
                <w:rFonts w:ascii="Times New Roman" w:hAnsi="Times New Roman" w:cs="Times New Roman"/>
                <w:b/>
                <w:bCs/>
                <w:sz w:val="24"/>
                <w:szCs w:val="24"/>
              </w:rPr>
            </w:pPr>
          </w:p>
        </w:tc>
        <w:tc>
          <w:tcPr>
            <w:tcW w:w="284" w:type="dxa"/>
          </w:tcPr>
          <w:p w:rsidR="00927013" w:rsidRPr="00213F19" w:rsidRDefault="00927013" w:rsidP="00910ED8">
            <w:pPr>
              <w:rPr>
                <w:rFonts w:ascii="Times New Roman" w:hAnsi="Times New Roman" w:cs="Times New Roman"/>
                <w:b/>
                <w:bCs/>
                <w:sz w:val="24"/>
                <w:szCs w:val="24"/>
              </w:rPr>
            </w:pPr>
          </w:p>
        </w:tc>
        <w:tc>
          <w:tcPr>
            <w:tcW w:w="3969" w:type="dxa"/>
          </w:tcPr>
          <w:p w:rsidR="00927013" w:rsidRPr="00213F19" w:rsidRDefault="00927013" w:rsidP="00910ED8">
            <w:pPr>
              <w:rPr>
                <w:rFonts w:ascii="Times New Roman" w:hAnsi="Times New Roman" w:cs="Times New Roman"/>
                <w:b/>
                <w:bCs/>
                <w:sz w:val="24"/>
                <w:szCs w:val="24"/>
              </w:rPr>
            </w:pPr>
          </w:p>
        </w:tc>
        <w:tc>
          <w:tcPr>
            <w:tcW w:w="992" w:type="dxa"/>
            <w:tcBorders>
              <w:top w:val="single" w:sz="12" w:space="0" w:color="auto"/>
              <w:bottom w:val="single" w:sz="12" w:space="0" w:color="auto"/>
            </w:tcBorders>
          </w:tcPr>
          <w:p w:rsidR="00927013" w:rsidRPr="00213F19" w:rsidRDefault="00927013" w:rsidP="00910ED8">
            <w:pPr>
              <w:rPr>
                <w:rFonts w:ascii="Times New Roman" w:hAnsi="Times New Roman" w:cs="Times New Roman"/>
                <w:b/>
                <w:bCs/>
                <w:sz w:val="24"/>
                <w:szCs w:val="24"/>
              </w:rPr>
            </w:pPr>
          </w:p>
        </w:tc>
      </w:tr>
      <w:tr w:rsidR="00927013" w:rsidRPr="00213F19">
        <w:tc>
          <w:tcPr>
            <w:tcW w:w="3652" w:type="dxa"/>
            <w:tcBorders>
              <w:right w:val="single" w:sz="12" w:space="0" w:color="auto"/>
            </w:tcBorders>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708" w:type="dxa"/>
            <w:tcBorders>
              <w:left w:val="single" w:sz="12" w:space="0" w:color="auto"/>
            </w:tcBorders>
          </w:tcPr>
          <w:p w:rsidR="00927013" w:rsidRPr="00213F19" w:rsidRDefault="00927013" w:rsidP="00910ED8">
            <w:pPr>
              <w:rPr>
                <w:rFonts w:ascii="Times New Roman" w:hAnsi="Times New Roman" w:cs="Times New Roman"/>
                <w:b/>
                <w:bCs/>
                <w:sz w:val="24"/>
                <w:szCs w:val="24"/>
              </w:rPr>
            </w:pPr>
          </w:p>
        </w:tc>
        <w:tc>
          <w:tcPr>
            <w:tcW w:w="284" w:type="dxa"/>
          </w:tcPr>
          <w:p w:rsidR="00927013" w:rsidRPr="00213F19" w:rsidRDefault="00927013" w:rsidP="00910ED8">
            <w:pPr>
              <w:rPr>
                <w:rFonts w:ascii="Times New Roman" w:hAnsi="Times New Roman" w:cs="Times New Roman"/>
                <w:b/>
                <w:bCs/>
                <w:sz w:val="24"/>
                <w:szCs w:val="24"/>
              </w:rPr>
            </w:pPr>
          </w:p>
        </w:tc>
        <w:tc>
          <w:tcPr>
            <w:tcW w:w="3969" w:type="dxa"/>
            <w:tcBorders>
              <w:right w:val="single" w:sz="12" w:space="0" w:color="auto"/>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r>
      <w:tr w:rsidR="00927013" w:rsidRPr="00213F19">
        <w:tc>
          <w:tcPr>
            <w:tcW w:w="3652" w:type="dxa"/>
          </w:tcPr>
          <w:p w:rsidR="00927013" w:rsidRPr="00213F19" w:rsidRDefault="00927013"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927013" w:rsidRPr="00213F19" w:rsidRDefault="00927013" w:rsidP="00910ED8">
            <w:pPr>
              <w:rPr>
                <w:rFonts w:ascii="Times New Roman" w:hAnsi="Times New Roman" w:cs="Times New Roman"/>
                <w:b/>
                <w:bCs/>
                <w:sz w:val="24"/>
                <w:szCs w:val="24"/>
              </w:rPr>
            </w:pPr>
          </w:p>
        </w:tc>
        <w:tc>
          <w:tcPr>
            <w:tcW w:w="708" w:type="dxa"/>
          </w:tcPr>
          <w:p w:rsidR="00927013" w:rsidRPr="00213F19" w:rsidRDefault="00927013" w:rsidP="00910ED8">
            <w:pPr>
              <w:rPr>
                <w:rFonts w:ascii="Times New Roman" w:hAnsi="Times New Roman" w:cs="Times New Roman"/>
                <w:b/>
                <w:bCs/>
                <w:sz w:val="24"/>
                <w:szCs w:val="24"/>
              </w:rPr>
            </w:pPr>
          </w:p>
        </w:tc>
        <w:tc>
          <w:tcPr>
            <w:tcW w:w="284" w:type="dxa"/>
            <w:tcBorders>
              <w:bottom w:val="single" w:sz="12" w:space="0" w:color="auto"/>
            </w:tcBorders>
          </w:tcPr>
          <w:p w:rsidR="00927013" w:rsidRPr="00213F19" w:rsidRDefault="00927013" w:rsidP="00910ED8">
            <w:pPr>
              <w:rPr>
                <w:rFonts w:ascii="Times New Roman" w:hAnsi="Times New Roman" w:cs="Times New Roman"/>
                <w:b/>
                <w:bCs/>
                <w:sz w:val="24"/>
                <w:szCs w:val="24"/>
              </w:rPr>
            </w:pPr>
          </w:p>
        </w:tc>
        <w:tc>
          <w:tcPr>
            <w:tcW w:w="3969" w:type="dxa"/>
          </w:tcPr>
          <w:p w:rsidR="00927013" w:rsidRPr="00213F19" w:rsidRDefault="00927013" w:rsidP="00910ED8">
            <w:pPr>
              <w:rPr>
                <w:rFonts w:ascii="Times New Roman" w:hAnsi="Times New Roman" w:cs="Times New Roman"/>
                <w:b/>
                <w:bCs/>
                <w:sz w:val="24"/>
                <w:szCs w:val="24"/>
              </w:rPr>
            </w:pPr>
          </w:p>
        </w:tc>
        <w:tc>
          <w:tcPr>
            <w:tcW w:w="992" w:type="dxa"/>
            <w:tcBorders>
              <w:top w:val="single" w:sz="12" w:space="0" w:color="auto"/>
            </w:tcBorders>
          </w:tcPr>
          <w:p w:rsidR="00927013" w:rsidRPr="00213F19" w:rsidRDefault="00927013" w:rsidP="00910ED8">
            <w:pPr>
              <w:rPr>
                <w:rFonts w:ascii="Times New Roman" w:hAnsi="Times New Roman" w:cs="Times New Roman"/>
                <w:b/>
                <w:bCs/>
                <w:sz w:val="24"/>
                <w:szCs w:val="24"/>
              </w:rPr>
            </w:pPr>
          </w:p>
        </w:tc>
      </w:tr>
      <w:tr w:rsidR="00927013" w:rsidRPr="00213F19">
        <w:tc>
          <w:tcPr>
            <w:tcW w:w="3652" w:type="dxa"/>
            <w:tcBorders>
              <w:right w:val="single" w:sz="12" w:space="0" w:color="auto"/>
            </w:tcBorders>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708" w:type="dxa"/>
            <w:tcBorders>
              <w:left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r w:rsidRPr="00213F19">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927013" w:rsidRPr="00213F19" w:rsidRDefault="00927013" w:rsidP="00910ED8">
            <w:pPr>
              <w:rPr>
                <w:rFonts w:ascii="Times New Roman" w:hAnsi="Times New Roman" w:cs="Times New Roman"/>
                <w:b/>
                <w:bCs/>
                <w:sz w:val="24"/>
                <w:szCs w:val="24"/>
              </w:rPr>
            </w:pPr>
          </w:p>
        </w:tc>
        <w:tc>
          <w:tcPr>
            <w:tcW w:w="3969" w:type="dxa"/>
            <w:tcBorders>
              <w:left w:val="single" w:sz="12" w:space="0" w:color="auto"/>
            </w:tcBorders>
          </w:tcPr>
          <w:p w:rsidR="00927013" w:rsidRPr="00213F19" w:rsidRDefault="00927013" w:rsidP="00910ED8">
            <w:pPr>
              <w:rPr>
                <w:rFonts w:ascii="Times New Roman" w:hAnsi="Times New Roman" w:cs="Times New Roman"/>
                <w:b/>
                <w:bCs/>
                <w:sz w:val="24"/>
                <w:szCs w:val="24"/>
              </w:rPr>
            </w:pPr>
          </w:p>
        </w:tc>
        <w:tc>
          <w:tcPr>
            <w:tcW w:w="992" w:type="dxa"/>
          </w:tcPr>
          <w:p w:rsidR="00927013" w:rsidRPr="00213F19" w:rsidRDefault="00927013" w:rsidP="00910ED8">
            <w:pPr>
              <w:rPr>
                <w:rFonts w:ascii="Times New Roman" w:hAnsi="Times New Roman" w:cs="Times New Roman"/>
                <w:b/>
                <w:bCs/>
                <w:sz w:val="24"/>
                <w:szCs w:val="24"/>
              </w:rPr>
            </w:pPr>
          </w:p>
        </w:tc>
      </w:tr>
    </w:tbl>
    <w:p w:rsidR="00927013" w:rsidRPr="00213F19" w:rsidRDefault="00927013" w:rsidP="00525CCA">
      <w:pPr>
        <w:rPr>
          <w:rFonts w:ascii="Times New Roman" w:hAnsi="Times New Roman" w:cs="Times New Roman"/>
          <w:b/>
          <w:bCs/>
          <w:sz w:val="24"/>
          <w:szCs w:val="24"/>
        </w:rPr>
      </w:pPr>
    </w:p>
    <w:p w:rsidR="00927013" w:rsidRPr="00213F19" w:rsidRDefault="00927013" w:rsidP="00525CCA">
      <w:pPr>
        <w:rPr>
          <w:rFonts w:ascii="Times New Roman" w:hAnsi="Times New Roman" w:cs="Times New Roman"/>
          <w:b/>
          <w:bCs/>
          <w:sz w:val="24"/>
          <w:szCs w:val="24"/>
        </w:rPr>
      </w:pPr>
      <w:r w:rsidRPr="00213F19">
        <w:rPr>
          <w:rFonts w:ascii="Times New Roman" w:hAnsi="Times New Roman" w:cs="Times New Roman"/>
          <w:b/>
          <w:bCs/>
          <w:sz w:val="24"/>
          <w:szCs w:val="24"/>
        </w:rPr>
        <w:br w:type="page"/>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1701"/>
        <w:gridCol w:w="2551"/>
        <w:gridCol w:w="2800"/>
      </w:tblGrid>
      <w:tr w:rsidR="00927013" w:rsidRPr="00213F19">
        <w:tc>
          <w:tcPr>
            <w:tcW w:w="556" w:type="dxa"/>
            <w:tcBorders>
              <w:top w:val="single" w:sz="12" w:space="0" w:color="auto"/>
              <w:left w:val="single" w:sz="12" w:space="0" w:color="auto"/>
              <w:bottom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1701" w:type="dxa"/>
            <w:tcBorders>
              <w:top w:val="single" w:sz="12" w:space="0" w:color="auto"/>
              <w:bottom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color w:val="000000"/>
                <w:sz w:val="24"/>
                <w:szCs w:val="24"/>
              </w:rPr>
              <w:t xml:space="preserve">Pasiūlymą </w:t>
            </w:r>
            <w:r w:rsidRPr="00213F19">
              <w:rPr>
                <w:rFonts w:ascii="Times New Roman" w:hAnsi="Times New Roman" w:cs="Times New Roman"/>
                <w:color w:val="000000"/>
                <w:spacing w:val="1"/>
                <w:sz w:val="24"/>
                <w:szCs w:val="24"/>
              </w:rPr>
              <w:t xml:space="preserve">pateikusio </w:t>
            </w:r>
            <w:r w:rsidRPr="00213F19">
              <w:rPr>
                <w:rFonts w:ascii="Times New Roman" w:hAnsi="Times New Roman" w:cs="Times New Roman"/>
                <w:color w:val="000000"/>
                <w:spacing w:val="-1"/>
                <w:sz w:val="24"/>
                <w:szCs w:val="24"/>
              </w:rPr>
              <w:t xml:space="preserve">asmens pareigos, vardas, </w:t>
            </w:r>
            <w:r w:rsidRPr="00213F19">
              <w:rPr>
                <w:rFonts w:ascii="Times New Roman" w:hAnsi="Times New Roman" w:cs="Times New Roman"/>
                <w:color w:val="000000"/>
                <w:spacing w:val="5"/>
                <w:sz w:val="24"/>
                <w:szCs w:val="24"/>
              </w:rPr>
              <w:t>pavardė</w:t>
            </w:r>
          </w:p>
        </w:tc>
      </w:tr>
      <w:tr w:rsidR="00927013" w:rsidRPr="00213F19">
        <w:tc>
          <w:tcPr>
            <w:tcW w:w="556"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2246"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1701" w:type="dxa"/>
            <w:tcBorders>
              <w:top w:val="single" w:sz="12" w:space="0" w:color="auto"/>
            </w:tcBorders>
          </w:tcPr>
          <w:p w:rsidR="00927013" w:rsidRPr="00213F19" w:rsidRDefault="00927013" w:rsidP="00910ED8">
            <w:pPr>
              <w:jc w:val="center"/>
              <w:rPr>
                <w:rFonts w:ascii="Times New Roman" w:hAnsi="Times New Roman" w:cs="Times New Roman"/>
                <w:sz w:val="24"/>
                <w:szCs w:val="24"/>
              </w:rPr>
            </w:pPr>
          </w:p>
        </w:tc>
        <w:tc>
          <w:tcPr>
            <w:tcW w:w="2551"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2800" w:type="dxa"/>
            <w:tcBorders>
              <w:top w:val="single" w:sz="12" w:space="0" w:color="auto"/>
            </w:tcBorders>
          </w:tcPr>
          <w:p w:rsidR="00927013" w:rsidRPr="00213F19" w:rsidRDefault="00927013" w:rsidP="00910ED8">
            <w:pPr>
              <w:rPr>
                <w:rFonts w:ascii="Times New Roman" w:hAnsi="Times New Roman" w:cs="Times New Roman"/>
                <w:sz w:val="24"/>
                <w:szCs w:val="24"/>
              </w:rPr>
            </w:pPr>
          </w:p>
        </w:tc>
      </w:tr>
      <w:tr w:rsidR="00927013" w:rsidRPr="00213F19">
        <w:tc>
          <w:tcPr>
            <w:tcW w:w="556" w:type="dxa"/>
          </w:tcPr>
          <w:p w:rsidR="00927013" w:rsidRPr="00213F19" w:rsidRDefault="00927013" w:rsidP="00910ED8">
            <w:pPr>
              <w:rPr>
                <w:rFonts w:ascii="Times New Roman" w:hAnsi="Times New Roman" w:cs="Times New Roman"/>
                <w:sz w:val="24"/>
                <w:szCs w:val="24"/>
              </w:rPr>
            </w:pPr>
          </w:p>
        </w:tc>
        <w:tc>
          <w:tcPr>
            <w:tcW w:w="2246" w:type="dxa"/>
          </w:tcPr>
          <w:p w:rsidR="00927013" w:rsidRPr="00213F19" w:rsidRDefault="00927013" w:rsidP="00910ED8">
            <w:pPr>
              <w:rPr>
                <w:rFonts w:ascii="Times New Roman" w:hAnsi="Times New Roman" w:cs="Times New Roman"/>
                <w:sz w:val="24"/>
                <w:szCs w:val="24"/>
              </w:rPr>
            </w:pPr>
          </w:p>
        </w:tc>
        <w:tc>
          <w:tcPr>
            <w:tcW w:w="1701" w:type="dxa"/>
          </w:tcPr>
          <w:p w:rsidR="00927013" w:rsidRPr="00213F19" w:rsidRDefault="00927013" w:rsidP="00910ED8">
            <w:pPr>
              <w:rPr>
                <w:rFonts w:ascii="Times New Roman" w:hAnsi="Times New Roman" w:cs="Times New Roman"/>
                <w:sz w:val="24"/>
                <w:szCs w:val="24"/>
              </w:rPr>
            </w:pPr>
          </w:p>
        </w:tc>
        <w:tc>
          <w:tcPr>
            <w:tcW w:w="2551" w:type="dxa"/>
          </w:tcPr>
          <w:p w:rsidR="00927013" w:rsidRPr="00213F19" w:rsidRDefault="00927013" w:rsidP="00910ED8">
            <w:pPr>
              <w:rPr>
                <w:rFonts w:ascii="Times New Roman" w:hAnsi="Times New Roman" w:cs="Times New Roman"/>
                <w:sz w:val="24"/>
                <w:szCs w:val="24"/>
              </w:rPr>
            </w:pPr>
          </w:p>
        </w:tc>
        <w:tc>
          <w:tcPr>
            <w:tcW w:w="2800" w:type="dxa"/>
          </w:tcPr>
          <w:p w:rsidR="00927013" w:rsidRPr="00213F19" w:rsidRDefault="00927013" w:rsidP="00910ED8">
            <w:pPr>
              <w:rPr>
                <w:rFonts w:ascii="Times New Roman" w:hAnsi="Times New Roman" w:cs="Times New Roman"/>
                <w:sz w:val="24"/>
                <w:szCs w:val="24"/>
              </w:rPr>
            </w:pPr>
          </w:p>
        </w:tc>
      </w:tr>
    </w:tbl>
    <w:p w:rsidR="00927013" w:rsidRPr="00213F19" w:rsidRDefault="00927013" w:rsidP="00525CCA">
      <w:pPr>
        <w:rPr>
          <w:rFonts w:ascii="Times New Roman" w:hAnsi="Times New Roman" w:cs="Times New Roman"/>
          <w:b/>
          <w:bCs/>
          <w:sz w:val="24"/>
          <w:szCs w:val="24"/>
        </w:rPr>
      </w:pPr>
    </w:p>
    <w:p w:rsidR="00927013" w:rsidRPr="00213F19" w:rsidRDefault="00927013" w:rsidP="00525CCA">
      <w:pPr>
        <w:rPr>
          <w:rFonts w:ascii="Times New Roman" w:hAnsi="Times New Roman" w:cs="Times New Roman"/>
          <w:b/>
          <w:bCs/>
          <w:sz w:val="24"/>
          <w:szCs w:val="24"/>
        </w:rPr>
      </w:pPr>
      <w:r w:rsidRPr="00213F19">
        <w:rPr>
          <w:rFonts w:ascii="Times New Roman" w:hAnsi="Times New Roman" w:cs="Times New Roman"/>
          <w:b/>
          <w:bCs/>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2409"/>
        <w:gridCol w:w="1985"/>
        <w:gridCol w:w="2693"/>
      </w:tblGrid>
      <w:tr w:rsidR="00927013" w:rsidRPr="00213F19">
        <w:tc>
          <w:tcPr>
            <w:tcW w:w="556" w:type="dxa"/>
            <w:vMerge w:val="restart"/>
            <w:tcBorders>
              <w:top w:val="single" w:sz="12" w:space="0" w:color="auto"/>
              <w:left w:val="single" w:sz="12" w:space="0" w:color="auto"/>
            </w:tcBorders>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vMerge w:val="restart"/>
            <w:tcBorders>
              <w:top w:val="single" w:sz="12" w:space="0" w:color="auto"/>
            </w:tcBorders>
            <w:vAlign w:val="center"/>
          </w:tcPr>
          <w:p w:rsidR="00927013" w:rsidRPr="00213F19" w:rsidRDefault="00927013"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7087" w:type="dxa"/>
            <w:gridSpan w:val="3"/>
            <w:tcBorders>
              <w:top w:val="single" w:sz="12" w:space="0" w:color="auto"/>
              <w:right w:val="single" w:sz="12" w:space="0" w:color="auto"/>
            </w:tcBorders>
            <w:vAlign w:val="center"/>
          </w:tcPr>
          <w:p w:rsidR="00927013" w:rsidRPr="00213F19" w:rsidRDefault="00927013" w:rsidP="00910ED8">
            <w:pPr>
              <w:pStyle w:val="Heading3"/>
            </w:pPr>
            <w:r w:rsidRPr="00213F19">
              <w:t>Pasiūlymo kaina ir kitos charakteristikos</w:t>
            </w:r>
          </w:p>
          <w:p w:rsidR="00927013" w:rsidRPr="00213F19" w:rsidRDefault="0092701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(nurodyti)</w:t>
            </w:r>
          </w:p>
        </w:tc>
      </w:tr>
      <w:tr w:rsidR="00927013" w:rsidRPr="00213F19">
        <w:tc>
          <w:tcPr>
            <w:tcW w:w="556" w:type="dxa"/>
            <w:vMerge/>
            <w:tcBorders>
              <w:left w:val="single" w:sz="12" w:space="0" w:color="auto"/>
              <w:bottom w:val="single" w:sz="12" w:space="0" w:color="auto"/>
            </w:tcBorders>
          </w:tcPr>
          <w:p w:rsidR="00927013" w:rsidRPr="00213F19" w:rsidRDefault="00927013" w:rsidP="00910ED8">
            <w:pPr>
              <w:rPr>
                <w:rFonts w:ascii="Times New Roman" w:hAnsi="Times New Roman" w:cs="Times New Roman"/>
                <w:sz w:val="24"/>
                <w:szCs w:val="24"/>
              </w:rPr>
            </w:pPr>
          </w:p>
        </w:tc>
        <w:tc>
          <w:tcPr>
            <w:tcW w:w="2246" w:type="dxa"/>
            <w:vMerge/>
            <w:tcBorders>
              <w:bottom w:val="single" w:sz="12" w:space="0" w:color="auto"/>
            </w:tcBorders>
          </w:tcPr>
          <w:p w:rsidR="00927013" w:rsidRPr="00213F19" w:rsidRDefault="00927013" w:rsidP="00910ED8">
            <w:pPr>
              <w:rPr>
                <w:rFonts w:ascii="Times New Roman" w:hAnsi="Times New Roman" w:cs="Times New Roman"/>
                <w:sz w:val="24"/>
                <w:szCs w:val="24"/>
              </w:rPr>
            </w:pPr>
          </w:p>
        </w:tc>
        <w:tc>
          <w:tcPr>
            <w:tcW w:w="2409" w:type="dxa"/>
            <w:tcBorders>
              <w:bottom w:val="single" w:sz="12" w:space="0" w:color="auto"/>
            </w:tcBorders>
          </w:tcPr>
          <w:p w:rsidR="00927013" w:rsidRPr="00213F19" w:rsidRDefault="00927013" w:rsidP="00910ED8">
            <w:pPr>
              <w:rPr>
                <w:rFonts w:ascii="Times New Roman" w:hAnsi="Times New Roman" w:cs="Times New Roman"/>
                <w:sz w:val="24"/>
                <w:szCs w:val="24"/>
              </w:rPr>
            </w:pPr>
          </w:p>
        </w:tc>
        <w:tc>
          <w:tcPr>
            <w:tcW w:w="1985" w:type="dxa"/>
            <w:tcBorders>
              <w:bottom w:val="single" w:sz="12" w:space="0" w:color="auto"/>
            </w:tcBorders>
          </w:tcPr>
          <w:p w:rsidR="00927013" w:rsidRPr="00213F19" w:rsidRDefault="00927013" w:rsidP="00910ED8">
            <w:pPr>
              <w:rPr>
                <w:rFonts w:ascii="Times New Roman" w:hAnsi="Times New Roman" w:cs="Times New Roman"/>
                <w:sz w:val="24"/>
                <w:szCs w:val="24"/>
              </w:rPr>
            </w:pPr>
          </w:p>
        </w:tc>
        <w:tc>
          <w:tcPr>
            <w:tcW w:w="2693" w:type="dxa"/>
            <w:tcBorders>
              <w:bottom w:val="single" w:sz="12" w:space="0" w:color="auto"/>
              <w:right w:val="single" w:sz="12" w:space="0" w:color="auto"/>
            </w:tcBorders>
          </w:tcPr>
          <w:p w:rsidR="00927013" w:rsidRPr="00213F19" w:rsidRDefault="00927013" w:rsidP="00910ED8">
            <w:pPr>
              <w:rPr>
                <w:rFonts w:ascii="Times New Roman" w:hAnsi="Times New Roman" w:cs="Times New Roman"/>
                <w:sz w:val="24"/>
                <w:szCs w:val="24"/>
              </w:rPr>
            </w:pPr>
          </w:p>
        </w:tc>
      </w:tr>
      <w:tr w:rsidR="00927013" w:rsidRPr="00213F19">
        <w:tc>
          <w:tcPr>
            <w:tcW w:w="556"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2246"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2409"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1985" w:type="dxa"/>
            <w:tcBorders>
              <w:top w:val="single" w:sz="12" w:space="0" w:color="auto"/>
            </w:tcBorders>
          </w:tcPr>
          <w:p w:rsidR="00927013" w:rsidRPr="00213F19" w:rsidRDefault="00927013" w:rsidP="00910ED8">
            <w:pPr>
              <w:rPr>
                <w:rFonts w:ascii="Times New Roman" w:hAnsi="Times New Roman" w:cs="Times New Roman"/>
                <w:sz w:val="24"/>
                <w:szCs w:val="24"/>
              </w:rPr>
            </w:pPr>
          </w:p>
        </w:tc>
        <w:tc>
          <w:tcPr>
            <w:tcW w:w="2693" w:type="dxa"/>
            <w:tcBorders>
              <w:top w:val="single" w:sz="12" w:space="0" w:color="auto"/>
            </w:tcBorders>
          </w:tcPr>
          <w:p w:rsidR="00927013" w:rsidRPr="00213F19" w:rsidRDefault="00927013" w:rsidP="00910ED8">
            <w:pPr>
              <w:rPr>
                <w:rFonts w:ascii="Times New Roman" w:hAnsi="Times New Roman" w:cs="Times New Roman"/>
                <w:sz w:val="24"/>
                <w:szCs w:val="24"/>
              </w:rPr>
            </w:pPr>
          </w:p>
        </w:tc>
      </w:tr>
      <w:tr w:rsidR="00927013" w:rsidRPr="00213F19">
        <w:tc>
          <w:tcPr>
            <w:tcW w:w="556" w:type="dxa"/>
          </w:tcPr>
          <w:p w:rsidR="00927013" w:rsidRPr="00213F19" w:rsidRDefault="00927013" w:rsidP="00910ED8">
            <w:pPr>
              <w:rPr>
                <w:rFonts w:ascii="Times New Roman" w:hAnsi="Times New Roman" w:cs="Times New Roman"/>
                <w:sz w:val="24"/>
                <w:szCs w:val="24"/>
              </w:rPr>
            </w:pPr>
          </w:p>
        </w:tc>
        <w:tc>
          <w:tcPr>
            <w:tcW w:w="2246" w:type="dxa"/>
          </w:tcPr>
          <w:p w:rsidR="00927013" w:rsidRPr="00213F19" w:rsidRDefault="00927013" w:rsidP="00910ED8">
            <w:pPr>
              <w:rPr>
                <w:rFonts w:ascii="Times New Roman" w:hAnsi="Times New Roman" w:cs="Times New Roman"/>
                <w:sz w:val="24"/>
                <w:szCs w:val="24"/>
              </w:rPr>
            </w:pPr>
          </w:p>
        </w:tc>
        <w:tc>
          <w:tcPr>
            <w:tcW w:w="2409" w:type="dxa"/>
          </w:tcPr>
          <w:p w:rsidR="00927013" w:rsidRPr="00213F19" w:rsidRDefault="00927013" w:rsidP="00910ED8">
            <w:pPr>
              <w:rPr>
                <w:rFonts w:ascii="Times New Roman" w:hAnsi="Times New Roman" w:cs="Times New Roman"/>
                <w:sz w:val="24"/>
                <w:szCs w:val="24"/>
              </w:rPr>
            </w:pPr>
          </w:p>
        </w:tc>
        <w:tc>
          <w:tcPr>
            <w:tcW w:w="1985" w:type="dxa"/>
          </w:tcPr>
          <w:p w:rsidR="00927013" w:rsidRPr="00213F19" w:rsidRDefault="00927013" w:rsidP="00910ED8">
            <w:pPr>
              <w:rPr>
                <w:rFonts w:ascii="Times New Roman" w:hAnsi="Times New Roman" w:cs="Times New Roman"/>
                <w:sz w:val="24"/>
                <w:szCs w:val="24"/>
              </w:rPr>
            </w:pPr>
          </w:p>
        </w:tc>
        <w:tc>
          <w:tcPr>
            <w:tcW w:w="2693" w:type="dxa"/>
          </w:tcPr>
          <w:p w:rsidR="00927013" w:rsidRPr="00213F19" w:rsidRDefault="00927013" w:rsidP="00910ED8">
            <w:pPr>
              <w:rPr>
                <w:rFonts w:ascii="Times New Roman" w:hAnsi="Times New Roman" w:cs="Times New Roman"/>
                <w:sz w:val="24"/>
                <w:szCs w:val="24"/>
              </w:rPr>
            </w:pPr>
          </w:p>
        </w:tc>
      </w:tr>
    </w:tbl>
    <w:p w:rsidR="00927013" w:rsidRPr="00213F19" w:rsidRDefault="00927013"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27013" w:rsidRPr="00213F19">
        <w:tc>
          <w:tcPr>
            <w:tcW w:w="9854" w:type="dxa"/>
          </w:tcPr>
          <w:p w:rsidR="00927013" w:rsidRPr="00213F19" w:rsidRDefault="00927013" w:rsidP="00910ED8">
            <w:pPr>
              <w:shd w:val="clear" w:color="auto" w:fill="FFFFFF"/>
              <w:tabs>
                <w:tab w:val="center" w:pos="8647"/>
              </w:tabs>
              <w:rPr>
                <w:rFonts w:ascii="Times New Roman" w:hAnsi="Times New Roman" w:cs="Times New Roman"/>
                <w:spacing w:val="-6"/>
                <w:sz w:val="24"/>
                <w:szCs w:val="24"/>
              </w:rPr>
            </w:pPr>
            <w:r w:rsidRPr="00213F19">
              <w:rPr>
                <w:rFonts w:ascii="Times New Roman" w:hAnsi="Times New Roman" w:cs="Times New Roman"/>
                <w:b/>
                <w:bCs/>
                <w:color w:val="000000"/>
                <w:spacing w:val="-6"/>
                <w:sz w:val="24"/>
                <w:szCs w:val="24"/>
              </w:rPr>
              <w:t>Tinkamiausiu pripažintas tiekėjas</w:t>
            </w:r>
            <w:r w:rsidRPr="00213F19">
              <w:rPr>
                <w:rFonts w:ascii="Times New Roman" w:hAnsi="Times New Roman" w:cs="Times New Roman"/>
                <w:color w:val="000000"/>
                <w:spacing w:val="-6"/>
                <w:sz w:val="24"/>
                <w:szCs w:val="24"/>
              </w:rPr>
              <w:t>:</w:t>
            </w:r>
            <w:r w:rsidRPr="00213F19">
              <w:rPr>
                <w:rFonts w:ascii="Times New Roman" w:hAnsi="Times New Roman" w:cs="Times New Roman"/>
                <w:spacing w:val="-6"/>
                <w:sz w:val="24"/>
                <w:szCs w:val="24"/>
              </w:rPr>
              <w:t xml:space="preserve"> </w:t>
            </w:r>
            <w:r w:rsidRPr="00213F19">
              <w:rPr>
                <w:rFonts w:ascii="Times New Roman" w:hAnsi="Times New Roman" w:cs="Times New Roman"/>
                <w:i/>
                <w:iCs/>
                <w:spacing w:val="-6"/>
                <w:sz w:val="24"/>
                <w:szCs w:val="24"/>
              </w:rPr>
              <w:t>tiekėjo pavadinimas</w:t>
            </w:r>
            <w:r w:rsidRPr="00213F19">
              <w:rPr>
                <w:rFonts w:ascii="Times New Roman" w:hAnsi="Times New Roman" w:cs="Times New Roman"/>
                <w:spacing w:val="-6"/>
                <w:sz w:val="24"/>
                <w:szCs w:val="24"/>
              </w:rPr>
              <w:t xml:space="preserve"> </w:t>
            </w:r>
          </w:p>
          <w:p w:rsidR="00927013" w:rsidRPr="00213F19" w:rsidRDefault="00927013" w:rsidP="00910ED8">
            <w:pPr>
              <w:shd w:val="clear" w:color="auto" w:fill="FFFFFF"/>
              <w:tabs>
                <w:tab w:val="center" w:pos="8647"/>
              </w:tabs>
              <w:rPr>
                <w:rFonts w:ascii="Times New Roman" w:hAnsi="Times New Roman" w:cs="Times New Roman"/>
                <w:sz w:val="24"/>
                <w:szCs w:val="24"/>
              </w:rPr>
            </w:pPr>
          </w:p>
        </w:tc>
      </w:tr>
      <w:tr w:rsidR="00927013" w:rsidRPr="00213F19">
        <w:tc>
          <w:tcPr>
            <w:tcW w:w="9854" w:type="dxa"/>
          </w:tcPr>
          <w:p w:rsidR="00927013" w:rsidRPr="00213F19" w:rsidRDefault="00927013" w:rsidP="00910ED8">
            <w:pPr>
              <w:rPr>
                <w:rFonts w:ascii="Times New Roman" w:hAnsi="Times New Roman" w:cs="Times New Roman"/>
                <w:sz w:val="24"/>
                <w:szCs w:val="24"/>
              </w:rPr>
            </w:pPr>
            <w:r w:rsidRPr="00213F19">
              <w:rPr>
                <w:rFonts w:ascii="Times New Roman" w:hAnsi="Times New Roman" w:cs="Times New Roman"/>
                <w:b/>
                <w:bCs/>
                <w:sz w:val="24"/>
                <w:szCs w:val="24"/>
              </w:rPr>
              <w:t xml:space="preserve">Pastabos </w:t>
            </w:r>
            <w:r w:rsidRPr="00213F19">
              <w:rPr>
                <w:rFonts w:ascii="Times New Roman" w:hAnsi="Times New Roman" w:cs="Times New Roman"/>
                <w:i/>
                <w:iCs/>
                <w:sz w:val="24"/>
                <w:szCs w:val="24"/>
              </w:rPr>
              <w:t>(nurodyti, ar: sudaryta pasiūlymų eilė, taikytas atidėjimo terminas, tiekėjai informuoti apie pirkimo rezultatus, gautos pretenzijos ir į jas atsakyta)</w:t>
            </w:r>
          </w:p>
        </w:tc>
      </w:tr>
    </w:tbl>
    <w:p w:rsidR="00927013" w:rsidRDefault="00927013" w:rsidP="00525CCA">
      <w:pPr>
        <w:rPr>
          <w:rFonts w:ascii="Times New Roman" w:hAnsi="Times New Roman" w:cs="Times New Roman"/>
          <w:sz w:val="24"/>
          <w:szCs w:val="24"/>
        </w:rPr>
      </w:pPr>
    </w:p>
    <w:p w:rsidR="00927013" w:rsidRPr="00213F19" w:rsidRDefault="00927013" w:rsidP="00525CCA">
      <w:pPr>
        <w:tabs>
          <w:tab w:val="left" w:pos="7800"/>
        </w:tabs>
        <w:rPr>
          <w:rFonts w:ascii="Times New Roman" w:hAnsi="Times New Roman" w:cs="Times New Roman"/>
          <w:sz w:val="24"/>
          <w:szCs w:val="24"/>
        </w:rPr>
      </w:pPr>
    </w:p>
    <w:tbl>
      <w:tblPr>
        <w:tblW w:w="10881" w:type="dxa"/>
        <w:tblLook w:val="00A0"/>
      </w:tblPr>
      <w:tblGrid>
        <w:gridCol w:w="3936"/>
        <w:gridCol w:w="482"/>
        <w:gridCol w:w="2778"/>
        <w:gridCol w:w="709"/>
        <w:gridCol w:w="2976"/>
      </w:tblGrid>
      <w:tr w:rsidR="00927013" w:rsidRPr="00213F19">
        <w:tc>
          <w:tcPr>
            <w:tcW w:w="3936" w:type="dxa"/>
            <w:tcBorders>
              <w:top w:val="single" w:sz="4" w:space="0" w:color="auto"/>
              <w:left w:val="nil"/>
              <w:bottom w:val="nil"/>
              <w:right w:val="nil"/>
            </w:tcBorders>
          </w:tcPr>
          <w:p w:rsidR="00927013" w:rsidRPr="00213F19" w:rsidRDefault="00927013"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organizatoriaus pareigos)</w:t>
            </w:r>
          </w:p>
        </w:tc>
        <w:tc>
          <w:tcPr>
            <w:tcW w:w="482" w:type="dxa"/>
          </w:tcPr>
          <w:p w:rsidR="00927013" w:rsidRPr="00213F19" w:rsidRDefault="00927013" w:rsidP="00910ED8">
            <w:pPr>
              <w:jc w:val="center"/>
              <w:rPr>
                <w:rFonts w:ascii="Times New Roman" w:hAnsi="Times New Roman" w:cs="Times New Roman"/>
                <w:i/>
                <w:iCs/>
                <w:sz w:val="24"/>
                <w:szCs w:val="24"/>
              </w:rPr>
            </w:pPr>
          </w:p>
        </w:tc>
        <w:tc>
          <w:tcPr>
            <w:tcW w:w="2778" w:type="dxa"/>
            <w:tcBorders>
              <w:top w:val="single" w:sz="4" w:space="0" w:color="auto"/>
              <w:left w:val="nil"/>
              <w:bottom w:val="nil"/>
              <w:right w:val="nil"/>
            </w:tcBorders>
          </w:tcPr>
          <w:p w:rsidR="00927013" w:rsidRPr="00213F19" w:rsidRDefault="0092701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927013" w:rsidRPr="00213F19" w:rsidRDefault="00927013" w:rsidP="00910ED8">
            <w:pPr>
              <w:jc w:val="center"/>
              <w:rPr>
                <w:rFonts w:ascii="Times New Roman" w:hAnsi="Times New Roman" w:cs="Times New Roman"/>
                <w:i/>
                <w:iCs/>
                <w:sz w:val="24"/>
                <w:szCs w:val="24"/>
              </w:rPr>
            </w:pPr>
          </w:p>
        </w:tc>
        <w:tc>
          <w:tcPr>
            <w:tcW w:w="2976" w:type="dxa"/>
            <w:tcBorders>
              <w:top w:val="single" w:sz="4" w:space="0" w:color="auto"/>
              <w:left w:val="nil"/>
              <w:bottom w:val="nil"/>
              <w:right w:val="nil"/>
            </w:tcBorders>
          </w:tcPr>
          <w:p w:rsidR="00927013" w:rsidRPr="00213F19" w:rsidRDefault="00927013" w:rsidP="00525CCA">
            <w:pP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r w:rsidR="00927013" w:rsidRPr="00213F19">
        <w:trPr>
          <w:gridAfter w:val="4"/>
          <w:wAfter w:w="6945" w:type="dxa"/>
        </w:trPr>
        <w:tc>
          <w:tcPr>
            <w:tcW w:w="3936" w:type="dxa"/>
          </w:tcPr>
          <w:p w:rsidR="00927013" w:rsidRPr="00213F19" w:rsidRDefault="00927013" w:rsidP="00910ED8">
            <w:pPr>
              <w:rPr>
                <w:rFonts w:ascii="Times New Roman" w:hAnsi="Times New Roman" w:cs="Times New Roman"/>
                <w:color w:val="000000"/>
                <w:sz w:val="24"/>
                <w:szCs w:val="24"/>
              </w:rPr>
            </w:pPr>
          </w:p>
        </w:tc>
      </w:tr>
      <w:tr w:rsidR="00927013" w:rsidRPr="00213F19">
        <w:trPr>
          <w:gridAfter w:val="4"/>
          <w:wAfter w:w="6945" w:type="dxa"/>
        </w:trPr>
        <w:tc>
          <w:tcPr>
            <w:tcW w:w="3936"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(perkančiosios organizacijos finansininko pareigos)</w:t>
            </w:r>
          </w:p>
        </w:tc>
      </w:tr>
      <w:tr w:rsidR="00927013" w:rsidRPr="00213F19">
        <w:trPr>
          <w:gridAfter w:val="4"/>
          <w:wAfter w:w="6945" w:type="dxa"/>
        </w:trPr>
        <w:tc>
          <w:tcPr>
            <w:tcW w:w="3936"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927013" w:rsidRPr="00213F19">
        <w:trPr>
          <w:gridAfter w:val="4"/>
          <w:wAfter w:w="6945" w:type="dxa"/>
        </w:trPr>
        <w:tc>
          <w:tcPr>
            <w:tcW w:w="3936"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927013" w:rsidRPr="00213F19">
        <w:trPr>
          <w:gridAfter w:val="4"/>
          <w:wAfter w:w="6945" w:type="dxa"/>
        </w:trPr>
        <w:tc>
          <w:tcPr>
            <w:tcW w:w="3936" w:type="dxa"/>
            <w:tcBorders>
              <w:top w:val="single" w:sz="4" w:space="0" w:color="auto"/>
            </w:tcBorders>
          </w:tcPr>
          <w:p w:rsidR="00927013" w:rsidRPr="00213F19" w:rsidRDefault="0092701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927013" w:rsidRDefault="00927013" w:rsidP="00525CCA">
      <w:pPr>
        <w:rPr>
          <w:sz w:val="24"/>
          <w:szCs w:val="24"/>
        </w:rPr>
      </w:pPr>
    </w:p>
    <w:p w:rsidR="00927013" w:rsidRDefault="00927013" w:rsidP="00525CCA">
      <w:pPr>
        <w:pStyle w:val="Linija"/>
        <w:spacing w:line="240" w:lineRule="auto"/>
        <w:ind w:left="9498"/>
        <w:jc w:val="left"/>
        <w:rPr>
          <w:sz w:val="24"/>
          <w:szCs w:val="24"/>
        </w:rPr>
        <w:sectPr w:rsidR="00927013" w:rsidSect="009A0EA2">
          <w:pgSz w:w="11906" w:h="16838"/>
          <w:pgMar w:top="1701" w:right="567" w:bottom="1134" w:left="1701" w:header="567" w:footer="567" w:gutter="0"/>
          <w:cols w:space="1296"/>
          <w:docGrid w:linePitch="360"/>
        </w:sectPr>
      </w:pPr>
    </w:p>
    <w:p w:rsidR="00927013" w:rsidRDefault="00927013" w:rsidP="00525CCA">
      <w:pPr>
        <w:pStyle w:val="Linija"/>
        <w:spacing w:line="240" w:lineRule="auto"/>
        <w:ind w:left="9498"/>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927013" w:rsidRDefault="00927013" w:rsidP="00525CCA">
      <w:pPr>
        <w:pStyle w:val="Linija"/>
        <w:spacing w:line="240" w:lineRule="auto"/>
        <w:ind w:left="9498"/>
        <w:jc w:val="left"/>
        <w:rPr>
          <w:color w:val="auto"/>
          <w:sz w:val="24"/>
          <w:szCs w:val="24"/>
        </w:rPr>
      </w:pPr>
      <w:r>
        <w:rPr>
          <w:color w:val="auto"/>
          <w:sz w:val="24"/>
          <w:szCs w:val="24"/>
        </w:rPr>
        <w:t>7</w:t>
      </w:r>
      <w:r w:rsidRPr="000A7224">
        <w:rPr>
          <w:color w:val="auto"/>
          <w:sz w:val="24"/>
          <w:szCs w:val="24"/>
        </w:rPr>
        <w:t xml:space="preserve"> priedas</w:t>
      </w:r>
    </w:p>
    <w:tbl>
      <w:tblPr>
        <w:tblW w:w="0" w:type="auto"/>
        <w:tblInd w:w="9606" w:type="dxa"/>
        <w:tblLook w:val="00A0"/>
      </w:tblPr>
      <w:tblGrid>
        <w:gridCol w:w="4253"/>
      </w:tblGrid>
      <w:tr w:rsidR="00927013" w:rsidRPr="00AE591F">
        <w:tc>
          <w:tcPr>
            <w:tcW w:w="4253" w:type="dxa"/>
          </w:tcPr>
          <w:p w:rsidR="00927013" w:rsidRPr="00AE591F" w:rsidRDefault="00927013" w:rsidP="00910ED8">
            <w:pPr>
              <w:pStyle w:val="Patvirtinta"/>
              <w:tabs>
                <w:tab w:val="clear" w:pos="1304"/>
                <w:tab w:val="clear" w:pos="1457"/>
                <w:tab w:val="clear" w:pos="1604"/>
                <w:tab w:val="clear" w:pos="1757"/>
                <w:tab w:val="left" w:pos="-675"/>
                <w:tab w:val="left" w:pos="-108"/>
                <w:tab w:val="left" w:pos="5845"/>
              </w:tabs>
              <w:spacing w:line="240" w:lineRule="auto"/>
              <w:ind w:left="-108"/>
              <w:rPr>
                <w:i/>
                <w:iCs/>
                <w:sz w:val="24"/>
                <w:szCs w:val="24"/>
              </w:rPr>
            </w:pPr>
            <w:r w:rsidRPr="00AE591F">
              <w:rPr>
                <w:i/>
                <w:iCs/>
                <w:sz w:val="24"/>
                <w:szCs w:val="24"/>
              </w:rPr>
              <w:t xml:space="preserve"> </w:t>
            </w:r>
          </w:p>
        </w:tc>
      </w:tr>
      <w:tr w:rsidR="00927013" w:rsidRPr="00AE591F">
        <w:tc>
          <w:tcPr>
            <w:tcW w:w="4253" w:type="dxa"/>
          </w:tcPr>
          <w:p w:rsidR="00927013" w:rsidRDefault="00927013" w:rsidP="00910ED8">
            <w:pPr>
              <w:pStyle w:val="Patvirtinta"/>
              <w:spacing w:line="240" w:lineRule="auto"/>
              <w:ind w:left="0"/>
              <w:rPr>
                <w:sz w:val="24"/>
                <w:szCs w:val="24"/>
              </w:rPr>
            </w:pPr>
          </w:p>
          <w:p w:rsidR="00927013" w:rsidRDefault="00927013" w:rsidP="00910ED8">
            <w:pPr>
              <w:pStyle w:val="Patvirtinta"/>
              <w:spacing w:line="240" w:lineRule="auto"/>
              <w:ind w:left="0"/>
              <w:rPr>
                <w:sz w:val="24"/>
                <w:szCs w:val="24"/>
              </w:rPr>
            </w:pPr>
          </w:p>
          <w:p w:rsidR="00927013" w:rsidRPr="005D79EB" w:rsidRDefault="00927013" w:rsidP="00910ED8">
            <w:pPr>
              <w:pStyle w:val="Patvirtinta"/>
              <w:spacing w:line="240" w:lineRule="auto"/>
              <w:ind w:left="0"/>
              <w:rPr>
                <w:sz w:val="24"/>
                <w:szCs w:val="24"/>
              </w:rPr>
            </w:pPr>
            <w:r w:rsidRPr="005D79EB">
              <w:rPr>
                <w:sz w:val="24"/>
                <w:szCs w:val="24"/>
              </w:rPr>
              <w:t>PATVIRTINTA</w:t>
            </w:r>
          </w:p>
        </w:tc>
      </w:tr>
      <w:tr w:rsidR="00927013" w:rsidRPr="00AE591F">
        <w:tc>
          <w:tcPr>
            <w:tcW w:w="4253" w:type="dxa"/>
            <w:tcBorders>
              <w:bottom w:val="single" w:sz="4" w:space="0" w:color="auto"/>
            </w:tcBorders>
          </w:tcPr>
          <w:p w:rsidR="00927013" w:rsidRPr="00AE591F" w:rsidRDefault="00927013" w:rsidP="00910ED8">
            <w:pPr>
              <w:pStyle w:val="Patvirtinta"/>
              <w:spacing w:line="240" w:lineRule="auto"/>
              <w:ind w:left="0"/>
              <w:rPr>
                <w:i/>
                <w:iCs/>
              </w:rPr>
            </w:pPr>
          </w:p>
        </w:tc>
      </w:tr>
      <w:tr w:rsidR="00927013" w:rsidRPr="00AE591F">
        <w:tc>
          <w:tcPr>
            <w:tcW w:w="4253" w:type="dxa"/>
            <w:tcBorders>
              <w:top w:val="single" w:sz="4" w:space="0" w:color="auto"/>
            </w:tcBorders>
          </w:tcPr>
          <w:p w:rsidR="00927013" w:rsidRPr="00AE591F" w:rsidRDefault="00927013" w:rsidP="00910ED8">
            <w:pPr>
              <w:pStyle w:val="Patvirtinta"/>
              <w:spacing w:line="240" w:lineRule="auto"/>
              <w:ind w:left="0"/>
              <w:rPr>
                <w:i/>
                <w:iCs/>
              </w:rPr>
            </w:pPr>
            <w:r w:rsidRPr="00AE591F">
              <w:rPr>
                <w:i/>
                <w:iCs/>
              </w:rPr>
              <w:t>(</w:t>
            </w:r>
            <w:r>
              <w:rPr>
                <w:i/>
                <w:iCs/>
              </w:rPr>
              <w:t>p</w:t>
            </w:r>
            <w:r w:rsidRPr="00AE591F">
              <w:rPr>
                <w:i/>
                <w:iCs/>
              </w:rPr>
              <w:t xml:space="preserve">erkančiosios organizacijos vadovo arba jo įgalioto asmens </w:t>
            </w:r>
            <w:r w:rsidRPr="00AE591F">
              <w:rPr>
                <w:i/>
                <w:iCs/>
                <w:color w:val="auto"/>
              </w:rPr>
              <w:t xml:space="preserve">pareigų </w:t>
            </w:r>
            <w:r w:rsidRPr="00AE591F">
              <w:rPr>
                <w:i/>
                <w:iCs/>
              </w:rPr>
              <w:t>pavadinimas)</w:t>
            </w:r>
          </w:p>
        </w:tc>
      </w:tr>
      <w:tr w:rsidR="00927013" w:rsidRPr="00AE591F">
        <w:tc>
          <w:tcPr>
            <w:tcW w:w="4253" w:type="dxa"/>
            <w:tcBorders>
              <w:bottom w:val="single" w:sz="4" w:space="0" w:color="auto"/>
            </w:tcBorders>
          </w:tcPr>
          <w:p w:rsidR="00927013" w:rsidRPr="00AE591F" w:rsidRDefault="00927013" w:rsidP="00910ED8">
            <w:pPr>
              <w:pStyle w:val="Patvirtinta"/>
              <w:spacing w:line="240" w:lineRule="auto"/>
              <w:ind w:left="0"/>
              <w:rPr>
                <w:i/>
                <w:iCs/>
              </w:rPr>
            </w:pPr>
          </w:p>
        </w:tc>
      </w:tr>
      <w:tr w:rsidR="00927013" w:rsidRPr="00AE591F">
        <w:tc>
          <w:tcPr>
            <w:tcW w:w="4253" w:type="dxa"/>
            <w:tcBorders>
              <w:top w:val="single" w:sz="4" w:space="0" w:color="auto"/>
            </w:tcBorders>
          </w:tcPr>
          <w:p w:rsidR="00927013" w:rsidRPr="00AE591F" w:rsidRDefault="00927013" w:rsidP="00910ED8">
            <w:pPr>
              <w:pStyle w:val="Patvirtinta"/>
              <w:spacing w:line="240" w:lineRule="auto"/>
              <w:ind w:left="0"/>
              <w:rPr>
                <w:i/>
                <w:iCs/>
              </w:rPr>
            </w:pPr>
            <w:r w:rsidRPr="00AE591F">
              <w:rPr>
                <w:i/>
                <w:iCs/>
              </w:rPr>
              <w:t>(</w:t>
            </w:r>
            <w:r>
              <w:rPr>
                <w:i/>
                <w:iCs/>
              </w:rPr>
              <w:t>t</w:t>
            </w:r>
            <w:r w:rsidRPr="00AE591F">
              <w:rPr>
                <w:i/>
                <w:iCs/>
              </w:rPr>
              <w:t>eisės akto ar kito dokumento, kuriuo patvirtintas planas, data, pavadinimas, numeris)/</w:t>
            </w:r>
          </w:p>
        </w:tc>
      </w:tr>
      <w:tr w:rsidR="00927013" w:rsidRPr="00AE591F">
        <w:tc>
          <w:tcPr>
            <w:tcW w:w="4253" w:type="dxa"/>
          </w:tcPr>
          <w:p w:rsidR="00927013" w:rsidRPr="00AE591F" w:rsidRDefault="00927013" w:rsidP="00910ED8">
            <w:pPr>
              <w:pStyle w:val="Patvirtinta"/>
              <w:spacing w:line="240" w:lineRule="auto"/>
              <w:ind w:left="0"/>
              <w:rPr>
                <w:i/>
                <w:iCs/>
                <w:sz w:val="16"/>
                <w:szCs w:val="16"/>
              </w:rPr>
            </w:pPr>
          </w:p>
        </w:tc>
      </w:tr>
      <w:tr w:rsidR="00927013" w:rsidRPr="00AE591F">
        <w:tc>
          <w:tcPr>
            <w:tcW w:w="4253" w:type="dxa"/>
          </w:tcPr>
          <w:p w:rsidR="00927013" w:rsidRPr="00AE591F" w:rsidRDefault="00927013" w:rsidP="00910ED8">
            <w:pPr>
              <w:pStyle w:val="Patvirtinta"/>
              <w:spacing w:line="240" w:lineRule="auto"/>
              <w:ind w:left="0"/>
              <w:rPr>
                <w:i/>
                <w:iCs/>
                <w:sz w:val="24"/>
                <w:szCs w:val="24"/>
              </w:rPr>
            </w:pPr>
          </w:p>
        </w:tc>
      </w:tr>
    </w:tbl>
    <w:p w:rsidR="00927013" w:rsidRDefault="00927013" w:rsidP="00525CCA">
      <w:pPr>
        <w:jc w:val="center"/>
        <w:rPr>
          <w:rFonts w:ascii="Times New Roman" w:hAnsi="Times New Roman" w:cs="Times New Roman"/>
          <w:b/>
          <w:bCs/>
          <w:caps/>
          <w:sz w:val="24"/>
          <w:szCs w:val="24"/>
        </w:rPr>
      </w:pPr>
      <w:r w:rsidRPr="00DC1875">
        <w:rPr>
          <w:rFonts w:ascii="Times New Roman" w:hAnsi="Times New Roman" w:cs="Times New Roman"/>
          <w:b/>
          <w:bCs/>
          <w:caps/>
          <w:sz w:val="24"/>
          <w:szCs w:val="24"/>
        </w:rPr>
        <w:t xml:space="preserve">20__ BIUDŽETINIAIS metais numatomų pirkti </w:t>
      </w:r>
      <w:r>
        <w:rPr>
          <w:rFonts w:ascii="Times New Roman" w:hAnsi="Times New Roman" w:cs="Times New Roman"/>
          <w:b/>
          <w:bCs/>
          <w:caps/>
          <w:sz w:val="24"/>
          <w:szCs w:val="24"/>
        </w:rPr>
        <w:t>SVEIKATOS APSAUGOS MINISTERIJOS</w:t>
      </w:r>
      <w:r w:rsidRPr="00DC1875">
        <w:rPr>
          <w:rFonts w:ascii="Times New Roman" w:hAnsi="Times New Roman" w:cs="Times New Roman"/>
          <w:b/>
          <w:bCs/>
          <w:caps/>
          <w:sz w:val="24"/>
          <w:szCs w:val="24"/>
        </w:rPr>
        <w:t xml:space="preserve"> reikmėms reikalingų darbų, prekių ir paslaugų planas</w:t>
      </w:r>
    </w:p>
    <w:p w:rsidR="00927013" w:rsidRPr="00A25D27" w:rsidRDefault="00927013" w:rsidP="00525CCA">
      <w:pPr>
        <w:pStyle w:val="CentrBoldm"/>
        <w:rPr>
          <w:b w:val="0"/>
          <w:bCs w:val="0"/>
          <w:sz w:val="24"/>
          <w:szCs w:val="24"/>
        </w:rPr>
      </w:pPr>
      <w:r w:rsidRPr="00A25D27">
        <w:rPr>
          <w:b w:val="0"/>
          <w:bCs w:val="0"/>
          <w:sz w:val="24"/>
          <w:szCs w:val="24"/>
        </w:rPr>
        <w:t>20__ m._____________ d. Nr. ______</w:t>
      </w:r>
    </w:p>
    <w:p w:rsidR="00927013" w:rsidRDefault="00927013" w:rsidP="00525CCA">
      <w:pPr>
        <w:pStyle w:val="CentrBoldm"/>
        <w:rPr>
          <w:b w:val="0"/>
          <w:bCs w:val="0"/>
          <w:sz w:val="24"/>
          <w:szCs w:val="24"/>
        </w:rPr>
      </w:pPr>
      <w:r>
        <w:rPr>
          <w:b w:val="0"/>
          <w:bCs w:val="0"/>
          <w:sz w:val="24"/>
          <w:szCs w:val="24"/>
        </w:rPr>
        <w:t>Vilnius</w:t>
      </w:r>
    </w:p>
    <w:p w:rsidR="00927013" w:rsidRPr="00A25D27" w:rsidRDefault="00927013" w:rsidP="00525CCA">
      <w:pPr>
        <w:pStyle w:val="CentrBoldm"/>
        <w:rPr>
          <w:b w:val="0"/>
          <w:bCs w:val="0"/>
          <w:sz w:val="24"/>
          <w:szCs w:val="24"/>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787"/>
        <w:gridCol w:w="1350"/>
        <w:gridCol w:w="1058"/>
        <w:gridCol w:w="567"/>
        <w:gridCol w:w="1701"/>
        <w:gridCol w:w="567"/>
        <w:gridCol w:w="992"/>
        <w:gridCol w:w="1276"/>
        <w:gridCol w:w="2410"/>
        <w:gridCol w:w="1559"/>
        <w:gridCol w:w="994"/>
      </w:tblGrid>
      <w:tr w:rsidR="00927013" w:rsidRPr="00DC1875">
        <w:trPr>
          <w:cantSplit/>
          <w:trHeight w:val="3230"/>
        </w:trPr>
        <w:tc>
          <w:tcPr>
            <w:tcW w:w="489"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contextualSpacing/>
              <w:jc w:val="center"/>
              <w:rPr>
                <w:rFonts w:ascii="Times New Roman" w:hAnsi="Times New Roman" w:cs="Times New Roman"/>
                <w:b/>
                <w:bCs/>
                <w:sz w:val="24"/>
                <w:szCs w:val="24"/>
              </w:rPr>
            </w:pPr>
            <w:r w:rsidRPr="00AE591F">
              <w:rPr>
                <w:rFonts w:ascii="Times New Roman" w:hAnsi="Times New Roman" w:cs="Times New Roman"/>
                <w:b/>
                <w:bCs/>
                <w:sz w:val="24"/>
                <w:szCs w:val="24"/>
              </w:rPr>
              <w:t>Eil. Nr.</w:t>
            </w:r>
          </w:p>
        </w:tc>
        <w:tc>
          <w:tcPr>
            <w:tcW w:w="787"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contextualSpacing/>
              <w:jc w:val="center"/>
              <w:rPr>
                <w:rFonts w:ascii="Times New Roman" w:hAnsi="Times New Roman" w:cs="Times New Roman"/>
                <w:b/>
                <w:bCs/>
                <w:sz w:val="24"/>
                <w:szCs w:val="24"/>
              </w:rPr>
            </w:pPr>
            <w:r w:rsidRPr="00AE591F">
              <w:rPr>
                <w:rFonts w:ascii="Times New Roman" w:hAnsi="Times New Roman" w:cs="Times New Roman"/>
                <w:b/>
                <w:bCs/>
                <w:sz w:val="24"/>
                <w:szCs w:val="24"/>
              </w:rPr>
              <w:t>Pirkimo objekto pavadinimas</w:t>
            </w:r>
          </w:p>
        </w:tc>
        <w:tc>
          <w:tcPr>
            <w:tcW w:w="1350"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Pagrindinis pirkimo objekto kodas pagal BVPŽ, papildomi BVPŽ kodai (jei jų yra)</w:t>
            </w:r>
          </w:p>
        </w:tc>
        <w:tc>
          <w:tcPr>
            <w:tcW w:w="1058"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Numatomų pirkti prekių kiekiai bei paslaugų ar darbų apimtys (jei įmanoma)</w:t>
            </w:r>
          </w:p>
        </w:tc>
        <w:tc>
          <w:tcPr>
            <w:tcW w:w="567"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 pirkimo vertė</w:t>
            </w:r>
          </w:p>
        </w:tc>
        <w:tc>
          <w:tcPr>
            <w:tcW w:w="1701"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Numatomas pirkimo būdas</w:t>
            </w:r>
            <w:r>
              <w:rPr>
                <w:rFonts w:ascii="Times New Roman" w:hAnsi="Times New Roman" w:cs="Times New Roman"/>
                <w:b/>
                <w:bCs/>
                <w:sz w:val="24"/>
                <w:szCs w:val="24"/>
              </w:rPr>
              <w:t xml:space="preserve"> arba </w:t>
            </w:r>
            <w:r w:rsidRPr="00E9416D">
              <w:rPr>
                <w:rFonts w:ascii="Times New Roman" w:hAnsi="Times New Roman" w:cs="Times New Roman"/>
                <w:b/>
                <w:bCs/>
                <w:sz w:val="24"/>
                <w:szCs w:val="24"/>
              </w:rPr>
              <w:t>sutarties atitiktis Viešųjų pirkimų įstatymo 10 straipsnio 5 dalyje nustatytiems reikalavimams</w:t>
            </w:r>
          </w:p>
        </w:tc>
        <w:tc>
          <w:tcPr>
            <w:tcW w:w="567"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 pirkimo pradžia</w:t>
            </w:r>
          </w:p>
        </w:tc>
        <w:tc>
          <w:tcPr>
            <w:tcW w:w="992"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Ketinamos sudaryti pirkimo sutarties trukmė (su pratęsimais)</w:t>
            </w:r>
          </w:p>
        </w:tc>
        <w:tc>
          <w:tcPr>
            <w:tcW w:w="1276"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atliekamas pagal Viešųjų pirkimų įstatymo 13 arba 91 straipsnio nuostatas</w:t>
            </w:r>
          </w:p>
        </w:tc>
        <w:tc>
          <w:tcPr>
            <w:tcW w:w="2410"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atliekamas centralizuotai, naudojantis viešosios įstaigos Centrinės projektų valdymo agentūros, atliekančios centrinės perkančiosios organizacijos funkcijas, elektroniniu katalogu</w:t>
            </w:r>
          </w:p>
        </w:tc>
        <w:tc>
          <w:tcPr>
            <w:tcW w:w="1559"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rPr>
                <w:b/>
                <w:bCs/>
              </w:rPr>
            </w:pPr>
            <w:r w:rsidRPr="00AE591F">
              <w:rPr>
                <w:rFonts w:ascii="Times New Roman" w:hAnsi="Times New Roman" w:cs="Times New Roman"/>
                <w:b/>
                <w:bCs/>
                <w:sz w:val="24"/>
                <w:szCs w:val="24"/>
              </w:rPr>
              <w:t>Ar pirkimui bus taikomi Lietuvos Respublikos aplinkos ministerijos nustatyti aplinkos apsaugos kriterijai</w:t>
            </w:r>
          </w:p>
        </w:tc>
        <w:tc>
          <w:tcPr>
            <w:tcW w:w="994" w:type="dxa"/>
            <w:tcBorders>
              <w:top w:val="single" w:sz="12" w:space="0" w:color="auto"/>
              <w:left w:val="single" w:sz="12" w:space="0" w:color="auto"/>
              <w:bottom w:val="single" w:sz="12" w:space="0" w:color="auto"/>
              <w:right w:val="single" w:sz="12" w:space="0" w:color="auto"/>
            </w:tcBorders>
            <w:textDirection w:val="btLr"/>
          </w:tcPr>
          <w:p w:rsidR="00927013" w:rsidRPr="00AE591F" w:rsidRDefault="00927013"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elektroninis ir atliekamas CVP IS priemonėmis</w:t>
            </w:r>
          </w:p>
        </w:tc>
      </w:tr>
      <w:tr w:rsidR="00927013" w:rsidRPr="00DC1875">
        <w:trPr>
          <w:cantSplit/>
          <w:trHeight w:val="469"/>
        </w:trPr>
        <w:tc>
          <w:tcPr>
            <w:tcW w:w="489"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787"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1350"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1058"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567"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1701"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567"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992"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1276"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2410"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c>
          <w:tcPr>
            <w:tcW w:w="1559" w:type="dxa"/>
            <w:tcBorders>
              <w:top w:val="single" w:sz="12" w:space="0" w:color="auto"/>
            </w:tcBorders>
          </w:tcPr>
          <w:p w:rsidR="00927013" w:rsidRDefault="00927013" w:rsidP="00910ED8">
            <w:pPr>
              <w:spacing w:after="0" w:line="240" w:lineRule="auto"/>
            </w:pPr>
          </w:p>
        </w:tc>
        <w:tc>
          <w:tcPr>
            <w:tcW w:w="994" w:type="dxa"/>
            <w:tcBorders>
              <w:top w:val="single" w:sz="12" w:space="0" w:color="auto"/>
            </w:tcBorders>
          </w:tcPr>
          <w:p w:rsidR="00927013" w:rsidRPr="00DC1875" w:rsidRDefault="00927013" w:rsidP="00910ED8">
            <w:pPr>
              <w:spacing w:after="0" w:line="240" w:lineRule="auto"/>
              <w:rPr>
                <w:rFonts w:ascii="Times New Roman" w:hAnsi="Times New Roman" w:cs="Times New Roman"/>
                <w:strike/>
                <w:sz w:val="24"/>
                <w:szCs w:val="24"/>
              </w:rPr>
            </w:pPr>
          </w:p>
        </w:tc>
      </w:tr>
      <w:tr w:rsidR="00927013" w:rsidRPr="00DC1875">
        <w:trPr>
          <w:cantSplit/>
          <w:trHeight w:val="411"/>
        </w:trPr>
        <w:tc>
          <w:tcPr>
            <w:tcW w:w="489" w:type="dxa"/>
          </w:tcPr>
          <w:p w:rsidR="00927013" w:rsidRPr="00DC1875" w:rsidRDefault="00927013" w:rsidP="00910ED8">
            <w:pPr>
              <w:spacing w:after="0" w:line="240" w:lineRule="auto"/>
              <w:contextualSpacing/>
              <w:rPr>
                <w:rFonts w:ascii="Times New Roman" w:hAnsi="Times New Roman" w:cs="Times New Roman"/>
                <w:sz w:val="24"/>
                <w:szCs w:val="24"/>
              </w:rPr>
            </w:pPr>
            <w:r w:rsidRPr="00DC1875">
              <w:rPr>
                <w:rFonts w:ascii="Times New Roman" w:hAnsi="Times New Roman" w:cs="Times New Roman"/>
                <w:sz w:val="24"/>
                <w:szCs w:val="24"/>
              </w:rPr>
              <w:t xml:space="preserve"> </w:t>
            </w:r>
          </w:p>
        </w:tc>
        <w:tc>
          <w:tcPr>
            <w:tcW w:w="787" w:type="dxa"/>
          </w:tcPr>
          <w:p w:rsidR="00927013" w:rsidRPr="00DC1875" w:rsidRDefault="00927013" w:rsidP="00910ED8">
            <w:pPr>
              <w:spacing w:after="0" w:line="240" w:lineRule="auto"/>
              <w:rPr>
                <w:rFonts w:ascii="Times New Roman" w:hAnsi="Times New Roman" w:cs="Times New Roman"/>
                <w:strike/>
                <w:sz w:val="24"/>
                <w:szCs w:val="24"/>
              </w:rPr>
            </w:pPr>
          </w:p>
        </w:tc>
        <w:tc>
          <w:tcPr>
            <w:tcW w:w="1350" w:type="dxa"/>
          </w:tcPr>
          <w:p w:rsidR="00927013" w:rsidRPr="00DC1875" w:rsidRDefault="00927013" w:rsidP="00910ED8">
            <w:pPr>
              <w:spacing w:after="0" w:line="240" w:lineRule="auto"/>
              <w:rPr>
                <w:rFonts w:ascii="Times New Roman" w:hAnsi="Times New Roman" w:cs="Times New Roman"/>
                <w:strike/>
                <w:sz w:val="24"/>
                <w:szCs w:val="24"/>
              </w:rPr>
            </w:pPr>
          </w:p>
        </w:tc>
        <w:tc>
          <w:tcPr>
            <w:tcW w:w="1058" w:type="dxa"/>
          </w:tcPr>
          <w:p w:rsidR="00927013" w:rsidRPr="00DC1875" w:rsidRDefault="00927013" w:rsidP="00910ED8">
            <w:pPr>
              <w:spacing w:after="0" w:line="240" w:lineRule="auto"/>
              <w:rPr>
                <w:rFonts w:ascii="Times New Roman" w:hAnsi="Times New Roman" w:cs="Times New Roman"/>
                <w:strike/>
                <w:sz w:val="24"/>
                <w:szCs w:val="24"/>
              </w:rPr>
            </w:pPr>
          </w:p>
        </w:tc>
        <w:tc>
          <w:tcPr>
            <w:tcW w:w="567" w:type="dxa"/>
          </w:tcPr>
          <w:p w:rsidR="00927013" w:rsidRPr="00DC1875" w:rsidRDefault="00927013" w:rsidP="00910ED8">
            <w:pPr>
              <w:spacing w:after="0" w:line="240" w:lineRule="auto"/>
              <w:rPr>
                <w:rFonts w:ascii="Times New Roman" w:hAnsi="Times New Roman" w:cs="Times New Roman"/>
                <w:strike/>
                <w:sz w:val="24"/>
                <w:szCs w:val="24"/>
              </w:rPr>
            </w:pPr>
          </w:p>
        </w:tc>
        <w:tc>
          <w:tcPr>
            <w:tcW w:w="1701" w:type="dxa"/>
          </w:tcPr>
          <w:p w:rsidR="00927013" w:rsidRPr="00DC1875" w:rsidRDefault="00927013" w:rsidP="00910ED8">
            <w:pPr>
              <w:spacing w:after="0" w:line="240" w:lineRule="auto"/>
              <w:rPr>
                <w:rFonts w:ascii="Times New Roman" w:hAnsi="Times New Roman" w:cs="Times New Roman"/>
                <w:strike/>
                <w:sz w:val="24"/>
                <w:szCs w:val="24"/>
              </w:rPr>
            </w:pPr>
          </w:p>
        </w:tc>
        <w:tc>
          <w:tcPr>
            <w:tcW w:w="567" w:type="dxa"/>
          </w:tcPr>
          <w:p w:rsidR="00927013" w:rsidRPr="00DC1875" w:rsidRDefault="00927013" w:rsidP="00910ED8">
            <w:pPr>
              <w:spacing w:after="0" w:line="240" w:lineRule="auto"/>
              <w:rPr>
                <w:rFonts w:ascii="Times New Roman" w:hAnsi="Times New Roman" w:cs="Times New Roman"/>
                <w:strike/>
                <w:sz w:val="24"/>
                <w:szCs w:val="24"/>
              </w:rPr>
            </w:pPr>
          </w:p>
        </w:tc>
        <w:tc>
          <w:tcPr>
            <w:tcW w:w="992" w:type="dxa"/>
          </w:tcPr>
          <w:p w:rsidR="00927013" w:rsidRPr="00DC1875" w:rsidRDefault="00927013" w:rsidP="00910ED8">
            <w:pPr>
              <w:spacing w:after="0" w:line="240" w:lineRule="auto"/>
              <w:rPr>
                <w:rFonts w:ascii="Times New Roman" w:hAnsi="Times New Roman" w:cs="Times New Roman"/>
                <w:strike/>
                <w:sz w:val="24"/>
                <w:szCs w:val="24"/>
              </w:rPr>
            </w:pPr>
          </w:p>
        </w:tc>
        <w:tc>
          <w:tcPr>
            <w:tcW w:w="1276" w:type="dxa"/>
          </w:tcPr>
          <w:p w:rsidR="00927013" w:rsidRPr="00DC1875" w:rsidRDefault="00927013" w:rsidP="00910ED8">
            <w:pPr>
              <w:spacing w:after="0" w:line="240" w:lineRule="auto"/>
              <w:rPr>
                <w:rFonts w:ascii="Times New Roman" w:hAnsi="Times New Roman" w:cs="Times New Roman"/>
                <w:strike/>
                <w:sz w:val="24"/>
                <w:szCs w:val="24"/>
              </w:rPr>
            </w:pPr>
          </w:p>
        </w:tc>
        <w:tc>
          <w:tcPr>
            <w:tcW w:w="2410" w:type="dxa"/>
          </w:tcPr>
          <w:p w:rsidR="00927013" w:rsidRPr="00DC1875" w:rsidRDefault="00927013" w:rsidP="00910ED8">
            <w:pPr>
              <w:spacing w:after="0" w:line="240" w:lineRule="auto"/>
              <w:rPr>
                <w:rFonts w:ascii="Times New Roman" w:hAnsi="Times New Roman" w:cs="Times New Roman"/>
                <w:strike/>
                <w:sz w:val="24"/>
                <w:szCs w:val="24"/>
              </w:rPr>
            </w:pPr>
          </w:p>
        </w:tc>
        <w:tc>
          <w:tcPr>
            <w:tcW w:w="1559" w:type="dxa"/>
          </w:tcPr>
          <w:p w:rsidR="00927013" w:rsidRDefault="00927013" w:rsidP="00910ED8">
            <w:pPr>
              <w:spacing w:after="0" w:line="240" w:lineRule="auto"/>
            </w:pPr>
          </w:p>
        </w:tc>
        <w:tc>
          <w:tcPr>
            <w:tcW w:w="994" w:type="dxa"/>
          </w:tcPr>
          <w:p w:rsidR="00927013" w:rsidRPr="00DC1875" w:rsidRDefault="00927013" w:rsidP="00910ED8">
            <w:pPr>
              <w:spacing w:after="0" w:line="240" w:lineRule="auto"/>
              <w:rPr>
                <w:rFonts w:ascii="Times New Roman" w:hAnsi="Times New Roman" w:cs="Times New Roman"/>
                <w:strike/>
                <w:sz w:val="24"/>
                <w:szCs w:val="24"/>
              </w:rPr>
            </w:pPr>
          </w:p>
        </w:tc>
      </w:tr>
    </w:tbl>
    <w:p w:rsidR="00927013" w:rsidRDefault="00927013" w:rsidP="00525CCA">
      <w:pPr>
        <w:pStyle w:val="Linija"/>
        <w:spacing w:line="240" w:lineRule="auto"/>
        <w:jc w:val="both"/>
        <w:rPr>
          <w:strike/>
          <w:color w:val="auto"/>
          <w:sz w:val="24"/>
          <w:szCs w:val="24"/>
        </w:rPr>
      </w:pPr>
    </w:p>
    <w:p w:rsidR="00927013" w:rsidRDefault="00927013" w:rsidP="00525CCA">
      <w:pPr>
        <w:pStyle w:val="Linija"/>
        <w:spacing w:line="240" w:lineRule="auto"/>
        <w:jc w:val="both"/>
        <w:rPr>
          <w:strike/>
          <w:color w:val="auto"/>
          <w:sz w:val="24"/>
          <w:szCs w:val="24"/>
        </w:rPr>
      </w:pPr>
    </w:p>
    <w:p w:rsidR="00927013" w:rsidRDefault="00927013" w:rsidP="00525CCA">
      <w:pPr>
        <w:pStyle w:val="Linija"/>
        <w:spacing w:line="240" w:lineRule="auto"/>
        <w:jc w:val="both"/>
        <w:rPr>
          <w:strike/>
          <w:color w:val="auto"/>
          <w:sz w:val="24"/>
          <w:szCs w:val="24"/>
        </w:rPr>
      </w:pPr>
    </w:p>
    <w:p w:rsidR="00927013" w:rsidRDefault="00927013" w:rsidP="00525CCA">
      <w:pPr>
        <w:pStyle w:val="Linija"/>
        <w:spacing w:line="240" w:lineRule="auto"/>
        <w:jc w:val="both"/>
        <w:rPr>
          <w:strike/>
          <w:color w:val="auto"/>
          <w:sz w:val="24"/>
          <w:szCs w:val="24"/>
        </w:rPr>
      </w:pPr>
    </w:p>
    <w:tbl>
      <w:tblPr>
        <w:tblW w:w="0" w:type="auto"/>
        <w:tblLook w:val="00A0"/>
      </w:tblPr>
      <w:tblGrid>
        <w:gridCol w:w="2802"/>
        <w:gridCol w:w="708"/>
        <w:gridCol w:w="1134"/>
        <w:gridCol w:w="851"/>
        <w:gridCol w:w="1276"/>
        <w:gridCol w:w="992"/>
        <w:gridCol w:w="992"/>
        <w:gridCol w:w="992"/>
        <w:gridCol w:w="1134"/>
        <w:gridCol w:w="2835"/>
      </w:tblGrid>
      <w:tr w:rsidR="00927013">
        <w:tc>
          <w:tcPr>
            <w:tcW w:w="4644" w:type="dxa"/>
            <w:gridSpan w:val="3"/>
            <w:tcBorders>
              <w:top w:val="single" w:sz="4" w:space="0" w:color="auto"/>
              <w:left w:val="nil"/>
              <w:bottom w:val="nil"/>
              <w:right w:val="nil"/>
            </w:tcBorders>
          </w:tcPr>
          <w:p w:rsidR="00927013" w:rsidRDefault="00927013" w:rsidP="00910ED8">
            <w:pPr>
              <w:spacing w:after="0" w:line="240" w:lineRule="auto"/>
              <w:rPr>
                <w:rFonts w:ascii="Times New Roman" w:hAnsi="Times New Roman" w:cs="Times New Roman"/>
                <w:i/>
                <w:iCs/>
              </w:rPr>
            </w:pPr>
            <w:r>
              <w:rPr>
                <w:rFonts w:ascii="Times New Roman" w:hAnsi="Times New Roman" w:cs="Times New Roman"/>
                <w:i/>
                <w:iCs/>
              </w:rPr>
              <w:t>(u</w:t>
            </w:r>
            <w:r w:rsidRPr="00770669">
              <w:rPr>
                <w:rFonts w:ascii="Times New Roman" w:hAnsi="Times New Roman" w:cs="Times New Roman"/>
                <w:i/>
                <w:iCs/>
              </w:rPr>
              <w:t>ž pirkimų planavimą atsakingo asmens pareigos</w:t>
            </w:r>
            <w:r>
              <w:rPr>
                <w:rFonts w:ascii="Times New Roman" w:hAnsi="Times New Roman" w:cs="Times New Roman"/>
                <w:i/>
                <w:iCs/>
              </w:rPr>
              <w:t>)</w:t>
            </w:r>
            <w:r w:rsidRPr="00770669">
              <w:rPr>
                <w:rFonts w:ascii="Times New Roman" w:hAnsi="Times New Roman" w:cs="Times New Roman"/>
                <w:i/>
                <w:iCs/>
              </w:rPr>
              <w:t xml:space="preserve"> </w:t>
            </w:r>
          </w:p>
          <w:p w:rsidR="00927013" w:rsidRPr="00770669" w:rsidRDefault="00927013" w:rsidP="00910ED8">
            <w:pPr>
              <w:spacing w:after="0" w:line="240" w:lineRule="auto"/>
              <w:rPr>
                <w:rFonts w:ascii="Times New Roman" w:hAnsi="Times New Roman" w:cs="Times New Roman"/>
                <w:i/>
                <w:iCs/>
              </w:rPr>
            </w:pPr>
          </w:p>
        </w:tc>
        <w:tc>
          <w:tcPr>
            <w:tcW w:w="851" w:type="dxa"/>
          </w:tcPr>
          <w:p w:rsidR="00927013" w:rsidRPr="00770669" w:rsidRDefault="00927013" w:rsidP="00910ED8">
            <w:pPr>
              <w:spacing w:after="0" w:line="240" w:lineRule="auto"/>
              <w:jc w:val="center"/>
              <w:rPr>
                <w:rFonts w:ascii="Times New Roman" w:hAnsi="Times New Roman" w:cs="Times New Roman"/>
                <w:i/>
                <w:iCs/>
              </w:rPr>
            </w:pPr>
          </w:p>
        </w:tc>
        <w:tc>
          <w:tcPr>
            <w:tcW w:w="3260" w:type="dxa"/>
            <w:gridSpan w:val="3"/>
            <w:tcBorders>
              <w:top w:val="single" w:sz="4" w:space="0" w:color="auto"/>
              <w:left w:val="nil"/>
              <w:bottom w:val="nil"/>
              <w:right w:val="nil"/>
            </w:tcBorders>
          </w:tcPr>
          <w:p w:rsidR="00927013" w:rsidRPr="00770669" w:rsidRDefault="00927013" w:rsidP="00910ED8">
            <w:pPr>
              <w:spacing w:after="0" w:line="240" w:lineRule="auto"/>
              <w:jc w:val="center"/>
              <w:rPr>
                <w:rFonts w:ascii="Times New Roman" w:hAnsi="Times New Roman" w:cs="Times New Roman"/>
                <w:i/>
                <w:iCs/>
              </w:rPr>
            </w:pPr>
            <w:r>
              <w:rPr>
                <w:rFonts w:ascii="Times New Roman" w:hAnsi="Times New Roman" w:cs="Times New Roman"/>
                <w:i/>
                <w:iCs/>
              </w:rPr>
              <w:t>(p</w:t>
            </w:r>
            <w:r w:rsidRPr="00770669">
              <w:rPr>
                <w:rFonts w:ascii="Times New Roman" w:hAnsi="Times New Roman" w:cs="Times New Roman"/>
                <w:i/>
                <w:iCs/>
              </w:rPr>
              <w:t>arašas</w:t>
            </w:r>
            <w:r>
              <w:rPr>
                <w:rFonts w:ascii="Times New Roman" w:hAnsi="Times New Roman" w:cs="Times New Roman"/>
                <w:i/>
                <w:iCs/>
              </w:rPr>
              <w:t>)</w:t>
            </w:r>
          </w:p>
        </w:tc>
        <w:tc>
          <w:tcPr>
            <w:tcW w:w="992" w:type="dxa"/>
          </w:tcPr>
          <w:p w:rsidR="00927013" w:rsidRPr="00770669" w:rsidRDefault="00927013" w:rsidP="00910ED8">
            <w:pPr>
              <w:spacing w:after="0" w:line="240" w:lineRule="auto"/>
              <w:jc w:val="center"/>
              <w:rPr>
                <w:rFonts w:ascii="Times New Roman" w:hAnsi="Times New Roman" w:cs="Times New Roman"/>
                <w:i/>
                <w:iCs/>
              </w:rPr>
            </w:pPr>
          </w:p>
        </w:tc>
        <w:tc>
          <w:tcPr>
            <w:tcW w:w="3969" w:type="dxa"/>
            <w:gridSpan w:val="2"/>
            <w:tcBorders>
              <w:top w:val="single" w:sz="4" w:space="0" w:color="auto"/>
              <w:left w:val="nil"/>
              <w:bottom w:val="nil"/>
              <w:right w:val="nil"/>
            </w:tcBorders>
          </w:tcPr>
          <w:p w:rsidR="00927013" w:rsidRPr="00770669" w:rsidRDefault="00927013" w:rsidP="00910ED8">
            <w:pPr>
              <w:spacing w:after="0" w:line="240" w:lineRule="auto"/>
              <w:jc w:val="center"/>
              <w:rPr>
                <w:rFonts w:ascii="Times New Roman" w:hAnsi="Times New Roman" w:cs="Times New Roman"/>
                <w:i/>
                <w:iCs/>
              </w:rPr>
            </w:pPr>
            <w:r>
              <w:rPr>
                <w:rFonts w:ascii="Times New Roman" w:hAnsi="Times New Roman" w:cs="Times New Roman"/>
                <w:i/>
                <w:iCs/>
              </w:rPr>
              <w:t>(v</w:t>
            </w:r>
            <w:r w:rsidRPr="00770669">
              <w:rPr>
                <w:rFonts w:ascii="Times New Roman" w:hAnsi="Times New Roman" w:cs="Times New Roman"/>
                <w:i/>
                <w:iCs/>
              </w:rPr>
              <w:t>ardas ir pavardė</w:t>
            </w:r>
            <w:r>
              <w:rPr>
                <w:rFonts w:ascii="Times New Roman" w:hAnsi="Times New Roman" w:cs="Times New Roman"/>
                <w:i/>
                <w:iCs/>
              </w:rPr>
              <w:t>)</w:t>
            </w:r>
          </w:p>
        </w:tc>
      </w:tr>
      <w:tr w:rsidR="00927013" w:rsidRPr="00B111FA">
        <w:trPr>
          <w:gridAfter w:val="5"/>
          <w:wAfter w:w="6945" w:type="dxa"/>
        </w:trPr>
        <w:tc>
          <w:tcPr>
            <w:tcW w:w="2802" w:type="dxa"/>
          </w:tcPr>
          <w:p w:rsidR="00927013" w:rsidRPr="00B111FA" w:rsidRDefault="00927013" w:rsidP="00910ED8">
            <w:pPr>
              <w:spacing w:after="0" w:line="240" w:lineRule="auto"/>
              <w:rPr>
                <w:rFonts w:ascii="Times New Roman" w:hAnsi="Times New Roman" w:cs="Times New Roman"/>
                <w:color w:val="000000"/>
                <w:sz w:val="24"/>
                <w:szCs w:val="24"/>
              </w:rPr>
            </w:pPr>
          </w:p>
        </w:tc>
        <w:tc>
          <w:tcPr>
            <w:tcW w:w="708" w:type="dxa"/>
          </w:tcPr>
          <w:p w:rsidR="00927013" w:rsidRPr="00B111FA" w:rsidRDefault="00927013" w:rsidP="00910ED8">
            <w:pPr>
              <w:spacing w:after="0" w:line="240" w:lineRule="auto"/>
              <w:rPr>
                <w:rFonts w:ascii="Times New Roman" w:hAnsi="Times New Roman" w:cs="Times New Roman"/>
                <w:sz w:val="24"/>
                <w:szCs w:val="24"/>
              </w:rPr>
            </w:pPr>
          </w:p>
        </w:tc>
        <w:tc>
          <w:tcPr>
            <w:tcW w:w="3261" w:type="dxa"/>
            <w:gridSpan w:val="3"/>
          </w:tcPr>
          <w:p w:rsidR="00927013" w:rsidRPr="00B111FA" w:rsidRDefault="00927013" w:rsidP="00910ED8">
            <w:pPr>
              <w:spacing w:after="0" w:line="240" w:lineRule="auto"/>
              <w:rPr>
                <w:rFonts w:ascii="Times New Roman" w:hAnsi="Times New Roman" w:cs="Times New Roman"/>
                <w:color w:val="000000"/>
                <w:sz w:val="24"/>
                <w:szCs w:val="24"/>
              </w:rPr>
            </w:pPr>
          </w:p>
        </w:tc>
      </w:tr>
      <w:tr w:rsidR="00927013" w:rsidRPr="00B111FA">
        <w:trPr>
          <w:gridAfter w:val="1"/>
          <w:wAfter w:w="2835" w:type="dxa"/>
        </w:trPr>
        <w:tc>
          <w:tcPr>
            <w:tcW w:w="2802" w:type="dxa"/>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708"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992"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r>
      <w:tr w:rsidR="00927013" w:rsidRPr="00B111FA">
        <w:trPr>
          <w:gridAfter w:val="1"/>
          <w:wAfter w:w="2835" w:type="dxa"/>
        </w:trPr>
        <w:tc>
          <w:tcPr>
            <w:tcW w:w="2802" w:type="dxa"/>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w:t>
            </w:r>
            <w:r>
              <w:rPr>
                <w:rFonts w:ascii="Times New Roman" w:hAnsi="Times New Roman" w:cs="Times New Roman"/>
                <w:i/>
                <w:iCs/>
                <w:sz w:val="20"/>
                <w:szCs w:val="20"/>
              </w:rPr>
              <w:t>pirkimų iniciatoriaus</w:t>
            </w:r>
            <w:r w:rsidRPr="00B111FA">
              <w:rPr>
                <w:rFonts w:ascii="Times New Roman" w:hAnsi="Times New Roman" w:cs="Times New Roman"/>
                <w:i/>
                <w:iCs/>
                <w:sz w:val="20"/>
                <w:szCs w:val="20"/>
              </w:rPr>
              <w:t xml:space="preserve"> pareigos)</w:t>
            </w:r>
          </w:p>
        </w:tc>
        <w:tc>
          <w:tcPr>
            <w:tcW w:w="708" w:type="dxa"/>
          </w:tcPr>
          <w:p w:rsidR="00927013" w:rsidRPr="00B111FA" w:rsidRDefault="00927013"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i/>
                <w:iCs/>
                <w:sz w:val="20"/>
                <w:szCs w:val="20"/>
              </w:rPr>
            </w:pPr>
            <w:r w:rsidRPr="00B111FA">
              <w:rPr>
                <w:rFonts w:ascii="Times New Roman" w:hAnsi="Times New Roman" w:cs="Times New Roman"/>
                <w:i/>
                <w:iCs/>
                <w:sz w:val="20"/>
                <w:szCs w:val="20"/>
              </w:rPr>
              <w:t>(perkančiosios organizacijos finansininko pareigos)</w:t>
            </w:r>
          </w:p>
        </w:tc>
        <w:tc>
          <w:tcPr>
            <w:tcW w:w="992" w:type="dxa"/>
          </w:tcPr>
          <w:p w:rsidR="00927013" w:rsidRPr="00B111FA" w:rsidRDefault="00927013"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i/>
                <w:iCs/>
                <w:sz w:val="20"/>
                <w:szCs w:val="20"/>
              </w:rPr>
            </w:pPr>
            <w:r w:rsidRPr="00B111FA">
              <w:rPr>
                <w:rFonts w:ascii="Times New Roman" w:hAnsi="Times New Roman" w:cs="Times New Roman"/>
                <w:i/>
                <w:iCs/>
                <w:sz w:val="20"/>
                <w:szCs w:val="20"/>
              </w:rPr>
              <w:t xml:space="preserve">(perkančiosios organizacijos </w:t>
            </w:r>
            <w:r>
              <w:rPr>
                <w:rFonts w:ascii="Times New Roman" w:hAnsi="Times New Roman" w:cs="Times New Roman"/>
                <w:i/>
                <w:iCs/>
                <w:sz w:val="20"/>
                <w:szCs w:val="20"/>
              </w:rPr>
              <w:t>teisininko</w:t>
            </w:r>
            <w:r w:rsidRPr="00B111FA">
              <w:rPr>
                <w:rFonts w:ascii="Times New Roman" w:hAnsi="Times New Roman" w:cs="Times New Roman"/>
                <w:i/>
                <w:iCs/>
                <w:sz w:val="20"/>
                <w:szCs w:val="20"/>
              </w:rPr>
              <w:t xml:space="preserve"> pareigos)</w:t>
            </w:r>
          </w:p>
        </w:tc>
      </w:tr>
      <w:tr w:rsidR="00927013" w:rsidRPr="00B111FA">
        <w:trPr>
          <w:gridAfter w:val="1"/>
          <w:wAfter w:w="2835" w:type="dxa"/>
        </w:trPr>
        <w:tc>
          <w:tcPr>
            <w:tcW w:w="2802" w:type="dxa"/>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708"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992"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r>
      <w:tr w:rsidR="00927013" w:rsidRPr="00B111FA">
        <w:trPr>
          <w:gridAfter w:val="1"/>
          <w:wAfter w:w="2835" w:type="dxa"/>
        </w:trPr>
        <w:tc>
          <w:tcPr>
            <w:tcW w:w="2802" w:type="dxa"/>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c>
          <w:tcPr>
            <w:tcW w:w="708" w:type="dxa"/>
          </w:tcPr>
          <w:p w:rsidR="00927013" w:rsidRPr="00B111FA" w:rsidRDefault="00927013"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c>
          <w:tcPr>
            <w:tcW w:w="992" w:type="dxa"/>
          </w:tcPr>
          <w:p w:rsidR="00927013" w:rsidRPr="00B111FA" w:rsidRDefault="00927013"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r>
      <w:tr w:rsidR="00927013" w:rsidRPr="00B111FA">
        <w:trPr>
          <w:gridAfter w:val="1"/>
          <w:wAfter w:w="2835" w:type="dxa"/>
        </w:trPr>
        <w:tc>
          <w:tcPr>
            <w:tcW w:w="2802" w:type="dxa"/>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708"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992"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r>
      <w:tr w:rsidR="00927013" w:rsidRPr="00B111FA">
        <w:trPr>
          <w:gridAfter w:val="1"/>
          <w:wAfter w:w="2835" w:type="dxa"/>
        </w:trPr>
        <w:tc>
          <w:tcPr>
            <w:tcW w:w="2802" w:type="dxa"/>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c>
          <w:tcPr>
            <w:tcW w:w="708" w:type="dxa"/>
          </w:tcPr>
          <w:p w:rsidR="00927013" w:rsidRPr="00B111FA" w:rsidRDefault="00927013"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c>
          <w:tcPr>
            <w:tcW w:w="992" w:type="dxa"/>
          </w:tcPr>
          <w:p w:rsidR="00927013" w:rsidRPr="00B111FA" w:rsidRDefault="00927013"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r>
      <w:tr w:rsidR="00927013" w:rsidRPr="00B111FA">
        <w:trPr>
          <w:gridAfter w:val="1"/>
          <w:wAfter w:w="2835" w:type="dxa"/>
        </w:trPr>
        <w:tc>
          <w:tcPr>
            <w:tcW w:w="2802" w:type="dxa"/>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708"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c>
          <w:tcPr>
            <w:tcW w:w="992" w:type="dxa"/>
          </w:tcPr>
          <w:p w:rsidR="00927013" w:rsidRPr="00B111FA" w:rsidRDefault="00927013"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p>
        </w:tc>
      </w:tr>
      <w:tr w:rsidR="00927013" w:rsidRPr="00B111FA">
        <w:trPr>
          <w:gridAfter w:val="1"/>
          <w:wAfter w:w="2835" w:type="dxa"/>
        </w:trPr>
        <w:tc>
          <w:tcPr>
            <w:tcW w:w="2802" w:type="dxa"/>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c>
          <w:tcPr>
            <w:tcW w:w="708" w:type="dxa"/>
          </w:tcPr>
          <w:p w:rsidR="00927013" w:rsidRPr="00B111FA" w:rsidRDefault="00927013"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c>
          <w:tcPr>
            <w:tcW w:w="992" w:type="dxa"/>
          </w:tcPr>
          <w:p w:rsidR="00927013" w:rsidRPr="00B111FA" w:rsidRDefault="00927013"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927013" w:rsidRPr="00B111FA" w:rsidRDefault="00927013"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r>
    </w:tbl>
    <w:p w:rsidR="00927013" w:rsidRDefault="00927013" w:rsidP="00525CCA">
      <w:pPr>
        <w:pStyle w:val="Linija"/>
        <w:spacing w:line="240" w:lineRule="auto"/>
        <w:jc w:val="left"/>
        <w:rPr>
          <w:rFonts w:ascii="Calibri" w:hAnsi="Calibri" w:cs="Calibri"/>
          <w:color w:val="auto"/>
          <w:sz w:val="22"/>
          <w:szCs w:val="22"/>
        </w:rPr>
      </w:pPr>
    </w:p>
    <w:p w:rsidR="00927013" w:rsidRDefault="00927013" w:rsidP="00525CCA">
      <w:pPr>
        <w:pStyle w:val="Linija"/>
        <w:spacing w:line="240" w:lineRule="auto"/>
        <w:jc w:val="left"/>
        <w:rPr>
          <w:sz w:val="24"/>
          <w:szCs w:val="24"/>
        </w:rPr>
      </w:pPr>
    </w:p>
    <w:p w:rsidR="00927013" w:rsidRDefault="00927013" w:rsidP="00525CCA">
      <w:pPr>
        <w:pStyle w:val="Linija"/>
        <w:spacing w:line="240" w:lineRule="auto"/>
        <w:ind w:left="9498"/>
        <w:jc w:val="left"/>
        <w:rPr>
          <w:sz w:val="24"/>
          <w:szCs w:val="24"/>
        </w:rPr>
      </w:pPr>
    </w:p>
    <w:p w:rsidR="00927013" w:rsidRDefault="00927013" w:rsidP="00525CCA">
      <w:pPr>
        <w:pStyle w:val="Linija"/>
        <w:spacing w:line="240" w:lineRule="auto"/>
        <w:jc w:val="left"/>
        <w:rPr>
          <w:sz w:val="24"/>
          <w:szCs w:val="24"/>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Default="00927013" w:rsidP="00525CCA">
      <w:pPr>
        <w:pStyle w:val="Patvirtinta"/>
        <w:ind w:left="9923"/>
        <w:rPr>
          <w:spacing w:val="-1"/>
          <w:sz w:val="22"/>
          <w:szCs w:val="22"/>
        </w:rPr>
      </w:pPr>
    </w:p>
    <w:p w:rsidR="00927013" w:rsidRPr="009129C1" w:rsidRDefault="00927013" w:rsidP="00FA5559">
      <w:pPr>
        <w:pStyle w:val="Patvirtinta"/>
        <w:ind w:left="9923" w:firstLine="709"/>
        <w:rPr>
          <w:spacing w:val="-1"/>
          <w:sz w:val="22"/>
          <w:szCs w:val="22"/>
        </w:rPr>
      </w:pPr>
      <w:r w:rsidRPr="009129C1">
        <w:rPr>
          <w:spacing w:val="-1"/>
          <w:sz w:val="22"/>
          <w:szCs w:val="22"/>
        </w:rPr>
        <w:t>PATVIRTINTA</w:t>
      </w:r>
    </w:p>
    <w:p w:rsidR="00927013" w:rsidRPr="009129C1" w:rsidRDefault="00927013" w:rsidP="00FA5559">
      <w:pPr>
        <w:pStyle w:val="Patvirtinta"/>
        <w:ind w:left="9923" w:firstLine="709"/>
        <w:rPr>
          <w:sz w:val="22"/>
          <w:szCs w:val="22"/>
        </w:rPr>
      </w:pPr>
      <w:r w:rsidRPr="009129C1">
        <w:rPr>
          <w:sz w:val="22"/>
          <w:szCs w:val="22"/>
        </w:rPr>
        <w:t xml:space="preserve">Lietuvos Respublikos </w:t>
      </w:r>
    </w:p>
    <w:p w:rsidR="00927013" w:rsidRPr="009129C1" w:rsidRDefault="00927013" w:rsidP="00FA5559">
      <w:pPr>
        <w:pStyle w:val="Patvirtinta"/>
        <w:ind w:left="9923" w:firstLine="709"/>
        <w:rPr>
          <w:sz w:val="22"/>
          <w:szCs w:val="22"/>
        </w:rPr>
      </w:pPr>
      <w:r w:rsidRPr="009129C1">
        <w:rPr>
          <w:sz w:val="22"/>
          <w:szCs w:val="22"/>
        </w:rPr>
        <w:t xml:space="preserve">sveikatos apsaugos ministro </w:t>
      </w:r>
    </w:p>
    <w:p w:rsidR="00927013" w:rsidRPr="009129C1" w:rsidRDefault="00927013" w:rsidP="00FA5559">
      <w:pPr>
        <w:pStyle w:val="Patvirtinta"/>
        <w:ind w:left="9923" w:firstLine="709"/>
        <w:rPr>
          <w:spacing w:val="-1"/>
          <w:sz w:val="22"/>
          <w:szCs w:val="22"/>
        </w:rPr>
      </w:pPr>
      <w:r w:rsidRPr="009129C1">
        <w:rPr>
          <w:spacing w:val="-1"/>
          <w:sz w:val="22"/>
          <w:szCs w:val="22"/>
        </w:rPr>
        <w:t>201</w:t>
      </w:r>
      <w:r>
        <w:rPr>
          <w:spacing w:val="-1"/>
          <w:sz w:val="22"/>
          <w:szCs w:val="22"/>
        </w:rPr>
        <w:t>2</w:t>
      </w:r>
      <w:r w:rsidRPr="009129C1">
        <w:rPr>
          <w:spacing w:val="-1"/>
          <w:sz w:val="22"/>
          <w:szCs w:val="22"/>
        </w:rPr>
        <w:t xml:space="preserve"> m. </w:t>
      </w:r>
      <w:r>
        <w:rPr>
          <w:spacing w:val="-1"/>
          <w:sz w:val="22"/>
          <w:szCs w:val="22"/>
        </w:rPr>
        <w:t>kovo 12</w:t>
      </w:r>
      <w:r w:rsidRPr="009129C1">
        <w:rPr>
          <w:spacing w:val="-1"/>
          <w:sz w:val="22"/>
          <w:szCs w:val="22"/>
        </w:rPr>
        <w:t xml:space="preserve">  d. </w:t>
      </w:r>
    </w:p>
    <w:p w:rsidR="00927013" w:rsidRDefault="00927013" w:rsidP="00FA5559">
      <w:pPr>
        <w:pStyle w:val="Patvirtinta"/>
        <w:ind w:left="9923" w:firstLine="709"/>
        <w:rPr>
          <w:spacing w:val="-1"/>
          <w:sz w:val="22"/>
          <w:szCs w:val="22"/>
        </w:rPr>
      </w:pPr>
      <w:r w:rsidRPr="009129C1">
        <w:rPr>
          <w:spacing w:val="-1"/>
          <w:sz w:val="22"/>
          <w:szCs w:val="22"/>
        </w:rPr>
        <w:t>įsakymu Nr. V-1</w:t>
      </w:r>
      <w:r>
        <w:rPr>
          <w:spacing w:val="-1"/>
          <w:sz w:val="22"/>
          <w:szCs w:val="22"/>
        </w:rPr>
        <w:t>89</w:t>
      </w:r>
    </w:p>
    <w:p w:rsidR="00927013" w:rsidRPr="009129C1" w:rsidRDefault="00927013" w:rsidP="00FA5559">
      <w:pPr>
        <w:pStyle w:val="Patvirtinta"/>
        <w:ind w:left="9923" w:firstLine="709"/>
        <w:rPr>
          <w:spacing w:val="-1"/>
          <w:sz w:val="22"/>
          <w:szCs w:val="22"/>
        </w:rPr>
      </w:pPr>
      <w:r>
        <w:rPr>
          <w:spacing w:val="-1"/>
          <w:sz w:val="22"/>
          <w:szCs w:val="22"/>
        </w:rPr>
        <w:t>8 priedas</w:t>
      </w:r>
    </w:p>
    <w:p w:rsidR="00927013" w:rsidRPr="00525CCA" w:rsidRDefault="00927013" w:rsidP="00525CCA">
      <w:pPr>
        <w:spacing w:line="360" w:lineRule="auto"/>
        <w:ind w:right="425"/>
        <w:rPr>
          <w:rFonts w:ascii="Times New Roman" w:hAnsi="Times New Roman" w:cs="Times New Roman"/>
          <w:b/>
          <w:bCs/>
          <w:sz w:val="24"/>
          <w:szCs w:val="24"/>
        </w:rPr>
      </w:pPr>
    </w:p>
    <w:p w:rsidR="00927013" w:rsidRPr="00525CCA" w:rsidRDefault="00927013" w:rsidP="00525CCA">
      <w:pPr>
        <w:spacing w:line="360" w:lineRule="auto"/>
        <w:ind w:right="425"/>
        <w:jc w:val="center"/>
        <w:rPr>
          <w:rFonts w:ascii="Times New Roman" w:hAnsi="Times New Roman" w:cs="Times New Roman"/>
          <w:b/>
          <w:bCs/>
          <w:sz w:val="24"/>
          <w:szCs w:val="24"/>
        </w:rPr>
      </w:pPr>
      <w:r w:rsidRPr="00525CCA">
        <w:rPr>
          <w:rFonts w:ascii="Times New Roman" w:hAnsi="Times New Roman" w:cs="Times New Roman"/>
          <w:b/>
          <w:bCs/>
          <w:sz w:val="24"/>
          <w:szCs w:val="24"/>
        </w:rPr>
        <w:t>LIETUVOS RESPUBLIKOS SVEIKATOS APSAUGOS MINISTERIJOS</w:t>
      </w:r>
    </w:p>
    <w:p w:rsidR="00927013" w:rsidRPr="00525CCA" w:rsidRDefault="00927013" w:rsidP="00525CCA">
      <w:pPr>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SUPAPRASTINTŲ PIRKIMŲ ŽURNALAS </w:t>
      </w:r>
    </w:p>
    <w:p w:rsidR="00927013" w:rsidRPr="00525CCA" w:rsidRDefault="00927013" w:rsidP="00525CCA">
      <w:pPr>
        <w:rPr>
          <w:rFonts w:ascii="Times New Roman" w:hAnsi="Times New Roman" w:cs="Times New Roman"/>
          <w:sz w:val="24"/>
          <w:szCs w:val="24"/>
        </w:rPr>
      </w:pPr>
    </w:p>
    <w:p w:rsidR="00927013" w:rsidRPr="00525CCA" w:rsidRDefault="00927013" w:rsidP="00525CCA">
      <w:pPr>
        <w:jc w:val="center"/>
        <w:rPr>
          <w:rFonts w:ascii="Times New Roman" w:hAnsi="Times New Roman" w:cs="Times New Roman"/>
          <w:spacing w:val="3"/>
          <w:sz w:val="24"/>
          <w:szCs w:val="24"/>
        </w:rPr>
      </w:pPr>
      <w:r w:rsidRPr="00525CCA">
        <w:rPr>
          <w:rFonts w:ascii="Times New Roman" w:hAnsi="Times New Roman" w:cs="Times New Roman"/>
          <w:spacing w:val="3"/>
          <w:sz w:val="24"/>
          <w:szCs w:val="24"/>
        </w:rPr>
        <w:t xml:space="preserve">2012-                                           </w:t>
      </w:r>
    </w:p>
    <w:p w:rsidR="00927013" w:rsidRPr="00525CCA" w:rsidRDefault="00927013" w:rsidP="00525CCA">
      <w:pPr>
        <w:jc w:val="center"/>
        <w:rPr>
          <w:rFonts w:ascii="Times New Roman" w:hAnsi="Times New Roman" w:cs="Times New Roman"/>
          <w:spacing w:val="3"/>
          <w:sz w:val="24"/>
          <w:szCs w:val="24"/>
        </w:rPr>
      </w:pPr>
      <w:r w:rsidRPr="00525CCA">
        <w:rPr>
          <w:rFonts w:ascii="Times New Roman" w:hAnsi="Times New Roman" w:cs="Times New Roman"/>
          <w:spacing w:val="3"/>
          <w:sz w:val="24"/>
          <w:szCs w:val="24"/>
        </w:rPr>
        <w:t>Vilnius</w:t>
      </w:r>
    </w:p>
    <w:tbl>
      <w:tblPr>
        <w:tblW w:w="14789" w:type="dxa"/>
        <w:tblInd w:w="-641" w:type="dxa"/>
        <w:tblLayout w:type="fixed"/>
        <w:tblLook w:val="0000"/>
      </w:tblPr>
      <w:tblGrid>
        <w:gridCol w:w="607"/>
        <w:gridCol w:w="1135"/>
        <w:gridCol w:w="1707"/>
        <w:gridCol w:w="1440"/>
        <w:gridCol w:w="1530"/>
        <w:gridCol w:w="1276"/>
        <w:gridCol w:w="1276"/>
        <w:gridCol w:w="1318"/>
        <w:gridCol w:w="1659"/>
        <w:gridCol w:w="1559"/>
        <w:gridCol w:w="1282"/>
      </w:tblGrid>
      <w:tr w:rsidR="00927013" w:rsidRPr="00525CCA">
        <w:tc>
          <w:tcPr>
            <w:tcW w:w="607"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Eil. Nr.</w:t>
            </w:r>
          </w:p>
        </w:tc>
        <w:tc>
          <w:tcPr>
            <w:tcW w:w="1135"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Pirkimo data/Pirkimo numeris</w:t>
            </w:r>
          </w:p>
          <w:p w:rsidR="00927013" w:rsidRPr="00525CCA" w:rsidRDefault="00927013" w:rsidP="00910ED8">
            <w:pPr>
              <w:snapToGrid w:val="0"/>
              <w:jc w:val="center"/>
              <w:rPr>
                <w:rFonts w:ascii="Times New Roman" w:hAnsi="Times New Roman" w:cs="Times New Roman"/>
                <w:b/>
                <w:bCs/>
                <w:sz w:val="24"/>
                <w:szCs w:val="24"/>
              </w:rPr>
            </w:pPr>
          </w:p>
        </w:tc>
        <w:tc>
          <w:tcPr>
            <w:tcW w:w="1707"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Supaprastinto pirkimo pavadinimas</w:t>
            </w:r>
          </w:p>
        </w:tc>
        <w:tc>
          <w:tcPr>
            <w:tcW w:w="1440" w:type="dxa"/>
            <w:tcBorders>
              <w:top w:val="single" w:sz="4" w:space="0" w:color="000000"/>
              <w:left w:val="single" w:sz="4" w:space="0" w:color="000000"/>
              <w:bottom w:val="single" w:sz="4" w:space="0" w:color="000000"/>
            </w:tcBorders>
          </w:tcPr>
          <w:p w:rsidR="00927013" w:rsidRPr="00525CCA" w:rsidRDefault="00927013"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Pirkimo objekto kodas/</w:t>
            </w:r>
          </w:p>
          <w:p w:rsidR="00927013" w:rsidRPr="00525CCA" w:rsidRDefault="00927013"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kategorija </w:t>
            </w:r>
          </w:p>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pagal BVPŽ</w:t>
            </w:r>
          </w:p>
        </w:tc>
        <w:tc>
          <w:tcPr>
            <w:tcW w:w="1530" w:type="dxa"/>
            <w:tcBorders>
              <w:top w:val="single" w:sz="4" w:space="0" w:color="000000"/>
              <w:left w:val="single" w:sz="4" w:space="0" w:color="000000"/>
              <w:bottom w:val="single" w:sz="4" w:space="0" w:color="000000"/>
            </w:tcBorders>
          </w:tcPr>
          <w:p w:rsidR="00927013" w:rsidRPr="00525CCA" w:rsidRDefault="00927013"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Tiekėjo</w:t>
            </w:r>
          </w:p>
          <w:p w:rsidR="00927013" w:rsidRPr="00525CCA" w:rsidRDefault="00927013"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pavadinimas</w:t>
            </w:r>
          </w:p>
        </w:tc>
        <w:tc>
          <w:tcPr>
            <w:tcW w:w="1276" w:type="dxa"/>
            <w:tcBorders>
              <w:top w:val="single" w:sz="4" w:space="0" w:color="000000"/>
              <w:left w:val="single" w:sz="4" w:space="0" w:color="000000"/>
              <w:bottom w:val="single" w:sz="4" w:space="0" w:color="000000"/>
            </w:tcBorders>
          </w:tcPr>
          <w:p w:rsidR="00927013" w:rsidRPr="00525CCA" w:rsidRDefault="00927013"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vertė,</w:t>
            </w:r>
          </w:p>
          <w:p w:rsidR="00927013" w:rsidRPr="00525CCA" w:rsidRDefault="00927013"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Lt su PVM</w:t>
            </w:r>
          </w:p>
          <w:p w:rsidR="00927013" w:rsidRPr="00525CCA" w:rsidRDefault="00927013" w:rsidP="00910ED8">
            <w:pPr>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Nr.</w:t>
            </w:r>
          </w:p>
        </w:tc>
        <w:tc>
          <w:tcPr>
            <w:tcW w:w="1318"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sudarymo data</w:t>
            </w:r>
          </w:p>
        </w:tc>
        <w:tc>
          <w:tcPr>
            <w:tcW w:w="1659" w:type="dxa"/>
            <w:tcBorders>
              <w:top w:val="single" w:sz="4" w:space="0" w:color="000000"/>
              <w:left w:val="single" w:sz="4" w:space="0" w:color="000000"/>
              <w:bottom w:val="single" w:sz="4" w:space="0" w:color="000000"/>
            </w:tcBorders>
          </w:tcPr>
          <w:p w:rsidR="00927013" w:rsidRPr="00525CCA" w:rsidRDefault="00927013"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Taisyklių </w:t>
            </w:r>
          </w:p>
          <w:p w:rsidR="00927013" w:rsidRPr="00525CCA" w:rsidRDefault="00927013"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punktas, kuriuo vadovaujantis atliktas pirkimas</w:t>
            </w:r>
          </w:p>
        </w:tc>
        <w:tc>
          <w:tcPr>
            <w:tcW w:w="1559"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Pirkimo būdas</w:t>
            </w:r>
          </w:p>
        </w:tc>
        <w:tc>
          <w:tcPr>
            <w:tcW w:w="1282" w:type="dxa"/>
            <w:tcBorders>
              <w:top w:val="single" w:sz="4" w:space="0" w:color="000000"/>
              <w:left w:val="single" w:sz="4" w:space="0" w:color="000000"/>
              <w:bottom w:val="single" w:sz="4" w:space="0" w:color="000000"/>
              <w:right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Pastabos</w:t>
            </w:r>
          </w:p>
        </w:tc>
      </w:tr>
      <w:tr w:rsidR="00927013" w:rsidRPr="00525CCA">
        <w:tc>
          <w:tcPr>
            <w:tcW w:w="607"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135"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707"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440"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530"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318"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659"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927013" w:rsidRPr="00525CCA" w:rsidRDefault="00927013" w:rsidP="00910ED8">
            <w:pPr>
              <w:snapToGrid w:val="0"/>
              <w:jc w:val="center"/>
              <w:rPr>
                <w:rFonts w:ascii="Times New Roman" w:hAnsi="Times New Roman" w:cs="Times New Roman"/>
                <w:b/>
                <w:bCs/>
                <w:sz w:val="24"/>
                <w:szCs w:val="24"/>
              </w:rPr>
            </w:pPr>
          </w:p>
        </w:tc>
      </w:tr>
    </w:tbl>
    <w:p w:rsidR="00927013" w:rsidRPr="00525CCA" w:rsidRDefault="00927013" w:rsidP="00525CCA">
      <w:pPr>
        <w:jc w:val="center"/>
        <w:rPr>
          <w:rFonts w:ascii="Times New Roman" w:hAnsi="Times New Roman" w:cs="Times New Roman"/>
          <w:b/>
          <w:bCs/>
          <w:spacing w:val="3"/>
          <w:sz w:val="24"/>
          <w:szCs w:val="24"/>
        </w:rPr>
      </w:pPr>
    </w:p>
    <w:p w:rsidR="00927013" w:rsidRPr="00525CCA" w:rsidRDefault="00927013" w:rsidP="00525CCA">
      <w:pPr>
        <w:shd w:val="clear" w:color="auto" w:fill="FFFFFF"/>
        <w:spacing w:line="360" w:lineRule="auto"/>
        <w:rPr>
          <w:rFonts w:ascii="Times New Roman" w:hAnsi="Times New Roman" w:cs="Times New Roman"/>
          <w:b/>
          <w:bCs/>
          <w:spacing w:val="-6"/>
          <w:sz w:val="24"/>
          <w:szCs w:val="24"/>
        </w:rPr>
      </w:pPr>
      <w:r w:rsidRPr="00525CCA">
        <w:rPr>
          <w:rFonts w:ascii="Times New Roman" w:hAnsi="Times New Roman" w:cs="Times New Roman"/>
          <w:b/>
          <w:bCs/>
          <w:spacing w:val="-6"/>
          <w:sz w:val="24"/>
          <w:szCs w:val="24"/>
        </w:rPr>
        <w:t>Komisijos pirmininkas (Pirkimo organizatorius):</w:t>
      </w:r>
    </w:p>
    <w:tbl>
      <w:tblPr>
        <w:tblW w:w="0" w:type="auto"/>
        <w:tblLook w:val="01E0"/>
      </w:tblPr>
      <w:tblGrid>
        <w:gridCol w:w="3510"/>
        <w:gridCol w:w="3544"/>
        <w:gridCol w:w="3402"/>
      </w:tblGrid>
      <w:tr w:rsidR="00927013" w:rsidRPr="00525CCA">
        <w:tc>
          <w:tcPr>
            <w:tcW w:w="3510" w:type="dxa"/>
          </w:tcPr>
          <w:p w:rsidR="00927013" w:rsidRPr="00525CCA" w:rsidRDefault="00927013" w:rsidP="00910ED8">
            <w:pPr>
              <w:tabs>
                <w:tab w:val="center" w:leader="dot" w:pos="3138"/>
              </w:tabs>
              <w:rPr>
                <w:rFonts w:ascii="Times New Roman" w:hAnsi="Times New Roman" w:cs="Times New Roman"/>
                <w:sz w:val="24"/>
                <w:szCs w:val="24"/>
              </w:rPr>
            </w:pPr>
            <w:r w:rsidRPr="00525CCA">
              <w:rPr>
                <w:rFonts w:ascii="Times New Roman" w:hAnsi="Times New Roman" w:cs="Times New Roman"/>
                <w:sz w:val="24"/>
                <w:szCs w:val="24"/>
              </w:rPr>
              <w:tab/>
            </w:r>
          </w:p>
        </w:tc>
        <w:tc>
          <w:tcPr>
            <w:tcW w:w="3544" w:type="dxa"/>
          </w:tcPr>
          <w:p w:rsidR="00927013" w:rsidRPr="00525CCA" w:rsidRDefault="00927013" w:rsidP="00910ED8">
            <w:pPr>
              <w:tabs>
                <w:tab w:val="right" w:leader="dot" w:pos="3153"/>
              </w:tabs>
              <w:rPr>
                <w:rFonts w:ascii="Times New Roman" w:hAnsi="Times New Roman" w:cs="Times New Roman"/>
                <w:sz w:val="24"/>
                <w:szCs w:val="24"/>
              </w:rPr>
            </w:pPr>
            <w:r w:rsidRPr="00525CCA">
              <w:rPr>
                <w:rFonts w:ascii="Times New Roman" w:hAnsi="Times New Roman" w:cs="Times New Roman"/>
                <w:sz w:val="24"/>
                <w:szCs w:val="24"/>
              </w:rPr>
              <w:tab/>
            </w:r>
          </w:p>
        </w:tc>
        <w:tc>
          <w:tcPr>
            <w:tcW w:w="3402" w:type="dxa"/>
          </w:tcPr>
          <w:p w:rsidR="00927013" w:rsidRPr="00525CCA" w:rsidRDefault="00927013" w:rsidP="00910ED8">
            <w:pPr>
              <w:tabs>
                <w:tab w:val="right" w:leader="dot" w:pos="1501"/>
                <w:tab w:val="left" w:pos="1724"/>
                <w:tab w:val="right" w:leader="dot" w:pos="3044"/>
              </w:tabs>
              <w:rPr>
                <w:rFonts w:ascii="Times New Roman" w:hAnsi="Times New Roman" w:cs="Times New Roman"/>
                <w:sz w:val="24"/>
                <w:szCs w:val="24"/>
              </w:rPr>
            </w:pPr>
            <w:r w:rsidRPr="00525CCA">
              <w:rPr>
                <w:rFonts w:ascii="Times New Roman" w:hAnsi="Times New Roman" w:cs="Times New Roman"/>
                <w:sz w:val="24"/>
                <w:szCs w:val="24"/>
              </w:rPr>
              <w:tab/>
            </w:r>
            <w:r w:rsidRPr="00525CCA">
              <w:rPr>
                <w:rFonts w:ascii="Times New Roman" w:hAnsi="Times New Roman" w:cs="Times New Roman"/>
                <w:sz w:val="24"/>
                <w:szCs w:val="24"/>
              </w:rPr>
              <w:tab/>
            </w:r>
            <w:r w:rsidRPr="00525CCA">
              <w:rPr>
                <w:rFonts w:ascii="Times New Roman" w:hAnsi="Times New Roman" w:cs="Times New Roman"/>
                <w:sz w:val="24"/>
                <w:szCs w:val="24"/>
              </w:rPr>
              <w:tab/>
            </w:r>
          </w:p>
        </w:tc>
      </w:tr>
      <w:tr w:rsidR="00927013" w:rsidRPr="00525CCA">
        <w:tc>
          <w:tcPr>
            <w:tcW w:w="3510" w:type="dxa"/>
          </w:tcPr>
          <w:p w:rsidR="00927013" w:rsidRPr="00525CCA" w:rsidRDefault="00927013" w:rsidP="00910ED8">
            <w:pPr>
              <w:jc w:val="center"/>
              <w:rPr>
                <w:rFonts w:ascii="Times New Roman" w:hAnsi="Times New Roman" w:cs="Times New Roman"/>
                <w:sz w:val="24"/>
                <w:szCs w:val="24"/>
              </w:rPr>
            </w:pPr>
            <w:r w:rsidRPr="00525CCA">
              <w:rPr>
                <w:rFonts w:ascii="Times New Roman" w:hAnsi="Times New Roman" w:cs="Times New Roman"/>
                <w:sz w:val="24"/>
                <w:szCs w:val="24"/>
              </w:rPr>
              <w:t>(pareigos)</w:t>
            </w:r>
          </w:p>
        </w:tc>
        <w:tc>
          <w:tcPr>
            <w:tcW w:w="3544" w:type="dxa"/>
          </w:tcPr>
          <w:p w:rsidR="00927013" w:rsidRPr="00525CCA" w:rsidRDefault="00927013" w:rsidP="00910ED8">
            <w:pPr>
              <w:jc w:val="center"/>
              <w:rPr>
                <w:rFonts w:ascii="Times New Roman" w:hAnsi="Times New Roman" w:cs="Times New Roman"/>
                <w:sz w:val="24"/>
                <w:szCs w:val="24"/>
              </w:rPr>
            </w:pPr>
            <w:r w:rsidRPr="00525CCA">
              <w:rPr>
                <w:rFonts w:ascii="Times New Roman" w:hAnsi="Times New Roman" w:cs="Times New Roman"/>
                <w:sz w:val="24"/>
                <w:szCs w:val="24"/>
              </w:rPr>
              <w:t>(vardas, pavardė)</w:t>
            </w:r>
          </w:p>
        </w:tc>
        <w:tc>
          <w:tcPr>
            <w:tcW w:w="3402" w:type="dxa"/>
          </w:tcPr>
          <w:p w:rsidR="00927013" w:rsidRPr="00525CCA" w:rsidRDefault="00927013" w:rsidP="00910ED8">
            <w:pPr>
              <w:jc w:val="center"/>
              <w:rPr>
                <w:rFonts w:ascii="Times New Roman" w:hAnsi="Times New Roman" w:cs="Times New Roman"/>
                <w:sz w:val="24"/>
                <w:szCs w:val="24"/>
              </w:rPr>
            </w:pPr>
            <w:r w:rsidRPr="00525CCA">
              <w:rPr>
                <w:rFonts w:ascii="Times New Roman" w:hAnsi="Times New Roman" w:cs="Times New Roman"/>
                <w:sz w:val="24"/>
                <w:szCs w:val="24"/>
              </w:rPr>
              <w:t>(parašas, data)</w:t>
            </w:r>
          </w:p>
        </w:tc>
      </w:tr>
    </w:tbl>
    <w:p w:rsidR="00927013" w:rsidRDefault="00927013" w:rsidP="00453A2B">
      <w:pPr>
        <w:pStyle w:val="Linija"/>
        <w:spacing w:line="240" w:lineRule="auto"/>
        <w:jc w:val="left"/>
      </w:pPr>
    </w:p>
    <w:sectPr w:rsidR="00927013" w:rsidSect="00453A2B">
      <w:pgSz w:w="16838" w:h="11906" w:orient="landscape"/>
      <w:pgMar w:top="709"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altName w:val="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5AFF"/>
    <w:multiLevelType w:val="multilevel"/>
    <w:tmpl w:val="55A624C0"/>
    <w:lvl w:ilvl="0">
      <w:start w:val="44"/>
      <w:numFmt w:val="decimal"/>
      <w:lvlText w:val="%1."/>
      <w:lvlJc w:val="left"/>
      <w:pPr>
        <w:tabs>
          <w:tab w:val="num" w:pos="480"/>
        </w:tabs>
        <w:ind w:left="480" w:hanging="480"/>
      </w:pPr>
      <w:rPr>
        <w:rFonts w:hint="default"/>
      </w:rPr>
    </w:lvl>
    <w:lvl w:ilvl="1">
      <w:start w:val="1"/>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nsid w:val="437519DD"/>
    <w:multiLevelType w:val="hybridMultilevel"/>
    <w:tmpl w:val="85546B62"/>
    <w:lvl w:ilvl="0" w:tplc="A9603194">
      <w:start w:val="1"/>
      <w:numFmt w:val="decimal"/>
      <w:lvlText w:val="%1."/>
      <w:lvlJc w:val="left"/>
      <w:pPr>
        <w:ind w:left="1110" w:hanging="111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6FCE7117"/>
    <w:multiLevelType w:val="multilevel"/>
    <w:tmpl w:val="6210716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pStyle w:val="Heading3"/>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298"/>
  <w:hyphenationZone w:val="396"/>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CCA"/>
    <w:rsid w:val="00081CB3"/>
    <w:rsid w:val="000A7224"/>
    <w:rsid w:val="000C182A"/>
    <w:rsid w:val="00171890"/>
    <w:rsid w:val="00213F19"/>
    <w:rsid w:val="00257A56"/>
    <w:rsid w:val="002F466B"/>
    <w:rsid w:val="00366B62"/>
    <w:rsid w:val="0042295F"/>
    <w:rsid w:val="00453A2B"/>
    <w:rsid w:val="0049027C"/>
    <w:rsid w:val="00525CCA"/>
    <w:rsid w:val="00553520"/>
    <w:rsid w:val="005934A3"/>
    <w:rsid w:val="005C0E15"/>
    <w:rsid w:val="005D2F0B"/>
    <w:rsid w:val="005D79EB"/>
    <w:rsid w:val="005E0FB9"/>
    <w:rsid w:val="00641C77"/>
    <w:rsid w:val="00770669"/>
    <w:rsid w:val="00780310"/>
    <w:rsid w:val="007C0948"/>
    <w:rsid w:val="007C0C0F"/>
    <w:rsid w:val="00877A8C"/>
    <w:rsid w:val="00910ED8"/>
    <w:rsid w:val="009129C1"/>
    <w:rsid w:val="00927013"/>
    <w:rsid w:val="009A0EA2"/>
    <w:rsid w:val="009D11D3"/>
    <w:rsid w:val="009F6957"/>
    <w:rsid w:val="00A170BC"/>
    <w:rsid w:val="00A17C16"/>
    <w:rsid w:val="00A25D27"/>
    <w:rsid w:val="00A925BF"/>
    <w:rsid w:val="00AE346D"/>
    <w:rsid w:val="00AE591F"/>
    <w:rsid w:val="00B111FA"/>
    <w:rsid w:val="00B1782B"/>
    <w:rsid w:val="00BB0D3E"/>
    <w:rsid w:val="00C12B4E"/>
    <w:rsid w:val="00D82782"/>
    <w:rsid w:val="00DB4A12"/>
    <w:rsid w:val="00DC1875"/>
    <w:rsid w:val="00DC7858"/>
    <w:rsid w:val="00E477EC"/>
    <w:rsid w:val="00E75309"/>
    <w:rsid w:val="00E9416D"/>
    <w:rsid w:val="00EB3072"/>
    <w:rsid w:val="00F3787B"/>
    <w:rsid w:val="00FA555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CA"/>
    <w:pPr>
      <w:spacing w:after="200" w:line="276" w:lineRule="auto"/>
    </w:pPr>
    <w:rPr>
      <w:rFonts w:cs="Calibri"/>
      <w:lang w:eastAsia="en-US"/>
    </w:rPr>
  </w:style>
  <w:style w:type="paragraph" w:styleId="Heading3">
    <w:name w:val="heading 3"/>
    <w:basedOn w:val="Normal"/>
    <w:link w:val="Heading3Char"/>
    <w:uiPriority w:val="99"/>
    <w:qFormat/>
    <w:rsid w:val="00525CCA"/>
    <w:pPr>
      <w:numPr>
        <w:ilvl w:val="2"/>
        <w:numId w:val="2"/>
      </w:numPr>
      <w:spacing w:before="50" w:after="0" w:line="240" w:lineRule="auto"/>
      <w:jc w:val="both"/>
      <w:outlineLvl w:val="2"/>
    </w:pPr>
    <w:rPr>
      <w:rFonts w:ascii="Times New Roman" w:eastAsia="Times New Roman" w:hAnsi="Times New Roman" w:cs="Times New Roman"/>
      <w:sz w:val="24"/>
      <w:szCs w:val="24"/>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25CCA"/>
    <w:rPr>
      <w:rFonts w:ascii="Times New Roman" w:hAnsi="Times New Roman" w:cs="Times New Roman"/>
      <w:sz w:val="20"/>
      <w:szCs w:val="20"/>
      <w:lang w:eastAsia="lt-LT"/>
    </w:rPr>
  </w:style>
  <w:style w:type="paragraph" w:customStyle="1" w:styleId="MAZAS">
    <w:name w:val="MAZAS"/>
    <w:basedOn w:val="Normal"/>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avadinimas1">
    <w:name w:val="Pavadinimas1"/>
    <w:basedOn w:val="Normal"/>
    <w:uiPriority w:val="99"/>
    <w:rsid w:val="00525CC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ISTATYMAS">
    <w:name w:val="ISTATYMAS"/>
    <w:basedOn w:val="Normal"/>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Bodytext">
    <w:name w:val="Body text"/>
    <w:basedOn w:val="Normal"/>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rezidentas">
    <w:name w:val="Prezidentas"/>
    <w:basedOn w:val="Normal"/>
    <w:uiPriority w:val="99"/>
    <w:rsid w:val="00525CC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uiPriority w:val="99"/>
    <w:rsid w:val="00525CCA"/>
    <w:pPr>
      <w:ind w:firstLine="0"/>
      <w:jc w:val="center"/>
    </w:pPr>
    <w:rPr>
      <w:sz w:val="12"/>
      <w:szCs w:val="12"/>
    </w:rPr>
  </w:style>
  <w:style w:type="paragraph" w:customStyle="1" w:styleId="Patvirtinta">
    <w:name w:val="Patvirtinta"/>
    <w:basedOn w:val="Normal"/>
    <w:uiPriority w:val="99"/>
    <w:rsid w:val="00525CC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CentrBold"/>
    <w:uiPriority w:val="99"/>
    <w:rsid w:val="00525CCA"/>
    <w:rPr>
      <w:caps w:val="0"/>
    </w:rPr>
  </w:style>
  <w:style w:type="character" w:styleId="Hyperlink">
    <w:name w:val="Hyperlink"/>
    <w:basedOn w:val="DefaultParagraphFont"/>
    <w:uiPriority w:val="99"/>
    <w:rsid w:val="00525CCA"/>
    <w:rPr>
      <w:color w:val="0000FF"/>
      <w:u w:val="single"/>
    </w:rPr>
  </w:style>
  <w:style w:type="paragraph" w:styleId="NoSpacing">
    <w:name w:val="No Spacing"/>
    <w:uiPriority w:val="99"/>
    <w:qFormat/>
    <w:rsid w:val="00525CCA"/>
    <w:rPr>
      <w:rFonts w:cs="Calibri"/>
      <w:lang w:eastAsia="en-US"/>
    </w:rPr>
  </w:style>
  <w:style w:type="character" w:styleId="CommentReference">
    <w:name w:val="annotation reference"/>
    <w:basedOn w:val="DefaultParagraphFont"/>
    <w:uiPriority w:val="99"/>
    <w:semiHidden/>
    <w:rsid w:val="00525CCA"/>
    <w:rPr>
      <w:sz w:val="16"/>
      <w:szCs w:val="16"/>
    </w:rPr>
  </w:style>
  <w:style w:type="paragraph" w:styleId="CommentText">
    <w:name w:val="annotation text"/>
    <w:basedOn w:val="Normal"/>
    <w:link w:val="CommentTextChar"/>
    <w:uiPriority w:val="99"/>
    <w:semiHidden/>
    <w:rsid w:val="00525CCA"/>
    <w:rPr>
      <w:sz w:val="20"/>
      <w:szCs w:val="20"/>
    </w:rPr>
  </w:style>
  <w:style w:type="character" w:customStyle="1" w:styleId="CommentTextChar">
    <w:name w:val="Comment Text Char"/>
    <w:basedOn w:val="DefaultParagraphFont"/>
    <w:link w:val="CommentText"/>
    <w:uiPriority w:val="99"/>
    <w:semiHidden/>
    <w:rsid w:val="00525CCA"/>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525CCA"/>
    <w:rPr>
      <w:b/>
      <w:bCs/>
    </w:rPr>
  </w:style>
  <w:style w:type="character" w:customStyle="1" w:styleId="CommentSubjectChar">
    <w:name w:val="Comment Subject Char"/>
    <w:basedOn w:val="CommentTextChar"/>
    <w:link w:val="CommentSubject"/>
    <w:uiPriority w:val="99"/>
    <w:semiHidden/>
    <w:rsid w:val="00525CCA"/>
    <w:rPr>
      <w:b/>
      <w:bCs/>
    </w:rPr>
  </w:style>
  <w:style w:type="paragraph" w:styleId="BalloonText">
    <w:name w:val="Balloon Text"/>
    <w:basedOn w:val="Normal"/>
    <w:link w:val="BalloonTextChar"/>
    <w:uiPriority w:val="99"/>
    <w:semiHidden/>
    <w:rsid w:val="0052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CA"/>
    <w:rPr>
      <w:rFonts w:ascii="Tahoma" w:hAnsi="Tahoma" w:cs="Tahoma"/>
      <w:sz w:val="16"/>
      <w:szCs w:val="16"/>
    </w:rPr>
  </w:style>
  <w:style w:type="paragraph" w:styleId="HTMLPreformatted">
    <w:name w:val="HTML Preformatted"/>
    <w:basedOn w:val="Normal"/>
    <w:link w:val="HTMLPreformattedChar"/>
    <w:uiPriority w:val="99"/>
    <w:rsid w:val="00525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25CCA"/>
    <w:rPr>
      <w:rFonts w:ascii="Courier New" w:hAnsi="Courier New" w:cs="Courier New"/>
      <w:sz w:val="20"/>
      <w:szCs w:val="20"/>
      <w:lang w:eastAsia="lt-LT"/>
    </w:rPr>
  </w:style>
  <w:style w:type="paragraph" w:styleId="BodyText0">
    <w:name w:val="Body Text"/>
    <w:basedOn w:val="Normal"/>
    <w:link w:val="BodyTextChar"/>
    <w:uiPriority w:val="99"/>
    <w:rsid w:val="00525CCA"/>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0"/>
    <w:uiPriority w:val="99"/>
    <w:rsid w:val="00525CCA"/>
    <w:rPr>
      <w:rFonts w:ascii="Times New Roman" w:hAnsi="Times New Roman" w:cs="Times New Roman"/>
      <w:sz w:val="20"/>
      <w:szCs w:val="20"/>
      <w:lang w:eastAsia="ar-SA" w:bidi="ar-SA"/>
    </w:rPr>
  </w:style>
  <w:style w:type="paragraph" w:styleId="Header">
    <w:name w:val="header"/>
    <w:basedOn w:val="Normal"/>
    <w:link w:val="HeaderChar"/>
    <w:uiPriority w:val="99"/>
    <w:rsid w:val="00525CC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5CCA"/>
    <w:rPr>
      <w:rFonts w:ascii="Times New Roman" w:hAnsi="Times New Roman" w:cs="Times New Roman"/>
      <w:sz w:val="20"/>
      <w:szCs w:val="20"/>
    </w:rPr>
  </w:style>
  <w:style w:type="paragraph" w:customStyle="1" w:styleId="istatymas0">
    <w:name w:val="istatymas"/>
    <w:basedOn w:val="Normal"/>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99"/>
    <w:qFormat/>
    <w:rsid w:val="00525CCA"/>
    <w:pPr>
      <w:ind w:left="1296"/>
    </w:pPr>
  </w:style>
  <w:style w:type="paragraph" w:customStyle="1" w:styleId="Sraopastraipa1">
    <w:name w:val="Sąrao pastraipa1"/>
    <w:basedOn w:val="Normal"/>
    <w:uiPriority w:val="99"/>
    <w:rsid w:val="00525CCA"/>
    <w:pPr>
      <w:spacing w:after="0" w:line="240" w:lineRule="auto"/>
      <w:ind w:left="720" w:firstLine="720"/>
      <w:contextualSpacing/>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70147" TargetMode="External"/><Relationship Id="rId13" Type="http://schemas.openxmlformats.org/officeDocument/2006/relationships/hyperlink" Target="http://www3.lrs.lt/pls/inter/dokpaieska.showdoc_l?p_id=351880" TargetMode="External"/><Relationship Id="rId3" Type="http://schemas.openxmlformats.org/officeDocument/2006/relationships/settings" Target="settings.xml"/><Relationship Id="rId7" Type="http://schemas.openxmlformats.org/officeDocument/2006/relationships/hyperlink" Target="http://www3.lrs.lt/pls/inter/dokpaieska.showdoc_l?p_id=206032" TargetMode="External"/><Relationship Id="rId12" Type="http://schemas.openxmlformats.org/officeDocument/2006/relationships/hyperlink" Target="http://www3.lrs.lt/pls/inter/dokpaieska.showdoc_l?p_id=3435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393379" TargetMode="External"/><Relationship Id="rId5" Type="http://schemas.openxmlformats.org/officeDocument/2006/relationships/hyperlink" Target="http://www3.lrs.lt/pls/inter/dokpaieska.showdoc_l?p_id=30614" TargetMode="External"/><Relationship Id="rId15" Type="http://schemas.openxmlformats.org/officeDocument/2006/relationships/fontTable" Target="fontTable.xml"/><Relationship Id="rId10" Type="http://schemas.openxmlformats.org/officeDocument/2006/relationships/hyperlink" Target="http://www3.lrs.lt/pls/inter/dokpaieska.showdoc_l?p_id=344542" TargetMode="External"/><Relationship Id="rId4" Type="http://schemas.openxmlformats.org/officeDocument/2006/relationships/webSettings" Target="webSettings.xml"/><Relationship Id="rId9" Type="http://schemas.openxmlformats.org/officeDocument/2006/relationships/hyperlink" Target="http://www3.lrs.lt/pls/inter/dokpaieska.showdoc_l?p_id=326708" TargetMode="External"/><Relationship Id="rId14" Type="http://schemas.openxmlformats.org/officeDocument/2006/relationships/hyperlink" Target="http://www3.lrs.lt/pls/inter/dokpaieska.showdoc_l?p_id=388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24</Pages>
  <Words>7878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leitiene</dc:creator>
  <cp:keywords/>
  <dc:description/>
  <cp:lastModifiedBy>grygutis</cp:lastModifiedBy>
  <cp:revision>2</cp:revision>
  <dcterms:created xsi:type="dcterms:W3CDTF">2013-04-18T11:00:00Z</dcterms:created>
  <dcterms:modified xsi:type="dcterms:W3CDTF">2013-04-18T11:00:00Z</dcterms:modified>
</cp:coreProperties>
</file>