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8A" w:rsidRDefault="0054758A" w:rsidP="0054758A">
      <w:pPr>
        <w:pStyle w:val="Antrat"/>
        <w:ind w:left="0" w:firstLine="0"/>
        <w:jc w:val="center"/>
        <w:rPr>
          <w:sz w:val="26"/>
        </w:rPr>
      </w:pPr>
      <w:r>
        <w:rPr>
          <w:noProof/>
          <w:lang w:eastAsia="lt-LT"/>
        </w:rPr>
        <w:drawing>
          <wp:inline distT="0" distB="0" distL="0" distR="0">
            <wp:extent cx="828675" cy="847725"/>
            <wp:effectExtent l="0" t="0" r="9525" b="9525"/>
            <wp:docPr id="1" name="Paveikslėlis 1" descr="Li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58A" w:rsidRDefault="0054758A" w:rsidP="0054758A">
      <w:pPr>
        <w:pStyle w:val="Antrat"/>
        <w:ind w:left="0" w:firstLine="0"/>
        <w:jc w:val="center"/>
        <w:rPr>
          <w:sz w:val="26"/>
        </w:rPr>
      </w:pPr>
    </w:p>
    <w:p w:rsidR="0054758A" w:rsidRDefault="0054758A" w:rsidP="0054758A">
      <w:pPr>
        <w:pStyle w:val="Antrat"/>
        <w:ind w:left="0" w:firstLine="0"/>
        <w:jc w:val="center"/>
        <w:rPr>
          <w:sz w:val="26"/>
        </w:rPr>
      </w:pPr>
      <w:r>
        <w:rPr>
          <w:sz w:val="26"/>
        </w:rPr>
        <w:t xml:space="preserve">VIEŠOSIOS  ĮSTAIGOS LIETUVOS INOVACIJŲ IR </w:t>
      </w:r>
    </w:p>
    <w:p w:rsidR="0054758A" w:rsidRPr="00FB0160" w:rsidRDefault="0054758A" w:rsidP="0054758A">
      <w:pPr>
        <w:pStyle w:val="Antrat"/>
        <w:ind w:left="0" w:firstLine="0"/>
        <w:jc w:val="center"/>
        <w:rPr>
          <w:sz w:val="26"/>
        </w:rPr>
      </w:pPr>
      <w:r>
        <w:rPr>
          <w:sz w:val="26"/>
        </w:rPr>
        <w:t>TECHNOLOGIJŲ INSTITUTAS</w:t>
      </w:r>
    </w:p>
    <w:p w:rsidR="0054758A" w:rsidRDefault="0054758A" w:rsidP="0054758A">
      <w:pPr>
        <w:jc w:val="center"/>
        <w:rPr>
          <w:b/>
          <w:sz w:val="26"/>
          <w:lang w:val="lt-LT"/>
        </w:rPr>
      </w:pPr>
      <w:r>
        <w:rPr>
          <w:b/>
          <w:sz w:val="26"/>
          <w:lang w:val="lt-LT"/>
        </w:rPr>
        <w:t>DIREKTORIUS</w:t>
      </w:r>
    </w:p>
    <w:p w:rsidR="0054758A" w:rsidRDefault="0054758A" w:rsidP="0054758A">
      <w:pPr>
        <w:jc w:val="center"/>
        <w:rPr>
          <w:b/>
          <w:lang w:val="lt-LT"/>
        </w:rPr>
      </w:pPr>
      <w:bookmarkStart w:id="0" w:name="_GoBack"/>
      <w:bookmarkEnd w:id="0"/>
    </w:p>
    <w:p w:rsidR="0054758A" w:rsidRDefault="0054758A" w:rsidP="0054758A">
      <w:pPr>
        <w:jc w:val="center"/>
        <w:rPr>
          <w:b/>
          <w:lang w:val="lt-LT"/>
        </w:rPr>
      </w:pPr>
      <w:r>
        <w:rPr>
          <w:b/>
          <w:lang w:val="lt-LT"/>
        </w:rPr>
        <w:t>ĮSAKYMAS</w:t>
      </w:r>
    </w:p>
    <w:p w:rsidR="0054758A" w:rsidRDefault="0054758A" w:rsidP="0054758A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VŠĮ LIETUVOS INOVACIJŲ IR TECHNOLOGIJŲ INSTITUTE VYKDOMŲ SUPAPRASTINTŲ VIEŠŲJŲ PIRKIMŲ TAISYKLIŲ PATVIRTINIMO </w:t>
      </w:r>
    </w:p>
    <w:p w:rsidR="0054758A" w:rsidRDefault="0054758A" w:rsidP="0054758A">
      <w:pPr>
        <w:jc w:val="both"/>
        <w:rPr>
          <w:bCs/>
          <w:lang w:val="lt-LT"/>
        </w:rPr>
      </w:pPr>
    </w:p>
    <w:p w:rsidR="0054758A" w:rsidRDefault="0054758A" w:rsidP="0054758A">
      <w:pPr>
        <w:jc w:val="both"/>
        <w:rPr>
          <w:bCs/>
          <w:lang w:val="lt-LT"/>
        </w:rPr>
      </w:pPr>
    </w:p>
    <w:p w:rsidR="0054758A" w:rsidRPr="0054758A" w:rsidRDefault="0054758A" w:rsidP="0054758A">
      <w:pPr>
        <w:jc w:val="center"/>
        <w:rPr>
          <w:bCs/>
          <w:lang w:val="lt-LT"/>
        </w:rPr>
      </w:pPr>
      <w:r w:rsidRPr="0054758A">
        <w:rPr>
          <w:bCs/>
          <w:lang w:val="lt-LT"/>
        </w:rPr>
        <w:t>2013 m.  gruodžio 13 d.  Nr.   20131213-01</w:t>
      </w:r>
    </w:p>
    <w:p w:rsidR="0054758A" w:rsidRPr="0054758A" w:rsidRDefault="0054758A" w:rsidP="0054758A">
      <w:pPr>
        <w:jc w:val="center"/>
        <w:rPr>
          <w:bCs/>
          <w:lang w:val="lt-LT"/>
        </w:rPr>
      </w:pPr>
    </w:p>
    <w:p w:rsidR="0054758A" w:rsidRPr="0054758A" w:rsidRDefault="0054758A" w:rsidP="0054758A">
      <w:pPr>
        <w:jc w:val="center"/>
        <w:rPr>
          <w:bCs/>
          <w:lang w:val="lt-LT"/>
        </w:rPr>
      </w:pPr>
      <w:r w:rsidRPr="0054758A">
        <w:rPr>
          <w:bCs/>
          <w:lang w:val="lt-LT"/>
        </w:rPr>
        <w:t>Vilnius</w:t>
      </w:r>
    </w:p>
    <w:p w:rsidR="0054758A" w:rsidRPr="0054758A" w:rsidRDefault="0054758A" w:rsidP="0054758A">
      <w:pPr>
        <w:rPr>
          <w:lang w:val="lt-LT"/>
        </w:rPr>
      </w:pPr>
    </w:p>
    <w:p w:rsidR="0054758A" w:rsidRPr="0054758A" w:rsidRDefault="0054758A" w:rsidP="0054758A">
      <w:pPr>
        <w:rPr>
          <w:lang w:val="lt-LT"/>
        </w:rPr>
      </w:pPr>
    </w:p>
    <w:p w:rsidR="0054758A" w:rsidRPr="0054758A" w:rsidRDefault="0054758A" w:rsidP="0054758A">
      <w:pPr>
        <w:pStyle w:val="Pagrindiniotekstotrauka3"/>
        <w:ind w:firstLine="720"/>
        <w:rPr>
          <w:lang w:val="lt-LT"/>
        </w:rPr>
      </w:pPr>
      <w:r w:rsidRPr="0054758A">
        <w:rPr>
          <w:lang w:val="lt-LT"/>
        </w:rPr>
        <w:t xml:space="preserve">Vadovaudamasis Lietuvos Respublikos viešųjų pirkimų įstatymu ir Viešųjų pirkimų tarnybos direktoriaus įsakymais, reglamentuojančiais supaprastintų viešųjų pirkimų vykdymą bei siekdamas užtikrinti skaidrų ir efektyvų viešųjų pirkimų organizavimą ir vykdymą </w:t>
      </w:r>
      <w:proofErr w:type="spellStart"/>
      <w:r w:rsidRPr="0054758A">
        <w:rPr>
          <w:lang w:val="lt-LT"/>
        </w:rPr>
        <w:t>VšĮ</w:t>
      </w:r>
      <w:proofErr w:type="spellEnd"/>
      <w:r w:rsidRPr="0054758A">
        <w:rPr>
          <w:lang w:val="lt-LT"/>
        </w:rPr>
        <w:t xml:space="preserve"> Lietuvos inovacijų ir technologijų institute, </w:t>
      </w:r>
    </w:p>
    <w:p w:rsidR="0054758A" w:rsidRDefault="0054758A" w:rsidP="0054758A">
      <w:pPr>
        <w:pStyle w:val="Pagrindiniotekstotrauka"/>
        <w:numPr>
          <w:ilvl w:val="0"/>
          <w:numId w:val="1"/>
        </w:numPr>
        <w:tabs>
          <w:tab w:val="num" w:pos="720"/>
          <w:tab w:val="left" w:pos="1080"/>
        </w:tabs>
        <w:ind w:left="0" w:firstLine="720"/>
      </w:pPr>
      <w:r>
        <w:t xml:space="preserve">T v </w:t>
      </w:r>
      <w:proofErr w:type="spellStart"/>
      <w:r>
        <w:t>i</w:t>
      </w:r>
      <w:proofErr w:type="spellEnd"/>
      <w:r>
        <w:t xml:space="preserve"> r t </w:t>
      </w:r>
      <w:proofErr w:type="spellStart"/>
      <w:r>
        <w:t>i</w:t>
      </w:r>
      <w:proofErr w:type="spellEnd"/>
      <w:r>
        <w:t xml:space="preserve"> n u 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Lietuvos </w:t>
      </w:r>
      <w:proofErr w:type="spellStart"/>
      <w:r>
        <w:t>inovacijų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instituto</w:t>
      </w:r>
      <w:proofErr w:type="spellEnd"/>
      <w:r>
        <w:t xml:space="preserve"> </w:t>
      </w:r>
      <w:proofErr w:type="spellStart"/>
      <w:r>
        <w:t>supaprastintų</w:t>
      </w:r>
      <w:proofErr w:type="spellEnd"/>
      <w:r>
        <w:t xml:space="preserve"> </w:t>
      </w:r>
      <w:proofErr w:type="spellStart"/>
      <w:proofErr w:type="gramStart"/>
      <w:r>
        <w:t>viešųjų</w:t>
      </w:r>
      <w:proofErr w:type="spellEnd"/>
      <w:proofErr w:type="gram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54758A" w:rsidRDefault="0054758A" w:rsidP="0054758A">
      <w:pPr>
        <w:pStyle w:val="Pagrindiniotekstotrauka"/>
        <w:numPr>
          <w:ilvl w:val="0"/>
          <w:numId w:val="1"/>
        </w:numPr>
        <w:tabs>
          <w:tab w:val="num" w:pos="0"/>
          <w:tab w:val="left" w:pos="1080"/>
        </w:tabs>
        <w:ind w:left="0" w:firstLine="720"/>
      </w:pPr>
      <w:r>
        <w:t xml:space="preserve">N u r o d a u </w:t>
      </w:r>
      <w:proofErr w:type="spellStart"/>
      <w:r>
        <w:t>VšĮ</w:t>
      </w:r>
      <w:proofErr w:type="spellEnd"/>
      <w:r>
        <w:t xml:space="preserve"> Lietuvos </w:t>
      </w:r>
      <w:proofErr w:type="spellStart"/>
      <w:r>
        <w:t>inovacijų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instituto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, </w:t>
      </w:r>
      <w:proofErr w:type="spellStart"/>
      <w:r>
        <w:t>vykdantiems</w:t>
      </w:r>
      <w:proofErr w:type="spellEnd"/>
      <w:r>
        <w:t xml:space="preserve"> </w:t>
      </w:r>
      <w:proofErr w:type="spellStart"/>
      <w:r>
        <w:t>supaprastintus</w:t>
      </w:r>
      <w:proofErr w:type="spellEnd"/>
      <w:r>
        <w:t xml:space="preserve"> </w:t>
      </w:r>
      <w:proofErr w:type="spellStart"/>
      <w:r>
        <w:t>viešuosius</w:t>
      </w:r>
      <w:proofErr w:type="spellEnd"/>
      <w:r>
        <w:t xml:space="preserve"> </w:t>
      </w:r>
      <w:proofErr w:type="spellStart"/>
      <w:r>
        <w:t>pirkimus</w:t>
      </w:r>
      <w:proofErr w:type="spellEnd"/>
      <w:r>
        <w:t xml:space="preserve"> – </w:t>
      </w:r>
      <w:proofErr w:type="spellStart"/>
      <w:r>
        <w:t>vadovautis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įsakymo</w:t>
      </w:r>
      <w:proofErr w:type="spellEnd"/>
      <w:r>
        <w:t xml:space="preserve"> 1 – u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VšĮ</w:t>
      </w:r>
      <w:proofErr w:type="spellEnd"/>
      <w:r>
        <w:t xml:space="preserve"> Lietuvos </w:t>
      </w:r>
      <w:proofErr w:type="spellStart"/>
      <w:r>
        <w:t>inovacijų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instituto</w:t>
      </w:r>
      <w:proofErr w:type="spellEnd"/>
      <w:r>
        <w:t xml:space="preserve"> </w:t>
      </w:r>
      <w:proofErr w:type="spellStart"/>
      <w:r>
        <w:t>supaprastintų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. </w:t>
      </w:r>
    </w:p>
    <w:p w:rsidR="0054758A" w:rsidRDefault="0054758A" w:rsidP="0054758A">
      <w:pPr>
        <w:pStyle w:val="Pagrindiniotekstotrauka"/>
        <w:rPr>
          <w:bCs/>
        </w:rPr>
      </w:pPr>
    </w:p>
    <w:p w:rsidR="0054758A" w:rsidRDefault="0054758A" w:rsidP="0054758A">
      <w:pPr>
        <w:pStyle w:val="Pagrindiniotekstotrauka"/>
        <w:rPr>
          <w:bCs/>
        </w:rPr>
      </w:pPr>
    </w:p>
    <w:p w:rsidR="0054758A" w:rsidRDefault="0054758A" w:rsidP="0054758A">
      <w:pPr>
        <w:pStyle w:val="Pagrindiniotekstotrauka"/>
        <w:rPr>
          <w:bCs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  <w:r>
        <w:rPr>
          <w:lang w:val="lt-LT"/>
        </w:rPr>
        <w:t>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Romualdas Povilas Petraitis </w:t>
      </w: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54758A" w:rsidRDefault="0054758A" w:rsidP="0054758A">
      <w:pPr>
        <w:pStyle w:val="Pagrindiniotekstotrauka"/>
        <w:spacing w:line="240" w:lineRule="auto"/>
        <w:ind w:firstLine="0"/>
        <w:rPr>
          <w:lang w:val="lt-LT"/>
        </w:rPr>
      </w:pPr>
    </w:p>
    <w:p w:rsidR="00EA6E7B" w:rsidRDefault="00EA6E7B"/>
    <w:sectPr w:rsidR="00EA6E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F0A9B"/>
    <w:multiLevelType w:val="multilevel"/>
    <w:tmpl w:val="67A6E6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8A"/>
    <w:rsid w:val="0054758A"/>
    <w:rsid w:val="00EA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54758A"/>
    <w:pPr>
      <w:ind w:left="426" w:firstLine="708"/>
    </w:pPr>
    <w:rPr>
      <w:b/>
      <w:sz w:val="22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54758A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758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54758A"/>
    <w:pPr>
      <w:spacing w:line="360" w:lineRule="auto"/>
      <w:ind w:firstLine="540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54758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75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758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54758A"/>
    <w:pPr>
      <w:ind w:left="426" w:firstLine="708"/>
    </w:pPr>
    <w:rPr>
      <w:b/>
      <w:sz w:val="22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54758A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758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54758A"/>
    <w:pPr>
      <w:spacing w:line="360" w:lineRule="auto"/>
      <w:ind w:firstLine="540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54758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75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758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</dc:creator>
  <dcterms:created xsi:type="dcterms:W3CDTF">2013-12-17T07:44:00Z</dcterms:created>
  <dcterms:modified xsi:type="dcterms:W3CDTF">2013-12-17T07:45:00Z</dcterms:modified>
</cp:coreProperties>
</file>