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C" w:rsidRPr="00295BF8" w:rsidRDefault="00F34C9C" w:rsidP="00754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95BF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03F8389" wp14:editId="1FA5D9E4">
            <wp:extent cx="476885" cy="548640"/>
            <wp:effectExtent l="0" t="0" r="0" b="3810"/>
            <wp:docPr id="1" name="Paveikslėlis 1" descr="kedaini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dainiu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C9C" w:rsidRPr="00295BF8" w:rsidRDefault="00F34C9C" w:rsidP="00F3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34C9C" w:rsidRPr="00295BF8" w:rsidRDefault="00F34C9C" w:rsidP="00F3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295BF8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ŠĖTOS SOCIALINIO IR UGDYMO CENTRO DIREKTORIUS</w:t>
      </w:r>
    </w:p>
    <w:p w:rsidR="00F34C9C" w:rsidRPr="00295BF8" w:rsidRDefault="00F34C9C" w:rsidP="00F3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C9C" w:rsidRPr="00295BF8" w:rsidRDefault="00F34C9C" w:rsidP="00F3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C9C" w:rsidRDefault="00F34C9C" w:rsidP="00F34C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5BF8">
        <w:rPr>
          <w:rFonts w:ascii="Times New Roman" w:eastAsia="Times New Roman" w:hAnsi="Times New Roman" w:cs="Times New Roman"/>
          <w:b/>
          <w:bCs/>
          <w:sz w:val="28"/>
          <w:szCs w:val="28"/>
        </w:rPr>
        <w:t>ĮSAKYMAS</w:t>
      </w:r>
    </w:p>
    <w:p w:rsidR="00F34C9C" w:rsidRDefault="00F34C9C" w:rsidP="00F34C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DĖL </w:t>
      </w:r>
      <w:r w:rsidR="006C40C7">
        <w:rPr>
          <w:rFonts w:ascii="Times New Roman" w:eastAsia="Times New Roman" w:hAnsi="Times New Roman" w:cs="Times New Roman"/>
          <w:b/>
          <w:bCs/>
          <w:sz w:val="28"/>
          <w:szCs w:val="28"/>
        </w:rPr>
        <w:t>ŠĖTOS SOCIALINIO IR UGDYMO CENTRO SUPAPRASTINTŲ VIEŠŲJŲ PIRKIMŲ TAISYKLIŲ TVIRTINIMO</w:t>
      </w:r>
    </w:p>
    <w:p w:rsidR="00F34C9C" w:rsidRDefault="00F34C9C" w:rsidP="00F34C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4C9C" w:rsidRDefault="001C5B31" w:rsidP="00F34C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2015 m. gegužės 27</w:t>
      </w:r>
      <w:r w:rsidR="00F34C9C">
        <w:rPr>
          <w:rFonts w:ascii="Times New Roman" w:eastAsia="Times New Roman" w:hAnsi="Times New Roman" w:cs="Times New Roman"/>
          <w:bCs/>
          <w:sz w:val="24"/>
          <w:szCs w:val="24"/>
        </w:rPr>
        <w:t xml:space="preserve"> d</w:t>
      </w:r>
      <w:r w:rsidR="00E4018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  <w:r w:rsidR="00F34C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401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34C9C">
        <w:rPr>
          <w:rFonts w:ascii="Times New Roman" w:eastAsia="Times New Roman" w:hAnsi="Times New Roman" w:cs="Times New Roman"/>
          <w:bCs/>
          <w:sz w:val="24"/>
          <w:szCs w:val="24"/>
        </w:rPr>
        <w:t>Nr.V1-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37</w:t>
      </w:r>
    </w:p>
    <w:p w:rsidR="00F34C9C" w:rsidRDefault="00F34C9C" w:rsidP="00F34C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Šėta</w:t>
      </w:r>
    </w:p>
    <w:p w:rsidR="00F34C9C" w:rsidRDefault="00F34C9C" w:rsidP="00E4018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603D" w:rsidRDefault="00F34C9C" w:rsidP="00E40189">
      <w:pPr>
        <w:keepNext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Vadovaujantis </w:t>
      </w:r>
      <w:r w:rsidR="00567840">
        <w:rPr>
          <w:rFonts w:ascii="Times New Roman" w:eastAsia="Times New Roman" w:hAnsi="Times New Roman" w:cs="Times New Roman"/>
          <w:bCs/>
          <w:sz w:val="24"/>
          <w:szCs w:val="24"/>
        </w:rPr>
        <w:t>Lietuvos Respublikos viešųjų pirkimų įstatymo pakeitimu ir papildymu  (</w:t>
      </w:r>
      <w:proofErr w:type="spellStart"/>
      <w:r w:rsidR="00567840">
        <w:rPr>
          <w:rFonts w:ascii="Times New Roman" w:eastAsia="Times New Roman" w:hAnsi="Times New Roman" w:cs="Times New Roman"/>
          <w:bCs/>
          <w:sz w:val="24"/>
          <w:szCs w:val="24"/>
        </w:rPr>
        <w:t>Žin</w:t>
      </w:r>
      <w:proofErr w:type="spellEnd"/>
      <w:r w:rsidR="00567840">
        <w:rPr>
          <w:rFonts w:ascii="Times New Roman" w:eastAsia="Times New Roman" w:hAnsi="Times New Roman" w:cs="Times New Roman"/>
          <w:bCs/>
          <w:sz w:val="24"/>
          <w:szCs w:val="24"/>
        </w:rPr>
        <w:t>., 2011, Nr. 85-4133; Nr. 85-4137; Nr. 123-5813; Nr. 139-6548; 2012, Nr. 39-1921, Nr. 82-4264</w:t>
      </w:r>
      <w:r w:rsidR="00B16935">
        <w:rPr>
          <w:rFonts w:ascii="Times New Roman" w:eastAsia="Times New Roman" w:hAnsi="Times New Roman" w:cs="Times New Roman"/>
          <w:bCs/>
          <w:sz w:val="24"/>
          <w:szCs w:val="24"/>
        </w:rPr>
        <w:t xml:space="preserve">; Teisės aktų </w:t>
      </w:r>
      <w:proofErr w:type="spellStart"/>
      <w:r w:rsidR="00B16935">
        <w:rPr>
          <w:rFonts w:ascii="Times New Roman" w:eastAsia="Times New Roman" w:hAnsi="Times New Roman" w:cs="Times New Roman"/>
          <w:bCs/>
          <w:sz w:val="24"/>
          <w:szCs w:val="24"/>
        </w:rPr>
        <w:t>reg</w:t>
      </w:r>
      <w:proofErr w:type="spellEnd"/>
      <w:r w:rsidR="00B16935">
        <w:rPr>
          <w:rFonts w:ascii="Times New Roman" w:eastAsia="Times New Roman" w:hAnsi="Times New Roman" w:cs="Times New Roman"/>
          <w:bCs/>
          <w:sz w:val="24"/>
          <w:szCs w:val="24"/>
        </w:rPr>
        <w:t>. 2014-10-03 Nr.13566, 2014-11-18 Nr.2014-17045 akt</w:t>
      </w:r>
      <w:r w:rsidR="006C40C7">
        <w:rPr>
          <w:rFonts w:ascii="Times New Roman" w:eastAsia="Times New Roman" w:hAnsi="Times New Roman" w:cs="Times New Roman"/>
          <w:bCs/>
          <w:sz w:val="24"/>
          <w:szCs w:val="24"/>
        </w:rPr>
        <w:t>ualia redakcija nuo 2015-01-01),</w:t>
      </w:r>
    </w:p>
    <w:p w:rsidR="006C40C7" w:rsidRDefault="00B16935" w:rsidP="00E40189">
      <w:pPr>
        <w:pStyle w:val="Sraopastraip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40C7">
        <w:rPr>
          <w:rFonts w:ascii="Times New Roman" w:hAnsi="Times New Roman" w:cs="Times New Roman"/>
          <w:sz w:val="24"/>
          <w:szCs w:val="24"/>
        </w:rPr>
        <w:t xml:space="preserve">T v i r t i n u Šėtos socialinio ir ugdymo centro </w:t>
      </w:r>
      <w:r w:rsidR="006C40C7" w:rsidRPr="006C40C7">
        <w:rPr>
          <w:rFonts w:ascii="Times New Roman" w:hAnsi="Times New Roman" w:cs="Times New Roman"/>
          <w:sz w:val="24"/>
          <w:szCs w:val="24"/>
        </w:rPr>
        <w:t xml:space="preserve">supaprastintų </w:t>
      </w:r>
      <w:r w:rsidRPr="006C40C7">
        <w:rPr>
          <w:rFonts w:ascii="Times New Roman" w:hAnsi="Times New Roman" w:cs="Times New Roman"/>
          <w:sz w:val="24"/>
          <w:szCs w:val="24"/>
        </w:rPr>
        <w:t xml:space="preserve">viešųjų pirkimų </w:t>
      </w:r>
      <w:r w:rsidR="006C40C7">
        <w:rPr>
          <w:rFonts w:ascii="Times New Roman" w:hAnsi="Times New Roman" w:cs="Times New Roman"/>
          <w:sz w:val="24"/>
          <w:szCs w:val="24"/>
        </w:rPr>
        <w:t>taisykles (pridedama).</w:t>
      </w:r>
    </w:p>
    <w:p w:rsidR="00B16935" w:rsidRDefault="00B16935" w:rsidP="00E40189">
      <w:pPr>
        <w:pStyle w:val="Sraopastraip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40C7">
        <w:rPr>
          <w:rFonts w:ascii="Times New Roman" w:hAnsi="Times New Roman" w:cs="Times New Roman"/>
          <w:sz w:val="24"/>
          <w:szCs w:val="24"/>
        </w:rPr>
        <w:t xml:space="preserve">L a i k a u netekusiu galios </w:t>
      </w:r>
      <w:r w:rsidR="006C40C7">
        <w:rPr>
          <w:rFonts w:ascii="Times New Roman" w:hAnsi="Times New Roman" w:cs="Times New Roman"/>
          <w:sz w:val="24"/>
          <w:szCs w:val="24"/>
        </w:rPr>
        <w:t>Šėtos socialinio ir ugdymo centro direktoriaus 2013 m. gruodžio 4 d. įsakymą Nr. V1 -76 „Dėl Šėtos socialinio ir ugdymo centro supaprastintų viešųjų pirkimų taisyklių tvirtinimo“.</w:t>
      </w:r>
    </w:p>
    <w:p w:rsidR="001C6411" w:rsidRDefault="001C6411" w:rsidP="00E40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411" w:rsidRDefault="001C6411" w:rsidP="00E40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411" w:rsidRDefault="001C6411" w:rsidP="00E40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411" w:rsidRPr="00B16935" w:rsidRDefault="001C6411" w:rsidP="00E40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Eleonora Ramonienė</w:t>
      </w:r>
    </w:p>
    <w:sectPr w:rsidR="001C6411" w:rsidRPr="00B169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7E"/>
    <w:multiLevelType w:val="hybridMultilevel"/>
    <w:tmpl w:val="D5548F7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17211"/>
    <w:multiLevelType w:val="hybridMultilevel"/>
    <w:tmpl w:val="78F275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741E5"/>
    <w:multiLevelType w:val="hybridMultilevel"/>
    <w:tmpl w:val="D0666F9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6154B"/>
    <w:multiLevelType w:val="multilevel"/>
    <w:tmpl w:val="8C96D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9C"/>
    <w:rsid w:val="001C5B31"/>
    <w:rsid w:val="001C6411"/>
    <w:rsid w:val="003217CF"/>
    <w:rsid w:val="00567840"/>
    <w:rsid w:val="006C40C7"/>
    <w:rsid w:val="007543B2"/>
    <w:rsid w:val="0075530D"/>
    <w:rsid w:val="008F263D"/>
    <w:rsid w:val="00913B70"/>
    <w:rsid w:val="00AC06A4"/>
    <w:rsid w:val="00B16935"/>
    <w:rsid w:val="00B17A51"/>
    <w:rsid w:val="00E40189"/>
    <w:rsid w:val="00E749CF"/>
    <w:rsid w:val="00ED380C"/>
    <w:rsid w:val="00F34C9C"/>
    <w:rsid w:val="00F51D6F"/>
    <w:rsid w:val="00F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4C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C9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34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4C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C9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34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CA61-A6FD-42C0-A4CE-D2807F57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X550L</cp:lastModifiedBy>
  <cp:revision>3</cp:revision>
  <cp:lastPrinted>2015-05-27T10:40:00Z</cp:lastPrinted>
  <dcterms:created xsi:type="dcterms:W3CDTF">2015-05-27T10:37:00Z</dcterms:created>
  <dcterms:modified xsi:type="dcterms:W3CDTF">2015-05-27T10:41:00Z</dcterms:modified>
</cp:coreProperties>
</file>