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88B" w:rsidRPr="00230EDA" w:rsidRDefault="0060788B" w:rsidP="00C629DA">
      <w:pPr>
        <w:pStyle w:val="Linija"/>
        <w:spacing w:line="240" w:lineRule="auto"/>
        <w:ind w:firstLine="6379"/>
        <w:jc w:val="left"/>
        <w:rPr>
          <w:color w:val="auto"/>
          <w:sz w:val="24"/>
          <w:szCs w:val="24"/>
          <w:lang w:val="lt-LT"/>
        </w:rPr>
      </w:pPr>
      <w:bookmarkStart w:id="0" w:name="_Toc315683714"/>
      <w:r w:rsidRPr="00230EDA">
        <w:rPr>
          <w:color w:val="auto"/>
          <w:sz w:val="24"/>
          <w:szCs w:val="24"/>
          <w:lang w:val="lt-LT"/>
        </w:rPr>
        <w:t xml:space="preserve">PATVIRTINTA </w:t>
      </w:r>
    </w:p>
    <w:p w:rsidR="0060788B" w:rsidRPr="00230EDA" w:rsidRDefault="0060788B" w:rsidP="00C629DA">
      <w:pPr>
        <w:pStyle w:val="Linija"/>
        <w:spacing w:line="240" w:lineRule="auto"/>
        <w:ind w:firstLine="6379"/>
        <w:jc w:val="left"/>
        <w:rPr>
          <w:color w:val="auto"/>
          <w:sz w:val="24"/>
          <w:szCs w:val="24"/>
          <w:lang w:val="lt-LT"/>
        </w:rPr>
      </w:pPr>
      <w:r w:rsidRPr="00230EDA">
        <w:rPr>
          <w:color w:val="auto"/>
          <w:sz w:val="24"/>
          <w:szCs w:val="24"/>
          <w:lang w:val="lt-LT"/>
        </w:rPr>
        <w:t>SĮ „Plungės būstas“</w:t>
      </w:r>
    </w:p>
    <w:p w:rsidR="0060788B" w:rsidRPr="00230EDA" w:rsidRDefault="0060788B" w:rsidP="00C629DA">
      <w:pPr>
        <w:pStyle w:val="Linija"/>
        <w:spacing w:line="240" w:lineRule="auto"/>
        <w:ind w:firstLine="6379"/>
        <w:jc w:val="left"/>
        <w:rPr>
          <w:color w:val="auto"/>
          <w:sz w:val="24"/>
          <w:szCs w:val="24"/>
          <w:lang w:val="lt-LT"/>
        </w:rPr>
      </w:pPr>
      <w:r w:rsidRPr="00230EDA">
        <w:rPr>
          <w:color w:val="auto"/>
          <w:sz w:val="24"/>
          <w:szCs w:val="24"/>
          <w:lang w:val="lt-LT"/>
        </w:rPr>
        <w:t xml:space="preserve">direktoriaus </w:t>
      </w:r>
    </w:p>
    <w:p w:rsidR="0060788B" w:rsidRPr="008D6C6D" w:rsidRDefault="0060788B" w:rsidP="00C629DA">
      <w:pPr>
        <w:pStyle w:val="Linija"/>
        <w:spacing w:line="240" w:lineRule="auto"/>
        <w:ind w:firstLine="6379"/>
        <w:jc w:val="left"/>
        <w:rPr>
          <w:sz w:val="24"/>
          <w:szCs w:val="24"/>
          <w:lang w:val="lt-LT"/>
        </w:rPr>
      </w:pPr>
      <w:r w:rsidRPr="008D6C6D">
        <w:rPr>
          <w:sz w:val="24"/>
          <w:szCs w:val="24"/>
          <w:lang w:val="lt-LT"/>
        </w:rPr>
        <w:t>2015-04-30 įsakymu Nr. V1-30</w:t>
      </w:r>
    </w:p>
    <w:p w:rsidR="0060788B" w:rsidRPr="00230EDA" w:rsidRDefault="0060788B" w:rsidP="00C629DA">
      <w:pPr>
        <w:pStyle w:val="Linija"/>
        <w:spacing w:line="240" w:lineRule="auto"/>
        <w:ind w:firstLine="4962"/>
        <w:jc w:val="left"/>
        <w:rPr>
          <w:color w:val="auto"/>
          <w:sz w:val="24"/>
          <w:szCs w:val="24"/>
          <w:lang w:val="lt-LT"/>
        </w:rPr>
      </w:pPr>
    </w:p>
    <w:p w:rsidR="0060788B" w:rsidRPr="00230EDA" w:rsidRDefault="0060788B" w:rsidP="00C629DA">
      <w:pPr>
        <w:pStyle w:val="Linija"/>
        <w:spacing w:line="240" w:lineRule="auto"/>
        <w:ind w:firstLine="4962"/>
        <w:jc w:val="left"/>
        <w:rPr>
          <w:color w:val="auto"/>
          <w:sz w:val="24"/>
          <w:szCs w:val="24"/>
          <w:lang w:val="lt-LT"/>
        </w:rPr>
      </w:pPr>
    </w:p>
    <w:p w:rsidR="0060788B" w:rsidRPr="00230EDA" w:rsidRDefault="0060788B" w:rsidP="00C629DA">
      <w:pPr>
        <w:pStyle w:val="Linija"/>
        <w:spacing w:line="240" w:lineRule="auto"/>
        <w:rPr>
          <w:b/>
          <w:color w:val="auto"/>
          <w:sz w:val="24"/>
          <w:szCs w:val="24"/>
          <w:lang w:val="lt-LT"/>
        </w:rPr>
      </w:pPr>
      <w:r w:rsidRPr="00230EDA">
        <w:rPr>
          <w:b/>
          <w:color w:val="auto"/>
          <w:sz w:val="24"/>
          <w:szCs w:val="24"/>
          <w:lang w:val="lt-LT"/>
        </w:rPr>
        <w:t>SAVIVALDYBĖS ĮMONĖS „PLUNGĖS BŪSTAS“</w:t>
      </w:r>
    </w:p>
    <w:p w:rsidR="0060788B" w:rsidRPr="00230EDA" w:rsidRDefault="0060788B" w:rsidP="00C629DA">
      <w:pPr>
        <w:pStyle w:val="Linija"/>
        <w:spacing w:line="240" w:lineRule="auto"/>
        <w:rPr>
          <w:b/>
          <w:color w:val="auto"/>
          <w:sz w:val="24"/>
          <w:szCs w:val="24"/>
          <w:lang w:val="lt-LT"/>
        </w:rPr>
      </w:pPr>
      <w:r w:rsidRPr="00230EDA">
        <w:rPr>
          <w:b/>
          <w:color w:val="auto"/>
          <w:sz w:val="24"/>
          <w:szCs w:val="24"/>
          <w:lang w:val="lt-LT"/>
        </w:rPr>
        <w:t>SUPAPRASTINTŲ VIEŠŲJŲ PIRKIMŲ TAISYKLĖS</w:t>
      </w:r>
    </w:p>
    <w:p w:rsidR="0060788B" w:rsidRPr="00230EDA" w:rsidRDefault="0060788B" w:rsidP="00C629DA">
      <w:pPr>
        <w:pStyle w:val="CentrBold"/>
        <w:spacing w:line="240" w:lineRule="auto"/>
        <w:rPr>
          <w:color w:val="auto"/>
          <w:sz w:val="24"/>
          <w:szCs w:val="24"/>
          <w:lang w:val="lt-LT"/>
        </w:rPr>
      </w:pPr>
    </w:p>
    <w:p w:rsidR="0060788B" w:rsidRDefault="0060788B" w:rsidP="00C629DA">
      <w:pPr>
        <w:pStyle w:val="CentrBold"/>
        <w:spacing w:line="240" w:lineRule="auto"/>
        <w:rPr>
          <w:color w:val="auto"/>
          <w:sz w:val="24"/>
          <w:szCs w:val="24"/>
          <w:lang w:val="lt-LT"/>
        </w:rPr>
      </w:pPr>
      <w:r w:rsidRPr="00230EDA">
        <w:rPr>
          <w:color w:val="auto"/>
          <w:sz w:val="24"/>
          <w:szCs w:val="24"/>
          <w:lang w:val="lt-LT"/>
        </w:rPr>
        <w:t>TURINYS</w:t>
      </w:r>
    </w:p>
    <w:p w:rsidR="0060788B" w:rsidRPr="00230EDA" w:rsidRDefault="0060788B" w:rsidP="00C629DA">
      <w:pPr>
        <w:pStyle w:val="CentrBold"/>
        <w:spacing w:line="240" w:lineRule="auto"/>
        <w:rPr>
          <w:color w:val="auto"/>
          <w:sz w:val="24"/>
          <w:szCs w:val="24"/>
          <w:lang w:val="lt-LT"/>
        </w:rPr>
      </w:pPr>
    </w:p>
    <w:p w:rsidR="0060788B" w:rsidRPr="00230EDA" w:rsidRDefault="0060788B" w:rsidP="00C629DA">
      <w:pPr>
        <w:pStyle w:val="TOC1"/>
        <w:tabs>
          <w:tab w:val="right" w:leader="dot" w:pos="9016"/>
        </w:tabs>
        <w:spacing w:after="0" w:line="360" w:lineRule="auto"/>
        <w:rPr>
          <w:rFonts w:ascii="Times New Roman" w:hAnsi="Times New Roman"/>
          <w:noProof/>
          <w:sz w:val="24"/>
          <w:szCs w:val="24"/>
        </w:rPr>
      </w:pPr>
      <w:r w:rsidRPr="00230EDA">
        <w:rPr>
          <w:rFonts w:ascii="Times New Roman" w:hAnsi="Times New Roman"/>
          <w:sz w:val="24"/>
          <w:szCs w:val="24"/>
        </w:rPr>
        <w:fldChar w:fldCharType="begin"/>
      </w:r>
      <w:r w:rsidRPr="00230EDA">
        <w:rPr>
          <w:rFonts w:ascii="Times New Roman" w:hAnsi="Times New Roman"/>
          <w:sz w:val="24"/>
          <w:szCs w:val="24"/>
        </w:rPr>
        <w:instrText xml:space="preserve"> TOC \o "1-3" \h \z \u </w:instrText>
      </w:r>
      <w:r w:rsidRPr="00230EDA">
        <w:rPr>
          <w:rFonts w:ascii="Times New Roman" w:hAnsi="Times New Roman"/>
          <w:sz w:val="24"/>
          <w:szCs w:val="24"/>
        </w:rPr>
        <w:fldChar w:fldCharType="separate"/>
      </w:r>
      <w:hyperlink w:anchor="_Toc315683714" w:history="1">
        <w:r w:rsidRPr="00230EDA">
          <w:rPr>
            <w:rStyle w:val="Hyperlink"/>
            <w:rFonts w:ascii="Times New Roman" w:hAnsi="Times New Roman"/>
            <w:noProof/>
            <w:sz w:val="24"/>
            <w:szCs w:val="24"/>
          </w:rPr>
          <w:t>I. BENDROSIOS NUOSTATOS</w:t>
        </w:r>
        <w:r w:rsidRPr="00230EDA">
          <w:rPr>
            <w:rFonts w:ascii="Times New Roman" w:hAnsi="Times New Roman"/>
            <w:noProof/>
            <w:webHidden/>
            <w:sz w:val="24"/>
            <w:szCs w:val="24"/>
          </w:rPr>
          <w:tab/>
          <w:t>2</w:t>
        </w:r>
      </w:hyperlink>
    </w:p>
    <w:p w:rsidR="0060788B" w:rsidRPr="00230EDA" w:rsidRDefault="0060788B" w:rsidP="00C629DA">
      <w:pPr>
        <w:pStyle w:val="TOC1"/>
        <w:tabs>
          <w:tab w:val="right" w:leader="dot" w:pos="9016"/>
        </w:tabs>
        <w:spacing w:after="0" w:line="360" w:lineRule="auto"/>
        <w:rPr>
          <w:rFonts w:ascii="Times New Roman" w:hAnsi="Times New Roman"/>
          <w:noProof/>
          <w:sz w:val="24"/>
          <w:szCs w:val="24"/>
        </w:rPr>
      </w:pPr>
      <w:hyperlink w:anchor="_Toc315683715" w:history="1">
        <w:r w:rsidRPr="00230EDA">
          <w:rPr>
            <w:rStyle w:val="Hyperlink"/>
            <w:rFonts w:ascii="Times New Roman" w:hAnsi="Times New Roman"/>
            <w:noProof/>
            <w:sz w:val="24"/>
            <w:szCs w:val="24"/>
          </w:rPr>
          <w:t>II. SUPAPRASTINTŲ PIRKIMŲ PLANAVIMAS IR ORGANIZAVIMAS. SUPAPRASTINTUS PIRKIMUS ATLIEKANTYS ASMENYS</w:t>
        </w:r>
        <w:r w:rsidRPr="00230EDA">
          <w:rPr>
            <w:rFonts w:ascii="Times New Roman" w:hAnsi="Times New Roman"/>
            <w:noProof/>
            <w:webHidden/>
            <w:sz w:val="24"/>
            <w:szCs w:val="24"/>
          </w:rPr>
          <w:tab/>
        </w:r>
        <w:r w:rsidRPr="00230EDA">
          <w:rPr>
            <w:rFonts w:ascii="Times New Roman" w:hAnsi="Times New Roman"/>
            <w:noProof/>
            <w:webHidden/>
            <w:sz w:val="24"/>
            <w:szCs w:val="24"/>
          </w:rPr>
          <w:fldChar w:fldCharType="begin"/>
        </w:r>
        <w:r w:rsidRPr="00230EDA">
          <w:rPr>
            <w:rFonts w:ascii="Times New Roman" w:hAnsi="Times New Roman"/>
            <w:noProof/>
            <w:webHidden/>
            <w:sz w:val="24"/>
            <w:szCs w:val="24"/>
          </w:rPr>
          <w:instrText xml:space="preserve"> PAGEREF _Toc315683715 \h </w:instrText>
        </w:r>
        <w:r w:rsidRPr="00A94328">
          <w:rPr>
            <w:rFonts w:ascii="Times New Roman" w:hAnsi="Times New Roman"/>
            <w:noProof/>
            <w:sz w:val="24"/>
            <w:szCs w:val="24"/>
          </w:rPr>
        </w:r>
        <w:r w:rsidRPr="00230EDA">
          <w:rPr>
            <w:rFonts w:ascii="Times New Roman" w:hAnsi="Times New Roman"/>
            <w:noProof/>
            <w:webHidden/>
            <w:sz w:val="24"/>
            <w:szCs w:val="24"/>
          </w:rPr>
          <w:fldChar w:fldCharType="separate"/>
        </w:r>
        <w:r>
          <w:rPr>
            <w:rFonts w:ascii="Times New Roman" w:hAnsi="Times New Roman"/>
            <w:noProof/>
            <w:webHidden/>
            <w:sz w:val="24"/>
            <w:szCs w:val="24"/>
          </w:rPr>
          <w:t>4</w:t>
        </w:r>
        <w:r w:rsidRPr="00230EDA">
          <w:rPr>
            <w:rFonts w:ascii="Times New Roman" w:hAnsi="Times New Roman"/>
            <w:noProof/>
            <w:webHidden/>
            <w:sz w:val="24"/>
            <w:szCs w:val="24"/>
          </w:rPr>
          <w:fldChar w:fldCharType="end"/>
        </w:r>
      </w:hyperlink>
    </w:p>
    <w:p w:rsidR="0060788B" w:rsidRPr="00230EDA" w:rsidRDefault="0060788B" w:rsidP="00C629DA">
      <w:pPr>
        <w:pStyle w:val="TOC1"/>
        <w:tabs>
          <w:tab w:val="right" w:leader="dot" w:pos="9016"/>
        </w:tabs>
        <w:spacing w:after="0" w:line="360" w:lineRule="auto"/>
        <w:rPr>
          <w:rFonts w:ascii="Times New Roman" w:hAnsi="Times New Roman"/>
          <w:noProof/>
          <w:sz w:val="24"/>
          <w:szCs w:val="24"/>
        </w:rPr>
      </w:pPr>
      <w:hyperlink w:anchor="_Toc315683716" w:history="1">
        <w:r w:rsidRPr="00230EDA">
          <w:rPr>
            <w:rStyle w:val="Hyperlink"/>
            <w:rFonts w:ascii="Times New Roman" w:hAnsi="Times New Roman"/>
            <w:noProof/>
            <w:sz w:val="24"/>
            <w:szCs w:val="24"/>
          </w:rPr>
          <w:t>III. SUPAPRASTINTŲ PIRKIMŲ PASKELBIMAS</w:t>
        </w:r>
        <w:r w:rsidRPr="00230EDA">
          <w:rPr>
            <w:rFonts w:ascii="Times New Roman" w:hAnsi="Times New Roman"/>
            <w:noProof/>
            <w:webHidden/>
            <w:sz w:val="24"/>
            <w:szCs w:val="24"/>
          </w:rPr>
          <w:tab/>
        </w:r>
        <w:r w:rsidRPr="00230EDA">
          <w:rPr>
            <w:rFonts w:ascii="Times New Roman" w:hAnsi="Times New Roman"/>
            <w:noProof/>
            <w:webHidden/>
            <w:sz w:val="24"/>
            <w:szCs w:val="24"/>
          </w:rPr>
          <w:fldChar w:fldCharType="begin"/>
        </w:r>
        <w:r w:rsidRPr="00230EDA">
          <w:rPr>
            <w:rFonts w:ascii="Times New Roman" w:hAnsi="Times New Roman"/>
            <w:noProof/>
            <w:webHidden/>
            <w:sz w:val="24"/>
            <w:szCs w:val="24"/>
          </w:rPr>
          <w:instrText xml:space="preserve"> PAGEREF _Toc315683716 \h </w:instrText>
        </w:r>
        <w:r w:rsidRPr="00A94328">
          <w:rPr>
            <w:rFonts w:ascii="Times New Roman" w:hAnsi="Times New Roman"/>
            <w:noProof/>
            <w:sz w:val="24"/>
            <w:szCs w:val="24"/>
          </w:rPr>
        </w:r>
        <w:r w:rsidRPr="00230EDA">
          <w:rPr>
            <w:rFonts w:ascii="Times New Roman" w:hAnsi="Times New Roman"/>
            <w:noProof/>
            <w:webHidden/>
            <w:sz w:val="24"/>
            <w:szCs w:val="24"/>
          </w:rPr>
          <w:fldChar w:fldCharType="separate"/>
        </w:r>
        <w:r>
          <w:rPr>
            <w:rFonts w:ascii="Times New Roman" w:hAnsi="Times New Roman"/>
            <w:noProof/>
            <w:webHidden/>
            <w:sz w:val="24"/>
            <w:szCs w:val="24"/>
          </w:rPr>
          <w:t>5</w:t>
        </w:r>
        <w:r w:rsidRPr="00230EDA">
          <w:rPr>
            <w:rFonts w:ascii="Times New Roman" w:hAnsi="Times New Roman"/>
            <w:noProof/>
            <w:webHidden/>
            <w:sz w:val="24"/>
            <w:szCs w:val="24"/>
          </w:rPr>
          <w:fldChar w:fldCharType="end"/>
        </w:r>
      </w:hyperlink>
    </w:p>
    <w:p w:rsidR="0060788B" w:rsidRPr="00230EDA" w:rsidRDefault="0060788B" w:rsidP="00C629DA">
      <w:pPr>
        <w:pStyle w:val="TOC1"/>
        <w:tabs>
          <w:tab w:val="right" w:leader="dot" w:pos="9016"/>
        </w:tabs>
        <w:spacing w:after="0" w:line="360" w:lineRule="auto"/>
        <w:rPr>
          <w:rFonts w:ascii="Times New Roman" w:hAnsi="Times New Roman"/>
          <w:noProof/>
          <w:sz w:val="24"/>
          <w:szCs w:val="24"/>
        </w:rPr>
      </w:pPr>
      <w:hyperlink w:anchor="_Toc315683717" w:history="1">
        <w:r w:rsidRPr="00230EDA">
          <w:rPr>
            <w:rStyle w:val="Hyperlink"/>
            <w:rFonts w:ascii="Times New Roman" w:hAnsi="Times New Roman"/>
            <w:noProof/>
            <w:sz w:val="24"/>
            <w:szCs w:val="24"/>
          </w:rPr>
          <w:t>IV. PIRKIMO DOKUMENTŲ RENGIMAS, PAAIŠKINIMAI, TEIKIMAS</w:t>
        </w:r>
        <w:r w:rsidRPr="00230EDA">
          <w:rPr>
            <w:rFonts w:ascii="Times New Roman" w:hAnsi="Times New Roman"/>
            <w:noProof/>
            <w:webHidden/>
            <w:sz w:val="24"/>
            <w:szCs w:val="24"/>
          </w:rPr>
          <w:tab/>
        </w:r>
        <w:r w:rsidRPr="00230EDA">
          <w:rPr>
            <w:rFonts w:ascii="Times New Roman" w:hAnsi="Times New Roman"/>
            <w:noProof/>
            <w:webHidden/>
            <w:sz w:val="24"/>
            <w:szCs w:val="24"/>
          </w:rPr>
          <w:fldChar w:fldCharType="begin"/>
        </w:r>
        <w:r w:rsidRPr="00230EDA">
          <w:rPr>
            <w:rFonts w:ascii="Times New Roman" w:hAnsi="Times New Roman"/>
            <w:noProof/>
            <w:webHidden/>
            <w:sz w:val="24"/>
            <w:szCs w:val="24"/>
          </w:rPr>
          <w:instrText xml:space="preserve"> PAGEREF _Toc315683717 \h </w:instrText>
        </w:r>
        <w:r w:rsidRPr="00A94328">
          <w:rPr>
            <w:rFonts w:ascii="Times New Roman" w:hAnsi="Times New Roman"/>
            <w:noProof/>
            <w:sz w:val="24"/>
            <w:szCs w:val="24"/>
          </w:rPr>
        </w:r>
        <w:r w:rsidRPr="00230EDA">
          <w:rPr>
            <w:rFonts w:ascii="Times New Roman" w:hAnsi="Times New Roman"/>
            <w:noProof/>
            <w:webHidden/>
            <w:sz w:val="24"/>
            <w:szCs w:val="24"/>
          </w:rPr>
          <w:fldChar w:fldCharType="separate"/>
        </w:r>
        <w:r>
          <w:rPr>
            <w:rFonts w:ascii="Times New Roman" w:hAnsi="Times New Roman"/>
            <w:noProof/>
            <w:webHidden/>
            <w:sz w:val="24"/>
            <w:szCs w:val="24"/>
          </w:rPr>
          <w:t>6</w:t>
        </w:r>
        <w:r w:rsidRPr="00230EDA">
          <w:rPr>
            <w:rFonts w:ascii="Times New Roman" w:hAnsi="Times New Roman"/>
            <w:noProof/>
            <w:webHidden/>
            <w:sz w:val="24"/>
            <w:szCs w:val="24"/>
          </w:rPr>
          <w:fldChar w:fldCharType="end"/>
        </w:r>
      </w:hyperlink>
    </w:p>
    <w:p w:rsidR="0060788B" w:rsidRPr="00230EDA" w:rsidRDefault="0060788B" w:rsidP="00C629DA">
      <w:pPr>
        <w:pStyle w:val="TOC1"/>
        <w:tabs>
          <w:tab w:val="right" w:leader="dot" w:pos="9016"/>
        </w:tabs>
        <w:spacing w:after="0" w:line="360" w:lineRule="auto"/>
        <w:rPr>
          <w:rFonts w:ascii="Times New Roman" w:hAnsi="Times New Roman"/>
          <w:noProof/>
          <w:sz w:val="24"/>
          <w:szCs w:val="24"/>
        </w:rPr>
      </w:pPr>
      <w:hyperlink w:anchor="_Toc315683718" w:history="1">
        <w:r w:rsidRPr="00230EDA">
          <w:rPr>
            <w:rStyle w:val="Hyperlink"/>
            <w:rFonts w:ascii="Times New Roman" w:hAnsi="Times New Roman"/>
            <w:noProof/>
            <w:sz w:val="24"/>
            <w:szCs w:val="24"/>
          </w:rPr>
          <w:t>V. REIKALAVIMAI PASIŪLYMŲ IR PARAIŠKŲ RENGIMUI</w:t>
        </w:r>
        <w:r w:rsidRPr="00230EDA">
          <w:rPr>
            <w:rFonts w:ascii="Times New Roman" w:hAnsi="Times New Roman"/>
            <w:noProof/>
            <w:webHidden/>
            <w:sz w:val="24"/>
            <w:szCs w:val="24"/>
          </w:rPr>
          <w:tab/>
        </w:r>
        <w:r w:rsidRPr="00230EDA">
          <w:rPr>
            <w:rFonts w:ascii="Times New Roman" w:hAnsi="Times New Roman"/>
            <w:noProof/>
            <w:webHidden/>
            <w:sz w:val="24"/>
            <w:szCs w:val="24"/>
          </w:rPr>
          <w:fldChar w:fldCharType="begin"/>
        </w:r>
        <w:r w:rsidRPr="00230EDA">
          <w:rPr>
            <w:rFonts w:ascii="Times New Roman" w:hAnsi="Times New Roman"/>
            <w:noProof/>
            <w:webHidden/>
            <w:sz w:val="24"/>
            <w:szCs w:val="24"/>
          </w:rPr>
          <w:instrText xml:space="preserve"> PAGEREF _Toc315683718 \h </w:instrText>
        </w:r>
        <w:r w:rsidRPr="00A94328">
          <w:rPr>
            <w:rFonts w:ascii="Times New Roman" w:hAnsi="Times New Roman"/>
            <w:noProof/>
            <w:sz w:val="24"/>
            <w:szCs w:val="24"/>
          </w:rPr>
        </w:r>
        <w:r w:rsidRPr="00230EDA">
          <w:rPr>
            <w:rFonts w:ascii="Times New Roman" w:hAnsi="Times New Roman"/>
            <w:noProof/>
            <w:webHidden/>
            <w:sz w:val="24"/>
            <w:szCs w:val="24"/>
          </w:rPr>
          <w:fldChar w:fldCharType="separate"/>
        </w:r>
        <w:r>
          <w:rPr>
            <w:rFonts w:ascii="Times New Roman" w:hAnsi="Times New Roman"/>
            <w:noProof/>
            <w:webHidden/>
            <w:sz w:val="24"/>
            <w:szCs w:val="24"/>
          </w:rPr>
          <w:t>8</w:t>
        </w:r>
        <w:r w:rsidRPr="00230EDA">
          <w:rPr>
            <w:rFonts w:ascii="Times New Roman" w:hAnsi="Times New Roman"/>
            <w:noProof/>
            <w:webHidden/>
            <w:sz w:val="24"/>
            <w:szCs w:val="24"/>
          </w:rPr>
          <w:fldChar w:fldCharType="end"/>
        </w:r>
      </w:hyperlink>
    </w:p>
    <w:p w:rsidR="0060788B" w:rsidRPr="00230EDA" w:rsidRDefault="0060788B" w:rsidP="00C629DA">
      <w:pPr>
        <w:pStyle w:val="TOC1"/>
        <w:tabs>
          <w:tab w:val="right" w:leader="dot" w:pos="9016"/>
        </w:tabs>
        <w:spacing w:after="0" w:line="360" w:lineRule="auto"/>
        <w:rPr>
          <w:rFonts w:ascii="Times New Roman" w:hAnsi="Times New Roman"/>
          <w:noProof/>
          <w:sz w:val="24"/>
          <w:szCs w:val="24"/>
        </w:rPr>
      </w:pPr>
      <w:hyperlink w:anchor="_Toc315683719" w:history="1">
        <w:r w:rsidRPr="00230EDA">
          <w:rPr>
            <w:rStyle w:val="Hyperlink"/>
            <w:rFonts w:ascii="Times New Roman" w:hAnsi="Times New Roman"/>
            <w:noProof/>
            <w:sz w:val="24"/>
            <w:szCs w:val="24"/>
          </w:rPr>
          <w:t>VI. TECHNINĖ SPECIFIKACIJA</w:t>
        </w:r>
        <w:r w:rsidRPr="00230EDA">
          <w:rPr>
            <w:rFonts w:ascii="Times New Roman" w:hAnsi="Times New Roman"/>
            <w:noProof/>
            <w:webHidden/>
            <w:sz w:val="24"/>
            <w:szCs w:val="24"/>
          </w:rPr>
          <w:tab/>
        </w:r>
        <w:r w:rsidRPr="00230EDA">
          <w:rPr>
            <w:rFonts w:ascii="Times New Roman" w:hAnsi="Times New Roman"/>
            <w:noProof/>
            <w:webHidden/>
            <w:sz w:val="24"/>
            <w:szCs w:val="24"/>
          </w:rPr>
          <w:fldChar w:fldCharType="begin"/>
        </w:r>
        <w:r w:rsidRPr="00230EDA">
          <w:rPr>
            <w:rFonts w:ascii="Times New Roman" w:hAnsi="Times New Roman"/>
            <w:noProof/>
            <w:webHidden/>
            <w:sz w:val="24"/>
            <w:szCs w:val="24"/>
          </w:rPr>
          <w:instrText xml:space="preserve"> PAGEREF _Toc315683719 \h </w:instrText>
        </w:r>
        <w:r w:rsidRPr="00A94328">
          <w:rPr>
            <w:rFonts w:ascii="Times New Roman" w:hAnsi="Times New Roman"/>
            <w:noProof/>
            <w:sz w:val="24"/>
            <w:szCs w:val="24"/>
          </w:rPr>
        </w:r>
        <w:r w:rsidRPr="00230EDA">
          <w:rPr>
            <w:rFonts w:ascii="Times New Roman" w:hAnsi="Times New Roman"/>
            <w:noProof/>
            <w:webHidden/>
            <w:sz w:val="24"/>
            <w:szCs w:val="24"/>
          </w:rPr>
          <w:fldChar w:fldCharType="separate"/>
        </w:r>
        <w:r>
          <w:rPr>
            <w:rFonts w:ascii="Times New Roman" w:hAnsi="Times New Roman"/>
            <w:noProof/>
            <w:webHidden/>
            <w:sz w:val="24"/>
            <w:szCs w:val="24"/>
          </w:rPr>
          <w:t>9</w:t>
        </w:r>
        <w:r w:rsidRPr="00230EDA">
          <w:rPr>
            <w:rFonts w:ascii="Times New Roman" w:hAnsi="Times New Roman"/>
            <w:noProof/>
            <w:webHidden/>
            <w:sz w:val="24"/>
            <w:szCs w:val="24"/>
          </w:rPr>
          <w:fldChar w:fldCharType="end"/>
        </w:r>
      </w:hyperlink>
    </w:p>
    <w:p w:rsidR="0060788B" w:rsidRPr="00230EDA" w:rsidRDefault="0060788B" w:rsidP="00C629DA">
      <w:pPr>
        <w:pStyle w:val="TOC1"/>
        <w:tabs>
          <w:tab w:val="right" w:leader="dot" w:pos="9016"/>
        </w:tabs>
        <w:spacing w:after="0" w:line="360" w:lineRule="auto"/>
        <w:rPr>
          <w:rFonts w:ascii="Times New Roman" w:hAnsi="Times New Roman"/>
          <w:noProof/>
          <w:sz w:val="24"/>
          <w:szCs w:val="24"/>
        </w:rPr>
      </w:pPr>
      <w:hyperlink w:anchor="_Toc315683720" w:history="1">
        <w:r w:rsidRPr="00230EDA">
          <w:rPr>
            <w:rStyle w:val="Hyperlink"/>
            <w:rFonts w:ascii="Times New Roman" w:hAnsi="Times New Roman"/>
            <w:noProof/>
            <w:sz w:val="24"/>
            <w:szCs w:val="24"/>
          </w:rPr>
          <w:t>VII. TIEKĖJŲ KVALIFIKACIJOS PATIKRINIMAS</w:t>
        </w:r>
        <w:r w:rsidRPr="00230EDA">
          <w:rPr>
            <w:rFonts w:ascii="Times New Roman" w:hAnsi="Times New Roman"/>
            <w:noProof/>
            <w:webHidden/>
            <w:sz w:val="24"/>
            <w:szCs w:val="24"/>
          </w:rPr>
          <w:tab/>
        </w:r>
        <w:r w:rsidRPr="00230EDA">
          <w:rPr>
            <w:rFonts w:ascii="Times New Roman" w:hAnsi="Times New Roman"/>
            <w:noProof/>
            <w:webHidden/>
            <w:sz w:val="24"/>
            <w:szCs w:val="24"/>
          </w:rPr>
          <w:fldChar w:fldCharType="begin"/>
        </w:r>
        <w:r w:rsidRPr="00230EDA">
          <w:rPr>
            <w:rFonts w:ascii="Times New Roman" w:hAnsi="Times New Roman"/>
            <w:noProof/>
            <w:webHidden/>
            <w:sz w:val="24"/>
            <w:szCs w:val="24"/>
          </w:rPr>
          <w:instrText xml:space="preserve"> PAGEREF _Toc315683720 \h </w:instrText>
        </w:r>
        <w:r w:rsidRPr="00A94328">
          <w:rPr>
            <w:rFonts w:ascii="Times New Roman" w:hAnsi="Times New Roman"/>
            <w:noProof/>
            <w:sz w:val="24"/>
            <w:szCs w:val="24"/>
          </w:rPr>
        </w:r>
        <w:r w:rsidRPr="00230EDA">
          <w:rPr>
            <w:rFonts w:ascii="Times New Roman" w:hAnsi="Times New Roman"/>
            <w:noProof/>
            <w:webHidden/>
            <w:sz w:val="24"/>
            <w:szCs w:val="24"/>
          </w:rPr>
          <w:fldChar w:fldCharType="separate"/>
        </w:r>
        <w:r>
          <w:rPr>
            <w:rFonts w:ascii="Times New Roman" w:hAnsi="Times New Roman"/>
            <w:noProof/>
            <w:webHidden/>
            <w:sz w:val="24"/>
            <w:szCs w:val="24"/>
          </w:rPr>
          <w:t>10</w:t>
        </w:r>
        <w:r w:rsidRPr="00230EDA">
          <w:rPr>
            <w:rFonts w:ascii="Times New Roman" w:hAnsi="Times New Roman"/>
            <w:noProof/>
            <w:webHidden/>
            <w:sz w:val="24"/>
            <w:szCs w:val="24"/>
          </w:rPr>
          <w:fldChar w:fldCharType="end"/>
        </w:r>
      </w:hyperlink>
    </w:p>
    <w:p w:rsidR="0060788B" w:rsidRPr="00230EDA" w:rsidRDefault="0060788B" w:rsidP="00C629DA">
      <w:pPr>
        <w:pStyle w:val="TOC1"/>
        <w:tabs>
          <w:tab w:val="right" w:leader="dot" w:pos="9016"/>
        </w:tabs>
        <w:spacing w:after="0" w:line="360" w:lineRule="auto"/>
        <w:rPr>
          <w:rFonts w:ascii="Times New Roman" w:hAnsi="Times New Roman"/>
          <w:noProof/>
          <w:sz w:val="24"/>
          <w:szCs w:val="24"/>
        </w:rPr>
      </w:pPr>
      <w:hyperlink w:anchor="_Toc315683721" w:history="1">
        <w:r w:rsidRPr="00230EDA">
          <w:rPr>
            <w:rStyle w:val="Hyperlink"/>
            <w:rFonts w:ascii="Times New Roman" w:hAnsi="Times New Roman"/>
            <w:noProof/>
            <w:sz w:val="24"/>
            <w:szCs w:val="24"/>
          </w:rPr>
          <w:t>VIII. PASIŪLYMŲ NAGRINĖJIMAS IR VERTINIMAS</w:t>
        </w:r>
        <w:r w:rsidRPr="00230EDA">
          <w:rPr>
            <w:rFonts w:ascii="Times New Roman" w:hAnsi="Times New Roman"/>
            <w:noProof/>
            <w:webHidden/>
            <w:sz w:val="24"/>
            <w:szCs w:val="24"/>
          </w:rPr>
          <w:tab/>
        </w:r>
        <w:r w:rsidRPr="00230EDA">
          <w:rPr>
            <w:rFonts w:ascii="Times New Roman" w:hAnsi="Times New Roman"/>
            <w:noProof/>
            <w:webHidden/>
            <w:sz w:val="24"/>
            <w:szCs w:val="24"/>
          </w:rPr>
          <w:fldChar w:fldCharType="begin"/>
        </w:r>
        <w:r w:rsidRPr="00230EDA">
          <w:rPr>
            <w:rFonts w:ascii="Times New Roman" w:hAnsi="Times New Roman"/>
            <w:noProof/>
            <w:webHidden/>
            <w:sz w:val="24"/>
            <w:szCs w:val="24"/>
          </w:rPr>
          <w:instrText xml:space="preserve"> PAGEREF _Toc315683721 \h </w:instrText>
        </w:r>
        <w:r w:rsidRPr="00A94328">
          <w:rPr>
            <w:rFonts w:ascii="Times New Roman" w:hAnsi="Times New Roman"/>
            <w:noProof/>
            <w:sz w:val="24"/>
            <w:szCs w:val="24"/>
          </w:rPr>
        </w:r>
        <w:r w:rsidRPr="00230EDA">
          <w:rPr>
            <w:rFonts w:ascii="Times New Roman" w:hAnsi="Times New Roman"/>
            <w:noProof/>
            <w:webHidden/>
            <w:sz w:val="24"/>
            <w:szCs w:val="24"/>
          </w:rPr>
          <w:fldChar w:fldCharType="separate"/>
        </w:r>
        <w:r>
          <w:rPr>
            <w:rFonts w:ascii="Times New Roman" w:hAnsi="Times New Roman"/>
            <w:noProof/>
            <w:webHidden/>
            <w:sz w:val="24"/>
            <w:szCs w:val="24"/>
          </w:rPr>
          <w:t>11</w:t>
        </w:r>
        <w:r w:rsidRPr="00230EDA">
          <w:rPr>
            <w:rFonts w:ascii="Times New Roman" w:hAnsi="Times New Roman"/>
            <w:noProof/>
            <w:webHidden/>
            <w:sz w:val="24"/>
            <w:szCs w:val="24"/>
          </w:rPr>
          <w:fldChar w:fldCharType="end"/>
        </w:r>
      </w:hyperlink>
    </w:p>
    <w:p w:rsidR="0060788B" w:rsidRPr="00230EDA" w:rsidRDefault="0060788B" w:rsidP="00C629DA">
      <w:pPr>
        <w:pStyle w:val="TOC1"/>
        <w:tabs>
          <w:tab w:val="right" w:leader="dot" w:pos="9016"/>
        </w:tabs>
        <w:spacing w:after="0" w:line="360" w:lineRule="auto"/>
        <w:rPr>
          <w:rFonts w:ascii="Times New Roman" w:hAnsi="Times New Roman"/>
          <w:noProof/>
          <w:sz w:val="24"/>
          <w:szCs w:val="24"/>
        </w:rPr>
      </w:pPr>
      <w:hyperlink w:anchor="_Toc315683722" w:history="1">
        <w:r w:rsidRPr="00230EDA">
          <w:rPr>
            <w:rStyle w:val="Hyperlink"/>
            <w:rFonts w:ascii="Times New Roman" w:hAnsi="Times New Roman"/>
            <w:noProof/>
            <w:sz w:val="24"/>
            <w:szCs w:val="24"/>
          </w:rPr>
          <w:t>IX. PIRKIMO SUTARTIS</w:t>
        </w:r>
        <w:r w:rsidRPr="00230EDA">
          <w:rPr>
            <w:rFonts w:ascii="Times New Roman" w:hAnsi="Times New Roman"/>
            <w:noProof/>
            <w:webHidden/>
            <w:sz w:val="24"/>
            <w:szCs w:val="24"/>
          </w:rPr>
          <w:tab/>
        </w:r>
        <w:r w:rsidRPr="00230EDA">
          <w:rPr>
            <w:rFonts w:ascii="Times New Roman" w:hAnsi="Times New Roman"/>
            <w:noProof/>
            <w:webHidden/>
            <w:sz w:val="24"/>
            <w:szCs w:val="24"/>
          </w:rPr>
          <w:fldChar w:fldCharType="begin"/>
        </w:r>
        <w:r w:rsidRPr="00230EDA">
          <w:rPr>
            <w:rFonts w:ascii="Times New Roman" w:hAnsi="Times New Roman"/>
            <w:noProof/>
            <w:webHidden/>
            <w:sz w:val="24"/>
            <w:szCs w:val="24"/>
          </w:rPr>
          <w:instrText xml:space="preserve"> PAGEREF _Toc315683722 \h </w:instrText>
        </w:r>
        <w:r w:rsidRPr="00A94328">
          <w:rPr>
            <w:rFonts w:ascii="Times New Roman" w:hAnsi="Times New Roman"/>
            <w:noProof/>
            <w:sz w:val="24"/>
            <w:szCs w:val="24"/>
          </w:rPr>
        </w:r>
        <w:r w:rsidRPr="00230EDA">
          <w:rPr>
            <w:rFonts w:ascii="Times New Roman" w:hAnsi="Times New Roman"/>
            <w:noProof/>
            <w:webHidden/>
            <w:sz w:val="24"/>
            <w:szCs w:val="24"/>
          </w:rPr>
          <w:fldChar w:fldCharType="separate"/>
        </w:r>
        <w:r>
          <w:rPr>
            <w:rFonts w:ascii="Times New Roman" w:hAnsi="Times New Roman"/>
            <w:noProof/>
            <w:webHidden/>
            <w:sz w:val="24"/>
            <w:szCs w:val="24"/>
          </w:rPr>
          <w:t>14</w:t>
        </w:r>
        <w:r w:rsidRPr="00230EDA">
          <w:rPr>
            <w:rFonts w:ascii="Times New Roman" w:hAnsi="Times New Roman"/>
            <w:noProof/>
            <w:webHidden/>
            <w:sz w:val="24"/>
            <w:szCs w:val="24"/>
          </w:rPr>
          <w:fldChar w:fldCharType="end"/>
        </w:r>
      </w:hyperlink>
    </w:p>
    <w:p w:rsidR="0060788B" w:rsidRPr="00230EDA" w:rsidRDefault="0060788B" w:rsidP="00C629DA">
      <w:pPr>
        <w:pStyle w:val="TOC1"/>
        <w:tabs>
          <w:tab w:val="right" w:leader="dot" w:pos="9016"/>
        </w:tabs>
        <w:spacing w:after="0" w:line="360" w:lineRule="auto"/>
        <w:rPr>
          <w:rFonts w:ascii="Times New Roman" w:hAnsi="Times New Roman"/>
          <w:noProof/>
          <w:sz w:val="24"/>
          <w:szCs w:val="24"/>
        </w:rPr>
      </w:pPr>
      <w:hyperlink w:anchor="_Toc315683723" w:history="1">
        <w:r w:rsidRPr="00230EDA">
          <w:rPr>
            <w:rStyle w:val="Hyperlink"/>
            <w:rFonts w:ascii="Times New Roman" w:hAnsi="Times New Roman"/>
            <w:noProof/>
            <w:sz w:val="24"/>
            <w:szCs w:val="24"/>
          </w:rPr>
          <w:t>X. PRELIMINARIOJI SUTARTIS</w:t>
        </w:r>
        <w:r w:rsidRPr="00230EDA">
          <w:rPr>
            <w:rFonts w:ascii="Times New Roman" w:hAnsi="Times New Roman"/>
            <w:noProof/>
            <w:webHidden/>
            <w:sz w:val="24"/>
            <w:szCs w:val="24"/>
          </w:rPr>
          <w:tab/>
        </w:r>
        <w:r w:rsidRPr="00230EDA">
          <w:rPr>
            <w:rFonts w:ascii="Times New Roman" w:hAnsi="Times New Roman"/>
            <w:noProof/>
            <w:webHidden/>
            <w:sz w:val="24"/>
            <w:szCs w:val="24"/>
          </w:rPr>
          <w:fldChar w:fldCharType="begin"/>
        </w:r>
        <w:r w:rsidRPr="00230EDA">
          <w:rPr>
            <w:rFonts w:ascii="Times New Roman" w:hAnsi="Times New Roman"/>
            <w:noProof/>
            <w:webHidden/>
            <w:sz w:val="24"/>
            <w:szCs w:val="24"/>
          </w:rPr>
          <w:instrText xml:space="preserve"> PAGEREF _Toc315683723 \h </w:instrText>
        </w:r>
        <w:r w:rsidRPr="00A94328">
          <w:rPr>
            <w:rFonts w:ascii="Times New Roman" w:hAnsi="Times New Roman"/>
            <w:noProof/>
            <w:sz w:val="24"/>
            <w:szCs w:val="24"/>
          </w:rPr>
        </w:r>
        <w:r w:rsidRPr="00230EDA">
          <w:rPr>
            <w:rFonts w:ascii="Times New Roman" w:hAnsi="Times New Roman"/>
            <w:noProof/>
            <w:webHidden/>
            <w:sz w:val="24"/>
            <w:szCs w:val="24"/>
          </w:rPr>
          <w:fldChar w:fldCharType="separate"/>
        </w:r>
        <w:r>
          <w:rPr>
            <w:rFonts w:ascii="Times New Roman" w:hAnsi="Times New Roman"/>
            <w:noProof/>
            <w:webHidden/>
            <w:sz w:val="24"/>
            <w:szCs w:val="24"/>
          </w:rPr>
          <w:t>16</w:t>
        </w:r>
        <w:r w:rsidRPr="00230EDA">
          <w:rPr>
            <w:rFonts w:ascii="Times New Roman" w:hAnsi="Times New Roman"/>
            <w:noProof/>
            <w:webHidden/>
            <w:sz w:val="24"/>
            <w:szCs w:val="24"/>
          </w:rPr>
          <w:fldChar w:fldCharType="end"/>
        </w:r>
      </w:hyperlink>
    </w:p>
    <w:p w:rsidR="0060788B" w:rsidRPr="00230EDA" w:rsidRDefault="0060788B" w:rsidP="00C629DA">
      <w:pPr>
        <w:pStyle w:val="TOC1"/>
        <w:tabs>
          <w:tab w:val="right" w:leader="dot" w:pos="9016"/>
        </w:tabs>
        <w:spacing w:after="0" w:line="360" w:lineRule="auto"/>
        <w:rPr>
          <w:rFonts w:ascii="Times New Roman" w:hAnsi="Times New Roman"/>
          <w:noProof/>
          <w:sz w:val="24"/>
          <w:szCs w:val="24"/>
        </w:rPr>
      </w:pPr>
      <w:hyperlink w:anchor="_Toc315683724" w:history="1">
        <w:r w:rsidRPr="00230EDA">
          <w:rPr>
            <w:rStyle w:val="Hyperlink"/>
            <w:rFonts w:ascii="Times New Roman" w:hAnsi="Times New Roman"/>
            <w:noProof/>
            <w:sz w:val="24"/>
            <w:szCs w:val="24"/>
          </w:rPr>
          <w:t>XI. SUPAPRASTINTŲ PIRKIMŲ BŪDAI</w:t>
        </w:r>
        <w:r w:rsidRPr="00230EDA">
          <w:rPr>
            <w:rFonts w:ascii="Times New Roman" w:hAnsi="Times New Roman"/>
            <w:noProof/>
            <w:webHidden/>
            <w:sz w:val="24"/>
            <w:szCs w:val="24"/>
          </w:rPr>
          <w:tab/>
        </w:r>
        <w:r w:rsidRPr="00230EDA">
          <w:rPr>
            <w:rFonts w:ascii="Times New Roman" w:hAnsi="Times New Roman"/>
            <w:noProof/>
            <w:webHidden/>
            <w:sz w:val="24"/>
            <w:szCs w:val="24"/>
          </w:rPr>
          <w:fldChar w:fldCharType="begin"/>
        </w:r>
        <w:r w:rsidRPr="00230EDA">
          <w:rPr>
            <w:rFonts w:ascii="Times New Roman" w:hAnsi="Times New Roman"/>
            <w:noProof/>
            <w:webHidden/>
            <w:sz w:val="24"/>
            <w:szCs w:val="24"/>
          </w:rPr>
          <w:instrText xml:space="preserve"> PAGEREF _Toc315683724 \h </w:instrText>
        </w:r>
        <w:r w:rsidRPr="00A94328">
          <w:rPr>
            <w:rFonts w:ascii="Times New Roman" w:hAnsi="Times New Roman"/>
            <w:noProof/>
            <w:sz w:val="24"/>
            <w:szCs w:val="24"/>
          </w:rPr>
        </w:r>
        <w:r w:rsidRPr="00230EDA">
          <w:rPr>
            <w:rFonts w:ascii="Times New Roman" w:hAnsi="Times New Roman"/>
            <w:noProof/>
            <w:webHidden/>
            <w:sz w:val="24"/>
            <w:szCs w:val="24"/>
          </w:rPr>
          <w:fldChar w:fldCharType="separate"/>
        </w:r>
        <w:r>
          <w:rPr>
            <w:rFonts w:ascii="Times New Roman" w:hAnsi="Times New Roman"/>
            <w:noProof/>
            <w:webHidden/>
            <w:sz w:val="24"/>
            <w:szCs w:val="24"/>
          </w:rPr>
          <w:t>17</w:t>
        </w:r>
        <w:r w:rsidRPr="00230EDA">
          <w:rPr>
            <w:rFonts w:ascii="Times New Roman" w:hAnsi="Times New Roman"/>
            <w:noProof/>
            <w:webHidden/>
            <w:sz w:val="24"/>
            <w:szCs w:val="24"/>
          </w:rPr>
          <w:fldChar w:fldCharType="end"/>
        </w:r>
      </w:hyperlink>
    </w:p>
    <w:p w:rsidR="0060788B" w:rsidRPr="00230EDA" w:rsidRDefault="0060788B" w:rsidP="00C629DA">
      <w:pPr>
        <w:pStyle w:val="TOC1"/>
        <w:tabs>
          <w:tab w:val="right" w:leader="dot" w:pos="9016"/>
        </w:tabs>
        <w:spacing w:after="0" w:line="360" w:lineRule="auto"/>
        <w:rPr>
          <w:rFonts w:ascii="Times New Roman" w:hAnsi="Times New Roman"/>
          <w:noProof/>
          <w:sz w:val="24"/>
          <w:szCs w:val="24"/>
        </w:rPr>
      </w:pPr>
      <w:hyperlink w:anchor="_Toc315683725" w:history="1">
        <w:r w:rsidRPr="00230EDA">
          <w:rPr>
            <w:rStyle w:val="Hyperlink"/>
            <w:rFonts w:ascii="Times New Roman" w:hAnsi="Times New Roman"/>
            <w:noProof/>
            <w:sz w:val="24"/>
            <w:szCs w:val="24"/>
          </w:rPr>
          <w:t>XII. SUPAPRASTINTAS ATVIRAS KONKURSAS</w:t>
        </w:r>
        <w:r w:rsidRPr="00230EDA">
          <w:rPr>
            <w:rFonts w:ascii="Times New Roman" w:hAnsi="Times New Roman"/>
            <w:noProof/>
            <w:webHidden/>
            <w:sz w:val="24"/>
            <w:szCs w:val="24"/>
          </w:rPr>
          <w:tab/>
        </w:r>
        <w:r w:rsidRPr="00230EDA">
          <w:rPr>
            <w:rFonts w:ascii="Times New Roman" w:hAnsi="Times New Roman"/>
            <w:noProof/>
            <w:webHidden/>
            <w:sz w:val="24"/>
            <w:szCs w:val="24"/>
          </w:rPr>
          <w:fldChar w:fldCharType="begin"/>
        </w:r>
        <w:r w:rsidRPr="00230EDA">
          <w:rPr>
            <w:rFonts w:ascii="Times New Roman" w:hAnsi="Times New Roman"/>
            <w:noProof/>
            <w:webHidden/>
            <w:sz w:val="24"/>
            <w:szCs w:val="24"/>
          </w:rPr>
          <w:instrText xml:space="preserve"> PAGEREF _Toc315683725 \h </w:instrText>
        </w:r>
        <w:r w:rsidRPr="00A94328">
          <w:rPr>
            <w:rFonts w:ascii="Times New Roman" w:hAnsi="Times New Roman"/>
            <w:noProof/>
            <w:sz w:val="24"/>
            <w:szCs w:val="24"/>
          </w:rPr>
        </w:r>
        <w:r w:rsidRPr="00230EDA">
          <w:rPr>
            <w:rFonts w:ascii="Times New Roman" w:hAnsi="Times New Roman"/>
            <w:noProof/>
            <w:webHidden/>
            <w:sz w:val="24"/>
            <w:szCs w:val="24"/>
          </w:rPr>
          <w:fldChar w:fldCharType="separate"/>
        </w:r>
        <w:r>
          <w:rPr>
            <w:rFonts w:ascii="Times New Roman" w:hAnsi="Times New Roman"/>
            <w:noProof/>
            <w:webHidden/>
            <w:sz w:val="24"/>
            <w:szCs w:val="24"/>
          </w:rPr>
          <w:t>17</w:t>
        </w:r>
        <w:r w:rsidRPr="00230EDA">
          <w:rPr>
            <w:rFonts w:ascii="Times New Roman" w:hAnsi="Times New Roman"/>
            <w:noProof/>
            <w:webHidden/>
            <w:sz w:val="24"/>
            <w:szCs w:val="24"/>
          </w:rPr>
          <w:fldChar w:fldCharType="end"/>
        </w:r>
      </w:hyperlink>
    </w:p>
    <w:p w:rsidR="0060788B" w:rsidRPr="00230EDA" w:rsidRDefault="0060788B" w:rsidP="00C629DA">
      <w:pPr>
        <w:pStyle w:val="TOC1"/>
        <w:tabs>
          <w:tab w:val="right" w:leader="dot" w:pos="9016"/>
        </w:tabs>
        <w:spacing w:after="0" w:line="360" w:lineRule="auto"/>
        <w:rPr>
          <w:rFonts w:ascii="Times New Roman" w:hAnsi="Times New Roman"/>
          <w:noProof/>
          <w:sz w:val="24"/>
          <w:szCs w:val="24"/>
        </w:rPr>
      </w:pPr>
      <w:hyperlink w:anchor="_Toc315683726" w:history="1">
        <w:r w:rsidRPr="00230EDA">
          <w:rPr>
            <w:rStyle w:val="Hyperlink"/>
            <w:rFonts w:ascii="Times New Roman" w:hAnsi="Times New Roman"/>
            <w:noProof/>
            <w:sz w:val="24"/>
            <w:szCs w:val="24"/>
          </w:rPr>
          <w:t>XIII. SUPAPRASTINTAS RIBOTAS KONKURSAS</w:t>
        </w:r>
        <w:r w:rsidRPr="00230EDA">
          <w:rPr>
            <w:rFonts w:ascii="Times New Roman" w:hAnsi="Times New Roman"/>
            <w:noProof/>
            <w:webHidden/>
            <w:sz w:val="24"/>
            <w:szCs w:val="24"/>
          </w:rPr>
          <w:tab/>
        </w:r>
        <w:r w:rsidRPr="00230EDA">
          <w:rPr>
            <w:rFonts w:ascii="Times New Roman" w:hAnsi="Times New Roman"/>
            <w:noProof/>
            <w:webHidden/>
            <w:sz w:val="24"/>
            <w:szCs w:val="24"/>
          </w:rPr>
          <w:fldChar w:fldCharType="begin"/>
        </w:r>
        <w:r w:rsidRPr="00230EDA">
          <w:rPr>
            <w:rFonts w:ascii="Times New Roman" w:hAnsi="Times New Roman"/>
            <w:noProof/>
            <w:webHidden/>
            <w:sz w:val="24"/>
            <w:szCs w:val="24"/>
          </w:rPr>
          <w:instrText xml:space="preserve"> PAGEREF _Toc315683726 \h </w:instrText>
        </w:r>
        <w:r w:rsidRPr="00A94328">
          <w:rPr>
            <w:rFonts w:ascii="Times New Roman" w:hAnsi="Times New Roman"/>
            <w:noProof/>
            <w:sz w:val="24"/>
            <w:szCs w:val="24"/>
          </w:rPr>
        </w:r>
        <w:r w:rsidRPr="00230EDA">
          <w:rPr>
            <w:rFonts w:ascii="Times New Roman" w:hAnsi="Times New Roman"/>
            <w:noProof/>
            <w:webHidden/>
            <w:sz w:val="24"/>
            <w:szCs w:val="24"/>
          </w:rPr>
          <w:fldChar w:fldCharType="separate"/>
        </w:r>
        <w:r>
          <w:rPr>
            <w:rFonts w:ascii="Times New Roman" w:hAnsi="Times New Roman"/>
            <w:noProof/>
            <w:webHidden/>
            <w:sz w:val="24"/>
            <w:szCs w:val="24"/>
          </w:rPr>
          <w:t>17</w:t>
        </w:r>
        <w:r w:rsidRPr="00230EDA">
          <w:rPr>
            <w:rFonts w:ascii="Times New Roman" w:hAnsi="Times New Roman"/>
            <w:noProof/>
            <w:webHidden/>
            <w:sz w:val="24"/>
            <w:szCs w:val="24"/>
          </w:rPr>
          <w:fldChar w:fldCharType="end"/>
        </w:r>
      </w:hyperlink>
    </w:p>
    <w:p w:rsidR="0060788B" w:rsidRPr="00230EDA" w:rsidRDefault="0060788B" w:rsidP="00C629DA">
      <w:pPr>
        <w:pStyle w:val="TOC1"/>
        <w:tabs>
          <w:tab w:val="right" w:leader="dot" w:pos="9016"/>
        </w:tabs>
        <w:spacing w:after="0" w:line="360" w:lineRule="auto"/>
        <w:rPr>
          <w:rFonts w:ascii="Times New Roman" w:hAnsi="Times New Roman"/>
          <w:noProof/>
          <w:sz w:val="24"/>
          <w:szCs w:val="24"/>
        </w:rPr>
      </w:pPr>
      <w:hyperlink w:anchor="_Toc315683727" w:history="1">
        <w:r w:rsidRPr="00230EDA">
          <w:rPr>
            <w:rStyle w:val="Hyperlink"/>
            <w:rFonts w:ascii="Times New Roman" w:hAnsi="Times New Roman"/>
            <w:noProof/>
            <w:sz w:val="24"/>
            <w:szCs w:val="24"/>
          </w:rPr>
          <w:t>XIV. SUPAPRASTINTOS SKELBIAMOS DERYBOS</w:t>
        </w:r>
        <w:r w:rsidRPr="00230EDA">
          <w:rPr>
            <w:rFonts w:ascii="Times New Roman" w:hAnsi="Times New Roman"/>
            <w:noProof/>
            <w:webHidden/>
            <w:sz w:val="24"/>
            <w:szCs w:val="24"/>
          </w:rPr>
          <w:tab/>
        </w:r>
        <w:r w:rsidRPr="00230EDA">
          <w:rPr>
            <w:rFonts w:ascii="Times New Roman" w:hAnsi="Times New Roman"/>
            <w:noProof/>
            <w:webHidden/>
            <w:sz w:val="24"/>
            <w:szCs w:val="24"/>
          </w:rPr>
          <w:fldChar w:fldCharType="begin"/>
        </w:r>
        <w:r w:rsidRPr="00230EDA">
          <w:rPr>
            <w:rFonts w:ascii="Times New Roman" w:hAnsi="Times New Roman"/>
            <w:noProof/>
            <w:webHidden/>
            <w:sz w:val="24"/>
            <w:szCs w:val="24"/>
          </w:rPr>
          <w:instrText xml:space="preserve"> PAGEREF _Toc315683727 \h </w:instrText>
        </w:r>
        <w:r w:rsidRPr="00A94328">
          <w:rPr>
            <w:rFonts w:ascii="Times New Roman" w:hAnsi="Times New Roman"/>
            <w:noProof/>
            <w:sz w:val="24"/>
            <w:szCs w:val="24"/>
          </w:rPr>
        </w:r>
        <w:r w:rsidRPr="00230EDA">
          <w:rPr>
            <w:rFonts w:ascii="Times New Roman" w:hAnsi="Times New Roman"/>
            <w:noProof/>
            <w:webHidden/>
            <w:sz w:val="24"/>
            <w:szCs w:val="24"/>
          </w:rPr>
          <w:fldChar w:fldCharType="separate"/>
        </w:r>
        <w:r>
          <w:rPr>
            <w:rFonts w:ascii="Times New Roman" w:hAnsi="Times New Roman"/>
            <w:noProof/>
            <w:webHidden/>
            <w:sz w:val="24"/>
            <w:szCs w:val="24"/>
          </w:rPr>
          <w:t>18</w:t>
        </w:r>
        <w:r w:rsidRPr="00230EDA">
          <w:rPr>
            <w:rFonts w:ascii="Times New Roman" w:hAnsi="Times New Roman"/>
            <w:noProof/>
            <w:webHidden/>
            <w:sz w:val="24"/>
            <w:szCs w:val="24"/>
          </w:rPr>
          <w:fldChar w:fldCharType="end"/>
        </w:r>
      </w:hyperlink>
    </w:p>
    <w:p w:rsidR="0060788B" w:rsidRPr="00230EDA" w:rsidRDefault="0060788B" w:rsidP="00C629DA">
      <w:pPr>
        <w:pStyle w:val="TOC1"/>
        <w:tabs>
          <w:tab w:val="right" w:leader="dot" w:pos="9016"/>
        </w:tabs>
        <w:spacing w:after="0" w:line="360" w:lineRule="auto"/>
        <w:rPr>
          <w:rFonts w:ascii="Times New Roman" w:hAnsi="Times New Roman"/>
          <w:noProof/>
          <w:sz w:val="24"/>
          <w:szCs w:val="24"/>
        </w:rPr>
      </w:pPr>
      <w:hyperlink w:anchor="_Toc315683728" w:history="1">
        <w:r w:rsidRPr="00230EDA">
          <w:rPr>
            <w:rStyle w:val="Hyperlink"/>
            <w:rFonts w:ascii="Times New Roman" w:hAnsi="Times New Roman"/>
            <w:noProof/>
            <w:sz w:val="24"/>
            <w:szCs w:val="24"/>
          </w:rPr>
          <w:t>XV. APKLAUSA</w:t>
        </w:r>
        <w:r w:rsidRPr="00230EDA">
          <w:rPr>
            <w:rFonts w:ascii="Times New Roman" w:hAnsi="Times New Roman"/>
            <w:noProof/>
            <w:webHidden/>
            <w:sz w:val="24"/>
            <w:szCs w:val="24"/>
          </w:rPr>
          <w:tab/>
          <w:t>21</w:t>
        </w:r>
      </w:hyperlink>
    </w:p>
    <w:p w:rsidR="0060788B" w:rsidRPr="00230EDA" w:rsidRDefault="0060788B" w:rsidP="00C629DA">
      <w:pPr>
        <w:pStyle w:val="TOC1"/>
        <w:tabs>
          <w:tab w:val="right" w:leader="dot" w:pos="9016"/>
        </w:tabs>
        <w:spacing w:after="0" w:line="360" w:lineRule="auto"/>
        <w:rPr>
          <w:rFonts w:ascii="Times New Roman" w:hAnsi="Times New Roman"/>
          <w:noProof/>
          <w:sz w:val="24"/>
          <w:szCs w:val="24"/>
        </w:rPr>
      </w:pPr>
      <w:hyperlink w:anchor="_Toc315683729" w:history="1">
        <w:r w:rsidRPr="00230EDA">
          <w:rPr>
            <w:rStyle w:val="Hyperlink"/>
            <w:rFonts w:ascii="Times New Roman" w:hAnsi="Times New Roman"/>
            <w:noProof/>
            <w:sz w:val="24"/>
            <w:szCs w:val="24"/>
          </w:rPr>
          <w:t>XVI. SUPAPRASTINTAS PROJEKTO KONKURSAS</w:t>
        </w:r>
        <w:r w:rsidRPr="00230EDA">
          <w:rPr>
            <w:rFonts w:ascii="Times New Roman" w:hAnsi="Times New Roman"/>
            <w:noProof/>
            <w:webHidden/>
            <w:sz w:val="24"/>
            <w:szCs w:val="24"/>
          </w:rPr>
          <w:tab/>
        </w:r>
        <w:r w:rsidRPr="00230EDA">
          <w:rPr>
            <w:rFonts w:ascii="Times New Roman" w:hAnsi="Times New Roman"/>
            <w:noProof/>
            <w:webHidden/>
            <w:sz w:val="24"/>
            <w:szCs w:val="24"/>
          </w:rPr>
          <w:fldChar w:fldCharType="begin"/>
        </w:r>
        <w:r w:rsidRPr="00230EDA">
          <w:rPr>
            <w:rFonts w:ascii="Times New Roman" w:hAnsi="Times New Roman"/>
            <w:noProof/>
            <w:webHidden/>
            <w:sz w:val="24"/>
            <w:szCs w:val="24"/>
          </w:rPr>
          <w:instrText xml:space="preserve"> PAGEREF _Toc315683729 \h </w:instrText>
        </w:r>
        <w:r w:rsidRPr="00A94328">
          <w:rPr>
            <w:rFonts w:ascii="Times New Roman" w:hAnsi="Times New Roman"/>
            <w:noProof/>
            <w:sz w:val="24"/>
            <w:szCs w:val="24"/>
          </w:rPr>
        </w:r>
        <w:r w:rsidRPr="00230EDA">
          <w:rPr>
            <w:rFonts w:ascii="Times New Roman" w:hAnsi="Times New Roman"/>
            <w:noProof/>
            <w:webHidden/>
            <w:sz w:val="24"/>
            <w:szCs w:val="24"/>
          </w:rPr>
          <w:fldChar w:fldCharType="separate"/>
        </w:r>
        <w:r>
          <w:rPr>
            <w:rFonts w:ascii="Times New Roman" w:hAnsi="Times New Roman"/>
            <w:noProof/>
            <w:webHidden/>
            <w:sz w:val="24"/>
            <w:szCs w:val="24"/>
          </w:rPr>
          <w:t>21</w:t>
        </w:r>
        <w:r w:rsidRPr="00230EDA">
          <w:rPr>
            <w:rFonts w:ascii="Times New Roman" w:hAnsi="Times New Roman"/>
            <w:noProof/>
            <w:webHidden/>
            <w:sz w:val="24"/>
            <w:szCs w:val="24"/>
          </w:rPr>
          <w:fldChar w:fldCharType="end"/>
        </w:r>
      </w:hyperlink>
    </w:p>
    <w:p w:rsidR="0060788B" w:rsidRPr="00230EDA" w:rsidRDefault="0060788B" w:rsidP="00C629DA">
      <w:pPr>
        <w:pStyle w:val="TOC1"/>
        <w:tabs>
          <w:tab w:val="right" w:leader="dot" w:pos="9016"/>
        </w:tabs>
        <w:spacing w:after="0" w:line="360" w:lineRule="auto"/>
        <w:rPr>
          <w:rFonts w:ascii="Times New Roman" w:hAnsi="Times New Roman"/>
          <w:noProof/>
          <w:sz w:val="24"/>
          <w:szCs w:val="24"/>
        </w:rPr>
      </w:pPr>
      <w:hyperlink w:anchor="_Toc315683730" w:history="1">
        <w:r w:rsidRPr="00230EDA">
          <w:rPr>
            <w:rStyle w:val="Hyperlink"/>
            <w:rFonts w:ascii="Times New Roman" w:hAnsi="Times New Roman"/>
            <w:noProof/>
            <w:sz w:val="24"/>
            <w:szCs w:val="24"/>
          </w:rPr>
          <w:t xml:space="preserve">XVII. MAŽOS VERTĖS </w:t>
        </w:r>
        <w:r w:rsidRPr="00230EDA">
          <w:rPr>
            <w:rStyle w:val="Hyperlink"/>
            <w:rFonts w:ascii="Times New Roman" w:hAnsi="Times New Roman"/>
            <w:caps/>
            <w:noProof/>
            <w:sz w:val="24"/>
            <w:szCs w:val="24"/>
          </w:rPr>
          <w:t>pirkimo</w:t>
        </w:r>
        <w:r w:rsidRPr="00230EDA">
          <w:rPr>
            <w:rStyle w:val="Hyperlink"/>
            <w:rFonts w:ascii="Times New Roman" w:hAnsi="Times New Roman"/>
            <w:noProof/>
            <w:sz w:val="24"/>
            <w:szCs w:val="24"/>
          </w:rPr>
          <w:t xml:space="preserve"> YPATUMAI</w:t>
        </w:r>
        <w:r w:rsidRPr="00230EDA">
          <w:rPr>
            <w:rFonts w:ascii="Times New Roman" w:hAnsi="Times New Roman"/>
            <w:noProof/>
            <w:webHidden/>
            <w:sz w:val="24"/>
            <w:szCs w:val="24"/>
          </w:rPr>
          <w:tab/>
        </w:r>
        <w:r w:rsidRPr="00230EDA">
          <w:rPr>
            <w:rFonts w:ascii="Times New Roman" w:hAnsi="Times New Roman"/>
            <w:noProof/>
            <w:webHidden/>
            <w:sz w:val="24"/>
            <w:szCs w:val="24"/>
          </w:rPr>
          <w:fldChar w:fldCharType="begin"/>
        </w:r>
        <w:r w:rsidRPr="00230EDA">
          <w:rPr>
            <w:rFonts w:ascii="Times New Roman" w:hAnsi="Times New Roman"/>
            <w:noProof/>
            <w:webHidden/>
            <w:sz w:val="24"/>
            <w:szCs w:val="24"/>
          </w:rPr>
          <w:instrText xml:space="preserve"> PAGEREF _Toc315683730 \h </w:instrText>
        </w:r>
        <w:r w:rsidRPr="00A94328">
          <w:rPr>
            <w:rFonts w:ascii="Times New Roman" w:hAnsi="Times New Roman"/>
            <w:noProof/>
            <w:sz w:val="24"/>
            <w:szCs w:val="24"/>
          </w:rPr>
        </w:r>
        <w:r w:rsidRPr="00230EDA">
          <w:rPr>
            <w:rFonts w:ascii="Times New Roman" w:hAnsi="Times New Roman"/>
            <w:noProof/>
            <w:webHidden/>
            <w:sz w:val="24"/>
            <w:szCs w:val="24"/>
          </w:rPr>
          <w:fldChar w:fldCharType="separate"/>
        </w:r>
        <w:r>
          <w:rPr>
            <w:rFonts w:ascii="Times New Roman" w:hAnsi="Times New Roman"/>
            <w:noProof/>
            <w:webHidden/>
            <w:sz w:val="24"/>
            <w:szCs w:val="24"/>
          </w:rPr>
          <w:t>22</w:t>
        </w:r>
        <w:r w:rsidRPr="00230EDA">
          <w:rPr>
            <w:rFonts w:ascii="Times New Roman" w:hAnsi="Times New Roman"/>
            <w:noProof/>
            <w:webHidden/>
            <w:sz w:val="24"/>
            <w:szCs w:val="24"/>
          </w:rPr>
          <w:fldChar w:fldCharType="end"/>
        </w:r>
      </w:hyperlink>
    </w:p>
    <w:p w:rsidR="0060788B" w:rsidRPr="00230EDA" w:rsidRDefault="0060788B" w:rsidP="00C629DA">
      <w:pPr>
        <w:pStyle w:val="TOC1"/>
        <w:tabs>
          <w:tab w:val="right" w:leader="dot" w:pos="9016"/>
        </w:tabs>
        <w:spacing w:after="0" w:line="360" w:lineRule="auto"/>
        <w:rPr>
          <w:rFonts w:ascii="Times New Roman" w:hAnsi="Times New Roman"/>
          <w:noProof/>
          <w:sz w:val="24"/>
          <w:szCs w:val="24"/>
        </w:rPr>
      </w:pPr>
      <w:hyperlink w:anchor="_Toc315683731" w:history="1">
        <w:r w:rsidRPr="00230EDA">
          <w:rPr>
            <w:rStyle w:val="Hyperlink"/>
            <w:rFonts w:ascii="Times New Roman" w:hAnsi="Times New Roman"/>
            <w:noProof/>
            <w:sz w:val="24"/>
            <w:szCs w:val="24"/>
          </w:rPr>
          <w:t>XVIII. SUPAPRASTINTŲ PIRKIMŲ DOKUMENTAVIMAS IR ATASKAITŲ PATEIKIMAS</w:t>
        </w:r>
        <w:r w:rsidRPr="00230EDA">
          <w:rPr>
            <w:rFonts w:ascii="Times New Roman" w:hAnsi="Times New Roman"/>
            <w:noProof/>
            <w:webHidden/>
            <w:sz w:val="24"/>
            <w:szCs w:val="24"/>
          </w:rPr>
          <w:tab/>
        </w:r>
        <w:r w:rsidRPr="00230EDA">
          <w:rPr>
            <w:rFonts w:ascii="Times New Roman" w:hAnsi="Times New Roman"/>
            <w:noProof/>
            <w:webHidden/>
            <w:sz w:val="24"/>
            <w:szCs w:val="24"/>
          </w:rPr>
          <w:fldChar w:fldCharType="begin"/>
        </w:r>
        <w:r w:rsidRPr="00230EDA">
          <w:rPr>
            <w:rFonts w:ascii="Times New Roman" w:hAnsi="Times New Roman"/>
            <w:noProof/>
            <w:webHidden/>
            <w:sz w:val="24"/>
            <w:szCs w:val="24"/>
          </w:rPr>
          <w:instrText xml:space="preserve"> PAGEREF _Toc315683731 \h </w:instrText>
        </w:r>
        <w:r w:rsidRPr="00A94328">
          <w:rPr>
            <w:rFonts w:ascii="Times New Roman" w:hAnsi="Times New Roman"/>
            <w:noProof/>
            <w:sz w:val="24"/>
            <w:szCs w:val="24"/>
          </w:rPr>
        </w:r>
        <w:r w:rsidRPr="00230EDA">
          <w:rPr>
            <w:rFonts w:ascii="Times New Roman" w:hAnsi="Times New Roman"/>
            <w:noProof/>
            <w:webHidden/>
            <w:sz w:val="24"/>
            <w:szCs w:val="24"/>
          </w:rPr>
          <w:fldChar w:fldCharType="separate"/>
        </w:r>
        <w:r>
          <w:rPr>
            <w:rFonts w:ascii="Times New Roman" w:hAnsi="Times New Roman"/>
            <w:noProof/>
            <w:webHidden/>
            <w:sz w:val="24"/>
            <w:szCs w:val="24"/>
          </w:rPr>
          <w:t>23</w:t>
        </w:r>
        <w:r w:rsidRPr="00230EDA">
          <w:rPr>
            <w:rFonts w:ascii="Times New Roman" w:hAnsi="Times New Roman"/>
            <w:noProof/>
            <w:webHidden/>
            <w:sz w:val="24"/>
            <w:szCs w:val="24"/>
          </w:rPr>
          <w:fldChar w:fldCharType="end"/>
        </w:r>
      </w:hyperlink>
    </w:p>
    <w:p w:rsidR="0060788B" w:rsidRPr="00230EDA" w:rsidRDefault="0060788B" w:rsidP="00C629DA">
      <w:pPr>
        <w:pStyle w:val="TOC1"/>
        <w:tabs>
          <w:tab w:val="right" w:leader="dot" w:pos="9016"/>
        </w:tabs>
        <w:spacing w:after="0" w:line="360" w:lineRule="auto"/>
        <w:rPr>
          <w:rFonts w:ascii="Times New Roman" w:hAnsi="Times New Roman"/>
          <w:noProof/>
          <w:sz w:val="24"/>
          <w:szCs w:val="24"/>
        </w:rPr>
      </w:pPr>
      <w:hyperlink w:anchor="_Toc315683732" w:history="1">
        <w:r w:rsidRPr="00230EDA">
          <w:rPr>
            <w:rStyle w:val="Hyperlink"/>
            <w:rFonts w:ascii="Times New Roman" w:hAnsi="Times New Roman"/>
            <w:noProof/>
            <w:sz w:val="24"/>
            <w:szCs w:val="24"/>
          </w:rPr>
          <w:t>XIX. INFORMACIJOS APIE SUPAPRASTINTUS PIRKIMUS TEIKIMAS</w:t>
        </w:r>
        <w:r w:rsidRPr="00230EDA">
          <w:rPr>
            <w:rFonts w:ascii="Times New Roman" w:hAnsi="Times New Roman"/>
            <w:noProof/>
            <w:webHidden/>
            <w:sz w:val="24"/>
            <w:szCs w:val="24"/>
          </w:rPr>
          <w:tab/>
        </w:r>
        <w:r w:rsidRPr="00230EDA">
          <w:rPr>
            <w:rFonts w:ascii="Times New Roman" w:hAnsi="Times New Roman"/>
            <w:noProof/>
            <w:webHidden/>
            <w:sz w:val="24"/>
            <w:szCs w:val="24"/>
          </w:rPr>
          <w:fldChar w:fldCharType="begin"/>
        </w:r>
        <w:r w:rsidRPr="00230EDA">
          <w:rPr>
            <w:rFonts w:ascii="Times New Roman" w:hAnsi="Times New Roman"/>
            <w:noProof/>
            <w:webHidden/>
            <w:sz w:val="24"/>
            <w:szCs w:val="24"/>
          </w:rPr>
          <w:instrText xml:space="preserve"> PAGEREF _Toc315683732 \h </w:instrText>
        </w:r>
        <w:r w:rsidRPr="00A94328">
          <w:rPr>
            <w:rFonts w:ascii="Times New Roman" w:hAnsi="Times New Roman"/>
            <w:noProof/>
            <w:sz w:val="24"/>
            <w:szCs w:val="24"/>
          </w:rPr>
        </w:r>
        <w:r w:rsidRPr="00230EDA">
          <w:rPr>
            <w:rFonts w:ascii="Times New Roman" w:hAnsi="Times New Roman"/>
            <w:noProof/>
            <w:webHidden/>
            <w:sz w:val="24"/>
            <w:szCs w:val="24"/>
          </w:rPr>
          <w:fldChar w:fldCharType="separate"/>
        </w:r>
        <w:r>
          <w:rPr>
            <w:rFonts w:ascii="Times New Roman" w:hAnsi="Times New Roman"/>
            <w:noProof/>
            <w:webHidden/>
            <w:sz w:val="24"/>
            <w:szCs w:val="24"/>
          </w:rPr>
          <w:t>24</w:t>
        </w:r>
        <w:r w:rsidRPr="00230EDA">
          <w:rPr>
            <w:rFonts w:ascii="Times New Roman" w:hAnsi="Times New Roman"/>
            <w:noProof/>
            <w:webHidden/>
            <w:sz w:val="24"/>
            <w:szCs w:val="24"/>
          </w:rPr>
          <w:fldChar w:fldCharType="end"/>
        </w:r>
      </w:hyperlink>
    </w:p>
    <w:p w:rsidR="0060788B" w:rsidRPr="00A2231D" w:rsidRDefault="0060788B" w:rsidP="00A2231D">
      <w:pPr>
        <w:pStyle w:val="TOC1"/>
        <w:tabs>
          <w:tab w:val="right" w:leader="dot" w:pos="9016"/>
        </w:tabs>
        <w:spacing w:after="0" w:line="360" w:lineRule="auto"/>
        <w:rPr>
          <w:rFonts w:ascii="Times New Roman" w:hAnsi="Times New Roman"/>
          <w:noProof/>
          <w:sz w:val="24"/>
          <w:szCs w:val="24"/>
        </w:rPr>
      </w:pPr>
      <w:hyperlink w:anchor="_Toc315683733" w:history="1">
        <w:r w:rsidRPr="00230EDA">
          <w:rPr>
            <w:rStyle w:val="Hyperlink"/>
            <w:rFonts w:ascii="Times New Roman" w:hAnsi="Times New Roman"/>
            <w:noProof/>
            <w:sz w:val="24"/>
            <w:szCs w:val="24"/>
          </w:rPr>
          <w:t>XX. GINČŲ NAGRINĖJIMAS</w:t>
        </w:r>
        <w:r w:rsidRPr="00230EDA">
          <w:rPr>
            <w:noProof/>
            <w:webHidden/>
          </w:rPr>
          <w:tab/>
        </w:r>
        <w:r w:rsidRPr="00230EDA">
          <w:rPr>
            <w:noProof/>
            <w:webHidden/>
          </w:rPr>
          <w:fldChar w:fldCharType="begin"/>
        </w:r>
        <w:r w:rsidRPr="00230EDA">
          <w:rPr>
            <w:noProof/>
            <w:webHidden/>
          </w:rPr>
          <w:instrText xml:space="preserve"> PAGEREF _Toc315683733 \h </w:instrText>
        </w:r>
        <w:r>
          <w:rPr>
            <w:noProof/>
          </w:rPr>
        </w:r>
        <w:r w:rsidRPr="00230EDA">
          <w:rPr>
            <w:noProof/>
            <w:webHidden/>
          </w:rPr>
          <w:fldChar w:fldCharType="separate"/>
        </w:r>
        <w:r>
          <w:rPr>
            <w:noProof/>
            <w:webHidden/>
          </w:rPr>
          <w:t>25</w:t>
        </w:r>
        <w:r w:rsidRPr="00230EDA">
          <w:rPr>
            <w:noProof/>
            <w:webHidden/>
          </w:rPr>
          <w:fldChar w:fldCharType="end"/>
        </w:r>
      </w:hyperlink>
    </w:p>
    <w:p w:rsidR="0060788B" w:rsidRPr="00230EDA" w:rsidRDefault="0060788B" w:rsidP="00C629DA">
      <w:pPr>
        <w:pStyle w:val="TOC1"/>
        <w:tabs>
          <w:tab w:val="right" w:leader="dot" w:pos="9016"/>
        </w:tabs>
        <w:spacing w:after="0" w:line="360" w:lineRule="auto"/>
        <w:rPr>
          <w:rFonts w:ascii="Times New Roman" w:hAnsi="Times New Roman"/>
          <w:noProof/>
          <w:sz w:val="24"/>
          <w:szCs w:val="24"/>
        </w:rPr>
      </w:pPr>
    </w:p>
    <w:p w:rsidR="0060788B" w:rsidRPr="00230EDA" w:rsidRDefault="0060788B" w:rsidP="00C629DA">
      <w:pPr>
        <w:spacing w:after="0" w:line="360" w:lineRule="auto"/>
        <w:rPr>
          <w:rFonts w:ascii="Times New Roman" w:hAnsi="Times New Roman"/>
          <w:sz w:val="24"/>
          <w:szCs w:val="24"/>
        </w:rPr>
      </w:pPr>
      <w:r w:rsidRPr="00230EDA">
        <w:rPr>
          <w:rFonts w:ascii="Times New Roman" w:hAnsi="Times New Roman"/>
          <w:sz w:val="24"/>
          <w:szCs w:val="24"/>
        </w:rPr>
        <w:fldChar w:fldCharType="end"/>
      </w:r>
    </w:p>
    <w:p w:rsidR="0060788B" w:rsidRDefault="0060788B" w:rsidP="00C629DA">
      <w:pPr>
        <w:pStyle w:val="CentrBold"/>
        <w:spacing w:line="360" w:lineRule="auto"/>
        <w:jc w:val="left"/>
        <w:outlineLvl w:val="0"/>
        <w:rPr>
          <w:color w:val="auto"/>
          <w:sz w:val="24"/>
          <w:szCs w:val="24"/>
          <w:lang w:val="lt-LT"/>
        </w:rPr>
      </w:pPr>
    </w:p>
    <w:p w:rsidR="0060788B" w:rsidRDefault="0060788B" w:rsidP="00C629DA">
      <w:pPr>
        <w:pStyle w:val="CentrBold"/>
        <w:spacing w:line="360" w:lineRule="auto"/>
        <w:jc w:val="left"/>
        <w:outlineLvl w:val="0"/>
        <w:rPr>
          <w:color w:val="auto"/>
          <w:sz w:val="24"/>
          <w:szCs w:val="24"/>
          <w:lang w:val="lt-LT"/>
        </w:rPr>
      </w:pPr>
    </w:p>
    <w:p w:rsidR="0060788B" w:rsidRPr="00230EDA" w:rsidRDefault="0060788B" w:rsidP="00C629DA">
      <w:pPr>
        <w:pStyle w:val="CentrBold"/>
        <w:spacing w:line="360" w:lineRule="auto"/>
        <w:jc w:val="left"/>
        <w:outlineLvl w:val="0"/>
        <w:rPr>
          <w:color w:val="auto"/>
          <w:sz w:val="24"/>
          <w:szCs w:val="24"/>
          <w:lang w:val="lt-LT"/>
        </w:rPr>
      </w:pPr>
    </w:p>
    <w:p w:rsidR="0060788B" w:rsidRPr="00230EDA" w:rsidRDefault="0060788B" w:rsidP="00C629DA">
      <w:pPr>
        <w:pStyle w:val="CentrBold"/>
        <w:spacing w:line="360" w:lineRule="auto"/>
        <w:jc w:val="left"/>
        <w:outlineLvl w:val="0"/>
        <w:rPr>
          <w:color w:val="auto"/>
          <w:sz w:val="24"/>
          <w:szCs w:val="24"/>
          <w:lang w:val="lt-LT"/>
        </w:rPr>
      </w:pPr>
    </w:p>
    <w:p w:rsidR="0060788B" w:rsidRPr="00230EDA" w:rsidRDefault="0060788B" w:rsidP="00C629DA">
      <w:pPr>
        <w:pStyle w:val="CentrBold"/>
        <w:spacing w:line="240" w:lineRule="auto"/>
        <w:outlineLvl w:val="0"/>
        <w:rPr>
          <w:color w:val="auto"/>
          <w:sz w:val="24"/>
          <w:szCs w:val="24"/>
          <w:lang w:val="lt-LT"/>
        </w:rPr>
      </w:pPr>
      <w:r w:rsidRPr="00230EDA">
        <w:rPr>
          <w:color w:val="auto"/>
          <w:sz w:val="24"/>
          <w:szCs w:val="24"/>
          <w:lang w:val="lt-LT"/>
        </w:rPr>
        <w:t>I. BENDROSIOS NUOSTATOS</w:t>
      </w:r>
      <w:bookmarkEnd w:id="0"/>
    </w:p>
    <w:p w:rsidR="0060788B" w:rsidRPr="00230EDA" w:rsidRDefault="0060788B" w:rsidP="00C629DA">
      <w:pPr>
        <w:pStyle w:val="Linija"/>
        <w:spacing w:line="240" w:lineRule="auto"/>
        <w:rPr>
          <w:color w:val="auto"/>
          <w:sz w:val="24"/>
          <w:szCs w:val="24"/>
          <w:lang w:val="lt-LT"/>
        </w:rPr>
      </w:pP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 xml:space="preserve">1. </w:t>
      </w:r>
      <w:r w:rsidRPr="00230EDA">
        <w:rPr>
          <w:iCs/>
          <w:color w:val="auto"/>
          <w:sz w:val="24"/>
          <w:szCs w:val="24"/>
          <w:lang w:val="lt-LT"/>
        </w:rPr>
        <w:t>Savivaldybės įmonės „Plungės būstas“</w:t>
      </w:r>
      <w:r w:rsidRPr="00230EDA">
        <w:rPr>
          <w:color w:val="auto"/>
          <w:sz w:val="24"/>
          <w:szCs w:val="24"/>
          <w:lang w:val="lt-LT"/>
        </w:rPr>
        <w:t xml:space="preserve"> (toliau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2. Perkančiosios organizacijos Taisyklės parengtos vadovaujantis Lietuvos Respublikos viešųjų pirkimų įstatymu (toliau – Viešųjų pirkimų įstatymas) ir kitais pirkimus reglamentuojančiais teisės aktais. </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3. Atlikdama supaprastintus pirkimus perkančioji organizacija vadovaujasi Viešųjų pirkimų įstatymu, šiomis Taisyklėmis, Lietuvos Respublikos civiliniu kodeksu (toliau – CK), kitais įstatymais ir juos įgyvendinančius teisės aktais. </w:t>
      </w:r>
    </w:p>
    <w:p w:rsidR="0060788B" w:rsidRPr="00230EDA" w:rsidRDefault="0060788B" w:rsidP="00C629DA">
      <w:pPr>
        <w:pStyle w:val="Pagrindinistekstas1"/>
        <w:spacing w:line="240" w:lineRule="auto"/>
        <w:rPr>
          <w:color w:val="auto"/>
          <w:spacing w:val="-4"/>
          <w:sz w:val="24"/>
          <w:szCs w:val="24"/>
          <w:lang w:val="lt-LT"/>
        </w:rPr>
      </w:pPr>
      <w:r w:rsidRPr="00230EDA">
        <w:rPr>
          <w:color w:val="auto"/>
          <w:spacing w:val="-4"/>
          <w:sz w:val="24"/>
          <w:szCs w:val="24"/>
          <w:lang w:val="lt-LT"/>
        </w:rPr>
        <w:t xml:space="preserve">4. Supaprastinti pirkimai atliekami laikantis lygiateisiškumo, nediskriminavimo, skaidrumo, abipusio pripažinimo ir proporcingumo principų, konfidencialumo ir nešališkumo reikalavimų. </w:t>
      </w:r>
      <w:r w:rsidRPr="00230EDA">
        <w:rPr>
          <w:caps/>
          <w:color w:val="auto"/>
          <w:spacing w:val="-4"/>
          <w:sz w:val="24"/>
          <w:szCs w:val="24"/>
          <w:lang w:val="lt-LT"/>
        </w:rPr>
        <w:t>p</w:t>
      </w:r>
      <w:r w:rsidRPr="00230EDA">
        <w:rPr>
          <w:color w:val="auto"/>
          <w:spacing w:val="-4"/>
          <w:sz w:val="24"/>
          <w:szCs w:val="24"/>
          <w:lang w:val="lt-LT"/>
        </w:rPr>
        <w:t>riimant sprendimus dėl pirkimo dokumentų sąlygų, vadovaujamasi racionalumo principu.</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5. Perkančioji organizacija prekių, paslaugų ir darbų supaprastintus pirkimus gali atlikti Viešųjų pirkimų įstatymo 84 straipsnyje nustatytais atvejais. </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7. </w:t>
      </w:r>
      <w:r w:rsidRPr="00230EDA">
        <w:rPr>
          <w:color w:val="auto"/>
          <w:sz w:val="24"/>
          <w:szCs w:val="24"/>
          <w:lang w:val="lt-LT" w:eastAsia="sl-SI"/>
        </w:rPr>
        <w:t>Supaprastinto pirkimo pradžią, pabaigą, pirkimo procedūrų nutraukimą reglamentuoja Viešųjų pirkimų įstatymo 7 straipsnis. Perkančioji organizacija bet kuriuo metu iki pirkimo sutarties sudarymo turi teisę nutraukti pirkimo procedūras, jeigu atsirado aplinkybių, kurių nebuvo galima numatyti.</w:t>
      </w:r>
      <w:r w:rsidRPr="00230EDA">
        <w:rPr>
          <w:color w:val="auto"/>
          <w:sz w:val="24"/>
          <w:szCs w:val="24"/>
          <w:lang w:val="lt-LT"/>
        </w:rPr>
        <w:t xml:space="preserve"> Viešųjų pirkimų komisija, su argumentuotu prašymu kreipiasi į Viešųjų pirkimų tarnybą dėl sutikimo nutraukti pirkimo procedūras. Viešųjų pirkimų tarnybos sutikimas nereikalingas nutraukiant neskelbiamų derybų būdu atliekamo pirkimo ir šio įstatymo IV skyriuje reglamentuojamo pirkimo procedūras.</w:t>
      </w:r>
    </w:p>
    <w:p w:rsidR="0060788B" w:rsidRPr="00230EDA" w:rsidRDefault="0060788B" w:rsidP="00C629DA">
      <w:pPr>
        <w:pStyle w:val="Pagrindinistekstas1"/>
        <w:spacing w:line="240" w:lineRule="auto"/>
        <w:rPr>
          <w:color w:val="auto"/>
          <w:spacing w:val="-4"/>
          <w:sz w:val="24"/>
          <w:szCs w:val="24"/>
          <w:lang w:val="lt-LT"/>
        </w:rPr>
      </w:pPr>
      <w:r w:rsidRPr="00230EDA">
        <w:rPr>
          <w:color w:val="auto"/>
          <w:spacing w:val="-4"/>
          <w:sz w:val="24"/>
          <w:szCs w:val="24"/>
          <w:lang w:val="lt-LT"/>
        </w:rPr>
        <w:t>8. </w:t>
      </w:r>
      <w:r w:rsidRPr="00230EDA">
        <w:rPr>
          <w:sz w:val="24"/>
          <w:szCs w:val="24"/>
          <w:lang w:val="lt-LT" w:eastAsia="sl-SI"/>
        </w:rPr>
        <w:t>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 Perkančioji organizacija privalo įsigyti prekes, paslaugas ir darbus iš viešosios įstaigos CPO LT, atliekančios centrinės perkančiosios organizacijos funkcijas, elektroninio katalogo CPO.lt</w:t>
      </w:r>
      <w:r w:rsidRPr="00230EDA">
        <w:rPr>
          <w:sz w:val="24"/>
          <w:szCs w:val="24"/>
          <w:vertAlign w:val="superscript"/>
          <w:lang w:val="lt-LT" w:eastAsia="sl-SI"/>
        </w:rPr>
        <w:t>TM</w:t>
      </w:r>
      <w:r w:rsidRPr="00230EDA">
        <w:rPr>
          <w:sz w:val="24"/>
          <w:szCs w:val="24"/>
          <w:lang w:val="lt-LT" w:eastAsia="sl-SI"/>
        </w:rPr>
        <w:t xml:space="preserve"> (toliau – elektroninis katalogas), kai elektroniniame kataloge siūlomos prekės, paslaugos ar darbai atitinka perkančiosios organizacijos poreikius ir perkančioji organizacija negali jų įsigyti efektyvesniu būdu racionaliai naudodama tam skirtas lėšas. Perkančioji organizacija privalo motyvuoti savo sprendimą neatlikti elektroniniame kataloge siūlomų prekių, paslaugų ar darbų pirkimo ir saugoti tai patvirtinantį dokumentą kartu su kitais pirkimo dokumentais Viešųjų pirkimų įstatymo 21 straipsnyje nustatyta tvarka.</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9. Taisyklėse naudojamos sąvokos:</w:t>
      </w:r>
    </w:p>
    <w:p w:rsidR="0060788B" w:rsidRPr="00230EDA" w:rsidRDefault="0060788B" w:rsidP="00C629DA">
      <w:pPr>
        <w:pStyle w:val="Pagrindinistekstas1"/>
        <w:spacing w:line="240" w:lineRule="auto"/>
        <w:rPr>
          <w:color w:val="auto"/>
          <w:sz w:val="24"/>
          <w:szCs w:val="24"/>
          <w:lang w:val="lt-LT"/>
        </w:rPr>
      </w:pPr>
      <w:r w:rsidRPr="00230EDA">
        <w:rPr>
          <w:b/>
          <w:bCs/>
          <w:color w:val="auto"/>
          <w:sz w:val="24"/>
          <w:szCs w:val="24"/>
          <w:lang w:val="lt-LT"/>
        </w:rPr>
        <w:t>alternatyvus pasiūlymas</w:t>
      </w:r>
      <w:r w:rsidRPr="00230EDA">
        <w:rPr>
          <w:color w:val="auto"/>
          <w:sz w:val="24"/>
          <w:szCs w:val="24"/>
          <w:lang w:val="lt-LT"/>
        </w:rPr>
        <w:t> – pasiūlymas, kuriame siūlomos kitokios, negu yra nustatyta pirkimo dokumentuose, pirkimo objekto charakteristikos arba pirkimo sąlygos;</w:t>
      </w:r>
    </w:p>
    <w:p w:rsidR="0060788B" w:rsidRPr="00230EDA" w:rsidRDefault="0060788B" w:rsidP="00C629DA">
      <w:pPr>
        <w:pStyle w:val="Pagrindinistekstas1"/>
        <w:spacing w:line="240" w:lineRule="auto"/>
        <w:rPr>
          <w:color w:val="auto"/>
          <w:sz w:val="24"/>
          <w:szCs w:val="24"/>
          <w:lang w:val="lt-LT"/>
        </w:rPr>
      </w:pPr>
      <w:r w:rsidRPr="00230EDA">
        <w:rPr>
          <w:b/>
          <w:bCs/>
          <w:color w:val="auto"/>
          <w:sz w:val="24"/>
          <w:szCs w:val="24"/>
          <w:lang w:val="lt-LT"/>
        </w:rPr>
        <w:t>apklausa</w:t>
      </w:r>
      <w:r w:rsidRPr="00230EDA">
        <w:rPr>
          <w:color w:val="auto"/>
          <w:sz w:val="24"/>
          <w:szCs w:val="24"/>
          <w:lang w:val="lt-LT"/>
        </w:rPr>
        <w:t> – supaprastinto pirkimo būdas, kai perkančioji organizacija raštu arba žodžiu kviečia tiekėjus pateikti pasiūlymus ir perka prekes, paslaugas ar darbus iš</w:t>
      </w:r>
      <w:r w:rsidRPr="00230EDA">
        <w:rPr>
          <w:bCs/>
          <w:sz w:val="24"/>
          <w:szCs w:val="24"/>
          <w:lang w:val="lt-LT" w:eastAsia="sl-SI"/>
        </w:rPr>
        <w:t>, pagal keliamus reikalavimus ir nustatytą pasiūlymo vertinimo kriterijų, tinkamiausią pasiūlymą pateikusio dalyvio;</w:t>
      </w:r>
    </w:p>
    <w:p w:rsidR="0060788B" w:rsidRDefault="0060788B" w:rsidP="00C629DA">
      <w:pPr>
        <w:pStyle w:val="Pagrindinistekstas1"/>
        <w:spacing w:line="240" w:lineRule="auto"/>
        <w:rPr>
          <w:color w:val="auto"/>
          <w:sz w:val="24"/>
          <w:szCs w:val="24"/>
          <w:lang w:val="lt-LT"/>
        </w:rPr>
      </w:pPr>
      <w:r w:rsidRPr="00230EDA">
        <w:rPr>
          <w:b/>
          <w:color w:val="auto"/>
          <w:sz w:val="24"/>
          <w:szCs w:val="24"/>
          <w:lang w:val="lt-LT"/>
        </w:rPr>
        <w:t>apklausos pažyma</w:t>
      </w:r>
      <w:r w:rsidRPr="00230EDA">
        <w:rPr>
          <w:color w:val="auto"/>
          <w:sz w:val="24"/>
          <w:szCs w:val="24"/>
          <w:lang w:val="lt-LT"/>
        </w:rPr>
        <w:t xml:space="preserve"> – perkančiosios organizacijos nustatytos formos dokumentas, perkančiosios organizacijos vadovo nustatytais apklausos atlikimo atvejais</w:t>
      </w:r>
      <w:r>
        <w:rPr>
          <w:color w:val="auto"/>
          <w:sz w:val="24"/>
          <w:szCs w:val="24"/>
          <w:lang w:val="lt-LT"/>
        </w:rPr>
        <w:t>.</w:t>
      </w:r>
    </w:p>
    <w:p w:rsidR="0060788B" w:rsidRPr="00230EDA" w:rsidRDefault="0060788B" w:rsidP="00C629DA">
      <w:pPr>
        <w:pStyle w:val="Pagrindinistekstas1"/>
        <w:spacing w:line="240" w:lineRule="auto"/>
        <w:rPr>
          <w:color w:val="auto"/>
          <w:sz w:val="24"/>
          <w:szCs w:val="24"/>
          <w:lang w:val="lt-LT"/>
        </w:rPr>
      </w:pPr>
      <w:r w:rsidRPr="00230EDA">
        <w:rPr>
          <w:b/>
          <w:bCs/>
          <w:color w:val="auto"/>
          <w:sz w:val="24"/>
          <w:szCs w:val="24"/>
          <w:lang w:val="lt-LT"/>
        </w:rPr>
        <w:t>kvalifikacijos patikrinimas</w:t>
      </w:r>
      <w:r w:rsidRPr="00230EDA">
        <w:rPr>
          <w:color w:val="auto"/>
          <w:sz w:val="24"/>
          <w:szCs w:val="24"/>
          <w:lang w:val="lt-LT"/>
        </w:rPr>
        <w:t> – procedūra, kurios metu tikrinama, ar tiekėjai atitinka pirkimo dokumentuose nurodytus minimalius kvalifikacijos reikalavimus;</w:t>
      </w:r>
    </w:p>
    <w:p w:rsidR="0060788B" w:rsidRPr="00230EDA" w:rsidRDefault="0060788B" w:rsidP="00C629DA">
      <w:pPr>
        <w:spacing w:after="0" w:line="240" w:lineRule="auto"/>
        <w:ind w:firstLine="312"/>
        <w:jc w:val="both"/>
        <w:rPr>
          <w:rFonts w:ascii="Times New Roman" w:hAnsi="Times New Roman"/>
          <w:sz w:val="24"/>
          <w:szCs w:val="24"/>
          <w:lang w:eastAsia="lt-LT"/>
        </w:rPr>
      </w:pPr>
      <w:r w:rsidRPr="00230EDA">
        <w:rPr>
          <w:rFonts w:ascii="Times New Roman" w:hAnsi="Times New Roman"/>
          <w:b/>
          <w:bCs/>
          <w:sz w:val="24"/>
          <w:szCs w:val="24"/>
          <w:lang w:eastAsia="lt-LT"/>
        </w:rPr>
        <w:t>Mažos vertės viešasis pirkimas</w:t>
      </w:r>
      <w:r w:rsidRPr="00230EDA">
        <w:rPr>
          <w:rFonts w:ascii="Times New Roman" w:hAnsi="Times New Roman"/>
          <w:sz w:val="24"/>
          <w:szCs w:val="24"/>
          <w:lang w:eastAsia="lt-LT"/>
        </w:rPr>
        <w:t xml:space="preserve"> (toliau – </w:t>
      </w:r>
      <w:r w:rsidRPr="00230EDA">
        <w:rPr>
          <w:rFonts w:ascii="Times New Roman" w:hAnsi="Times New Roman"/>
          <w:b/>
          <w:bCs/>
          <w:sz w:val="24"/>
          <w:szCs w:val="24"/>
          <w:lang w:eastAsia="lt-LT"/>
        </w:rPr>
        <w:t>mažos vertės pirkimas</w:t>
      </w:r>
      <w:r w:rsidRPr="00230EDA">
        <w:rPr>
          <w:rFonts w:ascii="Times New Roman" w:hAnsi="Times New Roman"/>
          <w:sz w:val="24"/>
          <w:szCs w:val="24"/>
          <w:lang w:eastAsia="lt-LT"/>
        </w:rPr>
        <w:t>) – supaprastintas pirkimas, kai yra bent viena iš šių sąlygų:</w:t>
      </w:r>
    </w:p>
    <w:p w:rsidR="0060788B" w:rsidRPr="00230EDA" w:rsidRDefault="0060788B" w:rsidP="00C629DA">
      <w:pPr>
        <w:spacing w:after="0" w:line="240" w:lineRule="auto"/>
        <w:ind w:firstLine="312"/>
        <w:jc w:val="both"/>
        <w:rPr>
          <w:rFonts w:ascii="Times New Roman" w:hAnsi="Times New Roman"/>
          <w:sz w:val="24"/>
          <w:szCs w:val="24"/>
          <w:lang w:eastAsia="lt-LT"/>
        </w:rPr>
      </w:pPr>
      <w:r w:rsidRPr="00230EDA">
        <w:rPr>
          <w:rFonts w:ascii="Times New Roman" w:hAnsi="Times New Roman"/>
          <w:sz w:val="24"/>
          <w:szCs w:val="24"/>
          <w:lang w:eastAsia="lt-LT"/>
        </w:rPr>
        <w:t>1) prekių ar paslaugų pirkimo vertė yra mažesnė kaip 58 000 eurų (be pridėtinės vertės mokesčio), o darbų pirkimo vertė mažesnė kaip 145 000 eurų (be pridėtinės vertės mokesčio);</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eurų (be pridėtinės vertės mokesčio), o perkant darbus – ne didesnė kaip 1,5 procento to paties objekto supaprastinto pirkimo vertės ir mažesnė kaip 145 000 eurų (be pridėtinės vertės mokesčio)</w:t>
      </w:r>
      <w:r w:rsidRPr="00230EDA">
        <w:rPr>
          <w:i/>
          <w:color w:val="auto"/>
          <w:sz w:val="24"/>
          <w:szCs w:val="24"/>
          <w:lang w:val="lt-LT"/>
        </w:rPr>
        <w:t>;</w:t>
      </w:r>
    </w:p>
    <w:p w:rsidR="0060788B" w:rsidRPr="00230EDA" w:rsidRDefault="0060788B" w:rsidP="00C629DA">
      <w:pPr>
        <w:pStyle w:val="Pagrindinistekstas1"/>
        <w:spacing w:line="240" w:lineRule="auto"/>
        <w:rPr>
          <w:color w:val="auto"/>
          <w:sz w:val="24"/>
          <w:szCs w:val="24"/>
          <w:lang w:val="lt-LT"/>
        </w:rPr>
      </w:pPr>
      <w:r w:rsidRPr="00230EDA">
        <w:rPr>
          <w:b/>
          <w:bCs/>
          <w:color w:val="auto"/>
          <w:sz w:val="24"/>
          <w:szCs w:val="24"/>
          <w:lang w:val="lt-LT"/>
        </w:rPr>
        <w:t>numatomo pirkimo</w:t>
      </w:r>
      <w:r w:rsidRPr="00230EDA">
        <w:rPr>
          <w:color w:val="auto"/>
          <w:sz w:val="24"/>
          <w:szCs w:val="24"/>
          <w:lang w:val="lt-LT"/>
        </w:rPr>
        <w:t xml:space="preserve"> </w:t>
      </w:r>
      <w:r w:rsidRPr="00230EDA">
        <w:rPr>
          <w:b/>
          <w:bCs/>
          <w:color w:val="auto"/>
          <w:sz w:val="24"/>
          <w:szCs w:val="24"/>
          <w:lang w:val="lt-LT"/>
        </w:rPr>
        <w:t>vertė</w:t>
      </w:r>
      <w:r w:rsidRPr="00230EDA">
        <w:rPr>
          <w:color w:val="auto"/>
          <w:sz w:val="24"/>
          <w:szCs w:val="24"/>
          <w:lang w:val="lt-LT"/>
        </w:rPr>
        <w:t xml:space="preserve"> (toliau – pirkimo vertė)</w:t>
      </w:r>
      <w:r w:rsidRPr="00230EDA">
        <w:rPr>
          <w:sz w:val="24"/>
          <w:szCs w:val="24"/>
          <w:lang w:val="lt-LT" w:eastAsia="sl-SI"/>
        </w:rPr>
        <w:t xml:space="preserve"> – perkančiosios organizacijos numatomos sudaryti pirkimo sutarties vertė, skaičiuojama imant visą mokėtiną sumą be pridėtinės vertės mokesčio, įskaitant visas sutarties pasirinkimo ir atnaujinimo galimybes. Kai perkančioji organizacija numato prizus ir (ar) kitas išmokas kandidatams ar dalyviams, ji, apskaičiuodama numatomo pirkimo vertę, turi į tai atsižvelgti. Pirkimo vertė skaičiuojama tokia, kokia ji yra pirkimo pradžioje, nustatytoje Viešųjų pirkimų įstatymo 7 straipsnio 2 dalyje.</w:t>
      </w:r>
    </w:p>
    <w:p w:rsidR="0060788B" w:rsidRPr="00230EDA" w:rsidRDefault="0060788B" w:rsidP="00C629DA">
      <w:pPr>
        <w:pStyle w:val="Pagrindinistekstas1"/>
        <w:spacing w:line="240" w:lineRule="auto"/>
        <w:rPr>
          <w:color w:val="auto"/>
          <w:sz w:val="24"/>
          <w:szCs w:val="24"/>
          <w:lang w:val="lt-LT"/>
        </w:rPr>
      </w:pPr>
      <w:r w:rsidRPr="00230EDA">
        <w:rPr>
          <w:b/>
          <w:color w:val="auto"/>
          <w:sz w:val="24"/>
          <w:szCs w:val="24"/>
          <w:lang w:val="lt-LT"/>
        </w:rPr>
        <w:t>pirkimų apskaitą tvarkantis asmuo</w:t>
      </w:r>
      <w:r w:rsidRPr="00230EDA">
        <w:rPr>
          <w:color w:val="auto"/>
          <w:sz w:val="24"/>
          <w:szCs w:val="24"/>
          <w:lang w:val="lt-LT"/>
        </w:rPr>
        <w:t xml:space="preserve"> </w:t>
      </w:r>
      <w:r w:rsidRPr="00230EDA">
        <w:rPr>
          <w:color w:val="auto"/>
          <w:sz w:val="24"/>
          <w:szCs w:val="24"/>
          <w:lang w:val="lt-LT"/>
        </w:rPr>
        <w:sym w:font="Symbol" w:char="F02D"/>
      </w:r>
      <w:r w:rsidRPr="00230EDA">
        <w:rPr>
          <w:color w:val="auto"/>
          <w:sz w:val="24"/>
          <w:szCs w:val="24"/>
          <w:lang w:val="lt-LT"/>
        </w:rPr>
        <w:t xml:space="preserve"> perkančiosios organizacijos darbuotojas, apskaičiuojantis pirkimo vertę, tvarkantis pirkimų apskaitą (toliau –</w:t>
      </w:r>
      <w:r>
        <w:rPr>
          <w:color w:val="auto"/>
          <w:sz w:val="24"/>
          <w:szCs w:val="24"/>
          <w:lang w:val="lt-LT"/>
        </w:rPr>
        <w:t xml:space="preserve"> </w:t>
      </w:r>
      <w:r w:rsidRPr="00230EDA">
        <w:rPr>
          <w:color w:val="auto"/>
          <w:sz w:val="24"/>
          <w:szCs w:val="24"/>
          <w:lang w:val="lt-LT"/>
        </w:rPr>
        <w:t>darbuotojas);</w:t>
      </w:r>
    </w:p>
    <w:p w:rsidR="0060788B" w:rsidRPr="00230EDA" w:rsidRDefault="0060788B" w:rsidP="00C629DA">
      <w:pPr>
        <w:pStyle w:val="Pagrindinistekstas1"/>
        <w:spacing w:line="240" w:lineRule="auto"/>
        <w:rPr>
          <w:color w:val="auto"/>
          <w:sz w:val="24"/>
          <w:szCs w:val="24"/>
          <w:lang w:val="lt-LT"/>
        </w:rPr>
      </w:pPr>
      <w:r w:rsidRPr="00230EDA">
        <w:rPr>
          <w:b/>
          <w:color w:val="auto"/>
          <w:sz w:val="24"/>
          <w:szCs w:val="24"/>
          <w:lang w:val="lt-LT"/>
        </w:rPr>
        <w:t>pirkimo iniciatorius</w:t>
      </w:r>
      <w:r w:rsidRPr="00230EDA">
        <w:rPr>
          <w:color w:val="auto"/>
          <w:sz w:val="24"/>
          <w:szCs w:val="24"/>
          <w:lang w:val="lt-LT"/>
        </w:rPr>
        <w:t xml:space="preserve"> – perkančiosios organizacijos vadovo paskirtas perkančiosios organizacijos valstybės tarnautojas ar darbuotojas, dirbantis pagal darbo sutartį (toliau – darbuotojas), kuris nurodė poreikį įsigyti reikalingų prekių, paslaugų arba darbų;</w:t>
      </w:r>
    </w:p>
    <w:p w:rsidR="0060788B" w:rsidRPr="00230EDA" w:rsidRDefault="0060788B" w:rsidP="00C629DA">
      <w:pPr>
        <w:pStyle w:val="Pagrindinistekstas1"/>
        <w:spacing w:line="240" w:lineRule="auto"/>
        <w:rPr>
          <w:sz w:val="24"/>
          <w:szCs w:val="24"/>
          <w:lang w:val="lt-LT" w:eastAsia="sl-SI"/>
        </w:rPr>
      </w:pPr>
      <w:r w:rsidRPr="00230EDA">
        <w:rPr>
          <w:b/>
          <w:bCs/>
          <w:color w:val="auto"/>
          <w:sz w:val="24"/>
          <w:szCs w:val="24"/>
          <w:lang w:val="lt-LT"/>
        </w:rPr>
        <w:t>pirkimų organizatorius </w:t>
      </w:r>
      <w:r w:rsidRPr="00230EDA">
        <w:rPr>
          <w:color w:val="auto"/>
          <w:sz w:val="24"/>
          <w:szCs w:val="24"/>
          <w:lang w:val="lt-LT"/>
        </w:rPr>
        <w:t>–</w:t>
      </w:r>
      <w:r w:rsidRPr="00230EDA">
        <w:rPr>
          <w:b/>
          <w:bCs/>
          <w:color w:val="auto"/>
          <w:sz w:val="24"/>
          <w:szCs w:val="24"/>
          <w:lang w:val="lt-LT"/>
        </w:rPr>
        <w:t xml:space="preserve"> </w:t>
      </w:r>
      <w:r w:rsidRPr="00230EDA">
        <w:rPr>
          <w:sz w:val="24"/>
          <w:szCs w:val="24"/>
          <w:lang w:val="lt-LT" w:eastAsia="sl-SI"/>
        </w:rPr>
        <w:t>perkančiosios organizacijos vadovo paskirtas darbuotojas, kuris perkančiosios organizacijos nustatyta tvarka organizuoja ir atlieka mažos vertės pirkimus, kai tokiems pirkimams atlikti nesudaroma Viešojo pirkimo komisija (toliau – Komisija);</w:t>
      </w:r>
    </w:p>
    <w:p w:rsidR="0060788B" w:rsidRPr="00230EDA" w:rsidRDefault="0060788B" w:rsidP="00C629DA">
      <w:pPr>
        <w:pStyle w:val="Pagrindinistekstas1"/>
        <w:spacing w:line="240" w:lineRule="auto"/>
        <w:rPr>
          <w:color w:val="auto"/>
          <w:sz w:val="24"/>
          <w:szCs w:val="24"/>
          <w:lang w:val="lt-LT"/>
        </w:rPr>
      </w:pPr>
      <w:r w:rsidRPr="00230EDA">
        <w:rPr>
          <w:b/>
          <w:color w:val="auto"/>
          <w:sz w:val="24"/>
          <w:szCs w:val="24"/>
          <w:lang w:val="lt-LT"/>
        </w:rPr>
        <w:t>suinteresuotas dalyvis</w:t>
      </w:r>
      <w:r w:rsidRPr="00230EDA">
        <w:rPr>
          <w:color w:val="auto"/>
          <w:sz w:val="24"/>
          <w:szCs w:val="24"/>
          <w:lang w:val="lt-LT"/>
        </w:rPr>
        <w:t xml:space="preserve"> – bet kuris dalyvis, išskyrus dalyvį, kuris galutinai pašalintas iš pirkimo procedūros, t. y. jam pranešta apie pasiūlymo atmetimą, ir kurio pašalinimas dėl praleisto senaties termino negali būti ginčijamas arba dėl kurio pašalinimo pagrįstumo yra įsiteisėjęs teismo sprendimas.</w:t>
      </w:r>
    </w:p>
    <w:p w:rsidR="0060788B" w:rsidRPr="00230EDA" w:rsidRDefault="0060788B" w:rsidP="00C629DA">
      <w:pPr>
        <w:pStyle w:val="Pagrindinistekstas1"/>
        <w:spacing w:line="240" w:lineRule="auto"/>
        <w:rPr>
          <w:color w:val="auto"/>
          <w:sz w:val="24"/>
          <w:szCs w:val="24"/>
          <w:lang w:val="lt-LT"/>
        </w:rPr>
      </w:pPr>
      <w:r w:rsidRPr="00230EDA">
        <w:rPr>
          <w:b/>
          <w:color w:val="auto"/>
          <w:sz w:val="24"/>
          <w:szCs w:val="24"/>
          <w:lang w:val="lt-LT"/>
        </w:rPr>
        <w:t>suinteresuotas kandidatas</w:t>
      </w:r>
      <w:r w:rsidRPr="00230EDA">
        <w:rPr>
          <w:color w:val="auto"/>
          <w:sz w:val="24"/>
          <w:szCs w:val="24"/>
          <w:lang w:val="lt-LT"/>
        </w:rPr>
        <w:t xml:space="preserve"> – bet kuris kandidatas, išskyrus kandidatą, kuriam perkančioji organizacija pranešė apie jo paraiškos atmetimą iki pranešimo apie sprendimą sudaryti pirkimo sutartį išsiuntimo suinteresuotiems dalyviams;</w:t>
      </w:r>
    </w:p>
    <w:p w:rsidR="0060788B" w:rsidRPr="00230EDA" w:rsidRDefault="0060788B" w:rsidP="00C629DA">
      <w:pPr>
        <w:pStyle w:val="Pagrindinistekstas1"/>
        <w:spacing w:line="240" w:lineRule="auto"/>
        <w:rPr>
          <w:color w:val="auto"/>
          <w:sz w:val="24"/>
          <w:szCs w:val="24"/>
          <w:lang w:val="lt-LT"/>
        </w:rPr>
      </w:pPr>
      <w:r w:rsidRPr="00230EDA">
        <w:rPr>
          <w:b/>
          <w:bCs/>
          <w:color w:val="auto"/>
          <w:sz w:val="24"/>
          <w:szCs w:val="24"/>
          <w:lang w:val="lt-LT"/>
        </w:rPr>
        <w:t>supaprastintas atviras konkursas </w:t>
      </w:r>
      <w:r w:rsidRPr="00230EDA">
        <w:rPr>
          <w:color w:val="auto"/>
          <w:sz w:val="24"/>
          <w:szCs w:val="24"/>
          <w:lang w:val="lt-LT"/>
        </w:rPr>
        <w:t>–</w:t>
      </w:r>
      <w:r w:rsidRPr="00230EDA">
        <w:rPr>
          <w:b/>
          <w:bCs/>
          <w:caps/>
          <w:color w:val="auto"/>
          <w:sz w:val="24"/>
          <w:szCs w:val="24"/>
          <w:lang w:val="lt-LT"/>
        </w:rPr>
        <w:t xml:space="preserve"> </w:t>
      </w:r>
      <w:r w:rsidRPr="00230EDA">
        <w:rPr>
          <w:color w:val="auto"/>
          <w:sz w:val="24"/>
          <w:szCs w:val="24"/>
          <w:lang w:val="lt-LT"/>
        </w:rPr>
        <w:t>supaprastinto pirkimo būdas, kai kiekvienas suinteresuotas tiekėjas gali pateikti pasiūlymą;</w:t>
      </w:r>
    </w:p>
    <w:p w:rsidR="0060788B" w:rsidRPr="00230EDA" w:rsidRDefault="0060788B" w:rsidP="00C629DA">
      <w:pPr>
        <w:pStyle w:val="Pagrindinistekstas1"/>
        <w:spacing w:line="240" w:lineRule="auto"/>
        <w:rPr>
          <w:color w:val="auto"/>
          <w:sz w:val="24"/>
          <w:szCs w:val="24"/>
          <w:lang w:val="lt-LT"/>
        </w:rPr>
      </w:pPr>
      <w:r w:rsidRPr="00230EDA">
        <w:rPr>
          <w:b/>
          <w:bCs/>
          <w:color w:val="auto"/>
          <w:sz w:val="24"/>
          <w:szCs w:val="24"/>
          <w:lang w:val="lt-LT"/>
        </w:rPr>
        <w:t>supaprastintas ribotas konkursas </w:t>
      </w:r>
      <w:r w:rsidRPr="00230EDA">
        <w:rPr>
          <w:color w:val="auto"/>
          <w:sz w:val="24"/>
          <w:szCs w:val="24"/>
          <w:lang w:val="lt-LT"/>
        </w:rPr>
        <w:t>– supaprastinto pirkimo būdas,</w:t>
      </w:r>
      <w:r w:rsidRPr="00230EDA">
        <w:rPr>
          <w:b/>
          <w:bCs/>
          <w:color w:val="auto"/>
          <w:sz w:val="24"/>
          <w:szCs w:val="24"/>
          <w:lang w:val="lt-LT"/>
        </w:rPr>
        <w:t xml:space="preserve"> </w:t>
      </w:r>
      <w:r w:rsidRPr="00230EDA">
        <w:rPr>
          <w:color w:val="auto"/>
          <w:sz w:val="24"/>
          <w:szCs w:val="24"/>
          <w:lang w:val="lt-LT"/>
        </w:rPr>
        <w:t>kai</w:t>
      </w:r>
      <w:r w:rsidRPr="00230EDA">
        <w:rPr>
          <w:b/>
          <w:bCs/>
          <w:color w:val="auto"/>
          <w:sz w:val="24"/>
          <w:szCs w:val="24"/>
          <w:lang w:val="lt-LT"/>
        </w:rPr>
        <w:t xml:space="preserve"> </w:t>
      </w:r>
      <w:r w:rsidRPr="00230EDA">
        <w:rPr>
          <w:color w:val="auto"/>
          <w:sz w:val="24"/>
          <w:szCs w:val="24"/>
          <w:lang w:val="lt-LT"/>
        </w:rPr>
        <w:t>paraiškas dalyvauti konkurse gali pateikti visi norintys konkurse dalyvauti tiekėjai, o</w:t>
      </w:r>
      <w:r w:rsidRPr="00230EDA">
        <w:rPr>
          <w:b/>
          <w:bCs/>
          <w:color w:val="auto"/>
          <w:sz w:val="24"/>
          <w:szCs w:val="24"/>
          <w:lang w:val="lt-LT"/>
        </w:rPr>
        <w:t xml:space="preserve"> </w:t>
      </w:r>
      <w:r w:rsidRPr="00230EDA">
        <w:rPr>
          <w:color w:val="auto"/>
          <w:sz w:val="24"/>
          <w:szCs w:val="24"/>
          <w:lang w:val="lt-LT"/>
        </w:rPr>
        <w:t>pasiūlymus konkursui – tik perkančiosios organizacijos pakviesti kandidatai;</w:t>
      </w:r>
    </w:p>
    <w:p w:rsidR="0060788B" w:rsidRPr="00230EDA" w:rsidRDefault="0060788B" w:rsidP="00C629DA">
      <w:pPr>
        <w:pStyle w:val="Pagrindinistekstas1"/>
        <w:spacing w:line="240" w:lineRule="auto"/>
        <w:rPr>
          <w:color w:val="auto"/>
          <w:sz w:val="24"/>
          <w:szCs w:val="24"/>
          <w:lang w:val="lt-LT"/>
        </w:rPr>
      </w:pPr>
      <w:r w:rsidRPr="00230EDA">
        <w:rPr>
          <w:b/>
          <w:bCs/>
          <w:color w:val="auto"/>
          <w:sz w:val="24"/>
          <w:szCs w:val="24"/>
          <w:lang w:val="lt-LT"/>
        </w:rPr>
        <w:t>supaprastintos skelbiamos derybos</w:t>
      </w:r>
      <w:r w:rsidRPr="00230EDA">
        <w:rPr>
          <w:color w:val="auto"/>
          <w:sz w:val="24"/>
          <w:szCs w:val="24"/>
          <w:lang w:val="lt-LT"/>
        </w:rPr>
        <w:t xml:space="preserve"> – </w:t>
      </w:r>
      <w:r w:rsidRPr="00230EDA">
        <w:rPr>
          <w:sz w:val="24"/>
          <w:szCs w:val="24"/>
          <w:lang w:val="lt-LT" w:eastAsia="sl-SI"/>
        </w:rPr>
        <w:t>supaprastinto pirkimo būdas, kai paraiškas dalyvauti derybose gali pateikti visi tiekėjai, o perkančioji organizacija konsultuojasi su visais ar atrinktais kandidatais ir su vienu ar keliais iš jų derasi dėl pirkimo sutarties sąlygų</w:t>
      </w:r>
      <w:r w:rsidRPr="00230EDA">
        <w:rPr>
          <w:color w:val="auto"/>
          <w:sz w:val="24"/>
          <w:szCs w:val="24"/>
          <w:lang w:val="lt-LT"/>
        </w:rPr>
        <w:t>;</w:t>
      </w:r>
    </w:p>
    <w:p w:rsidR="0060788B" w:rsidRPr="00230EDA" w:rsidRDefault="0060788B" w:rsidP="00C629DA">
      <w:pPr>
        <w:pStyle w:val="Pagrindinistekstas1"/>
        <w:spacing w:line="240" w:lineRule="auto"/>
        <w:rPr>
          <w:color w:val="auto"/>
          <w:spacing w:val="-2"/>
          <w:sz w:val="24"/>
          <w:szCs w:val="24"/>
          <w:lang w:val="lt-LT"/>
        </w:rPr>
      </w:pPr>
      <w:r w:rsidRPr="00230EDA">
        <w:rPr>
          <w:b/>
          <w:bCs/>
          <w:color w:val="auto"/>
          <w:spacing w:val="-2"/>
          <w:sz w:val="24"/>
          <w:szCs w:val="24"/>
          <w:lang w:val="lt-LT"/>
        </w:rPr>
        <w:t>supaprastintas projekto konkursas</w:t>
      </w:r>
      <w:r w:rsidRPr="00230EDA">
        <w:rPr>
          <w:color w:val="auto"/>
          <w:spacing w:val="-2"/>
          <w:sz w:val="24"/>
          <w:szCs w:val="24"/>
          <w:lang w:val="lt-LT"/>
        </w:rPr>
        <w:t xml:space="preserve"> – </w:t>
      </w:r>
      <w:r w:rsidRPr="00230EDA">
        <w:rPr>
          <w:sz w:val="24"/>
          <w:szCs w:val="24"/>
          <w:lang w:val="lt-LT" w:eastAsia="sl-SI"/>
        </w:rPr>
        <w:t>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w:t>
      </w:r>
      <w:r w:rsidRPr="00230EDA">
        <w:rPr>
          <w:color w:val="auto"/>
          <w:spacing w:val="-2"/>
          <w:sz w:val="24"/>
          <w:szCs w:val="24"/>
          <w:lang w:val="lt-LT"/>
        </w:rPr>
        <w:t>;</w:t>
      </w:r>
    </w:p>
    <w:p w:rsidR="0060788B" w:rsidRPr="00230EDA" w:rsidRDefault="0060788B" w:rsidP="00C629DA">
      <w:pPr>
        <w:pStyle w:val="Pagrindinistekstas1"/>
        <w:spacing w:line="240" w:lineRule="auto"/>
        <w:rPr>
          <w:color w:val="auto"/>
          <w:spacing w:val="-2"/>
          <w:sz w:val="24"/>
          <w:szCs w:val="24"/>
          <w:lang w:val="lt-LT"/>
        </w:rPr>
      </w:pPr>
      <w:r w:rsidRPr="00230EDA">
        <w:rPr>
          <w:b/>
          <w:color w:val="auto"/>
          <w:spacing w:val="-2"/>
          <w:sz w:val="24"/>
          <w:szCs w:val="24"/>
          <w:lang w:val="lt-LT"/>
        </w:rPr>
        <w:t>Viešųjų pirkimų komisija</w:t>
      </w:r>
      <w:r w:rsidRPr="00230EDA">
        <w:rPr>
          <w:color w:val="auto"/>
          <w:spacing w:val="-2"/>
          <w:sz w:val="24"/>
          <w:szCs w:val="24"/>
          <w:lang w:val="lt-LT"/>
        </w:rPr>
        <w:t xml:space="preserve"> (toliau – Komisija) – perkančiosios organizacijos vadovo įsakymu, vadovaujantis Viešųjų pirkimų įstatymo 16 straipsniu, sudaryta Komisija, kuri Taisyklių nustatyta tvarka organizuoja ir atlieka perkančiosios organizacijos supaprastintus pirkimus.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10. Kitos Taisyklėse vartojamos pagrindinės sąvokos yra apibrėžtos Viešųjų pirkimų įstatyme.</w:t>
      </w:r>
    </w:p>
    <w:p w:rsidR="0060788B" w:rsidRPr="00A203BD" w:rsidRDefault="0060788B" w:rsidP="00C629DA">
      <w:pPr>
        <w:pStyle w:val="Pagrindinistekstas1"/>
        <w:spacing w:line="240" w:lineRule="auto"/>
        <w:rPr>
          <w:color w:val="FF0000"/>
          <w:sz w:val="24"/>
          <w:szCs w:val="24"/>
          <w:lang w:val="lt-LT"/>
        </w:rPr>
      </w:pPr>
      <w:r w:rsidRPr="008D6C6D">
        <w:rPr>
          <w:sz w:val="24"/>
          <w:szCs w:val="24"/>
          <w:lang w:val="lt-LT"/>
        </w:rPr>
        <w:t>11. Pasikeitus Taisyklėse minimiems teisės aktams ar rekomendacinio pobūdžio dokumentams, taikomos aktualios tų teisės aktų ar rekomendacinio pobūdžio dokumentų redakcijos nuostatos</w:t>
      </w:r>
      <w:r w:rsidRPr="00A203BD">
        <w:rPr>
          <w:color w:val="FF0000"/>
          <w:sz w:val="24"/>
          <w:szCs w:val="24"/>
          <w:lang w:val="lt-LT"/>
        </w:rPr>
        <w:t>.</w:t>
      </w:r>
    </w:p>
    <w:p w:rsidR="0060788B" w:rsidRPr="00230EDA" w:rsidRDefault="0060788B" w:rsidP="00C629DA">
      <w:pPr>
        <w:pStyle w:val="Linija"/>
        <w:spacing w:line="240" w:lineRule="auto"/>
        <w:rPr>
          <w:color w:val="auto"/>
          <w:sz w:val="24"/>
          <w:szCs w:val="24"/>
          <w:lang w:val="lt-LT"/>
        </w:rPr>
      </w:pPr>
    </w:p>
    <w:p w:rsidR="0060788B" w:rsidRPr="00230EDA" w:rsidRDefault="0060788B" w:rsidP="00C629DA">
      <w:pPr>
        <w:pStyle w:val="Linija"/>
        <w:spacing w:line="240" w:lineRule="auto"/>
        <w:outlineLvl w:val="0"/>
        <w:rPr>
          <w:b/>
          <w:color w:val="auto"/>
          <w:sz w:val="24"/>
          <w:szCs w:val="24"/>
          <w:lang w:val="lt-LT"/>
        </w:rPr>
      </w:pPr>
      <w:bookmarkStart w:id="1" w:name="_Toc315683715"/>
      <w:r w:rsidRPr="00230EDA">
        <w:rPr>
          <w:b/>
          <w:color w:val="auto"/>
          <w:sz w:val="24"/>
          <w:szCs w:val="24"/>
          <w:lang w:val="lt-LT"/>
        </w:rPr>
        <w:t>II. SUPAPRASTINTŲ PIRKIMŲ PLANAVIMAS IR ORGANIZAVIMAS. SUPAPRASTINTUS PIRKIMUS ATLIEKANTYS ASMENYS</w:t>
      </w:r>
      <w:bookmarkEnd w:id="1"/>
    </w:p>
    <w:p w:rsidR="0060788B" w:rsidRPr="00230EDA" w:rsidRDefault="0060788B" w:rsidP="00C629DA">
      <w:pPr>
        <w:pStyle w:val="Linija"/>
        <w:spacing w:line="240" w:lineRule="auto"/>
        <w:rPr>
          <w:color w:val="auto"/>
          <w:sz w:val="24"/>
          <w:szCs w:val="24"/>
          <w:lang w:val="lt-LT"/>
        </w:rPr>
      </w:pPr>
    </w:p>
    <w:p w:rsidR="0060788B" w:rsidRPr="00230EDA" w:rsidRDefault="0060788B" w:rsidP="00C629DA">
      <w:pPr>
        <w:spacing w:after="0" w:line="240" w:lineRule="auto"/>
        <w:ind w:firstLine="567"/>
        <w:jc w:val="both"/>
        <w:rPr>
          <w:rFonts w:ascii="Times New Roman" w:hAnsi="Times New Roman"/>
          <w:sz w:val="24"/>
          <w:szCs w:val="24"/>
          <w:lang w:eastAsia="lt-LT"/>
        </w:rPr>
      </w:pPr>
      <w:r w:rsidRPr="00230EDA">
        <w:rPr>
          <w:rFonts w:ascii="Times New Roman" w:hAnsi="Times New Roman"/>
          <w:sz w:val="24"/>
          <w:szCs w:val="24"/>
        </w:rPr>
        <w:t xml:space="preserve">12. </w:t>
      </w:r>
      <w:r w:rsidRPr="00230EDA">
        <w:rPr>
          <w:rFonts w:ascii="Times New Roman" w:hAnsi="Times New Roman"/>
          <w:sz w:val="24"/>
          <w:szCs w:val="24"/>
          <w:lang w:eastAsia="lt-LT"/>
        </w:rPr>
        <w:t>Perkančiosios organizacijos vadovo paskirtas asmuo iki kalendorinių metų kovo 10 d. parengia bendrą perkančiosios organizacijos planuojamų vykdyti einamaisiais biudžetiniais metais viešųjų pirkimų planą ir kasmet, ne vėliau kaip iki kovo 15 dienos, o, jį patikslinus, - nedelsdamas, Centrinėje viešųjų pirkimų informacinėje sistemoje (toliau - CVP IS) ir perkančiosios organizacijos  tinklalapyje  Viešųjų pirkimų tarnybos nustatyta tvarka skelbia tais metais planuojamų atlikti viešųjų pirkimų suvestinę, kurioje nurodo perkančiosios organizacijos pavadinimą, adresą, kontaktinius duomenis, pirkimo objekto pavadinimą ir kodą, numatomą kiekį ar apimtį (jeigu įmanoma), numatomą pirkimo pradžią, pirkimo būdą, ketinamos sudaryti pirkimo sutarties trukmę, taip pat iš anksto skelbia pirkimų, išskyrus mažos vertės pirkimus, techninių specifikacijų projektus. Perkančioji organizacija taip pat gali skelbti pirkimų, kuriems Viešųjų pirkimų įstatyme nustatytas techninių specifikacijų projektų skelbimo reikalavimas netaikomas, techninių specifikacijų projektus. Viešųjų pirkimų suvestinė ir techninių specifikacijų projektai skelbiami ir dėl šių projektų gautos pastabos ir pasiūlymai įvertinami Viešųjų pirkimų tarnybos nustatyta tvarka.</w:t>
      </w:r>
    </w:p>
    <w:p w:rsidR="0060788B" w:rsidRPr="00230EDA" w:rsidRDefault="0060788B" w:rsidP="00C629DA">
      <w:pPr>
        <w:spacing w:after="0" w:line="240" w:lineRule="auto"/>
        <w:ind w:firstLine="567"/>
        <w:jc w:val="both"/>
        <w:rPr>
          <w:rFonts w:ascii="Times New Roman" w:hAnsi="Times New Roman"/>
          <w:sz w:val="24"/>
          <w:szCs w:val="24"/>
          <w:lang w:eastAsia="lt-LT"/>
        </w:rPr>
      </w:pPr>
      <w:r w:rsidRPr="00230EDA">
        <w:rPr>
          <w:rFonts w:ascii="Times New Roman" w:hAnsi="Times New Roman"/>
          <w:sz w:val="24"/>
          <w:szCs w:val="24"/>
        </w:rPr>
        <w:t xml:space="preserve">13. Supaprastintus pirkimus vykdo perkančiosios organizacijos vadovo įsakymu (potvarkiu) paskirti darbuotojai arba, vadovaujantis Viešųjų pirkimų įstatymo 16 straipsniu, sudaryta Komisija. </w:t>
      </w:r>
      <w:r w:rsidRPr="00230EDA">
        <w:rPr>
          <w:rFonts w:ascii="Times New Roman" w:hAnsi="Times New Roman"/>
          <w:sz w:val="24"/>
          <w:szCs w:val="24"/>
          <w:lang w:eastAsia="lt-LT"/>
        </w:rPr>
        <w:t xml:space="preserve">Mažos vertės pirkimus vykdo Komisija arba Pirkimo organizatorius. </w:t>
      </w:r>
      <w:r w:rsidRPr="00230EDA">
        <w:rPr>
          <w:rFonts w:ascii="Times New Roman" w:hAnsi="Times New Roman"/>
          <w:sz w:val="24"/>
          <w:szCs w:val="24"/>
        </w:rPr>
        <w:t xml:space="preserve">Komisijos pirmininku skiriamas Komisiją sudariusios organizacijos vadovas arba jo įgaliotas šios organizacijos ar bendru pavaldumu susijusios organizacijos darbuotojas. </w:t>
      </w:r>
      <w:r w:rsidRPr="00230EDA">
        <w:rPr>
          <w:rFonts w:ascii="Times New Roman" w:hAnsi="Times New Roman"/>
          <w:sz w:val="24"/>
          <w:szCs w:val="24"/>
          <w:lang w:eastAsia="lt-LT"/>
        </w:rPr>
        <w:t>Komisijos pirmininku, jos nariais, pirkimo organizatoriais skiriami asmenys, kurie yra nepriekaištingos reputacijos, nešališki  ir negalėtų teikti jokios informacijos tretiesiems asmenims apie tiekėjų pateiktų pasiūlymų turinį, išskyrus Lietuvos Respublikos teisės aktų nustatytus atvejus.</w:t>
      </w:r>
    </w:p>
    <w:p w:rsidR="0060788B" w:rsidRPr="00230EDA" w:rsidRDefault="0060788B" w:rsidP="00C629DA">
      <w:pPr>
        <w:pStyle w:val="Linija"/>
        <w:spacing w:line="240" w:lineRule="auto"/>
        <w:ind w:firstLine="426"/>
        <w:jc w:val="both"/>
        <w:rPr>
          <w:color w:val="auto"/>
          <w:sz w:val="24"/>
          <w:szCs w:val="24"/>
          <w:lang w:val="lt-LT"/>
        </w:rPr>
      </w:pPr>
      <w:r w:rsidRPr="00230EDA">
        <w:rPr>
          <w:color w:val="auto"/>
          <w:sz w:val="24"/>
          <w:szCs w:val="24"/>
          <w:lang w:val="lt-LT"/>
        </w:rPr>
        <w:t>14. Mažos vertės pirkimus atlieka:</w:t>
      </w:r>
    </w:p>
    <w:p w:rsidR="0060788B" w:rsidRPr="008D6C6D" w:rsidRDefault="0060788B" w:rsidP="00C629DA">
      <w:pPr>
        <w:pStyle w:val="Linija"/>
        <w:spacing w:line="240" w:lineRule="auto"/>
        <w:ind w:firstLine="426"/>
        <w:jc w:val="both"/>
        <w:rPr>
          <w:sz w:val="24"/>
          <w:szCs w:val="24"/>
          <w:lang w:val="lt-LT"/>
        </w:rPr>
      </w:pPr>
      <w:r w:rsidRPr="00230EDA">
        <w:rPr>
          <w:color w:val="auto"/>
          <w:sz w:val="24"/>
          <w:szCs w:val="24"/>
          <w:lang w:val="lt-LT"/>
        </w:rPr>
        <w:t>14.1</w:t>
      </w:r>
      <w:r w:rsidRPr="008D6C6D">
        <w:rPr>
          <w:sz w:val="24"/>
          <w:szCs w:val="24"/>
          <w:lang w:val="lt-LT"/>
        </w:rPr>
        <w:t>. Komisija, jei prekių ar paslaugų pirkimo sutarties vertė yra didesnė kaip 20 000 EUR (be pridėtinės vertės mokesčio) ir darbų pirkimo sutarties vertė yra didesnė kaip  29 000 EUR (be pridėtinės vertės mokesčio);</w:t>
      </w:r>
    </w:p>
    <w:p w:rsidR="0060788B" w:rsidRPr="008D6C6D" w:rsidRDefault="0060788B" w:rsidP="00C629DA">
      <w:pPr>
        <w:pStyle w:val="Linija"/>
        <w:spacing w:line="240" w:lineRule="auto"/>
        <w:ind w:firstLine="426"/>
        <w:jc w:val="both"/>
        <w:rPr>
          <w:sz w:val="24"/>
          <w:szCs w:val="24"/>
          <w:lang w:val="lt-LT"/>
        </w:rPr>
      </w:pPr>
      <w:r w:rsidRPr="008D6C6D">
        <w:rPr>
          <w:sz w:val="24"/>
          <w:szCs w:val="24"/>
          <w:lang w:val="lt-LT"/>
        </w:rPr>
        <w:t>14.2. pirkimo organizatorius, jei prekių ar paslaugų pirkimo sutarties vertė yra mažesnė kaip 20 000 EUR (be pridėtinės vertės mokesčio) ir darbų pirkimo sutarties vertė yra mažesnė kaip 29 000 EUR (be pridėtinės vertės mokesčio)</w:t>
      </w:r>
      <w:r w:rsidRPr="008D6C6D">
        <w:rPr>
          <w:i/>
          <w:sz w:val="24"/>
          <w:szCs w:val="24"/>
          <w:lang w:val="lt-LT"/>
        </w:rPr>
        <w:t>.</w:t>
      </w:r>
    </w:p>
    <w:p w:rsidR="0060788B" w:rsidRPr="00915B9B" w:rsidRDefault="0060788B" w:rsidP="00C629DA">
      <w:pPr>
        <w:pStyle w:val="Linija"/>
        <w:spacing w:line="240" w:lineRule="auto"/>
        <w:ind w:firstLine="426"/>
        <w:jc w:val="both"/>
        <w:rPr>
          <w:color w:val="auto"/>
          <w:sz w:val="24"/>
          <w:szCs w:val="24"/>
          <w:lang w:val="lt-LT"/>
        </w:rPr>
      </w:pPr>
      <w:r w:rsidRPr="00915B9B">
        <w:rPr>
          <w:color w:val="auto"/>
          <w:sz w:val="24"/>
          <w:szCs w:val="24"/>
          <w:lang w:val="lt-LT"/>
        </w:rPr>
        <w:t>15. Perkančiosios organizacijos vadovas turi teisę priimti sprendimą pavesti supaprastintą pirkimą atlikti Pirkimo organizatoriui arba Komisijai neatsižvelgdamas į Taisyklių  14 punkte nustatytas aplinkybes.</w:t>
      </w:r>
    </w:p>
    <w:p w:rsidR="0060788B" w:rsidRPr="00230EDA" w:rsidRDefault="0060788B" w:rsidP="00C629DA">
      <w:pPr>
        <w:pStyle w:val="Linija"/>
        <w:spacing w:line="240" w:lineRule="auto"/>
        <w:ind w:firstLine="426"/>
        <w:jc w:val="both"/>
        <w:rPr>
          <w:color w:val="auto"/>
          <w:sz w:val="24"/>
          <w:szCs w:val="24"/>
          <w:lang w:val="lt-LT"/>
        </w:rPr>
      </w:pPr>
      <w:r w:rsidRPr="00230EDA">
        <w:rPr>
          <w:color w:val="auto"/>
          <w:sz w:val="24"/>
          <w:szCs w:val="24"/>
          <w:lang w:val="lt-LT"/>
        </w:rPr>
        <w:t xml:space="preserve">16. Tuo pačiu metu atliekamiems keliems pirkimams gali būti sudarytos kelios Komisijos ar paskirti keli pirkimo organizatoriai. </w:t>
      </w:r>
    </w:p>
    <w:p w:rsidR="0060788B" w:rsidRPr="00230EDA" w:rsidRDefault="0060788B" w:rsidP="00C629DA">
      <w:pPr>
        <w:pStyle w:val="Linija"/>
        <w:spacing w:line="240" w:lineRule="auto"/>
        <w:ind w:firstLine="426"/>
        <w:jc w:val="both"/>
        <w:rPr>
          <w:color w:val="auto"/>
          <w:sz w:val="24"/>
          <w:szCs w:val="24"/>
          <w:lang w:val="lt-LT"/>
        </w:rPr>
      </w:pPr>
      <w:r w:rsidRPr="00230EDA">
        <w:rPr>
          <w:color w:val="auto"/>
          <w:sz w:val="24"/>
          <w:szCs w:val="24"/>
          <w:lang w:val="lt-LT"/>
        </w:rPr>
        <w:t xml:space="preserve">17. </w:t>
      </w:r>
      <w:r w:rsidRPr="00230EDA">
        <w:rPr>
          <w:sz w:val="24"/>
          <w:szCs w:val="24"/>
          <w:lang w:val="lt-LT"/>
        </w:rPr>
        <w:t xml:space="preserve">Komisija dirba pagal perkančiosios organizacijos vadovo patvirtintą Komisijos darbo reglamentą. Komisijai turi būti nustatytos užduotys ir suteikti visi užduotims vykdyti reikalingi įgaliojimai. Komisija sprendimus priima savarankiškai. Prieš pradėdami pirkimą, Komisijos nariai ir Pirkimo organizatorius turi pasirašyti nešališkumo deklaraciją ir konfidencialumo pasižadėjimą. </w:t>
      </w:r>
      <w:r w:rsidRPr="00230EDA">
        <w:rPr>
          <w:color w:val="auto"/>
          <w:sz w:val="24"/>
          <w:szCs w:val="24"/>
          <w:lang w:val="lt-LT"/>
        </w:rPr>
        <w:t>Jeigu pirkimo objektas yra sudėtingas, o pasiūlymams nagrinėti ir vertinti reikia specialių žinių, perkančiosios organizacijos vadovas įsakymu gali paskirti ekspertą (-us), kuris (-ie) nėra Komisijos nariu (-iais).</w:t>
      </w:r>
    </w:p>
    <w:p w:rsidR="0060788B" w:rsidRPr="00230EDA" w:rsidRDefault="0060788B" w:rsidP="00C629DA">
      <w:pPr>
        <w:pStyle w:val="Linija"/>
        <w:spacing w:line="240" w:lineRule="auto"/>
        <w:ind w:firstLine="426"/>
        <w:jc w:val="both"/>
        <w:rPr>
          <w:color w:val="auto"/>
          <w:sz w:val="24"/>
          <w:szCs w:val="24"/>
          <w:lang w:val="lt-LT"/>
        </w:rPr>
      </w:pPr>
      <w:r w:rsidRPr="00230EDA">
        <w:rPr>
          <w:color w:val="auto"/>
          <w:sz w:val="24"/>
          <w:szCs w:val="24"/>
          <w:lang w:val="lt-LT"/>
        </w:rPr>
        <w:t>18. Pirkimo organizatorius ir Komisijos nariai, ekspertai, pirkimo iniciatoriai prieš pradėdami pirkimą turi pasirašyti nešališkumo deklaraciją ir konfidencialumo pasižadėjimą. Komisija, pirkimo organizatorius sprendimus priima savarankiškai.</w:t>
      </w:r>
    </w:p>
    <w:p w:rsidR="0060788B" w:rsidRPr="008D6C6D" w:rsidRDefault="0060788B" w:rsidP="00C629DA">
      <w:pPr>
        <w:pStyle w:val="Pagrindinistekstas1"/>
        <w:spacing w:line="240" w:lineRule="auto"/>
        <w:rPr>
          <w:sz w:val="24"/>
          <w:szCs w:val="24"/>
          <w:lang w:val="lt-LT"/>
        </w:rPr>
      </w:pPr>
      <w:r w:rsidRPr="00230EDA">
        <w:rPr>
          <w:color w:val="auto"/>
          <w:sz w:val="24"/>
          <w:szCs w:val="24"/>
          <w:lang w:val="lt-LT"/>
        </w:rPr>
        <w:t xml:space="preserve">19. Perkančioji organizacija privalo užtikrinti, kad prekių, paslaugų ir darbų viešieji pirkimai būtų vykdomi naudojantis CPO elektroniniu katalogu, kai elektroniniame kataloge siūlomos prekės, paslaugos ar darbai atitinka perkančiosios organizacijos poreikius ir perkančioji organizacija negali jų atlikti efektyvesniu būdu racionaliai naudodama lėšas. Sprendimas nevykdyti siūlomų prekių, paslaugų ar darbų pirkimo naudojantis elektroniniu katalogu privalo būti motyvuotas, o sprendimą pagrindžiantis dokumentas privalo būti saugomas kartu su kitais pirkimo dokumentais viešųjų pirkimų įstatymo 21 straipsnio nustatyta tvarka. Jei CPO elektroniniame kataloge nėra perkančiajai organizacijai reikiamų prekių, paslaugų ar darbų, pirkimai gali būti atliekami visais šiose Taisyklėse nustatytais supaprastintais pirkimo būdais, atsižvelgiant į šių būdų pasirinkimo sąlygas. Siūlymą pirkti per centrinę perkančiąją organizaciją arba iš jos perkančiosios organizacijos vadovui gali teikti pirkimo iniciatorius, Komisija ar pirkimo organizatorius. Laikoma, kad perkančioji organizacija, pirkdama prekių, paslaugų ar darbų iš centrinės perkančiosios organizacijos arba per ją, laikėsi Viešųjų pirkimų įstatymo reikalavimų, jeigu jų laikėsi Centrinė perkančioji organizacija. </w:t>
      </w:r>
      <w:r w:rsidRPr="008D6C6D">
        <w:rPr>
          <w:sz w:val="24"/>
          <w:szCs w:val="24"/>
          <w:lang w:val="lt-LT"/>
        </w:rPr>
        <w:t>Tuo atveju, kai pirkimas buvo vykdomas naudojantis CPO elektroniniu katalogu, perkančiosios organizacijos vadovas tvirtina kiekvieno Centrinės perkančiosios organizacijos el. katalogo priemonėmis vykdyto pirkimo eigos išrašą</w:t>
      </w:r>
      <w:r w:rsidRPr="008D6C6D">
        <w:rPr>
          <w:i/>
          <w:sz w:val="24"/>
          <w:szCs w:val="24"/>
          <w:lang w:val="lt-LT"/>
        </w:rPr>
        <w:t>.</w:t>
      </w:r>
    </w:p>
    <w:p w:rsidR="0060788B" w:rsidRPr="00230EDA" w:rsidRDefault="0060788B" w:rsidP="00C629DA">
      <w:pPr>
        <w:pStyle w:val="Linija"/>
        <w:spacing w:line="240" w:lineRule="auto"/>
        <w:ind w:firstLine="426"/>
        <w:jc w:val="both"/>
        <w:rPr>
          <w:color w:val="auto"/>
          <w:sz w:val="24"/>
          <w:szCs w:val="24"/>
          <w:lang w:val="lt-LT"/>
        </w:rPr>
      </w:pPr>
      <w:r w:rsidRPr="00230EDA">
        <w:rPr>
          <w:color w:val="auto"/>
          <w:sz w:val="24"/>
          <w:szCs w:val="24"/>
          <w:lang w:val="lt-LT"/>
        </w:rPr>
        <w:t xml:space="preserve">20.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60788B" w:rsidRPr="00230EDA" w:rsidRDefault="0060788B" w:rsidP="00C629DA">
      <w:pPr>
        <w:pStyle w:val="Linija"/>
        <w:spacing w:line="240" w:lineRule="auto"/>
        <w:ind w:firstLine="426"/>
        <w:jc w:val="both"/>
        <w:rPr>
          <w:color w:val="auto"/>
          <w:sz w:val="24"/>
          <w:szCs w:val="24"/>
          <w:lang w:val="lt-LT"/>
        </w:rPr>
      </w:pPr>
    </w:p>
    <w:p w:rsidR="0060788B" w:rsidRPr="00230EDA" w:rsidRDefault="0060788B" w:rsidP="00C629DA">
      <w:pPr>
        <w:pStyle w:val="CentrBold"/>
        <w:spacing w:line="240" w:lineRule="auto"/>
        <w:outlineLvl w:val="0"/>
        <w:rPr>
          <w:color w:val="auto"/>
          <w:sz w:val="24"/>
          <w:szCs w:val="24"/>
          <w:lang w:val="lt-LT"/>
        </w:rPr>
      </w:pPr>
      <w:bookmarkStart w:id="2" w:name="_Toc315683716"/>
      <w:r w:rsidRPr="00230EDA">
        <w:rPr>
          <w:color w:val="auto"/>
          <w:sz w:val="24"/>
          <w:szCs w:val="24"/>
          <w:lang w:val="lt-LT"/>
        </w:rPr>
        <w:t>III. SUPAPRASTINTŲ PIRKIMŲ PASKELBIMAS</w:t>
      </w:r>
      <w:bookmarkEnd w:id="2"/>
    </w:p>
    <w:p w:rsidR="0060788B" w:rsidRPr="00230EDA" w:rsidRDefault="0060788B" w:rsidP="00C629DA">
      <w:pPr>
        <w:pStyle w:val="Linija"/>
        <w:spacing w:line="240" w:lineRule="auto"/>
        <w:rPr>
          <w:color w:val="auto"/>
          <w:sz w:val="24"/>
          <w:szCs w:val="24"/>
          <w:lang w:val="lt-LT"/>
        </w:rPr>
      </w:pP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21. Perkančioji organizacija skelbia apie kiekvieną supaprastintą pirkimą, išskyrus Taisyklėse nustatytus, atsižvelgiant į Viešųjų pirkimų įstatymo 92 straipsnio nuostatas, atvejus bei pirkimus, atliekamus naudojantis CPO elektroniniu katalogu.</w:t>
      </w:r>
    </w:p>
    <w:p w:rsidR="0060788B" w:rsidRPr="00230EDA" w:rsidRDefault="0060788B" w:rsidP="00C629DA">
      <w:pPr>
        <w:pStyle w:val="Pagrindinistekstas1"/>
        <w:spacing w:line="240" w:lineRule="auto"/>
        <w:rPr>
          <w:color w:val="auto"/>
          <w:spacing w:val="-2"/>
          <w:sz w:val="24"/>
          <w:szCs w:val="24"/>
          <w:lang w:val="lt-LT"/>
        </w:rPr>
      </w:pPr>
      <w:r w:rsidRPr="00230EDA">
        <w:rPr>
          <w:color w:val="auto"/>
          <w:spacing w:val="-2"/>
          <w:sz w:val="24"/>
          <w:szCs w:val="24"/>
          <w:lang w:val="lt-LT"/>
        </w:rPr>
        <w:t xml:space="preserve">22. </w:t>
      </w:r>
      <w:r w:rsidRPr="00230EDA">
        <w:rPr>
          <w:color w:val="auto"/>
          <w:sz w:val="24"/>
          <w:szCs w:val="24"/>
          <w:lang w:val="lt-LT" w:eastAsia="sl-SI"/>
        </w:rPr>
        <w:t xml:space="preserve">Perkančioji organizacija apie supaprastintą pirkimą, informacinį pranešimą neskelbiamų supaprastintų pirkimų atveju, pranešimą dėl savanoriško </w:t>
      </w:r>
      <w:r w:rsidRPr="00230EDA">
        <w:rPr>
          <w:i/>
          <w:color w:val="auto"/>
          <w:sz w:val="24"/>
          <w:szCs w:val="24"/>
          <w:lang w:val="lt-LT" w:eastAsia="sl-SI"/>
        </w:rPr>
        <w:t>ex ante</w:t>
      </w:r>
      <w:r w:rsidRPr="00230EDA">
        <w:rPr>
          <w:color w:val="auto"/>
          <w:sz w:val="24"/>
          <w:szCs w:val="24"/>
          <w:lang w:val="lt-LT" w:eastAsia="sl-SI"/>
        </w:rPr>
        <w:t xml:space="preserve"> skaidrumo ir skelbimą apie sudarytą </w:t>
      </w:r>
      <w:r w:rsidRPr="00230EDA">
        <w:rPr>
          <w:color w:val="auto"/>
          <w:sz w:val="24"/>
          <w:szCs w:val="24"/>
          <w:lang w:val="lt-LT"/>
        </w:rPr>
        <w:t>pirkimo sutartį ar preliminariąją sutartį</w:t>
      </w:r>
      <w:r w:rsidRPr="00230EDA">
        <w:rPr>
          <w:color w:val="auto"/>
          <w:sz w:val="24"/>
          <w:szCs w:val="24"/>
          <w:lang w:val="lt-LT" w:eastAsia="sl-SI"/>
        </w:rPr>
        <w:t xml:space="preserve"> skelbia Viešųjų pirkimų įstatymo 86 straipsnyje ir Taisyklėse nustatyta tvarka.</w:t>
      </w:r>
    </w:p>
    <w:p w:rsidR="0060788B" w:rsidRPr="00230EDA" w:rsidRDefault="0060788B" w:rsidP="00C629DA">
      <w:pPr>
        <w:pStyle w:val="Pagrindinistekstas1"/>
        <w:spacing w:line="240" w:lineRule="auto"/>
        <w:rPr>
          <w:color w:val="7030A0"/>
          <w:sz w:val="24"/>
          <w:szCs w:val="24"/>
          <w:lang w:val="lt-LT"/>
        </w:rPr>
      </w:pPr>
      <w:r w:rsidRPr="00230EDA">
        <w:rPr>
          <w:color w:val="auto"/>
          <w:sz w:val="24"/>
          <w:szCs w:val="24"/>
          <w:lang w:val="lt-LT"/>
        </w:rPr>
        <w:t xml:space="preserve">23. Perkančiajai organizacijai sudarius pirkimo sutartį ar preliminariąją sutartį </w:t>
      </w:r>
      <w:r w:rsidRPr="00230EDA">
        <w:rPr>
          <w:sz w:val="24"/>
          <w:szCs w:val="24"/>
          <w:lang w:val="lt-LT"/>
        </w:rPr>
        <w:t>dėl Viešųjų pirkimų įstatymo 2 priedėlio B paslaugų sąraše nurodytų paslaugų, kai pirkimo vertė yra ne mažesnė, negu yra nustatyta tarptautinio pirkimo vertės riba, perkančioji organizacija ne vėliau kaip per 48 dienas po pirkimo sutarties ar preliminariosios sutarties sudarymo privalo pateikti skelbimą apie sudarytą pirkimo ar preliminariąją sutartį Viešųjų pirkimų tarnybai jos nustatyta tvarka. Skelbime turi būti nurodyta, ar perkančioji organizacija sutinka, kad šis skelbimas būtų paskelbtas</w:t>
      </w:r>
      <w:r w:rsidRPr="00230EDA">
        <w:rPr>
          <w:color w:val="7030A0"/>
          <w:sz w:val="24"/>
          <w:szCs w:val="24"/>
          <w:lang w:val="lt-LT"/>
        </w:rPr>
        <w:t xml:space="preserve">. </w:t>
      </w:r>
      <w:r w:rsidRPr="00230EDA">
        <w:rPr>
          <w:sz w:val="24"/>
          <w:szCs w:val="24"/>
          <w:lang w:val="lt-LT"/>
        </w:rPr>
        <w:t>Teikiant šį skelbimą, vadovaujamasi Viešųjų pirkimų įstatymo 22 straipsnio 6 ir 7 dalyse nustatytais reikalavimais.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 xml:space="preserve">24. Perkančioji organizacija skelbimą apie supaprastintą pirkimą, Viešųjų pirkimų įstatymo 92 straipsnio 8 dalyje nurodytą informacinį pranešimą dėl savanoriško ex ante skaidrumo ir </w:t>
      </w:r>
      <w:r w:rsidRPr="00230EDA">
        <w:rPr>
          <w:sz w:val="24"/>
          <w:szCs w:val="24"/>
          <w:lang w:val="lt-LT" w:eastAsia="sl-SI"/>
        </w:rPr>
        <w:t xml:space="preserve">skelbimą apie sudarytą </w:t>
      </w:r>
      <w:r w:rsidRPr="00230EDA">
        <w:rPr>
          <w:sz w:val="24"/>
          <w:szCs w:val="24"/>
          <w:lang w:val="lt-LT"/>
        </w:rPr>
        <w:t>pirkimo sutartį ar preliminariąją sutartį,</w:t>
      </w:r>
      <w:r w:rsidRPr="00230EDA">
        <w:rPr>
          <w:color w:val="auto"/>
          <w:sz w:val="24"/>
          <w:szCs w:val="24"/>
          <w:lang w:val="lt-LT"/>
        </w:rPr>
        <w:t xml:space="preserve"> kuriuos pagal Viešųjų pirkimų įstatymą ir (ar) Taisykles numatyta paskelbti viešai, skelbia Centrinėje viešųjų pirkimų informacinėje sistemoje (toliau – CVP IS), o pranešimus dėl savanoriško ex ante skaidrumo – ir Europos Sąjungos oficialiajame leidinyje. Skelbimai, informaciniai pranešimai ir pranešimai dėl savanoriško ex ante skaidrumo gali būti papildomai skelbiami perkančiosios organizacijos tinklalapyje, kitur internete, leidiniuose ar kitomis priemonėmis. Skelbimo ar informacinio pranešimo paskelbimo diena yra jų paskelbimo Centrinėje viešųjų pirkimų informacinėje sistemoje data, pranešimo dėl savanoriško ex ante skaidrumo paskelbimo diena yra pranešimo paskelbimo Europos Sąjungos oficialiajame leidinyje data.</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 xml:space="preserve">25. </w:t>
      </w:r>
      <w:r w:rsidRPr="00230EDA">
        <w:rPr>
          <w:sz w:val="24"/>
          <w:szCs w:val="24"/>
          <w:lang w:val="lt-LT" w:eastAsia="sl-SI"/>
        </w:rPr>
        <w:t xml:space="preserve">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r w:rsidRPr="00230EDA">
        <w:rPr>
          <w:i/>
          <w:sz w:val="24"/>
          <w:szCs w:val="24"/>
          <w:lang w:val="lt-LT" w:eastAsia="sl-SI"/>
        </w:rPr>
        <w:t>ex ante</w:t>
      </w:r>
      <w:r w:rsidRPr="00230EDA">
        <w:rPr>
          <w:sz w:val="24"/>
          <w:szCs w:val="24"/>
          <w:lang w:val="lt-LT" w:eastAsia="sl-SI"/>
        </w:rPr>
        <w:t xml:space="preserve"> skaidrumo. Tokiu atveju Viešųjų pirkimų įstatymo 92 straipsnio 8 dalyje nurodytas informacinis pranešimas neskelbiamas.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26</w:t>
      </w:r>
      <w:r w:rsidRPr="00230EDA">
        <w:rPr>
          <w:color w:val="7030A0"/>
          <w:sz w:val="24"/>
          <w:szCs w:val="24"/>
          <w:lang w:val="lt-LT"/>
        </w:rPr>
        <w:t xml:space="preserve">. </w:t>
      </w:r>
      <w:r w:rsidRPr="00230EDA">
        <w:rPr>
          <w:color w:val="auto"/>
          <w:sz w:val="24"/>
          <w:szCs w:val="24"/>
          <w:lang w:val="lt-LT"/>
        </w:rPr>
        <w:t>Perkančioji organizacija apie pradedamą bet kurį pirkimą, taip pat nustatytą laimėtoją ir ketinamą sudaryti bei sudarytą pirkimo sutartį nedelsdama, tačiau ne anksčiau negu skelbimas bus išsiųstas Europos Sąjungos oficialiųjų leidinių biurui ir (ar) paskelbtas Centrinėje viešųjų pirkimų informacinėje sistemoje, informuoja savo tinklalapyje bei leidinio „Valstybės žinios“ priede „Informaciniai pranešimai“ (mažos vertės pirkimų atveju – tik savo tinklalapyje), vadovaudamasi Skelbimų teikimo valstybės įmonei Seimo leidyklai „Valstybės žinios“ tvarka, patvirtinta VĮ Seimo leidyklos „Valstybės žinios“ direktoriaus 2011 m. gruodžio 27 d. įsakymu Nr. VĮ-11-22</w:t>
      </w:r>
      <w:r w:rsidRPr="00230EDA">
        <w:rPr>
          <w:color w:val="7030A0"/>
          <w:sz w:val="24"/>
          <w:szCs w:val="24"/>
          <w:lang w:val="lt-LT"/>
        </w:rPr>
        <w:t xml:space="preserve"> „</w:t>
      </w:r>
      <w:r w:rsidRPr="00230EDA">
        <w:rPr>
          <w:sz w:val="24"/>
          <w:szCs w:val="24"/>
          <w:lang w:val="lt-LT"/>
        </w:rPr>
        <w:t>Dėl valstybės įmonei Seimo leidyklai “Valstybės žinios” teikiamų skelbimų apie pradedamą pirkimą, apie nustatytą laimėtoją ir ketinimą sudaryti sutartį, apie sudarytą sutartį ir apie pradedamą pirkimą, nustatytą laimėtoją bei sudarytą sutartį (kai viešasis pirkimas atliktas vadovaujantis Viešųjų pirkimų įstatymo 56 straipsnio 1 dalies 4 punktu ir 92 straipsnio 3 dalies 3 punktu) formų tvirtinimo”</w:t>
      </w:r>
      <w:r w:rsidRPr="00230EDA">
        <w:rPr>
          <w:color w:val="7030A0"/>
          <w:sz w:val="24"/>
          <w:szCs w:val="24"/>
          <w:lang w:val="lt-LT"/>
        </w:rPr>
        <w:t>.</w:t>
      </w:r>
    </w:p>
    <w:p w:rsidR="0060788B" w:rsidRPr="00230EDA" w:rsidRDefault="0060788B" w:rsidP="00C629DA">
      <w:pPr>
        <w:pStyle w:val="Linija"/>
        <w:spacing w:line="240" w:lineRule="auto"/>
        <w:rPr>
          <w:color w:val="auto"/>
          <w:sz w:val="24"/>
          <w:szCs w:val="24"/>
          <w:lang w:val="lt-LT"/>
        </w:rPr>
      </w:pPr>
    </w:p>
    <w:p w:rsidR="0060788B" w:rsidRPr="00230EDA" w:rsidRDefault="0060788B" w:rsidP="00C629DA">
      <w:pPr>
        <w:pStyle w:val="CentrBold"/>
        <w:spacing w:line="240" w:lineRule="auto"/>
        <w:outlineLvl w:val="0"/>
        <w:rPr>
          <w:color w:val="auto"/>
          <w:sz w:val="24"/>
          <w:szCs w:val="24"/>
          <w:lang w:val="lt-LT"/>
        </w:rPr>
      </w:pPr>
      <w:bookmarkStart w:id="3" w:name="_Toc315683717"/>
      <w:r w:rsidRPr="00230EDA">
        <w:rPr>
          <w:color w:val="auto"/>
          <w:sz w:val="24"/>
          <w:szCs w:val="24"/>
          <w:lang w:val="lt-LT"/>
        </w:rPr>
        <w:t>IV. PIRKIMO DOKUMENTŲ RENGIMAS, PAAIŠKINIMAI, TEIKIMAS</w:t>
      </w:r>
      <w:bookmarkEnd w:id="3"/>
    </w:p>
    <w:p w:rsidR="0060788B" w:rsidRPr="00230EDA" w:rsidRDefault="0060788B" w:rsidP="00C629DA">
      <w:pPr>
        <w:pStyle w:val="CentrBold"/>
        <w:spacing w:line="240" w:lineRule="auto"/>
        <w:rPr>
          <w:color w:val="auto"/>
          <w:sz w:val="24"/>
          <w:szCs w:val="24"/>
          <w:lang w:val="lt-LT"/>
        </w:rPr>
      </w:pPr>
    </w:p>
    <w:p w:rsidR="0060788B" w:rsidRPr="00230EDA" w:rsidRDefault="0060788B" w:rsidP="00C629DA">
      <w:pPr>
        <w:pStyle w:val="Linija"/>
        <w:spacing w:line="240" w:lineRule="auto"/>
        <w:ind w:firstLine="284"/>
        <w:jc w:val="both"/>
        <w:rPr>
          <w:color w:val="auto"/>
          <w:sz w:val="24"/>
          <w:szCs w:val="24"/>
          <w:lang w:val="lt-LT"/>
        </w:rPr>
      </w:pPr>
      <w:r w:rsidRPr="00230EDA">
        <w:rPr>
          <w:color w:val="auto"/>
          <w:sz w:val="24"/>
          <w:szCs w:val="24"/>
          <w:lang w:val="lt-LT"/>
        </w:rPr>
        <w:t xml:space="preserve">27. Pirkimo dokumentai yra patvirtinami perkančiosios organizacijos vadovo. </w:t>
      </w:r>
    </w:p>
    <w:p w:rsidR="0060788B" w:rsidRPr="00230EDA" w:rsidRDefault="0060788B" w:rsidP="00C629DA">
      <w:pPr>
        <w:spacing w:after="0" w:line="240" w:lineRule="auto"/>
        <w:ind w:firstLine="284"/>
        <w:jc w:val="both"/>
        <w:rPr>
          <w:rFonts w:ascii="Times New Roman" w:hAnsi="Times New Roman"/>
          <w:sz w:val="24"/>
          <w:szCs w:val="24"/>
          <w:lang w:eastAsia="lt-LT"/>
        </w:rPr>
      </w:pPr>
      <w:r w:rsidRPr="00230EDA">
        <w:rPr>
          <w:rFonts w:ascii="Times New Roman" w:hAnsi="Times New Roman"/>
          <w:sz w:val="24"/>
          <w:szCs w:val="24"/>
          <w:lang w:eastAsia="lt-LT"/>
        </w:rPr>
        <w:t>28. Pirkimo dokumentus rengia Komisija arba Pirkimo organizatorius. Pirkimo dokumentus rengiantys asmenys turi teisę gauti iš perkančiosios organizacijos darbuotojų visą informaciją, reikalingą pirkimo dokumentams parengti ir supaprastinto pirkimo procedūroms atlikti.</w:t>
      </w:r>
    </w:p>
    <w:p w:rsidR="0060788B" w:rsidRPr="00230EDA" w:rsidRDefault="0060788B" w:rsidP="00C629DA">
      <w:pPr>
        <w:spacing w:after="0" w:line="240" w:lineRule="auto"/>
        <w:ind w:firstLine="284"/>
        <w:jc w:val="both"/>
        <w:rPr>
          <w:rFonts w:ascii="Times New Roman" w:hAnsi="Times New Roman"/>
          <w:sz w:val="24"/>
          <w:szCs w:val="24"/>
          <w:lang w:eastAsia="lt-LT"/>
        </w:rPr>
      </w:pPr>
      <w:r w:rsidRPr="00230EDA">
        <w:rPr>
          <w:rFonts w:ascii="Times New Roman" w:hAnsi="Times New Roman"/>
          <w:sz w:val="24"/>
          <w:szCs w:val="24"/>
          <w:lang w:eastAsia="lt-LT"/>
        </w:rPr>
        <w:t>29. Pirkimo dokumentai gali būti nerengiami, kai supaprastintas pirkimas vykdomas žodžiu.</w:t>
      </w:r>
    </w:p>
    <w:p w:rsidR="0060788B" w:rsidRPr="00230EDA" w:rsidRDefault="0060788B" w:rsidP="00C629DA">
      <w:pPr>
        <w:spacing w:after="0" w:line="240" w:lineRule="auto"/>
        <w:ind w:firstLine="284"/>
        <w:jc w:val="both"/>
        <w:rPr>
          <w:rFonts w:ascii="Times New Roman" w:hAnsi="Times New Roman"/>
          <w:sz w:val="24"/>
          <w:szCs w:val="24"/>
          <w:lang w:val="it-IT" w:eastAsia="lt-LT"/>
        </w:rPr>
      </w:pPr>
      <w:r w:rsidRPr="00230EDA">
        <w:rPr>
          <w:rFonts w:ascii="Times New Roman" w:hAnsi="Times New Roman"/>
          <w:sz w:val="24"/>
          <w:szCs w:val="24"/>
          <w:lang w:eastAsia="lt-LT"/>
        </w:rPr>
        <w:t>30. Pirkimo dokumentai rengiami lietuvių kalba. Papildomai pirkimo dokumentai gali būti rengiami ir kitomis kalbomis.</w:t>
      </w:r>
    </w:p>
    <w:p w:rsidR="0060788B" w:rsidRPr="00230EDA" w:rsidRDefault="0060788B" w:rsidP="00C629DA">
      <w:pPr>
        <w:spacing w:after="0" w:line="240" w:lineRule="auto"/>
        <w:ind w:firstLine="284"/>
        <w:jc w:val="both"/>
        <w:rPr>
          <w:rFonts w:ascii="Times New Roman" w:hAnsi="Times New Roman"/>
          <w:sz w:val="24"/>
          <w:szCs w:val="24"/>
          <w:lang w:val="it-IT" w:eastAsia="lt-LT"/>
        </w:rPr>
      </w:pPr>
      <w:r w:rsidRPr="00230EDA">
        <w:rPr>
          <w:rFonts w:ascii="Times New Roman" w:hAnsi="Times New Roman"/>
          <w:sz w:val="24"/>
          <w:szCs w:val="24"/>
          <w:lang w:eastAsia="lt-LT"/>
        </w:rPr>
        <w:t>31. Pirkimo dokumentai turi būti tikslūs, aiškūs, be dviprasmybių, kad tiekėjai galėtų pateikti pasiūlymus, o perkančioji organizacija nupirkti tai, ko reikia.</w:t>
      </w:r>
    </w:p>
    <w:p w:rsidR="0060788B" w:rsidRPr="00230EDA" w:rsidRDefault="0060788B" w:rsidP="00C629DA">
      <w:pPr>
        <w:spacing w:after="0" w:line="240" w:lineRule="auto"/>
        <w:ind w:firstLine="284"/>
        <w:jc w:val="both"/>
        <w:rPr>
          <w:rFonts w:ascii="Times New Roman" w:hAnsi="Times New Roman"/>
          <w:sz w:val="24"/>
          <w:szCs w:val="24"/>
          <w:lang w:val="it-IT" w:eastAsia="lt-LT"/>
        </w:rPr>
      </w:pPr>
      <w:r w:rsidRPr="00230EDA">
        <w:rPr>
          <w:rFonts w:ascii="Times New Roman" w:hAnsi="Times New Roman"/>
          <w:sz w:val="24"/>
          <w:szCs w:val="24"/>
          <w:lang w:eastAsia="lt-LT"/>
        </w:rPr>
        <w:t>32. Pirkimo dokumentuose nustatyti reikalavimai negali dirbtinai riboti tiekėjų galimybių dalyvauti supaprastintame pirkime ar sudaryti sąlygas dalyvauti tik konkretiems tiekėjams.</w:t>
      </w:r>
    </w:p>
    <w:p w:rsidR="0060788B" w:rsidRPr="00230EDA" w:rsidRDefault="0060788B" w:rsidP="00C629DA">
      <w:pPr>
        <w:spacing w:after="0" w:line="240" w:lineRule="auto"/>
        <w:ind w:firstLine="284"/>
        <w:jc w:val="both"/>
        <w:rPr>
          <w:rFonts w:ascii="Times New Roman" w:hAnsi="Times New Roman"/>
          <w:sz w:val="24"/>
          <w:szCs w:val="24"/>
          <w:lang w:val="it-IT" w:eastAsia="lt-LT"/>
        </w:rPr>
      </w:pPr>
      <w:r w:rsidRPr="00230EDA">
        <w:rPr>
          <w:rFonts w:ascii="Times New Roman" w:hAnsi="Times New Roman"/>
          <w:sz w:val="24"/>
          <w:szCs w:val="24"/>
          <w:lang w:eastAsia="lt-LT"/>
        </w:rPr>
        <w:t>33. Pirkimo dokumentuose, atsižvelgiant į pasirinktą supaprastinto pirkimo būdą, pateikiama ši informacija:</w:t>
      </w:r>
    </w:p>
    <w:p w:rsidR="0060788B" w:rsidRPr="00230EDA" w:rsidRDefault="0060788B" w:rsidP="00C629DA">
      <w:pPr>
        <w:spacing w:after="0" w:line="240" w:lineRule="auto"/>
        <w:ind w:firstLine="284"/>
        <w:jc w:val="both"/>
        <w:rPr>
          <w:rFonts w:ascii="Times New Roman" w:hAnsi="Times New Roman"/>
          <w:sz w:val="24"/>
          <w:szCs w:val="24"/>
          <w:lang w:val="it-IT" w:eastAsia="lt-LT"/>
        </w:rPr>
      </w:pPr>
      <w:r w:rsidRPr="00230EDA">
        <w:rPr>
          <w:rFonts w:ascii="Times New Roman" w:hAnsi="Times New Roman"/>
          <w:sz w:val="24"/>
          <w:szCs w:val="24"/>
          <w:lang w:eastAsia="lt-LT"/>
        </w:rPr>
        <w:t>33.1. nuoroda į perkančiosios organizacijos supaprastintų pirkimų taisykles, kuriomis vadovaujantis vykdomas supaprastintas pirkimas;</w:t>
      </w:r>
    </w:p>
    <w:p w:rsidR="0060788B" w:rsidRPr="00230EDA" w:rsidRDefault="0060788B" w:rsidP="00C629DA">
      <w:pPr>
        <w:spacing w:after="0" w:line="240" w:lineRule="auto"/>
        <w:ind w:firstLine="284"/>
        <w:jc w:val="both"/>
        <w:rPr>
          <w:rFonts w:ascii="Times New Roman" w:hAnsi="Times New Roman"/>
          <w:sz w:val="24"/>
          <w:szCs w:val="24"/>
          <w:lang w:val="it-IT" w:eastAsia="lt-LT"/>
        </w:rPr>
      </w:pPr>
      <w:r w:rsidRPr="00230EDA">
        <w:rPr>
          <w:rFonts w:ascii="Times New Roman" w:hAnsi="Times New Roman"/>
          <w:sz w:val="24"/>
          <w:szCs w:val="24"/>
          <w:lang w:eastAsia="lt-LT"/>
        </w:rPr>
        <w:t>33.2. jei apie pirkimą buvo skelbta, nuoroda į skelbimą;</w:t>
      </w:r>
    </w:p>
    <w:p w:rsidR="0060788B" w:rsidRPr="00230EDA" w:rsidRDefault="0060788B" w:rsidP="00C629DA">
      <w:pPr>
        <w:spacing w:after="0" w:line="240" w:lineRule="auto"/>
        <w:ind w:firstLine="284"/>
        <w:jc w:val="both"/>
        <w:rPr>
          <w:rFonts w:ascii="Times New Roman" w:hAnsi="Times New Roman"/>
          <w:sz w:val="24"/>
          <w:szCs w:val="24"/>
          <w:lang w:val="it-IT" w:eastAsia="lt-LT"/>
        </w:rPr>
      </w:pPr>
      <w:r w:rsidRPr="00230EDA">
        <w:rPr>
          <w:rFonts w:ascii="Times New Roman" w:hAnsi="Times New Roman"/>
          <w:sz w:val="24"/>
          <w:szCs w:val="24"/>
          <w:lang w:eastAsia="lt-LT"/>
        </w:rPr>
        <w:t>33.3. perkančiosios organizacijos darbuotojų, kurie įgalioti palaikyti ryšį su tiekėjais, pareigos, vardai, pavardės, adresai, telefonų ir faksų numeriai;</w:t>
      </w:r>
    </w:p>
    <w:p w:rsidR="0060788B" w:rsidRPr="00230EDA" w:rsidRDefault="0060788B" w:rsidP="00C629DA">
      <w:pPr>
        <w:spacing w:after="0" w:line="240" w:lineRule="auto"/>
        <w:ind w:firstLine="284"/>
        <w:jc w:val="both"/>
        <w:rPr>
          <w:rFonts w:ascii="Times New Roman" w:hAnsi="Times New Roman"/>
          <w:sz w:val="24"/>
          <w:szCs w:val="24"/>
          <w:lang w:val="it-IT" w:eastAsia="lt-LT"/>
        </w:rPr>
      </w:pPr>
      <w:r w:rsidRPr="00230EDA">
        <w:rPr>
          <w:rFonts w:ascii="Times New Roman" w:hAnsi="Times New Roman"/>
          <w:sz w:val="24"/>
          <w:szCs w:val="24"/>
          <w:lang w:eastAsia="lt-LT"/>
        </w:rPr>
        <w:t>33.4. pasiūlymų, vykdant supaprastintą projekto konkursą – projektų (toliau šiame punkte – pasiūlymų) ir (ar) paraiškų pateikimo terminas (data, valanda ir minutė) ir vieta;</w:t>
      </w:r>
    </w:p>
    <w:p w:rsidR="0060788B" w:rsidRPr="00230EDA" w:rsidRDefault="0060788B" w:rsidP="00C629DA">
      <w:pPr>
        <w:spacing w:after="0" w:line="240" w:lineRule="auto"/>
        <w:ind w:firstLine="284"/>
        <w:jc w:val="both"/>
        <w:rPr>
          <w:rFonts w:ascii="Times New Roman" w:hAnsi="Times New Roman"/>
          <w:sz w:val="24"/>
          <w:szCs w:val="24"/>
          <w:lang w:eastAsia="lt-LT"/>
        </w:rPr>
      </w:pPr>
      <w:r w:rsidRPr="00230EDA">
        <w:rPr>
          <w:rFonts w:ascii="Times New Roman" w:hAnsi="Times New Roman"/>
          <w:sz w:val="24"/>
          <w:szCs w:val="24"/>
          <w:lang w:eastAsia="lt-LT"/>
        </w:rPr>
        <w:t xml:space="preserve">33.5. pasiūlymų ir (ar) paraiškų, rengimo ir pateikimo reikalavimai; </w:t>
      </w:r>
    </w:p>
    <w:p w:rsidR="0060788B" w:rsidRPr="00230EDA" w:rsidRDefault="0060788B" w:rsidP="00C629DA">
      <w:pPr>
        <w:spacing w:after="0" w:line="240" w:lineRule="auto"/>
        <w:ind w:firstLine="284"/>
        <w:jc w:val="both"/>
        <w:rPr>
          <w:rFonts w:ascii="Times New Roman" w:hAnsi="Times New Roman"/>
          <w:sz w:val="24"/>
          <w:szCs w:val="24"/>
          <w:lang w:val="it-IT" w:eastAsia="lt-LT"/>
        </w:rPr>
      </w:pPr>
      <w:r w:rsidRPr="00230EDA">
        <w:rPr>
          <w:rFonts w:ascii="Times New Roman" w:hAnsi="Times New Roman"/>
          <w:sz w:val="24"/>
          <w:szCs w:val="24"/>
          <w:lang w:eastAsia="lt-LT"/>
        </w:rPr>
        <w:t>33.6. pasiūlymo galiojimo terminas;</w:t>
      </w:r>
    </w:p>
    <w:p w:rsidR="0060788B" w:rsidRPr="00230EDA" w:rsidRDefault="0060788B" w:rsidP="00C629DA">
      <w:pPr>
        <w:spacing w:after="0" w:line="240" w:lineRule="auto"/>
        <w:ind w:firstLine="284"/>
        <w:jc w:val="both"/>
        <w:rPr>
          <w:rFonts w:ascii="Times New Roman" w:hAnsi="Times New Roman"/>
          <w:sz w:val="24"/>
          <w:szCs w:val="24"/>
          <w:lang w:val="it-IT" w:eastAsia="lt-LT"/>
        </w:rPr>
      </w:pPr>
      <w:r w:rsidRPr="00230EDA">
        <w:rPr>
          <w:rFonts w:ascii="Times New Roman" w:hAnsi="Times New Roman"/>
          <w:sz w:val="24"/>
          <w:szCs w:val="24"/>
          <w:lang w:eastAsia="lt-LT"/>
        </w:rPr>
        <w:t>33.7. prekių, paslaugų, darbų ar projekto pavadinimas, kiekis (apimtis), prekių tiekimo, paslaugų teikimo ar darbų atlikimo terminai;</w:t>
      </w:r>
    </w:p>
    <w:p w:rsidR="0060788B" w:rsidRPr="00230EDA" w:rsidRDefault="0060788B" w:rsidP="00C629DA">
      <w:pPr>
        <w:spacing w:after="0" w:line="240" w:lineRule="auto"/>
        <w:ind w:firstLine="284"/>
        <w:jc w:val="both"/>
        <w:rPr>
          <w:rFonts w:ascii="Times New Roman" w:hAnsi="Times New Roman"/>
          <w:sz w:val="24"/>
          <w:szCs w:val="24"/>
          <w:lang w:val="it-IT" w:eastAsia="lt-LT"/>
        </w:rPr>
      </w:pPr>
      <w:r w:rsidRPr="00230EDA">
        <w:rPr>
          <w:rFonts w:ascii="Times New Roman" w:hAnsi="Times New Roman"/>
          <w:sz w:val="24"/>
          <w:szCs w:val="24"/>
          <w:lang w:eastAsia="lt-LT"/>
        </w:rPr>
        <w:t>33.8. techninė specifikacija (jei ji sudaroma);</w:t>
      </w:r>
    </w:p>
    <w:p w:rsidR="0060788B" w:rsidRPr="00230EDA" w:rsidRDefault="0060788B" w:rsidP="00C629DA">
      <w:pPr>
        <w:spacing w:after="0" w:line="240" w:lineRule="auto"/>
        <w:ind w:firstLine="284"/>
        <w:jc w:val="both"/>
        <w:rPr>
          <w:rFonts w:ascii="Times New Roman" w:hAnsi="Times New Roman"/>
          <w:sz w:val="24"/>
          <w:szCs w:val="24"/>
          <w:lang w:val="it-IT" w:eastAsia="lt-LT"/>
        </w:rPr>
      </w:pPr>
      <w:r w:rsidRPr="00230EDA">
        <w:rPr>
          <w:rFonts w:ascii="Times New Roman" w:hAnsi="Times New Roman"/>
          <w:sz w:val="24"/>
          <w:szCs w:val="24"/>
          <w:lang w:eastAsia="lt-LT"/>
        </w:rPr>
        <w:t>33.9. informacija, ar pirkimo objektas skirstomas į dalis, kurių kiekvienai bus sudaroma pirkimo sutartis arba preliminarioji sutartis, ir ar leidžiama pateikti pasiūlymus paduoti tik vienai pirkimo objekto daliai, vienai ar kelioms dalims, ar visoms dalims; pirkimo objekto dalių, dėl kurių gali būti pateikti pasiūlymai, apibūdinimas;</w:t>
      </w:r>
    </w:p>
    <w:p w:rsidR="0060788B" w:rsidRPr="00230EDA" w:rsidRDefault="0060788B" w:rsidP="00C629DA">
      <w:pPr>
        <w:spacing w:after="0" w:line="240" w:lineRule="auto"/>
        <w:ind w:firstLine="284"/>
        <w:jc w:val="both"/>
        <w:rPr>
          <w:rFonts w:ascii="Times New Roman" w:hAnsi="Times New Roman"/>
          <w:sz w:val="24"/>
          <w:szCs w:val="24"/>
          <w:lang w:val="it-IT" w:eastAsia="lt-LT"/>
        </w:rPr>
      </w:pPr>
      <w:r w:rsidRPr="00230EDA">
        <w:rPr>
          <w:rFonts w:ascii="Times New Roman" w:hAnsi="Times New Roman"/>
          <w:sz w:val="24"/>
          <w:szCs w:val="24"/>
          <w:lang w:eastAsia="lt-LT"/>
        </w:rPr>
        <w:t>33.10. informacija, ar leidžiama pateikti alternatyvius pasiūlymus, jeigu leidžiama - šių pasiūlymų reikalavimai;</w:t>
      </w:r>
    </w:p>
    <w:p w:rsidR="0060788B" w:rsidRPr="00230EDA" w:rsidRDefault="0060788B" w:rsidP="00C629DA">
      <w:pPr>
        <w:spacing w:after="0" w:line="240" w:lineRule="auto"/>
        <w:ind w:firstLine="284"/>
        <w:jc w:val="both"/>
        <w:rPr>
          <w:rFonts w:ascii="Times New Roman" w:hAnsi="Times New Roman"/>
          <w:sz w:val="24"/>
          <w:szCs w:val="24"/>
          <w:lang w:val="it-IT" w:eastAsia="lt-LT"/>
        </w:rPr>
      </w:pPr>
      <w:r w:rsidRPr="00230EDA">
        <w:rPr>
          <w:rFonts w:ascii="Times New Roman" w:hAnsi="Times New Roman"/>
          <w:sz w:val="24"/>
          <w:szCs w:val="24"/>
          <w:lang w:eastAsia="lt-LT"/>
        </w:rPr>
        <w:t>33.11. jeigu numatoma tikrinti kvalifikaciją – tiekėjų kvalifikacijos reikalavimai, tarp jų ir reikalavimai atskiriems bendrą paraišką ar pasiūlymą pateikiantiems tiekėjams;</w:t>
      </w:r>
    </w:p>
    <w:p w:rsidR="0060788B" w:rsidRPr="00230EDA" w:rsidRDefault="0060788B" w:rsidP="00C629DA">
      <w:pPr>
        <w:spacing w:after="0" w:line="240" w:lineRule="auto"/>
        <w:ind w:firstLine="284"/>
        <w:jc w:val="both"/>
        <w:rPr>
          <w:rFonts w:ascii="Times New Roman" w:hAnsi="Times New Roman"/>
          <w:sz w:val="24"/>
          <w:szCs w:val="24"/>
          <w:lang w:eastAsia="lt-LT"/>
        </w:rPr>
      </w:pPr>
      <w:r w:rsidRPr="00230EDA">
        <w:rPr>
          <w:rFonts w:ascii="Times New Roman" w:hAnsi="Times New Roman"/>
          <w:sz w:val="24"/>
          <w:szCs w:val="24"/>
          <w:lang w:eastAsia="lt-LT"/>
        </w:rPr>
        <w:t>33.12. jeigu numatoma riboti tiekėjų skaičių – kvalifikacinės atrankos kriterijai bei tvarka, mažiausias kandidatų, kuriuos perkančioji organizacija atrinks ir pakvies pateikti pasiūlymus, skaičius;</w:t>
      </w:r>
    </w:p>
    <w:p w:rsidR="0060788B" w:rsidRPr="00230EDA" w:rsidRDefault="0060788B" w:rsidP="00C629DA">
      <w:pPr>
        <w:spacing w:after="0" w:line="240" w:lineRule="auto"/>
        <w:ind w:firstLine="284"/>
        <w:jc w:val="both"/>
        <w:rPr>
          <w:rFonts w:ascii="Times New Roman" w:hAnsi="Times New Roman"/>
          <w:sz w:val="24"/>
          <w:szCs w:val="24"/>
          <w:lang w:eastAsia="lt-LT"/>
        </w:rPr>
      </w:pPr>
      <w:r w:rsidRPr="00230EDA">
        <w:rPr>
          <w:rFonts w:ascii="Times New Roman" w:hAnsi="Times New Roman"/>
          <w:sz w:val="24"/>
          <w:szCs w:val="24"/>
          <w:lang w:eastAsia="lt-LT"/>
        </w:rPr>
        <w:t xml:space="preserve">33.13. dokumentų sąrašas, informacija, kurią turi pateikti tiekėjai, siekiantys įrodyti, kad jų kvalifikacija atitinka keliamus reikalavimus, ir, kai reikalaujama, turi būti pateikiama pirkimo dokumentuose nurodytų minimalių kvalifikacinių reikalavimų atitikties deklaracija; </w:t>
      </w:r>
    </w:p>
    <w:p w:rsidR="0060788B" w:rsidRPr="00230EDA" w:rsidRDefault="0060788B" w:rsidP="00C629DA">
      <w:pPr>
        <w:spacing w:after="0" w:line="240" w:lineRule="auto"/>
        <w:ind w:firstLine="284"/>
        <w:jc w:val="both"/>
        <w:rPr>
          <w:rFonts w:ascii="Times New Roman" w:hAnsi="Times New Roman"/>
          <w:sz w:val="24"/>
          <w:szCs w:val="24"/>
          <w:lang w:eastAsia="lt-LT"/>
        </w:rPr>
      </w:pPr>
      <w:r w:rsidRPr="00230EDA">
        <w:rPr>
          <w:rFonts w:ascii="Times New Roman" w:hAnsi="Times New Roman"/>
          <w:sz w:val="24"/>
          <w:szCs w:val="24"/>
          <w:lang w:eastAsia="lt-LT"/>
        </w:rPr>
        <w:t>33.14. informacija, kaip turi būti apskaičiuota ir išreikšta pasiūlymuose nurodoma kaina;</w:t>
      </w:r>
    </w:p>
    <w:p w:rsidR="0060788B" w:rsidRPr="00230EDA" w:rsidRDefault="0060788B" w:rsidP="00C629DA">
      <w:pPr>
        <w:spacing w:after="0" w:line="240" w:lineRule="auto"/>
        <w:ind w:firstLine="284"/>
        <w:jc w:val="both"/>
        <w:rPr>
          <w:rFonts w:ascii="Times New Roman" w:hAnsi="Times New Roman"/>
          <w:sz w:val="24"/>
          <w:szCs w:val="24"/>
          <w:lang w:eastAsia="lt-LT"/>
        </w:rPr>
      </w:pPr>
      <w:r w:rsidRPr="00230EDA">
        <w:rPr>
          <w:rFonts w:ascii="Times New Roman" w:hAnsi="Times New Roman"/>
          <w:sz w:val="24"/>
          <w:szCs w:val="24"/>
          <w:lang w:eastAsia="lt-LT"/>
        </w:rPr>
        <w:t>33.15. informacija, kad pasiūlymai bus vertinami eurais. Jeigu pasiūlymuose kainos nurodytos užsienio valiuta, jos bus perskaičiuojamos eurais pagal Lietuvos banko nustatytą ir paskelbtą euro ir užsienio valiutos santykį paskutinę pasiūlymų pateikimo termino dieną;</w:t>
      </w:r>
    </w:p>
    <w:p w:rsidR="0060788B" w:rsidRPr="00230EDA" w:rsidRDefault="0060788B" w:rsidP="00C629DA">
      <w:pPr>
        <w:spacing w:after="0" w:line="240" w:lineRule="auto"/>
        <w:ind w:firstLine="284"/>
        <w:jc w:val="both"/>
        <w:rPr>
          <w:rFonts w:ascii="Times New Roman" w:hAnsi="Times New Roman"/>
          <w:sz w:val="24"/>
          <w:szCs w:val="24"/>
          <w:lang w:eastAsia="lt-LT"/>
        </w:rPr>
      </w:pPr>
      <w:r w:rsidRPr="00230EDA">
        <w:rPr>
          <w:rFonts w:ascii="Times New Roman" w:hAnsi="Times New Roman"/>
          <w:sz w:val="24"/>
          <w:szCs w:val="24"/>
          <w:lang w:eastAsia="lt-LT"/>
        </w:rPr>
        <w:t>33.16. kur (kur nurodoma vieta) ir kada (nurodoma diena, valanda ir minutė) bus atplėšiami vokai ar susipažįstama su elektroninėmis priemonėmis pateiktais pasiūlymais (toliau vadinama vokų su pasiūlymais atplėšimu);</w:t>
      </w:r>
    </w:p>
    <w:p w:rsidR="0060788B" w:rsidRPr="00230EDA" w:rsidRDefault="0060788B" w:rsidP="00C629DA">
      <w:pPr>
        <w:spacing w:after="0" w:line="240" w:lineRule="auto"/>
        <w:ind w:firstLine="284"/>
        <w:jc w:val="both"/>
        <w:rPr>
          <w:rFonts w:ascii="Times New Roman" w:hAnsi="Times New Roman"/>
          <w:sz w:val="24"/>
          <w:szCs w:val="24"/>
          <w:lang w:eastAsia="lt-LT"/>
        </w:rPr>
      </w:pPr>
      <w:r w:rsidRPr="00230EDA">
        <w:rPr>
          <w:rFonts w:ascii="Times New Roman" w:hAnsi="Times New Roman"/>
          <w:sz w:val="24"/>
          <w:szCs w:val="24"/>
          <w:lang w:eastAsia="lt-LT"/>
        </w:rPr>
        <w:t>33.17. vokų su pasiūlymais atplėšimo ir pasiūlymų nagrinėjimo procedūros, taip pat nurodant informaciją, ar tiekėjams leidžiama dalyvauti vokų su pasiūlymais atplėšimo procedūroje;</w:t>
      </w:r>
    </w:p>
    <w:p w:rsidR="0060788B" w:rsidRPr="00230EDA" w:rsidRDefault="0060788B" w:rsidP="00C629DA">
      <w:pPr>
        <w:spacing w:after="0" w:line="240" w:lineRule="auto"/>
        <w:ind w:firstLine="284"/>
        <w:jc w:val="both"/>
        <w:rPr>
          <w:rFonts w:ascii="Times New Roman" w:hAnsi="Times New Roman"/>
          <w:sz w:val="24"/>
          <w:szCs w:val="24"/>
          <w:lang w:eastAsia="lt-LT"/>
        </w:rPr>
      </w:pPr>
      <w:r w:rsidRPr="00230EDA">
        <w:rPr>
          <w:rFonts w:ascii="Times New Roman" w:hAnsi="Times New Roman"/>
          <w:sz w:val="24"/>
          <w:szCs w:val="24"/>
          <w:lang w:eastAsia="lt-LT"/>
        </w:rPr>
        <w:t xml:space="preserve">33.18.pasiūlymų vertinimo kriterijai, kiekvieno jų svarba bendram įvertinimui, pasirinkto kriterijaus lyginamasis svoris, vertinimo taisyklės ir procedūros; </w:t>
      </w:r>
    </w:p>
    <w:p w:rsidR="0060788B" w:rsidRPr="00230EDA" w:rsidRDefault="0060788B" w:rsidP="00C629DA">
      <w:pPr>
        <w:spacing w:after="0" w:line="240" w:lineRule="auto"/>
        <w:ind w:firstLine="284"/>
        <w:jc w:val="both"/>
        <w:rPr>
          <w:rFonts w:ascii="Times New Roman" w:hAnsi="Times New Roman"/>
          <w:sz w:val="24"/>
          <w:szCs w:val="24"/>
          <w:lang w:eastAsia="lt-LT"/>
        </w:rPr>
      </w:pPr>
      <w:r w:rsidRPr="00230EDA">
        <w:rPr>
          <w:rFonts w:ascii="Times New Roman" w:hAnsi="Times New Roman"/>
          <w:sz w:val="24"/>
          <w:szCs w:val="24"/>
          <w:lang w:eastAsia="lt-LT"/>
        </w:rPr>
        <w:t>33.19. siūlomos pasirašyti pirkimo (preliminariosios) sutarties svarbiausios sąlygos pagal Viešųjų pirkimų įstatymo 18  straipsnio 6 dalies reikalavimus arba pirkimo sutarties projektas;</w:t>
      </w:r>
    </w:p>
    <w:p w:rsidR="0060788B" w:rsidRPr="00230EDA" w:rsidRDefault="0060788B" w:rsidP="00C629DA">
      <w:pPr>
        <w:spacing w:after="0" w:line="240" w:lineRule="auto"/>
        <w:ind w:firstLine="284"/>
        <w:jc w:val="both"/>
        <w:rPr>
          <w:rFonts w:ascii="Times New Roman" w:hAnsi="Times New Roman"/>
          <w:sz w:val="24"/>
          <w:szCs w:val="24"/>
          <w:lang w:eastAsia="lt-LT"/>
        </w:rPr>
      </w:pPr>
      <w:r w:rsidRPr="00230EDA">
        <w:rPr>
          <w:rFonts w:ascii="Times New Roman" w:hAnsi="Times New Roman"/>
          <w:sz w:val="24"/>
          <w:szCs w:val="24"/>
          <w:lang w:eastAsia="lt-LT"/>
        </w:rPr>
        <w:t xml:space="preserve">33.20. pasiūlymų galiojimo užtikrinimo, jei reikalaujama, ir pirkimo sutarties įvykdymo užtikrinimo reikalavimai; </w:t>
      </w:r>
    </w:p>
    <w:p w:rsidR="0060788B" w:rsidRPr="00230EDA" w:rsidRDefault="0060788B" w:rsidP="00C629DA">
      <w:pPr>
        <w:spacing w:after="0" w:line="240" w:lineRule="auto"/>
        <w:ind w:firstLine="284"/>
        <w:jc w:val="both"/>
        <w:rPr>
          <w:rFonts w:ascii="Times New Roman" w:hAnsi="Times New Roman"/>
          <w:sz w:val="24"/>
          <w:szCs w:val="24"/>
          <w:lang w:eastAsia="lt-LT"/>
        </w:rPr>
      </w:pPr>
      <w:r w:rsidRPr="00230EDA">
        <w:rPr>
          <w:rFonts w:ascii="Times New Roman" w:hAnsi="Times New Roman"/>
          <w:sz w:val="24"/>
          <w:szCs w:val="24"/>
          <w:lang w:eastAsia="lt-LT"/>
        </w:rPr>
        <w:t>33.21. jei perkančioji organizacija numato reikalavimą, kad ūkio subjektų grupė, kurios pasiūlymas bus pripažintas geriausiu, įgytų tam tikrą teisinę formą – teisinės formos reikalavimai;</w:t>
      </w:r>
    </w:p>
    <w:p w:rsidR="0060788B" w:rsidRPr="00230EDA" w:rsidRDefault="0060788B" w:rsidP="00C629DA">
      <w:pPr>
        <w:spacing w:after="0" w:line="240" w:lineRule="auto"/>
        <w:ind w:firstLine="284"/>
        <w:jc w:val="both"/>
        <w:rPr>
          <w:rFonts w:ascii="Times New Roman" w:hAnsi="Times New Roman"/>
          <w:sz w:val="24"/>
          <w:szCs w:val="24"/>
          <w:lang w:eastAsia="lt-LT"/>
        </w:rPr>
      </w:pPr>
      <w:r w:rsidRPr="00230EDA">
        <w:rPr>
          <w:rFonts w:ascii="Times New Roman" w:hAnsi="Times New Roman"/>
          <w:sz w:val="24"/>
          <w:szCs w:val="24"/>
          <w:lang w:eastAsia="lt-LT"/>
        </w:rPr>
        <w:t>33.22. būdai, kuriais tiekėjai gali prašyti pirkimo dokumentų paaiškinimų;</w:t>
      </w:r>
    </w:p>
    <w:p w:rsidR="0060788B" w:rsidRPr="00230EDA" w:rsidRDefault="0060788B" w:rsidP="00C629DA">
      <w:pPr>
        <w:spacing w:after="0" w:line="240" w:lineRule="auto"/>
        <w:ind w:firstLine="284"/>
        <w:jc w:val="both"/>
        <w:rPr>
          <w:rFonts w:ascii="Times New Roman" w:hAnsi="Times New Roman"/>
          <w:sz w:val="24"/>
          <w:szCs w:val="24"/>
          <w:lang w:eastAsia="lt-LT"/>
        </w:rPr>
      </w:pPr>
      <w:r w:rsidRPr="00230EDA">
        <w:rPr>
          <w:rFonts w:ascii="Times New Roman" w:hAnsi="Times New Roman"/>
          <w:sz w:val="24"/>
          <w:szCs w:val="24"/>
          <w:lang w:eastAsia="lt-LT"/>
        </w:rPr>
        <w:t>33.23. pasiūlymų keitimo ir atšaukimo tvarka;</w:t>
      </w:r>
    </w:p>
    <w:p w:rsidR="0060788B" w:rsidRPr="00230EDA" w:rsidRDefault="0060788B" w:rsidP="00C629DA">
      <w:pPr>
        <w:spacing w:after="0" w:line="240" w:lineRule="auto"/>
        <w:ind w:firstLine="284"/>
        <w:jc w:val="both"/>
        <w:rPr>
          <w:rFonts w:ascii="Times New Roman" w:hAnsi="Times New Roman"/>
          <w:sz w:val="24"/>
          <w:szCs w:val="24"/>
          <w:lang w:eastAsia="lt-LT"/>
        </w:rPr>
      </w:pPr>
      <w:r w:rsidRPr="00230EDA">
        <w:rPr>
          <w:rFonts w:ascii="Times New Roman" w:hAnsi="Times New Roman"/>
          <w:sz w:val="24"/>
          <w:szCs w:val="24"/>
          <w:lang w:eastAsia="lt-LT"/>
        </w:rPr>
        <w:t>33.24.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60788B" w:rsidRPr="00230EDA" w:rsidRDefault="0060788B" w:rsidP="00C629DA">
      <w:pPr>
        <w:spacing w:after="0" w:line="240" w:lineRule="auto"/>
        <w:ind w:firstLine="284"/>
        <w:jc w:val="both"/>
        <w:rPr>
          <w:rFonts w:ascii="Times New Roman" w:hAnsi="Times New Roman"/>
          <w:sz w:val="24"/>
          <w:szCs w:val="24"/>
          <w:lang w:eastAsia="lt-LT"/>
        </w:rPr>
      </w:pPr>
      <w:r w:rsidRPr="00230EDA">
        <w:rPr>
          <w:rFonts w:ascii="Times New Roman" w:hAnsi="Times New Roman"/>
          <w:sz w:val="24"/>
          <w:szCs w:val="24"/>
          <w:lang w:eastAsia="lt-LT"/>
        </w:rPr>
        <w:t>33.25. terminas, iki kada nelaimėję projektai turi būti grąžinti projekto konkurso dalyviams;</w:t>
      </w:r>
    </w:p>
    <w:p w:rsidR="0060788B" w:rsidRPr="00230EDA" w:rsidRDefault="0060788B" w:rsidP="00C629DA">
      <w:pPr>
        <w:spacing w:after="0" w:line="240" w:lineRule="auto"/>
        <w:ind w:firstLine="284"/>
        <w:jc w:val="both"/>
        <w:rPr>
          <w:rFonts w:ascii="Times New Roman" w:hAnsi="Times New Roman"/>
          <w:sz w:val="24"/>
          <w:szCs w:val="24"/>
          <w:lang w:eastAsia="lt-LT"/>
        </w:rPr>
      </w:pPr>
      <w:r w:rsidRPr="00230EDA">
        <w:rPr>
          <w:rFonts w:ascii="Times New Roman" w:hAnsi="Times New Roman"/>
          <w:sz w:val="24"/>
          <w:szCs w:val="24"/>
          <w:lang w:eastAsia="lt-LT"/>
        </w:rPr>
        <w:t>33.26. reikalavimas, kad tiekėjas savo pasiūlyme nurodytų, kokius subrangovus, subtiekėjus ar subteikėjus jis ketina pasitelkti ir, kokiai pirkimo daliai atlikti tiekėjas ketina juos pasitelkti. Jeigu darbų pirkimo sutarčiai vykdyti pasitelkiami subrangovai, pagrindinius darbus, kuriuos nustato perkančioji organizacija, privalo atlikti tiekėjas. Toks nurodymas nekeičia pagrindinio tiekėjo atsakomybės dėl numatomos sudaryti pirkimo sutarties įvykdymo;</w:t>
      </w:r>
    </w:p>
    <w:p w:rsidR="0060788B" w:rsidRPr="00230EDA" w:rsidRDefault="0060788B" w:rsidP="00C629DA">
      <w:pPr>
        <w:spacing w:after="0" w:line="240" w:lineRule="auto"/>
        <w:ind w:firstLine="284"/>
        <w:jc w:val="both"/>
        <w:rPr>
          <w:rFonts w:ascii="Times New Roman" w:hAnsi="Times New Roman"/>
          <w:sz w:val="24"/>
          <w:szCs w:val="24"/>
          <w:lang w:eastAsia="lt-LT"/>
        </w:rPr>
      </w:pPr>
      <w:r w:rsidRPr="00230EDA">
        <w:rPr>
          <w:rFonts w:ascii="Times New Roman" w:hAnsi="Times New Roman"/>
          <w:sz w:val="24"/>
          <w:szCs w:val="24"/>
          <w:lang w:eastAsia="lt-LT"/>
        </w:rPr>
        <w:t>33.27. energijos vartojimo efektyvumo ir aplinkos apsaugos reikalavimai ir (ar) kriterijai Lietuvos Respublikos Vyriausybės ar jos įgaliotos institucijos nustatytais atvejais ir tvarka;</w:t>
      </w:r>
    </w:p>
    <w:p w:rsidR="0060788B" w:rsidRPr="00230EDA" w:rsidRDefault="0060788B" w:rsidP="00C629DA">
      <w:pPr>
        <w:spacing w:after="0" w:line="240" w:lineRule="auto"/>
        <w:ind w:firstLine="284"/>
        <w:jc w:val="both"/>
        <w:rPr>
          <w:rFonts w:ascii="Times New Roman" w:hAnsi="Times New Roman"/>
          <w:sz w:val="24"/>
          <w:szCs w:val="24"/>
          <w:lang w:eastAsia="lt-LT"/>
        </w:rPr>
      </w:pPr>
      <w:r w:rsidRPr="00230EDA">
        <w:rPr>
          <w:rFonts w:ascii="Times New Roman" w:hAnsi="Times New Roman"/>
          <w:sz w:val="24"/>
          <w:szCs w:val="24"/>
          <w:lang w:eastAsia="lt-LT"/>
        </w:rPr>
        <w:t>33.28. informacija apie atidėjimo termino tai</w:t>
      </w:r>
      <w:r>
        <w:rPr>
          <w:rFonts w:ascii="Times New Roman" w:hAnsi="Times New Roman"/>
          <w:sz w:val="24"/>
          <w:szCs w:val="24"/>
          <w:lang w:eastAsia="lt-LT"/>
        </w:rPr>
        <w:t>kymą, ginčų nagrinėjimo tvarką.</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33.29. kita reikalinga informacija apie pirkimo sąlygas ir procedūras.</w:t>
      </w:r>
    </w:p>
    <w:p w:rsidR="0060788B" w:rsidRPr="00230EDA" w:rsidRDefault="0060788B" w:rsidP="00C629DA">
      <w:pPr>
        <w:spacing w:after="0" w:line="240" w:lineRule="auto"/>
        <w:ind w:firstLine="284"/>
        <w:jc w:val="both"/>
        <w:rPr>
          <w:rFonts w:ascii="Times New Roman" w:hAnsi="Times New Roman"/>
          <w:sz w:val="24"/>
          <w:szCs w:val="24"/>
          <w:lang w:eastAsia="lt-LT"/>
        </w:rPr>
      </w:pPr>
      <w:r w:rsidRPr="00230EDA">
        <w:rPr>
          <w:rFonts w:ascii="Times New Roman" w:hAnsi="Times New Roman"/>
          <w:sz w:val="24"/>
          <w:szCs w:val="24"/>
          <w:lang w:eastAsia="lt-LT"/>
        </w:rPr>
        <w:t>34. Pirkimo dokumentų sudėtinė dalis yra skelbimas apie supaprastintą pirkimą. Skelbimuose esanti informacija vėliau papildomai gali būti neteikiama (kituose pirkimo dokumentuose pateikiama nuoroda į atitinkamą informaciją skelbime).</w:t>
      </w:r>
    </w:p>
    <w:p w:rsidR="0060788B" w:rsidRPr="00230EDA" w:rsidRDefault="0060788B" w:rsidP="00C629DA">
      <w:pPr>
        <w:spacing w:after="0" w:line="240" w:lineRule="auto"/>
        <w:ind w:firstLine="284"/>
        <w:jc w:val="both"/>
        <w:rPr>
          <w:rFonts w:ascii="Times New Roman" w:hAnsi="Times New Roman"/>
          <w:sz w:val="24"/>
          <w:szCs w:val="24"/>
        </w:rPr>
      </w:pPr>
      <w:r w:rsidRPr="00230EDA">
        <w:rPr>
          <w:rFonts w:ascii="Times New Roman" w:hAnsi="Times New Roman"/>
          <w:sz w:val="24"/>
          <w:szCs w:val="24"/>
          <w:lang w:eastAsia="lt-LT"/>
        </w:rPr>
        <w:t>35. Supaprastintų pirkimų atveju, kai apie supaprastintą pirkimą neskelbiama ir pasiūlymą pateikti kviečiamas tik vienas tiekėjas, taip pat atliekant mažos vertės pirkimus, apie kuriuos viešai neskelbiama, pirkimo dokumentuose gali būti pateikiama ne visa Taisyklių 33 punkte nurodyta informacija, jeigu perkančioji organizacija mano, kad informacija yra nereikalinga.</w:t>
      </w:r>
      <w:r w:rsidRPr="00230EDA">
        <w:rPr>
          <w:rFonts w:ascii="Times New Roman" w:hAnsi="Times New Roman"/>
          <w:sz w:val="24"/>
          <w:szCs w:val="24"/>
        </w:rPr>
        <w:t xml:space="preserve"> </w:t>
      </w:r>
    </w:p>
    <w:p w:rsidR="0060788B" w:rsidRPr="00230EDA" w:rsidRDefault="0060788B" w:rsidP="00C629DA">
      <w:pPr>
        <w:spacing w:after="0" w:line="240" w:lineRule="auto"/>
        <w:ind w:firstLine="284"/>
        <w:jc w:val="both"/>
        <w:rPr>
          <w:rFonts w:ascii="Times New Roman" w:hAnsi="Times New Roman"/>
          <w:sz w:val="24"/>
          <w:szCs w:val="24"/>
        </w:rPr>
      </w:pPr>
      <w:r w:rsidRPr="00230EDA">
        <w:rPr>
          <w:rFonts w:ascii="Times New Roman" w:hAnsi="Times New Roman"/>
          <w:sz w:val="24"/>
          <w:szCs w:val="24"/>
        </w:rPr>
        <w:t xml:space="preserve">36. Pirkimo dokumentai nerengiami, kai apklausa vykdoma žodžiu ar vykdomas supaprastintas neskelbiamas pirkimas po supaprastinto atviro, supaprastinto riboto konkurso ar supaprastintų skelbiamų derybų, atmetus visus pasiūlymus. </w:t>
      </w:r>
    </w:p>
    <w:p w:rsidR="0060788B" w:rsidRPr="00230EDA" w:rsidRDefault="0060788B" w:rsidP="00C629DA">
      <w:pPr>
        <w:spacing w:after="0" w:line="240" w:lineRule="auto"/>
        <w:ind w:firstLine="284"/>
        <w:jc w:val="both"/>
        <w:rPr>
          <w:rFonts w:ascii="Times New Roman" w:hAnsi="Times New Roman"/>
          <w:sz w:val="24"/>
          <w:szCs w:val="24"/>
          <w:lang w:eastAsia="lt-LT"/>
        </w:rPr>
      </w:pPr>
      <w:r w:rsidRPr="00230EDA">
        <w:rPr>
          <w:rFonts w:ascii="Times New Roman" w:hAnsi="Times New Roman"/>
          <w:sz w:val="24"/>
          <w:szCs w:val="24"/>
          <w:lang w:eastAsia="lt-LT"/>
        </w:rPr>
        <w:t xml:space="preserve">37. Perkančioji organizacija </w:t>
      </w:r>
      <w:hyperlink r:id="rId6" w:anchor="183z#183z" w:history="1">
        <w:r w:rsidRPr="00230EDA">
          <w:rPr>
            <w:rFonts w:ascii="Times New Roman" w:hAnsi="Times New Roman"/>
            <w:sz w:val="24"/>
            <w:szCs w:val="24"/>
            <w:lang w:eastAsia="lt-LT"/>
          </w:rPr>
          <w:t>pirkimo</w:t>
        </w:r>
      </w:hyperlink>
      <w:bookmarkStart w:id="4" w:name="182z"/>
      <w:bookmarkEnd w:id="4"/>
      <w:r w:rsidRPr="00230EDA">
        <w:rPr>
          <w:rFonts w:ascii="Times New Roman" w:hAnsi="Times New Roman"/>
          <w:sz w:val="24"/>
          <w:szCs w:val="24"/>
          <w:lang w:eastAsia="lt-LT"/>
        </w:rPr>
        <w:t xml:space="preserve"> dokumentus, kuriuos įmanoma pateikti elektroninėmis priemonėmis, įskaitant technines specifikacijas, dokumentų paaiškinimus (patikslinimus), taip pat atsakymus į tiekėjų klausimus, skelbia CVP IS  kartu su skelbimu apie </w:t>
      </w:r>
      <w:hyperlink r:id="rId7" w:anchor="186z#186z" w:history="1">
        <w:r w:rsidRPr="00230EDA">
          <w:rPr>
            <w:rFonts w:ascii="Times New Roman" w:hAnsi="Times New Roman"/>
            <w:sz w:val="24"/>
            <w:szCs w:val="24"/>
            <w:lang w:eastAsia="lt-LT"/>
          </w:rPr>
          <w:t>pirkimą</w:t>
        </w:r>
      </w:hyperlink>
      <w:bookmarkStart w:id="5" w:name="185z"/>
      <w:bookmarkEnd w:id="5"/>
      <w:r w:rsidRPr="00230EDA">
        <w:rPr>
          <w:rFonts w:ascii="Times New Roman" w:hAnsi="Times New Roman"/>
          <w:sz w:val="24"/>
          <w:szCs w:val="24"/>
          <w:lang w:eastAsia="lt-LT"/>
        </w:rPr>
        <w:t xml:space="preserve">. Jeigu </w:t>
      </w:r>
      <w:hyperlink r:id="rId8" w:anchor="187z#187z" w:history="1">
        <w:r w:rsidRPr="00230EDA">
          <w:rPr>
            <w:rFonts w:ascii="Times New Roman" w:hAnsi="Times New Roman"/>
            <w:sz w:val="24"/>
            <w:szCs w:val="24"/>
            <w:lang w:eastAsia="lt-LT"/>
          </w:rPr>
          <w:t>pirkimo</w:t>
        </w:r>
      </w:hyperlink>
      <w:bookmarkStart w:id="6" w:name="186z"/>
      <w:bookmarkEnd w:id="6"/>
      <w:r w:rsidRPr="00230EDA">
        <w:rPr>
          <w:rFonts w:ascii="Times New Roman" w:hAnsi="Times New Roman"/>
          <w:sz w:val="24"/>
          <w:szCs w:val="24"/>
          <w:lang w:eastAsia="lt-LT"/>
        </w:rPr>
        <w:t xml:space="preserve"> dokumentų neįmanoma paskelbti C</w:t>
      </w:r>
      <w:bookmarkStart w:id="7" w:name="187z"/>
      <w:bookmarkStart w:id="8" w:name="188z"/>
      <w:bookmarkEnd w:id="7"/>
      <w:bookmarkEnd w:id="8"/>
      <w:r w:rsidRPr="00230EDA">
        <w:rPr>
          <w:rFonts w:ascii="Times New Roman" w:hAnsi="Times New Roman"/>
          <w:sz w:val="24"/>
          <w:szCs w:val="24"/>
          <w:lang w:eastAsia="lt-LT"/>
        </w:rPr>
        <w:t>VP IS ar vykdomas neskelbiamas pirkimas, tiekėjui jie pateikiami kitomis priemonėmis - asmeniškai, registruotu laišku, faksu ar elektroniniu paštu.</w:t>
      </w:r>
    </w:p>
    <w:p w:rsidR="0060788B" w:rsidRPr="00230EDA" w:rsidRDefault="0060788B" w:rsidP="00C629DA">
      <w:pPr>
        <w:spacing w:after="0" w:line="240" w:lineRule="auto"/>
        <w:ind w:firstLine="284"/>
        <w:jc w:val="both"/>
        <w:rPr>
          <w:rFonts w:ascii="Times New Roman" w:hAnsi="Times New Roman"/>
          <w:sz w:val="24"/>
          <w:szCs w:val="24"/>
          <w:lang w:eastAsia="lt-LT"/>
        </w:rPr>
      </w:pPr>
      <w:r w:rsidRPr="00230EDA">
        <w:rPr>
          <w:rFonts w:ascii="Times New Roman" w:hAnsi="Times New Roman"/>
          <w:sz w:val="24"/>
          <w:szCs w:val="24"/>
          <w:lang w:eastAsia="lt-LT"/>
        </w:rPr>
        <w:t xml:space="preserve">38. Už </w:t>
      </w:r>
      <w:hyperlink r:id="rId9" w:anchor="187z#187z" w:history="1">
        <w:r w:rsidRPr="00230EDA">
          <w:rPr>
            <w:rFonts w:ascii="Times New Roman" w:hAnsi="Times New Roman"/>
            <w:sz w:val="24"/>
            <w:szCs w:val="24"/>
            <w:lang w:eastAsia="lt-LT"/>
          </w:rPr>
          <w:t>pirkimo</w:t>
        </w:r>
      </w:hyperlink>
      <w:r w:rsidRPr="00230EDA">
        <w:rPr>
          <w:rFonts w:ascii="Times New Roman" w:hAnsi="Times New Roman"/>
          <w:sz w:val="24"/>
          <w:szCs w:val="24"/>
          <w:lang w:eastAsia="lt-LT"/>
        </w:rPr>
        <w:t xml:space="preserve"> dokumentus, kurių neįmanoma paskelbti CVP IS, taip pat mažos vertės pirkimų atveju, perkančioji organizacija iš visų tiekėjų gali imti vienodo dydžio užmokestį, kurį sudaro dokumentų kopijavimo ir pateikimo tiekėjams faktinės išlaidos. </w:t>
      </w:r>
    </w:p>
    <w:p w:rsidR="0060788B" w:rsidRPr="00230EDA" w:rsidRDefault="0060788B" w:rsidP="00C629DA">
      <w:pPr>
        <w:spacing w:after="0" w:line="240" w:lineRule="auto"/>
        <w:ind w:firstLine="284"/>
        <w:jc w:val="both"/>
        <w:rPr>
          <w:rFonts w:ascii="Times New Roman" w:hAnsi="Times New Roman"/>
          <w:sz w:val="24"/>
          <w:szCs w:val="24"/>
          <w:lang w:eastAsia="lt-LT"/>
        </w:rPr>
      </w:pPr>
      <w:r w:rsidRPr="00230EDA">
        <w:rPr>
          <w:rFonts w:ascii="Times New Roman" w:hAnsi="Times New Roman"/>
          <w:sz w:val="24"/>
          <w:szCs w:val="24"/>
          <w:lang w:eastAsia="lt-LT"/>
        </w:rPr>
        <w:t>39.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w:t>
      </w:r>
    </w:p>
    <w:p w:rsidR="0060788B" w:rsidRPr="00230EDA" w:rsidRDefault="0060788B" w:rsidP="00C629DA">
      <w:pPr>
        <w:spacing w:after="0" w:line="240" w:lineRule="auto"/>
        <w:ind w:firstLine="284"/>
        <w:jc w:val="both"/>
        <w:rPr>
          <w:rFonts w:ascii="Times New Roman" w:hAnsi="Times New Roman"/>
          <w:sz w:val="24"/>
          <w:szCs w:val="24"/>
          <w:lang w:eastAsia="lt-LT"/>
        </w:rPr>
      </w:pPr>
      <w:r w:rsidRPr="00230EDA">
        <w:rPr>
          <w:rFonts w:ascii="Times New Roman" w:hAnsi="Times New Roman"/>
          <w:sz w:val="24"/>
          <w:szCs w:val="24"/>
          <w:lang w:eastAsia="lt-LT"/>
        </w:rPr>
        <w:t xml:space="preserve">40. Nesibaigus pasiūlymų pateikimo terminui, perkančioji organizacija savo iniciatyva gali paaiškinti (patikslinti) pirkimo dokumentus, tikslinant ir paskelbtą informaciją. Paaiškinimai turi būti išsiųsti (paskelbti) likus ne mažiau nei 1 darbo dienai iki pasiūlymų pateikimo termino pabaigos. </w:t>
      </w:r>
    </w:p>
    <w:p w:rsidR="0060788B" w:rsidRPr="00230EDA" w:rsidRDefault="0060788B" w:rsidP="00C629DA">
      <w:pPr>
        <w:spacing w:after="0" w:line="240" w:lineRule="auto"/>
        <w:ind w:firstLine="284"/>
        <w:jc w:val="both"/>
        <w:rPr>
          <w:rFonts w:ascii="Times New Roman" w:hAnsi="Times New Roman"/>
          <w:sz w:val="24"/>
          <w:szCs w:val="24"/>
          <w:lang w:eastAsia="lt-LT"/>
        </w:rPr>
      </w:pPr>
      <w:r w:rsidRPr="00230EDA">
        <w:rPr>
          <w:rFonts w:ascii="Times New Roman" w:hAnsi="Times New Roman"/>
          <w:sz w:val="24"/>
          <w:szCs w:val="24"/>
          <w:lang w:eastAsia="lt-LT"/>
        </w:rPr>
        <w:t xml:space="preserve">41. Jeigu pirkimo dokumentus paaiškinusi (patikslinusi) perkančioji organizacija jų negali pateikti Taisyklių 39 ar 40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w:t>
      </w:r>
    </w:p>
    <w:p w:rsidR="0060788B" w:rsidRPr="00230EDA" w:rsidRDefault="0060788B" w:rsidP="00C629DA">
      <w:pPr>
        <w:spacing w:after="0" w:line="240" w:lineRule="auto"/>
        <w:ind w:firstLine="284"/>
        <w:jc w:val="both"/>
        <w:rPr>
          <w:rFonts w:ascii="Times New Roman" w:hAnsi="Times New Roman"/>
          <w:sz w:val="24"/>
          <w:szCs w:val="24"/>
          <w:lang w:eastAsia="lt-LT"/>
        </w:rPr>
      </w:pPr>
      <w:r w:rsidRPr="00230EDA">
        <w:rPr>
          <w:rFonts w:ascii="Times New Roman" w:hAnsi="Times New Roman"/>
          <w:sz w:val="24"/>
          <w:szCs w:val="24"/>
          <w:lang w:eastAsia="lt-LT"/>
        </w:rPr>
        <w:t xml:space="preserve">42. 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dokumentai. </w:t>
      </w:r>
    </w:p>
    <w:p w:rsidR="0060788B" w:rsidRPr="00230EDA" w:rsidRDefault="0060788B" w:rsidP="00C629DA">
      <w:pPr>
        <w:pStyle w:val="Linija"/>
        <w:spacing w:line="240" w:lineRule="auto"/>
        <w:rPr>
          <w:color w:val="auto"/>
          <w:sz w:val="24"/>
          <w:szCs w:val="24"/>
          <w:lang w:val="lt-LT"/>
        </w:rPr>
      </w:pPr>
      <w:r w:rsidRPr="00230EDA">
        <w:rPr>
          <w:color w:val="auto"/>
          <w:sz w:val="24"/>
          <w:szCs w:val="24"/>
          <w:lang w:val="lt-LT"/>
        </w:rPr>
        <w:tab/>
      </w:r>
    </w:p>
    <w:p w:rsidR="0060788B" w:rsidRPr="00230EDA" w:rsidRDefault="0060788B" w:rsidP="00C629DA">
      <w:pPr>
        <w:pStyle w:val="CentrBold"/>
        <w:spacing w:line="240" w:lineRule="auto"/>
        <w:outlineLvl w:val="0"/>
        <w:rPr>
          <w:color w:val="auto"/>
          <w:sz w:val="24"/>
          <w:szCs w:val="24"/>
          <w:lang w:val="lt-LT"/>
        </w:rPr>
      </w:pPr>
      <w:bookmarkStart w:id="9" w:name="_Toc315683718"/>
      <w:r w:rsidRPr="00230EDA">
        <w:rPr>
          <w:color w:val="auto"/>
          <w:sz w:val="24"/>
          <w:szCs w:val="24"/>
          <w:lang w:val="lt-LT"/>
        </w:rPr>
        <w:t>V. REIKALAVIMAI PASIŪLYMŲ IR PARAIŠKŲ RENGIMUI</w:t>
      </w:r>
      <w:bookmarkEnd w:id="9"/>
    </w:p>
    <w:p w:rsidR="0060788B" w:rsidRPr="00230EDA" w:rsidRDefault="0060788B" w:rsidP="00C629DA">
      <w:pPr>
        <w:pStyle w:val="Linija"/>
        <w:spacing w:line="240" w:lineRule="auto"/>
        <w:rPr>
          <w:color w:val="auto"/>
          <w:sz w:val="24"/>
          <w:szCs w:val="24"/>
          <w:lang w:val="lt-LT"/>
        </w:rPr>
      </w:pP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43. Pirkimo dokumentuose nustatant pasiūlymų (projektų) ir paraiškų rengimo ir pateikimo reikalavimus, turi būti nurodyta, kad:</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43.1.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43.2. ne elektroninėmis priemonėmis teikiami pasiūlymai turi būti įdėti į voką, kuris užklijuojamas, ant jo užrašomas pirkimo pavadinimas, tiekėjo pavadinimas ir adresas, nurodoma „neatplėšti iki ...“ (nurodoma pasiūlymų pateikimo termino pabaiga);</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43.3.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60788B" w:rsidRPr="00230EDA" w:rsidRDefault="0060788B" w:rsidP="00C629DA">
      <w:pPr>
        <w:pStyle w:val="Pagrindinistekstas1"/>
        <w:spacing w:line="240" w:lineRule="auto"/>
        <w:rPr>
          <w:color w:val="auto"/>
          <w:spacing w:val="-2"/>
          <w:sz w:val="24"/>
          <w:szCs w:val="24"/>
          <w:lang w:val="lt-LT"/>
        </w:rPr>
      </w:pPr>
      <w:r w:rsidRPr="00230EDA">
        <w:rPr>
          <w:color w:val="auto"/>
          <w:spacing w:val="-2"/>
          <w:sz w:val="24"/>
          <w:szCs w:val="24"/>
          <w:lang w:val="lt-LT"/>
        </w:rPr>
        <w:t>43.4.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43.5. pirkimo dokumentuose gali būti nustatyta, kad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44.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Tais atvejais, kai perkančioji organizacija pirkimo objektą skaido į dalis, kurių kiekvienai numatoma sudaryti atskirą pirkimo sutartį, pirkimo dokumentuose gali būti nurodyta, kelioms pirkimo objekto dalims (vienai, kelioms ar visoms) tas pats tiekėjas gali teikti pasiūlymus. Jeigu pirkimo dokumentuose nenurodyta, kelioms pirkimo objekto dalims tas pats tiekėjas gali teikti pasiūlymus, laikoma, kad tas pats tiekėjas gali teikti pasiūlymus visoms pirkimo dalims.</w:t>
      </w:r>
    </w:p>
    <w:p w:rsidR="0060788B" w:rsidRPr="00230EDA" w:rsidRDefault="0060788B" w:rsidP="00C629DA">
      <w:pPr>
        <w:pStyle w:val="Linija"/>
        <w:spacing w:line="240" w:lineRule="auto"/>
        <w:rPr>
          <w:color w:val="auto"/>
          <w:sz w:val="24"/>
          <w:szCs w:val="24"/>
          <w:lang w:val="lt-LT"/>
        </w:rPr>
      </w:pPr>
    </w:p>
    <w:p w:rsidR="0060788B" w:rsidRPr="00230EDA" w:rsidRDefault="0060788B" w:rsidP="00C629DA">
      <w:pPr>
        <w:pStyle w:val="CentrBold"/>
        <w:spacing w:line="240" w:lineRule="auto"/>
        <w:outlineLvl w:val="0"/>
        <w:rPr>
          <w:color w:val="auto"/>
          <w:sz w:val="24"/>
          <w:szCs w:val="24"/>
          <w:lang w:val="lt-LT"/>
        </w:rPr>
      </w:pPr>
      <w:bookmarkStart w:id="10" w:name="_Toc315683719"/>
      <w:r w:rsidRPr="00230EDA">
        <w:rPr>
          <w:color w:val="auto"/>
          <w:sz w:val="24"/>
          <w:szCs w:val="24"/>
          <w:lang w:val="lt-LT"/>
        </w:rPr>
        <w:t>VI. TECHNINĖ SPECIFIKACIJA</w:t>
      </w:r>
      <w:bookmarkEnd w:id="10"/>
    </w:p>
    <w:p w:rsidR="0060788B" w:rsidRPr="00230EDA" w:rsidRDefault="0060788B" w:rsidP="00C629DA">
      <w:pPr>
        <w:pStyle w:val="Linija"/>
        <w:spacing w:line="240" w:lineRule="auto"/>
        <w:rPr>
          <w:color w:val="auto"/>
          <w:sz w:val="24"/>
          <w:szCs w:val="24"/>
          <w:lang w:val="lt-LT"/>
        </w:rPr>
      </w:pP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 xml:space="preserve">45.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 Techninė specifikacija yra tvirtinama perkančiosios organizacijos vadovo. </w:t>
      </w:r>
    </w:p>
    <w:p w:rsidR="0060788B" w:rsidRPr="00230EDA" w:rsidRDefault="0060788B" w:rsidP="00C629DA">
      <w:pPr>
        <w:pStyle w:val="Pagrindinistekstas1"/>
        <w:spacing w:line="240" w:lineRule="auto"/>
        <w:rPr>
          <w:strike/>
          <w:color w:val="auto"/>
          <w:sz w:val="24"/>
          <w:szCs w:val="24"/>
          <w:lang w:val="lt-LT"/>
        </w:rPr>
      </w:pPr>
      <w:r w:rsidRPr="00230EDA">
        <w:rPr>
          <w:color w:val="auto"/>
          <w:sz w:val="24"/>
          <w:szCs w:val="24"/>
          <w:lang w:val="lt-LT"/>
        </w:rPr>
        <w:t>46. Techninė specifikacija nustatoma nurodant standartą, techninį reglamentą ar normatyvą arba nurodant pirkimo objekto funkcines savybes, ar apibūdinant norimą rezultatą arba šių būdų deriniu.</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47.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48. Jeigu kartu su paslaugomis perkamos prekės ir (ar) darbai, su prekėmis – paslaugos ir (ar) darbai, o su darbais – prekės ir (ar) paslaugos, techninėje specifikacijoje atitinkamai nustatomi reikalavimai ir kartu perkamoms prekėms, darbams ar paslaugoms. Jeigu yra perkamos prekės ir/ar paslaugos, skirtos perkančiosios organizacijos darbo susitikimams organizuoti, vietoje techninės specifikacijos gali būti rengiama sąmatą. Sąmata, prieš tai ją suderinus su buhalterij</w:t>
      </w:r>
      <w:r>
        <w:rPr>
          <w:color w:val="auto"/>
          <w:sz w:val="24"/>
          <w:szCs w:val="24"/>
          <w:lang w:val="lt-LT"/>
        </w:rPr>
        <w:t>a</w:t>
      </w:r>
      <w:r w:rsidRPr="00230EDA">
        <w:rPr>
          <w:color w:val="auto"/>
          <w:sz w:val="24"/>
          <w:szCs w:val="24"/>
          <w:lang w:val="lt-LT"/>
        </w:rPr>
        <w:t>, pateikiama tvirtinti perkančiosios organizacijos vadovui.</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49. Jei leidžiama pateikti alternatyvius pasiūlymus, nurodomi minimalūs reikalavimai, kuriuos šie pasiūlymai turi atitikti. Alternatyvūs pasiūlymai negali būti priimami, vertinant mažiausios kainos kriterijumi.</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50. </w:t>
      </w:r>
      <w:r w:rsidRPr="00230EDA">
        <w:rPr>
          <w:sz w:val="24"/>
          <w:szCs w:val="24"/>
          <w:lang w:val="lt-LT" w:eastAsia="sl-SI"/>
        </w:rPr>
        <w:t>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išskyrus atvejus, kai neįmanoma tiksliai ir suprantamai apibūdinti pirkimo objekto. Šiuo atveju privaloma nurodyti, kad savo savybėmis lygiaverčiai pirkimo objektai yra priimtini, įrašant žodžius „arba lygiavertis“.</w:t>
      </w:r>
    </w:p>
    <w:p w:rsidR="0060788B" w:rsidRPr="00230EDA" w:rsidRDefault="0060788B" w:rsidP="00C629DA">
      <w:pPr>
        <w:pStyle w:val="Pagrindinistekstas1"/>
        <w:spacing w:line="240" w:lineRule="auto"/>
        <w:rPr>
          <w:color w:val="auto"/>
          <w:spacing w:val="-2"/>
          <w:sz w:val="24"/>
          <w:szCs w:val="24"/>
          <w:lang w:val="lt-LT"/>
        </w:rPr>
      </w:pPr>
      <w:r w:rsidRPr="00230EDA">
        <w:rPr>
          <w:color w:val="auto"/>
          <w:spacing w:val="-2"/>
          <w:sz w:val="24"/>
          <w:szCs w:val="24"/>
          <w:lang w:val="lt-LT"/>
        </w:rPr>
        <w:t>51.</w:t>
      </w:r>
      <w:r w:rsidRPr="00230EDA">
        <w:rPr>
          <w:sz w:val="24"/>
          <w:szCs w:val="24"/>
          <w:lang w:val="lt-LT" w:eastAsia="sl-SI"/>
        </w:rPr>
        <w:t xml:space="preserve"> Prekių, paslaugų ar darbų, nurodytų Produktų, kurių viešiesiems pirkimams taikytini aplinkos apsaugos kriterijai, sąrašuose, patvirtintuose Lietuvos Respublikos aplinkos ministro 2011 m. birželio 28 d. įsakymu Nr. D1-508 „Dėl</w:t>
      </w:r>
      <w:r w:rsidRPr="00230EDA">
        <w:rPr>
          <w:sz w:val="24"/>
          <w:szCs w:val="24"/>
          <w:shd w:val="clear" w:color="auto" w:fill="FFFFFF"/>
          <w:lang w:val="lt-LT"/>
        </w:rPr>
        <w:t xml:space="preserve">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230EDA">
        <w:rPr>
          <w:sz w:val="24"/>
          <w:szCs w:val="24"/>
          <w:lang w:val="lt-LT" w:eastAsia="sl-SI"/>
        </w:rPr>
        <w:t xml:space="preserve">,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„Dėl </w:t>
      </w:r>
      <w:r w:rsidRPr="00230EDA">
        <w:rPr>
          <w:sz w:val="24"/>
          <w:szCs w:val="24"/>
          <w:shd w:val="clear" w:color="auto" w:fill="FFFFFF"/>
          <w:lang w:val="lt-LT"/>
        </w:rPr>
        <w:t>Prekių, išskyrus kelių transporto priemones, kurioms viešųjų pirkimų metu taikomi energijos vartojimo efektyvumo reikalavimai, ir jų energijos vartojimo efektyvumo reikalavimų sąrašo patvirtinimo“</w:t>
      </w:r>
      <w:r w:rsidRPr="00230EDA">
        <w:rPr>
          <w:sz w:val="24"/>
          <w:szCs w:val="24"/>
          <w:lang w:val="lt-LT" w:eastAsia="sl-SI"/>
        </w:rPr>
        <w:t xml:space="preserve">,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„Dėl </w:t>
      </w:r>
      <w:r w:rsidRPr="00230EDA">
        <w:rPr>
          <w:sz w:val="24"/>
          <w:szCs w:val="24"/>
          <w:shd w:val="clear" w:color="auto" w:fill="FFFFFF"/>
          <w:lang w:val="lt-LT"/>
        </w:rPr>
        <w:t>Energijos vartojimo efektyvumo ir aplinkos apsaugos reikalavimų, taikomų įsigyjant kelių transporto priemones, nustatymo ir atvejų, kada juos privaloma taikyti, tvarkos aprašo patvirtinimo“</w:t>
      </w:r>
      <w:r w:rsidRPr="00230EDA">
        <w:rPr>
          <w:sz w:val="24"/>
          <w:szCs w:val="24"/>
          <w:shd w:val="clear" w:color="auto" w:fill="FFFFFF"/>
          <w:lang w:val="lt-LT" w:eastAsia="sl-SI"/>
        </w:rPr>
        <w:t>,</w:t>
      </w:r>
      <w:r w:rsidRPr="00230EDA">
        <w:rPr>
          <w:sz w:val="24"/>
          <w:szCs w:val="24"/>
          <w:lang w:val="lt-LT" w:eastAsia="sl-SI"/>
        </w:rPr>
        <w:t xml:space="preserve"> nustatytais atvejais turi apimti šiame tvarkos sąraše nustatytus energijos vartojimo efektyvumo ir aplinkos apsaugos reikalavimus.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52.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60788B" w:rsidRPr="00230EDA" w:rsidRDefault="0060788B" w:rsidP="00C629DA">
      <w:pPr>
        <w:pStyle w:val="Pagrindinistekstas1"/>
        <w:spacing w:line="240" w:lineRule="auto"/>
        <w:rPr>
          <w:color w:val="auto"/>
          <w:spacing w:val="-2"/>
          <w:sz w:val="24"/>
          <w:szCs w:val="24"/>
          <w:lang w:val="lt-LT"/>
        </w:rPr>
      </w:pPr>
      <w:r w:rsidRPr="00230EDA">
        <w:rPr>
          <w:color w:val="auto"/>
          <w:spacing w:val="-2"/>
          <w:sz w:val="24"/>
          <w:szCs w:val="24"/>
          <w:lang w:val="lt-LT"/>
        </w:rPr>
        <w:t xml:space="preserve">53. Perkančioji organizacija iš anksto skelbia pirkimų (mažos </w:t>
      </w:r>
      <w:r w:rsidRPr="00230EDA">
        <w:rPr>
          <w:color w:val="auto"/>
          <w:sz w:val="24"/>
          <w:szCs w:val="24"/>
          <w:lang w:val="lt-LT" w:eastAsia="sl-SI"/>
        </w:rPr>
        <w:t>vertės pirkimų atveju – gali skelbti</w:t>
      </w:r>
      <w:r w:rsidRPr="00230EDA">
        <w:rPr>
          <w:color w:val="auto"/>
          <w:spacing w:val="-2"/>
          <w:sz w:val="24"/>
          <w:szCs w:val="24"/>
          <w:lang w:val="lt-LT"/>
        </w:rPr>
        <w:t xml:space="preserve">)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w:t>
      </w:r>
      <w:r w:rsidRPr="00230EDA">
        <w:rPr>
          <w:sz w:val="24"/>
          <w:szCs w:val="24"/>
          <w:lang w:val="lt-LT" w:eastAsia="sl-SI"/>
        </w:rPr>
        <w:t>„Dėl Informacijos apie planuojamus vykdyti viešuosius pirkimus skelbimo Centrinėje viešųjų pirkimų informacinėje sistemoje tvarkos aprašo patvirtinimo“.</w:t>
      </w:r>
    </w:p>
    <w:p w:rsidR="0060788B" w:rsidRPr="00230EDA" w:rsidRDefault="0060788B" w:rsidP="00C629DA">
      <w:pPr>
        <w:pStyle w:val="Linija"/>
        <w:spacing w:line="240" w:lineRule="auto"/>
        <w:rPr>
          <w:color w:val="auto"/>
          <w:sz w:val="24"/>
          <w:szCs w:val="24"/>
          <w:lang w:val="lt-LT"/>
        </w:rPr>
      </w:pPr>
    </w:p>
    <w:p w:rsidR="0060788B" w:rsidRPr="00230EDA" w:rsidRDefault="0060788B" w:rsidP="00C629DA">
      <w:pPr>
        <w:pStyle w:val="CentrBold"/>
        <w:spacing w:line="240" w:lineRule="auto"/>
        <w:outlineLvl w:val="0"/>
        <w:rPr>
          <w:color w:val="auto"/>
          <w:sz w:val="24"/>
          <w:szCs w:val="24"/>
          <w:lang w:val="lt-LT"/>
        </w:rPr>
      </w:pPr>
      <w:bookmarkStart w:id="11" w:name="_Toc315683720"/>
      <w:r w:rsidRPr="00230EDA">
        <w:rPr>
          <w:color w:val="auto"/>
          <w:sz w:val="24"/>
          <w:szCs w:val="24"/>
          <w:lang w:val="lt-LT"/>
        </w:rPr>
        <w:t>VII. TIEKĖJŲ KVALIFIKACIJOS PATIKRINIMAS</w:t>
      </w:r>
      <w:bookmarkEnd w:id="11"/>
    </w:p>
    <w:p w:rsidR="0060788B" w:rsidRPr="00230EDA" w:rsidRDefault="0060788B" w:rsidP="00C629DA">
      <w:pPr>
        <w:pStyle w:val="MAZAS"/>
        <w:spacing w:line="240" w:lineRule="auto"/>
        <w:rPr>
          <w:color w:val="auto"/>
          <w:sz w:val="24"/>
          <w:szCs w:val="24"/>
          <w:lang w:val="lt-LT"/>
        </w:rPr>
      </w:pP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 xml:space="preserve">54.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w:t>
      </w:r>
      <w:r w:rsidRPr="00230EDA">
        <w:rPr>
          <w:sz w:val="24"/>
          <w:szCs w:val="24"/>
          <w:lang w:val="lt-LT" w:eastAsia="sl-SI"/>
        </w:rPr>
        <w:t xml:space="preserve">„Dėl Tiekėjų kvalifikacijos vertinimo metodinių rekomendacijų patvirtinimo” </w:t>
      </w:r>
      <w:r w:rsidRPr="00230EDA">
        <w:rPr>
          <w:color w:val="auto"/>
          <w:sz w:val="24"/>
          <w:szCs w:val="24"/>
          <w:lang w:val="lt-LT"/>
        </w:rPr>
        <w:t>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pirkimo dokumentuose nustatomi tiekėjų kvalifikacijos reikalavimai ir vykdomas tiekėjų kvalifikacijos patikrinimas.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55. Tiekėjų kvalifikacijos neprivaloma tikrinti, kai:</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55.1. </w:t>
      </w:r>
      <w:r w:rsidRPr="00230EDA">
        <w:rPr>
          <w:sz w:val="24"/>
          <w:szCs w:val="24"/>
          <w:lang w:val="lt-LT" w:eastAsia="sl-SI"/>
        </w:rPr>
        <w:t>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r w:rsidRPr="00230EDA">
        <w:rPr>
          <w:color w:val="auto"/>
          <w:sz w:val="24"/>
          <w:szCs w:val="24"/>
          <w:lang w:val="lt-LT"/>
        </w:rPr>
        <w:t>;</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55.2. </w:t>
      </w:r>
      <w:r w:rsidRPr="00230EDA">
        <w:rPr>
          <w:sz w:val="24"/>
          <w:szCs w:val="24"/>
          <w:lang w:val="lt-LT" w:eastAsia="sl-SI"/>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55.3. </w:t>
      </w:r>
      <w:r w:rsidRPr="00230EDA">
        <w:rPr>
          <w:sz w:val="24"/>
          <w:szCs w:val="24"/>
          <w:lang w:val="lt-LT" w:eastAsia="sl-SI"/>
        </w:rPr>
        <w:t xml:space="preserve">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r w:rsidRPr="00230EDA">
        <w:rPr>
          <w:color w:val="auto"/>
          <w:sz w:val="24"/>
          <w:szCs w:val="24"/>
          <w:lang w:val="lt-LT"/>
        </w:rPr>
        <w:t>;</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55.4. prekių biržoje perkamos kotiruojamos prekės;</w:t>
      </w:r>
    </w:p>
    <w:p w:rsidR="0060788B" w:rsidRPr="00230EDA" w:rsidRDefault="0060788B" w:rsidP="00C629DA">
      <w:pPr>
        <w:pStyle w:val="Pagrindinistekstas1"/>
        <w:spacing w:line="240" w:lineRule="auto"/>
        <w:rPr>
          <w:color w:val="auto"/>
          <w:spacing w:val="-2"/>
          <w:sz w:val="24"/>
          <w:szCs w:val="24"/>
          <w:lang w:val="lt-LT"/>
        </w:rPr>
      </w:pPr>
      <w:r w:rsidRPr="00230EDA">
        <w:rPr>
          <w:color w:val="auto"/>
          <w:spacing w:val="-2"/>
          <w:sz w:val="24"/>
          <w:szCs w:val="24"/>
          <w:lang w:val="lt-LT"/>
        </w:rPr>
        <w:t>55.5. perkami muziejų eksponatai, archyviniai ir bibliotekiniai dokumentai, yra prenumeruojami laikraščiai ir žurnalai;</w:t>
      </w:r>
    </w:p>
    <w:p w:rsidR="0060788B" w:rsidRPr="00230EDA" w:rsidRDefault="0060788B" w:rsidP="00C629DA">
      <w:pPr>
        <w:pStyle w:val="Pagrindinistekstas1"/>
        <w:spacing w:line="240" w:lineRule="auto"/>
        <w:rPr>
          <w:color w:val="auto"/>
          <w:spacing w:val="-4"/>
          <w:sz w:val="24"/>
          <w:szCs w:val="24"/>
          <w:lang w:val="lt-LT"/>
        </w:rPr>
      </w:pPr>
      <w:r w:rsidRPr="00230EDA">
        <w:rPr>
          <w:color w:val="auto"/>
          <w:spacing w:val="-4"/>
          <w:sz w:val="24"/>
          <w:szCs w:val="24"/>
          <w:lang w:val="lt-LT"/>
        </w:rPr>
        <w:t>55.6. ypač palankiomis sąlygomis perkama iš bankrutuojančių, likviduojamų, restruktūrizuojamų ar sustabdžiusių veiklą ūkio subjektų;</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55.7. prekės perkamos  iš valstybės rezervo;</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55.8. </w:t>
      </w:r>
      <w:r w:rsidRPr="00230EDA">
        <w:rPr>
          <w:sz w:val="24"/>
          <w:szCs w:val="24"/>
          <w:lang w:val="lt-LT" w:eastAsia="sl-SI"/>
        </w:rPr>
        <w:t>dėl aplinkybių, kurių nebuvo galima numatyti, paaiškėja, kad yra reikalingi papildomi darbai arba paslaugos, kurie nebuvo įrašyti į sudarytą pirkimo sutartį, tačiau be kurių negalima užbaigti pirkimo sutarties vykdymo</w:t>
      </w:r>
      <w:r w:rsidRPr="00230EDA">
        <w:rPr>
          <w:color w:val="auto"/>
          <w:sz w:val="24"/>
          <w:szCs w:val="24"/>
          <w:lang w:val="lt-LT"/>
        </w:rPr>
        <w:t xml:space="preserve">, </w:t>
      </w:r>
      <w:r w:rsidRPr="00230EDA">
        <w:rPr>
          <w:sz w:val="24"/>
          <w:szCs w:val="24"/>
          <w:lang w:val="lt-LT" w:eastAsia="sl-SI"/>
        </w:rPr>
        <w:t>o jos ir visų kitų papildomai sudarytų pirkimo sutarčių kaina neturi viršyti 30 procentų pradinės pirkimo sutarties kainos</w:t>
      </w:r>
      <w:r w:rsidRPr="00230EDA">
        <w:rPr>
          <w:color w:val="auto"/>
          <w:sz w:val="24"/>
          <w:szCs w:val="24"/>
          <w:lang w:val="lt-LT"/>
        </w:rPr>
        <w:t>;</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55.9. perkamos ekspertų komisijų, komitetų, tarybų, kurių sudarymo tvarką nustato Lietuvos Respublikos įstatymai, narių teikiamos nematerialaus pobūdžio (intelektinės) paslaugos;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55.10.</w:t>
      </w:r>
      <w:r w:rsidRPr="00230EDA">
        <w:rPr>
          <w:color w:val="auto"/>
          <w:sz w:val="24"/>
          <w:szCs w:val="24"/>
          <w:lang w:val="lt-LT" w:eastAsia="sl-SI"/>
        </w:rPr>
        <w:t xml:space="preserve"> perkamos literatūros, mokslo ir meno kūrinių autorių, atlikėjų ar jų kolektyvo paslaugos, taip pat mokslo, kultūros ir meno sričių projektų vertinimo ir pretendentų gauti teisės aktų nustatyta tvarka įsteigtas premijas veiklos šiose srityse vertinimo</w:t>
      </w:r>
      <w:r w:rsidRPr="00230EDA">
        <w:rPr>
          <w:b/>
          <w:color w:val="auto"/>
          <w:sz w:val="24"/>
          <w:szCs w:val="24"/>
          <w:lang w:val="lt-LT" w:eastAsia="sl-SI"/>
        </w:rPr>
        <w:t xml:space="preserve"> </w:t>
      </w:r>
      <w:r w:rsidRPr="00230EDA">
        <w:rPr>
          <w:color w:val="auto"/>
          <w:sz w:val="24"/>
          <w:szCs w:val="24"/>
          <w:lang w:val="lt-LT" w:eastAsia="sl-SI"/>
        </w:rPr>
        <w:t>paslaugos;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 xml:space="preserve">55.11. vykdomi mažos vertės pirkimai; </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56</w:t>
      </w:r>
      <w:r>
        <w:rPr>
          <w:color w:val="auto"/>
          <w:sz w:val="24"/>
          <w:szCs w:val="24"/>
          <w:lang w:val="lt-LT"/>
        </w:rPr>
        <w:t>.</w:t>
      </w:r>
      <w:r w:rsidRPr="00230EDA">
        <w:rPr>
          <w:color w:val="auto"/>
          <w:sz w:val="24"/>
          <w:szCs w:val="24"/>
          <w:lang w:val="lt-LT"/>
        </w:rPr>
        <w:t xml:space="preserve"> Jei perkančioji organizacija tikrina tiekėjų kvalifikaciją, visais atvejais privalo patikrinti, ar nėra Viešųjų pirkimų įstatymo 33 straipsnio 1 dalyje nustatytų sąlygų. Visi kiti kvalifikacijos reikalavimai gali būti laisvai pasirenkami.</w:t>
      </w:r>
    </w:p>
    <w:p w:rsidR="0060788B" w:rsidRPr="00230EDA" w:rsidRDefault="0060788B" w:rsidP="00C629DA">
      <w:pPr>
        <w:pStyle w:val="CentrBold"/>
        <w:spacing w:line="240" w:lineRule="auto"/>
        <w:outlineLvl w:val="0"/>
        <w:rPr>
          <w:color w:val="auto"/>
          <w:sz w:val="24"/>
          <w:szCs w:val="24"/>
          <w:lang w:val="lt-LT"/>
        </w:rPr>
      </w:pPr>
      <w:bookmarkStart w:id="12" w:name="_Toc315683721"/>
    </w:p>
    <w:p w:rsidR="0060788B" w:rsidRPr="00230EDA" w:rsidRDefault="0060788B" w:rsidP="00C629DA">
      <w:pPr>
        <w:pStyle w:val="CentrBold"/>
        <w:spacing w:line="240" w:lineRule="auto"/>
        <w:outlineLvl w:val="0"/>
        <w:rPr>
          <w:color w:val="auto"/>
          <w:sz w:val="24"/>
          <w:szCs w:val="24"/>
          <w:lang w:val="lt-LT"/>
        </w:rPr>
      </w:pPr>
      <w:r w:rsidRPr="00230EDA">
        <w:rPr>
          <w:color w:val="auto"/>
          <w:sz w:val="24"/>
          <w:szCs w:val="24"/>
          <w:lang w:val="lt-LT"/>
        </w:rPr>
        <w:t>VIII. PASIŪLYMŲ NAGRINĖJIMAS IR VERTINIMAS</w:t>
      </w:r>
      <w:bookmarkEnd w:id="12"/>
    </w:p>
    <w:p w:rsidR="0060788B" w:rsidRPr="00230EDA" w:rsidRDefault="0060788B" w:rsidP="00C629DA">
      <w:pPr>
        <w:pStyle w:val="MAZAS"/>
        <w:spacing w:line="240" w:lineRule="auto"/>
        <w:rPr>
          <w:color w:val="auto"/>
          <w:sz w:val="24"/>
          <w:szCs w:val="24"/>
          <w:lang w:val="lt-LT"/>
        </w:rPr>
      </w:pP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57.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60788B" w:rsidRPr="00230EDA" w:rsidRDefault="0060788B" w:rsidP="00C629DA">
      <w:pPr>
        <w:pStyle w:val="Pagrindinistekstas1"/>
        <w:spacing w:line="240" w:lineRule="auto"/>
        <w:rPr>
          <w:color w:val="auto"/>
          <w:spacing w:val="-4"/>
          <w:sz w:val="24"/>
          <w:szCs w:val="24"/>
          <w:lang w:val="lt-LT"/>
        </w:rPr>
      </w:pPr>
      <w:r w:rsidRPr="00230EDA">
        <w:rPr>
          <w:color w:val="auto"/>
          <w:spacing w:val="-4"/>
          <w:sz w:val="24"/>
          <w:szCs w:val="24"/>
          <w:lang w:val="lt-LT"/>
        </w:rPr>
        <w:t>58. Vokus su pasiūlymais atplėšia, pasiūlymus nagrinėja ir vertina supaprastintą pirkimą atliekanti Komisija arba pirkimų organizatorius.</w:t>
      </w:r>
    </w:p>
    <w:p w:rsidR="0060788B" w:rsidRPr="00230EDA" w:rsidRDefault="0060788B" w:rsidP="00C629DA">
      <w:pPr>
        <w:pStyle w:val="Pagrindinistekstas1"/>
        <w:spacing w:line="240" w:lineRule="auto"/>
        <w:rPr>
          <w:color w:val="auto"/>
          <w:spacing w:val="-2"/>
          <w:sz w:val="24"/>
          <w:szCs w:val="24"/>
          <w:lang w:val="lt-LT"/>
        </w:rPr>
      </w:pPr>
      <w:r w:rsidRPr="00230EDA">
        <w:rPr>
          <w:color w:val="auto"/>
          <w:spacing w:val="-2"/>
          <w:sz w:val="24"/>
          <w:szCs w:val="24"/>
          <w:lang w:val="lt-LT"/>
        </w:rPr>
        <w:t>59.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59. </w:t>
      </w:r>
      <w:r>
        <w:rPr>
          <w:color w:val="auto"/>
          <w:sz w:val="24"/>
          <w:szCs w:val="24"/>
          <w:lang w:val="lt-LT"/>
        </w:rPr>
        <w:t xml:space="preserve">1. </w:t>
      </w:r>
      <w:r w:rsidRPr="00230EDA">
        <w:rPr>
          <w:color w:val="auto"/>
          <w:sz w:val="24"/>
          <w:szCs w:val="24"/>
          <w:lang w:val="lt-LT"/>
        </w:rPr>
        <w:t>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60788B" w:rsidRPr="00230EDA" w:rsidRDefault="0060788B" w:rsidP="00C629DA">
      <w:pPr>
        <w:pStyle w:val="Pagrindinistekstas1"/>
        <w:spacing w:line="240" w:lineRule="auto"/>
        <w:rPr>
          <w:color w:val="auto"/>
          <w:sz w:val="24"/>
          <w:szCs w:val="24"/>
          <w:lang w:val="lt-LT"/>
        </w:rPr>
      </w:pPr>
      <w:r w:rsidRPr="008D6C6D">
        <w:rPr>
          <w:sz w:val="24"/>
          <w:szCs w:val="24"/>
          <w:lang w:val="lt-LT"/>
        </w:rPr>
        <w:t>60. Atplėšus voką, pasiūlymo paskutinio lapo antrojoje pusėje pasirašo posėdyje dalyvaujantys Komisijos nariai ar pirkimų organizatorius</w:t>
      </w:r>
      <w:r w:rsidRPr="00230EDA">
        <w:rPr>
          <w:color w:val="auto"/>
          <w:sz w:val="24"/>
          <w:szCs w:val="24"/>
          <w:lang w:val="lt-LT"/>
        </w:rPr>
        <w:t>. Ši nuostata netaikoma, kai pasiūlymas perduodamas elektroninėmis priemonėmis.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61. Komisija vokų atplėšimo procedūros rezultatus įformina protokolu.</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62. Vokų su pasiūlymais atplėšimo procedūroje dalyvaujantiems tiekėjams ar jų atstovams pranešama ši informacija:</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62.1. pasiūlymą pateikusio tiekėjo pavadinimas;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62.2. kai pasiūlymai vertinami pagal mažiausios kainos kriterijų – pasiūlyme nurodyta kaina;</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62.3.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62.4.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62.5. ar pasiūlymas pasirašytas tiekėjo ar jo įgalioto asmens, o elektroninėmis priemonėmis teikiamas pasiūlymas – pateiktas su saugiu elektroniniu parašu, (jei buvo taikoma);</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62.6. kai tiekėjai reikalauja:</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62.6.1. ar yra pateiktas pasiūlymo galiojimo užtikrinimas;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62.6.2. ar pateiktas pasiūlymas yra susiūtas, sunumeruotas;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62.6.3. ar pasiūlymas paskutinio lapo antroje pusėje patvirtintas tiekėjo ar jo įgalioto asmens parašu, ar nurodytas pasirašančio asmens vardas, pavardė, pareigos bei pasiūlymą sudarančių lapų skaičius;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62.7. kai pasiūlymai pateikiami elektroninėmis priemonėmis – ar pasiūlymas pateiktas perkančiosios organizacijos nurodytomis elektroninėmis priemonėmis, ar iki pasiūlymų pateikimo termino pabaigos niekas negalėjo peržiūrėti pasiūlyme pateiktos informacijos.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63.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64.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60788B" w:rsidRPr="00230EDA" w:rsidRDefault="0060788B" w:rsidP="00C629DA">
      <w:pPr>
        <w:pStyle w:val="Pagrindinistekstas1"/>
        <w:spacing w:line="240" w:lineRule="auto"/>
        <w:rPr>
          <w:color w:val="auto"/>
          <w:spacing w:val="-4"/>
          <w:sz w:val="24"/>
          <w:szCs w:val="24"/>
          <w:lang w:val="lt-LT"/>
        </w:rPr>
      </w:pPr>
      <w:r w:rsidRPr="00230EDA">
        <w:rPr>
          <w:color w:val="auto"/>
          <w:spacing w:val="-4"/>
          <w:sz w:val="24"/>
          <w:szCs w:val="24"/>
          <w:lang w:val="lt-LT"/>
        </w:rPr>
        <w:t>65. Pasiūlymai nagrinėjami ir vertinami konfidencialiai, nedalyvaujant pasiūlymus pateikusiems tiekėjams ar jų atstovams.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66. Perkančioji organizacija, nagrinėdama pasiūlymus: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66.1.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6</w:t>
      </w:r>
      <w:r w:rsidRPr="00230EDA">
        <w:rPr>
          <w:color w:val="auto"/>
          <w:sz w:val="24"/>
          <w:szCs w:val="24"/>
          <w:lang w:val="lt-LT"/>
        </w:rPr>
        <w:t xml:space="preserve">6.2. tikrina, ar pasiūlymas atitinka pirkimo dokumentuose nustatytus reikalavimus.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taip pat jeigu tiekėjas pasiūlyme nurodė kitokį pasiūlymo galiojimo terminą, nei buvo nustatytas pirkimo dokumentuose, perkančioji organizacija privalo prašyti </w:t>
      </w:r>
      <w:r w:rsidRPr="00DF37B6">
        <w:rPr>
          <w:color w:val="auto"/>
          <w:sz w:val="24"/>
          <w:szCs w:val="24"/>
          <w:lang w:val="lt-LT"/>
        </w:rPr>
        <w:t>(Taisyklių 119.4.3 punkte nurodytų pirkimų ir mažos vertės pirkimų atveju - gali prašyti) tiekėjo patikslinti</w:t>
      </w:r>
      <w:r w:rsidRPr="00230EDA">
        <w:rPr>
          <w:color w:val="auto"/>
          <w:sz w:val="24"/>
          <w:szCs w:val="24"/>
          <w:lang w:val="lt-LT"/>
        </w:rPr>
        <w:t>, papildyti arba pateikti šiuos dokumentus per jos nustatytą protingą terminą, kuris negali būti trumpesnis kaip 3 darbo dienos nuo prašymo išsiuntimo iš perkančiosios organizacijos dienos;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 xml:space="preserve">66.3. </w:t>
      </w:r>
      <w:r w:rsidRPr="00230EDA">
        <w:rPr>
          <w:sz w:val="24"/>
          <w:szCs w:val="24"/>
          <w:lang w:val="lt-LT" w:eastAsia="sl-SI"/>
        </w:rPr>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r w:rsidRPr="00230EDA">
        <w:rPr>
          <w:color w:val="auto"/>
          <w:sz w:val="24"/>
          <w:szCs w:val="24"/>
          <w:lang w:val="lt-LT"/>
        </w:rPr>
        <w:t>;</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66.4.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60788B" w:rsidRPr="00230EDA" w:rsidRDefault="0060788B" w:rsidP="00C629DA">
      <w:pPr>
        <w:pStyle w:val="Pagrindinistekstas1"/>
        <w:spacing w:line="240" w:lineRule="auto"/>
        <w:rPr>
          <w:color w:val="auto"/>
          <w:sz w:val="24"/>
          <w:szCs w:val="24"/>
          <w:lang w:val="lt-LT"/>
        </w:rPr>
      </w:pPr>
      <w:r w:rsidRPr="00230EDA">
        <w:rPr>
          <w:color w:val="auto"/>
          <w:spacing w:val="-2"/>
          <w:sz w:val="24"/>
          <w:szCs w:val="24"/>
          <w:lang w:val="lt-LT"/>
        </w:rPr>
        <w:t>66.5.</w:t>
      </w:r>
      <w:r w:rsidRPr="00230EDA">
        <w:rPr>
          <w:sz w:val="24"/>
          <w:szCs w:val="24"/>
          <w:lang w:val="lt-LT"/>
        </w:rPr>
        <w:t xml:space="preserve"> </w:t>
      </w:r>
      <w:r w:rsidRPr="00230EDA">
        <w:rPr>
          <w:sz w:val="24"/>
          <w:szCs w:val="24"/>
          <w:lang w:val="lt-LT" w:eastAsia="sl-SI"/>
        </w:rPr>
        <w:t xml:space="preserve">kai pateiktame pasiūlyme nurodoma neįprastai maža kaina (derybų atveju – galutinė kaina), privalo pareikalauti, kad dalyvis pagrįstų siūlomą kainą (derybų atveju – galutinę kainą) raštu. Siekiant įsitikinti, ar pateiktame pasiūlyme nurodyta kaina (derybų atveju – galutinė kaina) yra neįprastai maža, perkančioji organizacija vadovaujasi Viešųjų pirkimų tarnybos prie Lietuvos Respublikos Vyriausybės direktoriaus 2009 m. rugsėjo 30 d. įsakymu Nr. 1S-96 „Dėl pasiūlyme nurodytos prekių, paslaugų ar darbų neįprastai mažos kainos sąvokos apibrėžimo“ bei Pasiūlyme nurodytos prekių, paslaugų ar darbų neįprastai mažos kainos pagrindimo rekomendacijomis, patvirtintomis Viešųjų pirkimų tarnybos prie Lietuvos Respublikos Vyriausybės direktoriaus 2009 m. lapkričio 10 d. įsakymu Nr. 1S-122 </w:t>
      </w:r>
      <w:r w:rsidRPr="00230EDA">
        <w:rPr>
          <w:color w:val="auto"/>
          <w:sz w:val="24"/>
          <w:szCs w:val="24"/>
          <w:lang w:val="lt-LT" w:eastAsia="sl-SI"/>
        </w:rPr>
        <w:t>„Dėl Pasiūlyme nurodytos prekių, paslaugų ar darbų neįprastai mažos kainos pagrindimo rekomendacijų patvirtinimo“</w:t>
      </w:r>
      <w:r w:rsidRPr="00230EDA">
        <w:rPr>
          <w:color w:val="auto"/>
          <w:sz w:val="24"/>
          <w:szCs w:val="24"/>
          <w:lang w:val="lt-LT"/>
        </w:rPr>
        <w:t>;</w:t>
      </w:r>
    </w:p>
    <w:p w:rsidR="0060788B" w:rsidRPr="00230EDA" w:rsidRDefault="0060788B" w:rsidP="00C629DA">
      <w:pPr>
        <w:pStyle w:val="Pagrindinistekstas1"/>
        <w:spacing w:line="240" w:lineRule="auto"/>
        <w:rPr>
          <w:color w:val="auto"/>
          <w:sz w:val="24"/>
          <w:szCs w:val="24"/>
          <w:lang w:val="lt-LT" w:eastAsia="sl-SI"/>
        </w:rPr>
      </w:pPr>
      <w:r w:rsidRPr="00230EDA">
        <w:rPr>
          <w:color w:val="auto"/>
          <w:sz w:val="24"/>
          <w:szCs w:val="24"/>
          <w:lang w:val="lt-LT"/>
        </w:rPr>
        <w:t>66.</w:t>
      </w:r>
      <w:r>
        <w:rPr>
          <w:color w:val="auto"/>
          <w:sz w:val="24"/>
          <w:szCs w:val="24"/>
          <w:lang w:val="lt-LT"/>
        </w:rPr>
        <w:t>6</w:t>
      </w:r>
      <w:r w:rsidRPr="00230EDA">
        <w:rPr>
          <w:color w:val="auto"/>
          <w:sz w:val="24"/>
          <w:szCs w:val="24"/>
          <w:lang w:val="lt-LT"/>
        </w:rPr>
        <w:t xml:space="preserve">. perkančioji organizacija, atlikdama mažos vertės pirkimus, neprivalo reikalauti, kad dalyvis pagrįstų siūlomą kainą; </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66.</w:t>
      </w:r>
      <w:r>
        <w:rPr>
          <w:color w:val="auto"/>
          <w:sz w:val="24"/>
          <w:szCs w:val="24"/>
          <w:lang w:val="lt-LT"/>
        </w:rPr>
        <w:t>7</w:t>
      </w:r>
      <w:r w:rsidRPr="00230EDA">
        <w:rPr>
          <w:color w:val="auto"/>
          <w:sz w:val="24"/>
          <w:szCs w:val="24"/>
          <w:lang w:val="lt-LT"/>
        </w:rPr>
        <w:t>. tikrina, ar pasiūlytos ne per didelės kainos.</w:t>
      </w:r>
    </w:p>
    <w:p w:rsidR="0060788B" w:rsidRPr="00230EDA" w:rsidRDefault="0060788B" w:rsidP="00C629DA">
      <w:pPr>
        <w:pStyle w:val="Pagrindinistekstas1"/>
        <w:spacing w:line="240" w:lineRule="auto"/>
        <w:rPr>
          <w:color w:val="auto"/>
          <w:sz w:val="24"/>
          <w:szCs w:val="24"/>
          <w:lang w:val="lt-LT"/>
        </w:rPr>
      </w:pPr>
      <w:r w:rsidRPr="00230EDA">
        <w:rPr>
          <w:color w:val="auto"/>
          <w:spacing w:val="-2"/>
          <w:sz w:val="24"/>
          <w:szCs w:val="24"/>
          <w:lang w:val="lt-LT"/>
        </w:rPr>
        <w:t xml:space="preserve">67. Iškilus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 Pasiūlymo turinio pakeitimu nelaikomas toks pasiūlymo aiškinimas (tikslinimas), kuris nesusijęs su siūlomos prekės, paslaugos ar darbų keitimu, siūlomų kiekių didinimu (mažinimu) ar jų pateikimu, suteikimu ar atlikimu. Pasiūlymo turinio pakeitimu taip pat nelaikomas </w:t>
      </w:r>
      <w:r w:rsidRPr="00230EDA">
        <w:rPr>
          <w:color w:val="auto"/>
          <w:sz w:val="24"/>
          <w:szCs w:val="24"/>
          <w:lang w:val="lt-LT"/>
        </w:rPr>
        <w:t>tiekėjo įgaliojimo asmeniui pasirašyti paraišką ar pasiūlymą, jungtinės veiklos sutarties, pasiūlymo galiojimo užtikrinimą patvirtinančio dokumento tikslinimas.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68. Perkančioji organizacija atmeta pasiūlymą, jeigu:</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68.1. tiekėjas neatitiko minimalių kvalifikacijos reikalavimų ir Perkančiajai organizacijai prašant nepatikslino pateiktus savo pasiūlyme netikslius ar neišsamius duomenis apie savo kvalifikaciją;</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68.2. pasiūlymas neatitiko pirkimo dokumentuose nustatytų reikalavimų;</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68.3. buvo pasiūlyta neįprastai maža kaina ir tiekėjas perkančiosios organizacijos prašymu nepateikė raštiško kainos sudėtinių dalių pagrindimo arba kitaip nepagrindė neįprastai mažos kainos;</w:t>
      </w:r>
    </w:p>
    <w:p w:rsidR="0060788B" w:rsidRPr="00230EDA" w:rsidRDefault="0060788B" w:rsidP="00C629DA">
      <w:pPr>
        <w:pStyle w:val="Pagrindinistekstas1"/>
        <w:spacing w:line="240" w:lineRule="auto"/>
        <w:rPr>
          <w:color w:val="auto"/>
          <w:spacing w:val="-5"/>
          <w:sz w:val="24"/>
          <w:szCs w:val="24"/>
          <w:lang w:val="lt-LT"/>
        </w:rPr>
      </w:pPr>
      <w:r w:rsidRPr="00230EDA">
        <w:rPr>
          <w:color w:val="auto"/>
          <w:spacing w:val="-5"/>
          <w:sz w:val="24"/>
          <w:szCs w:val="24"/>
          <w:lang w:val="lt-LT"/>
        </w:rPr>
        <w:t>68.4. visų tiekėjų, kurių pasiūlymai neatmesti dėl kitų priežasčių, buvo pasiūlytos per didelės, perkančiajai organizacijai nepriimtinos kainos;</w:t>
      </w:r>
    </w:p>
    <w:p w:rsidR="0060788B" w:rsidRPr="00230EDA" w:rsidRDefault="0060788B" w:rsidP="00C629DA">
      <w:pPr>
        <w:pStyle w:val="Pagrindinistekstas1"/>
        <w:spacing w:line="240" w:lineRule="auto"/>
        <w:rPr>
          <w:i/>
          <w:color w:val="auto"/>
          <w:sz w:val="24"/>
          <w:szCs w:val="24"/>
          <w:lang w:val="lt-LT"/>
        </w:rPr>
      </w:pPr>
      <w:r w:rsidRPr="00230EDA">
        <w:rPr>
          <w:color w:val="auto"/>
          <w:sz w:val="24"/>
          <w:szCs w:val="24"/>
          <w:lang w:val="lt-LT"/>
        </w:rPr>
        <w:t>68.5. tiekėjas pateikė daugiau nei vieną pasiūlymą (atmetami visi tiekėjo pasiūlymai)</w:t>
      </w:r>
      <w:r w:rsidRPr="00230EDA">
        <w:rPr>
          <w:i/>
          <w:color w:val="auto"/>
          <w:sz w:val="24"/>
          <w:szCs w:val="24"/>
          <w:lang w:val="lt-LT"/>
        </w:rPr>
        <w:t>;</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68.6. pasiūlymas pateiktas be saugaus elektroninio parašo, kai jo buvo reikalauta;</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 xml:space="preserve">68.7. </w:t>
      </w:r>
      <w:r w:rsidRPr="008D6C6D">
        <w:rPr>
          <w:sz w:val="24"/>
          <w:szCs w:val="24"/>
          <w:lang w:val="lt-LT"/>
        </w:rPr>
        <w:t>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68.8. Tiekėjas per perkančiosios organizacijos nurodytą terminą neištaiso aritmetinių klaidų pasiūlyme ir (ar) nepaaiškina pasiūlymo;</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68.9. jei pirkimo sąlygose buvo nurodyta, kad kokia teikėjo kaina perkančiajai organizacija nepriimtina;</w:t>
      </w:r>
    </w:p>
    <w:p w:rsidR="0060788B" w:rsidRPr="00230EDA" w:rsidRDefault="0060788B" w:rsidP="00C629DA">
      <w:pPr>
        <w:pStyle w:val="Pagrindinistekstas1"/>
        <w:spacing w:line="240" w:lineRule="auto"/>
        <w:rPr>
          <w:color w:val="FF0000"/>
          <w:sz w:val="24"/>
          <w:szCs w:val="24"/>
          <w:lang w:val="lt-LT"/>
        </w:rPr>
      </w:pPr>
      <w:r w:rsidRPr="008D6C6D">
        <w:rPr>
          <w:sz w:val="24"/>
          <w:szCs w:val="24"/>
          <w:lang w:val="lt-LT"/>
        </w:rPr>
        <w:t>69. Perkančiajai organizacijai pirkimo sąlygose nurodžius, kokia kaina yra per didelė – tiekėjui keliami kvalifikaciniai reikalavimai nevertinami ir toks pasiūlymas atmetamas</w:t>
      </w:r>
      <w:r w:rsidRPr="00230EDA">
        <w:rPr>
          <w:color w:val="FF0000"/>
          <w:sz w:val="24"/>
          <w:szCs w:val="24"/>
          <w:lang w:val="lt-LT"/>
        </w:rPr>
        <w:t>.</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70. Dėl Taisyklių 68 punkte nurodytų priežasčių neatmesti pasiūlymai vertinami remiantis vienu iš šių kriterijų:</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70.1. </w:t>
      </w:r>
      <w:r w:rsidRPr="00230EDA">
        <w:rPr>
          <w:color w:val="auto"/>
          <w:sz w:val="24"/>
          <w:szCs w:val="24"/>
          <w:lang w:val="lt-LT" w:eastAsia="sl-SI"/>
        </w:rPr>
        <w:t>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w:t>
      </w:r>
      <w:r w:rsidRPr="00230EDA">
        <w:rPr>
          <w:b/>
          <w:color w:val="auto"/>
          <w:sz w:val="24"/>
          <w:szCs w:val="24"/>
          <w:lang w:val="lt-LT" w:eastAsia="sl-SI"/>
        </w:rPr>
        <w:t xml:space="preserve"> </w:t>
      </w:r>
      <w:r w:rsidRPr="00230EDA">
        <w:rPr>
          <w:color w:val="auto"/>
          <w:sz w:val="24"/>
          <w:szCs w:val="24"/>
          <w:lang w:val="lt-LT" w:eastAsia="sl-SI"/>
        </w:rPr>
        <w:t>Kitais atvejais pasiūlymų vertinimo kriterijais negali būti pasirenkami tiekėjų kvalifikacijos kriterijai;</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70.2. mažiausios kainos;</w:t>
      </w:r>
    </w:p>
    <w:p w:rsidR="0060788B" w:rsidRPr="00230EDA" w:rsidRDefault="0060788B" w:rsidP="00C629DA">
      <w:pPr>
        <w:pStyle w:val="Pagrindinistekstas1"/>
        <w:spacing w:line="240" w:lineRule="auto"/>
        <w:rPr>
          <w:color w:val="7030A0"/>
          <w:sz w:val="24"/>
          <w:szCs w:val="24"/>
          <w:lang w:val="lt-LT"/>
        </w:rPr>
      </w:pPr>
      <w:r w:rsidRPr="00230EDA">
        <w:rPr>
          <w:color w:val="auto"/>
          <w:sz w:val="24"/>
          <w:szCs w:val="24"/>
          <w:lang w:val="lt-LT"/>
        </w:rPr>
        <w:t xml:space="preserve">71. </w:t>
      </w:r>
      <w:r w:rsidRPr="00230EDA">
        <w:rPr>
          <w:sz w:val="24"/>
          <w:szCs w:val="24"/>
          <w:lang w:val="lt-LT" w:eastAsia="sl-SI"/>
        </w:rPr>
        <w:t>Vykdant supaprastintą projekto konkursą, pateikti pasiūlymai gali būti vertinami pagal perkančiosios organizacijos nustatytus kriterijus, kurie nebūtinai turi remtis mažiausia kaina ar ekonomiškai naudingiausio pasiūlymo vertinimo kriterijumi</w:t>
      </w:r>
      <w:r w:rsidRPr="00230EDA">
        <w:rPr>
          <w:color w:val="7030A0"/>
          <w:sz w:val="24"/>
          <w:szCs w:val="24"/>
          <w:lang w:val="lt-LT"/>
        </w:rPr>
        <w:t>.</w:t>
      </w:r>
    </w:p>
    <w:p w:rsidR="0060788B" w:rsidRPr="00230EDA" w:rsidRDefault="0060788B" w:rsidP="00C629DA">
      <w:pPr>
        <w:pStyle w:val="Pagrindinistekstas1"/>
        <w:spacing w:line="240" w:lineRule="auto"/>
        <w:rPr>
          <w:strike/>
          <w:color w:val="auto"/>
          <w:spacing w:val="-2"/>
          <w:sz w:val="24"/>
          <w:szCs w:val="24"/>
          <w:lang w:val="lt-LT"/>
        </w:rPr>
      </w:pPr>
      <w:r w:rsidRPr="00230EDA">
        <w:rPr>
          <w:color w:val="auto"/>
          <w:spacing w:val="-2"/>
          <w:sz w:val="24"/>
          <w:szCs w:val="24"/>
          <w:lang w:val="lt-LT"/>
        </w:rPr>
        <w:t>72.</w:t>
      </w:r>
      <w:r w:rsidRPr="00230EDA">
        <w:rPr>
          <w:bCs/>
          <w:color w:val="auto"/>
          <w:sz w:val="24"/>
          <w:szCs w:val="24"/>
          <w:lang w:val="lt-LT"/>
        </w:rPr>
        <w:t xml:space="preserve"> Perkančioji organizacija negali reikalauti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 xml:space="preserve"> 73. Tais atvejais, kai pasiūlymą pateikti kviečiamas tik vienas tiekėjas arba pasiūlymą pateikia tik vienas tiekėjas, jo pasiūlymas laikomas laimėjusiu, jeigu jis neatmestas pagal Taisyklių 68 punkto nuostatas.</w:t>
      </w:r>
    </w:p>
    <w:p w:rsidR="0060788B" w:rsidRPr="00230EDA" w:rsidRDefault="0060788B" w:rsidP="00C629DA">
      <w:pPr>
        <w:pStyle w:val="Linija"/>
        <w:spacing w:line="240" w:lineRule="auto"/>
        <w:rPr>
          <w:color w:val="auto"/>
          <w:sz w:val="24"/>
          <w:szCs w:val="24"/>
          <w:lang w:val="lt-LT"/>
        </w:rPr>
      </w:pPr>
    </w:p>
    <w:p w:rsidR="0060788B" w:rsidRPr="00230EDA" w:rsidRDefault="0060788B" w:rsidP="00C629DA">
      <w:pPr>
        <w:pStyle w:val="CentrBold"/>
        <w:spacing w:line="240" w:lineRule="auto"/>
        <w:outlineLvl w:val="0"/>
        <w:rPr>
          <w:color w:val="auto"/>
          <w:sz w:val="24"/>
          <w:szCs w:val="24"/>
          <w:lang w:val="lt-LT"/>
        </w:rPr>
      </w:pPr>
      <w:bookmarkStart w:id="13" w:name="_Toc315683722"/>
      <w:r w:rsidRPr="00230EDA">
        <w:rPr>
          <w:color w:val="auto"/>
          <w:sz w:val="24"/>
          <w:szCs w:val="24"/>
          <w:lang w:val="lt-LT"/>
        </w:rPr>
        <w:t>IX. PIRKIMO SUTARTIS</w:t>
      </w:r>
      <w:bookmarkEnd w:id="13"/>
    </w:p>
    <w:p w:rsidR="0060788B" w:rsidRPr="00230EDA" w:rsidRDefault="0060788B" w:rsidP="00C629DA">
      <w:pPr>
        <w:pStyle w:val="MAZAS"/>
        <w:spacing w:line="240" w:lineRule="auto"/>
        <w:rPr>
          <w:color w:val="auto"/>
          <w:sz w:val="24"/>
          <w:szCs w:val="24"/>
          <w:lang w:val="lt-LT"/>
        </w:rPr>
      </w:pPr>
    </w:p>
    <w:p w:rsidR="0060788B" w:rsidRPr="00230EDA" w:rsidRDefault="0060788B" w:rsidP="00C629DA">
      <w:pPr>
        <w:spacing w:after="0" w:line="240" w:lineRule="auto"/>
        <w:ind w:firstLine="360"/>
        <w:jc w:val="both"/>
        <w:rPr>
          <w:rFonts w:ascii="Times New Roman" w:hAnsi="Times New Roman"/>
          <w:sz w:val="24"/>
          <w:szCs w:val="24"/>
        </w:rPr>
      </w:pPr>
      <w:r w:rsidRPr="00230EDA">
        <w:rPr>
          <w:rFonts w:ascii="Times New Roman" w:hAnsi="Times New Roman"/>
          <w:sz w:val="24"/>
          <w:szCs w:val="24"/>
        </w:rPr>
        <w:t>74. Komisija ar Pirkimo organizatorius, įvykdęs pirkimo procedūras, parengia pirkimo sutarties projektą, jeigu jis nebuvo parengtas kaip pirkimo dokumentų sudėtinė dalis, ir organizuoja pirkimo sutarties pasirašymą. Sutartys pasirašomos direktoriaus v</w:t>
      </w:r>
      <w:r>
        <w:rPr>
          <w:rFonts w:ascii="Times New Roman" w:hAnsi="Times New Roman"/>
          <w:sz w:val="24"/>
          <w:szCs w:val="24"/>
        </w:rPr>
        <w:t xml:space="preserve">ardu.  Perkančioji organizacija, vadovo </w:t>
      </w:r>
      <w:r w:rsidRPr="00230EDA">
        <w:rPr>
          <w:rFonts w:ascii="Times New Roman" w:hAnsi="Times New Roman"/>
          <w:sz w:val="24"/>
          <w:szCs w:val="24"/>
        </w:rPr>
        <w:t xml:space="preserve">atskiru sprendimu gali patvirtinti ir kitą sutarčių pasirašymo tvarką. </w:t>
      </w:r>
    </w:p>
    <w:p w:rsidR="0060788B" w:rsidRPr="008D6C6D" w:rsidRDefault="0060788B" w:rsidP="00C629DA">
      <w:pPr>
        <w:pStyle w:val="Pagrindinistekstas1"/>
        <w:spacing w:line="240" w:lineRule="auto"/>
        <w:rPr>
          <w:sz w:val="24"/>
          <w:szCs w:val="24"/>
          <w:lang w:val="lt-LT"/>
        </w:rPr>
      </w:pPr>
      <w:r w:rsidRPr="00230EDA">
        <w:rPr>
          <w:color w:val="auto"/>
          <w:sz w:val="24"/>
          <w:szCs w:val="24"/>
          <w:lang w:val="lt-LT"/>
        </w:rPr>
        <w:t>75</w:t>
      </w:r>
      <w:r w:rsidRPr="008D6C6D">
        <w:rPr>
          <w:sz w:val="24"/>
          <w:szCs w:val="24"/>
          <w:lang w:val="lt-LT"/>
        </w:rPr>
        <w:t>. Perkančioji organizacija suinteresuotiems kandidatams ir suinteresuotiems dalyviams nedelsdama faksu arba elektroniniu paštu, kitomis elektroninėmis priemonėmis praneša apie priimtą sprendimą sudaryti pirkimo sutartį ar preliminariąją sutartį, pateikia Viešųjų pirkimų įstatymo 41 straipsnio 2 dalyje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 Šis reikalavimas netaikomas, kai apklausa vykdoma žodžiu ar pirkimo sutarties vertė mažesnė kaip 3 000 EUR (be pridėtinės vertės mokesčio).</w:t>
      </w:r>
    </w:p>
    <w:p w:rsidR="0060788B" w:rsidRPr="00230EDA" w:rsidRDefault="0060788B" w:rsidP="00C629DA">
      <w:pPr>
        <w:pStyle w:val="Pagrindinistekstas1"/>
        <w:spacing w:line="240" w:lineRule="auto"/>
        <w:rPr>
          <w:color w:val="auto"/>
          <w:sz w:val="24"/>
          <w:szCs w:val="24"/>
          <w:lang w:val="lt-LT"/>
        </w:rPr>
      </w:pPr>
      <w:r w:rsidRPr="008D6C6D">
        <w:rPr>
          <w:sz w:val="24"/>
          <w:szCs w:val="24"/>
          <w:lang w:val="lt-LT"/>
        </w:rPr>
        <w:t xml:space="preserve">76. </w:t>
      </w:r>
      <w:r w:rsidRPr="00230EDA">
        <w:rPr>
          <w:color w:val="auto"/>
          <w:sz w:val="24"/>
          <w:szCs w:val="24"/>
          <w:lang w:val="lt-LT"/>
        </w:rPr>
        <w:t>Perkančioji organizacija pasirašyti pirkimo sutartį siūlo tam dalyviui, kurio pasiūlymas pripažintas laimėjusiu. Tiekėjas pasirašyti pirkimo sutarties kviečiamas raštu (išskyrus atvejus, kai apklausa vykdoma žodžiu). Kvietime pasirašyti pirkimo sutartį, nurodomas laikas, iki kada jis turi pasirašyti pirkimo sutartį.</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77. Pirkimo sutartis turi būti sudaroma nedelsiant, bet ne anksčiau negu pasibaigė Viešųjų pirkimų įstatyme nustatytas pirkimo sutarties sudarymo atidėjimo terminas. Atidėjimo terminas gali būti netaikomas: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77.1. kai pagrindinė pirkimo sutartis sudaroma preliminariosios sutarties pagrindu arba taikant dinaminę pirkimo sistemą;</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77.2. vienintelis suinteresuotas dalyvis yra tas, su kuriuo sudaroma pirkimo sutartis, ir nėra suinteresuotų kandidatų;</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77.3. kai pirkimo sutarties vertė mažesnė kaip 3 000 EUR (be pridėtinės vertės mokesčio);</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77.4. kai pirkimo sutartis sudaroma atliekant mažos vertės pirkimą.</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78.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78.1. tiekėjas nepateikia pirkimo dokumentuose nustatyto pirkimo sutarties įvykdymo užtikrinimo;</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78.2. tiekėjas nepasirašo pirkimo sutarties iki perkančiosios organizacijos nurodyto laiko;</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78.3. tiekėjas atsisako pasirašyti pirkimo sutartį pirkimo dokumentuose nustatytomis sąlygomis;</w:t>
      </w:r>
    </w:p>
    <w:p w:rsidR="0060788B" w:rsidRPr="00230EDA" w:rsidRDefault="0060788B" w:rsidP="00C629DA">
      <w:pPr>
        <w:pStyle w:val="Pagrindinistekstas1"/>
        <w:spacing w:line="240" w:lineRule="auto"/>
        <w:rPr>
          <w:color w:val="auto"/>
          <w:spacing w:val="-2"/>
          <w:sz w:val="24"/>
          <w:szCs w:val="24"/>
          <w:lang w:val="lt-LT"/>
        </w:rPr>
      </w:pPr>
      <w:r w:rsidRPr="00230EDA">
        <w:rPr>
          <w:color w:val="auto"/>
          <w:spacing w:val="-2"/>
          <w:sz w:val="24"/>
          <w:szCs w:val="24"/>
          <w:lang w:val="lt-LT"/>
        </w:rPr>
        <w:t>78.4. ūkio subjektų grupė, kurios pasiūlymas pripažintas geriausiu, neįgijo perkančiosios organizacijos reikalaujamos teisinės formos;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79.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60788B" w:rsidRPr="00230EDA" w:rsidRDefault="0060788B" w:rsidP="00C629DA">
      <w:pPr>
        <w:spacing w:after="0" w:line="240" w:lineRule="auto"/>
        <w:ind w:firstLine="567"/>
        <w:jc w:val="both"/>
        <w:rPr>
          <w:rFonts w:ascii="Times New Roman" w:hAnsi="Times New Roman"/>
          <w:sz w:val="24"/>
          <w:szCs w:val="24"/>
          <w:lang w:eastAsia="sl-SI"/>
        </w:rPr>
      </w:pPr>
      <w:r w:rsidRPr="00230EDA">
        <w:rPr>
          <w:rFonts w:ascii="Times New Roman" w:hAnsi="Times New Roman"/>
          <w:sz w:val="24"/>
          <w:szCs w:val="24"/>
        </w:rPr>
        <w:t>80. Pirkimo sutartis sudaroma raštu, išskyrus atvejus, kai pirkimo sutartis gali būti sudaroma žodžiu.</w:t>
      </w:r>
      <w:r w:rsidRPr="00230EDA">
        <w:rPr>
          <w:rFonts w:ascii="Times New Roman" w:hAnsi="Times New Roman"/>
          <w:sz w:val="24"/>
          <w:szCs w:val="24"/>
          <w:lang w:eastAsia="sl-SI"/>
        </w:rPr>
        <w:t xml:space="preserve"> Kai pirkimo sutartis sudaroma raštu, turi būti nustatyta: </w:t>
      </w:r>
    </w:p>
    <w:p w:rsidR="0060788B" w:rsidRPr="00230EDA" w:rsidRDefault="0060788B" w:rsidP="00C629DA">
      <w:pPr>
        <w:spacing w:after="0" w:line="240" w:lineRule="auto"/>
        <w:ind w:firstLine="567"/>
        <w:jc w:val="both"/>
        <w:rPr>
          <w:rFonts w:ascii="Times New Roman" w:hAnsi="Times New Roman"/>
          <w:sz w:val="24"/>
          <w:szCs w:val="24"/>
          <w:lang w:eastAsia="sl-SI"/>
        </w:rPr>
      </w:pPr>
      <w:r w:rsidRPr="00230EDA">
        <w:rPr>
          <w:rFonts w:ascii="Times New Roman" w:hAnsi="Times New Roman"/>
          <w:sz w:val="24"/>
          <w:szCs w:val="24"/>
          <w:lang w:eastAsia="sl-SI"/>
        </w:rPr>
        <w:t xml:space="preserve">80.1. pirkimo sutarties šalių teisės ir pareigos; </w:t>
      </w:r>
    </w:p>
    <w:p w:rsidR="0060788B" w:rsidRPr="00230EDA" w:rsidRDefault="0060788B" w:rsidP="00C629DA">
      <w:pPr>
        <w:spacing w:after="0" w:line="240" w:lineRule="auto"/>
        <w:ind w:firstLine="567"/>
        <w:jc w:val="both"/>
        <w:rPr>
          <w:rFonts w:ascii="Times New Roman" w:hAnsi="Times New Roman"/>
          <w:sz w:val="24"/>
          <w:szCs w:val="24"/>
          <w:lang w:eastAsia="sl-SI"/>
        </w:rPr>
      </w:pPr>
      <w:r w:rsidRPr="00230EDA">
        <w:rPr>
          <w:rFonts w:ascii="Times New Roman" w:hAnsi="Times New Roman"/>
          <w:sz w:val="24"/>
          <w:szCs w:val="24"/>
          <w:lang w:eastAsia="sl-SI"/>
        </w:rPr>
        <w:t xml:space="preserve">80.2. perkamos prekės, paslaugos ar darbai, jeigu įmanoma, – tikslūs jų kiekiai; </w:t>
      </w:r>
    </w:p>
    <w:p w:rsidR="0060788B" w:rsidRPr="00230EDA" w:rsidRDefault="0060788B" w:rsidP="00C629DA">
      <w:pPr>
        <w:spacing w:after="0" w:line="240" w:lineRule="auto"/>
        <w:ind w:firstLine="567"/>
        <w:jc w:val="both"/>
        <w:rPr>
          <w:rFonts w:ascii="Times New Roman" w:hAnsi="Times New Roman"/>
          <w:sz w:val="24"/>
          <w:szCs w:val="24"/>
          <w:lang w:eastAsia="sl-SI"/>
        </w:rPr>
      </w:pPr>
      <w:r w:rsidRPr="00230EDA">
        <w:rPr>
          <w:rFonts w:ascii="Times New Roman" w:hAnsi="Times New Roman"/>
          <w:sz w:val="24"/>
          <w:szCs w:val="24"/>
          <w:lang w:eastAsia="sl-SI"/>
        </w:rPr>
        <w:t xml:space="preserve">80.3. kainodaros taisyklės, nustatytos pagal Viešojo pirkimo–pardavimo sutarčių kainodaros taisyklių nustatymo metodiką, patvirtintą Viešųjų pirkimų tarnybos prie Lietuvos Respublikos Vyriausybės direktoriaus 2003 m. vasario 25 d. įsakymu Nr. 1S-21 „Dėl Viešojo pirkimo–pardavimo sutarčių kainodaros taisyklių nustatymo metodikos patvirtinimo“; </w:t>
      </w:r>
    </w:p>
    <w:p w:rsidR="0060788B" w:rsidRPr="00230EDA" w:rsidRDefault="0060788B" w:rsidP="00C629DA">
      <w:pPr>
        <w:spacing w:after="0" w:line="240" w:lineRule="auto"/>
        <w:ind w:firstLine="567"/>
        <w:jc w:val="both"/>
        <w:rPr>
          <w:rFonts w:ascii="Times New Roman" w:hAnsi="Times New Roman"/>
          <w:sz w:val="24"/>
          <w:szCs w:val="24"/>
          <w:lang w:eastAsia="sl-SI"/>
        </w:rPr>
      </w:pPr>
      <w:r w:rsidRPr="00230EDA">
        <w:rPr>
          <w:rFonts w:ascii="Times New Roman" w:hAnsi="Times New Roman"/>
          <w:sz w:val="24"/>
          <w:szCs w:val="24"/>
          <w:lang w:eastAsia="sl-SI"/>
        </w:rPr>
        <w:t xml:space="preserve">80.4. atsiskaitymų ir mokėjimo tvarka; </w:t>
      </w:r>
    </w:p>
    <w:p w:rsidR="0060788B" w:rsidRPr="00230EDA" w:rsidRDefault="0060788B" w:rsidP="00C629DA">
      <w:pPr>
        <w:spacing w:after="0" w:line="240" w:lineRule="auto"/>
        <w:ind w:firstLine="567"/>
        <w:jc w:val="both"/>
        <w:rPr>
          <w:rFonts w:ascii="Times New Roman" w:hAnsi="Times New Roman"/>
          <w:sz w:val="24"/>
          <w:szCs w:val="24"/>
          <w:lang w:eastAsia="sl-SI"/>
        </w:rPr>
      </w:pPr>
      <w:r w:rsidRPr="00230EDA">
        <w:rPr>
          <w:rFonts w:ascii="Times New Roman" w:hAnsi="Times New Roman"/>
          <w:sz w:val="24"/>
          <w:szCs w:val="24"/>
          <w:lang w:eastAsia="sl-SI"/>
        </w:rPr>
        <w:t xml:space="preserve">80.5. prievolių įvykdymo terminai; </w:t>
      </w:r>
    </w:p>
    <w:p w:rsidR="0060788B" w:rsidRPr="00230EDA" w:rsidRDefault="0060788B" w:rsidP="00C629DA">
      <w:pPr>
        <w:spacing w:after="0" w:line="240" w:lineRule="auto"/>
        <w:ind w:firstLine="567"/>
        <w:jc w:val="both"/>
        <w:rPr>
          <w:rFonts w:ascii="Times New Roman" w:hAnsi="Times New Roman"/>
          <w:sz w:val="24"/>
          <w:szCs w:val="24"/>
          <w:lang w:eastAsia="sl-SI"/>
        </w:rPr>
      </w:pPr>
      <w:r w:rsidRPr="00230EDA">
        <w:rPr>
          <w:rFonts w:ascii="Times New Roman" w:hAnsi="Times New Roman"/>
          <w:sz w:val="24"/>
          <w:szCs w:val="24"/>
          <w:lang w:eastAsia="sl-SI"/>
        </w:rPr>
        <w:t xml:space="preserve">80.6. prievolių įvykdymo užtikrinimas; </w:t>
      </w:r>
    </w:p>
    <w:p w:rsidR="0060788B" w:rsidRPr="00230EDA" w:rsidRDefault="0060788B" w:rsidP="00C629DA">
      <w:pPr>
        <w:spacing w:after="0" w:line="240" w:lineRule="auto"/>
        <w:ind w:firstLine="567"/>
        <w:jc w:val="both"/>
        <w:rPr>
          <w:rFonts w:ascii="Times New Roman" w:hAnsi="Times New Roman"/>
          <w:sz w:val="24"/>
          <w:szCs w:val="24"/>
          <w:lang w:eastAsia="sl-SI"/>
        </w:rPr>
      </w:pPr>
      <w:r w:rsidRPr="00230EDA">
        <w:rPr>
          <w:rFonts w:ascii="Times New Roman" w:hAnsi="Times New Roman"/>
          <w:sz w:val="24"/>
          <w:szCs w:val="24"/>
          <w:lang w:eastAsia="sl-SI"/>
        </w:rPr>
        <w:t xml:space="preserve">80.7. ginčų sprendimo tvarka; </w:t>
      </w:r>
    </w:p>
    <w:p w:rsidR="0060788B" w:rsidRPr="00230EDA" w:rsidRDefault="0060788B" w:rsidP="00C629DA">
      <w:pPr>
        <w:spacing w:after="0" w:line="240" w:lineRule="auto"/>
        <w:ind w:firstLine="567"/>
        <w:jc w:val="both"/>
        <w:rPr>
          <w:rFonts w:ascii="Times New Roman" w:hAnsi="Times New Roman"/>
          <w:sz w:val="24"/>
          <w:szCs w:val="24"/>
          <w:lang w:eastAsia="sl-SI"/>
        </w:rPr>
      </w:pPr>
      <w:r w:rsidRPr="00230EDA">
        <w:rPr>
          <w:rFonts w:ascii="Times New Roman" w:hAnsi="Times New Roman"/>
          <w:sz w:val="24"/>
          <w:szCs w:val="24"/>
          <w:lang w:eastAsia="sl-SI"/>
        </w:rPr>
        <w:t xml:space="preserve">80.8. pirkimo sutarties nutraukimo tvarka; </w:t>
      </w:r>
    </w:p>
    <w:p w:rsidR="0060788B" w:rsidRPr="00230EDA" w:rsidRDefault="0060788B" w:rsidP="00C629DA">
      <w:pPr>
        <w:spacing w:after="0" w:line="240" w:lineRule="auto"/>
        <w:ind w:firstLine="567"/>
        <w:jc w:val="both"/>
        <w:rPr>
          <w:rFonts w:ascii="Times New Roman" w:hAnsi="Times New Roman"/>
          <w:sz w:val="24"/>
          <w:szCs w:val="24"/>
          <w:lang w:eastAsia="sl-SI"/>
        </w:rPr>
      </w:pPr>
      <w:r w:rsidRPr="00230EDA">
        <w:rPr>
          <w:rFonts w:ascii="Times New Roman" w:hAnsi="Times New Roman"/>
          <w:sz w:val="24"/>
          <w:szCs w:val="24"/>
          <w:lang w:eastAsia="sl-SI"/>
        </w:rPr>
        <w:t xml:space="preserve">80.9. pirkimo sutarties galiojimas; </w:t>
      </w:r>
    </w:p>
    <w:p w:rsidR="0060788B" w:rsidRPr="00230EDA" w:rsidRDefault="0060788B" w:rsidP="00C629DA">
      <w:pPr>
        <w:spacing w:after="0" w:line="240" w:lineRule="auto"/>
        <w:ind w:firstLine="567"/>
        <w:jc w:val="both"/>
        <w:rPr>
          <w:rFonts w:ascii="Times New Roman" w:hAnsi="Times New Roman"/>
          <w:sz w:val="24"/>
          <w:szCs w:val="24"/>
          <w:lang w:eastAsia="sl-SI"/>
        </w:rPr>
      </w:pPr>
      <w:r w:rsidRPr="00230EDA">
        <w:rPr>
          <w:rFonts w:ascii="Times New Roman" w:hAnsi="Times New Roman"/>
          <w:sz w:val="24"/>
          <w:szCs w:val="24"/>
          <w:lang w:eastAsia="sl-SI"/>
        </w:rPr>
        <w:t xml:space="preserve">80.10. jeigu sudaroma preliminarioji sutartis – jai būdingos nuostatos; </w:t>
      </w:r>
    </w:p>
    <w:p w:rsidR="0060788B" w:rsidRPr="00230EDA" w:rsidRDefault="0060788B" w:rsidP="00C629DA">
      <w:pPr>
        <w:pStyle w:val="Pagrindinistekstas1"/>
        <w:spacing w:line="240" w:lineRule="auto"/>
        <w:ind w:firstLine="567"/>
        <w:rPr>
          <w:color w:val="auto"/>
          <w:sz w:val="24"/>
          <w:szCs w:val="24"/>
          <w:lang w:val="lt-LT" w:eastAsia="sl-SI"/>
        </w:rPr>
      </w:pPr>
      <w:r w:rsidRPr="00230EDA">
        <w:rPr>
          <w:color w:val="auto"/>
          <w:sz w:val="24"/>
          <w:szCs w:val="24"/>
          <w:lang w:val="lt-LT" w:eastAsia="sl-SI"/>
        </w:rPr>
        <w:t>80.11. subrangovai, subtiekėjai ar subteikėjai, jeigu vykdant sutartį jie pasitelkiami, ir jų keitimo tvarka.</w:t>
      </w:r>
    </w:p>
    <w:p w:rsidR="0060788B" w:rsidRPr="008D6C6D" w:rsidRDefault="0060788B" w:rsidP="00C629DA">
      <w:pPr>
        <w:pStyle w:val="Pagrindinistekstas1"/>
        <w:spacing w:line="240" w:lineRule="auto"/>
        <w:rPr>
          <w:sz w:val="24"/>
          <w:szCs w:val="24"/>
          <w:lang w:val="lt-LT"/>
        </w:rPr>
      </w:pPr>
      <w:r w:rsidRPr="00230EDA">
        <w:rPr>
          <w:color w:val="auto"/>
          <w:sz w:val="24"/>
          <w:szCs w:val="24"/>
          <w:lang w:val="lt-LT"/>
        </w:rPr>
        <w:t>81. </w:t>
      </w:r>
      <w:r w:rsidRPr="008D6C6D">
        <w:rPr>
          <w:sz w:val="24"/>
          <w:szCs w:val="24"/>
          <w:lang w:val="lt-LT"/>
        </w:rPr>
        <w:t>Pirkimo sutartis gali būti sudaroma žodžiu, kai prekių ar paslaugų pirkimo sutarties vertė yra mažesnė kaip 3 000 EUR (be pridėtinės vertės mokesčio) ir sutartinių įsipareigojimų vykdymas nėra užtikrinamas CK nustatytais prievolių įvykdymo užtikrinimo būdais.</w:t>
      </w:r>
    </w:p>
    <w:p w:rsidR="0060788B" w:rsidRPr="00230EDA" w:rsidRDefault="0060788B" w:rsidP="00C629DA">
      <w:pPr>
        <w:tabs>
          <w:tab w:val="left" w:pos="900"/>
        </w:tabs>
        <w:spacing w:after="0" w:line="240" w:lineRule="auto"/>
        <w:ind w:firstLine="360"/>
        <w:jc w:val="both"/>
        <w:rPr>
          <w:rFonts w:ascii="Times New Roman" w:hAnsi="Times New Roman"/>
          <w:sz w:val="24"/>
          <w:szCs w:val="24"/>
        </w:rPr>
      </w:pPr>
      <w:r w:rsidRPr="00230EDA">
        <w:rPr>
          <w:rFonts w:ascii="Times New Roman" w:hAnsi="Times New Roman"/>
          <w:sz w:val="24"/>
          <w:szCs w:val="24"/>
        </w:rPr>
        <w:t xml:space="preserve">82.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w:t>
      </w:r>
      <w:r w:rsidRPr="00230EDA">
        <w:rPr>
          <w:rFonts w:ascii="Times New Roman" w:hAnsi="Times New Roman"/>
          <w:caps/>
          <w:sz w:val="24"/>
          <w:szCs w:val="24"/>
        </w:rPr>
        <w:t>s</w:t>
      </w:r>
      <w:r w:rsidRPr="00230EDA">
        <w:rPr>
          <w:rFonts w:ascii="Times New Roman" w:hAnsi="Times New Roman"/>
          <w:sz w:val="24"/>
          <w:szCs w:val="24"/>
        </w:rPr>
        <w:t xml:space="preserve">ąjungos oficialiame leidinyje paskelbia pranešimą dėl savanoriško </w:t>
      </w:r>
      <w:r w:rsidRPr="00230EDA">
        <w:rPr>
          <w:rFonts w:ascii="Times New Roman" w:hAnsi="Times New Roman"/>
          <w:i/>
          <w:iCs/>
          <w:sz w:val="24"/>
          <w:szCs w:val="24"/>
        </w:rPr>
        <w:t>ex ante</w:t>
      </w:r>
      <w:r w:rsidRPr="00230EDA">
        <w:rPr>
          <w:rFonts w:ascii="Times New Roman" w:hAnsi="Times New Roman"/>
          <w:sz w:val="24"/>
          <w:szCs w:val="24"/>
        </w:rPr>
        <w:t xml:space="preserve"> skaidrumo, pirkimo sutartis gali būti sudaroma ne anksčiau kaip po 10 dienų nuo šio pranešimo paskelbimo dienos.</w:t>
      </w:r>
    </w:p>
    <w:p w:rsidR="0060788B" w:rsidRPr="00230EDA" w:rsidRDefault="0060788B" w:rsidP="00C629DA">
      <w:pPr>
        <w:pStyle w:val="Pagrindinistekstas1"/>
        <w:spacing w:line="240" w:lineRule="auto"/>
        <w:rPr>
          <w:color w:val="00B050"/>
          <w:sz w:val="24"/>
          <w:szCs w:val="24"/>
          <w:lang w:val="lt-LT"/>
        </w:rPr>
      </w:pPr>
      <w:r w:rsidRPr="00230EDA">
        <w:rPr>
          <w:color w:val="auto"/>
          <w:sz w:val="24"/>
          <w:szCs w:val="24"/>
          <w:lang w:val="lt-LT"/>
        </w:rPr>
        <w:t>83.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sutarties vertė yra mažesnė kaip 3 000 eurų (be pridėtinės vertės mokesčio) arba kai pirkimo sutartis sudaryta atlikus mažos vertės pirkimą. Perkančioji organizacija, norėdama keisti pirkimo sutarties sąlygas, vadovaujasi Viešojo pirkimo–pardavimo sutarčių sąlygų keitimo rekomendacijomis, patvirtintomis Viešųjų pirkimų direktoriaus 2009 m. gegužės 5 d. įsakymu Nr. 1S-43</w:t>
      </w:r>
      <w:r w:rsidRPr="00230EDA">
        <w:rPr>
          <w:color w:val="00B050"/>
          <w:sz w:val="24"/>
          <w:szCs w:val="24"/>
          <w:lang w:val="lt-LT"/>
        </w:rPr>
        <w:t xml:space="preserve"> </w:t>
      </w:r>
      <w:r w:rsidRPr="00230EDA">
        <w:rPr>
          <w:sz w:val="24"/>
          <w:szCs w:val="24"/>
          <w:lang w:val="lt-LT" w:eastAsia="sl-SI"/>
        </w:rPr>
        <w:t>„Dėl V</w:t>
      </w:r>
      <w:r w:rsidRPr="00230EDA">
        <w:rPr>
          <w:sz w:val="24"/>
          <w:szCs w:val="24"/>
          <w:shd w:val="clear" w:color="auto" w:fill="FFFFFF"/>
          <w:lang w:val="lt-LT"/>
        </w:rPr>
        <w:t>iešojo pirkimo–pardavimo sutarčių sąlygų keitimo rekomendacijų patvirtinimo“</w:t>
      </w:r>
      <w:r w:rsidRPr="00230EDA">
        <w:rPr>
          <w:color w:val="00B050"/>
          <w:sz w:val="24"/>
          <w:szCs w:val="24"/>
          <w:lang w:val="lt-LT"/>
        </w:rPr>
        <w:t>.</w:t>
      </w:r>
    </w:p>
    <w:p w:rsidR="0060788B" w:rsidRPr="00230EDA" w:rsidRDefault="0060788B" w:rsidP="00C629DA">
      <w:pPr>
        <w:pStyle w:val="CentrBold"/>
        <w:spacing w:line="240" w:lineRule="auto"/>
        <w:outlineLvl w:val="0"/>
        <w:rPr>
          <w:color w:val="auto"/>
          <w:sz w:val="24"/>
          <w:szCs w:val="24"/>
          <w:lang w:val="lt-LT"/>
        </w:rPr>
      </w:pPr>
      <w:bookmarkStart w:id="14" w:name="_Toc315683723"/>
      <w:r w:rsidRPr="00230EDA">
        <w:rPr>
          <w:color w:val="auto"/>
          <w:sz w:val="24"/>
          <w:szCs w:val="24"/>
          <w:lang w:val="lt-LT"/>
        </w:rPr>
        <w:t>X. PRELIMINARIOJI SUTARTIS</w:t>
      </w:r>
      <w:bookmarkEnd w:id="14"/>
    </w:p>
    <w:p w:rsidR="0060788B" w:rsidRPr="00230EDA" w:rsidRDefault="0060788B" w:rsidP="00C629DA">
      <w:pPr>
        <w:pStyle w:val="MAZAS"/>
        <w:spacing w:line="240" w:lineRule="auto"/>
        <w:rPr>
          <w:color w:val="auto"/>
          <w:sz w:val="24"/>
          <w:szCs w:val="24"/>
          <w:lang w:val="lt-LT"/>
        </w:rPr>
      </w:pP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84</w:t>
      </w:r>
      <w:r w:rsidRPr="00230EDA">
        <w:rPr>
          <w:color w:val="auto"/>
          <w:sz w:val="24"/>
          <w:szCs w:val="24"/>
          <w:lang w:val="lt-LT"/>
        </w:rPr>
        <w:t>.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60788B" w:rsidRPr="00DF37B6" w:rsidRDefault="0060788B" w:rsidP="00C629DA">
      <w:pPr>
        <w:pStyle w:val="Pagrindinistekstas1"/>
        <w:spacing w:line="240" w:lineRule="auto"/>
        <w:rPr>
          <w:color w:val="auto"/>
          <w:sz w:val="24"/>
          <w:szCs w:val="24"/>
          <w:lang w:val="lt-LT"/>
        </w:rPr>
      </w:pPr>
      <w:r>
        <w:rPr>
          <w:color w:val="auto"/>
          <w:sz w:val="24"/>
          <w:szCs w:val="24"/>
          <w:lang w:val="lt-LT"/>
        </w:rPr>
        <w:t>85</w:t>
      </w:r>
      <w:r w:rsidRPr="00230EDA">
        <w:rPr>
          <w:color w:val="auto"/>
          <w:sz w:val="24"/>
          <w:szCs w:val="24"/>
          <w:lang w:val="lt-LT"/>
        </w:rPr>
        <w:t xml:space="preserve">. Preliminarioji sutartis gali būti sudaroma tik raštu, ne ilgesniam kaip 4 metų laikotarpiui. Preliminariosios sutarties pagrindu sudaroma pagrindinė </w:t>
      </w:r>
      <w:r w:rsidRPr="00DF37B6">
        <w:rPr>
          <w:color w:val="auto"/>
          <w:sz w:val="24"/>
          <w:szCs w:val="24"/>
          <w:lang w:val="lt-LT"/>
        </w:rPr>
        <w:t>sutartis, atliekant prekių ir paslaugų pirkimus, kurių pirkimo sutarties vertė yra mažesnė kaip 3 000 EUR (be pridėtinės vertės mokesčio), gali būti sudaroma žodžiu. Tuo atveju, kai pagrindinė sutartis sudaroma žodžiu, Taisyklių 88 ir 89 punktuose nustatytas bendravimas su tiekėjais gali būti vykdomas žodžiu.</w:t>
      </w:r>
    </w:p>
    <w:p w:rsidR="0060788B" w:rsidRPr="00230EDA" w:rsidRDefault="0060788B" w:rsidP="00C629DA">
      <w:pPr>
        <w:pStyle w:val="Pagrindinistekstas1"/>
        <w:spacing w:line="240" w:lineRule="auto"/>
        <w:rPr>
          <w:color w:val="auto"/>
          <w:sz w:val="24"/>
          <w:szCs w:val="24"/>
          <w:lang w:val="lt-LT"/>
        </w:rPr>
      </w:pPr>
      <w:r w:rsidRPr="00DF37B6">
        <w:rPr>
          <w:color w:val="auto"/>
          <w:sz w:val="24"/>
          <w:szCs w:val="24"/>
          <w:lang w:val="lt-LT"/>
        </w:rPr>
        <w:t>86. Preliminariąja sutartimi šalys susitaria nustatyti sąl</w:t>
      </w:r>
      <w:r w:rsidRPr="00230EDA">
        <w:rPr>
          <w:color w:val="auto"/>
          <w:sz w:val="24"/>
          <w:szCs w:val="24"/>
          <w:lang w:val="lt-LT"/>
        </w:rPr>
        <w:t>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60788B" w:rsidRPr="00230EDA" w:rsidRDefault="0060788B" w:rsidP="00C629DA">
      <w:pPr>
        <w:pStyle w:val="Pagrindinistekstas1"/>
        <w:spacing w:line="240" w:lineRule="auto"/>
        <w:rPr>
          <w:color w:val="auto"/>
          <w:spacing w:val="-2"/>
          <w:sz w:val="24"/>
          <w:szCs w:val="24"/>
          <w:lang w:val="lt-LT"/>
        </w:rPr>
      </w:pPr>
      <w:r>
        <w:rPr>
          <w:color w:val="auto"/>
          <w:spacing w:val="-2"/>
          <w:sz w:val="24"/>
          <w:szCs w:val="24"/>
          <w:lang w:val="lt-LT"/>
        </w:rPr>
        <w:t>87</w:t>
      </w:r>
      <w:r w:rsidRPr="00230EDA">
        <w:rPr>
          <w:color w:val="auto"/>
          <w:spacing w:val="-2"/>
          <w:sz w:val="24"/>
          <w:szCs w:val="24"/>
          <w:lang w:val="lt-LT"/>
        </w:rPr>
        <w:t>.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60788B" w:rsidRPr="00230EDA" w:rsidRDefault="0060788B" w:rsidP="00C629DA">
      <w:pPr>
        <w:pStyle w:val="Pagrindinistekstas1"/>
        <w:spacing w:line="240" w:lineRule="auto"/>
        <w:rPr>
          <w:color w:val="auto"/>
          <w:spacing w:val="-5"/>
          <w:sz w:val="24"/>
          <w:szCs w:val="24"/>
          <w:lang w:val="lt-LT"/>
        </w:rPr>
      </w:pPr>
      <w:r>
        <w:rPr>
          <w:color w:val="auto"/>
          <w:spacing w:val="-5"/>
          <w:sz w:val="24"/>
          <w:szCs w:val="24"/>
          <w:lang w:val="lt-LT"/>
        </w:rPr>
        <w:t>88</w:t>
      </w:r>
      <w:r w:rsidRPr="00230EDA">
        <w:rPr>
          <w:color w:val="auto"/>
          <w:spacing w:val="-5"/>
          <w:sz w:val="24"/>
          <w:szCs w:val="24"/>
          <w:lang w:val="lt-LT"/>
        </w:rPr>
        <w:t>.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89</w:t>
      </w:r>
      <w:r w:rsidRPr="00230EDA">
        <w:rPr>
          <w:color w:val="auto"/>
          <w:sz w:val="24"/>
          <w:szCs w:val="24"/>
          <w:lang w:val="lt-LT"/>
        </w:rPr>
        <w:t>.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90</w:t>
      </w:r>
      <w:r w:rsidRPr="00230EDA">
        <w:rPr>
          <w:color w:val="auto"/>
          <w:sz w:val="24"/>
          <w:szCs w:val="24"/>
          <w:lang w:val="lt-LT"/>
        </w:rPr>
        <w:t>.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91</w:t>
      </w:r>
      <w:r w:rsidRPr="00230EDA">
        <w:rPr>
          <w:color w:val="auto"/>
          <w:sz w:val="24"/>
          <w:szCs w:val="24"/>
          <w:lang w:val="lt-LT"/>
        </w:rPr>
        <w:t xml:space="preserve">.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w:t>
      </w:r>
      <w:r>
        <w:rPr>
          <w:color w:val="auto"/>
          <w:sz w:val="24"/>
          <w:szCs w:val="24"/>
          <w:lang w:val="lt-LT"/>
        </w:rPr>
        <w:t>92</w:t>
      </w:r>
      <w:r w:rsidRPr="00230EDA">
        <w:rPr>
          <w:color w:val="auto"/>
          <w:sz w:val="24"/>
          <w:szCs w:val="24"/>
          <w:lang w:val="lt-LT"/>
        </w:rPr>
        <w:t> punkte nurodyta tvarka.</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92</w:t>
      </w:r>
      <w:r w:rsidRPr="00230EDA">
        <w:rPr>
          <w:color w:val="auto"/>
          <w:sz w:val="24"/>
          <w:szCs w:val="24"/>
          <w:lang w:val="lt-LT"/>
        </w:rPr>
        <w:t>. Atnaujindama tiekėjų varžymąsi, perkančioji organizacija:</w:t>
      </w:r>
    </w:p>
    <w:p w:rsidR="0060788B" w:rsidRPr="00230EDA" w:rsidRDefault="0060788B" w:rsidP="00C629DA">
      <w:pPr>
        <w:pStyle w:val="Pagrindinistekstas1"/>
        <w:spacing w:line="240" w:lineRule="auto"/>
        <w:rPr>
          <w:color w:val="auto"/>
          <w:spacing w:val="-4"/>
          <w:sz w:val="24"/>
          <w:szCs w:val="24"/>
          <w:lang w:val="lt-LT"/>
        </w:rPr>
      </w:pPr>
      <w:r>
        <w:rPr>
          <w:color w:val="auto"/>
          <w:spacing w:val="-4"/>
          <w:sz w:val="24"/>
          <w:szCs w:val="24"/>
          <w:lang w:val="lt-LT"/>
        </w:rPr>
        <w:t>92</w:t>
      </w:r>
      <w:r w:rsidRPr="00230EDA">
        <w:rPr>
          <w:color w:val="auto"/>
          <w:spacing w:val="-4"/>
          <w:sz w:val="24"/>
          <w:szCs w:val="24"/>
          <w:lang w:val="lt-LT"/>
        </w:rPr>
        <w:t>.1.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60788B" w:rsidRDefault="0060788B" w:rsidP="00C629DA">
      <w:pPr>
        <w:pStyle w:val="Pagrindinistekstas1"/>
        <w:spacing w:line="240" w:lineRule="auto"/>
        <w:rPr>
          <w:color w:val="auto"/>
          <w:sz w:val="24"/>
          <w:szCs w:val="24"/>
          <w:lang w:val="lt-LT"/>
        </w:rPr>
      </w:pPr>
      <w:r>
        <w:rPr>
          <w:color w:val="auto"/>
          <w:sz w:val="24"/>
          <w:szCs w:val="24"/>
          <w:lang w:val="lt-LT"/>
        </w:rPr>
        <w:t>92</w:t>
      </w:r>
      <w:r w:rsidRPr="00230EDA">
        <w:rPr>
          <w:color w:val="auto"/>
          <w:sz w:val="24"/>
          <w:szCs w:val="24"/>
          <w:lang w:val="lt-LT"/>
        </w:rPr>
        <w:t>.2. </w:t>
      </w:r>
      <w:r w:rsidRPr="00230EDA">
        <w:rPr>
          <w:sz w:val="24"/>
          <w:szCs w:val="24"/>
          <w:lang w:val="lt-LT" w:eastAsia="sl-SI"/>
        </w:rPr>
        <w:t>užtikrina, kad pasiūlymai išliktų konfidencialūs iki jų pateikimo termino pabaigos</w:t>
      </w:r>
      <w:r w:rsidRPr="00230EDA">
        <w:rPr>
          <w:color w:val="auto"/>
          <w:sz w:val="24"/>
          <w:szCs w:val="24"/>
          <w:lang w:val="lt-LT"/>
        </w:rPr>
        <w:t>;</w:t>
      </w:r>
    </w:p>
    <w:p w:rsidR="0060788B" w:rsidRPr="00230EDA" w:rsidRDefault="0060788B" w:rsidP="00C629DA">
      <w:pPr>
        <w:pStyle w:val="Pagrindinistekstas1"/>
        <w:tabs>
          <w:tab w:val="left" w:pos="993"/>
        </w:tabs>
        <w:spacing w:line="240" w:lineRule="auto"/>
        <w:rPr>
          <w:color w:val="auto"/>
          <w:sz w:val="24"/>
          <w:szCs w:val="24"/>
          <w:lang w:val="lt-LT"/>
        </w:rPr>
      </w:pPr>
      <w:r>
        <w:rPr>
          <w:color w:val="auto"/>
          <w:sz w:val="24"/>
          <w:szCs w:val="24"/>
          <w:lang w:val="lt-LT"/>
        </w:rPr>
        <w:t>92.3.</w:t>
      </w:r>
      <w:r w:rsidRPr="00230EDA">
        <w:rPr>
          <w:color w:val="auto"/>
          <w:sz w:val="24"/>
          <w:szCs w:val="24"/>
          <w:lang w:val="lt-LT"/>
        </w:rPr>
        <w:t>išrenka geriausią pasiūlymą pateikusį tiekėją, vadovaudamasi preliminariojoje sutartyje nustatytais pasiūlymų vertinimo kriterijais, ir su šį pasiūlymą pateikusiu tiekėju sudaro pagrindinę sutartį.</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93</w:t>
      </w:r>
      <w:r w:rsidRPr="00230EDA">
        <w:rPr>
          <w:color w:val="auto"/>
          <w:sz w:val="24"/>
          <w:szCs w:val="24"/>
          <w:lang w:val="lt-LT"/>
        </w:rPr>
        <w:t>.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60788B" w:rsidRPr="00230EDA" w:rsidRDefault="0060788B" w:rsidP="00C629DA">
      <w:pPr>
        <w:pStyle w:val="Linija"/>
        <w:spacing w:line="240" w:lineRule="auto"/>
        <w:rPr>
          <w:color w:val="auto"/>
          <w:sz w:val="24"/>
          <w:szCs w:val="24"/>
          <w:lang w:val="lt-LT"/>
        </w:rPr>
      </w:pPr>
    </w:p>
    <w:p w:rsidR="0060788B" w:rsidRPr="00230EDA" w:rsidRDefault="0060788B" w:rsidP="00C629DA">
      <w:pPr>
        <w:pStyle w:val="CentrBold"/>
        <w:spacing w:line="240" w:lineRule="auto"/>
        <w:outlineLvl w:val="0"/>
        <w:rPr>
          <w:color w:val="auto"/>
          <w:sz w:val="24"/>
          <w:szCs w:val="24"/>
          <w:lang w:val="lt-LT"/>
        </w:rPr>
      </w:pPr>
      <w:bookmarkStart w:id="15" w:name="_Toc315683724"/>
      <w:r w:rsidRPr="00230EDA">
        <w:rPr>
          <w:color w:val="auto"/>
          <w:sz w:val="24"/>
          <w:szCs w:val="24"/>
          <w:lang w:val="lt-LT"/>
        </w:rPr>
        <w:t>XI. SUPAPRASTINTŲ PIRKIMŲ BŪDAI</w:t>
      </w:r>
      <w:bookmarkEnd w:id="15"/>
    </w:p>
    <w:p w:rsidR="0060788B" w:rsidRPr="00230EDA" w:rsidRDefault="0060788B" w:rsidP="00C629DA">
      <w:pPr>
        <w:pStyle w:val="Linija"/>
        <w:spacing w:line="240" w:lineRule="auto"/>
        <w:rPr>
          <w:color w:val="auto"/>
          <w:sz w:val="24"/>
          <w:szCs w:val="24"/>
          <w:lang w:val="lt-LT"/>
        </w:rPr>
      </w:pP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94</w:t>
      </w:r>
      <w:r w:rsidRPr="00230EDA">
        <w:rPr>
          <w:color w:val="auto"/>
          <w:sz w:val="24"/>
          <w:szCs w:val="24"/>
          <w:lang w:val="lt-LT"/>
        </w:rPr>
        <w:t>. Supaprastinti pirkimai atliekami šiais būdais:</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94.1</w:t>
      </w:r>
      <w:r w:rsidRPr="00230EDA">
        <w:rPr>
          <w:color w:val="auto"/>
          <w:sz w:val="24"/>
          <w:szCs w:val="24"/>
          <w:lang w:val="lt-LT"/>
        </w:rPr>
        <w:t>. supaprastinto atviro konkurso;</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94</w:t>
      </w:r>
      <w:r w:rsidRPr="00230EDA">
        <w:rPr>
          <w:color w:val="auto"/>
          <w:sz w:val="24"/>
          <w:szCs w:val="24"/>
          <w:lang w:val="lt-LT"/>
        </w:rPr>
        <w:t>.2. supaprastinto riboto konkurso;</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94</w:t>
      </w:r>
      <w:r w:rsidRPr="00230EDA">
        <w:rPr>
          <w:color w:val="auto"/>
          <w:sz w:val="24"/>
          <w:szCs w:val="24"/>
          <w:lang w:val="lt-LT"/>
        </w:rPr>
        <w:t>.3. supaprastintų skelbiamų derybų;</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94</w:t>
      </w:r>
      <w:r w:rsidRPr="00230EDA">
        <w:rPr>
          <w:color w:val="auto"/>
          <w:sz w:val="24"/>
          <w:szCs w:val="24"/>
          <w:lang w:val="lt-LT"/>
        </w:rPr>
        <w:t>.4. apklausos;</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94</w:t>
      </w:r>
      <w:r w:rsidRPr="00230EDA">
        <w:rPr>
          <w:color w:val="auto"/>
          <w:sz w:val="24"/>
          <w:szCs w:val="24"/>
          <w:lang w:val="lt-LT"/>
        </w:rPr>
        <w:t>.5. supaprastinto projekto konkurso.</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95</w:t>
      </w:r>
      <w:r w:rsidRPr="00230EDA">
        <w:rPr>
          <w:color w:val="auto"/>
          <w:sz w:val="24"/>
          <w:szCs w:val="24"/>
          <w:lang w:val="lt-LT"/>
        </w:rPr>
        <w:t>. Pirkimas supaprastinto atviro, supaprastinto riboto konkurso ar supaprastintų skelbiamų derybų būdu gali būti atliktas visais atvejais, tinkamai apie jį paskelbus.</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96</w:t>
      </w:r>
      <w:r w:rsidRPr="00230EDA">
        <w:rPr>
          <w:color w:val="auto"/>
          <w:sz w:val="24"/>
          <w:szCs w:val="24"/>
          <w:lang w:val="lt-LT"/>
        </w:rPr>
        <w:t>. </w:t>
      </w:r>
      <w:r w:rsidRPr="00230EDA">
        <w:rPr>
          <w:color w:val="auto"/>
          <w:sz w:val="24"/>
          <w:szCs w:val="24"/>
          <w:lang w:val="lt-LT" w:eastAsia="sl-SI"/>
        </w:rPr>
        <w:t>Perkančioji organizacija, atlikdama supaprastintus pirkimus, gali taikyti elektronines procedūras – elektroninį aukcioną ir dinaminę pirkimų sistemą vadovaudamasi Viešųjų pirkimų įstatymo 64-65 straipsniais. 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60788B" w:rsidRPr="00230EDA" w:rsidRDefault="0060788B" w:rsidP="00C629DA">
      <w:pPr>
        <w:pStyle w:val="MAZAS"/>
        <w:spacing w:line="240" w:lineRule="auto"/>
        <w:rPr>
          <w:color w:val="auto"/>
          <w:sz w:val="24"/>
          <w:szCs w:val="24"/>
          <w:lang w:val="lt-LT"/>
        </w:rPr>
      </w:pPr>
    </w:p>
    <w:p w:rsidR="0060788B" w:rsidRPr="00230EDA" w:rsidRDefault="0060788B" w:rsidP="00C629DA">
      <w:pPr>
        <w:pStyle w:val="CentrBold"/>
        <w:spacing w:line="240" w:lineRule="auto"/>
        <w:outlineLvl w:val="0"/>
        <w:rPr>
          <w:color w:val="auto"/>
          <w:sz w:val="24"/>
          <w:szCs w:val="24"/>
          <w:lang w:val="lt-LT"/>
        </w:rPr>
      </w:pPr>
      <w:bookmarkStart w:id="16" w:name="_Toc315683725"/>
      <w:r w:rsidRPr="00230EDA">
        <w:rPr>
          <w:color w:val="auto"/>
          <w:sz w:val="24"/>
          <w:szCs w:val="24"/>
          <w:lang w:val="lt-LT"/>
        </w:rPr>
        <w:t>XII. SUPAPRASTINTAS ATVIRAS KONKURSAS</w:t>
      </w:r>
      <w:bookmarkEnd w:id="16"/>
    </w:p>
    <w:p w:rsidR="0060788B" w:rsidRPr="00230EDA" w:rsidRDefault="0060788B" w:rsidP="00C629DA">
      <w:pPr>
        <w:pStyle w:val="MAZAS"/>
        <w:spacing w:line="240" w:lineRule="auto"/>
        <w:rPr>
          <w:color w:val="auto"/>
          <w:sz w:val="24"/>
          <w:szCs w:val="24"/>
          <w:lang w:val="lt-LT"/>
        </w:rPr>
      </w:pP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97</w:t>
      </w:r>
      <w:r w:rsidRPr="00230EDA">
        <w:rPr>
          <w:color w:val="auto"/>
          <w:sz w:val="24"/>
          <w:szCs w:val="24"/>
          <w:lang w:val="lt-LT"/>
        </w:rPr>
        <w:t xml:space="preserve">. Vykdant supaprastintą atvirą konkursą, dalyvių skaičius neribojamas. Apie pirkimą skelbiama Viešųjų pirkimų įstatyme ir </w:t>
      </w:r>
      <w:r>
        <w:rPr>
          <w:color w:val="auto"/>
          <w:sz w:val="24"/>
          <w:szCs w:val="24"/>
          <w:lang w:val="lt-LT"/>
        </w:rPr>
        <w:t xml:space="preserve">šių </w:t>
      </w:r>
      <w:r w:rsidRPr="00230EDA">
        <w:rPr>
          <w:color w:val="auto"/>
          <w:sz w:val="24"/>
          <w:szCs w:val="24"/>
          <w:lang w:val="lt-LT"/>
        </w:rPr>
        <w:t>Taisyklių nustatyta tvarka.</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98.</w:t>
      </w:r>
      <w:r w:rsidRPr="00230EDA">
        <w:rPr>
          <w:color w:val="auto"/>
          <w:sz w:val="24"/>
          <w:szCs w:val="24"/>
          <w:lang w:val="lt-LT"/>
        </w:rPr>
        <w:t> Supaprastintame atvirame konkurse derybos tarp perkančiosios organizacijos ir dalyvių yra draudžiamos.</w:t>
      </w:r>
    </w:p>
    <w:p w:rsidR="0060788B" w:rsidRPr="00230EDA" w:rsidRDefault="0060788B" w:rsidP="00C629DA">
      <w:pPr>
        <w:pStyle w:val="Pagrindinistekstas1"/>
        <w:spacing w:line="240" w:lineRule="auto"/>
        <w:rPr>
          <w:color w:val="548DD4"/>
          <w:sz w:val="24"/>
          <w:szCs w:val="24"/>
          <w:lang w:val="lt-LT"/>
        </w:rPr>
      </w:pPr>
      <w:r>
        <w:rPr>
          <w:color w:val="auto"/>
          <w:sz w:val="24"/>
          <w:szCs w:val="24"/>
          <w:lang w:val="lt-LT"/>
        </w:rPr>
        <w:t>99</w:t>
      </w:r>
      <w:r w:rsidRPr="00230EDA">
        <w:rPr>
          <w:color w:val="auto"/>
          <w:sz w:val="24"/>
          <w:szCs w:val="24"/>
          <w:lang w:val="lt-LT"/>
        </w:rPr>
        <w:t xml:space="preserve">. Pasiūlymų pateikimo terminas negali būti trumpesnis kaip 7 darbo dienos nuo skelbimo apie supaprastintą pirkimą paskelbimo CVP IS. </w:t>
      </w:r>
    </w:p>
    <w:p w:rsidR="0060788B" w:rsidRPr="00230EDA" w:rsidRDefault="0060788B" w:rsidP="00C629DA">
      <w:pPr>
        <w:pStyle w:val="Pagrindinistekstas1"/>
        <w:spacing w:line="240" w:lineRule="auto"/>
        <w:rPr>
          <w:color w:val="auto"/>
          <w:spacing w:val="-4"/>
          <w:sz w:val="24"/>
          <w:szCs w:val="24"/>
          <w:lang w:val="lt-LT"/>
        </w:rPr>
      </w:pPr>
      <w:r w:rsidRPr="00230EDA">
        <w:rPr>
          <w:color w:val="auto"/>
          <w:spacing w:val="-4"/>
          <w:sz w:val="24"/>
          <w:szCs w:val="24"/>
          <w:lang w:val="lt-LT"/>
        </w:rPr>
        <w:t>1</w:t>
      </w:r>
      <w:r>
        <w:rPr>
          <w:color w:val="auto"/>
          <w:spacing w:val="-4"/>
          <w:sz w:val="24"/>
          <w:szCs w:val="24"/>
          <w:lang w:val="lt-LT"/>
        </w:rPr>
        <w:t>00</w:t>
      </w:r>
      <w:r w:rsidRPr="00230EDA">
        <w:rPr>
          <w:color w:val="auto"/>
          <w:spacing w:val="-4"/>
          <w:sz w:val="24"/>
          <w:szCs w:val="24"/>
          <w:lang w:val="lt-LT"/>
        </w:rPr>
        <w:t>. Jei supaprastinto atviro konkurso metu bus vykdomas elektroninis aukcionas, apie tai nurodoma skelbime apie supaprastintą pirkimą.</w:t>
      </w:r>
    </w:p>
    <w:p w:rsidR="0060788B" w:rsidRPr="00230EDA" w:rsidRDefault="0060788B" w:rsidP="00C629DA">
      <w:pPr>
        <w:pStyle w:val="MAZAS"/>
        <w:spacing w:line="240" w:lineRule="auto"/>
        <w:rPr>
          <w:color w:val="auto"/>
          <w:sz w:val="24"/>
          <w:szCs w:val="24"/>
          <w:lang w:val="lt-LT"/>
        </w:rPr>
      </w:pPr>
    </w:p>
    <w:p w:rsidR="0060788B" w:rsidRPr="00230EDA" w:rsidRDefault="0060788B" w:rsidP="00C629DA">
      <w:pPr>
        <w:pStyle w:val="CentrBold"/>
        <w:spacing w:line="240" w:lineRule="auto"/>
        <w:outlineLvl w:val="0"/>
        <w:rPr>
          <w:color w:val="auto"/>
          <w:sz w:val="24"/>
          <w:szCs w:val="24"/>
          <w:lang w:val="lt-LT"/>
        </w:rPr>
      </w:pPr>
      <w:bookmarkStart w:id="17" w:name="_Toc315683726"/>
      <w:r w:rsidRPr="00230EDA">
        <w:rPr>
          <w:color w:val="auto"/>
          <w:sz w:val="24"/>
          <w:szCs w:val="24"/>
          <w:lang w:val="lt-LT"/>
        </w:rPr>
        <w:t>XIII. SUPAPRASTINTAS RIBOTAS KONKURSAS</w:t>
      </w:r>
      <w:bookmarkEnd w:id="17"/>
    </w:p>
    <w:p w:rsidR="0060788B" w:rsidRPr="00230EDA" w:rsidRDefault="0060788B" w:rsidP="00C629DA">
      <w:pPr>
        <w:pStyle w:val="MAZAS"/>
        <w:spacing w:line="240" w:lineRule="auto"/>
        <w:rPr>
          <w:color w:val="auto"/>
          <w:sz w:val="24"/>
          <w:szCs w:val="24"/>
          <w:lang w:val="lt-LT"/>
        </w:rPr>
      </w:pP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01</w:t>
      </w:r>
      <w:r w:rsidRPr="00230EDA">
        <w:rPr>
          <w:color w:val="auto"/>
          <w:sz w:val="24"/>
          <w:szCs w:val="24"/>
          <w:lang w:val="lt-LT"/>
        </w:rPr>
        <w:t>. Perkančioji organizacija supaprastintą ribotą konkursą vykdo etapais: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0</w:t>
      </w:r>
      <w:r w:rsidRPr="00230EDA">
        <w:rPr>
          <w:color w:val="auto"/>
          <w:sz w:val="24"/>
          <w:szCs w:val="24"/>
          <w:lang w:val="lt-LT"/>
        </w:rPr>
        <w:t>2.1. Viešųjų pirkimų įstatyme ir Taisyklėse nustatyta tvarka</w:t>
      </w:r>
      <w:r w:rsidRPr="00230EDA">
        <w:rPr>
          <w:b/>
          <w:bCs/>
          <w:color w:val="auto"/>
          <w:sz w:val="24"/>
          <w:szCs w:val="24"/>
          <w:lang w:val="lt-LT"/>
        </w:rPr>
        <w:t xml:space="preserve"> </w:t>
      </w:r>
      <w:r w:rsidRPr="00230EDA">
        <w:rPr>
          <w:color w:val="auto"/>
          <w:sz w:val="24"/>
          <w:szCs w:val="24"/>
          <w:lang w:val="lt-LT"/>
        </w:rPr>
        <w:t>skelbia apie supaprastintą pirkimą ir, remdamasi paskelbtais kvalifikacijos kriterijais, atrenka tuos kandidatus, kurie bus kviečiami pateikti pasiūlymus;</w:t>
      </w:r>
    </w:p>
    <w:p w:rsidR="0060788B" w:rsidRPr="00230EDA" w:rsidRDefault="0060788B" w:rsidP="00C629DA">
      <w:pPr>
        <w:pStyle w:val="Pagrindinistekstas1"/>
        <w:spacing w:line="240" w:lineRule="auto"/>
        <w:rPr>
          <w:color w:val="auto"/>
          <w:spacing w:val="-5"/>
          <w:sz w:val="24"/>
          <w:szCs w:val="24"/>
          <w:lang w:val="lt-LT"/>
        </w:rPr>
      </w:pPr>
      <w:r w:rsidRPr="00230EDA">
        <w:rPr>
          <w:color w:val="auto"/>
          <w:spacing w:val="-5"/>
          <w:sz w:val="24"/>
          <w:szCs w:val="24"/>
          <w:lang w:val="lt-LT"/>
        </w:rPr>
        <w:t>1</w:t>
      </w:r>
      <w:r>
        <w:rPr>
          <w:color w:val="auto"/>
          <w:spacing w:val="-5"/>
          <w:sz w:val="24"/>
          <w:szCs w:val="24"/>
          <w:lang w:val="lt-LT"/>
        </w:rPr>
        <w:t>0</w:t>
      </w:r>
      <w:r w:rsidRPr="00230EDA">
        <w:rPr>
          <w:color w:val="auto"/>
          <w:spacing w:val="-5"/>
          <w:sz w:val="24"/>
          <w:szCs w:val="24"/>
          <w:lang w:val="lt-LT"/>
        </w:rPr>
        <w:t>2.2. vadovaudamasi pirkimo dokumentuose nustatytomis sąlygomis, nagrinėja, vertina ir palygina pakviestų dalyvių pateiktus pasiūlymus.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0</w:t>
      </w:r>
      <w:r w:rsidRPr="00230EDA">
        <w:rPr>
          <w:color w:val="auto"/>
          <w:sz w:val="24"/>
          <w:szCs w:val="24"/>
          <w:lang w:val="lt-LT"/>
        </w:rPr>
        <w:t>3. Supaprastintame ribotame konkurse derybos tarp perkančiosios organizacijos ir tiekėjų draudžiamos.</w:t>
      </w:r>
    </w:p>
    <w:p w:rsidR="0060788B" w:rsidRPr="00230EDA" w:rsidRDefault="0060788B" w:rsidP="00C629DA">
      <w:pPr>
        <w:pStyle w:val="Pagrindinistekstas1"/>
        <w:spacing w:line="240" w:lineRule="auto"/>
        <w:rPr>
          <w:color w:val="548DD4"/>
          <w:sz w:val="24"/>
          <w:szCs w:val="24"/>
          <w:lang w:val="lt-LT"/>
        </w:rPr>
      </w:pPr>
      <w:r>
        <w:rPr>
          <w:color w:val="auto"/>
          <w:sz w:val="24"/>
          <w:szCs w:val="24"/>
          <w:lang w:val="lt-LT"/>
        </w:rPr>
        <w:t>10</w:t>
      </w:r>
      <w:r w:rsidRPr="00230EDA">
        <w:rPr>
          <w:color w:val="auto"/>
          <w:sz w:val="24"/>
          <w:szCs w:val="24"/>
          <w:lang w:val="lt-LT"/>
        </w:rPr>
        <w:t>4. Paraiškų dalyvauti pirkime pateikimo terminas negali būti trumpesnis kaip 7 darbo dienos nuo skelbimo apie supaprastintą pirkimą paskelbimo CVP IS.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0</w:t>
      </w:r>
      <w:r w:rsidRPr="00230EDA">
        <w:rPr>
          <w:color w:val="auto"/>
          <w:sz w:val="24"/>
          <w:szCs w:val="24"/>
          <w:lang w:val="lt-LT"/>
        </w:rPr>
        <w:t>5. Pasiūlymų pateikimo terminas negali būti trumpesnis kaip 7 darbo dienos nuo kvietimų pateikti pasiūlymus išsiuntimo tiekėjams dienos, mažos vertės pirkimo atveju – 3 darbo dienos nuo kvietimų pateikti pasiūlymus išsiuntimo tiekėjams dienos.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0</w:t>
      </w:r>
      <w:r w:rsidRPr="00230EDA">
        <w:rPr>
          <w:color w:val="auto"/>
          <w:sz w:val="24"/>
          <w:szCs w:val="24"/>
          <w:lang w:val="lt-LT"/>
        </w:rPr>
        <w:t>6.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60788B" w:rsidRPr="00230EDA" w:rsidRDefault="0060788B" w:rsidP="00C629DA">
      <w:pPr>
        <w:pStyle w:val="Pagrindinistekstas1"/>
        <w:spacing w:line="240" w:lineRule="auto"/>
        <w:rPr>
          <w:i/>
          <w:iCs/>
          <w:color w:val="auto"/>
          <w:sz w:val="24"/>
          <w:szCs w:val="24"/>
          <w:lang w:val="lt-LT"/>
        </w:rPr>
      </w:pPr>
      <w:r>
        <w:rPr>
          <w:color w:val="auto"/>
          <w:sz w:val="24"/>
          <w:szCs w:val="24"/>
          <w:lang w:val="lt-LT"/>
        </w:rPr>
        <w:t>10</w:t>
      </w:r>
      <w:r w:rsidRPr="00230EDA">
        <w:rPr>
          <w:color w:val="auto"/>
          <w:sz w:val="24"/>
          <w:szCs w:val="24"/>
          <w:lang w:val="lt-LT"/>
        </w:rPr>
        <w:t>7. Perkančioji organizacija, nustatydama atrenkamų kandidatų skaičių, kvalifikacinės atrankos kriterijus ir tvarką, privalo laikytis šių reikalavimų:</w:t>
      </w:r>
    </w:p>
    <w:p w:rsidR="0060788B" w:rsidRPr="00230EDA" w:rsidRDefault="0060788B" w:rsidP="00C629DA">
      <w:pPr>
        <w:pStyle w:val="Pagrindinistekstas1"/>
        <w:spacing w:line="240" w:lineRule="auto"/>
        <w:rPr>
          <w:color w:val="auto"/>
          <w:spacing w:val="-4"/>
          <w:sz w:val="24"/>
          <w:szCs w:val="24"/>
          <w:lang w:val="lt-LT"/>
        </w:rPr>
      </w:pPr>
      <w:r w:rsidRPr="00230EDA">
        <w:rPr>
          <w:color w:val="auto"/>
          <w:spacing w:val="-4"/>
          <w:sz w:val="24"/>
          <w:szCs w:val="24"/>
          <w:lang w:val="lt-LT"/>
        </w:rPr>
        <w:t>1</w:t>
      </w:r>
      <w:r>
        <w:rPr>
          <w:color w:val="auto"/>
          <w:spacing w:val="-4"/>
          <w:sz w:val="24"/>
          <w:szCs w:val="24"/>
          <w:lang w:val="lt-LT"/>
        </w:rPr>
        <w:t>0</w:t>
      </w:r>
      <w:r w:rsidRPr="00230EDA">
        <w:rPr>
          <w:color w:val="auto"/>
          <w:spacing w:val="-4"/>
          <w:sz w:val="24"/>
          <w:szCs w:val="24"/>
          <w:lang w:val="lt-LT"/>
        </w:rPr>
        <w:t>7.1. turi būti užtikrinta reali konkurencija, kvalifikacinės atrankos kriterijai turi būti tikslūs, aiškūs ir nediskriminuojantys;</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10</w:t>
      </w:r>
      <w:r w:rsidRPr="00230EDA">
        <w:rPr>
          <w:color w:val="auto"/>
          <w:sz w:val="24"/>
          <w:szCs w:val="24"/>
          <w:lang w:val="lt-LT"/>
        </w:rPr>
        <w:t>7.2. kvalifikacinės atrankos kriterijai turi būti nustatyti Viešųjų pirkimų įstatymo 35–38 straipsnių pagrindu.</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10</w:t>
      </w:r>
      <w:r w:rsidRPr="00230EDA">
        <w:rPr>
          <w:color w:val="auto"/>
          <w:sz w:val="24"/>
          <w:szCs w:val="24"/>
          <w:lang w:val="lt-LT"/>
        </w:rPr>
        <w:t>8. Kvalifikacinė atranka turi būti atliekama tik iš tų kandidatų, kurie atitinka perkančiosios organizacijos nustatytus minimalius kvalifikacijos reikalavimus.</w:t>
      </w:r>
    </w:p>
    <w:p w:rsidR="0060788B" w:rsidRPr="00230EDA" w:rsidRDefault="0060788B" w:rsidP="00C629DA">
      <w:pPr>
        <w:pStyle w:val="Pagrindinistekstas1"/>
        <w:spacing w:line="240" w:lineRule="auto"/>
        <w:rPr>
          <w:color w:val="auto"/>
          <w:spacing w:val="-2"/>
          <w:sz w:val="24"/>
          <w:szCs w:val="24"/>
          <w:lang w:val="lt-LT"/>
        </w:rPr>
      </w:pPr>
      <w:r>
        <w:rPr>
          <w:color w:val="auto"/>
          <w:spacing w:val="-2"/>
          <w:sz w:val="24"/>
          <w:szCs w:val="24"/>
          <w:lang w:val="lt-LT"/>
        </w:rPr>
        <w:t>10</w:t>
      </w:r>
      <w:r w:rsidRPr="00230EDA">
        <w:rPr>
          <w:color w:val="auto"/>
          <w:spacing w:val="-2"/>
          <w:sz w:val="24"/>
          <w:szCs w:val="24"/>
          <w:lang w:val="lt-LT"/>
        </w:rPr>
        <w:t>9.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110</w:t>
      </w:r>
      <w:r w:rsidRPr="00230EDA">
        <w:rPr>
          <w:color w:val="auto"/>
          <w:sz w:val="24"/>
          <w:szCs w:val="24"/>
          <w:lang w:val="lt-LT"/>
        </w:rPr>
        <w:t>. Konkurso metu perkančioji organizacija negali kviesti dalyvauti pirkime kitų, paraiškų nepateikusių tiekėjų arba kandidatų, kurie neatitinka minimalių kvalifikacijos reikalavimų.</w:t>
      </w:r>
    </w:p>
    <w:p w:rsidR="0060788B" w:rsidRPr="00230EDA" w:rsidRDefault="0060788B" w:rsidP="00C629DA">
      <w:pPr>
        <w:pStyle w:val="MAZAS"/>
        <w:spacing w:line="240" w:lineRule="auto"/>
        <w:rPr>
          <w:color w:val="auto"/>
          <w:sz w:val="24"/>
          <w:szCs w:val="24"/>
          <w:lang w:val="lt-LT"/>
        </w:rPr>
      </w:pPr>
    </w:p>
    <w:p w:rsidR="0060788B" w:rsidRPr="00230EDA" w:rsidRDefault="0060788B" w:rsidP="00C629DA">
      <w:pPr>
        <w:pStyle w:val="CentrBold"/>
        <w:spacing w:line="240" w:lineRule="auto"/>
        <w:outlineLvl w:val="0"/>
        <w:rPr>
          <w:color w:val="auto"/>
          <w:sz w:val="24"/>
          <w:szCs w:val="24"/>
          <w:lang w:val="lt-LT"/>
        </w:rPr>
      </w:pPr>
      <w:bookmarkStart w:id="18" w:name="_Toc315683727"/>
      <w:r w:rsidRPr="00230EDA">
        <w:rPr>
          <w:color w:val="auto"/>
          <w:sz w:val="24"/>
          <w:szCs w:val="24"/>
          <w:lang w:val="lt-LT"/>
        </w:rPr>
        <w:t>XIV. SUPAPRASTINTOS SKELBIAMOS DERYBOS</w:t>
      </w:r>
      <w:bookmarkEnd w:id="18"/>
    </w:p>
    <w:p w:rsidR="0060788B" w:rsidRPr="00230EDA" w:rsidRDefault="0060788B" w:rsidP="00C629DA">
      <w:pPr>
        <w:pStyle w:val="MAZAS"/>
        <w:spacing w:line="240" w:lineRule="auto"/>
        <w:rPr>
          <w:color w:val="auto"/>
          <w:sz w:val="24"/>
          <w:szCs w:val="24"/>
          <w:lang w:val="lt-LT"/>
        </w:rPr>
      </w:pP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11</w:t>
      </w:r>
      <w:r w:rsidRPr="00230EDA">
        <w:rPr>
          <w:color w:val="auto"/>
          <w:sz w:val="24"/>
          <w:szCs w:val="24"/>
          <w:lang w:val="lt-LT"/>
        </w:rPr>
        <w:t>. Vykdant supaprastintas skelbiamas derybas, apie supaprastintą pirkimą skelbiama Viešųjų pirkimų įstatyme ir Taisyklėse nustatyta tvarka.</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12</w:t>
      </w:r>
      <w:r w:rsidRPr="00230EDA">
        <w:rPr>
          <w:color w:val="auto"/>
          <w:sz w:val="24"/>
          <w:szCs w:val="24"/>
          <w:lang w:val="lt-LT"/>
        </w:rPr>
        <w:t>. Supaprastintos skelbiamos derybos gali būti atliekamos:</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112</w:t>
      </w:r>
      <w:r w:rsidRPr="00230EDA">
        <w:rPr>
          <w:color w:val="auto"/>
          <w:sz w:val="24"/>
          <w:szCs w:val="24"/>
          <w:lang w:val="lt-LT"/>
        </w:rPr>
        <w:t>.1. skelbime apie supaprastintą pirkimą kviečiant suinteresuotus tiekėjus pateikti pasiūlymus;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12</w:t>
      </w:r>
      <w:r w:rsidRPr="00230EDA">
        <w:rPr>
          <w:color w:val="auto"/>
          <w:sz w:val="24"/>
          <w:szCs w:val="24"/>
          <w:lang w:val="lt-LT"/>
        </w:rPr>
        <w:t>.2. skelbime apie supaprastintą pirkimą kviečiant suinteresuotus tiekėjus teikti paraiškas dalyvauti pirkime ir ribojant kandidatų, teiksiančių pasiūlymus, skaičių.</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113</w:t>
      </w:r>
      <w:r w:rsidRPr="00230EDA">
        <w:rPr>
          <w:color w:val="auto"/>
          <w:sz w:val="24"/>
          <w:szCs w:val="24"/>
          <w:lang w:val="lt-LT"/>
        </w:rPr>
        <w:t>. paraiškų pateikimo terminas negali būti trumpesnis nei 7 darbo dienos nuo skelbimo apie pirkimą paskelbimo CVP IS;</w:t>
      </w:r>
    </w:p>
    <w:p w:rsidR="0060788B" w:rsidRPr="00230EDA" w:rsidRDefault="0060788B" w:rsidP="00C629DA">
      <w:pPr>
        <w:pStyle w:val="Pagrindinistekstas1"/>
        <w:spacing w:line="240" w:lineRule="auto"/>
        <w:rPr>
          <w:color w:val="548DD4"/>
          <w:sz w:val="24"/>
          <w:szCs w:val="24"/>
          <w:lang w:val="lt-LT"/>
        </w:rPr>
      </w:pPr>
      <w:r w:rsidRPr="00230EDA">
        <w:rPr>
          <w:color w:val="auto"/>
          <w:sz w:val="24"/>
          <w:szCs w:val="24"/>
          <w:lang w:val="lt-LT"/>
        </w:rPr>
        <w:t>1</w:t>
      </w:r>
      <w:r>
        <w:rPr>
          <w:color w:val="auto"/>
          <w:sz w:val="24"/>
          <w:szCs w:val="24"/>
          <w:lang w:val="lt-LT"/>
        </w:rPr>
        <w:t>14.</w:t>
      </w:r>
      <w:r w:rsidRPr="00230EDA">
        <w:rPr>
          <w:color w:val="auto"/>
          <w:sz w:val="24"/>
          <w:szCs w:val="24"/>
          <w:lang w:val="lt-LT"/>
        </w:rPr>
        <w:t xml:space="preserve"> pasiūlymų pateikimo terminas negali būti trumpesnis kaip 7 darbo dienos nuo skelbimo apie supaprastintą pirkimą paskelbimo CVP IS.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15</w:t>
      </w:r>
      <w:r w:rsidRPr="00230EDA">
        <w:rPr>
          <w:color w:val="auto"/>
          <w:sz w:val="24"/>
          <w:szCs w:val="24"/>
          <w:lang w:val="lt-LT"/>
        </w:rPr>
        <w:t>. mažiausias skelbime apie supaprastintą pirkimą nurodomas kandidatų, kurie bus kviečiami derėtis, skaičius negali būti mažesnis kaip 3.</w:t>
      </w:r>
      <w:r w:rsidRPr="00230EDA">
        <w:rPr>
          <w:b/>
          <w:bCs/>
          <w:color w:val="auto"/>
          <w:sz w:val="24"/>
          <w:szCs w:val="24"/>
          <w:lang w:val="lt-LT"/>
        </w:rPr>
        <w:t xml:space="preserve"> </w:t>
      </w:r>
      <w:r w:rsidRPr="00230EDA">
        <w:rPr>
          <w:color w:val="auto"/>
          <w:sz w:val="24"/>
          <w:szCs w:val="24"/>
          <w:lang w:val="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230EDA">
        <w:rPr>
          <w:i/>
          <w:iCs/>
          <w:color w:val="auto"/>
          <w:sz w:val="24"/>
          <w:szCs w:val="24"/>
          <w:lang w:val="lt-LT"/>
        </w:rPr>
        <w:t xml:space="preserve"> </w:t>
      </w:r>
      <w:r w:rsidRPr="00230EDA">
        <w:rPr>
          <w:color w:val="auto"/>
          <w:sz w:val="24"/>
          <w:szCs w:val="24"/>
          <w:lang w:val="lt-LT"/>
        </w:rPr>
        <w:t>Pirkimo metu perkančioji organizacija negali kviesti dalyvauti pirkime kitų, paraiškų nepateikusių tiekėjų arba kandidatų, kurie neatitinka minimalių kvalifikacijos reikalavimų.</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16</w:t>
      </w:r>
      <w:r w:rsidRPr="00230EDA">
        <w:rPr>
          <w:color w:val="auto"/>
          <w:sz w:val="24"/>
          <w:szCs w:val="24"/>
          <w:lang w:val="lt-LT"/>
        </w:rPr>
        <w:t>. Jei neribojamas kandidatų skaičius:</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116</w:t>
      </w:r>
      <w:r w:rsidRPr="00230EDA">
        <w:rPr>
          <w:color w:val="auto"/>
          <w:sz w:val="24"/>
          <w:szCs w:val="24"/>
          <w:lang w:val="lt-LT"/>
        </w:rPr>
        <w:t>.1. pasiūlymus pateikti kviečiami visi tiekėjai, atitikę kvalifikacijos reikalavimus;</w:t>
      </w:r>
    </w:p>
    <w:p w:rsidR="0060788B" w:rsidRPr="00230EDA" w:rsidRDefault="0060788B" w:rsidP="00C629DA">
      <w:pPr>
        <w:pStyle w:val="Pagrindinistekstas1"/>
        <w:spacing w:line="240" w:lineRule="auto"/>
        <w:rPr>
          <w:color w:val="548DD4"/>
          <w:sz w:val="24"/>
          <w:szCs w:val="24"/>
          <w:lang w:val="lt-LT"/>
        </w:rPr>
      </w:pPr>
      <w:r w:rsidRPr="00230EDA">
        <w:rPr>
          <w:color w:val="auto"/>
          <w:sz w:val="24"/>
          <w:szCs w:val="24"/>
          <w:lang w:val="lt-LT"/>
        </w:rPr>
        <w:t>1</w:t>
      </w:r>
      <w:r>
        <w:rPr>
          <w:color w:val="auto"/>
          <w:sz w:val="24"/>
          <w:szCs w:val="24"/>
          <w:lang w:val="lt-LT"/>
        </w:rPr>
        <w:t>16</w:t>
      </w:r>
      <w:r w:rsidRPr="00230EDA">
        <w:rPr>
          <w:color w:val="auto"/>
          <w:sz w:val="24"/>
          <w:szCs w:val="24"/>
          <w:lang w:val="lt-LT"/>
        </w:rPr>
        <w:t>.2. pasiūlymų pateikimo terminas negali būti trumpesnis kaip 7 darbo dienos nuo skelbimo apie supaprastintą pirkimą paskelbimo CVP IS.</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117</w:t>
      </w:r>
      <w:r w:rsidRPr="00230EDA">
        <w:rPr>
          <w:color w:val="auto"/>
          <w:sz w:val="24"/>
          <w:szCs w:val="24"/>
          <w:lang w:val="lt-LT"/>
        </w:rPr>
        <w:t>. Perkančioji organizacija derybas vykdo tokiais etapais: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17</w:t>
      </w:r>
      <w:r w:rsidRPr="00230EDA">
        <w:rPr>
          <w:color w:val="auto"/>
          <w:sz w:val="24"/>
          <w:szCs w:val="24"/>
          <w:lang w:val="lt-LT"/>
        </w:rPr>
        <w:t>.1. tiekėjai prašomi pateikti pasiūlymus iki skelbime nurodyto termino pabaigos. Kai ribojamas kandidatų skaičius, pirminius pasiūlymus iki pirkimo dokumentuose nustatyto termino kviečiami pateikti kvalifikacinės atrankos metu atrinkti kandidatai;</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117</w:t>
      </w:r>
      <w:r w:rsidRPr="00230EDA">
        <w:rPr>
          <w:color w:val="auto"/>
          <w:sz w:val="24"/>
          <w:szCs w:val="24"/>
          <w:lang w:val="lt-LT"/>
        </w:rPr>
        <w:t>.2. perkančioji organizacija susipažįsta su pirminiais pasiūlymais ir minimalius kvalifikacijos reikalavimus atitinkančius dalyvius (kai vykdoma kvalifikacinė atranka – visus pirminius pasiūlymus pateikusius dalyvius) kviečia derėtis;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17</w:t>
      </w:r>
      <w:r w:rsidRPr="00230EDA">
        <w:rPr>
          <w:color w:val="auto"/>
          <w:sz w:val="24"/>
          <w:szCs w:val="24"/>
          <w:lang w:val="lt-LT"/>
        </w:rPr>
        <w:t>.3.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17</w:t>
      </w:r>
      <w:r w:rsidRPr="00230EDA">
        <w:rPr>
          <w:color w:val="auto"/>
          <w:sz w:val="24"/>
          <w:szCs w:val="24"/>
          <w:lang w:val="lt-LT"/>
        </w:rPr>
        <w:t>.4. vadovaujantis pirkimo dokumentuose nustatyta pasiūlymų vertinimo tvarka ir kriterijais, pagal derybų rezultatus, užfiksuotus pasiūlymuose ir derybų protokoluose, nustatomas geriausias pasiūlymas.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18</w:t>
      </w:r>
      <w:r w:rsidRPr="00230EDA">
        <w:rPr>
          <w:color w:val="auto"/>
          <w:sz w:val="24"/>
          <w:szCs w:val="24"/>
          <w:lang w:val="lt-LT"/>
        </w:rPr>
        <w:t>. Derybų metu turi būti laikomasi šių reikalavimų:</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18</w:t>
      </w:r>
      <w:r w:rsidRPr="00230EDA">
        <w:rPr>
          <w:color w:val="auto"/>
          <w:sz w:val="24"/>
          <w:szCs w:val="24"/>
          <w:lang w:val="lt-LT"/>
        </w:rPr>
        <w:t>.1. tretiesiems asmenims perkančioji organizacija negali atskleisti jokios iš tiekėjo gautos informacijos be jo sutikimo, taip pat tiekėjas negali būti informuojamas apie susitarimus, pasiektus su kitais tiekėjais;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18</w:t>
      </w:r>
      <w:r w:rsidRPr="00230EDA">
        <w:rPr>
          <w:color w:val="auto"/>
          <w:sz w:val="24"/>
          <w:szCs w:val="24"/>
          <w:lang w:val="lt-LT"/>
        </w:rPr>
        <w:t>.2. visiems dalyviams turi būti taikomi vienodi reikalavimai, suteikiamos vienodos galimybės ir pateikiama vienoda informacija; teikdama informaciją perkančioji organizacija neturi diskriminuoti vienų tiekėjų kitų naudai;</w:t>
      </w:r>
    </w:p>
    <w:p w:rsidR="0060788B" w:rsidRPr="00230EDA" w:rsidRDefault="0060788B" w:rsidP="00C629DA">
      <w:pPr>
        <w:pStyle w:val="Pagrindinistekstas1"/>
        <w:spacing w:line="240" w:lineRule="auto"/>
        <w:rPr>
          <w:i/>
          <w:iCs/>
          <w:color w:val="auto"/>
          <w:sz w:val="24"/>
          <w:szCs w:val="24"/>
          <w:lang w:val="lt-LT"/>
        </w:rPr>
      </w:pPr>
      <w:r w:rsidRPr="00230EDA">
        <w:rPr>
          <w:color w:val="auto"/>
          <w:sz w:val="24"/>
          <w:szCs w:val="24"/>
          <w:lang w:val="lt-LT"/>
        </w:rPr>
        <w:t>1</w:t>
      </w:r>
      <w:r>
        <w:rPr>
          <w:color w:val="auto"/>
          <w:sz w:val="24"/>
          <w:szCs w:val="24"/>
          <w:lang w:val="lt-LT"/>
        </w:rPr>
        <w:t>18</w:t>
      </w:r>
      <w:r w:rsidRPr="00230EDA">
        <w:rPr>
          <w:color w:val="auto"/>
          <w:sz w:val="24"/>
          <w:szCs w:val="24"/>
          <w:lang w:val="lt-LT"/>
        </w:rPr>
        <w:t xml:space="preserve">.3. </w:t>
      </w:r>
      <w:r w:rsidRPr="00230EDA">
        <w:rPr>
          <w:sz w:val="24"/>
          <w:szCs w:val="24"/>
          <w:lang w:val="lt-LT" w:eastAsia="sl-SI"/>
        </w:rPr>
        <w:t>su kiekvienu tiekėju derybos vedamos atskirai</w:t>
      </w:r>
      <w:r w:rsidRPr="00230EDA">
        <w:rPr>
          <w:color w:val="auto"/>
          <w:sz w:val="24"/>
          <w:szCs w:val="24"/>
          <w:lang w:val="lt-LT"/>
        </w:rPr>
        <w:t>; tiekėjai kviečiami derėtis pagal pasiūlymų pateikimo eiliškumą;</w:t>
      </w:r>
    </w:p>
    <w:p w:rsidR="0060788B"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18</w:t>
      </w:r>
      <w:r w:rsidRPr="00230EDA">
        <w:rPr>
          <w:color w:val="auto"/>
          <w:sz w:val="24"/>
          <w:szCs w:val="24"/>
          <w:lang w:val="lt-LT"/>
        </w:rPr>
        <w:t>.4.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60788B" w:rsidRPr="00230EDA" w:rsidRDefault="0060788B" w:rsidP="00C629DA">
      <w:pPr>
        <w:pStyle w:val="Pagrindinistekstas1"/>
        <w:spacing w:line="240" w:lineRule="auto"/>
        <w:rPr>
          <w:color w:val="auto"/>
          <w:sz w:val="24"/>
          <w:szCs w:val="24"/>
          <w:lang w:val="lt-LT"/>
        </w:rPr>
      </w:pPr>
    </w:p>
    <w:p w:rsidR="0060788B" w:rsidRPr="00230EDA" w:rsidRDefault="0060788B" w:rsidP="00C629DA">
      <w:pPr>
        <w:pStyle w:val="CentrBold"/>
        <w:spacing w:line="240" w:lineRule="auto"/>
        <w:outlineLvl w:val="0"/>
        <w:rPr>
          <w:color w:val="auto"/>
          <w:sz w:val="24"/>
          <w:szCs w:val="24"/>
          <w:lang w:val="lt-LT"/>
        </w:rPr>
      </w:pPr>
      <w:bookmarkStart w:id="19" w:name="_Toc315683728"/>
      <w:r w:rsidRPr="00230EDA">
        <w:rPr>
          <w:color w:val="auto"/>
          <w:sz w:val="24"/>
          <w:szCs w:val="24"/>
          <w:lang w:val="lt-LT"/>
        </w:rPr>
        <w:t>XV. APKLAUSA</w:t>
      </w:r>
      <w:bookmarkEnd w:id="19"/>
    </w:p>
    <w:p w:rsidR="0060788B" w:rsidRPr="00230EDA" w:rsidRDefault="0060788B" w:rsidP="00C629DA">
      <w:pPr>
        <w:pStyle w:val="CentrBold"/>
        <w:spacing w:line="240" w:lineRule="auto"/>
        <w:outlineLvl w:val="0"/>
        <w:rPr>
          <w:color w:val="auto"/>
          <w:sz w:val="24"/>
          <w:szCs w:val="24"/>
          <w:lang w:val="lt-LT"/>
        </w:rPr>
      </w:pPr>
    </w:p>
    <w:p w:rsidR="0060788B" w:rsidRPr="00230EDA" w:rsidRDefault="0060788B" w:rsidP="00C629DA">
      <w:pPr>
        <w:pStyle w:val="MAZAS"/>
        <w:spacing w:line="240" w:lineRule="auto"/>
        <w:rPr>
          <w:color w:val="auto"/>
          <w:sz w:val="24"/>
          <w:szCs w:val="24"/>
          <w:lang w:val="lt-LT"/>
        </w:rPr>
      </w:pPr>
      <w:r w:rsidRPr="00230EDA">
        <w:rPr>
          <w:color w:val="auto"/>
          <w:sz w:val="24"/>
          <w:szCs w:val="24"/>
          <w:lang w:val="lt-LT"/>
        </w:rPr>
        <w:t>1</w:t>
      </w:r>
      <w:r>
        <w:rPr>
          <w:color w:val="auto"/>
          <w:sz w:val="24"/>
          <w:szCs w:val="24"/>
          <w:lang w:val="lt-LT"/>
        </w:rPr>
        <w:t>19</w:t>
      </w:r>
      <w:r w:rsidRPr="00230EDA">
        <w:rPr>
          <w:color w:val="auto"/>
          <w:sz w:val="24"/>
          <w:szCs w:val="24"/>
          <w:lang w:val="lt-LT"/>
        </w:rPr>
        <w:t>.  Apklausos būdu pirkimas gali būti atliekamas</w:t>
      </w:r>
      <w:r w:rsidRPr="00230EDA">
        <w:rPr>
          <w:b/>
          <w:bCs/>
          <w:color w:val="auto"/>
          <w:sz w:val="24"/>
          <w:szCs w:val="24"/>
          <w:lang w:val="lt-LT"/>
        </w:rPr>
        <w:t xml:space="preserve"> </w:t>
      </w:r>
      <w:r w:rsidRPr="00230EDA">
        <w:rPr>
          <w:color w:val="auto"/>
          <w:sz w:val="24"/>
          <w:szCs w:val="24"/>
          <w:lang w:val="lt-LT"/>
        </w:rPr>
        <w:t>Taisyklėse nustatytais atvejais</w:t>
      </w:r>
      <w:r w:rsidRPr="00230EDA">
        <w:rPr>
          <w:b/>
          <w:bCs/>
          <w:color w:val="auto"/>
          <w:sz w:val="24"/>
          <w:szCs w:val="24"/>
          <w:lang w:val="lt-LT"/>
        </w:rPr>
        <w:t xml:space="preserve"> </w:t>
      </w:r>
      <w:r w:rsidRPr="00230EDA">
        <w:rPr>
          <w:color w:val="auto"/>
          <w:sz w:val="24"/>
          <w:szCs w:val="24"/>
          <w:lang w:val="lt-LT"/>
        </w:rPr>
        <w:t xml:space="preserve">ir kai pagal Viešųjų pirkimų įstatymą apie supaprastintą pirkimą neprivaloma skelbti: </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1</w:t>
      </w:r>
      <w:r w:rsidRPr="00230EDA">
        <w:rPr>
          <w:color w:val="auto"/>
          <w:sz w:val="24"/>
          <w:szCs w:val="24"/>
          <w:lang w:val="lt-LT"/>
        </w:rPr>
        <w:t>9.1. perkant prekes, paslaugas ar darbus, kai:</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11</w:t>
      </w:r>
      <w:r w:rsidRPr="00230EDA">
        <w:rPr>
          <w:color w:val="auto"/>
          <w:sz w:val="24"/>
          <w:szCs w:val="24"/>
          <w:lang w:val="lt-LT"/>
        </w:rPr>
        <w:t>9.1.1. pirkimas, apie kurį buvo skelbta, neįvyko, nes nebuvo gauta paraiškų ar pasiūlymų;</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1</w:t>
      </w:r>
      <w:r w:rsidRPr="00230EDA">
        <w:rPr>
          <w:color w:val="auto"/>
          <w:sz w:val="24"/>
          <w:szCs w:val="24"/>
          <w:lang w:val="lt-LT"/>
        </w:rPr>
        <w:t>9.1.2.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1</w:t>
      </w:r>
      <w:r w:rsidRPr="00230EDA">
        <w:rPr>
          <w:color w:val="auto"/>
          <w:sz w:val="24"/>
          <w:szCs w:val="24"/>
          <w:lang w:val="lt-LT"/>
        </w:rPr>
        <w:t>9.1.3. dėl įvykių, kurių perkančioji organizacija negalėjo iš anksto numatyti, būtina skubiai įsigyti reikalingų prekių, paslaugų ar darbų. Aplinkybės, kuriomis grindžiama ypatinga skuba, negali priklausyti nuo perkančiosios organizacijos;</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11</w:t>
      </w:r>
      <w:r w:rsidRPr="00230EDA">
        <w:rPr>
          <w:color w:val="auto"/>
          <w:sz w:val="24"/>
          <w:szCs w:val="24"/>
          <w:lang w:val="lt-LT"/>
        </w:rPr>
        <w:t>9.1.4. atliekamas mažos vertės pirkimas esant bent vienai iš šių sąlygų:</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11</w:t>
      </w:r>
      <w:r w:rsidRPr="00230EDA">
        <w:rPr>
          <w:color w:val="auto"/>
          <w:sz w:val="24"/>
          <w:szCs w:val="24"/>
          <w:lang w:val="lt-LT"/>
        </w:rPr>
        <w:t>9.1.4.1. dėl įvykių, kurių perkančioji organizacija negalėjo iš anksto numatyti, būtina skubiai įsigyti reikalingų prekių, paslaugų ar darbų. Aplinkybės, kuriomis grindžiama ypatinga skuba, negali priklausyti nuo perkančiosios organizacijos;</w:t>
      </w:r>
    </w:p>
    <w:p w:rsidR="0060788B" w:rsidRPr="008D6C6D" w:rsidRDefault="0060788B" w:rsidP="00C629DA">
      <w:pPr>
        <w:pStyle w:val="Pagrindinistekstas1"/>
        <w:spacing w:line="240" w:lineRule="auto"/>
        <w:rPr>
          <w:sz w:val="24"/>
          <w:szCs w:val="24"/>
          <w:lang w:val="lt-LT"/>
        </w:rPr>
      </w:pPr>
      <w:r w:rsidRPr="00230EDA">
        <w:rPr>
          <w:color w:val="auto"/>
          <w:sz w:val="24"/>
          <w:szCs w:val="24"/>
          <w:lang w:val="lt-LT"/>
        </w:rPr>
        <w:t>1</w:t>
      </w:r>
      <w:r>
        <w:rPr>
          <w:color w:val="auto"/>
          <w:sz w:val="24"/>
          <w:szCs w:val="24"/>
          <w:lang w:val="lt-LT"/>
        </w:rPr>
        <w:t>1</w:t>
      </w:r>
      <w:r w:rsidRPr="00230EDA">
        <w:rPr>
          <w:color w:val="auto"/>
          <w:sz w:val="24"/>
          <w:szCs w:val="24"/>
          <w:lang w:val="lt-LT"/>
        </w:rPr>
        <w:t>9.1.4.2. </w:t>
      </w:r>
      <w:r w:rsidRPr="008D6C6D">
        <w:rPr>
          <w:sz w:val="24"/>
          <w:szCs w:val="24"/>
          <w:lang w:val="lt-LT"/>
        </w:rPr>
        <w:t>sudaromos prekių ar paslaugų pirkimo sutarties vertė neviršija 15 000 EUR (be pridėtinės vertės mokesčio); darbų pirkimo sutarties vertė – 43 500 EUR (be pridėtinės vertės mokesčio);</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11</w:t>
      </w:r>
      <w:r w:rsidRPr="00230EDA">
        <w:rPr>
          <w:color w:val="auto"/>
          <w:sz w:val="24"/>
          <w:szCs w:val="24"/>
          <w:lang w:val="lt-LT"/>
        </w:rPr>
        <w:t>9.1.4.3. esant sąlygoms, nustatytoms Taisyklių 1</w:t>
      </w:r>
      <w:r>
        <w:rPr>
          <w:color w:val="auto"/>
          <w:sz w:val="24"/>
          <w:szCs w:val="24"/>
          <w:lang w:val="lt-LT"/>
        </w:rPr>
        <w:t>19.1.1, 119.1.2, 11</w:t>
      </w:r>
      <w:r w:rsidRPr="00230EDA">
        <w:rPr>
          <w:color w:val="auto"/>
          <w:sz w:val="24"/>
          <w:szCs w:val="24"/>
          <w:lang w:val="lt-LT"/>
        </w:rPr>
        <w:t>9.1.5, 1</w:t>
      </w:r>
      <w:r>
        <w:rPr>
          <w:color w:val="auto"/>
          <w:sz w:val="24"/>
          <w:szCs w:val="24"/>
          <w:lang w:val="lt-LT"/>
        </w:rPr>
        <w:t>1</w:t>
      </w:r>
      <w:r w:rsidRPr="00230EDA">
        <w:rPr>
          <w:color w:val="auto"/>
          <w:sz w:val="24"/>
          <w:szCs w:val="24"/>
          <w:lang w:val="lt-LT"/>
        </w:rPr>
        <w:t>9.2, 1</w:t>
      </w:r>
      <w:r>
        <w:rPr>
          <w:color w:val="auto"/>
          <w:sz w:val="24"/>
          <w:szCs w:val="24"/>
          <w:lang w:val="lt-LT"/>
        </w:rPr>
        <w:t>19.3, 11</w:t>
      </w:r>
      <w:r w:rsidRPr="00230EDA">
        <w:rPr>
          <w:color w:val="auto"/>
          <w:sz w:val="24"/>
          <w:szCs w:val="24"/>
          <w:lang w:val="lt-LT"/>
        </w:rPr>
        <w:t>9.4 ir 1</w:t>
      </w:r>
      <w:r>
        <w:rPr>
          <w:color w:val="auto"/>
          <w:sz w:val="24"/>
          <w:szCs w:val="24"/>
          <w:lang w:val="lt-LT"/>
        </w:rPr>
        <w:t>1</w:t>
      </w:r>
      <w:r w:rsidRPr="00230EDA">
        <w:rPr>
          <w:color w:val="auto"/>
          <w:sz w:val="24"/>
          <w:szCs w:val="24"/>
          <w:lang w:val="lt-LT"/>
        </w:rPr>
        <w:t>9.5 punktuose;</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1</w:t>
      </w:r>
      <w:r w:rsidRPr="00230EDA">
        <w:rPr>
          <w:color w:val="auto"/>
          <w:sz w:val="24"/>
          <w:szCs w:val="24"/>
          <w:lang w:val="lt-LT"/>
        </w:rPr>
        <w:t>9.1.4.4. esant kitoms, objektyviai pateisinamoms aplinkybėms, dėl kurių netikslinga paskelbti apie pirkimą, pavyzdžiui, paskelbimas apie pirkimą reikalautų neproporcingai didelių pirkimų organizatoriaus arba Komisijos pastangų, laiko ir (ar) lėšų sąnaudų;</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1</w:t>
      </w:r>
      <w:r w:rsidRPr="00230EDA">
        <w:rPr>
          <w:color w:val="auto"/>
          <w:sz w:val="24"/>
          <w:szCs w:val="24"/>
          <w:lang w:val="lt-LT"/>
        </w:rPr>
        <w:t>9.1.5. </w:t>
      </w:r>
      <w:r w:rsidRPr="00230EDA">
        <w:rPr>
          <w:sz w:val="24"/>
          <w:szCs w:val="24"/>
          <w:lang w:val="lt-LT" w:eastAsia="sl-SI"/>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1</w:t>
      </w:r>
      <w:r w:rsidRPr="00230EDA">
        <w:rPr>
          <w:color w:val="auto"/>
          <w:sz w:val="24"/>
          <w:szCs w:val="24"/>
          <w:lang w:val="lt-LT"/>
        </w:rPr>
        <w:t>9.2. perkamos prekės ir paslaugos: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1</w:t>
      </w:r>
      <w:r w:rsidRPr="00230EDA">
        <w:rPr>
          <w:color w:val="auto"/>
          <w:sz w:val="24"/>
          <w:szCs w:val="24"/>
          <w:lang w:val="lt-LT"/>
        </w:rPr>
        <w:t>9.2.1.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230EDA">
        <w:rPr>
          <w:b/>
          <w:bCs/>
          <w:color w:val="auto"/>
          <w:sz w:val="24"/>
          <w:szCs w:val="24"/>
          <w:lang w:val="lt-LT"/>
        </w:rPr>
        <w:t xml:space="preserve"> </w:t>
      </w:r>
      <w:r w:rsidRPr="00230EDA">
        <w:rPr>
          <w:color w:val="auto"/>
          <w:sz w:val="24"/>
          <w:szCs w:val="24"/>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11</w:t>
      </w:r>
      <w:r w:rsidRPr="00230EDA">
        <w:rPr>
          <w:color w:val="auto"/>
          <w:sz w:val="24"/>
          <w:szCs w:val="24"/>
          <w:lang w:val="lt-LT"/>
        </w:rPr>
        <w:t>9.2.2. prekių ir paslaugų, skirtų Lietuvos Respublikos diplomatinėms atstovybėms, konsulinėms įstaigoms užsienyje ir Lietuvos Respublikos atstovybėms prie tarptautinių organizacijų, kariniams atstovams ir specialiesiems atašė, pirkimams užsienyje;</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11</w:t>
      </w:r>
      <w:r w:rsidRPr="00230EDA">
        <w:rPr>
          <w:color w:val="auto"/>
          <w:sz w:val="24"/>
          <w:szCs w:val="24"/>
          <w:lang w:val="lt-LT"/>
        </w:rPr>
        <w:t>9.2.3. prekės ir paslaugos yra perkamos naudojant reprezentacinėms išlaidoms skirtas lėšas;</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11</w:t>
      </w:r>
      <w:r w:rsidRPr="00230EDA">
        <w:rPr>
          <w:color w:val="auto"/>
          <w:sz w:val="24"/>
          <w:szCs w:val="24"/>
          <w:lang w:val="lt-LT"/>
        </w:rPr>
        <w:t>9.3. perkamos prekės, kai:</w:t>
      </w:r>
      <w:r w:rsidRPr="00230EDA">
        <w:rPr>
          <w:color w:val="auto"/>
          <w:sz w:val="24"/>
          <w:szCs w:val="24"/>
          <w:lang w:val="lt-LT"/>
        </w:rPr>
        <w:tab/>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1</w:t>
      </w:r>
      <w:r w:rsidRPr="00230EDA">
        <w:rPr>
          <w:color w:val="auto"/>
          <w:sz w:val="24"/>
          <w:szCs w:val="24"/>
          <w:lang w:val="lt-LT"/>
        </w:rPr>
        <w:t>9.3.1. perkamos prekės gaminamos tik mokslo, eksperimentavimo, studijų ar techninio tobulinimo tikslais, nesiekiant gauti pelno arba padengti mokslo ar tobulinimo išlaidų;</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11</w:t>
      </w:r>
      <w:r w:rsidRPr="00230EDA">
        <w:rPr>
          <w:color w:val="auto"/>
          <w:sz w:val="24"/>
          <w:szCs w:val="24"/>
          <w:lang w:val="lt-LT"/>
        </w:rPr>
        <w:t>9.3.2. prekių biržoje perkamos kotiruojamos prekės;</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11</w:t>
      </w:r>
      <w:r w:rsidRPr="00230EDA">
        <w:rPr>
          <w:color w:val="auto"/>
          <w:sz w:val="24"/>
          <w:szCs w:val="24"/>
          <w:lang w:val="lt-LT"/>
        </w:rPr>
        <w:t>9.3.3. perkami muziejų eksponatai, archyviniai ir bibliotekiniai dokumentai,</w:t>
      </w:r>
      <w:r w:rsidRPr="00230EDA">
        <w:rPr>
          <w:b/>
          <w:bCs/>
          <w:color w:val="auto"/>
          <w:sz w:val="24"/>
          <w:szCs w:val="24"/>
          <w:lang w:val="lt-LT"/>
        </w:rPr>
        <w:t xml:space="preserve"> </w:t>
      </w:r>
      <w:r w:rsidRPr="00230EDA">
        <w:rPr>
          <w:color w:val="auto"/>
          <w:sz w:val="24"/>
          <w:szCs w:val="24"/>
          <w:lang w:val="lt-LT"/>
        </w:rPr>
        <w:t>prenumeruojami laikraščiai ir žurnalai;</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11</w:t>
      </w:r>
      <w:r w:rsidRPr="00230EDA">
        <w:rPr>
          <w:color w:val="auto"/>
          <w:sz w:val="24"/>
          <w:szCs w:val="24"/>
          <w:lang w:val="lt-LT"/>
        </w:rPr>
        <w:t>9.3.4. ypač palankiomis sąlygomis perkama iš bankrutuojančių, likviduojamų ar restruktūrizuojamų ūkio subjektų;</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11</w:t>
      </w:r>
      <w:r w:rsidRPr="00230EDA">
        <w:rPr>
          <w:color w:val="auto"/>
          <w:sz w:val="24"/>
          <w:szCs w:val="24"/>
          <w:lang w:val="lt-LT"/>
        </w:rPr>
        <w:t>9.3.5. prekės perkamos iš valstybės rezervo;</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11</w:t>
      </w:r>
      <w:r w:rsidRPr="00230EDA">
        <w:rPr>
          <w:color w:val="auto"/>
          <w:sz w:val="24"/>
          <w:szCs w:val="24"/>
          <w:lang w:val="lt-LT"/>
        </w:rPr>
        <w:t>9.4. perkamos paslaugos, kai:</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11</w:t>
      </w:r>
      <w:r w:rsidRPr="00230EDA">
        <w:rPr>
          <w:color w:val="auto"/>
          <w:sz w:val="24"/>
          <w:szCs w:val="24"/>
          <w:lang w:val="lt-LT"/>
        </w:rPr>
        <w:t>9.4.1. perkamos licencijos naudotis bibliotekiniais dokumentais ar duomenų (informacinėmis) bazėmis;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1</w:t>
      </w:r>
      <w:r w:rsidRPr="00230EDA">
        <w:rPr>
          <w:color w:val="auto"/>
          <w:sz w:val="24"/>
          <w:szCs w:val="24"/>
          <w:lang w:val="lt-LT"/>
        </w:rPr>
        <w:t>9.4.2. perkamos teisėjų, prokurorų, profesinės karo tarnybos karių, perkančiosios organizacijos valstybės tarnautojų ir (ar) pagal darbo sutartį dirbančių darbuotojų mokymo paslaugos;</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11</w:t>
      </w:r>
      <w:r w:rsidRPr="00230EDA">
        <w:rPr>
          <w:color w:val="auto"/>
          <w:sz w:val="24"/>
          <w:szCs w:val="24"/>
          <w:lang w:val="lt-LT"/>
        </w:rPr>
        <w:t>9.4.3.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1</w:t>
      </w:r>
      <w:r w:rsidRPr="00230EDA">
        <w:rPr>
          <w:color w:val="auto"/>
          <w:sz w:val="24"/>
          <w:szCs w:val="24"/>
          <w:lang w:val="lt-LT"/>
        </w:rPr>
        <w:t>9.4.4. perkamos ekspertų komisijų, komitetų, tarybų, kurių sudarymo tvarką nustato Lietuvos Respublikos įstatymai, narių teikiamos nematerialaus pobūdžio (intelektinės) paslaugos;</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11</w:t>
      </w:r>
      <w:r w:rsidRPr="00230EDA">
        <w:rPr>
          <w:color w:val="auto"/>
          <w:sz w:val="24"/>
          <w:szCs w:val="24"/>
          <w:lang w:val="lt-LT"/>
        </w:rPr>
        <w:t>9.4.5. 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11</w:t>
      </w:r>
      <w:r w:rsidRPr="00230EDA">
        <w:rPr>
          <w:color w:val="auto"/>
          <w:sz w:val="24"/>
          <w:szCs w:val="24"/>
          <w:lang w:val="lt-LT"/>
        </w:rPr>
        <w:t>9.5. perkamos paslaugos ir darbai, kai:</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11</w:t>
      </w:r>
      <w:r w:rsidRPr="00230EDA">
        <w:rPr>
          <w:color w:val="auto"/>
          <w:sz w:val="24"/>
          <w:szCs w:val="24"/>
          <w:lang w:val="lt-LT"/>
        </w:rPr>
        <w:t>9.5.1.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60788B" w:rsidRPr="00230EDA" w:rsidRDefault="0060788B" w:rsidP="00C629DA">
      <w:pPr>
        <w:pStyle w:val="Pagrindinistekstas1"/>
        <w:spacing w:line="240" w:lineRule="auto"/>
        <w:rPr>
          <w:color w:val="auto"/>
          <w:spacing w:val="-2"/>
          <w:sz w:val="24"/>
          <w:szCs w:val="24"/>
          <w:lang w:val="lt-LT"/>
        </w:rPr>
      </w:pPr>
      <w:r w:rsidRPr="00230EDA">
        <w:rPr>
          <w:color w:val="auto"/>
          <w:spacing w:val="-2"/>
          <w:sz w:val="24"/>
          <w:szCs w:val="24"/>
          <w:lang w:val="lt-LT"/>
        </w:rPr>
        <w:t>1</w:t>
      </w:r>
      <w:r>
        <w:rPr>
          <w:color w:val="auto"/>
          <w:spacing w:val="-2"/>
          <w:sz w:val="24"/>
          <w:szCs w:val="24"/>
          <w:lang w:val="lt-LT"/>
        </w:rPr>
        <w:t>1</w:t>
      </w:r>
      <w:r w:rsidRPr="00230EDA">
        <w:rPr>
          <w:color w:val="auto"/>
          <w:spacing w:val="-2"/>
          <w:sz w:val="24"/>
          <w:szCs w:val="24"/>
          <w:lang w:val="lt-LT"/>
        </w:rPr>
        <w:t>9.5.2.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2</w:t>
      </w:r>
      <w:r w:rsidRPr="00230EDA">
        <w:rPr>
          <w:color w:val="auto"/>
          <w:sz w:val="24"/>
          <w:szCs w:val="24"/>
          <w:lang w:val="lt-LT"/>
        </w:rPr>
        <w:t>0.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2</w:t>
      </w:r>
      <w:r w:rsidRPr="00230EDA">
        <w:rPr>
          <w:color w:val="auto"/>
          <w:sz w:val="24"/>
          <w:szCs w:val="24"/>
          <w:lang w:val="lt-LT"/>
        </w:rPr>
        <w:t>1.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60788B" w:rsidRDefault="0060788B" w:rsidP="00C629DA">
      <w:pPr>
        <w:pStyle w:val="Pagrindinistekstas1"/>
        <w:spacing w:line="240" w:lineRule="auto"/>
        <w:rPr>
          <w:color w:val="auto"/>
          <w:sz w:val="24"/>
          <w:szCs w:val="24"/>
          <w:lang w:val="lt-LT"/>
        </w:rPr>
      </w:pPr>
      <w:r>
        <w:rPr>
          <w:color w:val="auto"/>
          <w:sz w:val="24"/>
          <w:szCs w:val="24"/>
          <w:lang w:val="lt-LT"/>
        </w:rPr>
        <w:t>12</w:t>
      </w:r>
      <w:r w:rsidRPr="00230EDA">
        <w:rPr>
          <w:color w:val="auto"/>
          <w:sz w:val="24"/>
          <w:szCs w:val="24"/>
          <w:lang w:val="lt-LT"/>
        </w:rPr>
        <w:t>2. Perkančioji organizacija, prašydama pateikti pasiūlymus, privalo kreiptis į 3 ar daugiau tiekėjų, kai:</w:t>
      </w:r>
    </w:p>
    <w:p w:rsidR="0060788B" w:rsidRPr="003D5D4C" w:rsidRDefault="0060788B" w:rsidP="00C629DA">
      <w:pPr>
        <w:pStyle w:val="Pagrindinistekstas1"/>
        <w:spacing w:line="240" w:lineRule="auto"/>
        <w:rPr>
          <w:color w:val="auto"/>
          <w:sz w:val="24"/>
          <w:szCs w:val="24"/>
          <w:lang w:val="lt-LT"/>
        </w:rPr>
      </w:pPr>
      <w:r w:rsidRPr="003D5D4C">
        <w:rPr>
          <w:color w:val="auto"/>
          <w:spacing w:val="2"/>
          <w:sz w:val="24"/>
          <w:szCs w:val="24"/>
          <w:lang w:val="lt-LT"/>
        </w:rPr>
        <w:t>122.1. atliekant mažos vertės pirkimą vadovaujantis Taisyklių 119.1.4.2, 119.1.4.3 punktu;</w:t>
      </w:r>
    </w:p>
    <w:p w:rsidR="0060788B" w:rsidRPr="00230EDA" w:rsidRDefault="0060788B" w:rsidP="00C629DA">
      <w:pPr>
        <w:pStyle w:val="Pagrindinistekstas1"/>
        <w:spacing w:line="240" w:lineRule="auto"/>
        <w:rPr>
          <w:color w:val="auto"/>
          <w:spacing w:val="4"/>
          <w:sz w:val="24"/>
          <w:szCs w:val="24"/>
          <w:lang w:val="lt-LT"/>
        </w:rPr>
      </w:pPr>
      <w:r w:rsidRPr="00230EDA">
        <w:rPr>
          <w:color w:val="auto"/>
          <w:spacing w:val="4"/>
          <w:sz w:val="24"/>
          <w:szCs w:val="24"/>
          <w:lang w:val="lt-LT"/>
        </w:rPr>
        <w:t>1</w:t>
      </w:r>
      <w:r>
        <w:rPr>
          <w:color w:val="auto"/>
          <w:spacing w:val="4"/>
          <w:sz w:val="24"/>
          <w:szCs w:val="24"/>
          <w:lang w:val="lt-LT"/>
        </w:rPr>
        <w:t>2</w:t>
      </w:r>
      <w:r w:rsidRPr="00230EDA">
        <w:rPr>
          <w:color w:val="auto"/>
          <w:spacing w:val="4"/>
          <w:sz w:val="24"/>
          <w:szCs w:val="24"/>
          <w:lang w:val="lt-LT"/>
        </w:rPr>
        <w:t>2.2.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2</w:t>
      </w:r>
      <w:r w:rsidRPr="00230EDA">
        <w:rPr>
          <w:color w:val="auto"/>
          <w:sz w:val="24"/>
          <w:szCs w:val="24"/>
          <w:lang w:val="lt-LT"/>
        </w:rPr>
        <w:t>3.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60788B" w:rsidRPr="00DF37B6" w:rsidRDefault="0060788B" w:rsidP="00C629DA">
      <w:pPr>
        <w:spacing w:after="0" w:line="240" w:lineRule="auto"/>
        <w:ind w:firstLine="567"/>
        <w:jc w:val="both"/>
        <w:rPr>
          <w:rFonts w:ascii="Times New Roman" w:hAnsi="Times New Roman"/>
          <w:sz w:val="24"/>
          <w:szCs w:val="24"/>
          <w:lang w:eastAsia="lt-LT"/>
        </w:rPr>
      </w:pPr>
      <w:r w:rsidRPr="00230EDA">
        <w:rPr>
          <w:sz w:val="24"/>
          <w:szCs w:val="24"/>
        </w:rPr>
        <w:t>1</w:t>
      </w:r>
      <w:r>
        <w:rPr>
          <w:sz w:val="24"/>
          <w:szCs w:val="24"/>
        </w:rPr>
        <w:t>2</w:t>
      </w:r>
      <w:r w:rsidRPr="00230EDA">
        <w:rPr>
          <w:sz w:val="24"/>
          <w:szCs w:val="24"/>
        </w:rPr>
        <w:t>4</w:t>
      </w:r>
      <w:r w:rsidRPr="00DF37B6">
        <w:rPr>
          <w:rFonts w:ascii="Times New Roman" w:hAnsi="Times New Roman"/>
          <w:sz w:val="24"/>
          <w:szCs w:val="24"/>
        </w:rPr>
        <w:t xml:space="preserve">.  Perkančioji organizacija gali kreiptis ir į vieną tiekėją </w:t>
      </w:r>
      <w:r w:rsidRPr="00DF37B6">
        <w:rPr>
          <w:rFonts w:ascii="Times New Roman" w:hAnsi="Times New Roman"/>
          <w:sz w:val="24"/>
          <w:szCs w:val="24"/>
          <w:lang w:eastAsia="lt-LT"/>
        </w:rPr>
        <w:t>ir su juo derėtis dėl kainos bei kitų pirkimo sąlygų šiais atvejais: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2</w:t>
      </w:r>
      <w:r w:rsidRPr="00230EDA">
        <w:rPr>
          <w:color w:val="auto"/>
          <w:sz w:val="24"/>
          <w:szCs w:val="24"/>
          <w:lang w:val="lt-LT"/>
        </w:rPr>
        <w:t>4.1. atliekant mažos vertės pirkimus, kai dėl techninių, meninių priežasčių ar dėl objektyvių aplinkybių tik konkretus tiekėjas gali patiekti reikalingas prekes, pateikti paslaugas ar atlikti darbus (pvz., perkamos meninio, mokslinio pobūdžio paslaugos ir pan.);</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12</w:t>
      </w:r>
      <w:r w:rsidRPr="00230EDA">
        <w:rPr>
          <w:color w:val="auto"/>
          <w:sz w:val="24"/>
          <w:szCs w:val="24"/>
          <w:lang w:val="lt-LT"/>
        </w:rPr>
        <w:t>4.3. perkamos svečių maitinimo paslaugos;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2</w:t>
      </w:r>
      <w:r w:rsidRPr="00230EDA">
        <w:rPr>
          <w:color w:val="auto"/>
          <w:sz w:val="24"/>
          <w:szCs w:val="24"/>
          <w:lang w:val="lt-LT"/>
        </w:rPr>
        <w:t xml:space="preserve">4.4. perkami meno kūriniai, dovanos, </w:t>
      </w:r>
      <w:r>
        <w:rPr>
          <w:color w:val="auto"/>
          <w:sz w:val="24"/>
          <w:szCs w:val="24"/>
          <w:lang w:val="lt-LT"/>
        </w:rPr>
        <w:t xml:space="preserve">gėlės, </w:t>
      </w:r>
      <w:r w:rsidRPr="00230EDA">
        <w:rPr>
          <w:color w:val="auto"/>
          <w:sz w:val="24"/>
          <w:szCs w:val="24"/>
          <w:lang w:val="lt-LT"/>
        </w:rPr>
        <w:t>atributika ir suvenyrai;</w:t>
      </w:r>
    </w:p>
    <w:p w:rsidR="0060788B"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2</w:t>
      </w:r>
      <w:r w:rsidRPr="00230EDA">
        <w:rPr>
          <w:color w:val="auto"/>
          <w:sz w:val="24"/>
          <w:szCs w:val="24"/>
          <w:lang w:val="lt-LT"/>
        </w:rPr>
        <w:t>4.5. perkamos mokymo paslaugos, kai apie konkrečius mokymus yra skelbiama viešai;</w:t>
      </w:r>
    </w:p>
    <w:p w:rsidR="0060788B" w:rsidRPr="008D6C6D" w:rsidRDefault="0060788B" w:rsidP="00C629DA">
      <w:pPr>
        <w:pStyle w:val="Pagrindinistekstas1"/>
        <w:spacing w:line="240" w:lineRule="auto"/>
        <w:rPr>
          <w:sz w:val="24"/>
          <w:szCs w:val="24"/>
          <w:lang w:val="lt-LT"/>
        </w:rPr>
      </w:pPr>
      <w:r w:rsidRPr="008D6C6D">
        <w:rPr>
          <w:sz w:val="24"/>
          <w:szCs w:val="24"/>
          <w:lang w:val="lt-LT"/>
        </w:rPr>
        <w:t>124.6. atliekant mažos vertės pirkimą apklausos būdu, kai planuojamos sudaryti prekių, paslaugų ar (ir) darbų pirkimo sutarties vertė neviršija 3 000 EUR (be pridėtinės vertės mokesčio);</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25.7</w:t>
      </w:r>
      <w:r w:rsidRPr="00230EDA">
        <w:rPr>
          <w:color w:val="auto"/>
          <w:sz w:val="24"/>
          <w:szCs w:val="24"/>
          <w:lang w:val="lt-LT"/>
        </w:rPr>
        <w:t xml:space="preserve"> kitais Taisyklėse nustatytais atvejais (1</w:t>
      </w:r>
      <w:r>
        <w:rPr>
          <w:color w:val="auto"/>
          <w:sz w:val="24"/>
          <w:szCs w:val="24"/>
          <w:lang w:val="lt-LT"/>
        </w:rPr>
        <w:t>1</w:t>
      </w:r>
      <w:r w:rsidRPr="00230EDA">
        <w:rPr>
          <w:color w:val="auto"/>
          <w:sz w:val="24"/>
          <w:szCs w:val="24"/>
          <w:lang w:val="lt-LT"/>
        </w:rPr>
        <w:t>9.1.3, 1</w:t>
      </w:r>
      <w:r>
        <w:rPr>
          <w:color w:val="auto"/>
          <w:sz w:val="24"/>
          <w:szCs w:val="24"/>
          <w:lang w:val="lt-LT"/>
        </w:rPr>
        <w:t>19.1.5, 11</w:t>
      </w:r>
      <w:r w:rsidRPr="00230EDA">
        <w:rPr>
          <w:color w:val="auto"/>
          <w:sz w:val="24"/>
          <w:szCs w:val="24"/>
          <w:lang w:val="lt-LT"/>
        </w:rPr>
        <w:t>9.2.1, 1</w:t>
      </w:r>
      <w:r>
        <w:rPr>
          <w:color w:val="auto"/>
          <w:sz w:val="24"/>
          <w:szCs w:val="24"/>
          <w:lang w:val="lt-LT"/>
        </w:rPr>
        <w:t>19.2.3, 119.3.2, 11</w:t>
      </w:r>
      <w:r w:rsidRPr="00230EDA">
        <w:rPr>
          <w:color w:val="auto"/>
          <w:sz w:val="24"/>
          <w:szCs w:val="24"/>
          <w:lang w:val="lt-LT"/>
        </w:rPr>
        <w:t>9.3.3, 1</w:t>
      </w:r>
      <w:r>
        <w:rPr>
          <w:color w:val="auto"/>
          <w:sz w:val="24"/>
          <w:szCs w:val="24"/>
          <w:lang w:val="lt-LT"/>
        </w:rPr>
        <w:t>1</w:t>
      </w:r>
      <w:r w:rsidRPr="00230EDA">
        <w:rPr>
          <w:color w:val="auto"/>
          <w:sz w:val="24"/>
          <w:szCs w:val="24"/>
          <w:lang w:val="lt-LT"/>
        </w:rPr>
        <w:t>9.3.4, 1</w:t>
      </w:r>
      <w:r>
        <w:rPr>
          <w:color w:val="auto"/>
          <w:sz w:val="24"/>
          <w:szCs w:val="24"/>
          <w:lang w:val="lt-LT"/>
        </w:rPr>
        <w:t>1</w:t>
      </w:r>
      <w:r w:rsidRPr="00230EDA">
        <w:rPr>
          <w:color w:val="auto"/>
          <w:sz w:val="24"/>
          <w:szCs w:val="24"/>
          <w:lang w:val="lt-LT"/>
        </w:rPr>
        <w:t>9.3.5, 1</w:t>
      </w:r>
      <w:r>
        <w:rPr>
          <w:color w:val="auto"/>
          <w:sz w:val="24"/>
          <w:szCs w:val="24"/>
          <w:lang w:val="lt-LT"/>
        </w:rPr>
        <w:t>1</w:t>
      </w:r>
      <w:r w:rsidRPr="00230EDA">
        <w:rPr>
          <w:color w:val="auto"/>
          <w:sz w:val="24"/>
          <w:szCs w:val="24"/>
          <w:lang w:val="lt-LT"/>
        </w:rPr>
        <w:t>9.4.1, 1</w:t>
      </w:r>
      <w:r>
        <w:rPr>
          <w:color w:val="auto"/>
          <w:sz w:val="24"/>
          <w:szCs w:val="24"/>
          <w:lang w:val="lt-LT"/>
        </w:rPr>
        <w:t>1</w:t>
      </w:r>
      <w:r w:rsidRPr="00230EDA">
        <w:rPr>
          <w:color w:val="auto"/>
          <w:sz w:val="24"/>
          <w:szCs w:val="24"/>
          <w:lang w:val="lt-LT"/>
        </w:rPr>
        <w:t>9.4.2, 1</w:t>
      </w:r>
      <w:r>
        <w:rPr>
          <w:color w:val="auto"/>
          <w:sz w:val="24"/>
          <w:szCs w:val="24"/>
          <w:lang w:val="lt-LT"/>
        </w:rPr>
        <w:t>1</w:t>
      </w:r>
      <w:r w:rsidRPr="00230EDA">
        <w:rPr>
          <w:color w:val="auto"/>
          <w:sz w:val="24"/>
          <w:szCs w:val="24"/>
          <w:lang w:val="lt-LT"/>
        </w:rPr>
        <w:t>9.4.3, 1</w:t>
      </w:r>
      <w:r>
        <w:rPr>
          <w:color w:val="auto"/>
          <w:sz w:val="24"/>
          <w:szCs w:val="24"/>
          <w:lang w:val="lt-LT"/>
        </w:rPr>
        <w:t>1</w:t>
      </w:r>
      <w:r w:rsidRPr="00230EDA">
        <w:rPr>
          <w:color w:val="auto"/>
          <w:sz w:val="24"/>
          <w:szCs w:val="24"/>
          <w:lang w:val="lt-LT"/>
        </w:rPr>
        <w:t>9.4.4, 1</w:t>
      </w:r>
      <w:r>
        <w:rPr>
          <w:color w:val="auto"/>
          <w:sz w:val="24"/>
          <w:szCs w:val="24"/>
          <w:lang w:val="lt-LT"/>
        </w:rPr>
        <w:t>1</w:t>
      </w:r>
      <w:r w:rsidRPr="00230EDA">
        <w:rPr>
          <w:color w:val="auto"/>
          <w:sz w:val="24"/>
          <w:szCs w:val="24"/>
          <w:lang w:val="lt-LT"/>
        </w:rPr>
        <w:t>9.5.1., 1</w:t>
      </w:r>
      <w:r>
        <w:rPr>
          <w:color w:val="auto"/>
          <w:sz w:val="24"/>
          <w:szCs w:val="24"/>
          <w:lang w:val="lt-LT"/>
        </w:rPr>
        <w:t>1</w:t>
      </w:r>
      <w:r w:rsidRPr="00230EDA">
        <w:rPr>
          <w:color w:val="auto"/>
          <w:sz w:val="24"/>
          <w:szCs w:val="24"/>
          <w:lang w:val="lt-LT"/>
        </w:rPr>
        <w:t>9.5.2).</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126</w:t>
      </w:r>
      <w:r w:rsidRPr="00230EDA">
        <w:rPr>
          <w:color w:val="auto"/>
          <w:sz w:val="24"/>
          <w:szCs w:val="24"/>
          <w:lang w:val="lt-LT"/>
        </w:rPr>
        <w:t>. Jei apklausos metu numatoma vykdyti elektroninį aukcioną, apie tai tiekėjams pranešama pirkimo dokumentuose.</w:t>
      </w:r>
    </w:p>
    <w:p w:rsidR="0060788B" w:rsidRPr="00230EDA" w:rsidRDefault="0060788B" w:rsidP="00C629DA">
      <w:pPr>
        <w:pStyle w:val="MAZAS"/>
        <w:spacing w:line="240" w:lineRule="auto"/>
        <w:rPr>
          <w:color w:val="auto"/>
          <w:sz w:val="24"/>
          <w:szCs w:val="24"/>
          <w:lang w:val="lt-LT"/>
        </w:rPr>
      </w:pPr>
    </w:p>
    <w:p w:rsidR="0060788B" w:rsidRPr="00230EDA" w:rsidRDefault="0060788B" w:rsidP="00C629DA">
      <w:pPr>
        <w:pStyle w:val="CentrBold"/>
        <w:spacing w:line="240" w:lineRule="auto"/>
        <w:outlineLvl w:val="0"/>
        <w:rPr>
          <w:color w:val="auto"/>
          <w:sz w:val="24"/>
          <w:szCs w:val="24"/>
          <w:lang w:val="lt-LT"/>
        </w:rPr>
      </w:pPr>
      <w:bookmarkStart w:id="20" w:name="_Toc315683729"/>
      <w:r w:rsidRPr="00230EDA">
        <w:rPr>
          <w:color w:val="auto"/>
          <w:sz w:val="24"/>
          <w:szCs w:val="24"/>
          <w:lang w:val="lt-LT"/>
        </w:rPr>
        <w:t>XVI. SUPAPRASTINTAS PROJEKTO KONKURSAS</w:t>
      </w:r>
      <w:bookmarkEnd w:id="20"/>
    </w:p>
    <w:p w:rsidR="0060788B" w:rsidRPr="00230EDA" w:rsidRDefault="0060788B" w:rsidP="00C629DA">
      <w:pPr>
        <w:pStyle w:val="MAZAS"/>
        <w:spacing w:line="240" w:lineRule="auto"/>
        <w:rPr>
          <w:color w:val="auto"/>
          <w:sz w:val="24"/>
          <w:szCs w:val="24"/>
          <w:lang w:val="lt-LT"/>
        </w:rPr>
      </w:pPr>
    </w:p>
    <w:p w:rsidR="0060788B" w:rsidRPr="00230EDA" w:rsidRDefault="0060788B" w:rsidP="00C629DA">
      <w:pPr>
        <w:pStyle w:val="Pagrindinistekstas1"/>
        <w:spacing w:line="240" w:lineRule="auto"/>
        <w:rPr>
          <w:color w:val="auto"/>
          <w:sz w:val="24"/>
          <w:szCs w:val="24"/>
          <w:lang w:val="lt-LT"/>
        </w:rPr>
      </w:pPr>
      <w:r>
        <w:rPr>
          <w:color w:val="auto"/>
          <w:spacing w:val="-5"/>
          <w:sz w:val="24"/>
          <w:szCs w:val="24"/>
          <w:lang w:val="lt-LT"/>
        </w:rPr>
        <w:t>127.</w:t>
      </w:r>
      <w:r w:rsidRPr="00230EDA">
        <w:rPr>
          <w:color w:val="auto"/>
          <w:spacing w:val="-5"/>
          <w:sz w:val="24"/>
          <w:szCs w:val="24"/>
          <w:lang w:val="lt-LT"/>
        </w:rPr>
        <w:t> Supaprastinto projekto konkursas gali būti vykdomas siekiant nustatyti geriausią planą ar projektą (paprastai teritorijų planavimo, architektūros, inžinerijos, duomenų apdorojimo, meniniu ar kultūriniu požiūriu sudėtingo ar panašaus pobūdžio) pa</w:t>
      </w:r>
      <w:r>
        <w:rPr>
          <w:color w:val="auto"/>
          <w:spacing w:val="-5"/>
          <w:sz w:val="24"/>
          <w:szCs w:val="24"/>
          <w:lang w:val="lt-LT"/>
        </w:rPr>
        <w:t>teikusį tiekėją (tiekėjus), kai s</w:t>
      </w:r>
      <w:r w:rsidRPr="009D7518">
        <w:rPr>
          <w:color w:val="1F497D"/>
          <w:sz w:val="24"/>
          <w:szCs w:val="24"/>
          <w:lang w:val="lt-LT"/>
        </w:rPr>
        <w:t xml:space="preserve">u </w:t>
      </w:r>
      <w:r w:rsidRPr="00230EDA">
        <w:rPr>
          <w:color w:val="auto"/>
          <w:sz w:val="24"/>
          <w:szCs w:val="24"/>
          <w:lang w:val="lt-LT"/>
        </w:rPr>
        <w:t>supaprastinto projekto konkurso laimėtoju numatyta pasirašyti paslaugų pirkimo sutartį, arba</w:t>
      </w:r>
      <w:r>
        <w:rPr>
          <w:color w:val="auto"/>
          <w:sz w:val="24"/>
          <w:szCs w:val="24"/>
          <w:lang w:val="lt-LT"/>
        </w:rPr>
        <w:t xml:space="preserve"> </w:t>
      </w:r>
      <w:r w:rsidRPr="00230EDA">
        <w:rPr>
          <w:color w:val="auto"/>
          <w:sz w:val="24"/>
          <w:szCs w:val="24"/>
          <w:lang w:val="lt-LT"/>
        </w:rPr>
        <w:t>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60788B"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28</w:t>
      </w:r>
      <w:r w:rsidRPr="00230EDA">
        <w:rPr>
          <w:color w:val="auto"/>
          <w:sz w:val="24"/>
          <w:szCs w:val="24"/>
          <w:lang w:val="lt-LT"/>
        </w:rPr>
        <w:t>. Perkančioji organizacija supaprastinto projekto konkursą gali vykdyti supaprastinto atviro arba supaprastint</w:t>
      </w:r>
      <w:r>
        <w:rPr>
          <w:color w:val="auto"/>
          <w:sz w:val="24"/>
          <w:szCs w:val="24"/>
          <w:lang w:val="lt-LT"/>
        </w:rPr>
        <w:t>o riboto projekto konkurso būdu.</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12</w:t>
      </w:r>
      <w:r w:rsidRPr="00230EDA">
        <w:rPr>
          <w:color w:val="auto"/>
          <w:sz w:val="24"/>
          <w:szCs w:val="24"/>
          <w:lang w:val="lt-LT"/>
        </w:rPr>
        <w:t>9.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13</w:t>
      </w:r>
      <w:r w:rsidRPr="00230EDA">
        <w:rPr>
          <w:color w:val="auto"/>
          <w:sz w:val="24"/>
          <w:szCs w:val="24"/>
          <w:lang w:val="lt-LT"/>
        </w:rPr>
        <w:t>0. Dalyvių skaičius supaprastintame atvirame projekto konkurse neribojamas. </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3</w:t>
      </w:r>
      <w:r w:rsidRPr="00230EDA">
        <w:rPr>
          <w:color w:val="auto"/>
          <w:sz w:val="24"/>
          <w:szCs w:val="24"/>
          <w:lang w:val="lt-LT"/>
        </w:rPr>
        <w:t>1.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60788B" w:rsidRPr="0073302F" w:rsidRDefault="0060788B" w:rsidP="00C629DA">
      <w:pPr>
        <w:pStyle w:val="Pagrindinistekstas1"/>
        <w:spacing w:line="240" w:lineRule="auto"/>
        <w:rPr>
          <w:color w:val="auto"/>
          <w:sz w:val="24"/>
          <w:szCs w:val="24"/>
          <w:lang w:val="lt-LT"/>
        </w:rPr>
      </w:pPr>
      <w:r>
        <w:rPr>
          <w:color w:val="auto"/>
          <w:sz w:val="24"/>
          <w:szCs w:val="24"/>
          <w:lang w:val="lt-LT"/>
        </w:rPr>
        <w:t>13</w:t>
      </w:r>
      <w:r w:rsidRPr="00230EDA">
        <w:rPr>
          <w:color w:val="auto"/>
          <w:sz w:val="24"/>
          <w:szCs w:val="24"/>
          <w:lang w:val="lt-LT"/>
        </w:rPr>
        <w:t>2. Perkančioji organizacija supaprastintą riboto projekto konkursą vykdo etapais</w:t>
      </w:r>
      <w:r>
        <w:rPr>
          <w:color w:val="auto"/>
          <w:sz w:val="24"/>
          <w:szCs w:val="24"/>
          <w:lang w:val="lt-LT"/>
        </w:rPr>
        <w:t xml:space="preserve">, vadovaudamasi </w:t>
      </w:r>
      <w:r>
        <w:rPr>
          <w:color w:val="auto"/>
          <w:spacing w:val="2"/>
          <w:sz w:val="24"/>
          <w:szCs w:val="24"/>
          <w:lang w:val="lt-LT"/>
        </w:rPr>
        <w:t>Viešųjų pirkimų įstatymu.</w:t>
      </w:r>
    </w:p>
    <w:p w:rsidR="0060788B" w:rsidRDefault="0060788B" w:rsidP="00C629DA">
      <w:pPr>
        <w:pStyle w:val="CentrBold"/>
        <w:spacing w:line="240" w:lineRule="auto"/>
        <w:outlineLvl w:val="0"/>
        <w:rPr>
          <w:color w:val="auto"/>
          <w:sz w:val="24"/>
          <w:szCs w:val="24"/>
          <w:lang w:val="lt-LT"/>
        </w:rPr>
      </w:pPr>
      <w:bookmarkStart w:id="21" w:name="_Toc315683730"/>
    </w:p>
    <w:p w:rsidR="0060788B" w:rsidRPr="00230EDA" w:rsidRDefault="0060788B" w:rsidP="00C629DA">
      <w:pPr>
        <w:pStyle w:val="CentrBold"/>
        <w:spacing w:line="240" w:lineRule="auto"/>
        <w:outlineLvl w:val="0"/>
        <w:rPr>
          <w:color w:val="auto"/>
          <w:sz w:val="24"/>
          <w:szCs w:val="24"/>
          <w:lang w:val="lt-LT"/>
        </w:rPr>
      </w:pPr>
      <w:r w:rsidRPr="00230EDA">
        <w:rPr>
          <w:color w:val="auto"/>
          <w:sz w:val="24"/>
          <w:szCs w:val="24"/>
          <w:lang w:val="lt-LT"/>
        </w:rPr>
        <w:t>XVII. MAŽOS VERTĖS pirkimo YPATUMAI</w:t>
      </w:r>
      <w:bookmarkEnd w:id="21"/>
    </w:p>
    <w:p w:rsidR="0060788B" w:rsidRPr="00230EDA" w:rsidRDefault="0060788B" w:rsidP="00C629DA">
      <w:pPr>
        <w:pStyle w:val="MAZAS"/>
        <w:spacing w:line="240" w:lineRule="auto"/>
        <w:rPr>
          <w:color w:val="auto"/>
          <w:sz w:val="24"/>
          <w:szCs w:val="24"/>
          <w:lang w:val="lt-LT"/>
        </w:rPr>
      </w:pP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33</w:t>
      </w:r>
      <w:r w:rsidRPr="00230EDA">
        <w:rPr>
          <w:color w:val="auto"/>
          <w:sz w:val="24"/>
          <w:szCs w:val="24"/>
          <w:lang w:val="lt-LT"/>
        </w:rPr>
        <w:t>. Mažos vertės pirkimas gali būti atliekamas visais Taisyklėse nustatytais supaprastintų pirkimų būdais, atsižvelgiant į šių būdų pasirinkimo sąlygas.</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134</w:t>
      </w:r>
      <w:r w:rsidRPr="00230EDA">
        <w:rPr>
          <w:color w:val="auto"/>
          <w:sz w:val="24"/>
          <w:szCs w:val="24"/>
          <w:lang w:val="lt-LT"/>
        </w:rPr>
        <w:t>.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135</w:t>
      </w:r>
      <w:r w:rsidRPr="00230EDA">
        <w:rPr>
          <w:color w:val="auto"/>
          <w:sz w:val="24"/>
          <w:szCs w:val="24"/>
          <w:lang w:val="lt-LT"/>
        </w:rPr>
        <w:t>. Perkančioji organizacija turi nustatyti pakankamą terminą kreiptis dėl pirkimo dokumentų paaiškinimo ir užtikrinti, kad paaiškinimai būtų išsiųsti visiems pirkimo dokumentus gavusiems tiekėjams.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36</w:t>
      </w:r>
      <w:r w:rsidRPr="00230EDA">
        <w:rPr>
          <w:color w:val="auto"/>
          <w:sz w:val="24"/>
          <w:szCs w:val="24"/>
          <w:lang w:val="lt-LT"/>
        </w:rPr>
        <w:t>.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Pirkimo dokumentuose taip pat  turi būti reikalaujama, kad kandidatas ar dalyvis savo pasiūlyme nurodytų, kokius subrangovus, subtiekėjus ar subteikėjus jis ketina pasitelkti, ir gali būti reikalaujama, kad kandidatas ar dalyvis savo pasiūlyme nurodytų, kokiai pirkimo daliai jis ketina pasitelkti subrangovus, subtiekėjus ar subteikėjus. Tiekėjams turi būti suteiktos galimybės kreiptis pirkimo dokumentų paaiškinimų.</w:t>
      </w:r>
    </w:p>
    <w:p w:rsidR="0060788B"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37</w:t>
      </w:r>
      <w:r w:rsidRPr="00230EDA">
        <w:rPr>
          <w:color w:val="auto"/>
          <w:sz w:val="24"/>
          <w:szCs w:val="24"/>
          <w:lang w:val="lt-LT"/>
        </w:rPr>
        <w:t>. Bendravimas su tiekėjais gali vykti žodžiu arba raštu. Apklausiant žodžiu su tiekėjais bendraujama asmeniškai, telefonu arba pasinaudojant viešai tiekėjų pateikta informacija (pvz., reklama internete ir kt.). Taip pat galima pasinaudoti viešai tiekėjų pateikta informacija (pvz., reklama internete ir kt.) apie siūlomas prekes, paslaugas, darbus. Toks informacijos gavimas prilyginamas žodinei tiekėjų apklausai.</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138.</w:t>
      </w:r>
      <w:r w:rsidRPr="00230EDA">
        <w:rPr>
          <w:color w:val="auto"/>
          <w:sz w:val="24"/>
          <w:szCs w:val="24"/>
          <w:lang w:val="lt-LT"/>
        </w:rPr>
        <w:t xml:space="preserve"> Žodžiu gali būti bendraujama (kreipiamasi į tiekėjus, pateikiami pasiūlymai), kai pirkimas vykdomas apklausos būdu ir:</w:t>
      </w:r>
    </w:p>
    <w:p w:rsidR="0060788B" w:rsidRPr="008D6C6D" w:rsidRDefault="0060788B" w:rsidP="00C629DA">
      <w:pPr>
        <w:pStyle w:val="Pagrindinistekstas1"/>
        <w:spacing w:line="240" w:lineRule="auto"/>
        <w:rPr>
          <w:sz w:val="24"/>
          <w:szCs w:val="24"/>
          <w:lang w:val="lt-LT"/>
        </w:rPr>
      </w:pPr>
      <w:r w:rsidRPr="008D6C6D">
        <w:rPr>
          <w:sz w:val="24"/>
          <w:szCs w:val="24"/>
          <w:lang w:val="lt-LT"/>
        </w:rPr>
        <w:t>138.1. pirkimo sutarties vertė neviršija 3 000 EUR (be pridėtinės vertės mokesčio);</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3</w:t>
      </w:r>
      <w:r w:rsidRPr="00230EDA">
        <w:rPr>
          <w:color w:val="auto"/>
          <w:sz w:val="24"/>
          <w:szCs w:val="24"/>
          <w:lang w:val="lt-LT"/>
        </w:rPr>
        <w:t>8.2. dėl įvykių, kurių perkančioji organizacija negalėjo iš anksto numatyti, būtina skubiai įsigyti reikalingų prekių, paslaugų ar darbų, o vykdant apklausą raštu prekių, paslaugų ar darbų nepavyktų įsigyti laiku.</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3</w:t>
      </w:r>
      <w:r w:rsidRPr="00230EDA">
        <w:rPr>
          <w:color w:val="auto"/>
          <w:sz w:val="24"/>
          <w:szCs w:val="24"/>
          <w:lang w:val="lt-LT"/>
        </w:rPr>
        <w:t>9.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4</w:t>
      </w:r>
      <w:r w:rsidRPr="00230EDA">
        <w:rPr>
          <w:color w:val="auto"/>
          <w:sz w:val="24"/>
          <w:szCs w:val="24"/>
          <w:lang w:val="lt-LT"/>
        </w:rPr>
        <w:t>0.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14</w:t>
      </w:r>
      <w:r w:rsidRPr="00230EDA">
        <w:rPr>
          <w:color w:val="auto"/>
          <w:sz w:val="24"/>
          <w:szCs w:val="24"/>
          <w:lang w:val="lt-LT"/>
        </w:rPr>
        <w:t>1. Komisija ir pirkimų organizatorius, vykdydami mažos vertės pirkimą, gali netaikyti vokų su pasiūlymais atplėšimo ir pasiūlymų nagrinėjimo procedūrų.</w:t>
      </w:r>
    </w:p>
    <w:p w:rsidR="0060788B" w:rsidRPr="0053486A" w:rsidRDefault="0060788B" w:rsidP="00C629DA">
      <w:pPr>
        <w:pStyle w:val="Pagrindinistekstas1"/>
        <w:spacing w:line="240" w:lineRule="auto"/>
        <w:rPr>
          <w:color w:val="auto"/>
          <w:sz w:val="24"/>
          <w:szCs w:val="24"/>
          <w:lang w:val="lt-LT"/>
        </w:rPr>
      </w:pPr>
      <w:r w:rsidRPr="0053486A">
        <w:rPr>
          <w:color w:val="auto"/>
          <w:sz w:val="24"/>
          <w:szCs w:val="24"/>
          <w:lang w:val="lt-LT"/>
        </w:rPr>
        <w:t>142. Vykdydama mažos vertės pirkimus perkančioji organizacija neprivalo vadovautis Taisyklių 33, 43, 45, 55, 56,59, 67–72, 76, 90, 98–100 punktų reikalavimais.</w:t>
      </w:r>
    </w:p>
    <w:p w:rsidR="0060788B" w:rsidRPr="0053486A" w:rsidRDefault="0060788B" w:rsidP="00C629DA">
      <w:pPr>
        <w:pStyle w:val="Pagrindinistekstas1"/>
        <w:spacing w:line="240" w:lineRule="auto"/>
        <w:rPr>
          <w:color w:val="auto"/>
          <w:sz w:val="24"/>
          <w:szCs w:val="24"/>
          <w:lang w:val="lt-LT"/>
        </w:rPr>
      </w:pPr>
    </w:p>
    <w:p w:rsidR="0060788B" w:rsidRPr="00230EDA" w:rsidRDefault="0060788B" w:rsidP="00C629DA">
      <w:pPr>
        <w:pStyle w:val="Pagrindinistekstas1"/>
        <w:spacing w:line="240" w:lineRule="auto"/>
        <w:jc w:val="center"/>
        <w:outlineLvl w:val="0"/>
        <w:rPr>
          <w:b/>
          <w:color w:val="auto"/>
          <w:sz w:val="24"/>
          <w:szCs w:val="24"/>
          <w:lang w:val="lt-LT"/>
        </w:rPr>
      </w:pPr>
      <w:bookmarkStart w:id="22" w:name="_Toc315683731"/>
      <w:r w:rsidRPr="00230EDA">
        <w:rPr>
          <w:b/>
          <w:color w:val="auto"/>
          <w:sz w:val="24"/>
          <w:szCs w:val="24"/>
          <w:lang w:val="lt-LT"/>
        </w:rPr>
        <w:t>XVIII. SUPAPRASTINTŲ PIRKIMŲ DOKUMENTAVIMAS IR ATASKAITŲ PATEIKIMAS</w:t>
      </w:r>
      <w:bookmarkEnd w:id="22"/>
    </w:p>
    <w:p w:rsidR="0060788B" w:rsidRPr="00230EDA" w:rsidRDefault="0060788B" w:rsidP="00C629DA">
      <w:pPr>
        <w:pStyle w:val="Pagrindinistekstas1"/>
        <w:spacing w:line="240" w:lineRule="auto"/>
        <w:rPr>
          <w:color w:val="auto"/>
          <w:sz w:val="24"/>
          <w:szCs w:val="24"/>
          <w:lang w:val="lt-LT"/>
        </w:rPr>
      </w:pPr>
    </w:p>
    <w:p w:rsidR="0060788B"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 xml:space="preserve">43. Pirkimų apskaita </w:t>
      </w:r>
      <w:r w:rsidRPr="00230EDA">
        <w:rPr>
          <w:color w:val="auto"/>
          <w:sz w:val="24"/>
          <w:szCs w:val="24"/>
          <w:lang w:val="lt-LT"/>
        </w:rPr>
        <w:t>registruoja</w:t>
      </w:r>
      <w:r>
        <w:rPr>
          <w:color w:val="auto"/>
          <w:sz w:val="24"/>
          <w:szCs w:val="24"/>
          <w:lang w:val="lt-LT"/>
        </w:rPr>
        <w:t>ma</w:t>
      </w:r>
      <w:r w:rsidRPr="00230EDA">
        <w:rPr>
          <w:color w:val="auto"/>
          <w:sz w:val="24"/>
          <w:szCs w:val="24"/>
          <w:lang w:val="lt-LT"/>
        </w:rPr>
        <w:t xml:space="preserve"> pirkimų žurnale (toliau – Žurnalas). Žurnale nurodomi šie rekvizitai: supaprastinto pirkimo pavadinimas, prekių, paslaugų ar darbų kodai pagal BVPŽ, pirkimo sutarties numeris ir sudarymo data, pirkimo sutarties trukmė (pildoma, kai sudaryta pirkimo sutartis), tiekėjo pavadinimas, priežastys, kodėl nesudaryta pirkimo sutartis (pildoma, kai nesudaryta pirkimo sutartis), sutarties vertė (jei sutartis sudaroma su pratęsimo galimybe, nurodoma pradinės sutarties vertė), jei reikia, – kita su pirkimu susijusi informacija. </w:t>
      </w:r>
    </w:p>
    <w:p w:rsidR="0060788B" w:rsidRPr="008D6C6D" w:rsidRDefault="0060788B" w:rsidP="00C629DA">
      <w:pPr>
        <w:pStyle w:val="Pagrindinistekstas1"/>
        <w:spacing w:line="240" w:lineRule="auto"/>
        <w:rPr>
          <w:sz w:val="24"/>
          <w:szCs w:val="24"/>
          <w:lang w:val="lt-LT"/>
        </w:rPr>
      </w:pPr>
      <w:bookmarkStart w:id="23" w:name="_GoBack"/>
      <w:r w:rsidRPr="008D6C6D">
        <w:rPr>
          <w:sz w:val="24"/>
          <w:szCs w:val="24"/>
          <w:lang w:val="lt-LT"/>
        </w:rPr>
        <w:t xml:space="preserve">144. Kai pirkimą atlieka Komisija kiekvienas jos sprendimas protokoluojamas, išskyrus atvejus, </w:t>
      </w:r>
      <w:bookmarkEnd w:id="23"/>
      <w:r w:rsidRPr="008D6C6D">
        <w:rPr>
          <w:sz w:val="24"/>
          <w:szCs w:val="24"/>
          <w:lang w:val="lt-LT"/>
        </w:rPr>
        <w:t>kai taisyklėse numatytais atvejais Komisija atlieka mažos vertės pirkimą apklausos būdu. Tokiu atveju pildoma apklausos pažyma. Kai pirkimą atlieka pirkimo organizatorius, pildoma tiekėjų apklausos pažyma, kuri tvirtinama perkančiosios organizacijos vadovo</w:t>
      </w:r>
      <w:r w:rsidRPr="008D6C6D">
        <w:rPr>
          <w:i/>
          <w:sz w:val="24"/>
          <w:szCs w:val="24"/>
          <w:lang w:val="lt-LT"/>
        </w:rPr>
        <w:t>.</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14</w:t>
      </w:r>
      <w:r w:rsidRPr="00230EDA">
        <w:rPr>
          <w:color w:val="auto"/>
          <w:sz w:val="24"/>
          <w:szCs w:val="24"/>
          <w:lang w:val="lt-LT"/>
        </w:rPr>
        <w:t xml:space="preserve">5. Atlikus pirkimą, </w:t>
      </w:r>
      <w:r>
        <w:rPr>
          <w:color w:val="auto"/>
          <w:sz w:val="24"/>
          <w:szCs w:val="24"/>
          <w:lang w:val="lt-LT"/>
        </w:rPr>
        <w:t>Komisijos protokolai saugomi</w:t>
      </w:r>
      <w:r w:rsidRPr="00230EDA">
        <w:rPr>
          <w:color w:val="auto"/>
          <w:sz w:val="24"/>
          <w:szCs w:val="24"/>
          <w:lang w:val="lt-LT"/>
        </w:rPr>
        <w:t xml:space="preserve"> įstatymu nustatyta tvarka</w:t>
      </w:r>
      <w:r>
        <w:rPr>
          <w:color w:val="auto"/>
          <w:sz w:val="24"/>
          <w:szCs w:val="24"/>
          <w:lang w:val="lt-LT"/>
        </w:rPr>
        <w:t xml:space="preserve">. </w:t>
      </w:r>
      <w:r w:rsidRPr="00230EDA">
        <w:rPr>
          <w:color w:val="auto"/>
          <w:sz w:val="24"/>
          <w:szCs w:val="24"/>
          <w:lang w:val="lt-LT"/>
        </w:rPr>
        <w:t>Sudarytos sutartys registruojamos ir sutarčių originalai, finansiniai dokumentai laikomi perkančiosios organizacijos vadovo nustatyta tvarka.</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4</w:t>
      </w:r>
      <w:r w:rsidRPr="00230EDA">
        <w:rPr>
          <w:color w:val="auto"/>
          <w:sz w:val="24"/>
          <w:szCs w:val="24"/>
          <w:lang w:val="lt-LT"/>
        </w:rPr>
        <w:t xml:space="preserve">6. </w:t>
      </w:r>
      <w:r>
        <w:rPr>
          <w:color w:val="auto"/>
          <w:sz w:val="24"/>
          <w:szCs w:val="24"/>
          <w:lang w:val="lt-LT"/>
        </w:rPr>
        <w:t>Parengtos ir</w:t>
      </w:r>
      <w:r w:rsidRPr="00230EDA">
        <w:rPr>
          <w:color w:val="auto"/>
          <w:sz w:val="24"/>
          <w:szCs w:val="24"/>
          <w:lang w:val="lt-LT"/>
        </w:rPr>
        <w:t xml:space="preserve"> perkančiosios organizacijos vadov</w:t>
      </w:r>
      <w:r>
        <w:rPr>
          <w:color w:val="auto"/>
          <w:sz w:val="24"/>
          <w:szCs w:val="24"/>
          <w:lang w:val="lt-LT"/>
        </w:rPr>
        <w:t xml:space="preserve">o pasirašytos ataskaitos, </w:t>
      </w:r>
      <w:r w:rsidRPr="00230EDA">
        <w:rPr>
          <w:color w:val="auto"/>
          <w:sz w:val="24"/>
          <w:szCs w:val="24"/>
          <w:lang w:val="lt-LT"/>
        </w:rPr>
        <w:t>per Viešųjų pirkimų įstatyme nustatytą terminą</w:t>
      </w:r>
      <w:r>
        <w:rPr>
          <w:color w:val="auto"/>
          <w:sz w:val="24"/>
          <w:szCs w:val="24"/>
          <w:lang w:val="lt-LT"/>
        </w:rPr>
        <w:t>,</w:t>
      </w:r>
      <w:r w:rsidRPr="00230EDA">
        <w:rPr>
          <w:color w:val="auto"/>
          <w:sz w:val="24"/>
          <w:szCs w:val="24"/>
          <w:lang w:val="lt-LT"/>
        </w:rPr>
        <w:t xml:space="preserve"> išsiunčia</w:t>
      </w:r>
      <w:r>
        <w:rPr>
          <w:color w:val="auto"/>
          <w:sz w:val="24"/>
          <w:szCs w:val="24"/>
          <w:lang w:val="lt-LT"/>
        </w:rPr>
        <w:t>mos</w:t>
      </w:r>
      <w:r w:rsidRPr="00230EDA">
        <w:rPr>
          <w:color w:val="auto"/>
          <w:sz w:val="24"/>
          <w:szCs w:val="24"/>
          <w:lang w:val="lt-LT"/>
        </w:rPr>
        <w:t xml:space="preserve"> Viešųjų pirkimų tarnybai </w:t>
      </w:r>
      <w:r>
        <w:rPr>
          <w:color w:val="auto"/>
          <w:sz w:val="24"/>
          <w:szCs w:val="24"/>
          <w:lang w:val="lt-LT"/>
        </w:rPr>
        <w:t xml:space="preserve">po </w:t>
      </w:r>
      <w:r w:rsidRPr="00230EDA">
        <w:rPr>
          <w:color w:val="auto"/>
          <w:sz w:val="24"/>
          <w:szCs w:val="24"/>
          <w:lang w:val="lt-LT"/>
        </w:rPr>
        <w:t>kiekvieno supaprastinto pirkimo, įskaitant ir pirkimą, kurio metu sudaroma preliminarioji sutartis ar taikoma dinaminė pirkimo sistema, pirkimo procedūrų ataskaitą ir, jei reikia, skelbimą apie sutarties sudarymą. Ši ataskaita neteikiama, kai pirkimas atliekamas pagal sudarytą preliminariąją sutartį arba atliekamas mažos vertės pirkimas. Pirkimo procedūrų ataskaita pildoma Centrinėje viešųjų pirkimų informacinėje sistemoje Viešųjų pirkimų tarnybos nustatyta tvarka ir terminais ir baigiama pildyti ne vėliau kaip per 5 darbo dienas pasibaigus pirkimui.</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47</w:t>
      </w:r>
      <w:r w:rsidRPr="00230EDA">
        <w:rPr>
          <w:color w:val="auto"/>
          <w:sz w:val="24"/>
          <w:szCs w:val="24"/>
          <w:lang w:val="lt-LT"/>
        </w:rPr>
        <w:t xml:space="preserve">. </w:t>
      </w:r>
      <w:r>
        <w:rPr>
          <w:color w:val="auto"/>
          <w:sz w:val="24"/>
          <w:szCs w:val="24"/>
          <w:lang w:val="lt-LT"/>
        </w:rPr>
        <w:t>Į</w:t>
      </w:r>
      <w:r w:rsidRPr="00230EDA">
        <w:rPr>
          <w:color w:val="auto"/>
          <w:sz w:val="24"/>
          <w:szCs w:val="24"/>
          <w:lang w:val="lt-LT"/>
        </w:rPr>
        <w:t>vykdytos ar nutrauktos pirkimo sutarties (preliminariosios sutarties) ataskait</w:t>
      </w:r>
      <w:r>
        <w:rPr>
          <w:color w:val="auto"/>
          <w:sz w:val="24"/>
          <w:szCs w:val="24"/>
          <w:lang w:val="lt-LT"/>
        </w:rPr>
        <w:t>os po</w:t>
      </w:r>
      <w:r w:rsidRPr="00230EDA">
        <w:rPr>
          <w:color w:val="auto"/>
          <w:sz w:val="24"/>
          <w:szCs w:val="24"/>
          <w:lang w:val="lt-LT"/>
        </w:rPr>
        <w:t xml:space="preserve"> kiekvienos įvykdytos ar nutrauktos pirkimo sutarties (preliminariosios sutarties), išskyrus sutartis, sudarytas atlikus mažos vertės pirkimus ar atliekant pirkimus pagal sudarytą pr</w:t>
      </w:r>
      <w:r>
        <w:rPr>
          <w:color w:val="auto"/>
          <w:sz w:val="24"/>
          <w:szCs w:val="24"/>
          <w:lang w:val="lt-LT"/>
        </w:rPr>
        <w:t>eliminariąją sutartį, ataskaitos, pagal</w:t>
      </w:r>
      <w:r w:rsidRPr="00230EDA">
        <w:rPr>
          <w:color w:val="auto"/>
          <w:sz w:val="24"/>
          <w:szCs w:val="24"/>
          <w:lang w:val="lt-LT"/>
        </w:rPr>
        <w:t xml:space="preserve"> Viešųjų pirkimų tarnyb</w:t>
      </w:r>
      <w:r>
        <w:rPr>
          <w:color w:val="auto"/>
          <w:sz w:val="24"/>
          <w:szCs w:val="24"/>
          <w:lang w:val="lt-LT"/>
        </w:rPr>
        <w:t>os</w:t>
      </w:r>
      <w:r w:rsidRPr="00230EDA">
        <w:rPr>
          <w:color w:val="auto"/>
          <w:sz w:val="24"/>
          <w:szCs w:val="24"/>
          <w:lang w:val="lt-LT"/>
        </w:rPr>
        <w:t xml:space="preserve"> nustatytą formą ir reikalavimus</w:t>
      </w:r>
      <w:r>
        <w:rPr>
          <w:color w:val="auto"/>
          <w:sz w:val="24"/>
          <w:szCs w:val="24"/>
          <w:lang w:val="lt-LT"/>
        </w:rPr>
        <w:t>,</w:t>
      </w:r>
      <w:r w:rsidRPr="00230EDA">
        <w:rPr>
          <w:color w:val="auto"/>
          <w:sz w:val="24"/>
          <w:szCs w:val="24"/>
          <w:lang w:val="lt-LT"/>
        </w:rPr>
        <w:t xml:space="preserve"> </w:t>
      </w:r>
      <w:r>
        <w:rPr>
          <w:color w:val="auto"/>
          <w:sz w:val="24"/>
          <w:szCs w:val="24"/>
          <w:lang w:val="lt-LT"/>
        </w:rPr>
        <w:t>p</w:t>
      </w:r>
      <w:r w:rsidRPr="00230EDA">
        <w:rPr>
          <w:color w:val="auto"/>
          <w:sz w:val="24"/>
          <w:szCs w:val="24"/>
          <w:lang w:val="lt-LT"/>
        </w:rPr>
        <w:t>ateik</w:t>
      </w:r>
      <w:r>
        <w:rPr>
          <w:color w:val="auto"/>
          <w:sz w:val="24"/>
          <w:szCs w:val="24"/>
          <w:lang w:val="lt-LT"/>
        </w:rPr>
        <w:t xml:space="preserve">iamos </w:t>
      </w:r>
      <w:r w:rsidRPr="00230EDA">
        <w:rPr>
          <w:color w:val="auto"/>
          <w:sz w:val="24"/>
          <w:szCs w:val="24"/>
          <w:lang w:val="lt-LT"/>
        </w:rPr>
        <w:t>ne vėliau kaip per 14 dienų nuo sutarties (preliminariosios sutarties) įvykdymo ar nutraukimo. Per 30 dienų nuo ataskaitinių kalendorinių metų pabaigos perkančiosios organizacijos padalinio darbuotojas, atsakingas už įvykdytos ar nutrauktos pirkimo sutarties (preliminariosios sutarties) ataskaitų pateikimą, Viešųjų pirkimų tarnybai jos nustatyta tvarka pateikia visų per kalendorinius metus atliktų pirkimų, kuriems vadovaujantis Viešųjų pirkimų įstatymo 10 straipsnio 5 dalies nuostatomis šio įstatymo reikalavimai netaikomi, ataskaitas.</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14</w:t>
      </w:r>
      <w:r w:rsidRPr="00230EDA">
        <w:rPr>
          <w:color w:val="auto"/>
          <w:sz w:val="24"/>
          <w:szCs w:val="24"/>
          <w:lang w:val="lt-LT"/>
        </w:rPr>
        <w:t>8. Perkančiosios organizacijos darbuotojas, pasibaigus ataskaitiniams kalendoriniams metams, privalo per 30 dienų</w:t>
      </w:r>
      <w:r>
        <w:rPr>
          <w:color w:val="auto"/>
          <w:sz w:val="24"/>
          <w:szCs w:val="24"/>
          <w:lang w:val="lt-LT"/>
        </w:rPr>
        <w:t>,</w:t>
      </w:r>
      <w:r w:rsidRPr="00230EDA">
        <w:rPr>
          <w:color w:val="auto"/>
          <w:sz w:val="24"/>
          <w:szCs w:val="24"/>
          <w:lang w:val="lt-LT"/>
        </w:rPr>
        <w:t>Viešųjų pirkimų tarnybai pagal jos nustatytas formas ir reikalavimus pateikti visų per kalendorinius metus atliktų pirkimų ataskaitas: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4</w:t>
      </w:r>
      <w:r w:rsidRPr="00230EDA">
        <w:rPr>
          <w:color w:val="auto"/>
          <w:sz w:val="24"/>
          <w:szCs w:val="24"/>
          <w:lang w:val="lt-LT"/>
        </w:rPr>
        <w:t>8.1. kai pagal preliminariąsias sutartis sudaromos pagrindinės pirkimo sutartys;</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4</w:t>
      </w:r>
      <w:r w:rsidRPr="00230EDA">
        <w:rPr>
          <w:color w:val="auto"/>
          <w:sz w:val="24"/>
          <w:szCs w:val="24"/>
          <w:lang w:val="lt-LT"/>
        </w:rPr>
        <w:t>8.2. supaprastintų pirkimų, atliktų pagal Viešųjų pirkimų įstatymo 91 straipsnio reikalavimus;</w:t>
      </w:r>
    </w:p>
    <w:p w:rsidR="0060788B" w:rsidRPr="00230EDA" w:rsidRDefault="0060788B" w:rsidP="00C629DA">
      <w:pPr>
        <w:pStyle w:val="Pagrindinistekstas1"/>
        <w:spacing w:line="240" w:lineRule="auto"/>
        <w:rPr>
          <w:color w:val="auto"/>
          <w:sz w:val="24"/>
          <w:szCs w:val="24"/>
          <w:lang w:val="lt-LT"/>
        </w:rPr>
      </w:pPr>
      <w:r>
        <w:rPr>
          <w:color w:val="auto"/>
          <w:sz w:val="24"/>
          <w:szCs w:val="24"/>
          <w:lang w:val="lt-LT"/>
        </w:rPr>
        <w:t>14</w:t>
      </w:r>
      <w:r w:rsidRPr="00230EDA">
        <w:rPr>
          <w:color w:val="auto"/>
          <w:sz w:val="24"/>
          <w:szCs w:val="24"/>
          <w:lang w:val="lt-LT"/>
        </w:rPr>
        <w:t>8.3. mažos vertės pirkimų.</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1</w:t>
      </w:r>
      <w:r>
        <w:rPr>
          <w:color w:val="auto"/>
          <w:sz w:val="24"/>
          <w:szCs w:val="24"/>
          <w:lang w:val="lt-LT"/>
        </w:rPr>
        <w:t>4</w:t>
      </w:r>
      <w:r w:rsidRPr="00230EDA">
        <w:rPr>
          <w:color w:val="auto"/>
          <w:sz w:val="24"/>
          <w:szCs w:val="24"/>
          <w:lang w:val="lt-LT"/>
        </w:rPr>
        <w:t>9. Pirkimo sutartys, paraiškos, pasiūlymai, pirkimo dokumentai, paraiškų ir pasiūlymų nagrinėjimo bei vertinimo dokumentai, kiti su pirkimu susiję dokumentai, nepaisant jų pateikimo būdo, formos ir laikmenos, saugomi Lietuvos Respublikos dokumentų ir archyvų įstatymo (Žin., 1995, Nr. 107-2389; 2004, Nr. 57-1982) nustatyta tvarka, tačiau ne mažiau kaip 4 metus nuo pirkimo pabaigos.</w:t>
      </w:r>
    </w:p>
    <w:p w:rsidR="0060788B" w:rsidRPr="00230EDA" w:rsidRDefault="0060788B" w:rsidP="00C629DA">
      <w:pPr>
        <w:pStyle w:val="MAZAS"/>
        <w:spacing w:line="240" w:lineRule="auto"/>
        <w:rPr>
          <w:color w:val="auto"/>
          <w:sz w:val="24"/>
          <w:szCs w:val="24"/>
          <w:lang w:val="lt-LT"/>
        </w:rPr>
      </w:pPr>
    </w:p>
    <w:p w:rsidR="0060788B" w:rsidRPr="00230EDA" w:rsidRDefault="0060788B" w:rsidP="00C629DA">
      <w:pPr>
        <w:pStyle w:val="CentrBold"/>
        <w:spacing w:line="240" w:lineRule="auto"/>
        <w:outlineLvl w:val="0"/>
        <w:rPr>
          <w:color w:val="auto"/>
          <w:sz w:val="24"/>
          <w:szCs w:val="24"/>
          <w:lang w:val="lt-LT"/>
        </w:rPr>
      </w:pPr>
      <w:bookmarkStart w:id="24" w:name="_Toc315683732"/>
      <w:r w:rsidRPr="00230EDA">
        <w:rPr>
          <w:color w:val="auto"/>
          <w:sz w:val="24"/>
          <w:szCs w:val="24"/>
          <w:lang w:val="lt-LT"/>
        </w:rPr>
        <w:t>XIX. INFORMACIJOS APIE SUPAPRASTINTUS PIRKIMUS TEIKIMAS</w:t>
      </w:r>
      <w:bookmarkEnd w:id="24"/>
    </w:p>
    <w:p w:rsidR="0060788B" w:rsidRPr="00230EDA" w:rsidRDefault="0060788B" w:rsidP="00C629DA">
      <w:pPr>
        <w:pStyle w:val="MAZAS"/>
        <w:spacing w:line="240" w:lineRule="auto"/>
        <w:rPr>
          <w:color w:val="auto"/>
          <w:sz w:val="24"/>
          <w:szCs w:val="24"/>
          <w:lang w:val="lt-LT"/>
        </w:rPr>
      </w:pPr>
    </w:p>
    <w:p w:rsidR="0060788B" w:rsidRDefault="0060788B" w:rsidP="00C629DA">
      <w:pPr>
        <w:pStyle w:val="Pagrindinistekstas1"/>
        <w:spacing w:line="240" w:lineRule="auto"/>
        <w:rPr>
          <w:color w:val="auto"/>
          <w:spacing w:val="-1"/>
          <w:sz w:val="24"/>
          <w:szCs w:val="24"/>
          <w:lang w:val="lt-LT"/>
        </w:rPr>
      </w:pPr>
      <w:r>
        <w:rPr>
          <w:color w:val="auto"/>
          <w:spacing w:val="-1"/>
          <w:sz w:val="24"/>
          <w:szCs w:val="24"/>
          <w:lang w:val="lt-LT"/>
        </w:rPr>
        <w:t>150. K</w:t>
      </w:r>
      <w:r w:rsidRPr="00230EDA">
        <w:rPr>
          <w:color w:val="auto"/>
          <w:spacing w:val="-1"/>
          <w:sz w:val="24"/>
          <w:szCs w:val="24"/>
          <w:lang w:val="lt-LT"/>
        </w:rPr>
        <w:t>omisija ar pirkimų organizatorius suinteresuotiems kandidatams ir suinteresuotiems dalyviams, išskyrus atvejus, kai supaprastinto pirkimo sutarties vertė mažesnė kaip 3 000 EUR ( be pridėtinės vertės mokesčio), nedelsdama (ne vėliau kaip per 5 darbo dienas) raštu praneša apie priimtą sprendimą sudaryti pirkimo su</w:t>
      </w:r>
      <w:r>
        <w:rPr>
          <w:color w:val="auto"/>
          <w:spacing w:val="-1"/>
          <w:sz w:val="24"/>
          <w:szCs w:val="24"/>
          <w:lang w:val="lt-LT"/>
        </w:rPr>
        <w:t>tartį ar preliminariąją sutartį.</w:t>
      </w:r>
    </w:p>
    <w:p w:rsidR="0060788B" w:rsidRPr="00230EDA" w:rsidRDefault="0060788B" w:rsidP="00C629DA">
      <w:pPr>
        <w:pStyle w:val="Pagrindinistekstas1"/>
        <w:spacing w:line="240" w:lineRule="auto"/>
        <w:rPr>
          <w:color w:val="auto"/>
          <w:spacing w:val="-1"/>
          <w:sz w:val="24"/>
          <w:szCs w:val="24"/>
          <w:lang w:val="lt-LT"/>
        </w:rPr>
      </w:pPr>
      <w:r>
        <w:rPr>
          <w:color w:val="auto"/>
          <w:spacing w:val="-1"/>
          <w:sz w:val="24"/>
          <w:szCs w:val="24"/>
          <w:lang w:val="lt-LT"/>
        </w:rPr>
        <w:t>15</w:t>
      </w:r>
      <w:r w:rsidRPr="00230EDA">
        <w:rPr>
          <w:color w:val="auto"/>
          <w:spacing w:val="-1"/>
          <w:sz w:val="24"/>
          <w:szCs w:val="24"/>
          <w:lang w:val="lt-LT"/>
        </w:rPr>
        <w:t>1. Perkančioji organizacija, gavusi kandidato ar dalyvio raštu pateiktą prašymą, turi nedelsdama</w:t>
      </w:r>
      <w:r w:rsidRPr="00230EDA">
        <w:rPr>
          <w:color w:val="auto"/>
          <w:sz w:val="24"/>
          <w:szCs w:val="24"/>
          <w:lang w:val="lt-LT"/>
        </w:rPr>
        <w:t>, ne vėliau kaip per 10 dienų nuo prašymo gavimo dieno</w:t>
      </w:r>
      <w:r>
        <w:rPr>
          <w:color w:val="auto"/>
          <w:sz w:val="24"/>
          <w:szCs w:val="24"/>
          <w:lang w:val="lt-LT"/>
        </w:rPr>
        <w:t xml:space="preserve">s, nurodyti </w:t>
      </w:r>
      <w:r w:rsidRPr="00230EDA">
        <w:rPr>
          <w:color w:val="auto"/>
          <w:spacing w:val="-1"/>
          <w:sz w:val="24"/>
          <w:szCs w:val="24"/>
          <w:lang w:val="lt-LT"/>
        </w:rPr>
        <w:t>kandidatui – jo</w:t>
      </w:r>
      <w:r>
        <w:rPr>
          <w:color w:val="auto"/>
          <w:spacing w:val="-1"/>
          <w:sz w:val="24"/>
          <w:szCs w:val="24"/>
          <w:lang w:val="lt-LT"/>
        </w:rPr>
        <w:t xml:space="preserve"> paraiškos atmetimo priežastis. </w:t>
      </w:r>
      <w:r w:rsidRPr="00230EDA">
        <w:rPr>
          <w:color w:val="auto"/>
          <w:sz w:val="24"/>
          <w:szCs w:val="24"/>
          <w:lang w:val="lt-LT"/>
        </w:rPr>
        <w:t>Šis punktas netaikomas, kai supaprastintas pirkimas atliekamas apklausos būdu žodžiu.</w:t>
      </w:r>
    </w:p>
    <w:p w:rsidR="0060788B" w:rsidRPr="00230EDA" w:rsidRDefault="0060788B" w:rsidP="00C629DA">
      <w:pPr>
        <w:pStyle w:val="Pagrindinistekstas1"/>
        <w:spacing w:line="240" w:lineRule="auto"/>
        <w:rPr>
          <w:color w:val="auto"/>
          <w:spacing w:val="-2"/>
          <w:sz w:val="24"/>
          <w:szCs w:val="24"/>
          <w:lang w:val="lt-LT"/>
        </w:rPr>
      </w:pPr>
      <w:r>
        <w:rPr>
          <w:color w:val="auto"/>
          <w:spacing w:val="-2"/>
          <w:sz w:val="24"/>
          <w:szCs w:val="24"/>
          <w:lang w:val="lt-LT"/>
        </w:rPr>
        <w:t>15</w:t>
      </w:r>
      <w:r w:rsidRPr="00230EDA">
        <w:rPr>
          <w:color w:val="auto"/>
          <w:spacing w:val="-2"/>
          <w:sz w:val="24"/>
          <w:szCs w:val="24"/>
          <w:lang w:val="lt-LT"/>
        </w:rPr>
        <w:t>2.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60788B" w:rsidRPr="00230EDA" w:rsidRDefault="0060788B" w:rsidP="00C629DA">
      <w:pPr>
        <w:pStyle w:val="Pagrindinistekstas1"/>
        <w:spacing w:line="240" w:lineRule="auto"/>
        <w:rPr>
          <w:color w:val="auto"/>
          <w:spacing w:val="-2"/>
          <w:sz w:val="24"/>
          <w:szCs w:val="24"/>
          <w:lang w:val="lt-LT"/>
        </w:rPr>
      </w:pPr>
      <w:r w:rsidRPr="00230EDA">
        <w:rPr>
          <w:color w:val="auto"/>
          <w:spacing w:val="-2"/>
          <w:sz w:val="24"/>
          <w:szCs w:val="24"/>
          <w:lang w:val="lt-LT"/>
        </w:rPr>
        <w:t>1</w:t>
      </w:r>
      <w:r>
        <w:rPr>
          <w:color w:val="auto"/>
          <w:spacing w:val="-2"/>
          <w:sz w:val="24"/>
          <w:szCs w:val="24"/>
          <w:lang w:val="lt-LT"/>
        </w:rPr>
        <w:t>5</w:t>
      </w:r>
      <w:r w:rsidRPr="00230EDA">
        <w:rPr>
          <w:color w:val="auto"/>
          <w:spacing w:val="-2"/>
          <w:sz w:val="24"/>
          <w:szCs w:val="24"/>
          <w:lang w:val="lt-LT"/>
        </w:rPr>
        <w:t xml:space="preserve">3. </w:t>
      </w:r>
      <w:r w:rsidRPr="00230EDA">
        <w:rPr>
          <w:color w:val="auto"/>
          <w:sz w:val="24"/>
          <w:szCs w:val="24"/>
          <w:lang w:val="lt-LT" w:eastAsia="sl-SI"/>
        </w:rPr>
        <w:t xml:space="preserve">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w:t>
      </w:r>
      <w:r w:rsidRPr="00230EDA">
        <w:rPr>
          <w:color w:val="auto"/>
          <w:sz w:val="24"/>
          <w:szCs w:val="24"/>
          <w:lang w:val="lt-LT"/>
        </w:rPr>
        <w:t xml:space="preserve">Pasiūlyme nurodyta prekių, paslaugų ar darbų kaina, išskyrus jos sudedamąsias dalis, nėra laikoma konfidencialia informacija. </w:t>
      </w:r>
      <w:r w:rsidRPr="00230EDA">
        <w:rPr>
          <w:color w:val="auto"/>
          <w:sz w:val="24"/>
          <w:szCs w:val="24"/>
          <w:lang w:val="lt-LT" w:eastAsia="sl-SI"/>
        </w:rPr>
        <w:t>Tiekėjas, teikdamas pasiūlymą, privalo nurodyti, kuri pasiūlymo dalis ar duomenys yra konfidencialūs</w:t>
      </w:r>
      <w:r w:rsidRPr="00230EDA">
        <w:rPr>
          <w:b/>
          <w:bCs/>
          <w:color w:val="auto"/>
          <w:sz w:val="24"/>
          <w:szCs w:val="24"/>
          <w:lang w:val="lt-LT" w:eastAsia="sl-SI"/>
        </w:rPr>
        <w:t xml:space="preserve">. </w:t>
      </w:r>
      <w:r w:rsidRPr="008D6C6D">
        <w:rPr>
          <w:sz w:val="24"/>
          <w:szCs w:val="24"/>
          <w:lang w:val="lt-LT" w:eastAsia="sl-SI"/>
        </w:rPr>
        <w:t>Tiekėjas negali viešai skelbiamos ar visuomenei lengvai prieinamos informacijos nurodyti kaip konfidencialios. Dalyvių reikalavimu perkančioji organizacija turi</w:t>
      </w:r>
      <w:r w:rsidRPr="00230EDA">
        <w:rPr>
          <w:color w:val="auto"/>
          <w:sz w:val="24"/>
          <w:szCs w:val="24"/>
          <w:lang w:val="lt-LT" w:eastAsia="sl-SI"/>
        </w:rPr>
        <w:t xml:space="preserve"> juos supažindinti su kitų dalyvių pasiūlymais, išskyrus tą informaciją, kurią dalyviai nurodė kaip konfidencialią.</w:t>
      </w:r>
    </w:p>
    <w:p w:rsidR="0060788B" w:rsidRPr="00230EDA" w:rsidRDefault="0060788B" w:rsidP="00C629DA">
      <w:pPr>
        <w:pStyle w:val="Pagrindinistekstas1"/>
        <w:spacing w:line="240" w:lineRule="auto"/>
        <w:rPr>
          <w:i/>
          <w:color w:val="auto"/>
          <w:sz w:val="24"/>
          <w:szCs w:val="24"/>
          <w:lang w:val="lt-LT"/>
        </w:rPr>
      </w:pPr>
      <w:r>
        <w:rPr>
          <w:color w:val="auto"/>
          <w:sz w:val="24"/>
          <w:szCs w:val="24"/>
          <w:lang w:val="lt-LT"/>
        </w:rPr>
        <w:t>15</w:t>
      </w:r>
      <w:r w:rsidRPr="00230EDA">
        <w:rPr>
          <w:color w:val="auto"/>
          <w:sz w:val="24"/>
          <w:szCs w:val="24"/>
          <w:lang w:val="lt-LT"/>
        </w:rPr>
        <w:t>4.</w:t>
      </w:r>
      <w:r w:rsidRPr="00230EDA">
        <w:rPr>
          <w:i/>
          <w:color w:val="auto"/>
          <w:sz w:val="24"/>
          <w:szCs w:val="24"/>
          <w:lang w:val="lt-LT"/>
        </w:rPr>
        <w:t xml:space="preserve"> </w:t>
      </w:r>
      <w:r w:rsidRPr="00230EDA">
        <w:rPr>
          <w:color w:val="auto"/>
          <w:sz w:val="24"/>
          <w:szCs w:val="24"/>
          <w:shd w:val="clear" w:color="auto" w:fill="FFFFFF"/>
          <w:lang w:val="lt-LT"/>
        </w:rPr>
        <w:t xml:space="preserve">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CVP IS.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 </w:t>
      </w:r>
    </w:p>
    <w:p w:rsidR="0060788B" w:rsidRPr="00230EDA" w:rsidRDefault="0060788B" w:rsidP="00C629DA">
      <w:pPr>
        <w:pStyle w:val="MAZAS"/>
        <w:spacing w:line="240" w:lineRule="auto"/>
        <w:rPr>
          <w:color w:val="auto"/>
          <w:sz w:val="24"/>
          <w:szCs w:val="24"/>
          <w:lang w:val="lt-LT"/>
        </w:rPr>
      </w:pPr>
    </w:p>
    <w:p w:rsidR="0060788B" w:rsidRPr="00230EDA" w:rsidRDefault="0060788B" w:rsidP="00C629DA">
      <w:pPr>
        <w:pStyle w:val="CentrBold"/>
        <w:spacing w:line="240" w:lineRule="auto"/>
        <w:outlineLvl w:val="0"/>
        <w:rPr>
          <w:color w:val="auto"/>
          <w:sz w:val="24"/>
          <w:szCs w:val="24"/>
          <w:lang w:val="lt-LT"/>
        </w:rPr>
      </w:pPr>
      <w:bookmarkStart w:id="25" w:name="_Toc315683733"/>
      <w:r w:rsidRPr="00230EDA">
        <w:rPr>
          <w:color w:val="auto"/>
          <w:sz w:val="24"/>
          <w:szCs w:val="24"/>
          <w:lang w:val="lt-LT"/>
        </w:rPr>
        <w:t>XX. GINČŲ NAGRINĖJIMAS</w:t>
      </w:r>
      <w:bookmarkEnd w:id="25"/>
    </w:p>
    <w:p w:rsidR="0060788B" w:rsidRPr="00230EDA" w:rsidRDefault="0060788B" w:rsidP="00C629DA">
      <w:pPr>
        <w:pStyle w:val="MAZAS"/>
        <w:spacing w:line="240" w:lineRule="auto"/>
        <w:rPr>
          <w:color w:val="auto"/>
          <w:sz w:val="24"/>
          <w:szCs w:val="24"/>
          <w:lang w:val="lt-LT"/>
        </w:rPr>
      </w:pP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 xml:space="preserve">175. </w:t>
      </w:r>
      <w:r w:rsidRPr="00230EDA">
        <w:rPr>
          <w:sz w:val="24"/>
          <w:szCs w:val="24"/>
          <w:lang w:val="lt-LT" w:eastAsia="sl-SI"/>
        </w:rPr>
        <w:t>Ginčų nagrinėjimas, žalos atlyginimas, pirkimo sutarties pripažinimas negaliojančia, alternatyvios sankcijos, Europos Sąjungos</w:t>
      </w:r>
      <w:r w:rsidRPr="00230EDA">
        <w:rPr>
          <w:b/>
          <w:sz w:val="24"/>
          <w:szCs w:val="24"/>
          <w:lang w:val="lt-LT" w:eastAsia="sl-SI"/>
        </w:rPr>
        <w:t xml:space="preserve"> </w:t>
      </w:r>
      <w:r w:rsidRPr="00230EDA">
        <w:rPr>
          <w:sz w:val="24"/>
          <w:szCs w:val="24"/>
          <w:lang w:val="lt-LT" w:eastAsia="sl-SI"/>
        </w:rPr>
        <w:t>teisės pažeidimų nagrinėjimas atliekamas vadovaujantis Viešųjų pirkimų įstatymo V skyriaus nuostatomis</w:t>
      </w:r>
      <w:r w:rsidRPr="00230EDA">
        <w:rPr>
          <w:color w:val="auto"/>
          <w:sz w:val="24"/>
          <w:szCs w:val="24"/>
          <w:lang w:val="lt-LT"/>
        </w:rPr>
        <w:t>.</w:t>
      </w:r>
    </w:p>
    <w:p w:rsidR="0060788B" w:rsidRPr="00230EDA" w:rsidRDefault="0060788B" w:rsidP="00C629DA">
      <w:pPr>
        <w:pStyle w:val="Pagrindinistekstas1"/>
        <w:spacing w:line="240" w:lineRule="auto"/>
        <w:rPr>
          <w:color w:val="auto"/>
          <w:sz w:val="24"/>
          <w:szCs w:val="24"/>
          <w:lang w:val="lt-LT"/>
        </w:rPr>
      </w:pPr>
      <w:r w:rsidRPr="00230EDA">
        <w:rPr>
          <w:color w:val="auto"/>
          <w:sz w:val="24"/>
          <w:szCs w:val="24"/>
          <w:lang w:val="lt-LT"/>
        </w:rPr>
        <w:t xml:space="preserve">176. Tiekėjų pretenzijas nagrinėja perkančiosios organizacijos vadovo paskirtas perkančiosios organizacijos darbuotojas arba Viešųjų pirkimų komisija. Viešųjų pirkimų komisija, </w:t>
      </w:r>
      <w:r>
        <w:rPr>
          <w:color w:val="auto"/>
          <w:sz w:val="24"/>
          <w:szCs w:val="24"/>
          <w:lang w:val="lt-LT"/>
        </w:rPr>
        <w:t xml:space="preserve">gavusi </w:t>
      </w:r>
      <w:r w:rsidRPr="00230EDA">
        <w:rPr>
          <w:color w:val="auto"/>
          <w:sz w:val="24"/>
          <w:szCs w:val="24"/>
          <w:lang w:val="lt-LT"/>
        </w:rPr>
        <w:t xml:space="preserve">darbuotojo išvadą, arba išnagrinėjusi pretenziją, sprendimo projektą teikia </w:t>
      </w:r>
      <w:r>
        <w:rPr>
          <w:color w:val="auto"/>
          <w:sz w:val="24"/>
          <w:szCs w:val="24"/>
          <w:lang w:val="lt-LT"/>
        </w:rPr>
        <w:t>įmonės vadovui</w:t>
      </w:r>
      <w:r w:rsidRPr="00230EDA">
        <w:rPr>
          <w:color w:val="auto"/>
          <w:sz w:val="24"/>
          <w:szCs w:val="24"/>
          <w:lang w:val="lt-LT"/>
        </w:rPr>
        <w:t xml:space="preserve">, kuris priima sprendimą dėl pretenzijos. </w:t>
      </w:r>
    </w:p>
    <w:p w:rsidR="0060788B" w:rsidRPr="00230EDA" w:rsidRDefault="0060788B" w:rsidP="00C629DA">
      <w:pPr>
        <w:pStyle w:val="Pagrindinistekstas1"/>
        <w:spacing w:line="240" w:lineRule="auto"/>
        <w:jc w:val="center"/>
        <w:outlineLvl w:val="0"/>
        <w:rPr>
          <w:b/>
          <w:color w:val="auto"/>
          <w:sz w:val="24"/>
          <w:szCs w:val="24"/>
          <w:lang w:val="lt-LT"/>
        </w:rPr>
      </w:pPr>
      <w:bookmarkStart w:id="26" w:name="_Toc315683734"/>
    </w:p>
    <w:bookmarkEnd w:id="26"/>
    <w:p w:rsidR="0060788B" w:rsidRPr="00230EDA" w:rsidRDefault="0060788B" w:rsidP="00C629DA">
      <w:pPr>
        <w:pStyle w:val="Linija"/>
        <w:spacing w:line="240" w:lineRule="auto"/>
        <w:rPr>
          <w:color w:val="auto"/>
          <w:sz w:val="24"/>
          <w:szCs w:val="24"/>
          <w:lang w:val="lt-LT"/>
        </w:rPr>
      </w:pPr>
      <w:r>
        <w:rPr>
          <w:color w:val="auto"/>
          <w:sz w:val="24"/>
          <w:szCs w:val="24"/>
          <w:lang w:val="lt-LT"/>
        </w:rPr>
        <w:t>____________________</w:t>
      </w:r>
    </w:p>
    <w:sectPr w:rsidR="0060788B" w:rsidRPr="00230EDA" w:rsidSect="00F51967">
      <w:footerReference w:type="default" r:id="rId10"/>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88B" w:rsidRDefault="0060788B" w:rsidP="00090644">
      <w:pPr>
        <w:spacing w:after="0" w:line="240" w:lineRule="auto"/>
      </w:pPr>
      <w:r>
        <w:separator/>
      </w:r>
    </w:p>
  </w:endnote>
  <w:endnote w:type="continuationSeparator" w:id="0">
    <w:p w:rsidR="0060788B" w:rsidRDefault="0060788B" w:rsidP="000906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61002A87" w:usb1="80000000" w:usb2="00000008"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88B" w:rsidRDefault="0060788B">
    <w:pPr>
      <w:pStyle w:val="Footer"/>
      <w:jc w:val="right"/>
    </w:pPr>
    <w:fldSimple w:instr=" PAGE   \* MERGEFORMAT ">
      <w:r>
        <w:rPr>
          <w:noProof/>
        </w:rPr>
        <w:t>24</w:t>
      </w:r>
    </w:fldSimple>
  </w:p>
  <w:p w:rsidR="0060788B" w:rsidRDefault="006078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88B" w:rsidRDefault="0060788B" w:rsidP="00090644">
      <w:pPr>
        <w:spacing w:after="0" w:line="240" w:lineRule="auto"/>
      </w:pPr>
      <w:r>
        <w:separator/>
      </w:r>
    </w:p>
  </w:footnote>
  <w:footnote w:type="continuationSeparator" w:id="0">
    <w:p w:rsidR="0060788B" w:rsidRDefault="0060788B" w:rsidP="0009064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76EB"/>
    <w:rsid w:val="00010ED3"/>
    <w:rsid w:val="00025925"/>
    <w:rsid w:val="00043244"/>
    <w:rsid w:val="00090644"/>
    <w:rsid w:val="000A72B4"/>
    <w:rsid w:val="000B773C"/>
    <w:rsid w:val="00133D4E"/>
    <w:rsid w:val="001525E6"/>
    <w:rsid w:val="00155991"/>
    <w:rsid w:val="00193C18"/>
    <w:rsid w:val="001975A5"/>
    <w:rsid w:val="001B138F"/>
    <w:rsid w:val="0021587F"/>
    <w:rsid w:val="00230EDA"/>
    <w:rsid w:val="00231F5E"/>
    <w:rsid w:val="00247301"/>
    <w:rsid w:val="0025722B"/>
    <w:rsid w:val="002853AB"/>
    <w:rsid w:val="00297F07"/>
    <w:rsid w:val="002A5093"/>
    <w:rsid w:val="002B4187"/>
    <w:rsid w:val="002D2EAB"/>
    <w:rsid w:val="0031486B"/>
    <w:rsid w:val="00394945"/>
    <w:rsid w:val="003D5CCB"/>
    <w:rsid w:val="003D5D4C"/>
    <w:rsid w:val="003F7ADF"/>
    <w:rsid w:val="0045586F"/>
    <w:rsid w:val="00464F40"/>
    <w:rsid w:val="004839AE"/>
    <w:rsid w:val="004A48AE"/>
    <w:rsid w:val="004C5A0C"/>
    <w:rsid w:val="0050730B"/>
    <w:rsid w:val="005204D3"/>
    <w:rsid w:val="0053486A"/>
    <w:rsid w:val="00537ACC"/>
    <w:rsid w:val="005504CC"/>
    <w:rsid w:val="005D6C64"/>
    <w:rsid w:val="005F12CB"/>
    <w:rsid w:val="0060788B"/>
    <w:rsid w:val="00623DA0"/>
    <w:rsid w:val="00662E6C"/>
    <w:rsid w:val="006C4CC1"/>
    <w:rsid w:val="006D2E22"/>
    <w:rsid w:val="006E3926"/>
    <w:rsid w:val="00705F5F"/>
    <w:rsid w:val="00721E6B"/>
    <w:rsid w:val="0073302F"/>
    <w:rsid w:val="007472D0"/>
    <w:rsid w:val="00783EB0"/>
    <w:rsid w:val="00791902"/>
    <w:rsid w:val="007A24A4"/>
    <w:rsid w:val="007A5721"/>
    <w:rsid w:val="007D1BBF"/>
    <w:rsid w:val="007F2BA8"/>
    <w:rsid w:val="007F4DC7"/>
    <w:rsid w:val="00802FB2"/>
    <w:rsid w:val="00844A3D"/>
    <w:rsid w:val="00850F4C"/>
    <w:rsid w:val="00854521"/>
    <w:rsid w:val="00870961"/>
    <w:rsid w:val="00872103"/>
    <w:rsid w:val="008740C8"/>
    <w:rsid w:val="008B5010"/>
    <w:rsid w:val="008C7A0E"/>
    <w:rsid w:val="008D6C6D"/>
    <w:rsid w:val="008E0FB4"/>
    <w:rsid w:val="00911E8F"/>
    <w:rsid w:val="00911EE8"/>
    <w:rsid w:val="00915B9B"/>
    <w:rsid w:val="00956761"/>
    <w:rsid w:val="00986090"/>
    <w:rsid w:val="0099319B"/>
    <w:rsid w:val="009A3644"/>
    <w:rsid w:val="009A53BB"/>
    <w:rsid w:val="009D3EE4"/>
    <w:rsid w:val="009D7518"/>
    <w:rsid w:val="009D76EB"/>
    <w:rsid w:val="009F55A6"/>
    <w:rsid w:val="00A14389"/>
    <w:rsid w:val="00A203BD"/>
    <w:rsid w:val="00A2231D"/>
    <w:rsid w:val="00A6322B"/>
    <w:rsid w:val="00A94328"/>
    <w:rsid w:val="00AD1A89"/>
    <w:rsid w:val="00B16DA0"/>
    <w:rsid w:val="00B16DD4"/>
    <w:rsid w:val="00B33F37"/>
    <w:rsid w:val="00B372D8"/>
    <w:rsid w:val="00B5401E"/>
    <w:rsid w:val="00B56116"/>
    <w:rsid w:val="00B719C1"/>
    <w:rsid w:val="00B87C1A"/>
    <w:rsid w:val="00B913BC"/>
    <w:rsid w:val="00B92EA4"/>
    <w:rsid w:val="00BF1BDA"/>
    <w:rsid w:val="00BF2061"/>
    <w:rsid w:val="00C203EC"/>
    <w:rsid w:val="00C629DA"/>
    <w:rsid w:val="00C95AF3"/>
    <w:rsid w:val="00CC1C6F"/>
    <w:rsid w:val="00CD1B23"/>
    <w:rsid w:val="00CD7C95"/>
    <w:rsid w:val="00D27AE5"/>
    <w:rsid w:val="00D37086"/>
    <w:rsid w:val="00D62FD9"/>
    <w:rsid w:val="00DF37B6"/>
    <w:rsid w:val="00E00AA3"/>
    <w:rsid w:val="00E02D44"/>
    <w:rsid w:val="00E26F26"/>
    <w:rsid w:val="00E37A5B"/>
    <w:rsid w:val="00E42A2B"/>
    <w:rsid w:val="00E438BD"/>
    <w:rsid w:val="00EB18E7"/>
    <w:rsid w:val="00EB286C"/>
    <w:rsid w:val="00EC618F"/>
    <w:rsid w:val="00EF25A3"/>
    <w:rsid w:val="00F07867"/>
    <w:rsid w:val="00F23729"/>
    <w:rsid w:val="00F40F29"/>
    <w:rsid w:val="00F44573"/>
    <w:rsid w:val="00F51967"/>
    <w:rsid w:val="00F578AF"/>
    <w:rsid w:val="00F95A56"/>
    <w:rsid w:val="00FD5DCB"/>
    <w:rsid w:val="00FE3B05"/>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76EB"/>
    <w:pPr>
      <w:spacing w:after="200" w:line="276" w:lineRule="auto"/>
    </w:pPr>
    <w:rPr>
      <w:lang w:eastAsia="en-US"/>
    </w:rPr>
  </w:style>
  <w:style w:type="paragraph" w:styleId="Heading1">
    <w:name w:val="heading 1"/>
    <w:basedOn w:val="Normal"/>
    <w:next w:val="Normal"/>
    <w:link w:val="Heading1Char"/>
    <w:uiPriority w:val="99"/>
    <w:qFormat/>
    <w:rsid w:val="009D76EB"/>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76EB"/>
    <w:rPr>
      <w:rFonts w:ascii="Cambria" w:hAnsi="Cambria" w:cs="Times New Roman"/>
      <w:b/>
      <w:bCs/>
      <w:kern w:val="32"/>
      <w:sz w:val="32"/>
      <w:szCs w:val="32"/>
    </w:rPr>
  </w:style>
  <w:style w:type="paragraph" w:styleId="BalloonText">
    <w:name w:val="Balloon Text"/>
    <w:basedOn w:val="Normal"/>
    <w:link w:val="BalloonTextChar"/>
    <w:uiPriority w:val="99"/>
    <w:rsid w:val="009D7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9D76EB"/>
    <w:rPr>
      <w:rFonts w:ascii="Tahoma" w:hAnsi="Tahoma" w:cs="Tahoma"/>
      <w:sz w:val="16"/>
      <w:szCs w:val="16"/>
    </w:rPr>
  </w:style>
  <w:style w:type="paragraph" w:customStyle="1" w:styleId="Pagrindinistekstas1">
    <w:name w:val="Pagrindinis tekstas1"/>
    <w:basedOn w:val="Normal"/>
    <w:uiPriority w:val="99"/>
    <w:rsid w:val="009D76EB"/>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ISTATYMAS">
    <w:name w:val="ISTATYMAS"/>
    <w:basedOn w:val="Normal"/>
    <w:uiPriority w:val="99"/>
    <w:rsid w:val="009D76EB"/>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uiPriority w:val="99"/>
    <w:rsid w:val="009D76EB"/>
    <w:pPr>
      <w:ind w:firstLine="0"/>
      <w:jc w:val="center"/>
    </w:pPr>
    <w:rPr>
      <w:sz w:val="12"/>
      <w:szCs w:val="12"/>
    </w:rPr>
  </w:style>
  <w:style w:type="paragraph" w:customStyle="1" w:styleId="MAZAS">
    <w:name w:val="MAZAS"/>
    <w:basedOn w:val="Normal"/>
    <w:uiPriority w:val="99"/>
    <w:rsid w:val="009D76EB"/>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Prezidentas">
    <w:name w:val="Prezidentas"/>
    <w:basedOn w:val="Normal"/>
    <w:uiPriority w:val="99"/>
    <w:rsid w:val="009D76EB"/>
    <w:pPr>
      <w:tabs>
        <w:tab w:val="right" w:pos="9808"/>
      </w:tabs>
      <w:suppressAutoHyphens/>
      <w:autoSpaceDE w:val="0"/>
      <w:autoSpaceDN w:val="0"/>
      <w:adjustRightInd w:val="0"/>
      <w:spacing w:after="0" w:line="288" w:lineRule="auto"/>
      <w:textAlignment w:val="center"/>
    </w:pPr>
    <w:rPr>
      <w:rFonts w:ascii="Times New Roman" w:eastAsia="Times New Roman" w:hAnsi="Times New Roman"/>
      <w:caps/>
      <w:color w:val="000000"/>
      <w:sz w:val="20"/>
      <w:szCs w:val="20"/>
      <w:lang w:val="en-US" w:eastAsia="lt-LT"/>
    </w:rPr>
  </w:style>
  <w:style w:type="paragraph" w:customStyle="1" w:styleId="Pavadinimas1">
    <w:name w:val="Pavadinimas1"/>
    <w:basedOn w:val="Normal"/>
    <w:uiPriority w:val="99"/>
    <w:rsid w:val="009D76EB"/>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lang w:val="en-US" w:eastAsia="lt-LT"/>
    </w:rPr>
  </w:style>
  <w:style w:type="paragraph" w:customStyle="1" w:styleId="Patvirtinta">
    <w:name w:val="Patvirtinta"/>
    <w:basedOn w:val="Normal"/>
    <w:uiPriority w:val="99"/>
    <w:rsid w:val="009D76EB"/>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CentrBold">
    <w:name w:val="CentrBold"/>
    <w:basedOn w:val="Normal"/>
    <w:uiPriority w:val="99"/>
    <w:rsid w:val="009D76EB"/>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character" w:styleId="Hyperlink">
    <w:name w:val="Hyperlink"/>
    <w:basedOn w:val="DefaultParagraphFont"/>
    <w:uiPriority w:val="99"/>
    <w:rsid w:val="009D76EB"/>
    <w:rPr>
      <w:rFonts w:cs="Times New Roman"/>
      <w:color w:val="0000FF"/>
      <w:u w:val="single"/>
    </w:rPr>
  </w:style>
  <w:style w:type="paragraph" w:styleId="Header">
    <w:name w:val="header"/>
    <w:basedOn w:val="Normal"/>
    <w:link w:val="HeaderChar"/>
    <w:uiPriority w:val="99"/>
    <w:semiHidden/>
    <w:rsid w:val="009D76EB"/>
    <w:pPr>
      <w:tabs>
        <w:tab w:val="center" w:pos="4819"/>
        <w:tab w:val="right" w:pos="9638"/>
      </w:tabs>
    </w:pPr>
  </w:style>
  <w:style w:type="character" w:customStyle="1" w:styleId="HeaderChar">
    <w:name w:val="Header Char"/>
    <w:basedOn w:val="DefaultParagraphFont"/>
    <w:link w:val="Header"/>
    <w:uiPriority w:val="99"/>
    <w:semiHidden/>
    <w:locked/>
    <w:rsid w:val="009D76EB"/>
    <w:rPr>
      <w:rFonts w:ascii="Calibri" w:hAnsi="Calibri" w:cs="Times New Roman"/>
    </w:rPr>
  </w:style>
  <w:style w:type="paragraph" w:styleId="Footer">
    <w:name w:val="footer"/>
    <w:basedOn w:val="Normal"/>
    <w:link w:val="FooterChar"/>
    <w:uiPriority w:val="99"/>
    <w:rsid w:val="009D76EB"/>
    <w:pPr>
      <w:tabs>
        <w:tab w:val="center" w:pos="4819"/>
        <w:tab w:val="right" w:pos="9638"/>
      </w:tabs>
    </w:pPr>
  </w:style>
  <w:style w:type="character" w:customStyle="1" w:styleId="FooterChar">
    <w:name w:val="Footer Char"/>
    <w:basedOn w:val="DefaultParagraphFont"/>
    <w:link w:val="Footer"/>
    <w:uiPriority w:val="99"/>
    <w:locked/>
    <w:rsid w:val="009D76EB"/>
    <w:rPr>
      <w:rFonts w:ascii="Calibri" w:hAnsi="Calibri" w:cs="Times New Roman"/>
    </w:rPr>
  </w:style>
  <w:style w:type="paragraph" w:customStyle="1" w:styleId="bodytext">
    <w:name w:val="bodytext"/>
    <w:basedOn w:val="Normal"/>
    <w:uiPriority w:val="99"/>
    <w:rsid w:val="009D76EB"/>
    <w:pPr>
      <w:spacing w:before="100" w:after="100" w:line="240" w:lineRule="auto"/>
    </w:pPr>
    <w:rPr>
      <w:rFonts w:ascii="Times New Roman" w:eastAsia="Times New Roman" w:hAnsi="Times New Roman"/>
      <w:sz w:val="24"/>
      <w:szCs w:val="20"/>
      <w:lang w:val="en-US" w:eastAsia="lt-LT"/>
    </w:rPr>
  </w:style>
  <w:style w:type="character" w:styleId="CommentReference">
    <w:name w:val="annotation reference"/>
    <w:basedOn w:val="DefaultParagraphFont"/>
    <w:uiPriority w:val="99"/>
    <w:semiHidden/>
    <w:rsid w:val="009D76EB"/>
    <w:rPr>
      <w:rFonts w:cs="Times New Roman"/>
      <w:sz w:val="16"/>
      <w:szCs w:val="16"/>
    </w:rPr>
  </w:style>
  <w:style w:type="paragraph" w:styleId="CommentText">
    <w:name w:val="annotation text"/>
    <w:basedOn w:val="Normal"/>
    <w:link w:val="CommentTextChar"/>
    <w:uiPriority w:val="99"/>
    <w:semiHidden/>
    <w:rsid w:val="009D76EB"/>
    <w:rPr>
      <w:sz w:val="20"/>
      <w:szCs w:val="20"/>
    </w:rPr>
  </w:style>
  <w:style w:type="character" w:customStyle="1" w:styleId="CommentTextChar">
    <w:name w:val="Comment Text Char"/>
    <w:basedOn w:val="DefaultParagraphFont"/>
    <w:link w:val="CommentText"/>
    <w:uiPriority w:val="99"/>
    <w:semiHidden/>
    <w:locked/>
    <w:rsid w:val="009D76E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9D76EB"/>
    <w:rPr>
      <w:b/>
      <w:bCs/>
    </w:rPr>
  </w:style>
  <w:style w:type="character" w:customStyle="1" w:styleId="CommentSubjectChar">
    <w:name w:val="Comment Subject Char"/>
    <w:basedOn w:val="CommentTextChar"/>
    <w:link w:val="CommentSubject"/>
    <w:uiPriority w:val="99"/>
    <w:semiHidden/>
    <w:locked/>
    <w:rsid w:val="009D76EB"/>
    <w:rPr>
      <w:b/>
      <w:bCs/>
    </w:rPr>
  </w:style>
  <w:style w:type="paragraph" w:styleId="TOCHeading">
    <w:name w:val="TOC Heading"/>
    <w:basedOn w:val="Heading1"/>
    <w:next w:val="Normal"/>
    <w:uiPriority w:val="99"/>
    <w:qFormat/>
    <w:rsid w:val="009D76EB"/>
    <w:pPr>
      <w:keepLines/>
      <w:spacing w:before="480" w:after="0"/>
      <w:outlineLvl w:val="9"/>
    </w:pPr>
    <w:rPr>
      <w:color w:val="365F91"/>
      <w:kern w:val="0"/>
      <w:sz w:val="28"/>
      <w:szCs w:val="28"/>
    </w:rPr>
  </w:style>
  <w:style w:type="paragraph" w:styleId="TOC1">
    <w:name w:val="toc 1"/>
    <w:basedOn w:val="Normal"/>
    <w:next w:val="Normal"/>
    <w:autoRedefine/>
    <w:uiPriority w:val="99"/>
    <w:rsid w:val="009D76EB"/>
  </w:style>
  <w:style w:type="paragraph" w:customStyle="1" w:styleId="CentrBoldm">
    <w:name w:val="CentrBoldm"/>
    <w:basedOn w:val="Normal"/>
    <w:uiPriority w:val="99"/>
    <w:rsid w:val="009D76EB"/>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Default">
    <w:name w:val="Default"/>
    <w:uiPriority w:val="99"/>
    <w:rsid w:val="009D76EB"/>
    <w:pPr>
      <w:autoSpaceDE w:val="0"/>
      <w:autoSpaceDN w:val="0"/>
      <w:adjustRightInd w:val="0"/>
    </w:pPr>
    <w:rPr>
      <w:rFonts w:ascii="Times New Roman" w:hAnsi="Times New Roman"/>
      <w:color w:val="000000"/>
      <w:sz w:val="24"/>
      <w:szCs w:val="24"/>
    </w:rPr>
  </w:style>
  <w:style w:type="paragraph" w:styleId="BodyText0">
    <w:name w:val="Body Text"/>
    <w:basedOn w:val="Normal"/>
    <w:link w:val="BodyTextChar"/>
    <w:uiPriority w:val="99"/>
    <w:rsid w:val="009D76EB"/>
    <w:pPr>
      <w:spacing w:after="120" w:line="240" w:lineRule="auto"/>
    </w:pPr>
    <w:rPr>
      <w:rFonts w:ascii="TimesLT" w:eastAsia="Times New Roman" w:hAnsi="TimesLT"/>
      <w:sz w:val="24"/>
      <w:szCs w:val="20"/>
      <w:lang w:eastAsia="lt-LT"/>
    </w:rPr>
  </w:style>
  <w:style w:type="character" w:customStyle="1" w:styleId="BodyTextChar">
    <w:name w:val="Body Text Char"/>
    <w:basedOn w:val="DefaultParagraphFont"/>
    <w:link w:val="BodyText0"/>
    <w:uiPriority w:val="99"/>
    <w:locked/>
    <w:rsid w:val="009D76EB"/>
    <w:rPr>
      <w:rFonts w:ascii="TimesLT" w:hAnsi="TimesLT" w:cs="Times New Roman"/>
      <w:sz w:val="20"/>
      <w:szCs w:val="20"/>
      <w:lang w:eastAsia="lt-LT"/>
    </w:rPr>
  </w:style>
  <w:style w:type="paragraph" w:customStyle="1" w:styleId="statymopavad">
    <w:name w:val="?statymo pavad."/>
    <w:basedOn w:val="Normal"/>
    <w:uiPriority w:val="99"/>
    <w:rsid w:val="009D76EB"/>
    <w:pPr>
      <w:spacing w:after="0" w:line="360" w:lineRule="auto"/>
      <w:ind w:firstLine="720"/>
      <w:jc w:val="center"/>
    </w:pPr>
    <w:rPr>
      <w:rFonts w:ascii="TimesLT" w:eastAsia="Times New Roman" w:hAnsi="TimesLT"/>
      <w:caps/>
      <w:sz w:val="24"/>
      <w:szCs w:val="20"/>
    </w:rPr>
  </w:style>
  <w:style w:type="character" w:customStyle="1" w:styleId="statymoNr">
    <w:name w:val="?statymo Nr."/>
    <w:basedOn w:val="DefaultParagraphFont"/>
    <w:uiPriority w:val="99"/>
    <w:rsid w:val="009D76EB"/>
    <w:rPr>
      <w:rFonts w:ascii="HelveticaLT" w:hAnsi="HelveticaLT" w:cs="Times New Roman"/>
    </w:rPr>
  </w:style>
  <w:style w:type="paragraph" w:customStyle="1" w:styleId="statymopavad0">
    <w:name w:val="Įstatymo pavad."/>
    <w:basedOn w:val="Normal"/>
    <w:uiPriority w:val="99"/>
    <w:rsid w:val="009D76EB"/>
    <w:pPr>
      <w:spacing w:after="0" w:line="360" w:lineRule="auto"/>
      <w:ind w:firstLine="720"/>
      <w:jc w:val="center"/>
    </w:pPr>
    <w:rPr>
      <w:rFonts w:ascii="TimesLT" w:eastAsia="Times New Roman" w:hAnsi="TimesLT"/>
      <w:caps/>
      <w:sz w:val="24"/>
      <w:szCs w:val="20"/>
    </w:rPr>
  </w:style>
</w:styles>
</file>

<file path=word/webSettings.xml><?xml version="1.0" encoding="utf-8"?>
<w:webSettings xmlns:r="http://schemas.openxmlformats.org/officeDocument/2006/relationships" xmlns:w="http://schemas.openxmlformats.org/wordprocessingml/2006/main">
  <w:divs>
    <w:div w:id="2111195754">
      <w:marLeft w:val="0"/>
      <w:marRight w:val="0"/>
      <w:marTop w:val="0"/>
      <w:marBottom w:val="0"/>
      <w:divBdr>
        <w:top w:val="none" w:sz="0" w:space="0" w:color="auto"/>
        <w:left w:val="none" w:sz="0" w:space="0" w:color="auto"/>
        <w:bottom w:val="none" w:sz="0" w:space="0" w:color="auto"/>
        <w:right w:val="none" w:sz="0" w:space="0" w:color="auto"/>
      </w:divBdr>
      <w:divsChild>
        <w:div w:id="2111195718">
          <w:marLeft w:val="0"/>
          <w:marRight w:val="0"/>
          <w:marTop w:val="0"/>
          <w:marBottom w:val="0"/>
          <w:divBdr>
            <w:top w:val="none" w:sz="0" w:space="0" w:color="auto"/>
            <w:left w:val="none" w:sz="0" w:space="0" w:color="auto"/>
            <w:bottom w:val="none" w:sz="0" w:space="0" w:color="auto"/>
            <w:right w:val="none" w:sz="0" w:space="0" w:color="auto"/>
          </w:divBdr>
        </w:div>
        <w:div w:id="2111195719">
          <w:marLeft w:val="0"/>
          <w:marRight w:val="0"/>
          <w:marTop w:val="0"/>
          <w:marBottom w:val="0"/>
          <w:divBdr>
            <w:top w:val="none" w:sz="0" w:space="0" w:color="auto"/>
            <w:left w:val="none" w:sz="0" w:space="0" w:color="auto"/>
            <w:bottom w:val="none" w:sz="0" w:space="0" w:color="auto"/>
            <w:right w:val="none" w:sz="0" w:space="0" w:color="auto"/>
          </w:divBdr>
        </w:div>
        <w:div w:id="2111195720">
          <w:marLeft w:val="0"/>
          <w:marRight w:val="0"/>
          <w:marTop w:val="0"/>
          <w:marBottom w:val="0"/>
          <w:divBdr>
            <w:top w:val="none" w:sz="0" w:space="0" w:color="auto"/>
            <w:left w:val="none" w:sz="0" w:space="0" w:color="auto"/>
            <w:bottom w:val="none" w:sz="0" w:space="0" w:color="auto"/>
            <w:right w:val="none" w:sz="0" w:space="0" w:color="auto"/>
          </w:divBdr>
        </w:div>
        <w:div w:id="2111195721">
          <w:marLeft w:val="0"/>
          <w:marRight w:val="0"/>
          <w:marTop w:val="0"/>
          <w:marBottom w:val="0"/>
          <w:divBdr>
            <w:top w:val="none" w:sz="0" w:space="0" w:color="auto"/>
            <w:left w:val="none" w:sz="0" w:space="0" w:color="auto"/>
            <w:bottom w:val="none" w:sz="0" w:space="0" w:color="auto"/>
            <w:right w:val="none" w:sz="0" w:space="0" w:color="auto"/>
          </w:divBdr>
        </w:div>
        <w:div w:id="2111195722">
          <w:marLeft w:val="0"/>
          <w:marRight w:val="0"/>
          <w:marTop w:val="0"/>
          <w:marBottom w:val="0"/>
          <w:divBdr>
            <w:top w:val="none" w:sz="0" w:space="0" w:color="auto"/>
            <w:left w:val="none" w:sz="0" w:space="0" w:color="auto"/>
            <w:bottom w:val="none" w:sz="0" w:space="0" w:color="auto"/>
            <w:right w:val="none" w:sz="0" w:space="0" w:color="auto"/>
          </w:divBdr>
        </w:div>
        <w:div w:id="2111195723">
          <w:marLeft w:val="0"/>
          <w:marRight w:val="0"/>
          <w:marTop w:val="0"/>
          <w:marBottom w:val="0"/>
          <w:divBdr>
            <w:top w:val="none" w:sz="0" w:space="0" w:color="auto"/>
            <w:left w:val="none" w:sz="0" w:space="0" w:color="auto"/>
            <w:bottom w:val="none" w:sz="0" w:space="0" w:color="auto"/>
            <w:right w:val="none" w:sz="0" w:space="0" w:color="auto"/>
          </w:divBdr>
        </w:div>
        <w:div w:id="2111195724">
          <w:marLeft w:val="0"/>
          <w:marRight w:val="0"/>
          <w:marTop w:val="0"/>
          <w:marBottom w:val="0"/>
          <w:divBdr>
            <w:top w:val="none" w:sz="0" w:space="0" w:color="auto"/>
            <w:left w:val="none" w:sz="0" w:space="0" w:color="auto"/>
            <w:bottom w:val="none" w:sz="0" w:space="0" w:color="auto"/>
            <w:right w:val="none" w:sz="0" w:space="0" w:color="auto"/>
          </w:divBdr>
        </w:div>
        <w:div w:id="2111195725">
          <w:marLeft w:val="0"/>
          <w:marRight w:val="0"/>
          <w:marTop w:val="0"/>
          <w:marBottom w:val="0"/>
          <w:divBdr>
            <w:top w:val="none" w:sz="0" w:space="0" w:color="auto"/>
            <w:left w:val="none" w:sz="0" w:space="0" w:color="auto"/>
            <w:bottom w:val="none" w:sz="0" w:space="0" w:color="auto"/>
            <w:right w:val="none" w:sz="0" w:space="0" w:color="auto"/>
          </w:divBdr>
        </w:div>
        <w:div w:id="2111195726">
          <w:marLeft w:val="0"/>
          <w:marRight w:val="0"/>
          <w:marTop w:val="0"/>
          <w:marBottom w:val="0"/>
          <w:divBdr>
            <w:top w:val="none" w:sz="0" w:space="0" w:color="auto"/>
            <w:left w:val="none" w:sz="0" w:space="0" w:color="auto"/>
            <w:bottom w:val="none" w:sz="0" w:space="0" w:color="auto"/>
            <w:right w:val="none" w:sz="0" w:space="0" w:color="auto"/>
          </w:divBdr>
        </w:div>
        <w:div w:id="2111195727">
          <w:marLeft w:val="0"/>
          <w:marRight w:val="0"/>
          <w:marTop w:val="0"/>
          <w:marBottom w:val="0"/>
          <w:divBdr>
            <w:top w:val="none" w:sz="0" w:space="0" w:color="auto"/>
            <w:left w:val="none" w:sz="0" w:space="0" w:color="auto"/>
            <w:bottom w:val="none" w:sz="0" w:space="0" w:color="auto"/>
            <w:right w:val="none" w:sz="0" w:space="0" w:color="auto"/>
          </w:divBdr>
        </w:div>
        <w:div w:id="2111195728">
          <w:marLeft w:val="0"/>
          <w:marRight w:val="0"/>
          <w:marTop w:val="0"/>
          <w:marBottom w:val="0"/>
          <w:divBdr>
            <w:top w:val="none" w:sz="0" w:space="0" w:color="auto"/>
            <w:left w:val="none" w:sz="0" w:space="0" w:color="auto"/>
            <w:bottom w:val="none" w:sz="0" w:space="0" w:color="auto"/>
            <w:right w:val="none" w:sz="0" w:space="0" w:color="auto"/>
          </w:divBdr>
        </w:div>
        <w:div w:id="2111195729">
          <w:marLeft w:val="0"/>
          <w:marRight w:val="0"/>
          <w:marTop w:val="0"/>
          <w:marBottom w:val="0"/>
          <w:divBdr>
            <w:top w:val="none" w:sz="0" w:space="0" w:color="auto"/>
            <w:left w:val="none" w:sz="0" w:space="0" w:color="auto"/>
            <w:bottom w:val="none" w:sz="0" w:space="0" w:color="auto"/>
            <w:right w:val="none" w:sz="0" w:space="0" w:color="auto"/>
          </w:divBdr>
        </w:div>
        <w:div w:id="2111195730">
          <w:marLeft w:val="0"/>
          <w:marRight w:val="0"/>
          <w:marTop w:val="0"/>
          <w:marBottom w:val="0"/>
          <w:divBdr>
            <w:top w:val="none" w:sz="0" w:space="0" w:color="auto"/>
            <w:left w:val="none" w:sz="0" w:space="0" w:color="auto"/>
            <w:bottom w:val="none" w:sz="0" w:space="0" w:color="auto"/>
            <w:right w:val="none" w:sz="0" w:space="0" w:color="auto"/>
          </w:divBdr>
        </w:div>
        <w:div w:id="2111195731">
          <w:marLeft w:val="0"/>
          <w:marRight w:val="0"/>
          <w:marTop w:val="0"/>
          <w:marBottom w:val="0"/>
          <w:divBdr>
            <w:top w:val="none" w:sz="0" w:space="0" w:color="auto"/>
            <w:left w:val="none" w:sz="0" w:space="0" w:color="auto"/>
            <w:bottom w:val="none" w:sz="0" w:space="0" w:color="auto"/>
            <w:right w:val="none" w:sz="0" w:space="0" w:color="auto"/>
          </w:divBdr>
        </w:div>
        <w:div w:id="2111195732">
          <w:marLeft w:val="0"/>
          <w:marRight w:val="0"/>
          <w:marTop w:val="0"/>
          <w:marBottom w:val="0"/>
          <w:divBdr>
            <w:top w:val="none" w:sz="0" w:space="0" w:color="auto"/>
            <w:left w:val="none" w:sz="0" w:space="0" w:color="auto"/>
            <w:bottom w:val="none" w:sz="0" w:space="0" w:color="auto"/>
            <w:right w:val="none" w:sz="0" w:space="0" w:color="auto"/>
          </w:divBdr>
        </w:div>
        <w:div w:id="2111195733">
          <w:marLeft w:val="0"/>
          <w:marRight w:val="0"/>
          <w:marTop w:val="0"/>
          <w:marBottom w:val="0"/>
          <w:divBdr>
            <w:top w:val="none" w:sz="0" w:space="0" w:color="auto"/>
            <w:left w:val="none" w:sz="0" w:space="0" w:color="auto"/>
            <w:bottom w:val="none" w:sz="0" w:space="0" w:color="auto"/>
            <w:right w:val="none" w:sz="0" w:space="0" w:color="auto"/>
          </w:divBdr>
        </w:div>
        <w:div w:id="2111195734">
          <w:marLeft w:val="0"/>
          <w:marRight w:val="0"/>
          <w:marTop w:val="0"/>
          <w:marBottom w:val="0"/>
          <w:divBdr>
            <w:top w:val="none" w:sz="0" w:space="0" w:color="auto"/>
            <w:left w:val="none" w:sz="0" w:space="0" w:color="auto"/>
            <w:bottom w:val="none" w:sz="0" w:space="0" w:color="auto"/>
            <w:right w:val="none" w:sz="0" w:space="0" w:color="auto"/>
          </w:divBdr>
        </w:div>
        <w:div w:id="2111195735">
          <w:marLeft w:val="0"/>
          <w:marRight w:val="0"/>
          <w:marTop w:val="0"/>
          <w:marBottom w:val="0"/>
          <w:divBdr>
            <w:top w:val="none" w:sz="0" w:space="0" w:color="auto"/>
            <w:left w:val="none" w:sz="0" w:space="0" w:color="auto"/>
            <w:bottom w:val="none" w:sz="0" w:space="0" w:color="auto"/>
            <w:right w:val="none" w:sz="0" w:space="0" w:color="auto"/>
          </w:divBdr>
        </w:div>
        <w:div w:id="2111195736">
          <w:marLeft w:val="0"/>
          <w:marRight w:val="0"/>
          <w:marTop w:val="0"/>
          <w:marBottom w:val="0"/>
          <w:divBdr>
            <w:top w:val="none" w:sz="0" w:space="0" w:color="auto"/>
            <w:left w:val="none" w:sz="0" w:space="0" w:color="auto"/>
            <w:bottom w:val="none" w:sz="0" w:space="0" w:color="auto"/>
            <w:right w:val="none" w:sz="0" w:space="0" w:color="auto"/>
          </w:divBdr>
        </w:div>
        <w:div w:id="2111195737">
          <w:marLeft w:val="0"/>
          <w:marRight w:val="0"/>
          <w:marTop w:val="0"/>
          <w:marBottom w:val="0"/>
          <w:divBdr>
            <w:top w:val="none" w:sz="0" w:space="0" w:color="auto"/>
            <w:left w:val="none" w:sz="0" w:space="0" w:color="auto"/>
            <w:bottom w:val="none" w:sz="0" w:space="0" w:color="auto"/>
            <w:right w:val="none" w:sz="0" w:space="0" w:color="auto"/>
          </w:divBdr>
        </w:div>
        <w:div w:id="2111195738">
          <w:marLeft w:val="0"/>
          <w:marRight w:val="0"/>
          <w:marTop w:val="0"/>
          <w:marBottom w:val="0"/>
          <w:divBdr>
            <w:top w:val="none" w:sz="0" w:space="0" w:color="auto"/>
            <w:left w:val="none" w:sz="0" w:space="0" w:color="auto"/>
            <w:bottom w:val="none" w:sz="0" w:space="0" w:color="auto"/>
            <w:right w:val="none" w:sz="0" w:space="0" w:color="auto"/>
          </w:divBdr>
        </w:div>
        <w:div w:id="2111195739">
          <w:marLeft w:val="0"/>
          <w:marRight w:val="0"/>
          <w:marTop w:val="0"/>
          <w:marBottom w:val="0"/>
          <w:divBdr>
            <w:top w:val="none" w:sz="0" w:space="0" w:color="auto"/>
            <w:left w:val="none" w:sz="0" w:space="0" w:color="auto"/>
            <w:bottom w:val="none" w:sz="0" w:space="0" w:color="auto"/>
            <w:right w:val="none" w:sz="0" w:space="0" w:color="auto"/>
          </w:divBdr>
        </w:div>
        <w:div w:id="2111195740">
          <w:marLeft w:val="0"/>
          <w:marRight w:val="0"/>
          <w:marTop w:val="0"/>
          <w:marBottom w:val="0"/>
          <w:divBdr>
            <w:top w:val="none" w:sz="0" w:space="0" w:color="auto"/>
            <w:left w:val="none" w:sz="0" w:space="0" w:color="auto"/>
            <w:bottom w:val="none" w:sz="0" w:space="0" w:color="auto"/>
            <w:right w:val="none" w:sz="0" w:space="0" w:color="auto"/>
          </w:divBdr>
        </w:div>
        <w:div w:id="2111195741">
          <w:marLeft w:val="0"/>
          <w:marRight w:val="0"/>
          <w:marTop w:val="0"/>
          <w:marBottom w:val="0"/>
          <w:divBdr>
            <w:top w:val="none" w:sz="0" w:space="0" w:color="auto"/>
            <w:left w:val="none" w:sz="0" w:space="0" w:color="auto"/>
            <w:bottom w:val="none" w:sz="0" w:space="0" w:color="auto"/>
            <w:right w:val="none" w:sz="0" w:space="0" w:color="auto"/>
          </w:divBdr>
        </w:div>
        <w:div w:id="2111195742">
          <w:marLeft w:val="0"/>
          <w:marRight w:val="0"/>
          <w:marTop w:val="0"/>
          <w:marBottom w:val="0"/>
          <w:divBdr>
            <w:top w:val="none" w:sz="0" w:space="0" w:color="auto"/>
            <w:left w:val="none" w:sz="0" w:space="0" w:color="auto"/>
            <w:bottom w:val="none" w:sz="0" w:space="0" w:color="auto"/>
            <w:right w:val="none" w:sz="0" w:space="0" w:color="auto"/>
          </w:divBdr>
        </w:div>
        <w:div w:id="2111195743">
          <w:marLeft w:val="0"/>
          <w:marRight w:val="0"/>
          <w:marTop w:val="0"/>
          <w:marBottom w:val="0"/>
          <w:divBdr>
            <w:top w:val="none" w:sz="0" w:space="0" w:color="auto"/>
            <w:left w:val="none" w:sz="0" w:space="0" w:color="auto"/>
            <w:bottom w:val="none" w:sz="0" w:space="0" w:color="auto"/>
            <w:right w:val="none" w:sz="0" w:space="0" w:color="auto"/>
          </w:divBdr>
        </w:div>
        <w:div w:id="2111195744">
          <w:marLeft w:val="0"/>
          <w:marRight w:val="0"/>
          <w:marTop w:val="0"/>
          <w:marBottom w:val="0"/>
          <w:divBdr>
            <w:top w:val="none" w:sz="0" w:space="0" w:color="auto"/>
            <w:left w:val="none" w:sz="0" w:space="0" w:color="auto"/>
            <w:bottom w:val="none" w:sz="0" w:space="0" w:color="auto"/>
            <w:right w:val="none" w:sz="0" w:space="0" w:color="auto"/>
          </w:divBdr>
        </w:div>
        <w:div w:id="2111195745">
          <w:marLeft w:val="0"/>
          <w:marRight w:val="0"/>
          <w:marTop w:val="0"/>
          <w:marBottom w:val="0"/>
          <w:divBdr>
            <w:top w:val="none" w:sz="0" w:space="0" w:color="auto"/>
            <w:left w:val="none" w:sz="0" w:space="0" w:color="auto"/>
            <w:bottom w:val="none" w:sz="0" w:space="0" w:color="auto"/>
            <w:right w:val="none" w:sz="0" w:space="0" w:color="auto"/>
          </w:divBdr>
        </w:div>
        <w:div w:id="2111195746">
          <w:marLeft w:val="0"/>
          <w:marRight w:val="0"/>
          <w:marTop w:val="0"/>
          <w:marBottom w:val="0"/>
          <w:divBdr>
            <w:top w:val="none" w:sz="0" w:space="0" w:color="auto"/>
            <w:left w:val="none" w:sz="0" w:space="0" w:color="auto"/>
            <w:bottom w:val="none" w:sz="0" w:space="0" w:color="auto"/>
            <w:right w:val="none" w:sz="0" w:space="0" w:color="auto"/>
          </w:divBdr>
        </w:div>
        <w:div w:id="2111195747">
          <w:marLeft w:val="0"/>
          <w:marRight w:val="0"/>
          <w:marTop w:val="0"/>
          <w:marBottom w:val="0"/>
          <w:divBdr>
            <w:top w:val="none" w:sz="0" w:space="0" w:color="auto"/>
            <w:left w:val="none" w:sz="0" w:space="0" w:color="auto"/>
            <w:bottom w:val="none" w:sz="0" w:space="0" w:color="auto"/>
            <w:right w:val="none" w:sz="0" w:space="0" w:color="auto"/>
          </w:divBdr>
        </w:div>
        <w:div w:id="2111195748">
          <w:marLeft w:val="0"/>
          <w:marRight w:val="0"/>
          <w:marTop w:val="0"/>
          <w:marBottom w:val="0"/>
          <w:divBdr>
            <w:top w:val="none" w:sz="0" w:space="0" w:color="auto"/>
            <w:left w:val="none" w:sz="0" w:space="0" w:color="auto"/>
            <w:bottom w:val="none" w:sz="0" w:space="0" w:color="auto"/>
            <w:right w:val="none" w:sz="0" w:space="0" w:color="auto"/>
          </w:divBdr>
        </w:div>
        <w:div w:id="2111195749">
          <w:marLeft w:val="0"/>
          <w:marRight w:val="0"/>
          <w:marTop w:val="0"/>
          <w:marBottom w:val="0"/>
          <w:divBdr>
            <w:top w:val="none" w:sz="0" w:space="0" w:color="auto"/>
            <w:left w:val="none" w:sz="0" w:space="0" w:color="auto"/>
            <w:bottom w:val="none" w:sz="0" w:space="0" w:color="auto"/>
            <w:right w:val="none" w:sz="0" w:space="0" w:color="auto"/>
          </w:divBdr>
        </w:div>
        <w:div w:id="2111195750">
          <w:marLeft w:val="0"/>
          <w:marRight w:val="0"/>
          <w:marTop w:val="0"/>
          <w:marBottom w:val="0"/>
          <w:divBdr>
            <w:top w:val="none" w:sz="0" w:space="0" w:color="auto"/>
            <w:left w:val="none" w:sz="0" w:space="0" w:color="auto"/>
            <w:bottom w:val="none" w:sz="0" w:space="0" w:color="auto"/>
            <w:right w:val="none" w:sz="0" w:space="0" w:color="auto"/>
          </w:divBdr>
        </w:div>
        <w:div w:id="2111195751">
          <w:marLeft w:val="0"/>
          <w:marRight w:val="0"/>
          <w:marTop w:val="0"/>
          <w:marBottom w:val="0"/>
          <w:divBdr>
            <w:top w:val="none" w:sz="0" w:space="0" w:color="auto"/>
            <w:left w:val="none" w:sz="0" w:space="0" w:color="auto"/>
            <w:bottom w:val="none" w:sz="0" w:space="0" w:color="auto"/>
            <w:right w:val="none" w:sz="0" w:space="0" w:color="auto"/>
          </w:divBdr>
        </w:div>
        <w:div w:id="2111195752">
          <w:marLeft w:val="0"/>
          <w:marRight w:val="0"/>
          <w:marTop w:val="0"/>
          <w:marBottom w:val="0"/>
          <w:divBdr>
            <w:top w:val="none" w:sz="0" w:space="0" w:color="auto"/>
            <w:left w:val="none" w:sz="0" w:space="0" w:color="auto"/>
            <w:bottom w:val="none" w:sz="0" w:space="0" w:color="auto"/>
            <w:right w:val="none" w:sz="0" w:space="0" w:color="auto"/>
          </w:divBdr>
        </w:div>
        <w:div w:id="2111195753">
          <w:marLeft w:val="0"/>
          <w:marRight w:val="0"/>
          <w:marTop w:val="0"/>
          <w:marBottom w:val="0"/>
          <w:divBdr>
            <w:top w:val="none" w:sz="0" w:space="0" w:color="auto"/>
            <w:left w:val="none" w:sz="0" w:space="0" w:color="auto"/>
            <w:bottom w:val="none" w:sz="0" w:space="0" w:color="auto"/>
            <w:right w:val="none" w:sz="0" w:space="0" w:color="auto"/>
          </w:divBdr>
        </w:div>
        <w:div w:id="2111195755">
          <w:marLeft w:val="0"/>
          <w:marRight w:val="0"/>
          <w:marTop w:val="0"/>
          <w:marBottom w:val="0"/>
          <w:divBdr>
            <w:top w:val="none" w:sz="0" w:space="0" w:color="auto"/>
            <w:left w:val="none" w:sz="0" w:space="0" w:color="auto"/>
            <w:bottom w:val="none" w:sz="0" w:space="0" w:color="auto"/>
            <w:right w:val="none" w:sz="0" w:space="0" w:color="auto"/>
          </w:divBdr>
        </w:div>
        <w:div w:id="2111195756">
          <w:marLeft w:val="0"/>
          <w:marRight w:val="0"/>
          <w:marTop w:val="0"/>
          <w:marBottom w:val="0"/>
          <w:divBdr>
            <w:top w:val="none" w:sz="0" w:space="0" w:color="auto"/>
            <w:left w:val="none" w:sz="0" w:space="0" w:color="auto"/>
            <w:bottom w:val="none" w:sz="0" w:space="0" w:color="auto"/>
            <w:right w:val="none" w:sz="0" w:space="0" w:color="auto"/>
          </w:divBdr>
        </w:div>
        <w:div w:id="2111195757">
          <w:marLeft w:val="0"/>
          <w:marRight w:val="0"/>
          <w:marTop w:val="0"/>
          <w:marBottom w:val="0"/>
          <w:divBdr>
            <w:top w:val="none" w:sz="0" w:space="0" w:color="auto"/>
            <w:left w:val="none" w:sz="0" w:space="0" w:color="auto"/>
            <w:bottom w:val="none" w:sz="0" w:space="0" w:color="auto"/>
            <w:right w:val="none" w:sz="0" w:space="0" w:color="auto"/>
          </w:divBdr>
        </w:div>
        <w:div w:id="2111195758">
          <w:marLeft w:val="0"/>
          <w:marRight w:val="0"/>
          <w:marTop w:val="0"/>
          <w:marBottom w:val="0"/>
          <w:divBdr>
            <w:top w:val="none" w:sz="0" w:space="0" w:color="auto"/>
            <w:left w:val="none" w:sz="0" w:space="0" w:color="auto"/>
            <w:bottom w:val="none" w:sz="0" w:space="0" w:color="auto"/>
            <w:right w:val="none" w:sz="0" w:space="0" w:color="auto"/>
          </w:divBdr>
        </w:div>
        <w:div w:id="2111195759">
          <w:marLeft w:val="0"/>
          <w:marRight w:val="0"/>
          <w:marTop w:val="0"/>
          <w:marBottom w:val="0"/>
          <w:divBdr>
            <w:top w:val="none" w:sz="0" w:space="0" w:color="auto"/>
            <w:left w:val="none" w:sz="0" w:space="0" w:color="auto"/>
            <w:bottom w:val="none" w:sz="0" w:space="0" w:color="auto"/>
            <w:right w:val="none" w:sz="0" w:space="0" w:color="auto"/>
          </w:divBdr>
        </w:div>
        <w:div w:id="2111195760">
          <w:marLeft w:val="0"/>
          <w:marRight w:val="0"/>
          <w:marTop w:val="0"/>
          <w:marBottom w:val="0"/>
          <w:divBdr>
            <w:top w:val="none" w:sz="0" w:space="0" w:color="auto"/>
            <w:left w:val="none" w:sz="0" w:space="0" w:color="auto"/>
            <w:bottom w:val="none" w:sz="0" w:space="0" w:color="auto"/>
            <w:right w:val="none" w:sz="0" w:space="0" w:color="auto"/>
          </w:divBdr>
        </w:div>
        <w:div w:id="2111195761">
          <w:marLeft w:val="0"/>
          <w:marRight w:val="0"/>
          <w:marTop w:val="0"/>
          <w:marBottom w:val="0"/>
          <w:divBdr>
            <w:top w:val="none" w:sz="0" w:space="0" w:color="auto"/>
            <w:left w:val="none" w:sz="0" w:space="0" w:color="auto"/>
            <w:bottom w:val="none" w:sz="0" w:space="0" w:color="auto"/>
            <w:right w:val="none" w:sz="0" w:space="0" w:color="auto"/>
          </w:divBdr>
        </w:div>
        <w:div w:id="2111195762">
          <w:marLeft w:val="0"/>
          <w:marRight w:val="0"/>
          <w:marTop w:val="0"/>
          <w:marBottom w:val="0"/>
          <w:divBdr>
            <w:top w:val="none" w:sz="0" w:space="0" w:color="auto"/>
            <w:left w:val="none" w:sz="0" w:space="0" w:color="auto"/>
            <w:bottom w:val="none" w:sz="0" w:space="0" w:color="auto"/>
            <w:right w:val="none" w:sz="0" w:space="0" w:color="auto"/>
          </w:divBdr>
        </w:div>
        <w:div w:id="2111195763">
          <w:marLeft w:val="0"/>
          <w:marRight w:val="0"/>
          <w:marTop w:val="0"/>
          <w:marBottom w:val="0"/>
          <w:divBdr>
            <w:top w:val="none" w:sz="0" w:space="0" w:color="auto"/>
            <w:left w:val="none" w:sz="0" w:space="0" w:color="auto"/>
            <w:bottom w:val="none" w:sz="0" w:space="0" w:color="auto"/>
            <w:right w:val="none" w:sz="0" w:space="0" w:color="auto"/>
          </w:divBdr>
        </w:div>
        <w:div w:id="2111195764">
          <w:marLeft w:val="0"/>
          <w:marRight w:val="0"/>
          <w:marTop w:val="0"/>
          <w:marBottom w:val="0"/>
          <w:divBdr>
            <w:top w:val="none" w:sz="0" w:space="0" w:color="auto"/>
            <w:left w:val="none" w:sz="0" w:space="0" w:color="auto"/>
            <w:bottom w:val="none" w:sz="0" w:space="0" w:color="auto"/>
            <w:right w:val="none" w:sz="0" w:space="0" w:color="auto"/>
          </w:divBdr>
        </w:div>
        <w:div w:id="2111195765">
          <w:marLeft w:val="0"/>
          <w:marRight w:val="0"/>
          <w:marTop w:val="0"/>
          <w:marBottom w:val="0"/>
          <w:divBdr>
            <w:top w:val="none" w:sz="0" w:space="0" w:color="auto"/>
            <w:left w:val="none" w:sz="0" w:space="0" w:color="auto"/>
            <w:bottom w:val="none" w:sz="0" w:space="0" w:color="auto"/>
            <w:right w:val="none" w:sz="0" w:space="0" w:color="auto"/>
          </w:divBdr>
        </w:div>
        <w:div w:id="2111195766">
          <w:marLeft w:val="0"/>
          <w:marRight w:val="0"/>
          <w:marTop w:val="0"/>
          <w:marBottom w:val="0"/>
          <w:divBdr>
            <w:top w:val="none" w:sz="0" w:space="0" w:color="auto"/>
            <w:left w:val="none" w:sz="0" w:space="0" w:color="auto"/>
            <w:bottom w:val="none" w:sz="0" w:space="0" w:color="auto"/>
            <w:right w:val="none" w:sz="0" w:space="0" w:color="auto"/>
          </w:divBdr>
        </w:div>
        <w:div w:id="2111195767">
          <w:marLeft w:val="0"/>
          <w:marRight w:val="0"/>
          <w:marTop w:val="0"/>
          <w:marBottom w:val="0"/>
          <w:divBdr>
            <w:top w:val="none" w:sz="0" w:space="0" w:color="auto"/>
            <w:left w:val="none" w:sz="0" w:space="0" w:color="auto"/>
            <w:bottom w:val="none" w:sz="0" w:space="0" w:color="auto"/>
            <w:right w:val="none" w:sz="0" w:space="0" w:color="auto"/>
          </w:divBdr>
        </w:div>
        <w:div w:id="2111195768">
          <w:marLeft w:val="0"/>
          <w:marRight w:val="0"/>
          <w:marTop w:val="0"/>
          <w:marBottom w:val="0"/>
          <w:divBdr>
            <w:top w:val="none" w:sz="0" w:space="0" w:color="auto"/>
            <w:left w:val="none" w:sz="0" w:space="0" w:color="auto"/>
            <w:bottom w:val="none" w:sz="0" w:space="0" w:color="auto"/>
            <w:right w:val="none" w:sz="0" w:space="0" w:color="auto"/>
          </w:divBdr>
        </w:div>
        <w:div w:id="2111195769">
          <w:marLeft w:val="0"/>
          <w:marRight w:val="0"/>
          <w:marTop w:val="0"/>
          <w:marBottom w:val="0"/>
          <w:divBdr>
            <w:top w:val="none" w:sz="0" w:space="0" w:color="auto"/>
            <w:left w:val="none" w:sz="0" w:space="0" w:color="auto"/>
            <w:bottom w:val="none" w:sz="0" w:space="0" w:color="auto"/>
            <w:right w:val="none" w:sz="0" w:space="0" w:color="auto"/>
          </w:divBdr>
        </w:div>
        <w:div w:id="2111195770">
          <w:marLeft w:val="0"/>
          <w:marRight w:val="0"/>
          <w:marTop w:val="0"/>
          <w:marBottom w:val="0"/>
          <w:divBdr>
            <w:top w:val="none" w:sz="0" w:space="0" w:color="auto"/>
            <w:left w:val="none" w:sz="0" w:space="0" w:color="auto"/>
            <w:bottom w:val="none" w:sz="0" w:space="0" w:color="auto"/>
            <w:right w:val="none" w:sz="0" w:space="0" w:color="auto"/>
          </w:divBdr>
        </w:div>
        <w:div w:id="2111195771">
          <w:marLeft w:val="0"/>
          <w:marRight w:val="0"/>
          <w:marTop w:val="0"/>
          <w:marBottom w:val="0"/>
          <w:divBdr>
            <w:top w:val="none" w:sz="0" w:space="0" w:color="auto"/>
            <w:left w:val="none" w:sz="0" w:space="0" w:color="auto"/>
            <w:bottom w:val="none" w:sz="0" w:space="0" w:color="auto"/>
            <w:right w:val="none" w:sz="0" w:space="0" w:color="auto"/>
          </w:divBdr>
        </w:div>
        <w:div w:id="2111195772">
          <w:marLeft w:val="0"/>
          <w:marRight w:val="0"/>
          <w:marTop w:val="0"/>
          <w:marBottom w:val="0"/>
          <w:divBdr>
            <w:top w:val="none" w:sz="0" w:space="0" w:color="auto"/>
            <w:left w:val="none" w:sz="0" w:space="0" w:color="auto"/>
            <w:bottom w:val="none" w:sz="0" w:space="0" w:color="auto"/>
            <w:right w:val="none" w:sz="0" w:space="0" w:color="auto"/>
          </w:divBdr>
        </w:div>
        <w:div w:id="2111195773">
          <w:marLeft w:val="0"/>
          <w:marRight w:val="0"/>
          <w:marTop w:val="0"/>
          <w:marBottom w:val="0"/>
          <w:divBdr>
            <w:top w:val="none" w:sz="0" w:space="0" w:color="auto"/>
            <w:left w:val="none" w:sz="0" w:space="0" w:color="auto"/>
            <w:bottom w:val="none" w:sz="0" w:space="0" w:color="auto"/>
            <w:right w:val="none" w:sz="0" w:space="0" w:color="auto"/>
          </w:divBdr>
        </w:div>
        <w:div w:id="2111195774">
          <w:marLeft w:val="0"/>
          <w:marRight w:val="0"/>
          <w:marTop w:val="0"/>
          <w:marBottom w:val="0"/>
          <w:divBdr>
            <w:top w:val="none" w:sz="0" w:space="0" w:color="auto"/>
            <w:left w:val="none" w:sz="0" w:space="0" w:color="auto"/>
            <w:bottom w:val="none" w:sz="0" w:space="0" w:color="auto"/>
            <w:right w:val="none" w:sz="0" w:space="0" w:color="auto"/>
          </w:divBdr>
        </w:div>
        <w:div w:id="2111195775">
          <w:marLeft w:val="0"/>
          <w:marRight w:val="0"/>
          <w:marTop w:val="0"/>
          <w:marBottom w:val="0"/>
          <w:divBdr>
            <w:top w:val="none" w:sz="0" w:space="0" w:color="auto"/>
            <w:left w:val="none" w:sz="0" w:space="0" w:color="auto"/>
            <w:bottom w:val="none" w:sz="0" w:space="0" w:color="auto"/>
            <w:right w:val="none" w:sz="0" w:space="0" w:color="auto"/>
          </w:divBdr>
        </w:div>
        <w:div w:id="2111195776">
          <w:marLeft w:val="0"/>
          <w:marRight w:val="0"/>
          <w:marTop w:val="0"/>
          <w:marBottom w:val="0"/>
          <w:divBdr>
            <w:top w:val="none" w:sz="0" w:space="0" w:color="auto"/>
            <w:left w:val="none" w:sz="0" w:space="0" w:color="auto"/>
            <w:bottom w:val="none" w:sz="0" w:space="0" w:color="auto"/>
            <w:right w:val="none" w:sz="0" w:space="0" w:color="auto"/>
          </w:divBdr>
        </w:div>
        <w:div w:id="2111195777">
          <w:marLeft w:val="0"/>
          <w:marRight w:val="0"/>
          <w:marTop w:val="0"/>
          <w:marBottom w:val="0"/>
          <w:divBdr>
            <w:top w:val="none" w:sz="0" w:space="0" w:color="auto"/>
            <w:left w:val="none" w:sz="0" w:space="0" w:color="auto"/>
            <w:bottom w:val="none" w:sz="0" w:space="0" w:color="auto"/>
            <w:right w:val="none" w:sz="0" w:space="0" w:color="auto"/>
          </w:divBdr>
        </w:div>
        <w:div w:id="2111195778">
          <w:marLeft w:val="0"/>
          <w:marRight w:val="0"/>
          <w:marTop w:val="0"/>
          <w:marBottom w:val="0"/>
          <w:divBdr>
            <w:top w:val="none" w:sz="0" w:space="0" w:color="auto"/>
            <w:left w:val="none" w:sz="0" w:space="0" w:color="auto"/>
            <w:bottom w:val="none" w:sz="0" w:space="0" w:color="auto"/>
            <w:right w:val="none" w:sz="0" w:space="0" w:color="auto"/>
          </w:divBdr>
        </w:div>
        <w:div w:id="2111195779">
          <w:marLeft w:val="0"/>
          <w:marRight w:val="0"/>
          <w:marTop w:val="0"/>
          <w:marBottom w:val="0"/>
          <w:divBdr>
            <w:top w:val="none" w:sz="0" w:space="0" w:color="auto"/>
            <w:left w:val="none" w:sz="0" w:space="0" w:color="auto"/>
            <w:bottom w:val="none" w:sz="0" w:space="0" w:color="auto"/>
            <w:right w:val="none" w:sz="0" w:space="0" w:color="auto"/>
          </w:divBdr>
        </w:div>
        <w:div w:id="2111195780">
          <w:marLeft w:val="0"/>
          <w:marRight w:val="0"/>
          <w:marTop w:val="0"/>
          <w:marBottom w:val="0"/>
          <w:divBdr>
            <w:top w:val="none" w:sz="0" w:space="0" w:color="auto"/>
            <w:left w:val="none" w:sz="0" w:space="0" w:color="auto"/>
            <w:bottom w:val="none" w:sz="0" w:space="0" w:color="auto"/>
            <w:right w:val="none" w:sz="0" w:space="0" w:color="auto"/>
          </w:divBdr>
        </w:div>
        <w:div w:id="2111195781">
          <w:marLeft w:val="0"/>
          <w:marRight w:val="0"/>
          <w:marTop w:val="0"/>
          <w:marBottom w:val="0"/>
          <w:divBdr>
            <w:top w:val="none" w:sz="0" w:space="0" w:color="auto"/>
            <w:left w:val="none" w:sz="0" w:space="0" w:color="auto"/>
            <w:bottom w:val="none" w:sz="0" w:space="0" w:color="auto"/>
            <w:right w:val="none" w:sz="0" w:space="0" w:color="auto"/>
          </w:divBdr>
        </w:div>
        <w:div w:id="2111195782">
          <w:marLeft w:val="0"/>
          <w:marRight w:val="0"/>
          <w:marTop w:val="0"/>
          <w:marBottom w:val="0"/>
          <w:divBdr>
            <w:top w:val="none" w:sz="0" w:space="0" w:color="auto"/>
            <w:left w:val="none" w:sz="0" w:space="0" w:color="auto"/>
            <w:bottom w:val="none" w:sz="0" w:space="0" w:color="auto"/>
            <w:right w:val="none" w:sz="0" w:space="0" w:color="auto"/>
          </w:divBdr>
        </w:div>
        <w:div w:id="2111195783">
          <w:marLeft w:val="0"/>
          <w:marRight w:val="0"/>
          <w:marTop w:val="0"/>
          <w:marBottom w:val="0"/>
          <w:divBdr>
            <w:top w:val="none" w:sz="0" w:space="0" w:color="auto"/>
            <w:left w:val="none" w:sz="0" w:space="0" w:color="auto"/>
            <w:bottom w:val="none" w:sz="0" w:space="0" w:color="auto"/>
            <w:right w:val="none" w:sz="0" w:space="0" w:color="auto"/>
          </w:divBdr>
        </w:div>
        <w:div w:id="2111195784">
          <w:marLeft w:val="0"/>
          <w:marRight w:val="0"/>
          <w:marTop w:val="0"/>
          <w:marBottom w:val="0"/>
          <w:divBdr>
            <w:top w:val="none" w:sz="0" w:space="0" w:color="auto"/>
            <w:left w:val="none" w:sz="0" w:space="0" w:color="auto"/>
            <w:bottom w:val="none" w:sz="0" w:space="0" w:color="auto"/>
            <w:right w:val="none" w:sz="0" w:space="0" w:color="auto"/>
          </w:divBdr>
        </w:div>
        <w:div w:id="2111195785">
          <w:marLeft w:val="0"/>
          <w:marRight w:val="0"/>
          <w:marTop w:val="0"/>
          <w:marBottom w:val="0"/>
          <w:divBdr>
            <w:top w:val="none" w:sz="0" w:space="0" w:color="auto"/>
            <w:left w:val="none" w:sz="0" w:space="0" w:color="auto"/>
            <w:bottom w:val="none" w:sz="0" w:space="0" w:color="auto"/>
            <w:right w:val="none" w:sz="0" w:space="0" w:color="auto"/>
          </w:divBdr>
        </w:div>
        <w:div w:id="2111195786">
          <w:marLeft w:val="0"/>
          <w:marRight w:val="0"/>
          <w:marTop w:val="0"/>
          <w:marBottom w:val="0"/>
          <w:divBdr>
            <w:top w:val="none" w:sz="0" w:space="0" w:color="auto"/>
            <w:left w:val="none" w:sz="0" w:space="0" w:color="auto"/>
            <w:bottom w:val="none" w:sz="0" w:space="0" w:color="auto"/>
            <w:right w:val="none" w:sz="0" w:space="0" w:color="auto"/>
          </w:divBdr>
        </w:div>
        <w:div w:id="2111195787">
          <w:marLeft w:val="0"/>
          <w:marRight w:val="0"/>
          <w:marTop w:val="0"/>
          <w:marBottom w:val="0"/>
          <w:divBdr>
            <w:top w:val="none" w:sz="0" w:space="0" w:color="auto"/>
            <w:left w:val="none" w:sz="0" w:space="0" w:color="auto"/>
            <w:bottom w:val="none" w:sz="0" w:space="0" w:color="auto"/>
            <w:right w:val="none" w:sz="0" w:space="0" w:color="auto"/>
          </w:divBdr>
        </w:div>
        <w:div w:id="2111195788">
          <w:marLeft w:val="0"/>
          <w:marRight w:val="0"/>
          <w:marTop w:val="0"/>
          <w:marBottom w:val="0"/>
          <w:divBdr>
            <w:top w:val="none" w:sz="0" w:space="0" w:color="auto"/>
            <w:left w:val="none" w:sz="0" w:space="0" w:color="auto"/>
            <w:bottom w:val="none" w:sz="0" w:space="0" w:color="auto"/>
            <w:right w:val="none" w:sz="0" w:space="0" w:color="auto"/>
          </w:divBdr>
        </w:div>
        <w:div w:id="2111195789">
          <w:marLeft w:val="0"/>
          <w:marRight w:val="0"/>
          <w:marTop w:val="0"/>
          <w:marBottom w:val="0"/>
          <w:divBdr>
            <w:top w:val="none" w:sz="0" w:space="0" w:color="auto"/>
            <w:left w:val="none" w:sz="0" w:space="0" w:color="auto"/>
            <w:bottom w:val="none" w:sz="0" w:space="0" w:color="auto"/>
            <w:right w:val="none" w:sz="0" w:space="0" w:color="auto"/>
          </w:divBdr>
        </w:div>
        <w:div w:id="2111195790">
          <w:marLeft w:val="0"/>
          <w:marRight w:val="0"/>
          <w:marTop w:val="0"/>
          <w:marBottom w:val="0"/>
          <w:divBdr>
            <w:top w:val="none" w:sz="0" w:space="0" w:color="auto"/>
            <w:left w:val="none" w:sz="0" w:space="0" w:color="auto"/>
            <w:bottom w:val="none" w:sz="0" w:space="0" w:color="auto"/>
            <w:right w:val="none" w:sz="0" w:space="0" w:color="auto"/>
          </w:divBdr>
        </w:div>
        <w:div w:id="2111195791">
          <w:marLeft w:val="0"/>
          <w:marRight w:val="0"/>
          <w:marTop w:val="0"/>
          <w:marBottom w:val="0"/>
          <w:divBdr>
            <w:top w:val="none" w:sz="0" w:space="0" w:color="auto"/>
            <w:left w:val="none" w:sz="0" w:space="0" w:color="auto"/>
            <w:bottom w:val="none" w:sz="0" w:space="0" w:color="auto"/>
            <w:right w:val="none" w:sz="0" w:space="0" w:color="auto"/>
          </w:divBdr>
        </w:div>
        <w:div w:id="2111195792">
          <w:marLeft w:val="0"/>
          <w:marRight w:val="0"/>
          <w:marTop w:val="0"/>
          <w:marBottom w:val="0"/>
          <w:divBdr>
            <w:top w:val="none" w:sz="0" w:space="0" w:color="auto"/>
            <w:left w:val="none" w:sz="0" w:space="0" w:color="auto"/>
            <w:bottom w:val="none" w:sz="0" w:space="0" w:color="auto"/>
            <w:right w:val="none" w:sz="0" w:space="0" w:color="auto"/>
          </w:divBdr>
        </w:div>
        <w:div w:id="2111195793">
          <w:marLeft w:val="0"/>
          <w:marRight w:val="0"/>
          <w:marTop w:val="0"/>
          <w:marBottom w:val="0"/>
          <w:divBdr>
            <w:top w:val="none" w:sz="0" w:space="0" w:color="auto"/>
            <w:left w:val="none" w:sz="0" w:space="0" w:color="auto"/>
            <w:bottom w:val="none" w:sz="0" w:space="0" w:color="auto"/>
            <w:right w:val="none" w:sz="0" w:space="0" w:color="auto"/>
          </w:divBdr>
        </w:div>
        <w:div w:id="2111195794">
          <w:marLeft w:val="0"/>
          <w:marRight w:val="0"/>
          <w:marTop w:val="0"/>
          <w:marBottom w:val="0"/>
          <w:divBdr>
            <w:top w:val="none" w:sz="0" w:space="0" w:color="auto"/>
            <w:left w:val="none" w:sz="0" w:space="0" w:color="auto"/>
            <w:bottom w:val="none" w:sz="0" w:space="0" w:color="auto"/>
            <w:right w:val="none" w:sz="0" w:space="0" w:color="auto"/>
          </w:divBdr>
        </w:div>
        <w:div w:id="2111195795">
          <w:marLeft w:val="0"/>
          <w:marRight w:val="0"/>
          <w:marTop w:val="0"/>
          <w:marBottom w:val="0"/>
          <w:divBdr>
            <w:top w:val="none" w:sz="0" w:space="0" w:color="auto"/>
            <w:left w:val="none" w:sz="0" w:space="0" w:color="auto"/>
            <w:bottom w:val="none" w:sz="0" w:space="0" w:color="auto"/>
            <w:right w:val="none" w:sz="0" w:space="0" w:color="auto"/>
          </w:divBdr>
        </w:div>
        <w:div w:id="2111195796">
          <w:marLeft w:val="0"/>
          <w:marRight w:val="0"/>
          <w:marTop w:val="0"/>
          <w:marBottom w:val="0"/>
          <w:divBdr>
            <w:top w:val="none" w:sz="0" w:space="0" w:color="auto"/>
            <w:left w:val="none" w:sz="0" w:space="0" w:color="auto"/>
            <w:bottom w:val="none" w:sz="0" w:space="0" w:color="auto"/>
            <w:right w:val="none" w:sz="0" w:space="0" w:color="auto"/>
          </w:divBdr>
        </w:div>
        <w:div w:id="2111195797">
          <w:marLeft w:val="0"/>
          <w:marRight w:val="0"/>
          <w:marTop w:val="0"/>
          <w:marBottom w:val="0"/>
          <w:divBdr>
            <w:top w:val="none" w:sz="0" w:space="0" w:color="auto"/>
            <w:left w:val="none" w:sz="0" w:space="0" w:color="auto"/>
            <w:bottom w:val="none" w:sz="0" w:space="0" w:color="auto"/>
            <w:right w:val="none" w:sz="0" w:space="0" w:color="auto"/>
          </w:divBdr>
        </w:div>
        <w:div w:id="2111195798">
          <w:marLeft w:val="0"/>
          <w:marRight w:val="0"/>
          <w:marTop w:val="0"/>
          <w:marBottom w:val="0"/>
          <w:divBdr>
            <w:top w:val="none" w:sz="0" w:space="0" w:color="auto"/>
            <w:left w:val="none" w:sz="0" w:space="0" w:color="auto"/>
            <w:bottom w:val="none" w:sz="0" w:space="0" w:color="auto"/>
            <w:right w:val="none" w:sz="0" w:space="0" w:color="auto"/>
          </w:divBdr>
        </w:div>
        <w:div w:id="2111195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30.250:8080/Litlex/LL.DLL?Tekstas=1?Id=127583&amp;Zd=vie%F0%2Bpirkim&amp;BF=4" TargetMode="External"/><Relationship Id="rId3" Type="http://schemas.openxmlformats.org/officeDocument/2006/relationships/webSettings" Target="webSettings.xml"/><Relationship Id="rId7" Type="http://schemas.openxmlformats.org/officeDocument/2006/relationships/hyperlink" Target="http://192.168.30.250:8080/Litlex/LL.DLL?Tekstas=1?Id=127583&amp;Zd=vie%F0%2Bpirkim&amp;BF=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92.168.30.250:8080/Litlex/LL.DLL?Tekstas=1?Id=127583&amp;Zd=vie%F0%2Bpirkim&amp;BF=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192.168.30.250:8080/Litlex/LL.DLL?Tekstas=1?Id=127583&amp;Zd=vie%F0%2Bpirkim&amp;B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25</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dc:creator>
  <cp:keywords/>
  <dc:description/>
  <cp:lastModifiedBy>Bustas</cp:lastModifiedBy>
  <cp:revision>6</cp:revision>
  <cp:lastPrinted>2015-05-15T10:34:00Z</cp:lastPrinted>
  <dcterms:created xsi:type="dcterms:W3CDTF">2015-04-16T13:40:00Z</dcterms:created>
  <dcterms:modified xsi:type="dcterms:W3CDTF">2015-05-15T10:36:00Z</dcterms:modified>
</cp:coreProperties>
</file>