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4055" w:rsidRPr="00C14055" w:rsidRDefault="00C14055" w:rsidP="000160D7">
      <w:pPr>
        <w:ind w:left="5184" w:right="-444" w:firstLine="1195"/>
        <w:rPr>
          <w:bCs/>
        </w:rPr>
      </w:pPr>
      <w:r w:rsidRPr="00C14055">
        <w:rPr>
          <w:bCs/>
        </w:rPr>
        <w:t>PATVIRTINTA</w:t>
      </w:r>
    </w:p>
    <w:p w:rsidR="00C14055" w:rsidRPr="00C14055" w:rsidRDefault="00C14055" w:rsidP="000160D7">
      <w:pPr>
        <w:ind w:left="5083" w:right="-444" w:firstLine="1296"/>
        <w:rPr>
          <w:bCs/>
        </w:rPr>
      </w:pPr>
      <w:r w:rsidRPr="00C14055">
        <w:rPr>
          <w:bCs/>
        </w:rPr>
        <w:t xml:space="preserve">Lietuvos Respublikos vyriausiosios </w:t>
      </w:r>
    </w:p>
    <w:p w:rsidR="00C14055" w:rsidRPr="00C14055" w:rsidRDefault="00C14055" w:rsidP="000160D7">
      <w:pPr>
        <w:ind w:left="5184" w:right="-444" w:firstLine="1195"/>
        <w:rPr>
          <w:bCs/>
        </w:rPr>
      </w:pPr>
      <w:r w:rsidRPr="00C14055">
        <w:rPr>
          <w:bCs/>
        </w:rPr>
        <w:t>rinkimų komisijos pirmininko</w:t>
      </w:r>
    </w:p>
    <w:p w:rsidR="005B7990" w:rsidRPr="00C14055" w:rsidRDefault="00C57050" w:rsidP="000160D7">
      <w:pPr>
        <w:ind w:left="5184" w:right="-444" w:firstLine="1195"/>
        <w:rPr>
          <w:bCs/>
        </w:rPr>
      </w:pPr>
      <w:r w:rsidRPr="00C14055">
        <w:rPr>
          <w:bCs/>
        </w:rPr>
        <w:t>201</w:t>
      </w:r>
      <w:r>
        <w:rPr>
          <w:bCs/>
        </w:rPr>
        <w:t>4</w:t>
      </w:r>
      <w:r w:rsidRPr="00C14055">
        <w:rPr>
          <w:bCs/>
        </w:rPr>
        <w:t xml:space="preserve"> </w:t>
      </w:r>
      <w:r w:rsidR="005B7990" w:rsidRPr="00C14055">
        <w:rPr>
          <w:bCs/>
        </w:rPr>
        <w:t xml:space="preserve">m. </w:t>
      </w:r>
      <w:r w:rsidR="00AC2F4C">
        <w:rPr>
          <w:bCs/>
        </w:rPr>
        <w:t>rugsėjo</w:t>
      </w:r>
      <w:r w:rsidR="00AC2F4C" w:rsidRPr="00C14055">
        <w:rPr>
          <w:bCs/>
        </w:rPr>
        <w:t xml:space="preserve"> </w:t>
      </w:r>
      <w:r w:rsidR="00AC2F4C">
        <w:rPr>
          <w:bCs/>
        </w:rPr>
        <w:t>19</w:t>
      </w:r>
      <w:r w:rsidR="00AC2F4C" w:rsidRPr="00C14055">
        <w:rPr>
          <w:bCs/>
        </w:rPr>
        <w:t xml:space="preserve"> </w:t>
      </w:r>
      <w:r w:rsidR="005B7990" w:rsidRPr="00C14055">
        <w:rPr>
          <w:bCs/>
        </w:rPr>
        <w:t>d.</w:t>
      </w:r>
    </w:p>
    <w:p w:rsidR="005B7990" w:rsidRDefault="005B7990" w:rsidP="000160D7">
      <w:pPr>
        <w:ind w:left="5083" w:right="-444" w:firstLine="1296"/>
        <w:rPr>
          <w:bCs/>
        </w:rPr>
      </w:pPr>
      <w:r w:rsidRPr="002B5A36">
        <w:rPr>
          <w:bCs/>
        </w:rPr>
        <w:t>įsakymu Nr. Į1-</w:t>
      </w:r>
      <w:r w:rsidR="00C57050">
        <w:rPr>
          <w:bCs/>
        </w:rPr>
        <w:t xml:space="preserve"> </w:t>
      </w:r>
      <w:r w:rsidR="00AC2F4C">
        <w:rPr>
          <w:bCs/>
        </w:rPr>
        <w:t>22</w:t>
      </w:r>
    </w:p>
    <w:p w:rsidR="000160D7" w:rsidRPr="002B5A36" w:rsidRDefault="000160D7" w:rsidP="000160D7">
      <w:pPr>
        <w:ind w:left="5083" w:right="-444" w:firstLine="1296"/>
        <w:rPr>
          <w:bCs/>
        </w:rPr>
      </w:pPr>
      <w:r>
        <w:rPr>
          <w:bCs/>
        </w:rPr>
        <w:t>(</w:t>
      </w:r>
      <w:r w:rsidRPr="000160D7">
        <w:rPr>
          <w:b/>
          <w:bCs/>
        </w:rPr>
        <w:t>Aktuali redakcija 2014-12-31</w:t>
      </w:r>
      <w:r>
        <w:rPr>
          <w:bCs/>
        </w:rPr>
        <w:t>)</w:t>
      </w:r>
    </w:p>
    <w:p w:rsidR="00C14055" w:rsidRPr="00C14055" w:rsidRDefault="00C14055" w:rsidP="000160D7">
      <w:pPr>
        <w:ind w:right="-444" w:firstLine="360"/>
        <w:jc w:val="center"/>
        <w:rPr>
          <w:bCs/>
          <w:sz w:val="24"/>
          <w:szCs w:val="24"/>
        </w:rPr>
      </w:pPr>
    </w:p>
    <w:p w:rsidR="001A533E" w:rsidRPr="000F75A1" w:rsidRDefault="001A533E" w:rsidP="000160D7">
      <w:pPr>
        <w:ind w:right="-444" w:firstLine="360"/>
        <w:jc w:val="center"/>
        <w:rPr>
          <w:b/>
          <w:bCs/>
          <w:sz w:val="24"/>
          <w:szCs w:val="24"/>
        </w:rPr>
      </w:pPr>
      <w:r w:rsidRPr="000F75A1">
        <w:rPr>
          <w:b/>
          <w:bCs/>
          <w:sz w:val="24"/>
          <w:szCs w:val="24"/>
        </w:rPr>
        <w:t xml:space="preserve">LIETUVOS RESPUBLIKOS </w:t>
      </w:r>
      <w:r w:rsidR="003165D4" w:rsidRPr="000F75A1">
        <w:rPr>
          <w:b/>
          <w:bCs/>
          <w:sz w:val="24"/>
          <w:szCs w:val="24"/>
        </w:rPr>
        <w:t xml:space="preserve">VYRIAUSIOSIOS RINKIMŲ KOMISIJOS </w:t>
      </w:r>
      <w:r w:rsidRPr="000F75A1">
        <w:rPr>
          <w:b/>
          <w:bCs/>
          <w:sz w:val="24"/>
          <w:szCs w:val="24"/>
        </w:rPr>
        <w:t>VIEŠŲJŲ SUPAPRASTINTŲ PIRKIMŲ TAISYKLĖS</w:t>
      </w:r>
    </w:p>
    <w:p w:rsidR="00473D7B" w:rsidRPr="000F75A1" w:rsidRDefault="00473D7B" w:rsidP="000160D7">
      <w:pPr>
        <w:ind w:right="-444"/>
        <w:jc w:val="both"/>
        <w:rPr>
          <w:b/>
          <w:bCs/>
          <w:caps/>
          <w:sz w:val="24"/>
          <w:szCs w:val="24"/>
        </w:rPr>
      </w:pPr>
    </w:p>
    <w:p w:rsidR="001A533E" w:rsidRPr="000F75A1" w:rsidRDefault="001A533E" w:rsidP="000160D7">
      <w:pPr>
        <w:pStyle w:val="CentrBold"/>
        <w:tabs>
          <w:tab w:val="left" w:pos="2160"/>
        </w:tabs>
        <w:ind w:left="1080" w:right="-444"/>
        <w:rPr>
          <w:rFonts w:ascii="Times New Roman" w:hAnsi="Times New Roman"/>
          <w:sz w:val="24"/>
          <w:szCs w:val="24"/>
          <w:lang w:val="lt-LT"/>
        </w:rPr>
      </w:pPr>
      <w:r w:rsidRPr="000F75A1">
        <w:rPr>
          <w:rFonts w:ascii="Times New Roman" w:hAnsi="Times New Roman"/>
          <w:sz w:val="24"/>
          <w:szCs w:val="24"/>
          <w:lang w:val="lt-LT"/>
        </w:rPr>
        <w:t>I. BENDROSIOS NUOSTATOS</w:t>
      </w:r>
    </w:p>
    <w:p w:rsidR="00E35A13" w:rsidRPr="000F75A1" w:rsidRDefault="00E35A13" w:rsidP="000160D7">
      <w:pPr>
        <w:pStyle w:val="Pagrindiniotekstotrauka"/>
        <w:ind w:right="-444" w:firstLine="360"/>
      </w:pPr>
      <w:r w:rsidRPr="000F75A1">
        <w:t xml:space="preserve">1. Lietuvos Respublikos </w:t>
      </w:r>
      <w:r w:rsidR="003165D4" w:rsidRPr="000F75A1">
        <w:t xml:space="preserve">vyriausioji rinkimų komisija </w:t>
      </w:r>
      <w:r w:rsidRPr="000F75A1">
        <w:t>(toliau –</w:t>
      </w:r>
      <w:r w:rsidR="00064715" w:rsidRPr="000F75A1">
        <w:t xml:space="preserve"> </w:t>
      </w:r>
      <w:r w:rsidR="00A97730" w:rsidRPr="000F75A1">
        <w:t>perkančioji organizacija</w:t>
      </w:r>
      <w:r w:rsidRPr="000F75A1">
        <w:t xml:space="preserve">) supaprastintų viešųjų pirkimų taisyklės (toliau – Taisyklės) parengtos vadovaujantis Lietuvos Respublikos viešųjų pirkimų įstatymu </w:t>
      </w:r>
      <w:r w:rsidRPr="005531B9">
        <w:t xml:space="preserve"> (toliau</w:t>
      </w:r>
      <w:r w:rsidRPr="000F75A1">
        <w:t xml:space="preserve"> – Viešųjų pirkimų įstatym</w:t>
      </w:r>
      <w:bookmarkStart w:id="0" w:name="_GoBack"/>
      <w:bookmarkEnd w:id="0"/>
      <w:r w:rsidRPr="000F75A1">
        <w:t>as), kitais viešuosius pirkimus (toliau – Pirkimai) reglamentuojančiais teisės aktais.</w:t>
      </w:r>
    </w:p>
    <w:p w:rsidR="001A533E" w:rsidRPr="000F75A1" w:rsidRDefault="00585EB9" w:rsidP="000160D7">
      <w:pPr>
        <w:pStyle w:val="CentrBold"/>
        <w:ind w:right="-444" w:firstLine="360"/>
        <w:jc w:val="both"/>
        <w:rPr>
          <w:rFonts w:ascii="Times New Roman" w:hAnsi="Times New Roman"/>
          <w:b w:val="0"/>
          <w:caps w:val="0"/>
          <w:color w:val="000000"/>
          <w:sz w:val="24"/>
          <w:szCs w:val="24"/>
          <w:lang w:val="lt-LT"/>
        </w:rPr>
      </w:pPr>
      <w:r w:rsidRPr="000F75A1">
        <w:rPr>
          <w:rFonts w:ascii="Times New Roman" w:hAnsi="Times New Roman"/>
          <w:b w:val="0"/>
          <w:caps w:val="0"/>
          <w:color w:val="000000"/>
          <w:sz w:val="24"/>
          <w:szCs w:val="24"/>
          <w:lang w:val="lt-LT"/>
        </w:rPr>
        <w:t xml:space="preserve">2. </w:t>
      </w:r>
      <w:r w:rsidR="00A97730" w:rsidRPr="000F75A1">
        <w:rPr>
          <w:rFonts w:ascii="Times New Roman" w:hAnsi="Times New Roman"/>
          <w:b w:val="0"/>
          <w:sz w:val="24"/>
          <w:szCs w:val="24"/>
          <w:lang w:val="lt-LT"/>
        </w:rPr>
        <w:t>p</w:t>
      </w:r>
      <w:r w:rsidR="00A97730" w:rsidRPr="000F75A1">
        <w:rPr>
          <w:rFonts w:ascii="Times New Roman" w:hAnsi="Times New Roman"/>
          <w:b w:val="0"/>
          <w:caps w:val="0"/>
          <w:sz w:val="24"/>
          <w:szCs w:val="24"/>
          <w:lang w:val="lt-LT"/>
        </w:rPr>
        <w:t>erkančioji organizacija</w:t>
      </w:r>
      <w:r w:rsidR="001A533E" w:rsidRPr="000F75A1">
        <w:rPr>
          <w:rFonts w:ascii="Times New Roman" w:hAnsi="Times New Roman"/>
          <w:b w:val="0"/>
          <w:caps w:val="0"/>
          <w:color w:val="000000"/>
          <w:sz w:val="24"/>
          <w:szCs w:val="24"/>
          <w:lang w:val="lt-LT"/>
        </w:rPr>
        <w:t xml:space="preserve"> prekių, paslaugų ir darbų supaprastintus pirkimus (toliau – Supaprastinti pirkimai) gali atlikti Viešųjų pirkimų įstatymo 84 straipsnyje nustatytais atvejais.</w:t>
      </w:r>
    </w:p>
    <w:p w:rsidR="001A533E" w:rsidRPr="000F75A1" w:rsidRDefault="001A533E" w:rsidP="000160D7">
      <w:pPr>
        <w:pStyle w:val="CentrBold"/>
        <w:ind w:right="-444" w:firstLine="360"/>
        <w:jc w:val="both"/>
        <w:rPr>
          <w:rFonts w:ascii="Times New Roman" w:hAnsi="Times New Roman"/>
          <w:b w:val="0"/>
          <w:caps w:val="0"/>
          <w:color w:val="000000"/>
          <w:sz w:val="24"/>
          <w:szCs w:val="24"/>
          <w:lang w:val="lt-LT"/>
        </w:rPr>
      </w:pPr>
      <w:r w:rsidRPr="000F75A1">
        <w:rPr>
          <w:rFonts w:ascii="Times New Roman" w:hAnsi="Times New Roman"/>
          <w:b w:val="0"/>
          <w:caps w:val="0"/>
          <w:color w:val="000000"/>
          <w:sz w:val="24"/>
          <w:szCs w:val="24"/>
          <w:lang w:val="lt-LT"/>
        </w:rPr>
        <w:t>3. Taisyklės nustato supaprastintų pirkimų organizavimo ir planavimo tvarką, pirkimus atliekančius asmenis, pirkimo būdus ir jų atlikimo, ginčų nagrinėjimo procedūras, pirkimo dokumentų rengimo ir teikimo tiekėjams reikalavimus.</w:t>
      </w:r>
    </w:p>
    <w:p w:rsidR="001A533E" w:rsidRPr="000F75A1" w:rsidRDefault="001A533E" w:rsidP="000160D7">
      <w:pPr>
        <w:pStyle w:val="CentrBold"/>
        <w:ind w:right="-444" w:firstLine="360"/>
        <w:jc w:val="both"/>
        <w:rPr>
          <w:rFonts w:ascii="Times New Roman" w:hAnsi="Times New Roman"/>
          <w:b w:val="0"/>
          <w:caps w:val="0"/>
          <w:color w:val="000000"/>
          <w:sz w:val="24"/>
          <w:szCs w:val="24"/>
          <w:lang w:val="lt-LT"/>
        </w:rPr>
      </w:pPr>
      <w:r w:rsidRPr="000F75A1">
        <w:rPr>
          <w:rFonts w:ascii="Times New Roman" w:hAnsi="Times New Roman"/>
          <w:b w:val="0"/>
          <w:caps w:val="0"/>
          <w:color w:val="000000"/>
          <w:sz w:val="24"/>
          <w:szCs w:val="24"/>
          <w:lang w:val="lt-LT"/>
        </w:rPr>
        <w:t>4. Atlikdama supaprastintus pirkimus,</w:t>
      </w:r>
      <w:r w:rsidR="00A97730" w:rsidRPr="000F75A1">
        <w:rPr>
          <w:rFonts w:ascii="Times New Roman" w:hAnsi="Times New Roman"/>
          <w:sz w:val="24"/>
          <w:szCs w:val="24"/>
          <w:lang w:val="lt-LT"/>
        </w:rPr>
        <w:t xml:space="preserve"> </w:t>
      </w:r>
      <w:r w:rsidR="00A97730" w:rsidRPr="000F75A1">
        <w:rPr>
          <w:rFonts w:ascii="Times New Roman" w:hAnsi="Times New Roman"/>
          <w:b w:val="0"/>
          <w:caps w:val="0"/>
          <w:sz w:val="24"/>
          <w:szCs w:val="24"/>
          <w:lang w:val="lt-LT"/>
        </w:rPr>
        <w:t>perkančioji organizacija</w:t>
      </w:r>
      <w:r w:rsidR="00A97730" w:rsidRPr="000F75A1">
        <w:rPr>
          <w:rFonts w:ascii="Times New Roman" w:hAnsi="Times New Roman"/>
          <w:b w:val="0"/>
          <w:caps w:val="0"/>
          <w:color w:val="000000"/>
          <w:sz w:val="24"/>
          <w:szCs w:val="24"/>
          <w:lang w:val="lt-LT"/>
        </w:rPr>
        <w:t xml:space="preserve"> </w:t>
      </w:r>
      <w:r w:rsidRPr="000F75A1">
        <w:rPr>
          <w:rFonts w:ascii="Times New Roman" w:hAnsi="Times New Roman"/>
          <w:b w:val="0"/>
          <w:caps w:val="0"/>
          <w:color w:val="000000"/>
          <w:sz w:val="24"/>
          <w:szCs w:val="24"/>
          <w:lang w:val="lt-LT"/>
        </w:rPr>
        <w:t xml:space="preserve">vadovaujasi šiomis Taisyklėmis, Viešųjų pirkimų įstatymu, Lietuvos Respublikos civiliniu kodeksu (toliau – CK), kitais įstatymais ir poįstatyminiais teisės aktais. </w:t>
      </w:r>
    </w:p>
    <w:p w:rsidR="001A533E" w:rsidRPr="000F75A1" w:rsidRDefault="001A533E" w:rsidP="000160D7">
      <w:pPr>
        <w:pStyle w:val="CentrBold"/>
        <w:ind w:right="-444" w:firstLine="360"/>
        <w:jc w:val="both"/>
        <w:rPr>
          <w:rFonts w:ascii="Times New Roman" w:hAnsi="Times New Roman"/>
          <w:b w:val="0"/>
          <w:caps w:val="0"/>
          <w:color w:val="000000"/>
          <w:sz w:val="24"/>
          <w:szCs w:val="24"/>
          <w:lang w:val="lt-LT"/>
        </w:rPr>
      </w:pPr>
      <w:r w:rsidRPr="000F75A1">
        <w:rPr>
          <w:rFonts w:ascii="Times New Roman" w:hAnsi="Times New Roman"/>
          <w:b w:val="0"/>
          <w:caps w:val="0"/>
          <w:color w:val="000000"/>
          <w:sz w:val="24"/>
          <w:szCs w:val="24"/>
          <w:lang w:val="lt-LT"/>
        </w:rPr>
        <w:t>5. Supaprastinti pirkimai atliekami laikantis lygiateisiškumo, nediskriminavimo, skaidrumo, abipusio pripažinimo ir proporcingumo principų, konfidencialumo ir nešališkumo reikalavimų.</w:t>
      </w:r>
      <w:r w:rsidRPr="000F75A1">
        <w:rPr>
          <w:rFonts w:ascii="Times New Roman" w:hAnsi="Times New Roman"/>
          <w:color w:val="000000"/>
          <w:sz w:val="24"/>
          <w:szCs w:val="24"/>
          <w:lang w:val="lt-LT"/>
        </w:rPr>
        <w:t xml:space="preserve"> </w:t>
      </w:r>
      <w:r w:rsidRPr="000F75A1">
        <w:rPr>
          <w:rFonts w:ascii="Times New Roman" w:hAnsi="Times New Roman"/>
          <w:b w:val="0"/>
          <w:color w:val="000000"/>
          <w:sz w:val="24"/>
          <w:szCs w:val="24"/>
          <w:lang w:val="lt-LT"/>
        </w:rPr>
        <w:t>p</w:t>
      </w:r>
      <w:r w:rsidRPr="000F75A1">
        <w:rPr>
          <w:rFonts w:ascii="Times New Roman" w:hAnsi="Times New Roman"/>
          <w:b w:val="0"/>
          <w:caps w:val="0"/>
          <w:color w:val="000000"/>
          <w:sz w:val="24"/>
          <w:szCs w:val="24"/>
          <w:lang w:val="lt-LT"/>
        </w:rPr>
        <w:t>riimant sprendimus dėl pirkimų, vadovaujamasi racionalumo principu.</w:t>
      </w:r>
    </w:p>
    <w:p w:rsidR="001A533E" w:rsidRPr="000F75A1" w:rsidRDefault="001A533E" w:rsidP="000160D7">
      <w:pPr>
        <w:ind w:right="-444" w:firstLine="360"/>
        <w:jc w:val="both"/>
        <w:rPr>
          <w:color w:val="000000"/>
          <w:sz w:val="24"/>
          <w:szCs w:val="24"/>
        </w:rPr>
      </w:pPr>
      <w:r w:rsidRPr="000F75A1">
        <w:rPr>
          <w:color w:val="000000"/>
          <w:sz w:val="24"/>
          <w:szCs w:val="24"/>
        </w:rPr>
        <w:t xml:space="preserve">6. </w:t>
      </w:r>
      <w:r w:rsidR="003165D4" w:rsidRPr="000F75A1">
        <w:rPr>
          <w:bCs/>
          <w:color w:val="000000"/>
          <w:sz w:val="24"/>
          <w:szCs w:val="24"/>
        </w:rPr>
        <w:t>Komisijos</w:t>
      </w:r>
      <w:r w:rsidRPr="000F75A1">
        <w:rPr>
          <w:bCs/>
          <w:color w:val="000000"/>
          <w:sz w:val="24"/>
          <w:szCs w:val="24"/>
        </w:rPr>
        <w:t xml:space="preserve"> </w:t>
      </w:r>
      <w:r w:rsidRPr="000F75A1">
        <w:rPr>
          <w:color w:val="000000"/>
          <w:sz w:val="24"/>
          <w:szCs w:val="24"/>
        </w:rPr>
        <w:t>vykdomuose supaprastintuose pirkimuose turi teisę dalyvauti fiziniai asmenys, privatūs juridiniai asmenys, viešieji juridiniai asmenys ar tokių asmenų grupės. Pasiūlymui (projektui) pateikti ūkio subjektų grupė neprivalo įsteigti juridinio asmens.</w:t>
      </w:r>
      <w:r w:rsidRPr="000F75A1">
        <w:rPr>
          <w:bCs/>
          <w:color w:val="000000"/>
          <w:sz w:val="24"/>
          <w:szCs w:val="24"/>
        </w:rPr>
        <w:t xml:space="preserve"> </w:t>
      </w:r>
      <w:r w:rsidR="00A97730" w:rsidRPr="000F75A1">
        <w:rPr>
          <w:bCs/>
          <w:color w:val="000000"/>
          <w:sz w:val="24"/>
          <w:szCs w:val="24"/>
        </w:rPr>
        <w:t>P</w:t>
      </w:r>
      <w:r w:rsidR="00A97730" w:rsidRPr="000F75A1">
        <w:rPr>
          <w:sz w:val="24"/>
          <w:szCs w:val="24"/>
        </w:rPr>
        <w:t>erkančioji organizacija</w:t>
      </w:r>
      <w:r w:rsidRPr="000F75A1">
        <w:rPr>
          <w:color w:val="000000"/>
          <w:sz w:val="24"/>
          <w:szCs w:val="24"/>
        </w:rPr>
        <w:t xml:space="preserve"> gali reikalauti, kad, ūkio subjektų grupės, veikiančios jungtinės veiklos sutarties pagrindu, pasiūlymą (projektą) pripažinus geriausiu ir </w:t>
      </w:r>
      <w:r w:rsidR="00A97730" w:rsidRPr="000F75A1">
        <w:rPr>
          <w:sz w:val="24"/>
          <w:szCs w:val="24"/>
        </w:rPr>
        <w:t xml:space="preserve">perkančiajai organizacijai </w:t>
      </w:r>
      <w:r w:rsidRPr="000F75A1">
        <w:rPr>
          <w:color w:val="000000"/>
          <w:sz w:val="24"/>
          <w:szCs w:val="24"/>
        </w:rPr>
        <w:t xml:space="preserve">pasiūlius sudaryti viešojo pirkimo – pardavimo sutartį (toliau – Pirkimo sutartis), ši ūkio subjektų grupė įgytų tam tikrą teisinę formą, jei tai yra būtina siekiant tinkamai įvykdyti pirkimo sutartį. </w:t>
      </w:r>
    </w:p>
    <w:p w:rsidR="005B01BD" w:rsidRPr="000F75A1" w:rsidRDefault="001A533E" w:rsidP="000160D7">
      <w:pPr>
        <w:pStyle w:val="CentrBold"/>
        <w:ind w:right="-444" w:firstLine="360"/>
        <w:jc w:val="both"/>
        <w:rPr>
          <w:rFonts w:ascii="Times New Roman" w:hAnsi="Times New Roman"/>
          <w:b w:val="0"/>
          <w:caps w:val="0"/>
          <w:color w:val="000000"/>
          <w:sz w:val="24"/>
          <w:szCs w:val="24"/>
          <w:lang w:val="lt-LT"/>
        </w:rPr>
      </w:pPr>
      <w:r w:rsidRPr="000F75A1">
        <w:rPr>
          <w:rFonts w:ascii="Times New Roman" w:hAnsi="Times New Roman"/>
          <w:b w:val="0"/>
          <w:caps w:val="0"/>
          <w:color w:val="000000"/>
          <w:sz w:val="24"/>
          <w:szCs w:val="24"/>
          <w:lang w:val="lt-LT"/>
        </w:rPr>
        <w:t>7. Supaprastintų pirkimų pradžią ir pabaigą apibrėžia Viešųjų pirkimų įstatymas.</w:t>
      </w:r>
    </w:p>
    <w:p w:rsidR="000E75D9" w:rsidRPr="000F75A1" w:rsidRDefault="005B01BD" w:rsidP="000160D7">
      <w:pPr>
        <w:ind w:right="-444" w:firstLine="360"/>
        <w:jc w:val="both"/>
        <w:rPr>
          <w:sz w:val="24"/>
          <w:szCs w:val="24"/>
        </w:rPr>
      </w:pPr>
      <w:r w:rsidRPr="000F75A1">
        <w:rPr>
          <w:bCs/>
          <w:caps/>
          <w:sz w:val="24"/>
          <w:szCs w:val="24"/>
        </w:rPr>
        <w:t xml:space="preserve">8. </w:t>
      </w:r>
      <w:r w:rsidR="000160D7" w:rsidRPr="00D14CD7">
        <w:rPr>
          <w:color w:val="000000"/>
          <w:sz w:val="24"/>
          <w:szCs w:val="24"/>
          <w:lang w:eastAsia="lt-LT"/>
        </w:rPr>
        <w:t>Atlikdama supaprastintus pirkimus perkančioji organizacija siekia atsižvelgti į visuomenės poreikius socialinėje srityje ir aplinkos apsaugos reikalavimus, vadovaujantis Viešųjų pirkimų įstatymo 91 ir 24 straipsnio 3 dalies ir kitų teisės aktų nuostatomis. Komisija, atlikdama supaprastintus pirkimus, privalo vadovautis Viešųjų pirkimų įstatymo I skyriaus, 24 straipsnio 2 dalies 6, 7, 8, 9, 13, 14, 23 punktų, 3, 5 ir 6 dalių (išskyrus neskelbiamą pirkimą, kai pateikti pasiūlymą kviečiamas tik vienas tiekėjas, jeigu Komisija mano, kad tokia informacija yra nereikalinga), 27 straipsnio 1 dalies, 28 straipsnio 10 dalies, 40 straipsnio, 41 straipsnio 1 dalies, IV ir V skyrių reikalavimais (atlikdami mažos vertės pirkimus ir Viešųjų pirkimų įstatymo 85 straipsnio 6 dalyje nurodytus supaprastintus pirkimus, Komisija ar pirkimo organizatorius neprivalo vadovautis šio įstatymo 7 straipsnio 1 dalies, 17 straipsnio 1, 2, 5, 7, 8 dalių, 18 straipsnio 1, 2, 3, 6 dalių, 24 straipsnio 2 dalies 6, 7, 8, 9, 13, 14, 23 punktų, 3 ir 6 dalių, 27 straipsnio 1 dalies, 28 straipsnio 10 dalies, 40 straipsnio reikalavimais, taip pat, atlikdami Viešųjų pirkimų įstatymo 85 straipsnio 6 dalyje nurodytus supaprastintus pirkimus, – ir Viešųjų pirkimų įstatymo 7 straipsnio 3 dalies reikalavimais)</w:t>
      </w:r>
      <w:r w:rsidR="000E75D9" w:rsidRPr="000F75A1">
        <w:rPr>
          <w:sz w:val="24"/>
          <w:szCs w:val="24"/>
        </w:rPr>
        <w:t>.</w:t>
      </w:r>
    </w:p>
    <w:p w:rsidR="001A533E" w:rsidRPr="000F75A1" w:rsidRDefault="001A533E" w:rsidP="000160D7">
      <w:pPr>
        <w:pStyle w:val="CentrBold"/>
        <w:ind w:right="-444" w:firstLine="360"/>
        <w:jc w:val="both"/>
        <w:rPr>
          <w:rFonts w:ascii="Times New Roman" w:hAnsi="Times New Roman"/>
          <w:b w:val="0"/>
          <w:caps w:val="0"/>
          <w:sz w:val="24"/>
          <w:szCs w:val="24"/>
          <w:lang w:val="lt-LT"/>
        </w:rPr>
      </w:pPr>
      <w:r w:rsidRPr="000F75A1">
        <w:rPr>
          <w:rFonts w:ascii="Times New Roman" w:hAnsi="Times New Roman"/>
          <w:b w:val="0"/>
          <w:caps w:val="0"/>
          <w:sz w:val="24"/>
          <w:szCs w:val="24"/>
          <w:lang w:val="lt-LT"/>
        </w:rPr>
        <w:t>9. Taisyklėse naudojamos sąvokos:</w:t>
      </w:r>
    </w:p>
    <w:p w:rsidR="001A533E" w:rsidRPr="000F75A1" w:rsidRDefault="001A533E" w:rsidP="000160D7">
      <w:pPr>
        <w:pStyle w:val="CentrBold"/>
        <w:ind w:right="-444" w:firstLine="360"/>
        <w:jc w:val="both"/>
        <w:rPr>
          <w:rFonts w:ascii="Times New Roman" w:hAnsi="Times New Roman"/>
          <w:b w:val="0"/>
          <w:caps w:val="0"/>
          <w:color w:val="000000"/>
          <w:sz w:val="24"/>
          <w:szCs w:val="24"/>
          <w:lang w:val="lt-LT"/>
        </w:rPr>
      </w:pPr>
      <w:r w:rsidRPr="000F75A1">
        <w:rPr>
          <w:rFonts w:ascii="Times New Roman" w:hAnsi="Times New Roman"/>
          <w:b w:val="0"/>
          <w:caps w:val="0"/>
          <w:sz w:val="24"/>
          <w:szCs w:val="24"/>
          <w:lang w:val="lt-LT"/>
        </w:rPr>
        <w:t>9.</w:t>
      </w:r>
      <w:r w:rsidRPr="000F75A1">
        <w:rPr>
          <w:rFonts w:ascii="Times New Roman" w:hAnsi="Times New Roman"/>
          <w:b w:val="0"/>
          <w:caps w:val="0"/>
          <w:color w:val="000000"/>
          <w:sz w:val="24"/>
          <w:szCs w:val="24"/>
          <w:lang w:val="lt-LT"/>
        </w:rPr>
        <w:t>1.</w:t>
      </w:r>
      <w:r w:rsidRPr="000F75A1">
        <w:rPr>
          <w:rFonts w:ascii="Times New Roman" w:hAnsi="Times New Roman"/>
          <w:caps w:val="0"/>
          <w:color w:val="000000"/>
          <w:sz w:val="24"/>
          <w:szCs w:val="24"/>
          <w:lang w:val="lt-LT"/>
        </w:rPr>
        <w:t xml:space="preserve"> Alternatyvus pasiūlymas – </w:t>
      </w:r>
      <w:r w:rsidRPr="000F75A1">
        <w:rPr>
          <w:rFonts w:ascii="Times New Roman" w:hAnsi="Times New Roman"/>
          <w:b w:val="0"/>
          <w:caps w:val="0"/>
          <w:color w:val="000000"/>
          <w:sz w:val="24"/>
          <w:szCs w:val="24"/>
          <w:lang w:val="lt-LT"/>
        </w:rPr>
        <w:t>pasiūlymas, kuriame siūlomos kitokios, negu yra nustatyta pirkimo dokumentuose, pirkimo objekto charakteristikos arba pirkimo sąlygos.</w:t>
      </w:r>
    </w:p>
    <w:p w:rsidR="001A533E" w:rsidRPr="000F75A1" w:rsidRDefault="001A533E" w:rsidP="000160D7">
      <w:pPr>
        <w:ind w:right="-444" w:firstLine="360"/>
        <w:jc w:val="both"/>
        <w:rPr>
          <w:color w:val="000000"/>
          <w:sz w:val="24"/>
          <w:szCs w:val="24"/>
        </w:rPr>
      </w:pPr>
      <w:r w:rsidRPr="000F75A1">
        <w:rPr>
          <w:color w:val="000000"/>
          <w:sz w:val="24"/>
          <w:szCs w:val="24"/>
        </w:rPr>
        <w:t>9.2.</w:t>
      </w:r>
      <w:r w:rsidRPr="000F75A1">
        <w:rPr>
          <w:b/>
          <w:color w:val="000000"/>
          <w:sz w:val="24"/>
          <w:szCs w:val="24"/>
        </w:rPr>
        <w:t xml:space="preserve"> Apklausa</w:t>
      </w:r>
      <w:r w:rsidRPr="000F75A1">
        <w:rPr>
          <w:color w:val="000000"/>
          <w:sz w:val="24"/>
          <w:szCs w:val="24"/>
        </w:rPr>
        <w:t xml:space="preserve"> – pirkimo būdas, kai perkančioji organizacija raštu arba žodžiu kviečia tiekėjus pateikti pasiūlymus ir perka prekes, paslaugas ar darbus iš mažiausią kainą pasiūliusio ar ekonomiškiausią pasiūlymą pateikusio tiekėjo.</w:t>
      </w:r>
    </w:p>
    <w:p w:rsidR="001A533E" w:rsidRPr="000F75A1" w:rsidRDefault="001A533E" w:rsidP="00CE3110">
      <w:pPr>
        <w:ind w:right="-444" w:firstLine="360"/>
        <w:jc w:val="both"/>
        <w:rPr>
          <w:color w:val="000000"/>
          <w:sz w:val="24"/>
          <w:szCs w:val="24"/>
        </w:rPr>
      </w:pPr>
      <w:r w:rsidRPr="000F75A1">
        <w:rPr>
          <w:color w:val="000000"/>
          <w:sz w:val="24"/>
          <w:szCs w:val="24"/>
        </w:rPr>
        <w:lastRenderedPageBreak/>
        <w:t xml:space="preserve">9.3. </w:t>
      </w:r>
      <w:r w:rsidRPr="000F75A1">
        <w:rPr>
          <w:b/>
          <w:color w:val="000000"/>
          <w:sz w:val="24"/>
          <w:szCs w:val="24"/>
        </w:rPr>
        <w:t>Aprašomasis dokumentas</w:t>
      </w:r>
      <w:r w:rsidRPr="000F75A1">
        <w:rPr>
          <w:color w:val="000000"/>
          <w:sz w:val="24"/>
          <w:szCs w:val="24"/>
        </w:rPr>
        <w:t xml:space="preserve"> – vykdant pirkimą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1A533E" w:rsidRPr="000F75A1" w:rsidRDefault="001A533E" w:rsidP="00CE3110">
      <w:pPr>
        <w:ind w:right="-444" w:firstLine="360"/>
        <w:jc w:val="both"/>
        <w:rPr>
          <w:color w:val="000000"/>
          <w:sz w:val="24"/>
          <w:szCs w:val="24"/>
        </w:rPr>
      </w:pPr>
      <w:r w:rsidRPr="000F75A1">
        <w:rPr>
          <w:caps/>
          <w:color w:val="000000"/>
          <w:sz w:val="24"/>
          <w:szCs w:val="24"/>
        </w:rPr>
        <w:t xml:space="preserve">9.4. </w:t>
      </w:r>
      <w:r w:rsidRPr="000F75A1">
        <w:rPr>
          <w:b/>
          <w:bCs/>
          <w:color w:val="000000"/>
          <w:sz w:val="24"/>
          <w:szCs w:val="24"/>
        </w:rPr>
        <w:t>Supaprastintas</w:t>
      </w:r>
      <w:r w:rsidRPr="000F75A1">
        <w:rPr>
          <w:color w:val="000000"/>
          <w:sz w:val="24"/>
          <w:szCs w:val="24"/>
        </w:rPr>
        <w:t xml:space="preserve"> </w:t>
      </w:r>
      <w:r w:rsidRPr="000F75A1">
        <w:rPr>
          <w:b/>
          <w:bCs/>
          <w:color w:val="000000"/>
          <w:sz w:val="24"/>
          <w:szCs w:val="24"/>
        </w:rPr>
        <w:t>a</w:t>
      </w:r>
      <w:r w:rsidRPr="000F75A1">
        <w:rPr>
          <w:b/>
          <w:color w:val="000000"/>
          <w:sz w:val="24"/>
          <w:szCs w:val="24"/>
        </w:rPr>
        <w:t>tviras konkursas –</w:t>
      </w:r>
      <w:r w:rsidRPr="000F75A1">
        <w:rPr>
          <w:b/>
          <w:caps/>
          <w:color w:val="000000"/>
          <w:sz w:val="24"/>
          <w:szCs w:val="24"/>
        </w:rPr>
        <w:t xml:space="preserve"> </w:t>
      </w:r>
      <w:r w:rsidRPr="000F75A1">
        <w:rPr>
          <w:color w:val="000000"/>
          <w:sz w:val="24"/>
          <w:szCs w:val="24"/>
        </w:rPr>
        <w:t>pirkimo būdas, kai kiekvienas suinteresuotas tiekėjas gali pateikti pasiūlymą.</w:t>
      </w:r>
    </w:p>
    <w:p w:rsidR="00585EB9" w:rsidRPr="00B51F5A" w:rsidRDefault="001A533E" w:rsidP="00CE3110">
      <w:pPr>
        <w:ind w:right="-444" w:firstLine="360"/>
        <w:jc w:val="both"/>
        <w:rPr>
          <w:color w:val="000000"/>
          <w:sz w:val="24"/>
          <w:szCs w:val="24"/>
        </w:rPr>
      </w:pPr>
      <w:r w:rsidRPr="00B51F5A">
        <w:rPr>
          <w:color w:val="000000"/>
          <w:sz w:val="24"/>
          <w:szCs w:val="24"/>
        </w:rPr>
        <w:t xml:space="preserve">9.5. </w:t>
      </w:r>
      <w:r w:rsidRPr="00B51F5A">
        <w:rPr>
          <w:b/>
          <w:color w:val="000000"/>
          <w:sz w:val="24"/>
          <w:szCs w:val="24"/>
        </w:rPr>
        <w:t>Kvalifikacijos patikrinimas</w:t>
      </w:r>
      <w:r w:rsidRPr="00B51F5A">
        <w:rPr>
          <w:color w:val="000000"/>
          <w:sz w:val="24"/>
          <w:szCs w:val="24"/>
        </w:rPr>
        <w:t xml:space="preserve"> – procedūra, kurios metu tikrinama, ar tiekėjai atitinka pirkimo dokumentuose nurodytus minimalius kvalifikacijos reikalavimus.</w:t>
      </w:r>
    </w:p>
    <w:p w:rsidR="000160D7" w:rsidRPr="00B51F5A" w:rsidRDefault="000160D7" w:rsidP="00CE3110">
      <w:pPr>
        <w:ind w:right="-444" w:firstLine="360"/>
        <w:jc w:val="both"/>
        <w:rPr>
          <w:sz w:val="24"/>
          <w:szCs w:val="24"/>
          <w:lang w:eastAsia="lt-LT"/>
        </w:rPr>
      </w:pPr>
      <w:r w:rsidRPr="00B51F5A">
        <w:rPr>
          <w:bCs/>
          <w:color w:val="000000"/>
          <w:sz w:val="24"/>
          <w:szCs w:val="24"/>
          <w:lang w:eastAsia="lt-LT"/>
        </w:rPr>
        <w:t>9.6.</w:t>
      </w:r>
      <w:r w:rsidRPr="00B51F5A">
        <w:rPr>
          <w:b/>
          <w:bCs/>
          <w:color w:val="000000"/>
          <w:sz w:val="24"/>
          <w:szCs w:val="24"/>
          <w:lang w:eastAsia="lt-LT"/>
        </w:rPr>
        <w:t xml:space="preserve"> Mažos vertės viešasis pirkimas </w:t>
      </w:r>
      <w:r w:rsidRPr="00B51F5A">
        <w:rPr>
          <w:color w:val="000000"/>
          <w:sz w:val="24"/>
          <w:szCs w:val="24"/>
          <w:lang w:eastAsia="lt-LT"/>
        </w:rPr>
        <w:t>– supaprastintas pirkimas, kai yra bent viena iš šių sąlygų:</w:t>
      </w:r>
    </w:p>
    <w:p w:rsidR="000160D7" w:rsidRPr="00B51F5A" w:rsidRDefault="000160D7" w:rsidP="00CE3110">
      <w:pPr>
        <w:ind w:right="-444" w:firstLine="360"/>
        <w:jc w:val="both"/>
        <w:rPr>
          <w:sz w:val="24"/>
          <w:szCs w:val="24"/>
          <w:lang w:eastAsia="lt-LT"/>
        </w:rPr>
      </w:pPr>
      <w:r w:rsidRPr="00B51F5A">
        <w:rPr>
          <w:color w:val="000000"/>
          <w:sz w:val="24"/>
          <w:szCs w:val="24"/>
          <w:lang w:eastAsia="lt-LT"/>
        </w:rPr>
        <w:t>9.6.1. prekių ar paslaugų pirkimo vertė yra mažesnė kaip 58 000 eurų (be pridėtinės vertės mokesčio), o darbų pirkimo vertė mažesnė kaip 145 000 eurų (be pridėtinės vertės mokesčio);</w:t>
      </w:r>
    </w:p>
    <w:p w:rsidR="009B26A1" w:rsidRPr="00B51F5A" w:rsidRDefault="000160D7" w:rsidP="00274E04">
      <w:pPr>
        <w:ind w:right="-444" w:firstLine="360"/>
        <w:jc w:val="both"/>
        <w:rPr>
          <w:sz w:val="24"/>
          <w:szCs w:val="24"/>
        </w:rPr>
      </w:pPr>
      <w:r w:rsidRPr="00B51F5A">
        <w:rPr>
          <w:color w:val="000000"/>
          <w:sz w:val="24"/>
          <w:szCs w:val="24"/>
          <w:lang w:eastAsia="lt-LT"/>
        </w:rPr>
        <w:t>9.6.2.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r w:rsidR="009B26A1" w:rsidRPr="00B51F5A">
        <w:rPr>
          <w:sz w:val="24"/>
          <w:szCs w:val="24"/>
          <w:lang w:eastAsia="lt-LT"/>
        </w:rPr>
        <w:t>.</w:t>
      </w:r>
    </w:p>
    <w:p w:rsidR="001A533E" w:rsidRPr="00B51F5A" w:rsidRDefault="001A533E" w:rsidP="00274E04">
      <w:pPr>
        <w:ind w:right="-444" w:firstLine="360"/>
        <w:jc w:val="both"/>
        <w:rPr>
          <w:color w:val="000000"/>
          <w:sz w:val="24"/>
          <w:szCs w:val="24"/>
        </w:rPr>
      </w:pPr>
      <w:r w:rsidRPr="00B51F5A">
        <w:rPr>
          <w:color w:val="000000"/>
          <w:sz w:val="24"/>
          <w:szCs w:val="24"/>
        </w:rPr>
        <w:t>9.7.</w:t>
      </w:r>
      <w:r w:rsidRPr="00B51F5A">
        <w:rPr>
          <w:b/>
          <w:color w:val="000000"/>
          <w:sz w:val="24"/>
          <w:szCs w:val="24"/>
        </w:rPr>
        <w:t xml:space="preserve"> Paraiška </w:t>
      </w:r>
      <w:r w:rsidRPr="00B51F5A">
        <w:rPr>
          <w:color w:val="000000"/>
          <w:sz w:val="24"/>
          <w:szCs w:val="24"/>
        </w:rPr>
        <w:t>– tiekėjo pareikštas pageidavimas dalyvauti pirkimo procedūrose.</w:t>
      </w:r>
    </w:p>
    <w:p w:rsidR="001A533E" w:rsidRPr="000F75A1" w:rsidRDefault="001A533E" w:rsidP="00274E04">
      <w:pPr>
        <w:tabs>
          <w:tab w:val="left" w:pos="3392"/>
        </w:tabs>
        <w:ind w:right="-444" w:firstLine="360"/>
        <w:jc w:val="both"/>
        <w:rPr>
          <w:color w:val="000000"/>
          <w:sz w:val="24"/>
          <w:szCs w:val="24"/>
        </w:rPr>
      </w:pPr>
      <w:r w:rsidRPr="00B51F5A">
        <w:rPr>
          <w:color w:val="000000"/>
          <w:sz w:val="24"/>
          <w:szCs w:val="24"/>
        </w:rPr>
        <w:t xml:space="preserve">9.8. </w:t>
      </w:r>
      <w:r w:rsidRPr="00B51F5A">
        <w:rPr>
          <w:b/>
          <w:bCs/>
          <w:color w:val="000000"/>
          <w:sz w:val="24"/>
          <w:szCs w:val="24"/>
        </w:rPr>
        <w:t>Pasiūlymas</w:t>
      </w:r>
      <w:r w:rsidRPr="00B51F5A">
        <w:rPr>
          <w:b/>
          <w:color w:val="000000"/>
          <w:sz w:val="24"/>
          <w:szCs w:val="24"/>
        </w:rPr>
        <w:t xml:space="preserve"> </w:t>
      </w:r>
      <w:r w:rsidRPr="00B51F5A">
        <w:rPr>
          <w:color w:val="000000"/>
          <w:sz w:val="24"/>
          <w:szCs w:val="24"/>
        </w:rPr>
        <w:t>– tiekėjo raštu pateiktų dokumentų ir elektroninėmis priemonėmis pateiktų duomenų</w:t>
      </w:r>
      <w:r w:rsidRPr="000F75A1">
        <w:rPr>
          <w:color w:val="000000"/>
          <w:sz w:val="24"/>
          <w:szCs w:val="24"/>
        </w:rPr>
        <w:t xml:space="preserve"> visuma ar žodžiu pateiktas siūlymas tiekti prekes, teikti paslaugas ar atlikti darbus pagal </w:t>
      </w:r>
      <w:r w:rsidR="003165D4" w:rsidRPr="000F75A1">
        <w:rPr>
          <w:color w:val="000000"/>
          <w:sz w:val="24"/>
          <w:szCs w:val="24"/>
        </w:rPr>
        <w:t>Komisijos</w:t>
      </w:r>
      <w:r w:rsidRPr="000F75A1">
        <w:rPr>
          <w:color w:val="000000"/>
          <w:sz w:val="24"/>
          <w:szCs w:val="24"/>
        </w:rPr>
        <w:t xml:space="preserve"> nustatytas pirkimo sąlygas.</w:t>
      </w:r>
    </w:p>
    <w:p w:rsidR="001A533E" w:rsidRPr="000F75A1" w:rsidRDefault="001A533E" w:rsidP="00274E04">
      <w:pPr>
        <w:ind w:right="-444" w:firstLine="360"/>
        <w:jc w:val="both"/>
        <w:rPr>
          <w:color w:val="000000"/>
          <w:sz w:val="24"/>
          <w:szCs w:val="24"/>
        </w:rPr>
      </w:pPr>
      <w:r w:rsidRPr="000F75A1">
        <w:rPr>
          <w:color w:val="000000"/>
          <w:sz w:val="24"/>
          <w:szCs w:val="24"/>
        </w:rPr>
        <w:t>9.10.</w:t>
      </w:r>
      <w:r w:rsidRPr="000F75A1">
        <w:rPr>
          <w:b/>
          <w:color w:val="000000"/>
          <w:sz w:val="24"/>
          <w:szCs w:val="24"/>
        </w:rPr>
        <w:t xml:space="preserve"> Pirkimo organizatorius</w:t>
      </w:r>
      <w:r w:rsidRPr="000F75A1">
        <w:rPr>
          <w:color w:val="000000"/>
          <w:sz w:val="24"/>
          <w:szCs w:val="24"/>
        </w:rPr>
        <w:t xml:space="preserve"> – </w:t>
      </w:r>
      <w:r w:rsidR="00A97730" w:rsidRPr="000F75A1">
        <w:rPr>
          <w:sz w:val="24"/>
          <w:szCs w:val="24"/>
        </w:rPr>
        <w:t xml:space="preserve">perkančiosios organizacijos </w:t>
      </w:r>
      <w:r w:rsidR="003165D4" w:rsidRPr="000F75A1">
        <w:rPr>
          <w:color w:val="000000"/>
          <w:sz w:val="24"/>
          <w:szCs w:val="24"/>
        </w:rPr>
        <w:t>pirmininko</w:t>
      </w:r>
      <w:r w:rsidRPr="000F75A1">
        <w:rPr>
          <w:color w:val="000000"/>
          <w:sz w:val="24"/>
          <w:szCs w:val="24"/>
        </w:rPr>
        <w:t xml:space="preserve"> įsakymu paskirtas</w:t>
      </w:r>
      <w:r w:rsidRPr="000F75A1">
        <w:rPr>
          <w:bCs/>
          <w:color w:val="000000"/>
          <w:sz w:val="24"/>
          <w:szCs w:val="24"/>
        </w:rPr>
        <w:t xml:space="preserve"> </w:t>
      </w:r>
      <w:r w:rsidR="003165D4" w:rsidRPr="000F75A1">
        <w:rPr>
          <w:bCs/>
          <w:color w:val="000000"/>
          <w:sz w:val="24"/>
          <w:szCs w:val="24"/>
        </w:rPr>
        <w:t>Komisijos</w:t>
      </w:r>
      <w:r w:rsidRPr="000F75A1">
        <w:rPr>
          <w:bCs/>
          <w:color w:val="000000"/>
          <w:sz w:val="24"/>
          <w:szCs w:val="24"/>
        </w:rPr>
        <w:t xml:space="preserve"> </w:t>
      </w:r>
      <w:r w:rsidRPr="000F75A1">
        <w:rPr>
          <w:color w:val="000000"/>
          <w:sz w:val="24"/>
          <w:szCs w:val="24"/>
        </w:rPr>
        <w:t>valstybės tarnautojas ar darbuotojas, kuris Taisyklių nustatyta tvarka organizuoja ir atlieka supaprastintus pirkimus, kai tokiems pirkimams atlikti nesudaroma viešojo pirkimo komisija.</w:t>
      </w:r>
    </w:p>
    <w:p w:rsidR="001A533E" w:rsidRPr="000F75A1" w:rsidRDefault="001A533E" w:rsidP="00274E04">
      <w:pPr>
        <w:ind w:right="-444" w:firstLine="360"/>
        <w:jc w:val="both"/>
        <w:rPr>
          <w:color w:val="000000"/>
          <w:sz w:val="24"/>
          <w:szCs w:val="24"/>
        </w:rPr>
      </w:pPr>
      <w:r w:rsidRPr="000F75A1">
        <w:rPr>
          <w:color w:val="000000"/>
          <w:sz w:val="24"/>
          <w:szCs w:val="24"/>
        </w:rPr>
        <w:t>9.11.</w:t>
      </w:r>
      <w:r w:rsidRPr="000F75A1">
        <w:rPr>
          <w:b/>
          <w:color w:val="000000"/>
          <w:sz w:val="24"/>
          <w:szCs w:val="24"/>
        </w:rPr>
        <w:t xml:space="preserve"> Pirkimo iniciatorius</w:t>
      </w:r>
      <w:r w:rsidRPr="000F75A1">
        <w:rPr>
          <w:color w:val="000000"/>
          <w:sz w:val="24"/>
          <w:szCs w:val="24"/>
        </w:rPr>
        <w:t xml:space="preserve"> – </w:t>
      </w:r>
      <w:r w:rsidR="00A97730" w:rsidRPr="000F75A1">
        <w:rPr>
          <w:sz w:val="24"/>
          <w:szCs w:val="24"/>
        </w:rPr>
        <w:t xml:space="preserve">perkančiosios organizacijos </w:t>
      </w:r>
      <w:r w:rsidRPr="000F75A1">
        <w:rPr>
          <w:bCs/>
          <w:color w:val="000000"/>
          <w:sz w:val="24"/>
          <w:szCs w:val="24"/>
        </w:rPr>
        <w:t>struktūrinis</w:t>
      </w:r>
      <w:r w:rsidRPr="000F75A1">
        <w:rPr>
          <w:color w:val="000000"/>
          <w:sz w:val="24"/>
          <w:szCs w:val="24"/>
        </w:rPr>
        <w:t xml:space="preserve"> padalinys ar valstybės tarnautojas (darbuotojas), kuris nurodė poreikį įsigyti reikalingas prekes, paslaugas arba darbus.</w:t>
      </w:r>
    </w:p>
    <w:p w:rsidR="001A533E" w:rsidRPr="000F75A1" w:rsidRDefault="001A533E" w:rsidP="00274E04">
      <w:pPr>
        <w:ind w:right="-444" w:firstLine="360"/>
        <w:jc w:val="both"/>
        <w:rPr>
          <w:rFonts w:eastAsia="Lucida Sans Unicode"/>
          <w:color w:val="000000"/>
          <w:sz w:val="24"/>
          <w:szCs w:val="24"/>
        </w:rPr>
      </w:pPr>
      <w:r w:rsidRPr="000F75A1">
        <w:rPr>
          <w:color w:val="000000"/>
          <w:sz w:val="24"/>
          <w:szCs w:val="24"/>
        </w:rPr>
        <w:t>9.12.</w:t>
      </w:r>
      <w:r w:rsidRPr="000F75A1">
        <w:rPr>
          <w:b/>
          <w:bCs/>
          <w:color w:val="000000"/>
          <w:sz w:val="24"/>
          <w:szCs w:val="24"/>
        </w:rPr>
        <w:t xml:space="preserve"> </w:t>
      </w:r>
      <w:r w:rsidRPr="000F75A1">
        <w:rPr>
          <w:rFonts w:eastAsia="Lucida Sans Unicode"/>
          <w:b/>
          <w:bCs/>
          <w:color w:val="000000"/>
          <w:sz w:val="24"/>
          <w:szCs w:val="24"/>
        </w:rPr>
        <w:t>Pirkimo sutarties sudarymo atidėjimo terminas</w:t>
      </w:r>
      <w:r w:rsidRPr="000F75A1">
        <w:rPr>
          <w:rFonts w:eastAsia="Lucida Sans Unicode"/>
          <w:color w:val="000000"/>
          <w:sz w:val="24"/>
          <w:szCs w:val="24"/>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 </w:t>
      </w:r>
    </w:p>
    <w:p w:rsidR="001A533E" w:rsidRPr="000F75A1" w:rsidRDefault="001A533E" w:rsidP="00274E04">
      <w:pPr>
        <w:ind w:right="-444" w:firstLine="360"/>
        <w:jc w:val="both"/>
        <w:rPr>
          <w:color w:val="000000"/>
          <w:sz w:val="24"/>
          <w:szCs w:val="24"/>
        </w:rPr>
      </w:pPr>
      <w:r w:rsidRPr="000F75A1">
        <w:rPr>
          <w:color w:val="000000"/>
          <w:sz w:val="24"/>
          <w:szCs w:val="24"/>
        </w:rPr>
        <w:t xml:space="preserve">9.13. </w:t>
      </w:r>
      <w:r w:rsidRPr="000F75A1">
        <w:rPr>
          <w:b/>
          <w:bCs/>
          <w:color w:val="000000"/>
          <w:sz w:val="24"/>
          <w:szCs w:val="24"/>
        </w:rPr>
        <w:t>Projektas</w:t>
      </w:r>
      <w:r w:rsidRPr="000F75A1">
        <w:rPr>
          <w:color w:val="000000"/>
          <w:sz w:val="24"/>
          <w:szCs w:val="24"/>
        </w:rPr>
        <w:t xml:space="preserve"> – tiekėjo parengtas planas ar projektas (teritorijų planavimo, architektūros, inžinerijos, duomenų apdorojimo, meniniu ar kultūriniu požiūriu sudėtingų ar panašaus pobūdžio paslaugų), išreiškiantis projektuojamo objekto pagrindinių sprendinių idėją.</w:t>
      </w:r>
    </w:p>
    <w:p w:rsidR="001A533E" w:rsidRPr="000F75A1" w:rsidRDefault="001A533E" w:rsidP="00274E04">
      <w:pPr>
        <w:ind w:right="-444" w:firstLine="365"/>
        <w:jc w:val="both"/>
        <w:rPr>
          <w:rFonts w:eastAsia="Lucida Sans Unicode"/>
          <w:color w:val="000000"/>
          <w:sz w:val="24"/>
          <w:szCs w:val="24"/>
        </w:rPr>
      </w:pPr>
      <w:r w:rsidRPr="000F75A1">
        <w:rPr>
          <w:rFonts w:eastAsia="Lucida Sans Unicode"/>
          <w:color w:val="000000"/>
          <w:sz w:val="24"/>
          <w:szCs w:val="24"/>
        </w:rPr>
        <w:t xml:space="preserve">9.14. </w:t>
      </w:r>
      <w:r w:rsidRPr="000F75A1">
        <w:rPr>
          <w:rFonts w:eastAsia="Lucida Sans Unicode"/>
          <w:b/>
          <w:bCs/>
          <w:color w:val="000000"/>
          <w:sz w:val="24"/>
          <w:szCs w:val="24"/>
        </w:rPr>
        <w:t>Raštu</w:t>
      </w:r>
      <w:r w:rsidRPr="000F75A1">
        <w:rPr>
          <w:rFonts w:eastAsia="Lucida Sans Unicode"/>
          <w:color w:val="000000"/>
          <w:sz w:val="24"/>
          <w:szCs w:val="24"/>
        </w:rPr>
        <w:t xml:space="preserve"> reiškia bet kokią informacijos išraišką žodžiais arba skaičiais, kurią galima perskaityti, atgaminti ir perduoti. Šis terminas apima ir elektroninėmis priemonėmis perduotą ir saugomą informaciją.</w:t>
      </w:r>
    </w:p>
    <w:p w:rsidR="001A533E" w:rsidRPr="000F75A1" w:rsidRDefault="001A533E" w:rsidP="000160D7">
      <w:pPr>
        <w:pStyle w:val="Pagrindiniotekstotrauka"/>
        <w:ind w:right="-444" w:firstLine="378"/>
        <w:rPr>
          <w:rFonts w:eastAsia="Lucida Sans Unicode"/>
        </w:rPr>
      </w:pPr>
      <w:r w:rsidRPr="000F75A1">
        <w:rPr>
          <w:rFonts w:eastAsia="Lucida Sans Unicode"/>
        </w:rPr>
        <w:t xml:space="preserve">9.15. </w:t>
      </w:r>
      <w:r w:rsidRPr="000F75A1">
        <w:rPr>
          <w:rFonts w:eastAsia="Lucida Sans Unicode"/>
          <w:b/>
          <w:bCs/>
        </w:rPr>
        <w:t>Suinteresuotas dalyvis</w:t>
      </w:r>
      <w:r w:rsidRPr="000F75A1">
        <w:rPr>
          <w:rFonts w:eastAsia="Lucida Sans Unicode"/>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w:t>
      </w:r>
      <w:r w:rsidR="003165D4" w:rsidRPr="000F75A1">
        <w:rPr>
          <w:rFonts w:eastAsia="Lucida Sans Unicode"/>
        </w:rPr>
        <w:t>įsakymas</w:t>
      </w:r>
      <w:r w:rsidRPr="000F75A1">
        <w:rPr>
          <w:rFonts w:eastAsia="Lucida Sans Unicode"/>
        </w:rPr>
        <w:t>.</w:t>
      </w:r>
    </w:p>
    <w:p w:rsidR="001A533E" w:rsidRPr="000F75A1" w:rsidRDefault="001A533E" w:rsidP="000160D7">
      <w:pPr>
        <w:pStyle w:val="Pagrindiniotekstotrauka"/>
        <w:ind w:right="-444" w:firstLine="365"/>
        <w:rPr>
          <w:rFonts w:eastAsia="Lucida Sans Unicode"/>
        </w:rPr>
      </w:pPr>
      <w:r w:rsidRPr="000F75A1">
        <w:rPr>
          <w:rFonts w:eastAsia="Lucida Sans Unicode"/>
        </w:rPr>
        <w:t xml:space="preserve">9.16. </w:t>
      </w:r>
      <w:r w:rsidRPr="000F75A1">
        <w:rPr>
          <w:rFonts w:eastAsia="Lucida Sans Unicode"/>
          <w:b/>
          <w:bCs/>
        </w:rPr>
        <w:t>Suinteresuotas kandidatas</w:t>
      </w:r>
      <w:r w:rsidRPr="000F75A1">
        <w:rPr>
          <w:rFonts w:eastAsia="Lucida Sans Unicode"/>
        </w:rPr>
        <w:t xml:space="preserve"> – bet kuris kandidatas, išskyrus kandidatą, kuriam perkančioji organizacija pranešė apie jo paraiškos atmetimą iki pranešimo apie sprendimą sudaryti pirkimo sutartį išsiuntimo suinteresuotiems dalyviams.</w:t>
      </w:r>
    </w:p>
    <w:p w:rsidR="001A533E" w:rsidRPr="000F75A1" w:rsidRDefault="001A533E" w:rsidP="000160D7">
      <w:pPr>
        <w:ind w:right="-444" w:firstLine="360"/>
        <w:jc w:val="both"/>
        <w:rPr>
          <w:color w:val="000000"/>
          <w:sz w:val="24"/>
          <w:szCs w:val="24"/>
        </w:rPr>
      </w:pPr>
      <w:r w:rsidRPr="000F75A1">
        <w:rPr>
          <w:color w:val="000000"/>
          <w:sz w:val="24"/>
          <w:szCs w:val="24"/>
        </w:rPr>
        <w:t xml:space="preserve">9.17. </w:t>
      </w:r>
      <w:r w:rsidRPr="000F75A1">
        <w:rPr>
          <w:b/>
          <w:bCs/>
          <w:color w:val="000000"/>
          <w:sz w:val="24"/>
          <w:szCs w:val="24"/>
        </w:rPr>
        <w:t>Supaprastintas konkurencinis dialogas</w:t>
      </w:r>
      <w:r w:rsidRPr="000F75A1">
        <w:rPr>
          <w:color w:val="000000"/>
          <w:sz w:val="24"/>
          <w:szCs w:val="24"/>
        </w:rPr>
        <w:t xml:space="preserve"> – supaprastinto pirkimo būdas, kai kiekvienas tiekėjas gali pateikti paraišką dalyvauti pirkimo procedūrose ir perkančioji organizacija veda dialogą su atrinktais kandidatais, norėdama atrinkti</w:t>
      </w:r>
      <w:r w:rsidRPr="000F75A1">
        <w:rPr>
          <w:b/>
          <w:color w:val="000000"/>
          <w:sz w:val="24"/>
          <w:szCs w:val="24"/>
        </w:rPr>
        <w:t xml:space="preserve"> </w:t>
      </w:r>
      <w:r w:rsidRPr="000F75A1">
        <w:rPr>
          <w:color w:val="000000"/>
          <w:sz w:val="24"/>
          <w:szCs w:val="24"/>
        </w:rPr>
        <w:t>vieną ar keletą tinkamų, jos reikalavimus atitinkančių alternatyvių sprendinių</w:t>
      </w:r>
      <w:r w:rsidRPr="000F75A1">
        <w:rPr>
          <w:i/>
          <w:color w:val="000000"/>
          <w:sz w:val="24"/>
          <w:szCs w:val="24"/>
        </w:rPr>
        <w:t>,</w:t>
      </w:r>
      <w:r w:rsidRPr="000F75A1">
        <w:rPr>
          <w:color w:val="000000"/>
          <w:sz w:val="24"/>
          <w:szCs w:val="24"/>
        </w:rPr>
        <w:t xml:space="preserve"> kurių pagrindu pasirinktus kandidatus kviečia pateikti pasiūlymus. </w:t>
      </w:r>
    </w:p>
    <w:p w:rsidR="001A533E" w:rsidRPr="000F75A1" w:rsidRDefault="001A533E" w:rsidP="000160D7">
      <w:pPr>
        <w:ind w:right="-444" w:firstLine="360"/>
        <w:jc w:val="both"/>
        <w:rPr>
          <w:color w:val="000000"/>
          <w:sz w:val="24"/>
          <w:szCs w:val="24"/>
        </w:rPr>
      </w:pPr>
      <w:r w:rsidRPr="000F75A1">
        <w:rPr>
          <w:color w:val="000000"/>
          <w:sz w:val="24"/>
          <w:szCs w:val="24"/>
        </w:rPr>
        <w:t>9.18.</w:t>
      </w:r>
      <w:r w:rsidRPr="000F75A1">
        <w:rPr>
          <w:b/>
          <w:bCs/>
          <w:color w:val="0000FF"/>
          <w:sz w:val="24"/>
          <w:szCs w:val="24"/>
        </w:rPr>
        <w:t xml:space="preserve"> </w:t>
      </w:r>
      <w:r w:rsidRPr="000F75A1">
        <w:rPr>
          <w:b/>
          <w:bCs/>
          <w:color w:val="000000"/>
          <w:sz w:val="24"/>
          <w:szCs w:val="24"/>
        </w:rPr>
        <w:t>Supaprastintas projekto konkursas</w:t>
      </w:r>
      <w:r w:rsidRPr="000F75A1">
        <w:rPr>
          <w:color w:val="000000"/>
          <w:sz w:val="24"/>
          <w:szCs w:val="24"/>
        </w:rPr>
        <w:t xml:space="preserve"> – tai pirkimo būdas, kai</w:t>
      </w:r>
      <w:r w:rsidRPr="000F75A1">
        <w:rPr>
          <w:bCs/>
          <w:color w:val="000000"/>
          <w:sz w:val="24"/>
          <w:szCs w:val="24"/>
        </w:rPr>
        <w:t xml:space="preserve"> </w:t>
      </w:r>
      <w:r w:rsidR="00A97730" w:rsidRPr="000F75A1">
        <w:rPr>
          <w:sz w:val="24"/>
          <w:szCs w:val="24"/>
        </w:rPr>
        <w:t>perkančiajai organizacijai</w:t>
      </w:r>
      <w:r w:rsidRPr="000F75A1">
        <w:rPr>
          <w:color w:val="000000"/>
          <w:sz w:val="24"/>
          <w:szCs w:val="24"/>
        </w:rPr>
        <w:t xml:space="preserve">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1A533E" w:rsidRPr="000F75A1" w:rsidRDefault="001A533E" w:rsidP="000160D7">
      <w:pPr>
        <w:ind w:right="-444" w:firstLine="360"/>
        <w:jc w:val="both"/>
        <w:rPr>
          <w:b/>
          <w:color w:val="000000"/>
          <w:sz w:val="24"/>
          <w:szCs w:val="24"/>
        </w:rPr>
      </w:pPr>
      <w:r w:rsidRPr="000F75A1">
        <w:rPr>
          <w:color w:val="000000"/>
          <w:sz w:val="24"/>
          <w:szCs w:val="24"/>
        </w:rPr>
        <w:lastRenderedPageBreak/>
        <w:t xml:space="preserve">9.19. </w:t>
      </w:r>
      <w:r w:rsidRPr="000F75A1">
        <w:rPr>
          <w:b/>
          <w:color w:val="000000"/>
          <w:sz w:val="24"/>
          <w:szCs w:val="24"/>
        </w:rPr>
        <w:t xml:space="preserve">Supaprastintas ribotas konkursas – </w:t>
      </w:r>
      <w:r w:rsidRPr="000F75A1">
        <w:rPr>
          <w:color w:val="000000"/>
          <w:sz w:val="24"/>
          <w:szCs w:val="24"/>
        </w:rPr>
        <w:t>pirkimo būdas,</w:t>
      </w:r>
      <w:r w:rsidRPr="000F75A1">
        <w:rPr>
          <w:b/>
          <w:color w:val="000000"/>
          <w:sz w:val="24"/>
          <w:szCs w:val="24"/>
        </w:rPr>
        <w:t xml:space="preserve"> </w:t>
      </w:r>
      <w:r w:rsidRPr="000F75A1">
        <w:rPr>
          <w:color w:val="000000"/>
          <w:sz w:val="24"/>
          <w:szCs w:val="24"/>
        </w:rPr>
        <w:t>kai</w:t>
      </w:r>
      <w:r w:rsidRPr="000F75A1">
        <w:rPr>
          <w:b/>
          <w:color w:val="000000"/>
          <w:sz w:val="24"/>
          <w:szCs w:val="24"/>
        </w:rPr>
        <w:t xml:space="preserve"> </w:t>
      </w:r>
      <w:r w:rsidRPr="000F75A1">
        <w:rPr>
          <w:color w:val="000000"/>
          <w:sz w:val="24"/>
          <w:szCs w:val="24"/>
        </w:rPr>
        <w:t>paraiškas dalyvauti konkurse gali pateikti visi norintys konkurse dalyvauti tiekėjai, o</w:t>
      </w:r>
      <w:r w:rsidRPr="000F75A1">
        <w:rPr>
          <w:b/>
          <w:color w:val="000000"/>
          <w:sz w:val="24"/>
          <w:szCs w:val="24"/>
        </w:rPr>
        <w:t xml:space="preserve"> </w:t>
      </w:r>
      <w:r w:rsidRPr="000F75A1">
        <w:rPr>
          <w:color w:val="000000"/>
          <w:sz w:val="24"/>
          <w:szCs w:val="24"/>
        </w:rPr>
        <w:t xml:space="preserve">pasiūlymus konkursui – tik </w:t>
      </w:r>
      <w:r w:rsidR="00A97730" w:rsidRPr="000F75A1">
        <w:rPr>
          <w:sz w:val="24"/>
          <w:szCs w:val="24"/>
        </w:rPr>
        <w:t>perkančiosios organizacijos</w:t>
      </w:r>
      <w:r w:rsidRPr="000F75A1">
        <w:rPr>
          <w:bCs/>
          <w:color w:val="000000"/>
          <w:sz w:val="24"/>
          <w:szCs w:val="24"/>
        </w:rPr>
        <w:t xml:space="preserve"> </w:t>
      </w:r>
      <w:r w:rsidRPr="000F75A1">
        <w:rPr>
          <w:color w:val="000000"/>
          <w:sz w:val="24"/>
          <w:szCs w:val="24"/>
        </w:rPr>
        <w:t>pakviesti tiekėjai.</w:t>
      </w:r>
      <w:r w:rsidRPr="000F75A1">
        <w:rPr>
          <w:b/>
          <w:color w:val="000000"/>
          <w:sz w:val="24"/>
          <w:szCs w:val="24"/>
        </w:rPr>
        <w:t xml:space="preserve"> </w:t>
      </w:r>
    </w:p>
    <w:p w:rsidR="001A533E" w:rsidRPr="000F75A1" w:rsidRDefault="001A533E" w:rsidP="000160D7">
      <w:pPr>
        <w:ind w:right="-444" w:firstLine="360"/>
        <w:jc w:val="both"/>
        <w:rPr>
          <w:sz w:val="24"/>
          <w:szCs w:val="24"/>
        </w:rPr>
      </w:pPr>
      <w:r w:rsidRPr="000F75A1">
        <w:rPr>
          <w:color w:val="000000"/>
          <w:sz w:val="24"/>
          <w:szCs w:val="24"/>
        </w:rPr>
        <w:t xml:space="preserve">9.20. </w:t>
      </w:r>
      <w:r w:rsidRPr="000F75A1">
        <w:rPr>
          <w:b/>
          <w:color w:val="000000"/>
          <w:sz w:val="24"/>
          <w:szCs w:val="24"/>
        </w:rPr>
        <w:t>Supaprastintos skelbiamos derybos</w:t>
      </w:r>
      <w:r w:rsidRPr="000F75A1">
        <w:rPr>
          <w:color w:val="000000"/>
          <w:sz w:val="24"/>
          <w:szCs w:val="24"/>
        </w:rPr>
        <w:t xml:space="preserve"> – pirkimo būd</w:t>
      </w:r>
      <w:r w:rsidRPr="000F75A1">
        <w:rPr>
          <w:sz w:val="24"/>
          <w:szCs w:val="24"/>
        </w:rPr>
        <w:t>as, kai paraiškas dalyvauti derybose gali pateikti visi tiekėjai, o</w:t>
      </w:r>
      <w:r w:rsidRPr="000F75A1">
        <w:rPr>
          <w:color w:val="000000"/>
          <w:sz w:val="24"/>
          <w:szCs w:val="24"/>
        </w:rPr>
        <w:t xml:space="preserve"> </w:t>
      </w:r>
      <w:r w:rsidR="00A97730" w:rsidRPr="000F75A1">
        <w:rPr>
          <w:sz w:val="24"/>
          <w:szCs w:val="24"/>
        </w:rPr>
        <w:t xml:space="preserve">perkančioji organizacija </w:t>
      </w:r>
      <w:r w:rsidRPr="000F75A1">
        <w:rPr>
          <w:sz w:val="24"/>
          <w:szCs w:val="24"/>
        </w:rPr>
        <w:t xml:space="preserve">su visais ar atrinktais tiekėjais derasi dėl pirkimo sutarties sąlygų. </w:t>
      </w:r>
    </w:p>
    <w:p w:rsidR="00AE5453" w:rsidRPr="000F75A1" w:rsidRDefault="000E75D9" w:rsidP="000160D7">
      <w:pPr>
        <w:ind w:right="-444" w:firstLine="360"/>
        <w:jc w:val="both"/>
        <w:rPr>
          <w:sz w:val="24"/>
          <w:szCs w:val="24"/>
        </w:rPr>
      </w:pPr>
      <w:r w:rsidRPr="000F75A1">
        <w:rPr>
          <w:sz w:val="24"/>
          <w:szCs w:val="24"/>
        </w:rPr>
        <w:t xml:space="preserve">9.21. </w:t>
      </w:r>
      <w:r w:rsidR="001A533E" w:rsidRPr="000F75A1">
        <w:rPr>
          <w:sz w:val="24"/>
          <w:szCs w:val="24"/>
        </w:rPr>
        <w:t>Taisyklėse vartojamos kitos sąvokos suprantamos taip, kaip nustatyta Viešųjų pirkimų įstatyme.</w:t>
      </w:r>
    </w:p>
    <w:p w:rsidR="001A533E" w:rsidRPr="000F75A1" w:rsidRDefault="001A533E" w:rsidP="000160D7">
      <w:pPr>
        <w:pStyle w:val="CentrBold"/>
        <w:ind w:right="-444" w:firstLine="360"/>
        <w:jc w:val="both"/>
        <w:rPr>
          <w:rFonts w:ascii="Times New Roman" w:hAnsi="Times New Roman"/>
          <w:sz w:val="24"/>
          <w:szCs w:val="24"/>
          <w:lang w:val="lt-LT"/>
        </w:rPr>
      </w:pPr>
    </w:p>
    <w:p w:rsidR="001A533E" w:rsidRPr="000F75A1" w:rsidRDefault="001A533E" w:rsidP="000160D7">
      <w:pPr>
        <w:ind w:right="-444" w:firstLine="360"/>
        <w:jc w:val="center"/>
        <w:rPr>
          <w:b/>
          <w:sz w:val="24"/>
          <w:szCs w:val="24"/>
        </w:rPr>
      </w:pPr>
      <w:r w:rsidRPr="000F75A1">
        <w:rPr>
          <w:b/>
          <w:sz w:val="24"/>
          <w:szCs w:val="24"/>
        </w:rPr>
        <w:t xml:space="preserve">II. PIRKIMŲ PLANAVIMAS IR ORGANIZAVIMAS. </w:t>
      </w:r>
    </w:p>
    <w:p w:rsidR="009B4CF2" w:rsidRPr="000F75A1" w:rsidRDefault="001A533E" w:rsidP="000160D7">
      <w:pPr>
        <w:tabs>
          <w:tab w:val="left" w:pos="540"/>
        </w:tabs>
        <w:ind w:right="-444" w:firstLine="360"/>
        <w:jc w:val="both"/>
        <w:rPr>
          <w:sz w:val="24"/>
          <w:szCs w:val="24"/>
        </w:rPr>
      </w:pPr>
      <w:r w:rsidRPr="000F75A1">
        <w:rPr>
          <w:sz w:val="24"/>
          <w:szCs w:val="24"/>
        </w:rPr>
        <w:t xml:space="preserve">10. </w:t>
      </w:r>
      <w:r w:rsidR="009B4CF2" w:rsidRPr="000F75A1">
        <w:rPr>
          <w:sz w:val="24"/>
          <w:szCs w:val="24"/>
        </w:rPr>
        <w:t>Perkančiosios organizacijos padaliniai (pirkimo iniciatoriai) ateinantiems metams numatomus reikalingus pirkimus (pirminius projektus) planuoja vadovaudamiesi ateinančių metų valstybės biudžeto ir savivaldybių biudžetų finansinių rodiklių projektų rengimo planu, tvirtinamu Lietuvos Respublikos Vyriausybės nutarimu. Tikslindami pirminius projektus,</w:t>
      </w:r>
      <w:r w:rsidR="009B4CF2" w:rsidRPr="000F75A1">
        <w:rPr>
          <w:b/>
          <w:sz w:val="24"/>
          <w:szCs w:val="24"/>
        </w:rPr>
        <w:t xml:space="preserve"> </w:t>
      </w:r>
      <w:r w:rsidR="009B4CF2" w:rsidRPr="000F75A1">
        <w:rPr>
          <w:sz w:val="24"/>
          <w:szCs w:val="24"/>
        </w:rPr>
        <w:t xml:space="preserve">padaliniai iki kiekvienų kalendorinių metų gruodžio 15 d. pateikia </w:t>
      </w:r>
      <w:r w:rsidR="00F15D67">
        <w:rPr>
          <w:sz w:val="24"/>
          <w:szCs w:val="24"/>
        </w:rPr>
        <w:t>u</w:t>
      </w:r>
      <w:r w:rsidR="00F15D67" w:rsidRPr="00F15D67">
        <w:rPr>
          <w:bCs/>
          <w:sz w:val="24"/>
          <w:szCs w:val="24"/>
        </w:rPr>
        <w:t>ž pirkimų planavimą</w:t>
      </w:r>
      <w:r w:rsidR="00F15D67" w:rsidRPr="00F15D67">
        <w:rPr>
          <w:sz w:val="24"/>
          <w:szCs w:val="24"/>
        </w:rPr>
        <w:t xml:space="preserve"> </w:t>
      </w:r>
      <w:r w:rsidR="00F15D67">
        <w:rPr>
          <w:sz w:val="24"/>
          <w:szCs w:val="24"/>
        </w:rPr>
        <w:t xml:space="preserve">atsakingam </w:t>
      </w:r>
      <w:r w:rsidR="00F15D67" w:rsidRPr="00F15D67">
        <w:rPr>
          <w:sz w:val="24"/>
          <w:szCs w:val="24"/>
        </w:rPr>
        <w:t>asm</w:t>
      </w:r>
      <w:r w:rsidR="00F15D67">
        <w:rPr>
          <w:sz w:val="24"/>
          <w:szCs w:val="24"/>
        </w:rPr>
        <w:t>eniui</w:t>
      </w:r>
      <w:r w:rsidR="00F15D67" w:rsidRPr="00F15D67">
        <w:rPr>
          <w:sz w:val="24"/>
          <w:szCs w:val="24"/>
        </w:rPr>
        <w:t xml:space="preserve"> </w:t>
      </w:r>
      <w:r w:rsidR="009B4CF2" w:rsidRPr="000F75A1">
        <w:rPr>
          <w:sz w:val="24"/>
          <w:szCs w:val="24"/>
        </w:rPr>
        <w:t>galutinę</w:t>
      </w:r>
      <w:r w:rsidR="009B4CF2" w:rsidRPr="000F75A1">
        <w:rPr>
          <w:b/>
          <w:sz w:val="24"/>
          <w:szCs w:val="24"/>
        </w:rPr>
        <w:t xml:space="preserve"> </w:t>
      </w:r>
      <w:r w:rsidR="009B4CF2" w:rsidRPr="000F75A1">
        <w:rPr>
          <w:sz w:val="24"/>
          <w:szCs w:val="24"/>
        </w:rPr>
        <w:t>informaciją apie poreikį įsigyti prekių, paslaugų ar darbų ateinančiais kalendoriniais metais, nurodydami šių prekių, paslaugų ar darbų kodus pagal Bendrą viešųjų pirkimų žodyną (toliau – BVPŽ) ir orientacinę vertę</w:t>
      </w:r>
      <w:r w:rsidR="00931447">
        <w:rPr>
          <w:sz w:val="24"/>
          <w:szCs w:val="24"/>
        </w:rPr>
        <w:t xml:space="preserve"> (1 priedas)</w:t>
      </w:r>
      <w:r w:rsidR="009B4CF2" w:rsidRPr="000F75A1">
        <w:rPr>
          <w:sz w:val="24"/>
          <w:szCs w:val="24"/>
        </w:rPr>
        <w:t>.</w:t>
      </w:r>
      <w:r w:rsidR="009B4CF2" w:rsidRPr="000F75A1">
        <w:rPr>
          <w:b/>
          <w:i/>
          <w:sz w:val="24"/>
          <w:szCs w:val="24"/>
        </w:rPr>
        <w:t xml:space="preserve"> </w:t>
      </w:r>
      <w:r w:rsidR="009B4CF2" w:rsidRPr="000F75A1">
        <w:rPr>
          <w:sz w:val="24"/>
          <w:szCs w:val="24"/>
        </w:rPr>
        <w:t>Finansų skyrius iki</w:t>
      </w:r>
      <w:r w:rsidR="009B4CF2" w:rsidRPr="000F75A1">
        <w:rPr>
          <w:b/>
          <w:i/>
          <w:sz w:val="24"/>
          <w:szCs w:val="24"/>
        </w:rPr>
        <w:t xml:space="preserve"> </w:t>
      </w:r>
      <w:r w:rsidR="009B4CF2" w:rsidRPr="000F75A1">
        <w:rPr>
          <w:sz w:val="24"/>
          <w:szCs w:val="24"/>
        </w:rPr>
        <w:t xml:space="preserve">kiekvienų kalendorinių metų gruodžio 15 d. pateikia </w:t>
      </w:r>
      <w:r w:rsidR="00F15D67">
        <w:rPr>
          <w:sz w:val="24"/>
          <w:szCs w:val="24"/>
        </w:rPr>
        <w:t>u</w:t>
      </w:r>
      <w:r w:rsidR="00F15D67" w:rsidRPr="00F15D67">
        <w:rPr>
          <w:bCs/>
          <w:sz w:val="24"/>
          <w:szCs w:val="24"/>
        </w:rPr>
        <w:t>ž pirkimų planavimą</w:t>
      </w:r>
      <w:r w:rsidR="00F15D67" w:rsidRPr="00F15D67">
        <w:rPr>
          <w:sz w:val="24"/>
          <w:szCs w:val="24"/>
        </w:rPr>
        <w:t xml:space="preserve"> </w:t>
      </w:r>
      <w:r w:rsidR="00F15D67">
        <w:rPr>
          <w:sz w:val="24"/>
          <w:szCs w:val="24"/>
        </w:rPr>
        <w:t xml:space="preserve">atsakingam </w:t>
      </w:r>
      <w:r w:rsidR="00F15D67" w:rsidRPr="00F15D67">
        <w:rPr>
          <w:sz w:val="24"/>
          <w:szCs w:val="24"/>
        </w:rPr>
        <w:t>asm</w:t>
      </w:r>
      <w:r w:rsidR="00F15D67">
        <w:rPr>
          <w:sz w:val="24"/>
          <w:szCs w:val="24"/>
        </w:rPr>
        <w:t>eniui</w:t>
      </w:r>
      <w:r w:rsidR="00F15D67" w:rsidRPr="00F15D67">
        <w:rPr>
          <w:sz w:val="24"/>
          <w:szCs w:val="24"/>
        </w:rPr>
        <w:t xml:space="preserve"> </w:t>
      </w:r>
      <w:r w:rsidR="009B4CF2" w:rsidRPr="000F75A1">
        <w:rPr>
          <w:sz w:val="24"/>
          <w:szCs w:val="24"/>
        </w:rPr>
        <w:t xml:space="preserve">ataskaitą apie per einamuosius metus išleistas lėšas pagal </w:t>
      </w:r>
      <w:r w:rsidR="000C5486" w:rsidRPr="000F75A1">
        <w:rPr>
          <w:sz w:val="24"/>
          <w:szCs w:val="24"/>
        </w:rPr>
        <w:t xml:space="preserve">perkančiosios organizacijos </w:t>
      </w:r>
      <w:r w:rsidR="009B4CF2" w:rsidRPr="000F75A1">
        <w:rPr>
          <w:sz w:val="24"/>
          <w:szCs w:val="24"/>
        </w:rPr>
        <w:t>sudarytas rašytines ir žodines sutartis. Ataskaitoje yra nurodoma: sutarties šalies (-</w:t>
      </w:r>
      <w:proofErr w:type="spellStart"/>
      <w:r w:rsidR="009B4CF2" w:rsidRPr="000F75A1">
        <w:rPr>
          <w:sz w:val="24"/>
          <w:szCs w:val="24"/>
        </w:rPr>
        <w:t>ių</w:t>
      </w:r>
      <w:proofErr w:type="spellEnd"/>
      <w:r w:rsidR="009B4CF2" w:rsidRPr="000F75A1">
        <w:rPr>
          <w:sz w:val="24"/>
          <w:szCs w:val="24"/>
        </w:rPr>
        <w:t>) tikslus (-</w:t>
      </w:r>
      <w:proofErr w:type="spellStart"/>
      <w:r w:rsidR="009B4CF2" w:rsidRPr="000F75A1">
        <w:rPr>
          <w:sz w:val="24"/>
          <w:szCs w:val="24"/>
        </w:rPr>
        <w:t>ūs</w:t>
      </w:r>
      <w:proofErr w:type="spellEnd"/>
      <w:r w:rsidR="009B4CF2" w:rsidRPr="000F75A1">
        <w:rPr>
          <w:sz w:val="24"/>
          <w:szCs w:val="24"/>
        </w:rPr>
        <w:t>) pavadinimas (-ai), sutarties sudarymo data, sutarties numeris, trumpas objekto aprašymas, lėšų dydis, sumokėtas per einamuosius metus, ir bendra suma, sumokėta pagal sutartį (jei sutartis yra tęstinė). Mažos vertės pirkimai, taip pat perkančiosios organizacijos patvirtintame pirkimų plane nenumatyti pirkimai inicijuojami tokia pat tvarka, bet paraiškos teikiamos ne vėliau kaip prieš tris savaites iki numatomų prekių pristatymo, darbų ar paslaugų atlikimo dienos;</w:t>
      </w:r>
      <w:r w:rsidR="009B4CF2" w:rsidRPr="000F75A1">
        <w:rPr>
          <w:b/>
          <w:sz w:val="24"/>
          <w:szCs w:val="24"/>
        </w:rPr>
        <w:t xml:space="preserve"> </w:t>
      </w:r>
      <w:r w:rsidR="009B4CF2" w:rsidRPr="000F75A1">
        <w:rPr>
          <w:sz w:val="24"/>
          <w:szCs w:val="24"/>
        </w:rPr>
        <w:t xml:space="preserve">šis terminas gali būti koreguojamas </w:t>
      </w:r>
      <w:r w:rsidR="000C5486" w:rsidRPr="000F75A1">
        <w:rPr>
          <w:sz w:val="24"/>
          <w:szCs w:val="24"/>
        </w:rPr>
        <w:t xml:space="preserve">perkančiosios organizacijos </w:t>
      </w:r>
      <w:r w:rsidR="009B4CF2" w:rsidRPr="000F75A1">
        <w:rPr>
          <w:sz w:val="24"/>
          <w:szCs w:val="24"/>
        </w:rPr>
        <w:t xml:space="preserve">pirmininko, atsižvelgiant į perkamų prekių, paslaugų ar darbų specifiką. </w:t>
      </w:r>
    </w:p>
    <w:p w:rsidR="009B4CF2" w:rsidRPr="000F75A1" w:rsidRDefault="009B4CF2" w:rsidP="000160D7">
      <w:pPr>
        <w:tabs>
          <w:tab w:val="left" w:pos="540"/>
        </w:tabs>
        <w:ind w:right="-444" w:firstLine="360"/>
        <w:jc w:val="both"/>
        <w:rPr>
          <w:i/>
          <w:sz w:val="24"/>
          <w:szCs w:val="24"/>
        </w:rPr>
      </w:pPr>
      <w:r w:rsidRPr="000F75A1">
        <w:rPr>
          <w:sz w:val="24"/>
          <w:szCs w:val="24"/>
        </w:rPr>
        <w:t xml:space="preserve">11. </w:t>
      </w:r>
      <w:r w:rsidR="00F15D67" w:rsidRPr="00F15D67">
        <w:rPr>
          <w:sz w:val="24"/>
          <w:szCs w:val="24"/>
        </w:rPr>
        <w:t>U</w:t>
      </w:r>
      <w:r w:rsidR="00F15D67" w:rsidRPr="00F15D67">
        <w:rPr>
          <w:bCs/>
          <w:sz w:val="24"/>
          <w:szCs w:val="24"/>
        </w:rPr>
        <w:t>ž pirkimų planavimą</w:t>
      </w:r>
      <w:r w:rsidR="00F15D67" w:rsidRPr="00F15D67">
        <w:rPr>
          <w:sz w:val="24"/>
          <w:szCs w:val="24"/>
        </w:rPr>
        <w:t xml:space="preserve"> </w:t>
      </w:r>
      <w:r w:rsidR="00F15D67">
        <w:rPr>
          <w:sz w:val="24"/>
          <w:szCs w:val="24"/>
        </w:rPr>
        <w:t xml:space="preserve">atsakingas </w:t>
      </w:r>
      <w:r w:rsidR="00F15D67" w:rsidRPr="00F15D67">
        <w:rPr>
          <w:sz w:val="24"/>
          <w:szCs w:val="24"/>
        </w:rPr>
        <w:t>asmuo</w:t>
      </w:r>
      <w:r w:rsidRPr="000F75A1">
        <w:rPr>
          <w:sz w:val="24"/>
          <w:szCs w:val="24"/>
        </w:rPr>
        <w:t xml:space="preserve">, gavęs informaciją apie atitinkamiems metams galimus skirti maksimalius asignavimus ir informaciją apie poreikį įsigyti prekių, paslaugų ar darbų, suderina su Finansų skyriumi būtinų lėšų poreikį perkančiosios organizacijos padaliniams išlaikyti ir kitoms būtinoms reikmėms. </w:t>
      </w:r>
      <w:r w:rsidR="00F15D67" w:rsidRPr="00F15D67">
        <w:rPr>
          <w:sz w:val="24"/>
          <w:szCs w:val="24"/>
        </w:rPr>
        <w:t>U</w:t>
      </w:r>
      <w:r w:rsidR="00F15D67" w:rsidRPr="00F15D67">
        <w:rPr>
          <w:bCs/>
          <w:sz w:val="24"/>
          <w:szCs w:val="24"/>
        </w:rPr>
        <w:t>ž pirkimų planavimą</w:t>
      </w:r>
      <w:r w:rsidR="00F15D67" w:rsidRPr="00F15D67">
        <w:rPr>
          <w:sz w:val="24"/>
          <w:szCs w:val="24"/>
        </w:rPr>
        <w:t xml:space="preserve"> </w:t>
      </w:r>
      <w:r w:rsidR="00F15D67">
        <w:rPr>
          <w:sz w:val="24"/>
          <w:szCs w:val="24"/>
        </w:rPr>
        <w:t xml:space="preserve">atsakingas </w:t>
      </w:r>
      <w:r w:rsidR="00F15D67" w:rsidRPr="00F15D67">
        <w:rPr>
          <w:sz w:val="24"/>
          <w:szCs w:val="24"/>
        </w:rPr>
        <w:t>asmuo</w:t>
      </w:r>
      <w:r w:rsidRPr="000F75A1">
        <w:rPr>
          <w:sz w:val="24"/>
          <w:szCs w:val="24"/>
        </w:rPr>
        <w:t>, v</w:t>
      </w:r>
      <w:r w:rsidRPr="000F75A1">
        <w:rPr>
          <w:iCs/>
          <w:sz w:val="24"/>
          <w:szCs w:val="24"/>
        </w:rPr>
        <w:t>adovaudamasis</w:t>
      </w:r>
      <w:r w:rsidRPr="000F75A1">
        <w:rPr>
          <w:sz w:val="24"/>
          <w:szCs w:val="24"/>
        </w:rPr>
        <w:t xml:space="preserve"> Viešųjų pirkimų įstatymo 9 </w:t>
      </w:r>
      <w:r w:rsidRPr="0061134F">
        <w:rPr>
          <w:iCs/>
          <w:sz w:val="24"/>
          <w:szCs w:val="24"/>
        </w:rPr>
        <w:t>straipsnio nuostatomis ir</w:t>
      </w:r>
      <w:r w:rsidRPr="0061134F">
        <w:rPr>
          <w:sz w:val="24"/>
          <w:szCs w:val="24"/>
        </w:rPr>
        <w:t xml:space="preserve"> Numatomo viešojo pirkimo vertės nustatymo metodika, patvirtinta Viešųjų pirkimų tarnybos direktoriaus </w:t>
      </w:r>
      <w:smartTag w:uri="schemas-tilde-lv/tildestengine" w:element="metric2">
        <w:smartTagPr>
          <w:attr w:name="metric_value" w:val="2003"/>
          <w:attr w:name="metric_text" w:val="m"/>
        </w:smartTagPr>
        <w:smartTag w:uri="urn:schemas-microsoft-com:office:smarttags" w:element="metricconverter">
          <w:smartTagPr>
            <w:attr w:name="ProductID" w:val="2003 m"/>
          </w:smartTagPr>
          <w:r w:rsidRPr="0061134F">
            <w:rPr>
              <w:sz w:val="24"/>
              <w:szCs w:val="24"/>
            </w:rPr>
            <w:t>2003 m</w:t>
          </w:r>
        </w:smartTag>
      </w:smartTag>
      <w:r w:rsidRPr="0061134F">
        <w:rPr>
          <w:sz w:val="24"/>
          <w:szCs w:val="24"/>
        </w:rPr>
        <w:t xml:space="preserve">. vasario 26 d. įsakymu Nr. 1S-26, </w:t>
      </w:r>
      <w:r w:rsidRPr="0061134F">
        <w:rPr>
          <w:iCs/>
          <w:sz w:val="24"/>
          <w:szCs w:val="24"/>
        </w:rPr>
        <w:t xml:space="preserve">patikslina padalinių pateiktus BVPŽ kodus ir </w:t>
      </w:r>
      <w:r w:rsidRPr="0061134F">
        <w:rPr>
          <w:sz w:val="24"/>
          <w:szCs w:val="24"/>
        </w:rPr>
        <w:t>apskaičiuoja numatomų pirkimų vertes.</w:t>
      </w:r>
    </w:p>
    <w:p w:rsidR="009B4CF2" w:rsidRPr="000F75A1" w:rsidRDefault="009B4CF2" w:rsidP="000160D7">
      <w:pPr>
        <w:tabs>
          <w:tab w:val="left" w:pos="540"/>
        </w:tabs>
        <w:ind w:right="-444" w:firstLine="360"/>
        <w:jc w:val="both"/>
        <w:rPr>
          <w:sz w:val="24"/>
          <w:szCs w:val="24"/>
        </w:rPr>
      </w:pPr>
      <w:r w:rsidRPr="000F75A1">
        <w:rPr>
          <w:sz w:val="24"/>
          <w:szCs w:val="24"/>
        </w:rPr>
        <w:t xml:space="preserve">12. </w:t>
      </w:r>
      <w:r w:rsidR="00F15D67" w:rsidRPr="00F15D67">
        <w:rPr>
          <w:sz w:val="24"/>
          <w:szCs w:val="24"/>
        </w:rPr>
        <w:t>U</w:t>
      </w:r>
      <w:r w:rsidR="00F15D67" w:rsidRPr="00F15D67">
        <w:rPr>
          <w:bCs/>
          <w:sz w:val="24"/>
          <w:szCs w:val="24"/>
        </w:rPr>
        <w:t>ž pirkimų planavimą</w:t>
      </w:r>
      <w:r w:rsidR="00F15D67" w:rsidRPr="00F15D67">
        <w:rPr>
          <w:sz w:val="24"/>
          <w:szCs w:val="24"/>
        </w:rPr>
        <w:t xml:space="preserve"> </w:t>
      </w:r>
      <w:r w:rsidR="00F15D67">
        <w:rPr>
          <w:sz w:val="24"/>
          <w:szCs w:val="24"/>
        </w:rPr>
        <w:t xml:space="preserve">atsakingas </w:t>
      </w:r>
      <w:r w:rsidR="00F15D67" w:rsidRPr="00F15D67">
        <w:rPr>
          <w:sz w:val="24"/>
          <w:szCs w:val="24"/>
        </w:rPr>
        <w:t xml:space="preserve">asmuo </w:t>
      </w:r>
      <w:r w:rsidRPr="000F75A1">
        <w:rPr>
          <w:sz w:val="24"/>
          <w:szCs w:val="24"/>
        </w:rPr>
        <w:t>iki kalendorinių metų vasario 15 d.</w:t>
      </w:r>
      <w:r w:rsidRPr="000F75A1">
        <w:rPr>
          <w:b/>
          <w:sz w:val="24"/>
          <w:szCs w:val="24"/>
        </w:rPr>
        <w:t xml:space="preserve"> </w:t>
      </w:r>
      <w:r w:rsidRPr="000F75A1">
        <w:rPr>
          <w:sz w:val="24"/>
          <w:szCs w:val="24"/>
        </w:rPr>
        <w:t xml:space="preserve">sudaro informacijos apie einamaisiais metais numatomus vykdyti viešuosius pirkimus suvestinę </w:t>
      </w:r>
      <w:r w:rsidRPr="00931447">
        <w:rPr>
          <w:sz w:val="24"/>
          <w:szCs w:val="24"/>
        </w:rPr>
        <w:t>(toliau – pirkimų planas),</w:t>
      </w:r>
      <w:r w:rsidRPr="000F75A1">
        <w:rPr>
          <w:sz w:val="24"/>
          <w:szCs w:val="24"/>
        </w:rPr>
        <w:t xml:space="preserve"> pateikia ją tvirtinti Vyriausiosios rinkimų komisijos pirmininkui ir skelbia informaciją apie planuojamus viešuosius pirkimus, vadovaudamasis Viešųjų pirkimų įstatymo nuostatomis</w:t>
      </w:r>
      <w:r w:rsidR="00931447">
        <w:rPr>
          <w:sz w:val="24"/>
          <w:szCs w:val="24"/>
        </w:rPr>
        <w:t xml:space="preserve"> (2 priedas)</w:t>
      </w:r>
      <w:r w:rsidRPr="000F75A1">
        <w:rPr>
          <w:sz w:val="24"/>
          <w:szCs w:val="24"/>
        </w:rPr>
        <w:t>. Patvirtintas pirkimų planas pateikiamas pirkimo iniciatoriams pagrindinėms pirkimo sąlygoms rengti. Pirkimų plane nurodomos prekės, paslaugos ir darbai, numatoma pirkimo vertė, pirkimo iniciatorius, kita Viešųjų pirkimų įstatyme numatyta informacija. Pirkimų planas paprastai peržiūrimas kiekvieną ketvirtį ir prireikus pakeičiamas. Pakeitus pirkimų planą, jis atitinkamai skelbiamas Viešųjų pirkimų įstatymo nustatyta tvarka.</w:t>
      </w:r>
    </w:p>
    <w:p w:rsidR="001A533E" w:rsidRPr="000F75A1" w:rsidRDefault="009B4CF2" w:rsidP="000160D7">
      <w:pPr>
        <w:ind w:right="-444" w:firstLine="360"/>
        <w:jc w:val="both"/>
        <w:rPr>
          <w:bCs/>
          <w:color w:val="000000"/>
          <w:sz w:val="24"/>
          <w:szCs w:val="24"/>
        </w:rPr>
      </w:pPr>
      <w:r w:rsidRPr="000F75A1">
        <w:rPr>
          <w:sz w:val="24"/>
          <w:szCs w:val="24"/>
        </w:rPr>
        <w:t xml:space="preserve">13. </w:t>
      </w:r>
      <w:r w:rsidR="001A533E" w:rsidRPr="000F75A1">
        <w:rPr>
          <w:sz w:val="24"/>
          <w:szCs w:val="24"/>
        </w:rPr>
        <w:t>Vadovaudamiesi patvirtintais darbo planais</w:t>
      </w:r>
      <w:r w:rsidR="004954FF" w:rsidRPr="000F75A1">
        <w:rPr>
          <w:sz w:val="24"/>
          <w:szCs w:val="24"/>
        </w:rPr>
        <w:t xml:space="preserve">, </w:t>
      </w:r>
      <w:r w:rsidR="00A97730" w:rsidRPr="000F75A1">
        <w:rPr>
          <w:sz w:val="24"/>
          <w:szCs w:val="24"/>
        </w:rPr>
        <w:t xml:space="preserve">perkančiosios organizacijos </w:t>
      </w:r>
      <w:r w:rsidR="004954FF" w:rsidRPr="000F75A1">
        <w:rPr>
          <w:sz w:val="24"/>
          <w:szCs w:val="24"/>
        </w:rPr>
        <w:t>sprendimais ir</w:t>
      </w:r>
      <w:r w:rsidR="001A533E" w:rsidRPr="000F75A1">
        <w:rPr>
          <w:bCs/>
          <w:sz w:val="24"/>
          <w:szCs w:val="24"/>
        </w:rPr>
        <w:t xml:space="preserve"> </w:t>
      </w:r>
      <w:r w:rsidR="00A97730" w:rsidRPr="000F75A1">
        <w:rPr>
          <w:sz w:val="24"/>
          <w:szCs w:val="24"/>
        </w:rPr>
        <w:t xml:space="preserve">perkančiosios organizacijos </w:t>
      </w:r>
      <w:r w:rsidR="003165D4" w:rsidRPr="000F75A1">
        <w:rPr>
          <w:bCs/>
          <w:sz w:val="24"/>
          <w:szCs w:val="24"/>
        </w:rPr>
        <w:t>pirmininko</w:t>
      </w:r>
      <w:r w:rsidR="001A533E" w:rsidRPr="000F75A1">
        <w:rPr>
          <w:bCs/>
          <w:color w:val="000000"/>
          <w:sz w:val="24"/>
          <w:szCs w:val="24"/>
        </w:rPr>
        <w:t xml:space="preserve"> priimtais </w:t>
      </w:r>
      <w:r w:rsidR="004954FF" w:rsidRPr="000F75A1">
        <w:rPr>
          <w:bCs/>
          <w:color w:val="000000"/>
          <w:sz w:val="24"/>
          <w:szCs w:val="24"/>
        </w:rPr>
        <w:t xml:space="preserve">įsakymais </w:t>
      </w:r>
      <w:r w:rsidR="001A533E" w:rsidRPr="000F75A1">
        <w:rPr>
          <w:bCs/>
          <w:color w:val="000000"/>
          <w:sz w:val="24"/>
          <w:szCs w:val="24"/>
        </w:rPr>
        <w:t>dėl priemonių įgyvendinimo, viešąjį pirkimą pagal savo kompetencijos sritį ir poreikius inicijuoja</w:t>
      </w:r>
      <w:r w:rsidR="001A533E" w:rsidRPr="000F75A1">
        <w:rPr>
          <w:color w:val="000000"/>
          <w:sz w:val="24"/>
          <w:szCs w:val="24"/>
        </w:rPr>
        <w:t xml:space="preserve"> </w:t>
      </w:r>
      <w:r w:rsidR="00A97730" w:rsidRPr="000F75A1">
        <w:rPr>
          <w:sz w:val="24"/>
          <w:szCs w:val="24"/>
        </w:rPr>
        <w:t xml:space="preserve">perkančiosios organizacijos </w:t>
      </w:r>
      <w:r w:rsidR="001A533E" w:rsidRPr="000F75A1">
        <w:rPr>
          <w:bCs/>
          <w:color w:val="000000"/>
          <w:sz w:val="24"/>
          <w:szCs w:val="24"/>
        </w:rPr>
        <w:t xml:space="preserve">struktūriniai padaliniai (toliau – Pirkimo iniciatoriai). </w:t>
      </w:r>
    </w:p>
    <w:p w:rsidR="000C5486" w:rsidRPr="00F15D67" w:rsidRDefault="001A533E" w:rsidP="000160D7">
      <w:pPr>
        <w:tabs>
          <w:tab w:val="left" w:pos="540"/>
        </w:tabs>
        <w:ind w:right="-444" w:firstLine="360"/>
        <w:jc w:val="both"/>
        <w:rPr>
          <w:sz w:val="24"/>
          <w:szCs w:val="24"/>
        </w:rPr>
      </w:pPr>
      <w:r w:rsidRPr="00F15D67">
        <w:rPr>
          <w:sz w:val="24"/>
          <w:szCs w:val="24"/>
        </w:rPr>
        <w:t>1</w:t>
      </w:r>
      <w:r w:rsidR="009B4CF2" w:rsidRPr="00F15D67">
        <w:rPr>
          <w:sz w:val="24"/>
          <w:szCs w:val="24"/>
        </w:rPr>
        <w:t>4</w:t>
      </w:r>
      <w:r w:rsidRPr="00F15D67">
        <w:rPr>
          <w:sz w:val="24"/>
          <w:szCs w:val="24"/>
        </w:rPr>
        <w:t xml:space="preserve">. </w:t>
      </w:r>
      <w:r w:rsidR="00F15D67" w:rsidRPr="00F15D67">
        <w:rPr>
          <w:sz w:val="24"/>
          <w:szCs w:val="24"/>
        </w:rPr>
        <w:t>U</w:t>
      </w:r>
      <w:r w:rsidR="00F15D67" w:rsidRPr="00F15D67">
        <w:rPr>
          <w:bCs/>
          <w:sz w:val="24"/>
          <w:szCs w:val="24"/>
        </w:rPr>
        <w:t>ž pirkimų planavimą</w:t>
      </w:r>
      <w:r w:rsidR="00F15D67" w:rsidRPr="00F15D67">
        <w:rPr>
          <w:sz w:val="24"/>
          <w:szCs w:val="24"/>
        </w:rPr>
        <w:t xml:space="preserve"> </w:t>
      </w:r>
      <w:r w:rsidR="00F15D67">
        <w:rPr>
          <w:sz w:val="24"/>
          <w:szCs w:val="24"/>
        </w:rPr>
        <w:t xml:space="preserve">atsakingas </w:t>
      </w:r>
      <w:r w:rsidR="00F15D67" w:rsidRPr="00F15D67">
        <w:rPr>
          <w:sz w:val="24"/>
          <w:szCs w:val="24"/>
        </w:rPr>
        <w:t xml:space="preserve">asmuo </w:t>
      </w:r>
      <w:r w:rsidR="009227C2" w:rsidRPr="00F15D67">
        <w:rPr>
          <w:sz w:val="24"/>
          <w:szCs w:val="24"/>
        </w:rPr>
        <w:t>veda pirkimų žurnalą (3 priedas).</w:t>
      </w:r>
    </w:p>
    <w:p w:rsidR="001A533E" w:rsidRPr="000F75A1" w:rsidRDefault="000C5486" w:rsidP="000160D7">
      <w:pPr>
        <w:tabs>
          <w:tab w:val="left" w:pos="540"/>
        </w:tabs>
        <w:ind w:right="-444" w:firstLine="360"/>
        <w:jc w:val="both"/>
        <w:rPr>
          <w:color w:val="000000"/>
          <w:sz w:val="24"/>
          <w:szCs w:val="24"/>
        </w:rPr>
      </w:pPr>
      <w:r w:rsidRPr="000F75A1">
        <w:rPr>
          <w:color w:val="000000"/>
          <w:sz w:val="24"/>
          <w:szCs w:val="24"/>
        </w:rPr>
        <w:t xml:space="preserve">15. </w:t>
      </w:r>
      <w:r w:rsidR="001A533E" w:rsidRPr="000F75A1">
        <w:rPr>
          <w:color w:val="000000"/>
          <w:sz w:val="24"/>
          <w:szCs w:val="24"/>
        </w:rPr>
        <w:t>Pirkimo iniciatorius dėl viešojo pirkimo atlikimo teikia p</w:t>
      </w:r>
      <w:r w:rsidR="00931447">
        <w:rPr>
          <w:color w:val="000000"/>
          <w:sz w:val="24"/>
          <w:szCs w:val="24"/>
        </w:rPr>
        <w:t>araišką</w:t>
      </w:r>
      <w:r w:rsidR="009227C2" w:rsidRPr="000F75A1">
        <w:rPr>
          <w:color w:val="000000"/>
          <w:sz w:val="24"/>
          <w:szCs w:val="24"/>
        </w:rPr>
        <w:t xml:space="preserve"> (</w:t>
      </w:r>
      <w:r w:rsidR="00931447">
        <w:rPr>
          <w:color w:val="000000"/>
          <w:sz w:val="24"/>
          <w:szCs w:val="24"/>
        </w:rPr>
        <w:t>4</w:t>
      </w:r>
      <w:r w:rsidR="009227C2" w:rsidRPr="000F75A1">
        <w:rPr>
          <w:color w:val="000000"/>
          <w:sz w:val="24"/>
          <w:szCs w:val="24"/>
        </w:rPr>
        <w:t xml:space="preserve"> priedas)</w:t>
      </w:r>
      <w:r w:rsidR="001A533E" w:rsidRPr="000F75A1">
        <w:rPr>
          <w:color w:val="000000"/>
          <w:sz w:val="24"/>
          <w:szCs w:val="24"/>
        </w:rPr>
        <w:t>, kuri</w:t>
      </w:r>
      <w:r w:rsidR="00931447">
        <w:rPr>
          <w:color w:val="000000"/>
          <w:sz w:val="24"/>
          <w:szCs w:val="24"/>
        </w:rPr>
        <w:t>oje</w:t>
      </w:r>
      <w:r w:rsidR="001A533E" w:rsidRPr="000F75A1">
        <w:rPr>
          <w:color w:val="000000"/>
          <w:sz w:val="24"/>
          <w:szCs w:val="24"/>
        </w:rPr>
        <w:t xml:space="preserve"> turi nurodyti šias pagrindines pirkimo sąlygas ir informaciją:</w:t>
      </w:r>
    </w:p>
    <w:p w:rsidR="001A533E" w:rsidRPr="000F75A1" w:rsidRDefault="001A533E" w:rsidP="000160D7">
      <w:pPr>
        <w:tabs>
          <w:tab w:val="left" w:pos="540"/>
        </w:tabs>
        <w:ind w:right="-444"/>
        <w:jc w:val="both"/>
        <w:rPr>
          <w:color w:val="000000"/>
          <w:sz w:val="24"/>
          <w:szCs w:val="24"/>
        </w:rPr>
      </w:pPr>
      <w:r w:rsidRPr="000F75A1">
        <w:rPr>
          <w:color w:val="000000"/>
          <w:sz w:val="24"/>
          <w:szCs w:val="24"/>
        </w:rPr>
        <w:t>1</w:t>
      </w:r>
      <w:r w:rsidR="009B4CF2" w:rsidRPr="000F75A1">
        <w:rPr>
          <w:color w:val="000000"/>
          <w:sz w:val="24"/>
          <w:szCs w:val="24"/>
        </w:rPr>
        <w:t>5</w:t>
      </w:r>
      <w:r w:rsidRPr="000F75A1">
        <w:rPr>
          <w:color w:val="000000"/>
          <w:sz w:val="24"/>
          <w:szCs w:val="24"/>
        </w:rPr>
        <w:t>.1. pirkimo objekto pavadinimą, jo apibūdinimą, nurodant perkamų prekių, paslaugų ar darbų savybes (techninę specifikaciją), kokybės ir</w:t>
      </w:r>
      <w:r w:rsidR="004E0512">
        <w:rPr>
          <w:color w:val="000000"/>
          <w:sz w:val="24"/>
          <w:szCs w:val="24"/>
        </w:rPr>
        <w:t xml:space="preserve"> </w:t>
      </w:r>
      <w:r w:rsidRPr="000F75A1">
        <w:rPr>
          <w:color w:val="000000"/>
          <w:sz w:val="24"/>
          <w:szCs w:val="24"/>
        </w:rPr>
        <w:t xml:space="preserve">kitus reikalavimus, reikalingą kiekį ar apimtis. Apibūdinant pirkimo objekto savybes, negali būti nurodoma konkreti prekė, gamintojas ar tiekimo šaltinis, gamybos procesas, </w:t>
      </w:r>
      <w:r w:rsidRPr="000F75A1">
        <w:rPr>
          <w:color w:val="000000"/>
          <w:sz w:val="24"/>
          <w:szCs w:val="24"/>
        </w:rPr>
        <w:lastRenderedPageBreak/>
        <w:t>prekės ženklas, patentas, kilmės šalis, išskyrus atvejus, kai neįmanoma tiksliai ir suprantamai apibūdinti pirkimo objekto. Šiuo atveju būtina nurodyti, kad priimtini ir savo savybėmis lygiaverčiai objektai;</w:t>
      </w:r>
    </w:p>
    <w:p w:rsidR="001A533E" w:rsidRPr="000F75A1" w:rsidRDefault="001A533E" w:rsidP="000160D7">
      <w:pPr>
        <w:tabs>
          <w:tab w:val="left" w:pos="540"/>
        </w:tabs>
        <w:ind w:right="-444" w:firstLine="360"/>
        <w:jc w:val="both"/>
        <w:rPr>
          <w:iCs/>
          <w:color w:val="000000"/>
          <w:sz w:val="24"/>
          <w:szCs w:val="24"/>
        </w:rPr>
      </w:pPr>
      <w:r w:rsidRPr="000F75A1">
        <w:rPr>
          <w:color w:val="000000"/>
          <w:sz w:val="24"/>
          <w:szCs w:val="24"/>
        </w:rPr>
        <w:t>1</w:t>
      </w:r>
      <w:r w:rsidR="009B4CF2" w:rsidRPr="000F75A1">
        <w:rPr>
          <w:color w:val="000000"/>
          <w:sz w:val="24"/>
          <w:szCs w:val="24"/>
        </w:rPr>
        <w:t>5</w:t>
      </w:r>
      <w:r w:rsidRPr="000F75A1">
        <w:rPr>
          <w:color w:val="000000"/>
          <w:sz w:val="24"/>
          <w:szCs w:val="24"/>
        </w:rPr>
        <w:t>.2. planuojamas (turimas) šiam pirkimui lėšas, nurodant jų šaltinį ir maksimalią šio pirkimo vertę. Pirkimo vertė turi būti apskaičiuojama v</w:t>
      </w:r>
      <w:r w:rsidRPr="000F75A1">
        <w:rPr>
          <w:iCs/>
          <w:color w:val="000000"/>
          <w:sz w:val="24"/>
          <w:szCs w:val="24"/>
        </w:rPr>
        <w:t xml:space="preserve">adovaujantis Viešųjų pirkimų įstatymo 9 straipsnio nuostatomis ir </w:t>
      </w:r>
      <w:r w:rsidR="009227C2" w:rsidRPr="000F75A1">
        <w:rPr>
          <w:color w:val="000000"/>
          <w:sz w:val="24"/>
          <w:szCs w:val="24"/>
        </w:rPr>
        <w:t>Numatomo viešojo pirkimo vertės nustatymo metodika,</w:t>
      </w:r>
      <w:r w:rsidR="009227C2" w:rsidRPr="000F75A1">
        <w:rPr>
          <w:iCs/>
          <w:color w:val="000000"/>
          <w:sz w:val="24"/>
          <w:szCs w:val="24"/>
        </w:rPr>
        <w:t xml:space="preserve"> patvirtinta </w:t>
      </w:r>
      <w:r w:rsidRPr="000F75A1">
        <w:rPr>
          <w:iCs/>
          <w:color w:val="000000"/>
          <w:sz w:val="24"/>
          <w:szCs w:val="24"/>
        </w:rPr>
        <w:t xml:space="preserve">Viešųjų pirkimų tarnybos direktoriaus </w:t>
      </w:r>
      <w:smartTag w:uri="schemas-tilde-lv/tildestengine" w:element="metric2">
        <w:smartTagPr>
          <w:attr w:name="metric_value" w:val="2003"/>
          <w:attr w:name="metric_text" w:val="m"/>
        </w:smartTagPr>
        <w:r w:rsidRPr="000F75A1">
          <w:rPr>
            <w:iCs/>
            <w:color w:val="000000"/>
            <w:sz w:val="24"/>
            <w:szCs w:val="24"/>
          </w:rPr>
          <w:t>2003 m</w:t>
        </w:r>
      </w:smartTag>
      <w:r w:rsidRPr="000F75A1">
        <w:rPr>
          <w:iCs/>
          <w:color w:val="000000"/>
          <w:sz w:val="24"/>
          <w:szCs w:val="24"/>
        </w:rPr>
        <w:t xml:space="preserve">. </w:t>
      </w:r>
      <w:r w:rsidRPr="0061134F">
        <w:rPr>
          <w:iCs/>
          <w:color w:val="000000"/>
          <w:sz w:val="24"/>
          <w:szCs w:val="24"/>
        </w:rPr>
        <w:t>vasario 26 d. įsakymu Nr. 1S-26;</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1</w:t>
      </w:r>
      <w:r w:rsidR="009B4CF2" w:rsidRPr="000F75A1">
        <w:rPr>
          <w:color w:val="000000"/>
          <w:sz w:val="24"/>
          <w:szCs w:val="24"/>
        </w:rPr>
        <w:t>5</w:t>
      </w:r>
      <w:r w:rsidRPr="000F75A1">
        <w:rPr>
          <w:color w:val="000000"/>
          <w:sz w:val="24"/>
          <w:szCs w:val="24"/>
        </w:rPr>
        <w:t>.3. minimalius tiekėjų kvalifikacijos reikalavimus;</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1</w:t>
      </w:r>
      <w:r w:rsidR="009B4CF2" w:rsidRPr="000F75A1">
        <w:rPr>
          <w:color w:val="000000"/>
          <w:sz w:val="24"/>
          <w:szCs w:val="24"/>
        </w:rPr>
        <w:t>5</w:t>
      </w:r>
      <w:r w:rsidRPr="000F75A1">
        <w:rPr>
          <w:color w:val="000000"/>
          <w:sz w:val="24"/>
          <w:szCs w:val="24"/>
        </w:rPr>
        <w:t>.4. jeigu prašymas paduodamas dėl pirkimo apklausos būdu, – argumentuotą siūlomų kviesti tiekėjų sąrašą;</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1</w:t>
      </w:r>
      <w:r w:rsidR="009B4CF2" w:rsidRPr="000F75A1">
        <w:rPr>
          <w:color w:val="000000"/>
          <w:sz w:val="24"/>
          <w:szCs w:val="24"/>
        </w:rPr>
        <w:t>5</w:t>
      </w:r>
      <w:r w:rsidRPr="000F75A1">
        <w:rPr>
          <w:color w:val="000000"/>
          <w:sz w:val="24"/>
          <w:szCs w:val="24"/>
        </w:rPr>
        <w:t xml:space="preserve">.5. pasiūlymų vertinimo kriterijus; kai siūloma vertinti ekonomiškai naudingiausio pasiūlymo kriterijumi – ekonominio naudingumo vertinimo kriterijus ir parametrus, jų lyginamuosius svorius ir vertinimo tvarką; </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1</w:t>
      </w:r>
      <w:r w:rsidR="009B4CF2" w:rsidRPr="000F75A1">
        <w:rPr>
          <w:color w:val="000000"/>
          <w:sz w:val="24"/>
          <w:szCs w:val="24"/>
        </w:rPr>
        <w:t>5</w:t>
      </w:r>
      <w:r w:rsidRPr="000F75A1">
        <w:rPr>
          <w:color w:val="000000"/>
          <w:sz w:val="24"/>
          <w:szCs w:val="24"/>
        </w:rPr>
        <w:t>.6. prekių pristatymo ar paslaugų bei darbų atlikimo terminus, kitas reikalingas pirkimo sutarties sąlygas arba pirkimo sutarties projektą;</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1</w:t>
      </w:r>
      <w:r w:rsidR="009B4CF2" w:rsidRPr="000F75A1">
        <w:rPr>
          <w:color w:val="000000"/>
          <w:sz w:val="24"/>
          <w:szCs w:val="24"/>
        </w:rPr>
        <w:t>5</w:t>
      </w:r>
      <w:r w:rsidRPr="000F75A1">
        <w:rPr>
          <w:color w:val="000000"/>
          <w:sz w:val="24"/>
          <w:szCs w:val="24"/>
        </w:rPr>
        <w:t>.7. galimybes pirkime taikyti aplinkosaugos kriterijus;</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1</w:t>
      </w:r>
      <w:r w:rsidR="009B4CF2" w:rsidRPr="000F75A1">
        <w:rPr>
          <w:color w:val="000000"/>
          <w:sz w:val="24"/>
          <w:szCs w:val="24"/>
        </w:rPr>
        <w:t>5</w:t>
      </w:r>
      <w:r w:rsidRPr="000F75A1">
        <w:rPr>
          <w:color w:val="000000"/>
          <w:sz w:val="24"/>
          <w:szCs w:val="24"/>
        </w:rPr>
        <w:t>.8. reikalingus planus, brėžinius ir projektus;</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1</w:t>
      </w:r>
      <w:r w:rsidR="009B4CF2" w:rsidRPr="000F75A1">
        <w:rPr>
          <w:color w:val="000000"/>
          <w:sz w:val="24"/>
          <w:szCs w:val="24"/>
        </w:rPr>
        <w:t>5</w:t>
      </w:r>
      <w:r w:rsidRPr="000F75A1">
        <w:rPr>
          <w:color w:val="000000"/>
          <w:sz w:val="24"/>
          <w:szCs w:val="24"/>
        </w:rPr>
        <w:t>.9. kitą reikalingą informaciją.</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1</w:t>
      </w:r>
      <w:r w:rsidR="009B4CF2" w:rsidRPr="000F75A1">
        <w:rPr>
          <w:color w:val="000000"/>
          <w:sz w:val="24"/>
          <w:szCs w:val="24"/>
        </w:rPr>
        <w:t>6</w:t>
      </w:r>
      <w:r w:rsidRPr="000F75A1">
        <w:rPr>
          <w:color w:val="000000"/>
          <w:sz w:val="24"/>
          <w:szCs w:val="24"/>
        </w:rPr>
        <w:t>. Prašymas, pasirašytas Pirkimo iniciatoriaus, turi būti teikiamas vizavimui Finansų skyriaus vedėjui, kuris vizuodamas patvirtina, kad pirkimui atlikti yra skirta pakankamai lėšų.</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1</w:t>
      </w:r>
      <w:r w:rsidR="009B4CF2" w:rsidRPr="000F75A1">
        <w:rPr>
          <w:color w:val="000000"/>
          <w:sz w:val="24"/>
          <w:szCs w:val="24"/>
        </w:rPr>
        <w:t>7</w:t>
      </w:r>
      <w:r w:rsidRPr="000F75A1">
        <w:rPr>
          <w:color w:val="000000"/>
          <w:sz w:val="24"/>
          <w:szCs w:val="24"/>
        </w:rPr>
        <w:t xml:space="preserve">. Pirkimo iniciatorius turi suderinti numatomą pirkimo vertę su pirkimų verčių apskaitą vedančiu asmeniu – </w:t>
      </w:r>
      <w:r w:rsidR="00F15D67">
        <w:rPr>
          <w:color w:val="000000"/>
          <w:sz w:val="24"/>
          <w:szCs w:val="24"/>
        </w:rPr>
        <w:t>u</w:t>
      </w:r>
      <w:r w:rsidR="00F15D67" w:rsidRPr="00F15D67">
        <w:rPr>
          <w:bCs/>
          <w:sz w:val="24"/>
          <w:szCs w:val="24"/>
        </w:rPr>
        <w:t>ž pirkimų planavimą</w:t>
      </w:r>
      <w:r w:rsidR="00F15D67" w:rsidRPr="00F15D67">
        <w:rPr>
          <w:sz w:val="24"/>
          <w:szCs w:val="24"/>
        </w:rPr>
        <w:t xml:space="preserve"> </w:t>
      </w:r>
      <w:r w:rsidR="00F15D67">
        <w:rPr>
          <w:sz w:val="24"/>
          <w:szCs w:val="24"/>
        </w:rPr>
        <w:t xml:space="preserve">atsakingu </w:t>
      </w:r>
      <w:r w:rsidR="00F15D67" w:rsidRPr="00F15D67">
        <w:rPr>
          <w:sz w:val="24"/>
          <w:szCs w:val="24"/>
        </w:rPr>
        <w:t>asm</w:t>
      </w:r>
      <w:r w:rsidR="00F15D67">
        <w:rPr>
          <w:sz w:val="24"/>
          <w:szCs w:val="24"/>
        </w:rPr>
        <w:t>eniu</w:t>
      </w:r>
      <w:r w:rsidRPr="000F75A1">
        <w:rPr>
          <w:color w:val="000000"/>
          <w:sz w:val="24"/>
          <w:szCs w:val="24"/>
        </w:rPr>
        <w:t>, atsižvelgiant į sudarytų sutarčių faktines ir numatomų sudaryti sutarčių planuojamas vertes. Pirkimų verčių apskaitą vedantis asmuo vizuoja prašymą, nurodydamas siūlomą pirkimo būdą ir pirkimo kodą pagal Bendrą viešųjų pirkimų žodyną (toliau – BVPŽ).</w:t>
      </w:r>
    </w:p>
    <w:p w:rsidR="001A533E" w:rsidRPr="000F75A1" w:rsidRDefault="001A533E" w:rsidP="000160D7">
      <w:pPr>
        <w:ind w:right="-444" w:firstLine="360"/>
        <w:rPr>
          <w:rFonts w:eastAsia="Lucida Sans Unicode"/>
          <w:sz w:val="24"/>
          <w:szCs w:val="24"/>
        </w:rPr>
      </w:pPr>
      <w:r w:rsidRPr="000F75A1">
        <w:rPr>
          <w:color w:val="000000"/>
          <w:sz w:val="24"/>
          <w:szCs w:val="24"/>
        </w:rPr>
        <w:t>1</w:t>
      </w:r>
      <w:r w:rsidR="009B4CF2" w:rsidRPr="000F75A1">
        <w:rPr>
          <w:color w:val="000000"/>
          <w:sz w:val="24"/>
          <w:szCs w:val="24"/>
        </w:rPr>
        <w:t>8</w:t>
      </w:r>
      <w:r w:rsidRPr="000F75A1">
        <w:rPr>
          <w:color w:val="000000"/>
          <w:sz w:val="24"/>
          <w:szCs w:val="24"/>
        </w:rPr>
        <w:t xml:space="preserve">. </w:t>
      </w:r>
      <w:r w:rsidRPr="000F75A1">
        <w:rPr>
          <w:rFonts w:eastAsia="Lucida Sans Unicode"/>
          <w:sz w:val="24"/>
          <w:szCs w:val="24"/>
        </w:rPr>
        <w:t xml:space="preserve">Prašymas, vizuotas Finansų skyriaus vedėjo ir Viešųjų pirkimų </w:t>
      </w:r>
      <w:r w:rsidR="00245FDE" w:rsidRPr="000F75A1">
        <w:rPr>
          <w:color w:val="000000"/>
          <w:sz w:val="24"/>
          <w:szCs w:val="24"/>
        </w:rPr>
        <w:t>komisijos sekretoriaus</w:t>
      </w:r>
      <w:r w:rsidRPr="000F75A1">
        <w:rPr>
          <w:rFonts w:eastAsia="Lucida Sans Unicode"/>
          <w:sz w:val="24"/>
          <w:szCs w:val="24"/>
        </w:rPr>
        <w:t>, teikiamas</w:t>
      </w:r>
      <w:r w:rsidR="00A97730" w:rsidRPr="000F75A1">
        <w:rPr>
          <w:sz w:val="24"/>
          <w:szCs w:val="24"/>
        </w:rPr>
        <w:t xml:space="preserve"> perkančiosios organizacijos</w:t>
      </w:r>
      <w:r w:rsidRPr="000F75A1">
        <w:rPr>
          <w:rFonts w:eastAsia="Lucida Sans Unicode"/>
          <w:sz w:val="24"/>
          <w:szCs w:val="24"/>
        </w:rPr>
        <w:t xml:space="preserve"> </w:t>
      </w:r>
      <w:r w:rsidR="00245FDE" w:rsidRPr="000F75A1">
        <w:rPr>
          <w:rFonts w:eastAsia="Lucida Sans Unicode"/>
          <w:sz w:val="24"/>
          <w:szCs w:val="24"/>
        </w:rPr>
        <w:t xml:space="preserve">pirmininkui, </w:t>
      </w:r>
      <w:r w:rsidRPr="000F75A1">
        <w:rPr>
          <w:rFonts w:eastAsia="Lucida Sans Unicode"/>
          <w:sz w:val="24"/>
          <w:szCs w:val="24"/>
        </w:rPr>
        <w:t>įgaliota</w:t>
      </w:r>
      <w:r w:rsidR="00245FDE" w:rsidRPr="000F75A1">
        <w:rPr>
          <w:rFonts w:eastAsia="Lucida Sans Unicode"/>
          <w:sz w:val="24"/>
          <w:szCs w:val="24"/>
        </w:rPr>
        <w:t>m</w:t>
      </w:r>
      <w:r w:rsidRPr="000F75A1">
        <w:rPr>
          <w:rFonts w:eastAsia="Lucida Sans Unicode"/>
          <w:sz w:val="24"/>
          <w:szCs w:val="24"/>
        </w:rPr>
        <w:t xml:space="preserve"> priimti sprendimus (leidimus) dėl viešojo pirkimo atlikimo.</w:t>
      </w:r>
    </w:p>
    <w:p w:rsidR="001A533E" w:rsidRPr="000F75A1" w:rsidRDefault="001A533E" w:rsidP="000160D7">
      <w:pPr>
        <w:ind w:right="-444" w:firstLine="360"/>
        <w:jc w:val="both"/>
        <w:rPr>
          <w:rFonts w:eastAsia="Lucida Sans Unicode"/>
          <w:sz w:val="24"/>
          <w:szCs w:val="24"/>
        </w:rPr>
      </w:pPr>
      <w:r w:rsidRPr="000F75A1">
        <w:rPr>
          <w:color w:val="000000"/>
          <w:sz w:val="24"/>
          <w:szCs w:val="24"/>
        </w:rPr>
        <w:t>1</w:t>
      </w:r>
      <w:r w:rsidR="009B4CF2" w:rsidRPr="000F75A1">
        <w:rPr>
          <w:color w:val="000000"/>
          <w:sz w:val="24"/>
          <w:szCs w:val="24"/>
        </w:rPr>
        <w:t>9</w:t>
      </w:r>
      <w:r w:rsidRPr="000F75A1">
        <w:rPr>
          <w:color w:val="000000"/>
          <w:sz w:val="24"/>
          <w:szCs w:val="24"/>
        </w:rPr>
        <w:t xml:space="preserve">. </w:t>
      </w:r>
      <w:r w:rsidRPr="000F75A1">
        <w:rPr>
          <w:rFonts w:eastAsia="Lucida Sans Unicode"/>
          <w:sz w:val="24"/>
          <w:szCs w:val="24"/>
        </w:rPr>
        <w:t xml:space="preserve">Sprendimus (leidimus) dėl viešojo pirkimo atlikimo, dėdami rezoliucijas ant prašymo, priima </w:t>
      </w:r>
      <w:r w:rsidR="00A97730" w:rsidRPr="000F75A1">
        <w:rPr>
          <w:sz w:val="24"/>
          <w:szCs w:val="24"/>
        </w:rPr>
        <w:t xml:space="preserve">perkančiosios organizacijos pirmininkas </w:t>
      </w:r>
      <w:r w:rsidRPr="000F75A1">
        <w:rPr>
          <w:rFonts w:eastAsia="Lucida Sans Unicode"/>
          <w:sz w:val="24"/>
          <w:szCs w:val="24"/>
        </w:rPr>
        <w:t xml:space="preserve">arba kitas </w:t>
      </w:r>
      <w:r w:rsidR="00A97730" w:rsidRPr="000F75A1">
        <w:rPr>
          <w:sz w:val="24"/>
          <w:szCs w:val="24"/>
        </w:rPr>
        <w:t>perkančiosios organizacijos</w:t>
      </w:r>
      <w:r w:rsidRPr="000F75A1">
        <w:rPr>
          <w:rFonts w:eastAsia="Lucida Sans Unicode"/>
          <w:sz w:val="24"/>
          <w:szCs w:val="24"/>
        </w:rPr>
        <w:t xml:space="preserve"> tarnautojas, kuris įgaliotas priimti sprendimus (leidimus) dėl viešojo pirkimo atlikimo.</w:t>
      </w:r>
    </w:p>
    <w:p w:rsidR="001A533E" w:rsidRPr="000F75A1" w:rsidRDefault="009B4CF2" w:rsidP="000160D7">
      <w:pPr>
        <w:ind w:right="-444" w:firstLine="360"/>
        <w:jc w:val="both"/>
        <w:rPr>
          <w:rFonts w:eastAsia="Lucida Sans Unicode"/>
          <w:color w:val="000000"/>
          <w:sz w:val="24"/>
          <w:szCs w:val="24"/>
        </w:rPr>
      </w:pPr>
      <w:r w:rsidRPr="000F75A1">
        <w:rPr>
          <w:color w:val="000000"/>
          <w:sz w:val="24"/>
          <w:szCs w:val="24"/>
        </w:rPr>
        <w:t>20</w:t>
      </w:r>
      <w:r w:rsidR="001A533E" w:rsidRPr="000F75A1">
        <w:rPr>
          <w:color w:val="000000"/>
          <w:sz w:val="24"/>
          <w:szCs w:val="24"/>
        </w:rPr>
        <w:t xml:space="preserve">. </w:t>
      </w:r>
      <w:r w:rsidR="001A533E" w:rsidRPr="000F75A1">
        <w:rPr>
          <w:rFonts w:eastAsia="Lucida Sans Unicode"/>
          <w:color w:val="000000"/>
          <w:sz w:val="24"/>
          <w:szCs w:val="24"/>
        </w:rPr>
        <w:t xml:space="preserve">Pirkimo iniciatorius prašymą, vizuotą </w:t>
      </w:r>
      <w:r w:rsidR="00A97730" w:rsidRPr="000F75A1">
        <w:rPr>
          <w:sz w:val="24"/>
          <w:szCs w:val="24"/>
        </w:rPr>
        <w:t xml:space="preserve">perkančiosios organizacijos </w:t>
      </w:r>
      <w:r w:rsidR="002E1FB9" w:rsidRPr="000F75A1">
        <w:rPr>
          <w:rFonts w:eastAsia="Lucida Sans Unicode"/>
          <w:color w:val="000000"/>
          <w:sz w:val="24"/>
          <w:szCs w:val="24"/>
        </w:rPr>
        <w:t xml:space="preserve">pirmininko </w:t>
      </w:r>
      <w:r w:rsidR="001A533E" w:rsidRPr="000F75A1">
        <w:rPr>
          <w:rFonts w:eastAsia="Lucida Sans Unicode"/>
          <w:color w:val="000000"/>
          <w:sz w:val="24"/>
          <w:szCs w:val="24"/>
        </w:rPr>
        <w:t xml:space="preserve">arba kito </w:t>
      </w:r>
      <w:r w:rsidR="00A97730" w:rsidRPr="000F75A1">
        <w:rPr>
          <w:sz w:val="24"/>
          <w:szCs w:val="24"/>
        </w:rPr>
        <w:t xml:space="preserve">perkančiosios organizacijos </w:t>
      </w:r>
      <w:r w:rsidR="001A533E" w:rsidRPr="000F75A1">
        <w:rPr>
          <w:rFonts w:eastAsia="Lucida Sans Unicode"/>
          <w:color w:val="000000"/>
          <w:sz w:val="24"/>
          <w:szCs w:val="24"/>
        </w:rPr>
        <w:t>tarnautojo, kuris įgaliotas priimti spendimus (leidimus) dėl viešojo pirkimo atlikimo, teikia Pirkimo organizatoriui arba Viešųjų pirkimų komisijai (toliau – Komisija).</w:t>
      </w:r>
    </w:p>
    <w:p w:rsidR="001A533E" w:rsidRPr="00B51F5A" w:rsidRDefault="009B4CF2" w:rsidP="000160D7">
      <w:pPr>
        <w:ind w:right="-444" w:firstLine="360"/>
        <w:jc w:val="both"/>
        <w:rPr>
          <w:color w:val="000000"/>
          <w:sz w:val="24"/>
          <w:szCs w:val="24"/>
        </w:rPr>
      </w:pPr>
      <w:r w:rsidRPr="000F75A1">
        <w:rPr>
          <w:color w:val="000000"/>
          <w:sz w:val="24"/>
          <w:szCs w:val="24"/>
        </w:rPr>
        <w:t>21</w:t>
      </w:r>
      <w:r w:rsidR="001A533E" w:rsidRPr="000F75A1">
        <w:rPr>
          <w:color w:val="000000"/>
          <w:sz w:val="24"/>
          <w:szCs w:val="24"/>
        </w:rPr>
        <w:t xml:space="preserve">. Supaprastintus pirkimus vykdo </w:t>
      </w:r>
      <w:r w:rsidR="00A97730" w:rsidRPr="000F75A1">
        <w:rPr>
          <w:sz w:val="24"/>
          <w:szCs w:val="24"/>
        </w:rPr>
        <w:t xml:space="preserve"> perkančiosios organizacijos </w:t>
      </w:r>
      <w:r w:rsidR="003165D4" w:rsidRPr="000F75A1">
        <w:rPr>
          <w:color w:val="000000"/>
          <w:sz w:val="24"/>
          <w:szCs w:val="24"/>
        </w:rPr>
        <w:t>pirmininko</w:t>
      </w:r>
      <w:r w:rsidR="001A533E" w:rsidRPr="000F75A1">
        <w:rPr>
          <w:color w:val="000000"/>
          <w:sz w:val="24"/>
          <w:szCs w:val="24"/>
        </w:rPr>
        <w:t xml:space="preserve"> įsakymu, vadovaujantis Viešųjų pirkimų įstatymo </w:t>
      </w:r>
      <w:r w:rsidR="009227C2" w:rsidRPr="000F75A1">
        <w:rPr>
          <w:color w:val="000000"/>
          <w:sz w:val="24"/>
          <w:szCs w:val="24"/>
        </w:rPr>
        <w:t>16</w:t>
      </w:r>
      <w:r w:rsidR="001A533E" w:rsidRPr="000F75A1">
        <w:rPr>
          <w:color w:val="000000"/>
          <w:sz w:val="24"/>
          <w:szCs w:val="24"/>
        </w:rPr>
        <w:t xml:space="preserve"> straipsniu, sudaryta Komisija, išskyrus mažos vertės pirkimus, kuriuos vykdo </w:t>
      </w:r>
      <w:r w:rsidR="00A97730" w:rsidRPr="000F75A1">
        <w:rPr>
          <w:sz w:val="24"/>
          <w:szCs w:val="24"/>
        </w:rPr>
        <w:t xml:space="preserve">perkančiosios organizacijos </w:t>
      </w:r>
      <w:r w:rsidR="003165D4" w:rsidRPr="000F75A1">
        <w:rPr>
          <w:color w:val="000000"/>
          <w:sz w:val="24"/>
          <w:szCs w:val="24"/>
        </w:rPr>
        <w:t>pirmininko</w:t>
      </w:r>
      <w:r w:rsidR="001A533E" w:rsidRPr="000F75A1">
        <w:rPr>
          <w:color w:val="000000"/>
          <w:sz w:val="24"/>
          <w:szCs w:val="24"/>
        </w:rPr>
        <w:t xml:space="preserve"> įsakymu paskirtas valstybės tarnautojas ar darbuotojas, dirbantis pagal darbo sutartį (</w:t>
      </w:r>
      <w:r w:rsidR="001A533E" w:rsidRPr="000F75A1">
        <w:rPr>
          <w:bCs/>
          <w:color w:val="000000"/>
          <w:sz w:val="24"/>
          <w:szCs w:val="24"/>
        </w:rPr>
        <w:t xml:space="preserve">(toliau – </w:t>
      </w:r>
      <w:r w:rsidR="001A533E" w:rsidRPr="000F75A1">
        <w:rPr>
          <w:color w:val="000000"/>
          <w:sz w:val="24"/>
          <w:szCs w:val="24"/>
        </w:rPr>
        <w:t xml:space="preserve">Pirkimo organizatorius). Supaprastintus projekto konkursus vykdo </w:t>
      </w:r>
      <w:r w:rsidR="00A97730" w:rsidRPr="000F75A1">
        <w:rPr>
          <w:sz w:val="24"/>
          <w:szCs w:val="24"/>
        </w:rPr>
        <w:t xml:space="preserve">perkančiosios organizacijos </w:t>
      </w:r>
      <w:r w:rsidR="003165D4" w:rsidRPr="000F75A1">
        <w:rPr>
          <w:color w:val="000000"/>
          <w:sz w:val="24"/>
          <w:szCs w:val="24"/>
        </w:rPr>
        <w:t>pirmininko</w:t>
      </w:r>
      <w:r w:rsidR="001A533E" w:rsidRPr="000F75A1">
        <w:rPr>
          <w:color w:val="000000"/>
          <w:sz w:val="24"/>
          <w:szCs w:val="24"/>
        </w:rPr>
        <w:t xml:space="preserve"> įsakymu sudaryta vertinimo komisija (žiuri) (toliau – Vertinimo komisija). Jei supaprastinto projekto konkurso dalyviams keliami profesiniai reikalavimai, tai ne mažiau </w:t>
      </w:r>
      <w:r w:rsidR="001A533E" w:rsidRPr="00B51F5A">
        <w:rPr>
          <w:color w:val="000000"/>
          <w:sz w:val="24"/>
          <w:szCs w:val="24"/>
        </w:rPr>
        <w:t>kaip trečdalis Vertinimo komisijos narių turi būti tos pačios arba artimos kvalifikacijos.</w:t>
      </w:r>
    </w:p>
    <w:p w:rsidR="001A533E" w:rsidRPr="00B51F5A" w:rsidRDefault="009B4CF2" w:rsidP="000160D7">
      <w:pPr>
        <w:tabs>
          <w:tab w:val="left" w:pos="540"/>
        </w:tabs>
        <w:ind w:right="-444" w:firstLine="360"/>
        <w:jc w:val="both"/>
        <w:rPr>
          <w:iCs/>
          <w:color w:val="000000"/>
          <w:sz w:val="24"/>
          <w:szCs w:val="24"/>
        </w:rPr>
      </w:pPr>
      <w:r w:rsidRPr="00B51F5A">
        <w:rPr>
          <w:color w:val="000000"/>
          <w:sz w:val="24"/>
          <w:szCs w:val="24"/>
        </w:rPr>
        <w:t>22</w:t>
      </w:r>
      <w:r w:rsidR="001A533E" w:rsidRPr="00B51F5A">
        <w:rPr>
          <w:color w:val="000000"/>
          <w:sz w:val="24"/>
          <w:szCs w:val="24"/>
        </w:rPr>
        <w:t xml:space="preserve">. </w:t>
      </w:r>
      <w:r w:rsidR="00274E04" w:rsidRPr="00B51F5A">
        <w:rPr>
          <w:color w:val="000000"/>
          <w:sz w:val="24"/>
          <w:szCs w:val="24"/>
          <w:lang w:eastAsia="lt-LT"/>
        </w:rPr>
        <w:t>Pirkimo organizatoriai vykdo mažos vertės pirkimus, kai numatomos sudaryti prekių ar paslaugų sutarties vertė mažesnė kaip 29 000 eurų, o darbų vertė mažesnė kaip 145 000 eurų be pridėtinės vertės mokesčio</w:t>
      </w:r>
      <w:r w:rsidR="001A533E" w:rsidRPr="00B51F5A">
        <w:rPr>
          <w:iCs/>
          <w:color w:val="000000"/>
          <w:sz w:val="24"/>
          <w:szCs w:val="24"/>
        </w:rPr>
        <w:t>.</w:t>
      </w:r>
    </w:p>
    <w:p w:rsidR="001A533E" w:rsidRPr="00B51F5A" w:rsidRDefault="009B4CF2" w:rsidP="000160D7">
      <w:pPr>
        <w:tabs>
          <w:tab w:val="left" w:pos="540"/>
        </w:tabs>
        <w:ind w:right="-444" w:firstLine="360"/>
        <w:jc w:val="both"/>
        <w:rPr>
          <w:iCs/>
          <w:color w:val="000000"/>
          <w:sz w:val="24"/>
          <w:szCs w:val="24"/>
        </w:rPr>
      </w:pPr>
      <w:r w:rsidRPr="00B51F5A">
        <w:rPr>
          <w:iCs/>
          <w:color w:val="000000"/>
          <w:sz w:val="24"/>
          <w:szCs w:val="24"/>
        </w:rPr>
        <w:t>23</w:t>
      </w:r>
      <w:r w:rsidR="001A533E" w:rsidRPr="00B51F5A">
        <w:rPr>
          <w:iCs/>
          <w:color w:val="000000"/>
          <w:sz w:val="24"/>
          <w:szCs w:val="24"/>
        </w:rPr>
        <w:t xml:space="preserve">. Jeigu perkamų prekių, paslaugų ar darbų vertės viršija šių Taisyklių </w:t>
      </w:r>
      <w:r w:rsidRPr="00B51F5A">
        <w:rPr>
          <w:iCs/>
          <w:color w:val="000000"/>
          <w:sz w:val="24"/>
          <w:szCs w:val="24"/>
        </w:rPr>
        <w:t>22</w:t>
      </w:r>
      <w:r w:rsidR="001A533E" w:rsidRPr="00B51F5A">
        <w:rPr>
          <w:iCs/>
          <w:color w:val="000000"/>
          <w:sz w:val="24"/>
          <w:szCs w:val="24"/>
        </w:rPr>
        <w:t xml:space="preserve"> punkte nurodytas sumas, pirkimą atlieka Komisija.</w:t>
      </w:r>
    </w:p>
    <w:p w:rsidR="001A533E" w:rsidRPr="000F75A1" w:rsidRDefault="001A533E" w:rsidP="000160D7">
      <w:pPr>
        <w:ind w:right="-444" w:firstLine="360"/>
        <w:jc w:val="both"/>
        <w:rPr>
          <w:iCs/>
          <w:color w:val="000000"/>
          <w:sz w:val="24"/>
          <w:szCs w:val="24"/>
        </w:rPr>
      </w:pPr>
      <w:r w:rsidRPr="00B51F5A">
        <w:rPr>
          <w:iCs/>
          <w:color w:val="000000"/>
          <w:sz w:val="24"/>
          <w:szCs w:val="24"/>
        </w:rPr>
        <w:t>2</w:t>
      </w:r>
      <w:r w:rsidR="009B4CF2" w:rsidRPr="00B51F5A">
        <w:rPr>
          <w:iCs/>
          <w:color w:val="000000"/>
          <w:sz w:val="24"/>
          <w:szCs w:val="24"/>
        </w:rPr>
        <w:t>4</w:t>
      </w:r>
      <w:r w:rsidRPr="00B51F5A">
        <w:rPr>
          <w:iCs/>
          <w:color w:val="000000"/>
          <w:sz w:val="24"/>
          <w:szCs w:val="24"/>
        </w:rPr>
        <w:t xml:space="preserve">. </w:t>
      </w:r>
      <w:r w:rsidR="00A97730" w:rsidRPr="00B51F5A">
        <w:rPr>
          <w:iCs/>
          <w:color w:val="000000"/>
          <w:sz w:val="24"/>
          <w:szCs w:val="24"/>
        </w:rPr>
        <w:t>P</w:t>
      </w:r>
      <w:r w:rsidR="00A97730" w:rsidRPr="00B51F5A">
        <w:rPr>
          <w:sz w:val="24"/>
          <w:szCs w:val="24"/>
        </w:rPr>
        <w:t xml:space="preserve">erkančiosios organizacijos </w:t>
      </w:r>
      <w:r w:rsidR="002E1FB9" w:rsidRPr="00B51F5A">
        <w:rPr>
          <w:iCs/>
          <w:color w:val="000000"/>
          <w:sz w:val="24"/>
          <w:szCs w:val="24"/>
        </w:rPr>
        <w:t xml:space="preserve">pirmininkas </w:t>
      </w:r>
      <w:r w:rsidRPr="00B51F5A">
        <w:rPr>
          <w:iCs/>
          <w:color w:val="000000"/>
          <w:sz w:val="24"/>
          <w:szCs w:val="24"/>
        </w:rPr>
        <w:t>turi teisę priimti sprendimą pavesti mažos vertės pirkimą atlikti Pirkimų organizatoriui arba Komisijai nepriklausomai nuo pirkimo verčių, nurodytų šių Taisyklių</w:t>
      </w:r>
      <w:r w:rsidRPr="000F75A1">
        <w:rPr>
          <w:iCs/>
          <w:color w:val="000000"/>
          <w:sz w:val="24"/>
          <w:szCs w:val="24"/>
        </w:rPr>
        <w:t xml:space="preserve"> </w:t>
      </w:r>
      <w:r w:rsidR="009B4CF2" w:rsidRPr="000F75A1">
        <w:rPr>
          <w:iCs/>
          <w:color w:val="000000"/>
          <w:sz w:val="24"/>
          <w:szCs w:val="24"/>
        </w:rPr>
        <w:t>23</w:t>
      </w:r>
      <w:r w:rsidRPr="000F75A1">
        <w:rPr>
          <w:iCs/>
          <w:color w:val="000000"/>
          <w:sz w:val="24"/>
          <w:szCs w:val="24"/>
        </w:rPr>
        <w:t xml:space="preserve"> punkte.</w:t>
      </w:r>
    </w:p>
    <w:p w:rsidR="001A533E" w:rsidRPr="000F75A1" w:rsidRDefault="001A533E" w:rsidP="000160D7">
      <w:pPr>
        <w:ind w:right="-444" w:firstLine="360"/>
        <w:jc w:val="both"/>
        <w:rPr>
          <w:color w:val="000000"/>
          <w:sz w:val="24"/>
          <w:szCs w:val="24"/>
        </w:rPr>
      </w:pPr>
      <w:r w:rsidRPr="000F75A1">
        <w:rPr>
          <w:color w:val="000000"/>
          <w:sz w:val="24"/>
          <w:szCs w:val="24"/>
        </w:rPr>
        <w:t>2</w:t>
      </w:r>
      <w:r w:rsidR="009B4CF2" w:rsidRPr="000F75A1">
        <w:rPr>
          <w:color w:val="000000"/>
          <w:sz w:val="24"/>
          <w:szCs w:val="24"/>
        </w:rPr>
        <w:t>5</w:t>
      </w:r>
      <w:r w:rsidRPr="000F75A1">
        <w:rPr>
          <w:color w:val="000000"/>
          <w:sz w:val="24"/>
          <w:szCs w:val="24"/>
        </w:rPr>
        <w:t xml:space="preserve">. Komisija ir Vertinimo komisija dirba pagal </w:t>
      </w:r>
      <w:r w:rsidR="00612CE5" w:rsidRPr="000F75A1">
        <w:rPr>
          <w:sz w:val="24"/>
          <w:szCs w:val="24"/>
        </w:rPr>
        <w:t xml:space="preserve">perkančiosios organizacijos </w:t>
      </w:r>
      <w:r w:rsidR="003165D4" w:rsidRPr="000F75A1">
        <w:rPr>
          <w:color w:val="000000"/>
          <w:sz w:val="24"/>
          <w:szCs w:val="24"/>
        </w:rPr>
        <w:t>pirmininko</w:t>
      </w:r>
      <w:r w:rsidRPr="000F75A1">
        <w:rPr>
          <w:bCs/>
          <w:color w:val="000000"/>
          <w:sz w:val="24"/>
          <w:szCs w:val="24"/>
        </w:rPr>
        <w:t xml:space="preserve"> įsakymu</w:t>
      </w:r>
      <w:r w:rsidRPr="000F75A1">
        <w:rPr>
          <w:iCs/>
          <w:color w:val="000000"/>
          <w:sz w:val="24"/>
          <w:szCs w:val="24"/>
        </w:rPr>
        <w:t xml:space="preserve"> patvirtintą </w:t>
      </w:r>
      <w:r w:rsidRPr="000F75A1">
        <w:rPr>
          <w:color w:val="000000"/>
          <w:sz w:val="24"/>
          <w:szCs w:val="24"/>
        </w:rPr>
        <w:t xml:space="preserve">Komisijos ar Vertinimo komisijos darbo reglamentą. </w:t>
      </w:r>
    </w:p>
    <w:p w:rsidR="00585EB9" w:rsidRPr="000F75A1" w:rsidRDefault="001A533E" w:rsidP="000160D7">
      <w:pPr>
        <w:tabs>
          <w:tab w:val="left" w:pos="6811"/>
        </w:tabs>
        <w:ind w:right="-444" w:firstLine="360"/>
        <w:jc w:val="both"/>
        <w:rPr>
          <w:iCs/>
          <w:color w:val="000000"/>
          <w:sz w:val="24"/>
          <w:szCs w:val="24"/>
        </w:rPr>
      </w:pPr>
      <w:r w:rsidRPr="000F75A1">
        <w:rPr>
          <w:color w:val="000000"/>
          <w:sz w:val="24"/>
          <w:szCs w:val="24"/>
        </w:rPr>
        <w:t>2</w:t>
      </w:r>
      <w:r w:rsidR="009B4CF2" w:rsidRPr="000F75A1">
        <w:rPr>
          <w:color w:val="000000"/>
          <w:sz w:val="24"/>
          <w:szCs w:val="24"/>
        </w:rPr>
        <w:t>6</w:t>
      </w:r>
      <w:r w:rsidRPr="000F75A1">
        <w:rPr>
          <w:color w:val="000000"/>
          <w:sz w:val="24"/>
          <w:szCs w:val="24"/>
        </w:rPr>
        <w:t xml:space="preserve">. </w:t>
      </w:r>
      <w:r w:rsidR="00585EB9" w:rsidRPr="000F75A1">
        <w:rPr>
          <w:iCs/>
          <w:sz w:val="24"/>
          <w:szCs w:val="24"/>
        </w:rPr>
        <w:t>Pirkimų organizatorius, Komisijos nariai, Vertinimo komisijos nariai ar ekspertai, prieš pradėdami pirkimus, turi pasirašyti nešališkumo deklaraciją</w:t>
      </w:r>
      <w:r w:rsidR="00931447">
        <w:rPr>
          <w:iCs/>
          <w:sz w:val="24"/>
          <w:szCs w:val="24"/>
        </w:rPr>
        <w:t xml:space="preserve"> (5 priedas)</w:t>
      </w:r>
      <w:r w:rsidR="00585EB9" w:rsidRPr="000F75A1">
        <w:rPr>
          <w:iCs/>
          <w:sz w:val="24"/>
          <w:szCs w:val="24"/>
        </w:rPr>
        <w:t xml:space="preserve"> ir konfidencialumo pasižadėjimą</w:t>
      </w:r>
      <w:r w:rsidR="00931447">
        <w:rPr>
          <w:iCs/>
          <w:sz w:val="24"/>
          <w:szCs w:val="24"/>
        </w:rPr>
        <w:t xml:space="preserve"> (6 priedas)</w:t>
      </w:r>
      <w:r w:rsidR="00585EB9" w:rsidRPr="000F75A1">
        <w:rPr>
          <w:iCs/>
          <w:sz w:val="24"/>
          <w:szCs w:val="24"/>
        </w:rPr>
        <w:t>.</w:t>
      </w:r>
    </w:p>
    <w:p w:rsidR="001A533E" w:rsidRPr="000F75A1" w:rsidRDefault="001A533E" w:rsidP="000160D7">
      <w:pPr>
        <w:ind w:right="-444" w:firstLine="360"/>
        <w:jc w:val="both"/>
        <w:rPr>
          <w:color w:val="000000"/>
          <w:sz w:val="24"/>
          <w:szCs w:val="24"/>
        </w:rPr>
      </w:pPr>
      <w:r w:rsidRPr="000F75A1">
        <w:rPr>
          <w:color w:val="000000"/>
          <w:sz w:val="24"/>
          <w:szCs w:val="24"/>
        </w:rPr>
        <w:lastRenderedPageBreak/>
        <w:t>2</w:t>
      </w:r>
      <w:r w:rsidR="009B4CF2" w:rsidRPr="000F75A1">
        <w:rPr>
          <w:color w:val="000000"/>
          <w:sz w:val="24"/>
          <w:szCs w:val="24"/>
        </w:rPr>
        <w:t>7</w:t>
      </w:r>
      <w:r w:rsidRPr="000F75A1">
        <w:rPr>
          <w:color w:val="000000"/>
          <w:sz w:val="24"/>
          <w:szCs w:val="24"/>
        </w:rPr>
        <w:t xml:space="preserve">. </w:t>
      </w:r>
      <w:r w:rsidR="00274E04" w:rsidRPr="00D14CD7">
        <w:rPr>
          <w:color w:val="000000"/>
          <w:sz w:val="24"/>
          <w:szCs w:val="24"/>
          <w:lang w:eastAsia="lt-LT"/>
        </w:rPr>
        <w:t xml:space="preserve">Perkančioji organizacija privalo įsigyti prekes, paslaugas ir darbus iš viešosios įstaigos CPO LT, atliekančios centrinės perkančiosios organizacijos funkcijas, elektroninio katalogo </w:t>
      </w:r>
      <w:proofErr w:type="spellStart"/>
      <w:r w:rsidR="00274E04" w:rsidRPr="00D14CD7">
        <w:rPr>
          <w:color w:val="000000"/>
          <w:sz w:val="24"/>
          <w:szCs w:val="24"/>
          <w:lang w:eastAsia="lt-LT"/>
        </w:rPr>
        <w:t>CPO.lt</w:t>
      </w:r>
      <w:r w:rsidR="00274E04" w:rsidRPr="00D14CD7">
        <w:rPr>
          <w:color w:val="000000"/>
          <w:sz w:val="24"/>
          <w:szCs w:val="24"/>
          <w:vertAlign w:val="superscript"/>
          <w:lang w:eastAsia="lt-LT"/>
        </w:rPr>
        <w:t>TM</w:t>
      </w:r>
      <w:proofErr w:type="spellEnd"/>
      <w:r w:rsidR="00274E04" w:rsidRPr="00D14CD7">
        <w:rPr>
          <w:color w:val="000000"/>
          <w:sz w:val="24"/>
          <w:szCs w:val="24"/>
          <w:lang w:eastAsia="lt-LT"/>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 Prašymą pirkti per centrinę perkančiąją organizaciją arba iš jos perkančiosios organizacijos pirmininkui gali teikti Pirkimo iniciatorius, Komisija ar Pirkimo organizatorius</w:t>
      </w:r>
      <w:r w:rsidRPr="000F75A1">
        <w:rPr>
          <w:color w:val="000000"/>
          <w:sz w:val="24"/>
          <w:szCs w:val="24"/>
        </w:rPr>
        <w:t>.</w:t>
      </w:r>
    </w:p>
    <w:p w:rsidR="001A533E" w:rsidRPr="000F75A1" w:rsidRDefault="001A533E" w:rsidP="000160D7">
      <w:pPr>
        <w:ind w:right="-444" w:firstLine="360"/>
        <w:jc w:val="both"/>
        <w:rPr>
          <w:color w:val="000000"/>
          <w:sz w:val="24"/>
          <w:szCs w:val="24"/>
        </w:rPr>
      </w:pPr>
      <w:r w:rsidRPr="000F75A1">
        <w:rPr>
          <w:color w:val="000000"/>
          <w:sz w:val="24"/>
          <w:szCs w:val="24"/>
        </w:rPr>
        <w:t>2</w:t>
      </w:r>
      <w:r w:rsidR="009B4CF2" w:rsidRPr="000F75A1">
        <w:rPr>
          <w:color w:val="000000"/>
          <w:sz w:val="24"/>
          <w:szCs w:val="24"/>
        </w:rPr>
        <w:t>8</w:t>
      </w:r>
      <w:r w:rsidRPr="000F75A1">
        <w:rPr>
          <w:color w:val="000000"/>
          <w:sz w:val="24"/>
          <w:szCs w:val="24"/>
        </w:rPr>
        <w:t xml:space="preserve">. </w:t>
      </w:r>
      <w:r w:rsidR="00612CE5" w:rsidRPr="000F75A1">
        <w:rPr>
          <w:sz w:val="24"/>
          <w:szCs w:val="24"/>
        </w:rPr>
        <w:t>Perkančioji organizacija</w:t>
      </w:r>
      <w:r w:rsidRPr="000F75A1">
        <w:rPr>
          <w:bCs/>
          <w:color w:val="000000"/>
          <w:sz w:val="24"/>
          <w:szCs w:val="24"/>
        </w:rPr>
        <w:t xml:space="preserve"> </w:t>
      </w:r>
      <w:r w:rsidRPr="000F75A1">
        <w:rPr>
          <w:color w:val="000000"/>
          <w:sz w:val="24"/>
          <w:szCs w:val="24"/>
        </w:rPr>
        <w:t xml:space="preserve">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1A533E" w:rsidRPr="000F75A1" w:rsidRDefault="001A533E" w:rsidP="000160D7">
      <w:pPr>
        <w:ind w:right="-444" w:firstLine="360"/>
        <w:jc w:val="both"/>
        <w:rPr>
          <w:sz w:val="24"/>
          <w:szCs w:val="24"/>
        </w:rPr>
      </w:pPr>
      <w:r w:rsidRPr="000F75A1">
        <w:rPr>
          <w:sz w:val="24"/>
          <w:szCs w:val="24"/>
        </w:rPr>
        <w:t>2</w:t>
      </w:r>
      <w:r w:rsidR="009B4CF2" w:rsidRPr="000F75A1">
        <w:rPr>
          <w:sz w:val="24"/>
          <w:szCs w:val="24"/>
        </w:rPr>
        <w:t>9</w:t>
      </w:r>
      <w:r w:rsidRPr="000F75A1">
        <w:rPr>
          <w:sz w:val="24"/>
          <w:szCs w:val="24"/>
        </w:rPr>
        <w:t xml:space="preserve">. </w:t>
      </w:r>
      <w:r w:rsidR="00274E04" w:rsidRPr="00D14CD7">
        <w:rPr>
          <w:color w:val="000000"/>
          <w:sz w:val="24"/>
          <w:szCs w:val="24"/>
          <w:lang w:eastAsia="lt-LT"/>
        </w:rPr>
        <w:t>Perkančioji organizacija, bet kuriuo metu iki pirkimo sutarties sudarymo turi teisę nutraukti pirkimo procedūras, jeigu atsirado aplinkybių, kurių nebuvo galima numatyti</w:t>
      </w:r>
      <w:r w:rsidR="001D43E3" w:rsidRPr="000F75A1">
        <w:rPr>
          <w:sz w:val="24"/>
          <w:szCs w:val="24"/>
        </w:rPr>
        <w:t>.</w:t>
      </w:r>
    </w:p>
    <w:p w:rsidR="00473D7B" w:rsidRPr="000F75A1" w:rsidRDefault="00473D7B" w:rsidP="000160D7">
      <w:pPr>
        <w:pStyle w:val="CentrBold"/>
        <w:ind w:right="-444" w:firstLine="360"/>
        <w:jc w:val="both"/>
        <w:rPr>
          <w:rFonts w:ascii="Times New Roman" w:hAnsi="Times New Roman"/>
          <w:b w:val="0"/>
          <w:i/>
          <w:caps w:val="0"/>
          <w:sz w:val="24"/>
          <w:szCs w:val="24"/>
          <w:shd w:val="clear" w:color="auto" w:fill="00FFFF"/>
          <w:lang w:val="lt-LT"/>
        </w:rPr>
      </w:pPr>
    </w:p>
    <w:p w:rsidR="001A533E" w:rsidRPr="000F75A1" w:rsidRDefault="001A533E" w:rsidP="000160D7">
      <w:pPr>
        <w:ind w:right="-444" w:firstLine="360"/>
        <w:jc w:val="center"/>
        <w:rPr>
          <w:b/>
          <w:sz w:val="24"/>
          <w:szCs w:val="24"/>
        </w:rPr>
      </w:pPr>
      <w:r w:rsidRPr="000F75A1">
        <w:rPr>
          <w:b/>
          <w:sz w:val="24"/>
          <w:szCs w:val="24"/>
        </w:rPr>
        <w:t>III. SUPAPRASTINTŲ PIRKIMŲ PASKELBIMAS</w:t>
      </w:r>
    </w:p>
    <w:p w:rsidR="001A533E" w:rsidRPr="000F75A1" w:rsidRDefault="0006452C" w:rsidP="000160D7">
      <w:pPr>
        <w:tabs>
          <w:tab w:val="left" w:pos="284"/>
        </w:tabs>
        <w:ind w:right="-444"/>
        <w:rPr>
          <w:color w:val="000000"/>
          <w:sz w:val="24"/>
          <w:szCs w:val="24"/>
        </w:rPr>
      </w:pPr>
      <w:r>
        <w:rPr>
          <w:b/>
          <w:sz w:val="24"/>
          <w:szCs w:val="24"/>
        </w:rPr>
        <w:tab/>
      </w:r>
      <w:r w:rsidR="009B4CF2" w:rsidRPr="000F75A1">
        <w:rPr>
          <w:color w:val="000000"/>
          <w:sz w:val="24"/>
          <w:szCs w:val="24"/>
        </w:rPr>
        <w:t>30</w:t>
      </w:r>
      <w:r w:rsidR="001A533E" w:rsidRPr="000F75A1">
        <w:rPr>
          <w:color w:val="000000"/>
          <w:sz w:val="24"/>
          <w:szCs w:val="24"/>
        </w:rPr>
        <w:t xml:space="preserve">. </w:t>
      </w:r>
      <w:r w:rsidR="00612CE5" w:rsidRPr="000F75A1">
        <w:rPr>
          <w:color w:val="000000"/>
          <w:sz w:val="24"/>
          <w:szCs w:val="24"/>
        </w:rPr>
        <w:t>P</w:t>
      </w:r>
      <w:r w:rsidR="00612CE5" w:rsidRPr="000F75A1">
        <w:rPr>
          <w:sz w:val="24"/>
          <w:szCs w:val="24"/>
        </w:rPr>
        <w:t>erkančioji organizacija</w:t>
      </w:r>
      <w:r w:rsidR="001A533E" w:rsidRPr="000F75A1">
        <w:rPr>
          <w:color w:val="000000"/>
          <w:sz w:val="24"/>
          <w:szCs w:val="24"/>
        </w:rPr>
        <w:t xml:space="preserve"> skelbia apie kiekvieną supaprastintą pirkimą, išskyrus pirkimus, atliekamus apklausos būdu šių Taisyklių 1</w:t>
      </w:r>
      <w:r w:rsidR="00C36A4C" w:rsidRPr="000F75A1">
        <w:rPr>
          <w:color w:val="000000"/>
          <w:sz w:val="24"/>
          <w:szCs w:val="24"/>
        </w:rPr>
        <w:t>1</w:t>
      </w:r>
      <w:r w:rsidR="00042EF1">
        <w:rPr>
          <w:color w:val="000000"/>
          <w:sz w:val="24"/>
          <w:szCs w:val="24"/>
        </w:rPr>
        <w:t>0</w:t>
      </w:r>
      <w:r w:rsidR="001A533E" w:rsidRPr="000F75A1">
        <w:rPr>
          <w:color w:val="000000"/>
          <w:sz w:val="24"/>
          <w:szCs w:val="24"/>
        </w:rPr>
        <w:t xml:space="preserve"> punkte nustatytais atvejais.</w:t>
      </w:r>
    </w:p>
    <w:p w:rsidR="001D43E3" w:rsidRPr="000F75A1" w:rsidRDefault="009B4CF2" w:rsidP="000160D7">
      <w:pPr>
        <w:ind w:right="-444" w:firstLine="360"/>
        <w:jc w:val="both"/>
        <w:rPr>
          <w:sz w:val="24"/>
          <w:szCs w:val="24"/>
        </w:rPr>
      </w:pPr>
      <w:r w:rsidRPr="000F75A1">
        <w:rPr>
          <w:color w:val="000000"/>
          <w:sz w:val="24"/>
          <w:szCs w:val="24"/>
        </w:rPr>
        <w:t>31</w:t>
      </w:r>
      <w:r w:rsidR="001A533E" w:rsidRPr="000F75A1">
        <w:rPr>
          <w:color w:val="000000"/>
          <w:sz w:val="24"/>
          <w:szCs w:val="24"/>
        </w:rPr>
        <w:t xml:space="preserve">. </w:t>
      </w:r>
      <w:r w:rsidR="00612CE5" w:rsidRPr="000F75A1">
        <w:rPr>
          <w:color w:val="000000"/>
          <w:sz w:val="24"/>
          <w:szCs w:val="24"/>
        </w:rPr>
        <w:t>P</w:t>
      </w:r>
      <w:r w:rsidR="00612CE5" w:rsidRPr="000F75A1">
        <w:rPr>
          <w:sz w:val="24"/>
          <w:szCs w:val="24"/>
        </w:rPr>
        <w:t>erkančioji organizacija</w:t>
      </w:r>
      <w:r w:rsidR="001D43E3" w:rsidRPr="000F75A1">
        <w:rPr>
          <w:bCs/>
          <w:sz w:val="24"/>
          <w:szCs w:val="24"/>
        </w:rPr>
        <w:t xml:space="preserve"> </w:t>
      </w:r>
      <w:r w:rsidR="001D43E3" w:rsidRPr="000F75A1">
        <w:rPr>
          <w:sz w:val="24"/>
          <w:szCs w:val="24"/>
        </w:rPr>
        <w:t xml:space="preserve">skelbimą apie supaprastintą pirkimą, informacinį pranešimą ir pranešimą dėl savanoriško </w:t>
      </w:r>
      <w:proofErr w:type="spellStart"/>
      <w:r w:rsidR="001D43E3" w:rsidRPr="000F75A1">
        <w:rPr>
          <w:i/>
          <w:sz w:val="24"/>
          <w:szCs w:val="24"/>
        </w:rPr>
        <w:t>ex</w:t>
      </w:r>
      <w:proofErr w:type="spellEnd"/>
      <w:r w:rsidR="001D43E3" w:rsidRPr="000F75A1">
        <w:rPr>
          <w:i/>
          <w:sz w:val="24"/>
          <w:szCs w:val="24"/>
        </w:rPr>
        <w:t xml:space="preserve"> </w:t>
      </w:r>
      <w:proofErr w:type="spellStart"/>
      <w:r w:rsidR="001D43E3" w:rsidRPr="000F75A1">
        <w:rPr>
          <w:i/>
          <w:sz w:val="24"/>
          <w:szCs w:val="24"/>
        </w:rPr>
        <w:t>ante</w:t>
      </w:r>
      <w:proofErr w:type="spellEnd"/>
      <w:r w:rsidR="001D43E3" w:rsidRPr="000F75A1">
        <w:rPr>
          <w:sz w:val="24"/>
          <w:szCs w:val="24"/>
        </w:rPr>
        <w:t xml:space="preserve"> skaidrumo, kuriuos pagal Viešųjų pirkimų įstatymą bei šias Taisykles numatyta paskelbti viešai, skelbia </w:t>
      </w:r>
      <w:r w:rsidR="001D43E3" w:rsidRPr="000F75A1">
        <w:rPr>
          <w:bCs/>
          <w:sz w:val="24"/>
          <w:szCs w:val="24"/>
        </w:rPr>
        <w:t xml:space="preserve">Centrinėje viešųjų pirkimų informacinėje sistemoje (toliau – CVP IS), o pranešimus dėl savanoriško </w:t>
      </w:r>
      <w:proofErr w:type="spellStart"/>
      <w:r w:rsidR="001D43E3" w:rsidRPr="000F75A1">
        <w:rPr>
          <w:bCs/>
          <w:i/>
          <w:sz w:val="24"/>
          <w:szCs w:val="24"/>
        </w:rPr>
        <w:t>ex</w:t>
      </w:r>
      <w:proofErr w:type="spellEnd"/>
      <w:r w:rsidR="001D43E3" w:rsidRPr="000F75A1">
        <w:rPr>
          <w:bCs/>
          <w:i/>
          <w:sz w:val="24"/>
          <w:szCs w:val="24"/>
        </w:rPr>
        <w:t xml:space="preserve"> </w:t>
      </w:r>
      <w:proofErr w:type="spellStart"/>
      <w:r w:rsidR="001D43E3" w:rsidRPr="000F75A1">
        <w:rPr>
          <w:bCs/>
          <w:i/>
          <w:sz w:val="24"/>
          <w:szCs w:val="24"/>
        </w:rPr>
        <w:t>ante</w:t>
      </w:r>
      <w:proofErr w:type="spellEnd"/>
      <w:r w:rsidR="001D43E3" w:rsidRPr="000F75A1">
        <w:rPr>
          <w:bCs/>
          <w:sz w:val="24"/>
          <w:szCs w:val="24"/>
        </w:rPr>
        <w:t xml:space="preserve"> skaidrumo </w:t>
      </w:r>
      <w:r w:rsidR="001D43E3" w:rsidRPr="000F75A1">
        <w:rPr>
          <w:sz w:val="24"/>
          <w:szCs w:val="24"/>
        </w:rPr>
        <w:t xml:space="preserve">– ir Europos Sąjungos oficialiajame leidinyje. </w:t>
      </w:r>
      <w:r w:rsidR="001D43E3" w:rsidRPr="000F75A1">
        <w:rPr>
          <w:bCs/>
          <w:sz w:val="24"/>
          <w:szCs w:val="24"/>
        </w:rPr>
        <w:t xml:space="preserve">Skelbimo ar informacinio pranešimo paskelbimo diena yra jų paskelbimo CVP IS data, pranešimo dėl savanoriško </w:t>
      </w:r>
      <w:proofErr w:type="spellStart"/>
      <w:r w:rsidR="001D43E3" w:rsidRPr="000F75A1">
        <w:rPr>
          <w:bCs/>
          <w:i/>
          <w:sz w:val="24"/>
          <w:szCs w:val="24"/>
        </w:rPr>
        <w:t>ex</w:t>
      </w:r>
      <w:proofErr w:type="spellEnd"/>
      <w:r w:rsidR="001D43E3" w:rsidRPr="000F75A1">
        <w:rPr>
          <w:bCs/>
          <w:i/>
          <w:sz w:val="24"/>
          <w:szCs w:val="24"/>
        </w:rPr>
        <w:t xml:space="preserve"> </w:t>
      </w:r>
      <w:proofErr w:type="spellStart"/>
      <w:r w:rsidR="001D43E3" w:rsidRPr="000F75A1">
        <w:rPr>
          <w:bCs/>
          <w:i/>
          <w:sz w:val="24"/>
          <w:szCs w:val="24"/>
        </w:rPr>
        <w:t>ante</w:t>
      </w:r>
      <w:proofErr w:type="spellEnd"/>
      <w:r w:rsidR="001D43E3" w:rsidRPr="000F75A1">
        <w:rPr>
          <w:bCs/>
          <w:i/>
          <w:sz w:val="24"/>
          <w:szCs w:val="24"/>
        </w:rPr>
        <w:t xml:space="preserve"> </w:t>
      </w:r>
      <w:r w:rsidR="001D43E3" w:rsidRPr="000F75A1">
        <w:rPr>
          <w:bCs/>
          <w:sz w:val="24"/>
          <w:szCs w:val="24"/>
        </w:rPr>
        <w:t>skaidrumo paskelbimo diena yra pranešimo paskelbimo data Europos Sąjungos oficialiajame leidinyje.</w:t>
      </w:r>
    </w:p>
    <w:p w:rsidR="00585EB9" w:rsidRPr="000F75A1" w:rsidRDefault="009B4CF2" w:rsidP="000160D7">
      <w:pPr>
        <w:ind w:right="-444" w:firstLine="360"/>
        <w:jc w:val="both"/>
        <w:rPr>
          <w:sz w:val="24"/>
          <w:szCs w:val="24"/>
        </w:rPr>
      </w:pPr>
      <w:r w:rsidRPr="000F75A1">
        <w:rPr>
          <w:sz w:val="24"/>
          <w:szCs w:val="24"/>
        </w:rPr>
        <w:t>3</w:t>
      </w:r>
      <w:r w:rsidR="001A533E" w:rsidRPr="000F75A1">
        <w:rPr>
          <w:sz w:val="24"/>
          <w:szCs w:val="24"/>
        </w:rPr>
        <w:t xml:space="preserve">2. </w:t>
      </w:r>
      <w:r w:rsidR="001D43E3" w:rsidRPr="000F75A1">
        <w:rPr>
          <w:sz w:val="24"/>
          <w:szCs w:val="24"/>
        </w:rPr>
        <w:t xml:space="preserve">Visus skelbimus, informacinius pranešimus, pranešimus dėl savanoriško </w:t>
      </w:r>
      <w:proofErr w:type="spellStart"/>
      <w:r w:rsidR="001D43E3" w:rsidRPr="000F75A1">
        <w:rPr>
          <w:i/>
          <w:sz w:val="24"/>
          <w:szCs w:val="24"/>
        </w:rPr>
        <w:t>ex</w:t>
      </w:r>
      <w:proofErr w:type="spellEnd"/>
      <w:r w:rsidR="001D43E3" w:rsidRPr="000F75A1">
        <w:rPr>
          <w:i/>
          <w:sz w:val="24"/>
          <w:szCs w:val="24"/>
        </w:rPr>
        <w:t xml:space="preserve"> </w:t>
      </w:r>
      <w:proofErr w:type="spellStart"/>
      <w:r w:rsidR="001D43E3" w:rsidRPr="000F75A1">
        <w:rPr>
          <w:i/>
          <w:sz w:val="24"/>
          <w:szCs w:val="24"/>
        </w:rPr>
        <w:t>ante</w:t>
      </w:r>
      <w:proofErr w:type="spellEnd"/>
      <w:r w:rsidR="001D43E3" w:rsidRPr="000F75A1">
        <w:rPr>
          <w:sz w:val="24"/>
          <w:szCs w:val="24"/>
        </w:rPr>
        <w:t xml:space="preserve"> skaidrumo </w:t>
      </w:r>
      <w:r w:rsidR="00612CE5" w:rsidRPr="000F75A1">
        <w:rPr>
          <w:sz w:val="24"/>
          <w:szCs w:val="24"/>
        </w:rPr>
        <w:t>perkančioji organizacija</w:t>
      </w:r>
      <w:r w:rsidR="00612CE5" w:rsidRPr="000F75A1">
        <w:rPr>
          <w:color w:val="000000"/>
          <w:sz w:val="24"/>
          <w:szCs w:val="24"/>
        </w:rPr>
        <w:t xml:space="preserve"> </w:t>
      </w:r>
      <w:r w:rsidR="001D43E3" w:rsidRPr="000F75A1">
        <w:rPr>
          <w:sz w:val="24"/>
          <w:szCs w:val="24"/>
        </w:rPr>
        <w:t xml:space="preserve">pateikia Viešųjų pirkimų tarnybai pagal jos nustatytus skelbiamos informacijos privalomuosius reikalavimus, standartines formas bei skelbimų teikimo tvarką. Papildomai skelbimai, informaciniai pranešimai, pranešimai dėl savanoriško </w:t>
      </w:r>
      <w:proofErr w:type="spellStart"/>
      <w:r w:rsidR="001D43E3" w:rsidRPr="000F75A1">
        <w:rPr>
          <w:i/>
          <w:sz w:val="24"/>
          <w:szCs w:val="24"/>
        </w:rPr>
        <w:t>ex</w:t>
      </w:r>
      <w:proofErr w:type="spellEnd"/>
      <w:r w:rsidR="001D43E3" w:rsidRPr="000F75A1">
        <w:rPr>
          <w:i/>
          <w:sz w:val="24"/>
          <w:szCs w:val="24"/>
        </w:rPr>
        <w:t xml:space="preserve"> </w:t>
      </w:r>
      <w:proofErr w:type="spellStart"/>
      <w:r w:rsidR="001D43E3" w:rsidRPr="000F75A1">
        <w:rPr>
          <w:i/>
          <w:sz w:val="24"/>
          <w:szCs w:val="24"/>
        </w:rPr>
        <w:t>ante</w:t>
      </w:r>
      <w:proofErr w:type="spellEnd"/>
      <w:r w:rsidR="001D43E3" w:rsidRPr="000F75A1">
        <w:rPr>
          <w:sz w:val="24"/>
          <w:szCs w:val="24"/>
        </w:rPr>
        <w:t xml:space="preserve"> skaidrumo gali būti skelbiami </w:t>
      </w:r>
      <w:r w:rsidR="00612CE5" w:rsidRPr="000F75A1">
        <w:rPr>
          <w:bCs/>
          <w:sz w:val="24"/>
          <w:szCs w:val="24"/>
        </w:rPr>
        <w:t>p</w:t>
      </w:r>
      <w:r w:rsidR="00612CE5" w:rsidRPr="000F75A1">
        <w:rPr>
          <w:sz w:val="24"/>
          <w:szCs w:val="24"/>
        </w:rPr>
        <w:t>erkančioji organizacija</w:t>
      </w:r>
      <w:r w:rsidR="001D43E3" w:rsidRPr="000F75A1">
        <w:rPr>
          <w:sz w:val="24"/>
          <w:szCs w:val="24"/>
        </w:rPr>
        <w:t xml:space="preserve"> tinklalapyje, kitur internete, leidiniuose ar kitomis priemonėmis. </w:t>
      </w:r>
      <w:r w:rsidR="00612CE5" w:rsidRPr="000F75A1">
        <w:rPr>
          <w:color w:val="000000"/>
          <w:sz w:val="24"/>
          <w:szCs w:val="24"/>
        </w:rPr>
        <w:t>P</w:t>
      </w:r>
      <w:r w:rsidR="00612CE5" w:rsidRPr="000F75A1">
        <w:rPr>
          <w:sz w:val="24"/>
          <w:szCs w:val="24"/>
        </w:rPr>
        <w:t>erkančioji organizacija</w:t>
      </w:r>
      <w:r w:rsidR="001D43E3" w:rsidRPr="000F75A1">
        <w:rPr>
          <w:bCs/>
          <w:sz w:val="24"/>
          <w:szCs w:val="24"/>
        </w:rPr>
        <w:t xml:space="preserve"> </w:t>
      </w:r>
      <w:r w:rsidR="001D43E3" w:rsidRPr="000F75A1">
        <w:rPr>
          <w:sz w:val="24"/>
          <w:szCs w:val="24"/>
        </w:rPr>
        <w:t>užtikrina, kad papildomai informacija gali būti paskelbta ne anksčiau negu paskelbta</w:t>
      </w:r>
      <w:r w:rsidR="001D43E3" w:rsidRPr="000F75A1">
        <w:rPr>
          <w:bCs/>
          <w:sz w:val="24"/>
          <w:szCs w:val="24"/>
        </w:rPr>
        <w:t xml:space="preserve"> CVP IS</w:t>
      </w:r>
      <w:r w:rsidR="001D43E3" w:rsidRPr="000F75A1">
        <w:rPr>
          <w:sz w:val="24"/>
          <w:szCs w:val="24"/>
        </w:rPr>
        <w:t xml:space="preserve"> </w:t>
      </w:r>
      <w:r w:rsidR="001D43E3" w:rsidRPr="000F75A1">
        <w:rPr>
          <w:bCs/>
          <w:sz w:val="24"/>
          <w:szCs w:val="24"/>
        </w:rPr>
        <w:t>ir Europos Sąjungos oficialiajame leidinyje</w:t>
      </w:r>
      <w:r w:rsidR="001D43E3" w:rsidRPr="000F75A1">
        <w:rPr>
          <w:sz w:val="24"/>
          <w:szCs w:val="24"/>
        </w:rPr>
        <w:t xml:space="preserve">, o to paties skelbimo turinys visur bus tapatus. Už skelbimo, informacinio pranešimo, pranešimo dėl </w:t>
      </w:r>
      <w:r w:rsidR="001D43E3" w:rsidRPr="000F75A1">
        <w:rPr>
          <w:bCs/>
          <w:sz w:val="24"/>
          <w:szCs w:val="24"/>
        </w:rPr>
        <w:t xml:space="preserve">savanoriško </w:t>
      </w:r>
      <w:proofErr w:type="spellStart"/>
      <w:r w:rsidR="001D43E3" w:rsidRPr="000F75A1">
        <w:rPr>
          <w:bCs/>
          <w:i/>
          <w:sz w:val="24"/>
          <w:szCs w:val="24"/>
        </w:rPr>
        <w:t>ex</w:t>
      </w:r>
      <w:proofErr w:type="spellEnd"/>
      <w:r w:rsidR="001D43E3" w:rsidRPr="000F75A1">
        <w:rPr>
          <w:bCs/>
          <w:i/>
          <w:sz w:val="24"/>
          <w:szCs w:val="24"/>
        </w:rPr>
        <w:t xml:space="preserve"> </w:t>
      </w:r>
      <w:proofErr w:type="spellStart"/>
      <w:r w:rsidR="001D43E3" w:rsidRPr="000F75A1">
        <w:rPr>
          <w:bCs/>
          <w:i/>
          <w:sz w:val="24"/>
          <w:szCs w:val="24"/>
        </w:rPr>
        <w:t>ante</w:t>
      </w:r>
      <w:proofErr w:type="spellEnd"/>
      <w:r w:rsidR="001D43E3" w:rsidRPr="000F75A1">
        <w:rPr>
          <w:bCs/>
          <w:i/>
          <w:sz w:val="24"/>
          <w:szCs w:val="24"/>
        </w:rPr>
        <w:t xml:space="preserve"> </w:t>
      </w:r>
      <w:r w:rsidR="001D43E3" w:rsidRPr="000F75A1">
        <w:rPr>
          <w:bCs/>
          <w:sz w:val="24"/>
          <w:szCs w:val="24"/>
        </w:rPr>
        <w:t>skaidrumo</w:t>
      </w:r>
      <w:r w:rsidR="001D43E3" w:rsidRPr="000F75A1">
        <w:rPr>
          <w:sz w:val="24"/>
          <w:szCs w:val="24"/>
        </w:rPr>
        <w:t xml:space="preserve"> turinį atsakinga </w:t>
      </w:r>
      <w:r w:rsidR="00612CE5" w:rsidRPr="000F75A1">
        <w:rPr>
          <w:bCs/>
          <w:sz w:val="24"/>
          <w:szCs w:val="24"/>
        </w:rPr>
        <w:t>p</w:t>
      </w:r>
      <w:r w:rsidR="00612CE5" w:rsidRPr="000F75A1">
        <w:rPr>
          <w:sz w:val="24"/>
          <w:szCs w:val="24"/>
        </w:rPr>
        <w:t>erkančioji organizacija</w:t>
      </w:r>
      <w:r w:rsidR="001D43E3" w:rsidRPr="000F75A1">
        <w:rPr>
          <w:bCs/>
          <w:sz w:val="24"/>
          <w:szCs w:val="24"/>
        </w:rPr>
        <w:t>.</w:t>
      </w:r>
    </w:p>
    <w:p w:rsidR="00F57DE5" w:rsidRPr="000F75A1" w:rsidRDefault="009B4CF2" w:rsidP="000160D7">
      <w:pPr>
        <w:ind w:right="-444" w:firstLine="360"/>
        <w:jc w:val="both"/>
        <w:rPr>
          <w:sz w:val="24"/>
          <w:szCs w:val="24"/>
        </w:rPr>
      </w:pPr>
      <w:r w:rsidRPr="000F75A1">
        <w:rPr>
          <w:sz w:val="24"/>
          <w:szCs w:val="24"/>
        </w:rPr>
        <w:t>33</w:t>
      </w:r>
      <w:r w:rsidR="001A533E" w:rsidRPr="000F75A1">
        <w:rPr>
          <w:sz w:val="24"/>
          <w:szCs w:val="24"/>
        </w:rPr>
        <w:t xml:space="preserve">. </w:t>
      </w:r>
      <w:r w:rsidR="00612CE5" w:rsidRPr="000F75A1">
        <w:rPr>
          <w:color w:val="000000"/>
          <w:sz w:val="24"/>
          <w:szCs w:val="24"/>
        </w:rPr>
        <w:t>P</w:t>
      </w:r>
      <w:r w:rsidR="00612CE5" w:rsidRPr="000F75A1">
        <w:rPr>
          <w:sz w:val="24"/>
          <w:szCs w:val="24"/>
        </w:rPr>
        <w:t>erkančioji organizacija</w:t>
      </w:r>
      <w:r w:rsidR="001A533E" w:rsidRPr="000F75A1">
        <w:rPr>
          <w:bCs/>
          <w:color w:val="000000"/>
          <w:sz w:val="24"/>
          <w:szCs w:val="24"/>
        </w:rPr>
        <w:t>,</w:t>
      </w:r>
      <w:r w:rsidR="001A533E" w:rsidRPr="000F75A1">
        <w:rPr>
          <w:sz w:val="24"/>
          <w:szCs w:val="24"/>
        </w:rPr>
        <w:t xml:space="preserve">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F57DE5" w:rsidRDefault="001A533E" w:rsidP="000160D7">
      <w:pPr>
        <w:ind w:right="-444" w:firstLine="360"/>
        <w:jc w:val="both"/>
        <w:rPr>
          <w:color w:val="000000"/>
          <w:sz w:val="24"/>
          <w:szCs w:val="24"/>
        </w:rPr>
      </w:pPr>
      <w:r w:rsidRPr="000F75A1">
        <w:rPr>
          <w:sz w:val="24"/>
          <w:szCs w:val="24"/>
        </w:rPr>
        <w:t>3</w:t>
      </w:r>
      <w:r w:rsidR="009B4CF2" w:rsidRPr="000F75A1">
        <w:rPr>
          <w:sz w:val="24"/>
          <w:szCs w:val="24"/>
        </w:rPr>
        <w:t>4</w:t>
      </w:r>
      <w:r w:rsidRPr="000F75A1">
        <w:rPr>
          <w:sz w:val="24"/>
          <w:szCs w:val="24"/>
        </w:rPr>
        <w:t>.</w:t>
      </w:r>
      <w:r w:rsidRPr="000F75A1">
        <w:rPr>
          <w:color w:val="000000"/>
          <w:sz w:val="24"/>
          <w:szCs w:val="24"/>
        </w:rPr>
        <w:t xml:space="preserve"> </w:t>
      </w:r>
      <w:r w:rsidR="00612CE5" w:rsidRPr="000F75A1">
        <w:rPr>
          <w:color w:val="000000"/>
          <w:sz w:val="24"/>
          <w:szCs w:val="24"/>
        </w:rPr>
        <w:t>P</w:t>
      </w:r>
      <w:r w:rsidR="00612CE5" w:rsidRPr="000F75A1">
        <w:rPr>
          <w:sz w:val="24"/>
          <w:szCs w:val="24"/>
        </w:rPr>
        <w:t>erkančioji organizacija</w:t>
      </w:r>
      <w:r w:rsidR="00F57DE5" w:rsidRPr="000F75A1">
        <w:rPr>
          <w:bCs/>
          <w:color w:val="000000"/>
          <w:sz w:val="24"/>
          <w:szCs w:val="24"/>
        </w:rPr>
        <w:t>,</w:t>
      </w:r>
      <w:r w:rsidR="00F57DE5" w:rsidRPr="000F75A1">
        <w:rPr>
          <w:sz w:val="24"/>
          <w:szCs w:val="24"/>
        </w:rPr>
        <w:t xml:space="preserve"> atlikdama supaprastintą neskelbiamą pirkimą ir priėmusi sprendimą sudaryti sutartį, gali paskelbti informacinį pranešimą, o kai atliekamas </w:t>
      </w:r>
      <w:r w:rsidR="00F57DE5" w:rsidRPr="000F75A1">
        <w:rPr>
          <w:bCs/>
          <w:sz w:val="24"/>
          <w:szCs w:val="24"/>
        </w:rPr>
        <w:t>Viešųjų pirkimų įstatymo 2 priedėlio B paslaugų sąraše nurodytų paslaugų pirkimas ir kai</w:t>
      </w:r>
      <w:r w:rsidR="00F57DE5" w:rsidRPr="000F75A1">
        <w:rPr>
          <w:sz w:val="24"/>
          <w:szCs w:val="24"/>
        </w:rPr>
        <w:t xml:space="preserve"> pirkimo vertė yra ne mažesnė kaip, negu nustatyta tarptautinio pirkimo vertės riba, - pranešimą dėl savanoriško </w:t>
      </w:r>
      <w:proofErr w:type="spellStart"/>
      <w:r w:rsidR="00F57DE5" w:rsidRPr="000F75A1">
        <w:rPr>
          <w:bCs/>
          <w:i/>
          <w:sz w:val="24"/>
          <w:szCs w:val="24"/>
        </w:rPr>
        <w:t>ex</w:t>
      </w:r>
      <w:proofErr w:type="spellEnd"/>
      <w:r w:rsidR="00F57DE5" w:rsidRPr="000F75A1">
        <w:rPr>
          <w:bCs/>
          <w:i/>
          <w:sz w:val="24"/>
          <w:szCs w:val="24"/>
        </w:rPr>
        <w:t xml:space="preserve"> </w:t>
      </w:r>
      <w:proofErr w:type="spellStart"/>
      <w:r w:rsidR="00F57DE5" w:rsidRPr="000F75A1">
        <w:rPr>
          <w:bCs/>
          <w:i/>
          <w:sz w:val="24"/>
          <w:szCs w:val="24"/>
        </w:rPr>
        <w:t>ante</w:t>
      </w:r>
      <w:proofErr w:type="spellEnd"/>
      <w:r w:rsidR="00F57DE5" w:rsidRPr="000F75A1">
        <w:rPr>
          <w:bCs/>
          <w:i/>
          <w:sz w:val="24"/>
          <w:szCs w:val="24"/>
        </w:rPr>
        <w:t xml:space="preserve"> </w:t>
      </w:r>
      <w:r w:rsidR="00F57DE5" w:rsidRPr="000F75A1">
        <w:rPr>
          <w:bCs/>
          <w:sz w:val="24"/>
          <w:szCs w:val="24"/>
        </w:rPr>
        <w:t>skaidrumo</w:t>
      </w:r>
      <w:r w:rsidR="00F57DE5" w:rsidRPr="000F75A1">
        <w:rPr>
          <w:color w:val="000000"/>
          <w:sz w:val="24"/>
          <w:szCs w:val="24"/>
        </w:rPr>
        <w:t>.</w:t>
      </w:r>
    </w:p>
    <w:p w:rsidR="00274E04" w:rsidRPr="000F75A1" w:rsidRDefault="00274E04" w:rsidP="000160D7">
      <w:pPr>
        <w:ind w:right="-444" w:firstLine="360"/>
        <w:jc w:val="both"/>
        <w:rPr>
          <w:sz w:val="24"/>
          <w:szCs w:val="24"/>
        </w:rPr>
      </w:pPr>
      <w:r w:rsidRPr="00D14CD7">
        <w:rPr>
          <w:color w:val="000000"/>
          <w:sz w:val="24"/>
          <w:szCs w:val="24"/>
          <w:lang w:eastAsia="lt-LT"/>
        </w:rPr>
        <w:t>34</w:t>
      </w:r>
      <w:r w:rsidRPr="00D14CD7">
        <w:rPr>
          <w:color w:val="000000"/>
          <w:sz w:val="24"/>
          <w:szCs w:val="24"/>
          <w:vertAlign w:val="superscript"/>
          <w:lang w:eastAsia="lt-LT"/>
        </w:rPr>
        <w:t>1</w:t>
      </w:r>
      <w:r w:rsidRPr="00D14CD7">
        <w:rPr>
          <w:color w:val="000000"/>
          <w:sz w:val="24"/>
          <w:szCs w:val="24"/>
          <w:lang w:eastAsia="lt-LT"/>
        </w:rPr>
        <w:t xml:space="preserve">. </w:t>
      </w:r>
      <w:r w:rsidRPr="00D14CD7">
        <w:rPr>
          <w:sz w:val="24"/>
          <w:szCs w:val="24"/>
          <w:lang w:eastAsia="sl-SI"/>
        </w:rPr>
        <w:t xml:space="preserve">Perkančioji organizacija, </w:t>
      </w:r>
      <w:r w:rsidRPr="00D14CD7">
        <w:rPr>
          <w:sz w:val="24"/>
          <w:szCs w:val="24"/>
        </w:rPr>
        <w:t>nedelsdama, tačiau ne anksčiau negu skelbimas bus išsiųstas Europos Sąjungos oficialiųjų leidinių biurui ir (ar) paskelbtas CVP IS,</w:t>
      </w:r>
      <w:r w:rsidRPr="00D14CD7">
        <w:rPr>
          <w:sz w:val="24"/>
          <w:szCs w:val="24"/>
          <w:lang w:eastAsia="sl-SI"/>
        </w:rPr>
        <w:t xml:space="preserve"> savo tinklalapyje ir leidinio „Valstybės žinios“ priede „Informaciniai pranešimai“ (mažos vertės pirkimų atveju – tik savo tinklalapyje) informuoja apie pradedamą bet kurį pirkimą, taip pat nustatytą laimėtoją ir ketinamą sudaryti bei sudarytą pirkimo sutartį, vadovaudamasi skelbimų teikimo valstybės įmonei Seimo leidyklai „Valstybės žinios“ tvarka, patvirtinta VĮ Seimo leidyklos „Valstybės žinios“ direktoriaus 2011 m. gruodžio 27 d. įsakymu Nr. VĮ-11-22 </w:t>
      </w:r>
      <w:r w:rsidRPr="00D14CD7">
        <w:rPr>
          <w:sz w:val="24"/>
          <w:szCs w:val="24"/>
        </w:rPr>
        <w:t xml:space="preserve">„Dėl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w:t>
      </w:r>
      <w:r w:rsidRPr="00D14CD7">
        <w:rPr>
          <w:sz w:val="24"/>
          <w:szCs w:val="24"/>
        </w:rPr>
        <w:lastRenderedPageBreak/>
        <w:t>Viešųjų pirkimų įstatymo 56 straipsnio 1 dalies 4 punktu ir 92 straipsnio 3 dalies 3 punktu) formų tvirtinimo</w:t>
      </w:r>
      <w:r>
        <w:rPr>
          <w:sz w:val="24"/>
          <w:szCs w:val="24"/>
        </w:rPr>
        <w:t>.</w:t>
      </w:r>
    </w:p>
    <w:p w:rsidR="00356119" w:rsidRDefault="00356119" w:rsidP="000160D7">
      <w:pPr>
        <w:pStyle w:val="CentrBold"/>
        <w:tabs>
          <w:tab w:val="left" w:pos="1440"/>
        </w:tabs>
        <w:ind w:right="-444" w:firstLine="360"/>
        <w:rPr>
          <w:rFonts w:ascii="Times New Roman" w:hAnsi="Times New Roman"/>
          <w:sz w:val="24"/>
          <w:szCs w:val="24"/>
          <w:lang w:val="lt-LT"/>
        </w:rPr>
      </w:pPr>
    </w:p>
    <w:p w:rsidR="001A533E" w:rsidRPr="000F75A1" w:rsidRDefault="001A533E" w:rsidP="000160D7">
      <w:pPr>
        <w:pStyle w:val="CentrBold"/>
        <w:tabs>
          <w:tab w:val="left" w:pos="1440"/>
        </w:tabs>
        <w:ind w:right="-444" w:firstLine="360"/>
        <w:rPr>
          <w:rFonts w:ascii="Times New Roman" w:hAnsi="Times New Roman"/>
          <w:sz w:val="24"/>
          <w:szCs w:val="24"/>
          <w:lang w:val="lt-LT"/>
        </w:rPr>
      </w:pPr>
      <w:r w:rsidRPr="000F75A1">
        <w:rPr>
          <w:rFonts w:ascii="Times New Roman" w:hAnsi="Times New Roman"/>
          <w:sz w:val="24"/>
          <w:szCs w:val="24"/>
          <w:lang w:val="lt-LT"/>
        </w:rPr>
        <w:t>IV. pirkimo dokumentų rengimas, paaiškinimai, teikimas</w:t>
      </w:r>
    </w:p>
    <w:p w:rsidR="001A533E" w:rsidRPr="00B51F5A" w:rsidRDefault="001A533E" w:rsidP="000160D7">
      <w:pPr>
        <w:ind w:right="-444" w:firstLine="360"/>
        <w:jc w:val="both"/>
        <w:rPr>
          <w:color w:val="000000"/>
          <w:sz w:val="24"/>
          <w:szCs w:val="24"/>
        </w:rPr>
      </w:pPr>
      <w:r w:rsidRPr="000F75A1">
        <w:rPr>
          <w:color w:val="000000"/>
          <w:sz w:val="24"/>
          <w:szCs w:val="24"/>
        </w:rPr>
        <w:t>3</w:t>
      </w:r>
      <w:r w:rsidR="009B4CF2" w:rsidRPr="000F75A1">
        <w:rPr>
          <w:color w:val="000000"/>
          <w:sz w:val="24"/>
          <w:szCs w:val="24"/>
        </w:rPr>
        <w:t>5</w:t>
      </w:r>
      <w:r w:rsidRPr="000F75A1">
        <w:rPr>
          <w:color w:val="000000"/>
          <w:sz w:val="24"/>
          <w:szCs w:val="24"/>
        </w:rPr>
        <w:t>. Pirkimo dokumentus pagal Pirkimų iniciatoriaus parengtas pagrindines pirkimo sąlygas p</w:t>
      </w:r>
      <w:r w:rsidRPr="009B26A1">
        <w:rPr>
          <w:color w:val="000000"/>
          <w:sz w:val="24"/>
          <w:szCs w:val="24"/>
        </w:rPr>
        <w:t>agal šių Taisyklių 1</w:t>
      </w:r>
      <w:r w:rsidR="009227C2" w:rsidRPr="009B26A1">
        <w:rPr>
          <w:color w:val="000000"/>
          <w:sz w:val="24"/>
          <w:szCs w:val="24"/>
        </w:rPr>
        <w:t>5</w:t>
      </w:r>
      <w:r w:rsidRPr="00FF7C45">
        <w:rPr>
          <w:color w:val="000000"/>
          <w:sz w:val="24"/>
          <w:szCs w:val="24"/>
        </w:rPr>
        <w:t xml:space="preserve"> punkto sąlygas rengia Komisija, o esant mažos vertės pirkimui</w:t>
      </w:r>
      <w:r w:rsidR="009F7F6B" w:rsidRPr="00FF7C45">
        <w:rPr>
          <w:color w:val="000000"/>
          <w:sz w:val="24"/>
          <w:szCs w:val="24"/>
        </w:rPr>
        <w:t xml:space="preserve"> pagal šių Taisyklių </w:t>
      </w:r>
      <w:r w:rsidR="009B26A1" w:rsidRPr="00FF7C45">
        <w:rPr>
          <w:color w:val="000000"/>
          <w:sz w:val="24"/>
          <w:szCs w:val="24"/>
        </w:rPr>
        <w:t xml:space="preserve">22 </w:t>
      </w:r>
      <w:r w:rsidR="009F7F6B" w:rsidRPr="006F2717">
        <w:rPr>
          <w:color w:val="000000"/>
          <w:sz w:val="24"/>
          <w:szCs w:val="24"/>
        </w:rPr>
        <w:t>p</w:t>
      </w:r>
      <w:r w:rsidR="009F7F6B" w:rsidRPr="00E62764">
        <w:rPr>
          <w:color w:val="000000"/>
          <w:sz w:val="24"/>
          <w:szCs w:val="24"/>
        </w:rPr>
        <w:t>unkto sąlygas</w:t>
      </w:r>
      <w:r w:rsidR="009F7F6B" w:rsidRPr="001A06C5">
        <w:rPr>
          <w:color w:val="000000"/>
          <w:sz w:val="24"/>
          <w:szCs w:val="24"/>
        </w:rPr>
        <w:t xml:space="preserve"> </w:t>
      </w:r>
      <w:r w:rsidRPr="001A06C5">
        <w:rPr>
          <w:color w:val="000000"/>
          <w:sz w:val="24"/>
          <w:szCs w:val="24"/>
        </w:rPr>
        <w:t xml:space="preserve">- Pirkimų organizatorius. Pirkimo dokumentus rengiantys asmenys (Pirkimo </w:t>
      </w:r>
      <w:r w:rsidRPr="00B51F5A">
        <w:rPr>
          <w:color w:val="000000"/>
          <w:sz w:val="24"/>
          <w:szCs w:val="24"/>
        </w:rPr>
        <w:t xml:space="preserve">organizatorius arba Komisija) turi teisę gauti iš </w:t>
      </w:r>
      <w:r w:rsidR="00612CE5" w:rsidRPr="00B51F5A">
        <w:rPr>
          <w:color w:val="000000"/>
          <w:sz w:val="24"/>
          <w:szCs w:val="24"/>
        </w:rPr>
        <w:t>p</w:t>
      </w:r>
      <w:r w:rsidR="00612CE5" w:rsidRPr="00B51F5A">
        <w:rPr>
          <w:sz w:val="24"/>
          <w:szCs w:val="24"/>
        </w:rPr>
        <w:t>erkančiosios organizacijos</w:t>
      </w:r>
      <w:r w:rsidRPr="00B51F5A">
        <w:rPr>
          <w:color w:val="000000"/>
          <w:sz w:val="24"/>
          <w:szCs w:val="24"/>
        </w:rPr>
        <w:t xml:space="preserve"> </w:t>
      </w:r>
      <w:r w:rsidR="00E40DA4" w:rsidRPr="00B51F5A">
        <w:rPr>
          <w:color w:val="000000"/>
          <w:sz w:val="24"/>
          <w:szCs w:val="24"/>
        </w:rPr>
        <w:t xml:space="preserve">valstybės tarnautojų, </w:t>
      </w:r>
      <w:r w:rsidRPr="00B51F5A">
        <w:rPr>
          <w:color w:val="000000"/>
          <w:sz w:val="24"/>
          <w:szCs w:val="24"/>
        </w:rPr>
        <w:t xml:space="preserve">darbuotojų visą informaciją, reikalingą pirkimo dokumentams parengti ir pirkimo procedūroms atlikti. </w:t>
      </w:r>
    </w:p>
    <w:p w:rsidR="001A533E" w:rsidRPr="00B51F5A" w:rsidRDefault="001A533E" w:rsidP="000160D7">
      <w:pPr>
        <w:ind w:right="-444" w:firstLine="360"/>
        <w:jc w:val="both"/>
        <w:rPr>
          <w:color w:val="000000"/>
          <w:sz w:val="24"/>
          <w:szCs w:val="24"/>
        </w:rPr>
      </w:pPr>
      <w:r w:rsidRPr="00B51F5A">
        <w:rPr>
          <w:color w:val="000000"/>
          <w:sz w:val="24"/>
          <w:szCs w:val="24"/>
        </w:rPr>
        <w:t>3</w:t>
      </w:r>
      <w:r w:rsidR="009B4CF2" w:rsidRPr="00B51F5A">
        <w:rPr>
          <w:color w:val="000000"/>
          <w:sz w:val="24"/>
          <w:szCs w:val="24"/>
        </w:rPr>
        <w:t>6</w:t>
      </w:r>
      <w:r w:rsidRPr="00B51F5A">
        <w:rPr>
          <w:color w:val="000000"/>
          <w:sz w:val="24"/>
          <w:szCs w:val="24"/>
        </w:rPr>
        <w:t xml:space="preserve">. </w:t>
      </w:r>
      <w:r w:rsidR="00BD2A7F" w:rsidRPr="00B51F5A">
        <w:rPr>
          <w:color w:val="000000"/>
          <w:sz w:val="24"/>
          <w:szCs w:val="24"/>
          <w:lang w:eastAsia="lt-LT"/>
        </w:rPr>
        <w:t>Pirkimo dokumentai gali būti nerengiami, kai atliekamas mažos vertės pirkimas žodžiu, perkant prekes, paslaugas ar darbus iki 3 000 eurų be pridėtinės vertės mokesčio. Sprendimą dėl pirkimo dokumentų nerengimo priima Komisija arba Pirkimo organizatorius</w:t>
      </w:r>
      <w:r w:rsidRPr="00B51F5A">
        <w:rPr>
          <w:color w:val="000000"/>
          <w:sz w:val="24"/>
          <w:szCs w:val="24"/>
        </w:rPr>
        <w:t>.</w:t>
      </w:r>
    </w:p>
    <w:p w:rsidR="001A533E" w:rsidRPr="000F75A1" w:rsidRDefault="001A533E" w:rsidP="000160D7">
      <w:pPr>
        <w:ind w:right="-444" w:firstLine="360"/>
        <w:jc w:val="both"/>
        <w:rPr>
          <w:sz w:val="24"/>
          <w:szCs w:val="24"/>
        </w:rPr>
      </w:pPr>
      <w:r w:rsidRPr="00B51F5A">
        <w:rPr>
          <w:sz w:val="24"/>
          <w:szCs w:val="24"/>
        </w:rPr>
        <w:t>3</w:t>
      </w:r>
      <w:r w:rsidR="009B4CF2" w:rsidRPr="00B51F5A">
        <w:rPr>
          <w:sz w:val="24"/>
          <w:szCs w:val="24"/>
        </w:rPr>
        <w:t>7</w:t>
      </w:r>
      <w:r w:rsidRPr="00B51F5A">
        <w:rPr>
          <w:sz w:val="24"/>
          <w:szCs w:val="24"/>
        </w:rPr>
        <w:t>. Pirkimo dokumentai rengiami lietuvių kalba. Papildomai pirkimo dokumentai gali būti rengiami ir kitomis kalbomis.</w:t>
      </w:r>
    </w:p>
    <w:p w:rsidR="001A533E" w:rsidRPr="000F75A1" w:rsidRDefault="001A533E" w:rsidP="000160D7">
      <w:pPr>
        <w:ind w:right="-444" w:firstLine="360"/>
        <w:jc w:val="both"/>
        <w:rPr>
          <w:sz w:val="24"/>
          <w:szCs w:val="24"/>
        </w:rPr>
      </w:pPr>
      <w:r w:rsidRPr="000F75A1">
        <w:rPr>
          <w:sz w:val="24"/>
          <w:szCs w:val="24"/>
        </w:rPr>
        <w:t>3</w:t>
      </w:r>
      <w:r w:rsidR="009B4CF2" w:rsidRPr="000F75A1">
        <w:rPr>
          <w:sz w:val="24"/>
          <w:szCs w:val="24"/>
        </w:rPr>
        <w:t>8</w:t>
      </w:r>
      <w:r w:rsidRPr="000F75A1">
        <w:rPr>
          <w:sz w:val="24"/>
          <w:szCs w:val="24"/>
        </w:rPr>
        <w:t xml:space="preserve">. Pirkimo dokumentai turi būti tikslūs, aiškūs, be dviprasmybių, kad tiekėjai galėtų pateikti pasiūlymus, </w:t>
      </w:r>
      <w:r w:rsidRPr="000F75A1">
        <w:rPr>
          <w:color w:val="000000"/>
          <w:sz w:val="24"/>
          <w:szCs w:val="24"/>
        </w:rPr>
        <w:t xml:space="preserve">o </w:t>
      </w:r>
      <w:r w:rsidR="00612CE5" w:rsidRPr="000F75A1">
        <w:rPr>
          <w:color w:val="000000"/>
          <w:sz w:val="24"/>
          <w:szCs w:val="24"/>
        </w:rPr>
        <w:t>p</w:t>
      </w:r>
      <w:r w:rsidR="00612CE5" w:rsidRPr="000F75A1">
        <w:rPr>
          <w:sz w:val="24"/>
          <w:szCs w:val="24"/>
        </w:rPr>
        <w:t>erkančioji organizacija</w:t>
      </w:r>
      <w:r w:rsidRPr="000F75A1">
        <w:rPr>
          <w:bCs/>
          <w:color w:val="000000"/>
          <w:sz w:val="24"/>
          <w:szCs w:val="24"/>
        </w:rPr>
        <w:t xml:space="preserve"> </w:t>
      </w:r>
      <w:r w:rsidRPr="000F75A1">
        <w:rPr>
          <w:color w:val="000000"/>
          <w:sz w:val="24"/>
          <w:szCs w:val="24"/>
        </w:rPr>
        <w:t>nupirkti tai, ko reikia</w:t>
      </w:r>
      <w:r w:rsidRPr="000F75A1">
        <w:rPr>
          <w:sz w:val="24"/>
          <w:szCs w:val="24"/>
        </w:rPr>
        <w:t>.</w:t>
      </w:r>
    </w:p>
    <w:p w:rsidR="001A533E" w:rsidRPr="000F75A1" w:rsidRDefault="001A533E" w:rsidP="000160D7">
      <w:pPr>
        <w:ind w:right="-444" w:firstLine="360"/>
        <w:jc w:val="both"/>
        <w:rPr>
          <w:sz w:val="24"/>
          <w:szCs w:val="24"/>
        </w:rPr>
      </w:pPr>
      <w:r w:rsidRPr="000F75A1">
        <w:rPr>
          <w:sz w:val="24"/>
          <w:szCs w:val="24"/>
        </w:rPr>
        <w:t>3</w:t>
      </w:r>
      <w:r w:rsidR="009B4CF2" w:rsidRPr="000F75A1">
        <w:rPr>
          <w:sz w:val="24"/>
          <w:szCs w:val="24"/>
        </w:rPr>
        <w:t>9</w:t>
      </w:r>
      <w:r w:rsidRPr="000F75A1">
        <w:rPr>
          <w:sz w:val="24"/>
          <w:szCs w:val="24"/>
        </w:rPr>
        <w:t>. Pirkimo dokumentuose nustatyti reikalavimai negali dirbtinai riboti tiekėjų galimybių dalyvauti pirkime ar sudaryti sąlygas dalyvauti tik konkretiems tiekėjams.</w:t>
      </w:r>
    </w:p>
    <w:p w:rsidR="001A533E" w:rsidRPr="000F75A1" w:rsidRDefault="009B4CF2" w:rsidP="000160D7">
      <w:pPr>
        <w:ind w:right="-444" w:firstLine="360"/>
        <w:jc w:val="both"/>
        <w:rPr>
          <w:sz w:val="24"/>
          <w:szCs w:val="24"/>
        </w:rPr>
      </w:pPr>
      <w:r w:rsidRPr="000F75A1">
        <w:rPr>
          <w:sz w:val="24"/>
          <w:szCs w:val="24"/>
        </w:rPr>
        <w:t>40</w:t>
      </w:r>
      <w:r w:rsidR="001A533E" w:rsidRPr="000F75A1">
        <w:rPr>
          <w:sz w:val="24"/>
          <w:szCs w:val="24"/>
        </w:rPr>
        <w:t>. Pirkimo dokumentuose, atsižvelgiant į pasirinktą supaprastinto pirkimo būdą, pateikiama ši informacija:</w:t>
      </w:r>
    </w:p>
    <w:p w:rsidR="001A533E" w:rsidRPr="000F75A1" w:rsidRDefault="009B4CF2" w:rsidP="000160D7">
      <w:pPr>
        <w:tabs>
          <w:tab w:val="left" w:pos="900"/>
        </w:tabs>
        <w:ind w:right="-444" w:firstLine="357"/>
        <w:jc w:val="both"/>
        <w:rPr>
          <w:color w:val="000000"/>
          <w:sz w:val="24"/>
          <w:szCs w:val="24"/>
        </w:rPr>
      </w:pPr>
      <w:r w:rsidRPr="000F75A1">
        <w:rPr>
          <w:color w:val="000000"/>
          <w:sz w:val="24"/>
          <w:szCs w:val="24"/>
        </w:rPr>
        <w:t>40</w:t>
      </w:r>
      <w:r w:rsidR="001A533E" w:rsidRPr="000F75A1">
        <w:rPr>
          <w:color w:val="000000"/>
          <w:sz w:val="24"/>
          <w:szCs w:val="24"/>
        </w:rPr>
        <w:t xml:space="preserve">.1. nuoroda į </w:t>
      </w:r>
      <w:r w:rsidR="00612CE5" w:rsidRPr="000F75A1">
        <w:rPr>
          <w:color w:val="000000"/>
          <w:sz w:val="24"/>
          <w:szCs w:val="24"/>
        </w:rPr>
        <w:t>p</w:t>
      </w:r>
      <w:r w:rsidR="00612CE5" w:rsidRPr="000F75A1">
        <w:rPr>
          <w:sz w:val="24"/>
          <w:szCs w:val="24"/>
        </w:rPr>
        <w:t>erkančiosios organizacijos</w:t>
      </w:r>
      <w:r w:rsidR="001A533E" w:rsidRPr="000F75A1">
        <w:rPr>
          <w:color w:val="000000"/>
          <w:sz w:val="24"/>
          <w:szCs w:val="24"/>
        </w:rPr>
        <w:t xml:space="preserve"> supaprastintų pirkimų taisykles, kuriomis vadovaujantis vykdomas supaprastintas pirkimas (šių taisyklių pavadinimas, patvirtinimo data, visų pakeitimų datos);</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.2. jei apie pirkimą buvo skelbta, nuoroda į skelbimą;</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 xml:space="preserve">.3. </w:t>
      </w:r>
      <w:r w:rsidR="00612CE5" w:rsidRPr="000F75A1">
        <w:rPr>
          <w:color w:val="000000"/>
          <w:sz w:val="24"/>
          <w:szCs w:val="24"/>
        </w:rPr>
        <w:t>P</w:t>
      </w:r>
      <w:r w:rsidR="00612CE5" w:rsidRPr="000F75A1">
        <w:rPr>
          <w:sz w:val="24"/>
          <w:szCs w:val="24"/>
        </w:rPr>
        <w:t>erkančiosios organizacijos</w:t>
      </w:r>
      <w:r w:rsidR="001A533E" w:rsidRPr="000F75A1">
        <w:rPr>
          <w:bCs/>
          <w:color w:val="000000"/>
          <w:sz w:val="24"/>
          <w:szCs w:val="24"/>
        </w:rPr>
        <w:t xml:space="preserve"> </w:t>
      </w:r>
      <w:r w:rsidR="001A533E" w:rsidRPr="000F75A1">
        <w:rPr>
          <w:color w:val="000000"/>
          <w:sz w:val="24"/>
          <w:szCs w:val="24"/>
        </w:rPr>
        <w:t>valsty</w:t>
      </w:r>
      <w:r w:rsidR="001A533E" w:rsidRPr="000F75A1">
        <w:rPr>
          <w:sz w:val="24"/>
          <w:szCs w:val="24"/>
        </w:rPr>
        <w:t>bės tarnautojų ar darbuotojų, kurie įgalioti palaikyti ryšį su tiekėjais, pareigos, vardai, pavardės, adresai, telefonų ir faksų numeriai;</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.4. pasiūlymų, vykdant supaprastintą projekto konkursą – projektų (toliau šiame punkte – pasiūlymų (projektų)) ir</w:t>
      </w:r>
      <w:r w:rsidR="00E40DA4" w:rsidRPr="000F75A1">
        <w:rPr>
          <w:sz w:val="24"/>
          <w:szCs w:val="24"/>
        </w:rPr>
        <w:t xml:space="preserve"> (</w:t>
      </w:r>
      <w:r w:rsidR="001A533E" w:rsidRPr="000F75A1">
        <w:rPr>
          <w:sz w:val="24"/>
          <w:szCs w:val="24"/>
        </w:rPr>
        <w:t>ar</w:t>
      </w:r>
      <w:r w:rsidR="00E40DA4" w:rsidRPr="000F75A1">
        <w:rPr>
          <w:sz w:val="24"/>
          <w:szCs w:val="24"/>
        </w:rPr>
        <w:t>)</w:t>
      </w:r>
      <w:r w:rsidR="001A533E" w:rsidRPr="000F75A1">
        <w:rPr>
          <w:sz w:val="24"/>
          <w:szCs w:val="24"/>
        </w:rPr>
        <w:t xml:space="preserve"> paraiškų pateikimo terminas (data, valanda ir minutė) ir vieta;</w:t>
      </w:r>
    </w:p>
    <w:p w:rsidR="001A533E" w:rsidRPr="000F75A1" w:rsidRDefault="009B4CF2" w:rsidP="000160D7">
      <w:pPr>
        <w:pStyle w:val="Komentarotekstas"/>
        <w:ind w:right="-444" w:firstLine="360"/>
        <w:jc w:val="both"/>
        <w:rPr>
          <w:sz w:val="24"/>
          <w:szCs w:val="24"/>
        </w:rPr>
      </w:pPr>
      <w:r w:rsidRPr="000F75A1">
        <w:rPr>
          <w:sz w:val="24"/>
          <w:szCs w:val="24"/>
        </w:rPr>
        <w:t>40</w:t>
      </w:r>
      <w:r w:rsidR="001A533E" w:rsidRPr="000F75A1">
        <w:rPr>
          <w:sz w:val="24"/>
          <w:szCs w:val="24"/>
        </w:rPr>
        <w:t>.5. pasiūlymų (projektų) ir</w:t>
      </w:r>
      <w:r w:rsidR="00E40DA4" w:rsidRPr="000F75A1">
        <w:rPr>
          <w:sz w:val="24"/>
          <w:szCs w:val="24"/>
        </w:rPr>
        <w:t xml:space="preserve"> (</w:t>
      </w:r>
      <w:r w:rsidR="001A533E" w:rsidRPr="000F75A1">
        <w:rPr>
          <w:sz w:val="24"/>
          <w:szCs w:val="24"/>
        </w:rPr>
        <w:t>ar</w:t>
      </w:r>
      <w:r w:rsidR="00E40DA4" w:rsidRPr="000F75A1">
        <w:rPr>
          <w:sz w:val="24"/>
          <w:szCs w:val="24"/>
        </w:rPr>
        <w:t>)</w:t>
      </w:r>
      <w:r w:rsidR="001A533E" w:rsidRPr="000F75A1">
        <w:rPr>
          <w:sz w:val="24"/>
          <w:szCs w:val="24"/>
        </w:rPr>
        <w:t xml:space="preserve"> paraiškų, rengimo ir pateikimo reikalavimai; jeigu numatoma pasiūlymus (projektus) ir</w:t>
      </w:r>
      <w:r w:rsidR="00E40DA4" w:rsidRPr="000F75A1">
        <w:rPr>
          <w:sz w:val="24"/>
          <w:szCs w:val="24"/>
        </w:rPr>
        <w:t xml:space="preserve"> (</w:t>
      </w:r>
      <w:r w:rsidR="001A533E" w:rsidRPr="000F75A1">
        <w:rPr>
          <w:sz w:val="24"/>
          <w:szCs w:val="24"/>
        </w:rPr>
        <w:t>ar</w:t>
      </w:r>
      <w:r w:rsidR="00E40DA4" w:rsidRPr="000F75A1">
        <w:rPr>
          <w:sz w:val="24"/>
          <w:szCs w:val="24"/>
        </w:rPr>
        <w:t>)</w:t>
      </w:r>
      <w:r w:rsidR="001A533E" w:rsidRPr="000F75A1">
        <w:rPr>
          <w:sz w:val="24"/>
          <w:szCs w:val="24"/>
        </w:rPr>
        <w:t xml:space="preserve"> paraiškas priimti naudojant elektronines priemones, atitinkančias Viešųjų pirkimų įstatymo 17 straipsnio nuostatas, – informacija apie reikalavimus, būtinus pasiūlymams (projektams) ir</w:t>
      </w:r>
      <w:r w:rsidR="00E40DA4" w:rsidRPr="000F75A1">
        <w:rPr>
          <w:sz w:val="24"/>
          <w:szCs w:val="24"/>
        </w:rPr>
        <w:t xml:space="preserve"> (</w:t>
      </w:r>
      <w:r w:rsidR="001A533E" w:rsidRPr="000F75A1">
        <w:rPr>
          <w:sz w:val="24"/>
          <w:szCs w:val="24"/>
        </w:rPr>
        <w:t>ar</w:t>
      </w:r>
      <w:r w:rsidR="003A1A8C" w:rsidRPr="000F75A1">
        <w:rPr>
          <w:sz w:val="24"/>
          <w:szCs w:val="24"/>
        </w:rPr>
        <w:t>)</w:t>
      </w:r>
      <w:r w:rsidR="001A533E" w:rsidRPr="000F75A1">
        <w:rPr>
          <w:sz w:val="24"/>
          <w:szCs w:val="24"/>
        </w:rPr>
        <w:t xml:space="preserve"> paraiškoms pateikti elektroniniu būdu, įskaitant ir kodavimą (šifravimą); </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 xml:space="preserve">.6. </w:t>
      </w:r>
      <w:r w:rsidR="00BD2A7F" w:rsidRPr="00D14CD7">
        <w:rPr>
          <w:color w:val="000000"/>
          <w:sz w:val="24"/>
          <w:szCs w:val="24"/>
          <w:lang w:eastAsia="lt-LT"/>
        </w:rPr>
        <w:t>data, iki kada turi galioti pasiūlymas (projektas), arba laikotarpis, kurį turi galioti pasiūlymas (projektas)</w:t>
      </w:r>
      <w:r w:rsidR="001A533E" w:rsidRPr="000F75A1">
        <w:rPr>
          <w:sz w:val="24"/>
          <w:szCs w:val="24"/>
        </w:rPr>
        <w:t>;</w:t>
      </w:r>
    </w:p>
    <w:p w:rsidR="001A533E" w:rsidRPr="000F75A1" w:rsidRDefault="009B4CF2" w:rsidP="000160D7">
      <w:pPr>
        <w:tabs>
          <w:tab w:val="left" w:pos="900"/>
        </w:tabs>
        <w:ind w:right="-444" w:firstLine="357"/>
        <w:jc w:val="both"/>
        <w:rPr>
          <w:color w:val="000000"/>
          <w:sz w:val="24"/>
          <w:szCs w:val="24"/>
        </w:rPr>
      </w:pPr>
      <w:r w:rsidRPr="000F75A1">
        <w:rPr>
          <w:color w:val="000000"/>
          <w:sz w:val="24"/>
          <w:szCs w:val="24"/>
        </w:rPr>
        <w:t>40</w:t>
      </w:r>
      <w:r w:rsidR="001A533E" w:rsidRPr="000F75A1">
        <w:rPr>
          <w:color w:val="000000"/>
          <w:sz w:val="24"/>
          <w:szCs w:val="24"/>
        </w:rPr>
        <w:t>.7. prekių, paslaugų, darbų ar projekto pavadinimas, kiekis (apimtis), prekių tiekimo, paslaugų teikimo ar darbų atlikimo terminai;</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.8. techninė specifikacija;</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.9. informacija, ar pirkimo objektas skirstomas į dalis, kurių kiekvienai bus sudaroma pirkimo sutartis arba preliminarioji sutartis ir, ar leidžiama pateikti pasiūlymus tik vienai pirkimo objekto daliai, kelioms dalims, ar visoms dalims; pirkimo objekto dalių, dėl kurių gali būti pateikti pasiūlymai, apibūdinimas;</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.10. informacija, ar leidžiama pateikti alternatyvius pasiūlymus (projektus), šių pasiūlymų reikalavimai;</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.11. jeigu numatoma tikrinti kvalifikaciją – tiekėjų kvalifikacijos reikalavimai, tarp jų ir reikalavimai atskiriems bendrą paraišką ar pasiūlymą pateikiantiems tiekėjams;</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 xml:space="preserve">.12. jeigu numatoma riboti tiekėjų skaičių – kvalifikacinės atrankos kriterijai bei tvarka, mažiausias kandidatų, kuriuos </w:t>
      </w:r>
      <w:r w:rsidR="00612CE5" w:rsidRPr="000F75A1">
        <w:rPr>
          <w:color w:val="000000"/>
          <w:sz w:val="24"/>
          <w:szCs w:val="24"/>
        </w:rPr>
        <w:t>p</w:t>
      </w:r>
      <w:r w:rsidR="00612CE5" w:rsidRPr="000F75A1">
        <w:rPr>
          <w:sz w:val="24"/>
          <w:szCs w:val="24"/>
        </w:rPr>
        <w:t>erkančioji organizacija</w:t>
      </w:r>
      <w:r w:rsidR="001A533E" w:rsidRPr="000F75A1">
        <w:rPr>
          <w:color w:val="000000"/>
          <w:sz w:val="24"/>
          <w:szCs w:val="24"/>
        </w:rPr>
        <w:t xml:space="preserve"> atrink</w:t>
      </w:r>
      <w:r w:rsidR="001A533E" w:rsidRPr="000F75A1">
        <w:rPr>
          <w:sz w:val="24"/>
          <w:szCs w:val="24"/>
        </w:rPr>
        <w:t xml:space="preserve">s ir pakvies pateikti pasiūlymus, skaičius; </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.13. dokumentų sąrašas ir informacija, kurią turi pateikti tiekėjai, siekiantys įrodyti, kad jų kvalifikacija atitinka keliamus reikalavimus;</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.14. informacija, kaip turi būti apskaičiuota ir išreikšta pasiūlymuose (projektuose) nurodoma pirkimo kaina;</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 xml:space="preserve">.15. </w:t>
      </w:r>
      <w:r w:rsidR="00276836" w:rsidRPr="00D14CD7">
        <w:rPr>
          <w:color w:val="000000"/>
          <w:sz w:val="24"/>
          <w:szCs w:val="24"/>
          <w:lang w:eastAsia="lt-LT"/>
        </w:rPr>
        <w:t xml:space="preserve">informacija, kad pasiūlymuose nurodytos kainos bus vertinamos eurais. Jeigu pasiūlymuose (projektuose) kainos nurodytos užsienio valiuta, jos bus perskaičiuojamos eurais pagal Europos centrinio banko skelbiamą orientacinį euro ir užsienio valiutų santykį, o tais atvejais, kai orientacinio euro ir </w:t>
      </w:r>
      <w:r w:rsidR="00276836" w:rsidRPr="00D14CD7">
        <w:rPr>
          <w:color w:val="000000"/>
          <w:sz w:val="24"/>
          <w:szCs w:val="24"/>
          <w:lang w:eastAsia="lt-LT"/>
        </w:rPr>
        <w:lastRenderedPageBreak/>
        <w:t>užsienio valiutų santykio Europos centrinis bankas neskelbia, – pagal Lietuvos banko nustatomą ir skelbiamą orientacinį euro ir užsienio valiutų santykį paskutinę pasiūlymų (projektų) pateikimo termino dieną</w:t>
      </w:r>
      <w:r w:rsidR="001A533E" w:rsidRPr="000F75A1">
        <w:rPr>
          <w:sz w:val="24"/>
          <w:szCs w:val="24"/>
        </w:rPr>
        <w:t>;</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 xml:space="preserve">.16. kur ir kada (diena, valanda ir minutė) bus atplėšiami vokai su pirkimo pasiūlymais (projektais) ar susipažįstama su elektroninėmis priemonėmis pateiktais pasiūlymais (toliau susipažinimas su elektroninėmis priemonėmis pateiktais pasiūlymais, taip, kaip ir su vokuose pateiktais pasiūlymais, vadinama vokų su pasiūlymais atplėšimu); </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.17. vokų su pasiūlymais (projektais) atplėšimo ir pasiūlymų nagrinėjimo procedūros, tarpe jų nurodant informaciją, ar tiekėjams leidžiama dalyvauti vokų su pasiūlymais atplėšimo procedūroje;</w:t>
      </w:r>
    </w:p>
    <w:p w:rsidR="001A533E" w:rsidRPr="000F75A1" w:rsidRDefault="009B4CF2" w:rsidP="000160D7">
      <w:pPr>
        <w:tabs>
          <w:tab w:val="left" w:pos="900"/>
        </w:tabs>
        <w:ind w:right="-444" w:firstLine="357"/>
        <w:jc w:val="both"/>
        <w:rPr>
          <w:color w:val="000000"/>
          <w:sz w:val="24"/>
          <w:szCs w:val="24"/>
        </w:rPr>
      </w:pPr>
      <w:r w:rsidRPr="000F75A1">
        <w:rPr>
          <w:sz w:val="24"/>
          <w:szCs w:val="24"/>
        </w:rPr>
        <w:t>40</w:t>
      </w:r>
      <w:r w:rsidR="001A533E" w:rsidRPr="000F75A1">
        <w:rPr>
          <w:color w:val="000000"/>
          <w:sz w:val="24"/>
          <w:szCs w:val="24"/>
        </w:rPr>
        <w:t>.18. pasiūlymų (projektų) vertinimo kriterijai, kiekvieno jų svarba (lyginamasis svoris</w:t>
      </w:r>
      <w:r w:rsidR="003A1A8C" w:rsidRPr="000F75A1">
        <w:rPr>
          <w:color w:val="000000"/>
          <w:sz w:val="24"/>
          <w:szCs w:val="24"/>
        </w:rPr>
        <w:t xml:space="preserve"> ar </w:t>
      </w:r>
      <w:r w:rsidR="001A533E" w:rsidRPr="000F75A1">
        <w:rPr>
          <w:color w:val="000000"/>
          <w:sz w:val="24"/>
          <w:szCs w:val="24"/>
        </w:rPr>
        <w:t xml:space="preserve">eiliškumas)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612CE5" w:rsidRPr="000F75A1">
        <w:rPr>
          <w:color w:val="000000"/>
          <w:sz w:val="24"/>
          <w:szCs w:val="24"/>
        </w:rPr>
        <w:t>p</w:t>
      </w:r>
      <w:r w:rsidR="00612CE5" w:rsidRPr="000F75A1">
        <w:rPr>
          <w:sz w:val="24"/>
          <w:szCs w:val="24"/>
        </w:rPr>
        <w:t>erkančioji organizacija</w:t>
      </w:r>
      <w:r w:rsidR="001A533E" w:rsidRPr="000F75A1">
        <w:rPr>
          <w:color w:val="000000"/>
          <w:sz w:val="24"/>
          <w:szCs w:val="24"/>
        </w:rPr>
        <w:t xml:space="preserve"> turi nurodyti pirkimo dokumentuose taikomų kriterijų svarbos eiliškumą mažėjančia tvarka;</w:t>
      </w:r>
    </w:p>
    <w:p w:rsidR="001A533E" w:rsidRPr="000F75A1" w:rsidRDefault="009B4CF2" w:rsidP="000160D7">
      <w:pPr>
        <w:ind w:right="-444" w:firstLine="360"/>
        <w:jc w:val="both"/>
        <w:rPr>
          <w:rFonts w:eastAsia="Lucida Sans Unicode"/>
          <w:color w:val="000000"/>
          <w:sz w:val="24"/>
          <w:szCs w:val="24"/>
        </w:rPr>
      </w:pPr>
      <w:r w:rsidRPr="000F75A1">
        <w:rPr>
          <w:sz w:val="24"/>
          <w:szCs w:val="24"/>
        </w:rPr>
        <w:t>40</w:t>
      </w:r>
      <w:r w:rsidR="001A533E" w:rsidRPr="000F75A1">
        <w:rPr>
          <w:sz w:val="24"/>
          <w:szCs w:val="24"/>
        </w:rPr>
        <w:t xml:space="preserve">.19. </w:t>
      </w:r>
      <w:r w:rsidR="001A533E" w:rsidRPr="000F75A1">
        <w:rPr>
          <w:rFonts w:eastAsia="Lucida Sans Unicode"/>
          <w:color w:val="000000"/>
          <w:sz w:val="24"/>
          <w:szCs w:val="24"/>
        </w:rPr>
        <w:t>siūlomos pasirašyti pirkimo (preliminariosios) sutarties svarbiausios sąlygos pagal Viešųjų pirkimų įstatymo 18 straipsnio 6 dalies reikalavimus, taip pat pirkimo sutarties projektas, jeigu jis yra parengtas. Jeigu numatoma galimybė keisti pirkimo sutarties sąlygas, – informacija apie pirkimo sutarties keitimo aplinkybes, keitimo tvarką bei įforminimą;</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.20. jei reikalaujama, – pasiūlymų (projektų) galiojimo užtikrinimo ir</w:t>
      </w:r>
      <w:r w:rsidR="003A1A8C" w:rsidRPr="000F75A1">
        <w:rPr>
          <w:sz w:val="24"/>
          <w:szCs w:val="24"/>
        </w:rPr>
        <w:t xml:space="preserve"> (</w:t>
      </w:r>
      <w:r w:rsidR="001A533E" w:rsidRPr="000F75A1">
        <w:rPr>
          <w:sz w:val="24"/>
          <w:szCs w:val="24"/>
        </w:rPr>
        <w:t>ar</w:t>
      </w:r>
      <w:r w:rsidR="003A1A8C" w:rsidRPr="000F75A1">
        <w:rPr>
          <w:sz w:val="24"/>
          <w:szCs w:val="24"/>
        </w:rPr>
        <w:t>)</w:t>
      </w:r>
      <w:r w:rsidR="001A533E" w:rsidRPr="000F75A1">
        <w:rPr>
          <w:sz w:val="24"/>
          <w:szCs w:val="24"/>
        </w:rPr>
        <w:t xml:space="preserve"> pirkimo sutarties įvykdymo užtikrinimo reikalavimai;</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.21. j</w:t>
      </w:r>
      <w:r w:rsidR="001A533E" w:rsidRPr="000F75A1">
        <w:rPr>
          <w:color w:val="000000"/>
          <w:sz w:val="24"/>
          <w:szCs w:val="24"/>
        </w:rPr>
        <w:t xml:space="preserve">ei </w:t>
      </w:r>
      <w:r w:rsidR="00612CE5" w:rsidRPr="000F75A1">
        <w:rPr>
          <w:color w:val="000000"/>
          <w:sz w:val="24"/>
          <w:szCs w:val="24"/>
        </w:rPr>
        <w:t>p</w:t>
      </w:r>
      <w:r w:rsidR="00612CE5" w:rsidRPr="000F75A1">
        <w:rPr>
          <w:sz w:val="24"/>
          <w:szCs w:val="24"/>
        </w:rPr>
        <w:t>erkančioji organizacija</w:t>
      </w:r>
      <w:r w:rsidR="001A533E" w:rsidRPr="000F75A1">
        <w:rPr>
          <w:color w:val="000000"/>
          <w:sz w:val="24"/>
          <w:szCs w:val="24"/>
        </w:rPr>
        <w:t xml:space="preserve"> num</w:t>
      </w:r>
      <w:r w:rsidR="001A533E" w:rsidRPr="000F75A1">
        <w:rPr>
          <w:sz w:val="24"/>
          <w:szCs w:val="24"/>
        </w:rPr>
        <w:t>ato reikalavimą, kad ūkio subjektų grupė, kurios pasiūlymas bus pripažintas geriausiu, įgytų tam tikrą teisinę formą, – teisinės formos reikalavimai;</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.22. būdai, kuriais tiekėjai gali prašyti pirkimo dokumentų paaiškinimų;</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.23. pasiūlymų keitimo ir atšaukimo tvarka;</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.24. informacija, ar su supaprastinto projekto konkurso laimėtoju (laimėtojais) bus sudaroma pirkimo sutartis; informacija apie supaprastinto projekto konkurso laimėtojui (laimėtojams) ar dalyviams skiriamus prizus ar kitus apdovanojimus (kai tai taikoma); informacija, ar tiekėjams bus mokama kompensacija,</w:t>
      </w:r>
      <w:r w:rsidR="00612CE5" w:rsidRPr="000F75A1">
        <w:rPr>
          <w:color w:val="000000"/>
          <w:sz w:val="24"/>
          <w:szCs w:val="24"/>
        </w:rPr>
        <w:t xml:space="preserve"> p</w:t>
      </w:r>
      <w:r w:rsidR="00612CE5" w:rsidRPr="000F75A1">
        <w:rPr>
          <w:sz w:val="24"/>
          <w:szCs w:val="24"/>
        </w:rPr>
        <w:t>erkančiajai organizacijai</w:t>
      </w:r>
      <w:r w:rsidR="00612CE5" w:rsidRPr="000F75A1">
        <w:rPr>
          <w:color w:val="000000"/>
          <w:sz w:val="24"/>
          <w:szCs w:val="24"/>
        </w:rPr>
        <w:t xml:space="preserve"> </w:t>
      </w:r>
      <w:r w:rsidR="001A533E" w:rsidRPr="000F75A1">
        <w:rPr>
          <w:sz w:val="24"/>
          <w:szCs w:val="24"/>
        </w:rPr>
        <w:t xml:space="preserve">nutraukus supaprastinto projekto konkursą; </w:t>
      </w:r>
    </w:p>
    <w:p w:rsidR="001A533E" w:rsidRPr="000F75A1" w:rsidRDefault="009B4CF2" w:rsidP="000160D7">
      <w:pPr>
        <w:tabs>
          <w:tab w:val="left" w:pos="900"/>
        </w:tabs>
        <w:ind w:right="-444" w:firstLine="357"/>
        <w:jc w:val="both"/>
        <w:rPr>
          <w:sz w:val="24"/>
          <w:szCs w:val="24"/>
        </w:rPr>
      </w:pPr>
      <w:r w:rsidRPr="000F75A1">
        <w:rPr>
          <w:sz w:val="24"/>
          <w:szCs w:val="24"/>
        </w:rPr>
        <w:t>40</w:t>
      </w:r>
      <w:r w:rsidR="001A533E" w:rsidRPr="000F75A1">
        <w:rPr>
          <w:sz w:val="24"/>
          <w:szCs w:val="24"/>
        </w:rPr>
        <w:t>.25. terminas, iki kada nelaimėję projektai turi būti grąžinti projekto konkurso dalyviams;</w:t>
      </w:r>
    </w:p>
    <w:p w:rsidR="001A533E" w:rsidRDefault="009B4CF2" w:rsidP="000160D7">
      <w:pPr>
        <w:tabs>
          <w:tab w:val="left" w:pos="900"/>
        </w:tabs>
        <w:ind w:right="-444" w:firstLine="357"/>
        <w:jc w:val="both"/>
        <w:rPr>
          <w:color w:val="000000"/>
          <w:sz w:val="24"/>
          <w:szCs w:val="24"/>
        </w:rPr>
      </w:pPr>
      <w:r w:rsidRPr="000F75A1">
        <w:rPr>
          <w:sz w:val="24"/>
          <w:szCs w:val="24"/>
        </w:rPr>
        <w:t>40</w:t>
      </w:r>
      <w:r w:rsidR="001A533E" w:rsidRPr="000F75A1">
        <w:rPr>
          <w:color w:val="000000"/>
          <w:sz w:val="24"/>
          <w:szCs w:val="24"/>
        </w:rPr>
        <w:t>.26. informacija, ar su tiekėjais bus deramasi dėl pasiūlymo sąlygų;</w:t>
      </w:r>
    </w:p>
    <w:p w:rsidR="001A533E" w:rsidRPr="000F75A1" w:rsidRDefault="00EB18B0" w:rsidP="000160D7">
      <w:pPr>
        <w:tabs>
          <w:tab w:val="left" w:pos="900"/>
        </w:tabs>
        <w:ind w:right="-444" w:firstLine="357"/>
        <w:jc w:val="both"/>
        <w:rPr>
          <w:color w:val="000000"/>
          <w:sz w:val="24"/>
          <w:szCs w:val="24"/>
        </w:rPr>
      </w:pPr>
      <w:r>
        <w:rPr>
          <w:sz w:val="24"/>
          <w:szCs w:val="24"/>
        </w:rPr>
        <w:t xml:space="preserve">40.27. </w:t>
      </w:r>
      <w:r w:rsidRPr="00FF24EB">
        <w:rPr>
          <w:sz w:val="24"/>
          <w:szCs w:val="24"/>
        </w:rPr>
        <w:t>informacija apie tai, jeigu tiekėjas pateikė netikslius, neišsamius pirkimo dokumentuose nurodytus kartu su pasiūlymu teikiamus dokumentus: tiekėjo įgaliojimą asmeniui pasirašyti paraišką ar pasiūlymą, jungtinės veiklos sutartį, pasiūlymo galiojimo užtikrinimą patvirtinantį dokumentą</w:t>
      </w:r>
      <w:r>
        <w:rPr>
          <w:sz w:val="24"/>
          <w:szCs w:val="24"/>
        </w:rPr>
        <w:t>,</w:t>
      </w:r>
      <w:r w:rsidRPr="00FF24EB">
        <w:rPr>
          <w:sz w:val="24"/>
          <w:szCs w:val="24"/>
        </w:rPr>
        <w:t xml:space="preserve"> ar jų nepateikė, </w:t>
      </w:r>
      <w:r>
        <w:rPr>
          <w:sz w:val="24"/>
          <w:szCs w:val="24"/>
        </w:rPr>
        <w:t xml:space="preserve">perkančioji organizacija </w:t>
      </w:r>
      <w:r w:rsidRPr="00FF24EB">
        <w:rPr>
          <w:sz w:val="24"/>
          <w:szCs w:val="24"/>
        </w:rPr>
        <w:t xml:space="preserve">privalo prašyti tiekėjo patikslinti, papildyti arba pateikti šiuos dokumentus per jos nustatytą protingą terminą, kuris negali būti trumpesnis kaip 3 darbo dienos nuo prašymo išsiuntimo iš </w:t>
      </w:r>
      <w:r>
        <w:rPr>
          <w:sz w:val="24"/>
          <w:szCs w:val="24"/>
        </w:rPr>
        <w:t xml:space="preserve">perkančiosios organizacijos </w:t>
      </w:r>
      <w:r w:rsidRPr="00FF24EB">
        <w:rPr>
          <w:sz w:val="24"/>
          <w:szCs w:val="24"/>
        </w:rPr>
        <w:t>dienos;</w:t>
      </w:r>
      <w:r>
        <w:rPr>
          <w:color w:val="000000"/>
          <w:sz w:val="24"/>
          <w:szCs w:val="24"/>
        </w:rPr>
        <w:t xml:space="preserve"> </w:t>
      </w:r>
      <w:r w:rsidR="001A533E" w:rsidRPr="000F75A1">
        <w:rPr>
          <w:color w:val="000000"/>
          <w:sz w:val="24"/>
          <w:szCs w:val="24"/>
        </w:rPr>
        <w:t>kita reikalinga informacija apie pirkimo sąlygas ir procedūras;</w:t>
      </w:r>
    </w:p>
    <w:p w:rsidR="00042EF1" w:rsidRPr="00042EF1" w:rsidRDefault="009B4CF2" w:rsidP="000160D7">
      <w:pPr>
        <w:tabs>
          <w:tab w:val="left" w:pos="900"/>
        </w:tabs>
        <w:ind w:right="-444" w:firstLine="357"/>
        <w:jc w:val="both"/>
        <w:rPr>
          <w:sz w:val="24"/>
          <w:szCs w:val="24"/>
        </w:rPr>
      </w:pPr>
      <w:r w:rsidRPr="00F44905">
        <w:rPr>
          <w:sz w:val="24"/>
          <w:szCs w:val="24"/>
        </w:rPr>
        <w:t>40</w:t>
      </w:r>
      <w:r w:rsidR="001A533E" w:rsidRPr="00F44905">
        <w:rPr>
          <w:color w:val="000000"/>
          <w:sz w:val="24"/>
          <w:szCs w:val="24"/>
        </w:rPr>
        <w:t>.28.</w:t>
      </w:r>
      <w:r w:rsidR="000F522B">
        <w:rPr>
          <w:color w:val="000000"/>
          <w:sz w:val="24"/>
          <w:szCs w:val="24"/>
        </w:rPr>
        <w:t xml:space="preserve"> </w:t>
      </w:r>
      <w:r w:rsidR="00F44905" w:rsidRPr="00FF24EB">
        <w:rPr>
          <w:sz w:val="24"/>
          <w:szCs w:val="24"/>
        </w:rPr>
        <w:t xml:space="preserve">tais atvejais, kai </w:t>
      </w:r>
      <w:r w:rsidR="00F44905">
        <w:rPr>
          <w:sz w:val="24"/>
          <w:szCs w:val="24"/>
        </w:rPr>
        <w:t xml:space="preserve">perkančioji organizacija </w:t>
      </w:r>
      <w:r w:rsidR="00F44905" w:rsidRPr="00FF24EB">
        <w:rPr>
          <w:sz w:val="24"/>
          <w:szCs w:val="24"/>
        </w:rPr>
        <w:t xml:space="preserve">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w:t>
      </w:r>
      <w:r w:rsidR="00F44905" w:rsidRPr="00042EF1">
        <w:rPr>
          <w:sz w:val="24"/>
          <w:szCs w:val="24"/>
        </w:rPr>
        <w:t>pats tiekėjas gali teikti pasiūlymus visoms pirkimo dalims. Perkančioji organizacija, skaidydama pirkimo objektą į dalis, turi užtikrinti konkurenciją ir nediskriminuoti tiekėjų;</w:t>
      </w:r>
    </w:p>
    <w:p w:rsidR="001A533E" w:rsidRPr="00042EF1" w:rsidRDefault="009B4CF2" w:rsidP="000160D7">
      <w:pPr>
        <w:tabs>
          <w:tab w:val="left" w:pos="900"/>
        </w:tabs>
        <w:ind w:right="-444" w:firstLine="357"/>
        <w:jc w:val="both"/>
        <w:rPr>
          <w:sz w:val="24"/>
          <w:szCs w:val="24"/>
        </w:rPr>
      </w:pPr>
      <w:r w:rsidRPr="00042EF1">
        <w:rPr>
          <w:sz w:val="24"/>
          <w:szCs w:val="24"/>
        </w:rPr>
        <w:t>40</w:t>
      </w:r>
      <w:r w:rsidR="001A533E" w:rsidRPr="00042EF1">
        <w:rPr>
          <w:sz w:val="24"/>
          <w:szCs w:val="24"/>
        </w:rPr>
        <w:t>.29. informacija apie atidėjimo termino taikymą, ginčų nagrinėjimo tvarką;</w:t>
      </w:r>
    </w:p>
    <w:p w:rsidR="001A533E" w:rsidRPr="000F75A1" w:rsidRDefault="009B4CF2" w:rsidP="000160D7">
      <w:pPr>
        <w:pStyle w:val="Pagrindiniotekstotrauka"/>
        <w:tabs>
          <w:tab w:val="left" w:pos="900"/>
        </w:tabs>
        <w:ind w:right="-444" w:firstLine="378"/>
      </w:pPr>
      <w:r w:rsidRPr="00042EF1">
        <w:t>40</w:t>
      </w:r>
      <w:r w:rsidR="001A533E" w:rsidRPr="00042EF1">
        <w:t xml:space="preserve">.30. </w:t>
      </w:r>
      <w:r w:rsidR="00276836" w:rsidRPr="00D14CD7">
        <w:rPr>
          <w:lang w:eastAsia="lt-LT"/>
        </w:rPr>
        <w:t xml:space="preserve">informacija apie tiekėjo numatomus pasitelkti subrangovus, </w:t>
      </w:r>
      <w:proofErr w:type="spellStart"/>
      <w:r w:rsidR="00276836" w:rsidRPr="00D14CD7">
        <w:rPr>
          <w:lang w:eastAsia="lt-LT"/>
        </w:rPr>
        <w:t>subtiekėjus</w:t>
      </w:r>
      <w:proofErr w:type="spellEnd"/>
      <w:r w:rsidR="00276836" w:rsidRPr="00D14CD7">
        <w:rPr>
          <w:lang w:eastAsia="lt-LT"/>
        </w:rPr>
        <w:t xml:space="preserve"> ar </w:t>
      </w:r>
      <w:proofErr w:type="spellStart"/>
      <w:r w:rsidR="00276836" w:rsidRPr="00D14CD7">
        <w:rPr>
          <w:lang w:eastAsia="lt-LT"/>
        </w:rPr>
        <w:t>subteikėjus</w:t>
      </w:r>
      <w:proofErr w:type="spellEnd"/>
      <w:r w:rsidR="00276836" w:rsidRPr="00D14CD7">
        <w:rPr>
          <w:lang w:eastAsia="lt-LT"/>
        </w:rPr>
        <w:t xml:space="preserve">, taip pat, jeigu reikia, kokiai pirkimo daliai jis ketina pasitelkti subrangovus, </w:t>
      </w:r>
      <w:proofErr w:type="spellStart"/>
      <w:r w:rsidR="00276836" w:rsidRPr="00D14CD7">
        <w:rPr>
          <w:lang w:eastAsia="lt-LT"/>
        </w:rPr>
        <w:t>subtiekėjus</w:t>
      </w:r>
      <w:proofErr w:type="spellEnd"/>
      <w:r w:rsidR="00276836" w:rsidRPr="00D14CD7">
        <w:rPr>
          <w:lang w:eastAsia="lt-LT"/>
        </w:rPr>
        <w:t xml:space="preserve"> ar </w:t>
      </w:r>
      <w:proofErr w:type="spellStart"/>
      <w:r w:rsidR="00276836" w:rsidRPr="00D14CD7">
        <w:rPr>
          <w:lang w:eastAsia="lt-LT"/>
        </w:rPr>
        <w:t>subteikėjus</w:t>
      </w:r>
      <w:proofErr w:type="spellEnd"/>
      <w:r w:rsidR="00276836" w:rsidRPr="00D14CD7">
        <w:rPr>
          <w:lang w:eastAsia="lt-LT"/>
        </w:rPr>
        <w:t>. Jeigu darbų pirkimo sutarčiai vykdyti pasitelkiami subrangovai, nurodomi pagrindiniai darbai, kuriuos privalės atlikti tiekėjas</w:t>
      </w:r>
      <w:r w:rsidR="001A533E" w:rsidRPr="000F75A1">
        <w:t xml:space="preserve">. </w:t>
      </w:r>
    </w:p>
    <w:p w:rsidR="001A533E" w:rsidRPr="000F75A1" w:rsidRDefault="009B4CF2" w:rsidP="000160D7">
      <w:pPr>
        <w:tabs>
          <w:tab w:val="left" w:pos="900"/>
        </w:tabs>
        <w:ind w:right="-444" w:firstLine="360"/>
        <w:jc w:val="both"/>
        <w:rPr>
          <w:color w:val="000000"/>
          <w:sz w:val="24"/>
          <w:szCs w:val="24"/>
        </w:rPr>
      </w:pPr>
      <w:r w:rsidRPr="000F75A1">
        <w:rPr>
          <w:color w:val="000000"/>
          <w:sz w:val="24"/>
          <w:szCs w:val="24"/>
        </w:rPr>
        <w:t>41</w:t>
      </w:r>
      <w:r w:rsidR="001A533E" w:rsidRPr="000F75A1">
        <w:rPr>
          <w:color w:val="000000"/>
          <w:sz w:val="24"/>
          <w:szCs w:val="24"/>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1A533E" w:rsidRPr="000F75A1" w:rsidRDefault="009B4CF2" w:rsidP="000160D7">
      <w:pPr>
        <w:tabs>
          <w:tab w:val="left" w:pos="900"/>
        </w:tabs>
        <w:ind w:right="-444" w:firstLine="360"/>
        <w:jc w:val="both"/>
        <w:rPr>
          <w:color w:val="000000"/>
          <w:sz w:val="24"/>
          <w:szCs w:val="24"/>
        </w:rPr>
      </w:pPr>
      <w:r w:rsidRPr="000F75A1">
        <w:rPr>
          <w:color w:val="000000"/>
          <w:sz w:val="24"/>
          <w:szCs w:val="24"/>
        </w:rPr>
        <w:lastRenderedPageBreak/>
        <w:t>42</w:t>
      </w:r>
      <w:r w:rsidR="001A533E" w:rsidRPr="000F75A1">
        <w:rPr>
          <w:color w:val="000000"/>
          <w:sz w:val="24"/>
          <w:szCs w:val="24"/>
        </w:rPr>
        <w:t xml:space="preserve">. Supaprastintų pirkimų atveju, kai apie pirkimą neskelbiama ir pasiūlymą pateikti kviečiamas tik vienas tiekėjas, taip pat atliekant mažos vertės pirkimus, pirkimo dokumentuose gali būti pateikiama ne visa šių Taisyklių </w:t>
      </w:r>
      <w:r w:rsidRPr="000F75A1">
        <w:rPr>
          <w:color w:val="000000"/>
          <w:sz w:val="24"/>
          <w:szCs w:val="24"/>
        </w:rPr>
        <w:t>40</w:t>
      </w:r>
      <w:r w:rsidR="001A533E" w:rsidRPr="000F75A1">
        <w:rPr>
          <w:color w:val="000000"/>
          <w:sz w:val="24"/>
          <w:szCs w:val="24"/>
        </w:rPr>
        <w:t xml:space="preserve"> punkte nurodyta informacija, jeigu </w:t>
      </w:r>
      <w:r w:rsidR="00612CE5" w:rsidRPr="000F75A1">
        <w:rPr>
          <w:color w:val="000000"/>
          <w:sz w:val="24"/>
          <w:szCs w:val="24"/>
        </w:rPr>
        <w:t xml:space="preserve"> p</w:t>
      </w:r>
      <w:r w:rsidR="00612CE5" w:rsidRPr="000F75A1">
        <w:rPr>
          <w:sz w:val="24"/>
          <w:szCs w:val="24"/>
        </w:rPr>
        <w:t>erkančioji organizacija</w:t>
      </w:r>
      <w:r w:rsidR="001A533E" w:rsidRPr="000F75A1">
        <w:rPr>
          <w:color w:val="000000"/>
          <w:sz w:val="24"/>
          <w:szCs w:val="24"/>
        </w:rPr>
        <w:t xml:space="preserve"> mano, kad informacija yra nereikalinga.</w:t>
      </w:r>
    </w:p>
    <w:p w:rsidR="001A533E" w:rsidRPr="000F75A1" w:rsidRDefault="009B4CF2" w:rsidP="000160D7">
      <w:pPr>
        <w:tabs>
          <w:tab w:val="left" w:pos="900"/>
        </w:tabs>
        <w:ind w:right="-444" w:firstLine="360"/>
        <w:jc w:val="both"/>
        <w:rPr>
          <w:color w:val="000000"/>
          <w:sz w:val="24"/>
          <w:szCs w:val="24"/>
        </w:rPr>
      </w:pPr>
      <w:r w:rsidRPr="000F75A1">
        <w:rPr>
          <w:color w:val="000000"/>
          <w:sz w:val="24"/>
          <w:szCs w:val="24"/>
        </w:rPr>
        <w:t>43</w:t>
      </w:r>
      <w:r w:rsidR="001A533E" w:rsidRPr="000F75A1">
        <w:rPr>
          <w:color w:val="000000"/>
          <w:sz w:val="24"/>
          <w:szCs w:val="24"/>
        </w:rPr>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1A533E" w:rsidRPr="000F75A1" w:rsidRDefault="001A533E" w:rsidP="000160D7">
      <w:pPr>
        <w:tabs>
          <w:tab w:val="left" w:pos="900"/>
        </w:tabs>
        <w:ind w:right="-444" w:firstLine="360"/>
        <w:jc w:val="both"/>
        <w:rPr>
          <w:color w:val="000000"/>
          <w:sz w:val="24"/>
          <w:szCs w:val="24"/>
        </w:rPr>
      </w:pPr>
      <w:r w:rsidRPr="000F75A1">
        <w:rPr>
          <w:color w:val="000000"/>
          <w:sz w:val="24"/>
          <w:szCs w:val="24"/>
        </w:rPr>
        <w:t>4</w:t>
      </w:r>
      <w:r w:rsidR="009B4CF2" w:rsidRPr="000F75A1">
        <w:rPr>
          <w:color w:val="000000"/>
          <w:sz w:val="24"/>
          <w:szCs w:val="24"/>
        </w:rPr>
        <w:t>4</w:t>
      </w:r>
      <w:r w:rsidRPr="000F75A1">
        <w:rPr>
          <w:color w:val="000000"/>
          <w:sz w:val="24"/>
          <w:szCs w:val="24"/>
        </w:rPr>
        <w:t xml:space="preserve">. Pirkimo dokumentai, tarp jų ir kvietimai, pranešimai, paaiškinimai, papildymai, tiekėjams pateikiami asmeniškai, siunčiami registruotu laišku, faksu, elektroniniu paštu ar skelbiami interneto svetainėje (CVP IS, </w:t>
      </w:r>
      <w:r w:rsidR="000A368E" w:rsidRPr="000F75A1">
        <w:rPr>
          <w:color w:val="000000"/>
          <w:sz w:val="24"/>
          <w:szCs w:val="24"/>
        </w:rPr>
        <w:t>p</w:t>
      </w:r>
      <w:r w:rsidR="000A368E" w:rsidRPr="000F75A1">
        <w:rPr>
          <w:sz w:val="24"/>
          <w:szCs w:val="24"/>
        </w:rPr>
        <w:t>erkančiosios organizacijos</w:t>
      </w:r>
      <w:r w:rsidRPr="000F75A1">
        <w:rPr>
          <w:color w:val="000000"/>
          <w:sz w:val="24"/>
          <w:szCs w:val="24"/>
        </w:rPr>
        <w:t xml:space="preserve"> ar kitoje interneto svetainėje), kaip </w:t>
      </w:r>
      <w:r w:rsidR="00612CE5" w:rsidRPr="000F75A1">
        <w:rPr>
          <w:color w:val="000000"/>
          <w:sz w:val="24"/>
          <w:szCs w:val="24"/>
        </w:rPr>
        <w:t>p</w:t>
      </w:r>
      <w:r w:rsidR="00612CE5" w:rsidRPr="000F75A1">
        <w:rPr>
          <w:sz w:val="24"/>
          <w:szCs w:val="24"/>
        </w:rPr>
        <w:t>erkančioji organizacija</w:t>
      </w:r>
      <w:r w:rsidRPr="000F75A1">
        <w:rPr>
          <w:color w:val="000000"/>
          <w:sz w:val="24"/>
          <w:szCs w:val="24"/>
        </w:rPr>
        <w:t xml:space="preserve">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1A533E" w:rsidRPr="000F75A1" w:rsidRDefault="001A533E" w:rsidP="000160D7">
      <w:pPr>
        <w:ind w:right="-444" w:firstLine="360"/>
        <w:jc w:val="both"/>
        <w:rPr>
          <w:color w:val="000000"/>
          <w:sz w:val="24"/>
          <w:szCs w:val="24"/>
        </w:rPr>
      </w:pPr>
      <w:r w:rsidRPr="000F75A1">
        <w:rPr>
          <w:color w:val="000000"/>
          <w:sz w:val="24"/>
          <w:szCs w:val="24"/>
        </w:rPr>
        <w:t>4</w:t>
      </w:r>
      <w:r w:rsidR="009B4CF2" w:rsidRPr="000F75A1">
        <w:rPr>
          <w:color w:val="000000"/>
          <w:sz w:val="24"/>
          <w:szCs w:val="24"/>
        </w:rPr>
        <w:t>5</w:t>
      </w:r>
      <w:r w:rsidRPr="000F75A1">
        <w:rPr>
          <w:color w:val="000000"/>
          <w:sz w:val="24"/>
          <w:szCs w:val="24"/>
        </w:rPr>
        <w:t xml:space="preserve">. Tiekėjas gali paprašyti, kad </w:t>
      </w:r>
      <w:r w:rsidR="00612CE5" w:rsidRPr="000F75A1">
        <w:rPr>
          <w:color w:val="000000"/>
          <w:sz w:val="24"/>
          <w:szCs w:val="24"/>
        </w:rPr>
        <w:t>p</w:t>
      </w:r>
      <w:r w:rsidR="00612CE5" w:rsidRPr="000F75A1">
        <w:rPr>
          <w:sz w:val="24"/>
          <w:szCs w:val="24"/>
        </w:rPr>
        <w:t>erkančioji organizacija</w:t>
      </w:r>
      <w:r w:rsidRPr="000F75A1">
        <w:rPr>
          <w:color w:val="000000"/>
          <w:sz w:val="24"/>
          <w:szCs w:val="24"/>
        </w:rPr>
        <w:t xml:space="preserve"> paaiškintų pirkimo dokumentus. </w:t>
      </w:r>
      <w:r w:rsidR="00612CE5" w:rsidRPr="000F75A1">
        <w:rPr>
          <w:color w:val="000000"/>
          <w:sz w:val="24"/>
          <w:szCs w:val="24"/>
        </w:rPr>
        <w:t>P</w:t>
      </w:r>
      <w:r w:rsidR="00612CE5" w:rsidRPr="000F75A1">
        <w:rPr>
          <w:sz w:val="24"/>
          <w:szCs w:val="24"/>
        </w:rPr>
        <w:t>erkančioji organizacija</w:t>
      </w:r>
      <w:r w:rsidRPr="000F75A1">
        <w:rPr>
          <w:bCs/>
          <w:color w:val="000000"/>
          <w:sz w:val="24"/>
          <w:szCs w:val="24"/>
        </w:rPr>
        <w:t xml:space="preserve"> </w:t>
      </w:r>
      <w:r w:rsidRPr="000F75A1">
        <w:rPr>
          <w:color w:val="000000"/>
          <w:sz w:val="24"/>
          <w:szCs w:val="24"/>
        </w:rPr>
        <w:t xml:space="preserve">atsako į kiekvieną tiekėjo rašytinį prašymą paaiškinti pirkimo dokumentus, jeigu prašymas gautas ne vėliau kaip prieš 4 darbo dienas iki pirkimo pasiūlymų pateikimo termino pabaigos. </w:t>
      </w:r>
      <w:r w:rsidR="00612CE5" w:rsidRPr="000F75A1">
        <w:rPr>
          <w:color w:val="000000"/>
          <w:sz w:val="24"/>
          <w:szCs w:val="24"/>
        </w:rPr>
        <w:t>P</w:t>
      </w:r>
      <w:r w:rsidR="00612CE5" w:rsidRPr="000F75A1">
        <w:rPr>
          <w:sz w:val="24"/>
          <w:szCs w:val="24"/>
        </w:rPr>
        <w:t>erkančioji organizacija</w:t>
      </w:r>
      <w:r w:rsidRPr="000F75A1">
        <w:rPr>
          <w:color w:val="000000"/>
          <w:sz w:val="24"/>
          <w:szCs w:val="24"/>
        </w:rPr>
        <w:t xml:space="preserve"> į gautą prašymą atsako ne vėliau kaip per 3 darbo dienas nuo jo gavimo dienos. </w:t>
      </w:r>
      <w:r w:rsidR="000A368E" w:rsidRPr="000F75A1">
        <w:rPr>
          <w:bCs/>
          <w:color w:val="000000"/>
          <w:sz w:val="24"/>
          <w:szCs w:val="24"/>
        </w:rPr>
        <w:t>P</w:t>
      </w:r>
      <w:r w:rsidR="000A368E" w:rsidRPr="000F75A1">
        <w:rPr>
          <w:sz w:val="24"/>
          <w:szCs w:val="24"/>
        </w:rPr>
        <w:t>erkančioji organizacija</w:t>
      </w:r>
      <w:r w:rsidRPr="000F75A1">
        <w:rPr>
          <w:bCs/>
          <w:color w:val="000000"/>
          <w:sz w:val="24"/>
          <w:szCs w:val="24"/>
        </w:rPr>
        <w:t xml:space="preserve">, </w:t>
      </w:r>
      <w:r w:rsidRPr="000F75A1">
        <w:rPr>
          <w:color w:val="000000"/>
          <w:sz w:val="24"/>
          <w:szCs w:val="24"/>
        </w:rPr>
        <w:t xml:space="preserve">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r w:rsidR="00486E21" w:rsidRPr="00497E53">
        <w:rPr>
          <w:sz w:val="24"/>
          <w:szCs w:val="24"/>
        </w:rPr>
        <w:t>Šio Taisyklių punkto reikalavimai netaikomi mažos vertės pirkimams, atliekamiems apklausos būdu.</w:t>
      </w:r>
    </w:p>
    <w:p w:rsidR="001A533E" w:rsidRPr="000F75A1" w:rsidRDefault="001A533E" w:rsidP="000160D7">
      <w:pPr>
        <w:ind w:right="-444" w:firstLine="360"/>
        <w:jc w:val="both"/>
        <w:rPr>
          <w:color w:val="000000"/>
          <w:sz w:val="24"/>
          <w:szCs w:val="24"/>
        </w:rPr>
      </w:pPr>
      <w:r w:rsidRPr="000F75A1">
        <w:rPr>
          <w:color w:val="000000"/>
          <w:sz w:val="24"/>
          <w:szCs w:val="24"/>
        </w:rPr>
        <w:t>4</w:t>
      </w:r>
      <w:r w:rsidR="009B4CF2" w:rsidRPr="000F75A1">
        <w:rPr>
          <w:color w:val="000000"/>
          <w:sz w:val="24"/>
          <w:szCs w:val="24"/>
        </w:rPr>
        <w:t>6</w:t>
      </w:r>
      <w:r w:rsidRPr="000F75A1">
        <w:rPr>
          <w:color w:val="000000"/>
          <w:sz w:val="24"/>
          <w:szCs w:val="24"/>
        </w:rPr>
        <w:t xml:space="preserve">. Nesibaigus pasiūlymų pateikimo terminui, </w:t>
      </w:r>
      <w:r w:rsidR="000A368E" w:rsidRPr="000F75A1">
        <w:rPr>
          <w:color w:val="000000"/>
          <w:sz w:val="24"/>
          <w:szCs w:val="24"/>
        </w:rPr>
        <w:t>p</w:t>
      </w:r>
      <w:r w:rsidR="000A368E" w:rsidRPr="000F75A1">
        <w:rPr>
          <w:sz w:val="24"/>
          <w:szCs w:val="24"/>
        </w:rPr>
        <w:t>erkančioji organizacija</w:t>
      </w:r>
      <w:r w:rsidRPr="000F75A1">
        <w:rPr>
          <w:color w:val="000000"/>
          <w:sz w:val="24"/>
          <w:szCs w:val="24"/>
        </w:rPr>
        <w:t xml:space="preserve"> savo iniciatyva gali paaiškinti (patikslinti) pirkimo dokumentus, o paskelbta informacija tikslinama patikslinant skelbimą ir, vadovaujantis protingumo kriterijumi, nukeliant pasiūlymų pateikimo terminą. </w:t>
      </w:r>
    </w:p>
    <w:p w:rsidR="001A533E" w:rsidRPr="000F75A1" w:rsidRDefault="001A533E" w:rsidP="000160D7">
      <w:pPr>
        <w:ind w:right="-444" w:firstLine="360"/>
        <w:jc w:val="both"/>
        <w:rPr>
          <w:color w:val="000000"/>
          <w:sz w:val="24"/>
          <w:szCs w:val="24"/>
        </w:rPr>
      </w:pPr>
      <w:r w:rsidRPr="000F75A1">
        <w:rPr>
          <w:color w:val="000000"/>
          <w:sz w:val="24"/>
          <w:szCs w:val="24"/>
        </w:rPr>
        <w:t>4</w:t>
      </w:r>
      <w:r w:rsidR="009B4CF2" w:rsidRPr="000F75A1">
        <w:rPr>
          <w:color w:val="000000"/>
          <w:sz w:val="24"/>
          <w:szCs w:val="24"/>
        </w:rPr>
        <w:t>7</w:t>
      </w:r>
      <w:r w:rsidRPr="000F75A1">
        <w:rPr>
          <w:color w:val="000000"/>
          <w:sz w:val="24"/>
          <w:szCs w:val="24"/>
        </w:rPr>
        <w:t xml:space="preserve">. Jeigu </w:t>
      </w:r>
      <w:r w:rsidR="000A368E" w:rsidRPr="000F75A1">
        <w:rPr>
          <w:color w:val="000000"/>
          <w:sz w:val="24"/>
          <w:szCs w:val="24"/>
        </w:rPr>
        <w:t>p</w:t>
      </w:r>
      <w:r w:rsidR="000A368E" w:rsidRPr="000F75A1">
        <w:rPr>
          <w:sz w:val="24"/>
          <w:szCs w:val="24"/>
        </w:rPr>
        <w:t>erkančioji organizacija</w:t>
      </w:r>
      <w:r w:rsidRPr="000F75A1">
        <w:rPr>
          <w:bCs/>
          <w:color w:val="000000"/>
          <w:sz w:val="24"/>
          <w:szCs w:val="24"/>
        </w:rPr>
        <w:t xml:space="preserve"> </w:t>
      </w:r>
      <w:r w:rsidRPr="000F75A1">
        <w:rPr>
          <w:color w:val="000000"/>
          <w:sz w:val="24"/>
          <w:szCs w:val="24"/>
        </w:rPr>
        <w:t>rengia susitikimą su tiekėjais, ji surašo šio susitikimo protokolą. Protokole fiksuojami visi šio susitikimo metu pateikti klausimai dėl pirkimo dokumentų ir atsakymai į juos. Protokolas visiems pirkimo procedūrose dalyvaujantiems tiekėjams turi būti išsiųstas taip, kad tiekėjai jį gautų ne vėliau kaip likus 2 darbo dienoms iki pasiūlymų pateikimo termino pabaigos.</w:t>
      </w:r>
    </w:p>
    <w:p w:rsidR="001A533E" w:rsidRPr="000F75A1" w:rsidRDefault="001A533E" w:rsidP="000160D7">
      <w:pPr>
        <w:ind w:right="-444" w:firstLine="360"/>
        <w:jc w:val="both"/>
        <w:rPr>
          <w:color w:val="000000"/>
          <w:sz w:val="24"/>
          <w:szCs w:val="24"/>
        </w:rPr>
      </w:pPr>
      <w:r w:rsidRPr="000F75A1">
        <w:rPr>
          <w:color w:val="000000"/>
          <w:sz w:val="24"/>
          <w:szCs w:val="24"/>
        </w:rPr>
        <w:t>4</w:t>
      </w:r>
      <w:r w:rsidR="009B4CF2" w:rsidRPr="000F75A1">
        <w:rPr>
          <w:color w:val="000000"/>
          <w:sz w:val="24"/>
          <w:szCs w:val="24"/>
        </w:rPr>
        <w:t>8</w:t>
      </w:r>
      <w:r w:rsidRPr="000F75A1">
        <w:rPr>
          <w:color w:val="000000"/>
          <w:sz w:val="24"/>
          <w:szCs w:val="24"/>
        </w:rPr>
        <w:t xml:space="preserve">. Jeigu </w:t>
      </w:r>
      <w:r w:rsidR="000A368E" w:rsidRPr="000F75A1">
        <w:rPr>
          <w:color w:val="000000"/>
          <w:sz w:val="24"/>
          <w:szCs w:val="24"/>
        </w:rPr>
        <w:t>p</w:t>
      </w:r>
      <w:r w:rsidR="000A368E" w:rsidRPr="000F75A1">
        <w:rPr>
          <w:sz w:val="24"/>
          <w:szCs w:val="24"/>
        </w:rPr>
        <w:t>erkančioji organizacija</w:t>
      </w:r>
      <w:r w:rsidRPr="000F75A1">
        <w:rPr>
          <w:color w:val="000000"/>
          <w:sz w:val="24"/>
          <w:szCs w:val="24"/>
        </w:rPr>
        <w:t xml:space="preserve"> pirkimo dokumentus paaiškina (patikslina) arba surengia susitikimą su tiekėjais arba jei ji negali pirkimo dokumentų paaiškinimų (patikslinimų) ar susitikimo protokolų pateikti Taisyklių 4</w:t>
      </w:r>
      <w:r w:rsidR="009B4CF2" w:rsidRPr="000F75A1">
        <w:rPr>
          <w:color w:val="000000"/>
          <w:sz w:val="24"/>
          <w:szCs w:val="24"/>
        </w:rPr>
        <w:t>6</w:t>
      </w:r>
      <w:r w:rsidRPr="000F75A1">
        <w:rPr>
          <w:color w:val="000000"/>
          <w:sz w:val="24"/>
          <w:szCs w:val="24"/>
        </w:rPr>
        <w:t xml:space="preserve"> ar 4</w:t>
      </w:r>
      <w:r w:rsidR="009B4CF2" w:rsidRPr="000F75A1">
        <w:rPr>
          <w:color w:val="000000"/>
          <w:sz w:val="24"/>
          <w:szCs w:val="24"/>
        </w:rPr>
        <w:t>7</w:t>
      </w:r>
      <w:r w:rsidRPr="000F75A1">
        <w:rPr>
          <w:color w:val="000000"/>
          <w:sz w:val="24"/>
          <w:szCs w:val="24"/>
        </w:rPr>
        <w:t xml:space="preserve"> punkte nustatytais terminais ar šie terminai konkretaus pirkimo atveju,</w:t>
      </w:r>
      <w:r w:rsidR="000A368E" w:rsidRPr="000F75A1">
        <w:rPr>
          <w:color w:val="000000"/>
          <w:sz w:val="24"/>
          <w:szCs w:val="24"/>
        </w:rPr>
        <w:t xml:space="preserve"> p</w:t>
      </w:r>
      <w:r w:rsidR="000A368E" w:rsidRPr="000F75A1">
        <w:rPr>
          <w:sz w:val="24"/>
          <w:szCs w:val="24"/>
        </w:rPr>
        <w:t>erkančiosios organizacijos</w:t>
      </w:r>
      <w:r w:rsidRPr="000F75A1">
        <w:rPr>
          <w:color w:val="000000"/>
          <w:sz w:val="24"/>
          <w:szCs w:val="24"/>
        </w:rPr>
        <w:t xml:space="preserve"> manymu, nepakankami tam, kad tiekėjai galėtų tinkamai parengti pasiūlymus, ji privalo perkelti pasiūlymų pateikimo terminą protingumo kriterijų atitinkančiam laikui, per kurį tiekėjai, rengdami pirkimo pasiūlymus, galėtų atsižvelgti į šiuos paaiškinimus (patikslinimus) ar susitikimų protokolus. </w:t>
      </w:r>
    </w:p>
    <w:p w:rsidR="001A533E" w:rsidRPr="000F75A1" w:rsidRDefault="001A533E" w:rsidP="000160D7">
      <w:pPr>
        <w:ind w:right="-444" w:firstLine="360"/>
        <w:jc w:val="both"/>
        <w:rPr>
          <w:sz w:val="24"/>
          <w:szCs w:val="24"/>
        </w:rPr>
      </w:pPr>
      <w:r w:rsidRPr="000F75A1">
        <w:rPr>
          <w:sz w:val="24"/>
          <w:szCs w:val="24"/>
        </w:rPr>
        <w:t>4</w:t>
      </w:r>
      <w:r w:rsidR="009B4CF2" w:rsidRPr="000F75A1">
        <w:rPr>
          <w:sz w:val="24"/>
          <w:szCs w:val="24"/>
        </w:rPr>
        <w:t>9</w:t>
      </w:r>
      <w:r w:rsidRPr="000F75A1">
        <w:rPr>
          <w:sz w:val="24"/>
          <w:szCs w:val="24"/>
        </w:rPr>
        <w:t>.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0D2F66" w:rsidRPr="000F75A1" w:rsidRDefault="000D2F66" w:rsidP="000160D7">
      <w:pPr>
        <w:ind w:right="-444" w:firstLine="360"/>
        <w:jc w:val="both"/>
        <w:rPr>
          <w:sz w:val="24"/>
          <w:szCs w:val="24"/>
        </w:rPr>
      </w:pPr>
    </w:p>
    <w:p w:rsidR="001A533E" w:rsidRPr="000F75A1" w:rsidRDefault="001A533E" w:rsidP="000160D7">
      <w:pPr>
        <w:ind w:right="-444" w:firstLine="360"/>
        <w:jc w:val="center"/>
        <w:rPr>
          <w:b/>
          <w:sz w:val="24"/>
          <w:szCs w:val="24"/>
        </w:rPr>
      </w:pPr>
      <w:r w:rsidRPr="000F75A1">
        <w:rPr>
          <w:b/>
          <w:sz w:val="24"/>
          <w:szCs w:val="24"/>
        </w:rPr>
        <w:t>V. REIKALAVIMAI PASIŪLYMŲ IR PARAIŠKŲ RENGIMUI</w:t>
      </w:r>
    </w:p>
    <w:p w:rsidR="001A533E" w:rsidRPr="000F75A1" w:rsidRDefault="009B4CF2" w:rsidP="000160D7">
      <w:pPr>
        <w:tabs>
          <w:tab w:val="left" w:pos="900"/>
        </w:tabs>
        <w:ind w:right="-444" w:firstLine="360"/>
        <w:jc w:val="both"/>
        <w:rPr>
          <w:sz w:val="24"/>
          <w:szCs w:val="24"/>
        </w:rPr>
      </w:pPr>
      <w:r w:rsidRPr="000F75A1">
        <w:rPr>
          <w:sz w:val="24"/>
          <w:szCs w:val="24"/>
        </w:rPr>
        <w:t>50</w:t>
      </w:r>
      <w:r w:rsidR="001A533E" w:rsidRPr="000F75A1">
        <w:rPr>
          <w:sz w:val="24"/>
          <w:szCs w:val="24"/>
        </w:rPr>
        <w:t>. Pirkimo dokumentuose nustatant pasiūlymų (projektų) ir paraiškų rengimo ir pateikimo reikalavimus, turi būti nurodyta, kad:</w:t>
      </w:r>
    </w:p>
    <w:p w:rsidR="001A533E" w:rsidRPr="000F75A1" w:rsidRDefault="009B4CF2" w:rsidP="000160D7">
      <w:pPr>
        <w:tabs>
          <w:tab w:val="left" w:pos="900"/>
        </w:tabs>
        <w:ind w:right="-444" w:firstLine="360"/>
        <w:jc w:val="both"/>
        <w:rPr>
          <w:color w:val="000000"/>
          <w:sz w:val="24"/>
          <w:szCs w:val="24"/>
        </w:rPr>
      </w:pPr>
      <w:r w:rsidRPr="000F75A1">
        <w:rPr>
          <w:sz w:val="24"/>
          <w:szCs w:val="24"/>
        </w:rPr>
        <w:t>50</w:t>
      </w:r>
      <w:r w:rsidR="001A533E" w:rsidRPr="000F75A1">
        <w:rPr>
          <w:sz w:val="24"/>
          <w:szCs w:val="24"/>
        </w:rPr>
        <w:t xml:space="preserve">.1. paraiška ir pasiūlymas turi būti pateikiami raštu ir pasirašyti tiekėjo ar jo įgalioto asmens, o elektroninėmis priemonėmis teikiami pasiūlymai (projektai) ar paraiškos – pateiktos su saugiu </w:t>
      </w:r>
      <w:r w:rsidR="001A533E" w:rsidRPr="000F75A1">
        <w:rPr>
          <w:sz w:val="24"/>
          <w:szCs w:val="24"/>
        </w:rPr>
        <w:lastRenderedPageBreak/>
        <w:t>el</w:t>
      </w:r>
      <w:r w:rsidR="001A533E" w:rsidRPr="000F75A1">
        <w:rPr>
          <w:color w:val="000000"/>
          <w:sz w:val="24"/>
          <w:szCs w:val="24"/>
        </w:rPr>
        <w:t>ektroniniu parašu, atitinkančiu Lietuvos Respublikos elektroninio parašo įstatymo nustatytus reikalavimus, išskyrus mažos vertės pirkimus, kai pasiūlymai gali būti teikiami žodžiu;</w:t>
      </w:r>
    </w:p>
    <w:p w:rsidR="001A533E" w:rsidRPr="000F75A1" w:rsidRDefault="009B4CF2" w:rsidP="000160D7">
      <w:pPr>
        <w:tabs>
          <w:tab w:val="left" w:pos="900"/>
        </w:tabs>
        <w:ind w:right="-444" w:firstLine="360"/>
        <w:jc w:val="both"/>
        <w:rPr>
          <w:color w:val="000000"/>
          <w:sz w:val="24"/>
          <w:szCs w:val="24"/>
        </w:rPr>
      </w:pPr>
      <w:r w:rsidRPr="000F75A1">
        <w:rPr>
          <w:sz w:val="24"/>
          <w:szCs w:val="24"/>
        </w:rPr>
        <w:t>50</w:t>
      </w:r>
      <w:r w:rsidR="001A533E" w:rsidRPr="000F75A1">
        <w:rPr>
          <w:sz w:val="24"/>
          <w:szCs w:val="24"/>
        </w:rPr>
        <w:t>.2.</w:t>
      </w:r>
      <w:r w:rsidR="001A533E" w:rsidRPr="000F75A1">
        <w:rPr>
          <w:color w:val="FF0000"/>
          <w:sz w:val="24"/>
          <w:szCs w:val="24"/>
        </w:rPr>
        <w:t xml:space="preserve"> </w:t>
      </w:r>
      <w:r w:rsidR="001A533E" w:rsidRPr="000F75A1">
        <w:rPr>
          <w:sz w:val="24"/>
          <w:szCs w:val="24"/>
        </w:rPr>
        <w:t xml:space="preserve">ne elektroninėmis priemonėmis teikiami pasiūlymai turi būti įdėti į voką, kuris užklijuojamas, ant jo užrašomas pirkimo pavadinimas, tiekėjo pavadinimas ir adresas. Jeigu </w:t>
      </w:r>
      <w:r w:rsidR="000A368E" w:rsidRPr="000F75A1">
        <w:rPr>
          <w:color w:val="000000"/>
          <w:sz w:val="24"/>
          <w:szCs w:val="24"/>
        </w:rPr>
        <w:t>p</w:t>
      </w:r>
      <w:r w:rsidR="000A368E" w:rsidRPr="000F75A1">
        <w:rPr>
          <w:sz w:val="24"/>
          <w:szCs w:val="24"/>
        </w:rPr>
        <w:t>erkančioji organizacija</w:t>
      </w:r>
      <w:r w:rsidR="001A533E" w:rsidRPr="000F75A1">
        <w:rPr>
          <w:color w:val="000000"/>
          <w:sz w:val="24"/>
          <w:szCs w:val="24"/>
        </w:rPr>
        <w:t xml:space="preserve"> numato pasiūlymus vertinti pagal ekonomiškai naudingiausio pasiūlymo ve</w:t>
      </w:r>
      <w:r w:rsidR="001A533E" w:rsidRPr="000F75A1">
        <w:rPr>
          <w:sz w:val="24"/>
          <w:szCs w:val="24"/>
        </w:rPr>
        <w:t>rtinimo kriterijų, vertinant ekspertinių vertinimų metodais, tai pirkimo dokumentuose nurodo,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Reikalavimas pasiūlymą pateikti dviejuose v</w:t>
      </w:r>
      <w:r w:rsidR="001A533E" w:rsidRPr="000F75A1">
        <w:rPr>
          <w:color w:val="000000"/>
          <w:sz w:val="24"/>
          <w:szCs w:val="24"/>
        </w:rPr>
        <w:t xml:space="preserve">okuose netaikomas, pirkimą atliekant skelbiamų derybų būdu ar apklausos būdu, kai pirkimo metu gali būti deramasi dėl pasiūlymo sąlygų; </w:t>
      </w:r>
    </w:p>
    <w:p w:rsidR="001A533E" w:rsidRPr="000F75A1" w:rsidRDefault="009B4CF2" w:rsidP="000160D7">
      <w:pPr>
        <w:tabs>
          <w:tab w:val="left" w:pos="900"/>
        </w:tabs>
        <w:ind w:right="-444" w:firstLine="360"/>
        <w:jc w:val="both"/>
        <w:rPr>
          <w:sz w:val="24"/>
          <w:szCs w:val="24"/>
        </w:rPr>
      </w:pPr>
      <w:r w:rsidRPr="000F75A1">
        <w:rPr>
          <w:color w:val="000000"/>
          <w:sz w:val="24"/>
          <w:szCs w:val="24"/>
        </w:rPr>
        <w:t>50</w:t>
      </w:r>
      <w:r w:rsidR="001A533E" w:rsidRPr="000F75A1">
        <w:rPr>
          <w:color w:val="000000"/>
          <w:sz w:val="24"/>
          <w:szCs w:val="24"/>
        </w:rPr>
        <w:t>.3. ne elektroninėmis priemonėmis teikiami projektai pateikiami užklij</w:t>
      </w:r>
      <w:r w:rsidR="001A533E" w:rsidRPr="000F75A1">
        <w:rPr>
          <w:sz w:val="24"/>
          <w:szCs w:val="24"/>
        </w:rPr>
        <w:t xml:space="preserve">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1A533E" w:rsidRPr="000F75A1" w:rsidRDefault="009B4CF2" w:rsidP="000160D7">
      <w:pPr>
        <w:tabs>
          <w:tab w:val="left" w:pos="900"/>
        </w:tabs>
        <w:ind w:right="-444" w:firstLine="360"/>
        <w:jc w:val="both"/>
        <w:rPr>
          <w:color w:val="000000"/>
          <w:sz w:val="24"/>
          <w:szCs w:val="24"/>
        </w:rPr>
      </w:pPr>
      <w:r w:rsidRPr="000F75A1">
        <w:rPr>
          <w:sz w:val="24"/>
          <w:szCs w:val="24"/>
        </w:rPr>
        <w:t>50</w:t>
      </w:r>
      <w:r w:rsidR="001A533E" w:rsidRPr="000F75A1">
        <w:rPr>
          <w:sz w:val="24"/>
          <w:szCs w:val="24"/>
        </w:rPr>
        <w:t>.4. pirkimo dokumentuose gali būti nustatyta, kad</w:t>
      </w:r>
      <w:r w:rsidR="001A533E" w:rsidRPr="000F75A1">
        <w:rPr>
          <w:color w:val="FF0000"/>
          <w:sz w:val="24"/>
          <w:szCs w:val="24"/>
        </w:rPr>
        <w:t xml:space="preserve"> </w:t>
      </w:r>
      <w:r w:rsidR="001A533E" w:rsidRPr="000F75A1">
        <w:rPr>
          <w:sz w:val="24"/>
          <w:szCs w:val="24"/>
        </w:rPr>
        <w:t xml:space="preserve">pasiūlymo (atskirų pasiūlymo dalių) lapai turi būti sunumeruoti, susiūti siūlu, kuris neleistų nepažeidžiant susiuvimo į pasiūlymą įdėti naujus, išplėšti esančius lapus ar juos pakeisti. Tokiu atveju pasiūlymo paskutiniojo lapo antrojoje pusėje siūlas užklijuojamas popieriaus lapeliu, ant kurio pasirašo tiekėjas arba jo įgaliotas asmuo. Pasiūlymo paskutinio lapo antroje pusėje nurodomas pasirašančiojo asmens vardas, pavardė ir pareigos, pasiūlymo lapų skaičius. Pasiūlymo galiojimo užtikrinimą patvirtinantis dokumentas neįsiuvamas ir nenumeruojamas. </w:t>
      </w:r>
      <w:r w:rsidR="001A533E" w:rsidRPr="000F75A1">
        <w:rPr>
          <w:color w:val="000000"/>
          <w:sz w:val="24"/>
          <w:szCs w:val="24"/>
        </w:rPr>
        <w:t xml:space="preserve">Šio punkto reikalavimai gali būti netaikomi, kai perkant apklausos būdu pasiūlymą prašoma pateikti vieną tiekėją. Reikalavimai pasiūlymą pateikti vokuose, pasiūlymą sunumeruoti, susiūti, paskutiniojo lapo antrojoje pusėje patvirtinti tiekėjo ar jo įgalioto asmens parašu, nurodyti tiekėjo ar jo įgalioto asmens vardą, pavardę, pareigas ir pasiūlymą sudarančių lapų skaičių, kartu su kitais pasiūlymo lapais įsiūti ir sunumeruoti pasiūlymo galiojimo užtikrinimą patvirtinančio dokumento kopiją netaikomi, jeigu </w:t>
      </w:r>
      <w:r w:rsidR="000A368E" w:rsidRPr="000F75A1">
        <w:rPr>
          <w:color w:val="000000"/>
          <w:sz w:val="24"/>
          <w:szCs w:val="24"/>
        </w:rPr>
        <w:t xml:space="preserve"> p</w:t>
      </w:r>
      <w:r w:rsidR="000A368E" w:rsidRPr="000F75A1">
        <w:rPr>
          <w:sz w:val="24"/>
          <w:szCs w:val="24"/>
        </w:rPr>
        <w:t>erkančioji organizacija</w:t>
      </w:r>
      <w:r w:rsidR="001A533E" w:rsidRPr="000F75A1">
        <w:rPr>
          <w:color w:val="000000"/>
          <w:sz w:val="24"/>
          <w:szCs w:val="24"/>
        </w:rPr>
        <w:t xml:space="preserve"> priima elektroninėmis priemonėmis pateiktus pasiūlymus.</w:t>
      </w:r>
    </w:p>
    <w:p w:rsidR="00486E21" w:rsidRPr="000F522B" w:rsidRDefault="009B4CF2" w:rsidP="000160D7">
      <w:pPr>
        <w:pStyle w:val="Pagrindinistekstas1"/>
        <w:ind w:right="-444" w:firstLine="360"/>
        <w:rPr>
          <w:sz w:val="24"/>
          <w:szCs w:val="24"/>
          <w:lang w:val="lt-LT" w:eastAsia="en-US"/>
        </w:rPr>
      </w:pPr>
      <w:r w:rsidRPr="00042EF1">
        <w:rPr>
          <w:sz w:val="24"/>
          <w:szCs w:val="24"/>
          <w:lang w:val="lt-LT"/>
        </w:rPr>
        <w:t>51</w:t>
      </w:r>
      <w:r w:rsidR="001A533E" w:rsidRPr="00042EF1">
        <w:rPr>
          <w:sz w:val="24"/>
          <w:szCs w:val="24"/>
          <w:lang w:val="lt-LT"/>
        </w:rPr>
        <w:t>. Pirkimo dokumentuose nustatant pasiūlymų (projektų) ir paraiškų rengimo ir pateikimo reikalavimus</w:t>
      </w:r>
      <w:r w:rsidR="001A533E" w:rsidRPr="00042EF1">
        <w:rPr>
          <w:bCs/>
          <w:sz w:val="24"/>
          <w:szCs w:val="24"/>
          <w:lang w:val="lt-LT"/>
        </w:rPr>
        <w:t xml:space="preserve">, gali būti nurodyta, kad tiekėjas gali </w:t>
      </w:r>
      <w:r w:rsidR="001A533E" w:rsidRPr="000F522B">
        <w:rPr>
          <w:bCs/>
          <w:sz w:val="24"/>
          <w:szCs w:val="24"/>
          <w:lang w:val="lt-LT"/>
        </w:rPr>
        <w:t>pateikti tik vieną pasiūlymą (po vieną pasiūlymą kiekvienai pirkimo daliai), išskyrus atvejus, kai pirkimo dokumentuose leidžiama pateikti alternatyvius pasiūlymus.</w:t>
      </w:r>
      <w:r w:rsidR="001A533E" w:rsidRPr="000F522B">
        <w:rPr>
          <w:sz w:val="24"/>
          <w:szCs w:val="24"/>
          <w:lang w:val="lt-LT"/>
        </w:rPr>
        <w:t xml:space="preserve"> J</w:t>
      </w:r>
      <w:r w:rsidR="001A533E" w:rsidRPr="000F522B">
        <w:rPr>
          <w:bCs/>
          <w:sz w:val="24"/>
          <w:szCs w:val="24"/>
          <w:lang w:val="lt-LT"/>
        </w:rPr>
        <w:t xml:space="preserve">eigu pirkimas suskirstytas į atskiras dalis, pagrįstais atvejais gali būti nurodyta, kad tiekėjas gali teikti pasiūlymą tik vienai ar kelioms ar visoms pirkimo dalims. </w:t>
      </w:r>
      <w:r w:rsidR="00486E21" w:rsidRPr="000F522B">
        <w:rPr>
          <w:color w:val="000000"/>
          <w:sz w:val="24"/>
          <w:szCs w:val="24"/>
          <w:lang w:val="lt-LT" w:eastAsia="en-US"/>
        </w:rPr>
        <w:t>Jeigu pirkimo dokumentuose nenurodyta, kelioms pirkimo objekto dalims tas pats tiekėjas gali teikti pasiūlymus, laikoma, kad tas pats tiekėjas gali teikti pasiūlymus visoms pirkimo dalims.</w:t>
      </w:r>
      <w:r w:rsidR="00FD465D">
        <w:rPr>
          <w:color w:val="000000"/>
          <w:sz w:val="24"/>
          <w:szCs w:val="24"/>
          <w:lang w:val="lt-LT" w:eastAsia="en-US"/>
        </w:rPr>
        <w:t xml:space="preserve"> </w:t>
      </w:r>
      <w:r w:rsidR="00486E21" w:rsidRPr="000F522B">
        <w:rPr>
          <w:color w:val="000000"/>
          <w:sz w:val="24"/>
          <w:szCs w:val="24"/>
          <w:lang w:val="lt-LT" w:eastAsia="en-US"/>
        </w:rPr>
        <w:t>Perkančioji organizacija, skaidydama pirkimo objektą į dalis, turi užtikrinti konkurenciją ir nediskriminuoti tiekėjų.</w:t>
      </w:r>
    </w:p>
    <w:p w:rsidR="001A533E" w:rsidRPr="000F75A1" w:rsidRDefault="001A533E" w:rsidP="000160D7">
      <w:pPr>
        <w:tabs>
          <w:tab w:val="left" w:pos="900"/>
        </w:tabs>
        <w:ind w:right="-444" w:firstLine="360"/>
        <w:jc w:val="both"/>
        <w:rPr>
          <w:bCs/>
          <w:sz w:val="24"/>
          <w:szCs w:val="24"/>
        </w:rPr>
      </w:pPr>
    </w:p>
    <w:p w:rsidR="001A533E" w:rsidRPr="000F75A1" w:rsidRDefault="001A533E" w:rsidP="000160D7">
      <w:pPr>
        <w:ind w:right="-444" w:firstLine="360"/>
        <w:jc w:val="center"/>
        <w:rPr>
          <w:b/>
          <w:sz w:val="24"/>
          <w:szCs w:val="24"/>
        </w:rPr>
      </w:pPr>
    </w:p>
    <w:p w:rsidR="001A533E" w:rsidRPr="000F75A1" w:rsidRDefault="001A533E" w:rsidP="000160D7">
      <w:pPr>
        <w:ind w:right="-444" w:firstLine="360"/>
        <w:jc w:val="center"/>
        <w:rPr>
          <w:b/>
          <w:sz w:val="24"/>
          <w:szCs w:val="24"/>
        </w:rPr>
      </w:pPr>
      <w:r w:rsidRPr="000F75A1">
        <w:rPr>
          <w:b/>
          <w:sz w:val="24"/>
          <w:szCs w:val="24"/>
        </w:rPr>
        <w:t>VI. TECHNINĖ SPECIFIKACIJA</w:t>
      </w:r>
    </w:p>
    <w:p w:rsidR="001A533E" w:rsidRPr="000F75A1" w:rsidRDefault="009B4CF2" w:rsidP="000160D7">
      <w:pPr>
        <w:ind w:right="-444" w:firstLine="360"/>
        <w:jc w:val="both"/>
        <w:rPr>
          <w:color w:val="000000"/>
          <w:sz w:val="24"/>
          <w:szCs w:val="24"/>
        </w:rPr>
      </w:pPr>
      <w:r w:rsidRPr="000F75A1">
        <w:rPr>
          <w:sz w:val="24"/>
          <w:szCs w:val="24"/>
        </w:rPr>
        <w:t>52</w:t>
      </w:r>
      <w:r w:rsidR="001A533E" w:rsidRPr="000F75A1">
        <w:rPr>
          <w:sz w:val="24"/>
          <w:szCs w:val="24"/>
        </w:rPr>
        <w:t xml:space="preserve">. </w:t>
      </w:r>
      <w:r w:rsidR="001A533E" w:rsidRPr="000F75A1">
        <w:rPr>
          <w:color w:val="000000"/>
          <w:sz w:val="24"/>
          <w:szCs w:val="24"/>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1A533E" w:rsidRPr="000F75A1" w:rsidRDefault="001A533E" w:rsidP="000160D7">
      <w:pPr>
        <w:ind w:right="-444" w:firstLine="360"/>
        <w:jc w:val="both"/>
        <w:rPr>
          <w:sz w:val="24"/>
          <w:szCs w:val="24"/>
        </w:rPr>
      </w:pPr>
      <w:r w:rsidRPr="000F75A1">
        <w:rPr>
          <w:color w:val="000000"/>
          <w:sz w:val="24"/>
          <w:szCs w:val="24"/>
        </w:rPr>
        <w:t>5</w:t>
      </w:r>
      <w:r w:rsidR="009B4CF2" w:rsidRPr="000F75A1">
        <w:rPr>
          <w:color w:val="000000"/>
          <w:sz w:val="24"/>
          <w:szCs w:val="24"/>
        </w:rPr>
        <w:t>3</w:t>
      </w:r>
      <w:r w:rsidRPr="000F75A1">
        <w:rPr>
          <w:color w:val="000000"/>
          <w:sz w:val="24"/>
          <w:szCs w:val="24"/>
        </w:rPr>
        <w:t xml:space="preserve">. </w:t>
      </w:r>
      <w:r w:rsidRPr="000F75A1">
        <w:rPr>
          <w:sz w:val="24"/>
          <w:szCs w:val="24"/>
        </w:rPr>
        <w:t>Kiekviena perkama prekė, paslauga ar darbai turi būti aprašyti aiškiai ir nedviprasmiškai, aprašymas negali diskriminuoti tiekėjų bei turi užtikrinti jų konkurenciją.</w:t>
      </w:r>
    </w:p>
    <w:p w:rsidR="001A533E" w:rsidRPr="000F75A1" w:rsidRDefault="001A533E" w:rsidP="000160D7">
      <w:pPr>
        <w:ind w:right="-444" w:firstLine="360"/>
        <w:jc w:val="both"/>
        <w:rPr>
          <w:color w:val="000000"/>
          <w:sz w:val="24"/>
          <w:szCs w:val="24"/>
        </w:rPr>
      </w:pPr>
      <w:r w:rsidRPr="000F75A1">
        <w:rPr>
          <w:color w:val="000000"/>
          <w:sz w:val="24"/>
          <w:szCs w:val="24"/>
        </w:rPr>
        <w:t>5</w:t>
      </w:r>
      <w:r w:rsidR="009B4CF2" w:rsidRPr="000F75A1">
        <w:rPr>
          <w:color w:val="000000"/>
          <w:sz w:val="24"/>
          <w:szCs w:val="24"/>
        </w:rPr>
        <w:t>4</w:t>
      </w:r>
      <w:r w:rsidRPr="000F75A1">
        <w:rPr>
          <w:color w:val="000000"/>
          <w:sz w:val="24"/>
          <w:szCs w:val="24"/>
        </w:rPr>
        <w:t xml:space="preserve">.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w:t>
      </w:r>
      <w:r w:rsidR="000A368E" w:rsidRPr="000F75A1">
        <w:rPr>
          <w:color w:val="000000"/>
          <w:sz w:val="24"/>
          <w:szCs w:val="24"/>
        </w:rPr>
        <w:t xml:space="preserve"> p</w:t>
      </w:r>
      <w:r w:rsidR="000A368E" w:rsidRPr="000F75A1">
        <w:rPr>
          <w:sz w:val="24"/>
          <w:szCs w:val="24"/>
        </w:rPr>
        <w:t>erkančioji organizacija</w:t>
      </w:r>
      <w:r w:rsidRPr="000F75A1">
        <w:rPr>
          <w:color w:val="000000"/>
          <w:sz w:val="24"/>
          <w:szCs w:val="24"/>
        </w:rPr>
        <w:t xml:space="preserve"> įsigyti reikalingų prekių, paslaugų ar darbų.</w:t>
      </w:r>
    </w:p>
    <w:p w:rsidR="001A533E" w:rsidRPr="000F75A1" w:rsidRDefault="001A533E" w:rsidP="000160D7">
      <w:pPr>
        <w:ind w:right="-444" w:firstLine="360"/>
        <w:jc w:val="both"/>
        <w:rPr>
          <w:sz w:val="24"/>
          <w:szCs w:val="24"/>
        </w:rPr>
      </w:pPr>
      <w:r w:rsidRPr="000F75A1">
        <w:rPr>
          <w:color w:val="000000"/>
          <w:sz w:val="24"/>
          <w:szCs w:val="24"/>
        </w:rPr>
        <w:t>5</w:t>
      </w:r>
      <w:r w:rsidR="009B4CF2" w:rsidRPr="000F75A1">
        <w:rPr>
          <w:color w:val="000000"/>
          <w:sz w:val="24"/>
          <w:szCs w:val="24"/>
        </w:rPr>
        <w:t>5</w:t>
      </w:r>
      <w:r w:rsidRPr="000F75A1">
        <w:rPr>
          <w:color w:val="000000"/>
          <w:sz w:val="24"/>
          <w:szCs w:val="24"/>
        </w:rPr>
        <w:t xml:space="preserve">. Rengiant </w:t>
      </w:r>
      <w:r w:rsidRPr="000F75A1">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w:t>
      </w:r>
      <w:r w:rsidRPr="000F75A1">
        <w:rPr>
          <w:sz w:val="24"/>
          <w:szCs w:val="24"/>
        </w:rPr>
        <w:lastRenderedPageBreak/>
        <w:t xml:space="preserve">(„ne daugiau kaip ....“, „ne mažiau kaip ....“) arba reikšmių diapazonais („nuo .... iki....“). Tik pagrįstais atvejais reikšmės gali būti nurodomos tiksliai („turi būti lygu ...“). </w:t>
      </w:r>
    </w:p>
    <w:p w:rsidR="001A533E" w:rsidRPr="000F75A1" w:rsidRDefault="001A533E" w:rsidP="000160D7">
      <w:pPr>
        <w:ind w:right="-444" w:firstLine="360"/>
        <w:jc w:val="both"/>
        <w:rPr>
          <w:sz w:val="24"/>
          <w:szCs w:val="24"/>
        </w:rPr>
      </w:pPr>
      <w:r w:rsidRPr="000F75A1">
        <w:rPr>
          <w:color w:val="000000"/>
          <w:sz w:val="24"/>
          <w:szCs w:val="24"/>
        </w:rPr>
        <w:t>5</w:t>
      </w:r>
      <w:r w:rsidR="009B4CF2" w:rsidRPr="000F75A1">
        <w:rPr>
          <w:color w:val="000000"/>
          <w:sz w:val="24"/>
          <w:szCs w:val="24"/>
        </w:rPr>
        <w:t>6</w:t>
      </w:r>
      <w:r w:rsidRPr="000F75A1">
        <w:rPr>
          <w:color w:val="000000"/>
          <w:sz w:val="24"/>
          <w:szCs w:val="24"/>
        </w:rPr>
        <w:t xml:space="preserve">. </w:t>
      </w:r>
      <w:r w:rsidRPr="000F75A1">
        <w:rPr>
          <w:sz w:val="24"/>
          <w:szCs w:val="24"/>
        </w:rPr>
        <w:t>Paslaugų pirkimo atveju techninėje specifikacijoje nurodomas paslaugų pobūdis ir jų teikimo vieta, nustatomi kartu su paslaugomis tiekiamų prekių ar atliekamų darbų techniniai reikalavimai. Prekių pirkimo atveju techninėje specifikacijoje nustatomi ir kartu su prekėmis tiekiamų paslaugų ar atliekamų darbų techniniai reikalavimai. Perkant darbus, nurodoma darbų atlikimo vieta bei reikalavimai kartu perkamoms paslaugoms, prekėms.</w:t>
      </w:r>
    </w:p>
    <w:p w:rsidR="001A533E" w:rsidRPr="000F75A1" w:rsidRDefault="001A533E" w:rsidP="000160D7">
      <w:pPr>
        <w:ind w:right="-444" w:firstLine="360"/>
        <w:jc w:val="both"/>
        <w:rPr>
          <w:color w:val="000000"/>
          <w:sz w:val="24"/>
          <w:szCs w:val="24"/>
        </w:rPr>
      </w:pPr>
      <w:r w:rsidRPr="000F75A1">
        <w:rPr>
          <w:color w:val="000000"/>
          <w:sz w:val="24"/>
          <w:szCs w:val="24"/>
        </w:rPr>
        <w:t>5</w:t>
      </w:r>
      <w:r w:rsidR="009B4CF2" w:rsidRPr="000F75A1">
        <w:rPr>
          <w:color w:val="000000"/>
          <w:sz w:val="24"/>
          <w:szCs w:val="24"/>
        </w:rPr>
        <w:t>7</w:t>
      </w:r>
      <w:r w:rsidRPr="000F75A1">
        <w:rPr>
          <w:color w:val="000000"/>
          <w:sz w:val="24"/>
          <w:szCs w:val="24"/>
        </w:rPr>
        <w:t>. 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nurodant, kad tiekėjai gali remtis nurodytiems standartams lygiaverčiais kitais Europos Sąjungos</w:t>
      </w:r>
      <w:r w:rsidRPr="000F75A1">
        <w:rPr>
          <w:b/>
          <w:bCs/>
          <w:color w:val="000000"/>
          <w:sz w:val="24"/>
          <w:szCs w:val="24"/>
        </w:rPr>
        <w:t xml:space="preserve"> </w:t>
      </w:r>
      <w:r w:rsidRPr="000F75A1">
        <w:rPr>
          <w:color w:val="000000"/>
          <w:sz w:val="24"/>
          <w:szCs w:val="24"/>
        </w:rPr>
        <w:t xml:space="preserve">valstybių narių nacionalinių standartizacijos institucijų patvirtintais normatyviniais dokumentais. </w:t>
      </w:r>
    </w:p>
    <w:p w:rsidR="001A533E" w:rsidRPr="000F75A1" w:rsidRDefault="001A533E" w:rsidP="000160D7">
      <w:pPr>
        <w:ind w:right="-444" w:firstLine="360"/>
        <w:jc w:val="both"/>
        <w:rPr>
          <w:sz w:val="24"/>
          <w:szCs w:val="24"/>
        </w:rPr>
      </w:pPr>
      <w:r w:rsidRPr="000F75A1">
        <w:rPr>
          <w:sz w:val="24"/>
          <w:szCs w:val="24"/>
        </w:rPr>
        <w:t>5</w:t>
      </w:r>
      <w:r w:rsidR="009B4CF2" w:rsidRPr="000F75A1">
        <w:rPr>
          <w:sz w:val="24"/>
          <w:szCs w:val="24"/>
        </w:rPr>
        <w:t>8</w:t>
      </w:r>
      <w:r w:rsidRPr="000F75A1">
        <w:rPr>
          <w:sz w:val="24"/>
          <w:szCs w:val="24"/>
        </w:rPr>
        <w:t xml:space="preserve">. </w:t>
      </w:r>
      <w:r w:rsidR="00A932E3" w:rsidRPr="00D14CD7">
        <w:rPr>
          <w:color w:val="000000"/>
          <w:sz w:val="24"/>
          <w:szCs w:val="24"/>
          <w:lang w:eastAsia="lt-LT"/>
        </w:rPr>
        <w:t>Rengiant techninę specifikaciją, negalima nurodyti konkretaus modelio prekės, gamintojo ar tiekimo šaltinio, gamybos konkretaus proceso, ar prekės ženklo, patento, tipo, konkrečios kilmės šalies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r w:rsidRPr="000F75A1">
        <w:rPr>
          <w:sz w:val="24"/>
          <w:szCs w:val="24"/>
        </w:rPr>
        <w:t>.</w:t>
      </w:r>
    </w:p>
    <w:p w:rsidR="001A533E" w:rsidRPr="000F75A1" w:rsidRDefault="001A533E" w:rsidP="000160D7">
      <w:pPr>
        <w:ind w:right="-444" w:firstLine="360"/>
        <w:jc w:val="both"/>
        <w:rPr>
          <w:sz w:val="24"/>
          <w:szCs w:val="24"/>
        </w:rPr>
      </w:pPr>
      <w:r w:rsidRPr="000F75A1">
        <w:rPr>
          <w:sz w:val="24"/>
          <w:szCs w:val="24"/>
        </w:rPr>
        <w:t>5</w:t>
      </w:r>
      <w:r w:rsidR="009B4CF2" w:rsidRPr="000F75A1">
        <w:rPr>
          <w:sz w:val="24"/>
          <w:szCs w:val="24"/>
        </w:rPr>
        <w:t>9</w:t>
      </w:r>
      <w:r w:rsidRPr="000F75A1">
        <w:rPr>
          <w:sz w:val="24"/>
          <w:szCs w:val="24"/>
        </w:rPr>
        <w:t xml:space="preserve">. Funkciniai reikalavimai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000A368E" w:rsidRPr="000F75A1">
        <w:rPr>
          <w:color w:val="000000"/>
          <w:sz w:val="24"/>
          <w:szCs w:val="24"/>
        </w:rPr>
        <w:t>p</w:t>
      </w:r>
      <w:r w:rsidR="000A368E" w:rsidRPr="000F75A1">
        <w:rPr>
          <w:sz w:val="24"/>
          <w:szCs w:val="24"/>
        </w:rPr>
        <w:t>erkančioji organizacija</w:t>
      </w:r>
      <w:r w:rsidRPr="000F75A1">
        <w:rPr>
          <w:color w:val="000000"/>
          <w:sz w:val="24"/>
          <w:szCs w:val="24"/>
        </w:rPr>
        <w:t>,</w:t>
      </w:r>
      <w:r w:rsidRPr="000F75A1">
        <w:rPr>
          <w:sz w:val="24"/>
          <w:szCs w:val="24"/>
        </w:rPr>
        <w:t xml:space="preserve"> nustatydama reikalavimus, gali remtis standartais ar ekologiniais ženklais. Šiuo atveju, ji nurodo standartuose ar ekologiniuose ženkluose keliamus reikalavimus objekto savybėms ir kaip atitikimą šiems reikalavimams priima oficialių institucijų išduotus dokumentus ar gamintojo patvirtinimą. </w:t>
      </w:r>
    </w:p>
    <w:p w:rsidR="001A533E" w:rsidRPr="000F75A1" w:rsidRDefault="009B4CF2" w:rsidP="000160D7">
      <w:pPr>
        <w:ind w:right="-444" w:firstLine="360"/>
        <w:jc w:val="both"/>
        <w:rPr>
          <w:sz w:val="24"/>
          <w:szCs w:val="24"/>
        </w:rPr>
      </w:pPr>
      <w:r w:rsidRPr="000F75A1">
        <w:rPr>
          <w:sz w:val="24"/>
          <w:szCs w:val="24"/>
        </w:rPr>
        <w:t>60</w:t>
      </w:r>
      <w:r w:rsidR="001A533E" w:rsidRPr="000F75A1">
        <w:rPr>
          <w:sz w:val="24"/>
          <w:szCs w:val="24"/>
        </w:rPr>
        <w:t>. Teisės aktuose nustatytiems prekių, darbų ar paslaugų atitikimui privalomiesiems techniniams reikalavimams gali būti paprašyta pateikti oficialių institucijų išduotų dokumentų.</w:t>
      </w:r>
    </w:p>
    <w:p w:rsidR="001A533E" w:rsidRPr="000F75A1" w:rsidRDefault="009B4CF2" w:rsidP="000160D7">
      <w:pPr>
        <w:ind w:right="-444" w:firstLine="360"/>
        <w:jc w:val="both"/>
        <w:rPr>
          <w:sz w:val="24"/>
          <w:szCs w:val="24"/>
        </w:rPr>
      </w:pPr>
      <w:r w:rsidRPr="000F75A1">
        <w:rPr>
          <w:sz w:val="24"/>
          <w:szCs w:val="24"/>
        </w:rPr>
        <w:t>61</w:t>
      </w:r>
      <w:r w:rsidR="001A533E" w:rsidRPr="000F75A1">
        <w:rPr>
          <w:sz w:val="24"/>
          <w:szCs w:val="24"/>
        </w:rPr>
        <w:t xml:space="preserve">. Pirkimo dokumentuose gali būti reikalaujama pateikti tiekėjo tiekiamų prekių, atliekamų darbų ar teikiamų paslaugų aprašymus, pavyzdžius ar nuotraukas, ar paprašyti tiekėjo leidimo apžiūrėti pirkimo objektą. </w:t>
      </w:r>
    </w:p>
    <w:p w:rsidR="009B4CF2" w:rsidRPr="000F75A1" w:rsidRDefault="009B4CF2" w:rsidP="000160D7">
      <w:pPr>
        <w:ind w:right="-444" w:firstLine="360"/>
        <w:jc w:val="both"/>
        <w:rPr>
          <w:sz w:val="24"/>
          <w:szCs w:val="24"/>
        </w:rPr>
      </w:pPr>
    </w:p>
    <w:p w:rsidR="001A533E" w:rsidRPr="000F75A1" w:rsidRDefault="001A533E" w:rsidP="000160D7">
      <w:pPr>
        <w:pStyle w:val="prastasistinklapis"/>
        <w:spacing w:before="0" w:after="0"/>
        <w:ind w:right="-444" w:firstLine="360"/>
        <w:jc w:val="center"/>
        <w:rPr>
          <w:b/>
        </w:rPr>
      </w:pPr>
      <w:r w:rsidRPr="000F75A1">
        <w:rPr>
          <w:b/>
        </w:rPr>
        <w:t>VII. TIEKĖJŲ KVALIFIKACIJOS PATIKRINIMAS</w:t>
      </w:r>
    </w:p>
    <w:p w:rsidR="001A533E" w:rsidRPr="000F75A1" w:rsidRDefault="001A60FA" w:rsidP="000160D7">
      <w:pPr>
        <w:pStyle w:val="prastasistinklapis"/>
        <w:spacing w:before="0" w:after="0"/>
        <w:ind w:right="-444" w:firstLine="360"/>
        <w:jc w:val="both"/>
        <w:rPr>
          <w:color w:val="000000"/>
        </w:rPr>
      </w:pPr>
      <w:r w:rsidRPr="000F75A1">
        <w:rPr>
          <w:color w:val="000000"/>
        </w:rPr>
        <w:t>62</w:t>
      </w:r>
      <w:r w:rsidR="001A533E" w:rsidRPr="000F75A1">
        <w:rPr>
          <w:color w:val="000000"/>
        </w:rPr>
        <w:t xml:space="preserve">. </w:t>
      </w:r>
      <w:r w:rsidR="005C05F1" w:rsidRPr="00D14CD7">
        <w:rPr>
          <w:color w:val="000000"/>
          <w:lang w:eastAsia="lt-LT"/>
        </w:rPr>
        <w:t>Siekiant įsitikinti, ar tiekėjas bus pajėgus įvykdyti pirkimo sutartį, vadovaujantis Viešųjų pirkimų įstatymo 32–38 straipsnių (išskyrus 32 straipsnio 8 dalį)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rsidR="001A533E" w:rsidRPr="000F75A1">
        <w:rPr>
          <w:color w:val="000000"/>
        </w:rPr>
        <w:t>.</w:t>
      </w:r>
    </w:p>
    <w:p w:rsidR="001A533E" w:rsidRPr="000F75A1" w:rsidRDefault="001A533E" w:rsidP="000160D7">
      <w:pPr>
        <w:ind w:right="-444" w:firstLine="360"/>
        <w:jc w:val="both"/>
        <w:rPr>
          <w:color w:val="000000"/>
          <w:sz w:val="24"/>
          <w:szCs w:val="24"/>
        </w:rPr>
      </w:pPr>
      <w:r w:rsidRPr="000F75A1">
        <w:rPr>
          <w:color w:val="000000"/>
          <w:sz w:val="24"/>
          <w:szCs w:val="24"/>
        </w:rPr>
        <w:t>6</w:t>
      </w:r>
      <w:r w:rsidR="00550922" w:rsidRPr="000F75A1">
        <w:rPr>
          <w:color w:val="000000"/>
          <w:sz w:val="24"/>
          <w:szCs w:val="24"/>
        </w:rPr>
        <w:t>3</w:t>
      </w:r>
      <w:r w:rsidRPr="000F75A1">
        <w:rPr>
          <w:color w:val="000000"/>
          <w:sz w:val="24"/>
          <w:szCs w:val="24"/>
        </w:rPr>
        <w:t xml:space="preserve">. Tiekėjų kvalifikacijos neprivaloma tikrinti, kai: </w:t>
      </w:r>
    </w:p>
    <w:p w:rsidR="00F57DE5" w:rsidRPr="000F75A1" w:rsidRDefault="001A533E" w:rsidP="000160D7">
      <w:pPr>
        <w:ind w:right="-444" w:firstLine="360"/>
        <w:jc w:val="both"/>
        <w:rPr>
          <w:sz w:val="24"/>
          <w:szCs w:val="24"/>
        </w:rPr>
      </w:pPr>
      <w:r w:rsidRPr="000F75A1">
        <w:rPr>
          <w:color w:val="000000"/>
          <w:sz w:val="24"/>
          <w:szCs w:val="24"/>
        </w:rPr>
        <w:t>6</w:t>
      </w:r>
      <w:r w:rsidR="00550922" w:rsidRPr="000F75A1">
        <w:rPr>
          <w:color w:val="000000"/>
          <w:sz w:val="24"/>
          <w:szCs w:val="24"/>
        </w:rPr>
        <w:t>3</w:t>
      </w:r>
      <w:r w:rsidRPr="000F75A1">
        <w:rPr>
          <w:color w:val="000000"/>
          <w:sz w:val="24"/>
          <w:szCs w:val="24"/>
        </w:rPr>
        <w:t xml:space="preserve">.1. jau vykdytame supaprastintame pirkime visi gauti pasiūlymai neatitiko pirkimo dokumentų reikalavimų arba buvo pasiūlytos per didelės </w:t>
      </w:r>
      <w:r w:rsidR="000A368E" w:rsidRPr="000F75A1">
        <w:rPr>
          <w:color w:val="000000"/>
          <w:sz w:val="24"/>
          <w:szCs w:val="24"/>
        </w:rPr>
        <w:t>p</w:t>
      </w:r>
      <w:r w:rsidR="000A368E" w:rsidRPr="000F75A1">
        <w:rPr>
          <w:sz w:val="24"/>
          <w:szCs w:val="24"/>
        </w:rPr>
        <w:t>erkančiajai organizacijai</w:t>
      </w:r>
      <w:r w:rsidRPr="000F75A1">
        <w:rPr>
          <w:bCs/>
          <w:color w:val="000000"/>
          <w:sz w:val="24"/>
          <w:szCs w:val="24"/>
        </w:rPr>
        <w:t xml:space="preserve"> </w:t>
      </w:r>
      <w:r w:rsidRPr="000F75A1">
        <w:rPr>
          <w:color w:val="000000"/>
          <w:sz w:val="24"/>
          <w:szCs w:val="24"/>
        </w:rPr>
        <w:t xml:space="preserve">nepriimtinos kainos, o pirkimo sąlygos iš esmės nekeičiamos ir į apklausos būdu atliekamą pirkimą kviečiami visi pasiūlymus pateikę tiekėjai, atitinkantys </w:t>
      </w:r>
      <w:r w:rsidR="000A368E" w:rsidRPr="000F75A1">
        <w:rPr>
          <w:color w:val="000000"/>
          <w:sz w:val="24"/>
          <w:szCs w:val="24"/>
        </w:rPr>
        <w:t>p</w:t>
      </w:r>
      <w:r w:rsidR="000A368E" w:rsidRPr="000F75A1">
        <w:rPr>
          <w:sz w:val="24"/>
          <w:szCs w:val="24"/>
        </w:rPr>
        <w:t>erkančiosios organizacijos</w:t>
      </w:r>
      <w:r w:rsidRPr="000F75A1">
        <w:rPr>
          <w:color w:val="000000"/>
          <w:sz w:val="24"/>
          <w:szCs w:val="24"/>
        </w:rPr>
        <w:t xml:space="preserve"> n</w:t>
      </w:r>
      <w:r w:rsidRPr="000F75A1">
        <w:rPr>
          <w:sz w:val="24"/>
          <w:szCs w:val="24"/>
        </w:rPr>
        <w:t>ustatytus minimalius kvalifikacijos reikalavimus;</w:t>
      </w:r>
    </w:p>
    <w:p w:rsidR="00F57DE5" w:rsidRPr="000F75A1" w:rsidRDefault="00F57DE5" w:rsidP="000160D7">
      <w:pPr>
        <w:ind w:right="-444" w:firstLine="360"/>
        <w:jc w:val="both"/>
        <w:rPr>
          <w:sz w:val="24"/>
          <w:szCs w:val="24"/>
        </w:rPr>
      </w:pPr>
      <w:r w:rsidRPr="000F75A1">
        <w:rPr>
          <w:bCs/>
          <w:sz w:val="24"/>
          <w:szCs w:val="24"/>
        </w:rPr>
        <w:lastRenderedPageBreak/>
        <w:t>6</w:t>
      </w:r>
      <w:r w:rsidR="00550922" w:rsidRPr="000F75A1">
        <w:rPr>
          <w:bCs/>
          <w:sz w:val="24"/>
          <w:szCs w:val="24"/>
        </w:rPr>
        <w:t>3</w:t>
      </w:r>
      <w:r w:rsidRPr="000F75A1">
        <w:rPr>
          <w:bCs/>
          <w:sz w:val="24"/>
          <w:szCs w:val="24"/>
        </w:rPr>
        <w:t xml:space="preserve">.2. </w:t>
      </w:r>
      <w:r w:rsidRPr="000F75A1">
        <w:rPr>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w:t>
      </w:r>
      <w:r w:rsidR="00C10C5B" w:rsidRPr="000F75A1">
        <w:rPr>
          <w:sz w:val="24"/>
          <w:szCs w:val="24"/>
        </w:rPr>
        <w:t>ėra jokios kitos alternatyvos;</w:t>
      </w:r>
    </w:p>
    <w:p w:rsidR="001A533E" w:rsidRPr="000F75A1" w:rsidRDefault="001A533E" w:rsidP="000160D7">
      <w:pPr>
        <w:ind w:right="-444" w:firstLine="360"/>
        <w:jc w:val="both"/>
        <w:rPr>
          <w:sz w:val="24"/>
          <w:szCs w:val="24"/>
        </w:rPr>
      </w:pPr>
      <w:r w:rsidRPr="000F75A1">
        <w:rPr>
          <w:color w:val="000000"/>
          <w:sz w:val="24"/>
          <w:szCs w:val="24"/>
        </w:rPr>
        <w:t>6</w:t>
      </w:r>
      <w:r w:rsidR="00D11D43" w:rsidRPr="000F75A1">
        <w:rPr>
          <w:color w:val="000000"/>
          <w:sz w:val="24"/>
          <w:szCs w:val="24"/>
        </w:rPr>
        <w:t>3</w:t>
      </w:r>
      <w:r w:rsidRPr="000F75A1">
        <w:rPr>
          <w:sz w:val="24"/>
          <w:szCs w:val="24"/>
        </w:rPr>
        <w:t xml:space="preserve">.3. </w:t>
      </w:r>
      <w:r w:rsidR="000A368E" w:rsidRPr="000F75A1">
        <w:rPr>
          <w:color w:val="000000"/>
          <w:sz w:val="24"/>
          <w:szCs w:val="24"/>
        </w:rPr>
        <w:t>p</w:t>
      </w:r>
      <w:r w:rsidR="000A368E" w:rsidRPr="000F75A1">
        <w:rPr>
          <w:sz w:val="24"/>
          <w:szCs w:val="24"/>
        </w:rPr>
        <w:t>erkančioji organizacija</w:t>
      </w:r>
      <w:r w:rsidRPr="000F75A1">
        <w:rPr>
          <w:sz w:val="24"/>
          <w:szCs w:val="24"/>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0A368E" w:rsidRPr="000F75A1">
        <w:rPr>
          <w:color w:val="000000"/>
          <w:sz w:val="24"/>
          <w:szCs w:val="24"/>
        </w:rPr>
        <w:t>p</w:t>
      </w:r>
      <w:r w:rsidR="000A368E" w:rsidRPr="000F75A1">
        <w:rPr>
          <w:sz w:val="24"/>
          <w:szCs w:val="24"/>
        </w:rPr>
        <w:t>erkančiajai organizacija</w:t>
      </w:r>
      <w:r w:rsidRPr="000F75A1">
        <w:rPr>
          <w:sz w:val="24"/>
          <w:szCs w:val="24"/>
        </w:rPr>
        <w:t>i įsigijus skirtingų techninių charakteristikų prekių ar paslaugų, ji negalėtų naudotis anksčiau pirktomis prekėmis ar paslaugomis ar patirtų didelių nuostolių;</w:t>
      </w:r>
    </w:p>
    <w:p w:rsidR="001A533E" w:rsidRPr="000F75A1" w:rsidRDefault="001A533E" w:rsidP="000160D7">
      <w:pPr>
        <w:ind w:right="-444" w:firstLine="360"/>
        <w:jc w:val="both"/>
        <w:rPr>
          <w:sz w:val="24"/>
          <w:szCs w:val="24"/>
        </w:rPr>
      </w:pPr>
      <w:r w:rsidRPr="000F75A1">
        <w:rPr>
          <w:color w:val="000000"/>
          <w:sz w:val="24"/>
          <w:szCs w:val="24"/>
        </w:rPr>
        <w:t>6</w:t>
      </w:r>
      <w:r w:rsidR="00D11D43" w:rsidRPr="000F75A1">
        <w:rPr>
          <w:color w:val="000000"/>
          <w:sz w:val="24"/>
          <w:szCs w:val="24"/>
        </w:rPr>
        <w:t>3</w:t>
      </w:r>
      <w:r w:rsidRPr="000F75A1">
        <w:rPr>
          <w:color w:val="000000"/>
          <w:sz w:val="24"/>
          <w:szCs w:val="24"/>
        </w:rPr>
        <w:t>.</w:t>
      </w:r>
      <w:r w:rsidRPr="000F75A1">
        <w:rPr>
          <w:sz w:val="24"/>
          <w:szCs w:val="24"/>
        </w:rPr>
        <w:t>4. prekių biržoje perkamos kotiruojamos prekės;</w:t>
      </w:r>
    </w:p>
    <w:p w:rsidR="001A533E" w:rsidRPr="000F75A1" w:rsidRDefault="001A533E" w:rsidP="000160D7">
      <w:pPr>
        <w:ind w:right="-444" w:firstLine="360"/>
        <w:jc w:val="both"/>
        <w:rPr>
          <w:sz w:val="24"/>
          <w:szCs w:val="24"/>
        </w:rPr>
      </w:pPr>
      <w:r w:rsidRPr="000F75A1">
        <w:rPr>
          <w:color w:val="000000"/>
          <w:sz w:val="24"/>
          <w:szCs w:val="24"/>
        </w:rPr>
        <w:t>6</w:t>
      </w:r>
      <w:r w:rsidR="00D11D43" w:rsidRPr="000F75A1">
        <w:rPr>
          <w:color w:val="000000"/>
          <w:sz w:val="24"/>
          <w:szCs w:val="24"/>
        </w:rPr>
        <w:t>3</w:t>
      </w:r>
      <w:r w:rsidRPr="000F75A1">
        <w:rPr>
          <w:color w:val="000000"/>
          <w:sz w:val="24"/>
          <w:szCs w:val="24"/>
        </w:rPr>
        <w:t>.</w:t>
      </w:r>
      <w:r w:rsidRPr="000F75A1">
        <w:rPr>
          <w:sz w:val="24"/>
          <w:szCs w:val="24"/>
        </w:rPr>
        <w:t>5. perkami muziejų eksponatai, archyviniai ir bibliotekiniai dokumentai, yra prenumeruojami laikraščiai ir žurnalai;</w:t>
      </w:r>
    </w:p>
    <w:p w:rsidR="001A533E" w:rsidRPr="000F75A1" w:rsidRDefault="001A533E" w:rsidP="000160D7">
      <w:pPr>
        <w:ind w:right="-444" w:firstLine="360"/>
        <w:jc w:val="both"/>
        <w:rPr>
          <w:color w:val="000000"/>
          <w:sz w:val="24"/>
          <w:szCs w:val="24"/>
        </w:rPr>
      </w:pPr>
      <w:r w:rsidRPr="000F75A1">
        <w:rPr>
          <w:color w:val="000000"/>
          <w:sz w:val="24"/>
          <w:szCs w:val="24"/>
        </w:rPr>
        <w:t>6</w:t>
      </w:r>
      <w:r w:rsidR="00D11D43" w:rsidRPr="000F75A1">
        <w:rPr>
          <w:color w:val="000000"/>
          <w:sz w:val="24"/>
          <w:szCs w:val="24"/>
        </w:rPr>
        <w:t>3</w:t>
      </w:r>
      <w:r w:rsidRPr="000F75A1">
        <w:rPr>
          <w:color w:val="000000"/>
          <w:sz w:val="24"/>
          <w:szCs w:val="24"/>
        </w:rPr>
        <w:t>.6. ypač palankiomis sąlygomis perkama iš bankrutuojančių, likviduojamų, restruktūrizuojamų ar sustabdžiusių veiklą ūkio subjektų;</w:t>
      </w:r>
    </w:p>
    <w:p w:rsidR="001A533E" w:rsidRPr="000F75A1" w:rsidRDefault="001A533E" w:rsidP="000160D7">
      <w:pPr>
        <w:ind w:right="-444" w:firstLine="360"/>
        <w:jc w:val="both"/>
        <w:rPr>
          <w:sz w:val="24"/>
          <w:szCs w:val="24"/>
        </w:rPr>
      </w:pPr>
      <w:r w:rsidRPr="000F75A1">
        <w:rPr>
          <w:color w:val="000000"/>
          <w:sz w:val="24"/>
          <w:szCs w:val="24"/>
        </w:rPr>
        <w:t>6</w:t>
      </w:r>
      <w:r w:rsidR="00D11D43" w:rsidRPr="000F75A1">
        <w:rPr>
          <w:color w:val="000000"/>
          <w:sz w:val="24"/>
          <w:szCs w:val="24"/>
        </w:rPr>
        <w:t>3</w:t>
      </w:r>
      <w:r w:rsidRPr="000F75A1">
        <w:rPr>
          <w:color w:val="000000"/>
          <w:sz w:val="24"/>
          <w:szCs w:val="24"/>
        </w:rPr>
        <w:t xml:space="preserve">.7. prekės </w:t>
      </w:r>
      <w:r w:rsidRPr="000F75A1">
        <w:rPr>
          <w:sz w:val="24"/>
          <w:szCs w:val="24"/>
        </w:rPr>
        <w:t>perkamos iš valstybės rezervo;</w:t>
      </w:r>
    </w:p>
    <w:p w:rsidR="001A533E" w:rsidRPr="000F75A1" w:rsidRDefault="001A533E" w:rsidP="000160D7">
      <w:pPr>
        <w:ind w:right="-444" w:firstLine="360"/>
        <w:jc w:val="both"/>
        <w:rPr>
          <w:sz w:val="24"/>
          <w:szCs w:val="24"/>
        </w:rPr>
      </w:pPr>
      <w:r w:rsidRPr="000F75A1">
        <w:rPr>
          <w:color w:val="000000"/>
          <w:sz w:val="24"/>
          <w:szCs w:val="24"/>
        </w:rPr>
        <w:t>6</w:t>
      </w:r>
      <w:r w:rsidR="00D11D43" w:rsidRPr="000F75A1">
        <w:rPr>
          <w:color w:val="000000"/>
          <w:sz w:val="24"/>
          <w:szCs w:val="24"/>
        </w:rPr>
        <w:t>3</w:t>
      </w:r>
      <w:r w:rsidRPr="000F75A1">
        <w:rPr>
          <w:sz w:val="24"/>
          <w:szCs w:val="24"/>
        </w:rPr>
        <w:t>.8. perkamos licencijos naudotis bibliotekiniais dokumentais ar duomenų (informacinėmis) bazėmis;</w:t>
      </w:r>
    </w:p>
    <w:p w:rsidR="001A533E" w:rsidRPr="000F75A1" w:rsidRDefault="001A533E" w:rsidP="000160D7">
      <w:pPr>
        <w:ind w:right="-444" w:firstLine="360"/>
        <w:jc w:val="both"/>
        <w:rPr>
          <w:sz w:val="24"/>
          <w:szCs w:val="24"/>
        </w:rPr>
      </w:pPr>
      <w:r w:rsidRPr="000F75A1">
        <w:rPr>
          <w:color w:val="000000"/>
          <w:sz w:val="24"/>
          <w:szCs w:val="24"/>
        </w:rPr>
        <w:t>6</w:t>
      </w:r>
      <w:r w:rsidR="00D11D43" w:rsidRPr="000F75A1">
        <w:rPr>
          <w:color w:val="000000"/>
          <w:sz w:val="24"/>
          <w:szCs w:val="24"/>
        </w:rPr>
        <w:t>3</w:t>
      </w:r>
      <w:r w:rsidRPr="000F75A1">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1A533E" w:rsidRPr="000F75A1" w:rsidRDefault="001A533E" w:rsidP="000160D7">
      <w:pPr>
        <w:ind w:right="-444" w:firstLine="360"/>
        <w:jc w:val="both"/>
        <w:rPr>
          <w:sz w:val="24"/>
          <w:szCs w:val="24"/>
        </w:rPr>
      </w:pPr>
      <w:r w:rsidRPr="000F75A1">
        <w:rPr>
          <w:color w:val="000000"/>
          <w:sz w:val="24"/>
          <w:szCs w:val="24"/>
        </w:rPr>
        <w:t>6</w:t>
      </w:r>
      <w:r w:rsidR="00D11D43" w:rsidRPr="000F75A1">
        <w:rPr>
          <w:color w:val="000000"/>
          <w:sz w:val="24"/>
          <w:szCs w:val="24"/>
        </w:rPr>
        <w:t>3</w:t>
      </w:r>
      <w:r w:rsidRPr="000F75A1">
        <w:rPr>
          <w:sz w:val="24"/>
          <w:szCs w:val="24"/>
        </w:rPr>
        <w:t>.10. perkamos teisėjų, prokurorų, profesinės karo tarnybos karių,</w:t>
      </w:r>
      <w:r w:rsidRPr="000F75A1">
        <w:rPr>
          <w:b/>
          <w:bCs/>
          <w:sz w:val="24"/>
          <w:szCs w:val="24"/>
        </w:rPr>
        <w:t xml:space="preserve"> </w:t>
      </w:r>
      <w:r w:rsidRPr="000F75A1">
        <w:rPr>
          <w:sz w:val="24"/>
          <w:szCs w:val="24"/>
        </w:rPr>
        <w:t>perkančiosios organizacijos valstybės tarnautojų ir (ar) pagal darbo sutartį dirbančių darbuotojų mokymo paslaugos;</w:t>
      </w:r>
    </w:p>
    <w:p w:rsidR="001A533E" w:rsidRPr="000F75A1" w:rsidRDefault="001A533E" w:rsidP="000160D7">
      <w:pPr>
        <w:ind w:right="-444" w:firstLine="360"/>
        <w:jc w:val="both"/>
        <w:rPr>
          <w:sz w:val="24"/>
          <w:szCs w:val="24"/>
        </w:rPr>
      </w:pPr>
      <w:r w:rsidRPr="000F75A1">
        <w:rPr>
          <w:color w:val="000000"/>
          <w:sz w:val="24"/>
          <w:szCs w:val="24"/>
        </w:rPr>
        <w:t>6</w:t>
      </w:r>
      <w:r w:rsidR="00D11D43" w:rsidRPr="000F75A1">
        <w:rPr>
          <w:color w:val="000000"/>
          <w:sz w:val="24"/>
          <w:szCs w:val="24"/>
        </w:rPr>
        <w:t>3</w:t>
      </w:r>
      <w:r w:rsidRPr="000F75A1">
        <w:rPr>
          <w:sz w:val="24"/>
          <w:szCs w:val="24"/>
        </w:rPr>
        <w:t>.11. perkamos ekspertų komisijų, komitetų, tarybų, kurių sudarymo tvarką nustato Lietuvos Respublikos įstatymai, narių teikiamos nematerialaus pobūdžio (intelektinės) paslaugos;</w:t>
      </w:r>
    </w:p>
    <w:p w:rsidR="001A533E" w:rsidRDefault="001A533E" w:rsidP="000160D7">
      <w:pPr>
        <w:ind w:right="-444" w:firstLine="360"/>
        <w:jc w:val="both"/>
        <w:rPr>
          <w:sz w:val="24"/>
          <w:szCs w:val="24"/>
        </w:rPr>
      </w:pPr>
      <w:r w:rsidRPr="000F75A1">
        <w:rPr>
          <w:color w:val="000000"/>
          <w:sz w:val="24"/>
          <w:szCs w:val="24"/>
        </w:rPr>
        <w:t>6</w:t>
      </w:r>
      <w:r w:rsidR="00D11D43" w:rsidRPr="000F75A1">
        <w:rPr>
          <w:color w:val="000000"/>
          <w:sz w:val="24"/>
          <w:szCs w:val="24"/>
        </w:rPr>
        <w:t>3</w:t>
      </w:r>
      <w:r w:rsidRPr="000F75A1">
        <w:rPr>
          <w:sz w:val="24"/>
          <w:szCs w:val="24"/>
        </w:rPr>
        <w:t>.12. mažos vertės pirkimų atveju;</w:t>
      </w:r>
    </w:p>
    <w:p w:rsidR="000D6ABC" w:rsidRPr="000F75A1" w:rsidRDefault="00BC65D0" w:rsidP="000160D7">
      <w:pPr>
        <w:ind w:right="-444" w:firstLine="360"/>
        <w:jc w:val="both"/>
        <w:rPr>
          <w:sz w:val="24"/>
          <w:szCs w:val="24"/>
        </w:rPr>
      </w:pPr>
      <w:r>
        <w:rPr>
          <w:sz w:val="24"/>
          <w:szCs w:val="24"/>
        </w:rPr>
        <w:t>63.13.</w:t>
      </w:r>
      <w:r w:rsidRPr="00BC65D0">
        <w:rPr>
          <w:sz w:val="24"/>
          <w:szCs w:val="24"/>
        </w:rPr>
        <w:t xml:space="preserve"> </w:t>
      </w:r>
      <w:r w:rsidRPr="00EC2256">
        <w:rPr>
          <w:sz w:val="24"/>
          <w:szCs w:val="24"/>
        </w:rPr>
        <w:t>Taisykl</w:t>
      </w:r>
      <w:r>
        <w:rPr>
          <w:sz w:val="24"/>
          <w:szCs w:val="24"/>
        </w:rPr>
        <w:t xml:space="preserve">ių </w:t>
      </w:r>
      <w:r w:rsidRPr="000F75A1">
        <w:rPr>
          <w:color w:val="000000"/>
          <w:sz w:val="24"/>
          <w:szCs w:val="24"/>
        </w:rPr>
        <w:t xml:space="preserve">133.3. </w:t>
      </w:r>
      <w:r w:rsidRPr="00EC2256">
        <w:rPr>
          <w:sz w:val="24"/>
          <w:szCs w:val="24"/>
        </w:rPr>
        <w:t xml:space="preserve">punkte </w:t>
      </w:r>
      <w:r>
        <w:rPr>
          <w:sz w:val="24"/>
          <w:szCs w:val="24"/>
        </w:rPr>
        <w:t>nurodytu atveju</w:t>
      </w:r>
      <w:r w:rsidRPr="00EC2256">
        <w:rPr>
          <w:sz w:val="24"/>
          <w:szCs w:val="24"/>
        </w:rPr>
        <w:t xml:space="preserve"> pirkimą būtina atlikti labai greitai</w:t>
      </w:r>
      <w:r>
        <w:rPr>
          <w:sz w:val="24"/>
          <w:szCs w:val="24"/>
        </w:rPr>
        <w:t>;</w:t>
      </w:r>
    </w:p>
    <w:p w:rsidR="001A533E" w:rsidRPr="000F75A1" w:rsidRDefault="001A533E" w:rsidP="000160D7">
      <w:pPr>
        <w:ind w:right="-444" w:firstLine="360"/>
        <w:jc w:val="both"/>
        <w:rPr>
          <w:bCs/>
          <w:color w:val="000000"/>
          <w:sz w:val="24"/>
          <w:szCs w:val="24"/>
        </w:rPr>
      </w:pPr>
      <w:r w:rsidRPr="000F75A1">
        <w:rPr>
          <w:color w:val="000000"/>
          <w:sz w:val="24"/>
          <w:szCs w:val="24"/>
        </w:rPr>
        <w:t>6</w:t>
      </w:r>
      <w:r w:rsidR="00D11D43" w:rsidRPr="000F75A1">
        <w:rPr>
          <w:color w:val="000000"/>
          <w:sz w:val="24"/>
          <w:szCs w:val="24"/>
        </w:rPr>
        <w:t>3</w:t>
      </w:r>
      <w:r w:rsidRPr="000F75A1">
        <w:rPr>
          <w:color w:val="000000"/>
          <w:sz w:val="24"/>
          <w:szCs w:val="24"/>
        </w:rPr>
        <w:t>.1</w:t>
      </w:r>
      <w:r w:rsidR="00BC65D0">
        <w:rPr>
          <w:color w:val="000000"/>
          <w:sz w:val="24"/>
          <w:szCs w:val="24"/>
        </w:rPr>
        <w:t>4</w:t>
      </w:r>
      <w:r w:rsidRPr="000F75A1">
        <w:rPr>
          <w:color w:val="000000"/>
          <w:sz w:val="24"/>
          <w:szCs w:val="24"/>
        </w:rPr>
        <w:t xml:space="preserve">. jeigu iš anksto žinoma, kad tiekėjo kvalifikacija atitinka </w:t>
      </w:r>
      <w:r w:rsidR="000A368E" w:rsidRPr="000F75A1">
        <w:rPr>
          <w:color w:val="000000"/>
          <w:sz w:val="24"/>
          <w:szCs w:val="24"/>
        </w:rPr>
        <w:t>p</w:t>
      </w:r>
      <w:r w:rsidR="000A368E" w:rsidRPr="000F75A1">
        <w:rPr>
          <w:sz w:val="24"/>
          <w:szCs w:val="24"/>
        </w:rPr>
        <w:t>erkančiosios organizacijos</w:t>
      </w:r>
      <w:r w:rsidRPr="000F75A1">
        <w:rPr>
          <w:bCs/>
          <w:color w:val="000000"/>
          <w:sz w:val="24"/>
          <w:szCs w:val="24"/>
        </w:rPr>
        <w:t xml:space="preserve"> keliamus reikalavimus ir tiekėjas bus pajėgus įvykdyti sutartį.</w:t>
      </w:r>
    </w:p>
    <w:p w:rsidR="001A533E" w:rsidRPr="000F75A1" w:rsidRDefault="001A533E" w:rsidP="000160D7">
      <w:pPr>
        <w:pStyle w:val="prastasistinklapis"/>
        <w:spacing w:before="0" w:after="0"/>
        <w:ind w:right="-444" w:firstLine="360"/>
        <w:jc w:val="both"/>
      </w:pPr>
    </w:p>
    <w:p w:rsidR="001A533E" w:rsidRPr="000F75A1" w:rsidRDefault="001A533E" w:rsidP="000160D7">
      <w:pPr>
        <w:pStyle w:val="CentrBold"/>
        <w:ind w:right="-444" w:firstLine="360"/>
        <w:rPr>
          <w:rFonts w:ascii="Times New Roman" w:hAnsi="Times New Roman"/>
          <w:sz w:val="24"/>
          <w:szCs w:val="24"/>
          <w:lang w:val="lt-LT"/>
        </w:rPr>
      </w:pPr>
      <w:r w:rsidRPr="000F75A1">
        <w:rPr>
          <w:rFonts w:ascii="Times New Roman" w:hAnsi="Times New Roman"/>
          <w:sz w:val="24"/>
          <w:szCs w:val="24"/>
          <w:lang w:val="lt-LT"/>
        </w:rPr>
        <w:t>VIII. pasiūlymų nagrinėjimas IR VERTINIMAs</w:t>
      </w:r>
    </w:p>
    <w:p w:rsidR="001A533E" w:rsidRPr="000F75A1" w:rsidRDefault="001A533E" w:rsidP="000160D7">
      <w:pPr>
        <w:tabs>
          <w:tab w:val="left" w:pos="900"/>
        </w:tabs>
        <w:ind w:right="-444" w:firstLine="360"/>
        <w:jc w:val="both"/>
        <w:rPr>
          <w:sz w:val="24"/>
          <w:szCs w:val="24"/>
        </w:rPr>
      </w:pPr>
      <w:r w:rsidRPr="000F75A1">
        <w:rPr>
          <w:sz w:val="24"/>
          <w:szCs w:val="24"/>
        </w:rPr>
        <w:t>6</w:t>
      </w:r>
      <w:r w:rsidR="00D11D43" w:rsidRPr="000F75A1">
        <w:rPr>
          <w:sz w:val="24"/>
          <w:szCs w:val="24"/>
        </w:rPr>
        <w:t>4</w:t>
      </w:r>
      <w:r w:rsidRPr="000F75A1">
        <w:rPr>
          <w:sz w:val="24"/>
          <w:szCs w:val="24"/>
        </w:rPr>
        <w:t>. Pasiūlymai turi būti priimami laikantis pirkimo dokumentuose nurodytos tvarkos. Pasibaigus pirkimo pasiūlymų pateikimo terminui pasiūlymų priimti negalima. Pavėluotai gauti vokai su pirkimo pasiūlymais neatplėšiami ir gražinami juos pateikusiems tiekėjams. Neužklijuotuose, turinčiuose mechaninių ar kitokių pažeidimų, galinčių kelti abejones pasiūlymų slaptumu vokuose pateikti pasiūlymai nepriimami ir gražinami juos pateikusiems tiekėjams.</w:t>
      </w:r>
    </w:p>
    <w:p w:rsidR="00C10C5B" w:rsidRPr="000F75A1" w:rsidRDefault="001A533E" w:rsidP="000160D7">
      <w:pPr>
        <w:ind w:right="-444" w:firstLine="360"/>
        <w:jc w:val="both"/>
        <w:rPr>
          <w:sz w:val="24"/>
          <w:szCs w:val="24"/>
        </w:rPr>
      </w:pPr>
      <w:r w:rsidRPr="000F75A1">
        <w:rPr>
          <w:sz w:val="24"/>
          <w:szCs w:val="24"/>
        </w:rPr>
        <w:t>6</w:t>
      </w:r>
      <w:r w:rsidR="00D11D43" w:rsidRPr="000F75A1">
        <w:rPr>
          <w:sz w:val="24"/>
          <w:szCs w:val="24"/>
        </w:rPr>
        <w:t>5</w:t>
      </w:r>
      <w:r w:rsidRPr="000F75A1">
        <w:rPr>
          <w:sz w:val="24"/>
          <w:szCs w:val="24"/>
        </w:rPr>
        <w:t xml:space="preserve">. Vokus su pasiūlymais atplėšia, pasiūlymus nagrinėja ir vertina supaprastintą pirkimą atliekanti Komisija. </w:t>
      </w:r>
    </w:p>
    <w:p w:rsidR="00C10C5B" w:rsidRPr="000F75A1" w:rsidRDefault="00C10C5B" w:rsidP="000160D7">
      <w:pPr>
        <w:ind w:right="-444" w:firstLine="360"/>
        <w:jc w:val="both"/>
        <w:rPr>
          <w:sz w:val="24"/>
          <w:szCs w:val="24"/>
        </w:rPr>
      </w:pPr>
      <w:r w:rsidRPr="000F75A1">
        <w:rPr>
          <w:sz w:val="24"/>
          <w:szCs w:val="24"/>
        </w:rPr>
        <w:t>6</w:t>
      </w:r>
      <w:r w:rsidR="00D11D43" w:rsidRPr="000F75A1">
        <w:rPr>
          <w:sz w:val="24"/>
          <w:szCs w:val="24"/>
        </w:rPr>
        <w:t>6</w:t>
      </w:r>
      <w:r w:rsidRPr="000F75A1">
        <w:rPr>
          <w:sz w:val="24"/>
          <w:szCs w:val="24"/>
        </w:rPr>
        <w:t xml:space="preserve">.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r w:rsidRPr="000F75A1">
        <w:rPr>
          <w:color w:val="000000"/>
          <w:sz w:val="24"/>
          <w:szCs w:val="24"/>
        </w:rPr>
        <w:t>Derybų atveju vokų su galutinėmis tiekėjų siūlomomis kainomis ir galutiniais techniniais duomenimis atplėšimo procedūroje turi teisę dalyvauti visi derybose dalyvavę tiekėjai arba jų atstovai.</w:t>
      </w:r>
    </w:p>
    <w:p w:rsidR="001A533E" w:rsidRPr="000F75A1" w:rsidRDefault="001A533E" w:rsidP="000160D7">
      <w:pPr>
        <w:ind w:right="-444" w:firstLine="360"/>
        <w:jc w:val="both"/>
        <w:rPr>
          <w:sz w:val="24"/>
          <w:szCs w:val="24"/>
        </w:rPr>
      </w:pPr>
      <w:r w:rsidRPr="000F75A1">
        <w:rPr>
          <w:sz w:val="24"/>
          <w:szCs w:val="24"/>
        </w:rPr>
        <w:t>6</w:t>
      </w:r>
      <w:r w:rsidR="00D11D43" w:rsidRPr="000F75A1">
        <w:rPr>
          <w:sz w:val="24"/>
          <w:szCs w:val="24"/>
        </w:rPr>
        <w:t>7</w:t>
      </w:r>
      <w:r w:rsidRPr="000F75A1">
        <w:rPr>
          <w:sz w:val="24"/>
          <w:szCs w:val="24"/>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w:t>
      </w:r>
      <w:r w:rsidRPr="000F75A1">
        <w:rPr>
          <w:color w:val="000000"/>
          <w:sz w:val="24"/>
          <w:szCs w:val="24"/>
        </w:rPr>
        <w:t xml:space="preserve">ai </w:t>
      </w:r>
      <w:r w:rsidR="000A368E" w:rsidRPr="000F75A1">
        <w:rPr>
          <w:color w:val="000000"/>
          <w:sz w:val="24"/>
          <w:szCs w:val="24"/>
        </w:rPr>
        <w:t>p</w:t>
      </w:r>
      <w:r w:rsidR="000A368E" w:rsidRPr="000F75A1">
        <w:rPr>
          <w:sz w:val="24"/>
          <w:szCs w:val="24"/>
        </w:rPr>
        <w:t>erkančiosios organizacijos</w:t>
      </w:r>
      <w:r w:rsidRPr="000F75A1">
        <w:rPr>
          <w:color w:val="000000"/>
          <w:sz w:val="24"/>
          <w:szCs w:val="24"/>
        </w:rPr>
        <w:t xml:space="preserve"> pat</w:t>
      </w:r>
      <w:r w:rsidRPr="000F75A1">
        <w:rPr>
          <w:sz w:val="24"/>
          <w:szCs w:val="24"/>
        </w:rPr>
        <w:t xml:space="preserve">ikrina, ar pateiktų pasiūlymų techniniai duomenys ir tiekėjų kvalifikacija atitinka pirkimo dokumentuose keliamus reikalavimus, ir pagal pirkimo dokumentuose nustatytus reikalavimus įvertina pasiūlymų techninius duomenis. Apie šio patikrinimo ir įvertinimo rezultatus </w:t>
      </w:r>
      <w:r w:rsidR="000A368E" w:rsidRPr="000F75A1">
        <w:rPr>
          <w:color w:val="000000"/>
          <w:sz w:val="24"/>
          <w:szCs w:val="24"/>
        </w:rPr>
        <w:t>p</w:t>
      </w:r>
      <w:r w:rsidR="000A368E" w:rsidRPr="000F75A1">
        <w:rPr>
          <w:sz w:val="24"/>
          <w:szCs w:val="24"/>
        </w:rPr>
        <w:t>erkančioji organizacija</w:t>
      </w:r>
      <w:r w:rsidRPr="000F75A1">
        <w:rPr>
          <w:sz w:val="24"/>
          <w:szCs w:val="24"/>
        </w:rPr>
        <w:t xml:space="preserve"> privalo raštu </w:t>
      </w:r>
      <w:r w:rsidRPr="000F75A1">
        <w:rPr>
          <w:sz w:val="24"/>
          <w:szCs w:val="24"/>
        </w:rPr>
        <w:lastRenderedPageBreak/>
        <w:t xml:space="preserve">pranešti visiems tiekėjams, kartu nurodyti antro vokų su pasiūlymais atplėšimo posėdžio laiką ir vietą. </w:t>
      </w:r>
      <w:r w:rsidRPr="000F75A1">
        <w:rPr>
          <w:color w:val="000000"/>
          <w:sz w:val="24"/>
          <w:szCs w:val="24"/>
        </w:rPr>
        <w:t xml:space="preserve">Jeigu </w:t>
      </w:r>
      <w:r w:rsidR="000A368E" w:rsidRPr="000F75A1">
        <w:rPr>
          <w:color w:val="000000"/>
          <w:sz w:val="24"/>
          <w:szCs w:val="24"/>
        </w:rPr>
        <w:t>p</w:t>
      </w:r>
      <w:r w:rsidR="000A368E" w:rsidRPr="000F75A1">
        <w:rPr>
          <w:sz w:val="24"/>
          <w:szCs w:val="24"/>
        </w:rPr>
        <w:t>erkančioji organizacija</w:t>
      </w:r>
      <w:r w:rsidRPr="000F75A1">
        <w:rPr>
          <w:color w:val="000000"/>
          <w:sz w:val="24"/>
          <w:szCs w:val="24"/>
        </w:rPr>
        <w:t>, patikrinus</w:t>
      </w:r>
      <w:r w:rsidRPr="000F75A1">
        <w:rPr>
          <w:sz w:val="24"/>
          <w:szCs w:val="24"/>
        </w:rPr>
        <w:t>i ir įvertinusi pirmame voke tiekėjo pateiktus duomenis, atmeta jo pasiūlymą, neatplėštas vokas su pasiūlyta kaina saugomas kartu su kitais tiekėjo pateiktais dokumentais Viešųjų pirkimų įstatymo 21 straipsnyje nustatyta tvarka.</w:t>
      </w:r>
    </w:p>
    <w:p w:rsidR="001A533E" w:rsidRPr="000F75A1" w:rsidRDefault="001A533E" w:rsidP="000160D7">
      <w:pPr>
        <w:ind w:right="-444" w:firstLine="360"/>
        <w:jc w:val="both"/>
        <w:rPr>
          <w:sz w:val="24"/>
          <w:szCs w:val="24"/>
        </w:rPr>
      </w:pPr>
      <w:r w:rsidRPr="000F75A1">
        <w:rPr>
          <w:sz w:val="24"/>
          <w:szCs w:val="24"/>
        </w:rPr>
        <w:t>6</w:t>
      </w:r>
      <w:r w:rsidR="00D11D43" w:rsidRPr="000F75A1">
        <w:rPr>
          <w:sz w:val="24"/>
          <w:szCs w:val="24"/>
        </w:rPr>
        <w:t>8</w:t>
      </w:r>
      <w:r w:rsidRPr="000F75A1">
        <w:rPr>
          <w:sz w:val="24"/>
          <w:szCs w:val="24"/>
        </w:rPr>
        <w:t xml:space="preserve">. Atplėšus voką, pasiūlymo paskutinio lapo antrojoje pusėje pasirašo posėdyje dalyvaujantys Komisijos nariai. Ši nuostata netaikoma, kai pasiūlymas perduodamas elektroninėmis priemonėmis. </w:t>
      </w:r>
    </w:p>
    <w:p w:rsidR="001A533E" w:rsidRPr="000F75A1" w:rsidRDefault="001A533E" w:rsidP="000160D7">
      <w:pPr>
        <w:ind w:right="-444" w:firstLine="360"/>
        <w:jc w:val="both"/>
        <w:rPr>
          <w:sz w:val="24"/>
          <w:szCs w:val="24"/>
        </w:rPr>
      </w:pPr>
      <w:r w:rsidRPr="000F75A1">
        <w:rPr>
          <w:sz w:val="24"/>
          <w:szCs w:val="24"/>
        </w:rPr>
        <w:t>6</w:t>
      </w:r>
      <w:r w:rsidR="00D11D43" w:rsidRPr="000F75A1">
        <w:rPr>
          <w:sz w:val="24"/>
          <w:szCs w:val="24"/>
        </w:rPr>
        <w:t>9</w:t>
      </w:r>
      <w:r w:rsidRPr="000F75A1">
        <w:rPr>
          <w:sz w:val="24"/>
          <w:szCs w:val="24"/>
        </w:rPr>
        <w:t xml:space="preserve">. Komisija vokų atplėšimo procedūros rezultatus įformina protokolu. </w:t>
      </w:r>
    </w:p>
    <w:p w:rsidR="001A533E" w:rsidRPr="000F75A1" w:rsidRDefault="00D11D43" w:rsidP="000160D7">
      <w:pPr>
        <w:ind w:right="-444" w:firstLine="360"/>
        <w:jc w:val="both"/>
        <w:rPr>
          <w:sz w:val="24"/>
          <w:szCs w:val="24"/>
        </w:rPr>
      </w:pPr>
      <w:r w:rsidRPr="000F75A1">
        <w:rPr>
          <w:sz w:val="24"/>
          <w:szCs w:val="24"/>
        </w:rPr>
        <w:t>70</w:t>
      </w:r>
      <w:r w:rsidR="001A533E" w:rsidRPr="000F75A1">
        <w:rPr>
          <w:sz w:val="24"/>
          <w:szCs w:val="24"/>
        </w:rPr>
        <w:t>. Vokų su pasiūlymais atplėšimo procedūroje dalyvaujantiems tiekėjams ar jų atstovams pranešama ši informacija:</w:t>
      </w:r>
    </w:p>
    <w:p w:rsidR="001A533E" w:rsidRPr="000F75A1" w:rsidRDefault="001A533E" w:rsidP="000160D7">
      <w:pPr>
        <w:ind w:right="-444" w:firstLine="360"/>
        <w:jc w:val="both"/>
        <w:rPr>
          <w:sz w:val="24"/>
          <w:szCs w:val="24"/>
        </w:rPr>
      </w:pPr>
      <w:r w:rsidRPr="000F75A1">
        <w:rPr>
          <w:sz w:val="24"/>
          <w:szCs w:val="24"/>
        </w:rPr>
        <w:t>7</w:t>
      </w:r>
      <w:r w:rsidR="00D11D43" w:rsidRPr="000F75A1">
        <w:rPr>
          <w:sz w:val="24"/>
          <w:szCs w:val="24"/>
        </w:rPr>
        <w:t>0</w:t>
      </w:r>
      <w:r w:rsidRPr="000F75A1">
        <w:rPr>
          <w:sz w:val="24"/>
          <w:szCs w:val="24"/>
        </w:rPr>
        <w:t>.1. pasiūlymą pateikusio tiekėjo pavadinimas;</w:t>
      </w:r>
    </w:p>
    <w:p w:rsidR="001A533E" w:rsidRPr="000F75A1" w:rsidRDefault="00D11D43" w:rsidP="000160D7">
      <w:pPr>
        <w:ind w:right="-444" w:firstLine="360"/>
        <w:jc w:val="both"/>
        <w:rPr>
          <w:sz w:val="24"/>
          <w:szCs w:val="24"/>
        </w:rPr>
      </w:pPr>
      <w:r w:rsidRPr="000F75A1">
        <w:rPr>
          <w:sz w:val="24"/>
          <w:szCs w:val="24"/>
        </w:rPr>
        <w:t>70</w:t>
      </w:r>
      <w:r w:rsidR="001A533E" w:rsidRPr="000F75A1">
        <w:rPr>
          <w:sz w:val="24"/>
          <w:szCs w:val="24"/>
        </w:rPr>
        <w:t xml:space="preserve">.2. kai pasiūlymai vertinami pagal mažiausios kainos kriterijų – pasiūlyme nurodyta kaina; </w:t>
      </w:r>
    </w:p>
    <w:p w:rsidR="001A533E" w:rsidRPr="000F75A1" w:rsidRDefault="00D11D43" w:rsidP="000160D7">
      <w:pPr>
        <w:ind w:right="-444" w:firstLine="360"/>
        <w:jc w:val="both"/>
        <w:rPr>
          <w:sz w:val="24"/>
          <w:szCs w:val="24"/>
        </w:rPr>
      </w:pPr>
      <w:r w:rsidRPr="000F75A1">
        <w:rPr>
          <w:sz w:val="24"/>
          <w:szCs w:val="24"/>
        </w:rPr>
        <w:t>70</w:t>
      </w:r>
      <w:r w:rsidR="001A533E" w:rsidRPr="000F75A1">
        <w:rPr>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1A533E" w:rsidRPr="000F75A1" w:rsidRDefault="00D11D43" w:rsidP="000160D7">
      <w:pPr>
        <w:ind w:right="-444" w:firstLine="360"/>
        <w:jc w:val="both"/>
        <w:rPr>
          <w:sz w:val="24"/>
          <w:szCs w:val="24"/>
        </w:rPr>
      </w:pPr>
      <w:r w:rsidRPr="000F75A1">
        <w:rPr>
          <w:sz w:val="24"/>
          <w:szCs w:val="24"/>
        </w:rPr>
        <w:t>70</w:t>
      </w:r>
      <w:r w:rsidR="001A533E" w:rsidRPr="000F75A1">
        <w:rPr>
          <w:sz w:val="24"/>
          <w:szCs w:val="24"/>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1A533E" w:rsidRPr="000F75A1" w:rsidRDefault="00D11D43" w:rsidP="000160D7">
      <w:pPr>
        <w:ind w:right="-444" w:firstLine="360"/>
        <w:jc w:val="both"/>
        <w:rPr>
          <w:sz w:val="24"/>
          <w:szCs w:val="24"/>
        </w:rPr>
      </w:pPr>
      <w:r w:rsidRPr="000F75A1">
        <w:rPr>
          <w:sz w:val="24"/>
          <w:szCs w:val="24"/>
        </w:rPr>
        <w:t>70</w:t>
      </w:r>
      <w:r w:rsidR="001A533E" w:rsidRPr="000F75A1">
        <w:rPr>
          <w:sz w:val="24"/>
          <w:szCs w:val="24"/>
        </w:rPr>
        <w:t xml:space="preserve">.5. kai reikalaujama: </w:t>
      </w:r>
    </w:p>
    <w:p w:rsidR="001A533E" w:rsidRPr="000F75A1" w:rsidRDefault="00D11D43" w:rsidP="000160D7">
      <w:pPr>
        <w:ind w:right="-444" w:firstLine="360"/>
        <w:jc w:val="both"/>
        <w:rPr>
          <w:sz w:val="24"/>
          <w:szCs w:val="24"/>
        </w:rPr>
      </w:pPr>
      <w:r w:rsidRPr="000F75A1">
        <w:rPr>
          <w:sz w:val="24"/>
          <w:szCs w:val="24"/>
        </w:rPr>
        <w:t>70</w:t>
      </w:r>
      <w:r w:rsidR="001A533E" w:rsidRPr="000F75A1">
        <w:rPr>
          <w:sz w:val="24"/>
          <w:szCs w:val="24"/>
        </w:rPr>
        <w:t>.5.1. ar yra pateiktas pasiūlymo galiojimo užtikrinimas;</w:t>
      </w:r>
    </w:p>
    <w:p w:rsidR="001A533E" w:rsidRPr="000F75A1" w:rsidRDefault="00D11D43" w:rsidP="000160D7">
      <w:pPr>
        <w:ind w:right="-444" w:firstLine="360"/>
        <w:jc w:val="both"/>
        <w:rPr>
          <w:sz w:val="24"/>
          <w:szCs w:val="24"/>
        </w:rPr>
      </w:pPr>
      <w:r w:rsidRPr="000F75A1">
        <w:rPr>
          <w:sz w:val="24"/>
          <w:szCs w:val="24"/>
        </w:rPr>
        <w:t>70</w:t>
      </w:r>
      <w:r w:rsidR="001A533E" w:rsidRPr="000F75A1">
        <w:rPr>
          <w:sz w:val="24"/>
          <w:szCs w:val="24"/>
        </w:rPr>
        <w:t>.5.2. ar pateiktas pasiūlymas yra susiūtas, sunumeruotas;</w:t>
      </w:r>
    </w:p>
    <w:p w:rsidR="001A533E" w:rsidRPr="000F75A1" w:rsidRDefault="00D11D43" w:rsidP="000160D7">
      <w:pPr>
        <w:ind w:right="-444" w:firstLine="360"/>
        <w:jc w:val="both"/>
        <w:rPr>
          <w:sz w:val="24"/>
          <w:szCs w:val="24"/>
        </w:rPr>
      </w:pPr>
      <w:r w:rsidRPr="000F75A1">
        <w:rPr>
          <w:sz w:val="24"/>
          <w:szCs w:val="24"/>
        </w:rPr>
        <w:t>70</w:t>
      </w:r>
      <w:r w:rsidR="001A533E" w:rsidRPr="000F75A1">
        <w:rPr>
          <w:sz w:val="24"/>
          <w:szCs w:val="24"/>
        </w:rPr>
        <w:t>.5.3. ar pasiūlymas paskutinio lapo antroje patvirtintas tiekėjo ar jo įgalioto asmens parašu, ar nurodytas įgalioto asmens vardas, pavardė, pareigos bei pasiūlymą sudarančių lapų skaičius;</w:t>
      </w:r>
    </w:p>
    <w:p w:rsidR="001A533E" w:rsidRPr="000F75A1" w:rsidRDefault="00D11D43" w:rsidP="000160D7">
      <w:pPr>
        <w:ind w:left="360" w:right="-444"/>
        <w:jc w:val="both"/>
        <w:rPr>
          <w:sz w:val="24"/>
          <w:szCs w:val="24"/>
        </w:rPr>
      </w:pPr>
      <w:r w:rsidRPr="000F75A1">
        <w:rPr>
          <w:sz w:val="24"/>
          <w:szCs w:val="24"/>
        </w:rPr>
        <w:t>70</w:t>
      </w:r>
      <w:r w:rsidR="001A533E" w:rsidRPr="000F75A1">
        <w:rPr>
          <w:sz w:val="24"/>
          <w:szCs w:val="24"/>
        </w:rPr>
        <w:t xml:space="preserve">.5.4. kai pasiūlymai pateikiami elektroninėmis priemonėmis – ar pasiūlymas pateiktas perkančiosios organizacijos nurodytomis elektroninėmis priemonėmis, ar pasirašytas saugiu elektroniniu parašu, atitinkančiu Lietuvos Respublikos elektroninio parašo įstatymo nustatytus reikalavimus, ar iki pasiūlymų pateikimo termino pabaigos niekas negalėjo peržiūrėti pasiūlyme pateiktos informacijos. </w:t>
      </w:r>
    </w:p>
    <w:p w:rsidR="001A533E" w:rsidRPr="000F75A1" w:rsidRDefault="00D11D43" w:rsidP="000160D7">
      <w:pPr>
        <w:ind w:right="-444" w:firstLine="360"/>
        <w:jc w:val="both"/>
        <w:rPr>
          <w:color w:val="000000"/>
          <w:sz w:val="24"/>
          <w:szCs w:val="24"/>
        </w:rPr>
      </w:pPr>
      <w:r w:rsidRPr="000F75A1">
        <w:rPr>
          <w:color w:val="000000"/>
          <w:sz w:val="24"/>
          <w:szCs w:val="24"/>
        </w:rPr>
        <w:t>71</w:t>
      </w:r>
      <w:r w:rsidR="001A533E" w:rsidRPr="000F75A1">
        <w:rPr>
          <w:color w:val="000000"/>
          <w:sz w:val="24"/>
          <w:szCs w:val="24"/>
        </w:rPr>
        <w:t xml:space="preserve">. Jei pirkimas susideda iš atskirų pirkimo dalių, </w:t>
      </w:r>
      <w:r w:rsidRPr="000F75A1">
        <w:rPr>
          <w:color w:val="000000"/>
          <w:sz w:val="24"/>
          <w:szCs w:val="24"/>
        </w:rPr>
        <w:t>70</w:t>
      </w:r>
      <w:r w:rsidR="001A533E" w:rsidRPr="000F75A1">
        <w:rPr>
          <w:color w:val="000000"/>
          <w:sz w:val="24"/>
          <w:szCs w:val="24"/>
        </w:rPr>
        <w:t xml:space="preserve">.1 – </w:t>
      </w:r>
      <w:r w:rsidRPr="000F75A1">
        <w:rPr>
          <w:color w:val="000000"/>
          <w:sz w:val="24"/>
          <w:szCs w:val="24"/>
        </w:rPr>
        <w:t>70</w:t>
      </w:r>
      <w:r w:rsidR="001A533E" w:rsidRPr="000F75A1">
        <w:rPr>
          <w:color w:val="000000"/>
          <w:sz w:val="24"/>
          <w:szCs w:val="24"/>
        </w:rPr>
        <w:t xml:space="preserve">.4 punktuose nurodyta informacija, o jei reikia, ir kita </w:t>
      </w:r>
      <w:r w:rsidRPr="000F75A1">
        <w:rPr>
          <w:color w:val="000000"/>
          <w:sz w:val="24"/>
          <w:szCs w:val="24"/>
        </w:rPr>
        <w:t>70</w:t>
      </w:r>
      <w:r w:rsidR="001A533E" w:rsidRPr="000F75A1">
        <w:rPr>
          <w:color w:val="000000"/>
          <w:sz w:val="24"/>
          <w:szCs w:val="24"/>
        </w:rPr>
        <w:t xml:space="preserve"> punkte nurodyta informacija skelbiama dėl kiekvienos pirkimo dalies. Tokia informacija turi būti nurodoma ir vokų su kainomis atplėšimo posėdžio protokole.</w:t>
      </w:r>
    </w:p>
    <w:p w:rsidR="001A533E" w:rsidRPr="000F75A1" w:rsidRDefault="00D11D43" w:rsidP="000160D7">
      <w:pPr>
        <w:ind w:right="-444" w:firstLine="360"/>
        <w:jc w:val="both"/>
        <w:rPr>
          <w:sz w:val="24"/>
          <w:szCs w:val="24"/>
        </w:rPr>
      </w:pPr>
      <w:r w:rsidRPr="000F75A1">
        <w:rPr>
          <w:color w:val="000000"/>
          <w:sz w:val="24"/>
          <w:szCs w:val="24"/>
        </w:rPr>
        <w:t>72</w:t>
      </w:r>
      <w:r w:rsidR="001A533E" w:rsidRPr="000F75A1">
        <w:rPr>
          <w:color w:val="000000"/>
          <w:sz w:val="24"/>
          <w:szCs w:val="24"/>
        </w:rPr>
        <w:t xml:space="preserve">. Vokų su pasiūlymais atplėšimo metu </w:t>
      </w:r>
      <w:r w:rsidR="000A368E" w:rsidRPr="000F75A1">
        <w:rPr>
          <w:color w:val="000000"/>
          <w:sz w:val="24"/>
          <w:szCs w:val="24"/>
        </w:rPr>
        <w:t>p</w:t>
      </w:r>
      <w:r w:rsidR="000A368E" w:rsidRPr="000F75A1">
        <w:rPr>
          <w:sz w:val="24"/>
          <w:szCs w:val="24"/>
        </w:rPr>
        <w:t>erkančioji organizacija</w:t>
      </w:r>
      <w:r w:rsidR="001A533E" w:rsidRPr="000F75A1">
        <w:rPr>
          <w:color w:val="000000"/>
          <w:sz w:val="24"/>
          <w:szCs w:val="24"/>
        </w:rPr>
        <w:t xml:space="preserve"> turi leisti posėdyje dalyvaujantiems suinteresuotiems tiekėjams ar jų įgaliotiems atstovams viešai ištaisyti past</w:t>
      </w:r>
      <w:r w:rsidR="001A533E" w:rsidRPr="000F75A1">
        <w:rPr>
          <w:sz w:val="24"/>
          <w:szCs w:val="24"/>
        </w:rPr>
        <w:t>ebėtus jų pasiūlymo susiuvimo ar įforminimo trūkumus, kuriuos įmanoma ištaisyti posėdžio metu.</w:t>
      </w:r>
    </w:p>
    <w:p w:rsidR="001A533E" w:rsidRPr="000F75A1" w:rsidRDefault="001A533E" w:rsidP="000160D7">
      <w:pPr>
        <w:ind w:right="-444" w:firstLine="360"/>
        <w:jc w:val="both"/>
        <w:rPr>
          <w:sz w:val="24"/>
          <w:szCs w:val="24"/>
        </w:rPr>
      </w:pPr>
      <w:r w:rsidRPr="000F75A1">
        <w:rPr>
          <w:sz w:val="24"/>
          <w:szCs w:val="24"/>
        </w:rPr>
        <w:t>7</w:t>
      </w:r>
      <w:r w:rsidR="00D11D43" w:rsidRPr="000F75A1">
        <w:rPr>
          <w:sz w:val="24"/>
          <w:szCs w:val="24"/>
        </w:rPr>
        <w:t>3</w:t>
      </w:r>
      <w:r w:rsidRPr="000F75A1">
        <w:rPr>
          <w:sz w:val="24"/>
          <w:szCs w:val="24"/>
        </w:rPr>
        <w:t>. Apie vokų su pasiūlymais atplėšimo procedūrų metu paskelbtą informaciją raštu pranešama ir vokų atplėšimo procedūroje nedalyvaujantiems pasiūlymus pateikusiems tiekėjams, jeigu jie to pageidauja</w:t>
      </w:r>
      <w:r w:rsidRPr="000F75A1">
        <w:rPr>
          <w:color w:val="000000"/>
          <w:sz w:val="24"/>
          <w:szCs w:val="24"/>
        </w:rPr>
        <w:t>, išskyrus atvejus, kai pirkimo metu gali būti deramasi dėl pasiūlymo sąlygų, kai apklausiami keli tiekėjai. Kiekvienas vokų atplėšimo procedūroje dalyvaujantis tiekėjas ar jo atstovas turi teisę asmeniškai susipažinti su</w:t>
      </w:r>
      <w:r w:rsidRPr="000F75A1">
        <w:rPr>
          <w:sz w:val="24"/>
          <w:szCs w:val="24"/>
        </w:rPr>
        <w:t xml:space="preserve"> viešai perskaityta informacija, tačiau supažindindama su šia informacija</w:t>
      </w:r>
      <w:r w:rsidR="000A368E" w:rsidRPr="000F75A1">
        <w:rPr>
          <w:color w:val="000000"/>
          <w:sz w:val="24"/>
          <w:szCs w:val="24"/>
        </w:rPr>
        <w:t xml:space="preserve"> p</w:t>
      </w:r>
      <w:r w:rsidR="000A368E" w:rsidRPr="000F75A1">
        <w:rPr>
          <w:sz w:val="24"/>
          <w:szCs w:val="24"/>
        </w:rPr>
        <w:t>erkančioji organizacija</w:t>
      </w:r>
      <w:r w:rsidRPr="000F75A1">
        <w:rPr>
          <w:sz w:val="24"/>
          <w:szCs w:val="24"/>
        </w:rPr>
        <w:t xml:space="preserve"> negali atskleisti tiekėjo pasiūlyme esančios konfidencialios informacijos.</w:t>
      </w:r>
    </w:p>
    <w:p w:rsidR="001A533E" w:rsidRPr="000F75A1" w:rsidRDefault="001A533E" w:rsidP="000160D7">
      <w:pPr>
        <w:ind w:right="-444" w:firstLine="360"/>
        <w:jc w:val="both"/>
        <w:rPr>
          <w:sz w:val="24"/>
          <w:szCs w:val="24"/>
        </w:rPr>
      </w:pPr>
      <w:r w:rsidRPr="000F75A1">
        <w:rPr>
          <w:sz w:val="24"/>
          <w:szCs w:val="24"/>
        </w:rPr>
        <w:t>7</w:t>
      </w:r>
      <w:r w:rsidR="00D11D43" w:rsidRPr="000F75A1">
        <w:rPr>
          <w:sz w:val="24"/>
          <w:szCs w:val="24"/>
        </w:rPr>
        <w:t>4</w:t>
      </w:r>
      <w:r w:rsidRPr="000F75A1">
        <w:rPr>
          <w:sz w:val="24"/>
          <w:szCs w:val="24"/>
        </w:rPr>
        <w:t>. Pasiūlymai nagrinėjami ir vertinami konfidencialiai, nedalyvaujant pasiūlymus pateikusių tiekėjų atstovams.</w:t>
      </w:r>
    </w:p>
    <w:p w:rsidR="001A533E" w:rsidRPr="000F75A1" w:rsidRDefault="001A533E" w:rsidP="000160D7">
      <w:pPr>
        <w:ind w:right="-444" w:firstLine="360"/>
        <w:jc w:val="both"/>
        <w:rPr>
          <w:sz w:val="24"/>
          <w:szCs w:val="24"/>
        </w:rPr>
      </w:pPr>
      <w:r w:rsidRPr="000F75A1">
        <w:rPr>
          <w:sz w:val="24"/>
          <w:szCs w:val="24"/>
        </w:rPr>
        <w:t>7</w:t>
      </w:r>
      <w:r w:rsidR="00D11D43" w:rsidRPr="000F75A1">
        <w:rPr>
          <w:sz w:val="24"/>
          <w:szCs w:val="24"/>
        </w:rPr>
        <w:t>5</w:t>
      </w:r>
      <w:r w:rsidRPr="000F75A1">
        <w:rPr>
          <w:color w:val="000000"/>
          <w:sz w:val="24"/>
          <w:szCs w:val="24"/>
        </w:rPr>
        <w:t xml:space="preserve">. </w:t>
      </w:r>
      <w:r w:rsidR="000A368E" w:rsidRPr="000F75A1">
        <w:rPr>
          <w:color w:val="000000"/>
          <w:sz w:val="24"/>
          <w:szCs w:val="24"/>
        </w:rPr>
        <w:t>P</w:t>
      </w:r>
      <w:r w:rsidR="000A368E" w:rsidRPr="000F75A1">
        <w:rPr>
          <w:sz w:val="24"/>
          <w:szCs w:val="24"/>
        </w:rPr>
        <w:t>erkančioji organizacija</w:t>
      </w:r>
      <w:r w:rsidRPr="000F75A1">
        <w:rPr>
          <w:color w:val="000000"/>
          <w:sz w:val="24"/>
          <w:szCs w:val="24"/>
        </w:rPr>
        <w:t>, nagrinėdama</w:t>
      </w:r>
      <w:r w:rsidRPr="000F75A1">
        <w:rPr>
          <w:sz w:val="24"/>
          <w:szCs w:val="24"/>
        </w:rPr>
        <w:t xml:space="preserve"> pasiūlymus: </w:t>
      </w:r>
    </w:p>
    <w:p w:rsidR="001A533E" w:rsidRPr="000F75A1" w:rsidRDefault="001A533E" w:rsidP="000160D7">
      <w:pPr>
        <w:ind w:right="-444" w:firstLine="360"/>
        <w:jc w:val="both"/>
        <w:rPr>
          <w:sz w:val="24"/>
          <w:szCs w:val="24"/>
        </w:rPr>
      </w:pPr>
      <w:r w:rsidRPr="000F75A1">
        <w:rPr>
          <w:sz w:val="24"/>
          <w:szCs w:val="24"/>
        </w:rPr>
        <w:t>7</w:t>
      </w:r>
      <w:r w:rsidR="00D11D43" w:rsidRPr="000F75A1">
        <w:rPr>
          <w:sz w:val="24"/>
          <w:szCs w:val="24"/>
        </w:rPr>
        <w:t>5</w:t>
      </w:r>
      <w:r w:rsidRPr="000F75A1">
        <w:rPr>
          <w:sz w:val="24"/>
          <w:szCs w:val="24"/>
        </w:rPr>
        <w:t>.1. tikrina tiekėjų pasiūlymuose pateiktų kvalifikacinių duomenų atitikimą pirkimo dokumentuose nustatytiems minimaliems kvalifikaciniams reikalavimams. Jeigu nustatoma, kad tiekėjo pateikti kvalifikaciniai duomenys yra neišsamūs arba netikslūs, privaloma prašyti tiekėjo juos patikslinti;</w:t>
      </w:r>
    </w:p>
    <w:p w:rsidR="001A533E" w:rsidRPr="000F75A1" w:rsidRDefault="001A533E" w:rsidP="000160D7">
      <w:pPr>
        <w:ind w:right="-444" w:firstLine="360"/>
        <w:jc w:val="both"/>
        <w:rPr>
          <w:sz w:val="24"/>
          <w:szCs w:val="24"/>
        </w:rPr>
      </w:pPr>
      <w:r w:rsidRPr="000F75A1">
        <w:rPr>
          <w:sz w:val="24"/>
          <w:szCs w:val="24"/>
        </w:rPr>
        <w:t>7</w:t>
      </w:r>
      <w:r w:rsidR="00D11D43" w:rsidRPr="000F75A1">
        <w:rPr>
          <w:sz w:val="24"/>
          <w:szCs w:val="24"/>
        </w:rPr>
        <w:t>5</w:t>
      </w:r>
      <w:r w:rsidRPr="000F75A1">
        <w:rPr>
          <w:sz w:val="24"/>
          <w:szCs w:val="24"/>
        </w:rPr>
        <w:t>.2. tikrina, ar pasiūlymas atitinka pirkimo dokumentuose nustatytus reikalavimus;</w:t>
      </w:r>
    </w:p>
    <w:p w:rsidR="001A533E" w:rsidRDefault="001A533E" w:rsidP="000160D7">
      <w:pPr>
        <w:ind w:right="-444" w:firstLine="360"/>
        <w:jc w:val="both"/>
        <w:rPr>
          <w:rFonts w:eastAsia="Lucida Sans Unicode"/>
          <w:color w:val="000000"/>
          <w:sz w:val="24"/>
          <w:szCs w:val="24"/>
        </w:rPr>
      </w:pPr>
      <w:r w:rsidRPr="000F75A1">
        <w:rPr>
          <w:sz w:val="24"/>
          <w:szCs w:val="24"/>
        </w:rPr>
        <w:t>7</w:t>
      </w:r>
      <w:r w:rsidR="00D11D43" w:rsidRPr="000F75A1">
        <w:rPr>
          <w:sz w:val="24"/>
          <w:szCs w:val="24"/>
        </w:rPr>
        <w:t>5</w:t>
      </w:r>
      <w:r w:rsidRPr="000F75A1">
        <w:rPr>
          <w:sz w:val="24"/>
          <w:szCs w:val="24"/>
        </w:rPr>
        <w:t xml:space="preserve">.3. </w:t>
      </w:r>
      <w:r w:rsidRPr="000F75A1">
        <w:rPr>
          <w:rFonts w:eastAsia="Lucida Sans Unicode"/>
          <w:color w:val="000000"/>
          <w:sz w:val="24"/>
          <w:szCs w:val="24"/>
        </w:rPr>
        <w:t xml:space="preserve">iškilus klausimams dėl pasiūlymo turinio gali prašyti, kad dalyviai pateiktų paaiškinimus nekeisdami pasiūlymo. Esant reikalui, tiekėjų atstovai gali būti kviečiami į Komisijos posėdį, pranešant visiems tiekėjams, į kokius klausimus turės atsakyti jų atstovai. Komisija, pasiūlymų nagrinėjimo metu radusi pasiūlyme nurodytos kainos apskaičiavimo klaidų, privalo paprašyti dalyvių per jos nurodytą </w:t>
      </w:r>
      <w:r w:rsidRPr="000F75A1">
        <w:rPr>
          <w:rFonts w:eastAsia="Lucida Sans Unicode"/>
          <w:color w:val="000000"/>
          <w:sz w:val="24"/>
          <w:szCs w:val="24"/>
        </w:rPr>
        <w:lastRenderedPageBreak/>
        <w:t xml:space="preserve">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0A368E" w:rsidRPr="000F75A1">
        <w:rPr>
          <w:color w:val="000000"/>
          <w:sz w:val="24"/>
          <w:szCs w:val="24"/>
        </w:rPr>
        <w:t>p</w:t>
      </w:r>
      <w:r w:rsidR="000A368E" w:rsidRPr="000F75A1">
        <w:rPr>
          <w:sz w:val="24"/>
          <w:szCs w:val="24"/>
        </w:rPr>
        <w:t>erkančiosios organizacijos</w:t>
      </w:r>
      <w:r w:rsidRPr="000F75A1">
        <w:rPr>
          <w:rFonts w:eastAsia="Lucida Sans Unicode"/>
          <w:color w:val="000000"/>
          <w:sz w:val="24"/>
          <w:szCs w:val="24"/>
        </w:rPr>
        <w:t xml:space="preserve"> nurodytą terminą neištaiso aritmetinių klaidų ir (ar) nepaaiškina pasiūlymo, jo pasiūlymas laikomas neatitinkančiu pirkimo dokumentuose nustatytų reikalavimų. Atliekant pirkimą, kurio metu būtų vykdomos derybos, galima derėtis dėl kainos ir kitų pasiūlymo sąlygų, tačiau negalima keisti galutinio derybų rezultato, užfiksuoto derybų protokoluose ar po derybų pateiktuose galutiniuose pasiūlymuose. Jeigu pasiūlyme nurodyta kaina, išreikšta skaičiais, neatitinka kainos, nurodytos žodžiais, teisinga laikoma kaina, nurodyta žodžiais;</w:t>
      </w:r>
    </w:p>
    <w:p w:rsidR="00F04CF3" w:rsidRPr="000F75A1" w:rsidRDefault="00F04CF3" w:rsidP="000160D7">
      <w:pPr>
        <w:ind w:right="-444" w:firstLine="360"/>
        <w:jc w:val="both"/>
        <w:rPr>
          <w:rFonts w:eastAsia="Lucida Sans Unicode"/>
          <w:color w:val="000000"/>
          <w:sz w:val="24"/>
          <w:szCs w:val="24"/>
        </w:rPr>
      </w:pPr>
      <w:r>
        <w:rPr>
          <w:color w:val="000000"/>
          <w:sz w:val="24"/>
          <w:szCs w:val="24"/>
          <w:lang w:eastAsia="lt-LT"/>
        </w:rPr>
        <w:t xml:space="preserve">75.4. </w:t>
      </w:r>
      <w:r w:rsidRPr="00D14CD7">
        <w:rPr>
          <w:color w:val="000000"/>
          <w:sz w:val="24"/>
          <w:szCs w:val="24"/>
          <w:lang w:eastAsia="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585EB9" w:rsidRPr="000F75A1" w:rsidRDefault="001A533E" w:rsidP="000160D7">
      <w:pPr>
        <w:ind w:right="-444" w:firstLine="360"/>
        <w:jc w:val="both"/>
        <w:rPr>
          <w:sz w:val="24"/>
          <w:szCs w:val="24"/>
        </w:rPr>
      </w:pPr>
      <w:r w:rsidRPr="000F75A1">
        <w:rPr>
          <w:sz w:val="24"/>
          <w:szCs w:val="24"/>
        </w:rPr>
        <w:t>7</w:t>
      </w:r>
      <w:r w:rsidR="00D11D43" w:rsidRPr="000F75A1">
        <w:rPr>
          <w:sz w:val="24"/>
          <w:szCs w:val="24"/>
        </w:rPr>
        <w:t>5</w:t>
      </w:r>
      <w:r w:rsidRPr="000F75A1">
        <w:rPr>
          <w:sz w:val="24"/>
          <w:szCs w:val="24"/>
        </w:rPr>
        <w:t>.</w:t>
      </w:r>
      <w:r w:rsidR="00F04CF3">
        <w:rPr>
          <w:sz w:val="24"/>
          <w:szCs w:val="24"/>
        </w:rPr>
        <w:t>5</w:t>
      </w:r>
      <w:r w:rsidRPr="000F75A1">
        <w:rPr>
          <w:sz w:val="24"/>
          <w:szCs w:val="24"/>
        </w:rPr>
        <w:t xml:space="preserve">. </w:t>
      </w:r>
      <w:r w:rsidR="00F04CF3" w:rsidRPr="00D14CD7">
        <w:rPr>
          <w:color w:val="000000"/>
          <w:sz w:val="24"/>
          <w:szCs w:val="24"/>
          <w:lang w:eastAsia="lt-LT"/>
        </w:rPr>
        <w:t>kai pateiktame pasiūlyme nurodoma neįprastai maža kaina (derybų atveju – galutinė kaina), privalo pareikalauti iš tiekėjo raštiško kainos (derybų atveju – galutinės kainos) sudėtinių dalių pagrindimo</w:t>
      </w:r>
      <w:r w:rsidR="00585EB9" w:rsidRPr="000F75A1">
        <w:rPr>
          <w:sz w:val="24"/>
          <w:szCs w:val="24"/>
        </w:rPr>
        <w:t>;</w:t>
      </w:r>
    </w:p>
    <w:p w:rsidR="001A533E" w:rsidRPr="000F75A1" w:rsidRDefault="001A533E" w:rsidP="000160D7">
      <w:pPr>
        <w:ind w:right="-444" w:firstLine="360"/>
        <w:jc w:val="both"/>
        <w:rPr>
          <w:color w:val="000000"/>
          <w:sz w:val="24"/>
          <w:szCs w:val="24"/>
        </w:rPr>
      </w:pPr>
      <w:r w:rsidRPr="000F75A1">
        <w:rPr>
          <w:color w:val="000000"/>
          <w:sz w:val="24"/>
          <w:szCs w:val="24"/>
        </w:rPr>
        <w:t>7</w:t>
      </w:r>
      <w:r w:rsidR="00D11D43" w:rsidRPr="000F75A1">
        <w:rPr>
          <w:color w:val="000000"/>
          <w:sz w:val="24"/>
          <w:szCs w:val="24"/>
        </w:rPr>
        <w:t>5</w:t>
      </w:r>
      <w:r w:rsidRPr="000F75A1">
        <w:rPr>
          <w:color w:val="000000"/>
          <w:sz w:val="24"/>
          <w:szCs w:val="24"/>
        </w:rPr>
        <w:t>.</w:t>
      </w:r>
      <w:r w:rsidR="00F04CF3">
        <w:rPr>
          <w:color w:val="000000"/>
          <w:sz w:val="24"/>
          <w:szCs w:val="24"/>
        </w:rPr>
        <w:t>6</w:t>
      </w:r>
      <w:r w:rsidRPr="000F75A1">
        <w:rPr>
          <w:color w:val="000000"/>
          <w:sz w:val="24"/>
          <w:szCs w:val="24"/>
        </w:rPr>
        <w:t>. tikrina, ar pasiūlytos kainos ne per didelės ir pagrįstos.</w:t>
      </w:r>
    </w:p>
    <w:p w:rsidR="001A533E" w:rsidRPr="000F75A1" w:rsidRDefault="001A533E" w:rsidP="000160D7">
      <w:pPr>
        <w:ind w:right="-444" w:firstLine="360"/>
        <w:jc w:val="both"/>
        <w:rPr>
          <w:color w:val="000000"/>
          <w:sz w:val="24"/>
          <w:szCs w:val="24"/>
        </w:rPr>
      </w:pPr>
      <w:r w:rsidRPr="000F75A1">
        <w:rPr>
          <w:color w:val="000000"/>
          <w:sz w:val="24"/>
          <w:szCs w:val="24"/>
        </w:rPr>
        <w:t>7</w:t>
      </w:r>
      <w:r w:rsidR="00D11D43" w:rsidRPr="000F75A1">
        <w:rPr>
          <w:color w:val="000000"/>
          <w:sz w:val="24"/>
          <w:szCs w:val="24"/>
        </w:rPr>
        <w:t>6</w:t>
      </w:r>
      <w:r w:rsidRPr="000F75A1">
        <w:rPr>
          <w:color w:val="000000"/>
          <w:sz w:val="24"/>
          <w:szCs w:val="24"/>
        </w:rPr>
        <w:t xml:space="preserve">. </w:t>
      </w:r>
      <w:r w:rsidR="000A368E" w:rsidRPr="000F75A1">
        <w:rPr>
          <w:color w:val="000000"/>
          <w:sz w:val="24"/>
          <w:szCs w:val="24"/>
        </w:rPr>
        <w:t>P</w:t>
      </w:r>
      <w:r w:rsidR="000A368E" w:rsidRPr="000F75A1">
        <w:rPr>
          <w:sz w:val="24"/>
          <w:szCs w:val="24"/>
        </w:rPr>
        <w:t>erkančioji organizacija</w:t>
      </w:r>
      <w:r w:rsidRPr="000F75A1">
        <w:rPr>
          <w:bCs/>
          <w:color w:val="000000"/>
          <w:sz w:val="24"/>
          <w:szCs w:val="24"/>
        </w:rPr>
        <w:t xml:space="preserve"> </w:t>
      </w:r>
      <w:r w:rsidRPr="000F75A1">
        <w:rPr>
          <w:color w:val="000000"/>
          <w:sz w:val="24"/>
          <w:szCs w:val="24"/>
        </w:rPr>
        <w:t>atmeta pasiūlymą, jeigu:</w:t>
      </w:r>
    </w:p>
    <w:p w:rsidR="001A533E" w:rsidRPr="000F75A1" w:rsidRDefault="001A533E" w:rsidP="000160D7">
      <w:pPr>
        <w:ind w:right="-444" w:firstLine="360"/>
        <w:jc w:val="both"/>
        <w:rPr>
          <w:color w:val="000000"/>
          <w:sz w:val="24"/>
          <w:szCs w:val="24"/>
        </w:rPr>
      </w:pPr>
      <w:r w:rsidRPr="000F75A1">
        <w:rPr>
          <w:color w:val="000000"/>
          <w:sz w:val="24"/>
          <w:szCs w:val="24"/>
        </w:rPr>
        <w:t>7</w:t>
      </w:r>
      <w:r w:rsidR="00D11D43" w:rsidRPr="000F75A1">
        <w:rPr>
          <w:color w:val="000000"/>
          <w:sz w:val="24"/>
          <w:szCs w:val="24"/>
        </w:rPr>
        <w:t>6</w:t>
      </w:r>
      <w:r w:rsidRPr="000F75A1">
        <w:rPr>
          <w:color w:val="000000"/>
          <w:sz w:val="24"/>
          <w:szCs w:val="24"/>
        </w:rPr>
        <w:t>.1. tiekėjas neatitiko minimalių kvalifikacinių reikalavimų;</w:t>
      </w:r>
    </w:p>
    <w:p w:rsidR="001A533E" w:rsidRPr="000F75A1" w:rsidRDefault="001A533E" w:rsidP="000160D7">
      <w:pPr>
        <w:ind w:right="-444" w:firstLine="360"/>
        <w:jc w:val="both"/>
        <w:rPr>
          <w:color w:val="000000"/>
          <w:sz w:val="24"/>
          <w:szCs w:val="24"/>
        </w:rPr>
      </w:pPr>
      <w:r w:rsidRPr="000F75A1">
        <w:rPr>
          <w:color w:val="000000"/>
          <w:sz w:val="24"/>
          <w:szCs w:val="24"/>
        </w:rPr>
        <w:t>7</w:t>
      </w:r>
      <w:r w:rsidR="00D11D43" w:rsidRPr="000F75A1">
        <w:rPr>
          <w:color w:val="000000"/>
          <w:sz w:val="24"/>
          <w:szCs w:val="24"/>
        </w:rPr>
        <w:t>6</w:t>
      </w:r>
      <w:r w:rsidRPr="000F75A1">
        <w:rPr>
          <w:color w:val="000000"/>
          <w:sz w:val="24"/>
          <w:szCs w:val="24"/>
        </w:rPr>
        <w:t xml:space="preserve">.2. tiekėjas savo pasiūlyme pateikė netikslius ar neišsamius duomenis apie savo kvalifikaciją ir, </w:t>
      </w:r>
      <w:r w:rsidR="000A368E" w:rsidRPr="000F75A1">
        <w:rPr>
          <w:color w:val="000000"/>
          <w:sz w:val="24"/>
          <w:szCs w:val="24"/>
        </w:rPr>
        <w:t xml:space="preserve"> p</w:t>
      </w:r>
      <w:r w:rsidR="000A368E" w:rsidRPr="000F75A1">
        <w:rPr>
          <w:sz w:val="24"/>
          <w:szCs w:val="24"/>
        </w:rPr>
        <w:t>erkančioji organizacija</w:t>
      </w:r>
      <w:r w:rsidRPr="000F75A1">
        <w:rPr>
          <w:sz w:val="24"/>
          <w:szCs w:val="24"/>
        </w:rPr>
        <w:t xml:space="preserve"> p</w:t>
      </w:r>
      <w:r w:rsidRPr="000F75A1">
        <w:rPr>
          <w:color w:val="000000"/>
          <w:sz w:val="24"/>
          <w:szCs w:val="24"/>
        </w:rPr>
        <w:t>rašant, nepatikslino jų;</w:t>
      </w:r>
    </w:p>
    <w:p w:rsidR="001A533E" w:rsidRPr="000F75A1" w:rsidRDefault="001A533E" w:rsidP="000160D7">
      <w:pPr>
        <w:ind w:right="-444" w:firstLine="360"/>
        <w:jc w:val="both"/>
        <w:rPr>
          <w:color w:val="000000"/>
          <w:sz w:val="24"/>
          <w:szCs w:val="24"/>
        </w:rPr>
      </w:pPr>
      <w:r w:rsidRPr="000F75A1">
        <w:rPr>
          <w:color w:val="000000"/>
          <w:sz w:val="24"/>
          <w:szCs w:val="24"/>
        </w:rPr>
        <w:t>7</w:t>
      </w:r>
      <w:r w:rsidR="00D11D43" w:rsidRPr="000F75A1">
        <w:rPr>
          <w:color w:val="000000"/>
          <w:sz w:val="24"/>
          <w:szCs w:val="24"/>
        </w:rPr>
        <w:t>6</w:t>
      </w:r>
      <w:r w:rsidRPr="000F75A1">
        <w:rPr>
          <w:color w:val="000000"/>
          <w:sz w:val="24"/>
          <w:szCs w:val="24"/>
        </w:rPr>
        <w:t>.3. pasiūlymas neatitiko pirkimo dokumentuose nustatytų reikalavimų;</w:t>
      </w:r>
    </w:p>
    <w:p w:rsidR="001A533E" w:rsidRPr="000F75A1" w:rsidRDefault="001A533E" w:rsidP="000160D7">
      <w:pPr>
        <w:ind w:right="-444" w:firstLine="360"/>
        <w:jc w:val="both"/>
        <w:rPr>
          <w:color w:val="000000"/>
          <w:sz w:val="24"/>
          <w:szCs w:val="24"/>
        </w:rPr>
      </w:pPr>
      <w:r w:rsidRPr="000F75A1">
        <w:rPr>
          <w:color w:val="000000"/>
          <w:sz w:val="24"/>
          <w:szCs w:val="24"/>
        </w:rPr>
        <w:t>7</w:t>
      </w:r>
      <w:r w:rsidR="00D11D43" w:rsidRPr="000F75A1">
        <w:rPr>
          <w:color w:val="000000"/>
          <w:sz w:val="24"/>
          <w:szCs w:val="24"/>
        </w:rPr>
        <w:t>6</w:t>
      </w:r>
      <w:r w:rsidRPr="000F75A1">
        <w:rPr>
          <w:color w:val="000000"/>
          <w:sz w:val="24"/>
          <w:szCs w:val="24"/>
        </w:rPr>
        <w:t xml:space="preserve">.4. buvo pasiūlyta neįprastai maža kaina ir tiekėjas </w:t>
      </w:r>
      <w:r w:rsidR="000A368E" w:rsidRPr="000F75A1">
        <w:rPr>
          <w:color w:val="000000"/>
          <w:sz w:val="24"/>
          <w:szCs w:val="24"/>
        </w:rPr>
        <w:t>p</w:t>
      </w:r>
      <w:r w:rsidR="000A368E" w:rsidRPr="000F75A1">
        <w:rPr>
          <w:sz w:val="24"/>
          <w:szCs w:val="24"/>
        </w:rPr>
        <w:t>erkančiosios organizacijos</w:t>
      </w:r>
      <w:r w:rsidRPr="000F75A1">
        <w:rPr>
          <w:bCs/>
          <w:color w:val="000000"/>
          <w:sz w:val="24"/>
          <w:szCs w:val="24"/>
        </w:rPr>
        <w:t xml:space="preserve"> </w:t>
      </w:r>
      <w:r w:rsidRPr="000F75A1">
        <w:rPr>
          <w:color w:val="000000"/>
          <w:sz w:val="24"/>
          <w:szCs w:val="24"/>
        </w:rPr>
        <w:t>prašymu nepateikė raštiško kainos sudėtinių dalių pagrindimo arba kitaip nepagrindė neįprastai mažos kainos;</w:t>
      </w:r>
    </w:p>
    <w:p w:rsidR="00601CE6" w:rsidRPr="000F522B" w:rsidRDefault="001A533E" w:rsidP="000160D7">
      <w:pPr>
        <w:ind w:right="-444" w:firstLine="360"/>
        <w:jc w:val="both"/>
        <w:rPr>
          <w:color w:val="000000"/>
          <w:sz w:val="24"/>
          <w:szCs w:val="24"/>
        </w:rPr>
      </w:pPr>
      <w:r w:rsidRPr="000F75A1">
        <w:rPr>
          <w:color w:val="000000"/>
          <w:sz w:val="24"/>
          <w:szCs w:val="24"/>
        </w:rPr>
        <w:t>7</w:t>
      </w:r>
      <w:r w:rsidR="00D11D43" w:rsidRPr="000F75A1">
        <w:rPr>
          <w:color w:val="000000"/>
          <w:sz w:val="24"/>
          <w:szCs w:val="24"/>
        </w:rPr>
        <w:t>6</w:t>
      </w:r>
      <w:r w:rsidRPr="000F75A1">
        <w:rPr>
          <w:color w:val="000000"/>
          <w:sz w:val="24"/>
          <w:szCs w:val="24"/>
        </w:rPr>
        <w:t xml:space="preserve">.5. visų dalyvių, kurių pasiūlymai neatmesti dėl kitų priežasčių, buvo pasiūlytos per didelės,  </w:t>
      </w:r>
      <w:r w:rsidR="000A368E" w:rsidRPr="00FD465D">
        <w:rPr>
          <w:color w:val="000000"/>
          <w:sz w:val="24"/>
          <w:szCs w:val="24"/>
        </w:rPr>
        <w:t>p</w:t>
      </w:r>
      <w:r w:rsidR="000A368E" w:rsidRPr="0092519B">
        <w:rPr>
          <w:sz w:val="24"/>
          <w:szCs w:val="24"/>
        </w:rPr>
        <w:t>erkančiajai organizacija</w:t>
      </w:r>
      <w:r w:rsidRPr="000F522B">
        <w:rPr>
          <w:bCs/>
          <w:color w:val="000000"/>
          <w:sz w:val="24"/>
          <w:szCs w:val="24"/>
        </w:rPr>
        <w:t xml:space="preserve">i </w:t>
      </w:r>
      <w:r w:rsidRPr="000F522B">
        <w:rPr>
          <w:color w:val="000000"/>
          <w:sz w:val="24"/>
          <w:szCs w:val="24"/>
        </w:rPr>
        <w:t>nepriimtinos kainos</w:t>
      </w:r>
      <w:r w:rsidR="00601CE6" w:rsidRPr="000F522B">
        <w:rPr>
          <w:color w:val="000000"/>
          <w:sz w:val="24"/>
          <w:szCs w:val="24"/>
        </w:rPr>
        <w:t>;</w:t>
      </w:r>
    </w:p>
    <w:p w:rsidR="000F522B" w:rsidRDefault="00601CE6" w:rsidP="000160D7">
      <w:pPr>
        <w:ind w:right="-444" w:firstLine="360"/>
        <w:jc w:val="both"/>
        <w:rPr>
          <w:sz w:val="24"/>
          <w:szCs w:val="24"/>
          <w:lang w:eastAsia="en-US"/>
        </w:rPr>
      </w:pPr>
      <w:r w:rsidRPr="000F522B">
        <w:rPr>
          <w:color w:val="000000"/>
          <w:sz w:val="24"/>
          <w:szCs w:val="24"/>
        </w:rPr>
        <w:t>76.6.</w:t>
      </w:r>
      <w:r w:rsidRPr="000F522B">
        <w:rPr>
          <w:color w:val="000000"/>
          <w:sz w:val="24"/>
          <w:szCs w:val="24"/>
          <w:lang w:eastAsia="en-US"/>
        </w:rPr>
        <w:t xml:space="preserve">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Pr="000F522B">
        <w:rPr>
          <w:sz w:val="24"/>
          <w:szCs w:val="24"/>
          <w:lang w:eastAsia="en-US"/>
        </w:rPr>
        <w:t>.</w:t>
      </w:r>
    </w:p>
    <w:p w:rsidR="001A533E" w:rsidRPr="000F522B" w:rsidRDefault="001A533E" w:rsidP="000160D7">
      <w:pPr>
        <w:ind w:right="-444" w:firstLine="360"/>
        <w:jc w:val="both"/>
        <w:rPr>
          <w:color w:val="000000"/>
          <w:sz w:val="24"/>
          <w:szCs w:val="24"/>
        </w:rPr>
      </w:pPr>
      <w:r w:rsidRPr="00FD465D">
        <w:rPr>
          <w:color w:val="000000"/>
          <w:sz w:val="24"/>
          <w:szCs w:val="24"/>
        </w:rPr>
        <w:t>7</w:t>
      </w:r>
      <w:r w:rsidR="00D11D43" w:rsidRPr="0092519B">
        <w:rPr>
          <w:color w:val="000000"/>
          <w:sz w:val="24"/>
          <w:szCs w:val="24"/>
        </w:rPr>
        <w:t>7</w:t>
      </w:r>
      <w:r w:rsidRPr="000F522B">
        <w:rPr>
          <w:color w:val="000000"/>
          <w:sz w:val="24"/>
          <w:szCs w:val="24"/>
        </w:rPr>
        <w:t>. Dėl 7</w:t>
      </w:r>
      <w:r w:rsidR="00D11D43" w:rsidRPr="000F522B">
        <w:rPr>
          <w:color w:val="000000"/>
          <w:sz w:val="24"/>
          <w:szCs w:val="24"/>
        </w:rPr>
        <w:t>6</w:t>
      </w:r>
      <w:r w:rsidRPr="000F522B">
        <w:rPr>
          <w:color w:val="000000"/>
          <w:sz w:val="24"/>
          <w:szCs w:val="24"/>
        </w:rPr>
        <w:t xml:space="preserve"> punkte nurodytų priežasčių neatmesti pasiūlymai vertinami remiantis vienu iš šių kriterijų:</w:t>
      </w:r>
    </w:p>
    <w:p w:rsidR="000F522B" w:rsidRDefault="001A533E" w:rsidP="000160D7">
      <w:pPr>
        <w:ind w:right="-444" w:firstLine="360"/>
        <w:jc w:val="both"/>
        <w:rPr>
          <w:sz w:val="24"/>
          <w:szCs w:val="24"/>
          <w:lang w:eastAsia="en-US"/>
        </w:rPr>
      </w:pPr>
      <w:r w:rsidRPr="000F522B">
        <w:rPr>
          <w:color w:val="000000"/>
          <w:sz w:val="24"/>
          <w:szCs w:val="24"/>
        </w:rPr>
        <w:t>7</w:t>
      </w:r>
      <w:r w:rsidR="00D11D43" w:rsidRPr="000F522B">
        <w:rPr>
          <w:color w:val="000000"/>
          <w:sz w:val="24"/>
          <w:szCs w:val="24"/>
        </w:rPr>
        <w:t>7</w:t>
      </w:r>
      <w:r w:rsidRPr="000F522B">
        <w:rPr>
          <w:color w:val="000000"/>
          <w:sz w:val="24"/>
          <w:szCs w:val="24"/>
        </w:rPr>
        <w:t>.1. ekonomiškai naudingiausio pasiūlymo, kai</w:t>
      </w:r>
      <w:r w:rsidRPr="000F522B">
        <w:rPr>
          <w:sz w:val="24"/>
          <w:szCs w:val="24"/>
        </w:rPr>
        <w:t xml:space="preserve"> </w:t>
      </w:r>
      <w:r w:rsidR="00601CE6" w:rsidRPr="000F522B">
        <w:rPr>
          <w:color w:val="000000"/>
          <w:sz w:val="24"/>
          <w:szCs w:val="24"/>
          <w:lang w:eastAsia="en-US"/>
        </w:rPr>
        <w:t>pasiūlymas išrenkamas</w:t>
      </w:r>
      <w:r w:rsidR="00601CE6" w:rsidRPr="000F522B">
        <w:rPr>
          <w:color w:val="000000"/>
          <w:sz w:val="24"/>
          <w:lang w:eastAsia="en-US"/>
        </w:rPr>
        <w:t xml:space="preserve"> </w:t>
      </w:r>
      <w:r w:rsidRPr="000F522B">
        <w:rPr>
          <w:sz w:val="24"/>
          <w:szCs w:val="24"/>
        </w:rPr>
        <w:t xml:space="preserve">pagal </w:t>
      </w:r>
      <w:r w:rsidR="00601CE6" w:rsidRPr="000F522B">
        <w:rPr>
          <w:sz w:val="24"/>
          <w:szCs w:val="24"/>
        </w:rPr>
        <w:t xml:space="preserve">perkančiosios organizacijos </w:t>
      </w:r>
      <w:r w:rsidRPr="000F522B">
        <w:rPr>
          <w:sz w:val="24"/>
          <w:szCs w:val="24"/>
        </w:rPr>
        <w:t>nustatytus su pirkimo objektu</w:t>
      </w:r>
      <w:r w:rsidR="00433C18" w:rsidRPr="000F522B">
        <w:rPr>
          <w:color w:val="000000"/>
          <w:sz w:val="24"/>
          <w:szCs w:val="24"/>
          <w:lang w:eastAsia="en-US"/>
        </w:rPr>
        <w:t xml:space="preserve"> susijusius kriterijus.</w:t>
      </w:r>
      <w:r w:rsidRPr="000F522B">
        <w:rPr>
          <w:sz w:val="24"/>
          <w:szCs w:val="24"/>
        </w:rPr>
        <w:t xml:space="preserve"> </w:t>
      </w:r>
      <w:r w:rsidR="00433C18" w:rsidRPr="000F522B">
        <w:rPr>
          <w:sz w:val="24"/>
          <w:szCs w:val="24"/>
        </w:rPr>
        <w:t>Be kainos</w:t>
      </w:r>
      <w:r w:rsidR="00FE754A" w:rsidRPr="000F522B">
        <w:rPr>
          <w:sz w:val="24"/>
          <w:szCs w:val="24"/>
        </w:rPr>
        <w:t>,</w:t>
      </w:r>
      <w:r w:rsidR="00433C18" w:rsidRPr="000F522B">
        <w:rPr>
          <w:sz w:val="24"/>
          <w:szCs w:val="24"/>
        </w:rPr>
        <w:t xml:space="preserve"> tai </w:t>
      </w:r>
      <w:r w:rsidRPr="000F522B">
        <w:rPr>
          <w:sz w:val="24"/>
          <w:szCs w:val="24"/>
        </w:rPr>
        <w:t xml:space="preserve">paprastai </w:t>
      </w:r>
      <w:r w:rsidR="00433C18" w:rsidRPr="000F522B">
        <w:rPr>
          <w:sz w:val="24"/>
          <w:szCs w:val="24"/>
        </w:rPr>
        <w:t xml:space="preserve">yra </w:t>
      </w:r>
      <w:r w:rsidRPr="000F522B">
        <w:rPr>
          <w:sz w:val="24"/>
          <w:szCs w:val="24"/>
        </w:rPr>
        <w:t xml:space="preserve">kokybės, techninių </w:t>
      </w:r>
      <w:r w:rsidR="00433C18" w:rsidRPr="000F522B">
        <w:rPr>
          <w:sz w:val="24"/>
          <w:szCs w:val="24"/>
        </w:rPr>
        <w:t xml:space="preserve">privalumų, </w:t>
      </w:r>
      <w:r w:rsidRPr="000F522B">
        <w:rPr>
          <w:sz w:val="24"/>
          <w:szCs w:val="24"/>
        </w:rPr>
        <w:t xml:space="preserve">estetinių ir funkcinių charakteristikų, aplinkosaugos charakteristikų, eksploatavimo išlaidų, </w:t>
      </w:r>
      <w:r w:rsidR="00433C18" w:rsidRPr="000F522B">
        <w:rPr>
          <w:sz w:val="24"/>
          <w:szCs w:val="24"/>
        </w:rPr>
        <w:t xml:space="preserve">veiksmingumo, </w:t>
      </w:r>
      <w:r w:rsidRPr="000F522B">
        <w:rPr>
          <w:sz w:val="24"/>
          <w:szCs w:val="24"/>
        </w:rPr>
        <w:t>garantinio aptarnavimo ir techninės pagalbos, pristatymo datos, pristatymo laiko arba užbaigimo laiko</w:t>
      </w:r>
      <w:r w:rsidR="00433C18" w:rsidRPr="000F522B">
        <w:rPr>
          <w:sz w:val="24"/>
          <w:szCs w:val="24"/>
        </w:rPr>
        <w:t xml:space="preserve"> kriterijai</w:t>
      </w:r>
      <w:r w:rsidRPr="000F522B">
        <w:rPr>
          <w:sz w:val="24"/>
          <w:szCs w:val="24"/>
        </w:rPr>
        <w:t xml:space="preserve">. </w:t>
      </w:r>
      <w:r w:rsidR="00433C18" w:rsidRPr="000F522B">
        <w:rPr>
          <w:sz w:val="24"/>
          <w:szCs w:val="24"/>
        </w:rPr>
        <w:t xml:space="preserve"> </w:t>
      </w:r>
      <w:r w:rsidR="00433C18" w:rsidRPr="000F522B">
        <w:rPr>
          <w:color w:val="000000"/>
          <w:sz w:val="24"/>
          <w:szCs w:val="24"/>
          <w:lang w:eastAsia="en-US"/>
        </w:rPr>
        <w:t>Tais atvejais, kai pirkimo sutarties įvykdymo kokybė priklauso nuo už pirkimo sutarties įvykdymą atsakingų darbuotojų kompetencijos, išrenkant ekonomiškai naudingiausią pasiūlymą taip pat gali būti vertinama darbuotojų kvalifikacija ir patirtis</w:t>
      </w:r>
      <w:r w:rsidR="00FE754A" w:rsidRPr="000F522B">
        <w:rPr>
          <w:sz w:val="24"/>
          <w:szCs w:val="24"/>
          <w:lang w:eastAsia="en-US"/>
        </w:rPr>
        <w:t>;</w:t>
      </w:r>
    </w:p>
    <w:p w:rsidR="00C10C5B" w:rsidRPr="000F522B" w:rsidRDefault="00C10C5B" w:rsidP="000160D7">
      <w:pPr>
        <w:ind w:right="-444" w:firstLine="360"/>
        <w:jc w:val="both"/>
        <w:rPr>
          <w:sz w:val="24"/>
          <w:szCs w:val="24"/>
        </w:rPr>
      </w:pPr>
      <w:r w:rsidRPr="000F522B">
        <w:rPr>
          <w:sz w:val="24"/>
          <w:szCs w:val="24"/>
        </w:rPr>
        <w:t>7</w:t>
      </w:r>
      <w:r w:rsidR="00D11D43" w:rsidRPr="000F522B">
        <w:rPr>
          <w:sz w:val="24"/>
          <w:szCs w:val="24"/>
        </w:rPr>
        <w:t>7</w:t>
      </w:r>
      <w:r w:rsidRPr="000F522B">
        <w:rPr>
          <w:sz w:val="24"/>
          <w:szCs w:val="24"/>
        </w:rPr>
        <w:t>.2. mažiausios kainos;</w:t>
      </w:r>
    </w:p>
    <w:p w:rsidR="001A533E" w:rsidRPr="000F75A1" w:rsidRDefault="00C10C5B" w:rsidP="000160D7">
      <w:pPr>
        <w:ind w:right="-444" w:firstLine="360"/>
        <w:jc w:val="both"/>
        <w:rPr>
          <w:sz w:val="24"/>
          <w:szCs w:val="24"/>
        </w:rPr>
      </w:pPr>
      <w:r w:rsidRPr="000F522B">
        <w:rPr>
          <w:bCs/>
          <w:sz w:val="24"/>
          <w:szCs w:val="24"/>
        </w:rPr>
        <w:t>7</w:t>
      </w:r>
      <w:r w:rsidR="00D11D43" w:rsidRPr="000F522B">
        <w:rPr>
          <w:bCs/>
          <w:sz w:val="24"/>
          <w:szCs w:val="24"/>
        </w:rPr>
        <w:t>7</w:t>
      </w:r>
      <w:r w:rsidRPr="000F522B">
        <w:rPr>
          <w:bCs/>
          <w:sz w:val="24"/>
          <w:szCs w:val="24"/>
        </w:rPr>
        <w:t xml:space="preserve">.3. pagal </w:t>
      </w:r>
      <w:r w:rsidR="000A368E" w:rsidRPr="000F522B">
        <w:rPr>
          <w:color w:val="000000"/>
          <w:sz w:val="24"/>
          <w:szCs w:val="24"/>
        </w:rPr>
        <w:t>p</w:t>
      </w:r>
      <w:r w:rsidR="000A368E" w:rsidRPr="000F522B">
        <w:rPr>
          <w:sz w:val="24"/>
          <w:szCs w:val="24"/>
        </w:rPr>
        <w:t>erkančiajai</w:t>
      </w:r>
      <w:r w:rsidR="000A368E" w:rsidRPr="000F75A1">
        <w:rPr>
          <w:sz w:val="24"/>
          <w:szCs w:val="24"/>
        </w:rPr>
        <w:t xml:space="preserve"> organizacijai</w:t>
      </w:r>
      <w:r w:rsidRPr="000F75A1">
        <w:rPr>
          <w:bCs/>
          <w:sz w:val="24"/>
          <w:szCs w:val="24"/>
        </w:rPr>
        <w:t xml:space="preserve">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1A533E" w:rsidRPr="000F75A1" w:rsidRDefault="001A533E" w:rsidP="000160D7">
      <w:pPr>
        <w:ind w:right="-444" w:firstLine="360"/>
        <w:jc w:val="both"/>
        <w:rPr>
          <w:color w:val="000000"/>
          <w:sz w:val="24"/>
          <w:szCs w:val="24"/>
        </w:rPr>
      </w:pPr>
      <w:r w:rsidRPr="000F75A1">
        <w:rPr>
          <w:color w:val="000000"/>
          <w:sz w:val="24"/>
          <w:szCs w:val="24"/>
        </w:rPr>
        <w:t>7</w:t>
      </w:r>
      <w:r w:rsidR="00D11D43" w:rsidRPr="000F75A1">
        <w:rPr>
          <w:color w:val="000000"/>
          <w:sz w:val="24"/>
          <w:szCs w:val="24"/>
        </w:rPr>
        <w:t>8</w:t>
      </w:r>
      <w:r w:rsidRPr="000F75A1">
        <w:rPr>
          <w:color w:val="000000"/>
          <w:sz w:val="24"/>
          <w:szCs w:val="24"/>
        </w:rPr>
        <w:t xml:space="preserve">. Supaprastinto projekto konkursui pateikti projektai gali būti vertinami pagal </w:t>
      </w:r>
      <w:r w:rsidR="000A368E" w:rsidRPr="000F75A1">
        <w:rPr>
          <w:color w:val="000000"/>
          <w:sz w:val="24"/>
          <w:szCs w:val="24"/>
        </w:rPr>
        <w:t>p</w:t>
      </w:r>
      <w:r w:rsidR="000A368E" w:rsidRPr="000F75A1">
        <w:rPr>
          <w:sz w:val="24"/>
          <w:szCs w:val="24"/>
        </w:rPr>
        <w:t>erkančiosios organizacijos</w:t>
      </w:r>
      <w:r w:rsidRPr="000F75A1">
        <w:rPr>
          <w:color w:val="000000"/>
          <w:sz w:val="24"/>
          <w:szCs w:val="24"/>
        </w:rPr>
        <w:t xml:space="preserve"> nustatytus kriterijus, kurie nebūtinai turi remtis mažiausia kaina ar ekonomiškai naudingiausio pasiūlymo vertinimo kriterijumi.</w:t>
      </w:r>
    </w:p>
    <w:p w:rsidR="001A533E" w:rsidRPr="000F75A1" w:rsidRDefault="001A533E" w:rsidP="000160D7">
      <w:pPr>
        <w:ind w:right="-444" w:firstLine="360"/>
        <w:jc w:val="both"/>
        <w:rPr>
          <w:sz w:val="24"/>
          <w:szCs w:val="24"/>
        </w:rPr>
      </w:pPr>
      <w:r w:rsidRPr="000F75A1">
        <w:rPr>
          <w:sz w:val="24"/>
          <w:szCs w:val="24"/>
        </w:rPr>
        <w:t>7</w:t>
      </w:r>
      <w:r w:rsidR="00D11D43" w:rsidRPr="000F75A1">
        <w:rPr>
          <w:sz w:val="24"/>
          <w:szCs w:val="24"/>
        </w:rPr>
        <w:t>9</w:t>
      </w:r>
      <w:r w:rsidRPr="000F75A1">
        <w:rPr>
          <w:sz w:val="24"/>
          <w:szCs w:val="24"/>
        </w:rPr>
        <w:t xml:space="preserve">.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0A368E" w:rsidRPr="000F75A1">
        <w:rPr>
          <w:color w:val="000000"/>
          <w:sz w:val="24"/>
          <w:szCs w:val="24"/>
        </w:rPr>
        <w:t>p</w:t>
      </w:r>
      <w:r w:rsidR="000A368E" w:rsidRPr="000F75A1">
        <w:rPr>
          <w:sz w:val="24"/>
          <w:szCs w:val="24"/>
        </w:rPr>
        <w:t>erkančioji organizacija</w:t>
      </w:r>
      <w:r w:rsidRPr="000F75A1">
        <w:rPr>
          <w:sz w:val="24"/>
          <w:szCs w:val="24"/>
        </w:rPr>
        <w:t xml:space="preserve"> turi nurodyti pirkimo dokumentuose taikomų kriterijų svarbos eiliškumą mažėjančia tvarka.</w:t>
      </w:r>
    </w:p>
    <w:p w:rsidR="00A166C4" w:rsidRPr="000F75A1" w:rsidRDefault="00D11D43" w:rsidP="000160D7">
      <w:pPr>
        <w:ind w:right="-444" w:firstLine="360"/>
        <w:jc w:val="both"/>
        <w:rPr>
          <w:rFonts w:eastAsia="Lucida Sans Unicode"/>
          <w:color w:val="000000"/>
          <w:sz w:val="24"/>
          <w:szCs w:val="24"/>
        </w:rPr>
      </w:pPr>
      <w:r w:rsidRPr="000F75A1">
        <w:rPr>
          <w:sz w:val="24"/>
          <w:szCs w:val="24"/>
        </w:rPr>
        <w:lastRenderedPageBreak/>
        <w:t>80</w:t>
      </w:r>
      <w:r w:rsidR="001A533E" w:rsidRPr="000F75A1">
        <w:rPr>
          <w:sz w:val="24"/>
          <w:szCs w:val="24"/>
        </w:rPr>
        <w:t xml:space="preserve">. </w:t>
      </w:r>
      <w:r w:rsidR="000A368E" w:rsidRPr="000F75A1">
        <w:rPr>
          <w:color w:val="000000"/>
          <w:sz w:val="24"/>
          <w:szCs w:val="24"/>
        </w:rPr>
        <w:t>P</w:t>
      </w:r>
      <w:r w:rsidR="000A368E" w:rsidRPr="000F75A1">
        <w:rPr>
          <w:sz w:val="24"/>
          <w:szCs w:val="24"/>
        </w:rPr>
        <w:t>erkančioji organizacija</w:t>
      </w:r>
      <w:r w:rsidR="00A166C4" w:rsidRPr="000F75A1">
        <w:rPr>
          <w:color w:val="000000"/>
          <w:sz w:val="24"/>
          <w:szCs w:val="24"/>
        </w:rPr>
        <w:t>, norėdama priimti sprendimą sudaryti pirkimo sutartį, turi pagal pirkimo dokumentuose nustatytus vertinimo kriterijus ir tvarką nedelsdama įvertinti pateiktus dalyvių pasiūlymus,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 Laimėjusiu pasiūlymu pripažįstamas pirmojoje pasiūlymų eilėje esantis pasiūlymas</w:t>
      </w:r>
      <w:r w:rsidR="00A166C4" w:rsidRPr="000F75A1">
        <w:rPr>
          <w:bCs/>
          <w:sz w:val="24"/>
          <w:szCs w:val="24"/>
        </w:rPr>
        <w:t>.</w:t>
      </w:r>
    </w:p>
    <w:p w:rsidR="00585EB9" w:rsidRPr="000F75A1" w:rsidRDefault="00D11D43" w:rsidP="000160D7">
      <w:pPr>
        <w:ind w:right="-444" w:firstLine="360"/>
        <w:jc w:val="both"/>
        <w:rPr>
          <w:rFonts w:eastAsia="Lucida Sans Unicode"/>
          <w:color w:val="000000"/>
          <w:sz w:val="24"/>
          <w:szCs w:val="24"/>
        </w:rPr>
      </w:pPr>
      <w:r w:rsidRPr="000F75A1">
        <w:rPr>
          <w:color w:val="000000"/>
          <w:sz w:val="24"/>
          <w:szCs w:val="24"/>
        </w:rPr>
        <w:t>81</w:t>
      </w:r>
      <w:r w:rsidR="001A533E" w:rsidRPr="000F75A1">
        <w:rPr>
          <w:color w:val="000000"/>
          <w:sz w:val="24"/>
          <w:szCs w:val="24"/>
        </w:rPr>
        <w:t xml:space="preserve">. </w:t>
      </w:r>
      <w:r w:rsidR="004700F8" w:rsidRPr="00D14CD7">
        <w:rPr>
          <w:color w:val="000000"/>
          <w:sz w:val="24"/>
          <w:szCs w:val="24"/>
          <w:lang w:eastAsia="lt-LT"/>
        </w:rPr>
        <w:t>Perkančioji organizacija suinteresuotiems kandidatams ir suinteresuotiems dalyviams nedelsdama (ne vėliau kaip per 5 darbo dienas) raštu praneša apie priimtą sprendimą sudaryti pirkimo sutartį ar preliminariąją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Šie reikalavimai netaikomi, kai pasiūlymą pateikia tik vienas tiekėjas arba supaprastinto pirkimo sutarties vertė mažesnė kaip 3 000 eurų be pridėtinės vertės mokesčio</w:t>
      </w:r>
      <w:r w:rsidR="00585EB9" w:rsidRPr="000F75A1">
        <w:rPr>
          <w:bCs/>
          <w:iCs/>
          <w:sz w:val="24"/>
          <w:szCs w:val="24"/>
        </w:rPr>
        <w:t>.</w:t>
      </w:r>
    </w:p>
    <w:p w:rsidR="001A533E" w:rsidRPr="000F75A1" w:rsidRDefault="00D11D43" w:rsidP="000160D7">
      <w:pPr>
        <w:ind w:right="-444" w:firstLine="360"/>
        <w:jc w:val="both"/>
        <w:rPr>
          <w:color w:val="000000"/>
          <w:sz w:val="24"/>
          <w:szCs w:val="24"/>
        </w:rPr>
      </w:pPr>
      <w:r w:rsidRPr="000F75A1">
        <w:rPr>
          <w:color w:val="000000"/>
          <w:sz w:val="24"/>
          <w:szCs w:val="24"/>
        </w:rPr>
        <w:t>82</w:t>
      </w:r>
      <w:r w:rsidR="001A533E" w:rsidRPr="000F75A1">
        <w:rPr>
          <w:color w:val="000000"/>
          <w:sz w:val="24"/>
          <w:szCs w:val="24"/>
        </w:rPr>
        <w:t xml:space="preserve">. Tais atvejais, kai pasiūlymą pateikti kviečiamas tik vienas tiekėjas arba pasiūlymą pateikia tik vienas tiekėjas, jo pasiūlymas laikomas laimėjusiu, jeigu tiekėjas atitinka </w:t>
      </w:r>
      <w:r w:rsidR="000A368E" w:rsidRPr="000F75A1">
        <w:rPr>
          <w:color w:val="000000"/>
          <w:sz w:val="24"/>
          <w:szCs w:val="24"/>
        </w:rPr>
        <w:t>p</w:t>
      </w:r>
      <w:r w:rsidR="000A368E" w:rsidRPr="000F75A1">
        <w:rPr>
          <w:sz w:val="24"/>
          <w:szCs w:val="24"/>
        </w:rPr>
        <w:t>erkančiosios organizacijos</w:t>
      </w:r>
      <w:r w:rsidR="001A533E" w:rsidRPr="000F75A1">
        <w:rPr>
          <w:color w:val="000000"/>
          <w:sz w:val="24"/>
          <w:szCs w:val="24"/>
        </w:rPr>
        <w:t xml:space="preserve"> keliamus kvalifikacijos reikalavimus, o jo pasiūlymas atitinka </w:t>
      </w:r>
      <w:r w:rsidR="000A368E" w:rsidRPr="000F75A1">
        <w:rPr>
          <w:color w:val="000000"/>
          <w:sz w:val="24"/>
          <w:szCs w:val="24"/>
        </w:rPr>
        <w:t>p</w:t>
      </w:r>
      <w:r w:rsidR="000A368E" w:rsidRPr="000F75A1">
        <w:rPr>
          <w:sz w:val="24"/>
          <w:szCs w:val="24"/>
        </w:rPr>
        <w:t>erkančiosios organizacijos</w:t>
      </w:r>
      <w:r w:rsidR="001A533E" w:rsidRPr="000F75A1">
        <w:rPr>
          <w:bCs/>
          <w:color w:val="000000"/>
          <w:sz w:val="24"/>
          <w:szCs w:val="24"/>
        </w:rPr>
        <w:t xml:space="preserve"> </w:t>
      </w:r>
      <w:r w:rsidR="001A533E" w:rsidRPr="000F75A1">
        <w:rPr>
          <w:color w:val="000000"/>
          <w:sz w:val="24"/>
          <w:szCs w:val="24"/>
        </w:rPr>
        <w:t>nustatytus reikalavimus.</w:t>
      </w:r>
    </w:p>
    <w:p w:rsidR="00473D7B" w:rsidRPr="000F75A1" w:rsidRDefault="00473D7B" w:rsidP="000160D7">
      <w:pPr>
        <w:pStyle w:val="CentrBold"/>
        <w:ind w:right="-444" w:firstLine="360"/>
        <w:rPr>
          <w:rFonts w:ascii="Times New Roman" w:hAnsi="Times New Roman"/>
          <w:sz w:val="24"/>
          <w:szCs w:val="24"/>
          <w:lang w:val="lt-LT"/>
        </w:rPr>
      </w:pPr>
    </w:p>
    <w:p w:rsidR="001A533E" w:rsidRPr="000F75A1" w:rsidRDefault="001A533E" w:rsidP="000160D7">
      <w:pPr>
        <w:ind w:right="-444" w:firstLine="360"/>
        <w:jc w:val="center"/>
        <w:rPr>
          <w:b/>
          <w:sz w:val="24"/>
          <w:szCs w:val="24"/>
        </w:rPr>
      </w:pPr>
      <w:r w:rsidRPr="000F75A1">
        <w:rPr>
          <w:b/>
          <w:sz w:val="24"/>
          <w:szCs w:val="24"/>
        </w:rPr>
        <w:t>IX. PIRKIMO SUTARTIS</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8</w:t>
      </w:r>
      <w:r w:rsidR="00A375BB" w:rsidRPr="000F75A1">
        <w:rPr>
          <w:color w:val="000000"/>
          <w:sz w:val="24"/>
          <w:szCs w:val="24"/>
        </w:rPr>
        <w:t>3</w:t>
      </w:r>
      <w:r w:rsidRPr="000F75A1">
        <w:rPr>
          <w:color w:val="000000"/>
          <w:sz w:val="24"/>
          <w:szCs w:val="24"/>
        </w:rPr>
        <w:t xml:space="preserve">. Komisija ar Pirkimo organizatorius, įvykdžius pirkimo procedūras, parengia pirkimo sutarties projektą, jeigu jis nebuvo parengtas kaip pirkimo dokumentų sudėtinė dalis, suderina jį su </w:t>
      </w:r>
      <w:r w:rsidR="00FD11E4" w:rsidRPr="000F75A1">
        <w:rPr>
          <w:color w:val="000000"/>
          <w:sz w:val="24"/>
          <w:szCs w:val="24"/>
        </w:rPr>
        <w:t xml:space="preserve">Finansų skyriumi </w:t>
      </w:r>
      <w:r w:rsidRPr="000F75A1">
        <w:rPr>
          <w:color w:val="000000"/>
          <w:sz w:val="24"/>
          <w:szCs w:val="24"/>
        </w:rPr>
        <w:t xml:space="preserve">ir organizuoja pirkimo sutarties pasirašymą. </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8</w:t>
      </w:r>
      <w:r w:rsidR="00A375BB" w:rsidRPr="000F75A1">
        <w:rPr>
          <w:color w:val="000000"/>
          <w:sz w:val="24"/>
          <w:szCs w:val="24"/>
        </w:rPr>
        <w:t>4</w:t>
      </w:r>
      <w:r w:rsidRPr="000F75A1">
        <w:rPr>
          <w:color w:val="000000"/>
          <w:sz w:val="24"/>
          <w:szCs w:val="24"/>
        </w:rPr>
        <w:t xml:space="preserve">. Pirkimo sutartį, sudaromą raštu, turi vizuoti Pirkimo iniciatoriaus atstovas, padalinio, suinteresuoto pirkimu, vadovas, Pirkimo organizatorius, </w:t>
      </w:r>
      <w:r w:rsidR="00FD11E4" w:rsidRPr="000F75A1">
        <w:rPr>
          <w:color w:val="000000"/>
          <w:sz w:val="24"/>
          <w:szCs w:val="24"/>
        </w:rPr>
        <w:t>Finansų skyriaus vedėjas</w:t>
      </w:r>
      <w:r w:rsidRPr="000F75A1">
        <w:rPr>
          <w:color w:val="000000"/>
          <w:sz w:val="24"/>
          <w:szCs w:val="24"/>
        </w:rPr>
        <w:t>.</w:t>
      </w:r>
    </w:p>
    <w:p w:rsidR="001A533E" w:rsidRPr="000F75A1" w:rsidRDefault="001A533E" w:rsidP="000160D7">
      <w:pPr>
        <w:tabs>
          <w:tab w:val="left" w:pos="540"/>
        </w:tabs>
        <w:ind w:right="-444" w:firstLine="360"/>
        <w:jc w:val="both"/>
        <w:rPr>
          <w:color w:val="000000"/>
          <w:sz w:val="24"/>
          <w:szCs w:val="24"/>
        </w:rPr>
      </w:pPr>
      <w:r w:rsidRPr="000F75A1">
        <w:rPr>
          <w:color w:val="000000"/>
          <w:sz w:val="24"/>
          <w:szCs w:val="24"/>
        </w:rPr>
        <w:t>8</w:t>
      </w:r>
      <w:r w:rsidR="00A375BB" w:rsidRPr="000F75A1">
        <w:rPr>
          <w:color w:val="000000"/>
          <w:sz w:val="24"/>
          <w:szCs w:val="24"/>
        </w:rPr>
        <w:t>5</w:t>
      </w:r>
      <w:r w:rsidRPr="000F75A1">
        <w:rPr>
          <w:color w:val="000000"/>
          <w:sz w:val="24"/>
          <w:szCs w:val="24"/>
        </w:rPr>
        <w:t>. Žodžiu sudarytą sutartį patvirtinantis dokumentas yra sąskaita faktūra ar kitas nustatytas finansinis dokumentas.</w:t>
      </w:r>
    </w:p>
    <w:p w:rsidR="00585EB9" w:rsidRPr="000F75A1" w:rsidRDefault="001A533E" w:rsidP="000160D7">
      <w:pPr>
        <w:ind w:right="-444" w:firstLine="360"/>
        <w:jc w:val="both"/>
        <w:rPr>
          <w:color w:val="000000"/>
          <w:sz w:val="24"/>
          <w:szCs w:val="24"/>
        </w:rPr>
      </w:pPr>
      <w:r w:rsidRPr="000F75A1">
        <w:rPr>
          <w:color w:val="000000"/>
          <w:sz w:val="24"/>
          <w:szCs w:val="24"/>
        </w:rPr>
        <w:t>8</w:t>
      </w:r>
      <w:r w:rsidR="00A375BB" w:rsidRPr="000F75A1">
        <w:rPr>
          <w:color w:val="000000"/>
          <w:sz w:val="24"/>
          <w:szCs w:val="24"/>
        </w:rPr>
        <w:t>6</w:t>
      </w:r>
      <w:r w:rsidRPr="000F75A1">
        <w:rPr>
          <w:color w:val="000000"/>
          <w:sz w:val="24"/>
          <w:szCs w:val="24"/>
        </w:rPr>
        <w:t xml:space="preserve">. </w:t>
      </w:r>
      <w:r w:rsidR="000A368E" w:rsidRPr="000F75A1">
        <w:rPr>
          <w:color w:val="000000"/>
          <w:sz w:val="24"/>
          <w:szCs w:val="24"/>
        </w:rPr>
        <w:t>P</w:t>
      </w:r>
      <w:r w:rsidR="000A368E" w:rsidRPr="000F75A1">
        <w:rPr>
          <w:sz w:val="24"/>
          <w:szCs w:val="24"/>
        </w:rPr>
        <w:t>erkančioji organizacija</w:t>
      </w:r>
      <w:r w:rsidR="00585EB9" w:rsidRPr="000F75A1">
        <w:rPr>
          <w:bCs/>
          <w:sz w:val="24"/>
          <w:szCs w:val="24"/>
        </w:rPr>
        <w:t xml:space="preserve"> </w:t>
      </w:r>
      <w:r w:rsidR="00585EB9" w:rsidRPr="000F75A1">
        <w:rPr>
          <w:sz w:val="24"/>
          <w:szCs w:val="24"/>
        </w:rPr>
        <w:t xml:space="preserve">sudaryti pirkimo sutartį siūlo tam dalyviui, kurio pasiūlymas pripažintas laimėjusiu. Tiekėjas sudaryti pirkimo sutarties kviečiamas raštu (išskyrus atvejus, kai pirkimo sutartis sudaroma žodžiu). </w:t>
      </w:r>
      <w:r w:rsidR="00585EB9" w:rsidRPr="000F75A1">
        <w:rPr>
          <w:bCs/>
          <w:sz w:val="24"/>
          <w:szCs w:val="24"/>
        </w:rPr>
        <w:t>Kvietime sudaryti pirkimo sutartį, nepažeidžiant Taisyklių 8</w:t>
      </w:r>
      <w:r w:rsidR="00A375BB" w:rsidRPr="000F75A1">
        <w:rPr>
          <w:bCs/>
          <w:sz w:val="24"/>
          <w:szCs w:val="24"/>
        </w:rPr>
        <w:t>7</w:t>
      </w:r>
      <w:r w:rsidR="00585EB9" w:rsidRPr="000F75A1">
        <w:rPr>
          <w:bCs/>
          <w:sz w:val="24"/>
          <w:szCs w:val="24"/>
        </w:rPr>
        <w:t xml:space="preserve"> ir 8</w:t>
      </w:r>
      <w:r w:rsidR="00A375BB" w:rsidRPr="000F75A1">
        <w:rPr>
          <w:bCs/>
          <w:sz w:val="24"/>
          <w:szCs w:val="24"/>
        </w:rPr>
        <w:t>8</w:t>
      </w:r>
      <w:r w:rsidR="00585EB9" w:rsidRPr="000F75A1">
        <w:rPr>
          <w:bCs/>
          <w:sz w:val="24"/>
          <w:szCs w:val="24"/>
        </w:rPr>
        <w:t xml:space="preserve"> punktų reikalavimų, nurodomas laikas, iki kada tiekėjas turi pasirašyti pirkimo sutartį.</w:t>
      </w:r>
    </w:p>
    <w:p w:rsidR="001A533E" w:rsidRPr="000F75A1" w:rsidRDefault="001A533E" w:rsidP="000160D7">
      <w:pPr>
        <w:ind w:right="-444" w:firstLine="360"/>
        <w:jc w:val="both"/>
        <w:rPr>
          <w:bCs/>
          <w:iCs/>
          <w:color w:val="000000"/>
          <w:sz w:val="24"/>
          <w:szCs w:val="24"/>
        </w:rPr>
      </w:pPr>
      <w:r w:rsidRPr="000F75A1">
        <w:rPr>
          <w:bCs/>
          <w:color w:val="000000"/>
          <w:sz w:val="24"/>
          <w:szCs w:val="24"/>
        </w:rPr>
        <w:t>8</w:t>
      </w:r>
      <w:r w:rsidR="00A375BB" w:rsidRPr="000F75A1">
        <w:rPr>
          <w:bCs/>
          <w:color w:val="000000"/>
          <w:sz w:val="24"/>
          <w:szCs w:val="24"/>
        </w:rPr>
        <w:t>7</w:t>
      </w:r>
      <w:r w:rsidRPr="000F75A1">
        <w:rPr>
          <w:bCs/>
          <w:color w:val="000000"/>
          <w:sz w:val="24"/>
          <w:szCs w:val="24"/>
        </w:rPr>
        <w:t xml:space="preserve">. </w:t>
      </w:r>
      <w:r w:rsidRPr="000F75A1">
        <w:rPr>
          <w:bCs/>
          <w:iCs/>
          <w:color w:val="000000"/>
          <w:sz w:val="24"/>
          <w:szCs w:val="24"/>
        </w:rPr>
        <w:t>Pirkimo sutartis turi būti sudaroma nedelsiant, bet ne anksčiau negu pasibaigė atidėjimo terminas.</w:t>
      </w:r>
    </w:p>
    <w:p w:rsidR="001A533E" w:rsidRPr="000F75A1" w:rsidRDefault="001A533E" w:rsidP="000160D7">
      <w:pPr>
        <w:ind w:right="-444"/>
        <w:jc w:val="both"/>
        <w:rPr>
          <w:bCs/>
          <w:iCs/>
          <w:color w:val="000000"/>
          <w:sz w:val="24"/>
          <w:szCs w:val="24"/>
        </w:rPr>
      </w:pPr>
      <w:r w:rsidRPr="000F75A1">
        <w:rPr>
          <w:bCs/>
          <w:iCs/>
          <w:color w:val="000000"/>
          <w:sz w:val="24"/>
          <w:szCs w:val="24"/>
        </w:rPr>
        <w:t>Atidėjimo terminas gali būti netaikomas, kai:</w:t>
      </w:r>
    </w:p>
    <w:p w:rsidR="001A533E" w:rsidRPr="00B51F5A" w:rsidRDefault="001A533E" w:rsidP="000160D7">
      <w:pPr>
        <w:pStyle w:val="ListParagraph1"/>
        <w:tabs>
          <w:tab w:val="left" w:pos="0"/>
          <w:tab w:val="left" w:pos="993"/>
        </w:tabs>
        <w:autoSpaceDE w:val="0"/>
        <w:ind w:left="0" w:right="-444" w:firstLine="351"/>
        <w:jc w:val="both"/>
        <w:rPr>
          <w:rFonts w:ascii="Times New Roman" w:eastAsia="Lucida Sans Unicode" w:hAnsi="Times New Roman"/>
          <w:color w:val="000000"/>
          <w:sz w:val="24"/>
          <w:szCs w:val="24"/>
        </w:rPr>
      </w:pPr>
      <w:r w:rsidRPr="00B51F5A">
        <w:rPr>
          <w:rFonts w:ascii="Times New Roman" w:eastAsia="Lucida Sans Unicode" w:hAnsi="Times New Roman"/>
          <w:color w:val="000000"/>
          <w:sz w:val="24"/>
          <w:szCs w:val="24"/>
        </w:rPr>
        <w:t>8</w:t>
      </w:r>
      <w:r w:rsidR="00A375BB" w:rsidRPr="00B51F5A">
        <w:rPr>
          <w:rFonts w:ascii="Times New Roman" w:eastAsia="Lucida Sans Unicode" w:hAnsi="Times New Roman"/>
          <w:color w:val="000000"/>
          <w:sz w:val="24"/>
          <w:szCs w:val="24"/>
        </w:rPr>
        <w:t>7</w:t>
      </w:r>
      <w:r w:rsidRPr="00B51F5A">
        <w:rPr>
          <w:rFonts w:ascii="Times New Roman" w:eastAsia="Lucida Sans Unicode" w:hAnsi="Times New Roman"/>
          <w:color w:val="000000"/>
          <w:sz w:val="24"/>
          <w:szCs w:val="24"/>
        </w:rPr>
        <w:t xml:space="preserve">.1. vienintelis suinteresuotas dalyvis yra tas, su kuriuo sudaroma pirkimo sutartis, ir nėra suinteresuotų kandidatų; </w:t>
      </w:r>
    </w:p>
    <w:p w:rsidR="00C10C5B" w:rsidRPr="00B51F5A" w:rsidRDefault="001A533E" w:rsidP="000160D7">
      <w:pPr>
        <w:ind w:right="-444" w:firstLine="365"/>
        <w:jc w:val="both"/>
        <w:rPr>
          <w:rFonts w:eastAsia="Lucida Sans Unicode"/>
          <w:color w:val="000000"/>
          <w:sz w:val="24"/>
          <w:szCs w:val="24"/>
        </w:rPr>
      </w:pPr>
      <w:r w:rsidRPr="00B51F5A">
        <w:rPr>
          <w:rFonts w:eastAsia="Lucida Sans Unicode"/>
          <w:color w:val="000000"/>
          <w:sz w:val="24"/>
          <w:szCs w:val="24"/>
        </w:rPr>
        <w:t>8</w:t>
      </w:r>
      <w:r w:rsidR="00A375BB" w:rsidRPr="00B51F5A">
        <w:rPr>
          <w:rFonts w:eastAsia="Lucida Sans Unicode"/>
          <w:color w:val="000000"/>
          <w:sz w:val="24"/>
          <w:szCs w:val="24"/>
        </w:rPr>
        <w:t>7</w:t>
      </w:r>
      <w:r w:rsidRPr="00B51F5A">
        <w:rPr>
          <w:rFonts w:eastAsia="Lucida Sans Unicode"/>
          <w:color w:val="000000"/>
          <w:sz w:val="24"/>
          <w:szCs w:val="24"/>
        </w:rPr>
        <w:t>.2. pagrindinė pirkimo sutartis sudaroma preliminariosios sutarties pagrindu arba taikant dinaminę pirkimo sistemą;</w:t>
      </w:r>
    </w:p>
    <w:p w:rsidR="001A533E" w:rsidRPr="00B51F5A" w:rsidRDefault="001A533E" w:rsidP="000160D7">
      <w:pPr>
        <w:ind w:right="-444" w:firstLine="365"/>
        <w:jc w:val="both"/>
        <w:rPr>
          <w:rFonts w:eastAsia="Lucida Sans Unicode"/>
          <w:color w:val="000000"/>
          <w:sz w:val="24"/>
          <w:szCs w:val="24"/>
        </w:rPr>
      </w:pPr>
      <w:r w:rsidRPr="00B51F5A">
        <w:rPr>
          <w:bCs/>
          <w:iCs/>
          <w:color w:val="000000"/>
          <w:sz w:val="24"/>
          <w:szCs w:val="24"/>
        </w:rPr>
        <w:t>8</w:t>
      </w:r>
      <w:r w:rsidR="00A375BB" w:rsidRPr="00B51F5A">
        <w:rPr>
          <w:bCs/>
          <w:iCs/>
          <w:color w:val="000000"/>
          <w:sz w:val="24"/>
          <w:szCs w:val="24"/>
        </w:rPr>
        <w:t>7</w:t>
      </w:r>
      <w:r w:rsidRPr="00B51F5A">
        <w:rPr>
          <w:bCs/>
          <w:iCs/>
          <w:color w:val="000000"/>
          <w:sz w:val="24"/>
          <w:szCs w:val="24"/>
        </w:rPr>
        <w:t>.3</w:t>
      </w:r>
      <w:r w:rsidR="00C10C5B" w:rsidRPr="00B51F5A">
        <w:rPr>
          <w:bCs/>
          <w:iCs/>
          <w:color w:val="000000"/>
          <w:sz w:val="24"/>
          <w:szCs w:val="24"/>
        </w:rPr>
        <w:t xml:space="preserve">. </w:t>
      </w:r>
      <w:r w:rsidR="004700F8" w:rsidRPr="00B51F5A">
        <w:rPr>
          <w:color w:val="000000"/>
          <w:sz w:val="24"/>
          <w:szCs w:val="24"/>
          <w:lang w:eastAsia="lt-LT"/>
        </w:rPr>
        <w:t>kai supaprastinto pirkimo sutarties vertė mažesnė kaip 3 000 eurų be pridėtinės vertės mokesčio arba kai pirkimo sutartis sudaroma atliekant mažos vertės pirkimą</w:t>
      </w:r>
      <w:r w:rsidR="00C10C5B" w:rsidRPr="00B51F5A">
        <w:rPr>
          <w:bCs/>
          <w:iCs/>
          <w:color w:val="000000"/>
          <w:sz w:val="24"/>
          <w:szCs w:val="24"/>
        </w:rPr>
        <w:t>.</w:t>
      </w:r>
    </w:p>
    <w:p w:rsidR="001A533E" w:rsidRPr="000F75A1" w:rsidRDefault="001A533E" w:rsidP="000160D7">
      <w:pPr>
        <w:ind w:right="-444" w:firstLine="360"/>
        <w:jc w:val="both"/>
        <w:rPr>
          <w:bCs/>
          <w:color w:val="000000"/>
          <w:sz w:val="24"/>
          <w:szCs w:val="24"/>
        </w:rPr>
      </w:pPr>
      <w:r w:rsidRPr="00B51F5A">
        <w:rPr>
          <w:bCs/>
          <w:color w:val="000000"/>
          <w:sz w:val="24"/>
          <w:szCs w:val="24"/>
        </w:rPr>
        <w:t>8</w:t>
      </w:r>
      <w:r w:rsidR="00A375BB" w:rsidRPr="00B51F5A">
        <w:rPr>
          <w:bCs/>
          <w:color w:val="000000"/>
          <w:sz w:val="24"/>
          <w:szCs w:val="24"/>
        </w:rPr>
        <w:t>8</w:t>
      </w:r>
      <w:r w:rsidRPr="00B51F5A">
        <w:rPr>
          <w:bCs/>
          <w:color w:val="000000"/>
          <w:sz w:val="24"/>
          <w:szCs w:val="24"/>
        </w:rPr>
        <w:t xml:space="preserve">. Tais atvejais, kai pirkimo sutartis sudaroma raštu, o tiekėjas, kuriam buvo pasiūlyta sudaryti pirkimo sutartį, raštu atsisako ją sudaryti, tai </w:t>
      </w:r>
      <w:r w:rsidR="000A368E" w:rsidRPr="00B51F5A">
        <w:rPr>
          <w:bCs/>
          <w:color w:val="000000"/>
          <w:sz w:val="24"/>
          <w:szCs w:val="24"/>
        </w:rPr>
        <w:t>P</w:t>
      </w:r>
      <w:r w:rsidR="000A368E" w:rsidRPr="00B51F5A">
        <w:rPr>
          <w:sz w:val="24"/>
          <w:szCs w:val="24"/>
        </w:rPr>
        <w:t>erkančioji organizacija</w:t>
      </w:r>
      <w:r w:rsidRPr="00B51F5A">
        <w:rPr>
          <w:bCs/>
          <w:color w:val="000000"/>
          <w:sz w:val="24"/>
          <w:szCs w:val="24"/>
        </w:rPr>
        <w:t xml:space="preserve"> siūlo sudaryti pirkimo sutartį</w:t>
      </w:r>
      <w:r w:rsidRPr="000F75A1">
        <w:rPr>
          <w:bCs/>
          <w:color w:val="000000"/>
          <w:sz w:val="24"/>
          <w:szCs w:val="24"/>
        </w:rPr>
        <w:t xml:space="preserve"> tiekėjui, kurio pasiūlymas pasiūlymų eilėje yra pirmas po tiekėjo, atsisakiusio sudaryti pirkimo sutartį. Atsisakymu sudaryti pirkimo sutartį taip pat laikomas bet kuris iš šių atvejų:</w:t>
      </w:r>
    </w:p>
    <w:p w:rsidR="001A533E" w:rsidRPr="000F75A1" w:rsidRDefault="001A533E" w:rsidP="000160D7">
      <w:pPr>
        <w:ind w:right="-444" w:firstLine="360"/>
        <w:jc w:val="both"/>
        <w:rPr>
          <w:bCs/>
          <w:color w:val="000000"/>
          <w:sz w:val="24"/>
          <w:szCs w:val="24"/>
        </w:rPr>
      </w:pPr>
      <w:r w:rsidRPr="000F75A1">
        <w:rPr>
          <w:bCs/>
          <w:color w:val="000000"/>
          <w:sz w:val="24"/>
          <w:szCs w:val="24"/>
        </w:rPr>
        <w:t>8</w:t>
      </w:r>
      <w:r w:rsidR="00A375BB" w:rsidRPr="000F75A1">
        <w:rPr>
          <w:bCs/>
          <w:color w:val="000000"/>
          <w:sz w:val="24"/>
          <w:szCs w:val="24"/>
        </w:rPr>
        <w:t>8</w:t>
      </w:r>
      <w:r w:rsidRPr="000F75A1">
        <w:rPr>
          <w:bCs/>
          <w:color w:val="000000"/>
          <w:sz w:val="24"/>
          <w:szCs w:val="24"/>
        </w:rPr>
        <w:t>.1. tiekėjas nepateikia pirkimo dokumentuose nustatyto pirkimo sutarties įvykdymo užtikrinimo;</w:t>
      </w:r>
    </w:p>
    <w:p w:rsidR="00BC04BF" w:rsidRPr="000F75A1" w:rsidRDefault="001A533E" w:rsidP="000160D7">
      <w:pPr>
        <w:ind w:right="-444" w:firstLine="360"/>
        <w:jc w:val="both"/>
        <w:rPr>
          <w:bCs/>
          <w:color w:val="000000"/>
          <w:sz w:val="24"/>
          <w:szCs w:val="24"/>
        </w:rPr>
      </w:pPr>
      <w:r w:rsidRPr="000F75A1">
        <w:rPr>
          <w:bCs/>
          <w:color w:val="000000"/>
          <w:sz w:val="24"/>
          <w:szCs w:val="24"/>
        </w:rPr>
        <w:t>8</w:t>
      </w:r>
      <w:r w:rsidR="00A375BB" w:rsidRPr="000F75A1">
        <w:rPr>
          <w:bCs/>
          <w:color w:val="000000"/>
          <w:sz w:val="24"/>
          <w:szCs w:val="24"/>
        </w:rPr>
        <w:t>8</w:t>
      </w:r>
      <w:r w:rsidRPr="000F75A1">
        <w:rPr>
          <w:bCs/>
          <w:color w:val="000000"/>
          <w:sz w:val="24"/>
          <w:szCs w:val="24"/>
        </w:rPr>
        <w:t xml:space="preserve">.2. </w:t>
      </w:r>
      <w:r w:rsidR="00BC04BF" w:rsidRPr="000F75A1">
        <w:rPr>
          <w:bCs/>
          <w:sz w:val="24"/>
          <w:szCs w:val="24"/>
        </w:rPr>
        <w:t xml:space="preserve">tiekėjas nepasirašo pirkimo sutarties iki </w:t>
      </w:r>
      <w:r w:rsidR="000A368E" w:rsidRPr="000F75A1">
        <w:rPr>
          <w:color w:val="000000"/>
          <w:sz w:val="24"/>
          <w:szCs w:val="24"/>
        </w:rPr>
        <w:t>p</w:t>
      </w:r>
      <w:r w:rsidR="000A368E" w:rsidRPr="000F75A1">
        <w:rPr>
          <w:sz w:val="24"/>
          <w:szCs w:val="24"/>
        </w:rPr>
        <w:t>erkančiosios organizacijos</w:t>
      </w:r>
      <w:r w:rsidR="00BC04BF" w:rsidRPr="000F75A1">
        <w:rPr>
          <w:bCs/>
          <w:sz w:val="24"/>
          <w:szCs w:val="24"/>
        </w:rPr>
        <w:t xml:space="preserve"> nurodyto laiko;</w:t>
      </w:r>
    </w:p>
    <w:p w:rsidR="001A533E" w:rsidRPr="000F75A1" w:rsidRDefault="001A533E" w:rsidP="000160D7">
      <w:pPr>
        <w:ind w:right="-444" w:firstLine="360"/>
        <w:jc w:val="both"/>
        <w:rPr>
          <w:bCs/>
          <w:color w:val="000000"/>
          <w:sz w:val="24"/>
          <w:szCs w:val="24"/>
        </w:rPr>
      </w:pPr>
      <w:r w:rsidRPr="000F75A1">
        <w:rPr>
          <w:bCs/>
          <w:color w:val="000000"/>
          <w:sz w:val="24"/>
          <w:szCs w:val="24"/>
        </w:rPr>
        <w:t>8</w:t>
      </w:r>
      <w:r w:rsidR="00A375BB" w:rsidRPr="000F75A1">
        <w:rPr>
          <w:bCs/>
          <w:color w:val="000000"/>
          <w:sz w:val="24"/>
          <w:szCs w:val="24"/>
        </w:rPr>
        <w:t>8</w:t>
      </w:r>
      <w:r w:rsidRPr="000F75A1">
        <w:rPr>
          <w:bCs/>
          <w:color w:val="000000"/>
          <w:sz w:val="24"/>
          <w:szCs w:val="24"/>
        </w:rPr>
        <w:t>.3. tiekėjas raštu atsisako sudaryti pirkimo sutartį pirkimo dokumentuose nustatytomis sąlygomis;</w:t>
      </w:r>
    </w:p>
    <w:p w:rsidR="001A533E" w:rsidRPr="000F75A1" w:rsidRDefault="001A533E" w:rsidP="000160D7">
      <w:pPr>
        <w:ind w:right="-444" w:firstLine="360"/>
        <w:jc w:val="both"/>
        <w:rPr>
          <w:bCs/>
          <w:color w:val="000000"/>
          <w:sz w:val="24"/>
          <w:szCs w:val="24"/>
        </w:rPr>
      </w:pPr>
      <w:r w:rsidRPr="000F75A1">
        <w:rPr>
          <w:bCs/>
          <w:color w:val="000000"/>
          <w:sz w:val="24"/>
          <w:szCs w:val="24"/>
        </w:rPr>
        <w:t>8</w:t>
      </w:r>
      <w:r w:rsidR="00A375BB" w:rsidRPr="000F75A1">
        <w:rPr>
          <w:bCs/>
          <w:color w:val="000000"/>
          <w:sz w:val="24"/>
          <w:szCs w:val="24"/>
        </w:rPr>
        <w:t>8</w:t>
      </w:r>
      <w:r w:rsidRPr="000F75A1">
        <w:rPr>
          <w:bCs/>
          <w:color w:val="000000"/>
          <w:sz w:val="24"/>
          <w:szCs w:val="24"/>
        </w:rPr>
        <w:t xml:space="preserve">.4. ūkio subjektų grupė, kurios pasiūlymas pripažintas geriausiu, neįgijo </w:t>
      </w:r>
      <w:r w:rsidR="000A368E" w:rsidRPr="000F75A1">
        <w:rPr>
          <w:color w:val="000000"/>
          <w:sz w:val="24"/>
          <w:szCs w:val="24"/>
        </w:rPr>
        <w:t>p</w:t>
      </w:r>
      <w:r w:rsidR="000A368E" w:rsidRPr="000F75A1">
        <w:rPr>
          <w:sz w:val="24"/>
          <w:szCs w:val="24"/>
        </w:rPr>
        <w:t>erkančiosios organizacijos</w:t>
      </w:r>
      <w:r w:rsidR="00BC04BF" w:rsidRPr="000F75A1">
        <w:rPr>
          <w:bCs/>
          <w:color w:val="000000"/>
          <w:sz w:val="24"/>
          <w:szCs w:val="24"/>
        </w:rPr>
        <w:t xml:space="preserve"> reikalaujamos teisinės formos</w:t>
      </w:r>
      <w:r w:rsidR="00FF7C45">
        <w:rPr>
          <w:bCs/>
          <w:color w:val="000000"/>
          <w:sz w:val="24"/>
          <w:szCs w:val="24"/>
        </w:rPr>
        <w:t>.</w:t>
      </w:r>
    </w:p>
    <w:p w:rsidR="001A533E" w:rsidRPr="000F75A1" w:rsidRDefault="001A533E" w:rsidP="000160D7">
      <w:pPr>
        <w:tabs>
          <w:tab w:val="left" w:pos="540"/>
        </w:tabs>
        <w:ind w:right="-444" w:firstLine="392"/>
        <w:jc w:val="both"/>
        <w:rPr>
          <w:rFonts w:eastAsia="Lucida Sans Unicode"/>
          <w:color w:val="000000"/>
          <w:sz w:val="24"/>
          <w:szCs w:val="24"/>
        </w:rPr>
      </w:pPr>
      <w:r w:rsidRPr="000F75A1">
        <w:rPr>
          <w:color w:val="000000"/>
          <w:sz w:val="24"/>
          <w:szCs w:val="24"/>
        </w:rPr>
        <w:lastRenderedPageBreak/>
        <w:t>8</w:t>
      </w:r>
      <w:r w:rsidR="00A375BB" w:rsidRPr="000F75A1">
        <w:rPr>
          <w:color w:val="000000"/>
          <w:sz w:val="24"/>
          <w:szCs w:val="24"/>
        </w:rPr>
        <w:t>9</w:t>
      </w:r>
      <w:r w:rsidRPr="000F75A1">
        <w:rPr>
          <w:color w:val="000000"/>
          <w:sz w:val="24"/>
          <w:szCs w:val="24"/>
        </w:rPr>
        <w:t xml:space="preserve">. </w:t>
      </w:r>
      <w:r w:rsidRPr="000F75A1">
        <w:rPr>
          <w:rFonts w:eastAsia="Lucida Sans Unicode"/>
          <w:color w:val="000000"/>
          <w:sz w:val="24"/>
          <w:szCs w:val="24"/>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1A533E" w:rsidRPr="000F75A1" w:rsidRDefault="00A375BB" w:rsidP="000160D7">
      <w:pPr>
        <w:ind w:right="-444" w:firstLine="360"/>
        <w:jc w:val="both"/>
        <w:rPr>
          <w:color w:val="000000"/>
          <w:sz w:val="24"/>
          <w:szCs w:val="24"/>
        </w:rPr>
      </w:pPr>
      <w:r w:rsidRPr="000F75A1">
        <w:rPr>
          <w:color w:val="000000"/>
          <w:sz w:val="24"/>
          <w:szCs w:val="24"/>
        </w:rPr>
        <w:t>90</w:t>
      </w:r>
      <w:r w:rsidR="001A533E" w:rsidRPr="000F75A1">
        <w:rPr>
          <w:color w:val="000000"/>
          <w:sz w:val="24"/>
          <w:szCs w:val="24"/>
        </w:rPr>
        <w:t>. Pirkimo sutartis sudaroma raštu, išskyrus atvejus, kai pirkimo sutartis gali būti sudaroma žodžiu. Kai pirkimo sutartis sudaroma raštu, turi būti nustatyta:</w:t>
      </w:r>
    </w:p>
    <w:p w:rsidR="001A533E" w:rsidRPr="000F75A1" w:rsidRDefault="007363EC" w:rsidP="000160D7">
      <w:pPr>
        <w:tabs>
          <w:tab w:val="left" w:pos="338"/>
        </w:tabs>
        <w:ind w:right="-444" w:firstLine="360"/>
        <w:jc w:val="both"/>
        <w:rPr>
          <w:color w:val="000000"/>
          <w:sz w:val="24"/>
          <w:szCs w:val="24"/>
        </w:rPr>
      </w:pPr>
      <w:r w:rsidRPr="000F75A1">
        <w:rPr>
          <w:color w:val="000000"/>
          <w:sz w:val="24"/>
          <w:szCs w:val="24"/>
        </w:rPr>
        <w:t>90</w:t>
      </w:r>
      <w:r w:rsidR="001A533E" w:rsidRPr="000F75A1">
        <w:rPr>
          <w:color w:val="000000"/>
          <w:sz w:val="24"/>
          <w:szCs w:val="24"/>
        </w:rPr>
        <w:t>.1 pirkimo sutarties šalių teisės ir pareigos;</w:t>
      </w:r>
    </w:p>
    <w:p w:rsidR="001A533E" w:rsidRPr="000F75A1" w:rsidRDefault="007363EC" w:rsidP="000160D7">
      <w:pPr>
        <w:ind w:right="-444" w:firstLine="360"/>
        <w:jc w:val="both"/>
        <w:rPr>
          <w:sz w:val="24"/>
          <w:szCs w:val="24"/>
        </w:rPr>
      </w:pPr>
      <w:r w:rsidRPr="000F75A1">
        <w:rPr>
          <w:sz w:val="24"/>
          <w:szCs w:val="24"/>
        </w:rPr>
        <w:t>90</w:t>
      </w:r>
      <w:r w:rsidR="001A533E" w:rsidRPr="000F75A1">
        <w:rPr>
          <w:sz w:val="24"/>
          <w:szCs w:val="24"/>
        </w:rPr>
        <w:t>.2. perkamos prekės, paslaugos ar darbai, jeigu įmanoma, – tikslus jų kiekis;</w:t>
      </w:r>
    </w:p>
    <w:p w:rsidR="001A533E" w:rsidRPr="000F75A1" w:rsidRDefault="007363EC" w:rsidP="000160D7">
      <w:pPr>
        <w:ind w:right="-444" w:firstLine="360"/>
        <w:jc w:val="both"/>
        <w:rPr>
          <w:sz w:val="24"/>
          <w:szCs w:val="24"/>
        </w:rPr>
      </w:pPr>
      <w:r w:rsidRPr="000F75A1">
        <w:rPr>
          <w:sz w:val="24"/>
          <w:szCs w:val="24"/>
        </w:rPr>
        <w:t>90</w:t>
      </w:r>
      <w:r w:rsidR="001A533E" w:rsidRPr="000F75A1">
        <w:rPr>
          <w:sz w:val="24"/>
          <w:szCs w:val="24"/>
        </w:rPr>
        <w:t>.3. kaina arba kainodaros taisyklės,</w:t>
      </w:r>
      <w:r w:rsidR="001A533E" w:rsidRPr="000F75A1">
        <w:rPr>
          <w:b/>
          <w:bCs/>
          <w:sz w:val="24"/>
          <w:szCs w:val="24"/>
        </w:rPr>
        <w:t xml:space="preserve"> </w:t>
      </w:r>
      <w:r w:rsidR="001A533E" w:rsidRPr="000F75A1">
        <w:rPr>
          <w:sz w:val="24"/>
          <w:szCs w:val="24"/>
        </w:rPr>
        <w:t>nustatytos pagal Lietuvos Respublikos Vyriausybės arba jos įgaliotos institucijos patvirtintą metodiką;</w:t>
      </w:r>
    </w:p>
    <w:p w:rsidR="001A533E" w:rsidRPr="000F75A1" w:rsidRDefault="007363EC" w:rsidP="000160D7">
      <w:pPr>
        <w:ind w:right="-444" w:firstLine="360"/>
        <w:jc w:val="both"/>
        <w:rPr>
          <w:sz w:val="24"/>
          <w:szCs w:val="24"/>
        </w:rPr>
      </w:pPr>
      <w:r w:rsidRPr="000F75A1">
        <w:rPr>
          <w:sz w:val="24"/>
          <w:szCs w:val="24"/>
        </w:rPr>
        <w:t>90</w:t>
      </w:r>
      <w:r w:rsidR="001A533E" w:rsidRPr="000F75A1">
        <w:rPr>
          <w:sz w:val="24"/>
          <w:szCs w:val="24"/>
        </w:rPr>
        <w:t>.4. atsiskaitymų ir mokėjimo tvarka;</w:t>
      </w:r>
    </w:p>
    <w:p w:rsidR="001A533E" w:rsidRPr="000F75A1" w:rsidRDefault="007363EC" w:rsidP="000160D7">
      <w:pPr>
        <w:ind w:right="-444" w:firstLine="360"/>
        <w:jc w:val="both"/>
        <w:rPr>
          <w:sz w:val="24"/>
          <w:szCs w:val="24"/>
        </w:rPr>
      </w:pPr>
      <w:r w:rsidRPr="000F75A1">
        <w:rPr>
          <w:sz w:val="24"/>
          <w:szCs w:val="24"/>
        </w:rPr>
        <w:t>90</w:t>
      </w:r>
      <w:r w:rsidR="001A533E" w:rsidRPr="000F75A1">
        <w:rPr>
          <w:sz w:val="24"/>
          <w:szCs w:val="24"/>
        </w:rPr>
        <w:t>.5. prievolių įvykdymo terminai;</w:t>
      </w:r>
    </w:p>
    <w:p w:rsidR="001A533E" w:rsidRPr="000F75A1" w:rsidRDefault="007363EC" w:rsidP="000160D7">
      <w:pPr>
        <w:ind w:right="-444" w:firstLine="360"/>
        <w:jc w:val="both"/>
        <w:rPr>
          <w:sz w:val="24"/>
          <w:szCs w:val="24"/>
        </w:rPr>
      </w:pPr>
      <w:r w:rsidRPr="000F75A1">
        <w:rPr>
          <w:sz w:val="24"/>
          <w:szCs w:val="24"/>
        </w:rPr>
        <w:t>90</w:t>
      </w:r>
      <w:r w:rsidR="001A533E" w:rsidRPr="000F75A1">
        <w:rPr>
          <w:sz w:val="24"/>
          <w:szCs w:val="24"/>
        </w:rPr>
        <w:t>.6. prievolių įvykdymo užtikrinimas;</w:t>
      </w:r>
    </w:p>
    <w:p w:rsidR="001A533E" w:rsidRPr="000F75A1" w:rsidRDefault="007363EC" w:rsidP="000160D7">
      <w:pPr>
        <w:ind w:right="-444" w:firstLine="360"/>
        <w:jc w:val="both"/>
        <w:rPr>
          <w:sz w:val="24"/>
          <w:szCs w:val="24"/>
        </w:rPr>
      </w:pPr>
      <w:r w:rsidRPr="000F75A1">
        <w:rPr>
          <w:sz w:val="24"/>
          <w:szCs w:val="24"/>
        </w:rPr>
        <w:t>90</w:t>
      </w:r>
      <w:r w:rsidR="001A533E" w:rsidRPr="000F75A1">
        <w:rPr>
          <w:sz w:val="24"/>
          <w:szCs w:val="24"/>
        </w:rPr>
        <w:t>.7. ginčų sprendimo tvarka;</w:t>
      </w:r>
    </w:p>
    <w:p w:rsidR="001A533E" w:rsidRPr="000F75A1" w:rsidRDefault="007363EC" w:rsidP="000160D7">
      <w:pPr>
        <w:ind w:right="-444" w:firstLine="360"/>
        <w:jc w:val="both"/>
        <w:rPr>
          <w:sz w:val="24"/>
          <w:szCs w:val="24"/>
        </w:rPr>
      </w:pPr>
      <w:r w:rsidRPr="000F75A1">
        <w:rPr>
          <w:sz w:val="24"/>
          <w:szCs w:val="24"/>
        </w:rPr>
        <w:t>90</w:t>
      </w:r>
      <w:r w:rsidR="001A533E" w:rsidRPr="000F75A1">
        <w:rPr>
          <w:sz w:val="24"/>
          <w:szCs w:val="24"/>
        </w:rPr>
        <w:t>.8. pirkimo sutarties nutraukimo tvarka;</w:t>
      </w:r>
    </w:p>
    <w:p w:rsidR="001A533E" w:rsidRPr="000F75A1" w:rsidRDefault="007363EC" w:rsidP="000160D7">
      <w:pPr>
        <w:ind w:right="-444" w:firstLine="360"/>
        <w:jc w:val="both"/>
        <w:rPr>
          <w:sz w:val="24"/>
          <w:szCs w:val="24"/>
        </w:rPr>
      </w:pPr>
      <w:r w:rsidRPr="000F75A1">
        <w:rPr>
          <w:sz w:val="24"/>
          <w:szCs w:val="24"/>
        </w:rPr>
        <w:t>90</w:t>
      </w:r>
      <w:r w:rsidR="001A533E" w:rsidRPr="000F75A1">
        <w:rPr>
          <w:sz w:val="24"/>
          <w:szCs w:val="24"/>
        </w:rPr>
        <w:t>.9. pirkimo sutarties galiojimas;</w:t>
      </w:r>
    </w:p>
    <w:p w:rsidR="001A533E" w:rsidRPr="000F75A1" w:rsidRDefault="007363EC" w:rsidP="000160D7">
      <w:pPr>
        <w:tabs>
          <w:tab w:val="left" w:pos="6514"/>
        </w:tabs>
        <w:ind w:right="-444" w:firstLine="360"/>
        <w:jc w:val="both"/>
        <w:rPr>
          <w:color w:val="000000"/>
          <w:sz w:val="24"/>
          <w:szCs w:val="24"/>
        </w:rPr>
      </w:pPr>
      <w:r w:rsidRPr="000F75A1">
        <w:rPr>
          <w:sz w:val="24"/>
          <w:szCs w:val="24"/>
        </w:rPr>
        <w:t>90</w:t>
      </w:r>
      <w:r w:rsidR="001A533E" w:rsidRPr="000F75A1">
        <w:rPr>
          <w:sz w:val="24"/>
          <w:szCs w:val="24"/>
        </w:rPr>
        <w:t>.10 jei</w:t>
      </w:r>
      <w:r w:rsidR="001A533E" w:rsidRPr="000F75A1">
        <w:rPr>
          <w:color w:val="000000"/>
          <w:sz w:val="24"/>
          <w:szCs w:val="24"/>
        </w:rPr>
        <w:t>gu sudaroma preliminarioji sutartis, – jai būdingos nuostatos;</w:t>
      </w:r>
    </w:p>
    <w:p w:rsidR="001A533E" w:rsidRPr="000F75A1" w:rsidRDefault="007363EC" w:rsidP="000160D7">
      <w:pPr>
        <w:tabs>
          <w:tab w:val="left" w:pos="6514"/>
        </w:tabs>
        <w:ind w:right="-444" w:firstLine="360"/>
        <w:jc w:val="both"/>
        <w:rPr>
          <w:color w:val="000000"/>
          <w:sz w:val="24"/>
          <w:szCs w:val="24"/>
        </w:rPr>
      </w:pPr>
      <w:r w:rsidRPr="000F75A1">
        <w:rPr>
          <w:color w:val="000000"/>
          <w:sz w:val="24"/>
          <w:szCs w:val="24"/>
        </w:rPr>
        <w:t>90</w:t>
      </w:r>
      <w:r w:rsidR="001A533E" w:rsidRPr="000F75A1">
        <w:rPr>
          <w:color w:val="000000"/>
          <w:sz w:val="24"/>
          <w:szCs w:val="24"/>
        </w:rPr>
        <w:t xml:space="preserve">.11. subrangovai, </w:t>
      </w:r>
      <w:proofErr w:type="spellStart"/>
      <w:r w:rsidR="001A533E" w:rsidRPr="000F75A1">
        <w:rPr>
          <w:color w:val="000000"/>
          <w:sz w:val="24"/>
          <w:szCs w:val="24"/>
        </w:rPr>
        <w:t>subtiekėjai</w:t>
      </w:r>
      <w:proofErr w:type="spellEnd"/>
      <w:r w:rsidR="001A533E" w:rsidRPr="000F75A1">
        <w:rPr>
          <w:color w:val="000000"/>
          <w:sz w:val="24"/>
          <w:szCs w:val="24"/>
        </w:rPr>
        <w:t xml:space="preserve"> ar </w:t>
      </w:r>
      <w:proofErr w:type="spellStart"/>
      <w:r w:rsidR="001A533E" w:rsidRPr="000F75A1">
        <w:rPr>
          <w:color w:val="000000"/>
          <w:sz w:val="24"/>
          <w:szCs w:val="24"/>
        </w:rPr>
        <w:t>subteikėjai</w:t>
      </w:r>
      <w:proofErr w:type="spellEnd"/>
      <w:r w:rsidR="001A533E" w:rsidRPr="000F75A1">
        <w:rPr>
          <w:color w:val="000000"/>
          <w:sz w:val="24"/>
          <w:szCs w:val="24"/>
        </w:rPr>
        <w:t>, jeigu vykdant sutartį jei pasitelkiami, ir jų keitimo tvarka.</w:t>
      </w:r>
    </w:p>
    <w:p w:rsidR="001A533E" w:rsidRPr="00B51F5A" w:rsidRDefault="007363EC" w:rsidP="000160D7">
      <w:pPr>
        <w:tabs>
          <w:tab w:val="left" w:pos="6514"/>
        </w:tabs>
        <w:ind w:right="-444" w:firstLine="360"/>
        <w:jc w:val="both"/>
        <w:rPr>
          <w:sz w:val="24"/>
          <w:szCs w:val="24"/>
        </w:rPr>
      </w:pPr>
      <w:r w:rsidRPr="00B51F5A">
        <w:rPr>
          <w:color w:val="000000"/>
          <w:sz w:val="24"/>
          <w:szCs w:val="24"/>
        </w:rPr>
        <w:t>91</w:t>
      </w:r>
      <w:r w:rsidR="001A533E" w:rsidRPr="00B51F5A">
        <w:rPr>
          <w:color w:val="000000"/>
          <w:sz w:val="24"/>
          <w:szCs w:val="24"/>
        </w:rPr>
        <w:t xml:space="preserve">. </w:t>
      </w:r>
      <w:r w:rsidR="000A368E" w:rsidRPr="00B51F5A">
        <w:rPr>
          <w:color w:val="000000"/>
          <w:sz w:val="24"/>
          <w:szCs w:val="24"/>
        </w:rPr>
        <w:t>P</w:t>
      </w:r>
      <w:r w:rsidR="000A368E" w:rsidRPr="00B51F5A">
        <w:rPr>
          <w:sz w:val="24"/>
          <w:szCs w:val="24"/>
        </w:rPr>
        <w:t>erkančioji organizacija</w:t>
      </w:r>
      <w:r w:rsidR="00BC04BF" w:rsidRPr="00B51F5A">
        <w:rPr>
          <w:bCs/>
          <w:sz w:val="24"/>
          <w:szCs w:val="24"/>
        </w:rPr>
        <w:t xml:space="preserve"> </w:t>
      </w:r>
      <w:r w:rsidR="00BC04BF" w:rsidRPr="00B51F5A">
        <w:rPr>
          <w:sz w:val="24"/>
          <w:szCs w:val="24"/>
        </w:rPr>
        <w:t>pirkimo dokumentuose gali nustatyti pirkimo sutarties atlikimo sąlygas, susijusias su socialinėmis ir aplinkos apsaugos reikmėmis, jei jos atitinka Europos Sąjungos teisės aktus.</w:t>
      </w:r>
    </w:p>
    <w:p w:rsidR="00C10C5B" w:rsidRPr="00B51F5A" w:rsidRDefault="001A533E" w:rsidP="000160D7">
      <w:pPr>
        <w:ind w:right="-444" w:firstLine="360"/>
        <w:jc w:val="both"/>
        <w:rPr>
          <w:color w:val="000000"/>
          <w:sz w:val="24"/>
          <w:szCs w:val="24"/>
        </w:rPr>
      </w:pPr>
      <w:r w:rsidRPr="00B51F5A">
        <w:rPr>
          <w:color w:val="000000"/>
          <w:sz w:val="24"/>
          <w:szCs w:val="24"/>
        </w:rPr>
        <w:t>9</w:t>
      </w:r>
      <w:r w:rsidR="007363EC" w:rsidRPr="00B51F5A">
        <w:rPr>
          <w:color w:val="000000"/>
          <w:sz w:val="24"/>
          <w:szCs w:val="24"/>
        </w:rPr>
        <w:t>2</w:t>
      </w:r>
      <w:r w:rsidRPr="00B51F5A">
        <w:rPr>
          <w:color w:val="000000"/>
          <w:sz w:val="24"/>
          <w:szCs w:val="24"/>
        </w:rPr>
        <w:t xml:space="preserve">. </w:t>
      </w:r>
      <w:r w:rsidR="00BC2741" w:rsidRPr="00B51F5A">
        <w:rPr>
          <w:color w:val="000000"/>
          <w:sz w:val="24"/>
          <w:szCs w:val="24"/>
          <w:lang w:eastAsia="lt-LT"/>
        </w:rPr>
        <w:t>Vykdant supaprastintus pirkimus sutartys gali būti sudaromos žodžiu, kai perkamų prekių, paslaugų ar darbų sutarties vertė neviršija 3 000 eurų be pridėtinės vertės mokesčio ir sutartinių įsipareigojimų vykdymas nėra užtikrinamas CK nustatytais prievolių įvykdymo užtikrinimo būdais</w:t>
      </w:r>
      <w:r w:rsidRPr="00B51F5A">
        <w:rPr>
          <w:color w:val="000000"/>
          <w:sz w:val="24"/>
          <w:szCs w:val="24"/>
        </w:rPr>
        <w:t>.</w:t>
      </w:r>
    </w:p>
    <w:p w:rsidR="00C10C5B" w:rsidRPr="00B51F5A" w:rsidRDefault="001A533E" w:rsidP="000160D7">
      <w:pPr>
        <w:ind w:right="-444" w:firstLine="360"/>
        <w:jc w:val="both"/>
        <w:rPr>
          <w:color w:val="000000"/>
          <w:sz w:val="24"/>
          <w:szCs w:val="24"/>
        </w:rPr>
      </w:pPr>
      <w:r w:rsidRPr="00B51F5A">
        <w:rPr>
          <w:sz w:val="24"/>
          <w:szCs w:val="24"/>
        </w:rPr>
        <w:t>9</w:t>
      </w:r>
      <w:r w:rsidR="007363EC" w:rsidRPr="00B51F5A">
        <w:rPr>
          <w:sz w:val="24"/>
          <w:szCs w:val="24"/>
        </w:rPr>
        <w:t>3</w:t>
      </w:r>
      <w:r w:rsidRPr="00B51F5A">
        <w:rPr>
          <w:sz w:val="24"/>
          <w:szCs w:val="24"/>
        </w:rPr>
        <w:t xml:space="preserve">. </w:t>
      </w:r>
      <w:r w:rsidR="00BC2741" w:rsidRPr="00B51F5A">
        <w:rPr>
          <w:color w:val="000000"/>
          <w:sz w:val="24"/>
          <w:szCs w:val="24"/>
          <w:lang w:eastAsia="lt-LT"/>
        </w:rPr>
        <w:t>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3 000 eurų be pridėtinės vertės mokesčio arba kai pirkimo sutartis sudaryta atlikus mažos vertės pirkimą</w:t>
      </w:r>
      <w:r w:rsidR="00C10C5B" w:rsidRPr="00B51F5A">
        <w:rPr>
          <w:color w:val="000000"/>
          <w:sz w:val="24"/>
          <w:szCs w:val="24"/>
        </w:rPr>
        <w:t>.</w:t>
      </w:r>
    </w:p>
    <w:p w:rsidR="00BC2741" w:rsidRPr="00B51F5A" w:rsidRDefault="00BC2741" w:rsidP="000160D7">
      <w:pPr>
        <w:ind w:right="-444" w:firstLine="360"/>
        <w:jc w:val="both"/>
        <w:rPr>
          <w:color w:val="000000"/>
          <w:sz w:val="24"/>
          <w:szCs w:val="24"/>
        </w:rPr>
      </w:pPr>
      <w:r w:rsidRPr="00B51F5A">
        <w:rPr>
          <w:color w:val="000000"/>
          <w:sz w:val="24"/>
          <w:szCs w:val="24"/>
          <w:lang w:eastAsia="lt-LT"/>
        </w:rPr>
        <w:t>93</w:t>
      </w:r>
      <w:r w:rsidRPr="00B51F5A">
        <w:rPr>
          <w:color w:val="000000"/>
          <w:sz w:val="24"/>
          <w:szCs w:val="24"/>
          <w:vertAlign w:val="superscript"/>
          <w:lang w:eastAsia="lt-LT"/>
        </w:rPr>
        <w:t>1</w:t>
      </w:r>
      <w:r w:rsidRPr="00B51F5A">
        <w:rPr>
          <w:color w:val="000000"/>
          <w:sz w:val="24"/>
          <w:szCs w:val="24"/>
          <w:lang w:eastAsia="lt-LT"/>
        </w:rPr>
        <w:t>.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C10C5B" w:rsidRPr="00B51F5A" w:rsidRDefault="00C10C5B" w:rsidP="000160D7">
      <w:pPr>
        <w:ind w:right="-444"/>
        <w:rPr>
          <w:sz w:val="24"/>
          <w:szCs w:val="24"/>
        </w:rPr>
      </w:pPr>
    </w:p>
    <w:p w:rsidR="001A533E" w:rsidRPr="00B51F5A" w:rsidRDefault="001A533E" w:rsidP="000160D7">
      <w:pPr>
        <w:ind w:right="-444" w:firstLine="360"/>
        <w:jc w:val="center"/>
        <w:rPr>
          <w:b/>
          <w:sz w:val="24"/>
          <w:szCs w:val="24"/>
        </w:rPr>
      </w:pPr>
      <w:r w:rsidRPr="00B51F5A">
        <w:rPr>
          <w:b/>
          <w:sz w:val="24"/>
          <w:szCs w:val="24"/>
        </w:rPr>
        <w:t>X. PRELIMINARIOJI SUTARTIS</w:t>
      </w:r>
    </w:p>
    <w:p w:rsidR="001A533E" w:rsidRPr="000F75A1" w:rsidRDefault="001A533E" w:rsidP="000160D7">
      <w:pPr>
        <w:ind w:right="-444" w:firstLine="360"/>
        <w:jc w:val="both"/>
        <w:rPr>
          <w:color w:val="000000"/>
          <w:sz w:val="24"/>
          <w:szCs w:val="24"/>
        </w:rPr>
      </w:pPr>
      <w:r w:rsidRPr="00B51F5A">
        <w:rPr>
          <w:color w:val="000000"/>
          <w:sz w:val="24"/>
          <w:szCs w:val="24"/>
        </w:rPr>
        <w:t>9</w:t>
      </w:r>
      <w:r w:rsidR="007363EC" w:rsidRPr="00B51F5A">
        <w:rPr>
          <w:color w:val="000000"/>
          <w:sz w:val="24"/>
          <w:szCs w:val="24"/>
        </w:rPr>
        <w:t>4</w:t>
      </w:r>
      <w:r w:rsidRPr="00B51F5A">
        <w:rPr>
          <w:color w:val="000000"/>
          <w:sz w:val="24"/>
          <w:szCs w:val="24"/>
        </w:rPr>
        <w:t xml:space="preserve">. </w:t>
      </w:r>
      <w:r w:rsidR="000A368E" w:rsidRPr="00B51F5A">
        <w:rPr>
          <w:color w:val="000000"/>
          <w:sz w:val="24"/>
          <w:szCs w:val="24"/>
        </w:rPr>
        <w:t>P</w:t>
      </w:r>
      <w:r w:rsidR="000A368E" w:rsidRPr="00B51F5A">
        <w:rPr>
          <w:sz w:val="24"/>
          <w:szCs w:val="24"/>
        </w:rPr>
        <w:t>erkančioji organizacija</w:t>
      </w:r>
      <w:r w:rsidRPr="00B51F5A">
        <w:rPr>
          <w:bCs/>
          <w:color w:val="000000"/>
          <w:sz w:val="24"/>
          <w:szCs w:val="24"/>
        </w:rPr>
        <w:t>,</w:t>
      </w:r>
      <w:r w:rsidRPr="00B51F5A">
        <w:rPr>
          <w:color w:val="000000"/>
          <w:sz w:val="24"/>
          <w:szCs w:val="24"/>
        </w:rPr>
        <w:t xml:space="preserve"> atlikusi supaprastintą pirkimą, gali sudaryti preliminariąją sutartį. Preliminarios sutarties pagrindu ji gali sudaryti vieną ar kelias pirkimo sutartis (toliau šiame skyriuje – Pagrindinė sutartis). Tiek sudarydama preliminariąją sutartį, tiek jos pagrindu pagrindinę pirkimo sutartį,</w:t>
      </w:r>
      <w:r w:rsidRPr="000F75A1">
        <w:rPr>
          <w:color w:val="000000"/>
          <w:sz w:val="24"/>
          <w:szCs w:val="24"/>
        </w:rPr>
        <w:t xml:space="preserve"> </w:t>
      </w:r>
      <w:r w:rsidR="000A368E" w:rsidRPr="000F75A1">
        <w:rPr>
          <w:color w:val="000000"/>
          <w:sz w:val="24"/>
          <w:szCs w:val="24"/>
        </w:rPr>
        <w:t xml:space="preserve"> p</w:t>
      </w:r>
      <w:r w:rsidR="000A368E" w:rsidRPr="000F75A1">
        <w:rPr>
          <w:sz w:val="24"/>
          <w:szCs w:val="24"/>
        </w:rPr>
        <w:t>erkančioji organizacija</w:t>
      </w:r>
      <w:r w:rsidRPr="000F75A1">
        <w:rPr>
          <w:bCs/>
          <w:color w:val="000000"/>
          <w:sz w:val="24"/>
          <w:szCs w:val="24"/>
        </w:rPr>
        <w:t xml:space="preserve"> </w:t>
      </w:r>
      <w:r w:rsidRPr="000F75A1">
        <w:rPr>
          <w:color w:val="000000"/>
          <w:sz w:val="24"/>
          <w:szCs w:val="24"/>
        </w:rPr>
        <w:t xml:space="preserve">vadovaujasi Viešųjų pirkimų įstatymu ir šiomis Taisyklėmis. </w:t>
      </w:r>
    </w:p>
    <w:p w:rsidR="001A533E" w:rsidRPr="000F75A1" w:rsidRDefault="001A533E" w:rsidP="000160D7">
      <w:pPr>
        <w:ind w:right="-444" w:firstLine="360"/>
        <w:jc w:val="both"/>
        <w:rPr>
          <w:color w:val="000000"/>
          <w:sz w:val="24"/>
          <w:szCs w:val="24"/>
        </w:rPr>
      </w:pPr>
      <w:r w:rsidRPr="000F75A1">
        <w:rPr>
          <w:color w:val="000000"/>
          <w:sz w:val="24"/>
          <w:szCs w:val="24"/>
        </w:rPr>
        <w:t>9</w:t>
      </w:r>
      <w:r w:rsidR="007363EC" w:rsidRPr="000F75A1">
        <w:rPr>
          <w:color w:val="000000"/>
          <w:sz w:val="24"/>
          <w:szCs w:val="24"/>
        </w:rPr>
        <w:t>5</w:t>
      </w:r>
      <w:r w:rsidRPr="000F75A1">
        <w:rPr>
          <w:color w:val="000000"/>
          <w:sz w:val="24"/>
          <w:szCs w:val="24"/>
        </w:rPr>
        <w:t xml:space="preserve">. </w:t>
      </w:r>
      <w:r w:rsidR="00B8576E" w:rsidRPr="00D14CD7">
        <w:rPr>
          <w:color w:val="000000"/>
          <w:sz w:val="24"/>
          <w:szCs w:val="24"/>
          <w:lang w:eastAsia="lt-LT"/>
        </w:rPr>
        <w:t>Preliminarioji sutartis gali būti sudaroma tik raštu, ne ilgesniam kaip 4 metų laikotarpiui. Preliminariosios sutarties pagrindu sudaromos pagrindinės pirkimo sutartys, atliekant prekių, paslaugų ar darbų pirkimus, kurių pirkimo sutarties vertė yra mažesnė kaip 3 000 eurų be pridėtinės vertės mokesčio, gali būti sudaromos žodžiu. Tuo atveju, kai pagrindinė pirkimo sutartis sudaroma žodžiu, Taisyklių 98 – 102 punktuose nustatytas bendravimas su tiekėjais, gali būti vykdomas žodžiu</w:t>
      </w:r>
      <w:r w:rsidRPr="000F75A1">
        <w:rPr>
          <w:color w:val="000000"/>
          <w:sz w:val="24"/>
          <w:szCs w:val="24"/>
        </w:rPr>
        <w:t xml:space="preserve">. </w:t>
      </w:r>
    </w:p>
    <w:p w:rsidR="001A533E" w:rsidRPr="000F75A1" w:rsidRDefault="001A533E" w:rsidP="000160D7">
      <w:pPr>
        <w:ind w:right="-444" w:firstLine="360"/>
        <w:jc w:val="both"/>
        <w:rPr>
          <w:color w:val="000000"/>
          <w:sz w:val="24"/>
          <w:szCs w:val="24"/>
        </w:rPr>
      </w:pPr>
      <w:r w:rsidRPr="000F75A1">
        <w:rPr>
          <w:sz w:val="24"/>
          <w:szCs w:val="24"/>
        </w:rPr>
        <w:t>9</w:t>
      </w:r>
      <w:r w:rsidR="007363EC" w:rsidRPr="000F75A1">
        <w:rPr>
          <w:sz w:val="24"/>
          <w:szCs w:val="24"/>
        </w:rPr>
        <w:t>6</w:t>
      </w:r>
      <w:r w:rsidRPr="000F75A1">
        <w:rPr>
          <w:sz w:val="24"/>
          <w:szCs w:val="24"/>
        </w:rPr>
        <w:t xml:space="preserve">.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jeigu reikalinga, preliminarus perkamų prekių kiekis, paslaugų ar darbų apimtys ir kitos </w:t>
      </w:r>
      <w:r w:rsidR="000A368E" w:rsidRPr="000F75A1">
        <w:rPr>
          <w:color w:val="000000"/>
          <w:sz w:val="24"/>
          <w:szCs w:val="24"/>
        </w:rPr>
        <w:t>p</w:t>
      </w:r>
      <w:r w:rsidR="000A368E" w:rsidRPr="000F75A1">
        <w:rPr>
          <w:sz w:val="24"/>
          <w:szCs w:val="24"/>
        </w:rPr>
        <w:t>erkančiosios organizacijos</w:t>
      </w:r>
      <w:r w:rsidRPr="000F75A1">
        <w:rPr>
          <w:sz w:val="24"/>
          <w:szCs w:val="24"/>
        </w:rPr>
        <w:t xml:space="preserve"> nurodytos pagrindinės pirkimo sutarties sąlygos, kurias ji laiko esmi</w:t>
      </w:r>
      <w:r w:rsidRPr="000F75A1">
        <w:rPr>
          <w:color w:val="000000"/>
          <w:sz w:val="24"/>
          <w:szCs w:val="24"/>
        </w:rPr>
        <w:t xml:space="preserve">nėmis. Sudarant pagrindinę pirkimo sutartį </w:t>
      </w:r>
      <w:r w:rsidRPr="000F75A1">
        <w:rPr>
          <w:color w:val="000000"/>
          <w:sz w:val="24"/>
          <w:szCs w:val="24"/>
        </w:rPr>
        <w:lastRenderedPageBreak/>
        <w:t xml:space="preserve">šalys negali keisti esminių preliminariosios sutarties sąlygų. </w:t>
      </w:r>
      <w:r w:rsidR="00D27C1E" w:rsidRPr="000F75A1">
        <w:rPr>
          <w:bCs/>
          <w:color w:val="000000"/>
          <w:sz w:val="24"/>
          <w:szCs w:val="24"/>
        </w:rPr>
        <w:t>P</w:t>
      </w:r>
      <w:r w:rsidR="00D27C1E" w:rsidRPr="000F75A1">
        <w:rPr>
          <w:sz w:val="24"/>
          <w:szCs w:val="24"/>
        </w:rPr>
        <w:t>erkančioji organizacija</w:t>
      </w:r>
      <w:r w:rsidRPr="000F75A1">
        <w:rPr>
          <w:color w:val="000000"/>
          <w:sz w:val="24"/>
          <w:szCs w:val="24"/>
        </w:rPr>
        <w:t xml:space="preserve"> gali priimti sprendimą preliminariojoje sutartyje nustatyti ne tik esmines, bet ir visas jos pagrindu sudaromos pagrindinės pirkimo sutarties sąlygas. </w:t>
      </w:r>
    </w:p>
    <w:p w:rsidR="001A533E" w:rsidRPr="000F75A1" w:rsidRDefault="001A533E" w:rsidP="000160D7">
      <w:pPr>
        <w:ind w:right="-444" w:firstLine="360"/>
        <w:jc w:val="both"/>
        <w:rPr>
          <w:color w:val="000000"/>
          <w:sz w:val="24"/>
          <w:szCs w:val="24"/>
        </w:rPr>
      </w:pPr>
      <w:r w:rsidRPr="000F75A1">
        <w:rPr>
          <w:color w:val="000000"/>
          <w:sz w:val="24"/>
          <w:szCs w:val="24"/>
        </w:rPr>
        <w:t>9</w:t>
      </w:r>
      <w:r w:rsidR="007363EC" w:rsidRPr="000F75A1">
        <w:rPr>
          <w:color w:val="000000"/>
          <w:sz w:val="24"/>
          <w:szCs w:val="24"/>
        </w:rPr>
        <w:t>7</w:t>
      </w:r>
      <w:r w:rsidRPr="000F75A1">
        <w:rPr>
          <w:color w:val="000000"/>
          <w:sz w:val="24"/>
          <w:szCs w:val="24"/>
        </w:rPr>
        <w:t xml:space="preserve">. </w:t>
      </w:r>
      <w:r w:rsidR="00D27C1E" w:rsidRPr="000F75A1">
        <w:rPr>
          <w:bCs/>
          <w:color w:val="000000"/>
          <w:sz w:val="24"/>
          <w:szCs w:val="24"/>
        </w:rPr>
        <w:t>P</w:t>
      </w:r>
      <w:r w:rsidR="00D27C1E" w:rsidRPr="000F75A1">
        <w:rPr>
          <w:sz w:val="24"/>
          <w:szCs w:val="24"/>
        </w:rPr>
        <w:t>erkančioji organizacija</w:t>
      </w:r>
      <w:r w:rsidRPr="000F75A1">
        <w:rPr>
          <w:bCs/>
          <w:color w:val="000000"/>
          <w:sz w:val="24"/>
          <w:szCs w:val="24"/>
        </w:rPr>
        <w:t xml:space="preserve"> </w:t>
      </w:r>
      <w:r w:rsidRPr="000F75A1">
        <w:rPr>
          <w:color w:val="000000"/>
          <w:sz w:val="24"/>
          <w:szCs w:val="24"/>
        </w:rPr>
        <w:t>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w:t>
      </w:r>
    </w:p>
    <w:p w:rsidR="001A533E" w:rsidRPr="000F75A1" w:rsidRDefault="001A533E" w:rsidP="000160D7">
      <w:pPr>
        <w:ind w:right="-444" w:firstLine="360"/>
        <w:jc w:val="both"/>
        <w:rPr>
          <w:color w:val="000000"/>
          <w:sz w:val="24"/>
          <w:szCs w:val="24"/>
        </w:rPr>
      </w:pPr>
      <w:r w:rsidRPr="000F75A1">
        <w:rPr>
          <w:color w:val="000000"/>
          <w:sz w:val="24"/>
          <w:szCs w:val="24"/>
        </w:rPr>
        <w:t>9</w:t>
      </w:r>
      <w:r w:rsidR="007363EC" w:rsidRPr="000F75A1">
        <w:rPr>
          <w:color w:val="000000"/>
          <w:sz w:val="24"/>
          <w:szCs w:val="24"/>
        </w:rPr>
        <w:t>8</w:t>
      </w:r>
      <w:r w:rsidRPr="000F75A1">
        <w:rPr>
          <w:color w:val="000000"/>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1A533E" w:rsidRPr="000F75A1" w:rsidRDefault="007363EC" w:rsidP="000160D7">
      <w:pPr>
        <w:ind w:right="-444" w:firstLine="360"/>
        <w:jc w:val="both"/>
        <w:rPr>
          <w:sz w:val="24"/>
          <w:szCs w:val="24"/>
        </w:rPr>
      </w:pPr>
      <w:r w:rsidRPr="000F75A1">
        <w:rPr>
          <w:color w:val="000000"/>
          <w:sz w:val="24"/>
          <w:szCs w:val="24"/>
        </w:rPr>
        <w:t>99</w:t>
      </w:r>
      <w:r w:rsidR="001A533E" w:rsidRPr="000F75A1">
        <w:rPr>
          <w:color w:val="000000"/>
          <w:sz w:val="24"/>
          <w:szCs w:val="24"/>
        </w:rPr>
        <w:t xml:space="preserve">. Tais atvejais, kai preliminarioji sutartis sudaryta su vienu tiekėju ir joje buvo nustatytos esminės, bet ne visos pagrindinės pirkimo sutarties sąlygos, </w:t>
      </w:r>
      <w:r w:rsidR="00D27C1E" w:rsidRPr="000F75A1">
        <w:rPr>
          <w:bCs/>
          <w:color w:val="000000"/>
          <w:sz w:val="24"/>
          <w:szCs w:val="24"/>
        </w:rPr>
        <w:t>p</w:t>
      </w:r>
      <w:r w:rsidR="00D27C1E" w:rsidRPr="000F75A1">
        <w:rPr>
          <w:sz w:val="24"/>
          <w:szCs w:val="24"/>
        </w:rPr>
        <w:t>erkančioji organizacija</w:t>
      </w:r>
      <w:r w:rsidR="001A533E" w:rsidRPr="000F75A1">
        <w:rPr>
          <w:color w:val="000000"/>
          <w:sz w:val="24"/>
          <w:szCs w:val="24"/>
        </w:rPr>
        <w:t xml:space="preserve"> </w:t>
      </w:r>
      <w:r w:rsidR="001A533E" w:rsidRPr="000F75A1">
        <w:rPr>
          <w:sz w:val="24"/>
          <w:szCs w:val="24"/>
        </w:rPr>
        <w:t>kreipiasi į tiekėją raštu, prašydama papildyti pasiūlymą iki nustatyto termino ir nurodo, kad papildymas negali keisti pasiūlymo esmės.</w:t>
      </w:r>
    </w:p>
    <w:p w:rsidR="001A533E" w:rsidRPr="000F75A1" w:rsidRDefault="00A375BB" w:rsidP="000160D7">
      <w:pPr>
        <w:ind w:right="-444" w:firstLine="360"/>
        <w:jc w:val="both"/>
        <w:rPr>
          <w:sz w:val="24"/>
          <w:szCs w:val="24"/>
        </w:rPr>
      </w:pPr>
      <w:r w:rsidRPr="000F75A1">
        <w:rPr>
          <w:sz w:val="24"/>
          <w:szCs w:val="24"/>
        </w:rPr>
        <w:t>10</w:t>
      </w:r>
      <w:r w:rsidR="007363EC" w:rsidRPr="000F75A1">
        <w:rPr>
          <w:sz w:val="24"/>
          <w:szCs w:val="24"/>
        </w:rPr>
        <w:t>0</w:t>
      </w:r>
      <w:r w:rsidR="001A533E" w:rsidRPr="000F75A1">
        <w:rPr>
          <w:sz w:val="24"/>
          <w:szCs w:val="24"/>
        </w:rPr>
        <w:t xml:space="preserve">. Tais atvejais, kai preliminarioji sutartis sudaryta su keliais tiekėjais ir joje buvo nustatytos visos pagrindinės pirkimo sutarties sąlygos, pagrindinė pirkimo sutartis sudaroma neatnaujinant tiekėjų varžymosi. Preliminarioje sutartyje nustatomos tiekėjo pasirinkimo sudaryti pagrindinę sutartį aplinkybės. Paprastai, tačiau ne visais atvejais, taikomas eiliškumo principas: </w:t>
      </w:r>
      <w:r w:rsidR="00D27C1E" w:rsidRPr="000F75A1">
        <w:rPr>
          <w:sz w:val="24"/>
          <w:szCs w:val="24"/>
        </w:rPr>
        <w:t>perkančioji organizacija</w:t>
      </w:r>
      <w:r w:rsidR="001A533E" w:rsidRPr="000F75A1">
        <w:rPr>
          <w:sz w:val="24"/>
          <w:szCs w:val="24"/>
        </w:rPr>
        <w:t xml:space="preserve"> pirmiausia raštu kreipiasi į tiekėją, kurį laiko geriausiu, siūlydama sudaryti preliminariosios sutarties pagrindu pagrindinę pirkimo sutartį. Šiam tiekėjui atsisakius sudaryti pagrindinę pirkimo sutartį arba paaiškėjus, kad jis negalės tinkamai įvykdyti pirkimo sutarties, </w:t>
      </w:r>
      <w:r w:rsidR="00D27C1E" w:rsidRPr="000F75A1">
        <w:rPr>
          <w:bCs/>
          <w:color w:val="000000"/>
          <w:sz w:val="24"/>
          <w:szCs w:val="24"/>
        </w:rPr>
        <w:t>p</w:t>
      </w:r>
      <w:r w:rsidR="00D27C1E" w:rsidRPr="000F75A1">
        <w:rPr>
          <w:sz w:val="24"/>
          <w:szCs w:val="24"/>
        </w:rPr>
        <w:t>erkančioji organizacija</w:t>
      </w:r>
      <w:r w:rsidR="001A533E" w:rsidRPr="000F75A1">
        <w:rPr>
          <w:sz w:val="24"/>
          <w:szCs w:val="24"/>
        </w:rPr>
        <w:t xml:space="preserve"> raštu kreipiasi į kitą tiekėją, iš likusių tiekėjų laikomą geriausiu, siūlydama sudaryti pagrindinę pirkimo sutartį ir t. t., kol pasirenkamas tiekėjas, su kuriuo bus sudaroma pagrindinė pirkimo sutartis.</w:t>
      </w:r>
    </w:p>
    <w:p w:rsidR="001A533E" w:rsidRPr="000F75A1" w:rsidRDefault="007363EC" w:rsidP="000160D7">
      <w:pPr>
        <w:ind w:right="-444" w:firstLine="360"/>
        <w:jc w:val="both"/>
        <w:rPr>
          <w:sz w:val="24"/>
          <w:szCs w:val="24"/>
        </w:rPr>
      </w:pPr>
      <w:r w:rsidRPr="000F75A1">
        <w:rPr>
          <w:sz w:val="24"/>
          <w:szCs w:val="24"/>
        </w:rPr>
        <w:t>101</w:t>
      </w:r>
      <w:r w:rsidR="001A533E" w:rsidRPr="000F75A1">
        <w:rPr>
          <w:sz w:val="24"/>
          <w:szCs w:val="24"/>
        </w:rPr>
        <w:t xml:space="preserve">. Tais atvejais, kai preliminarioji sutartis sudaryta su keliais tiekėjais ir joje buvo nustatytos ne visos pagrindinės pirkimo sutarties sąlygos, pagrindinė pirkimo sutartis sudaroma atnaujinant tiekėjų varžymąsi tokiomis pačiomis, kokios nustatytos preliminariojoje sutartyje, arba patikslintomis, o jeigu būtina, kitomis nei preliminariojoje sutartyje nustatytomis sąlygomis šių Taisyklių </w:t>
      </w:r>
      <w:r w:rsidR="001A533E" w:rsidRPr="000F75A1">
        <w:rPr>
          <w:color w:val="000000"/>
          <w:sz w:val="24"/>
          <w:szCs w:val="24"/>
        </w:rPr>
        <w:t>10</w:t>
      </w:r>
      <w:r w:rsidRPr="000F75A1">
        <w:rPr>
          <w:color w:val="000000"/>
          <w:sz w:val="24"/>
          <w:szCs w:val="24"/>
        </w:rPr>
        <w:t>2</w:t>
      </w:r>
      <w:r w:rsidR="001A533E" w:rsidRPr="000F75A1">
        <w:rPr>
          <w:color w:val="000000"/>
          <w:sz w:val="24"/>
          <w:szCs w:val="24"/>
        </w:rPr>
        <w:t xml:space="preserve"> pun</w:t>
      </w:r>
      <w:r w:rsidR="001A533E" w:rsidRPr="000F75A1">
        <w:rPr>
          <w:sz w:val="24"/>
          <w:szCs w:val="24"/>
        </w:rPr>
        <w:t>kte nurodyta tvarka.</w:t>
      </w:r>
    </w:p>
    <w:p w:rsidR="001A533E" w:rsidRPr="000F75A1" w:rsidRDefault="001A533E" w:rsidP="000160D7">
      <w:pPr>
        <w:ind w:right="-444" w:firstLine="360"/>
        <w:jc w:val="both"/>
        <w:rPr>
          <w:bCs/>
          <w:color w:val="000000"/>
          <w:sz w:val="24"/>
          <w:szCs w:val="24"/>
        </w:rPr>
      </w:pPr>
      <w:r w:rsidRPr="000F75A1">
        <w:rPr>
          <w:sz w:val="24"/>
          <w:szCs w:val="24"/>
        </w:rPr>
        <w:t>10</w:t>
      </w:r>
      <w:r w:rsidR="007363EC" w:rsidRPr="000F75A1">
        <w:rPr>
          <w:sz w:val="24"/>
          <w:szCs w:val="24"/>
        </w:rPr>
        <w:t>2</w:t>
      </w:r>
      <w:r w:rsidRPr="000F75A1">
        <w:rPr>
          <w:sz w:val="24"/>
          <w:szCs w:val="24"/>
        </w:rPr>
        <w:t>. Atnaujindama tiekėjų varžym</w:t>
      </w:r>
      <w:r w:rsidRPr="000F75A1">
        <w:rPr>
          <w:color w:val="000000"/>
          <w:sz w:val="24"/>
          <w:szCs w:val="24"/>
        </w:rPr>
        <w:t xml:space="preserve">ąsi, </w:t>
      </w:r>
      <w:r w:rsidR="00D27C1E" w:rsidRPr="000F75A1">
        <w:rPr>
          <w:bCs/>
          <w:color w:val="000000"/>
          <w:sz w:val="24"/>
          <w:szCs w:val="24"/>
        </w:rPr>
        <w:t>p</w:t>
      </w:r>
      <w:r w:rsidR="00D27C1E" w:rsidRPr="000F75A1">
        <w:rPr>
          <w:sz w:val="24"/>
          <w:szCs w:val="24"/>
        </w:rPr>
        <w:t>erkančioji organizacija</w:t>
      </w:r>
      <w:r w:rsidRPr="000F75A1">
        <w:rPr>
          <w:bCs/>
          <w:color w:val="000000"/>
          <w:sz w:val="24"/>
          <w:szCs w:val="24"/>
        </w:rPr>
        <w:t xml:space="preserve">: </w:t>
      </w:r>
    </w:p>
    <w:p w:rsidR="001A533E" w:rsidRPr="000F75A1" w:rsidRDefault="001A533E" w:rsidP="000160D7">
      <w:pPr>
        <w:ind w:right="-444" w:firstLine="360"/>
        <w:jc w:val="both"/>
        <w:rPr>
          <w:sz w:val="24"/>
          <w:szCs w:val="24"/>
        </w:rPr>
      </w:pPr>
      <w:r w:rsidRPr="000F75A1">
        <w:rPr>
          <w:sz w:val="24"/>
          <w:szCs w:val="24"/>
        </w:rPr>
        <w:t>10</w:t>
      </w:r>
      <w:r w:rsidR="007363EC" w:rsidRPr="000F75A1">
        <w:rPr>
          <w:sz w:val="24"/>
          <w:szCs w:val="24"/>
        </w:rPr>
        <w:t>2</w:t>
      </w:r>
      <w:r w:rsidRPr="000F75A1">
        <w:rPr>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1A533E" w:rsidRPr="000F75A1" w:rsidRDefault="001A533E" w:rsidP="000160D7">
      <w:pPr>
        <w:ind w:right="-444" w:firstLine="360"/>
        <w:jc w:val="both"/>
        <w:rPr>
          <w:sz w:val="24"/>
          <w:szCs w:val="24"/>
        </w:rPr>
      </w:pPr>
      <w:r w:rsidRPr="000F75A1">
        <w:rPr>
          <w:sz w:val="24"/>
          <w:szCs w:val="24"/>
        </w:rPr>
        <w:t>10</w:t>
      </w:r>
      <w:r w:rsidR="007363EC" w:rsidRPr="000F75A1">
        <w:rPr>
          <w:sz w:val="24"/>
          <w:szCs w:val="24"/>
        </w:rPr>
        <w:t>2</w:t>
      </w:r>
      <w:r w:rsidRPr="000F75A1">
        <w:rPr>
          <w:sz w:val="24"/>
          <w:szCs w:val="24"/>
        </w:rPr>
        <w:t>.2. išrenka geriausią pasiūlymą pateikusį tiekėją, vadovaudamasi preliminariojoje sutartyje nustatytais pasiūlymų vertinimo kriterijais, ir su šį pasiūlymą pateikusiu tiekėju sudaro pagrindinę sutartį</w:t>
      </w:r>
      <w:r w:rsidR="002D3EE0" w:rsidRPr="000F75A1">
        <w:rPr>
          <w:sz w:val="24"/>
          <w:szCs w:val="24"/>
        </w:rPr>
        <w:t>.</w:t>
      </w:r>
    </w:p>
    <w:p w:rsidR="001A533E" w:rsidRPr="000F75A1" w:rsidRDefault="001A533E" w:rsidP="000160D7">
      <w:pPr>
        <w:ind w:right="-444" w:firstLine="360"/>
        <w:jc w:val="both"/>
        <w:rPr>
          <w:sz w:val="24"/>
          <w:szCs w:val="24"/>
        </w:rPr>
      </w:pPr>
      <w:r w:rsidRPr="000F75A1">
        <w:rPr>
          <w:sz w:val="24"/>
          <w:szCs w:val="24"/>
        </w:rPr>
        <w:t>10</w:t>
      </w:r>
      <w:r w:rsidR="007363EC" w:rsidRPr="000F75A1">
        <w:rPr>
          <w:sz w:val="24"/>
          <w:szCs w:val="24"/>
        </w:rPr>
        <w:t>3</w:t>
      </w:r>
      <w:r w:rsidRPr="000F75A1">
        <w:rPr>
          <w:sz w:val="24"/>
          <w:szCs w:val="24"/>
        </w:rPr>
        <w:t>. Pagrindinė sutartis preliminariosios sutartis pagrindu gali būti sudaroma iš karto, kai tiekėjas yra raštu (išskyrus pagrindinę pirkimo sutartį, sudaromą žodžiu) informuojamas, kad jo pasiūlymas pripažintas laimėjusiu ir jis atrinkt</w:t>
      </w:r>
      <w:r w:rsidR="00C10C5B" w:rsidRPr="000F75A1">
        <w:rPr>
          <w:sz w:val="24"/>
          <w:szCs w:val="24"/>
        </w:rPr>
        <w:t>as sudaryti pagrindinę sutartį.</w:t>
      </w:r>
    </w:p>
    <w:p w:rsidR="00473D7B" w:rsidRPr="000F75A1" w:rsidRDefault="00473D7B" w:rsidP="000160D7">
      <w:pPr>
        <w:ind w:right="-444" w:firstLine="360"/>
        <w:jc w:val="both"/>
        <w:rPr>
          <w:sz w:val="24"/>
          <w:szCs w:val="24"/>
        </w:rPr>
      </w:pPr>
    </w:p>
    <w:p w:rsidR="001A533E" w:rsidRPr="000F75A1" w:rsidRDefault="001A533E" w:rsidP="000160D7">
      <w:pPr>
        <w:pStyle w:val="CentrBold"/>
        <w:ind w:right="-444" w:firstLine="360"/>
        <w:rPr>
          <w:rFonts w:ascii="Times New Roman" w:hAnsi="Times New Roman"/>
          <w:sz w:val="24"/>
          <w:szCs w:val="24"/>
          <w:lang w:val="lt-LT"/>
        </w:rPr>
      </w:pPr>
      <w:r w:rsidRPr="000F75A1">
        <w:rPr>
          <w:rFonts w:ascii="Times New Roman" w:hAnsi="Times New Roman"/>
          <w:sz w:val="24"/>
          <w:szCs w:val="24"/>
          <w:lang w:val="lt-LT"/>
        </w:rPr>
        <w:t>Xi. PIRKIMŲ būdai ir jų pasirinkimo sąlygos</w:t>
      </w:r>
    </w:p>
    <w:p w:rsidR="001A533E" w:rsidRPr="000F75A1" w:rsidRDefault="001A533E" w:rsidP="000160D7">
      <w:pPr>
        <w:ind w:right="-444" w:firstLine="360"/>
        <w:rPr>
          <w:sz w:val="24"/>
          <w:szCs w:val="24"/>
        </w:rPr>
      </w:pPr>
      <w:r w:rsidRPr="000F75A1">
        <w:rPr>
          <w:sz w:val="24"/>
          <w:szCs w:val="24"/>
        </w:rPr>
        <w:t>10</w:t>
      </w:r>
      <w:r w:rsidR="007363EC" w:rsidRPr="000F75A1">
        <w:rPr>
          <w:sz w:val="24"/>
          <w:szCs w:val="24"/>
        </w:rPr>
        <w:t>4</w:t>
      </w:r>
      <w:r w:rsidRPr="000F75A1">
        <w:rPr>
          <w:sz w:val="24"/>
          <w:szCs w:val="24"/>
        </w:rPr>
        <w:t>. Pirkimai atliekami šiais būdais:</w:t>
      </w:r>
    </w:p>
    <w:p w:rsidR="001A533E" w:rsidRPr="000F75A1" w:rsidRDefault="001A533E" w:rsidP="000160D7">
      <w:pPr>
        <w:ind w:right="-444" w:firstLine="360"/>
        <w:jc w:val="both"/>
        <w:rPr>
          <w:color w:val="000000"/>
          <w:sz w:val="24"/>
          <w:szCs w:val="24"/>
        </w:rPr>
      </w:pPr>
      <w:r w:rsidRPr="000F75A1">
        <w:rPr>
          <w:sz w:val="24"/>
          <w:szCs w:val="24"/>
        </w:rPr>
        <w:t>10</w:t>
      </w:r>
      <w:r w:rsidR="007363EC" w:rsidRPr="000F75A1">
        <w:rPr>
          <w:sz w:val="24"/>
          <w:szCs w:val="24"/>
        </w:rPr>
        <w:t>4</w:t>
      </w:r>
      <w:r w:rsidRPr="000F75A1">
        <w:rPr>
          <w:sz w:val="24"/>
          <w:szCs w:val="24"/>
        </w:rPr>
        <w:t>.1</w:t>
      </w:r>
      <w:r w:rsidRPr="000F75A1">
        <w:rPr>
          <w:color w:val="000000"/>
          <w:sz w:val="24"/>
          <w:szCs w:val="24"/>
        </w:rPr>
        <w:t>. supaprastinto atviro konkurso;</w:t>
      </w:r>
    </w:p>
    <w:p w:rsidR="001A533E" w:rsidRPr="000F75A1" w:rsidRDefault="001A533E" w:rsidP="000160D7">
      <w:pPr>
        <w:ind w:right="-444" w:firstLine="360"/>
        <w:jc w:val="both"/>
        <w:rPr>
          <w:color w:val="000000"/>
          <w:sz w:val="24"/>
          <w:szCs w:val="24"/>
        </w:rPr>
      </w:pPr>
      <w:r w:rsidRPr="000F75A1">
        <w:rPr>
          <w:color w:val="000000"/>
          <w:sz w:val="24"/>
          <w:szCs w:val="24"/>
        </w:rPr>
        <w:t>10</w:t>
      </w:r>
      <w:r w:rsidR="007363EC" w:rsidRPr="000F75A1">
        <w:rPr>
          <w:color w:val="000000"/>
          <w:sz w:val="24"/>
          <w:szCs w:val="24"/>
        </w:rPr>
        <w:t>4</w:t>
      </w:r>
      <w:r w:rsidRPr="000F75A1">
        <w:rPr>
          <w:color w:val="000000"/>
          <w:sz w:val="24"/>
          <w:szCs w:val="24"/>
        </w:rPr>
        <w:t>.2. supaprastinto riboto konkurso;</w:t>
      </w:r>
    </w:p>
    <w:p w:rsidR="001A533E" w:rsidRPr="000F75A1" w:rsidRDefault="001A533E" w:rsidP="000160D7">
      <w:pPr>
        <w:ind w:right="-444" w:firstLine="360"/>
        <w:jc w:val="both"/>
        <w:rPr>
          <w:color w:val="000000"/>
          <w:sz w:val="24"/>
          <w:szCs w:val="24"/>
        </w:rPr>
      </w:pPr>
      <w:r w:rsidRPr="000F75A1">
        <w:rPr>
          <w:color w:val="000000"/>
          <w:sz w:val="24"/>
          <w:szCs w:val="24"/>
        </w:rPr>
        <w:t>10</w:t>
      </w:r>
      <w:r w:rsidR="007363EC" w:rsidRPr="000F75A1">
        <w:rPr>
          <w:color w:val="000000"/>
          <w:sz w:val="24"/>
          <w:szCs w:val="24"/>
        </w:rPr>
        <w:t>4</w:t>
      </w:r>
      <w:r w:rsidRPr="000F75A1">
        <w:rPr>
          <w:color w:val="000000"/>
          <w:sz w:val="24"/>
          <w:szCs w:val="24"/>
        </w:rPr>
        <w:t>.3. supaprastintų skelbiamų derybų;</w:t>
      </w:r>
    </w:p>
    <w:p w:rsidR="001A533E" w:rsidRPr="000F75A1" w:rsidRDefault="001A533E" w:rsidP="000160D7">
      <w:pPr>
        <w:ind w:right="-444" w:firstLine="360"/>
        <w:jc w:val="both"/>
        <w:rPr>
          <w:color w:val="000000"/>
          <w:sz w:val="24"/>
          <w:szCs w:val="24"/>
        </w:rPr>
      </w:pPr>
      <w:r w:rsidRPr="000F75A1">
        <w:rPr>
          <w:color w:val="000000"/>
          <w:sz w:val="24"/>
          <w:szCs w:val="24"/>
        </w:rPr>
        <w:t>10</w:t>
      </w:r>
      <w:r w:rsidR="007363EC" w:rsidRPr="000F75A1">
        <w:rPr>
          <w:color w:val="000000"/>
          <w:sz w:val="24"/>
          <w:szCs w:val="24"/>
        </w:rPr>
        <w:t>4</w:t>
      </w:r>
      <w:r w:rsidRPr="000F75A1">
        <w:rPr>
          <w:color w:val="000000"/>
          <w:sz w:val="24"/>
          <w:szCs w:val="24"/>
        </w:rPr>
        <w:t>.4. supaprastinto konkurencinio dialogo;</w:t>
      </w:r>
    </w:p>
    <w:p w:rsidR="001A533E" w:rsidRPr="000F75A1" w:rsidRDefault="001A533E" w:rsidP="000160D7">
      <w:pPr>
        <w:ind w:right="-444" w:firstLine="360"/>
        <w:jc w:val="both"/>
        <w:rPr>
          <w:color w:val="000000"/>
          <w:sz w:val="24"/>
          <w:szCs w:val="24"/>
        </w:rPr>
      </w:pPr>
      <w:r w:rsidRPr="000F75A1">
        <w:rPr>
          <w:color w:val="000000"/>
          <w:sz w:val="24"/>
          <w:szCs w:val="24"/>
        </w:rPr>
        <w:t>10</w:t>
      </w:r>
      <w:r w:rsidR="007363EC" w:rsidRPr="000F75A1">
        <w:rPr>
          <w:color w:val="000000"/>
          <w:sz w:val="24"/>
          <w:szCs w:val="24"/>
        </w:rPr>
        <w:t>4</w:t>
      </w:r>
      <w:r w:rsidRPr="000F75A1">
        <w:rPr>
          <w:color w:val="000000"/>
          <w:sz w:val="24"/>
          <w:szCs w:val="24"/>
        </w:rPr>
        <w:t>.5. supaprastinto atviro projekto konkurso;</w:t>
      </w:r>
    </w:p>
    <w:p w:rsidR="001A533E" w:rsidRPr="000F75A1" w:rsidRDefault="001A533E" w:rsidP="000160D7">
      <w:pPr>
        <w:ind w:right="-444" w:firstLine="360"/>
        <w:jc w:val="both"/>
        <w:rPr>
          <w:color w:val="000000"/>
          <w:sz w:val="24"/>
          <w:szCs w:val="24"/>
        </w:rPr>
      </w:pPr>
      <w:r w:rsidRPr="000F75A1">
        <w:rPr>
          <w:color w:val="000000"/>
          <w:sz w:val="24"/>
          <w:szCs w:val="24"/>
        </w:rPr>
        <w:t>10</w:t>
      </w:r>
      <w:r w:rsidR="007363EC" w:rsidRPr="000F75A1">
        <w:rPr>
          <w:color w:val="000000"/>
          <w:sz w:val="24"/>
          <w:szCs w:val="24"/>
        </w:rPr>
        <w:t>4</w:t>
      </w:r>
      <w:r w:rsidRPr="000F75A1">
        <w:rPr>
          <w:color w:val="000000"/>
          <w:sz w:val="24"/>
          <w:szCs w:val="24"/>
        </w:rPr>
        <w:t>.6. supaprastinto riboto projekto konkurso;</w:t>
      </w:r>
    </w:p>
    <w:p w:rsidR="001A533E" w:rsidRPr="000F75A1" w:rsidRDefault="001A533E" w:rsidP="000160D7">
      <w:pPr>
        <w:ind w:right="-444" w:firstLine="360"/>
        <w:jc w:val="both"/>
        <w:rPr>
          <w:sz w:val="24"/>
          <w:szCs w:val="24"/>
        </w:rPr>
      </w:pPr>
      <w:r w:rsidRPr="000F75A1">
        <w:rPr>
          <w:sz w:val="24"/>
          <w:szCs w:val="24"/>
        </w:rPr>
        <w:t>10</w:t>
      </w:r>
      <w:r w:rsidR="007363EC" w:rsidRPr="000F75A1">
        <w:rPr>
          <w:sz w:val="24"/>
          <w:szCs w:val="24"/>
        </w:rPr>
        <w:t>4</w:t>
      </w:r>
      <w:r w:rsidRPr="000F75A1">
        <w:rPr>
          <w:sz w:val="24"/>
          <w:szCs w:val="24"/>
        </w:rPr>
        <w:t>.7. apklausos.</w:t>
      </w:r>
    </w:p>
    <w:p w:rsidR="001A533E" w:rsidRPr="000F75A1" w:rsidRDefault="001A533E" w:rsidP="000160D7">
      <w:pPr>
        <w:ind w:right="-444" w:firstLine="360"/>
        <w:jc w:val="both"/>
        <w:rPr>
          <w:sz w:val="24"/>
          <w:szCs w:val="24"/>
        </w:rPr>
      </w:pPr>
      <w:r w:rsidRPr="000F75A1">
        <w:rPr>
          <w:sz w:val="24"/>
          <w:szCs w:val="24"/>
        </w:rPr>
        <w:t>10</w:t>
      </w:r>
      <w:r w:rsidR="007363EC" w:rsidRPr="000F75A1">
        <w:rPr>
          <w:sz w:val="24"/>
          <w:szCs w:val="24"/>
        </w:rPr>
        <w:t>5</w:t>
      </w:r>
      <w:r w:rsidRPr="000F75A1">
        <w:rPr>
          <w:sz w:val="24"/>
          <w:szCs w:val="24"/>
        </w:rPr>
        <w:t xml:space="preserve">. </w:t>
      </w:r>
      <w:r w:rsidR="00D27C1E" w:rsidRPr="000F75A1">
        <w:rPr>
          <w:bCs/>
          <w:color w:val="000000"/>
          <w:sz w:val="24"/>
          <w:szCs w:val="24"/>
        </w:rPr>
        <w:t>P</w:t>
      </w:r>
      <w:r w:rsidR="00D27C1E" w:rsidRPr="000F75A1">
        <w:rPr>
          <w:sz w:val="24"/>
          <w:szCs w:val="24"/>
        </w:rPr>
        <w:t>erkančioji organizacija</w:t>
      </w:r>
      <w:r w:rsidRPr="000F75A1">
        <w:rPr>
          <w:color w:val="000000"/>
          <w:sz w:val="24"/>
          <w:szCs w:val="24"/>
        </w:rPr>
        <w:t xml:space="preserve">, atlikdama supaprastintus pirkimus, taip pat gali taikyti elektronines procedūras – elektroninį aukcioną ir dinaminę pirkimų sistemą. </w:t>
      </w:r>
      <w:r w:rsidR="00D27C1E" w:rsidRPr="000F75A1">
        <w:rPr>
          <w:bCs/>
          <w:color w:val="000000"/>
          <w:sz w:val="24"/>
          <w:szCs w:val="24"/>
        </w:rPr>
        <w:t>P</w:t>
      </w:r>
      <w:r w:rsidR="00D27C1E" w:rsidRPr="000F75A1">
        <w:rPr>
          <w:sz w:val="24"/>
          <w:szCs w:val="24"/>
        </w:rPr>
        <w:t>erkančioji organizacija</w:t>
      </w:r>
      <w:r w:rsidRPr="000F75A1">
        <w:rPr>
          <w:color w:val="000000"/>
          <w:sz w:val="24"/>
          <w:szCs w:val="24"/>
        </w:rPr>
        <w:t xml:space="preserve"> elektroninį aukcioną gali taikyti vykdydama supaprastintą pirkimą supaprastinto atviro konkurso, supaprastinto riboto konkurso, apklausos būdais. Elektroninis aukcionas taip pat gali būti taik</w:t>
      </w:r>
      <w:r w:rsidRPr="000F75A1">
        <w:rPr>
          <w:sz w:val="24"/>
          <w:szCs w:val="24"/>
        </w:rPr>
        <w:t xml:space="preserve">omas atnaujinant </w:t>
      </w:r>
      <w:r w:rsidRPr="000F75A1">
        <w:rPr>
          <w:sz w:val="24"/>
          <w:szCs w:val="24"/>
        </w:rPr>
        <w:lastRenderedPageBreak/>
        <w:t>varžymąsi tarp preliminariosios sutarties šalių, kai preliminarioji sutartis sudaryta su keliais tiekėjais, ar sudarant pirkimo sutartį pagal dinaminę pirkimo sistemą.</w:t>
      </w:r>
    </w:p>
    <w:p w:rsidR="001A533E" w:rsidRPr="000F75A1" w:rsidRDefault="001A533E" w:rsidP="000160D7">
      <w:pPr>
        <w:ind w:right="-444" w:firstLine="360"/>
        <w:jc w:val="both"/>
        <w:rPr>
          <w:color w:val="000000"/>
          <w:sz w:val="24"/>
          <w:szCs w:val="24"/>
        </w:rPr>
      </w:pPr>
      <w:r w:rsidRPr="000F75A1">
        <w:rPr>
          <w:color w:val="000000"/>
          <w:sz w:val="24"/>
          <w:szCs w:val="24"/>
        </w:rPr>
        <w:t>10</w:t>
      </w:r>
      <w:r w:rsidR="007363EC" w:rsidRPr="000F75A1">
        <w:rPr>
          <w:color w:val="000000"/>
          <w:sz w:val="24"/>
          <w:szCs w:val="24"/>
        </w:rPr>
        <w:t>6</w:t>
      </w:r>
      <w:r w:rsidRPr="000F75A1">
        <w:rPr>
          <w:color w:val="000000"/>
          <w:sz w:val="24"/>
          <w:szCs w:val="24"/>
        </w:rPr>
        <w:t>. Pirkimas supaprastinto atviro, supaprastinto riboto konkurso ar supaprastintų skelbiamų derybų būdu gali būti atliktas visais atvejais, tinkamai apie jį paskelbus.</w:t>
      </w:r>
    </w:p>
    <w:p w:rsidR="001A533E" w:rsidRPr="000F75A1" w:rsidRDefault="001A533E" w:rsidP="000160D7">
      <w:pPr>
        <w:ind w:right="-444" w:firstLine="360"/>
        <w:jc w:val="both"/>
        <w:rPr>
          <w:sz w:val="24"/>
          <w:szCs w:val="24"/>
        </w:rPr>
      </w:pPr>
      <w:r w:rsidRPr="000F75A1">
        <w:rPr>
          <w:sz w:val="24"/>
          <w:szCs w:val="24"/>
        </w:rPr>
        <w:t>10</w:t>
      </w:r>
      <w:r w:rsidR="007363EC" w:rsidRPr="000F75A1">
        <w:rPr>
          <w:sz w:val="24"/>
          <w:szCs w:val="24"/>
        </w:rPr>
        <w:t>7</w:t>
      </w:r>
      <w:r w:rsidRPr="000F75A1">
        <w:rPr>
          <w:sz w:val="24"/>
          <w:szCs w:val="24"/>
        </w:rPr>
        <w:t xml:space="preserve">. Supaprastinto konkurencinio dialogo būdu pirkimas gali būti atliekamas, kai </w:t>
      </w:r>
      <w:r w:rsidR="00D27C1E" w:rsidRPr="000F75A1">
        <w:rPr>
          <w:bCs/>
          <w:color w:val="000000"/>
          <w:sz w:val="24"/>
          <w:szCs w:val="24"/>
        </w:rPr>
        <w:t>p</w:t>
      </w:r>
      <w:r w:rsidR="00D27C1E" w:rsidRPr="000F75A1">
        <w:rPr>
          <w:sz w:val="24"/>
          <w:szCs w:val="24"/>
        </w:rPr>
        <w:t>erkančioji organizacija</w:t>
      </w:r>
      <w:r w:rsidRPr="000F75A1">
        <w:rPr>
          <w:sz w:val="24"/>
          <w:szCs w:val="24"/>
        </w:rPr>
        <w:t xml:space="preserve"> dėl pirkimo objekto sudėtingumo negali apibrėžti pirkimo objekto techninės specifikacijos ir siekia atrinkti vieną ar kelis iš tiekėjų pateiktų sprendinių.</w:t>
      </w:r>
    </w:p>
    <w:p w:rsidR="001A533E" w:rsidRPr="000F75A1" w:rsidRDefault="001A533E" w:rsidP="000160D7">
      <w:pPr>
        <w:ind w:right="-444" w:firstLine="360"/>
        <w:jc w:val="both"/>
        <w:rPr>
          <w:sz w:val="24"/>
          <w:szCs w:val="24"/>
        </w:rPr>
      </w:pPr>
      <w:r w:rsidRPr="000F75A1">
        <w:rPr>
          <w:sz w:val="24"/>
          <w:szCs w:val="24"/>
        </w:rPr>
        <w:t>10</w:t>
      </w:r>
      <w:r w:rsidR="007363EC" w:rsidRPr="000F75A1">
        <w:rPr>
          <w:sz w:val="24"/>
          <w:szCs w:val="24"/>
        </w:rPr>
        <w:t>8</w:t>
      </w:r>
      <w:r w:rsidRPr="000F75A1">
        <w:rPr>
          <w:sz w:val="24"/>
          <w:szCs w:val="24"/>
        </w:rPr>
        <w:t>.</w:t>
      </w:r>
      <w:r w:rsidRPr="000F75A1">
        <w:rPr>
          <w:color w:val="000000"/>
          <w:sz w:val="24"/>
          <w:szCs w:val="24"/>
        </w:rPr>
        <w:t xml:space="preserve"> Supaprastinto projekto </w:t>
      </w:r>
      <w:r w:rsidRPr="000F75A1">
        <w:rPr>
          <w:sz w:val="24"/>
          <w:szCs w:val="24"/>
        </w:rPr>
        <w:t>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1A533E" w:rsidRPr="000F75A1" w:rsidRDefault="001A533E" w:rsidP="000160D7">
      <w:pPr>
        <w:ind w:right="-444" w:firstLine="360"/>
        <w:jc w:val="both"/>
        <w:rPr>
          <w:sz w:val="24"/>
          <w:szCs w:val="24"/>
        </w:rPr>
      </w:pPr>
      <w:r w:rsidRPr="000F75A1">
        <w:rPr>
          <w:sz w:val="24"/>
          <w:szCs w:val="24"/>
        </w:rPr>
        <w:t>10</w:t>
      </w:r>
      <w:r w:rsidR="007363EC" w:rsidRPr="000F75A1">
        <w:rPr>
          <w:sz w:val="24"/>
          <w:szCs w:val="24"/>
        </w:rPr>
        <w:t>8</w:t>
      </w:r>
      <w:r w:rsidRPr="000F75A1">
        <w:rPr>
          <w:sz w:val="24"/>
          <w:szCs w:val="24"/>
        </w:rPr>
        <w:t>.1. su supaprastinto projekto konkurso laimėtoju numatyta sudaryti paslaugų pirkimo sutartį, arba</w:t>
      </w:r>
    </w:p>
    <w:p w:rsidR="001A533E" w:rsidRPr="000F75A1" w:rsidRDefault="001A533E" w:rsidP="000160D7">
      <w:pPr>
        <w:ind w:right="-444" w:firstLine="360"/>
        <w:jc w:val="both"/>
        <w:rPr>
          <w:sz w:val="24"/>
          <w:szCs w:val="24"/>
        </w:rPr>
      </w:pPr>
      <w:r w:rsidRPr="000F75A1">
        <w:rPr>
          <w:sz w:val="24"/>
          <w:szCs w:val="24"/>
        </w:rPr>
        <w:t>10</w:t>
      </w:r>
      <w:r w:rsidR="007363EC" w:rsidRPr="000F75A1">
        <w:rPr>
          <w:sz w:val="24"/>
          <w:szCs w:val="24"/>
        </w:rPr>
        <w:t>8</w:t>
      </w:r>
      <w:r w:rsidRPr="000F75A1">
        <w:rPr>
          <w:sz w:val="24"/>
          <w:szCs w:val="24"/>
        </w:rPr>
        <w:t xml:space="preserve">.2. supaprastinto projekto konkurso laimėtoją, laimėtojus ar dalyvius numatyta apdovanoti prizais ar kitaip atsilyginti už dalyvavimą. Šiuo atveju </w:t>
      </w:r>
      <w:r w:rsidR="00D27C1E" w:rsidRPr="000F75A1">
        <w:rPr>
          <w:bCs/>
          <w:color w:val="000000"/>
          <w:sz w:val="24"/>
          <w:szCs w:val="24"/>
        </w:rPr>
        <w:t>p</w:t>
      </w:r>
      <w:r w:rsidR="00D27C1E" w:rsidRPr="000F75A1">
        <w:rPr>
          <w:sz w:val="24"/>
          <w:szCs w:val="24"/>
        </w:rPr>
        <w:t>erkančioji organizacija</w:t>
      </w:r>
      <w:r w:rsidRPr="000F75A1">
        <w:rPr>
          <w:color w:val="000000"/>
          <w:sz w:val="24"/>
          <w:szCs w:val="24"/>
        </w:rPr>
        <w:t xml:space="preserve"> turi teisę derėtis su supaprastinto projekto konkurso laimėtoju arba visais laimėtojais (pirmą</w:t>
      </w:r>
      <w:r w:rsidRPr="000F75A1">
        <w:rPr>
          <w:sz w:val="24"/>
          <w:szCs w:val="24"/>
        </w:rPr>
        <w:t>sias vietas užėmusiais dalyviais) dėl paslaugų pirkimo.</w:t>
      </w:r>
    </w:p>
    <w:p w:rsidR="001A533E" w:rsidRPr="000F75A1" w:rsidRDefault="007363EC" w:rsidP="000160D7">
      <w:pPr>
        <w:ind w:right="-444" w:firstLine="360"/>
        <w:jc w:val="both"/>
        <w:rPr>
          <w:sz w:val="24"/>
          <w:szCs w:val="24"/>
        </w:rPr>
      </w:pPr>
      <w:r w:rsidRPr="000F75A1">
        <w:rPr>
          <w:sz w:val="24"/>
          <w:szCs w:val="24"/>
        </w:rPr>
        <w:t>109</w:t>
      </w:r>
      <w:r w:rsidR="00A375BB" w:rsidRPr="000F75A1">
        <w:rPr>
          <w:sz w:val="24"/>
          <w:szCs w:val="24"/>
        </w:rPr>
        <w:t xml:space="preserve">. </w:t>
      </w:r>
      <w:r w:rsidR="00D27C1E" w:rsidRPr="000F75A1">
        <w:rPr>
          <w:bCs/>
          <w:color w:val="000000"/>
          <w:sz w:val="24"/>
          <w:szCs w:val="24"/>
        </w:rPr>
        <w:t>P</w:t>
      </w:r>
      <w:r w:rsidR="00D27C1E" w:rsidRPr="000F75A1">
        <w:rPr>
          <w:sz w:val="24"/>
          <w:szCs w:val="24"/>
        </w:rPr>
        <w:t>erkančioji organizacija</w:t>
      </w:r>
      <w:r w:rsidR="001A533E" w:rsidRPr="000F75A1">
        <w:rPr>
          <w:color w:val="000000"/>
          <w:sz w:val="24"/>
          <w:szCs w:val="24"/>
        </w:rPr>
        <w:t xml:space="preserve"> </w:t>
      </w:r>
      <w:r w:rsidR="001A533E" w:rsidRPr="000F75A1">
        <w:rPr>
          <w:sz w:val="24"/>
          <w:szCs w:val="24"/>
        </w:rPr>
        <w:t xml:space="preserve">gali vykdyti </w:t>
      </w:r>
      <w:r w:rsidR="001A533E" w:rsidRPr="000F75A1">
        <w:rPr>
          <w:color w:val="000000"/>
          <w:sz w:val="24"/>
          <w:szCs w:val="24"/>
        </w:rPr>
        <w:t>supaprastintą atvirą projekto konkursą bei supaprastintą ribotą</w:t>
      </w:r>
      <w:r w:rsidR="001A533E" w:rsidRPr="000F75A1">
        <w:rPr>
          <w:sz w:val="24"/>
          <w:szCs w:val="24"/>
        </w:rPr>
        <w:t xml:space="preserve"> projekto konkursą.</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 Apklausos būdu pirkimas gali būti atliekamas, kai pagal Viešųjų pirkimų įstatymą ir šiose Taisyklėse nustatytas sąlygas apie supaprastintą pirkimą neprivaloma skelbti:</w:t>
      </w:r>
    </w:p>
    <w:p w:rsidR="001A533E" w:rsidRPr="000F75A1" w:rsidRDefault="001A533E" w:rsidP="000160D7">
      <w:pPr>
        <w:ind w:right="-444" w:firstLine="426"/>
        <w:jc w:val="both"/>
        <w:rPr>
          <w:b/>
          <w:bCs/>
          <w:sz w:val="24"/>
          <w:szCs w:val="24"/>
        </w:rPr>
      </w:pPr>
      <w:r w:rsidRPr="000F75A1">
        <w:rPr>
          <w:b/>
          <w:bCs/>
          <w:sz w:val="24"/>
          <w:szCs w:val="24"/>
        </w:rPr>
        <w:t>1</w:t>
      </w:r>
      <w:r w:rsidR="008E728C" w:rsidRPr="000F75A1">
        <w:rPr>
          <w:b/>
          <w:bCs/>
          <w:sz w:val="24"/>
          <w:szCs w:val="24"/>
        </w:rPr>
        <w:t>1</w:t>
      </w:r>
      <w:r w:rsidR="007363EC" w:rsidRPr="000F75A1">
        <w:rPr>
          <w:b/>
          <w:bCs/>
          <w:sz w:val="24"/>
          <w:szCs w:val="24"/>
        </w:rPr>
        <w:t>0</w:t>
      </w:r>
      <w:r w:rsidRPr="000F75A1">
        <w:rPr>
          <w:b/>
          <w:bCs/>
          <w:sz w:val="24"/>
          <w:szCs w:val="24"/>
        </w:rPr>
        <w:t>.1. perkamos prekės, paslaugos ar darbai, kai:</w:t>
      </w:r>
    </w:p>
    <w:p w:rsidR="001A533E" w:rsidRPr="000F75A1" w:rsidRDefault="001A533E" w:rsidP="000160D7">
      <w:pPr>
        <w:ind w:right="-444" w:firstLine="426"/>
        <w:jc w:val="both"/>
        <w:rPr>
          <w:sz w:val="24"/>
          <w:szCs w:val="24"/>
        </w:rPr>
      </w:pPr>
      <w:r w:rsidRPr="000F75A1">
        <w:rPr>
          <w:sz w:val="24"/>
          <w:szCs w:val="24"/>
        </w:rPr>
        <w:t>1</w:t>
      </w:r>
      <w:r w:rsidR="007363EC" w:rsidRPr="000F75A1">
        <w:rPr>
          <w:sz w:val="24"/>
          <w:szCs w:val="24"/>
        </w:rPr>
        <w:t>10</w:t>
      </w:r>
      <w:r w:rsidRPr="000F75A1">
        <w:rPr>
          <w:sz w:val="24"/>
          <w:szCs w:val="24"/>
        </w:rPr>
        <w:t>.1.1. pirkimas, apie kurį buvo skelbta, neįvyko, nes nebuvo gauta paraiškų ar pasiūlymų;</w:t>
      </w:r>
    </w:p>
    <w:p w:rsidR="00C10C5B" w:rsidRPr="000F75A1" w:rsidRDefault="001A533E" w:rsidP="000160D7">
      <w:pPr>
        <w:ind w:right="-444" w:firstLine="426"/>
        <w:jc w:val="both"/>
        <w:rPr>
          <w:sz w:val="24"/>
          <w:szCs w:val="24"/>
        </w:rPr>
      </w:pPr>
      <w:r w:rsidRPr="000F75A1">
        <w:rPr>
          <w:sz w:val="24"/>
          <w:szCs w:val="24"/>
        </w:rPr>
        <w:t>1</w:t>
      </w:r>
      <w:r w:rsidR="007363EC" w:rsidRPr="000F75A1">
        <w:rPr>
          <w:sz w:val="24"/>
          <w:szCs w:val="24"/>
        </w:rPr>
        <w:t>10</w:t>
      </w:r>
      <w:r w:rsidRPr="000F75A1">
        <w:rPr>
          <w:sz w:val="24"/>
          <w:szCs w:val="24"/>
        </w:rPr>
        <w:t xml:space="preserve">.1.2. atliekant pirkimą, apie kurį buvo skelbta, visi gauti pasiūlymai neatitiko pirkimo dokumentų reikalavimų arba buvo pasiūlytos per didelės </w:t>
      </w:r>
      <w:r w:rsidR="00D27C1E" w:rsidRPr="000F75A1">
        <w:rPr>
          <w:bCs/>
          <w:color w:val="000000"/>
          <w:sz w:val="24"/>
          <w:szCs w:val="24"/>
        </w:rPr>
        <w:t>p</w:t>
      </w:r>
      <w:r w:rsidR="00D27C1E" w:rsidRPr="000F75A1">
        <w:rPr>
          <w:sz w:val="24"/>
          <w:szCs w:val="24"/>
        </w:rPr>
        <w:t>erkančiajai organizacija</w:t>
      </w:r>
      <w:r w:rsidRPr="000F75A1">
        <w:rPr>
          <w:sz w:val="24"/>
          <w:szCs w:val="24"/>
        </w:rPr>
        <w:t xml:space="preserve">i nepriimtinos kainos, o pirkimo sąlygos iš esmės nekeičiamos ir į neskelbiamą pirkimą kviečiami visi pasiūlymus pateikę tiekėjai, atitinkantys </w:t>
      </w:r>
      <w:r w:rsidR="00D27C1E" w:rsidRPr="000F75A1">
        <w:rPr>
          <w:bCs/>
          <w:color w:val="000000"/>
          <w:sz w:val="24"/>
          <w:szCs w:val="24"/>
        </w:rPr>
        <w:t>p</w:t>
      </w:r>
      <w:r w:rsidR="00D27C1E" w:rsidRPr="000F75A1">
        <w:rPr>
          <w:sz w:val="24"/>
          <w:szCs w:val="24"/>
        </w:rPr>
        <w:t>erkančiosios organizacijos</w:t>
      </w:r>
      <w:r w:rsidRPr="000F75A1">
        <w:rPr>
          <w:sz w:val="24"/>
          <w:szCs w:val="24"/>
        </w:rPr>
        <w:t xml:space="preserve"> nustatytus minimalius kvalifikacijos reikalavimus;</w:t>
      </w:r>
    </w:p>
    <w:p w:rsidR="00C10C5B" w:rsidRPr="00B51F5A" w:rsidRDefault="001A533E" w:rsidP="000160D7">
      <w:pPr>
        <w:ind w:right="-444" w:firstLine="426"/>
        <w:jc w:val="both"/>
        <w:rPr>
          <w:sz w:val="24"/>
          <w:szCs w:val="24"/>
        </w:rPr>
      </w:pPr>
      <w:r w:rsidRPr="000F75A1">
        <w:rPr>
          <w:sz w:val="24"/>
          <w:szCs w:val="24"/>
        </w:rPr>
        <w:t>1</w:t>
      </w:r>
      <w:r w:rsidR="007363EC" w:rsidRPr="000F75A1">
        <w:rPr>
          <w:sz w:val="24"/>
          <w:szCs w:val="24"/>
        </w:rPr>
        <w:t>10</w:t>
      </w:r>
      <w:r w:rsidRPr="000F75A1">
        <w:rPr>
          <w:sz w:val="24"/>
          <w:szCs w:val="24"/>
        </w:rPr>
        <w:t xml:space="preserve">.1.3. dėl įvykių, kurių </w:t>
      </w:r>
      <w:r w:rsidR="00D27C1E" w:rsidRPr="000F75A1">
        <w:rPr>
          <w:bCs/>
          <w:color w:val="000000"/>
          <w:sz w:val="24"/>
          <w:szCs w:val="24"/>
        </w:rPr>
        <w:t>p</w:t>
      </w:r>
      <w:r w:rsidR="00D27C1E" w:rsidRPr="000F75A1">
        <w:rPr>
          <w:sz w:val="24"/>
          <w:szCs w:val="24"/>
        </w:rPr>
        <w:t>erkančioji organizacija</w:t>
      </w:r>
      <w:r w:rsidRPr="000F75A1">
        <w:rPr>
          <w:sz w:val="24"/>
          <w:szCs w:val="24"/>
        </w:rPr>
        <w:t xml:space="preserve"> negalėjo iš anksto numatyti, būtina skubiai įsigyti reikalingų prekių, paslaugų ar darbų. Aplinkybės, kuriomis grindžiama ypatinga skuba, negali priklausyti </w:t>
      </w:r>
      <w:r w:rsidRPr="00B51F5A">
        <w:rPr>
          <w:sz w:val="24"/>
          <w:szCs w:val="24"/>
        </w:rPr>
        <w:t>nuo perkančiosios organizacijos;</w:t>
      </w:r>
    </w:p>
    <w:p w:rsidR="00C10C5B" w:rsidRPr="00B51F5A" w:rsidRDefault="001A533E" w:rsidP="000160D7">
      <w:pPr>
        <w:ind w:right="-444" w:firstLine="426"/>
        <w:jc w:val="both"/>
        <w:rPr>
          <w:color w:val="000000"/>
          <w:sz w:val="24"/>
          <w:szCs w:val="24"/>
        </w:rPr>
      </w:pPr>
      <w:r w:rsidRPr="00B51F5A">
        <w:rPr>
          <w:color w:val="000000"/>
          <w:sz w:val="24"/>
          <w:szCs w:val="24"/>
        </w:rPr>
        <w:t>1</w:t>
      </w:r>
      <w:r w:rsidR="007363EC" w:rsidRPr="00B51F5A">
        <w:rPr>
          <w:color w:val="000000"/>
          <w:sz w:val="24"/>
          <w:szCs w:val="24"/>
        </w:rPr>
        <w:t>10</w:t>
      </w:r>
      <w:r w:rsidRPr="00B51F5A">
        <w:rPr>
          <w:color w:val="000000"/>
          <w:sz w:val="24"/>
          <w:szCs w:val="24"/>
        </w:rPr>
        <w:t>.1.4. atliekami mažos vertės pirkimai esant bent vienai iš šių sąlygų:</w:t>
      </w:r>
    </w:p>
    <w:p w:rsidR="00C10C5B" w:rsidRPr="00B51F5A" w:rsidRDefault="001A533E" w:rsidP="000160D7">
      <w:pPr>
        <w:ind w:right="-444" w:firstLine="426"/>
        <w:jc w:val="both"/>
        <w:rPr>
          <w:sz w:val="24"/>
          <w:szCs w:val="24"/>
        </w:rPr>
      </w:pPr>
      <w:r w:rsidRPr="00B51F5A">
        <w:rPr>
          <w:color w:val="000000"/>
          <w:sz w:val="24"/>
          <w:szCs w:val="24"/>
        </w:rPr>
        <w:t>1</w:t>
      </w:r>
      <w:r w:rsidR="007363EC" w:rsidRPr="00B51F5A">
        <w:rPr>
          <w:color w:val="000000"/>
          <w:sz w:val="24"/>
          <w:szCs w:val="24"/>
        </w:rPr>
        <w:t>10</w:t>
      </w:r>
      <w:r w:rsidRPr="00B51F5A">
        <w:rPr>
          <w:color w:val="000000"/>
          <w:sz w:val="24"/>
          <w:szCs w:val="24"/>
        </w:rPr>
        <w:t xml:space="preserve">.1.4.1. </w:t>
      </w:r>
      <w:r w:rsidR="00B8576E" w:rsidRPr="00B51F5A">
        <w:rPr>
          <w:color w:val="000000"/>
          <w:sz w:val="24"/>
          <w:szCs w:val="24"/>
          <w:lang w:eastAsia="lt-LT"/>
        </w:rPr>
        <w:t>prekių ar paslaugų sudaromos sutarties vertė mažesnė kaip 57 000 eurų, o darbų – 87 000 eurų be pridėtinės vertės mokesčio</w:t>
      </w:r>
      <w:r w:rsidRPr="00B51F5A">
        <w:rPr>
          <w:iCs/>
          <w:color w:val="000000"/>
          <w:sz w:val="24"/>
          <w:szCs w:val="24"/>
        </w:rPr>
        <w:t>;</w:t>
      </w:r>
    </w:p>
    <w:p w:rsidR="00C10C5B" w:rsidRPr="00B51F5A" w:rsidRDefault="001A533E" w:rsidP="000160D7">
      <w:pPr>
        <w:ind w:right="-444" w:firstLine="426"/>
        <w:jc w:val="both"/>
        <w:rPr>
          <w:sz w:val="24"/>
          <w:szCs w:val="24"/>
        </w:rPr>
      </w:pPr>
      <w:r w:rsidRPr="00B51F5A">
        <w:rPr>
          <w:iCs/>
          <w:color w:val="000000"/>
          <w:sz w:val="24"/>
          <w:szCs w:val="24"/>
        </w:rPr>
        <w:t>1</w:t>
      </w:r>
      <w:r w:rsidR="007363EC" w:rsidRPr="00B51F5A">
        <w:rPr>
          <w:iCs/>
          <w:color w:val="000000"/>
          <w:sz w:val="24"/>
          <w:szCs w:val="24"/>
        </w:rPr>
        <w:t>10</w:t>
      </w:r>
      <w:r w:rsidRPr="00B51F5A">
        <w:rPr>
          <w:iCs/>
          <w:color w:val="000000"/>
          <w:sz w:val="24"/>
          <w:szCs w:val="24"/>
        </w:rPr>
        <w:t>.1.4.2.</w:t>
      </w:r>
      <w:r w:rsidR="007363EC" w:rsidRPr="00B51F5A">
        <w:rPr>
          <w:iCs/>
          <w:color w:val="000000"/>
          <w:sz w:val="24"/>
          <w:szCs w:val="24"/>
        </w:rPr>
        <w:t xml:space="preserve"> </w:t>
      </w:r>
      <w:r w:rsidRPr="00B51F5A">
        <w:rPr>
          <w:iCs/>
          <w:color w:val="000000"/>
          <w:sz w:val="24"/>
          <w:szCs w:val="24"/>
        </w:rPr>
        <w:t>dėl susidariusių ypatingų aplinkybių (avarija, stichinė nelaimė, epidemija ar kitoks nenugalimos jėgos poveikis) pirkimo neįmanoma įvykdyti kitais Viešųjų pirkimų įstatyme nustatytais supaprastinto pirkimo būdais, nepažeidžiant teisės aktais nustatytų procedūrų atlikimo tvarkos;</w:t>
      </w:r>
    </w:p>
    <w:p w:rsidR="00C10C5B" w:rsidRPr="000F75A1" w:rsidRDefault="001A533E" w:rsidP="000160D7">
      <w:pPr>
        <w:ind w:right="-444" w:firstLine="426"/>
        <w:jc w:val="both"/>
        <w:rPr>
          <w:sz w:val="24"/>
          <w:szCs w:val="24"/>
        </w:rPr>
      </w:pPr>
      <w:r w:rsidRPr="00B51F5A">
        <w:rPr>
          <w:iCs/>
          <w:color w:val="000000"/>
          <w:sz w:val="24"/>
          <w:szCs w:val="24"/>
        </w:rPr>
        <w:t>1</w:t>
      </w:r>
      <w:r w:rsidR="007363EC" w:rsidRPr="00B51F5A">
        <w:rPr>
          <w:iCs/>
          <w:color w:val="000000"/>
          <w:sz w:val="24"/>
          <w:szCs w:val="24"/>
        </w:rPr>
        <w:t>10</w:t>
      </w:r>
      <w:r w:rsidRPr="00B51F5A">
        <w:rPr>
          <w:iCs/>
          <w:color w:val="000000"/>
          <w:sz w:val="24"/>
          <w:szCs w:val="24"/>
        </w:rPr>
        <w:t xml:space="preserve">.1.4.3. perkamos </w:t>
      </w:r>
      <w:r w:rsidR="00D27C1E" w:rsidRPr="00B51F5A">
        <w:rPr>
          <w:bCs/>
          <w:color w:val="000000"/>
          <w:sz w:val="24"/>
          <w:szCs w:val="24"/>
        </w:rPr>
        <w:t>p</w:t>
      </w:r>
      <w:r w:rsidR="00D27C1E" w:rsidRPr="00B51F5A">
        <w:rPr>
          <w:sz w:val="24"/>
          <w:szCs w:val="24"/>
        </w:rPr>
        <w:t>erkančiosios organizacijos</w:t>
      </w:r>
      <w:r w:rsidRPr="00B51F5A">
        <w:rPr>
          <w:iCs/>
          <w:color w:val="000000"/>
          <w:sz w:val="24"/>
          <w:szCs w:val="24"/>
        </w:rPr>
        <w:t xml:space="preserve"> valstybės tarnautojų ir</w:t>
      </w:r>
      <w:r w:rsidR="00CA5632" w:rsidRPr="00B51F5A">
        <w:rPr>
          <w:iCs/>
          <w:color w:val="000000"/>
          <w:sz w:val="24"/>
          <w:szCs w:val="24"/>
        </w:rPr>
        <w:t xml:space="preserve"> (</w:t>
      </w:r>
      <w:r w:rsidRPr="00B51F5A">
        <w:rPr>
          <w:iCs/>
          <w:color w:val="000000"/>
          <w:sz w:val="24"/>
          <w:szCs w:val="24"/>
        </w:rPr>
        <w:t>ar</w:t>
      </w:r>
      <w:r w:rsidR="00CA5632" w:rsidRPr="00B51F5A">
        <w:rPr>
          <w:iCs/>
          <w:color w:val="000000"/>
          <w:sz w:val="24"/>
          <w:szCs w:val="24"/>
        </w:rPr>
        <w:t>)</w:t>
      </w:r>
      <w:r w:rsidRPr="00B51F5A">
        <w:rPr>
          <w:iCs/>
          <w:color w:val="000000"/>
          <w:sz w:val="24"/>
          <w:szCs w:val="24"/>
        </w:rPr>
        <w:t xml:space="preserve"> pagal darbo sutartį</w:t>
      </w:r>
      <w:r w:rsidRPr="000F75A1">
        <w:rPr>
          <w:iCs/>
          <w:color w:val="000000"/>
          <w:sz w:val="24"/>
          <w:szCs w:val="24"/>
        </w:rPr>
        <w:t xml:space="preserve"> dirbančių darbuotojų mokymo paslaugos;</w:t>
      </w:r>
    </w:p>
    <w:p w:rsidR="00C10C5B" w:rsidRPr="000F75A1" w:rsidRDefault="001A533E" w:rsidP="000160D7">
      <w:pPr>
        <w:ind w:right="-444" w:firstLine="426"/>
        <w:jc w:val="both"/>
        <w:rPr>
          <w:iCs/>
          <w:color w:val="000000"/>
          <w:sz w:val="24"/>
          <w:szCs w:val="24"/>
        </w:rPr>
      </w:pPr>
      <w:r w:rsidRPr="000F75A1">
        <w:rPr>
          <w:iCs/>
          <w:color w:val="000000"/>
          <w:sz w:val="24"/>
          <w:szCs w:val="24"/>
        </w:rPr>
        <w:t>1</w:t>
      </w:r>
      <w:r w:rsidR="007363EC" w:rsidRPr="000F75A1">
        <w:rPr>
          <w:iCs/>
          <w:color w:val="000000"/>
          <w:sz w:val="24"/>
          <w:szCs w:val="24"/>
        </w:rPr>
        <w:t>10</w:t>
      </w:r>
      <w:r w:rsidRPr="000F75A1">
        <w:rPr>
          <w:iCs/>
          <w:color w:val="000000"/>
          <w:sz w:val="24"/>
          <w:szCs w:val="24"/>
        </w:rPr>
        <w:t xml:space="preserve">.1.4.4. prekės ir paslaugos yra perkamos naudojant reprezentacinėms išlaidoms skirtas lėšas; </w:t>
      </w:r>
    </w:p>
    <w:p w:rsidR="00C10C5B" w:rsidRPr="000F75A1" w:rsidRDefault="001A533E" w:rsidP="000160D7">
      <w:pPr>
        <w:ind w:right="-444" w:firstLine="426"/>
        <w:jc w:val="both"/>
        <w:rPr>
          <w:color w:val="000000"/>
          <w:sz w:val="24"/>
          <w:szCs w:val="24"/>
        </w:rPr>
      </w:pPr>
      <w:r w:rsidRPr="000F75A1">
        <w:rPr>
          <w:color w:val="000000"/>
          <w:sz w:val="24"/>
          <w:szCs w:val="24"/>
        </w:rPr>
        <w:t>1</w:t>
      </w:r>
      <w:r w:rsidR="007363EC" w:rsidRPr="000F75A1">
        <w:rPr>
          <w:color w:val="000000"/>
          <w:sz w:val="24"/>
          <w:szCs w:val="24"/>
        </w:rPr>
        <w:t>10</w:t>
      </w:r>
      <w:r w:rsidRPr="000F75A1">
        <w:rPr>
          <w:color w:val="000000"/>
          <w:sz w:val="24"/>
          <w:szCs w:val="24"/>
        </w:rPr>
        <w:t>.1.4.5. būtina skubiai įsigyti prekių, paslaugų ar darbų;</w:t>
      </w:r>
    </w:p>
    <w:p w:rsidR="00C10C5B" w:rsidRPr="000F75A1" w:rsidRDefault="001A533E" w:rsidP="000160D7">
      <w:pPr>
        <w:ind w:right="-444" w:firstLine="426"/>
        <w:jc w:val="both"/>
        <w:rPr>
          <w:color w:val="000000"/>
          <w:sz w:val="24"/>
          <w:szCs w:val="24"/>
        </w:rPr>
      </w:pPr>
      <w:r w:rsidRPr="000F75A1">
        <w:rPr>
          <w:color w:val="000000"/>
          <w:sz w:val="24"/>
          <w:szCs w:val="24"/>
        </w:rPr>
        <w:t>1</w:t>
      </w:r>
      <w:r w:rsidR="007363EC" w:rsidRPr="000F75A1">
        <w:rPr>
          <w:color w:val="000000"/>
          <w:sz w:val="24"/>
          <w:szCs w:val="24"/>
        </w:rPr>
        <w:t>10</w:t>
      </w:r>
      <w:r w:rsidRPr="000F75A1">
        <w:rPr>
          <w:color w:val="000000"/>
          <w:sz w:val="24"/>
          <w:szCs w:val="24"/>
        </w:rPr>
        <w:t>.1.4.6. esant sąlygoms, nustatytoms šių Taisyklių 1</w:t>
      </w:r>
      <w:r w:rsidR="008E728C" w:rsidRPr="000F75A1">
        <w:rPr>
          <w:color w:val="000000"/>
          <w:sz w:val="24"/>
          <w:szCs w:val="24"/>
        </w:rPr>
        <w:t>1</w:t>
      </w:r>
      <w:r w:rsidR="007363EC" w:rsidRPr="000F75A1">
        <w:rPr>
          <w:color w:val="000000"/>
          <w:sz w:val="24"/>
          <w:szCs w:val="24"/>
        </w:rPr>
        <w:t>0</w:t>
      </w:r>
      <w:r w:rsidRPr="000F75A1">
        <w:rPr>
          <w:color w:val="000000"/>
          <w:sz w:val="24"/>
          <w:szCs w:val="24"/>
        </w:rPr>
        <w:t>.1.1, 1</w:t>
      </w:r>
      <w:r w:rsidR="008E728C" w:rsidRPr="000F75A1">
        <w:rPr>
          <w:color w:val="000000"/>
          <w:sz w:val="24"/>
          <w:szCs w:val="24"/>
        </w:rPr>
        <w:t>1</w:t>
      </w:r>
      <w:r w:rsidR="007363EC" w:rsidRPr="000F75A1">
        <w:rPr>
          <w:color w:val="000000"/>
          <w:sz w:val="24"/>
          <w:szCs w:val="24"/>
        </w:rPr>
        <w:t>0</w:t>
      </w:r>
      <w:r w:rsidRPr="000F75A1">
        <w:rPr>
          <w:color w:val="000000"/>
          <w:sz w:val="24"/>
          <w:szCs w:val="24"/>
        </w:rPr>
        <w:t>.1.2, 1</w:t>
      </w:r>
      <w:r w:rsidR="008E728C" w:rsidRPr="000F75A1">
        <w:rPr>
          <w:color w:val="000000"/>
          <w:sz w:val="24"/>
          <w:szCs w:val="24"/>
        </w:rPr>
        <w:t>1</w:t>
      </w:r>
      <w:r w:rsidR="007363EC" w:rsidRPr="000F75A1">
        <w:rPr>
          <w:color w:val="000000"/>
          <w:sz w:val="24"/>
          <w:szCs w:val="24"/>
        </w:rPr>
        <w:t>0</w:t>
      </w:r>
      <w:r w:rsidRPr="000F75A1">
        <w:rPr>
          <w:color w:val="000000"/>
          <w:sz w:val="24"/>
          <w:szCs w:val="24"/>
        </w:rPr>
        <w:t>.1.</w:t>
      </w:r>
      <w:r w:rsidR="007363EC" w:rsidRPr="000F75A1">
        <w:rPr>
          <w:color w:val="000000"/>
          <w:sz w:val="24"/>
          <w:szCs w:val="24"/>
        </w:rPr>
        <w:t>5</w:t>
      </w:r>
      <w:r w:rsidRPr="000F75A1">
        <w:rPr>
          <w:color w:val="000000"/>
          <w:sz w:val="24"/>
          <w:szCs w:val="24"/>
        </w:rPr>
        <w:t>, 1</w:t>
      </w:r>
      <w:r w:rsidR="008E728C" w:rsidRPr="000F75A1">
        <w:rPr>
          <w:color w:val="000000"/>
          <w:sz w:val="24"/>
          <w:szCs w:val="24"/>
        </w:rPr>
        <w:t>1</w:t>
      </w:r>
      <w:r w:rsidR="007363EC" w:rsidRPr="000F75A1">
        <w:rPr>
          <w:color w:val="000000"/>
          <w:sz w:val="24"/>
          <w:szCs w:val="24"/>
        </w:rPr>
        <w:t>0</w:t>
      </w:r>
      <w:r w:rsidRPr="000F75A1">
        <w:rPr>
          <w:color w:val="000000"/>
          <w:sz w:val="24"/>
          <w:szCs w:val="24"/>
        </w:rPr>
        <w:t>.2, 1</w:t>
      </w:r>
      <w:r w:rsidR="008E728C" w:rsidRPr="000F75A1">
        <w:rPr>
          <w:color w:val="000000"/>
          <w:sz w:val="24"/>
          <w:szCs w:val="24"/>
        </w:rPr>
        <w:t>1</w:t>
      </w:r>
      <w:r w:rsidR="007363EC" w:rsidRPr="000F75A1">
        <w:rPr>
          <w:color w:val="000000"/>
          <w:sz w:val="24"/>
          <w:szCs w:val="24"/>
        </w:rPr>
        <w:t>0</w:t>
      </w:r>
      <w:r w:rsidRPr="000F75A1">
        <w:rPr>
          <w:color w:val="000000"/>
          <w:sz w:val="24"/>
          <w:szCs w:val="24"/>
        </w:rPr>
        <w:t>.3, 1</w:t>
      </w:r>
      <w:r w:rsidR="008E728C" w:rsidRPr="000F75A1">
        <w:rPr>
          <w:color w:val="000000"/>
          <w:sz w:val="24"/>
          <w:szCs w:val="24"/>
        </w:rPr>
        <w:t>1</w:t>
      </w:r>
      <w:r w:rsidR="007363EC" w:rsidRPr="000F75A1">
        <w:rPr>
          <w:color w:val="000000"/>
          <w:sz w:val="24"/>
          <w:szCs w:val="24"/>
        </w:rPr>
        <w:t>0</w:t>
      </w:r>
      <w:r w:rsidRPr="000F75A1">
        <w:rPr>
          <w:color w:val="000000"/>
          <w:sz w:val="24"/>
          <w:szCs w:val="24"/>
        </w:rPr>
        <w:t>.4, 1</w:t>
      </w:r>
      <w:r w:rsidR="008E728C" w:rsidRPr="000F75A1">
        <w:rPr>
          <w:color w:val="000000"/>
          <w:sz w:val="24"/>
          <w:szCs w:val="24"/>
        </w:rPr>
        <w:t>1</w:t>
      </w:r>
      <w:r w:rsidR="007363EC" w:rsidRPr="000F75A1">
        <w:rPr>
          <w:color w:val="000000"/>
          <w:sz w:val="24"/>
          <w:szCs w:val="24"/>
        </w:rPr>
        <w:t>0</w:t>
      </w:r>
      <w:r w:rsidRPr="000F75A1">
        <w:rPr>
          <w:color w:val="000000"/>
          <w:sz w:val="24"/>
          <w:szCs w:val="24"/>
        </w:rPr>
        <w:t>.5 punktuose;</w:t>
      </w:r>
    </w:p>
    <w:p w:rsidR="00C10C5B" w:rsidRPr="000F75A1" w:rsidRDefault="001A533E" w:rsidP="000160D7">
      <w:pPr>
        <w:ind w:right="-444" w:firstLine="426"/>
        <w:jc w:val="both"/>
        <w:rPr>
          <w:sz w:val="24"/>
          <w:szCs w:val="24"/>
        </w:rPr>
      </w:pPr>
      <w:r w:rsidRPr="000F75A1">
        <w:rPr>
          <w:sz w:val="24"/>
          <w:szCs w:val="24"/>
        </w:rPr>
        <w:t>1</w:t>
      </w:r>
      <w:r w:rsidR="007363EC" w:rsidRPr="000F75A1">
        <w:rPr>
          <w:sz w:val="24"/>
          <w:szCs w:val="24"/>
        </w:rPr>
        <w:t>10</w:t>
      </w:r>
      <w:r w:rsidRPr="000F75A1">
        <w:rPr>
          <w:sz w:val="24"/>
          <w:szCs w:val="24"/>
        </w:rPr>
        <w:t>.1.4.7. esant kitoms objektyviai pateisinamoms aplinkybėms, dėl kurių netikslinga paskelbti apie pirkimą, pavyzdžiui, paskelbimas apie pirkimą reikalautų neproporcingai didelių pirkimų organizatoriaus arba Komisijos pastangų, laiko ir</w:t>
      </w:r>
      <w:r w:rsidR="00CA5632" w:rsidRPr="000F75A1">
        <w:rPr>
          <w:sz w:val="24"/>
          <w:szCs w:val="24"/>
        </w:rPr>
        <w:t xml:space="preserve"> (</w:t>
      </w:r>
      <w:r w:rsidRPr="000F75A1">
        <w:rPr>
          <w:sz w:val="24"/>
          <w:szCs w:val="24"/>
        </w:rPr>
        <w:t>ar</w:t>
      </w:r>
      <w:r w:rsidR="00CA5632" w:rsidRPr="000F75A1">
        <w:rPr>
          <w:sz w:val="24"/>
          <w:szCs w:val="24"/>
        </w:rPr>
        <w:t>)</w:t>
      </w:r>
      <w:r w:rsidRPr="000F75A1">
        <w:rPr>
          <w:sz w:val="24"/>
          <w:szCs w:val="24"/>
        </w:rPr>
        <w:t xml:space="preserve"> lėšų sąnaudų;</w:t>
      </w:r>
    </w:p>
    <w:p w:rsidR="00C10C5B" w:rsidRPr="000F75A1" w:rsidRDefault="00C10C5B" w:rsidP="000160D7">
      <w:pPr>
        <w:ind w:right="-444" w:firstLine="426"/>
        <w:jc w:val="both"/>
        <w:rPr>
          <w:color w:val="000000"/>
          <w:sz w:val="24"/>
          <w:szCs w:val="24"/>
        </w:rPr>
      </w:pPr>
      <w:r w:rsidRPr="000F75A1">
        <w:rPr>
          <w:sz w:val="24"/>
          <w:szCs w:val="24"/>
        </w:rPr>
        <w:t>1</w:t>
      </w:r>
      <w:r w:rsidR="007363EC" w:rsidRPr="000F75A1">
        <w:rPr>
          <w:sz w:val="24"/>
          <w:szCs w:val="24"/>
        </w:rPr>
        <w:t>10</w:t>
      </w:r>
      <w:r w:rsidRPr="000F75A1">
        <w:rPr>
          <w:sz w:val="24"/>
          <w:szCs w:val="24"/>
        </w:rPr>
        <w:t>.1.</w:t>
      </w:r>
      <w:r w:rsidR="008E728C" w:rsidRPr="000F75A1">
        <w:rPr>
          <w:sz w:val="24"/>
          <w:szCs w:val="24"/>
        </w:rPr>
        <w:t>5</w:t>
      </w:r>
      <w:r w:rsidRPr="000F75A1">
        <w:rPr>
          <w:sz w:val="24"/>
          <w:szCs w:val="24"/>
        </w:rPr>
        <w:t>.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Pr="000F75A1">
        <w:rPr>
          <w:color w:val="000000"/>
          <w:sz w:val="24"/>
          <w:szCs w:val="24"/>
        </w:rPr>
        <w:t>;</w:t>
      </w:r>
    </w:p>
    <w:p w:rsidR="001A533E" w:rsidRPr="000F75A1" w:rsidRDefault="001A533E" w:rsidP="000160D7">
      <w:pPr>
        <w:ind w:right="-444" w:firstLine="360"/>
        <w:jc w:val="both"/>
        <w:rPr>
          <w:b/>
          <w:bCs/>
          <w:sz w:val="24"/>
          <w:szCs w:val="24"/>
        </w:rPr>
      </w:pPr>
      <w:r w:rsidRPr="000F75A1">
        <w:rPr>
          <w:b/>
          <w:bCs/>
          <w:sz w:val="24"/>
          <w:szCs w:val="24"/>
        </w:rPr>
        <w:t>1</w:t>
      </w:r>
      <w:r w:rsidR="008E728C" w:rsidRPr="000F75A1">
        <w:rPr>
          <w:b/>
          <w:bCs/>
          <w:sz w:val="24"/>
          <w:szCs w:val="24"/>
        </w:rPr>
        <w:t>1</w:t>
      </w:r>
      <w:r w:rsidR="007363EC" w:rsidRPr="000F75A1">
        <w:rPr>
          <w:b/>
          <w:bCs/>
          <w:sz w:val="24"/>
          <w:szCs w:val="24"/>
        </w:rPr>
        <w:t>0</w:t>
      </w:r>
      <w:r w:rsidRPr="000F75A1">
        <w:rPr>
          <w:b/>
          <w:bCs/>
          <w:sz w:val="24"/>
          <w:szCs w:val="24"/>
        </w:rPr>
        <w:t>.2. perkamos prekės ir paslaugos:</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 xml:space="preserve">.2.1. kai </w:t>
      </w:r>
      <w:r w:rsidR="00D27C1E" w:rsidRPr="000F75A1">
        <w:rPr>
          <w:bCs/>
          <w:color w:val="000000"/>
          <w:sz w:val="24"/>
          <w:szCs w:val="24"/>
        </w:rPr>
        <w:t>p</w:t>
      </w:r>
      <w:r w:rsidR="00D27C1E" w:rsidRPr="000F75A1">
        <w:rPr>
          <w:sz w:val="24"/>
          <w:szCs w:val="24"/>
        </w:rPr>
        <w:t>erkančioji organizacija</w:t>
      </w:r>
      <w:r w:rsidRPr="000F75A1">
        <w:rPr>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D27C1E" w:rsidRPr="000F75A1">
        <w:rPr>
          <w:bCs/>
          <w:color w:val="000000"/>
          <w:sz w:val="24"/>
          <w:szCs w:val="24"/>
        </w:rPr>
        <w:t>p</w:t>
      </w:r>
      <w:r w:rsidR="00D27C1E" w:rsidRPr="000F75A1">
        <w:rPr>
          <w:sz w:val="24"/>
          <w:szCs w:val="24"/>
        </w:rPr>
        <w:t>erkančiajai organizacija</w:t>
      </w:r>
      <w:r w:rsidR="00D27C1E" w:rsidRPr="000F75A1">
        <w:rPr>
          <w:color w:val="000000"/>
          <w:sz w:val="24"/>
          <w:szCs w:val="24"/>
        </w:rPr>
        <w:t>i</w:t>
      </w:r>
      <w:r w:rsidRPr="000F75A1">
        <w:rPr>
          <w:sz w:val="24"/>
          <w:szCs w:val="24"/>
        </w:rPr>
        <w:t xml:space="preserve"> įsigijus skirtingų </w:t>
      </w:r>
      <w:r w:rsidRPr="000F75A1">
        <w:rPr>
          <w:sz w:val="24"/>
          <w:szCs w:val="24"/>
        </w:rPr>
        <w:lastRenderedPageBreak/>
        <w:t>techninių charakteristikų prekių ar paslaugų, ji negalėtų naudotis anksčiau pirktomis prekėmis ar paslaugomis</w:t>
      </w:r>
      <w:r w:rsidRPr="000F75A1">
        <w:rPr>
          <w:b/>
          <w:bCs/>
          <w:sz w:val="24"/>
          <w:szCs w:val="24"/>
        </w:rPr>
        <w:t xml:space="preserve"> </w:t>
      </w:r>
      <w:r w:rsidRPr="000F75A1">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.2.2. prekių ir paslaugų, skirtų Lietuvos Respublikos diplomatinėms atstovybėms, konsulinėms įstaigoms užsienyje ir Lietuvos Respublikos atstovybėms prie tarptautinių organizacijų, kariniams atstovams ir specialiesiems atašė, pirkimams užsienyje;</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.2.3. prekės ir paslaugos yra perkamos naudojant reprezentacinėms išlaidoms skirtas lėšas;</w:t>
      </w:r>
    </w:p>
    <w:p w:rsidR="001A533E" w:rsidRPr="000F75A1" w:rsidRDefault="001A533E" w:rsidP="000160D7">
      <w:pPr>
        <w:pStyle w:val="numpar1"/>
        <w:spacing w:before="0" w:after="0"/>
        <w:ind w:right="-444" w:firstLine="360"/>
        <w:rPr>
          <w:b/>
          <w:bCs/>
        </w:rPr>
      </w:pPr>
      <w:r w:rsidRPr="000F75A1">
        <w:rPr>
          <w:b/>
          <w:bCs/>
        </w:rPr>
        <w:t>1</w:t>
      </w:r>
      <w:r w:rsidR="007363EC" w:rsidRPr="000F75A1">
        <w:rPr>
          <w:b/>
          <w:bCs/>
        </w:rPr>
        <w:t>10</w:t>
      </w:r>
      <w:r w:rsidRPr="000F75A1">
        <w:rPr>
          <w:b/>
          <w:bCs/>
        </w:rPr>
        <w:t>.3. perkamos prekės, kai:</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.3.1. perkamos prekės gaminamos tik mokslo, eksperimentavimo, studijų ar techninio tobulinimo tikslais, nesiekiant gauti pelno arba padengti mokslo ar tobulinimo išlaidų;</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.3.2. prekių biržoje perkamos kotiruojamos prekės;</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.3.3. perkami muziejų eksponatai, archyviniai ir bibliotekiniai dokumentai,</w:t>
      </w:r>
      <w:r w:rsidRPr="000F75A1">
        <w:rPr>
          <w:b/>
          <w:bCs/>
          <w:sz w:val="24"/>
          <w:szCs w:val="24"/>
        </w:rPr>
        <w:t xml:space="preserve"> </w:t>
      </w:r>
      <w:r w:rsidRPr="000F75A1">
        <w:rPr>
          <w:sz w:val="24"/>
          <w:szCs w:val="24"/>
        </w:rPr>
        <w:t>prenumeruojami laikraščiai ir žurnalai;</w:t>
      </w:r>
    </w:p>
    <w:p w:rsidR="001A533E" w:rsidRPr="000F75A1" w:rsidRDefault="001A533E" w:rsidP="000160D7">
      <w:pPr>
        <w:ind w:right="-444" w:firstLine="360"/>
        <w:jc w:val="both"/>
        <w:rPr>
          <w:color w:val="000000"/>
          <w:sz w:val="24"/>
          <w:szCs w:val="24"/>
        </w:rPr>
      </w:pPr>
      <w:r w:rsidRPr="000F75A1">
        <w:rPr>
          <w:color w:val="000000"/>
          <w:sz w:val="24"/>
          <w:szCs w:val="24"/>
        </w:rPr>
        <w:t>1</w:t>
      </w:r>
      <w:r w:rsidR="007363EC" w:rsidRPr="000F75A1">
        <w:rPr>
          <w:color w:val="000000"/>
          <w:sz w:val="24"/>
          <w:szCs w:val="24"/>
        </w:rPr>
        <w:t>10</w:t>
      </w:r>
      <w:r w:rsidRPr="000F75A1">
        <w:rPr>
          <w:color w:val="000000"/>
          <w:sz w:val="24"/>
          <w:szCs w:val="24"/>
        </w:rPr>
        <w:t>.3.4. ypač palankiomis sąlygomis perkama iš bankrutuojančių, likviduojamų ar restruktūrizuojamų ūkio subjektų;</w:t>
      </w:r>
    </w:p>
    <w:p w:rsidR="001A533E" w:rsidRPr="000F75A1" w:rsidRDefault="001A533E" w:rsidP="000160D7">
      <w:pPr>
        <w:ind w:right="-444" w:firstLine="360"/>
        <w:jc w:val="both"/>
        <w:rPr>
          <w:sz w:val="24"/>
          <w:szCs w:val="24"/>
        </w:rPr>
      </w:pPr>
      <w:r w:rsidRPr="000F75A1">
        <w:rPr>
          <w:color w:val="000000"/>
          <w:sz w:val="24"/>
          <w:szCs w:val="24"/>
        </w:rPr>
        <w:t>1</w:t>
      </w:r>
      <w:r w:rsidR="007363EC" w:rsidRPr="000F75A1">
        <w:rPr>
          <w:color w:val="000000"/>
          <w:sz w:val="24"/>
          <w:szCs w:val="24"/>
        </w:rPr>
        <w:t>10</w:t>
      </w:r>
      <w:r w:rsidRPr="000F75A1">
        <w:rPr>
          <w:color w:val="000000"/>
          <w:sz w:val="24"/>
          <w:szCs w:val="24"/>
        </w:rPr>
        <w:t xml:space="preserve">.3.5. prekės </w:t>
      </w:r>
      <w:r w:rsidRPr="000F75A1">
        <w:rPr>
          <w:sz w:val="24"/>
          <w:szCs w:val="24"/>
        </w:rPr>
        <w:t>perkamos iš valstybės rezervo;</w:t>
      </w:r>
    </w:p>
    <w:p w:rsidR="001A533E" w:rsidRPr="000F75A1" w:rsidRDefault="001A533E" w:rsidP="000160D7">
      <w:pPr>
        <w:ind w:right="-444" w:firstLine="360"/>
        <w:jc w:val="both"/>
        <w:rPr>
          <w:b/>
          <w:bCs/>
          <w:sz w:val="24"/>
          <w:szCs w:val="24"/>
        </w:rPr>
      </w:pPr>
      <w:r w:rsidRPr="000F75A1">
        <w:rPr>
          <w:b/>
          <w:bCs/>
          <w:sz w:val="24"/>
          <w:szCs w:val="24"/>
        </w:rPr>
        <w:t>1</w:t>
      </w:r>
      <w:r w:rsidR="007363EC" w:rsidRPr="000F75A1">
        <w:rPr>
          <w:b/>
          <w:bCs/>
          <w:sz w:val="24"/>
          <w:szCs w:val="24"/>
        </w:rPr>
        <w:t>10</w:t>
      </w:r>
      <w:r w:rsidRPr="000F75A1">
        <w:rPr>
          <w:b/>
          <w:bCs/>
          <w:sz w:val="24"/>
          <w:szCs w:val="24"/>
        </w:rPr>
        <w:t>.4. perkamos paslaugos, kai:</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.4.1. perkamos licencijos naudotis bibliotekiniais dokumentais ar duomenų (informacinėmis) bazėmis;</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.4.2. perkamos perkančiosios organizacijos valstybės tarnautojų ir (ar) pagal darbo sutartį dirbančių darbuotojų mokymo paslaugos;</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A533E" w:rsidRDefault="001A533E" w:rsidP="000160D7">
      <w:pPr>
        <w:pStyle w:val="Pagrindiniotekstotrauka2"/>
        <w:ind w:right="-444"/>
      </w:pPr>
      <w:r w:rsidRPr="000F75A1">
        <w:t>1</w:t>
      </w:r>
      <w:r w:rsidR="007363EC" w:rsidRPr="000F75A1">
        <w:t>10</w:t>
      </w:r>
      <w:r w:rsidRPr="000F75A1">
        <w:t>.4.4. perkamos ekspertų komisijų, komitetų, tarybų, kurių sudarymo tvarką nustato Lietuvos Respublikos įstatymai, narių teikiamos nematerialaus pobūdžio (intelektinės) paslaugos;</w:t>
      </w:r>
    </w:p>
    <w:p w:rsidR="00E84853" w:rsidRPr="000F75A1" w:rsidRDefault="00E84853" w:rsidP="000160D7">
      <w:pPr>
        <w:pStyle w:val="Pagrindiniotekstotrauka2"/>
        <w:ind w:right="-444"/>
      </w:pPr>
      <w:r>
        <w:t xml:space="preserve">110.4.5. </w:t>
      </w:r>
      <w:r w:rsidRPr="00195C1C">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1A533E" w:rsidRPr="000F75A1" w:rsidRDefault="001A533E" w:rsidP="000160D7">
      <w:pPr>
        <w:ind w:right="-444" w:firstLine="360"/>
        <w:jc w:val="both"/>
        <w:rPr>
          <w:b/>
          <w:bCs/>
          <w:sz w:val="24"/>
          <w:szCs w:val="24"/>
        </w:rPr>
      </w:pPr>
      <w:r w:rsidRPr="000F75A1">
        <w:rPr>
          <w:b/>
          <w:bCs/>
          <w:sz w:val="24"/>
          <w:szCs w:val="24"/>
        </w:rPr>
        <w:t>1</w:t>
      </w:r>
      <w:r w:rsidR="007363EC" w:rsidRPr="000F75A1">
        <w:rPr>
          <w:b/>
          <w:bCs/>
          <w:sz w:val="24"/>
          <w:szCs w:val="24"/>
        </w:rPr>
        <w:t>10</w:t>
      </w:r>
      <w:r w:rsidRPr="000F75A1">
        <w:rPr>
          <w:b/>
          <w:bCs/>
          <w:sz w:val="24"/>
          <w:szCs w:val="24"/>
        </w:rPr>
        <w:t>.5. perkamos paslaugos ir darbai, kai:</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A533E" w:rsidRPr="000F75A1" w:rsidRDefault="001A533E" w:rsidP="000160D7">
      <w:pPr>
        <w:ind w:right="-444" w:firstLine="360"/>
        <w:jc w:val="both"/>
        <w:rPr>
          <w:sz w:val="24"/>
          <w:szCs w:val="24"/>
        </w:rPr>
      </w:pPr>
      <w:r w:rsidRPr="000F75A1">
        <w:rPr>
          <w:sz w:val="24"/>
          <w:szCs w:val="24"/>
        </w:rPr>
        <w:t>1</w:t>
      </w:r>
      <w:r w:rsidR="007363EC" w:rsidRPr="000F75A1">
        <w:rPr>
          <w:sz w:val="24"/>
          <w:szCs w:val="24"/>
        </w:rPr>
        <w:t>10</w:t>
      </w:r>
      <w:r w:rsidRPr="000F75A1">
        <w:rPr>
          <w:sz w:val="24"/>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73D7B" w:rsidRPr="000F75A1" w:rsidRDefault="00473D7B" w:rsidP="000160D7">
      <w:pPr>
        <w:ind w:right="-444" w:firstLine="360"/>
        <w:jc w:val="both"/>
        <w:rPr>
          <w:sz w:val="24"/>
          <w:szCs w:val="24"/>
        </w:rPr>
      </w:pPr>
    </w:p>
    <w:p w:rsidR="001A533E" w:rsidRPr="000F75A1" w:rsidRDefault="001A533E" w:rsidP="000160D7">
      <w:pPr>
        <w:pStyle w:val="CentrBold"/>
        <w:ind w:right="-444"/>
        <w:rPr>
          <w:rFonts w:ascii="Times New Roman" w:hAnsi="Times New Roman"/>
          <w:color w:val="000000"/>
          <w:sz w:val="24"/>
          <w:szCs w:val="24"/>
          <w:lang w:val="lt-LT"/>
        </w:rPr>
      </w:pPr>
      <w:r w:rsidRPr="000F75A1">
        <w:rPr>
          <w:rFonts w:ascii="Times New Roman" w:hAnsi="Times New Roman"/>
          <w:color w:val="000000"/>
          <w:sz w:val="24"/>
          <w:szCs w:val="24"/>
          <w:lang w:val="lt-LT"/>
        </w:rPr>
        <w:t>XiI. SUPAPRASTINTAS atviras konkursas</w:t>
      </w:r>
    </w:p>
    <w:p w:rsidR="001A533E" w:rsidRPr="000F75A1" w:rsidRDefault="001A533E" w:rsidP="000160D7">
      <w:pPr>
        <w:ind w:right="-444" w:firstLine="378"/>
        <w:jc w:val="both"/>
        <w:rPr>
          <w:color w:val="000000"/>
          <w:sz w:val="24"/>
          <w:szCs w:val="24"/>
        </w:rPr>
      </w:pPr>
      <w:r w:rsidRPr="000F75A1">
        <w:rPr>
          <w:color w:val="000000"/>
          <w:sz w:val="24"/>
          <w:szCs w:val="24"/>
        </w:rPr>
        <w:t>1</w:t>
      </w:r>
      <w:r w:rsidR="007363EC" w:rsidRPr="000F75A1">
        <w:rPr>
          <w:color w:val="000000"/>
          <w:sz w:val="24"/>
          <w:szCs w:val="24"/>
        </w:rPr>
        <w:t>11</w:t>
      </w:r>
      <w:r w:rsidRPr="000F75A1">
        <w:rPr>
          <w:color w:val="000000"/>
          <w:sz w:val="24"/>
          <w:szCs w:val="24"/>
        </w:rPr>
        <w:t xml:space="preserve">. Vykdant supaprastintą atvirą konkursą, dalyvių skaičius neribojamas. Apie pirkimą skelbiama šiose Taisyklėse nustatyta tvarka. </w:t>
      </w:r>
    </w:p>
    <w:p w:rsidR="001A533E" w:rsidRPr="000F75A1" w:rsidRDefault="001A533E" w:rsidP="000160D7">
      <w:pPr>
        <w:tabs>
          <w:tab w:val="left" w:pos="378"/>
        </w:tabs>
        <w:ind w:right="-444" w:firstLine="324"/>
        <w:jc w:val="both"/>
        <w:rPr>
          <w:color w:val="000000"/>
          <w:sz w:val="24"/>
          <w:szCs w:val="24"/>
        </w:rPr>
      </w:pPr>
      <w:r w:rsidRPr="000F75A1">
        <w:rPr>
          <w:color w:val="000000"/>
          <w:sz w:val="24"/>
          <w:szCs w:val="24"/>
        </w:rPr>
        <w:t>1</w:t>
      </w:r>
      <w:r w:rsidR="007363EC" w:rsidRPr="000F75A1">
        <w:rPr>
          <w:color w:val="000000"/>
          <w:sz w:val="24"/>
          <w:szCs w:val="24"/>
        </w:rPr>
        <w:t>12</w:t>
      </w:r>
      <w:r w:rsidRPr="000F75A1">
        <w:rPr>
          <w:color w:val="000000"/>
          <w:sz w:val="24"/>
          <w:szCs w:val="24"/>
        </w:rPr>
        <w:t xml:space="preserve">. Supaprastintame atvirame konkurse derybos tarp </w:t>
      </w:r>
      <w:r w:rsidR="00D27C1E" w:rsidRPr="000F75A1">
        <w:rPr>
          <w:bCs/>
          <w:color w:val="000000"/>
          <w:sz w:val="24"/>
          <w:szCs w:val="24"/>
        </w:rPr>
        <w:t>p</w:t>
      </w:r>
      <w:r w:rsidR="00D27C1E" w:rsidRPr="000F75A1">
        <w:rPr>
          <w:sz w:val="24"/>
          <w:szCs w:val="24"/>
        </w:rPr>
        <w:t>erkančiosios organizacijos</w:t>
      </w:r>
      <w:r w:rsidRPr="000F75A1">
        <w:rPr>
          <w:color w:val="000000"/>
          <w:sz w:val="24"/>
          <w:szCs w:val="24"/>
        </w:rPr>
        <w:t xml:space="preserve"> ir dalyvių yra draudžiamos.</w:t>
      </w:r>
    </w:p>
    <w:p w:rsidR="001D43E3" w:rsidRPr="000F75A1" w:rsidRDefault="001A533E" w:rsidP="000160D7">
      <w:pPr>
        <w:ind w:right="-444" w:firstLine="365"/>
        <w:jc w:val="both"/>
        <w:rPr>
          <w:color w:val="000000"/>
          <w:sz w:val="24"/>
          <w:szCs w:val="24"/>
        </w:rPr>
      </w:pPr>
      <w:r w:rsidRPr="000F75A1">
        <w:rPr>
          <w:color w:val="000000"/>
          <w:sz w:val="24"/>
          <w:szCs w:val="24"/>
        </w:rPr>
        <w:t>11</w:t>
      </w:r>
      <w:r w:rsidR="007363EC" w:rsidRPr="000F75A1">
        <w:rPr>
          <w:color w:val="000000"/>
          <w:sz w:val="24"/>
          <w:szCs w:val="24"/>
        </w:rPr>
        <w:t>3</w:t>
      </w:r>
      <w:r w:rsidRPr="000F75A1">
        <w:rPr>
          <w:color w:val="000000"/>
          <w:sz w:val="24"/>
          <w:szCs w:val="24"/>
        </w:rPr>
        <w:t xml:space="preserve">. </w:t>
      </w:r>
      <w:r w:rsidR="001D43E3" w:rsidRPr="000F75A1">
        <w:rPr>
          <w:color w:val="000000"/>
          <w:sz w:val="24"/>
          <w:szCs w:val="24"/>
        </w:rPr>
        <w:t>Pasiūlymų pateikimo terminas negali būti trumpesnis kaip 7 darbo dienos nuo skelbimo apie supaprastintą pirkimą paskelbimo</w:t>
      </w:r>
      <w:r w:rsidR="001D43E3" w:rsidRPr="000F75A1">
        <w:rPr>
          <w:bCs/>
          <w:color w:val="000000"/>
          <w:sz w:val="24"/>
          <w:szCs w:val="24"/>
        </w:rPr>
        <w:t xml:space="preserve"> CVP IS</w:t>
      </w:r>
      <w:r w:rsidR="001D43E3" w:rsidRPr="000F75A1">
        <w:rPr>
          <w:b/>
          <w:bCs/>
          <w:color w:val="000000"/>
          <w:sz w:val="24"/>
          <w:szCs w:val="24"/>
        </w:rPr>
        <w:t xml:space="preserve"> </w:t>
      </w:r>
      <w:r w:rsidR="001D43E3" w:rsidRPr="000F75A1">
        <w:rPr>
          <w:color w:val="000000"/>
          <w:sz w:val="24"/>
          <w:szCs w:val="24"/>
        </w:rPr>
        <w:t>dienos, mažos vertės pirkimų atveju – 7 darbo dienos nuo paskelbimo CVP IS dienos.</w:t>
      </w:r>
    </w:p>
    <w:p w:rsidR="001A533E" w:rsidRPr="000F75A1" w:rsidRDefault="001A533E" w:rsidP="000160D7">
      <w:pPr>
        <w:ind w:right="-444" w:firstLine="365"/>
        <w:jc w:val="both"/>
        <w:rPr>
          <w:color w:val="000000"/>
          <w:sz w:val="24"/>
          <w:szCs w:val="24"/>
        </w:rPr>
      </w:pPr>
      <w:r w:rsidRPr="000F75A1">
        <w:rPr>
          <w:color w:val="000000"/>
          <w:sz w:val="24"/>
          <w:szCs w:val="24"/>
        </w:rPr>
        <w:t>11</w:t>
      </w:r>
      <w:r w:rsidR="007363EC" w:rsidRPr="000F75A1">
        <w:rPr>
          <w:color w:val="000000"/>
          <w:sz w:val="24"/>
          <w:szCs w:val="24"/>
        </w:rPr>
        <w:t>4</w:t>
      </w:r>
      <w:r w:rsidRPr="000F75A1">
        <w:rPr>
          <w:color w:val="000000"/>
          <w:sz w:val="24"/>
          <w:szCs w:val="24"/>
        </w:rPr>
        <w:t xml:space="preserve">. Jei supaprastinto atviro konkurso metu bus vykdomas elektroninis aukcionas, apie tai nurodoma skelbime apie supaprastintą pirkimą. </w:t>
      </w:r>
    </w:p>
    <w:p w:rsidR="001A533E" w:rsidRPr="000F75A1" w:rsidRDefault="001A533E" w:rsidP="000160D7">
      <w:pPr>
        <w:ind w:right="-444" w:firstLine="365"/>
        <w:jc w:val="both"/>
        <w:rPr>
          <w:sz w:val="24"/>
          <w:szCs w:val="24"/>
        </w:rPr>
      </w:pPr>
    </w:p>
    <w:p w:rsidR="001A533E" w:rsidRPr="000F75A1" w:rsidRDefault="001A533E" w:rsidP="000160D7">
      <w:pPr>
        <w:pStyle w:val="CentrBold"/>
        <w:ind w:right="-444" w:firstLine="360"/>
        <w:rPr>
          <w:rFonts w:ascii="Times New Roman" w:hAnsi="Times New Roman"/>
          <w:color w:val="000000"/>
          <w:sz w:val="24"/>
          <w:szCs w:val="24"/>
          <w:lang w:val="lt-LT"/>
        </w:rPr>
      </w:pPr>
      <w:r w:rsidRPr="000F75A1">
        <w:rPr>
          <w:rFonts w:ascii="Times New Roman" w:hAnsi="Times New Roman"/>
          <w:color w:val="000000"/>
          <w:sz w:val="24"/>
          <w:szCs w:val="24"/>
          <w:lang w:val="lt-LT"/>
        </w:rPr>
        <w:t>XIiI. SUPAPRASTINTAS ribotas konkursas</w:t>
      </w:r>
    </w:p>
    <w:p w:rsidR="001A533E" w:rsidRPr="000F75A1" w:rsidRDefault="001D43E3" w:rsidP="000160D7">
      <w:pPr>
        <w:pStyle w:val="Antrat4"/>
        <w:tabs>
          <w:tab w:val="clear" w:pos="0"/>
        </w:tabs>
        <w:ind w:left="0" w:right="-444"/>
        <w:rPr>
          <w:color w:val="000000"/>
          <w:szCs w:val="24"/>
        </w:rPr>
      </w:pPr>
      <w:r w:rsidRPr="000F75A1">
        <w:rPr>
          <w:szCs w:val="24"/>
        </w:rPr>
        <w:t xml:space="preserve">      </w:t>
      </w:r>
      <w:r w:rsidR="001A533E" w:rsidRPr="000F75A1">
        <w:rPr>
          <w:szCs w:val="24"/>
        </w:rPr>
        <w:t>11</w:t>
      </w:r>
      <w:r w:rsidR="007363EC" w:rsidRPr="000F75A1">
        <w:rPr>
          <w:szCs w:val="24"/>
        </w:rPr>
        <w:t>5</w:t>
      </w:r>
      <w:r w:rsidR="001A533E" w:rsidRPr="000F75A1">
        <w:rPr>
          <w:szCs w:val="24"/>
        </w:rPr>
        <w:t xml:space="preserve">. </w:t>
      </w:r>
      <w:r w:rsidR="00D27C1E" w:rsidRPr="000F75A1">
        <w:rPr>
          <w:bCs/>
          <w:color w:val="000000"/>
          <w:szCs w:val="24"/>
        </w:rPr>
        <w:t>P</w:t>
      </w:r>
      <w:r w:rsidR="00D27C1E" w:rsidRPr="000F75A1">
        <w:rPr>
          <w:szCs w:val="24"/>
        </w:rPr>
        <w:t>erkančioji organizacija</w:t>
      </w:r>
      <w:r w:rsidR="001A533E" w:rsidRPr="000F75A1">
        <w:rPr>
          <w:color w:val="000000"/>
          <w:szCs w:val="24"/>
        </w:rPr>
        <w:t xml:space="preserve"> supaprastintą ribotą konkursą vykdo etapais: </w:t>
      </w:r>
    </w:p>
    <w:p w:rsidR="001A533E" w:rsidRPr="000F75A1" w:rsidRDefault="001A533E" w:rsidP="000160D7">
      <w:pPr>
        <w:ind w:right="-444" w:firstLine="426"/>
        <w:jc w:val="both"/>
        <w:rPr>
          <w:color w:val="000000"/>
          <w:sz w:val="24"/>
          <w:szCs w:val="24"/>
        </w:rPr>
      </w:pPr>
      <w:r w:rsidRPr="000F75A1">
        <w:rPr>
          <w:color w:val="000000"/>
          <w:sz w:val="24"/>
          <w:szCs w:val="24"/>
        </w:rPr>
        <w:t>11</w:t>
      </w:r>
      <w:r w:rsidR="007363EC" w:rsidRPr="000F75A1">
        <w:rPr>
          <w:color w:val="000000"/>
          <w:sz w:val="24"/>
          <w:szCs w:val="24"/>
        </w:rPr>
        <w:t>5</w:t>
      </w:r>
      <w:r w:rsidRPr="000F75A1">
        <w:rPr>
          <w:color w:val="000000"/>
          <w:sz w:val="24"/>
          <w:szCs w:val="24"/>
        </w:rPr>
        <w:t>.1. šiose Taisyklėse nustatyta tvarka</w:t>
      </w:r>
      <w:r w:rsidRPr="000F75A1">
        <w:rPr>
          <w:b/>
          <w:color w:val="000000"/>
          <w:sz w:val="24"/>
          <w:szCs w:val="24"/>
        </w:rPr>
        <w:t xml:space="preserve"> </w:t>
      </w:r>
      <w:r w:rsidRPr="000F75A1">
        <w:rPr>
          <w:color w:val="000000"/>
          <w:sz w:val="24"/>
          <w:szCs w:val="24"/>
        </w:rPr>
        <w:t>skelbia apie supaprastintą pirkimą ir, remdamasi paskelbtais kvalifikacijos kriterijais, atrenka tuos kandidatus, kurie bus kviečiami pateikti pasiūlymus;</w:t>
      </w:r>
    </w:p>
    <w:p w:rsidR="001A533E" w:rsidRPr="000F75A1" w:rsidRDefault="001A533E" w:rsidP="000160D7">
      <w:pPr>
        <w:ind w:right="-444" w:firstLine="426"/>
        <w:jc w:val="both"/>
        <w:rPr>
          <w:color w:val="000000"/>
          <w:sz w:val="24"/>
          <w:szCs w:val="24"/>
        </w:rPr>
      </w:pPr>
      <w:r w:rsidRPr="000F75A1">
        <w:rPr>
          <w:color w:val="000000"/>
          <w:sz w:val="24"/>
          <w:szCs w:val="24"/>
        </w:rPr>
        <w:t>11</w:t>
      </w:r>
      <w:r w:rsidR="007363EC" w:rsidRPr="000F75A1">
        <w:rPr>
          <w:color w:val="000000"/>
          <w:sz w:val="24"/>
          <w:szCs w:val="24"/>
        </w:rPr>
        <w:t>5</w:t>
      </w:r>
      <w:r w:rsidRPr="000F75A1">
        <w:rPr>
          <w:color w:val="000000"/>
          <w:sz w:val="24"/>
          <w:szCs w:val="24"/>
        </w:rPr>
        <w:t>.2. vadovaudamasi pirkimo dokumentuose nustatytomis sąlygomis, nagrinėja, vertina ir palygina pakviestų dalyvių pateiktus pasiūlymus.</w:t>
      </w:r>
    </w:p>
    <w:p w:rsidR="001A533E" w:rsidRPr="000F75A1" w:rsidRDefault="001A533E" w:rsidP="000160D7">
      <w:pPr>
        <w:ind w:right="-444" w:firstLine="426"/>
        <w:jc w:val="both"/>
        <w:rPr>
          <w:color w:val="000000"/>
          <w:sz w:val="24"/>
          <w:szCs w:val="24"/>
        </w:rPr>
      </w:pPr>
      <w:r w:rsidRPr="000F75A1">
        <w:rPr>
          <w:color w:val="000000"/>
          <w:sz w:val="24"/>
          <w:szCs w:val="24"/>
        </w:rPr>
        <w:t>11</w:t>
      </w:r>
      <w:r w:rsidR="007363EC" w:rsidRPr="000F75A1">
        <w:rPr>
          <w:color w:val="000000"/>
          <w:sz w:val="24"/>
          <w:szCs w:val="24"/>
        </w:rPr>
        <w:t>6</w:t>
      </w:r>
      <w:r w:rsidRPr="000F75A1">
        <w:rPr>
          <w:color w:val="000000"/>
          <w:sz w:val="24"/>
          <w:szCs w:val="24"/>
        </w:rPr>
        <w:t xml:space="preserve">. Supaprastintame ribotame konkurse derybos tarp </w:t>
      </w:r>
      <w:r w:rsidR="00D27C1E" w:rsidRPr="000F75A1">
        <w:rPr>
          <w:bCs/>
          <w:color w:val="000000"/>
          <w:sz w:val="24"/>
          <w:szCs w:val="24"/>
        </w:rPr>
        <w:t>p</w:t>
      </w:r>
      <w:r w:rsidR="00D27C1E" w:rsidRPr="000F75A1">
        <w:rPr>
          <w:sz w:val="24"/>
          <w:szCs w:val="24"/>
        </w:rPr>
        <w:t>erkančiosios organizacijos</w:t>
      </w:r>
      <w:r w:rsidRPr="000F75A1">
        <w:rPr>
          <w:color w:val="000000"/>
          <w:sz w:val="24"/>
          <w:szCs w:val="24"/>
        </w:rPr>
        <w:t xml:space="preserve"> ir tiekėjų draudžiamos.</w:t>
      </w:r>
    </w:p>
    <w:p w:rsidR="001D43E3" w:rsidRPr="000F75A1" w:rsidRDefault="001A533E" w:rsidP="000160D7">
      <w:pPr>
        <w:ind w:right="-444" w:firstLine="426"/>
        <w:jc w:val="both"/>
        <w:rPr>
          <w:color w:val="000000"/>
          <w:sz w:val="24"/>
          <w:szCs w:val="24"/>
        </w:rPr>
      </w:pPr>
      <w:r w:rsidRPr="000F75A1">
        <w:rPr>
          <w:color w:val="000000"/>
          <w:sz w:val="24"/>
          <w:szCs w:val="24"/>
        </w:rPr>
        <w:t>11</w:t>
      </w:r>
      <w:r w:rsidR="007363EC" w:rsidRPr="000F75A1">
        <w:rPr>
          <w:color w:val="000000"/>
          <w:sz w:val="24"/>
          <w:szCs w:val="24"/>
        </w:rPr>
        <w:t>7</w:t>
      </w:r>
      <w:r w:rsidRPr="000F75A1">
        <w:rPr>
          <w:color w:val="000000"/>
          <w:sz w:val="24"/>
          <w:szCs w:val="24"/>
        </w:rPr>
        <w:t xml:space="preserve">. </w:t>
      </w:r>
      <w:r w:rsidR="001D43E3" w:rsidRPr="000F75A1">
        <w:rPr>
          <w:color w:val="000000"/>
          <w:sz w:val="24"/>
          <w:szCs w:val="24"/>
        </w:rPr>
        <w:t xml:space="preserve">Paraiškų dalyvauti pirkime pateikimo terminas negali būti trumpesnis kaip 7 darbo dienos nuo skelbimo apie supaprastintą pirkimą paskelbimo </w:t>
      </w:r>
      <w:r w:rsidR="001D43E3" w:rsidRPr="000F75A1">
        <w:rPr>
          <w:bCs/>
          <w:color w:val="000000"/>
          <w:sz w:val="24"/>
          <w:szCs w:val="24"/>
        </w:rPr>
        <w:t>CVP IS</w:t>
      </w:r>
      <w:r w:rsidR="001D43E3" w:rsidRPr="000F75A1">
        <w:rPr>
          <w:b/>
          <w:bCs/>
          <w:color w:val="000000"/>
          <w:sz w:val="24"/>
          <w:szCs w:val="24"/>
        </w:rPr>
        <w:t xml:space="preserve"> </w:t>
      </w:r>
      <w:r w:rsidR="001D43E3" w:rsidRPr="000F75A1">
        <w:rPr>
          <w:color w:val="000000"/>
          <w:sz w:val="24"/>
          <w:szCs w:val="24"/>
        </w:rPr>
        <w:t>dienos.</w:t>
      </w:r>
    </w:p>
    <w:p w:rsidR="001A533E" w:rsidRPr="000F75A1" w:rsidRDefault="001A533E" w:rsidP="000160D7">
      <w:pPr>
        <w:ind w:right="-444" w:firstLine="426"/>
        <w:jc w:val="both"/>
        <w:rPr>
          <w:sz w:val="24"/>
          <w:szCs w:val="24"/>
        </w:rPr>
      </w:pPr>
      <w:r w:rsidRPr="000F75A1">
        <w:rPr>
          <w:sz w:val="24"/>
          <w:szCs w:val="24"/>
        </w:rPr>
        <w:t>11</w:t>
      </w:r>
      <w:r w:rsidR="007363EC" w:rsidRPr="000F75A1">
        <w:rPr>
          <w:sz w:val="24"/>
          <w:szCs w:val="24"/>
        </w:rPr>
        <w:t>8</w:t>
      </w:r>
      <w:r w:rsidRPr="000F75A1">
        <w:rPr>
          <w:sz w:val="24"/>
          <w:szCs w:val="24"/>
        </w:rPr>
        <w:t>. Pasiūlymų pateikimo terminas negali būti trumpesnis kaip 7 darbo dienos nuo kvietimų pateikti pasiūlymus išsiuntimo tiekėjams dienos, mažos vertės pirkimų atveju – 3 darbo dienos nuo kvietimų pateikti pasiūlymus išsiuntimo tiekėjams dienos.</w:t>
      </w:r>
    </w:p>
    <w:p w:rsidR="001A533E" w:rsidRPr="000F75A1" w:rsidRDefault="001A533E" w:rsidP="000160D7">
      <w:pPr>
        <w:ind w:right="-444" w:firstLine="426"/>
        <w:jc w:val="both"/>
        <w:rPr>
          <w:color w:val="000000"/>
          <w:sz w:val="24"/>
          <w:szCs w:val="24"/>
        </w:rPr>
      </w:pPr>
      <w:r w:rsidRPr="000F75A1">
        <w:rPr>
          <w:sz w:val="24"/>
          <w:szCs w:val="24"/>
        </w:rPr>
        <w:t>1</w:t>
      </w:r>
      <w:r w:rsidR="007363EC" w:rsidRPr="000F75A1">
        <w:rPr>
          <w:sz w:val="24"/>
          <w:szCs w:val="24"/>
        </w:rPr>
        <w:t>19</w:t>
      </w:r>
      <w:r w:rsidRPr="000F75A1">
        <w:rPr>
          <w:sz w:val="24"/>
          <w:szCs w:val="24"/>
        </w:rPr>
        <w:t xml:space="preserve">. </w:t>
      </w:r>
      <w:r w:rsidR="00D27C1E" w:rsidRPr="000F75A1">
        <w:rPr>
          <w:sz w:val="24"/>
          <w:szCs w:val="24"/>
        </w:rPr>
        <w:t>Perkančioji organizacija</w:t>
      </w:r>
      <w:r w:rsidRPr="000F75A1">
        <w:rPr>
          <w:color w:val="000000"/>
          <w:sz w:val="24"/>
          <w:szCs w:val="24"/>
        </w:rPr>
        <w:t xml:space="preserve"> skelbime apie pirkimą nustato, kiek mažiausia kandidatų bus pakviesta pateikti pasiūlymus ir kokie yra kandidatų kvalifikacinės atrankos kriterijai ir tvarka. Kviečiamų kandidatų skaičius negali būti mažesnis kaip 5.</w:t>
      </w:r>
    </w:p>
    <w:p w:rsidR="001A533E" w:rsidRPr="000F75A1" w:rsidRDefault="001A533E" w:rsidP="000160D7">
      <w:pPr>
        <w:ind w:right="-444" w:firstLine="426"/>
        <w:jc w:val="both"/>
        <w:rPr>
          <w:color w:val="000000"/>
          <w:sz w:val="24"/>
          <w:szCs w:val="24"/>
        </w:rPr>
      </w:pPr>
      <w:r w:rsidRPr="000F75A1">
        <w:rPr>
          <w:color w:val="000000"/>
          <w:sz w:val="24"/>
          <w:szCs w:val="24"/>
        </w:rPr>
        <w:t>1</w:t>
      </w:r>
      <w:r w:rsidR="007363EC" w:rsidRPr="000F75A1">
        <w:rPr>
          <w:color w:val="000000"/>
          <w:sz w:val="24"/>
          <w:szCs w:val="24"/>
        </w:rPr>
        <w:t>20</w:t>
      </w:r>
      <w:r w:rsidRPr="000F75A1">
        <w:rPr>
          <w:color w:val="000000"/>
          <w:sz w:val="24"/>
          <w:szCs w:val="24"/>
        </w:rPr>
        <w:t xml:space="preserve">. </w:t>
      </w:r>
      <w:r w:rsidR="00D27C1E" w:rsidRPr="000F75A1">
        <w:rPr>
          <w:color w:val="000000"/>
          <w:sz w:val="24"/>
          <w:szCs w:val="24"/>
        </w:rPr>
        <w:t>P</w:t>
      </w:r>
      <w:r w:rsidR="00D27C1E" w:rsidRPr="000F75A1">
        <w:rPr>
          <w:sz w:val="24"/>
          <w:szCs w:val="24"/>
        </w:rPr>
        <w:t>erkančioji organizacija</w:t>
      </w:r>
      <w:r w:rsidRPr="000F75A1">
        <w:rPr>
          <w:bCs/>
          <w:color w:val="000000"/>
          <w:sz w:val="24"/>
          <w:szCs w:val="24"/>
        </w:rPr>
        <w:t xml:space="preserve">, </w:t>
      </w:r>
      <w:r w:rsidRPr="000F75A1">
        <w:rPr>
          <w:color w:val="000000"/>
          <w:sz w:val="24"/>
          <w:szCs w:val="24"/>
        </w:rPr>
        <w:t xml:space="preserve">nustatydama atrenkamų kandidatų skaičių, kvalifikacinės atrankos kriterijus ir tvarką, privalo laikytis šių reikalavimų: </w:t>
      </w:r>
    </w:p>
    <w:p w:rsidR="001A533E" w:rsidRPr="000F75A1" w:rsidRDefault="001A533E" w:rsidP="000160D7">
      <w:pPr>
        <w:pStyle w:val="Pagrindiniotekstotrauka"/>
        <w:ind w:right="-444"/>
      </w:pPr>
      <w:r w:rsidRPr="000F75A1">
        <w:t>1</w:t>
      </w:r>
      <w:r w:rsidR="007363EC" w:rsidRPr="000F75A1">
        <w:t>20</w:t>
      </w:r>
      <w:r w:rsidRPr="000F75A1">
        <w:t>.1. turi būti užtikrinta reali konkurencija; kvalifikacinės atrankos kriterijai turi būti aiškūs ir nediskriminuojantys;</w:t>
      </w:r>
    </w:p>
    <w:p w:rsidR="001A533E" w:rsidRPr="000F75A1" w:rsidRDefault="001A533E" w:rsidP="000160D7">
      <w:pPr>
        <w:ind w:right="-444" w:firstLine="426"/>
        <w:jc w:val="both"/>
        <w:rPr>
          <w:color w:val="000000"/>
          <w:sz w:val="24"/>
          <w:szCs w:val="24"/>
        </w:rPr>
      </w:pPr>
      <w:r w:rsidRPr="000F75A1">
        <w:rPr>
          <w:color w:val="000000"/>
          <w:sz w:val="24"/>
          <w:szCs w:val="24"/>
        </w:rPr>
        <w:t>1</w:t>
      </w:r>
      <w:r w:rsidR="007363EC" w:rsidRPr="000F75A1">
        <w:rPr>
          <w:color w:val="000000"/>
          <w:sz w:val="24"/>
          <w:szCs w:val="24"/>
        </w:rPr>
        <w:t>20</w:t>
      </w:r>
      <w:r w:rsidRPr="000F75A1">
        <w:rPr>
          <w:color w:val="000000"/>
          <w:sz w:val="24"/>
          <w:szCs w:val="24"/>
        </w:rPr>
        <w:t>.2. kvalifikacinės atrankos kriterijai turi būti nustatyti Viešųjų pirkimų įstatymo 35–38 straipsnių pagrindu.</w:t>
      </w:r>
    </w:p>
    <w:p w:rsidR="001A533E" w:rsidRPr="000F75A1" w:rsidRDefault="001A533E" w:rsidP="000160D7">
      <w:pPr>
        <w:tabs>
          <w:tab w:val="left" w:pos="230"/>
        </w:tabs>
        <w:ind w:right="-444" w:firstLine="426"/>
        <w:jc w:val="both"/>
        <w:rPr>
          <w:color w:val="000000"/>
          <w:sz w:val="24"/>
          <w:szCs w:val="24"/>
        </w:rPr>
      </w:pPr>
      <w:r w:rsidRPr="000F75A1">
        <w:rPr>
          <w:color w:val="000000"/>
          <w:sz w:val="24"/>
          <w:szCs w:val="24"/>
        </w:rPr>
        <w:t>1</w:t>
      </w:r>
      <w:r w:rsidR="007363EC" w:rsidRPr="000F75A1">
        <w:rPr>
          <w:color w:val="000000"/>
          <w:sz w:val="24"/>
          <w:szCs w:val="24"/>
        </w:rPr>
        <w:t>21</w:t>
      </w:r>
      <w:r w:rsidRPr="000F75A1">
        <w:rPr>
          <w:color w:val="000000"/>
          <w:sz w:val="24"/>
          <w:szCs w:val="24"/>
        </w:rPr>
        <w:t>. Kvalifikacinė atranka turi būti atliekama tik iš tų kandidatų, kurie atitinka</w:t>
      </w:r>
      <w:r w:rsidRPr="000F75A1">
        <w:rPr>
          <w:bCs/>
          <w:color w:val="000000"/>
          <w:sz w:val="24"/>
          <w:szCs w:val="24"/>
        </w:rPr>
        <w:t xml:space="preserve"> </w:t>
      </w:r>
      <w:r w:rsidR="00D27C1E" w:rsidRPr="000F75A1">
        <w:rPr>
          <w:bCs/>
          <w:color w:val="000000"/>
          <w:sz w:val="24"/>
          <w:szCs w:val="24"/>
        </w:rPr>
        <w:t>p</w:t>
      </w:r>
      <w:r w:rsidR="00D27C1E" w:rsidRPr="000F75A1">
        <w:rPr>
          <w:sz w:val="24"/>
          <w:szCs w:val="24"/>
        </w:rPr>
        <w:t>erkančiosios organizacijos</w:t>
      </w:r>
      <w:r w:rsidRPr="000F75A1">
        <w:rPr>
          <w:color w:val="000000"/>
          <w:sz w:val="24"/>
          <w:szCs w:val="24"/>
        </w:rPr>
        <w:t xml:space="preserve">  nustatytus minimalius kvalifikacijos reikalavimus.</w:t>
      </w:r>
    </w:p>
    <w:p w:rsidR="001A533E" w:rsidRPr="000F75A1" w:rsidRDefault="001A533E" w:rsidP="000160D7">
      <w:pPr>
        <w:ind w:right="-444" w:firstLine="426"/>
        <w:jc w:val="both"/>
        <w:rPr>
          <w:color w:val="000000"/>
          <w:sz w:val="24"/>
          <w:szCs w:val="24"/>
        </w:rPr>
      </w:pPr>
      <w:r w:rsidRPr="000F75A1">
        <w:rPr>
          <w:color w:val="000000"/>
          <w:sz w:val="24"/>
          <w:szCs w:val="24"/>
        </w:rPr>
        <w:t>1</w:t>
      </w:r>
      <w:r w:rsidR="007363EC" w:rsidRPr="000F75A1">
        <w:rPr>
          <w:color w:val="000000"/>
          <w:sz w:val="24"/>
          <w:szCs w:val="24"/>
        </w:rPr>
        <w:t>22</w:t>
      </w:r>
      <w:r w:rsidRPr="000F75A1">
        <w:rPr>
          <w:color w:val="000000"/>
          <w:sz w:val="24"/>
          <w:szCs w:val="24"/>
        </w:rPr>
        <w:t xml:space="preserve">. Pateikti pasiūlymus turi būti pakviesta ne mažiau kandidatų, negu </w:t>
      </w:r>
      <w:r w:rsidR="00D27C1E" w:rsidRPr="000F75A1">
        <w:rPr>
          <w:bCs/>
          <w:color w:val="000000"/>
          <w:sz w:val="24"/>
          <w:szCs w:val="24"/>
        </w:rPr>
        <w:t xml:space="preserve"> p</w:t>
      </w:r>
      <w:r w:rsidR="00D27C1E" w:rsidRPr="000F75A1">
        <w:rPr>
          <w:sz w:val="24"/>
          <w:szCs w:val="24"/>
        </w:rPr>
        <w:t>erkančiosios organizacijos</w:t>
      </w:r>
      <w:r w:rsidRPr="000F75A1">
        <w:rPr>
          <w:bCs/>
          <w:color w:val="FF0000"/>
          <w:sz w:val="24"/>
          <w:szCs w:val="24"/>
        </w:rPr>
        <w:t xml:space="preserve"> </w:t>
      </w:r>
      <w:r w:rsidRPr="000F75A1">
        <w:rPr>
          <w:sz w:val="24"/>
          <w:szCs w:val="24"/>
        </w:rPr>
        <w:t xml:space="preserve">nustatytas mažiausias kviečiamų kandidatų skaičius. Jeigu minimalius kvalifikacijos reikalavimus atitinka mažiau kandidatų, negu nustatytas mažiausias kviečiamų kandidatų skaičius, </w:t>
      </w:r>
      <w:r w:rsidR="00D27C1E" w:rsidRPr="000F75A1">
        <w:rPr>
          <w:bCs/>
          <w:color w:val="000000"/>
          <w:sz w:val="24"/>
          <w:szCs w:val="24"/>
        </w:rPr>
        <w:t>p</w:t>
      </w:r>
      <w:r w:rsidR="00D27C1E" w:rsidRPr="000F75A1">
        <w:rPr>
          <w:sz w:val="24"/>
          <w:szCs w:val="24"/>
        </w:rPr>
        <w:t>erkančioji organizacija</w:t>
      </w:r>
      <w:r w:rsidRPr="000F75A1">
        <w:rPr>
          <w:sz w:val="24"/>
          <w:szCs w:val="24"/>
        </w:rPr>
        <w:t xml:space="preserve"> pateikti pasiūlymus kviečia visus kandidatus, kurie atitinka keliamus minimalius kvalifikacijos reikalavimus.</w:t>
      </w:r>
      <w:r w:rsidRPr="000F75A1">
        <w:rPr>
          <w:i/>
          <w:sz w:val="24"/>
          <w:szCs w:val="24"/>
        </w:rPr>
        <w:t xml:space="preserve"> </w:t>
      </w:r>
      <w:r w:rsidRPr="000F75A1">
        <w:rPr>
          <w:sz w:val="24"/>
          <w:szCs w:val="24"/>
        </w:rPr>
        <w:t>Šios procedūros m</w:t>
      </w:r>
      <w:r w:rsidRPr="000F75A1">
        <w:rPr>
          <w:color w:val="000000"/>
          <w:sz w:val="24"/>
          <w:szCs w:val="24"/>
        </w:rPr>
        <w:t xml:space="preserve">etu </w:t>
      </w:r>
      <w:r w:rsidR="00D27C1E" w:rsidRPr="000F75A1">
        <w:rPr>
          <w:bCs/>
          <w:color w:val="000000"/>
          <w:sz w:val="24"/>
          <w:szCs w:val="24"/>
        </w:rPr>
        <w:t>p</w:t>
      </w:r>
      <w:r w:rsidR="00D27C1E" w:rsidRPr="000F75A1">
        <w:rPr>
          <w:sz w:val="24"/>
          <w:szCs w:val="24"/>
        </w:rPr>
        <w:t>erkančioji organizacija</w:t>
      </w:r>
      <w:r w:rsidRPr="000F75A1">
        <w:rPr>
          <w:color w:val="000000"/>
          <w:sz w:val="24"/>
          <w:szCs w:val="24"/>
        </w:rPr>
        <w:t xml:space="preserve"> n</w:t>
      </w:r>
      <w:r w:rsidRPr="000F75A1">
        <w:rPr>
          <w:sz w:val="24"/>
          <w:szCs w:val="24"/>
        </w:rPr>
        <w:t>egali kviesti dalyvauti pirkime kitų par</w:t>
      </w:r>
      <w:r w:rsidRPr="000F75A1">
        <w:rPr>
          <w:color w:val="000000"/>
          <w:sz w:val="24"/>
          <w:szCs w:val="24"/>
        </w:rPr>
        <w:t>aiškų nepateikusių tiekėjų arba kandidatų, kurie neatitinka minimalių kvalifikacijos reikalavimų.</w:t>
      </w:r>
    </w:p>
    <w:p w:rsidR="001A533E" w:rsidRPr="000F75A1" w:rsidRDefault="001A533E" w:rsidP="000160D7">
      <w:pPr>
        <w:ind w:right="-444" w:firstLine="426"/>
        <w:jc w:val="both"/>
        <w:rPr>
          <w:color w:val="000000"/>
          <w:sz w:val="24"/>
          <w:szCs w:val="24"/>
        </w:rPr>
      </w:pPr>
      <w:r w:rsidRPr="000F75A1">
        <w:rPr>
          <w:color w:val="000000"/>
          <w:sz w:val="24"/>
          <w:szCs w:val="24"/>
        </w:rPr>
        <w:t>12</w:t>
      </w:r>
      <w:r w:rsidR="007363EC" w:rsidRPr="000F75A1">
        <w:rPr>
          <w:color w:val="000000"/>
          <w:sz w:val="24"/>
          <w:szCs w:val="24"/>
        </w:rPr>
        <w:t>3</w:t>
      </w:r>
      <w:r w:rsidRPr="000F75A1">
        <w:rPr>
          <w:color w:val="000000"/>
          <w:sz w:val="24"/>
          <w:szCs w:val="24"/>
        </w:rPr>
        <w:t xml:space="preserve">. Jei supaprastinto riboto konkurso metu bus vykdomas elektroninis aukcionas, apie tai nurodoma skelbime apie pirkimą. </w:t>
      </w:r>
    </w:p>
    <w:p w:rsidR="001A533E" w:rsidRPr="000F75A1" w:rsidRDefault="001A533E" w:rsidP="000160D7">
      <w:pPr>
        <w:pStyle w:val="Antrat3"/>
        <w:tabs>
          <w:tab w:val="clear" w:pos="0"/>
        </w:tabs>
        <w:spacing w:before="0"/>
        <w:ind w:left="0" w:right="-444"/>
        <w:rPr>
          <w:szCs w:val="24"/>
        </w:rPr>
      </w:pPr>
      <w:r w:rsidRPr="000F75A1">
        <w:rPr>
          <w:szCs w:val="24"/>
        </w:rPr>
        <w:t xml:space="preserve"> </w:t>
      </w:r>
    </w:p>
    <w:p w:rsidR="001A533E" w:rsidRPr="000F75A1" w:rsidRDefault="001A533E" w:rsidP="000160D7">
      <w:pPr>
        <w:pStyle w:val="CentrBold"/>
        <w:ind w:right="-444" w:firstLine="360"/>
        <w:rPr>
          <w:rFonts w:ascii="Times New Roman" w:hAnsi="Times New Roman"/>
          <w:color w:val="000000"/>
          <w:sz w:val="24"/>
          <w:szCs w:val="24"/>
          <w:lang w:val="lt-LT"/>
        </w:rPr>
      </w:pPr>
      <w:r w:rsidRPr="000F75A1">
        <w:rPr>
          <w:rFonts w:ascii="Times New Roman" w:hAnsi="Times New Roman"/>
          <w:color w:val="000000"/>
          <w:sz w:val="24"/>
          <w:szCs w:val="24"/>
          <w:lang w:val="lt-LT"/>
        </w:rPr>
        <w:t xml:space="preserve">XIv. SUPAPRASTINTOS skelbiamos derybos </w:t>
      </w:r>
    </w:p>
    <w:p w:rsidR="001A533E" w:rsidRPr="000F75A1" w:rsidRDefault="001A533E" w:rsidP="000160D7">
      <w:pPr>
        <w:ind w:right="-444" w:firstLine="392"/>
        <w:jc w:val="both"/>
        <w:rPr>
          <w:color w:val="000000"/>
          <w:sz w:val="24"/>
          <w:szCs w:val="24"/>
        </w:rPr>
      </w:pPr>
      <w:r w:rsidRPr="000F75A1">
        <w:rPr>
          <w:color w:val="000000"/>
          <w:sz w:val="24"/>
          <w:szCs w:val="24"/>
        </w:rPr>
        <w:t>12</w:t>
      </w:r>
      <w:r w:rsidR="007363EC" w:rsidRPr="000F75A1">
        <w:rPr>
          <w:color w:val="000000"/>
          <w:sz w:val="24"/>
          <w:szCs w:val="24"/>
        </w:rPr>
        <w:t>4</w:t>
      </w:r>
      <w:r w:rsidRPr="000F75A1">
        <w:rPr>
          <w:color w:val="000000"/>
          <w:sz w:val="24"/>
          <w:szCs w:val="24"/>
        </w:rPr>
        <w:t xml:space="preserve">. Vykdant supaprastintas skelbiamas derybas, apie supaprastintą pirkimą skelbiama šiose Taisyklėse nustatyta tvarka. </w:t>
      </w:r>
    </w:p>
    <w:p w:rsidR="001A533E" w:rsidRPr="000F75A1" w:rsidRDefault="001A533E" w:rsidP="000160D7">
      <w:pPr>
        <w:ind w:right="-444" w:firstLine="392"/>
        <w:jc w:val="both"/>
        <w:rPr>
          <w:color w:val="000000"/>
          <w:sz w:val="24"/>
          <w:szCs w:val="24"/>
        </w:rPr>
      </w:pPr>
      <w:r w:rsidRPr="000F75A1">
        <w:rPr>
          <w:color w:val="000000"/>
          <w:sz w:val="24"/>
          <w:szCs w:val="24"/>
        </w:rPr>
        <w:t>12</w:t>
      </w:r>
      <w:r w:rsidR="007363EC" w:rsidRPr="000F75A1">
        <w:rPr>
          <w:color w:val="000000"/>
          <w:sz w:val="24"/>
          <w:szCs w:val="24"/>
        </w:rPr>
        <w:t>5</w:t>
      </w:r>
      <w:r w:rsidRPr="000F75A1">
        <w:rPr>
          <w:color w:val="000000"/>
          <w:sz w:val="24"/>
          <w:szCs w:val="24"/>
        </w:rPr>
        <w:t>. Supaprastintos skelbiamos derybos gali būti atliekamos:</w:t>
      </w:r>
    </w:p>
    <w:p w:rsidR="001A533E" w:rsidRPr="000F75A1" w:rsidRDefault="001A533E" w:rsidP="000160D7">
      <w:pPr>
        <w:ind w:right="-444" w:firstLine="392"/>
        <w:jc w:val="both"/>
        <w:rPr>
          <w:color w:val="000000"/>
          <w:sz w:val="24"/>
          <w:szCs w:val="24"/>
        </w:rPr>
      </w:pPr>
      <w:r w:rsidRPr="000F75A1">
        <w:rPr>
          <w:color w:val="000000"/>
          <w:sz w:val="24"/>
          <w:szCs w:val="24"/>
        </w:rPr>
        <w:t>12</w:t>
      </w:r>
      <w:r w:rsidR="007363EC" w:rsidRPr="000F75A1">
        <w:rPr>
          <w:color w:val="000000"/>
          <w:sz w:val="24"/>
          <w:szCs w:val="24"/>
        </w:rPr>
        <w:t>5</w:t>
      </w:r>
      <w:r w:rsidRPr="000F75A1">
        <w:rPr>
          <w:color w:val="000000"/>
          <w:sz w:val="24"/>
          <w:szCs w:val="24"/>
        </w:rPr>
        <w:t>.1. skelbime apie supaprastintą pirkimą kviečiant suinteresuotus tiekėjus pateikti pasiūlymus;</w:t>
      </w:r>
    </w:p>
    <w:p w:rsidR="001A533E" w:rsidRPr="000F75A1" w:rsidRDefault="001A533E" w:rsidP="000160D7">
      <w:pPr>
        <w:pStyle w:val="Antrat3"/>
        <w:tabs>
          <w:tab w:val="clear" w:pos="0"/>
        </w:tabs>
        <w:spacing w:before="0"/>
        <w:ind w:left="0" w:right="-444"/>
        <w:rPr>
          <w:color w:val="000000"/>
          <w:szCs w:val="24"/>
        </w:rPr>
      </w:pPr>
      <w:r w:rsidRPr="000F75A1">
        <w:rPr>
          <w:color w:val="000000"/>
          <w:szCs w:val="24"/>
        </w:rPr>
        <w:t xml:space="preserve">      12</w:t>
      </w:r>
      <w:r w:rsidR="007363EC" w:rsidRPr="000F75A1">
        <w:rPr>
          <w:color w:val="000000"/>
          <w:szCs w:val="24"/>
        </w:rPr>
        <w:t>5</w:t>
      </w:r>
      <w:r w:rsidRPr="000F75A1">
        <w:rPr>
          <w:color w:val="000000"/>
          <w:szCs w:val="24"/>
        </w:rPr>
        <w:t>.2. skelbime apie supaprastintą pirkimą kviečiant suinteresuotus tiekėjus teikti paraiškas dalyvauti pirkime ir ribojant kandidatų, teiksiančių pasiūlymus, skaičių.</w:t>
      </w:r>
    </w:p>
    <w:p w:rsidR="001A533E" w:rsidRPr="000F75A1" w:rsidRDefault="001A533E" w:rsidP="000160D7">
      <w:pPr>
        <w:ind w:right="-444" w:firstLine="392"/>
        <w:jc w:val="both"/>
        <w:rPr>
          <w:color w:val="000000"/>
          <w:sz w:val="24"/>
          <w:szCs w:val="24"/>
        </w:rPr>
      </w:pPr>
      <w:r w:rsidRPr="000F75A1">
        <w:rPr>
          <w:color w:val="000000"/>
          <w:sz w:val="24"/>
          <w:szCs w:val="24"/>
        </w:rPr>
        <w:t>12</w:t>
      </w:r>
      <w:r w:rsidR="007363EC" w:rsidRPr="000F75A1">
        <w:rPr>
          <w:color w:val="000000"/>
          <w:sz w:val="24"/>
          <w:szCs w:val="24"/>
        </w:rPr>
        <w:t>6</w:t>
      </w:r>
      <w:r w:rsidRPr="000F75A1">
        <w:rPr>
          <w:color w:val="000000"/>
          <w:sz w:val="24"/>
          <w:szCs w:val="24"/>
        </w:rPr>
        <w:t>. Kai ribojamas kandidatų skaičius, vykdoma kvalifikacinė atranka. Mažiausias skelbime apie supaprastintą pirkimą nurodomas kandidatų, kurie bus kviečiami derėtis, skaičius negali būti mažesnis kaip 3. Pateikti pasiūlymus turi būti pakviesta ne mažiau kandi</w:t>
      </w:r>
      <w:r w:rsidRPr="000F75A1">
        <w:rPr>
          <w:sz w:val="24"/>
          <w:szCs w:val="24"/>
        </w:rPr>
        <w:t xml:space="preserve">datų, negu </w:t>
      </w:r>
      <w:r w:rsidR="00D27C1E" w:rsidRPr="000F75A1">
        <w:rPr>
          <w:bCs/>
          <w:color w:val="000000"/>
          <w:sz w:val="24"/>
          <w:szCs w:val="24"/>
        </w:rPr>
        <w:t>p</w:t>
      </w:r>
      <w:r w:rsidR="00D27C1E" w:rsidRPr="000F75A1">
        <w:rPr>
          <w:sz w:val="24"/>
          <w:szCs w:val="24"/>
        </w:rPr>
        <w:t>erkančiosios organizacijos</w:t>
      </w:r>
      <w:r w:rsidRPr="000F75A1">
        <w:rPr>
          <w:sz w:val="24"/>
          <w:szCs w:val="24"/>
        </w:rPr>
        <w:t xml:space="preserve"> nustatytas mažiausias kviečiamų kandidatų skaičius. Jeigu minimalius kvalifikacijos reikalavimus atitinka mažiau kandidatų, negu nustatytas mažiausias kviečiamų kandidatų skaičius, </w:t>
      </w:r>
      <w:r w:rsidR="00D27C1E" w:rsidRPr="000F75A1">
        <w:rPr>
          <w:bCs/>
          <w:color w:val="000000"/>
          <w:sz w:val="24"/>
          <w:szCs w:val="24"/>
        </w:rPr>
        <w:t>p</w:t>
      </w:r>
      <w:r w:rsidR="00D27C1E" w:rsidRPr="000F75A1">
        <w:rPr>
          <w:sz w:val="24"/>
          <w:szCs w:val="24"/>
        </w:rPr>
        <w:t>erkančioji organizacija</w:t>
      </w:r>
      <w:r w:rsidRPr="000F75A1">
        <w:rPr>
          <w:sz w:val="24"/>
          <w:szCs w:val="24"/>
        </w:rPr>
        <w:t xml:space="preserve"> pateikti pasiūlymus kviečia visus kandidatus, kurie atitinka keliamus minimalius kvalifikacijos reikalavimus.</w:t>
      </w:r>
      <w:r w:rsidRPr="000F75A1">
        <w:rPr>
          <w:i/>
          <w:sz w:val="24"/>
          <w:szCs w:val="24"/>
        </w:rPr>
        <w:t xml:space="preserve"> </w:t>
      </w:r>
      <w:r w:rsidRPr="000F75A1">
        <w:rPr>
          <w:sz w:val="24"/>
          <w:szCs w:val="24"/>
        </w:rPr>
        <w:t xml:space="preserve">Pirkimo metu </w:t>
      </w:r>
      <w:r w:rsidR="00D27C1E" w:rsidRPr="000F75A1">
        <w:rPr>
          <w:bCs/>
          <w:color w:val="000000"/>
          <w:sz w:val="24"/>
          <w:szCs w:val="24"/>
        </w:rPr>
        <w:t>p</w:t>
      </w:r>
      <w:r w:rsidR="00D27C1E" w:rsidRPr="000F75A1">
        <w:rPr>
          <w:sz w:val="24"/>
          <w:szCs w:val="24"/>
        </w:rPr>
        <w:t>erkančioji organizacija</w:t>
      </w:r>
      <w:r w:rsidRPr="000F75A1">
        <w:rPr>
          <w:sz w:val="24"/>
          <w:szCs w:val="24"/>
        </w:rPr>
        <w:t xml:space="preserve"> negali kviesti dalyvauti pirkime kitų paraiškų nepateikusių tiekėjų arba kandidatų, </w:t>
      </w:r>
      <w:r w:rsidRPr="000F75A1">
        <w:rPr>
          <w:color w:val="000000"/>
          <w:sz w:val="24"/>
          <w:szCs w:val="24"/>
        </w:rPr>
        <w:t>kurie neatitinka minimalių kvalifikacijos reikalavimų.</w:t>
      </w:r>
    </w:p>
    <w:p w:rsidR="001A533E" w:rsidRPr="000F75A1" w:rsidRDefault="001A533E" w:rsidP="000160D7">
      <w:pPr>
        <w:ind w:right="-444" w:firstLine="392"/>
        <w:jc w:val="both"/>
        <w:rPr>
          <w:color w:val="000000"/>
          <w:sz w:val="24"/>
          <w:szCs w:val="24"/>
        </w:rPr>
      </w:pPr>
      <w:r w:rsidRPr="000F75A1">
        <w:rPr>
          <w:color w:val="000000"/>
          <w:sz w:val="24"/>
          <w:szCs w:val="24"/>
        </w:rPr>
        <w:t>12</w:t>
      </w:r>
      <w:r w:rsidR="007C7D48" w:rsidRPr="000F75A1">
        <w:rPr>
          <w:color w:val="000000"/>
          <w:sz w:val="24"/>
          <w:szCs w:val="24"/>
        </w:rPr>
        <w:t>7</w:t>
      </w:r>
      <w:r w:rsidRPr="000F75A1">
        <w:rPr>
          <w:color w:val="000000"/>
          <w:sz w:val="24"/>
          <w:szCs w:val="24"/>
        </w:rPr>
        <w:t xml:space="preserve">. </w:t>
      </w:r>
      <w:r w:rsidRPr="000F75A1">
        <w:rPr>
          <w:rFonts w:eastAsia="Lucida Sans Unicode"/>
          <w:sz w:val="24"/>
          <w:szCs w:val="24"/>
        </w:rPr>
        <w:t xml:space="preserve">Jei kandidatų skaičius neribojamas, tiekėjai prašomi pateikti pirminius pasiūlymus iki pirkimo dokumentuose </w:t>
      </w:r>
      <w:r w:rsidRPr="000F75A1">
        <w:rPr>
          <w:color w:val="000000"/>
          <w:sz w:val="24"/>
          <w:szCs w:val="24"/>
        </w:rPr>
        <w:t>nurodyto termino, kuris negali būti trumpesnis nei nurodyta 11</w:t>
      </w:r>
      <w:r w:rsidR="007C7D48" w:rsidRPr="000F75A1">
        <w:rPr>
          <w:color w:val="000000"/>
          <w:sz w:val="24"/>
          <w:szCs w:val="24"/>
        </w:rPr>
        <w:t>3</w:t>
      </w:r>
      <w:r w:rsidRPr="000F75A1">
        <w:rPr>
          <w:color w:val="000000"/>
          <w:sz w:val="24"/>
          <w:szCs w:val="24"/>
        </w:rPr>
        <w:t xml:space="preserve"> punkte. Kai ribojamas </w:t>
      </w:r>
      <w:r w:rsidRPr="000F75A1">
        <w:rPr>
          <w:color w:val="000000"/>
          <w:sz w:val="24"/>
          <w:szCs w:val="24"/>
        </w:rPr>
        <w:lastRenderedPageBreak/>
        <w:t>kandidatų, kurie bus kviečiami derėtis, skaičius, paraiškų pateikimo terminas negali būti trumpesnis nei 7 darbo dienos nuo skelbimo apie pirkimą paskelbimo CVP IS dienos.</w:t>
      </w:r>
    </w:p>
    <w:p w:rsidR="001A533E" w:rsidRPr="000F75A1" w:rsidRDefault="001A533E" w:rsidP="000160D7">
      <w:pPr>
        <w:ind w:right="-444" w:firstLine="392"/>
        <w:jc w:val="both"/>
        <w:rPr>
          <w:color w:val="000000"/>
          <w:sz w:val="24"/>
          <w:szCs w:val="24"/>
        </w:rPr>
      </w:pPr>
      <w:r w:rsidRPr="000F75A1">
        <w:rPr>
          <w:color w:val="000000"/>
          <w:sz w:val="24"/>
          <w:szCs w:val="24"/>
        </w:rPr>
        <w:t>12</w:t>
      </w:r>
      <w:r w:rsidR="007C7D48" w:rsidRPr="000F75A1">
        <w:rPr>
          <w:color w:val="000000"/>
          <w:sz w:val="24"/>
          <w:szCs w:val="24"/>
        </w:rPr>
        <w:t>8</w:t>
      </w:r>
      <w:r w:rsidRPr="000F75A1">
        <w:rPr>
          <w:color w:val="000000"/>
          <w:sz w:val="24"/>
          <w:szCs w:val="24"/>
        </w:rPr>
        <w:t xml:space="preserve">. </w:t>
      </w:r>
      <w:r w:rsidR="00D27C1E" w:rsidRPr="000F75A1">
        <w:rPr>
          <w:bCs/>
          <w:color w:val="000000"/>
          <w:sz w:val="24"/>
          <w:szCs w:val="24"/>
        </w:rPr>
        <w:t>P</w:t>
      </w:r>
      <w:r w:rsidR="00D27C1E" w:rsidRPr="000F75A1">
        <w:rPr>
          <w:sz w:val="24"/>
          <w:szCs w:val="24"/>
        </w:rPr>
        <w:t>erkančioji organizacija</w:t>
      </w:r>
      <w:r w:rsidRPr="000F75A1">
        <w:rPr>
          <w:color w:val="000000"/>
          <w:sz w:val="24"/>
          <w:szCs w:val="24"/>
        </w:rPr>
        <w:t xml:space="preserve"> derybas vykdo tokiais etapais:</w:t>
      </w:r>
    </w:p>
    <w:p w:rsidR="001A533E" w:rsidRPr="000F75A1" w:rsidRDefault="001A533E" w:rsidP="000160D7">
      <w:pPr>
        <w:ind w:right="-444" w:firstLine="392"/>
        <w:jc w:val="both"/>
        <w:rPr>
          <w:color w:val="000000"/>
          <w:sz w:val="24"/>
          <w:szCs w:val="24"/>
        </w:rPr>
      </w:pPr>
      <w:r w:rsidRPr="000F75A1">
        <w:rPr>
          <w:color w:val="000000"/>
          <w:sz w:val="24"/>
          <w:szCs w:val="24"/>
        </w:rPr>
        <w:t>12</w:t>
      </w:r>
      <w:r w:rsidR="007C7D48" w:rsidRPr="000F75A1">
        <w:rPr>
          <w:color w:val="000000"/>
          <w:sz w:val="24"/>
          <w:szCs w:val="24"/>
        </w:rPr>
        <w:t>8</w:t>
      </w:r>
      <w:r w:rsidRPr="000F75A1">
        <w:rPr>
          <w:color w:val="000000"/>
          <w:sz w:val="24"/>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1A533E" w:rsidRPr="000F75A1" w:rsidRDefault="001A533E" w:rsidP="000160D7">
      <w:pPr>
        <w:ind w:right="-444" w:firstLine="392"/>
        <w:jc w:val="both"/>
        <w:rPr>
          <w:color w:val="000000"/>
          <w:sz w:val="24"/>
          <w:szCs w:val="24"/>
        </w:rPr>
      </w:pPr>
      <w:r w:rsidRPr="000F75A1">
        <w:rPr>
          <w:color w:val="000000"/>
          <w:sz w:val="24"/>
          <w:szCs w:val="24"/>
        </w:rPr>
        <w:t>12</w:t>
      </w:r>
      <w:r w:rsidR="007C7D48" w:rsidRPr="000F75A1">
        <w:rPr>
          <w:color w:val="000000"/>
          <w:sz w:val="24"/>
          <w:szCs w:val="24"/>
        </w:rPr>
        <w:t>8</w:t>
      </w:r>
      <w:r w:rsidRPr="000F75A1">
        <w:rPr>
          <w:color w:val="000000"/>
          <w:sz w:val="24"/>
          <w:szCs w:val="24"/>
        </w:rPr>
        <w:t xml:space="preserve">.2. </w:t>
      </w:r>
      <w:r w:rsidR="00D27C1E" w:rsidRPr="000F75A1">
        <w:rPr>
          <w:bCs/>
          <w:color w:val="000000"/>
          <w:sz w:val="24"/>
          <w:szCs w:val="24"/>
        </w:rPr>
        <w:t>P</w:t>
      </w:r>
      <w:r w:rsidR="00D27C1E" w:rsidRPr="000F75A1">
        <w:rPr>
          <w:sz w:val="24"/>
          <w:szCs w:val="24"/>
        </w:rPr>
        <w:t>erkančioji organizacija</w:t>
      </w:r>
      <w:r w:rsidRPr="000F75A1">
        <w:rPr>
          <w:color w:val="000000"/>
          <w:sz w:val="24"/>
          <w:szCs w:val="24"/>
        </w:rPr>
        <w:t xml:space="preserve"> susipažįsta su pirminiais pasiūlymais ir minimalius kvalifikacijos reikalavimus atitinkančius dalyvius (kai vykdoma kvalifikacinė atranka – visus pirminius pasiūlymus pateikusius dalyvius) kviečia derėtis; </w:t>
      </w:r>
    </w:p>
    <w:p w:rsidR="001A533E" w:rsidRPr="000F75A1" w:rsidRDefault="001A533E" w:rsidP="000160D7">
      <w:pPr>
        <w:ind w:right="-444" w:firstLine="392"/>
        <w:jc w:val="both"/>
        <w:rPr>
          <w:sz w:val="24"/>
          <w:szCs w:val="24"/>
        </w:rPr>
      </w:pPr>
      <w:r w:rsidRPr="000F75A1">
        <w:rPr>
          <w:color w:val="000000"/>
          <w:sz w:val="24"/>
          <w:szCs w:val="24"/>
        </w:rPr>
        <w:t>12</w:t>
      </w:r>
      <w:r w:rsidR="007C7D48" w:rsidRPr="000F75A1">
        <w:rPr>
          <w:color w:val="000000"/>
          <w:sz w:val="24"/>
          <w:szCs w:val="24"/>
        </w:rPr>
        <w:t>8</w:t>
      </w:r>
      <w:r w:rsidRPr="000F75A1">
        <w:rPr>
          <w:color w:val="000000"/>
          <w:sz w:val="24"/>
          <w:szCs w:val="24"/>
        </w:rPr>
        <w:t>.3. su kiekvienu tiekėju atskirai arba su visais tiekėjais kartu deramasi dėl pasiūlymo sąlygų, siekiant geriausio rezultato. Kai deramasi su kiekvienu tiekėju ats</w:t>
      </w:r>
      <w:r w:rsidRPr="000F75A1">
        <w:rPr>
          <w:sz w:val="24"/>
          <w:szCs w:val="24"/>
        </w:rPr>
        <w:t>kirai, pabaigus derybas, dalyvių gali būti prašoma pateikti galutinius kainos pasiūlymus užklijuotuose vokuose. Vokų atplėšimas ir kainos paskelbimas vyksta viešame posėdyje, kuriame turi teisę dalyvauti visi pasiūlymus pateikę tiekėjai ar jų įgalioti atstovai;</w:t>
      </w:r>
    </w:p>
    <w:p w:rsidR="001A533E" w:rsidRPr="000F75A1" w:rsidRDefault="001A533E" w:rsidP="000160D7">
      <w:pPr>
        <w:ind w:right="-444" w:firstLine="392"/>
        <w:jc w:val="both"/>
        <w:rPr>
          <w:rFonts w:eastAsia="Lucida Sans Unicode"/>
          <w:sz w:val="24"/>
          <w:szCs w:val="24"/>
        </w:rPr>
      </w:pPr>
      <w:r w:rsidRPr="000F75A1">
        <w:rPr>
          <w:sz w:val="24"/>
          <w:szCs w:val="24"/>
        </w:rPr>
        <w:t>12</w:t>
      </w:r>
      <w:r w:rsidR="007C7D48" w:rsidRPr="000F75A1">
        <w:rPr>
          <w:sz w:val="24"/>
          <w:szCs w:val="24"/>
        </w:rPr>
        <w:t>8</w:t>
      </w:r>
      <w:r w:rsidRPr="000F75A1">
        <w:rPr>
          <w:sz w:val="24"/>
          <w:szCs w:val="24"/>
        </w:rPr>
        <w:t xml:space="preserve">.4. </w:t>
      </w:r>
      <w:r w:rsidRPr="000F75A1">
        <w:rPr>
          <w:rFonts w:eastAsia="Lucida Sans Unicode"/>
          <w:sz w:val="24"/>
          <w:szCs w:val="24"/>
        </w:rPr>
        <w:t>vadovaujantis pirkimo dokumentuose nustatyta pasiūlymų vertinimo tvarka ir kriterijais, pagal derybų rezultatus, užfiksuotus derybų protokole a</w:t>
      </w:r>
      <w:r w:rsidRPr="000F75A1">
        <w:rPr>
          <w:rFonts w:eastAsia="Lucida Sans Unicode"/>
          <w:color w:val="000000"/>
          <w:sz w:val="24"/>
          <w:szCs w:val="24"/>
        </w:rPr>
        <w:t>r po derybų pateiktame galutiniame pasiūlyme,</w:t>
      </w:r>
      <w:r w:rsidRPr="000F75A1">
        <w:rPr>
          <w:rFonts w:eastAsia="Lucida Sans Unicode"/>
          <w:sz w:val="24"/>
          <w:szCs w:val="24"/>
        </w:rPr>
        <w:t xml:space="preserve"> nustatomas geriausias pasiūlymas. </w:t>
      </w:r>
    </w:p>
    <w:p w:rsidR="001A533E" w:rsidRPr="000F75A1" w:rsidRDefault="001A533E" w:rsidP="000160D7">
      <w:pPr>
        <w:ind w:right="-444" w:firstLine="392"/>
        <w:jc w:val="both"/>
        <w:rPr>
          <w:sz w:val="24"/>
          <w:szCs w:val="24"/>
        </w:rPr>
      </w:pPr>
      <w:r w:rsidRPr="000F75A1">
        <w:rPr>
          <w:sz w:val="24"/>
          <w:szCs w:val="24"/>
        </w:rPr>
        <w:t>1</w:t>
      </w:r>
      <w:r w:rsidR="007C7D48" w:rsidRPr="000F75A1">
        <w:rPr>
          <w:sz w:val="24"/>
          <w:szCs w:val="24"/>
        </w:rPr>
        <w:t>29</w:t>
      </w:r>
      <w:r w:rsidRPr="000F75A1">
        <w:rPr>
          <w:sz w:val="24"/>
          <w:szCs w:val="24"/>
        </w:rPr>
        <w:t>. Derybų metu turi būti laikomasi šių reikalavimų:</w:t>
      </w:r>
    </w:p>
    <w:p w:rsidR="001A533E" w:rsidRPr="000F75A1" w:rsidRDefault="001A533E" w:rsidP="000160D7">
      <w:pPr>
        <w:ind w:right="-444" w:firstLine="392"/>
        <w:jc w:val="both"/>
        <w:rPr>
          <w:sz w:val="24"/>
          <w:szCs w:val="24"/>
        </w:rPr>
      </w:pPr>
      <w:r w:rsidRPr="000F75A1">
        <w:rPr>
          <w:sz w:val="24"/>
          <w:szCs w:val="24"/>
        </w:rPr>
        <w:t>1</w:t>
      </w:r>
      <w:r w:rsidR="007C7D48" w:rsidRPr="000F75A1">
        <w:rPr>
          <w:sz w:val="24"/>
          <w:szCs w:val="24"/>
        </w:rPr>
        <w:t>29</w:t>
      </w:r>
      <w:r w:rsidRPr="000F75A1">
        <w:rPr>
          <w:sz w:val="24"/>
          <w:szCs w:val="24"/>
        </w:rPr>
        <w:t xml:space="preserve">.1. tretiesiems asmenims </w:t>
      </w:r>
      <w:r w:rsidR="00D27C1E" w:rsidRPr="000F75A1">
        <w:rPr>
          <w:sz w:val="24"/>
          <w:szCs w:val="24"/>
        </w:rPr>
        <w:t>perkančioji organizacija</w:t>
      </w:r>
      <w:r w:rsidRPr="000F75A1">
        <w:rPr>
          <w:sz w:val="24"/>
          <w:szCs w:val="24"/>
        </w:rPr>
        <w:t xml:space="preserve"> negali atskleisti jokios iš tiekėjo gautos informacijos be jo sutikimo, taip pat tiekėjas negali būti informuojamas apie susitarimus, pasiektus su kitais tiekėjais;</w:t>
      </w:r>
    </w:p>
    <w:p w:rsidR="001A533E" w:rsidRPr="000F75A1" w:rsidRDefault="001A533E" w:rsidP="000160D7">
      <w:pPr>
        <w:ind w:right="-444" w:firstLine="392"/>
        <w:jc w:val="both"/>
        <w:rPr>
          <w:color w:val="000000"/>
          <w:sz w:val="24"/>
          <w:szCs w:val="24"/>
        </w:rPr>
      </w:pPr>
      <w:r w:rsidRPr="000F75A1">
        <w:rPr>
          <w:sz w:val="24"/>
          <w:szCs w:val="24"/>
        </w:rPr>
        <w:t>1</w:t>
      </w:r>
      <w:r w:rsidR="007C7D48" w:rsidRPr="000F75A1">
        <w:rPr>
          <w:sz w:val="24"/>
          <w:szCs w:val="24"/>
        </w:rPr>
        <w:t>29</w:t>
      </w:r>
      <w:r w:rsidRPr="000F75A1">
        <w:rPr>
          <w:sz w:val="24"/>
          <w:szCs w:val="24"/>
        </w:rPr>
        <w:t>.2. visiems dalyviams turi būti taikomi vienodi reikalavimai, suteikiamos vienodos galimybės ir pateikiama vienoda informacija; teikdama informaciją</w:t>
      </w:r>
      <w:r w:rsidRPr="000F75A1">
        <w:rPr>
          <w:color w:val="000000"/>
          <w:sz w:val="24"/>
          <w:szCs w:val="24"/>
        </w:rPr>
        <w:t xml:space="preserve"> </w:t>
      </w:r>
      <w:r w:rsidR="00D27C1E" w:rsidRPr="000F75A1">
        <w:rPr>
          <w:bCs/>
          <w:color w:val="000000"/>
          <w:sz w:val="24"/>
          <w:szCs w:val="24"/>
        </w:rPr>
        <w:t>p</w:t>
      </w:r>
      <w:r w:rsidR="00D27C1E" w:rsidRPr="000F75A1">
        <w:rPr>
          <w:sz w:val="24"/>
          <w:szCs w:val="24"/>
        </w:rPr>
        <w:t>erkančioji organizacija</w:t>
      </w:r>
      <w:r w:rsidRPr="000F75A1">
        <w:rPr>
          <w:color w:val="000000"/>
          <w:sz w:val="24"/>
          <w:szCs w:val="24"/>
        </w:rPr>
        <w:t xml:space="preserve"> neturi diskriminuoti vienų tiekėjų kitų naudai;</w:t>
      </w:r>
    </w:p>
    <w:p w:rsidR="001A533E" w:rsidRPr="000F75A1" w:rsidRDefault="001A533E" w:rsidP="000160D7">
      <w:pPr>
        <w:ind w:right="-444" w:firstLine="426"/>
        <w:jc w:val="both"/>
        <w:rPr>
          <w:sz w:val="24"/>
          <w:szCs w:val="24"/>
        </w:rPr>
      </w:pPr>
      <w:r w:rsidRPr="000F75A1">
        <w:rPr>
          <w:color w:val="000000"/>
          <w:sz w:val="24"/>
          <w:szCs w:val="24"/>
        </w:rPr>
        <w:t>1</w:t>
      </w:r>
      <w:r w:rsidR="007C7D48" w:rsidRPr="000F75A1">
        <w:rPr>
          <w:color w:val="000000"/>
          <w:sz w:val="24"/>
          <w:szCs w:val="24"/>
        </w:rPr>
        <w:t>29</w:t>
      </w:r>
      <w:r w:rsidRPr="000F75A1">
        <w:rPr>
          <w:color w:val="000000"/>
          <w:sz w:val="24"/>
          <w:szCs w:val="24"/>
        </w:rPr>
        <w:t>.3. derybų eiga turi būti įforminta raštu. Derybų protokolą pasirašo Komisijos pirmininkas ir dalyvio, su kuriuo derėtasi, įgaliotas atstovas. Jei derybos vykdomos laiškais ar elektroniniais laiškais, derybų eigos protokolas surašomas tais atvejais, kai derybų laiškai siunčiami nepasirašyti elektroniniu</w:t>
      </w:r>
      <w:r w:rsidRPr="000F75A1">
        <w:rPr>
          <w:sz w:val="24"/>
          <w:szCs w:val="24"/>
        </w:rPr>
        <w:t xml:space="preserve"> parašu. Protokole išdėstoma derybų eiga ir derybų metu pasiekti susitarimai.</w:t>
      </w:r>
    </w:p>
    <w:p w:rsidR="001A533E" w:rsidRPr="000F75A1" w:rsidRDefault="001A533E" w:rsidP="000160D7">
      <w:pPr>
        <w:pStyle w:val="Pagrindinistekstas"/>
        <w:spacing w:after="0"/>
        <w:ind w:right="-444"/>
        <w:rPr>
          <w:sz w:val="24"/>
          <w:szCs w:val="24"/>
        </w:rPr>
      </w:pPr>
    </w:p>
    <w:p w:rsidR="001A533E" w:rsidRPr="000F75A1" w:rsidRDefault="001A533E" w:rsidP="000160D7">
      <w:pPr>
        <w:pStyle w:val="CentrBold"/>
        <w:ind w:right="-444" w:firstLine="360"/>
        <w:rPr>
          <w:rFonts w:ascii="Times New Roman" w:hAnsi="Times New Roman"/>
          <w:b w:val="0"/>
          <w:sz w:val="24"/>
          <w:szCs w:val="24"/>
          <w:lang w:val="lt-LT"/>
        </w:rPr>
      </w:pPr>
      <w:r w:rsidRPr="000F75A1">
        <w:rPr>
          <w:rFonts w:ascii="Times New Roman" w:hAnsi="Times New Roman"/>
          <w:sz w:val="24"/>
          <w:szCs w:val="24"/>
          <w:lang w:val="lt-LT"/>
        </w:rPr>
        <w:t>XV. APKLAUSA</w:t>
      </w:r>
    </w:p>
    <w:p w:rsidR="001A533E" w:rsidRPr="000F75A1" w:rsidRDefault="001A533E" w:rsidP="000160D7">
      <w:pPr>
        <w:ind w:right="-444" w:firstLine="459"/>
        <w:jc w:val="both"/>
        <w:rPr>
          <w:sz w:val="24"/>
          <w:szCs w:val="24"/>
        </w:rPr>
      </w:pPr>
      <w:r w:rsidRPr="000F75A1">
        <w:rPr>
          <w:sz w:val="24"/>
          <w:szCs w:val="24"/>
        </w:rPr>
        <w:t>1</w:t>
      </w:r>
      <w:r w:rsidR="007C7D48" w:rsidRPr="000F75A1">
        <w:rPr>
          <w:sz w:val="24"/>
          <w:szCs w:val="24"/>
        </w:rPr>
        <w:t>30</w:t>
      </w:r>
      <w:r w:rsidRPr="000F75A1">
        <w:rPr>
          <w:sz w:val="24"/>
          <w:szCs w:val="24"/>
        </w:rPr>
        <w:t xml:space="preserve">. </w:t>
      </w:r>
      <w:r w:rsidR="00D36F31" w:rsidRPr="000F75A1">
        <w:rPr>
          <w:sz w:val="24"/>
          <w:szCs w:val="24"/>
        </w:rPr>
        <w:t xml:space="preserve">Apklausos būdu pirkimas gali būti atliekamas Taisyklėse nustatytais atvejais ir kai pagal Viešųjų pirkimų įstatymą apie supaprastintą pirkimą neprivaloma skelbti. </w:t>
      </w:r>
      <w:r w:rsidRPr="000F75A1">
        <w:rPr>
          <w:sz w:val="24"/>
          <w:szCs w:val="24"/>
        </w:rPr>
        <w:t>Vykdant supaprastintą pirkimą apklausos būdu, kreipiamasi į vieną ar kelis tiekėjus, prašant pateikti pasiūlymu</w:t>
      </w:r>
      <w:r w:rsidRPr="000F75A1">
        <w:rPr>
          <w:color w:val="000000"/>
          <w:sz w:val="24"/>
          <w:szCs w:val="24"/>
        </w:rPr>
        <w:t xml:space="preserve">s pagal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1A533E" w:rsidRPr="000F75A1" w:rsidRDefault="001A533E" w:rsidP="000160D7">
      <w:pPr>
        <w:ind w:right="-444" w:firstLine="459"/>
        <w:jc w:val="both"/>
        <w:rPr>
          <w:color w:val="000000"/>
          <w:sz w:val="24"/>
          <w:szCs w:val="24"/>
        </w:rPr>
      </w:pPr>
      <w:r w:rsidRPr="000F75A1">
        <w:rPr>
          <w:color w:val="000000"/>
          <w:sz w:val="24"/>
          <w:szCs w:val="24"/>
        </w:rPr>
        <w:t>1</w:t>
      </w:r>
      <w:r w:rsidR="007C7D48" w:rsidRPr="000F75A1">
        <w:rPr>
          <w:color w:val="000000"/>
          <w:sz w:val="24"/>
          <w:szCs w:val="24"/>
        </w:rPr>
        <w:t>31</w:t>
      </w:r>
      <w:r w:rsidRPr="000F75A1">
        <w:rPr>
          <w:color w:val="000000"/>
          <w:sz w:val="24"/>
          <w:szCs w:val="24"/>
        </w:rPr>
        <w:t xml:space="preserve">. Apklausos metu gali būti deramasi dėl pasiūlymo sąlygų.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pirkimo dokumentuose nurodo, ar bus vykdomos derybos arba kokiais atvejais bus vykdomos derybos, ir jų vykdymo tvarką. </w:t>
      </w:r>
    </w:p>
    <w:p w:rsidR="001A533E" w:rsidRPr="000F75A1" w:rsidRDefault="001A533E" w:rsidP="000160D7">
      <w:pPr>
        <w:ind w:right="-444" w:firstLine="432"/>
        <w:jc w:val="both"/>
        <w:rPr>
          <w:rFonts w:eastAsia="Lucida Sans Unicode"/>
          <w:sz w:val="24"/>
          <w:szCs w:val="24"/>
        </w:rPr>
      </w:pPr>
      <w:r w:rsidRPr="000F75A1">
        <w:rPr>
          <w:color w:val="000000"/>
          <w:sz w:val="24"/>
          <w:szCs w:val="24"/>
        </w:rPr>
        <w:t>1</w:t>
      </w:r>
      <w:r w:rsidR="007C7D48" w:rsidRPr="000F75A1">
        <w:rPr>
          <w:color w:val="000000"/>
          <w:sz w:val="24"/>
          <w:szCs w:val="24"/>
        </w:rPr>
        <w:t>32</w:t>
      </w:r>
      <w:r w:rsidRPr="000F75A1">
        <w:rPr>
          <w:color w:val="000000"/>
          <w:sz w:val="24"/>
          <w:szCs w:val="24"/>
        </w:rPr>
        <w:t xml:space="preserve">. </w:t>
      </w:r>
      <w:r w:rsidR="00902BB4" w:rsidRPr="000F75A1">
        <w:rPr>
          <w:rFonts w:eastAsia="Lucida Sans Unicode"/>
          <w:sz w:val="24"/>
          <w:szCs w:val="24"/>
        </w:rPr>
        <w:t>P</w:t>
      </w:r>
      <w:r w:rsidR="00902BB4" w:rsidRPr="000F75A1">
        <w:rPr>
          <w:sz w:val="24"/>
          <w:szCs w:val="24"/>
        </w:rPr>
        <w:t>erkančioji organizacija</w:t>
      </w:r>
      <w:r w:rsidRPr="000F75A1">
        <w:rPr>
          <w:rFonts w:eastAsia="Lucida Sans Unicode"/>
          <w:sz w:val="24"/>
          <w:szCs w:val="24"/>
        </w:rPr>
        <w:t xml:space="preserve"> privalo dėl pasiūlymų pateikimo apklausti ne mažiau kaip 3 (tris) tiekėjus, išskyrus taisyklių 13</w:t>
      </w:r>
      <w:r w:rsidR="007C7D48" w:rsidRPr="000F75A1">
        <w:rPr>
          <w:rFonts w:eastAsia="Lucida Sans Unicode"/>
          <w:sz w:val="24"/>
          <w:szCs w:val="24"/>
        </w:rPr>
        <w:t>3</w:t>
      </w:r>
      <w:r w:rsidRPr="000F75A1">
        <w:rPr>
          <w:rFonts w:eastAsia="Lucida Sans Unicode"/>
          <w:sz w:val="24"/>
          <w:szCs w:val="24"/>
        </w:rPr>
        <w:t xml:space="preserve"> punkte numatytus atvejus.</w:t>
      </w:r>
    </w:p>
    <w:p w:rsidR="001A533E" w:rsidRPr="000F75A1" w:rsidRDefault="001A533E" w:rsidP="000160D7">
      <w:pPr>
        <w:ind w:right="-444" w:firstLine="459"/>
        <w:jc w:val="both"/>
        <w:rPr>
          <w:color w:val="000000"/>
          <w:sz w:val="24"/>
          <w:szCs w:val="24"/>
        </w:rPr>
      </w:pPr>
      <w:r w:rsidRPr="000F75A1">
        <w:rPr>
          <w:color w:val="000000"/>
          <w:sz w:val="24"/>
          <w:szCs w:val="24"/>
        </w:rPr>
        <w:t>13</w:t>
      </w:r>
      <w:r w:rsidR="007C7D48" w:rsidRPr="000F75A1">
        <w:rPr>
          <w:color w:val="000000"/>
          <w:sz w:val="24"/>
          <w:szCs w:val="24"/>
        </w:rPr>
        <w:t>3</w:t>
      </w:r>
      <w:r w:rsidRPr="000F75A1">
        <w:rPr>
          <w:color w:val="000000"/>
          <w:sz w:val="24"/>
          <w:szCs w:val="24"/>
        </w:rPr>
        <w:t>. Mažiau kaip 3 (trys) tiekėjai gali būti apklausiami, kai:</w:t>
      </w:r>
    </w:p>
    <w:p w:rsidR="001A533E" w:rsidRPr="000F75A1" w:rsidRDefault="001A533E" w:rsidP="000160D7">
      <w:pPr>
        <w:ind w:right="-444" w:firstLine="459"/>
        <w:jc w:val="both"/>
        <w:rPr>
          <w:color w:val="000000"/>
          <w:sz w:val="24"/>
          <w:szCs w:val="24"/>
        </w:rPr>
      </w:pPr>
      <w:r w:rsidRPr="000F75A1">
        <w:rPr>
          <w:color w:val="000000"/>
          <w:sz w:val="24"/>
          <w:szCs w:val="24"/>
        </w:rPr>
        <w:t>13</w:t>
      </w:r>
      <w:r w:rsidR="007C7D48" w:rsidRPr="000F75A1">
        <w:rPr>
          <w:color w:val="000000"/>
          <w:sz w:val="24"/>
          <w:szCs w:val="24"/>
        </w:rPr>
        <w:t>3</w:t>
      </w:r>
      <w:r w:rsidRPr="000F75A1">
        <w:rPr>
          <w:color w:val="000000"/>
          <w:sz w:val="24"/>
          <w:szCs w:val="24"/>
        </w:rPr>
        <w:t>.1. žinoma, kad yra mažiau tiekėjų, kurie gali patiekti reikalingas prekes, atlikti paslaugas ar darbus;</w:t>
      </w:r>
    </w:p>
    <w:p w:rsidR="001A533E" w:rsidRPr="00B51F5A" w:rsidRDefault="001A533E" w:rsidP="000160D7">
      <w:pPr>
        <w:ind w:right="-444" w:firstLine="459"/>
        <w:jc w:val="both"/>
        <w:rPr>
          <w:color w:val="000000"/>
          <w:sz w:val="24"/>
          <w:szCs w:val="24"/>
        </w:rPr>
      </w:pPr>
      <w:r w:rsidRPr="000F75A1">
        <w:rPr>
          <w:color w:val="000000"/>
          <w:sz w:val="24"/>
          <w:szCs w:val="24"/>
        </w:rPr>
        <w:t>13</w:t>
      </w:r>
      <w:r w:rsidR="007C7D48" w:rsidRPr="000F75A1">
        <w:rPr>
          <w:color w:val="000000"/>
          <w:sz w:val="24"/>
          <w:szCs w:val="24"/>
        </w:rPr>
        <w:t>3</w:t>
      </w:r>
      <w:r w:rsidRPr="000F75A1">
        <w:rPr>
          <w:color w:val="000000"/>
          <w:sz w:val="24"/>
          <w:szCs w:val="24"/>
        </w:rPr>
        <w:t xml:space="preserve">.2. didesnio tiekėjų skaičiaus apklausa reikalautų neproporcingai didelių Pirkimų organizatoriaus </w:t>
      </w:r>
      <w:r w:rsidRPr="00B51F5A">
        <w:rPr>
          <w:color w:val="000000"/>
          <w:sz w:val="24"/>
          <w:szCs w:val="24"/>
        </w:rPr>
        <w:t>arba Komisijos pastangų, laiko ir</w:t>
      </w:r>
      <w:r w:rsidR="006A23FA" w:rsidRPr="00B51F5A">
        <w:rPr>
          <w:color w:val="000000"/>
          <w:sz w:val="24"/>
          <w:szCs w:val="24"/>
        </w:rPr>
        <w:t xml:space="preserve"> (</w:t>
      </w:r>
      <w:r w:rsidRPr="00B51F5A">
        <w:rPr>
          <w:color w:val="000000"/>
          <w:sz w:val="24"/>
          <w:szCs w:val="24"/>
        </w:rPr>
        <w:t>ar</w:t>
      </w:r>
      <w:r w:rsidR="006A23FA" w:rsidRPr="00B51F5A">
        <w:rPr>
          <w:color w:val="000000"/>
          <w:sz w:val="24"/>
          <w:szCs w:val="24"/>
        </w:rPr>
        <w:t>)</w:t>
      </w:r>
      <w:r w:rsidRPr="00B51F5A">
        <w:rPr>
          <w:color w:val="000000"/>
          <w:sz w:val="24"/>
          <w:szCs w:val="24"/>
        </w:rPr>
        <w:t xml:space="preserve"> lėšų sąnaudų;</w:t>
      </w:r>
    </w:p>
    <w:p w:rsidR="003B3A69" w:rsidRPr="00B51F5A" w:rsidRDefault="003B3A69" w:rsidP="000160D7">
      <w:pPr>
        <w:ind w:right="-444" w:firstLine="459"/>
        <w:jc w:val="both"/>
        <w:rPr>
          <w:color w:val="000000"/>
          <w:sz w:val="24"/>
          <w:szCs w:val="24"/>
        </w:rPr>
      </w:pPr>
      <w:r w:rsidRPr="00B51F5A">
        <w:rPr>
          <w:color w:val="000000"/>
          <w:sz w:val="24"/>
          <w:szCs w:val="24"/>
        </w:rPr>
        <w:t xml:space="preserve">133.3. </w:t>
      </w:r>
      <w:r w:rsidR="00CD144C" w:rsidRPr="00B51F5A">
        <w:rPr>
          <w:color w:val="000000"/>
          <w:sz w:val="24"/>
          <w:szCs w:val="24"/>
          <w:lang w:eastAsia="lt-LT"/>
        </w:rPr>
        <w:t>perkamų prekių, paslaugų ar darbų vertė neviršija 1 500 eurų (be pridėtinės vertės mokesčio) ir kai per metus nupirktų tos pačios rūšies prekių, paslaugų bei darbų bendra pirkimo sutarčių vertė nėra didesnė nei 14 500 eurų (be pridėtinės vertės mokesčio)</w:t>
      </w:r>
      <w:r w:rsidRPr="00B51F5A">
        <w:rPr>
          <w:color w:val="000000"/>
          <w:sz w:val="24"/>
          <w:szCs w:val="24"/>
        </w:rPr>
        <w:t>;</w:t>
      </w:r>
    </w:p>
    <w:p w:rsidR="001A533E" w:rsidRPr="000F75A1" w:rsidRDefault="001A533E" w:rsidP="000160D7">
      <w:pPr>
        <w:ind w:right="-444" w:firstLine="459"/>
        <w:jc w:val="both"/>
        <w:rPr>
          <w:sz w:val="24"/>
          <w:szCs w:val="24"/>
        </w:rPr>
      </w:pPr>
      <w:r w:rsidRPr="00B51F5A">
        <w:rPr>
          <w:color w:val="000000"/>
          <w:sz w:val="24"/>
          <w:szCs w:val="24"/>
        </w:rPr>
        <w:t>13</w:t>
      </w:r>
      <w:r w:rsidR="007C7D48" w:rsidRPr="00B51F5A">
        <w:rPr>
          <w:color w:val="000000"/>
          <w:sz w:val="24"/>
          <w:szCs w:val="24"/>
        </w:rPr>
        <w:t>3</w:t>
      </w:r>
      <w:r w:rsidRPr="00B51F5A">
        <w:rPr>
          <w:color w:val="000000"/>
          <w:sz w:val="24"/>
          <w:szCs w:val="24"/>
        </w:rPr>
        <w:t xml:space="preserve">.3. </w:t>
      </w:r>
      <w:r w:rsidRPr="00B51F5A">
        <w:rPr>
          <w:sz w:val="24"/>
          <w:szCs w:val="24"/>
        </w:rPr>
        <w:t>dėl įvykių, kurių nebuvo galima iš anksto numatyti, būtina skubiai įsigyti reikalingų prekių, paslaugų ar darbų. Aplinkybės, kuriomis grindžiama ypatinga skuba, negali priklausyti nuo perkančiosios organizacijos;</w:t>
      </w:r>
    </w:p>
    <w:p w:rsidR="001A533E" w:rsidRPr="000F75A1" w:rsidRDefault="001A533E" w:rsidP="000160D7">
      <w:pPr>
        <w:ind w:right="-444" w:firstLine="459"/>
        <w:jc w:val="both"/>
        <w:rPr>
          <w:rFonts w:eastAsia="Lucida Sans Unicode"/>
          <w:sz w:val="24"/>
          <w:szCs w:val="24"/>
        </w:rPr>
      </w:pPr>
      <w:r w:rsidRPr="000F75A1">
        <w:rPr>
          <w:color w:val="000000"/>
          <w:sz w:val="24"/>
          <w:szCs w:val="24"/>
        </w:rPr>
        <w:lastRenderedPageBreak/>
        <w:t>13</w:t>
      </w:r>
      <w:r w:rsidR="007C7D48" w:rsidRPr="000F75A1">
        <w:rPr>
          <w:color w:val="000000"/>
          <w:sz w:val="24"/>
          <w:szCs w:val="24"/>
        </w:rPr>
        <w:t>3</w:t>
      </w:r>
      <w:r w:rsidRPr="000F75A1">
        <w:rPr>
          <w:color w:val="000000"/>
          <w:sz w:val="24"/>
          <w:szCs w:val="24"/>
        </w:rPr>
        <w:t xml:space="preserve">.4. </w:t>
      </w:r>
      <w:r w:rsidRPr="000F75A1">
        <w:rPr>
          <w:rFonts w:eastAsia="Lucida Sans Unicode"/>
          <w:sz w:val="24"/>
          <w:szCs w:val="24"/>
        </w:rPr>
        <w:t>perkama periodinių leidinių (laikraščių, žurnalų ir pan.) prenumerata, knygos, vadovėliai ir kita mokomoji literatūra;</w:t>
      </w:r>
    </w:p>
    <w:p w:rsidR="001A533E" w:rsidRPr="000F75A1" w:rsidRDefault="001A533E" w:rsidP="000160D7">
      <w:pPr>
        <w:ind w:right="-444" w:firstLine="459"/>
        <w:jc w:val="both"/>
        <w:rPr>
          <w:color w:val="000000"/>
          <w:sz w:val="24"/>
          <w:szCs w:val="24"/>
        </w:rPr>
      </w:pPr>
      <w:r w:rsidRPr="000F75A1">
        <w:rPr>
          <w:color w:val="000000"/>
          <w:sz w:val="24"/>
          <w:szCs w:val="24"/>
        </w:rPr>
        <w:t>13</w:t>
      </w:r>
      <w:r w:rsidR="007C7D48" w:rsidRPr="000F75A1">
        <w:rPr>
          <w:color w:val="000000"/>
          <w:sz w:val="24"/>
          <w:szCs w:val="24"/>
        </w:rPr>
        <w:t>3</w:t>
      </w:r>
      <w:r w:rsidRPr="000F75A1">
        <w:rPr>
          <w:color w:val="000000"/>
          <w:sz w:val="24"/>
          <w:szCs w:val="24"/>
        </w:rPr>
        <w:t>.5. perkami meno kūriniai, dovanos, suvenyrai, atributika;</w:t>
      </w:r>
    </w:p>
    <w:p w:rsidR="001A533E" w:rsidRPr="000F75A1" w:rsidRDefault="001A533E" w:rsidP="000160D7">
      <w:pPr>
        <w:ind w:right="-444" w:firstLine="459"/>
        <w:jc w:val="both"/>
        <w:rPr>
          <w:color w:val="000000"/>
          <w:sz w:val="24"/>
          <w:szCs w:val="24"/>
        </w:rPr>
      </w:pPr>
      <w:r w:rsidRPr="000F75A1">
        <w:rPr>
          <w:color w:val="000000"/>
          <w:sz w:val="24"/>
          <w:szCs w:val="24"/>
        </w:rPr>
        <w:t>13</w:t>
      </w:r>
      <w:r w:rsidR="007C7D48" w:rsidRPr="000F75A1">
        <w:rPr>
          <w:color w:val="000000"/>
          <w:sz w:val="24"/>
          <w:szCs w:val="24"/>
        </w:rPr>
        <w:t>3</w:t>
      </w:r>
      <w:r w:rsidRPr="000F75A1">
        <w:rPr>
          <w:color w:val="000000"/>
          <w:sz w:val="24"/>
          <w:szCs w:val="24"/>
        </w:rPr>
        <w:t>.6. esant kitoms objektyviai pateisinamoms aplinkybėms, dėl kurių neįmanoma apklausti daugiau tiekėjų. Šios aplinkybės negali priklausyti nuo Pirkimų organizatoriaus ar Komisijos delsimo arba neveiklumo;</w:t>
      </w:r>
    </w:p>
    <w:p w:rsidR="001A533E" w:rsidRPr="000F75A1" w:rsidRDefault="001A533E" w:rsidP="000160D7">
      <w:pPr>
        <w:ind w:right="-444" w:firstLine="459"/>
        <w:jc w:val="both"/>
        <w:rPr>
          <w:rFonts w:eastAsia="Lucida Sans Unicode"/>
          <w:sz w:val="24"/>
          <w:szCs w:val="24"/>
        </w:rPr>
      </w:pPr>
      <w:r w:rsidRPr="000F75A1">
        <w:rPr>
          <w:color w:val="000000"/>
          <w:sz w:val="24"/>
          <w:szCs w:val="24"/>
        </w:rPr>
        <w:t>13</w:t>
      </w:r>
      <w:r w:rsidR="007C7D48" w:rsidRPr="000F75A1">
        <w:rPr>
          <w:color w:val="000000"/>
          <w:sz w:val="24"/>
          <w:szCs w:val="24"/>
        </w:rPr>
        <w:t>3</w:t>
      </w:r>
      <w:r w:rsidRPr="000F75A1">
        <w:rPr>
          <w:color w:val="000000"/>
          <w:sz w:val="24"/>
          <w:szCs w:val="24"/>
        </w:rPr>
        <w:t xml:space="preserve">.7. </w:t>
      </w:r>
      <w:r w:rsidRPr="000F75A1">
        <w:rPr>
          <w:rFonts w:eastAsia="Lucida Sans Unicode"/>
          <w:sz w:val="24"/>
          <w:szCs w:val="24"/>
        </w:rPr>
        <w:t>apklausa atliekama po supaprastinto pirkimo, apie kurį buvo paskelbta ir kuris neįvyko, nes nebuvo gauta paraiškų ar pasiūlymų, jeigu yra nepakankamai tiekėjų, galinčių pateikti pasiūlymus dėl perkamo objekto;</w:t>
      </w:r>
    </w:p>
    <w:p w:rsidR="001A533E" w:rsidRPr="000F75A1" w:rsidRDefault="001A533E" w:rsidP="000160D7">
      <w:pPr>
        <w:ind w:right="-444" w:firstLine="459"/>
        <w:jc w:val="both"/>
        <w:rPr>
          <w:iCs/>
          <w:color w:val="000000"/>
          <w:sz w:val="24"/>
          <w:szCs w:val="24"/>
        </w:rPr>
      </w:pPr>
      <w:r w:rsidRPr="000F75A1">
        <w:rPr>
          <w:rFonts w:eastAsia="Lucida Sans Unicode"/>
          <w:sz w:val="24"/>
          <w:szCs w:val="24"/>
        </w:rPr>
        <w:t>13</w:t>
      </w:r>
      <w:r w:rsidR="007C7D48" w:rsidRPr="000F75A1">
        <w:rPr>
          <w:rFonts w:eastAsia="Lucida Sans Unicode"/>
          <w:sz w:val="24"/>
          <w:szCs w:val="24"/>
        </w:rPr>
        <w:t>3</w:t>
      </w:r>
      <w:r w:rsidRPr="000F75A1">
        <w:rPr>
          <w:rFonts w:eastAsia="Lucida Sans Unicode"/>
          <w:sz w:val="24"/>
          <w:szCs w:val="24"/>
        </w:rPr>
        <w:t xml:space="preserve">.8. </w:t>
      </w:r>
      <w:r w:rsidRPr="000F75A1">
        <w:rPr>
          <w:iCs/>
          <w:color w:val="000000"/>
          <w:sz w:val="24"/>
          <w:szCs w:val="24"/>
        </w:rPr>
        <w:t xml:space="preserve">perkamos </w:t>
      </w:r>
      <w:r w:rsidR="00902BB4" w:rsidRPr="000F75A1">
        <w:rPr>
          <w:bCs/>
          <w:color w:val="000000"/>
          <w:sz w:val="24"/>
          <w:szCs w:val="24"/>
        </w:rPr>
        <w:t>p</w:t>
      </w:r>
      <w:r w:rsidR="00902BB4" w:rsidRPr="000F75A1">
        <w:rPr>
          <w:sz w:val="24"/>
          <w:szCs w:val="24"/>
        </w:rPr>
        <w:t>erkančiosios organizacijos</w:t>
      </w:r>
      <w:r w:rsidRPr="000F75A1">
        <w:rPr>
          <w:iCs/>
          <w:color w:val="000000"/>
          <w:sz w:val="24"/>
          <w:szCs w:val="24"/>
        </w:rPr>
        <w:t xml:space="preserve"> valstybės tarnautojų ir (ar) pagal darbo sutartį dirbančių darbuotojų mokymo paslaugos, kai nėra pakankamai tiekėjų, galinčių pateikti pasiūlymus perkančiajai organizacijai reikalingomis mokymo temomis ir terminais;</w:t>
      </w:r>
    </w:p>
    <w:p w:rsidR="001A533E" w:rsidRPr="000F75A1" w:rsidRDefault="001A533E" w:rsidP="000160D7">
      <w:pPr>
        <w:ind w:right="-444" w:firstLine="459"/>
        <w:jc w:val="both"/>
        <w:rPr>
          <w:rFonts w:eastAsia="Lucida Sans Unicode"/>
          <w:iCs/>
          <w:sz w:val="24"/>
          <w:szCs w:val="24"/>
        </w:rPr>
      </w:pPr>
      <w:r w:rsidRPr="000F75A1">
        <w:rPr>
          <w:iCs/>
          <w:color w:val="000000"/>
          <w:sz w:val="24"/>
          <w:szCs w:val="24"/>
        </w:rPr>
        <w:t>13</w:t>
      </w:r>
      <w:r w:rsidR="007C7D48" w:rsidRPr="000F75A1">
        <w:rPr>
          <w:iCs/>
          <w:color w:val="000000"/>
          <w:sz w:val="24"/>
          <w:szCs w:val="24"/>
        </w:rPr>
        <w:t>3</w:t>
      </w:r>
      <w:r w:rsidRPr="000F75A1">
        <w:rPr>
          <w:iCs/>
          <w:color w:val="000000"/>
          <w:sz w:val="24"/>
          <w:szCs w:val="24"/>
        </w:rPr>
        <w:t xml:space="preserve">.9. </w:t>
      </w:r>
      <w:r w:rsidRPr="000F75A1">
        <w:rPr>
          <w:rFonts w:eastAsia="Lucida Sans Unicode"/>
          <w:iCs/>
          <w:sz w:val="24"/>
          <w:szCs w:val="24"/>
        </w:rPr>
        <w:t>prekės ir paslaugos perkamos naudojant reprezentacinėms išlaidoms skirtas lėšas;</w:t>
      </w:r>
    </w:p>
    <w:p w:rsidR="00C10C5B" w:rsidRPr="000F75A1" w:rsidRDefault="001A533E" w:rsidP="000160D7">
      <w:pPr>
        <w:ind w:right="-444" w:firstLine="459"/>
        <w:jc w:val="both"/>
        <w:rPr>
          <w:iCs/>
          <w:color w:val="000000"/>
          <w:sz w:val="24"/>
          <w:szCs w:val="24"/>
        </w:rPr>
      </w:pPr>
      <w:r w:rsidRPr="000F75A1">
        <w:rPr>
          <w:rFonts w:eastAsia="Lucida Sans Unicode"/>
          <w:iCs/>
          <w:sz w:val="24"/>
          <w:szCs w:val="24"/>
        </w:rPr>
        <w:t>13</w:t>
      </w:r>
      <w:r w:rsidR="007C7D48" w:rsidRPr="000F75A1">
        <w:rPr>
          <w:rFonts w:eastAsia="Lucida Sans Unicode"/>
          <w:iCs/>
          <w:sz w:val="24"/>
          <w:szCs w:val="24"/>
        </w:rPr>
        <w:t>3</w:t>
      </w:r>
      <w:r w:rsidRPr="000F75A1">
        <w:rPr>
          <w:rFonts w:eastAsia="Lucida Sans Unicode"/>
          <w:iCs/>
          <w:sz w:val="24"/>
          <w:szCs w:val="24"/>
        </w:rPr>
        <w:t xml:space="preserve">.10. </w:t>
      </w:r>
      <w:r w:rsidR="00C10C5B" w:rsidRPr="000F75A1">
        <w:rPr>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A533E" w:rsidRPr="000F75A1" w:rsidRDefault="001A533E" w:rsidP="000160D7">
      <w:pPr>
        <w:ind w:right="-444" w:firstLine="459"/>
        <w:jc w:val="both"/>
        <w:rPr>
          <w:iCs/>
          <w:sz w:val="24"/>
          <w:szCs w:val="24"/>
        </w:rPr>
      </w:pPr>
      <w:r w:rsidRPr="000F75A1">
        <w:rPr>
          <w:rFonts w:eastAsia="Lucida Sans Unicode"/>
          <w:iCs/>
          <w:sz w:val="24"/>
          <w:szCs w:val="24"/>
        </w:rPr>
        <w:t>13</w:t>
      </w:r>
      <w:r w:rsidR="007C7D48" w:rsidRPr="000F75A1">
        <w:rPr>
          <w:rFonts w:eastAsia="Lucida Sans Unicode"/>
          <w:iCs/>
          <w:sz w:val="24"/>
          <w:szCs w:val="24"/>
        </w:rPr>
        <w:t>3</w:t>
      </w:r>
      <w:r w:rsidRPr="000F75A1">
        <w:rPr>
          <w:rFonts w:eastAsia="Lucida Sans Unicode"/>
          <w:iCs/>
          <w:sz w:val="24"/>
          <w:szCs w:val="24"/>
        </w:rPr>
        <w:t>.1</w:t>
      </w:r>
      <w:r w:rsidR="00391994" w:rsidRPr="000F75A1">
        <w:rPr>
          <w:rFonts w:eastAsia="Lucida Sans Unicode"/>
          <w:iCs/>
          <w:sz w:val="24"/>
          <w:szCs w:val="24"/>
        </w:rPr>
        <w:t>1</w:t>
      </w:r>
      <w:r w:rsidRPr="000F75A1">
        <w:rPr>
          <w:rFonts w:eastAsia="Lucida Sans Unicode"/>
          <w:iCs/>
          <w:sz w:val="24"/>
          <w:szCs w:val="24"/>
        </w:rPr>
        <w:t xml:space="preserve">. </w:t>
      </w:r>
      <w:r w:rsidRPr="000F75A1">
        <w:rPr>
          <w:iCs/>
          <w:sz w:val="24"/>
          <w:szCs w:val="24"/>
        </w:rPr>
        <w:t xml:space="preserve">kai </w:t>
      </w:r>
      <w:r w:rsidR="00902BB4" w:rsidRPr="000F75A1">
        <w:rPr>
          <w:bCs/>
          <w:color w:val="000000"/>
          <w:sz w:val="24"/>
          <w:szCs w:val="24"/>
        </w:rPr>
        <w:t>p</w:t>
      </w:r>
      <w:r w:rsidR="00902BB4" w:rsidRPr="000F75A1">
        <w:rPr>
          <w:sz w:val="24"/>
          <w:szCs w:val="24"/>
        </w:rPr>
        <w:t>erkančioji organizacija</w:t>
      </w:r>
      <w:r w:rsidRPr="000F75A1">
        <w:rPr>
          <w:iCs/>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902BB4" w:rsidRPr="000F75A1">
        <w:rPr>
          <w:bCs/>
          <w:color w:val="000000"/>
          <w:sz w:val="24"/>
          <w:szCs w:val="24"/>
        </w:rPr>
        <w:t>p</w:t>
      </w:r>
      <w:r w:rsidR="00902BB4" w:rsidRPr="000F75A1">
        <w:rPr>
          <w:sz w:val="24"/>
          <w:szCs w:val="24"/>
        </w:rPr>
        <w:t>erkančiajai organizacijai</w:t>
      </w:r>
      <w:r w:rsidRPr="000F75A1">
        <w:rPr>
          <w:iCs/>
          <w:sz w:val="24"/>
          <w:szCs w:val="24"/>
        </w:rPr>
        <w:t xml:space="preserve"> įsigijus skirtingų techninių charakteristikų prekių ar paslaugų, ji negalėtų naudotis anksčiau pirktomis prekėmis ar paslaugomis</w:t>
      </w:r>
      <w:r w:rsidRPr="000F75A1">
        <w:rPr>
          <w:b/>
          <w:bCs/>
          <w:iCs/>
          <w:sz w:val="24"/>
          <w:szCs w:val="24"/>
        </w:rPr>
        <w:t xml:space="preserve"> </w:t>
      </w:r>
      <w:r w:rsidRPr="000F75A1">
        <w:rPr>
          <w:iCs/>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A533E" w:rsidRPr="000F75A1" w:rsidRDefault="001A533E" w:rsidP="000160D7">
      <w:pPr>
        <w:ind w:right="-444" w:firstLine="459"/>
        <w:jc w:val="both"/>
        <w:rPr>
          <w:rFonts w:eastAsia="Lucida Sans Unicode"/>
          <w:iCs/>
          <w:sz w:val="24"/>
          <w:szCs w:val="24"/>
        </w:rPr>
      </w:pPr>
      <w:r w:rsidRPr="000F75A1">
        <w:rPr>
          <w:iCs/>
          <w:sz w:val="24"/>
          <w:szCs w:val="24"/>
        </w:rPr>
        <w:t>13</w:t>
      </w:r>
      <w:r w:rsidR="007C7D48" w:rsidRPr="000F75A1">
        <w:rPr>
          <w:iCs/>
          <w:sz w:val="24"/>
          <w:szCs w:val="24"/>
        </w:rPr>
        <w:t>3</w:t>
      </w:r>
      <w:r w:rsidRPr="000F75A1">
        <w:rPr>
          <w:iCs/>
          <w:sz w:val="24"/>
          <w:szCs w:val="24"/>
        </w:rPr>
        <w:t>.1</w:t>
      </w:r>
      <w:r w:rsidR="00391994" w:rsidRPr="000F75A1">
        <w:rPr>
          <w:iCs/>
          <w:sz w:val="24"/>
          <w:szCs w:val="24"/>
        </w:rPr>
        <w:t>2</w:t>
      </w:r>
      <w:r w:rsidRPr="000F75A1">
        <w:rPr>
          <w:iCs/>
          <w:sz w:val="24"/>
          <w:szCs w:val="24"/>
        </w:rPr>
        <w:t xml:space="preserve">. </w:t>
      </w:r>
      <w:r w:rsidRPr="000F75A1">
        <w:rPr>
          <w:rFonts w:eastAsia="Lucida Sans Unicode"/>
          <w:iCs/>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A533E" w:rsidRPr="000F75A1" w:rsidRDefault="001A533E" w:rsidP="000160D7">
      <w:pPr>
        <w:ind w:right="-444" w:firstLine="459"/>
        <w:jc w:val="both"/>
        <w:rPr>
          <w:iCs/>
          <w:sz w:val="24"/>
          <w:szCs w:val="24"/>
        </w:rPr>
      </w:pPr>
      <w:r w:rsidRPr="000F75A1">
        <w:rPr>
          <w:rFonts w:eastAsia="Lucida Sans Unicode"/>
          <w:iCs/>
          <w:sz w:val="24"/>
          <w:szCs w:val="24"/>
        </w:rPr>
        <w:t>13</w:t>
      </w:r>
      <w:r w:rsidR="007C7D48" w:rsidRPr="000F75A1">
        <w:rPr>
          <w:rFonts w:eastAsia="Lucida Sans Unicode"/>
          <w:iCs/>
          <w:sz w:val="24"/>
          <w:szCs w:val="24"/>
        </w:rPr>
        <w:t>3</w:t>
      </w:r>
      <w:r w:rsidRPr="000F75A1">
        <w:rPr>
          <w:rFonts w:eastAsia="Lucida Sans Unicode"/>
          <w:iCs/>
          <w:sz w:val="24"/>
          <w:szCs w:val="24"/>
        </w:rPr>
        <w:t>.1</w:t>
      </w:r>
      <w:r w:rsidR="00391994" w:rsidRPr="000F75A1">
        <w:rPr>
          <w:rFonts w:eastAsia="Lucida Sans Unicode"/>
          <w:iCs/>
          <w:sz w:val="24"/>
          <w:szCs w:val="24"/>
        </w:rPr>
        <w:t>3</w:t>
      </w:r>
      <w:r w:rsidRPr="000F75A1">
        <w:rPr>
          <w:rFonts w:eastAsia="Lucida Sans Unicode"/>
          <w:iCs/>
          <w:sz w:val="24"/>
          <w:szCs w:val="24"/>
        </w:rPr>
        <w:t xml:space="preserve">. </w:t>
      </w:r>
      <w:r w:rsidRPr="000F75A1">
        <w:rPr>
          <w:iCs/>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A533E" w:rsidRDefault="001A533E" w:rsidP="000160D7">
      <w:pPr>
        <w:ind w:right="-444" w:firstLine="459"/>
        <w:jc w:val="both"/>
        <w:rPr>
          <w:iCs/>
          <w:sz w:val="24"/>
          <w:szCs w:val="24"/>
        </w:rPr>
      </w:pPr>
      <w:r w:rsidRPr="000F75A1">
        <w:rPr>
          <w:iCs/>
          <w:sz w:val="24"/>
          <w:szCs w:val="24"/>
        </w:rPr>
        <w:t>13</w:t>
      </w:r>
      <w:r w:rsidR="007C7D48" w:rsidRPr="000F75A1">
        <w:rPr>
          <w:iCs/>
          <w:sz w:val="24"/>
          <w:szCs w:val="24"/>
        </w:rPr>
        <w:t>3</w:t>
      </w:r>
      <w:r w:rsidRPr="000F75A1">
        <w:rPr>
          <w:iCs/>
          <w:sz w:val="24"/>
          <w:szCs w:val="24"/>
        </w:rPr>
        <w:t>.1</w:t>
      </w:r>
      <w:r w:rsidR="00391994" w:rsidRPr="000F75A1">
        <w:rPr>
          <w:iCs/>
          <w:sz w:val="24"/>
          <w:szCs w:val="24"/>
        </w:rPr>
        <w:t>4</w:t>
      </w:r>
      <w:r w:rsidRPr="000F75A1">
        <w:rPr>
          <w:iCs/>
          <w:sz w:val="24"/>
          <w:szCs w:val="24"/>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312EA7" w:rsidRPr="00B51F5A" w:rsidRDefault="00312EA7" w:rsidP="000160D7">
      <w:pPr>
        <w:ind w:right="-444" w:firstLine="459"/>
        <w:jc w:val="both"/>
        <w:rPr>
          <w:sz w:val="24"/>
          <w:szCs w:val="24"/>
          <w:lang w:eastAsia="en-US"/>
        </w:rPr>
      </w:pPr>
      <w:r>
        <w:rPr>
          <w:iCs/>
          <w:sz w:val="24"/>
          <w:szCs w:val="24"/>
        </w:rPr>
        <w:t xml:space="preserve">134. </w:t>
      </w:r>
      <w:r w:rsidRPr="00312EA7">
        <w:rPr>
          <w:sz w:val="24"/>
          <w:szCs w:val="24"/>
          <w:lang w:eastAsia="en-US"/>
        </w:rPr>
        <w:t xml:space="preserve">Tiekėjus apklausia Komisija arba </w:t>
      </w:r>
      <w:r w:rsidRPr="00312EA7">
        <w:rPr>
          <w:color w:val="000000"/>
          <w:sz w:val="24"/>
          <w:szCs w:val="24"/>
          <w:lang w:eastAsia="en-US"/>
        </w:rPr>
        <w:t>P</w:t>
      </w:r>
      <w:r w:rsidRPr="00312EA7">
        <w:rPr>
          <w:sz w:val="24"/>
          <w:szCs w:val="24"/>
          <w:lang w:eastAsia="en-US"/>
        </w:rPr>
        <w:t xml:space="preserve">irkimo organizatorius. Tiekėjai apklausiami žodžiu arba raštu. Tiekėjai gali būti apklausiami žodžiu Taisyklių </w:t>
      </w:r>
      <w:r>
        <w:rPr>
          <w:sz w:val="24"/>
          <w:szCs w:val="24"/>
          <w:lang w:eastAsia="en-US"/>
        </w:rPr>
        <w:t>135</w:t>
      </w:r>
      <w:r w:rsidRPr="00312EA7">
        <w:rPr>
          <w:sz w:val="24"/>
          <w:szCs w:val="24"/>
          <w:lang w:eastAsia="en-US"/>
        </w:rPr>
        <w:t xml:space="preserve"> punkte nustatytais atvejais. Visais kitais </w:t>
      </w:r>
      <w:r w:rsidRPr="00B51F5A">
        <w:rPr>
          <w:sz w:val="24"/>
          <w:szCs w:val="24"/>
          <w:lang w:eastAsia="en-US"/>
        </w:rPr>
        <w:t xml:space="preserve">atvejais tiekėjai apklausiami raštu. </w:t>
      </w:r>
    </w:p>
    <w:p w:rsidR="002D29DF" w:rsidRPr="00B51F5A" w:rsidRDefault="00312EA7" w:rsidP="000160D7">
      <w:pPr>
        <w:autoSpaceDE w:val="0"/>
        <w:autoSpaceDN w:val="0"/>
        <w:adjustRightInd w:val="0"/>
        <w:ind w:right="-444" w:firstLine="360"/>
        <w:jc w:val="both"/>
        <w:textAlignment w:val="center"/>
        <w:rPr>
          <w:sz w:val="24"/>
          <w:szCs w:val="24"/>
          <w:lang w:eastAsia="en-US"/>
        </w:rPr>
      </w:pPr>
      <w:r w:rsidRPr="00B51F5A">
        <w:rPr>
          <w:sz w:val="24"/>
          <w:szCs w:val="24"/>
          <w:lang w:eastAsia="en-US"/>
        </w:rPr>
        <w:t xml:space="preserve">135. Apklausa </w:t>
      </w:r>
      <w:r w:rsidR="002D29DF" w:rsidRPr="00B51F5A">
        <w:rPr>
          <w:sz w:val="24"/>
          <w:szCs w:val="24"/>
          <w:lang w:eastAsia="en-US"/>
        </w:rPr>
        <w:t>žodžiu gali būti atliekama, jei</w:t>
      </w:r>
    </w:p>
    <w:p w:rsidR="002D29DF" w:rsidRPr="00B51F5A" w:rsidRDefault="002D29DF" w:rsidP="000160D7">
      <w:pPr>
        <w:autoSpaceDE w:val="0"/>
        <w:autoSpaceDN w:val="0"/>
        <w:adjustRightInd w:val="0"/>
        <w:ind w:right="-444" w:firstLine="360"/>
        <w:jc w:val="both"/>
        <w:textAlignment w:val="center"/>
        <w:rPr>
          <w:sz w:val="24"/>
          <w:szCs w:val="24"/>
          <w:lang w:eastAsia="en-US"/>
        </w:rPr>
      </w:pPr>
      <w:r w:rsidRPr="00B51F5A">
        <w:rPr>
          <w:color w:val="000000"/>
          <w:sz w:val="24"/>
          <w:szCs w:val="24"/>
        </w:rPr>
        <w:t xml:space="preserve">135.1. </w:t>
      </w:r>
      <w:r w:rsidR="003F6CF3" w:rsidRPr="00B51F5A">
        <w:rPr>
          <w:color w:val="000000"/>
          <w:sz w:val="24"/>
          <w:szCs w:val="24"/>
          <w:lang w:eastAsia="lt-LT"/>
        </w:rPr>
        <w:t>pirkimo sutarties vertė, perkant prekes, paslaugas ar darbus neviršija 3 000 eurų be pridėtinės vertės mokesčio</w:t>
      </w:r>
      <w:r w:rsidRPr="00B51F5A">
        <w:rPr>
          <w:color w:val="000000"/>
          <w:sz w:val="24"/>
          <w:szCs w:val="24"/>
        </w:rPr>
        <w:t>;</w:t>
      </w:r>
    </w:p>
    <w:p w:rsidR="00312EA7" w:rsidRPr="00B51F5A" w:rsidRDefault="00312EA7" w:rsidP="000160D7">
      <w:pPr>
        <w:autoSpaceDE w:val="0"/>
        <w:autoSpaceDN w:val="0"/>
        <w:adjustRightInd w:val="0"/>
        <w:ind w:right="-444" w:firstLine="360"/>
        <w:jc w:val="both"/>
        <w:textAlignment w:val="center"/>
        <w:rPr>
          <w:sz w:val="24"/>
          <w:szCs w:val="24"/>
          <w:lang w:eastAsia="en-US"/>
        </w:rPr>
      </w:pPr>
      <w:r w:rsidRPr="00B51F5A">
        <w:rPr>
          <w:sz w:val="24"/>
          <w:szCs w:val="24"/>
          <w:lang w:eastAsia="en-US"/>
        </w:rPr>
        <w:t>135.</w:t>
      </w:r>
      <w:r w:rsidR="002D29DF" w:rsidRPr="00B51F5A">
        <w:rPr>
          <w:sz w:val="24"/>
          <w:szCs w:val="24"/>
          <w:lang w:eastAsia="en-US"/>
        </w:rPr>
        <w:t>2</w:t>
      </w:r>
      <w:r w:rsidRPr="00B51F5A">
        <w:rPr>
          <w:sz w:val="24"/>
          <w:szCs w:val="24"/>
          <w:lang w:eastAsia="en-US"/>
        </w:rPr>
        <w:t xml:space="preserve">. perkama esant ypatingoms aplinkybėms: avarijai, stichinei nelaimei, epidemijai ir kitokiam nenugalimos jėgos poveikiui, kai dėl skubos neįmanoma gauti pasiūlymų raštu; </w:t>
      </w:r>
    </w:p>
    <w:p w:rsidR="00312EA7" w:rsidRPr="00312EA7" w:rsidRDefault="00312EA7" w:rsidP="000160D7">
      <w:pPr>
        <w:autoSpaceDE w:val="0"/>
        <w:autoSpaceDN w:val="0"/>
        <w:adjustRightInd w:val="0"/>
        <w:ind w:right="-444" w:firstLine="360"/>
        <w:jc w:val="both"/>
        <w:textAlignment w:val="center"/>
        <w:rPr>
          <w:sz w:val="24"/>
          <w:szCs w:val="24"/>
          <w:lang w:eastAsia="en-US"/>
        </w:rPr>
      </w:pPr>
      <w:r w:rsidRPr="00B51F5A">
        <w:rPr>
          <w:sz w:val="24"/>
          <w:szCs w:val="24"/>
          <w:lang w:eastAsia="en-US"/>
        </w:rPr>
        <w:t>135.</w:t>
      </w:r>
      <w:r w:rsidR="002D29DF" w:rsidRPr="00B51F5A">
        <w:rPr>
          <w:sz w:val="24"/>
          <w:szCs w:val="24"/>
          <w:lang w:eastAsia="en-US"/>
        </w:rPr>
        <w:t>3</w:t>
      </w:r>
      <w:r w:rsidRPr="00B51F5A">
        <w:rPr>
          <w:sz w:val="24"/>
          <w:szCs w:val="24"/>
          <w:lang w:eastAsia="en-US"/>
        </w:rPr>
        <w:t>. perkamos perkančiajai organizacijai reikalingos mokymo paslaugos Taisyklių 133.8 punkte</w:t>
      </w:r>
      <w:r w:rsidRPr="00312EA7">
        <w:rPr>
          <w:sz w:val="24"/>
          <w:szCs w:val="24"/>
          <w:lang w:eastAsia="en-US"/>
        </w:rPr>
        <w:t xml:space="preserve"> nustatytu atveju, neatsižvelgiant į sutarties vertę.</w:t>
      </w:r>
    </w:p>
    <w:p w:rsidR="00312EA7" w:rsidRPr="00312EA7" w:rsidRDefault="00527A2B" w:rsidP="000160D7">
      <w:pPr>
        <w:autoSpaceDE w:val="0"/>
        <w:autoSpaceDN w:val="0"/>
        <w:adjustRightInd w:val="0"/>
        <w:ind w:right="-444" w:firstLine="360"/>
        <w:jc w:val="both"/>
        <w:textAlignment w:val="center"/>
        <w:rPr>
          <w:sz w:val="24"/>
          <w:szCs w:val="24"/>
          <w:lang w:eastAsia="en-US"/>
        </w:rPr>
      </w:pPr>
      <w:r>
        <w:rPr>
          <w:sz w:val="24"/>
          <w:szCs w:val="24"/>
          <w:lang w:eastAsia="en-US"/>
        </w:rPr>
        <w:t>136</w:t>
      </w:r>
      <w:r w:rsidR="00312EA7" w:rsidRPr="00312EA7">
        <w:rPr>
          <w:sz w:val="24"/>
          <w:szCs w:val="24"/>
          <w:lang w:eastAsia="en-US"/>
        </w:rPr>
        <w:t xml:space="preserve">. Apklausiant žodžiu su tiekėjais bendraujama asmeniškai, telefonu arba pasinaudojant viešai tiekėjų pateikta informacija (pvz., reklama internete ir kt.). Taip pat galima pasinaudoti viešai tiekėjų </w:t>
      </w:r>
      <w:r w:rsidR="00312EA7" w:rsidRPr="00312EA7">
        <w:rPr>
          <w:sz w:val="24"/>
          <w:szCs w:val="24"/>
          <w:lang w:eastAsia="en-US"/>
        </w:rPr>
        <w:lastRenderedPageBreak/>
        <w:t>pateikta informacija (pvz., reklama internete ir kt.) apie siūlomas prekes, paslaugas, darbus. Toks informacijos gavimas prilyginamas žodinei tiekėjų apklausai.</w:t>
      </w:r>
    </w:p>
    <w:p w:rsidR="00312EA7" w:rsidRPr="00312EA7" w:rsidRDefault="00527A2B" w:rsidP="000160D7">
      <w:pPr>
        <w:autoSpaceDE w:val="0"/>
        <w:autoSpaceDN w:val="0"/>
        <w:adjustRightInd w:val="0"/>
        <w:ind w:right="-444" w:firstLine="360"/>
        <w:jc w:val="both"/>
        <w:textAlignment w:val="center"/>
        <w:rPr>
          <w:sz w:val="24"/>
          <w:szCs w:val="24"/>
          <w:lang w:eastAsia="en-US"/>
        </w:rPr>
      </w:pPr>
      <w:r>
        <w:rPr>
          <w:sz w:val="24"/>
          <w:szCs w:val="24"/>
          <w:lang w:eastAsia="en-US"/>
        </w:rPr>
        <w:t xml:space="preserve">137. </w:t>
      </w:r>
      <w:r w:rsidR="00312EA7" w:rsidRPr="00312EA7">
        <w:rPr>
          <w:sz w:val="24"/>
          <w:szCs w:val="24"/>
          <w:lang w:eastAsia="en-US"/>
        </w:rPr>
        <w:t xml:space="preserve">Apklausiant raštu kvietimas tiekėjams pateikiamas paštu, faksu ar elektroniniu paštu, </w:t>
      </w:r>
      <w:r w:rsidR="00312EA7" w:rsidRPr="00312EA7">
        <w:rPr>
          <w:color w:val="000000"/>
          <w:sz w:val="24"/>
          <w:szCs w:val="24"/>
          <w:lang w:eastAsia="en-US"/>
        </w:rPr>
        <w:t>nustatant protingą terminą pasiūlymams pateikti</w:t>
      </w:r>
      <w:r w:rsidR="00312EA7" w:rsidRPr="00312EA7">
        <w:rPr>
          <w:sz w:val="24"/>
          <w:szCs w:val="24"/>
          <w:lang w:eastAsia="en-US"/>
        </w:rPr>
        <w:t>. Pasiūlymus raštu gali būti prašoma pateikti faksu, elektroniniu paštu, CVP IS priemonėmis ar vokuose. Tame pačiame pirkime dalyvaujantys tiekėjai turi būti apklausiami ta pačia forma.</w:t>
      </w:r>
    </w:p>
    <w:p w:rsidR="00312EA7" w:rsidRPr="00312EA7" w:rsidRDefault="00527A2B" w:rsidP="000160D7">
      <w:pPr>
        <w:autoSpaceDE w:val="0"/>
        <w:autoSpaceDN w:val="0"/>
        <w:adjustRightInd w:val="0"/>
        <w:ind w:right="-444" w:firstLine="360"/>
        <w:jc w:val="both"/>
        <w:textAlignment w:val="center"/>
        <w:rPr>
          <w:sz w:val="24"/>
          <w:szCs w:val="24"/>
          <w:lang w:eastAsia="en-US"/>
        </w:rPr>
      </w:pPr>
      <w:r>
        <w:rPr>
          <w:sz w:val="24"/>
          <w:szCs w:val="24"/>
          <w:lang w:eastAsia="en-US"/>
        </w:rPr>
        <w:t xml:space="preserve">138. </w:t>
      </w:r>
      <w:r w:rsidR="00312EA7" w:rsidRPr="00312EA7">
        <w:rPr>
          <w:sz w:val="24"/>
          <w:szCs w:val="24"/>
          <w:lang w:eastAsia="en-US"/>
        </w:rPr>
        <w:t>Kai mažos vertės pirkimas atliekamas:</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.1. apklausos būdu (išskyrus atvejus, kai apklausa atliekama analizuojant viešai paskelbtą informaciją) tiekėjams turi būti pateikiama ši informacija:</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.1.1. pageidaujamos pirkimo objekto savybės ir svarbiausios pirkimo sutarties sąlygos;</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.1.2. kokiais kriterijais vadovaujantis bus pasirenkamas tiekėjas, su kuriuo sudaroma pirkimo sutartis;</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.1.3. kokius dalykus turi nurodyti siūlantis savo prekes, paslaugas ar darbus tiekėjas, kokia forma (rašytine ar žodine) ir iki kada jis tai turi padaryti;</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.1.4. kaip</w:t>
      </w:r>
      <w:r>
        <w:rPr>
          <w:sz w:val="24"/>
          <w:szCs w:val="24"/>
          <w:lang w:eastAsia="en-US"/>
        </w:rPr>
        <w:t xml:space="preserve"> perkančioji organizacija </w:t>
      </w:r>
      <w:r w:rsidR="00312EA7" w:rsidRPr="00312EA7">
        <w:rPr>
          <w:sz w:val="24"/>
          <w:szCs w:val="24"/>
          <w:lang w:eastAsia="en-US"/>
        </w:rPr>
        <w:t>informuos apklausiamą tiekėją apie sprendimą sudaryti pirkimo sutartį;</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 xml:space="preserve">.1.5. reikalavimas, kad kandidatas ar dalyvis savo pasiūlyme nurodytų, kokius subrangovus, </w:t>
      </w:r>
      <w:proofErr w:type="spellStart"/>
      <w:r w:rsidR="00312EA7" w:rsidRPr="00312EA7">
        <w:rPr>
          <w:sz w:val="24"/>
          <w:szCs w:val="24"/>
          <w:lang w:eastAsia="en-US"/>
        </w:rPr>
        <w:t>subtiekėjus</w:t>
      </w:r>
      <w:proofErr w:type="spellEnd"/>
      <w:r w:rsidR="00312EA7" w:rsidRPr="00312EA7">
        <w:rPr>
          <w:sz w:val="24"/>
          <w:szCs w:val="24"/>
          <w:lang w:eastAsia="en-US"/>
        </w:rPr>
        <w:t xml:space="preserve"> ar </w:t>
      </w:r>
      <w:proofErr w:type="spellStart"/>
      <w:r w:rsidR="00312EA7" w:rsidRPr="00312EA7">
        <w:rPr>
          <w:sz w:val="24"/>
          <w:szCs w:val="24"/>
          <w:lang w:eastAsia="en-US"/>
        </w:rPr>
        <w:t>subteikėjus</w:t>
      </w:r>
      <w:proofErr w:type="spellEnd"/>
      <w:r w:rsidR="00312EA7" w:rsidRPr="00312EA7">
        <w:rPr>
          <w:sz w:val="24"/>
          <w:szCs w:val="24"/>
          <w:lang w:eastAsia="en-US"/>
        </w:rPr>
        <w:t xml:space="preserve"> jis ketina pasitelkti, taip pat, jeigu reikia, kokiai pirkimo daliai jis ketina pasitelkti subrangovus, </w:t>
      </w:r>
      <w:proofErr w:type="spellStart"/>
      <w:r w:rsidR="00312EA7" w:rsidRPr="00312EA7">
        <w:rPr>
          <w:sz w:val="24"/>
          <w:szCs w:val="24"/>
          <w:lang w:eastAsia="en-US"/>
        </w:rPr>
        <w:t>subtiekėjus</w:t>
      </w:r>
      <w:proofErr w:type="spellEnd"/>
      <w:r w:rsidR="00312EA7" w:rsidRPr="00312EA7">
        <w:rPr>
          <w:sz w:val="24"/>
          <w:szCs w:val="24"/>
          <w:lang w:eastAsia="en-US"/>
        </w:rPr>
        <w:t xml:space="preserve"> ar </w:t>
      </w:r>
      <w:proofErr w:type="spellStart"/>
      <w:r w:rsidR="00312EA7" w:rsidRPr="00312EA7">
        <w:rPr>
          <w:sz w:val="24"/>
          <w:szCs w:val="24"/>
          <w:lang w:eastAsia="en-US"/>
        </w:rPr>
        <w:t>subteikėjus</w:t>
      </w:r>
      <w:proofErr w:type="spellEnd"/>
      <w:r w:rsidR="00312EA7" w:rsidRPr="00312EA7">
        <w:rPr>
          <w:sz w:val="24"/>
          <w:szCs w:val="24"/>
          <w:lang w:eastAsia="en-US"/>
        </w:rPr>
        <w:t>. Jeigu darbų pirkimo sutarčiai vykdyti pasitelkiami subrangovai, reikalavimas, kad pagrindinius darbus, kuriuos nustato</w:t>
      </w:r>
      <w:r>
        <w:rPr>
          <w:sz w:val="24"/>
          <w:szCs w:val="24"/>
          <w:lang w:eastAsia="en-US"/>
        </w:rPr>
        <w:t xml:space="preserve"> perkančioji organizacija</w:t>
      </w:r>
      <w:r w:rsidR="00312EA7" w:rsidRPr="00312EA7">
        <w:rPr>
          <w:sz w:val="24"/>
          <w:szCs w:val="24"/>
          <w:lang w:eastAsia="en-US"/>
        </w:rPr>
        <w:t>, privalo atlikti tiekėjas;</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 xml:space="preserve">138. </w:t>
      </w:r>
      <w:r w:rsidR="00312EA7" w:rsidRPr="00312EA7">
        <w:rPr>
          <w:sz w:val="24"/>
          <w:szCs w:val="24"/>
          <w:lang w:eastAsia="en-US"/>
        </w:rPr>
        <w:t>2. skelbiant apie jį CVP IS tiekėjams turi būti pateikiama ši informacija:</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2.1. pasiūlymų pateikimo terminas, vieta ir būdas, įskaitant informaciją, ar pasiūlymas pateikiamas elektroninėmis priemonėmis;</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2.2. pirkimo objekto apibūdinimas;</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2.3. kvalifikacijos reikalavimai ir juos įrodantys dokumentai (jei kvalifikacijos reikalavimai keliami);</w:t>
      </w:r>
    </w:p>
    <w:p w:rsidR="00312EA7" w:rsidRPr="00312EA7" w:rsidRDefault="000F099E" w:rsidP="000160D7">
      <w:pPr>
        <w:autoSpaceDE w:val="0"/>
        <w:autoSpaceDN w:val="0"/>
        <w:adjustRightInd w:val="0"/>
        <w:ind w:right="-444" w:firstLine="360"/>
        <w:jc w:val="both"/>
        <w:textAlignment w:val="center"/>
        <w:rPr>
          <w:sz w:val="24"/>
          <w:szCs w:val="24"/>
          <w:lang w:eastAsia="en-US"/>
        </w:rPr>
      </w:pPr>
      <w:r>
        <w:rPr>
          <w:sz w:val="24"/>
          <w:szCs w:val="24"/>
          <w:lang w:eastAsia="en-US"/>
        </w:rPr>
        <w:t>138.</w:t>
      </w:r>
      <w:r w:rsidR="00312EA7" w:rsidRPr="00312EA7">
        <w:rPr>
          <w:sz w:val="24"/>
          <w:szCs w:val="24"/>
          <w:lang w:eastAsia="en-US"/>
        </w:rPr>
        <w:t>2.4. informacija apie pasiūlymų vertinimą: kokiais kriterijais vadovaujantis bus pasirenkamas tiekėjas, su kuriuo sudaroma pirkimo sutartis,</w:t>
      </w:r>
      <w:r w:rsidR="00312EA7" w:rsidRPr="00312EA7">
        <w:rPr>
          <w:color w:val="000000"/>
          <w:lang w:eastAsia="en-US"/>
        </w:rPr>
        <w:t xml:space="preserve"> </w:t>
      </w:r>
      <w:r w:rsidR="00312EA7" w:rsidRPr="00312EA7">
        <w:rPr>
          <w:sz w:val="24"/>
          <w:szCs w:val="24"/>
          <w:lang w:eastAsia="en-US"/>
        </w:rPr>
        <w:t xml:space="preserve">kaip </w:t>
      </w:r>
      <w:r>
        <w:rPr>
          <w:sz w:val="24"/>
          <w:szCs w:val="24"/>
          <w:lang w:eastAsia="en-US"/>
        </w:rPr>
        <w:t xml:space="preserve">perkančioji organizacija </w:t>
      </w:r>
      <w:r w:rsidR="00312EA7" w:rsidRPr="00312EA7">
        <w:rPr>
          <w:sz w:val="24"/>
          <w:szCs w:val="24"/>
          <w:lang w:eastAsia="en-US"/>
        </w:rPr>
        <w:t>informuos tiekėją apie sprendimą sudaryti pirkimo sutartį;</w:t>
      </w:r>
    </w:p>
    <w:p w:rsidR="00312EA7" w:rsidRPr="00312EA7" w:rsidRDefault="000F099E" w:rsidP="000160D7">
      <w:pPr>
        <w:autoSpaceDE w:val="0"/>
        <w:autoSpaceDN w:val="0"/>
        <w:adjustRightInd w:val="0"/>
        <w:ind w:right="-444" w:firstLine="312"/>
        <w:jc w:val="both"/>
        <w:textAlignment w:val="center"/>
        <w:rPr>
          <w:sz w:val="24"/>
          <w:szCs w:val="24"/>
          <w:lang w:eastAsia="en-US"/>
        </w:rPr>
      </w:pPr>
      <w:r>
        <w:rPr>
          <w:sz w:val="24"/>
          <w:szCs w:val="24"/>
          <w:lang w:eastAsia="en-US"/>
        </w:rPr>
        <w:t>138.</w:t>
      </w:r>
      <w:r w:rsidR="00312EA7" w:rsidRPr="00312EA7">
        <w:rPr>
          <w:sz w:val="24"/>
          <w:szCs w:val="24"/>
          <w:lang w:eastAsia="en-US"/>
        </w:rPr>
        <w:t>2.5. pagrindinės pirkimo sutarties sąlygos: prekių pateikimo, paslaugų ar darbų atlikimo terminai, kainodaros taisyklės, atsiskaitymo tvarka, taip pat, jei reikalinga, – kitos sąlygos;</w:t>
      </w:r>
    </w:p>
    <w:p w:rsidR="00312EA7" w:rsidRPr="00312EA7" w:rsidRDefault="000F099E" w:rsidP="000160D7">
      <w:pPr>
        <w:autoSpaceDE w:val="0"/>
        <w:autoSpaceDN w:val="0"/>
        <w:adjustRightInd w:val="0"/>
        <w:ind w:right="-444" w:firstLine="312"/>
        <w:jc w:val="both"/>
        <w:textAlignment w:val="center"/>
        <w:rPr>
          <w:sz w:val="24"/>
          <w:szCs w:val="24"/>
          <w:lang w:eastAsia="en-US"/>
        </w:rPr>
      </w:pPr>
      <w:r>
        <w:rPr>
          <w:sz w:val="24"/>
          <w:szCs w:val="24"/>
          <w:lang w:eastAsia="en-US"/>
        </w:rPr>
        <w:t>138.</w:t>
      </w:r>
      <w:r w:rsidR="00312EA7" w:rsidRPr="00312EA7">
        <w:rPr>
          <w:sz w:val="24"/>
          <w:szCs w:val="24"/>
          <w:lang w:eastAsia="en-US"/>
        </w:rPr>
        <w:t xml:space="preserve">2.6. reikalavimas, kad kandidatas ar dalyvis savo pasiūlyme nurodytų, kokius subrangovus, </w:t>
      </w:r>
      <w:proofErr w:type="spellStart"/>
      <w:r w:rsidR="00312EA7" w:rsidRPr="00312EA7">
        <w:rPr>
          <w:sz w:val="24"/>
          <w:szCs w:val="24"/>
          <w:lang w:eastAsia="en-US"/>
        </w:rPr>
        <w:t>subtiekėjus</w:t>
      </w:r>
      <w:proofErr w:type="spellEnd"/>
      <w:r w:rsidR="00312EA7" w:rsidRPr="00312EA7">
        <w:rPr>
          <w:sz w:val="24"/>
          <w:szCs w:val="24"/>
          <w:lang w:eastAsia="en-US"/>
        </w:rPr>
        <w:t xml:space="preserve"> ar </w:t>
      </w:r>
      <w:proofErr w:type="spellStart"/>
      <w:r w:rsidR="00312EA7" w:rsidRPr="00312EA7">
        <w:rPr>
          <w:sz w:val="24"/>
          <w:szCs w:val="24"/>
          <w:lang w:eastAsia="en-US"/>
        </w:rPr>
        <w:t>subteikėjus</w:t>
      </w:r>
      <w:proofErr w:type="spellEnd"/>
      <w:r w:rsidR="00312EA7" w:rsidRPr="00312EA7">
        <w:rPr>
          <w:sz w:val="24"/>
          <w:szCs w:val="24"/>
          <w:lang w:eastAsia="en-US"/>
        </w:rPr>
        <w:t xml:space="preserve"> jis ketina pasitelkti, taip pat, jeigu reikia, kokiai pirkimo daliai jis ketina pasitelkti subrangovus, </w:t>
      </w:r>
      <w:proofErr w:type="spellStart"/>
      <w:r w:rsidR="00312EA7" w:rsidRPr="00312EA7">
        <w:rPr>
          <w:sz w:val="24"/>
          <w:szCs w:val="24"/>
          <w:lang w:eastAsia="en-US"/>
        </w:rPr>
        <w:t>subtiekėjus</w:t>
      </w:r>
      <w:proofErr w:type="spellEnd"/>
      <w:r w:rsidR="00312EA7" w:rsidRPr="00312EA7">
        <w:rPr>
          <w:sz w:val="24"/>
          <w:szCs w:val="24"/>
          <w:lang w:eastAsia="en-US"/>
        </w:rPr>
        <w:t xml:space="preserve"> ar </w:t>
      </w:r>
      <w:proofErr w:type="spellStart"/>
      <w:r w:rsidR="00312EA7" w:rsidRPr="00312EA7">
        <w:rPr>
          <w:sz w:val="24"/>
          <w:szCs w:val="24"/>
          <w:lang w:eastAsia="en-US"/>
        </w:rPr>
        <w:t>subteikėjus</w:t>
      </w:r>
      <w:proofErr w:type="spellEnd"/>
      <w:r w:rsidR="00312EA7" w:rsidRPr="00312EA7">
        <w:rPr>
          <w:sz w:val="24"/>
          <w:szCs w:val="24"/>
          <w:lang w:eastAsia="en-US"/>
        </w:rPr>
        <w:t>. Jeigu darbų pirkimo sutarčiai vykdyti pasitelkiami subrangovai, reikalavimas, kad pagrindinius darbus, kuriuos nustato</w:t>
      </w:r>
      <w:r>
        <w:rPr>
          <w:sz w:val="24"/>
          <w:szCs w:val="24"/>
          <w:lang w:eastAsia="en-US"/>
        </w:rPr>
        <w:t xml:space="preserve"> perkančioji organizacija</w:t>
      </w:r>
      <w:r w:rsidR="00312EA7" w:rsidRPr="00312EA7">
        <w:rPr>
          <w:sz w:val="24"/>
          <w:szCs w:val="24"/>
          <w:lang w:eastAsia="en-US"/>
        </w:rPr>
        <w:t>, privalo atlikti tiekėjas.</w:t>
      </w:r>
    </w:p>
    <w:p w:rsidR="00312EA7" w:rsidRPr="00312EA7" w:rsidRDefault="000F099E" w:rsidP="000160D7">
      <w:pPr>
        <w:autoSpaceDE w:val="0"/>
        <w:autoSpaceDN w:val="0"/>
        <w:adjustRightInd w:val="0"/>
        <w:ind w:right="-444" w:firstLine="312"/>
        <w:jc w:val="both"/>
        <w:textAlignment w:val="center"/>
        <w:rPr>
          <w:sz w:val="24"/>
          <w:szCs w:val="24"/>
          <w:lang w:eastAsia="en-US"/>
        </w:rPr>
      </w:pPr>
      <w:r>
        <w:rPr>
          <w:sz w:val="24"/>
          <w:szCs w:val="24"/>
          <w:lang w:eastAsia="en-US"/>
        </w:rPr>
        <w:t>139</w:t>
      </w:r>
      <w:r w:rsidR="00312EA7" w:rsidRPr="00312EA7">
        <w:rPr>
          <w:sz w:val="24"/>
          <w:szCs w:val="24"/>
          <w:lang w:eastAsia="en-US"/>
        </w:rPr>
        <w:t xml:space="preserve">. Jeigu apklausiamas tik vienas tiekėjas, jam gali būti teikiama ne visa Taisyklių </w:t>
      </w:r>
      <w:r w:rsidRPr="000F099E">
        <w:rPr>
          <w:sz w:val="24"/>
          <w:szCs w:val="24"/>
          <w:lang w:eastAsia="en-US"/>
        </w:rPr>
        <w:t>138</w:t>
      </w:r>
      <w:r w:rsidR="00312EA7" w:rsidRPr="000F099E">
        <w:rPr>
          <w:sz w:val="24"/>
          <w:szCs w:val="24"/>
          <w:lang w:eastAsia="en-US"/>
        </w:rPr>
        <w:t xml:space="preserve">.1 punkte </w:t>
      </w:r>
      <w:r w:rsidR="00312EA7" w:rsidRPr="003E495B">
        <w:rPr>
          <w:sz w:val="24"/>
          <w:szCs w:val="24"/>
          <w:lang w:eastAsia="en-US"/>
        </w:rPr>
        <w:t>nustatyta informacija.</w:t>
      </w:r>
      <w:r w:rsidR="00312EA7" w:rsidRPr="0053580E">
        <w:rPr>
          <w:sz w:val="24"/>
          <w:szCs w:val="24"/>
          <w:lang w:eastAsia="en-US"/>
        </w:rPr>
        <w:t xml:space="preserve"> </w:t>
      </w:r>
      <w:r w:rsidR="00312EA7" w:rsidRPr="00B663B7">
        <w:rPr>
          <w:sz w:val="24"/>
          <w:szCs w:val="24"/>
          <w:lang w:eastAsia="en-US"/>
        </w:rPr>
        <w:t>Prireikus</w:t>
      </w:r>
      <w:r w:rsidR="00312EA7" w:rsidRPr="00DE0C7E">
        <w:rPr>
          <w:sz w:val="24"/>
          <w:szCs w:val="24"/>
          <w:lang w:eastAsia="en-US"/>
        </w:rPr>
        <w:t xml:space="preserve"> t</w:t>
      </w:r>
      <w:r w:rsidR="00312EA7" w:rsidRPr="009B26A1">
        <w:rPr>
          <w:sz w:val="24"/>
          <w:szCs w:val="24"/>
          <w:lang w:eastAsia="en-US"/>
        </w:rPr>
        <w:t xml:space="preserve">iekėjams gali būti pateikiama kita Taisyklių </w:t>
      </w:r>
      <w:r w:rsidRPr="009B26A1">
        <w:rPr>
          <w:sz w:val="24"/>
          <w:szCs w:val="24"/>
          <w:lang w:eastAsia="en-US"/>
        </w:rPr>
        <w:t>138</w:t>
      </w:r>
      <w:r w:rsidR="00312EA7" w:rsidRPr="009B26A1">
        <w:rPr>
          <w:sz w:val="24"/>
          <w:szCs w:val="24"/>
          <w:lang w:eastAsia="en-US"/>
        </w:rPr>
        <w:t xml:space="preserve"> punkte</w:t>
      </w:r>
      <w:r w:rsidR="00312EA7" w:rsidRPr="00312EA7">
        <w:rPr>
          <w:sz w:val="24"/>
          <w:szCs w:val="24"/>
          <w:lang w:eastAsia="en-US"/>
        </w:rPr>
        <w:t xml:space="preserve"> nenurodyta informacija.</w:t>
      </w:r>
    </w:p>
    <w:p w:rsidR="00312EA7" w:rsidRPr="00312EA7" w:rsidRDefault="000F099E" w:rsidP="000160D7">
      <w:pPr>
        <w:autoSpaceDE w:val="0"/>
        <w:autoSpaceDN w:val="0"/>
        <w:adjustRightInd w:val="0"/>
        <w:ind w:right="-444" w:firstLine="312"/>
        <w:jc w:val="both"/>
        <w:textAlignment w:val="center"/>
        <w:rPr>
          <w:sz w:val="24"/>
          <w:szCs w:val="24"/>
          <w:lang w:eastAsia="en-US"/>
        </w:rPr>
      </w:pPr>
      <w:r>
        <w:rPr>
          <w:sz w:val="24"/>
          <w:szCs w:val="24"/>
          <w:lang w:eastAsia="en-US"/>
        </w:rPr>
        <w:t>140</w:t>
      </w:r>
      <w:r w:rsidR="00312EA7" w:rsidRPr="00312EA7">
        <w:rPr>
          <w:sz w:val="24"/>
          <w:szCs w:val="24"/>
          <w:lang w:eastAsia="en-US"/>
        </w:rPr>
        <w:t>.</w:t>
      </w:r>
      <w:r w:rsidR="00312EA7" w:rsidRPr="00312EA7">
        <w:rPr>
          <w:i/>
          <w:iCs/>
          <w:sz w:val="24"/>
          <w:szCs w:val="24"/>
          <w:lang w:eastAsia="en-US"/>
        </w:rPr>
        <w:t xml:space="preserve"> </w:t>
      </w:r>
      <w:r w:rsidRPr="000F522B">
        <w:rPr>
          <w:iCs/>
          <w:sz w:val="24"/>
          <w:szCs w:val="24"/>
          <w:lang w:eastAsia="en-US"/>
        </w:rPr>
        <w:t>Perkančioji organizacija</w:t>
      </w:r>
      <w:r w:rsidR="00312EA7" w:rsidRPr="00312EA7">
        <w:rPr>
          <w:color w:val="000000"/>
          <w:sz w:val="24"/>
          <w:szCs w:val="24"/>
          <w:lang w:eastAsia="en-US"/>
        </w:rPr>
        <w:t xml:space="preserve"> </w:t>
      </w:r>
      <w:r w:rsidR="00312EA7" w:rsidRPr="00312EA7">
        <w:rPr>
          <w:sz w:val="24"/>
          <w:szCs w:val="24"/>
          <w:lang w:eastAsia="en-US"/>
        </w:rPr>
        <w:t xml:space="preserve">turi įsitikinti, kad pasiūlymą pateikęs tiekėjas yra pajėgus įvykdyti pirkimo sutartį. Tam Komisija arba </w:t>
      </w:r>
      <w:r w:rsidR="00312EA7" w:rsidRPr="00312EA7">
        <w:rPr>
          <w:color w:val="000000"/>
          <w:sz w:val="24"/>
          <w:szCs w:val="24"/>
          <w:lang w:eastAsia="en-US"/>
        </w:rPr>
        <w:t>P</w:t>
      </w:r>
      <w:r w:rsidR="00312EA7" w:rsidRPr="00312EA7">
        <w:rPr>
          <w:sz w:val="24"/>
          <w:szCs w:val="24"/>
          <w:lang w:eastAsia="en-US"/>
        </w:rPr>
        <w:t>irkimo organizatorius gali kelti reikalavimus dėl tiekėjų kvalifikacijos ir prašyti informacijos apie kvalifikaciją. Visiems tiekėjams turi būti keliami vienodi reikalavimai ir prašoma pateikti to paties pobūdžio informaciją. Nei keliami reikalavimai, nei prašoma informacija negali dirbtinai diskriminuoti tiekėjų.</w:t>
      </w:r>
    </w:p>
    <w:p w:rsidR="00312EA7" w:rsidRPr="00312EA7" w:rsidRDefault="000F099E" w:rsidP="000160D7">
      <w:pPr>
        <w:autoSpaceDE w:val="0"/>
        <w:autoSpaceDN w:val="0"/>
        <w:adjustRightInd w:val="0"/>
        <w:ind w:right="-444" w:firstLine="312"/>
        <w:jc w:val="both"/>
        <w:textAlignment w:val="center"/>
        <w:rPr>
          <w:sz w:val="24"/>
          <w:szCs w:val="24"/>
          <w:lang w:eastAsia="en-US"/>
        </w:rPr>
      </w:pPr>
      <w:r>
        <w:rPr>
          <w:sz w:val="24"/>
          <w:szCs w:val="24"/>
          <w:lang w:eastAsia="en-US"/>
        </w:rPr>
        <w:t>141</w:t>
      </w:r>
      <w:r w:rsidR="00312EA7" w:rsidRPr="00312EA7">
        <w:rPr>
          <w:sz w:val="24"/>
          <w:szCs w:val="24"/>
          <w:lang w:eastAsia="en-US"/>
        </w:rPr>
        <w:t xml:space="preserve">. Apklausiant tiekėją ar tiekėjui atskirai kreipiantis, Komisija arba </w:t>
      </w:r>
      <w:r w:rsidR="00312EA7" w:rsidRPr="00312EA7">
        <w:rPr>
          <w:color w:val="000000"/>
          <w:sz w:val="24"/>
          <w:szCs w:val="24"/>
          <w:lang w:eastAsia="en-US"/>
        </w:rPr>
        <w:t>P</w:t>
      </w:r>
      <w:r w:rsidR="00312EA7" w:rsidRPr="00312EA7">
        <w:rPr>
          <w:sz w:val="24"/>
          <w:szCs w:val="24"/>
          <w:lang w:eastAsia="en-US"/>
        </w:rPr>
        <w:t xml:space="preserve">irkimo organizatorius turi atsakyti į visus tiekėjo klausimus, kurie liečia pirkimą ir tiekėjui reikalingi </w:t>
      </w:r>
      <w:r>
        <w:rPr>
          <w:sz w:val="24"/>
          <w:szCs w:val="24"/>
          <w:lang w:eastAsia="en-US"/>
        </w:rPr>
        <w:t xml:space="preserve">perkančiosios organizacijos </w:t>
      </w:r>
      <w:r w:rsidR="00312EA7" w:rsidRPr="00312EA7">
        <w:rPr>
          <w:sz w:val="24"/>
          <w:szCs w:val="24"/>
          <w:lang w:eastAsia="en-US"/>
        </w:rPr>
        <w:t xml:space="preserve">poreikiams ir galimybėms geriau suprasti, tačiau tiekėjui negali būti pateikta informacija, kuri pažeistų </w:t>
      </w:r>
      <w:r>
        <w:rPr>
          <w:sz w:val="24"/>
          <w:szCs w:val="24"/>
          <w:lang w:eastAsia="en-US"/>
        </w:rPr>
        <w:t xml:space="preserve">perkančiosios organizacijos </w:t>
      </w:r>
      <w:r w:rsidR="00312EA7" w:rsidRPr="00312EA7">
        <w:rPr>
          <w:sz w:val="24"/>
          <w:szCs w:val="24"/>
          <w:lang w:eastAsia="en-US"/>
        </w:rPr>
        <w:t xml:space="preserve">įsipareigojimus neatskleisti komercine, tarnybos ar valstybės paslaptimi laikomos informacijos arba informacijos, kurios atskleidimas pakenktų viešiesiems interesams ar trukdytų sąžiningai konkurencijai. </w:t>
      </w:r>
    </w:p>
    <w:p w:rsidR="00312EA7" w:rsidRPr="00312EA7" w:rsidRDefault="000F099E" w:rsidP="000160D7">
      <w:pPr>
        <w:autoSpaceDE w:val="0"/>
        <w:autoSpaceDN w:val="0"/>
        <w:adjustRightInd w:val="0"/>
        <w:ind w:right="-444" w:firstLine="312"/>
        <w:jc w:val="both"/>
        <w:textAlignment w:val="center"/>
        <w:rPr>
          <w:sz w:val="24"/>
          <w:szCs w:val="24"/>
          <w:lang w:eastAsia="en-US"/>
        </w:rPr>
      </w:pPr>
      <w:r>
        <w:rPr>
          <w:sz w:val="24"/>
          <w:szCs w:val="24"/>
          <w:lang w:eastAsia="en-US"/>
        </w:rPr>
        <w:t>142</w:t>
      </w:r>
      <w:r w:rsidR="00312EA7" w:rsidRPr="00312EA7">
        <w:rPr>
          <w:sz w:val="24"/>
          <w:szCs w:val="24"/>
          <w:lang w:eastAsia="en-US"/>
        </w:rPr>
        <w:t>. Tame pačiame pirkime apklausiamiems tiekėjams turi būti pateikta tokia pati informacija.</w:t>
      </w:r>
    </w:p>
    <w:p w:rsidR="00312EA7" w:rsidRPr="00312EA7" w:rsidRDefault="000F099E" w:rsidP="000160D7">
      <w:pPr>
        <w:autoSpaceDE w:val="0"/>
        <w:autoSpaceDN w:val="0"/>
        <w:adjustRightInd w:val="0"/>
        <w:ind w:right="-444" w:firstLine="312"/>
        <w:jc w:val="both"/>
        <w:textAlignment w:val="center"/>
        <w:rPr>
          <w:sz w:val="24"/>
          <w:szCs w:val="24"/>
          <w:lang w:eastAsia="en-US"/>
        </w:rPr>
      </w:pPr>
      <w:r>
        <w:rPr>
          <w:sz w:val="24"/>
          <w:szCs w:val="24"/>
          <w:lang w:eastAsia="en-US"/>
        </w:rPr>
        <w:lastRenderedPageBreak/>
        <w:t>143</w:t>
      </w:r>
      <w:r w:rsidR="00312EA7" w:rsidRPr="00312EA7">
        <w:rPr>
          <w:sz w:val="24"/>
          <w:szCs w:val="24"/>
          <w:lang w:eastAsia="en-US"/>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pasiūlymus.</w:t>
      </w:r>
    </w:p>
    <w:p w:rsidR="00312EA7" w:rsidRPr="00312EA7" w:rsidRDefault="00312EA7" w:rsidP="000160D7">
      <w:pPr>
        <w:autoSpaceDE w:val="0"/>
        <w:autoSpaceDN w:val="0"/>
        <w:adjustRightInd w:val="0"/>
        <w:ind w:right="-444" w:firstLine="312"/>
        <w:jc w:val="both"/>
        <w:textAlignment w:val="center"/>
        <w:rPr>
          <w:sz w:val="24"/>
          <w:szCs w:val="24"/>
          <w:lang w:eastAsia="en-US"/>
        </w:rPr>
      </w:pPr>
      <w:r w:rsidRPr="00312EA7">
        <w:rPr>
          <w:sz w:val="24"/>
          <w:szCs w:val="24"/>
          <w:lang w:eastAsia="en-US"/>
        </w:rPr>
        <w:t>1</w:t>
      </w:r>
      <w:r w:rsidR="00CA32BF">
        <w:rPr>
          <w:sz w:val="24"/>
          <w:szCs w:val="24"/>
          <w:lang w:eastAsia="en-US"/>
        </w:rPr>
        <w:t>44</w:t>
      </w:r>
      <w:r w:rsidRPr="00312EA7">
        <w:rPr>
          <w:sz w:val="24"/>
          <w:szCs w:val="24"/>
          <w:lang w:eastAsia="en-US"/>
        </w:rPr>
        <w:t xml:space="preserve">. Tiekėjų pasiūlymų vertinimo tikslas – išrinkti geriausią pasiūlymą, kurį pateikusiam tiekėjui </w:t>
      </w:r>
      <w:r w:rsidR="00CA32BF">
        <w:rPr>
          <w:sz w:val="24"/>
          <w:szCs w:val="24"/>
          <w:lang w:eastAsia="en-US"/>
        </w:rPr>
        <w:t>perkančioji organizacija</w:t>
      </w:r>
      <w:r w:rsidRPr="00312EA7">
        <w:rPr>
          <w:color w:val="000000"/>
          <w:sz w:val="24"/>
          <w:szCs w:val="24"/>
          <w:lang w:eastAsia="en-US"/>
        </w:rPr>
        <w:t xml:space="preserve"> </w:t>
      </w:r>
      <w:r w:rsidRPr="00312EA7">
        <w:rPr>
          <w:sz w:val="24"/>
          <w:szCs w:val="24"/>
          <w:lang w:eastAsia="en-US"/>
        </w:rPr>
        <w:t>siūlys sudaryti pirkimo sutartį.</w:t>
      </w:r>
    </w:p>
    <w:p w:rsidR="00CA32BF" w:rsidRDefault="00312EA7" w:rsidP="000160D7">
      <w:pPr>
        <w:autoSpaceDE w:val="0"/>
        <w:autoSpaceDN w:val="0"/>
        <w:adjustRightInd w:val="0"/>
        <w:ind w:right="-444" w:firstLine="312"/>
        <w:jc w:val="both"/>
        <w:textAlignment w:val="center"/>
        <w:rPr>
          <w:sz w:val="24"/>
          <w:szCs w:val="24"/>
          <w:lang w:eastAsia="en-US"/>
        </w:rPr>
      </w:pPr>
      <w:r w:rsidRPr="00312EA7">
        <w:rPr>
          <w:sz w:val="24"/>
          <w:szCs w:val="24"/>
          <w:lang w:eastAsia="en-US"/>
        </w:rPr>
        <w:t>1</w:t>
      </w:r>
      <w:r w:rsidR="00CA32BF">
        <w:rPr>
          <w:sz w:val="24"/>
          <w:szCs w:val="24"/>
          <w:lang w:eastAsia="en-US"/>
        </w:rPr>
        <w:t>45</w:t>
      </w:r>
      <w:r w:rsidRPr="00312EA7">
        <w:rPr>
          <w:sz w:val="24"/>
          <w:szCs w:val="24"/>
          <w:lang w:eastAsia="en-US"/>
        </w:rPr>
        <w:t xml:space="preserve">. Vertinama tik pagal tiekėjams apklausos metu nurodytus kriterijus. </w:t>
      </w:r>
    </w:p>
    <w:p w:rsidR="00312EA7" w:rsidRPr="00312EA7" w:rsidRDefault="00CA32BF" w:rsidP="000160D7">
      <w:pPr>
        <w:autoSpaceDE w:val="0"/>
        <w:autoSpaceDN w:val="0"/>
        <w:adjustRightInd w:val="0"/>
        <w:ind w:right="-444" w:firstLine="312"/>
        <w:jc w:val="both"/>
        <w:textAlignment w:val="center"/>
        <w:rPr>
          <w:sz w:val="24"/>
          <w:szCs w:val="24"/>
          <w:lang w:eastAsia="en-US"/>
        </w:rPr>
      </w:pPr>
      <w:r>
        <w:rPr>
          <w:sz w:val="24"/>
          <w:szCs w:val="24"/>
          <w:lang w:eastAsia="en-US"/>
        </w:rPr>
        <w:t xml:space="preserve">146. </w:t>
      </w:r>
      <w:r w:rsidR="00312EA7" w:rsidRPr="00312EA7">
        <w:rPr>
          <w:sz w:val="24"/>
          <w:szCs w:val="24"/>
          <w:lang w:eastAsia="en-US"/>
        </w:rPr>
        <w:t xml:space="preserve">Tiekėjų pasiūlymus vertina Komisija arba </w:t>
      </w:r>
      <w:r w:rsidR="00312EA7" w:rsidRPr="00312EA7">
        <w:rPr>
          <w:color w:val="000000"/>
          <w:sz w:val="24"/>
          <w:szCs w:val="24"/>
          <w:lang w:eastAsia="en-US"/>
        </w:rPr>
        <w:t>P</w:t>
      </w:r>
      <w:r w:rsidR="00312EA7" w:rsidRPr="00312EA7">
        <w:rPr>
          <w:sz w:val="24"/>
          <w:szCs w:val="24"/>
          <w:lang w:eastAsia="en-US"/>
        </w:rPr>
        <w:t xml:space="preserve">irkimo organizatorius. </w:t>
      </w:r>
    </w:p>
    <w:p w:rsidR="00312EA7" w:rsidRPr="00312EA7" w:rsidRDefault="00CA32BF" w:rsidP="000160D7">
      <w:pPr>
        <w:autoSpaceDE w:val="0"/>
        <w:autoSpaceDN w:val="0"/>
        <w:adjustRightInd w:val="0"/>
        <w:ind w:right="-444" w:firstLine="312"/>
        <w:jc w:val="both"/>
        <w:textAlignment w:val="center"/>
        <w:rPr>
          <w:sz w:val="24"/>
          <w:szCs w:val="24"/>
          <w:lang w:eastAsia="en-US"/>
        </w:rPr>
      </w:pPr>
      <w:r>
        <w:rPr>
          <w:color w:val="000000"/>
          <w:sz w:val="24"/>
          <w:lang w:eastAsia="en-US"/>
        </w:rPr>
        <w:t>147</w:t>
      </w:r>
      <w:r w:rsidR="00312EA7" w:rsidRPr="00312EA7">
        <w:rPr>
          <w:color w:val="000000"/>
          <w:sz w:val="24"/>
          <w:lang w:eastAsia="en-US"/>
        </w:rPr>
        <w:t xml:space="preserve">. Žodžiu ir raštu pateikti tiekėjų pasiūlymai ir (ar) informacija, gauta iš viešų šaltinių, fiksuojama Tiekėjų apklausos pažymoje (Taisyklių priedas), kurią pildo pirkimą atliekantis </w:t>
      </w:r>
      <w:r w:rsidR="00312EA7" w:rsidRPr="00312EA7">
        <w:rPr>
          <w:color w:val="000000"/>
          <w:sz w:val="24"/>
          <w:szCs w:val="24"/>
          <w:lang w:eastAsia="en-US"/>
        </w:rPr>
        <w:t>P</w:t>
      </w:r>
      <w:r w:rsidR="00312EA7" w:rsidRPr="00312EA7">
        <w:rPr>
          <w:color w:val="000000"/>
          <w:sz w:val="24"/>
          <w:lang w:eastAsia="en-US"/>
        </w:rPr>
        <w:t xml:space="preserve">irkimo organizatorius. </w:t>
      </w:r>
      <w:r w:rsidR="00312EA7" w:rsidRPr="00312EA7">
        <w:rPr>
          <w:sz w:val="24"/>
          <w:szCs w:val="24"/>
          <w:lang w:eastAsia="en-US"/>
        </w:rPr>
        <w:t xml:space="preserve">Tiekėjų apklausos pažyma gali būti nepildoma, kai Taisyklių nustatyta tvarka apklausiamas vienas tiekėjas. </w:t>
      </w:r>
    </w:p>
    <w:p w:rsidR="00D36F31" w:rsidRPr="000F75A1" w:rsidRDefault="00312EA7" w:rsidP="000160D7">
      <w:pPr>
        <w:ind w:right="-444" w:firstLine="312"/>
        <w:jc w:val="both"/>
        <w:rPr>
          <w:sz w:val="24"/>
          <w:szCs w:val="24"/>
        </w:rPr>
      </w:pPr>
      <w:r w:rsidRPr="00312EA7">
        <w:rPr>
          <w:sz w:val="24"/>
          <w:szCs w:val="24"/>
          <w:lang w:eastAsia="en-US"/>
        </w:rPr>
        <w:t>1</w:t>
      </w:r>
      <w:r w:rsidR="00CA32BF">
        <w:rPr>
          <w:sz w:val="24"/>
          <w:szCs w:val="24"/>
          <w:lang w:eastAsia="en-US"/>
        </w:rPr>
        <w:t>48</w:t>
      </w:r>
      <w:r w:rsidRPr="00312EA7">
        <w:rPr>
          <w:sz w:val="24"/>
          <w:szCs w:val="24"/>
          <w:lang w:eastAsia="en-US"/>
        </w:rPr>
        <w:t>. </w:t>
      </w:r>
      <w:r w:rsidRPr="00312EA7">
        <w:rPr>
          <w:iCs/>
          <w:sz w:val="24"/>
          <w:szCs w:val="24"/>
          <w:lang w:eastAsia="en-US"/>
        </w:rPr>
        <w:t xml:space="preserve">Jeigu apklausa atliekama raštu, tiekėjai apie pirkimo procedūros rezultatus informuojami raštu. </w:t>
      </w:r>
      <w:r w:rsidR="001A533E" w:rsidRPr="000F75A1">
        <w:rPr>
          <w:sz w:val="24"/>
          <w:szCs w:val="24"/>
        </w:rPr>
        <w:t>1</w:t>
      </w:r>
      <w:r w:rsidR="003E495B">
        <w:rPr>
          <w:sz w:val="24"/>
          <w:szCs w:val="24"/>
        </w:rPr>
        <w:t>49</w:t>
      </w:r>
      <w:r w:rsidR="001A533E" w:rsidRPr="000F75A1">
        <w:rPr>
          <w:sz w:val="24"/>
          <w:szCs w:val="24"/>
        </w:rPr>
        <w:t>. Kai apklausa atliekama po pirkimo, apie k</w:t>
      </w:r>
      <w:r w:rsidR="001A533E" w:rsidRPr="000F75A1">
        <w:rPr>
          <w:color w:val="000000"/>
          <w:sz w:val="24"/>
          <w:szCs w:val="24"/>
        </w:rPr>
        <w:t xml:space="preserve">urį buvo skelbta, tačiau visi gauti pasiūlymai neatitiko pirkimo dokumentų reikalavimų arba buvo pasiūlytos per didelės </w:t>
      </w:r>
      <w:r w:rsidR="00902BB4" w:rsidRPr="000F75A1">
        <w:rPr>
          <w:bCs/>
          <w:color w:val="000000"/>
          <w:sz w:val="24"/>
          <w:szCs w:val="24"/>
        </w:rPr>
        <w:t>p</w:t>
      </w:r>
      <w:r w:rsidR="00902BB4" w:rsidRPr="000F75A1">
        <w:rPr>
          <w:sz w:val="24"/>
          <w:szCs w:val="24"/>
        </w:rPr>
        <w:t>erkančiajai organizacijai</w:t>
      </w:r>
      <w:r w:rsidR="001A533E" w:rsidRPr="000F75A1">
        <w:rPr>
          <w:color w:val="000000"/>
          <w:sz w:val="24"/>
          <w:szCs w:val="24"/>
        </w:rPr>
        <w:t xml:space="preserve"> nepriimtinos kainos, pirkimo sąlygos iš esmės nekeičiant pirkime dalyvauti kviečiami visi pasiūlymus pateikę tiekėjai, atitinkantys </w:t>
      </w:r>
      <w:r w:rsidR="00902BB4" w:rsidRPr="000F75A1">
        <w:rPr>
          <w:bCs/>
          <w:color w:val="000000"/>
          <w:sz w:val="24"/>
          <w:szCs w:val="24"/>
        </w:rPr>
        <w:t>p</w:t>
      </w:r>
      <w:r w:rsidR="00902BB4" w:rsidRPr="000F75A1">
        <w:rPr>
          <w:sz w:val="24"/>
          <w:szCs w:val="24"/>
        </w:rPr>
        <w:t>erkančiosios organizacijos</w:t>
      </w:r>
      <w:r w:rsidR="001A533E" w:rsidRPr="000F75A1">
        <w:rPr>
          <w:color w:val="000000"/>
          <w:sz w:val="24"/>
          <w:szCs w:val="24"/>
        </w:rPr>
        <w:t xml:space="preserve"> nustatytu</w:t>
      </w:r>
      <w:r w:rsidR="001A533E" w:rsidRPr="000F75A1">
        <w:rPr>
          <w:sz w:val="24"/>
          <w:szCs w:val="24"/>
        </w:rPr>
        <w:t>s minimalius kvalifikacijos reikalavimus.</w:t>
      </w:r>
      <w:r w:rsidR="00D36F31" w:rsidRPr="000F75A1">
        <w:rPr>
          <w:sz w:val="24"/>
          <w:szCs w:val="24"/>
        </w:rPr>
        <w:t xml:space="preserve"> Apklausos vykdymo metu pirkimo dokumentų sąlygos negali būti keičiamos. </w:t>
      </w:r>
    </w:p>
    <w:p w:rsidR="001A533E" w:rsidRPr="000F75A1" w:rsidRDefault="001A533E" w:rsidP="000160D7">
      <w:pPr>
        <w:ind w:right="-444" w:firstLine="459"/>
        <w:jc w:val="both"/>
        <w:rPr>
          <w:sz w:val="24"/>
          <w:szCs w:val="24"/>
        </w:rPr>
      </w:pPr>
      <w:r w:rsidRPr="000F75A1">
        <w:rPr>
          <w:sz w:val="24"/>
          <w:szCs w:val="24"/>
        </w:rPr>
        <w:t>1</w:t>
      </w:r>
      <w:r w:rsidR="003E495B">
        <w:rPr>
          <w:sz w:val="24"/>
          <w:szCs w:val="24"/>
        </w:rPr>
        <w:t>50</w:t>
      </w:r>
      <w:r w:rsidRPr="000F75A1">
        <w:rPr>
          <w:sz w:val="24"/>
          <w:szCs w:val="24"/>
        </w:rPr>
        <w:t>. Jei apklausos metu numatoma vykdyti elektroninį aukcioną, apie tai tiekėjams pranešama pirkimo dokumentuose.</w:t>
      </w:r>
    </w:p>
    <w:p w:rsidR="001A533E" w:rsidRPr="000F75A1" w:rsidRDefault="001A533E" w:rsidP="000160D7">
      <w:pPr>
        <w:pStyle w:val="Skirsniopavadinimas"/>
        <w:tabs>
          <w:tab w:val="clear" w:pos="1440"/>
        </w:tabs>
        <w:spacing w:line="240" w:lineRule="auto"/>
        <w:ind w:left="0" w:right="-444" w:firstLine="360"/>
      </w:pPr>
      <w:r w:rsidRPr="000F75A1">
        <w:t xml:space="preserve">XVi. SUPAPRASTINTAS Konkurencinis dialogas </w:t>
      </w:r>
    </w:p>
    <w:p w:rsidR="001A533E" w:rsidRPr="000F75A1" w:rsidRDefault="001A533E" w:rsidP="000160D7">
      <w:pPr>
        <w:tabs>
          <w:tab w:val="left" w:pos="578"/>
          <w:tab w:val="left" w:pos="618"/>
        </w:tabs>
        <w:ind w:left="429" w:right="-444"/>
        <w:jc w:val="both"/>
        <w:rPr>
          <w:sz w:val="24"/>
          <w:szCs w:val="24"/>
        </w:rPr>
      </w:pPr>
      <w:r w:rsidRPr="000F75A1">
        <w:rPr>
          <w:sz w:val="24"/>
          <w:szCs w:val="24"/>
        </w:rPr>
        <w:t>1</w:t>
      </w:r>
      <w:r w:rsidR="003E495B">
        <w:rPr>
          <w:sz w:val="24"/>
          <w:szCs w:val="24"/>
        </w:rPr>
        <w:t>51</w:t>
      </w:r>
      <w:r w:rsidRPr="000F75A1">
        <w:rPr>
          <w:sz w:val="24"/>
          <w:szCs w:val="24"/>
        </w:rPr>
        <w:t>. Pirkimą supaprastinto konkurencinio dialogo būdu atlieka Komisija.</w:t>
      </w:r>
    </w:p>
    <w:p w:rsidR="001A533E" w:rsidRPr="000F75A1" w:rsidRDefault="001A533E" w:rsidP="000160D7">
      <w:pPr>
        <w:ind w:right="-444" w:firstLine="419"/>
        <w:jc w:val="both"/>
        <w:rPr>
          <w:sz w:val="24"/>
          <w:szCs w:val="24"/>
        </w:rPr>
      </w:pPr>
      <w:r w:rsidRPr="000F75A1">
        <w:rPr>
          <w:sz w:val="24"/>
          <w:szCs w:val="24"/>
        </w:rPr>
        <w:t>1</w:t>
      </w:r>
      <w:r w:rsidR="003E495B">
        <w:rPr>
          <w:sz w:val="24"/>
          <w:szCs w:val="24"/>
        </w:rPr>
        <w:t>52</w:t>
      </w:r>
      <w:r w:rsidRPr="000F75A1">
        <w:rPr>
          <w:sz w:val="24"/>
          <w:szCs w:val="24"/>
        </w:rPr>
        <w:t xml:space="preserve">. Komisija, atlikdama pirkimą supaprastinto konkurencinio dialogo būdu: </w:t>
      </w:r>
    </w:p>
    <w:p w:rsidR="001A533E" w:rsidRPr="000F75A1" w:rsidRDefault="001A533E" w:rsidP="000160D7">
      <w:pPr>
        <w:ind w:right="-444" w:firstLine="419"/>
        <w:jc w:val="both"/>
        <w:rPr>
          <w:color w:val="000000"/>
          <w:sz w:val="24"/>
          <w:szCs w:val="24"/>
        </w:rPr>
      </w:pPr>
      <w:r w:rsidRPr="000F75A1">
        <w:rPr>
          <w:sz w:val="24"/>
          <w:szCs w:val="24"/>
        </w:rPr>
        <w:t>1</w:t>
      </w:r>
      <w:r w:rsidR="003E495B">
        <w:rPr>
          <w:sz w:val="24"/>
          <w:szCs w:val="24"/>
        </w:rPr>
        <w:t>52</w:t>
      </w:r>
      <w:r w:rsidRPr="000F75A1">
        <w:rPr>
          <w:sz w:val="24"/>
          <w:szCs w:val="24"/>
        </w:rPr>
        <w:t>.1. šiose Taisy</w:t>
      </w:r>
      <w:r w:rsidRPr="000F75A1">
        <w:rPr>
          <w:color w:val="000000"/>
          <w:sz w:val="24"/>
          <w:szCs w:val="24"/>
        </w:rPr>
        <w:t>klėse nustatyta tvarka</w:t>
      </w:r>
      <w:r w:rsidRPr="000F75A1">
        <w:rPr>
          <w:b/>
          <w:color w:val="000000"/>
          <w:sz w:val="24"/>
          <w:szCs w:val="24"/>
        </w:rPr>
        <w:t xml:space="preserve"> </w:t>
      </w:r>
      <w:r w:rsidRPr="000F75A1">
        <w:rPr>
          <w:color w:val="000000"/>
          <w:sz w:val="24"/>
          <w:szCs w:val="24"/>
        </w:rPr>
        <w:t xml:space="preserve">skelbia apie </w:t>
      </w:r>
      <w:r w:rsidRPr="000F75A1">
        <w:rPr>
          <w:sz w:val="24"/>
          <w:szCs w:val="24"/>
        </w:rPr>
        <w:t xml:space="preserve">supaprastintą </w:t>
      </w:r>
      <w:r w:rsidRPr="000F75A1">
        <w:rPr>
          <w:color w:val="000000"/>
          <w:sz w:val="24"/>
          <w:szCs w:val="24"/>
        </w:rPr>
        <w:t xml:space="preserve">pirkimą. Skelbime apie </w:t>
      </w:r>
      <w:r w:rsidRPr="000F75A1">
        <w:rPr>
          <w:sz w:val="24"/>
          <w:szCs w:val="24"/>
        </w:rPr>
        <w:t xml:space="preserve">supaprastintą </w:t>
      </w:r>
      <w:r w:rsidRPr="000F75A1">
        <w:rPr>
          <w:color w:val="000000"/>
          <w:sz w:val="24"/>
          <w:szCs w:val="24"/>
        </w:rPr>
        <w:t>pirkimą ir</w:t>
      </w:r>
      <w:r w:rsidR="001F1A7D" w:rsidRPr="000F75A1">
        <w:rPr>
          <w:color w:val="000000"/>
          <w:sz w:val="24"/>
          <w:szCs w:val="24"/>
        </w:rPr>
        <w:t xml:space="preserve"> (</w:t>
      </w:r>
      <w:r w:rsidRPr="000F75A1">
        <w:rPr>
          <w:color w:val="000000"/>
          <w:sz w:val="24"/>
          <w:szCs w:val="24"/>
        </w:rPr>
        <w:t>arba</w:t>
      </w:r>
      <w:r w:rsidR="001F1A7D" w:rsidRPr="000F75A1">
        <w:rPr>
          <w:color w:val="000000"/>
          <w:sz w:val="24"/>
          <w:szCs w:val="24"/>
        </w:rPr>
        <w:t>)</w:t>
      </w:r>
      <w:r w:rsidRPr="000F75A1">
        <w:rPr>
          <w:color w:val="000000"/>
          <w:sz w:val="24"/>
          <w:szCs w:val="24"/>
        </w:rPr>
        <w:t xml:space="preserve"> aprašomajame dokumente </w:t>
      </w:r>
      <w:r w:rsidR="00902BB4" w:rsidRPr="000F75A1">
        <w:rPr>
          <w:bCs/>
          <w:color w:val="000000"/>
          <w:sz w:val="24"/>
          <w:szCs w:val="24"/>
        </w:rPr>
        <w:t>p</w:t>
      </w:r>
      <w:r w:rsidR="00902BB4" w:rsidRPr="000F75A1">
        <w:rPr>
          <w:sz w:val="24"/>
          <w:szCs w:val="24"/>
        </w:rPr>
        <w:t>erkančiosios organizacijos</w:t>
      </w:r>
      <w:r w:rsidRPr="000F75A1">
        <w:rPr>
          <w:color w:val="000000"/>
          <w:sz w:val="24"/>
          <w:szCs w:val="24"/>
        </w:rPr>
        <w:t xml:space="preserve"> nurodo savo poreikius ir reikalavimus;</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52</w:t>
      </w:r>
      <w:r w:rsidRPr="000F75A1">
        <w:rPr>
          <w:color w:val="000000"/>
          <w:sz w:val="24"/>
          <w:szCs w:val="24"/>
        </w:rPr>
        <w:t>.2. remdamasi paskelbtais kvalifikacijos kriterijais 1</w:t>
      </w:r>
      <w:r w:rsidR="00FD6B40" w:rsidRPr="000F75A1">
        <w:rPr>
          <w:color w:val="000000"/>
          <w:sz w:val="24"/>
          <w:szCs w:val="24"/>
        </w:rPr>
        <w:t>2</w:t>
      </w:r>
      <w:r w:rsidR="007C7D48" w:rsidRPr="000F75A1">
        <w:rPr>
          <w:color w:val="000000"/>
          <w:sz w:val="24"/>
          <w:szCs w:val="24"/>
        </w:rPr>
        <w:t>0</w:t>
      </w:r>
      <w:r w:rsidRPr="000F75A1">
        <w:rPr>
          <w:color w:val="000000"/>
          <w:sz w:val="24"/>
          <w:szCs w:val="24"/>
        </w:rPr>
        <w:t xml:space="preserve"> ir 1</w:t>
      </w:r>
      <w:r w:rsidR="00FD6B40" w:rsidRPr="000F75A1">
        <w:rPr>
          <w:color w:val="000000"/>
          <w:sz w:val="24"/>
          <w:szCs w:val="24"/>
        </w:rPr>
        <w:t>2</w:t>
      </w:r>
      <w:r w:rsidR="007C7D48" w:rsidRPr="000F75A1">
        <w:rPr>
          <w:color w:val="000000"/>
          <w:sz w:val="24"/>
          <w:szCs w:val="24"/>
        </w:rPr>
        <w:t>1</w:t>
      </w:r>
      <w:r w:rsidRPr="000F75A1">
        <w:rPr>
          <w:color w:val="000000"/>
          <w:sz w:val="24"/>
          <w:szCs w:val="24"/>
        </w:rPr>
        <w:t xml:space="preserve"> punktuose nustatyta tvarka atrenka kandidatus ir kviečia juos pradėti supaprastintą konkurencinį dialogą. Kandidatams, kurie nekviečiami dalyvauti dialoge, pranešama apie atrankos rezultatus;</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52</w:t>
      </w:r>
      <w:r w:rsidRPr="000F75A1">
        <w:rPr>
          <w:color w:val="000000"/>
          <w:sz w:val="24"/>
          <w:szCs w:val="24"/>
        </w:rPr>
        <w:t xml:space="preserve">.3. pradeda ir tęsia dialogą tol, kol gali nustatyti </w:t>
      </w:r>
      <w:r w:rsidR="00902BB4" w:rsidRPr="000F75A1">
        <w:rPr>
          <w:bCs/>
          <w:color w:val="000000"/>
          <w:sz w:val="24"/>
          <w:szCs w:val="24"/>
        </w:rPr>
        <w:t>p</w:t>
      </w:r>
      <w:r w:rsidR="00902BB4" w:rsidRPr="000F75A1">
        <w:rPr>
          <w:sz w:val="24"/>
          <w:szCs w:val="24"/>
        </w:rPr>
        <w:t>erkančiosios organizacijos</w:t>
      </w:r>
      <w:r w:rsidRPr="000F75A1">
        <w:rPr>
          <w:bCs/>
          <w:color w:val="000000"/>
          <w:sz w:val="24"/>
          <w:szCs w:val="24"/>
        </w:rPr>
        <w:t xml:space="preserve"> </w:t>
      </w:r>
      <w:r w:rsidRPr="000F75A1">
        <w:rPr>
          <w:color w:val="000000"/>
          <w:sz w:val="24"/>
          <w:szCs w:val="24"/>
        </w:rPr>
        <w:t>poreikius atitinkantį vieną ar kelis sprendinius;</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52</w:t>
      </w:r>
      <w:r w:rsidRPr="000F75A1">
        <w:rPr>
          <w:color w:val="000000"/>
          <w:sz w:val="24"/>
          <w:szCs w:val="24"/>
        </w:rPr>
        <w:t>.4. baigusi</w:t>
      </w:r>
      <w:r w:rsidRPr="000F75A1">
        <w:rPr>
          <w:i/>
          <w:color w:val="000000"/>
          <w:sz w:val="24"/>
          <w:szCs w:val="24"/>
        </w:rPr>
        <w:t xml:space="preserve"> </w:t>
      </w:r>
      <w:r w:rsidRPr="000F75A1">
        <w:rPr>
          <w:color w:val="000000"/>
          <w:sz w:val="24"/>
          <w:szCs w:val="24"/>
        </w:rPr>
        <w:t xml:space="preserve">dialogą, apie tai praneša dalyvavusiems tiekėjams ir prašo pateikti galutinius pasiūlymus tų tiekėjų, kurių sprendiniai atitiko </w:t>
      </w:r>
      <w:r w:rsidR="00902BB4" w:rsidRPr="000F75A1">
        <w:rPr>
          <w:bCs/>
          <w:color w:val="000000"/>
          <w:sz w:val="24"/>
          <w:szCs w:val="24"/>
        </w:rPr>
        <w:t>p</w:t>
      </w:r>
      <w:r w:rsidR="00902BB4" w:rsidRPr="000F75A1">
        <w:rPr>
          <w:sz w:val="24"/>
          <w:szCs w:val="24"/>
        </w:rPr>
        <w:t>erkančiosios organizacijos</w:t>
      </w:r>
      <w:r w:rsidRPr="000F75A1">
        <w:rPr>
          <w:bCs/>
          <w:color w:val="000000"/>
          <w:sz w:val="24"/>
          <w:szCs w:val="24"/>
        </w:rPr>
        <w:t xml:space="preserve"> </w:t>
      </w:r>
      <w:r w:rsidRPr="000F75A1">
        <w:rPr>
          <w:color w:val="000000"/>
          <w:sz w:val="24"/>
          <w:szCs w:val="24"/>
        </w:rPr>
        <w:t>poreikius. Tiekėjams, kurie nekviečiami pateikti pasiūlymo, pranešama, kokių tiekėjų sprendiniai pasirinkti, nurodomos esminės jų pasirinkimo priežastys;</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52</w:t>
      </w:r>
      <w:r w:rsidRPr="000F75A1">
        <w:rPr>
          <w:color w:val="000000"/>
          <w:sz w:val="24"/>
          <w:szCs w:val="24"/>
        </w:rPr>
        <w:t xml:space="preserve">.5. įvertina pateiktus pasiūlymus pagal kriterijus, nurodytus skelbime apie </w:t>
      </w:r>
      <w:r w:rsidRPr="000F75A1">
        <w:rPr>
          <w:sz w:val="24"/>
          <w:szCs w:val="24"/>
        </w:rPr>
        <w:t>supaprastintą</w:t>
      </w:r>
      <w:r w:rsidRPr="000F75A1">
        <w:rPr>
          <w:color w:val="000000"/>
          <w:sz w:val="24"/>
          <w:szCs w:val="24"/>
        </w:rPr>
        <w:t xml:space="preserve"> pirkimą ar aprašomajame dokumente, ir pasirenka ekonomiškai naudingiausią pasiūlymą.</w:t>
      </w:r>
    </w:p>
    <w:p w:rsidR="001A533E" w:rsidRPr="000F75A1" w:rsidRDefault="001A533E" w:rsidP="000160D7">
      <w:pPr>
        <w:ind w:right="-444" w:firstLine="419"/>
        <w:jc w:val="both"/>
        <w:rPr>
          <w:sz w:val="24"/>
          <w:szCs w:val="24"/>
        </w:rPr>
      </w:pPr>
      <w:r w:rsidRPr="000F75A1">
        <w:rPr>
          <w:color w:val="000000"/>
          <w:sz w:val="24"/>
          <w:szCs w:val="24"/>
        </w:rPr>
        <w:t>1</w:t>
      </w:r>
      <w:r w:rsidR="003E495B">
        <w:rPr>
          <w:color w:val="000000"/>
          <w:sz w:val="24"/>
          <w:szCs w:val="24"/>
        </w:rPr>
        <w:t>53</w:t>
      </w:r>
      <w:r w:rsidRPr="000F75A1">
        <w:rPr>
          <w:color w:val="000000"/>
          <w:sz w:val="24"/>
          <w:szCs w:val="24"/>
        </w:rPr>
        <w:t xml:space="preserve">. Vykdant pirkimą </w:t>
      </w:r>
      <w:r w:rsidRPr="000F75A1">
        <w:rPr>
          <w:sz w:val="24"/>
          <w:szCs w:val="24"/>
        </w:rPr>
        <w:t xml:space="preserve">supaprastinto </w:t>
      </w:r>
      <w:r w:rsidRPr="000F75A1">
        <w:rPr>
          <w:color w:val="000000"/>
          <w:sz w:val="24"/>
          <w:szCs w:val="24"/>
        </w:rPr>
        <w:t xml:space="preserve">konkurencinio dialogo būdu gali būti ribojamas kandidatų, kurie bus pakviesti dialogo, skaičius. </w:t>
      </w:r>
      <w:r w:rsidR="00902BB4" w:rsidRPr="000F75A1">
        <w:rPr>
          <w:bCs/>
          <w:color w:val="000000"/>
          <w:sz w:val="24"/>
          <w:szCs w:val="24"/>
        </w:rPr>
        <w:t>P</w:t>
      </w:r>
      <w:r w:rsidR="00902BB4" w:rsidRPr="000F75A1">
        <w:rPr>
          <w:sz w:val="24"/>
          <w:szCs w:val="24"/>
        </w:rPr>
        <w:t>erkančioji organizacija</w:t>
      </w:r>
      <w:r w:rsidRPr="000F75A1">
        <w:rPr>
          <w:i/>
          <w:color w:val="000000"/>
          <w:sz w:val="24"/>
          <w:szCs w:val="24"/>
        </w:rPr>
        <w:t xml:space="preserve"> </w:t>
      </w:r>
      <w:r w:rsidRPr="000F75A1">
        <w:rPr>
          <w:color w:val="000000"/>
          <w:sz w:val="24"/>
          <w:szCs w:val="24"/>
        </w:rPr>
        <w:t xml:space="preserve">skelbime apie </w:t>
      </w:r>
      <w:r w:rsidRPr="000F75A1">
        <w:rPr>
          <w:sz w:val="24"/>
          <w:szCs w:val="24"/>
        </w:rPr>
        <w:t xml:space="preserve">supaprastintą </w:t>
      </w:r>
      <w:r w:rsidRPr="000F75A1">
        <w:rPr>
          <w:color w:val="000000"/>
          <w:sz w:val="24"/>
          <w:szCs w:val="24"/>
        </w:rPr>
        <w:t xml:space="preserve">pirkimą nurodo mažiausią kviečiamų dialogo kandidatų skaičių, kuris negali būti mažesnis kaip 3 kandidatai, ir, jei reikia, didžiausią jų skaičių.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dialogo turi pakviesti ne mažiau kandidatų, negu </w:t>
      </w:r>
      <w:r w:rsidR="00902BB4" w:rsidRPr="000F75A1">
        <w:rPr>
          <w:bCs/>
          <w:color w:val="000000"/>
          <w:sz w:val="24"/>
          <w:szCs w:val="24"/>
        </w:rPr>
        <w:t xml:space="preserve"> p</w:t>
      </w:r>
      <w:r w:rsidR="00902BB4" w:rsidRPr="000F75A1">
        <w:rPr>
          <w:sz w:val="24"/>
          <w:szCs w:val="24"/>
        </w:rPr>
        <w:t>erkančiosios organizacijos</w:t>
      </w:r>
      <w:r w:rsidRPr="000F75A1">
        <w:rPr>
          <w:color w:val="000000"/>
          <w:sz w:val="24"/>
          <w:szCs w:val="24"/>
        </w:rPr>
        <w:t xml:space="preserve"> nustatytas mažiausias kviečiamų kandidatų skaičius. Jeigu minimalius kvalifikacijos reikalavimus atitinka mažiau kandidatų, negu nustatytas mažiausias kviečiamų kandidatų skaičius,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kviečia dialogo visus kandidatus, kurie atitinka keliamus minimalius kvalifikacijos reikalavimus.</w:t>
      </w:r>
      <w:r w:rsidRPr="000F75A1">
        <w:rPr>
          <w:i/>
          <w:color w:val="000000"/>
          <w:sz w:val="24"/>
          <w:szCs w:val="24"/>
        </w:rPr>
        <w:t xml:space="preserve"> </w:t>
      </w:r>
      <w:r w:rsidRPr="000F75A1">
        <w:rPr>
          <w:color w:val="000000"/>
          <w:sz w:val="24"/>
          <w:szCs w:val="24"/>
        </w:rPr>
        <w:t xml:space="preserve">Šios procedūros metu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negali</w:t>
      </w:r>
      <w:r w:rsidRPr="000F75A1">
        <w:rPr>
          <w:sz w:val="24"/>
          <w:szCs w:val="24"/>
        </w:rPr>
        <w:t xml:space="preserve"> kviesti dalyvauti pirkime kitų paraiškų nepateikusių tiekėjų arba kandidatų, kurie neatitinka minimalių kvalifikacijos reikalavimų.</w:t>
      </w:r>
    </w:p>
    <w:p w:rsidR="001A533E" w:rsidRPr="000F75A1" w:rsidRDefault="001A533E" w:rsidP="000160D7">
      <w:pPr>
        <w:ind w:right="-444" w:firstLine="419"/>
        <w:jc w:val="both"/>
        <w:rPr>
          <w:color w:val="000000"/>
          <w:sz w:val="24"/>
          <w:szCs w:val="24"/>
        </w:rPr>
      </w:pPr>
      <w:r w:rsidRPr="000F75A1">
        <w:rPr>
          <w:sz w:val="24"/>
          <w:szCs w:val="24"/>
        </w:rPr>
        <w:t>1</w:t>
      </w:r>
      <w:r w:rsidR="003E495B">
        <w:rPr>
          <w:sz w:val="24"/>
          <w:szCs w:val="24"/>
        </w:rPr>
        <w:t>54</w:t>
      </w:r>
      <w:r w:rsidRPr="000F75A1">
        <w:rPr>
          <w:sz w:val="24"/>
          <w:szCs w:val="24"/>
        </w:rPr>
        <w:t>. Vykdant pirkimą supaprastinto konkurencinio dialogo būdu, gali būti nustatomos viena po kitos einančios pakopos, kad būtų galima, remiantis skelbime apie supaprastintą pirkimą ar aprašomajame dokumente nurodytais kriterijais, laipsniškai mažinti konk</w:t>
      </w:r>
      <w:r w:rsidRPr="000F75A1">
        <w:rPr>
          <w:color w:val="000000"/>
          <w:sz w:val="24"/>
          <w:szCs w:val="24"/>
        </w:rPr>
        <w:t xml:space="preserve">urencinio dialogo metu aptariamų sprendinių skaičių. Skelbime apie </w:t>
      </w:r>
      <w:r w:rsidRPr="000F75A1">
        <w:rPr>
          <w:sz w:val="24"/>
          <w:szCs w:val="24"/>
        </w:rPr>
        <w:t>supaprastintą</w:t>
      </w:r>
      <w:r w:rsidRPr="000F75A1">
        <w:rPr>
          <w:color w:val="000000"/>
          <w:sz w:val="24"/>
          <w:szCs w:val="24"/>
        </w:rPr>
        <w:t xml:space="preserve"> pirkimą turi būti nurodyta, ar bus pasinaudota šia galimybe.</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55</w:t>
      </w:r>
      <w:r w:rsidRPr="000F75A1">
        <w:rPr>
          <w:color w:val="000000"/>
          <w:sz w:val="24"/>
          <w:szCs w:val="24"/>
        </w:rPr>
        <w:t xml:space="preserve">. Vykdant pirkimą </w:t>
      </w:r>
      <w:r w:rsidRPr="000F75A1">
        <w:rPr>
          <w:sz w:val="24"/>
          <w:szCs w:val="24"/>
        </w:rPr>
        <w:t xml:space="preserve">supaprastinto </w:t>
      </w:r>
      <w:r w:rsidRPr="000F75A1">
        <w:rPr>
          <w:color w:val="000000"/>
          <w:sz w:val="24"/>
          <w:szCs w:val="24"/>
        </w:rPr>
        <w:t>konkurencinio dialogo būdu turi būti laikomasi šių sąlygų:</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55</w:t>
      </w:r>
      <w:r w:rsidRPr="000F75A1">
        <w:rPr>
          <w:color w:val="000000"/>
          <w:sz w:val="24"/>
          <w:szCs w:val="24"/>
        </w:rPr>
        <w:t>.1. pasiūlymai vertinami taikant tik ekonomiškai naudingiausio pasiūlymo vertinimo kriterijų;</w:t>
      </w:r>
    </w:p>
    <w:p w:rsidR="001A533E" w:rsidRPr="000F75A1" w:rsidRDefault="001A533E" w:rsidP="000160D7">
      <w:pPr>
        <w:ind w:right="-444" w:firstLine="419"/>
        <w:jc w:val="both"/>
        <w:rPr>
          <w:color w:val="000000"/>
          <w:sz w:val="24"/>
          <w:szCs w:val="24"/>
        </w:rPr>
      </w:pPr>
      <w:r w:rsidRPr="000F75A1">
        <w:rPr>
          <w:color w:val="000000"/>
          <w:sz w:val="24"/>
          <w:szCs w:val="24"/>
        </w:rPr>
        <w:lastRenderedPageBreak/>
        <w:t>1</w:t>
      </w:r>
      <w:r w:rsidR="003E495B">
        <w:rPr>
          <w:color w:val="000000"/>
          <w:sz w:val="24"/>
          <w:szCs w:val="24"/>
        </w:rPr>
        <w:t>55</w:t>
      </w:r>
      <w:r w:rsidRPr="000F75A1">
        <w:rPr>
          <w:color w:val="000000"/>
          <w:sz w:val="24"/>
          <w:szCs w:val="24"/>
        </w:rPr>
        <w:t xml:space="preserve">.2. esminiai ar pagrindiniai skelbime apie </w:t>
      </w:r>
      <w:r w:rsidRPr="000F75A1">
        <w:rPr>
          <w:sz w:val="24"/>
          <w:szCs w:val="24"/>
        </w:rPr>
        <w:t xml:space="preserve">supaprastintą </w:t>
      </w:r>
      <w:r w:rsidRPr="000F75A1">
        <w:rPr>
          <w:color w:val="000000"/>
          <w:sz w:val="24"/>
          <w:szCs w:val="24"/>
        </w:rPr>
        <w:t>pirkimą arba aprašomajame dokumente pateikti elementai negali būti keičiami;</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55</w:t>
      </w:r>
      <w:r w:rsidRPr="000F75A1">
        <w:rPr>
          <w:color w:val="000000"/>
          <w:sz w:val="24"/>
          <w:szCs w:val="24"/>
        </w:rPr>
        <w:t>.3. atrinkti kandidatai dalyvauti dialoge kviečiami raštu ir vienu metu;</w:t>
      </w:r>
    </w:p>
    <w:p w:rsidR="001A533E" w:rsidRPr="000F75A1" w:rsidRDefault="001A533E" w:rsidP="000160D7">
      <w:pPr>
        <w:ind w:right="-444" w:firstLine="419"/>
        <w:jc w:val="both"/>
        <w:rPr>
          <w:i/>
          <w:color w:val="000000"/>
          <w:sz w:val="24"/>
          <w:szCs w:val="24"/>
        </w:rPr>
      </w:pPr>
      <w:r w:rsidRPr="000F75A1">
        <w:rPr>
          <w:color w:val="000000"/>
          <w:sz w:val="24"/>
          <w:szCs w:val="24"/>
        </w:rPr>
        <w:t>1</w:t>
      </w:r>
      <w:r w:rsidR="003E495B">
        <w:rPr>
          <w:color w:val="000000"/>
          <w:sz w:val="24"/>
          <w:szCs w:val="24"/>
        </w:rPr>
        <w:t>55</w:t>
      </w:r>
      <w:r w:rsidRPr="000F75A1">
        <w:rPr>
          <w:color w:val="000000"/>
          <w:sz w:val="24"/>
          <w:szCs w:val="24"/>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konsultuotasi, įgaliotas atstovas;</w:t>
      </w:r>
      <w:r w:rsidRPr="000F75A1">
        <w:rPr>
          <w:i/>
          <w:color w:val="000000"/>
          <w:sz w:val="24"/>
          <w:szCs w:val="24"/>
        </w:rPr>
        <w:t xml:space="preserve"> </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55</w:t>
      </w:r>
      <w:r w:rsidRPr="000F75A1">
        <w:rPr>
          <w:color w:val="000000"/>
          <w:sz w:val="24"/>
          <w:szCs w:val="24"/>
        </w:rPr>
        <w:t xml:space="preserve">.5. galutiniai pasiūlymai turi būti rengiami kiekvieno iš tiekėjų, kurie kviečiami pateikti pasiūlymus, dialogo metu pateiktų ir patikslintų sprendinių pagrindu. Galutiniai pasiūlymai turi apimti visus būtinus ir pirkimui atlikti reikalingus elementus.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55</w:t>
      </w:r>
      <w:r w:rsidRPr="000F75A1">
        <w:rPr>
          <w:color w:val="000000"/>
          <w:sz w:val="24"/>
          <w:szCs w:val="24"/>
        </w:rPr>
        <w:t xml:space="preserve">.6.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 xml:space="preserve">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1D43E3"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55</w:t>
      </w:r>
      <w:r w:rsidRPr="000F75A1">
        <w:rPr>
          <w:color w:val="000000"/>
          <w:sz w:val="24"/>
          <w:szCs w:val="24"/>
        </w:rPr>
        <w:t xml:space="preserve">.7. </w:t>
      </w:r>
      <w:r w:rsidR="001D43E3" w:rsidRPr="000F75A1">
        <w:rPr>
          <w:color w:val="000000"/>
          <w:sz w:val="24"/>
          <w:szCs w:val="24"/>
        </w:rPr>
        <w:t>paraiškų dalyvauti supaprastintame konkurenciniame dialoge pateikimo terminas negali būti trumpesnis kaip 7 darbo dienos nuo skelbimo apie pirkimą paskelbimo CVP IS dienos.</w:t>
      </w:r>
    </w:p>
    <w:p w:rsidR="001A533E" w:rsidRPr="000F75A1" w:rsidRDefault="001A533E" w:rsidP="000160D7">
      <w:pPr>
        <w:ind w:right="-444" w:firstLine="419"/>
        <w:jc w:val="both"/>
        <w:rPr>
          <w:color w:val="000000"/>
          <w:sz w:val="24"/>
          <w:szCs w:val="24"/>
        </w:rPr>
      </w:pPr>
      <w:r w:rsidRPr="000F75A1">
        <w:rPr>
          <w:color w:val="000000"/>
          <w:sz w:val="24"/>
          <w:szCs w:val="24"/>
        </w:rPr>
        <w:t>1</w:t>
      </w:r>
      <w:r w:rsidR="003E495B">
        <w:rPr>
          <w:color w:val="000000"/>
          <w:sz w:val="24"/>
          <w:szCs w:val="24"/>
        </w:rPr>
        <w:t>56</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 xml:space="preserve">konkurencinio dialogo dalyviams gali nustatyti prizus ir pinigines išmokas. </w:t>
      </w:r>
    </w:p>
    <w:p w:rsidR="001D43E3" w:rsidRPr="000F75A1" w:rsidRDefault="001D43E3" w:rsidP="000160D7">
      <w:pPr>
        <w:tabs>
          <w:tab w:val="left" w:pos="720"/>
        </w:tabs>
        <w:ind w:right="-444"/>
        <w:jc w:val="both"/>
        <w:rPr>
          <w:color w:val="000000"/>
          <w:sz w:val="24"/>
          <w:szCs w:val="24"/>
        </w:rPr>
      </w:pPr>
    </w:p>
    <w:p w:rsidR="001A533E" w:rsidRPr="000F75A1" w:rsidRDefault="001A533E" w:rsidP="000160D7">
      <w:pPr>
        <w:ind w:right="-444" w:firstLine="360"/>
        <w:jc w:val="center"/>
        <w:rPr>
          <w:b/>
          <w:color w:val="000000"/>
          <w:sz w:val="24"/>
          <w:szCs w:val="24"/>
        </w:rPr>
      </w:pPr>
      <w:r w:rsidRPr="000F75A1">
        <w:rPr>
          <w:b/>
          <w:color w:val="000000"/>
          <w:sz w:val="24"/>
          <w:szCs w:val="24"/>
        </w:rPr>
        <w:t>XVII. SUPAPRASTINTAS PROJEKTO KONKURSAS</w:t>
      </w:r>
    </w:p>
    <w:p w:rsidR="001A533E" w:rsidRPr="000F75A1" w:rsidRDefault="001A533E" w:rsidP="000160D7">
      <w:pPr>
        <w:ind w:right="-444" w:firstLine="360"/>
        <w:jc w:val="both"/>
        <w:rPr>
          <w:sz w:val="24"/>
          <w:szCs w:val="24"/>
        </w:rPr>
      </w:pPr>
      <w:r w:rsidRPr="000F75A1">
        <w:rPr>
          <w:sz w:val="24"/>
          <w:szCs w:val="24"/>
        </w:rPr>
        <w:t>1</w:t>
      </w:r>
      <w:r w:rsidR="003E495B">
        <w:rPr>
          <w:sz w:val="24"/>
          <w:szCs w:val="24"/>
        </w:rPr>
        <w:t>57</w:t>
      </w:r>
      <w:r w:rsidRPr="000F75A1">
        <w:rPr>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sz w:val="24"/>
          <w:szCs w:val="24"/>
        </w:rPr>
        <w:t xml:space="preserve"> supaprastinto projekto konkursą gali vykdyti supaprastinto atviro arba supaprastinto riboto projekto konkurso būdu.</w:t>
      </w:r>
    </w:p>
    <w:p w:rsidR="001D43E3" w:rsidRPr="000F75A1" w:rsidRDefault="001A533E" w:rsidP="000160D7">
      <w:pPr>
        <w:ind w:right="-444" w:firstLine="360"/>
        <w:jc w:val="both"/>
        <w:rPr>
          <w:sz w:val="24"/>
          <w:szCs w:val="24"/>
        </w:rPr>
      </w:pPr>
      <w:r w:rsidRPr="000F75A1">
        <w:rPr>
          <w:sz w:val="24"/>
          <w:szCs w:val="24"/>
        </w:rPr>
        <w:t>1</w:t>
      </w:r>
      <w:r w:rsidR="003E495B">
        <w:rPr>
          <w:sz w:val="24"/>
          <w:szCs w:val="24"/>
        </w:rPr>
        <w:t>58</w:t>
      </w:r>
      <w:r w:rsidRPr="000F75A1">
        <w:rPr>
          <w:sz w:val="24"/>
          <w:szCs w:val="24"/>
        </w:rPr>
        <w:t xml:space="preserve">. </w:t>
      </w:r>
      <w:r w:rsidR="001D43E3" w:rsidRPr="000F75A1">
        <w:rPr>
          <w:sz w:val="24"/>
          <w:szCs w:val="24"/>
        </w:rPr>
        <w:t>Projektų pa</w:t>
      </w:r>
      <w:r w:rsidR="001D43E3" w:rsidRPr="000F75A1">
        <w:rPr>
          <w:color w:val="000000"/>
          <w:sz w:val="24"/>
          <w:szCs w:val="24"/>
        </w:rPr>
        <w:t>teikimo terminas supaprastinto atviro projekto kon</w:t>
      </w:r>
      <w:r w:rsidR="001D43E3" w:rsidRPr="000F75A1">
        <w:rPr>
          <w:sz w:val="24"/>
          <w:szCs w:val="24"/>
        </w:rPr>
        <w:t xml:space="preserve">kursui negali būti trumpesnis kaip </w:t>
      </w:r>
      <w:r w:rsidR="001D43E3" w:rsidRPr="000F75A1">
        <w:rPr>
          <w:color w:val="000000"/>
          <w:sz w:val="24"/>
          <w:szCs w:val="24"/>
        </w:rPr>
        <w:t>10 darbo die</w:t>
      </w:r>
      <w:r w:rsidR="001D43E3" w:rsidRPr="000F75A1">
        <w:rPr>
          <w:sz w:val="24"/>
          <w:szCs w:val="24"/>
        </w:rPr>
        <w:t>nų nuo skelbimo paskelbimo CVP IS dienos, mažos vertės pirkimų atveju – 7 darbo dienos nuo paskelbimo CVP IS dienos.</w:t>
      </w:r>
    </w:p>
    <w:p w:rsidR="001A533E" w:rsidRPr="000F75A1" w:rsidRDefault="001A533E" w:rsidP="000160D7">
      <w:pPr>
        <w:ind w:right="-444" w:firstLine="360"/>
        <w:jc w:val="both"/>
        <w:rPr>
          <w:color w:val="000000"/>
          <w:sz w:val="24"/>
          <w:szCs w:val="24"/>
        </w:rPr>
      </w:pPr>
      <w:r w:rsidRPr="000F75A1">
        <w:rPr>
          <w:sz w:val="24"/>
          <w:szCs w:val="24"/>
        </w:rPr>
        <w:t>1</w:t>
      </w:r>
      <w:r w:rsidR="003E495B">
        <w:rPr>
          <w:sz w:val="24"/>
          <w:szCs w:val="24"/>
        </w:rPr>
        <w:t>59</w:t>
      </w:r>
      <w:r w:rsidRPr="000F75A1">
        <w:rPr>
          <w:sz w:val="24"/>
          <w:szCs w:val="24"/>
        </w:rPr>
        <w:t>.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w:t>
      </w:r>
      <w:r w:rsidRPr="000F75A1">
        <w:rPr>
          <w:color w:val="000000"/>
          <w:sz w:val="24"/>
          <w:szCs w:val="24"/>
        </w:rPr>
        <w:t>šsiuntimo tiekėjams dienos.</w:t>
      </w:r>
    </w:p>
    <w:p w:rsidR="001A533E" w:rsidRPr="000F75A1" w:rsidRDefault="001A533E" w:rsidP="000160D7">
      <w:pPr>
        <w:ind w:right="-444" w:firstLine="360"/>
        <w:jc w:val="both"/>
        <w:rPr>
          <w:sz w:val="24"/>
          <w:szCs w:val="24"/>
        </w:rPr>
      </w:pPr>
      <w:r w:rsidRPr="000F75A1">
        <w:rPr>
          <w:sz w:val="24"/>
          <w:szCs w:val="24"/>
        </w:rPr>
        <w:t>1</w:t>
      </w:r>
      <w:r w:rsidR="003E495B">
        <w:rPr>
          <w:sz w:val="24"/>
          <w:szCs w:val="24"/>
        </w:rPr>
        <w:t>60</w:t>
      </w:r>
      <w:r w:rsidRPr="000F75A1">
        <w:rPr>
          <w:sz w:val="24"/>
          <w:szCs w:val="24"/>
        </w:rPr>
        <w:t>. Dalyvių sk</w:t>
      </w:r>
      <w:r w:rsidRPr="000F75A1">
        <w:rPr>
          <w:color w:val="000000"/>
          <w:sz w:val="24"/>
          <w:szCs w:val="24"/>
        </w:rPr>
        <w:t>aičius supaprastintame atvirame pro</w:t>
      </w:r>
      <w:r w:rsidRPr="000F75A1">
        <w:rPr>
          <w:sz w:val="24"/>
          <w:szCs w:val="24"/>
        </w:rPr>
        <w:t xml:space="preserve">jekto konkurse neribojamas.  </w:t>
      </w:r>
    </w:p>
    <w:p w:rsidR="001A533E" w:rsidRPr="000F75A1" w:rsidRDefault="001A533E" w:rsidP="000160D7">
      <w:pPr>
        <w:ind w:right="-444" w:firstLine="360"/>
        <w:jc w:val="both"/>
        <w:rPr>
          <w:color w:val="000000"/>
          <w:sz w:val="24"/>
          <w:szCs w:val="24"/>
        </w:rPr>
      </w:pPr>
      <w:r w:rsidRPr="000F75A1">
        <w:rPr>
          <w:sz w:val="24"/>
          <w:szCs w:val="24"/>
        </w:rPr>
        <w:t>1</w:t>
      </w:r>
      <w:r w:rsidR="003E495B">
        <w:rPr>
          <w:sz w:val="24"/>
          <w:szCs w:val="24"/>
        </w:rPr>
        <w:t>61</w:t>
      </w:r>
      <w:r w:rsidRPr="000F75A1">
        <w:rPr>
          <w:sz w:val="24"/>
          <w:szCs w:val="24"/>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w:t>
      </w:r>
      <w:r w:rsidRPr="000F75A1">
        <w:rPr>
          <w:color w:val="000000"/>
          <w:sz w:val="24"/>
          <w:szCs w:val="24"/>
        </w:rPr>
        <w:t>avimų.</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62</w:t>
      </w:r>
      <w:r w:rsidRPr="000F75A1">
        <w:rPr>
          <w:color w:val="000000"/>
          <w:sz w:val="24"/>
          <w:szCs w:val="24"/>
        </w:rPr>
        <w:t>.</w:t>
      </w:r>
      <w:r w:rsidR="00902BB4" w:rsidRPr="000F75A1">
        <w:rPr>
          <w:bCs/>
          <w:color w:val="000000"/>
          <w:sz w:val="24"/>
          <w:szCs w:val="24"/>
        </w:rPr>
        <w:t xml:space="preserve"> P</w:t>
      </w:r>
      <w:r w:rsidR="00902BB4" w:rsidRPr="000F75A1">
        <w:rPr>
          <w:sz w:val="24"/>
          <w:szCs w:val="24"/>
        </w:rPr>
        <w:t>erkančioji organizacija</w:t>
      </w:r>
      <w:r w:rsidR="00902BB4" w:rsidRPr="000F75A1">
        <w:rPr>
          <w:color w:val="000000"/>
          <w:sz w:val="24"/>
          <w:szCs w:val="24"/>
        </w:rPr>
        <w:t xml:space="preserve"> </w:t>
      </w:r>
      <w:r w:rsidRPr="000F75A1">
        <w:rPr>
          <w:bCs/>
          <w:color w:val="000000"/>
          <w:sz w:val="24"/>
          <w:szCs w:val="24"/>
        </w:rPr>
        <w:t xml:space="preserve">supaprastintą </w:t>
      </w:r>
      <w:r w:rsidRPr="000F75A1">
        <w:rPr>
          <w:color w:val="000000"/>
          <w:sz w:val="24"/>
          <w:szCs w:val="24"/>
        </w:rPr>
        <w:t>ribotą projekto konkursą vykdo etapais:</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62</w:t>
      </w:r>
      <w:r w:rsidRPr="000F75A1">
        <w:rPr>
          <w:color w:val="000000"/>
          <w:sz w:val="24"/>
          <w:szCs w:val="24"/>
        </w:rPr>
        <w:t>.1. Viešųjų pirkimų įstatymo ir šių Taisyklių nustatyta tvarka skelbia apie supaprastintą ribotą projekto konkursą ir, vadovaudamasi paskelbtais kvalifikacinės atrankos kriterijais, atrenka tuos kandidatus, kurie bus kviečiami pateikti projektus;</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62</w:t>
      </w:r>
      <w:r w:rsidRPr="000F75A1">
        <w:rPr>
          <w:color w:val="000000"/>
          <w:sz w:val="24"/>
          <w:szCs w:val="24"/>
        </w:rPr>
        <w:t>.2. vadovaudamasi projekto konkurso dokumentuose nustatyta projektų vertinimo tvarka, nagrinėja, vertina ir palygina pakviestų dalyvių pateiktus projektus.</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63</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supaprastinto projekto konkurso dokumentuose (skelbime apie projekto konkursą) nurodo kandidatų, kurie bus atrinkti ir pakviesti pateikti projektus, skaičių ir kokie yra kandidatų išankstinės kvalifikacinės atrankos kriterijai.</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64</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nustatydama atrenkamų kandidatų skaičių bei išankstinės kvalifikacinės atrankos kriterijus, privalo laikytis Taisyklių 1</w:t>
      </w:r>
      <w:r w:rsidR="007F58AE" w:rsidRPr="000F75A1">
        <w:rPr>
          <w:color w:val="000000"/>
          <w:sz w:val="24"/>
          <w:szCs w:val="24"/>
        </w:rPr>
        <w:t>20</w:t>
      </w:r>
      <w:r w:rsidRPr="000F75A1">
        <w:rPr>
          <w:color w:val="000000"/>
          <w:sz w:val="24"/>
          <w:szCs w:val="24"/>
        </w:rPr>
        <w:t xml:space="preserve"> punkte nustatytų reikalavimų.</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65</w:t>
      </w:r>
      <w:r w:rsidRPr="000F75A1">
        <w:rPr>
          <w:color w:val="000000"/>
          <w:sz w:val="24"/>
          <w:szCs w:val="24"/>
        </w:rPr>
        <w:t xml:space="preserve">. Vokai su projektais plėšiami dviejuose Vertinimo komisijos posėdžiuose. Pirmajame plėšiami vokai su projektais, antrajame – vokai su devizų šifrais (vykdant projekto konkursą elektroninėmis priemonėmis – tiekėjų tapatybės atskleidžiamos antrajame posėdyje). Apie šį posėdį </w:t>
      </w:r>
      <w:r w:rsidR="00902BB4" w:rsidRPr="000F75A1">
        <w:rPr>
          <w:color w:val="000000"/>
          <w:sz w:val="24"/>
          <w:szCs w:val="24"/>
        </w:rPr>
        <w:t>p</w:t>
      </w:r>
      <w:r w:rsidR="00902BB4" w:rsidRPr="000F75A1">
        <w:rPr>
          <w:sz w:val="24"/>
          <w:szCs w:val="24"/>
        </w:rPr>
        <w:t xml:space="preserve">erkančioji </w:t>
      </w:r>
      <w:r w:rsidR="00902BB4" w:rsidRPr="000F75A1">
        <w:rPr>
          <w:sz w:val="24"/>
          <w:szCs w:val="24"/>
        </w:rPr>
        <w:lastRenderedPageBreak/>
        <w:t>organizacija</w:t>
      </w:r>
      <w:r w:rsidRPr="000F75A1">
        <w:rPr>
          <w:color w:val="000000"/>
          <w:sz w:val="24"/>
          <w:szCs w:val="24"/>
        </w:rPr>
        <w:t xml:space="preserve">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Vertinimo komisija posėdyje dalyvaujantiems tiekėjams paskelbia projektų eilę ir projektų devizų šifrus. Vokų su projektų devizų šifrais atplėšimo ar susipažinimo procedūrą Vertinimo komisija įformina atskiru protokolu.</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66</w:t>
      </w:r>
      <w:r w:rsidRPr="000F75A1">
        <w:rPr>
          <w:color w:val="000000"/>
          <w:sz w:val="24"/>
          <w:szCs w:val="24"/>
        </w:rPr>
        <w:t>. Supaprastinto atviro projekto konkurso atveju po vokų su projektų devizų šifrais atplėšimo (susipažinimo) ir devizų šifrų paskelbimo Vertinimo komisija privalo patikrinti, ar dalyviai atitinka supaprastinto projekto konkurso dokumentuose nustatytus kvalifikacijos reikalavimus, ir atmesti projektus tų dalyvių, kurių kvalifikacija neatitinka nustatytų reikalavimų. Vertinimo komisija dalyvių kvalifikaciją tikrina jiems nedalyvaujant. Prireikus kandidatai ir dalyviai gali būti kviečiami atsakyti į pastabas, kurias Vertinimo komisija yra pateikusi protokole.</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67</w:t>
      </w:r>
      <w:r w:rsidRPr="000F75A1">
        <w:rPr>
          <w:color w:val="000000"/>
          <w:sz w:val="24"/>
          <w:szCs w:val="24"/>
        </w:rPr>
        <w:t xml:space="preserve">. Vertinimo komisija vertina, palygina tik tuos projektus, kurie atitinka supaprastinto projekto konkurso dokumentuose išdėstytus reikalavimus. Projektai vertinami nedalyvaujant juos pateikusiems tiekėjams. Vertinami tik anonimiškai (pagal šių Taisyklių </w:t>
      </w:r>
      <w:r w:rsidR="007F58AE" w:rsidRPr="000F75A1">
        <w:rPr>
          <w:color w:val="000000"/>
          <w:sz w:val="24"/>
          <w:szCs w:val="24"/>
        </w:rPr>
        <w:t>66-67</w:t>
      </w:r>
      <w:r w:rsidRPr="000F75A1">
        <w:rPr>
          <w:color w:val="000000"/>
          <w:sz w:val="24"/>
          <w:szCs w:val="24"/>
        </w:rPr>
        <w:t xml:space="preserve"> punkt</w:t>
      </w:r>
      <w:r w:rsidR="007F58AE" w:rsidRPr="000F75A1">
        <w:rPr>
          <w:color w:val="000000"/>
          <w:sz w:val="24"/>
          <w:szCs w:val="24"/>
        </w:rPr>
        <w:t>us</w:t>
      </w:r>
      <w:r w:rsidRPr="000F75A1">
        <w:rPr>
          <w:color w:val="000000"/>
          <w:sz w:val="24"/>
          <w:szCs w:val="24"/>
        </w:rPr>
        <w:t>) pateikti projektai.</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68</w:t>
      </w:r>
      <w:r w:rsidRPr="000F75A1">
        <w:rPr>
          <w:color w:val="000000"/>
          <w:sz w:val="24"/>
          <w:szCs w:val="24"/>
        </w:rPr>
        <w:t>. Vertinimo komisija privalo atmesti tuos projektus, kurie:</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68</w:t>
      </w:r>
      <w:r w:rsidRPr="000F75A1">
        <w:rPr>
          <w:color w:val="000000"/>
          <w:sz w:val="24"/>
          <w:szCs w:val="24"/>
        </w:rPr>
        <w:t xml:space="preserve">.1. išsiųsti ar gauti po </w:t>
      </w:r>
      <w:r w:rsidR="00902BB4" w:rsidRPr="000F75A1">
        <w:rPr>
          <w:color w:val="000000"/>
          <w:sz w:val="24"/>
          <w:szCs w:val="24"/>
        </w:rPr>
        <w:t>p</w:t>
      </w:r>
      <w:r w:rsidR="00902BB4" w:rsidRPr="000F75A1">
        <w:rPr>
          <w:sz w:val="24"/>
          <w:szCs w:val="24"/>
        </w:rPr>
        <w:t>erkančiosios organizacijos</w:t>
      </w:r>
      <w:r w:rsidRPr="000F75A1">
        <w:rPr>
          <w:color w:val="000000"/>
          <w:sz w:val="24"/>
          <w:szCs w:val="24"/>
        </w:rPr>
        <w:t xml:space="preserve"> nustatyto galutinio projektų pateikimo termino;</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68</w:t>
      </w:r>
      <w:r w:rsidRPr="000F75A1">
        <w:rPr>
          <w:color w:val="000000"/>
          <w:sz w:val="24"/>
          <w:szCs w:val="24"/>
        </w:rPr>
        <w:t>.2. pateikti pažeidžiant anonimiškumą;</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68</w:t>
      </w:r>
      <w:r w:rsidRPr="000F75A1">
        <w:rPr>
          <w:color w:val="000000"/>
          <w:sz w:val="24"/>
          <w:szCs w:val="24"/>
        </w:rPr>
        <w:t>.3. neatitinka projekto konkurso dokumentuose išdėstytų reikalavimų.</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69</w:t>
      </w:r>
      <w:r w:rsidRPr="000F75A1">
        <w:rPr>
          <w:color w:val="000000"/>
          <w:sz w:val="24"/>
          <w:szCs w:val="24"/>
        </w:rPr>
        <w:t>. Pateikti projektai vertinami pagal supaprastinto projekto konkurso dokumentuose nustatytus vertinimo kriterijus, numatytus Taisyklių 7</w:t>
      </w:r>
      <w:r w:rsidR="00430507" w:rsidRPr="000F75A1">
        <w:rPr>
          <w:color w:val="000000"/>
          <w:sz w:val="24"/>
          <w:szCs w:val="24"/>
        </w:rPr>
        <w:t>7</w:t>
      </w:r>
      <w:r w:rsidRPr="000F75A1">
        <w:rPr>
          <w:color w:val="000000"/>
          <w:sz w:val="24"/>
          <w:szCs w:val="24"/>
        </w:rPr>
        <w:t xml:space="preserve"> ir 7</w:t>
      </w:r>
      <w:r w:rsidR="00430507" w:rsidRPr="000F75A1">
        <w:rPr>
          <w:color w:val="000000"/>
          <w:sz w:val="24"/>
          <w:szCs w:val="24"/>
        </w:rPr>
        <w:t>8</w:t>
      </w:r>
      <w:r w:rsidRPr="000F75A1">
        <w:rPr>
          <w:color w:val="000000"/>
          <w:sz w:val="24"/>
          <w:szCs w:val="24"/>
        </w:rPr>
        <w:t xml:space="preserve"> punktuose. Supaprastinto projekto konkursui pateiktų projektų įvertinimui gali būti rengiamas viešas aptarimas, kuriame juos analizuoja Vertinimo komisijos pakviesti ekspertai. Šio aptarimo išvados įforminamos protokolu. Vertinimo komisijos nariai viešame aptarime savo nuomonės nepareiškia. Viešo aptarimo protokolas su ekspertų išvadomis pateikiamas Vertinimo komisijai iki jos nustatyto termino. Ekspertai savo išvadas pateikia raštu. Ekspertų išvados Vertinimo komisijai yra rekomendacinio pobūdžio.</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70</w:t>
      </w:r>
      <w:r w:rsidRPr="000F75A1">
        <w:rPr>
          <w:color w:val="000000"/>
          <w:sz w:val="24"/>
          <w:szCs w:val="24"/>
        </w:rPr>
        <w:t xml:space="preserve">. Įvertinusi projektus, Vertinimo komisija sudaro projektų eilę Vertinimo komisijos suteiktų vertinimų mažėjimo tvarka. Esant reikalui, Vertinimo komisija tame pačiame protokole pateikia projektams savo pastabas, reikalaujančias papildomo paaiškinimo.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71</w:t>
      </w:r>
      <w:r w:rsidRPr="000F75A1">
        <w:rPr>
          <w:color w:val="000000"/>
          <w:sz w:val="24"/>
          <w:szCs w:val="24"/>
        </w:rPr>
        <w:t>. Vertinimo komisija gali ir neskirti pirmosios vietos, jeigu mano, kad pateikti projektai atitinka formalius reikalavimus, tačiau, atsižvelgiant į projekto konkurso dokumentuose nurodytus tikslus, perkančiajai organizacijai yra nepriimtini.</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72</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privalo grąžinti projekto konkurso dalyviams nelaimėjusius projektus iki konkurso dokumentuose nurodytos datos.</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73</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 xml:space="preserve">turi teisę su geriausią projektą pateikusiu dalyviu, o jeigu geriausius pasiūlymus pateikė keli tiekėjai – su vienu iš jų, sudaryti pirkimo sutartį paslaugoms, dėl kurių vyksta supaprastinto projekto konkursas. Dėl pirkimo sutarties sąlygų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turi teisę derėtis. </w:t>
      </w:r>
    </w:p>
    <w:p w:rsidR="001A533E" w:rsidRPr="000F75A1" w:rsidRDefault="001A533E" w:rsidP="000160D7">
      <w:pPr>
        <w:ind w:right="-444" w:firstLine="360"/>
        <w:jc w:val="both"/>
        <w:rPr>
          <w:color w:val="000000"/>
          <w:sz w:val="24"/>
          <w:szCs w:val="24"/>
        </w:rPr>
      </w:pPr>
      <w:r w:rsidRPr="000F75A1">
        <w:rPr>
          <w:color w:val="000000"/>
          <w:sz w:val="24"/>
          <w:szCs w:val="24"/>
        </w:rPr>
        <w:t>1</w:t>
      </w:r>
      <w:r w:rsidR="003E495B">
        <w:rPr>
          <w:color w:val="000000"/>
          <w:sz w:val="24"/>
          <w:szCs w:val="24"/>
        </w:rPr>
        <w:t>74</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turi teisę projekto konkurso laimėtoją, laimėtojus ar dalyvius apdovanoti prizais ar kitaip atsilyginti už dalyvavimą projekto konkurse.</w:t>
      </w:r>
    </w:p>
    <w:p w:rsidR="001A533E" w:rsidRPr="000F75A1" w:rsidRDefault="001A533E" w:rsidP="000160D7">
      <w:pPr>
        <w:ind w:right="-444" w:firstLine="360"/>
        <w:jc w:val="both"/>
        <w:rPr>
          <w:sz w:val="24"/>
          <w:szCs w:val="24"/>
        </w:rPr>
      </w:pPr>
    </w:p>
    <w:p w:rsidR="001A533E" w:rsidRPr="000F75A1" w:rsidRDefault="001A533E" w:rsidP="000160D7">
      <w:pPr>
        <w:ind w:right="-444" w:firstLine="360"/>
        <w:jc w:val="center"/>
        <w:rPr>
          <w:b/>
          <w:sz w:val="24"/>
          <w:szCs w:val="24"/>
        </w:rPr>
      </w:pPr>
      <w:r w:rsidRPr="000F75A1">
        <w:rPr>
          <w:b/>
          <w:sz w:val="24"/>
          <w:szCs w:val="24"/>
        </w:rPr>
        <w:t>XVIII. ELEKTRONINIS AUKCIONAS</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75</w:t>
      </w:r>
      <w:r w:rsidRPr="000F75A1">
        <w:rPr>
          <w:color w:val="000000"/>
          <w:sz w:val="24"/>
          <w:szCs w:val="24"/>
        </w:rPr>
        <w:t xml:space="preserve">. Elektroninis aukcionas vykdomas tik elektroninėmis priemonėmis. Elektroninį aukcioną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gali vykdyti CVP IS priemonėmis arba kitomis elektroninėmis priemonėmis, jeigu jos atitinka Viešųjų pirkimų įstatymo 17 straipsnyje nustatytus reikalavimus.</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76</w:t>
      </w:r>
      <w:r w:rsidRPr="000F75A1">
        <w:rPr>
          <w:color w:val="000000"/>
          <w:sz w:val="24"/>
          <w:szCs w:val="24"/>
        </w:rPr>
        <w:t xml:space="preserve">. Elektroniniam aukcionui pateikti pasiūlymai vertinami remiantis: </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77</w:t>
      </w:r>
      <w:r w:rsidRPr="000F75A1">
        <w:rPr>
          <w:color w:val="000000"/>
          <w:sz w:val="24"/>
          <w:szCs w:val="24"/>
        </w:rPr>
        <w:t>.1. tik kaina, kai pasiūlymų vertinimo kriterijus yra mažiausia kaina, arba</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77</w:t>
      </w:r>
      <w:r w:rsidRPr="000F75A1">
        <w:rPr>
          <w:color w:val="000000"/>
          <w:sz w:val="24"/>
          <w:szCs w:val="24"/>
        </w:rPr>
        <w:t>.2. kaina ir (ar) naujomis pasiūlymo kriterijų reikšmėmis, nurodytomis pirkimo dokumentuose, kai pirkimo sutartis sudaroma su ekonomiškai naudingiausią pasiūlymą pateikusiu tiekėju.</w:t>
      </w:r>
    </w:p>
    <w:p w:rsidR="001A533E" w:rsidRPr="000F75A1" w:rsidRDefault="001A533E" w:rsidP="000160D7">
      <w:pPr>
        <w:ind w:right="-444" w:firstLine="360"/>
        <w:jc w:val="both"/>
        <w:rPr>
          <w:color w:val="000000"/>
          <w:sz w:val="24"/>
          <w:szCs w:val="24"/>
        </w:rPr>
      </w:pPr>
      <w:r w:rsidRPr="000F75A1">
        <w:rPr>
          <w:color w:val="000000"/>
          <w:sz w:val="24"/>
          <w:szCs w:val="24"/>
        </w:rPr>
        <w:lastRenderedPageBreak/>
        <w:t>1</w:t>
      </w:r>
      <w:r w:rsidR="0053580E">
        <w:rPr>
          <w:color w:val="000000"/>
          <w:sz w:val="24"/>
          <w:szCs w:val="24"/>
        </w:rPr>
        <w:t>78</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w:t>
      </w:r>
      <w:r w:rsidRPr="000F75A1">
        <w:rPr>
          <w:color w:val="000000"/>
          <w:sz w:val="24"/>
          <w:szCs w:val="24"/>
        </w:rPr>
        <w:t xml:space="preserve"> nusprendusi taikyti elektroninį aukcioną, tai nurodo skelbime apie pirkimą. Skelbime, be kita ko (</w:t>
      </w:r>
      <w:proofErr w:type="spellStart"/>
      <w:r w:rsidRPr="000F75A1">
        <w:rPr>
          <w:i/>
          <w:color w:val="000000"/>
          <w:sz w:val="24"/>
          <w:szCs w:val="24"/>
        </w:rPr>
        <w:t>inter</w:t>
      </w:r>
      <w:proofErr w:type="spellEnd"/>
      <w:r w:rsidRPr="000F75A1">
        <w:rPr>
          <w:i/>
          <w:color w:val="000000"/>
          <w:sz w:val="24"/>
          <w:szCs w:val="24"/>
        </w:rPr>
        <w:t xml:space="preserve"> </w:t>
      </w:r>
      <w:proofErr w:type="spellStart"/>
      <w:r w:rsidRPr="000F75A1">
        <w:rPr>
          <w:i/>
          <w:color w:val="000000"/>
          <w:sz w:val="24"/>
          <w:szCs w:val="24"/>
        </w:rPr>
        <w:t>alia</w:t>
      </w:r>
      <w:proofErr w:type="spellEnd"/>
      <w:r w:rsidRPr="000F75A1">
        <w:rPr>
          <w:color w:val="000000"/>
          <w:sz w:val="24"/>
          <w:szCs w:val="24"/>
        </w:rPr>
        <w:t>), nurodoma ši informacija:</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78</w:t>
      </w:r>
      <w:r w:rsidRPr="000F75A1">
        <w:rPr>
          <w:color w:val="000000"/>
          <w:sz w:val="24"/>
          <w:szCs w:val="24"/>
        </w:rPr>
        <w:t>.1. pasiūlymo kriterijų vertinamos reikšmės, jei jas galima išmatuoti ir išreikšti skaičiais arba procentais;</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78</w:t>
      </w:r>
      <w:r w:rsidRPr="000F75A1">
        <w:rPr>
          <w:color w:val="000000"/>
          <w:sz w:val="24"/>
          <w:szCs w:val="24"/>
        </w:rPr>
        <w:t>.2. pasiūlymo verčių, kurios gali būti pateiktos, ribos, susijusios su pirkimo objekto specifikacijomis;</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78</w:t>
      </w:r>
      <w:r w:rsidRPr="000F75A1">
        <w:rPr>
          <w:color w:val="000000"/>
          <w:sz w:val="24"/>
          <w:szCs w:val="24"/>
        </w:rPr>
        <w:t xml:space="preserve">.3. informacija, kuri bus pateikiama elektroninio aukciono dalyviams, ir, jei reikia, kada su ja bus galima susipažinti; </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78</w:t>
      </w:r>
      <w:r w:rsidRPr="000F75A1">
        <w:rPr>
          <w:color w:val="000000"/>
          <w:sz w:val="24"/>
          <w:szCs w:val="24"/>
        </w:rPr>
        <w:t>.4. atitinkama informacija apie elektroninio aukciono eigą;</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78</w:t>
      </w:r>
      <w:r w:rsidRPr="000F75A1">
        <w:rPr>
          <w:color w:val="000000"/>
          <w:sz w:val="24"/>
          <w:szCs w:val="24"/>
        </w:rPr>
        <w:t>.5. sąlygos, kuriomis dalyviai galės teikti savo pasiūlymus, jei reikia, nurodomas mažiausias skirtumas tarp pasiūlymų;</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78</w:t>
      </w:r>
      <w:r w:rsidRPr="000F75A1">
        <w:rPr>
          <w:color w:val="000000"/>
          <w:sz w:val="24"/>
          <w:szCs w:val="24"/>
        </w:rPr>
        <w:t xml:space="preserve">.6. atitinkama informacija apie naudojamą elektroninę įrangą, suderinimą ir ryšio technines specifikacijas. </w:t>
      </w:r>
    </w:p>
    <w:p w:rsidR="001A533E" w:rsidRPr="000F75A1" w:rsidRDefault="001A533E" w:rsidP="000160D7">
      <w:pPr>
        <w:ind w:right="-444" w:firstLine="360"/>
        <w:jc w:val="both"/>
        <w:rPr>
          <w:sz w:val="24"/>
          <w:szCs w:val="24"/>
        </w:rPr>
      </w:pPr>
      <w:r w:rsidRPr="000F75A1">
        <w:rPr>
          <w:color w:val="000000"/>
          <w:sz w:val="24"/>
          <w:szCs w:val="24"/>
        </w:rPr>
        <w:t>1</w:t>
      </w:r>
      <w:r w:rsidR="0053580E">
        <w:rPr>
          <w:color w:val="000000"/>
          <w:sz w:val="24"/>
          <w:szCs w:val="24"/>
        </w:rPr>
        <w:t>79</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prieš</w:t>
      </w:r>
      <w:r w:rsidRPr="000F75A1">
        <w:rPr>
          <w:sz w:val="24"/>
          <w:szCs w:val="24"/>
        </w:rPr>
        <w:t xml:space="preserve"> pradėdama elektroninį aukcioną:</w:t>
      </w:r>
    </w:p>
    <w:p w:rsidR="001A533E" w:rsidRPr="000F75A1" w:rsidRDefault="001A533E" w:rsidP="000160D7">
      <w:pPr>
        <w:ind w:right="-444" w:firstLine="360"/>
        <w:jc w:val="both"/>
        <w:rPr>
          <w:sz w:val="24"/>
          <w:szCs w:val="24"/>
        </w:rPr>
      </w:pPr>
      <w:r w:rsidRPr="000F75A1">
        <w:rPr>
          <w:sz w:val="24"/>
          <w:szCs w:val="24"/>
        </w:rPr>
        <w:t>1</w:t>
      </w:r>
      <w:r w:rsidR="0053580E">
        <w:rPr>
          <w:sz w:val="24"/>
          <w:szCs w:val="24"/>
        </w:rPr>
        <w:t>79</w:t>
      </w:r>
      <w:r w:rsidRPr="000F75A1">
        <w:rPr>
          <w:sz w:val="24"/>
          <w:szCs w:val="24"/>
        </w:rPr>
        <w:t xml:space="preserve">.1. atlieka pradinį išsamų pasiūlymų vertinimą pagal mažiausią kainos ar ekonomiškai naudingiausio pasiūlymo kriterijų ir nurodytą kiekvieno jų reikšmingumą; </w:t>
      </w:r>
    </w:p>
    <w:p w:rsidR="001A533E" w:rsidRPr="000F75A1" w:rsidRDefault="001A533E" w:rsidP="000160D7">
      <w:pPr>
        <w:ind w:right="-444" w:firstLine="360"/>
        <w:jc w:val="both"/>
        <w:rPr>
          <w:sz w:val="24"/>
          <w:szCs w:val="24"/>
        </w:rPr>
      </w:pPr>
      <w:r w:rsidRPr="000F75A1">
        <w:rPr>
          <w:sz w:val="24"/>
          <w:szCs w:val="24"/>
        </w:rPr>
        <w:t>1</w:t>
      </w:r>
      <w:r w:rsidR="0053580E">
        <w:rPr>
          <w:sz w:val="24"/>
          <w:szCs w:val="24"/>
        </w:rPr>
        <w:t>79</w:t>
      </w:r>
      <w:r w:rsidRPr="000F75A1">
        <w:rPr>
          <w:sz w:val="24"/>
          <w:szCs w:val="24"/>
        </w:rPr>
        <w:t xml:space="preserve">.2.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1A533E" w:rsidRPr="000F75A1" w:rsidRDefault="001A533E" w:rsidP="000160D7">
      <w:pPr>
        <w:ind w:right="-444" w:firstLine="360"/>
        <w:jc w:val="both"/>
        <w:rPr>
          <w:color w:val="000000"/>
          <w:sz w:val="24"/>
          <w:szCs w:val="24"/>
        </w:rPr>
      </w:pPr>
      <w:r w:rsidRPr="000F75A1">
        <w:rPr>
          <w:sz w:val="24"/>
          <w:szCs w:val="24"/>
        </w:rPr>
        <w:t>1</w:t>
      </w:r>
      <w:r w:rsidR="0053580E">
        <w:rPr>
          <w:sz w:val="24"/>
          <w:szCs w:val="24"/>
        </w:rPr>
        <w:t>80</w:t>
      </w:r>
      <w:r w:rsidRPr="000F75A1">
        <w:rPr>
          <w:sz w:val="24"/>
          <w:szCs w:val="24"/>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Sudarant formulę, turi būti atsižvelgta į visų nustatytų pasiūlymų savybių vertinimo pagal konkrečia verte išreikštą kriterijų reikšmingumą, nurodytą skelbime apie pirkimą ar kituose pirkimo dokumentuose. Jei leidžiami</w:t>
      </w:r>
      <w:r w:rsidRPr="000F75A1">
        <w:rPr>
          <w:color w:val="000000"/>
          <w:sz w:val="24"/>
          <w:szCs w:val="24"/>
        </w:rPr>
        <w:t xml:space="preserve"> alternatyvūs pasiūlymai, kiekvienam pasiūlymui nurodoma atskira formulė.</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81</w:t>
      </w:r>
      <w:r w:rsidRPr="000F75A1">
        <w:rPr>
          <w:color w:val="000000"/>
          <w:sz w:val="24"/>
          <w:szCs w:val="24"/>
        </w:rPr>
        <w:t xml:space="preserve">. Kiekviename elektroninio aukciono etape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vienu metu visiems dalyviams praneša informaciją, kurios turi pakakti, kad jie bet kuriuo metu galėtų nustatyti savo vietą pasiūlymų eilėje. Ji taip pat gali suteikti ir kitokią informaciją apie pateiktas kainas ir vertes, jei tai yra nurodyta pirkimo dokumentuose.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taip pat bet kuriuo metu gali paskelbti dalyvių skaičių tame aukciono etape, tačiau ji negali atskleisti informacijos, leidžiančios atpažinti elektroninio aukciono dalyvį bet kuriame elektroninio aukciono etape. </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82</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 xml:space="preserve">uždaro elektroninį aukcioną vienu ar keliais būdais: </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82</w:t>
      </w:r>
      <w:r w:rsidRPr="000F75A1">
        <w:rPr>
          <w:color w:val="000000"/>
          <w:sz w:val="24"/>
          <w:szCs w:val="24"/>
        </w:rPr>
        <w:t>.1. kvietime dalyvauti aukcione iš anksto nurodo nustatytą aukciono uždarymo datą ir laiką;</w:t>
      </w:r>
    </w:p>
    <w:p w:rsidR="001A533E" w:rsidRPr="000F75A1" w:rsidRDefault="001A533E" w:rsidP="000160D7">
      <w:pPr>
        <w:ind w:right="-444" w:firstLine="360"/>
        <w:jc w:val="both"/>
        <w:rPr>
          <w:sz w:val="24"/>
          <w:szCs w:val="24"/>
        </w:rPr>
      </w:pPr>
      <w:r w:rsidRPr="000F75A1">
        <w:rPr>
          <w:color w:val="000000"/>
          <w:sz w:val="24"/>
          <w:szCs w:val="24"/>
        </w:rPr>
        <w:t>1</w:t>
      </w:r>
      <w:r w:rsidR="0053580E">
        <w:rPr>
          <w:color w:val="000000"/>
          <w:sz w:val="24"/>
          <w:szCs w:val="24"/>
        </w:rPr>
        <w:t>82</w:t>
      </w:r>
      <w:r w:rsidRPr="000F75A1">
        <w:rPr>
          <w:color w:val="000000"/>
          <w:sz w:val="24"/>
          <w:szCs w:val="24"/>
        </w:rPr>
        <w:t xml:space="preserve">.2. kai nebegauna naujų kainų arba naujų reikšmių, kurios atitiktų </w:t>
      </w:r>
      <w:r w:rsidR="00902BB4" w:rsidRPr="000F75A1">
        <w:rPr>
          <w:color w:val="000000"/>
          <w:sz w:val="24"/>
          <w:szCs w:val="24"/>
        </w:rPr>
        <w:t>p</w:t>
      </w:r>
      <w:r w:rsidR="00902BB4" w:rsidRPr="000F75A1">
        <w:rPr>
          <w:sz w:val="24"/>
          <w:szCs w:val="24"/>
        </w:rPr>
        <w:t>erkančiosios organizacijos</w:t>
      </w:r>
      <w:r w:rsidRPr="000F75A1">
        <w:rPr>
          <w:color w:val="000000"/>
          <w:sz w:val="24"/>
          <w:szCs w:val="24"/>
        </w:rPr>
        <w:t xml:space="preserve"> nustatytus reikalavimus dėl mažiausio skirtumo tarp teikiamų pasiūlymų. Šiuo atveju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kvietime dalyvauti aukcione nurodo laiką, kuris turi praeiti n</w:t>
      </w:r>
      <w:r w:rsidRPr="000F75A1">
        <w:rPr>
          <w:sz w:val="24"/>
          <w:szCs w:val="24"/>
        </w:rPr>
        <w:t>uo paskutinio pasiūlymo pateikimo iki elektroninio aukciono pabaigos;</w:t>
      </w:r>
    </w:p>
    <w:p w:rsidR="001A533E" w:rsidRPr="000F75A1" w:rsidRDefault="001A533E" w:rsidP="000160D7">
      <w:pPr>
        <w:tabs>
          <w:tab w:val="left" w:pos="7514"/>
        </w:tabs>
        <w:ind w:right="-444" w:firstLine="360"/>
        <w:jc w:val="both"/>
        <w:rPr>
          <w:color w:val="000000"/>
          <w:sz w:val="24"/>
          <w:szCs w:val="24"/>
        </w:rPr>
      </w:pPr>
      <w:r w:rsidRPr="000F75A1">
        <w:rPr>
          <w:color w:val="000000"/>
          <w:sz w:val="24"/>
          <w:szCs w:val="24"/>
        </w:rPr>
        <w:t>1</w:t>
      </w:r>
      <w:r w:rsidR="0053580E">
        <w:rPr>
          <w:color w:val="000000"/>
          <w:sz w:val="24"/>
          <w:szCs w:val="24"/>
        </w:rPr>
        <w:t>82</w:t>
      </w:r>
      <w:r w:rsidRPr="000F75A1">
        <w:rPr>
          <w:color w:val="000000"/>
          <w:sz w:val="24"/>
          <w:szCs w:val="24"/>
        </w:rPr>
        <w:t xml:space="preserve">.3. kai baigiami visi kvietime dalyvauti nurodyti aukciono etapai. </w:t>
      </w:r>
      <w:r w:rsidR="00902BB4" w:rsidRPr="000F75A1">
        <w:rPr>
          <w:bCs/>
          <w:color w:val="000000"/>
          <w:sz w:val="24"/>
          <w:szCs w:val="24"/>
        </w:rPr>
        <w:t>P</w:t>
      </w:r>
      <w:r w:rsidR="00902BB4" w:rsidRPr="000F75A1">
        <w:rPr>
          <w:sz w:val="24"/>
          <w:szCs w:val="24"/>
        </w:rPr>
        <w:t>erkančiajai organizacijai</w:t>
      </w:r>
      <w:r w:rsidRPr="000F75A1">
        <w:rPr>
          <w:color w:val="000000"/>
          <w:sz w:val="24"/>
          <w:szCs w:val="24"/>
        </w:rPr>
        <w:t xml:space="preserve"> nusprendus, kad elektroninis aukcionas bus baigiamas pagal šį punktą ar kartu derinant su 1</w:t>
      </w:r>
      <w:r w:rsidR="0053580E">
        <w:rPr>
          <w:color w:val="000000"/>
          <w:sz w:val="24"/>
          <w:szCs w:val="24"/>
        </w:rPr>
        <w:t>82</w:t>
      </w:r>
      <w:r w:rsidRPr="000F75A1">
        <w:rPr>
          <w:color w:val="000000"/>
          <w:sz w:val="24"/>
          <w:szCs w:val="24"/>
        </w:rPr>
        <w:t>.2 papunkčio sąlyga, kvietime dalyvauti aukcione nurodomas kiekvieno aukciono etapo laiko grafikas.</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83</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uždariusi elektroninį aukcioną, remdamasi elektroninio aukciono rezultatais, nustato laimėtoją, su kuriuo bus sudaryta pirkimo sutartis.</w:t>
      </w:r>
    </w:p>
    <w:p w:rsidR="001A533E" w:rsidRPr="000F75A1" w:rsidRDefault="001A533E" w:rsidP="000160D7">
      <w:pPr>
        <w:ind w:right="-444" w:firstLine="360"/>
        <w:jc w:val="both"/>
        <w:rPr>
          <w:sz w:val="24"/>
          <w:szCs w:val="24"/>
        </w:rPr>
      </w:pPr>
      <w:r w:rsidRPr="000F75A1">
        <w:rPr>
          <w:color w:val="000000"/>
          <w:sz w:val="24"/>
          <w:szCs w:val="24"/>
        </w:rPr>
        <w:t>1</w:t>
      </w:r>
      <w:r w:rsidR="0053580E">
        <w:rPr>
          <w:color w:val="000000"/>
          <w:sz w:val="24"/>
          <w:szCs w:val="24"/>
        </w:rPr>
        <w:t>84</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privalo deramai naudotis elektroniniu aukcionu ir jo netaikyti tokiu būdu, kad būtų užkirstas ke</w:t>
      </w:r>
      <w:r w:rsidRPr="000F75A1">
        <w:rPr>
          <w:sz w:val="24"/>
          <w:szCs w:val="24"/>
        </w:rPr>
        <w:t>lias konkurencijai, ji būtų apribota ar iškreipta arba kad būtų pakeistas skelbime apie pirkimą ir kituose pirkimo dokumentuose nurodytas pirkimo objektas.</w:t>
      </w:r>
    </w:p>
    <w:p w:rsidR="001A533E" w:rsidRPr="000F75A1" w:rsidRDefault="001A533E" w:rsidP="000160D7">
      <w:pPr>
        <w:ind w:right="-444" w:firstLine="360"/>
        <w:jc w:val="both"/>
        <w:rPr>
          <w:sz w:val="24"/>
          <w:szCs w:val="24"/>
        </w:rPr>
      </w:pPr>
    </w:p>
    <w:p w:rsidR="001A533E" w:rsidRPr="000F75A1" w:rsidRDefault="001A533E" w:rsidP="000160D7">
      <w:pPr>
        <w:ind w:right="-444" w:firstLine="360"/>
        <w:jc w:val="center"/>
        <w:rPr>
          <w:b/>
          <w:sz w:val="24"/>
          <w:szCs w:val="24"/>
        </w:rPr>
      </w:pPr>
      <w:r w:rsidRPr="000F75A1">
        <w:rPr>
          <w:b/>
          <w:sz w:val="24"/>
          <w:szCs w:val="24"/>
        </w:rPr>
        <w:t>XIX. DINAMINĖ PIRKIMŲ SISTEMA</w:t>
      </w:r>
    </w:p>
    <w:p w:rsidR="001A533E" w:rsidRPr="000F75A1" w:rsidRDefault="001A533E" w:rsidP="000160D7">
      <w:pPr>
        <w:ind w:right="-444" w:firstLine="360"/>
        <w:jc w:val="both"/>
        <w:rPr>
          <w:color w:val="000000"/>
          <w:sz w:val="24"/>
          <w:szCs w:val="24"/>
        </w:rPr>
      </w:pPr>
      <w:r w:rsidRPr="000F75A1">
        <w:rPr>
          <w:color w:val="000000"/>
          <w:sz w:val="24"/>
          <w:szCs w:val="24"/>
        </w:rPr>
        <w:t>1</w:t>
      </w:r>
      <w:r w:rsidR="0053580E">
        <w:rPr>
          <w:color w:val="000000"/>
          <w:sz w:val="24"/>
          <w:szCs w:val="24"/>
        </w:rPr>
        <w:t>85</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pirkim</w:t>
      </w:r>
      <w:r w:rsidRPr="000F75A1">
        <w:rPr>
          <w:sz w:val="24"/>
          <w:szCs w:val="24"/>
        </w:rPr>
        <w:t xml:space="preserve">ams atlikti gali taikyti dinaminę pirkimo sistemą. Pirkimas taikant </w:t>
      </w:r>
      <w:r w:rsidRPr="000F75A1">
        <w:rPr>
          <w:color w:val="000000"/>
          <w:sz w:val="24"/>
          <w:szCs w:val="24"/>
        </w:rPr>
        <w:t>dinaminę pirkimo sistemą atliekamas naudojant tik elektronines priemones.</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86</w:t>
      </w:r>
      <w:r w:rsidRPr="000F75A1">
        <w:rPr>
          <w:color w:val="000000"/>
          <w:sz w:val="24"/>
          <w:szCs w:val="24"/>
        </w:rPr>
        <w:t xml:space="preserve">. Taikant dinaminę pirkimo sistemą turi būti laikomasi atviros procedūros visuose pirkimo etapuose iki pirkimo sutarties sudarymo. Dinaminėje pirkimo sistemoje turi būti leidžiama dalyvauti visiems tiekėjams, kurie atitinka </w:t>
      </w:r>
      <w:r w:rsidR="00902BB4" w:rsidRPr="000F75A1">
        <w:rPr>
          <w:bCs/>
          <w:color w:val="000000"/>
          <w:sz w:val="24"/>
          <w:szCs w:val="24"/>
        </w:rPr>
        <w:t>p</w:t>
      </w:r>
      <w:r w:rsidR="00902BB4" w:rsidRPr="000F75A1">
        <w:rPr>
          <w:sz w:val="24"/>
          <w:szCs w:val="24"/>
        </w:rPr>
        <w:t>erkančiosios organizacijos</w:t>
      </w:r>
      <w:r w:rsidRPr="000F75A1">
        <w:rPr>
          <w:color w:val="000000"/>
          <w:sz w:val="24"/>
          <w:szCs w:val="24"/>
        </w:rPr>
        <w:t xml:space="preserve">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1A533E" w:rsidRPr="000F75A1" w:rsidRDefault="001A533E" w:rsidP="000160D7">
      <w:pPr>
        <w:ind w:right="-444" w:firstLine="360"/>
        <w:jc w:val="both"/>
        <w:rPr>
          <w:bCs/>
          <w:color w:val="000000"/>
          <w:sz w:val="24"/>
          <w:szCs w:val="24"/>
        </w:rPr>
      </w:pPr>
      <w:r w:rsidRPr="000F75A1">
        <w:rPr>
          <w:color w:val="000000"/>
          <w:sz w:val="24"/>
          <w:szCs w:val="24"/>
        </w:rPr>
        <w:t>1</w:t>
      </w:r>
      <w:r w:rsidR="00B663B7">
        <w:rPr>
          <w:color w:val="000000"/>
          <w:sz w:val="24"/>
          <w:szCs w:val="24"/>
        </w:rPr>
        <w:t>87</w:t>
      </w:r>
      <w:r w:rsidRPr="000F75A1">
        <w:rPr>
          <w:color w:val="000000"/>
          <w:sz w:val="24"/>
          <w:szCs w:val="24"/>
        </w:rPr>
        <w:t>. Taikydama dinaminę pirkimo sistemą,</w:t>
      </w:r>
      <w:r w:rsidR="00902BB4" w:rsidRPr="000F75A1">
        <w:rPr>
          <w:bCs/>
          <w:color w:val="000000"/>
          <w:sz w:val="24"/>
          <w:szCs w:val="24"/>
        </w:rPr>
        <w:t xml:space="preserve"> p</w:t>
      </w:r>
      <w:r w:rsidR="00902BB4" w:rsidRPr="000F75A1">
        <w:rPr>
          <w:sz w:val="24"/>
          <w:szCs w:val="24"/>
        </w:rPr>
        <w:t>erkančioji organizacija</w:t>
      </w:r>
      <w:r w:rsidRPr="000F75A1">
        <w:rPr>
          <w:bCs/>
          <w:color w:val="000000"/>
          <w:sz w:val="24"/>
          <w:szCs w:val="24"/>
        </w:rPr>
        <w:t xml:space="preserve">: </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87</w:t>
      </w:r>
      <w:r w:rsidRPr="000F75A1">
        <w:rPr>
          <w:color w:val="000000"/>
          <w:sz w:val="24"/>
          <w:szCs w:val="24"/>
        </w:rPr>
        <w:t>.1. Viešųjų pirkimų įstatymo nustatyta tvarka publikuoja skelbimą apie supaprastintą pirkimą, jame nurodydama, kad bus taikoma dinaminė pirkimo sistema;</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87</w:t>
      </w:r>
      <w:r w:rsidRPr="000F75A1">
        <w:rPr>
          <w:color w:val="000000"/>
          <w:sz w:val="24"/>
          <w:szCs w:val="24"/>
        </w:rPr>
        <w:t xml:space="preserve">.2. be kitų dalykų pirkimo dokumentuose apibūdina pirkimo objektą, pateikia būtiną informaciją apie dinaminę pirkimo sistemą, taip pat naudojamą elektroninę įrangą, techninio prisijungimo priemones ir jų specifikacijas; </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8</w:t>
      </w:r>
      <w:r w:rsidR="007F58AE" w:rsidRPr="000F75A1">
        <w:rPr>
          <w:color w:val="000000"/>
          <w:sz w:val="24"/>
          <w:szCs w:val="24"/>
        </w:rPr>
        <w:t>7</w:t>
      </w:r>
      <w:r w:rsidRPr="000F75A1">
        <w:rPr>
          <w:color w:val="000000"/>
          <w:sz w:val="24"/>
          <w:szCs w:val="24"/>
        </w:rPr>
        <w:t>.3. skelbime apie supaprastintą pirkimą nurodo interneto adresą, kuriuo iki dinaminės sistemos pabaigos elektroninėmis priemonėmis nevaržomai ir tiesiogiai galima susipažinti su pirkimo dokumentais.</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88</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suteikia galimybę visiems tiekėjams pateikti orientacinį pasiūlymą per visą dinaminės pirkimo sistemos galiojimo laiką.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 xml:space="preserve">turi įvertinti pateiktus orientacinius pasiūlymus ne vėliau kaip per 15 dienų nuo orientacinio pasiūlymo pateikimo dienos.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xml:space="preserve"> turi teisę pratęsti orientacinių pasiūlymų vertinimo terminą, jeigu nėra išsiųstas kvietimas pateikti pasiūlymus.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 xml:space="preserve">nedelsdama praneša tiekėjui apie leidimą dalyvauti dinaminėje pirkimo sistemoje arba apie jo orientacinio pasiūlymo atmetimą. </w:t>
      </w:r>
    </w:p>
    <w:p w:rsidR="001D43E3"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89</w:t>
      </w:r>
      <w:r w:rsidRPr="000F75A1">
        <w:rPr>
          <w:color w:val="000000"/>
          <w:sz w:val="24"/>
          <w:szCs w:val="24"/>
        </w:rPr>
        <w:t xml:space="preserve">. </w:t>
      </w:r>
      <w:r w:rsidR="001D43E3" w:rsidRPr="000F75A1">
        <w:rPr>
          <w:color w:val="000000"/>
          <w:sz w:val="24"/>
          <w:szCs w:val="24"/>
        </w:rPr>
        <w:t xml:space="preserve">Prieš pakviesdama tiekėjus pateikti pasiūlymą dėl konkretaus pirkimo, </w:t>
      </w:r>
      <w:r w:rsidR="00902BB4" w:rsidRPr="000F75A1">
        <w:rPr>
          <w:bCs/>
          <w:color w:val="000000"/>
          <w:sz w:val="24"/>
          <w:szCs w:val="24"/>
        </w:rPr>
        <w:t>p</w:t>
      </w:r>
      <w:r w:rsidR="00902BB4" w:rsidRPr="000F75A1">
        <w:rPr>
          <w:sz w:val="24"/>
          <w:szCs w:val="24"/>
        </w:rPr>
        <w:t>erkančioji organizacija</w:t>
      </w:r>
      <w:r w:rsidR="001D43E3" w:rsidRPr="000F75A1">
        <w:rPr>
          <w:color w:val="000000"/>
          <w:sz w:val="24"/>
          <w:szCs w:val="24"/>
        </w:rPr>
        <w:t xml:space="preserve"> skelbia supaprastintą skelbimą apie pirkimą dinaminėje sistemoje ir kviečia visus suinteresuotus tiekėjus per nustatytą terminą, kuris negali būti trumpesnis kaip 7 darbo dienos nuo supaprastinto skelbimo paskelbimo</w:t>
      </w:r>
      <w:r w:rsidR="001D43E3" w:rsidRPr="000F75A1">
        <w:rPr>
          <w:sz w:val="24"/>
          <w:szCs w:val="24"/>
        </w:rPr>
        <w:t xml:space="preserve"> CVP IS dienos</w:t>
      </w:r>
      <w:r w:rsidR="001D43E3" w:rsidRPr="000F75A1">
        <w:rPr>
          <w:color w:val="000000"/>
          <w:sz w:val="24"/>
          <w:szCs w:val="24"/>
        </w:rPr>
        <w:t>, mažos vertės pirkimų atveju – 3 darbo dienos nuo paskelbimo CVP IS dienos, pateikti orientacinį pasiūlymą pagal šių Taisyklių 17</w:t>
      </w:r>
      <w:r w:rsidR="00C36A4C" w:rsidRPr="000F75A1">
        <w:rPr>
          <w:color w:val="000000"/>
          <w:sz w:val="24"/>
          <w:szCs w:val="24"/>
        </w:rPr>
        <w:t>3</w:t>
      </w:r>
      <w:r w:rsidR="001D43E3" w:rsidRPr="000F75A1">
        <w:rPr>
          <w:color w:val="000000"/>
          <w:sz w:val="24"/>
          <w:szCs w:val="24"/>
        </w:rPr>
        <w:t xml:space="preserve"> punkto nuostatas. </w:t>
      </w:r>
      <w:r w:rsidR="00902BB4" w:rsidRPr="000F75A1">
        <w:rPr>
          <w:bCs/>
          <w:color w:val="000000"/>
          <w:sz w:val="24"/>
          <w:szCs w:val="24"/>
        </w:rPr>
        <w:t>P</w:t>
      </w:r>
      <w:r w:rsidR="00902BB4" w:rsidRPr="000F75A1">
        <w:rPr>
          <w:sz w:val="24"/>
          <w:szCs w:val="24"/>
        </w:rPr>
        <w:t>erkančioji organizacija</w:t>
      </w:r>
      <w:r w:rsidR="001D43E3" w:rsidRPr="000F75A1">
        <w:rPr>
          <w:bCs/>
          <w:color w:val="000000"/>
          <w:sz w:val="24"/>
          <w:szCs w:val="24"/>
        </w:rPr>
        <w:t xml:space="preserve"> </w:t>
      </w:r>
      <w:r w:rsidR="001D43E3" w:rsidRPr="000F75A1">
        <w:rPr>
          <w:color w:val="000000"/>
          <w:sz w:val="24"/>
          <w:szCs w:val="24"/>
        </w:rPr>
        <w:t>negali tęsti pirkimo procedūrų, kol ji nėra užbaigusi visų iki nustatyto termino pabaigos gautų orientacinių pasiūlymų vertinimo.</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90</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atlikdama kiekvieną konkretų pirkimą pagal dinaminę pirkimo sistemą, kviečia visus tiekėjus, kuriems leista dalyvauti sistemoje, pateikti pasiūlymą. Tuo tikslu ji nustato ir kvietime tiekėjams nurodo pasiūlymo pateikimo terminą.</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91</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color w:val="000000"/>
          <w:sz w:val="24"/>
          <w:szCs w:val="24"/>
        </w:rPr>
        <w:t>, vadovaudamasi pasiūlymų vertinimo kriterijais, nurodytais skelbime dėl dinaminės pirkimo sistemos sudarymo, nustato geriausią pasiūlymą pateikusį tiekėją ir su juo sudaro pirkimo sutartį. Prireikus šie kriterijai gali būti tiksliau suformuluoti šių Taisyklių 1</w:t>
      </w:r>
      <w:r w:rsidR="00B663B7">
        <w:rPr>
          <w:color w:val="000000"/>
          <w:sz w:val="24"/>
          <w:szCs w:val="24"/>
        </w:rPr>
        <w:t>90</w:t>
      </w:r>
      <w:r w:rsidRPr="000F75A1">
        <w:rPr>
          <w:color w:val="000000"/>
          <w:sz w:val="24"/>
          <w:szCs w:val="24"/>
        </w:rPr>
        <w:t xml:space="preserve"> punkte nurodytame kvietime. </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92</w:t>
      </w:r>
      <w:r w:rsidRPr="000F75A1">
        <w:rPr>
          <w:color w:val="000000"/>
          <w:sz w:val="24"/>
          <w:szCs w:val="24"/>
        </w:rPr>
        <w:t xml:space="preserve">. Dinaminė pirkimo sistema negali galioti ilgiau kaip ketverius metus. </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93</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 xml:space="preserve">negali taikyti dinaminės pirkimo sistemos taip, kad būtų trukdoma, ribojama ar iškreipiama konkurencija. </w:t>
      </w:r>
    </w:p>
    <w:p w:rsidR="001A533E" w:rsidRPr="000F75A1" w:rsidRDefault="001A533E" w:rsidP="000160D7">
      <w:pPr>
        <w:ind w:right="-444" w:firstLine="360"/>
        <w:jc w:val="both"/>
        <w:rPr>
          <w:color w:val="000000"/>
          <w:sz w:val="24"/>
          <w:szCs w:val="24"/>
        </w:rPr>
      </w:pPr>
      <w:r w:rsidRPr="000F75A1">
        <w:rPr>
          <w:color w:val="000000"/>
          <w:sz w:val="24"/>
          <w:szCs w:val="24"/>
        </w:rPr>
        <w:t>1</w:t>
      </w:r>
      <w:r w:rsidR="00B663B7">
        <w:rPr>
          <w:color w:val="000000"/>
          <w:sz w:val="24"/>
          <w:szCs w:val="24"/>
        </w:rPr>
        <w:t>94</w:t>
      </w:r>
      <w:r w:rsidRPr="000F75A1">
        <w:rPr>
          <w:color w:val="000000"/>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bCs/>
          <w:color w:val="000000"/>
          <w:sz w:val="24"/>
          <w:szCs w:val="24"/>
        </w:rPr>
        <w:t xml:space="preserve"> </w:t>
      </w:r>
      <w:r w:rsidRPr="000F75A1">
        <w:rPr>
          <w:color w:val="000000"/>
          <w:sz w:val="24"/>
          <w:szCs w:val="24"/>
        </w:rPr>
        <w:t>negali imti kokių nors mokesčių iš suinteresuotų tiekėjų arba dinaminės sistemos dalyvių.</w:t>
      </w:r>
    </w:p>
    <w:p w:rsidR="00297FC8" w:rsidRDefault="00297FC8" w:rsidP="000160D7">
      <w:pPr>
        <w:pStyle w:val="CentrBold"/>
        <w:ind w:right="-444"/>
        <w:rPr>
          <w:rFonts w:ascii="Times New Roman" w:hAnsi="Times New Roman"/>
          <w:sz w:val="24"/>
          <w:szCs w:val="24"/>
          <w:lang w:val="lt-LT"/>
        </w:rPr>
      </w:pPr>
    </w:p>
    <w:p w:rsidR="001A533E" w:rsidRPr="000F75A1" w:rsidRDefault="001A533E" w:rsidP="000160D7">
      <w:pPr>
        <w:pStyle w:val="CentrBold"/>
        <w:ind w:right="-444"/>
        <w:rPr>
          <w:rFonts w:ascii="Times New Roman" w:hAnsi="Times New Roman"/>
          <w:sz w:val="24"/>
          <w:szCs w:val="24"/>
          <w:lang w:val="lt-LT"/>
        </w:rPr>
      </w:pPr>
      <w:r w:rsidRPr="000F75A1">
        <w:rPr>
          <w:rFonts w:ascii="Times New Roman" w:hAnsi="Times New Roman"/>
          <w:sz w:val="24"/>
          <w:szCs w:val="24"/>
          <w:lang w:val="lt-LT"/>
        </w:rPr>
        <w:t>XX. MAŽOS VERTĖS PIRKIMŲ YPATUMAI</w:t>
      </w:r>
    </w:p>
    <w:p w:rsidR="001A533E" w:rsidRPr="000F75A1" w:rsidRDefault="001A533E" w:rsidP="000160D7">
      <w:pPr>
        <w:ind w:right="-444" w:firstLine="378"/>
        <w:jc w:val="both"/>
        <w:rPr>
          <w:sz w:val="24"/>
          <w:szCs w:val="24"/>
        </w:rPr>
      </w:pPr>
      <w:r w:rsidRPr="000F75A1">
        <w:rPr>
          <w:sz w:val="24"/>
          <w:szCs w:val="24"/>
        </w:rPr>
        <w:t>1</w:t>
      </w:r>
      <w:r w:rsidR="00B663B7">
        <w:rPr>
          <w:sz w:val="24"/>
          <w:szCs w:val="24"/>
        </w:rPr>
        <w:t>95</w:t>
      </w:r>
      <w:r w:rsidRPr="000F75A1">
        <w:rPr>
          <w:sz w:val="24"/>
          <w:szCs w:val="24"/>
        </w:rPr>
        <w:t xml:space="preserve">. Mažos vertės pirkimai gali būti atliekami visais šiose Taisyklėse nustatytais supaprastintų pirkimų būdais, atsižvelgiant į šių būdų pasirinkimo sąlygas. </w:t>
      </w:r>
    </w:p>
    <w:p w:rsidR="001A533E" w:rsidRPr="000F75A1" w:rsidRDefault="001A533E" w:rsidP="000160D7">
      <w:pPr>
        <w:ind w:right="-444" w:firstLine="378"/>
        <w:jc w:val="both"/>
        <w:rPr>
          <w:sz w:val="24"/>
          <w:szCs w:val="24"/>
        </w:rPr>
      </w:pPr>
      <w:r w:rsidRPr="000F75A1">
        <w:rPr>
          <w:sz w:val="24"/>
          <w:szCs w:val="24"/>
        </w:rPr>
        <w:t>1</w:t>
      </w:r>
      <w:r w:rsidR="00B663B7">
        <w:rPr>
          <w:sz w:val="24"/>
          <w:szCs w:val="24"/>
        </w:rPr>
        <w:t>96</w:t>
      </w:r>
      <w:r w:rsidRPr="000F75A1">
        <w:rPr>
          <w:sz w:val="24"/>
          <w:szCs w:val="24"/>
        </w:rPr>
        <w:t xml:space="preserve">. Atliekant </w:t>
      </w:r>
      <w:r w:rsidRPr="000F75A1">
        <w:rPr>
          <w:color w:val="000000"/>
          <w:sz w:val="24"/>
          <w:szCs w:val="24"/>
        </w:rPr>
        <w:t xml:space="preserve">mažos vertės pirkimus apie kiekvieną supaprastintą pirkimą, išskyrus atvejus, nustatytus Taisyklių III skyriuje, skelbiama CVP IS. Skelbime (arba kartu su skelbimu pateiktuose pirkimo dokumentuose) pateikiamos su mažos vertės pirkimu susijusios pirkimo sąlygos. Nustatant pasiūlymų pateikimo terminą, atsižvelgiama į tai, ar CVP IS arba </w:t>
      </w:r>
      <w:r w:rsidR="00902BB4" w:rsidRPr="000F75A1">
        <w:rPr>
          <w:color w:val="000000"/>
          <w:sz w:val="24"/>
          <w:szCs w:val="24"/>
        </w:rPr>
        <w:t>p</w:t>
      </w:r>
      <w:r w:rsidR="00902BB4" w:rsidRPr="000F75A1">
        <w:rPr>
          <w:sz w:val="24"/>
          <w:szCs w:val="24"/>
        </w:rPr>
        <w:t>erkančiosios organizacijos</w:t>
      </w:r>
      <w:r w:rsidRPr="000F75A1">
        <w:rPr>
          <w:color w:val="000000"/>
          <w:sz w:val="24"/>
          <w:szCs w:val="24"/>
        </w:rPr>
        <w:t xml:space="preserve"> ar kitoje interneto svetainėje yra paskelbtos ir laisvai prieinamos visos pirkimo sąlygos, ar tiekėjų prašoma pateikti informaciją apie kvalifikaciją, kokio sudėtingu</w:t>
      </w:r>
      <w:r w:rsidRPr="000F75A1">
        <w:rPr>
          <w:sz w:val="24"/>
          <w:szCs w:val="24"/>
        </w:rPr>
        <w:t xml:space="preserve">mo yra pirkimo objektas, ir kitas aplinkybes. </w:t>
      </w:r>
    </w:p>
    <w:p w:rsidR="001A533E" w:rsidRPr="00486E21" w:rsidRDefault="001A533E" w:rsidP="000160D7">
      <w:pPr>
        <w:ind w:right="-444" w:firstLine="365"/>
        <w:jc w:val="both"/>
        <w:rPr>
          <w:sz w:val="24"/>
          <w:szCs w:val="24"/>
        </w:rPr>
      </w:pPr>
      <w:r w:rsidRPr="000F75A1">
        <w:rPr>
          <w:sz w:val="24"/>
          <w:szCs w:val="24"/>
        </w:rPr>
        <w:t>1</w:t>
      </w:r>
      <w:r w:rsidR="00B663B7">
        <w:rPr>
          <w:sz w:val="24"/>
          <w:szCs w:val="24"/>
        </w:rPr>
        <w:t>97</w:t>
      </w:r>
      <w:r w:rsidRPr="000F75A1">
        <w:rPr>
          <w:sz w:val="24"/>
          <w:szCs w:val="24"/>
        </w:rPr>
        <w:t xml:space="preserve">. </w:t>
      </w:r>
      <w:r w:rsidR="00902BB4" w:rsidRPr="000F75A1">
        <w:rPr>
          <w:bCs/>
          <w:color w:val="000000"/>
          <w:sz w:val="24"/>
          <w:szCs w:val="24"/>
        </w:rPr>
        <w:t>P</w:t>
      </w:r>
      <w:r w:rsidR="00902BB4" w:rsidRPr="000F75A1">
        <w:rPr>
          <w:sz w:val="24"/>
          <w:szCs w:val="24"/>
        </w:rPr>
        <w:t>erkančioji organizacija</w:t>
      </w:r>
      <w:r w:rsidRPr="000F75A1">
        <w:rPr>
          <w:sz w:val="24"/>
          <w:szCs w:val="24"/>
        </w:rPr>
        <w:t xml:space="preserve"> turi nustatyti pakankamą terminą kreiptis dėl pirkimo dokumentų </w:t>
      </w:r>
      <w:r w:rsidRPr="00486E21">
        <w:rPr>
          <w:sz w:val="24"/>
          <w:szCs w:val="24"/>
        </w:rPr>
        <w:t>paaiškinimo ir užtikrinti, kad paaiškinimai būtų išsiųsti visiems pirkimo dokumentus gavusiems tiekėjams.</w:t>
      </w:r>
    </w:p>
    <w:p w:rsidR="001A533E" w:rsidRPr="00486E21" w:rsidRDefault="001A533E" w:rsidP="000160D7">
      <w:pPr>
        <w:ind w:right="-444" w:firstLine="365"/>
        <w:jc w:val="both"/>
        <w:rPr>
          <w:color w:val="000000"/>
          <w:sz w:val="24"/>
          <w:szCs w:val="24"/>
        </w:rPr>
      </w:pPr>
      <w:r w:rsidRPr="00486E21">
        <w:rPr>
          <w:sz w:val="24"/>
          <w:szCs w:val="24"/>
        </w:rPr>
        <w:t>1</w:t>
      </w:r>
      <w:r w:rsidR="00B663B7">
        <w:rPr>
          <w:sz w:val="24"/>
          <w:szCs w:val="24"/>
        </w:rPr>
        <w:t>98</w:t>
      </w:r>
      <w:r w:rsidRPr="00486E21">
        <w:rPr>
          <w:sz w:val="24"/>
          <w:szCs w:val="24"/>
        </w:rPr>
        <w:t xml:space="preserve">. </w:t>
      </w:r>
      <w:r w:rsidR="00902BB4" w:rsidRPr="00486E21">
        <w:rPr>
          <w:bCs/>
          <w:color w:val="000000"/>
          <w:sz w:val="24"/>
          <w:szCs w:val="24"/>
        </w:rPr>
        <w:t>P</w:t>
      </w:r>
      <w:r w:rsidR="00902BB4" w:rsidRPr="00486E21">
        <w:rPr>
          <w:sz w:val="24"/>
          <w:szCs w:val="24"/>
        </w:rPr>
        <w:t>erkančioji organizacija</w:t>
      </w:r>
      <w:r w:rsidRPr="00486E21">
        <w:rPr>
          <w:bCs/>
          <w:color w:val="000000"/>
          <w:sz w:val="24"/>
          <w:szCs w:val="24"/>
        </w:rPr>
        <w:t xml:space="preserve"> </w:t>
      </w:r>
      <w:r w:rsidRPr="00486E21">
        <w:rPr>
          <w:color w:val="000000"/>
          <w:sz w:val="24"/>
          <w:szCs w:val="24"/>
        </w:rPr>
        <w:t>m</w:t>
      </w:r>
      <w:r w:rsidRPr="00486E21">
        <w:rPr>
          <w:sz w:val="24"/>
          <w:szCs w:val="24"/>
        </w:rPr>
        <w:t>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w:t>
      </w:r>
      <w:r w:rsidRPr="00486E21">
        <w:rPr>
          <w:color w:val="000000"/>
          <w:sz w:val="24"/>
          <w:szCs w:val="24"/>
        </w:rPr>
        <w:t>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1A533E" w:rsidRPr="00B51F5A" w:rsidRDefault="001A533E" w:rsidP="000160D7">
      <w:pPr>
        <w:ind w:right="-444" w:firstLine="365"/>
        <w:jc w:val="both"/>
        <w:rPr>
          <w:color w:val="000000"/>
          <w:sz w:val="24"/>
          <w:szCs w:val="24"/>
        </w:rPr>
      </w:pPr>
      <w:r w:rsidRPr="00486E21">
        <w:rPr>
          <w:color w:val="000000"/>
          <w:sz w:val="24"/>
          <w:szCs w:val="24"/>
        </w:rPr>
        <w:t>1</w:t>
      </w:r>
      <w:r w:rsidR="00B663B7">
        <w:rPr>
          <w:color w:val="000000"/>
          <w:sz w:val="24"/>
          <w:szCs w:val="24"/>
        </w:rPr>
        <w:t>99</w:t>
      </w:r>
      <w:r w:rsidRPr="00486E21">
        <w:rPr>
          <w:color w:val="000000"/>
          <w:sz w:val="24"/>
          <w:szCs w:val="24"/>
        </w:rPr>
        <w:t xml:space="preserve">. Bendravimas su tiekėjais gali vykti žodžiu arba raštu. Pirkimo organizatoriaus arba Komisijos </w:t>
      </w:r>
      <w:r w:rsidRPr="00B51F5A">
        <w:rPr>
          <w:color w:val="000000"/>
          <w:sz w:val="24"/>
          <w:szCs w:val="24"/>
        </w:rPr>
        <w:t>sprendimu, su tiekėjais žodžiu gali būti bendraujama (asmeniškai arba telefonu), kai pirkimas vykdomas apklausos būdu ir:</w:t>
      </w:r>
    </w:p>
    <w:p w:rsidR="001A533E" w:rsidRPr="00B51F5A" w:rsidRDefault="001A533E" w:rsidP="000160D7">
      <w:pPr>
        <w:ind w:right="-444" w:firstLine="365"/>
        <w:jc w:val="both"/>
        <w:rPr>
          <w:color w:val="000000"/>
          <w:sz w:val="24"/>
          <w:szCs w:val="24"/>
        </w:rPr>
      </w:pPr>
      <w:r w:rsidRPr="00B51F5A">
        <w:rPr>
          <w:color w:val="000000"/>
          <w:sz w:val="24"/>
          <w:szCs w:val="24"/>
        </w:rPr>
        <w:t>1</w:t>
      </w:r>
      <w:r w:rsidR="00B663B7" w:rsidRPr="00B51F5A">
        <w:rPr>
          <w:color w:val="000000"/>
          <w:sz w:val="24"/>
          <w:szCs w:val="24"/>
        </w:rPr>
        <w:t>99</w:t>
      </w:r>
      <w:r w:rsidRPr="00B51F5A">
        <w:rPr>
          <w:color w:val="000000"/>
          <w:sz w:val="24"/>
          <w:szCs w:val="24"/>
        </w:rPr>
        <w:t xml:space="preserve">.1. </w:t>
      </w:r>
      <w:r w:rsidR="003F6CF3" w:rsidRPr="00B51F5A">
        <w:rPr>
          <w:color w:val="000000"/>
          <w:sz w:val="24"/>
          <w:szCs w:val="24"/>
          <w:lang w:eastAsia="lt-LT"/>
        </w:rPr>
        <w:t>kai pirkimo sutarties vertė, perkant prekes, paslaugas ar darbus neviršija 3 000 eurų be pridėtinės vertės mokesčio</w:t>
      </w:r>
      <w:r w:rsidRPr="00B51F5A">
        <w:rPr>
          <w:color w:val="000000"/>
          <w:sz w:val="24"/>
          <w:szCs w:val="24"/>
        </w:rPr>
        <w:t>;</w:t>
      </w:r>
    </w:p>
    <w:p w:rsidR="001A533E" w:rsidRPr="000F75A1" w:rsidRDefault="001A533E" w:rsidP="000160D7">
      <w:pPr>
        <w:ind w:right="-444" w:firstLine="378"/>
        <w:jc w:val="both"/>
        <w:rPr>
          <w:color w:val="000000"/>
          <w:sz w:val="24"/>
          <w:szCs w:val="24"/>
        </w:rPr>
      </w:pPr>
      <w:r w:rsidRPr="00B51F5A">
        <w:rPr>
          <w:color w:val="000000"/>
          <w:sz w:val="24"/>
          <w:szCs w:val="24"/>
        </w:rPr>
        <w:t>1</w:t>
      </w:r>
      <w:r w:rsidR="00B663B7" w:rsidRPr="00B51F5A">
        <w:rPr>
          <w:color w:val="000000"/>
          <w:sz w:val="24"/>
          <w:szCs w:val="24"/>
        </w:rPr>
        <w:t>99</w:t>
      </w:r>
      <w:r w:rsidRPr="00B51F5A">
        <w:rPr>
          <w:color w:val="000000"/>
          <w:sz w:val="24"/>
          <w:szCs w:val="24"/>
        </w:rPr>
        <w:t xml:space="preserve">.2. dėl įvykių, kurių </w:t>
      </w:r>
      <w:r w:rsidR="006C6CE5" w:rsidRPr="00B51F5A">
        <w:rPr>
          <w:bCs/>
          <w:color w:val="000000"/>
          <w:sz w:val="24"/>
          <w:szCs w:val="24"/>
        </w:rPr>
        <w:t>p</w:t>
      </w:r>
      <w:r w:rsidR="006C6CE5" w:rsidRPr="00B51F5A">
        <w:rPr>
          <w:sz w:val="24"/>
          <w:szCs w:val="24"/>
        </w:rPr>
        <w:t>erkančioji organizacija</w:t>
      </w:r>
      <w:r w:rsidRPr="00B51F5A">
        <w:rPr>
          <w:color w:val="000000"/>
          <w:sz w:val="24"/>
          <w:szCs w:val="24"/>
        </w:rPr>
        <w:t xml:space="preserve"> negalėjo iš anksto numatyti, būtina skubiai įsigyti reikalingų prekių, paslaugų ar darbų, o vykdant apklausą raštu prekių, paslaugų ar darbų nepavyktų</w:t>
      </w:r>
      <w:r w:rsidRPr="000F75A1">
        <w:rPr>
          <w:color w:val="000000"/>
          <w:sz w:val="24"/>
          <w:szCs w:val="24"/>
        </w:rPr>
        <w:t xml:space="preserve"> įsigyti laiku. </w:t>
      </w:r>
    </w:p>
    <w:p w:rsidR="001A533E" w:rsidRPr="000F75A1" w:rsidRDefault="00B663B7" w:rsidP="000160D7">
      <w:pPr>
        <w:ind w:right="-444" w:firstLine="378"/>
        <w:jc w:val="both"/>
        <w:rPr>
          <w:sz w:val="24"/>
          <w:szCs w:val="24"/>
        </w:rPr>
      </w:pPr>
      <w:r>
        <w:rPr>
          <w:color w:val="000000"/>
          <w:sz w:val="24"/>
          <w:szCs w:val="24"/>
        </w:rPr>
        <w:t>200</w:t>
      </w:r>
      <w:r w:rsidR="001A533E" w:rsidRPr="000F75A1">
        <w:rPr>
          <w:color w:val="000000"/>
          <w:sz w:val="24"/>
          <w:szCs w:val="24"/>
        </w:rPr>
        <w:t xml:space="preserve">. Raštu pasiūlymus gali būti prašoma pateikti paštu, faksu, elektroniniu paštu, CVP IS priemonėmis ar vokuose. </w:t>
      </w:r>
      <w:r w:rsidR="006C6CE5" w:rsidRPr="000F75A1">
        <w:rPr>
          <w:bCs/>
          <w:color w:val="000000"/>
          <w:sz w:val="24"/>
          <w:szCs w:val="24"/>
        </w:rPr>
        <w:t>P</w:t>
      </w:r>
      <w:r w:rsidR="006C6CE5" w:rsidRPr="000F75A1">
        <w:rPr>
          <w:sz w:val="24"/>
          <w:szCs w:val="24"/>
        </w:rPr>
        <w:t>erkančioji organizacija</w:t>
      </w:r>
      <w:r w:rsidR="001A533E" w:rsidRPr="000F75A1">
        <w:rPr>
          <w:color w:val="000000"/>
          <w:sz w:val="24"/>
          <w:szCs w:val="24"/>
        </w:rPr>
        <w:t xml:space="preserve"> gali nereikalauti, </w:t>
      </w:r>
      <w:r w:rsidR="001A533E" w:rsidRPr="000F75A1">
        <w:rPr>
          <w:sz w:val="24"/>
          <w:szCs w:val="24"/>
        </w:rPr>
        <w:t xml:space="preserve">kad elektroninėmis priemonėmis pateikiami pasiūlymai būtų pasirašyti, pateikti užkoduoti (užšifruoti).  </w:t>
      </w:r>
    </w:p>
    <w:p w:rsidR="00A166C4" w:rsidRPr="000F75A1" w:rsidRDefault="00B663B7" w:rsidP="000160D7">
      <w:pPr>
        <w:ind w:right="-444" w:firstLine="378"/>
        <w:jc w:val="both"/>
        <w:rPr>
          <w:sz w:val="24"/>
          <w:szCs w:val="24"/>
        </w:rPr>
      </w:pPr>
      <w:r>
        <w:rPr>
          <w:sz w:val="24"/>
          <w:szCs w:val="24"/>
        </w:rPr>
        <w:t>201</w:t>
      </w:r>
      <w:r w:rsidR="001A533E" w:rsidRPr="000F75A1">
        <w:rPr>
          <w:sz w:val="24"/>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procedūrą atlieka mažiausiai du Komisijos nariai, įgalioti atidaryti pasiūlymus, nedalyvaujant tiekėjams (jų atstovams). Informacija apie šią procedūrą ir tiekėjų pasiūlytas kainas, jei reikia – ir technines charakteristikas, tiekėjams siunčiama CVP IS priemonėmis. </w:t>
      </w:r>
      <w:r>
        <w:rPr>
          <w:sz w:val="24"/>
          <w:szCs w:val="24"/>
        </w:rPr>
        <w:t>202</w:t>
      </w:r>
      <w:r w:rsidR="001A533E" w:rsidRPr="000F75A1">
        <w:rPr>
          <w:sz w:val="24"/>
          <w:szCs w:val="24"/>
        </w:rPr>
        <w:t xml:space="preserve">. </w:t>
      </w:r>
      <w:r w:rsidR="00A166C4" w:rsidRPr="000F75A1">
        <w:rPr>
          <w:bCs/>
          <w:sz w:val="24"/>
          <w:szCs w:val="24"/>
        </w:rPr>
        <w:t xml:space="preserve">Atlikus mažos vertės pirkimą, apklausos rezultatai įforminami mažos vertės pirkimų tiekėjų apklausos </w:t>
      </w:r>
      <w:r w:rsidR="00A166C4" w:rsidRPr="00931447">
        <w:rPr>
          <w:bCs/>
          <w:sz w:val="24"/>
          <w:szCs w:val="24"/>
        </w:rPr>
        <w:t>pažymoje (</w:t>
      </w:r>
      <w:r w:rsidR="00931447">
        <w:rPr>
          <w:bCs/>
          <w:sz w:val="24"/>
          <w:szCs w:val="24"/>
        </w:rPr>
        <w:t xml:space="preserve">7 </w:t>
      </w:r>
      <w:r w:rsidR="00A166C4" w:rsidRPr="00931447">
        <w:rPr>
          <w:bCs/>
          <w:sz w:val="24"/>
          <w:szCs w:val="24"/>
        </w:rPr>
        <w:t>priedas).</w:t>
      </w:r>
      <w:r w:rsidR="00A166C4" w:rsidRPr="000F75A1">
        <w:rPr>
          <w:bCs/>
          <w:sz w:val="24"/>
          <w:szCs w:val="24"/>
        </w:rPr>
        <w:t xml:space="preserve"> </w:t>
      </w:r>
    </w:p>
    <w:p w:rsidR="001A533E" w:rsidRPr="000F75A1" w:rsidRDefault="001A533E" w:rsidP="000160D7">
      <w:pPr>
        <w:tabs>
          <w:tab w:val="left" w:pos="540"/>
        </w:tabs>
        <w:ind w:right="-444" w:firstLine="360"/>
        <w:jc w:val="both"/>
        <w:rPr>
          <w:sz w:val="24"/>
          <w:szCs w:val="24"/>
        </w:rPr>
      </w:pPr>
    </w:p>
    <w:p w:rsidR="001A533E" w:rsidRPr="000F75A1" w:rsidRDefault="001A533E" w:rsidP="000160D7">
      <w:pPr>
        <w:tabs>
          <w:tab w:val="left" w:pos="540"/>
        </w:tabs>
        <w:ind w:right="-444" w:firstLine="360"/>
        <w:jc w:val="center"/>
        <w:rPr>
          <w:b/>
          <w:sz w:val="24"/>
          <w:szCs w:val="24"/>
        </w:rPr>
      </w:pPr>
      <w:r w:rsidRPr="000F75A1">
        <w:rPr>
          <w:b/>
          <w:sz w:val="24"/>
          <w:szCs w:val="24"/>
        </w:rPr>
        <w:t xml:space="preserve">XXI. SUPAPRASTINTŲ PIRKIMŲ DOKUMENTAVIMAS </w:t>
      </w:r>
    </w:p>
    <w:p w:rsidR="007F58AE" w:rsidRPr="000F75A1" w:rsidRDefault="00B663B7" w:rsidP="000160D7">
      <w:pPr>
        <w:tabs>
          <w:tab w:val="left" w:pos="540"/>
        </w:tabs>
        <w:ind w:right="-444" w:firstLine="360"/>
        <w:jc w:val="both"/>
        <w:rPr>
          <w:sz w:val="24"/>
          <w:szCs w:val="24"/>
        </w:rPr>
      </w:pPr>
      <w:r>
        <w:rPr>
          <w:color w:val="000000"/>
          <w:sz w:val="24"/>
          <w:szCs w:val="24"/>
        </w:rPr>
        <w:t>203</w:t>
      </w:r>
      <w:r w:rsidR="001A533E" w:rsidRPr="000F75A1">
        <w:rPr>
          <w:color w:val="000000"/>
          <w:sz w:val="24"/>
          <w:szCs w:val="24"/>
        </w:rPr>
        <w:t xml:space="preserve">. </w:t>
      </w:r>
      <w:r w:rsidR="00A166C4" w:rsidRPr="000F75A1">
        <w:rPr>
          <w:color w:val="000000"/>
          <w:sz w:val="24"/>
          <w:szCs w:val="24"/>
        </w:rPr>
        <w:t xml:space="preserve">Kai pirkimus vykdo Komisija, kiekvienas jos </w:t>
      </w:r>
      <w:r w:rsidR="003165D4" w:rsidRPr="000F75A1">
        <w:rPr>
          <w:color w:val="000000"/>
          <w:sz w:val="24"/>
          <w:szCs w:val="24"/>
        </w:rPr>
        <w:t>įsakymas</w:t>
      </w:r>
      <w:r w:rsidR="00A166C4" w:rsidRPr="000F75A1">
        <w:rPr>
          <w:color w:val="000000"/>
          <w:sz w:val="24"/>
          <w:szCs w:val="24"/>
        </w:rPr>
        <w:t xml:space="preserve"> protokoluojamas. Kai mažos vertės pirkimus vykdo Pirkimų organizatorius, pildoma mažos vertės pirkimų tiekėjų apklausos pažyma</w:t>
      </w:r>
      <w:r w:rsidR="007F58AE" w:rsidRPr="000F75A1">
        <w:rPr>
          <w:color w:val="000000"/>
          <w:sz w:val="24"/>
          <w:szCs w:val="24"/>
        </w:rPr>
        <w:t>.</w:t>
      </w:r>
      <w:r w:rsidR="00A166C4" w:rsidRPr="000F75A1">
        <w:rPr>
          <w:color w:val="000000"/>
          <w:sz w:val="24"/>
          <w:szCs w:val="24"/>
        </w:rPr>
        <w:t xml:space="preserve"> </w:t>
      </w:r>
    </w:p>
    <w:p w:rsidR="001A533E" w:rsidRPr="000F75A1" w:rsidRDefault="00B663B7" w:rsidP="000160D7">
      <w:pPr>
        <w:tabs>
          <w:tab w:val="left" w:pos="540"/>
        </w:tabs>
        <w:ind w:right="-444" w:firstLine="360"/>
        <w:jc w:val="both"/>
        <w:rPr>
          <w:iCs/>
          <w:sz w:val="24"/>
          <w:szCs w:val="24"/>
        </w:rPr>
      </w:pPr>
      <w:r>
        <w:rPr>
          <w:sz w:val="24"/>
          <w:szCs w:val="24"/>
        </w:rPr>
        <w:t>204</w:t>
      </w:r>
      <w:r w:rsidR="001A533E" w:rsidRPr="000F75A1">
        <w:rPr>
          <w:sz w:val="24"/>
          <w:szCs w:val="24"/>
        </w:rPr>
        <w:t>. Įvykdžius pirkimą, Komisija arba Pirkimų organizatorius perduoda visus su pirkimu susijusius dokumentus Viešųjų pirkimų</w:t>
      </w:r>
      <w:r w:rsidR="008E54BA" w:rsidRPr="000F75A1">
        <w:rPr>
          <w:sz w:val="24"/>
          <w:szCs w:val="24"/>
        </w:rPr>
        <w:t xml:space="preserve"> sekretoriui</w:t>
      </w:r>
      <w:r w:rsidR="001A533E" w:rsidRPr="000F75A1">
        <w:rPr>
          <w:sz w:val="24"/>
          <w:szCs w:val="24"/>
        </w:rPr>
        <w:t xml:space="preserve">, mokėjimo dokumentų originalus </w:t>
      </w:r>
      <w:r w:rsidR="001A533E" w:rsidRPr="000F75A1">
        <w:rPr>
          <w:iCs/>
          <w:sz w:val="24"/>
          <w:szCs w:val="24"/>
        </w:rPr>
        <w:t>– Finansų skyriui,</w:t>
      </w:r>
      <w:r w:rsidR="001A533E" w:rsidRPr="000F75A1">
        <w:rPr>
          <w:sz w:val="24"/>
          <w:szCs w:val="24"/>
        </w:rPr>
        <w:t xml:space="preserve"> sutarčių originalus </w:t>
      </w:r>
      <w:r w:rsidR="001A533E" w:rsidRPr="000F75A1">
        <w:rPr>
          <w:iCs/>
          <w:sz w:val="24"/>
          <w:szCs w:val="24"/>
        </w:rPr>
        <w:t>–</w:t>
      </w:r>
      <w:r w:rsidR="008E54BA" w:rsidRPr="000F75A1">
        <w:rPr>
          <w:iCs/>
          <w:sz w:val="24"/>
          <w:szCs w:val="24"/>
        </w:rPr>
        <w:t xml:space="preserve"> Rinkimų organizavimo </w:t>
      </w:r>
      <w:r w:rsidR="001A533E" w:rsidRPr="000F75A1">
        <w:rPr>
          <w:iCs/>
          <w:sz w:val="24"/>
          <w:szCs w:val="24"/>
        </w:rPr>
        <w:t xml:space="preserve">skyriui. </w:t>
      </w:r>
    </w:p>
    <w:p w:rsidR="001A533E" w:rsidRPr="000F75A1" w:rsidRDefault="00B663B7" w:rsidP="000160D7">
      <w:pPr>
        <w:ind w:right="-444" w:firstLine="360"/>
        <w:jc w:val="both"/>
        <w:rPr>
          <w:color w:val="000000"/>
          <w:sz w:val="24"/>
          <w:szCs w:val="24"/>
        </w:rPr>
      </w:pPr>
      <w:r>
        <w:rPr>
          <w:sz w:val="24"/>
          <w:szCs w:val="24"/>
        </w:rPr>
        <w:t>205</w:t>
      </w:r>
      <w:r w:rsidR="001A533E" w:rsidRPr="000F75A1">
        <w:rPr>
          <w:sz w:val="24"/>
          <w:szCs w:val="24"/>
        </w:rP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w:t>
      </w:r>
      <w:r w:rsidR="001A533E" w:rsidRPr="000F75A1">
        <w:rPr>
          <w:color w:val="000000"/>
          <w:sz w:val="24"/>
          <w:szCs w:val="24"/>
        </w:rPr>
        <w:t xml:space="preserve">ka, tačiau ne mažiau kaip 4 metus nuo pirkimo pabaigos. </w:t>
      </w:r>
    </w:p>
    <w:p w:rsidR="001A533E" w:rsidRPr="000F75A1" w:rsidRDefault="001A533E" w:rsidP="000160D7">
      <w:pPr>
        <w:ind w:right="-444" w:firstLine="360"/>
        <w:jc w:val="both"/>
        <w:rPr>
          <w:sz w:val="24"/>
          <w:szCs w:val="24"/>
        </w:rPr>
      </w:pPr>
    </w:p>
    <w:p w:rsidR="001A533E" w:rsidRPr="000F75A1" w:rsidRDefault="001A533E" w:rsidP="000160D7">
      <w:pPr>
        <w:pStyle w:val="CentrBold"/>
        <w:numPr>
          <w:ilvl w:val="0"/>
          <w:numId w:val="2"/>
        </w:numPr>
        <w:tabs>
          <w:tab w:val="left" w:pos="1080"/>
          <w:tab w:val="left" w:pos="1800"/>
        </w:tabs>
        <w:ind w:left="1080" w:right="-444"/>
        <w:rPr>
          <w:rFonts w:ascii="Times New Roman" w:hAnsi="Times New Roman"/>
          <w:sz w:val="24"/>
          <w:szCs w:val="24"/>
          <w:lang w:val="lt-LT"/>
        </w:rPr>
      </w:pPr>
      <w:r w:rsidRPr="000F75A1">
        <w:rPr>
          <w:rFonts w:ascii="Times New Roman" w:hAnsi="Times New Roman"/>
          <w:sz w:val="24"/>
          <w:szCs w:val="24"/>
          <w:lang w:val="lt-LT"/>
        </w:rPr>
        <w:t xml:space="preserve">informacijos apie pirkimą teikimas </w:t>
      </w:r>
    </w:p>
    <w:p w:rsidR="001A533E" w:rsidRPr="000F75A1" w:rsidRDefault="00B663B7" w:rsidP="000160D7">
      <w:pPr>
        <w:ind w:right="-444" w:firstLine="360"/>
        <w:jc w:val="both"/>
        <w:rPr>
          <w:rFonts w:eastAsia="Lucida Sans Unicode"/>
          <w:color w:val="000000"/>
          <w:sz w:val="24"/>
          <w:szCs w:val="24"/>
        </w:rPr>
      </w:pPr>
      <w:r>
        <w:rPr>
          <w:sz w:val="24"/>
          <w:szCs w:val="24"/>
        </w:rPr>
        <w:t>206</w:t>
      </w:r>
      <w:r w:rsidR="001A533E" w:rsidRPr="000F75A1">
        <w:rPr>
          <w:sz w:val="24"/>
          <w:szCs w:val="24"/>
        </w:rPr>
        <w:t xml:space="preserve">. </w:t>
      </w:r>
      <w:r w:rsidR="001A533E" w:rsidRPr="000F75A1">
        <w:rPr>
          <w:rFonts w:eastAsia="Lucida Sans Unicode"/>
          <w:color w:val="000000"/>
          <w:sz w:val="24"/>
          <w:szCs w:val="24"/>
        </w:rPr>
        <w:t>Komisija ar Pirkimų organizatorius tiekėjus informuoja raštu apie:</w:t>
      </w:r>
    </w:p>
    <w:p w:rsidR="001A533E" w:rsidRPr="000F75A1" w:rsidRDefault="00B663B7" w:rsidP="000160D7">
      <w:pPr>
        <w:pStyle w:val="Pagrindiniotekstotrauka"/>
        <w:tabs>
          <w:tab w:val="left" w:pos="662"/>
        </w:tabs>
        <w:ind w:right="-444" w:firstLine="378"/>
        <w:rPr>
          <w:rFonts w:eastAsia="Lucida Sans Unicode"/>
        </w:rPr>
      </w:pPr>
      <w:r>
        <w:rPr>
          <w:rFonts w:eastAsia="Lucida Sans Unicode"/>
        </w:rPr>
        <w:t>206</w:t>
      </w:r>
      <w:r w:rsidR="001A533E" w:rsidRPr="000F75A1">
        <w:rPr>
          <w:rFonts w:eastAsia="Lucida Sans Unicode"/>
        </w:rPr>
        <w:t>.1. kvalifikacinių duomenų vertinimą – nedelsiant, bet ne vėliau kaip per 3 darbo dienas;</w:t>
      </w:r>
    </w:p>
    <w:p w:rsidR="001A533E" w:rsidRPr="00B51F5A" w:rsidRDefault="00B663B7" w:rsidP="000160D7">
      <w:pPr>
        <w:tabs>
          <w:tab w:val="left" w:pos="662"/>
        </w:tabs>
        <w:ind w:right="-444" w:firstLine="378"/>
        <w:jc w:val="both"/>
        <w:rPr>
          <w:rFonts w:eastAsia="Lucida Sans Unicode"/>
          <w:color w:val="000000"/>
          <w:sz w:val="24"/>
          <w:szCs w:val="24"/>
        </w:rPr>
      </w:pPr>
      <w:r>
        <w:rPr>
          <w:rFonts w:eastAsia="Lucida Sans Unicode"/>
          <w:color w:val="000000"/>
          <w:sz w:val="24"/>
          <w:szCs w:val="24"/>
        </w:rPr>
        <w:t>206</w:t>
      </w:r>
      <w:r w:rsidR="001A533E" w:rsidRPr="000F75A1">
        <w:rPr>
          <w:rFonts w:eastAsia="Lucida Sans Unicode"/>
          <w:color w:val="000000"/>
          <w:sz w:val="24"/>
          <w:szCs w:val="24"/>
        </w:rPr>
        <w:t xml:space="preserve">.2. </w:t>
      </w:r>
      <w:r w:rsidR="003F6CF3" w:rsidRPr="00D14CD7">
        <w:rPr>
          <w:color w:val="000000"/>
          <w:sz w:val="24"/>
          <w:szCs w:val="24"/>
          <w:lang w:eastAsia="lt-LT"/>
        </w:rPr>
        <w:t xml:space="preserve">apie priimtą sprendimą sudaryti sutartį, pateikiant Viešųjų pirkimų įstatymo 41 straipsnio 2 dalyje nurodytos atitinkamos informacijos, kuri dar nebuvo pateikta pirkimo procedūros metu, santrauką ir nurodant nustatytą pasiūlymų eilę, laimėjusį pasiūlymą ir tikslų atidėjimo terminą – nedelsiant, bet ne </w:t>
      </w:r>
      <w:r w:rsidR="003F6CF3" w:rsidRPr="00B51F5A">
        <w:rPr>
          <w:color w:val="000000"/>
          <w:sz w:val="24"/>
          <w:szCs w:val="24"/>
          <w:lang w:eastAsia="lt-LT"/>
        </w:rPr>
        <w:t>vėliau kaip per 5 darbo dienas, išskyrus, kai pasiūlymą pateikia tik vienas tiekėjas arba supaprastinto pirkimo sutarties vertė mažesnė kaip 3 000 eurų be pridėtinės vertės mokesčio</w:t>
      </w:r>
      <w:r w:rsidR="00BC04BF" w:rsidRPr="00B51F5A">
        <w:rPr>
          <w:bCs/>
          <w:iCs/>
          <w:sz w:val="24"/>
          <w:szCs w:val="24"/>
        </w:rPr>
        <w:t>;</w:t>
      </w:r>
    </w:p>
    <w:p w:rsidR="001A533E" w:rsidRPr="00B51F5A" w:rsidRDefault="00B663B7" w:rsidP="000160D7">
      <w:pPr>
        <w:tabs>
          <w:tab w:val="left" w:pos="676"/>
        </w:tabs>
        <w:ind w:right="-444" w:firstLine="378"/>
        <w:jc w:val="both"/>
        <w:rPr>
          <w:rFonts w:eastAsia="Lucida Sans Unicode"/>
          <w:color w:val="000000"/>
          <w:sz w:val="24"/>
          <w:szCs w:val="24"/>
        </w:rPr>
      </w:pPr>
      <w:r w:rsidRPr="00B51F5A">
        <w:rPr>
          <w:rFonts w:eastAsia="Lucida Sans Unicode"/>
          <w:color w:val="000000"/>
          <w:sz w:val="24"/>
          <w:szCs w:val="24"/>
        </w:rPr>
        <w:t>206</w:t>
      </w:r>
      <w:r w:rsidR="001A533E" w:rsidRPr="00B51F5A">
        <w:rPr>
          <w:rFonts w:eastAsia="Lucida Sans Unicode"/>
          <w:color w:val="000000"/>
          <w:sz w:val="24"/>
          <w:szCs w:val="24"/>
        </w:rPr>
        <w:t>.3. tiekėjui, kurio pasiūlymas atmestas apie pasiūlymo atmetimo priežastis – nedelsiant, bet ne vėliau kaip per 5 darbo dienas;</w:t>
      </w:r>
    </w:p>
    <w:p w:rsidR="001A533E" w:rsidRPr="00B51F5A" w:rsidRDefault="001A533E" w:rsidP="000160D7">
      <w:pPr>
        <w:tabs>
          <w:tab w:val="left" w:pos="365"/>
          <w:tab w:val="left" w:pos="419"/>
        </w:tabs>
        <w:ind w:right="-444"/>
        <w:jc w:val="both"/>
        <w:rPr>
          <w:rFonts w:eastAsia="Lucida Sans Unicode"/>
          <w:color w:val="000000"/>
          <w:sz w:val="24"/>
          <w:szCs w:val="24"/>
        </w:rPr>
      </w:pPr>
      <w:r w:rsidRPr="00B51F5A">
        <w:rPr>
          <w:rFonts w:eastAsia="Lucida Sans Unicode"/>
          <w:color w:val="000000"/>
          <w:sz w:val="24"/>
          <w:szCs w:val="24"/>
        </w:rPr>
        <w:t xml:space="preserve">      </w:t>
      </w:r>
      <w:r w:rsidR="00B663B7" w:rsidRPr="00B51F5A">
        <w:rPr>
          <w:rFonts w:eastAsia="Lucida Sans Unicode"/>
          <w:color w:val="000000"/>
          <w:sz w:val="24"/>
          <w:szCs w:val="24"/>
        </w:rPr>
        <w:t>206</w:t>
      </w:r>
      <w:r w:rsidRPr="00B51F5A">
        <w:rPr>
          <w:rFonts w:eastAsia="Lucida Sans Unicode"/>
          <w:color w:val="000000"/>
          <w:sz w:val="24"/>
          <w:szCs w:val="24"/>
        </w:rPr>
        <w:t>.4. supaprastinto pirkimo nutraukimą – nedelsiant, bet ne vėliau kaip per 3 darbo dienas.</w:t>
      </w:r>
    </w:p>
    <w:p w:rsidR="001A533E" w:rsidRPr="000F75A1" w:rsidRDefault="00B663B7" w:rsidP="000160D7">
      <w:pPr>
        <w:ind w:right="-444" w:firstLine="360"/>
        <w:jc w:val="both"/>
        <w:rPr>
          <w:color w:val="000000"/>
          <w:sz w:val="24"/>
          <w:szCs w:val="24"/>
        </w:rPr>
      </w:pPr>
      <w:r w:rsidRPr="00B51F5A">
        <w:rPr>
          <w:sz w:val="24"/>
          <w:szCs w:val="24"/>
        </w:rPr>
        <w:t>207</w:t>
      </w:r>
      <w:r w:rsidR="001A533E" w:rsidRPr="00B51F5A">
        <w:rPr>
          <w:sz w:val="24"/>
          <w:szCs w:val="24"/>
        </w:rPr>
        <w:t xml:space="preserve">. </w:t>
      </w:r>
      <w:r w:rsidR="001A533E" w:rsidRPr="00B51F5A">
        <w:rPr>
          <w:color w:val="000000"/>
          <w:sz w:val="24"/>
          <w:szCs w:val="24"/>
        </w:rPr>
        <w:t>Susipažinti su informacija, susijusia su pasiūlymų nagrinėjimu, aiškinimu, vertinimu ir</w:t>
      </w:r>
      <w:r w:rsidR="001A533E" w:rsidRPr="000F75A1">
        <w:rPr>
          <w:color w:val="000000"/>
          <w:sz w:val="24"/>
          <w:szCs w:val="24"/>
        </w:rPr>
        <w:t xml:space="preserve"> palyginimu, gali tiktai Komisijos nariai ir </w:t>
      </w:r>
      <w:r w:rsidR="006C6CE5" w:rsidRPr="000F75A1">
        <w:rPr>
          <w:bCs/>
          <w:color w:val="000000"/>
          <w:sz w:val="24"/>
          <w:szCs w:val="24"/>
        </w:rPr>
        <w:t>p</w:t>
      </w:r>
      <w:r w:rsidR="006C6CE5" w:rsidRPr="000F75A1">
        <w:rPr>
          <w:sz w:val="24"/>
          <w:szCs w:val="24"/>
        </w:rPr>
        <w:t>erkančiosios organizacijos</w:t>
      </w:r>
      <w:r w:rsidR="001A533E" w:rsidRPr="000F75A1">
        <w:rPr>
          <w:color w:val="000000"/>
          <w:sz w:val="24"/>
          <w:szCs w:val="24"/>
        </w:rPr>
        <w:t xml:space="preserve"> pakviesti ekspertai, Viešųjų pirkimų tarnybos atstovai, </w:t>
      </w:r>
      <w:r w:rsidR="006C6CE5" w:rsidRPr="000F75A1">
        <w:rPr>
          <w:color w:val="000000"/>
          <w:sz w:val="24"/>
          <w:szCs w:val="24"/>
        </w:rPr>
        <w:t>p</w:t>
      </w:r>
      <w:r w:rsidR="006C6CE5" w:rsidRPr="000F75A1">
        <w:rPr>
          <w:sz w:val="24"/>
          <w:szCs w:val="24"/>
        </w:rPr>
        <w:t>erkančiosios organizacijos</w:t>
      </w:r>
      <w:r w:rsidR="001A533E" w:rsidRPr="000F75A1">
        <w:rPr>
          <w:color w:val="000000"/>
          <w:sz w:val="24"/>
          <w:szCs w:val="24"/>
        </w:rPr>
        <w:t xml:space="preserve">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1A533E" w:rsidRDefault="00B663B7" w:rsidP="000160D7">
      <w:pPr>
        <w:ind w:right="-444" w:firstLine="360"/>
        <w:jc w:val="both"/>
        <w:rPr>
          <w:color w:val="000000"/>
          <w:sz w:val="24"/>
          <w:szCs w:val="24"/>
        </w:rPr>
      </w:pPr>
      <w:r>
        <w:rPr>
          <w:sz w:val="24"/>
          <w:szCs w:val="24"/>
        </w:rPr>
        <w:t>208</w:t>
      </w:r>
      <w:r w:rsidR="001A533E" w:rsidRPr="000F75A1">
        <w:rPr>
          <w:sz w:val="24"/>
          <w:szCs w:val="24"/>
        </w:rPr>
        <w:t xml:space="preserve">. </w:t>
      </w:r>
      <w:r w:rsidR="006C6CE5" w:rsidRPr="000F75A1">
        <w:rPr>
          <w:bCs/>
          <w:color w:val="000000"/>
          <w:sz w:val="24"/>
          <w:szCs w:val="24"/>
        </w:rPr>
        <w:t>P</w:t>
      </w:r>
      <w:r w:rsidR="006C6CE5" w:rsidRPr="000F75A1">
        <w:rPr>
          <w:sz w:val="24"/>
          <w:szCs w:val="24"/>
        </w:rPr>
        <w:t>erkančioji organizacija</w:t>
      </w:r>
      <w:r w:rsidR="001A533E" w:rsidRPr="000F75A1">
        <w:rPr>
          <w:color w:val="000000"/>
          <w:sz w:val="24"/>
          <w:szCs w:val="24"/>
        </w:rPr>
        <w:t xml:space="preserve">, Komisija, jos nariai ar ekspertai ir kiti asmenys, nepažeisdami įstatymų reikalavimų, ypač dėl sudarytų sutarčių skelbimo ir informacijos, susijusios su jos teikimu kandidatams ir dalyviams, negali tretiesiems asmenims atskleisti </w:t>
      </w:r>
      <w:r w:rsidR="006C6CE5" w:rsidRPr="000F75A1">
        <w:rPr>
          <w:bCs/>
          <w:color w:val="000000"/>
          <w:sz w:val="24"/>
          <w:szCs w:val="24"/>
        </w:rPr>
        <w:t>p</w:t>
      </w:r>
      <w:r w:rsidR="006C6CE5" w:rsidRPr="000F75A1">
        <w:rPr>
          <w:sz w:val="24"/>
          <w:szCs w:val="24"/>
        </w:rPr>
        <w:t>erkančiajai organizacijai</w:t>
      </w:r>
      <w:r w:rsidR="001A533E" w:rsidRPr="000F75A1">
        <w:rPr>
          <w:color w:val="000000"/>
          <w:sz w:val="24"/>
          <w:szCs w:val="24"/>
        </w:rPr>
        <w:t xml:space="preserve"> pateiktos tiekėjo informacijos, kurios konfidencialumą nurodė tiekėjas. Tokią informaciją sudaro visų pirma komercinė (gamybinė) paslaptis ir konfidencialieji pasiūlymų aspektai. Dalyvių reikalavimu </w:t>
      </w:r>
      <w:r w:rsidR="006C6CE5" w:rsidRPr="000F75A1">
        <w:rPr>
          <w:color w:val="000000"/>
          <w:sz w:val="24"/>
          <w:szCs w:val="24"/>
        </w:rPr>
        <w:t>p</w:t>
      </w:r>
      <w:r w:rsidR="006C6CE5" w:rsidRPr="000F75A1">
        <w:rPr>
          <w:sz w:val="24"/>
          <w:szCs w:val="24"/>
        </w:rPr>
        <w:t>erkančioji organizacija</w:t>
      </w:r>
      <w:r w:rsidR="001A533E" w:rsidRPr="000F75A1">
        <w:rPr>
          <w:color w:val="000000"/>
          <w:sz w:val="24"/>
          <w:szCs w:val="24"/>
        </w:rPr>
        <w:t xml:space="preserve"> turi juos supažindinti su kitų dalyvių pasiūlymais, išskyrus tą informaciją, kurią dalyviai nurodė kaip konfidencialią.</w:t>
      </w:r>
    </w:p>
    <w:p w:rsidR="00DE0C7E" w:rsidRPr="0092519B" w:rsidRDefault="00DE0C7E" w:rsidP="000160D7">
      <w:pPr>
        <w:tabs>
          <w:tab w:val="left" w:pos="360"/>
        </w:tabs>
        <w:suppressAutoHyphens w:val="0"/>
        <w:ind w:right="-444" w:firstLine="360"/>
        <w:jc w:val="both"/>
        <w:rPr>
          <w:sz w:val="24"/>
          <w:szCs w:val="24"/>
          <w:lang w:eastAsia="en-US"/>
        </w:rPr>
      </w:pPr>
      <w:r>
        <w:rPr>
          <w:sz w:val="24"/>
          <w:szCs w:val="24"/>
          <w:lang w:eastAsia="en-US"/>
        </w:rPr>
        <w:t>209.</w:t>
      </w:r>
      <w:r w:rsidRPr="00DE0C7E">
        <w:rPr>
          <w:sz w:val="24"/>
          <w:szCs w:val="24"/>
          <w:lang w:eastAsia="en-US"/>
        </w:rPr>
        <w:t xml:space="preserve"> Pirkimo organizatorius kaupia ir saugo savo atliekamų pirkimų dokumentus: tarnybinių pranešimų, tiekėjų apklausos pažymų, kvietimų pateikti pasiūlymą (pirkimo sąlygų (jei rengia), kitų pirkimo dokumentų (pvz., kita tiekėjams siunčiama ir iš tiekėjų gaunama informacija ir dokumentai) originalus ir pirkimo sutarčių bei priėmimo–perdavimo aktų (jei tokie yra) kopijas Viešųjų pirkimų įstatymo 21 straipsnyje nustatyta tvarka. Pirkimo organizatorius yra atsakingas už šiame Taisyklių punkte nurodytų pirkimo dokumentų </w:t>
      </w:r>
      <w:r>
        <w:rPr>
          <w:sz w:val="24"/>
          <w:szCs w:val="24"/>
          <w:lang w:eastAsia="en-US"/>
        </w:rPr>
        <w:t>kaupimą ir saugojimą ir Taisyklėse</w:t>
      </w:r>
      <w:r w:rsidRPr="00DE0C7E">
        <w:rPr>
          <w:sz w:val="24"/>
          <w:szCs w:val="24"/>
          <w:lang w:eastAsia="en-US"/>
        </w:rPr>
        <w:t xml:space="preserve"> nurodytos informacijos ir dokumentų pateikimą </w:t>
      </w:r>
      <w:r w:rsidRPr="00FD465D">
        <w:rPr>
          <w:sz w:val="24"/>
          <w:szCs w:val="24"/>
          <w:lang w:eastAsia="en-US"/>
        </w:rPr>
        <w:t>laiku.</w:t>
      </w:r>
      <w:r w:rsidRPr="0092519B">
        <w:rPr>
          <w:sz w:val="24"/>
          <w:szCs w:val="24"/>
          <w:lang w:eastAsia="en-US"/>
        </w:rPr>
        <w:t xml:space="preserve"> </w:t>
      </w:r>
    </w:p>
    <w:p w:rsidR="001A06C5" w:rsidRPr="00E62764" w:rsidRDefault="00F72EE2" w:rsidP="000160D7">
      <w:pPr>
        <w:ind w:right="-444" w:firstLine="378"/>
        <w:jc w:val="both"/>
        <w:rPr>
          <w:sz w:val="24"/>
          <w:szCs w:val="24"/>
        </w:rPr>
      </w:pPr>
      <w:r w:rsidRPr="0092519B">
        <w:rPr>
          <w:color w:val="000000"/>
          <w:sz w:val="24"/>
          <w:szCs w:val="24"/>
        </w:rPr>
        <w:t>21</w:t>
      </w:r>
      <w:r w:rsidR="0092519B">
        <w:rPr>
          <w:color w:val="000000"/>
          <w:sz w:val="24"/>
          <w:szCs w:val="24"/>
        </w:rPr>
        <w:t>0</w:t>
      </w:r>
      <w:r w:rsidRPr="0092519B">
        <w:rPr>
          <w:color w:val="000000"/>
          <w:sz w:val="24"/>
          <w:szCs w:val="24"/>
        </w:rPr>
        <w:t xml:space="preserve">. </w:t>
      </w:r>
      <w:r w:rsidR="001A06C5" w:rsidRPr="0092519B">
        <w:rPr>
          <w:color w:val="000000"/>
          <w:sz w:val="24"/>
          <w:szCs w:val="24"/>
        </w:rPr>
        <w:t>Mažos vertės pirkimo atveju perkančioji organizacija apie pradedamą pirkimą, nustatytą laimėtoją, ketinamą sudaryti ir sudarytą pirkimo</w:t>
      </w:r>
      <w:r w:rsidR="001A06C5" w:rsidRPr="0051520D">
        <w:rPr>
          <w:color w:val="000000"/>
          <w:sz w:val="24"/>
          <w:szCs w:val="24"/>
        </w:rPr>
        <w:t xml:space="preserve"> sutartį skelbia savo tinklalapyje</w:t>
      </w:r>
      <w:r w:rsidR="001A06C5">
        <w:rPr>
          <w:color w:val="000000"/>
          <w:sz w:val="24"/>
          <w:szCs w:val="24"/>
        </w:rPr>
        <w:t>.</w:t>
      </w:r>
      <w:r w:rsidR="001A06C5" w:rsidRPr="0051520D">
        <w:rPr>
          <w:color w:val="000000"/>
          <w:sz w:val="24"/>
          <w:szCs w:val="24"/>
        </w:rPr>
        <w:t xml:space="preserve"> </w:t>
      </w:r>
      <w:r w:rsidR="001A06C5">
        <w:rPr>
          <w:color w:val="000000"/>
          <w:sz w:val="24"/>
          <w:szCs w:val="24"/>
        </w:rPr>
        <w:t xml:space="preserve">Už savalaikį informacijos paskelbimą atsako </w:t>
      </w:r>
      <w:r w:rsidR="00D97B5A">
        <w:rPr>
          <w:color w:val="000000"/>
          <w:sz w:val="24"/>
          <w:szCs w:val="24"/>
        </w:rPr>
        <w:t xml:space="preserve">Rinkimų organizavimo skyrius, mažos vertės pirkimų, kai pirkimą vykdo </w:t>
      </w:r>
      <w:r w:rsidR="001A06C5">
        <w:rPr>
          <w:color w:val="000000"/>
          <w:sz w:val="24"/>
          <w:szCs w:val="24"/>
        </w:rPr>
        <w:t>pirkimo organizatorius</w:t>
      </w:r>
      <w:r w:rsidR="00D97B5A">
        <w:rPr>
          <w:color w:val="000000"/>
          <w:sz w:val="24"/>
          <w:szCs w:val="24"/>
        </w:rPr>
        <w:t>, atveju – pirkimo organizatorius.</w:t>
      </w:r>
      <w:r w:rsidR="001A06C5">
        <w:rPr>
          <w:color w:val="000000"/>
          <w:sz w:val="24"/>
          <w:szCs w:val="24"/>
        </w:rPr>
        <w:t xml:space="preserve"> </w:t>
      </w:r>
    </w:p>
    <w:p w:rsidR="001A533E" w:rsidRPr="000F75A1" w:rsidRDefault="001A533E" w:rsidP="000160D7">
      <w:pPr>
        <w:ind w:right="-444" w:firstLine="360"/>
        <w:jc w:val="both"/>
        <w:rPr>
          <w:bCs/>
          <w:caps/>
          <w:sz w:val="24"/>
          <w:szCs w:val="24"/>
        </w:rPr>
      </w:pPr>
    </w:p>
    <w:p w:rsidR="001A533E" w:rsidRPr="000F75A1" w:rsidRDefault="001A533E" w:rsidP="000160D7">
      <w:pPr>
        <w:pStyle w:val="CentrBold"/>
        <w:numPr>
          <w:ilvl w:val="0"/>
          <w:numId w:val="2"/>
        </w:numPr>
        <w:tabs>
          <w:tab w:val="left" w:pos="1080"/>
          <w:tab w:val="left" w:pos="1800"/>
        </w:tabs>
        <w:ind w:left="1080" w:right="-444"/>
        <w:rPr>
          <w:rFonts w:ascii="Times New Roman" w:hAnsi="Times New Roman"/>
          <w:color w:val="000000"/>
          <w:sz w:val="24"/>
          <w:szCs w:val="24"/>
          <w:lang w:val="lt-LT"/>
        </w:rPr>
      </w:pPr>
      <w:r w:rsidRPr="000F75A1">
        <w:rPr>
          <w:rFonts w:ascii="Times New Roman" w:hAnsi="Times New Roman"/>
          <w:color w:val="000000"/>
          <w:sz w:val="24"/>
          <w:szCs w:val="24"/>
          <w:lang w:val="lt-LT"/>
        </w:rPr>
        <w:t>GINČŲ NAGRINĖJIMAS</w:t>
      </w:r>
    </w:p>
    <w:p w:rsidR="007F58AE" w:rsidRPr="000F75A1" w:rsidRDefault="00B663B7" w:rsidP="000160D7">
      <w:pPr>
        <w:pStyle w:val="CentrBold"/>
        <w:ind w:right="-444" w:firstLine="284"/>
        <w:jc w:val="both"/>
        <w:rPr>
          <w:rFonts w:ascii="Times New Roman" w:hAnsi="Times New Roman"/>
          <w:b w:val="0"/>
          <w:caps w:val="0"/>
          <w:sz w:val="24"/>
          <w:szCs w:val="24"/>
          <w:lang w:val="lt-LT"/>
        </w:rPr>
      </w:pPr>
      <w:r>
        <w:rPr>
          <w:rStyle w:val="Hipersaitas"/>
          <w:rFonts w:ascii="Times New Roman" w:hAnsi="Times New Roman"/>
          <w:b w:val="0"/>
          <w:bCs w:val="0"/>
          <w:caps w:val="0"/>
          <w:color w:val="auto"/>
          <w:sz w:val="24"/>
          <w:szCs w:val="24"/>
          <w:u w:val="none"/>
          <w:lang w:val="lt-LT"/>
        </w:rPr>
        <w:t>2</w:t>
      </w:r>
      <w:r w:rsidR="00FD465D">
        <w:rPr>
          <w:rStyle w:val="Hipersaitas"/>
          <w:rFonts w:ascii="Times New Roman" w:hAnsi="Times New Roman"/>
          <w:b w:val="0"/>
          <w:bCs w:val="0"/>
          <w:caps w:val="0"/>
          <w:color w:val="auto"/>
          <w:sz w:val="24"/>
          <w:szCs w:val="24"/>
          <w:u w:val="none"/>
          <w:lang w:val="lt-LT"/>
        </w:rPr>
        <w:t>1</w:t>
      </w:r>
      <w:r w:rsidR="0092519B">
        <w:rPr>
          <w:rStyle w:val="Hipersaitas"/>
          <w:rFonts w:ascii="Times New Roman" w:hAnsi="Times New Roman"/>
          <w:b w:val="0"/>
          <w:bCs w:val="0"/>
          <w:caps w:val="0"/>
          <w:color w:val="auto"/>
          <w:sz w:val="24"/>
          <w:szCs w:val="24"/>
          <w:u w:val="none"/>
          <w:lang w:val="lt-LT"/>
        </w:rPr>
        <w:t>1</w:t>
      </w:r>
      <w:r w:rsidR="001A533E" w:rsidRPr="000F75A1">
        <w:rPr>
          <w:rStyle w:val="Hipersaitas"/>
          <w:rFonts w:ascii="Times New Roman" w:hAnsi="Times New Roman"/>
          <w:b w:val="0"/>
          <w:bCs w:val="0"/>
          <w:caps w:val="0"/>
          <w:color w:val="auto"/>
          <w:sz w:val="24"/>
          <w:szCs w:val="24"/>
          <w:u w:val="none"/>
          <w:lang w:val="lt-LT"/>
        </w:rPr>
        <w:t xml:space="preserve">. </w:t>
      </w:r>
      <w:r w:rsidR="00064715" w:rsidRPr="000F75A1">
        <w:rPr>
          <w:rFonts w:ascii="Times New Roman" w:hAnsi="Times New Roman"/>
          <w:b w:val="0"/>
          <w:caps w:val="0"/>
          <w:sz w:val="24"/>
          <w:szCs w:val="24"/>
          <w:lang w:val="lt-LT"/>
        </w:rPr>
        <w:t>Ginčų nagrinėjimas, žalos atlyginimas, pirkimo sutarties pripažinimas negaliojančia, alternatyvios sankcijos, Europos Bendrijos teisės pažeidimų nagrinėjimas atliekamas vadovaujantis Viešųjų pirkimų</w:t>
      </w:r>
      <w:r w:rsidR="00064715" w:rsidRPr="000F75A1">
        <w:rPr>
          <w:rFonts w:ascii="Times New Roman" w:hAnsi="Times New Roman"/>
          <w:b w:val="0"/>
          <w:sz w:val="24"/>
          <w:szCs w:val="24"/>
          <w:lang w:val="lt-LT"/>
        </w:rPr>
        <w:t xml:space="preserve"> </w:t>
      </w:r>
      <w:r w:rsidR="00064715" w:rsidRPr="000F75A1">
        <w:rPr>
          <w:rFonts w:ascii="Times New Roman" w:hAnsi="Times New Roman"/>
          <w:b w:val="0"/>
          <w:caps w:val="0"/>
          <w:sz w:val="24"/>
          <w:szCs w:val="24"/>
          <w:lang w:val="lt-LT"/>
        </w:rPr>
        <w:t>įstatymo V skyriaus nuostatomis.</w:t>
      </w:r>
    </w:p>
    <w:p w:rsidR="00595E04" w:rsidRDefault="001A533E" w:rsidP="000160D7">
      <w:pPr>
        <w:pStyle w:val="CentrBold"/>
        <w:ind w:right="-444" w:firstLine="284"/>
      </w:pPr>
      <w:r w:rsidRPr="0006452C">
        <w:t>______________</w:t>
      </w:r>
      <w:r w:rsidR="0006452C">
        <w:t xml:space="preserve"> </w:t>
      </w:r>
    </w:p>
    <w:p w:rsidR="00595E04" w:rsidRDefault="00595E04">
      <w:pPr>
        <w:suppressAutoHyphens w:val="0"/>
        <w:rPr>
          <w:rFonts w:ascii="TimesLT" w:hAnsi="TimesLT"/>
          <w:b/>
          <w:bCs/>
          <w:caps/>
          <w:lang w:val="en-US"/>
        </w:rPr>
      </w:pPr>
      <w:r>
        <w:br w:type="page"/>
      </w:r>
    </w:p>
    <w:p w:rsidR="00595E04" w:rsidRPr="00877EFD" w:rsidRDefault="00595E04" w:rsidP="00595E04">
      <w:pPr>
        <w:autoSpaceDE w:val="0"/>
        <w:autoSpaceDN w:val="0"/>
        <w:adjustRightInd w:val="0"/>
        <w:ind w:left="6663"/>
        <w:textAlignment w:val="center"/>
        <w:rPr>
          <w:color w:val="000000"/>
        </w:rPr>
      </w:pPr>
      <w:r w:rsidRPr="00877EFD">
        <w:rPr>
          <w:color w:val="000000"/>
        </w:rPr>
        <w:t>Lietuvos Respublikos vyriausiosios rinkimų komisijos viešųjų supaprastintų pirkimų taisyklių</w:t>
      </w:r>
    </w:p>
    <w:p w:rsidR="00595E04" w:rsidRPr="00877EFD" w:rsidRDefault="00595E04" w:rsidP="00595E04">
      <w:pPr>
        <w:autoSpaceDE w:val="0"/>
        <w:autoSpaceDN w:val="0"/>
        <w:adjustRightInd w:val="0"/>
        <w:ind w:left="6663"/>
        <w:textAlignment w:val="center"/>
      </w:pPr>
      <w:r w:rsidRPr="00877EFD">
        <w:t>1 priedas</w:t>
      </w:r>
    </w:p>
    <w:p w:rsidR="00595E04" w:rsidRPr="00877EFD" w:rsidRDefault="00595E04" w:rsidP="00595E04">
      <w:pPr>
        <w:autoSpaceDE w:val="0"/>
        <w:autoSpaceDN w:val="0"/>
        <w:adjustRightInd w:val="0"/>
        <w:ind w:left="6235"/>
        <w:jc w:val="center"/>
        <w:textAlignment w:val="center"/>
        <w:rPr>
          <w:sz w:val="24"/>
          <w:szCs w:val="24"/>
        </w:rPr>
      </w:pPr>
    </w:p>
    <w:p w:rsidR="00595E04" w:rsidRPr="00877EFD" w:rsidRDefault="00595E04" w:rsidP="00595E04">
      <w:pPr>
        <w:keepLines/>
        <w:autoSpaceDE w:val="0"/>
        <w:autoSpaceDN w:val="0"/>
        <w:adjustRightInd w:val="0"/>
        <w:jc w:val="center"/>
        <w:textAlignment w:val="center"/>
        <w:rPr>
          <w:b/>
          <w:bCs/>
          <w:color w:val="000000"/>
          <w:sz w:val="24"/>
          <w:szCs w:val="24"/>
        </w:rPr>
      </w:pPr>
      <w:r w:rsidRPr="00877EFD">
        <w:rPr>
          <w:color w:val="000000"/>
          <w:sz w:val="24"/>
          <w:szCs w:val="24"/>
        </w:rPr>
        <w:t>________________________________________________________________________________</w:t>
      </w:r>
    </w:p>
    <w:p w:rsidR="00595E04" w:rsidRPr="00877EFD" w:rsidRDefault="00595E04" w:rsidP="00595E04">
      <w:pPr>
        <w:keepLines/>
        <w:autoSpaceDE w:val="0"/>
        <w:autoSpaceDN w:val="0"/>
        <w:adjustRightInd w:val="0"/>
        <w:jc w:val="center"/>
        <w:textAlignment w:val="center"/>
        <w:rPr>
          <w:color w:val="000000"/>
          <w:sz w:val="24"/>
          <w:szCs w:val="24"/>
        </w:rPr>
      </w:pPr>
      <w:r w:rsidRPr="00877EFD">
        <w:rPr>
          <w:i/>
          <w:iCs/>
          <w:color w:val="000000"/>
          <w:sz w:val="24"/>
          <w:szCs w:val="24"/>
        </w:rPr>
        <w:t>(perkančiosios organizacijos pavadinimas)</w:t>
      </w:r>
    </w:p>
    <w:p w:rsidR="00595E04" w:rsidRPr="00877EFD" w:rsidRDefault="00595E04" w:rsidP="00595E04">
      <w:pPr>
        <w:tabs>
          <w:tab w:val="left" w:pos="1080"/>
        </w:tabs>
        <w:jc w:val="center"/>
        <w:rPr>
          <w:sz w:val="24"/>
          <w:szCs w:val="24"/>
        </w:rPr>
      </w:pPr>
      <w:r w:rsidRPr="00877EFD">
        <w:rPr>
          <w:sz w:val="24"/>
          <w:szCs w:val="24"/>
        </w:rPr>
        <w:t>_______________________________________________________</w:t>
      </w:r>
    </w:p>
    <w:p w:rsidR="00595E04" w:rsidRPr="00877EFD" w:rsidRDefault="00595E04" w:rsidP="00595E04">
      <w:pPr>
        <w:tabs>
          <w:tab w:val="left" w:pos="0"/>
          <w:tab w:val="left" w:pos="1080"/>
        </w:tabs>
        <w:jc w:val="center"/>
        <w:rPr>
          <w:i/>
          <w:iCs/>
          <w:sz w:val="24"/>
          <w:szCs w:val="24"/>
        </w:rPr>
      </w:pPr>
      <w:r w:rsidRPr="00877EFD">
        <w:rPr>
          <w:i/>
          <w:iCs/>
          <w:sz w:val="24"/>
          <w:szCs w:val="24"/>
        </w:rPr>
        <w:t>(perkančiosios organizacijos struktūrinio padalinio pavadinimas)</w:t>
      </w:r>
    </w:p>
    <w:p w:rsidR="00595E04" w:rsidRPr="00877EFD" w:rsidRDefault="00595E04" w:rsidP="00595E04">
      <w:pPr>
        <w:tabs>
          <w:tab w:val="left" w:pos="0"/>
          <w:tab w:val="left" w:pos="1080"/>
        </w:tabs>
        <w:rPr>
          <w:sz w:val="24"/>
          <w:szCs w:val="24"/>
        </w:rPr>
      </w:pPr>
    </w:p>
    <w:p w:rsidR="00595E04" w:rsidRPr="00877EFD" w:rsidRDefault="00595E04" w:rsidP="00595E04">
      <w:pPr>
        <w:tabs>
          <w:tab w:val="left" w:pos="0"/>
          <w:tab w:val="left" w:pos="1080"/>
        </w:tabs>
        <w:rPr>
          <w:sz w:val="24"/>
          <w:szCs w:val="24"/>
        </w:rPr>
      </w:pPr>
    </w:p>
    <w:p w:rsidR="00595E04" w:rsidRPr="00877EFD" w:rsidRDefault="00595E04" w:rsidP="00595E04">
      <w:pPr>
        <w:tabs>
          <w:tab w:val="left" w:pos="0"/>
          <w:tab w:val="left" w:pos="1080"/>
        </w:tabs>
        <w:jc w:val="center"/>
        <w:rPr>
          <w:b/>
          <w:bCs/>
          <w:sz w:val="24"/>
          <w:szCs w:val="24"/>
        </w:rPr>
      </w:pPr>
      <w:r w:rsidRPr="00877EFD">
        <w:rPr>
          <w:b/>
          <w:bCs/>
          <w:sz w:val="24"/>
          <w:szCs w:val="24"/>
        </w:rPr>
        <w:t xml:space="preserve">20__ BIUDŽETINIAIS METAIS REIKALINGŲ PIRKTI </w:t>
      </w:r>
    </w:p>
    <w:p w:rsidR="00595E04" w:rsidRPr="00877EFD" w:rsidRDefault="00595E04" w:rsidP="00595E04">
      <w:pPr>
        <w:tabs>
          <w:tab w:val="left" w:pos="0"/>
          <w:tab w:val="left" w:pos="1080"/>
        </w:tabs>
        <w:jc w:val="center"/>
        <w:rPr>
          <w:b/>
          <w:bCs/>
          <w:sz w:val="24"/>
          <w:szCs w:val="24"/>
        </w:rPr>
      </w:pPr>
      <w:r w:rsidRPr="00877EFD">
        <w:rPr>
          <w:b/>
          <w:bCs/>
          <w:sz w:val="24"/>
          <w:szCs w:val="24"/>
        </w:rPr>
        <w:t>PREKIŲ, PASLAUGŲ IR DARBŲ SĄRAŠAS</w:t>
      </w:r>
    </w:p>
    <w:p w:rsidR="00595E04" w:rsidRPr="00877EFD" w:rsidRDefault="00595E04" w:rsidP="00595E04">
      <w:pPr>
        <w:keepLines/>
        <w:autoSpaceDE w:val="0"/>
        <w:autoSpaceDN w:val="0"/>
        <w:adjustRightInd w:val="0"/>
        <w:jc w:val="center"/>
        <w:textAlignment w:val="center"/>
        <w:rPr>
          <w:color w:val="000000"/>
          <w:sz w:val="24"/>
          <w:szCs w:val="24"/>
        </w:rPr>
      </w:pPr>
      <w:r w:rsidRPr="00877EFD">
        <w:rPr>
          <w:color w:val="000000"/>
          <w:sz w:val="24"/>
          <w:szCs w:val="24"/>
        </w:rPr>
        <w:t>20__ m._____________ d. Nr. ______</w:t>
      </w:r>
    </w:p>
    <w:p w:rsidR="00595E04" w:rsidRPr="00877EFD" w:rsidRDefault="00595E04" w:rsidP="00595E04">
      <w:pPr>
        <w:keepLines/>
        <w:autoSpaceDE w:val="0"/>
        <w:autoSpaceDN w:val="0"/>
        <w:adjustRightInd w:val="0"/>
        <w:jc w:val="center"/>
        <w:textAlignment w:val="center"/>
        <w:rPr>
          <w:color w:val="000000"/>
          <w:sz w:val="24"/>
          <w:szCs w:val="24"/>
        </w:rPr>
      </w:pPr>
      <w:r w:rsidRPr="00877EFD">
        <w:rPr>
          <w:color w:val="000000"/>
          <w:sz w:val="24"/>
          <w:szCs w:val="24"/>
        </w:rPr>
        <w:t>__________________________</w:t>
      </w:r>
    </w:p>
    <w:p w:rsidR="00595E04" w:rsidRPr="00877EFD" w:rsidRDefault="00595E04" w:rsidP="00595E04">
      <w:pPr>
        <w:keepLines/>
        <w:autoSpaceDE w:val="0"/>
        <w:autoSpaceDN w:val="0"/>
        <w:adjustRightInd w:val="0"/>
        <w:jc w:val="center"/>
        <w:textAlignment w:val="center"/>
        <w:rPr>
          <w:color w:val="000000"/>
          <w:sz w:val="24"/>
          <w:szCs w:val="24"/>
        </w:rPr>
      </w:pPr>
      <w:r w:rsidRPr="00877EFD">
        <w:rPr>
          <w:i/>
          <w:iCs/>
          <w:color w:val="000000"/>
          <w:sz w:val="24"/>
          <w:szCs w:val="24"/>
        </w:rPr>
        <w:t>(vietovės pavadinimas)</w:t>
      </w:r>
    </w:p>
    <w:p w:rsidR="00595E04" w:rsidRPr="00877EFD" w:rsidRDefault="00595E04" w:rsidP="00595E04">
      <w:pPr>
        <w:tabs>
          <w:tab w:val="left" w:pos="0"/>
          <w:tab w:val="left" w:pos="1080"/>
        </w:tabs>
        <w:jc w:val="center"/>
        <w:rPr>
          <w:i/>
          <w:iCs/>
          <w:sz w:val="24"/>
          <w:szCs w:val="24"/>
        </w:rPr>
      </w:pPr>
    </w:p>
    <w:p w:rsidR="00595E04" w:rsidRPr="00877EFD" w:rsidRDefault="00595E04" w:rsidP="00595E04">
      <w:pPr>
        <w:tabs>
          <w:tab w:val="left" w:pos="0"/>
          <w:tab w:val="left" w:pos="1080"/>
        </w:tabs>
        <w:jc w:val="center"/>
        <w:rPr>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843"/>
        <w:gridCol w:w="1701"/>
        <w:gridCol w:w="1559"/>
        <w:gridCol w:w="2268"/>
      </w:tblGrid>
      <w:tr w:rsidR="00595E04" w:rsidRPr="00877EFD" w:rsidTr="005F343C">
        <w:trPr>
          <w:cantSplit/>
          <w:trHeight w:val="3456"/>
        </w:trPr>
        <w:tc>
          <w:tcPr>
            <w:tcW w:w="709" w:type="dxa"/>
            <w:tcBorders>
              <w:top w:val="single" w:sz="12" w:space="0" w:color="auto"/>
              <w:left w:val="single" w:sz="12" w:space="0" w:color="auto"/>
              <w:bottom w:val="single" w:sz="12" w:space="0" w:color="auto"/>
              <w:right w:val="single" w:sz="12" w:space="0" w:color="auto"/>
            </w:tcBorders>
          </w:tcPr>
          <w:p w:rsidR="00595E04" w:rsidRPr="00877EFD" w:rsidRDefault="00595E04" w:rsidP="005F343C">
            <w:pPr>
              <w:tabs>
                <w:tab w:val="left" w:pos="0"/>
                <w:tab w:val="left" w:pos="1080"/>
              </w:tabs>
              <w:jc w:val="center"/>
              <w:rPr>
                <w:b/>
                <w:bCs/>
                <w:sz w:val="24"/>
                <w:szCs w:val="24"/>
              </w:rPr>
            </w:pPr>
            <w:r w:rsidRPr="00877EFD">
              <w:rPr>
                <w:b/>
                <w:bCs/>
                <w:sz w:val="24"/>
                <w:szCs w:val="24"/>
              </w:rPr>
              <w:t>Eil. Nr.</w:t>
            </w:r>
          </w:p>
        </w:tc>
        <w:tc>
          <w:tcPr>
            <w:tcW w:w="1559" w:type="dxa"/>
            <w:tcBorders>
              <w:top w:val="single" w:sz="12" w:space="0" w:color="auto"/>
              <w:left w:val="single" w:sz="12" w:space="0" w:color="auto"/>
              <w:bottom w:val="single" w:sz="12" w:space="0" w:color="auto"/>
              <w:right w:val="single" w:sz="12" w:space="0" w:color="auto"/>
            </w:tcBorders>
          </w:tcPr>
          <w:p w:rsidR="00595E04" w:rsidRPr="00877EFD" w:rsidRDefault="00595E04" w:rsidP="005F343C">
            <w:pPr>
              <w:tabs>
                <w:tab w:val="left" w:pos="0"/>
                <w:tab w:val="left" w:pos="1080"/>
              </w:tabs>
              <w:jc w:val="center"/>
              <w:rPr>
                <w:b/>
                <w:bCs/>
                <w:sz w:val="24"/>
                <w:szCs w:val="24"/>
              </w:rPr>
            </w:pPr>
            <w:r w:rsidRPr="00877EFD">
              <w:rPr>
                <w:b/>
                <w:bCs/>
                <w:sz w:val="24"/>
                <w:szCs w:val="24"/>
              </w:rPr>
              <w:t>Prekės, paslaugos ar darbo pavadinimas</w:t>
            </w:r>
          </w:p>
        </w:tc>
        <w:tc>
          <w:tcPr>
            <w:tcW w:w="1843" w:type="dxa"/>
            <w:tcBorders>
              <w:top w:val="single" w:sz="12" w:space="0" w:color="auto"/>
              <w:left w:val="single" w:sz="12" w:space="0" w:color="auto"/>
              <w:bottom w:val="single" w:sz="12" w:space="0" w:color="auto"/>
              <w:right w:val="single" w:sz="12" w:space="0" w:color="auto"/>
            </w:tcBorders>
          </w:tcPr>
          <w:p w:rsidR="00595E04" w:rsidRPr="00877EFD" w:rsidRDefault="00595E04" w:rsidP="005F343C">
            <w:pPr>
              <w:tabs>
                <w:tab w:val="left" w:pos="0"/>
                <w:tab w:val="left" w:pos="1080"/>
              </w:tabs>
              <w:jc w:val="center"/>
              <w:rPr>
                <w:b/>
                <w:bCs/>
                <w:sz w:val="24"/>
                <w:szCs w:val="24"/>
              </w:rPr>
            </w:pPr>
            <w:r w:rsidRPr="00877EFD">
              <w:rPr>
                <w:b/>
                <w:bCs/>
                <w:sz w:val="24"/>
                <w:szCs w:val="24"/>
              </w:rPr>
              <w:t>Prekės, paslaugos ar darbo trumpas apibūdinimas</w:t>
            </w:r>
          </w:p>
        </w:tc>
        <w:tc>
          <w:tcPr>
            <w:tcW w:w="1701" w:type="dxa"/>
            <w:tcBorders>
              <w:top w:val="single" w:sz="12" w:space="0" w:color="auto"/>
              <w:left w:val="single" w:sz="12" w:space="0" w:color="auto"/>
              <w:bottom w:val="single" w:sz="12" w:space="0" w:color="auto"/>
              <w:right w:val="single" w:sz="12" w:space="0" w:color="auto"/>
            </w:tcBorders>
          </w:tcPr>
          <w:p w:rsidR="00595E04" w:rsidRPr="00877EFD" w:rsidRDefault="00595E04" w:rsidP="00C56362">
            <w:pPr>
              <w:tabs>
                <w:tab w:val="left" w:pos="0"/>
                <w:tab w:val="left" w:pos="1080"/>
              </w:tabs>
              <w:jc w:val="center"/>
              <w:rPr>
                <w:b/>
                <w:bCs/>
                <w:sz w:val="24"/>
                <w:szCs w:val="24"/>
              </w:rPr>
            </w:pPr>
            <w:r w:rsidRPr="00877EFD">
              <w:rPr>
                <w:b/>
                <w:bCs/>
                <w:sz w:val="24"/>
                <w:szCs w:val="24"/>
              </w:rPr>
              <w:t>Preliminari vienerių finansinių metų prekės, paslaugos ar darbo numatomos sudaryti pirkimo sutarties apimtis (</w:t>
            </w:r>
            <w:proofErr w:type="spellStart"/>
            <w:r w:rsidR="00C56362">
              <w:rPr>
                <w:b/>
                <w:bCs/>
                <w:sz w:val="24"/>
                <w:szCs w:val="24"/>
              </w:rPr>
              <w:t>Eur</w:t>
            </w:r>
            <w:proofErr w:type="spellEnd"/>
            <w:r w:rsidRPr="00877EFD">
              <w:rPr>
                <w:b/>
                <w:bCs/>
                <w:sz w:val="24"/>
                <w:szCs w:val="24"/>
              </w:rPr>
              <w:t>)</w:t>
            </w:r>
          </w:p>
        </w:tc>
        <w:tc>
          <w:tcPr>
            <w:tcW w:w="1559" w:type="dxa"/>
            <w:tcBorders>
              <w:top w:val="single" w:sz="12" w:space="0" w:color="auto"/>
              <w:left w:val="single" w:sz="12" w:space="0" w:color="auto"/>
              <w:bottom w:val="single" w:sz="12" w:space="0" w:color="auto"/>
              <w:right w:val="single" w:sz="12" w:space="0" w:color="auto"/>
            </w:tcBorders>
          </w:tcPr>
          <w:p w:rsidR="00595E04" w:rsidRPr="00877EFD" w:rsidRDefault="00595E04" w:rsidP="005F343C">
            <w:pPr>
              <w:tabs>
                <w:tab w:val="left" w:pos="0"/>
                <w:tab w:val="left" w:pos="1080"/>
              </w:tabs>
              <w:jc w:val="center"/>
              <w:rPr>
                <w:b/>
                <w:bCs/>
                <w:sz w:val="24"/>
                <w:szCs w:val="24"/>
              </w:rPr>
            </w:pPr>
            <w:r w:rsidRPr="00877EFD">
              <w:rPr>
                <w:b/>
                <w:bCs/>
                <w:sz w:val="24"/>
                <w:szCs w:val="24"/>
              </w:rPr>
              <w:t>Ketvirtis, kurio metu turi būti įsigyta prekė, suteikta paslauga ar atliktas darbas</w:t>
            </w:r>
          </w:p>
        </w:tc>
        <w:tc>
          <w:tcPr>
            <w:tcW w:w="2268" w:type="dxa"/>
            <w:tcBorders>
              <w:top w:val="single" w:sz="12" w:space="0" w:color="auto"/>
              <w:left w:val="single" w:sz="12" w:space="0" w:color="auto"/>
              <w:bottom w:val="single" w:sz="12" w:space="0" w:color="auto"/>
              <w:right w:val="single" w:sz="12" w:space="0" w:color="auto"/>
            </w:tcBorders>
          </w:tcPr>
          <w:p w:rsidR="00595E04" w:rsidRPr="00877EFD" w:rsidRDefault="00595E04" w:rsidP="00C56362">
            <w:pPr>
              <w:tabs>
                <w:tab w:val="left" w:pos="0"/>
                <w:tab w:val="left" w:pos="1080"/>
              </w:tabs>
              <w:jc w:val="center"/>
              <w:rPr>
                <w:b/>
                <w:bCs/>
                <w:sz w:val="24"/>
                <w:szCs w:val="24"/>
              </w:rPr>
            </w:pPr>
            <w:r w:rsidRPr="00877EFD">
              <w:rPr>
                <w:b/>
                <w:bCs/>
                <w:sz w:val="24"/>
                <w:szCs w:val="24"/>
              </w:rPr>
              <w:t xml:space="preserve">Informacija apie tai, ar yra poreikis pirkti tą pačią prekę, paslaugą ar darbą ilgiau nei </w:t>
            </w:r>
            <w:r w:rsidRPr="00877EFD">
              <w:rPr>
                <w:b/>
                <w:bCs/>
                <w:sz w:val="24"/>
                <w:szCs w:val="24"/>
              </w:rPr>
              <w:br/>
              <w:t xml:space="preserve">1 finansiniams metams (jeigu taip, nurodyti konkretų laikotarpį ir kiekvienų finansinių metų apimtį </w:t>
            </w:r>
            <w:proofErr w:type="spellStart"/>
            <w:r w:rsidR="00C56362">
              <w:rPr>
                <w:b/>
                <w:bCs/>
                <w:sz w:val="24"/>
                <w:szCs w:val="24"/>
              </w:rPr>
              <w:t>Eur</w:t>
            </w:r>
            <w:proofErr w:type="spellEnd"/>
            <w:r w:rsidRPr="00877EFD">
              <w:rPr>
                <w:b/>
                <w:bCs/>
                <w:sz w:val="24"/>
                <w:szCs w:val="24"/>
              </w:rPr>
              <w:t>)</w:t>
            </w:r>
          </w:p>
        </w:tc>
      </w:tr>
      <w:tr w:rsidR="00595E04" w:rsidRPr="00877EFD" w:rsidTr="005F343C">
        <w:tc>
          <w:tcPr>
            <w:tcW w:w="709" w:type="dxa"/>
            <w:tcBorders>
              <w:top w:val="single" w:sz="12" w:space="0" w:color="auto"/>
            </w:tcBorders>
          </w:tcPr>
          <w:p w:rsidR="00595E04" w:rsidRPr="00877EFD" w:rsidRDefault="00595E04" w:rsidP="005F343C">
            <w:pPr>
              <w:tabs>
                <w:tab w:val="left" w:pos="0"/>
                <w:tab w:val="left" w:pos="1080"/>
              </w:tabs>
              <w:rPr>
                <w:sz w:val="24"/>
                <w:szCs w:val="24"/>
              </w:rPr>
            </w:pPr>
          </w:p>
        </w:tc>
        <w:tc>
          <w:tcPr>
            <w:tcW w:w="1559" w:type="dxa"/>
            <w:tcBorders>
              <w:top w:val="single" w:sz="12" w:space="0" w:color="auto"/>
            </w:tcBorders>
          </w:tcPr>
          <w:p w:rsidR="00595E04" w:rsidRPr="00877EFD" w:rsidRDefault="00595E04" w:rsidP="005F343C">
            <w:pPr>
              <w:tabs>
                <w:tab w:val="left" w:pos="0"/>
                <w:tab w:val="left" w:pos="1080"/>
              </w:tabs>
              <w:rPr>
                <w:sz w:val="24"/>
                <w:szCs w:val="24"/>
              </w:rPr>
            </w:pPr>
          </w:p>
        </w:tc>
        <w:tc>
          <w:tcPr>
            <w:tcW w:w="1843" w:type="dxa"/>
            <w:tcBorders>
              <w:top w:val="single" w:sz="12" w:space="0" w:color="auto"/>
            </w:tcBorders>
          </w:tcPr>
          <w:p w:rsidR="00595E04" w:rsidRPr="00877EFD" w:rsidRDefault="00595E04" w:rsidP="005F343C">
            <w:pPr>
              <w:tabs>
                <w:tab w:val="left" w:pos="0"/>
                <w:tab w:val="left" w:pos="1080"/>
              </w:tabs>
              <w:rPr>
                <w:sz w:val="24"/>
                <w:szCs w:val="24"/>
              </w:rPr>
            </w:pPr>
          </w:p>
        </w:tc>
        <w:tc>
          <w:tcPr>
            <w:tcW w:w="1701" w:type="dxa"/>
            <w:tcBorders>
              <w:top w:val="single" w:sz="12" w:space="0" w:color="auto"/>
            </w:tcBorders>
          </w:tcPr>
          <w:p w:rsidR="00595E04" w:rsidRPr="00877EFD" w:rsidRDefault="00595E04" w:rsidP="005F343C">
            <w:pPr>
              <w:tabs>
                <w:tab w:val="left" w:pos="0"/>
                <w:tab w:val="left" w:pos="1080"/>
              </w:tabs>
              <w:rPr>
                <w:sz w:val="24"/>
                <w:szCs w:val="24"/>
              </w:rPr>
            </w:pPr>
          </w:p>
        </w:tc>
        <w:tc>
          <w:tcPr>
            <w:tcW w:w="1559" w:type="dxa"/>
            <w:tcBorders>
              <w:top w:val="single" w:sz="12" w:space="0" w:color="auto"/>
            </w:tcBorders>
          </w:tcPr>
          <w:p w:rsidR="00595E04" w:rsidRPr="00877EFD" w:rsidRDefault="00595E04" w:rsidP="005F343C">
            <w:pPr>
              <w:tabs>
                <w:tab w:val="left" w:pos="0"/>
                <w:tab w:val="left" w:pos="1080"/>
              </w:tabs>
              <w:rPr>
                <w:sz w:val="24"/>
                <w:szCs w:val="24"/>
              </w:rPr>
            </w:pPr>
          </w:p>
        </w:tc>
        <w:tc>
          <w:tcPr>
            <w:tcW w:w="2268" w:type="dxa"/>
            <w:tcBorders>
              <w:top w:val="single" w:sz="12" w:space="0" w:color="auto"/>
            </w:tcBorders>
          </w:tcPr>
          <w:p w:rsidR="00595E04" w:rsidRPr="00877EFD" w:rsidRDefault="00595E04" w:rsidP="005F343C">
            <w:pPr>
              <w:tabs>
                <w:tab w:val="left" w:pos="0"/>
                <w:tab w:val="left" w:pos="1080"/>
              </w:tabs>
              <w:rPr>
                <w:sz w:val="24"/>
                <w:szCs w:val="24"/>
              </w:rPr>
            </w:pPr>
          </w:p>
        </w:tc>
      </w:tr>
      <w:tr w:rsidR="00595E04" w:rsidRPr="00877EFD" w:rsidTr="005F343C">
        <w:tc>
          <w:tcPr>
            <w:tcW w:w="709" w:type="dxa"/>
          </w:tcPr>
          <w:p w:rsidR="00595E04" w:rsidRPr="00877EFD" w:rsidRDefault="00595E04" w:rsidP="005F343C">
            <w:pPr>
              <w:tabs>
                <w:tab w:val="left" w:pos="0"/>
                <w:tab w:val="left" w:pos="1080"/>
              </w:tabs>
              <w:rPr>
                <w:sz w:val="24"/>
                <w:szCs w:val="24"/>
              </w:rPr>
            </w:pPr>
          </w:p>
        </w:tc>
        <w:tc>
          <w:tcPr>
            <w:tcW w:w="1559" w:type="dxa"/>
          </w:tcPr>
          <w:p w:rsidR="00595E04" w:rsidRPr="00877EFD" w:rsidRDefault="00595E04" w:rsidP="005F343C">
            <w:pPr>
              <w:tabs>
                <w:tab w:val="left" w:pos="0"/>
                <w:tab w:val="left" w:pos="1080"/>
              </w:tabs>
              <w:rPr>
                <w:sz w:val="24"/>
                <w:szCs w:val="24"/>
              </w:rPr>
            </w:pPr>
          </w:p>
        </w:tc>
        <w:tc>
          <w:tcPr>
            <w:tcW w:w="1843" w:type="dxa"/>
          </w:tcPr>
          <w:p w:rsidR="00595E04" w:rsidRPr="00877EFD" w:rsidRDefault="00595E04" w:rsidP="005F343C">
            <w:pPr>
              <w:tabs>
                <w:tab w:val="left" w:pos="0"/>
                <w:tab w:val="left" w:pos="1080"/>
              </w:tabs>
              <w:rPr>
                <w:sz w:val="24"/>
                <w:szCs w:val="24"/>
              </w:rPr>
            </w:pPr>
          </w:p>
        </w:tc>
        <w:tc>
          <w:tcPr>
            <w:tcW w:w="1701" w:type="dxa"/>
          </w:tcPr>
          <w:p w:rsidR="00595E04" w:rsidRPr="00877EFD" w:rsidRDefault="00595E04" w:rsidP="005F343C">
            <w:pPr>
              <w:tabs>
                <w:tab w:val="left" w:pos="0"/>
                <w:tab w:val="left" w:pos="1080"/>
              </w:tabs>
              <w:rPr>
                <w:sz w:val="24"/>
                <w:szCs w:val="24"/>
              </w:rPr>
            </w:pPr>
          </w:p>
        </w:tc>
        <w:tc>
          <w:tcPr>
            <w:tcW w:w="1559" w:type="dxa"/>
          </w:tcPr>
          <w:p w:rsidR="00595E04" w:rsidRPr="00877EFD" w:rsidRDefault="00595E04" w:rsidP="005F343C">
            <w:pPr>
              <w:tabs>
                <w:tab w:val="left" w:pos="0"/>
                <w:tab w:val="left" w:pos="1080"/>
              </w:tabs>
              <w:rPr>
                <w:sz w:val="24"/>
                <w:szCs w:val="24"/>
              </w:rPr>
            </w:pPr>
          </w:p>
        </w:tc>
        <w:tc>
          <w:tcPr>
            <w:tcW w:w="2268" w:type="dxa"/>
          </w:tcPr>
          <w:p w:rsidR="00595E04" w:rsidRPr="00877EFD" w:rsidRDefault="00595E04" w:rsidP="005F343C">
            <w:pPr>
              <w:tabs>
                <w:tab w:val="left" w:pos="0"/>
                <w:tab w:val="left" w:pos="1080"/>
              </w:tabs>
              <w:rPr>
                <w:sz w:val="24"/>
                <w:szCs w:val="24"/>
              </w:rPr>
            </w:pPr>
          </w:p>
        </w:tc>
      </w:tr>
    </w:tbl>
    <w:p w:rsidR="00595E04" w:rsidRPr="00877EFD" w:rsidRDefault="00595E04" w:rsidP="00595E04">
      <w:pPr>
        <w:tabs>
          <w:tab w:val="left" w:pos="0"/>
          <w:tab w:val="left" w:pos="1080"/>
        </w:tabs>
        <w:rPr>
          <w:i/>
          <w:iCs/>
          <w:sz w:val="24"/>
          <w:szCs w:val="24"/>
        </w:rPr>
      </w:pPr>
    </w:p>
    <w:p w:rsidR="00595E04" w:rsidRPr="00877EFD" w:rsidRDefault="00595E04" w:rsidP="00595E04">
      <w:pPr>
        <w:tabs>
          <w:tab w:val="left" w:pos="0"/>
          <w:tab w:val="left" w:pos="1080"/>
        </w:tabs>
        <w:rPr>
          <w:i/>
          <w:iCs/>
          <w:sz w:val="24"/>
          <w:szCs w:val="24"/>
        </w:rPr>
      </w:pPr>
    </w:p>
    <w:p w:rsidR="00595E04" w:rsidRPr="00877EFD" w:rsidRDefault="00595E04" w:rsidP="00595E04">
      <w:pPr>
        <w:tabs>
          <w:tab w:val="left" w:pos="0"/>
          <w:tab w:val="left" w:pos="1080"/>
        </w:tabs>
        <w:rPr>
          <w:i/>
          <w:iCs/>
          <w:sz w:val="24"/>
          <w:szCs w:val="24"/>
        </w:rPr>
      </w:pPr>
    </w:p>
    <w:p w:rsidR="00595E04" w:rsidRPr="00877EFD" w:rsidRDefault="00595E04" w:rsidP="00595E04">
      <w:pPr>
        <w:shd w:val="clear" w:color="auto" w:fill="FFFFFF"/>
        <w:tabs>
          <w:tab w:val="right" w:leader="dot" w:pos="14135"/>
        </w:tabs>
        <w:rPr>
          <w:b/>
          <w:bCs/>
          <w:sz w:val="24"/>
          <w:szCs w:val="24"/>
        </w:rPr>
      </w:pPr>
      <w:r w:rsidRPr="00877EFD">
        <w:rPr>
          <w:b/>
          <w:bCs/>
          <w:sz w:val="24"/>
          <w:szCs w:val="24"/>
        </w:rPr>
        <w:t>Pastabos:</w:t>
      </w:r>
    </w:p>
    <w:p w:rsidR="00595E04" w:rsidRPr="00877EFD" w:rsidRDefault="00595E04" w:rsidP="00595E04">
      <w:pPr>
        <w:shd w:val="clear" w:color="auto" w:fill="FFFFFF"/>
        <w:tabs>
          <w:tab w:val="right" w:leader="dot" w:pos="14135"/>
        </w:tabs>
        <w:rPr>
          <w:sz w:val="24"/>
          <w:szCs w:val="24"/>
        </w:rPr>
      </w:pPr>
    </w:p>
    <w:p w:rsidR="00595E04" w:rsidRPr="00877EFD" w:rsidRDefault="00595E04" w:rsidP="00595E04">
      <w:pPr>
        <w:shd w:val="clear" w:color="auto" w:fill="FFFFFF"/>
        <w:tabs>
          <w:tab w:val="right" w:leader="dot" w:pos="14135"/>
        </w:tabs>
        <w:rPr>
          <w:sz w:val="24"/>
          <w:szCs w:val="24"/>
        </w:rPr>
      </w:pPr>
      <w:r w:rsidRPr="00877EFD">
        <w:rPr>
          <w:sz w:val="24"/>
          <w:szCs w:val="24"/>
        </w:rPr>
        <w:t>________________________________________________________________________________</w:t>
      </w:r>
    </w:p>
    <w:p w:rsidR="00595E04" w:rsidRPr="00877EFD" w:rsidRDefault="00595E04" w:rsidP="00595E04">
      <w:pPr>
        <w:shd w:val="clear" w:color="auto" w:fill="FFFFFF"/>
        <w:tabs>
          <w:tab w:val="right" w:leader="dot" w:pos="14135"/>
        </w:tabs>
        <w:rPr>
          <w:sz w:val="24"/>
          <w:szCs w:val="24"/>
        </w:rPr>
      </w:pPr>
      <w:r w:rsidRPr="00877EFD">
        <w:rPr>
          <w:sz w:val="24"/>
          <w:szCs w:val="24"/>
        </w:rPr>
        <w:t>________________________________________________________________________________</w:t>
      </w:r>
    </w:p>
    <w:p w:rsidR="00595E04" w:rsidRPr="00877EFD" w:rsidRDefault="00595E04" w:rsidP="00595E04">
      <w:pPr>
        <w:shd w:val="clear" w:color="auto" w:fill="FFFFFF"/>
        <w:tabs>
          <w:tab w:val="right" w:leader="dot" w:pos="14135"/>
        </w:tabs>
        <w:rPr>
          <w:b/>
          <w:bCs/>
          <w:sz w:val="24"/>
          <w:szCs w:val="24"/>
        </w:rPr>
      </w:pPr>
      <w:r w:rsidRPr="00877EFD">
        <w:rPr>
          <w:sz w:val="24"/>
          <w:szCs w:val="24"/>
        </w:rPr>
        <w:t>________________________________________________________________________________</w:t>
      </w:r>
    </w:p>
    <w:p w:rsidR="00595E04" w:rsidRPr="00877EFD" w:rsidRDefault="00595E04" w:rsidP="00595E04">
      <w:pPr>
        <w:rPr>
          <w:b/>
          <w:bCs/>
          <w:spacing w:val="-6"/>
          <w:sz w:val="24"/>
          <w:szCs w:val="24"/>
        </w:rPr>
      </w:pPr>
    </w:p>
    <w:p w:rsidR="00595E04" w:rsidRPr="00877EFD" w:rsidRDefault="00595E04" w:rsidP="00595E04">
      <w:pPr>
        <w:rPr>
          <w:b/>
          <w:bCs/>
          <w:spacing w:val="-6"/>
          <w:sz w:val="24"/>
          <w:szCs w:val="24"/>
        </w:rPr>
      </w:pPr>
    </w:p>
    <w:p w:rsidR="00595E04" w:rsidRPr="00877EFD" w:rsidRDefault="00595E04" w:rsidP="00595E04">
      <w:pPr>
        <w:rPr>
          <w:b/>
          <w:bCs/>
          <w:spacing w:val="-6"/>
          <w:sz w:val="24"/>
          <w:szCs w:val="24"/>
        </w:rPr>
      </w:pPr>
      <w:r w:rsidRPr="00877EFD">
        <w:rPr>
          <w:b/>
          <w:bCs/>
          <w:spacing w:val="-6"/>
          <w:sz w:val="24"/>
          <w:szCs w:val="24"/>
        </w:rPr>
        <w:t>Sąrašą parengė:</w:t>
      </w:r>
    </w:p>
    <w:p w:rsidR="00595E04" w:rsidRPr="00877EFD" w:rsidRDefault="00595E04" w:rsidP="00595E04">
      <w:pPr>
        <w:rPr>
          <w:b/>
          <w:bCs/>
          <w:spacing w:val="-6"/>
          <w:sz w:val="24"/>
          <w:szCs w:val="24"/>
        </w:rPr>
      </w:pPr>
    </w:p>
    <w:tbl>
      <w:tblPr>
        <w:tblW w:w="0" w:type="auto"/>
        <w:tblLook w:val="00A0" w:firstRow="1" w:lastRow="0" w:firstColumn="1" w:lastColumn="0" w:noHBand="0" w:noVBand="0"/>
      </w:tblPr>
      <w:tblGrid>
        <w:gridCol w:w="2802"/>
        <w:gridCol w:w="482"/>
        <w:gridCol w:w="2778"/>
        <w:gridCol w:w="709"/>
        <w:gridCol w:w="2976"/>
      </w:tblGrid>
      <w:tr w:rsidR="00595E04" w:rsidRPr="00877EFD" w:rsidTr="005F343C">
        <w:tc>
          <w:tcPr>
            <w:tcW w:w="2802" w:type="dxa"/>
            <w:tcBorders>
              <w:top w:val="single" w:sz="4" w:space="0" w:color="auto"/>
            </w:tcBorders>
          </w:tcPr>
          <w:p w:rsidR="00595E04" w:rsidRPr="00877EFD" w:rsidRDefault="00595E04" w:rsidP="005F343C">
            <w:pPr>
              <w:jc w:val="center"/>
              <w:rPr>
                <w:i/>
                <w:iCs/>
              </w:rPr>
            </w:pPr>
            <w:r w:rsidRPr="00877EFD">
              <w:rPr>
                <w:i/>
                <w:iCs/>
              </w:rPr>
              <w:t>(pareigos)</w:t>
            </w:r>
          </w:p>
        </w:tc>
        <w:tc>
          <w:tcPr>
            <w:tcW w:w="482" w:type="dxa"/>
          </w:tcPr>
          <w:p w:rsidR="00595E04" w:rsidRPr="00877EFD" w:rsidRDefault="00595E04" w:rsidP="005F343C">
            <w:pPr>
              <w:jc w:val="center"/>
              <w:rPr>
                <w:i/>
                <w:iCs/>
              </w:rPr>
            </w:pPr>
          </w:p>
        </w:tc>
        <w:tc>
          <w:tcPr>
            <w:tcW w:w="2778" w:type="dxa"/>
            <w:tcBorders>
              <w:top w:val="single" w:sz="4" w:space="0" w:color="auto"/>
            </w:tcBorders>
          </w:tcPr>
          <w:p w:rsidR="00595E04" w:rsidRPr="00877EFD" w:rsidRDefault="00595E04" w:rsidP="005F343C">
            <w:pPr>
              <w:jc w:val="center"/>
              <w:rPr>
                <w:i/>
                <w:iCs/>
              </w:rPr>
            </w:pPr>
            <w:r w:rsidRPr="00877EFD">
              <w:rPr>
                <w:i/>
                <w:iCs/>
              </w:rPr>
              <w:t>(parašas)</w:t>
            </w:r>
          </w:p>
        </w:tc>
        <w:tc>
          <w:tcPr>
            <w:tcW w:w="709" w:type="dxa"/>
          </w:tcPr>
          <w:p w:rsidR="00595E04" w:rsidRPr="00877EFD" w:rsidRDefault="00595E04" w:rsidP="005F343C">
            <w:pPr>
              <w:jc w:val="center"/>
              <w:rPr>
                <w:i/>
                <w:iCs/>
              </w:rPr>
            </w:pPr>
          </w:p>
        </w:tc>
        <w:tc>
          <w:tcPr>
            <w:tcW w:w="2976" w:type="dxa"/>
            <w:tcBorders>
              <w:top w:val="single" w:sz="4" w:space="0" w:color="auto"/>
            </w:tcBorders>
          </w:tcPr>
          <w:p w:rsidR="00595E04" w:rsidRPr="00877EFD" w:rsidRDefault="00595E04" w:rsidP="005F343C">
            <w:pPr>
              <w:jc w:val="center"/>
              <w:rPr>
                <w:i/>
                <w:iCs/>
              </w:rPr>
            </w:pPr>
            <w:r w:rsidRPr="00877EFD">
              <w:rPr>
                <w:i/>
                <w:iCs/>
              </w:rPr>
              <w:t>(vardas ir pavardė)</w:t>
            </w:r>
          </w:p>
        </w:tc>
      </w:tr>
    </w:tbl>
    <w:p w:rsidR="00595E04" w:rsidRDefault="00595E04" w:rsidP="00595E04">
      <w:pPr>
        <w:pStyle w:val="CentrBold"/>
        <w:ind w:right="-444" w:firstLine="284"/>
      </w:pPr>
    </w:p>
    <w:p w:rsidR="00595E04" w:rsidRDefault="00595E04" w:rsidP="00C56362">
      <w:pPr>
        <w:suppressAutoHyphens w:val="0"/>
      </w:pPr>
      <w:r>
        <w:br w:type="page"/>
      </w:r>
    </w:p>
    <w:p w:rsidR="00595E04" w:rsidRDefault="00595E04" w:rsidP="00595E04">
      <w:pPr>
        <w:pStyle w:val="CentrBold"/>
        <w:ind w:right="-444" w:firstLine="284"/>
        <w:sectPr w:rsidR="00595E04" w:rsidSect="000160D7">
          <w:headerReference w:type="even" r:id="rId9"/>
          <w:headerReference w:type="default" r:id="rId10"/>
          <w:footerReference w:type="default" r:id="rId11"/>
          <w:footnotePr>
            <w:pos w:val="beneathText"/>
          </w:footnotePr>
          <w:pgSz w:w="11905" w:h="16837"/>
          <w:pgMar w:top="1134" w:right="1077" w:bottom="975" w:left="1134" w:header="709" w:footer="374" w:gutter="0"/>
          <w:cols w:space="1296"/>
          <w:titlePg/>
          <w:docGrid w:linePitch="360"/>
        </w:sectPr>
      </w:pPr>
    </w:p>
    <w:p w:rsidR="00595E04" w:rsidRPr="00877EFD" w:rsidRDefault="00595E04" w:rsidP="00595E04">
      <w:pPr>
        <w:autoSpaceDE w:val="0"/>
        <w:autoSpaceDN w:val="0"/>
        <w:adjustRightInd w:val="0"/>
        <w:ind w:left="9498"/>
        <w:textAlignment w:val="center"/>
        <w:rPr>
          <w:color w:val="000000"/>
        </w:rPr>
      </w:pPr>
      <w:r w:rsidRPr="00877EFD">
        <w:rPr>
          <w:color w:val="000000"/>
        </w:rPr>
        <w:t>Lietuvos Respublikos vyriausiosios</w:t>
      </w:r>
    </w:p>
    <w:p w:rsidR="00595E04" w:rsidRPr="00877EFD" w:rsidRDefault="00595E04" w:rsidP="00595E04">
      <w:pPr>
        <w:autoSpaceDE w:val="0"/>
        <w:autoSpaceDN w:val="0"/>
        <w:adjustRightInd w:val="0"/>
        <w:ind w:left="9498"/>
        <w:textAlignment w:val="center"/>
        <w:rPr>
          <w:color w:val="000000"/>
        </w:rPr>
      </w:pPr>
      <w:r w:rsidRPr="00877EFD">
        <w:rPr>
          <w:color w:val="000000"/>
        </w:rPr>
        <w:t xml:space="preserve">rinkimų komisijos viešųjų </w:t>
      </w:r>
    </w:p>
    <w:p w:rsidR="00595E04" w:rsidRPr="00877EFD" w:rsidRDefault="00595E04" w:rsidP="00595E04">
      <w:pPr>
        <w:autoSpaceDE w:val="0"/>
        <w:autoSpaceDN w:val="0"/>
        <w:adjustRightInd w:val="0"/>
        <w:ind w:left="9498"/>
        <w:textAlignment w:val="center"/>
        <w:rPr>
          <w:color w:val="000000"/>
        </w:rPr>
      </w:pPr>
      <w:r w:rsidRPr="00877EFD">
        <w:rPr>
          <w:color w:val="000000"/>
        </w:rPr>
        <w:t>supaprastintų pirkimų taisyklių</w:t>
      </w:r>
    </w:p>
    <w:p w:rsidR="00595E04" w:rsidRPr="00877EFD" w:rsidRDefault="00595E04" w:rsidP="00595E04">
      <w:pPr>
        <w:autoSpaceDE w:val="0"/>
        <w:autoSpaceDN w:val="0"/>
        <w:adjustRightInd w:val="0"/>
        <w:ind w:left="9498"/>
        <w:textAlignment w:val="center"/>
      </w:pPr>
      <w:r>
        <w:t>2</w:t>
      </w:r>
      <w:r w:rsidRPr="00877EFD">
        <w:t xml:space="preserve"> priedas</w:t>
      </w:r>
    </w:p>
    <w:tbl>
      <w:tblPr>
        <w:tblW w:w="0" w:type="auto"/>
        <w:tblInd w:w="9606" w:type="dxa"/>
        <w:tblLook w:val="00A0" w:firstRow="1" w:lastRow="0" w:firstColumn="1" w:lastColumn="0" w:noHBand="0" w:noVBand="0"/>
      </w:tblPr>
      <w:tblGrid>
        <w:gridCol w:w="4253"/>
      </w:tblGrid>
      <w:tr w:rsidR="00595E04" w:rsidRPr="00877EFD" w:rsidTr="005F343C">
        <w:tc>
          <w:tcPr>
            <w:tcW w:w="4253" w:type="dxa"/>
          </w:tcPr>
          <w:p w:rsidR="00595E04" w:rsidRPr="00877EFD" w:rsidRDefault="00595E04" w:rsidP="005F343C">
            <w:pPr>
              <w:keepLines/>
              <w:tabs>
                <w:tab w:val="left" w:pos="1304"/>
                <w:tab w:val="left" w:pos="1457"/>
                <w:tab w:val="left" w:pos="1604"/>
                <w:tab w:val="left" w:pos="1757"/>
              </w:tabs>
              <w:autoSpaceDE w:val="0"/>
              <w:autoSpaceDN w:val="0"/>
              <w:adjustRightInd w:val="0"/>
              <w:textAlignment w:val="center"/>
              <w:rPr>
                <w:color w:val="000000"/>
                <w:sz w:val="24"/>
                <w:szCs w:val="24"/>
              </w:rPr>
            </w:pPr>
            <w:r w:rsidRPr="00877EFD">
              <w:rPr>
                <w:color w:val="000000"/>
                <w:sz w:val="24"/>
                <w:szCs w:val="24"/>
              </w:rPr>
              <w:t>PATVIRTINTA</w:t>
            </w:r>
          </w:p>
        </w:tc>
      </w:tr>
      <w:tr w:rsidR="00595E04" w:rsidRPr="00877EFD" w:rsidTr="005F343C">
        <w:tc>
          <w:tcPr>
            <w:tcW w:w="4253" w:type="dxa"/>
            <w:tcBorders>
              <w:bottom w:val="single" w:sz="4" w:space="0" w:color="auto"/>
            </w:tcBorders>
          </w:tcPr>
          <w:p w:rsidR="00595E04" w:rsidRPr="00877EFD" w:rsidRDefault="00595E04" w:rsidP="005F343C">
            <w:pPr>
              <w:keepLines/>
              <w:tabs>
                <w:tab w:val="left" w:pos="1304"/>
                <w:tab w:val="left" w:pos="1457"/>
                <w:tab w:val="left" w:pos="1604"/>
                <w:tab w:val="left" w:pos="1757"/>
              </w:tabs>
              <w:autoSpaceDE w:val="0"/>
              <w:autoSpaceDN w:val="0"/>
              <w:adjustRightInd w:val="0"/>
              <w:textAlignment w:val="center"/>
              <w:rPr>
                <w:i/>
                <w:iCs/>
                <w:color w:val="000000"/>
              </w:rPr>
            </w:pPr>
          </w:p>
        </w:tc>
      </w:tr>
      <w:tr w:rsidR="00595E04" w:rsidRPr="00877EFD" w:rsidTr="005F343C">
        <w:tc>
          <w:tcPr>
            <w:tcW w:w="4253" w:type="dxa"/>
            <w:tcBorders>
              <w:top w:val="single" w:sz="4" w:space="0" w:color="auto"/>
            </w:tcBorders>
          </w:tcPr>
          <w:p w:rsidR="00595E04" w:rsidRPr="00877EFD" w:rsidRDefault="00595E04" w:rsidP="005F343C">
            <w:pPr>
              <w:keepLines/>
              <w:tabs>
                <w:tab w:val="left" w:pos="1304"/>
                <w:tab w:val="left" w:pos="1457"/>
                <w:tab w:val="left" w:pos="1604"/>
                <w:tab w:val="left" w:pos="1757"/>
              </w:tabs>
              <w:autoSpaceDE w:val="0"/>
              <w:autoSpaceDN w:val="0"/>
              <w:adjustRightInd w:val="0"/>
              <w:textAlignment w:val="center"/>
              <w:rPr>
                <w:i/>
                <w:iCs/>
                <w:color w:val="000000"/>
              </w:rPr>
            </w:pPr>
            <w:r w:rsidRPr="00877EFD">
              <w:rPr>
                <w:i/>
                <w:iCs/>
                <w:color w:val="000000"/>
              </w:rPr>
              <w:t xml:space="preserve">(perkančiosios organizacijos vadovo arba jo įgalioto asmens </w:t>
            </w:r>
            <w:r w:rsidRPr="00877EFD">
              <w:rPr>
                <w:i/>
                <w:iCs/>
              </w:rPr>
              <w:t xml:space="preserve">pareigų </w:t>
            </w:r>
            <w:r w:rsidRPr="00877EFD">
              <w:rPr>
                <w:i/>
                <w:iCs/>
                <w:color w:val="000000"/>
              </w:rPr>
              <w:t>pavadinimas)</w:t>
            </w:r>
          </w:p>
        </w:tc>
      </w:tr>
      <w:tr w:rsidR="00595E04" w:rsidRPr="00877EFD" w:rsidTr="005F343C">
        <w:tc>
          <w:tcPr>
            <w:tcW w:w="4253" w:type="dxa"/>
            <w:tcBorders>
              <w:bottom w:val="single" w:sz="4" w:space="0" w:color="auto"/>
            </w:tcBorders>
          </w:tcPr>
          <w:p w:rsidR="00595E04" w:rsidRPr="00877EFD" w:rsidRDefault="00595E04" w:rsidP="005F343C">
            <w:pPr>
              <w:keepLines/>
              <w:tabs>
                <w:tab w:val="left" w:pos="1304"/>
                <w:tab w:val="left" w:pos="1457"/>
                <w:tab w:val="left" w:pos="1604"/>
                <w:tab w:val="left" w:pos="1757"/>
              </w:tabs>
              <w:autoSpaceDE w:val="0"/>
              <w:autoSpaceDN w:val="0"/>
              <w:adjustRightInd w:val="0"/>
              <w:textAlignment w:val="center"/>
              <w:rPr>
                <w:i/>
                <w:iCs/>
                <w:color w:val="000000"/>
              </w:rPr>
            </w:pPr>
          </w:p>
        </w:tc>
      </w:tr>
      <w:tr w:rsidR="00595E04" w:rsidRPr="00877EFD" w:rsidTr="005F343C">
        <w:tc>
          <w:tcPr>
            <w:tcW w:w="4253" w:type="dxa"/>
            <w:tcBorders>
              <w:top w:val="single" w:sz="4" w:space="0" w:color="auto"/>
            </w:tcBorders>
          </w:tcPr>
          <w:p w:rsidR="00595E04" w:rsidRPr="00877EFD" w:rsidRDefault="00595E04" w:rsidP="005F343C">
            <w:pPr>
              <w:keepLines/>
              <w:tabs>
                <w:tab w:val="left" w:pos="1304"/>
                <w:tab w:val="left" w:pos="1457"/>
                <w:tab w:val="left" w:pos="1604"/>
                <w:tab w:val="left" w:pos="1757"/>
              </w:tabs>
              <w:autoSpaceDE w:val="0"/>
              <w:autoSpaceDN w:val="0"/>
              <w:adjustRightInd w:val="0"/>
              <w:textAlignment w:val="center"/>
              <w:rPr>
                <w:i/>
                <w:iCs/>
                <w:color w:val="000000"/>
              </w:rPr>
            </w:pPr>
            <w:r w:rsidRPr="00877EFD">
              <w:rPr>
                <w:i/>
                <w:iCs/>
                <w:color w:val="000000"/>
              </w:rPr>
              <w:t>(teisės akto ar kito dokumento, kuriuo patvirtintas planas, data, pavadinimas, numeris)/</w:t>
            </w:r>
          </w:p>
        </w:tc>
      </w:tr>
      <w:tr w:rsidR="00595E04" w:rsidRPr="00877EFD" w:rsidTr="005F343C">
        <w:tc>
          <w:tcPr>
            <w:tcW w:w="4253" w:type="dxa"/>
          </w:tcPr>
          <w:p w:rsidR="00595E04" w:rsidRPr="00877EFD" w:rsidRDefault="00595E04" w:rsidP="005F343C">
            <w:pPr>
              <w:keepLines/>
              <w:tabs>
                <w:tab w:val="left" w:pos="1304"/>
                <w:tab w:val="left" w:pos="1457"/>
                <w:tab w:val="left" w:pos="1604"/>
                <w:tab w:val="left" w:pos="1757"/>
              </w:tabs>
              <w:autoSpaceDE w:val="0"/>
              <w:autoSpaceDN w:val="0"/>
              <w:adjustRightInd w:val="0"/>
              <w:textAlignment w:val="center"/>
              <w:rPr>
                <w:i/>
                <w:iCs/>
                <w:color w:val="000000"/>
                <w:sz w:val="24"/>
                <w:szCs w:val="24"/>
              </w:rPr>
            </w:pPr>
          </w:p>
        </w:tc>
      </w:tr>
    </w:tbl>
    <w:p w:rsidR="00595E04" w:rsidRPr="00877EFD" w:rsidRDefault="00595E04" w:rsidP="00595E04">
      <w:pPr>
        <w:jc w:val="center"/>
        <w:rPr>
          <w:b/>
          <w:bCs/>
          <w:caps/>
          <w:sz w:val="24"/>
          <w:szCs w:val="24"/>
        </w:rPr>
      </w:pPr>
      <w:r w:rsidRPr="00877EFD">
        <w:rPr>
          <w:b/>
          <w:bCs/>
          <w:caps/>
          <w:sz w:val="24"/>
          <w:szCs w:val="24"/>
        </w:rPr>
        <w:t>20__ BIUDŽETINIAIS metais numatomų pirkti LIETUVOS RESPUBLIKOS VYRIAUSIOSIOS RINKIMŲ KOMISIJOS reikmėms reikalingų prekių, paslaugų IR darbų planas</w:t>
      </w:r>
    </w:p>
    <w:p w:rsidR="00595E04" w:rsidRPr="00877EFD" w:rsidRDefault="00595E04" w:rsidP="00595E04">
      <w:pPr>
        <w:keepLines/>
        <w:autoSpaceDE w:val="0"/>
        <w:autoSpaceDN w:val="0"/>
        <w:adjustRightInd w:val="0"/>
        <w:jc w:val="center"/>
        <w:textAlignment w:val="center"/>
        <w:rPr>
          <w:color w:val="000000"/>
          <w:sz w:val="24"/>
          <w:szCs w:val="24"/>
        </w:rPr>
      </w:pPr>
      <w:r w:rsidRPr="00877EFD">
        <w:rPr>
          <w:color w:val="000000"/>
          <w:sz w:val="24"/>
          <w:szCs w:val="24"/>
        </w:rPr>
        <w:t>20__ m._____________ d. Nr. ______</w:t>
      </w:r>
    </w:p>
    <w:p w:rsidR="00595E04" w:rsidRPr="00877EFD" w:rsidRDefault="00595E04" w:rsidP="00595E04">
      <w:pPr>
        <w:keepLines/>
        <w:autoSpaceDE w:val="0"/>
        <w:autoSpaceDN w:val="0"/>
        <w:adjustRightInd w:val="0"/>
        <w:jc w:val="center"/>
        <w:textAlignment w:val="center"/>
        <w:rPr>
          <w:color w:val="000000"/>
          <w:sz w:val="24"/>
          <w:szCs w:val="24"/>
        </w:rPr>
      </w:pPr>
      <w:r w:rsidRPr="00877EFD">
        <w:rPr>
          <w:color w:val="000000"/>
          <w:sz w:val="24"/>
          <w:szCs w:val="24"/>
        </w:rPr>
        <w:t>Vilnius</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929"/>
        <w:gridCol w:w="1276"/>
        <w:gridCol w:w="1134"/>
        <w:gridCol w:w="850"/>
        <w:gridCol w:w="1559"/>
        <w:gridCol w:w="851"/>
        <w:gridCol w:w="1276"/>
        <w:gridCol w:w="1701"/>
        <w:gridCol w:w="2268"/>
        <w:gridCol w:w="1559"/>
        <w:gridCol w:w="1134"/>
      </w:tblGrid>
      <w:tr w:rsidR="00595E04" w:rsidRPr="00877EFD" w:rsidTr="00595E04">
        <w:trPr>
          <w:cantSplit/>
          <w:trHeight w:val="2950"/>
        </w:trPr>
        <w:tc>
          <w:tcPr>
            <w:tcW w:w="489"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contextualSpacing/>
              <w:jc w:val="center"/>
              <w:rPr>
                <w:b/>
                <w:bCs/>
              </w:rPr>
            </w:pPr>
            <w:r w:rsidRPr="00877EFD">
              <w:rPr>
                <w:b/>
                <w:bCs/>
              </w:rPr>
              <w:t>Eil. Nr.</w:t>
            </w:r>
          </w:p>
        </w:tc>
        <w:tc>
          <w:tcPr>
            <w:tcW w:w="929"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contextualSpacing/>
              <w:jc w:val="center"/>
              <w:rPr>
                <w:b/>
                <w:bCs/>
              </w:rPr>
            </w:pPr>
            <w:r w:rsidRPr="00877EFD">
              <w:rPr>
                <w:b/>
                <w:bCs/>
              </w:rPr>
              <w:t>Pirkimo objekto pavadinimas</w:t>
            </w:r>
          </w:p>
        </w:tc>
        <w:tc>
          <w:tcPr>
            <w:tcW w:w="1276"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jc w:val="center"/>
              <w:rPr>
                <w:b/>
                <w:bCs/>
              </w:rPr>
            </w:pPr>
            <w:r w:rsidRPr="00877EFD">
              <w:rPr>
                <w:b/>
                <w:bCs/>
              </w:rPr>
              <w:t>Pagrindinis pirkimo objekto kodas pagal BVPŽ, papildomi BVPŽ kodai (jei jų yra)</w:t>
            </w:r>
          </w:p>
        </w:tc>
        <w:tc>
          <w:tcPr>
            <w:tcW w:w="1134"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jc w:val="center"/>
              <w:rPr>
                <w:b/>
                <w:bCs/>
                <w:strike/>
              </w:rPr>
            </w:pPr>
            <w:r w:rsidRPr="00877EFD">
              <w:rPr>
                <w:b/>
                <w:bCs/>
              </w:rPr>
              <w:t>Numatomų pirkti prekių kiekiai bei paslaugų ar darbų apimtys (jei įmanoma)</w:t>
            </w:r>
          </w:p>
        </w:tc>
        <w:tc>
          <w:tcPr>
            <w:tcW w:w="850"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jc w:val="center"/>
              <w:rPr>
                <w:b/>
                <w:bCs/>
              </w:rPr>
            </w:pPr>
            <w:r w:rsidRPr="00877EFD">
              <w:rPr>
                <w:b/>
                <w:bCs/>
              </w:rPr>
              <w:t>Numatoma pirkimo vertė</w:t>
            </w:r>
          </w:p>
        </w:tc>
        <w:tc>
          <w:tcPr>
            <w:tcW w:w="1559"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jc w:val="center"/>
              <w:rPr>
                <w:b/>
                <w:bCs/>
              </w:rPr>
            </w:pPr>
            <w:r w:rsidRPr="00877EFD">
              <w:rPr>
                <w:b/>
                <w:bCs/>
              </w:rPr>
              <w:t>Numatomas pirkimo būdas arba sutarties atitiktis Viešųjų pirkimų įstatymo 10 straipsnio 5 dalyje nustatytiems reikalavimams</w:t>
            </w:r>
          </w:p>
        </w:tc>
        <w:tc>
          <w:tcPr>
            <w:tcW w:w="851"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jc w:val="center"/>
              <w:rPr>
                <w:b/>
                <w:bCs/>
              </w:rPr>
            </w:pPr>
            <w:r w:rsidRPr="00877EFD">
              <w:rPr>
                <w:b/>
                <w:bCs/>
              </w:rPr>
              <w:t>Numatoma pirkimo pradžia</w:t>
            </w:r>
          </w:p>
        </w:tc>
        <w:tc>
          <w:tcPr>
            <w:tcW w:w="1276"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jc w:val="center"/>
              <w:rPr>
                <w:b/>
                <w:bCs/>
                <w:strike/>
              </w:rPr>
            </w:pPr>
            <w:r w:rsidRPr="00877EFD">
              <w:rPr>
                <w:b/>
                <w:bCs/>
              </w:rPr>
              <w:t>Ketinamos sudaryti pirkimo sutarties trukmė (su pratęsimais)</w:t>
            </w:r>
          </w:p>
        </w:tc>
        <w:tc>
          <w:tcPr>
            <w:tcW w:w="1701"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jc w:val="center"/>
              <w:rPr>
                <w:b/>
                <w:bCs/>
                <w:strike/>
              </w:rPr>
            </w:pPr>
            <w:r w:rsidRPr="00877EFD">
              <w:rPr>
                <w:b/>
                <w:bCs/>
              </w:rPr>
              <w:t>Ar pirkimas bus atliekamas pagal Viešųjų pirkimų įstatymo 13 arba 91 straipsnio nuostatas</w:t>
            </w:r>
          </w:p>
        </w:tc>
        <w:tc>
          <w:tcPr>
            <w:tcW w:w="2268"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jc w:val="center"/>
              <w:rPr>
                <w:b/>
                <w:bCs/>
                <w:strike/>
              </w:rPr>
            </w:pPr>
            <w:r w:rsidRPr="00877EFD">
              <w:rPr>
                <w:b/>
                <w:bCs/>
              </w:rPr>
              <w:t>Ar pirkimas bus atliekamas centralizuotai, naudojantis viešosios įstaigos Centrinės projektų valdymo agentūros, atliekančios centrinės perkančiosios organizacijos funkcijas, elektroniniu katalogu</w:t>
            </w:r>
          </w:p>
        </w:tc>
        <w:tc>
          <w:tcPr>
            <w:tcW w:w="1559"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rPr>
                <w:rFonts w:ascii="Calibri" w:hAnsi="Calibri" w:cs="Calibri"/>
                <w:b/>
                <w:bCs/>
              </w:rPr>
            </w:pPr>
            <w:r w:rsidRPr="00877EFD">
              <w:rPr>
                <w:b/>
                <w:bCs/>
              </w:rPr>
              <w:t>Ar pirkimui bus taikomi Lietuvos Respublikos aplinkos ministerijos nustatyti aplinkos apsaugos kriterijai</w:t>
            </w:r>
          </w:p>
        </w:tc>
        <w:tc>
          <w:tcPr>
            <w:tcW w:w="1134" w:type="dxa"/>
            <w:tcBorders>
              <w:top w:val="single" w:sz="12" w:space="0" w:color="auto"/>
              <w:left w:val="single" w:sz="12" w:space="0" w:color="auto"/>
              <w:bottom w:val="single" w:sz="12" w:space="0" w:color="auto"/>
              <w:right w:val="single" w:sz="12" w:space="0" w:color="auto"/>
            </w:tcBorders>
            <w:textDirection w:val="btLr"/>
          </w:tcPr>
          <w:p w:rsidR="00595E04" w:rsidRPr="00877EFD" w:rsidRDefault="00595E04" w:rsidP="005F343C">
            <w:pPr>
              <w:ind w:left="113" w:right="113"/>
              <w:jc w:val="center"/>
              <w:rPr>
                <w:b/>
                <w:bCs/>
                <w:strike/>
              </w:rPr>
            </w:pPr>
            <w:r w:rsidRPr="00877EFD">
              <w:rPr>
                <w:b/>
                <w:bCs/>
              </w:rPr>
              <w:t>Ar pirkimas bus elektroninis ir atliekamas CVP IS priemonėmis</w:t>
            </w:r>
          </w:p>
        </w:tc>
      </w:tr>
      <w:tr w:rsidR="00595E04" w:rsidRPr="00877EFD" w:rsidTr="00595E04">
        <w:trPr>
          <w:cantSplit/>
          <w:trHeight w:val="469"/>
        </w:trPr>
        <w:tc>
          <w:tcPr>
            <w:tcW w:w="489" w:type="dxa"/>
            <w:tcBorders>
              <w:top w:val="single" w:sz="12" w:space="0" w:color="auto"/>
            </w:tcBorders>
          </w:tcPr>
          <w:p w:rsidR="00595E04" w:rsidRPr="00877EFD" w:rsidRDefault="00595E04" w:rsidP="005F343C">
            <w:pPr>
              <w:rPr>
                <w:strike/>
                <w:sz w:val="24"/>
                <w:szCs w:val="24"/>
              </w:rPr>
            </w:pPr>
          </w:p>
        </w:tc>
        <w:tc>
          <w:tcPr>
            <w:tcW w:w="929" w:type="dxa"/>
            <w:tcBorders>
              <w:top w:val="single" w:sz="12" w:space="0" w:color="auto"/>
            </w:tcBorders>
          </w:tcPr>
          <w:p w:rsidR="00595E04" w:rsidRPr="00877EFD" w:rsidRDefault="00595E04" w:rsidP="005F343C">
            <w:pPr>
              <w:rPr>
                <w:strike/>
                <w:sz w:val="24"/>
                <w:szCs w:val="24"/>
              </w:rPr>
            </w:pPr>
          </w:p>
        </w:tc>
        <w:tc>
          <w:tcPr>
            <w:tcW w:w="1276" w:type="dxa"/>
            <w:tcBorders>
              <w:top w:val="single" w:sz="12" w:space="0" w:color="auto"/>
            </w:tcBorders>
          </w:tcPr>
          <w:p w:rsidR="00595E04" w:rsidRPr="00877EFD" w:rsidRDefault="00595E04" w:rsidP="005F343C">
            <w:pPr>
              <w:rPr>
                <w:strike/>
                <w:sz w:val="24"/>
                <w:szCs w:val="24"/>
              </w:rPr>
            </w:pPr>
          </w:p>
        </w:tc>
        <w:tc>
          <w:tcPr>
            <w:tcW w:w="1134" w:type="dxa"/>
            <w:tcBorders>
              <w:top w:val="single" w:sz="12" w:space="0" w:color="auto"/>
            </w:tcBorders>
          </w:tcPr>
          <w:p w:rsidR="00595E04" w:rsidRPr="00877EFD" w:rsidRDefault="00595E04" w:rsidP="005F343C">
            <w:pPr>
              <w:rPr>
                <w:strike/>
                <w:sz w:val="24"/>
                <w:szCs w:val="24"/>
              </w:rPr>
            </w:pPr>
          </w:p>
        </w:tc>
        <w:tc>
          <w:tcPr>
            <w:tcW w:w="850" w:type="dxa"/>
            <w:tcBorders>
              <w:top w:val="single" w:sz="12" w:space="0" w:color="auto"/>
            </w:tcBorders>
          </w:tcPr>
          <w:p w:rsidR="00595E04" w:rsidRPr="00877EFD" w:rsidRDefault="00595E04" w:rsidP="005F343C">
            <w:pPr>
              <w:rPr>
                <w:strike/>
                <w:sz w:val="24"/>
                <w:szCs w:val="24"/>
              </w:rPr>
            </w:pPr>
          </w:p>
        </w:tc>
        <w:tc>
          <w:tcPr>
            <w:tcW w:w="1559" w:type="dxa"/>
            <w:tcBorders>
              <w:top w:val="single" w:sz="12" w:space="0" w:color="auto"/>
            </w:tcBorders>
          </w:tcPr>
          <w:p w:rsidR="00595E04" w:rsidRPr="00877EFD" w:rsidRDefault="00595E04" w:rsidP="005F343C">
            <w:pPr>
              <w:rPr>
                <w:strike/>
                <w:sz w:val="24"/>
                <w:szCs w:val="24"/>
              </w:rPr>
            </w:pPr>
          </w:p>
        </w:tc>
        <w:tc>
          <w:tcPr>
            <w:tcW w:w="851" w:type="dxa"/>
            <w:tcBorders>
              <w:top w:val="single" w:sz="12" w:space="0" w:color="auto"/>
            </w:tcBorders>
          </w:tcPr>
          <w:p w:rsidR="00595E04" w:rsidRPr="00877EFD" w:rsidRDefault="00595E04" w:rsidP="005F343C">
            <w:pPr>
              <w:rPr>
                <w:strike/>
                <w:sz w:val="24"/>
                <w:szCs w:val="24"/>
              </w:rPr>
            </w:pPr>
          </w:p>
        </w:tc>
        <w:tc>
          <w:tcPr>
            <w:tcW w:w="1276" w:type="dxa"/>
            <w:tcBorders>
              <w:top w:val="single" w:sz="12" w:space="0" w:color="auto"/>
            </w:tcBorders>
          </w:tcPr>
          <w:p w:rsidR="00595E04" w:rsidRPr="00877EFD" w:rsidRDefault="00595E04" w:rsidP="005F343C">
            <w:pPr>
              <w:rPr>
                <w:strike/>
                <w:sz w:val="24"/>
                <w:szCs w:val="24"/>
              </w:rPr>
            </w:pPr>
          </w:p>
        </w:tc>
        <w:tc>
          <w:tcPr>
            <w:tcW w:w="1701" w:type="dxa"/>
            <w:tcBorders>
              <w:top w:val="single" w:sz="12" w:space="0" w:color="auto"/>
            </w:tcBorders>
          </w:tcPr>
          <w:p w:rsidR="00595E04" w:rsidRPr="00877EFD" w:rsidRDefault="00595E04" w:rsidP="005F343C">
            <w:pPr>
              <w:rPr>
                <w:strike/>
                <w:sz w:val="24"/>
                <w:szCs w:val="24"/>
              </w:rPr>
            </w:pPr>
          </w:p>
        </w:tc>
        <w:tc>
          <w:tcPr>
            <w:tcW w:w="2268" w:type="dxa"/>
            <w:tcBorders>
              <w:top w:val="single" w:sz="12" w:space="0" w:color="auto"/>
            </w:tcBorders>
          </w:tcPr>
          <w:p w:rsidR="00595E04" w:rsidRPr="00877EFD" w:rsidRDefault="00595E04" w:rsidP="005F343C">
            <w:pPr>
              <w:rPr>
                <w:strike/>
                <w:sz w:val="24"/>
                <w:szCs w:val="24"/>
              </w:rPr>
            </w:pPr>
          </w:p>
        </w:tc>
        <w:tc>
          <w:tcPr>
            <w:tcW w:w="1559" w:type="dxa"/>
            <w:tcBorders>
              <w:top w:val="single" w:sz="12" w:space="0" w:color="auto"/>
            </w:tcBorders>
          </w:tcPr>
          <w:p w:rsidR="00595E04" w:rsidRPr="00877EFD" w:rsidRDefault="00595E04" w:rsidP="005F343C">
            <w:pPr>
              <w:rPr>
                <w:rFonts w:ascii="Calibri" w:hAnsi="Calibri" w:cs="Calibri"/>
              </w:rPr>
            </w:pPr>
          </w:p>
        </w:tc>
        <w:tc>
          <w:tcPr>
            <w:tcW w:w="1134" w:type="dxa"/>
            <w:tcBorders>
              <w:top w:val="single" w:sz="12" w:space="0" w:color="auto"/>
            </w:tcBorders>
          </w:tcPr>
          <w:p w:rsidR="00595E04" w:rsidRPr="00877EFD" w:rsidRDefault="00595E04" w:rsidP="005F343C">
            <w:pPr>
              <w:rPr>
                <w:strike/>
                <w:sz w:val="24"/>
                <w:szCs w:val="24"/>
              </w:rPr>
            </w:pPr>
          </w:p>
        </w:tc>
      </w:tr>
    </w:tbl>
    <w:p w:rsidR="00595E04" w:rsidRPr="00595E04" w:rsidRDefault="00595E04" w:rsidP="00595E04">
      <w:pPr>
        <w:autoSpaceDE w:val="0"/>
        <w:autoSpaceDN w:val="0"/>
        <w:adjustRightInd w:val="0"/>
        <w:jc w:val="both"/>
        <w:textAlignment w:val="center"/>
        <w:rPr>
          <w:strike/>
          <w:sz w:val="18"/>
          <w:szCs w:val="18"/>
        </w:rPr>
      </w:pPr>
    </w:p>
    <w:p w:rsidR="00595E04" w:rsidRPr="00595E04" w:rsidRDefault="00595E04" w:rsidP="00595E04">
      <w:pPr>
        <w:autoSpaceDE w:val="0"/>
        <w:autoSpaceDN w:val="0"/>
        <w:adjustRightInd w:val="0"/>
        <w:jc w:val="both"/>
        <w:textAlignment w:val="center"/>
        <w:rPr>
          <w:strike/>
          <w:sz w:val="18"/>
          <w:szCs w:val="18"/>
        </w:rPr>
      </w:pPr>
    </w:p>
    <w:tbl>
      <w:tblPr>
        <w:tblW w:w="0" w:type="auto"/>
        <w:tblInd w:w="-252" w:type="dxa"/>
        <w:tblLook w:val="00A0" w:firstRow="1" w:lastRow="0" w:firstColumn="1" w:lastColumn="0" w:noHBand="0" w:noVBand="0"/>
      </w:tblPr>
      <w:tblGrid>
        <w:gridCol w:w="3054"/>
        <w:gridCol w:w="708"/>
        <w:gridCol w:w="1134"/>
        <w:gridCol w:w="851"/>
        <w:gridCol w:w="2533"/>
        <w:gridCol w:w="727"/>
        <w:gridCol w:w="265"/>
        <w:gridCol w:w="727"/>
        <w:gridCol w:w="3969"/>
        <w:gridCol w:w="72"/>
      </w:tblGrid>
      <w:tr w:rsidR="00595E04" w:rsidRPr="00877EFD" w:rsidTr="005F343C">
        <w:trPr>
          <w:gridAfter w:val="1"/>
          <w:wAfter w:w="72" w:type="dxa"/>
        </w:trPr>
        <w:tc>
          <w:tcPr>
            <w:tcW w:w="4896" w:type="dxa"/>
            <w:gridSpan w:val="3"/>
            <w:tcBorders>
              <w:top w:val="single" w:sz="4" w:space="0" w:color="auto"/>
              <w:left w:val="nil"/>
              <w:bottom w:val="nil"/>
              <w:right w:val="nil"/>
            </w:tcBorders>
          </w:tcPr>
          <w:p w:rsidR="00595E04" w:rsidRPr="00877EFD" w:rsidRDefault="00595E04" w:rsidP="005F343C">
            <w:pPr>
              <w:rPr>
                <w:i/>
                <w:iCs/>
              </w:rPr>
            </w:pPr>
            <w:r w:rsidRPr="00877EFD">
              <w:rPr>
                <w:i/>
                <w:iCs/>
              </w:rPr>
              <w:t xml:space="preserve">(už pirkimų planavimą atsakingo asmens pareigos) </w:t>
            </w:r>
          </w:p>
          <w:p w:rsidR="00595E04" w:rsidRPr="00877EFD" w:rsidRDefault="00595E04" w:rsidP="005F343C">
            <w:pPr>
              <w:rPr>
                <w:i/>
                <w:iCs/>
              </w:rPr>
            </w:pPr>
          </w:p>
        </w:tc>
        <w:tc>
          <w:tcPr>
            <w:tcW w:w="851" w:type="dxa"/>
          </w:tcPr>
          <w:p w:rsidR="00595E04" w:rsidRPr="00877EFD" w:rsidRDefault="00595E04" w:rsidP="005F343C">
            <w:pPr>
              <w:jc w:val="center"/>
              <w:rPr>
                <w:i/>
                <w:iCs/>
              </w:rPr>
            </w:pPr>
          </w:p>
        </w:tc>
        <w:tc>
          <w:tcPr>
            <w:tcW w:w="3260" w:type="dxa"/>
            <w:gridSpan w:val="2"/>
            <w:tcBorders>
              <w:top w:val="single" w:sz="4" w:space="0" w:color="auto"/>
              <w:left w:val="nil"/>
              <w:bottom w:val="nil"/>
              <w:right w:val="nil"/>
            </w:tcBorders>
          </w:tcPr>
          <w:p w:rsidR="00595E04" w:rsidRPr="00877EFD" w:rsidRDefault="00595E04" w:rsidP="005F343C">
            <w:pPr>
              <w:jc w:val="center"/>
              <w:rPr>
                <w:i/>
                <w:iCs/>
              </w:rPr>
            </w:pPr>
            <w:r w:rsidRPr="00877EFD">
              <w:rPr>
                <w:i/>
                <w:iCs/>
              </w:rPr>
              <w:t>(parašas)</w:t>
            </w:r>
          </w:p>
        </w:tc>
        <w:tc>
          <w:tcPr>
            <w:tcW w:w="992" w:type="dxa"/>
            <w:gridSpan w:val="2"/>
          </w:tcPr>
          <w:p w:rsidR="00595E04" w:rsidRPr="00877EFD" w:rsidRDefault="00595E04" w:rsidP="005F343C">
            <w:pPr>
              <w:jc w:val="center"/>
              <w:rPr>
                <w:i/>
                <w:iCs/>
              </w:rPr>
            </w:pPr>
          </w:p>
        </w:tc>
        <w:tc>
          <w:tcPr>
            <w:tcW w:w="3969" w:type="dxa"/>
            <w:tcBorders>
              <w:top w:val="single" w:sz="4" w:space="0" w:color="auto"/>
              <w:left w:val="nil"/>
              <w:bottom w:val="nil"/>
              <w:right w:val="nil"/>
            </w:tcBorders>
          </w:tcPr>
          <w:p w:rsidR="00595E04" w:rsidRPr="00877EFD" w:rsidRDefault="00595E04" w:rsidP="005F343C">
            <w:pPr>
              <w:jc w:val="center"/>
              <w:rPr>
                <w:i/>
                <w:iCs/>
              </w:rPr>
            </w:pPr>
            <w:r w:rsidRPr="00877EFD">
              <w:rPr>
                <w:i/>
                <w:iCs/>
              </w:rPr>
              <w:t>(vardas ir pavardė)</w:t>
            </w:r>
          </w:p>
        </w:tc>
      </w:tr>
      <w:tr w:rsidR="00595E04" w:rsidRPr="00877EFD" w:rsidTr="005F343C">
        <w:tc>
          <w:tcPr>
            <w:tcW w:w="3054" w:type="dxa"/>
            <w:tcBorders>
              <w:top w:val="single" w:sz="4" w:space="0" w:color="auto"/>
            </w:tcBorders>
          </w:tcPr>
          <w:p w:rsidR="00595E04" w:rsidRPr="00877EFD" w:rsidRDefault="00595E04" w:rsidP="005F343C">
            <w:pPr>
              <w:jc w:val="center"/>
              <w:rPr>
                <w:color w:val="000000"/>
              </w:rPr>
            </w:pPr>
            <w:r w:rsidRPr="00877EFD">
              <w:rPr>
                <w:i/>
                <w:iCs/>
              </w:rPr>
              <w:t>(pirkimų iniciatoriaus pareigos)</w:t>
            </w:r>
          </w:p>
        </w:tc>
        <w:tc>
          <w:tcPr>
            <w:tcW w:w="708" w:type="dxa"/>
          </w:tcPr>
          <w:p w:rsidR="00595E04" w:rsidRPr="00877EFD" w:rsidRDefault="00595E04" w:rsidP="005F343C">
            <w:pPr>
              <w:jc w:val="center"/>
              <w:rPr>
                <w:i/>
                <w:iCs/>
              </w:rPr>
            </w:pPr>
          </w:p>
        </w:tc>
        <w:tc>
          <w:tcPr>
            <w:tcW w:w="4518" w:type="dxa"/>
            <w:gridSpan w:val="3"/>
            <w:tcBorders>
              <w:top w:val="single" w:sz="4" w:space="0" w:color="auto"/>
            </w:tcBorders>
          </w:tcPr>
          <w:p w:rsidR="00595E04" w:rsidRPr="00877EFD" w:rsidRDefault="00595E04" w:rsidP="005F343C">
            <w:pPr>
              <w:jc w:val="center"/>
              <w:rPr>
                <w:i/>
                <w:iCs/>
              </w:rPr>
            </w:pPr>
            <w:r w:rsidRPr="00877EFD">
              <w:rPr>
                <w:i/>
                <w:iCs/>
              </w:rPr>
              <w:t>(perkančiosios organizacijos finansininko pareigos)</w:t>
            </w:r>
          </w:p>
        </w:tc>
        <w:tc>
          <w:tcPr>
            <w:tcW w:w="992" w:type="dxa"/>
            <w:gridSpan w:val="2"/>
          </w:tcPr>
          <w:p w:rsidR="00595E04" w:rsidRPr="00877EFD" w:rsidRDefault="00595E04" w:rsidP="005F343C">
            <w:pPr>
              <w:jc w:val="center"/>
              <w:rPr>
                <w:i/>
                <w:iCs/>
              </w:rPr>
            </w:pPr>
          </w:p>
        </w:tc>
        <w:tc>
          <w:tcPr>
            <w:tcW w:w="4768" w:type="dxa"/>
            <w:gridSpan w:val="3"/>
          </w:tcPr>
          <w:p w:rsidR="00595E04" w:rsidRPr="00877EFD" w:rsidRDefault="00595E04" w:rsidP="005F343C">
            <w:pPr>
              <w:jc w:val="center"/>
              <w:rPr>
                <w:i/>
                <w:iCs/>
                <w:highlight w:val="red"/>
              </w:rPr>
            </w:pPr>
          </w:p>
        </w:tc>
      </w:tr>
      <w:tr w:rsidR="00595E04" w:rsidRPr="00877EFD" w:rsidTr="005F343C">
        <w:tc>
          <w:tcPr>
            <w:tcW w:w="3054" w:type="dxa"/>
            <w:tcBorders>
              <w:bottom w:val="single" w:sz="4" w:space="0" w:color="auto"/>
            </w:tcBorders>
          </w:tcPr>
          <w:p w:rsidR="00595E04" w:rsidRPr="00877EFD" w:rsidRDefault="00595E04" w:rsidP="005F343C">
            <w:pPr>
              <w:jc w:val="center"/>
              <w:rPr>
                <w:color w:val="000000"/>
              </w:rPr>
            </w:pPr>
          </w:p>
        </w:tc>
        <w:tc>
          <w:tcPr>
            <w:tcW w:w="708" w:type="dxa"/>
          </w:tcPr>
          <w:p w:rsidR="00595E04" w:rsidRPr="00877EFD" w:rsidRDefault="00595E04" w:rsidP="005F343C">
            <w:pPr>
              <w:jc w:val="center"/>
              <w:rPr>
                <w:color w:val="000000"/>
              </w:rPr>
            </w:pPr>
          </w:p>
        </w:tc>
        <w:tc>
          <w:tcPr>
            <w:tcW w:w="4518" w:type="dxa"/>
            <w:gridSpan w:val="3"/>
            <w:tcBorders>
              <w:bottom w:val="single" w:sz="4" w:space="0" w:color="auto"/>
            </w:tcBorders>
          </w:tcPr>
          <w:p w:rsidR="00595E04" w:rsidRPr="00877EFD" w:rsidRDefault="00595E04" w:rsidP="005F343C">
            <w:pPr>
              <w:jc w:val="center"/>
              <w:rPr>
                <w:color w:val="000000"/>
              </w:rPr>
            </w:pPr>
          </w:p>
        </w:tc>
        <w:tc>
          <w:tcPr>
            <w:tcW w:w="992" w:type="dxa"/>
            <w:gridSpan w:val="2"/>
          </w:tcPr>
          <w:p w:rsidR="00595E04" w:rsidRPr="00877EFD" w:rsidRDefault="00595E04" w:rsidP="005F343C">
            <w:pPr>
              <w:jc w:val="center"/>
              <w:rPr>
                <w:color w:val="000000"/>
              </w:rPr>
            </w:pPr>
          </w:p>
        </w:tc>
        <w:tc>
          <w:tcPr>
            <w:tcW w:w="4768" w:type="dxa"/>
            <w:gridSpan w:val="3"/>
          </w:tcPr>
          <w:p w:rsidR="00595E04" w:rsidRPr="00877EFD" w:rsidRDefault="00595E04" w:rsidP="005F343C">
            <w:pPr>
              <w:jc w:val="center"/>
              <w:rPr>
                <w:color w:val="000000"/>
                <w:highlight w:val="red"/>
              </w:rPr>
            </w:pPr>
          </w:p>
        </w:tc>
      </w:tr>
      <w:tr w:rsidR="00595E04" w:rsidRPr="00877EFD" w:rsidTr="005F343C">
        <w:tc>
          <w:tcPr>
            <w:tcW w:w="3054" w:type="dxa"/>
            <w:tcBorders>
              <w:top w:val="single" w:sz="4" w:space="0" w:color="auto"/>
            </w:tcBorders>
          </w:tcPr>
          <w:p w:rsidR="00595E04" w:rsidRPr="00877EFD" w:rsidRDefault="00595E04" w:rsidP="005F343C">
            <w:pPr>
              <w:jc w:val="center"/>
              <w:rPr>
                <w:color w:val="000000"/>
              </w:rPr>
            </w:pPr>
            <w:r w:rsidRPr="00877EFD">
              <w:rPr>
                <w:i/>
                <w:iCs/>
              </w:rPr>
              <w:t>(parašas)</w:t>
            </w:r>
          </w:p>
        </w:tc>
        <w:tc>
          <w:tcPr>
            <w:tcW w:w="708" w:type="dxa"/>
          </w:tcPr>
          <w:p w:rsidR="00595E04" w:rsidRPr="00877EFD" w:rsidRDefault="00595E04" w:rsidP="005F343C">
            <w:pPr>
              <w:jc w:val="center"/>
              <w:rPr>
                <w:i/>
                <w:iCs/>
              </w:rPr>
            </w:pPr>
          </w:p>
        </w:tc>
        <w:tc>
          <w:tcPr>
            <w:tcW w:w="4518" w:type="dxa"/>
            <w:gridSpan w:val="3"/>
            <w:tcBorders>
              <w:top w:val="single" w:sz="4" w:space="0" w:color="auto"/>
            </w:tcBorders>
          </w:tcPr>
          <w:p w:rsidR="00595E04" w:rsidRPr="00877EFD" w:rsidRDefault="00595E04" w:rsidP="005F343C">
            <w:pPr>
              <w:jc w:val="center"/>
              <w:rPr>
                <w:color w:val="000000"/>
              </w:rPr>
            </w:pPr>
            <w:r w:rsidRPr="00877EFD">
              <w:rPr>
                <w:i/>
                <w:iCs/>
              </w:rPr>
              <w:t>(parašas)</w:t>
            </w:r>
          </w:p>
        </w:tc>
        <w:tc>
          <w:tcPr>
            <w:tcW w:w="992" w:type="dxa"/>
            <w:gridSpan w:val="2"/>
          </w:tcPr>
          <w:p w:rsidR="00595E04" w:rsidRPr="00877EFD" w:rsidRDefault="00595E04" w:rsidP="005F343C">
            <w:pPr>
              <w:jc w:val="center"/>
              <w:rPr>
                <w:i/>
                <w:iCs/>
              </w:rPr>
            </w:pPr>
          </w:p>
        </w:tc>
        <w:tc>
          <w:tcPr>
            <w:tcW w:w="4768" w:type="dxa"/>
            <w:gridSpan w:val="3"/>
          </w:tcPr>
          <w:p w:rsidR="00595E04" w:rsidRPr="00877EFD" w:rsidRDefault="00595E04" w:rsidP="005F343C">
            <w:pPr>
              <w:jc w:val="center"/>
              <w:rPr>
                <w:color w:val="000000"/>
                <w:highlight w:val="red"/>
              </w:rPr>
            </w:pPr>
          </w:p>
        </w:tc>
      </w:tr>
      <w:tr w:rsidR="00595E04" w:rsidRPr="00877EFD" w:rsidTr="005F343C">
        <w:tc>
          <w:tcPr>
            <w:tcW w:w="3054" w:type="dxa"/>
            <w:tcBorders>
              <w:bottom w:val="single" w:sz="4" w:space="0" w:color="auto"/>
            </w:tcBorders>
          </w:tcPr>
          <w:p w:rsidR="00595E04" w:rsidRPr="00877EFD" w:rsidRDefault="00595E04" w:rsidP="005F343C">
            <w:pPr>
              <w:jc w:val="center"/>
              <w:rPr>
                <w:color w:val="000000"/>
              </w:rPr>
            </w:pPr>
          </w:p>
        </w:tc>
        <w:tc>
          <w:tcPr>
            <w:tcW w:w="708" w:type="dxa"/>
          </w:tcPr>
          <w:p w:rsidR="00595E04" w:rsidRPr="00877EFD" w:rsidRDefault="00595E04" w:rsidP="005F343C">
            <w:pPr>
              <w:jc w:val="center"/>
              <w:rPr>
                <w:color w:val="000000"/>
              </w:rPr>
            </w:pPr>
          </w:p>
        </w:tc>
        <w:tc>
          <w:tcPr>
            <w:tcW w:w="4518" w:type="dxa"/>
            <w:gridSpan w:val="3"/>
            <w:tcBorders>
              <w:bottom w:val="single" w:sz="4" w:space="0" w:color="auto"/>
            </w:tcBorders>
          </w:tcPr>
          <w:p w:rsidR="00595E04" w:rsidRPr="00877EFD" w:rsidRDefault="00595E04" w:rsidP="005F343C">
            <w:pPr>
              <w:jc w:val="center"/>
              <w:rPr>
                <w:color w:val="000000"/>
              </w:rPr>
            </w:pPr>
          </w:p>
        </w:tc>
        <w:tc>
          <w:tcPr>
            <w:tcW w:w="992" w:type="dxa"/>
            <w:gridSpan w:val="2"/>
          </w:tcPr>
          <w:p w:rsidR="00595E04" w:rsidRPr="00877EFD" w:rsidRDefault="00595E04" w:rsidP="005F343C">
            <w:pPr>
              <w:jc w:val="center"/>
              <w:rPr>
                <w:color w:val="000000"/>
              </w:rPr>
            </w:pPr>
          </w:p>
        </w:tc>
        <w:tc>
          <w:tcPr>
            <w:tcW w:w="4768" w:type="dxa"/>
            <w:gridSpan w:val="3"/>
          </w:tcPr>
          <w:p w:rsidR="00595E04" w:rsidRPr="00877EFD" w:rsidRDefault="00595E04" w:rsidP="005F343C">
            <w:pPr>
              <w:jc w:val="center"/>
              <w:rPr>
                <w:color w:val="000000"/>
                <w:highlight w:val="red"/>
              </w:rPr>
            </w:pPr>
          </w:p>
        </w:tc>
      </w:tr>
      <w:tr w:rsidR="00595E04" w:rsidRPr="00877EFD" w:rsidTr="005F343C">
        <w:tc>
          <w:tcPr>
            <w:tcW w:w="3054" w:type="dxa"/>
            <w:tcBorders>
              <w:top w:val="single" w:sz="4" w:space="0" w:color="auto"/>
            </w:tcBorders>
          </w:tcPr>
          <w:p w:rsidR="00595E04" w:rsidRPr="00877EFD" w:rsidRDefault="00595E04" w:rsidP="005F343C">
            <w:pPr>
              <w:jc w:val="center"/>
              <w:rPr>
                <w:color w:val="000000"/>
              </w:rPr>
            </w:pPr>
            <w:r w:rsidRPr="00877EFD">
              <w:rPr>
                <w:i/>
                <w:iCs/>
              </w:rPr>
              <w:t>(vardas ir pavardė)</w:t>
            </w:r>
          </w:p>
        </w:tc>
        <w:tc>
          <w:tcPr>
            <w:tcW w:w="708" w:type="dxa"/>
          </w:tcPr>
          <w:p w:rsidR="00595E04" w:rsidRPr="00877EFD" w:rsidRDefault="00595E04" w:rsidP="005F343C">
            <w:pPr>
              <w:jc w:val="center"/>
              <w:rPr>
                <w:i/>
                <w:iCs/>
              </w:rPr>
            </w:pPr>
          </w:p>
        </w:tc>
        <w:tc>
          <w:tcPr>
            <w:tcW w:w="4518" w:type="dxa"/>
            <w:gridSpan w:val="3"/>
            <w:tcBorders>
              <w:top w:val="single" w:sz="4" w:space="0" w:color="auto"/>
            </w:tcBorders>
          </w:tcPr>
          <w:p w:rsidR="00595E04" w:rsidRPr="00877EFD" w:rsidRDefault="00595E04" w:rsidP="005F343C">
            <w:pPr>
              <w:jc w:val="center"/>
              <w:rPr>
                <w:color w:val="000000"/>
              </w:rPr>
            </w:pPr>
            <w:r w:rsidRPr="00877EFD">
              <w:rPr>
                <w:i/>
                <w:iCs/>
              </w:rPr>
              <w:t>(vardas ir pavardė)</w:t>
            </w:r>
          </w:p>
        </w:tc>
        <w:tc>
          <w:tcPr>
            <w:tcW w:w="992" w:type="dxa"/>
            <w:gridSpan w:val="2"/>
          </w:tcPr>
          <w:p w:rsidR="00595E04" w:rsidRPr="00877EFD" w:rsidRDefault="00595E04" w:rsidP="005F343C">
            <w:pPr>
              <w:jc w:val="center"/>
              <w:rPr>
                <w:i/>
                <w:iCs/>
              </w:rPr>
            </w:pPr>
          </w:p>
        </w:tc>
        <w:tc>
          <w:tcPr>
            <w:tcW w:w="4768" w:type="dxa"/>
            <w:gridSpan w:val="3"/>
          </w:tcPr>
          <w:p w:rsidR="00595E04" w:rsidRPr="00877EFD" w:rsidRDefault="00595E04" w:rsidP="005F343C">
            <w:pPr>
              <w:jc w:val="center"/>
              <w:rPr>
                <w:color w:val="000000"/>
                <w:highlight w:val="red"/>
              </w:rPr>
            </w:pPr>
          </w:p>
        </w:tc>
      </w:tr>
      <w:tr w:rsidR="00595E04" w:rsidRPr="00877EFD" w:rsidTr="005F343C">
        <w:tc>
          <w:tcPr>
            <w:tcW w:w="3054" w:type="dxa"/>
            <w:tcBorders>
              <w:bottom w:val="single" w:sz="4" w:space="0" w:color="auto"/>
            </w:tcBorders>
          </w:tcPr>
          <w:p w:rsidR="00595E04" w:rsidRPr="00877EFD" w:rsidRDefault="00595E04" w:rsidP="005F343C">
            <w:pPr>
              <w:jc w:val="center"/>
              <w:rPr>
                <w:color w:val="000000"/>
              </w:rPr>
            </w:pPr>
          </w:p>
        </w:tc>
        <w:tc>
          <w:tcPr>
            <w:tcW w:w="708" w:type="dxa"/>
          </w:tcPr>
          <w:p w:rsidR="00595E04" w:rsidRPr="00877EFD" w:rsidRDefault="00595E04" w:rsidP="005F343C">
            <w:pPr>
              <w:jc w:val="center"/>
              <w:rPr>
                <w:color w:val="000000"/>
              </w:rPr>
            </w:pPr>
          </w:p>
        </w:tc>
        <w:tc>
          <w:tcPr>
            <w:tcW w:w="4518" w:type="dxa"/>
            <w:gridSpan w:val="3"/>
            <w:tcBorders>
              <w:bottom w:val="single" w:sz="4" w:space="0" w:color="auto"/>
            </w:tcBorders>
          </w:tcPr>
          <w:p w:rsidR="00595E04" w:rsidRPr="00877EFD" w:rsidRDefault="00595E04" w:rsidP="005F343C">
            <w:pPr>
              <w:jc w:val="center"/>
              <w:rPr>
                <w:color w:val="000000"/>
              </w:rPr>
            </w:pPr>
          </w:p>
        </w:tc>
        <w:tc>
          <w:tcPr>
            <w:tcW w:w="992" w:type="dxa"/>
            <w:gridSpan w:val="2"/>
          </w:tcPr>
          <w:p w:rsidR="00595E04" w:rsidRPr="00877EFD" w:rsidRDefault="00595E04" w:rsidP="005F343C">
            <w:pPr>
              <w:jc w:val="center"/>
              <w:rPr>
                <w:color w:val="000000"/>
              </w:rPr>
            </w:pPr>
          </w:p>
        </w:tc>
        <w:tc>
          <w:tcPr>
            <w:tcW w:w="4768" w:type="dxa"/>
            <w:gridSpan w:val="3"/>
          </w:tcPr>
          <w:p w:rsidR="00595E04" w:rsidRPr="00877EFD" w:rsidRDefault="00595E04" w:rsidP="005F343C">
            <w:pPr>
              <w:jc w:val="center"/>
              <w:rPr>
                <w:color w:val="000000"/>
                <w:highlight w:val="red"/>
              </w:rPr>
            </w:pPr>
          </w:p>
        </w:tc>
      </w:tr>
      <w:tr w:rsidR="00595E04" w:rsidRPr="00877EFD" w:rsidTr="005F343C">
        <w:tc>
          <w:tcPr>
            <w:tcW w:w="3054" w:type="dxa"/>
            <w:tcBorders>
              <w:top w:val="single" w:sz="4" w:space="0" w:color="auto"/>
            </w:tcBorders>
          </w:tcPr>
          <w:p w:rsidR="00595E04" w:rsidRPr="00877EFD" w:rsidRDefault="00595E04" w:rsidP="005F343C">
            <w:pPr>
              <w:jc w:val="center"/>
              <w:rPr>
                <w:color w:val="000000"/>
              </w:rPr>
            </w:pPr>
            <w:r w:rsidRPr="00877EFD">
              <w:rPr>
                <w:i/>
                <w:iCs/>
              </w:rPr>
              <w:t>(data)</w:t>
            </w:r>
          </w:p>
        </w:tc>
        <w:tc>
          <w:tcPr>
            <w:tcW w:w="708" w:type="dxa"/>
          </w:tcPr>
          <w:p w:rsidR="00595E04" w:rsidRPr="00877EFD" w:rsidRDefault="00595E04" w:rsidP="005F343C">
            <w:pPr>
              <w:jc w:val="center"/>
              <w:rPr>
                <w:i/>
                <w:iCs/>
              </w:rPr>
            </w:pPr>
          </w:p>
        </w:tc>
        <w:tc>
          <w:tcPr>
            <w:tcW w:w="4518" w:type="dxa"/>
            <w:gridSpan w:val="3"/>
            <w:tcBorders>
              <w:top w:val="single" w:sz="4" w:space="0" w:color="auto"/>
            </w:tcBorders>
          </w:tcPr>
          <w:p w:rsidR="00595E04" w:rsidRPr="00877EFD" w:rsidRDefault="00595E04" w:rsidP="005F343C">
            <w:pPr>
              <w:jc w:val="center"/>
              <w:rPr>
                <w:color w:val="000000"/>
              </w:rPr>
            </w:pPr>
            <w:r w:rsidRPr="00877EFD">
              <w:rPr>
                <w:i/>
                <w:iCs/>
              </w:rPr>
              <w:t>(data)</w:t>
            </w:r>
          </w:p>
        </w:tc>
        <w:tc>
          <w:tcPr>
            <w:tcW w:w="992" w:type="dxa"/>
            <w:gridSpan w:val="2"/>
          </w:tcPr>
          <w:p w:rsidR="00595E04" w:rsidRPr="00877EFD" w:rsidRDefault="00595E04" w:rsidP="005F343C">
            <w:pPr>
              <w:jc w:val="center"/>
              <w:rPr>
                <w:i/>
                <w:iCs/>
              </w:rPr>
            </w:pPr>
          </w:p>
        </w:tc>
        <w:tc>
          <w:tcPr>
            <w:tcW w:w="4768" w:type="dxa"/>
            <w:gridSpan w:val="3"/>
          </w:tcPr>
          <w:p w:rsidR="00595E04" w:rsidRPr="00877EFD" w:rsidRDefault="00595E04" w:rsidP="005F343C">
            <w:pPr>
              <w:jc w:val="center"/>
              <w:rPr>
                <w:color w:val="000000"/>
                <w:highlight w:val="red"/>
              </w:rPr>
            </w:pPr>
          </w:p>
        </w:tc>
      </w:tr>
    </w:tbl>
    <w:p w:rsidR="00595E04" w:rsidRDefault="00595E04" w:rsidP="00595E04">
      <w:pPr>
        <w:pStyle w:val="CentrBold"/>
        <w:ind w:right="-444" w:firstLine="284"/>
      </w:pPr>
    </w:p>
    <w:p w:rsidR="00595E04" w:rsidRPr="00877EFD" w:rsidRDefault="00595E04" w:rsidP="00595E04">
      <w:pPr>
        <w:keepLines/>
        <w:tabs>
          <w:tab w:val="left" w:pos="1304"/>
          <w:tab w:val="left" w:pos="1457"/>
          <w:tab w:val="left" w:pos="1604"/>
          <w:tab w:val="left" w:pos="1757"/>
        </w:tabs>
        <w:autoSpaceDE w:val="0"/>
        <w:autoSpaceDN w:val="0"/>
        <w:adjustRightInd w:val="0"/>
        <w:ind w:left="5953"/>
        <w:textAlignment w:val="center"/>
        <w:rPr>
          <w:color w:val="000000"/>
        </w:rPr>
      </w:pPr>
    </w:p>
    <w:p w:rsidR="00595E04" w:rsidRPr="00877EFD" w:rsidRDefault="00595E04" w:rsidP="00C56362">
      <w:pPr>
        <w:autoSpaceDE w:val="0"/>
        <w:autoSpaceDN w:val="0"/>
        <w:adjustRightInd w:val="0"/>
        <w:ind w:left="11766"/>
        <w:textAlignment w:val="center"/>
        <w:rPr>
          <w:color w:val="000000"/>
        </w:rPr>
      </w:pPr>
      <w:r w:rsidRPr="00877EFD">
        <w:rPr>
          <w:color w:val="000000"/>
        </w:rPr>
        <w:t>Lietuvos Respublikos vyriausiosios</w:t>
      </w:r>
    </w:p>
    <w:p w:rsidR="00595E04" w:rsidRPr="00877EFD" w:rsidRDefault="00595E04" w:rsidP="00C56362">
      <w:pPr>
        <w:autoSpaceDE w:val="0"/>
        <w:autoSpaceDN w:val="0"/>
        <w:adjustRightInd w:val="0"/>
        <w:ind w:left="11766"/>
        <w:textAlignment w:val="center"/>
        <w:rPr>
          <w:color w:val="000000"/>
        </w:rPr>
      </w:pPr>
      <w:r w:rsidRPr="00877EFD">
        <w:rPr>
          <w:color w:val="000000"/>
        </w:rPr>
        <w:t>rinkimų komisijos viešųjų</w:t>
      </w:r>
    </w:p>
    <w:p w:rsidR="00595E04" w:rsidRPr="00877EFD" w:rsidRDefault="00595E04" w:rsidP="00C56362">
      <w:pPr>
        <w:autoSpaceDE w:val="0"/>
        <w:autoSpaceDN w:val="0"/>
        <w:adjustRightInd w:val="0"/>
        <w:ind w:left="11766"/>
        <w:textAlignment w:val="center"/>
        <w:rPr>
          <w:color w:val="000000"/>
        </w:rPr>
      </w:pPr>
      <w:r w:rsidRPr="00877EFD">
        <w:rPr>
          <w:color w:val="000000"/>
        </w:rPr>
        <w:t>supaprastintų pirkimų taisyklių</w:t>
      </w:r>
    </w:p>
    <w:p w:rsidR="00595E04" w:rsidRPr="00877EFD" w:rsidRDefault="00595E04" w:rsidP="00C56362">
      <w:pPr>
        <w:keepLines/>
        <w:tabs>
          <w:tab w:val="left" w:pos="1304"/>
          <w:tab w:val="left" w:pos="1457"/>
          <w:tab w:val="left" w:pos="1604"/>
          <w:tab w:val="left" w:pos="1757"/>
        </w:tabs>
        <w:autoSpaceDE w:val="0"/>
        <w:autoSpaceDN w:val="0"/>
        <w:adjustRightInd w:val="0"/>
        <w:ind w:left="11766"/>
        <w:textAlignment w:val="center"/>
        <w:rPr>
          <w:color w:val="000000"/>
          <w:spacing w:val="-1"/>
        </w:rPr>
      </w:pPr>
      <w:r w:rsidRPr="00877EFD">
        <w:rPr>
          <w:color w:val="000000"/>
          <w:spacing w:val="-1"/>
        </w:rPr>
        <w:t>3 priedas</w:t>
      </w:r>
    </w:p>
    <w:p w:rsidR="00595E04" w:rsidRPr="00877EFD" w:rsidRDefault="00595E04" w:rsidP="00595E04">
      <w:pPr>
        <w:ind w:right="425"/>
        <w:jc w:val="center"/>
        <w:rPr>
          <w:b/>
          <w:bCs/>
          <w:sz w:val="24"/>
          <w:szCs w:val="24"/>
        </w:rPr>
      </w:pPr>
    </w:p>
    <w:p w:rsidR="00595E04" w:rsidRPr="00877EFD" w:rsidRDefault="00595E04" w:rsidP="00595E04">
      <w:pPr>
        <w:ind w:right="425"/>
        <w:jc w:val="center"/>
        <w:rPr>
          <w:b/>
          <w:bCs/>
          <w:sz w:val="24"/>
          <w:szCs w:val="24"/>
        </w:rPr>
      </w:pPr>
      <w:r w:rsidRPr="00877EFD">
        <w:rPr>
          <w:b/>
          <w:bCs/>
          <w:sz w:val="24"/>
          <w:szCs w:val="24"/>
        </w:rPr>
        <w:t xml:space="preserve">LIETUVOS RESPUBLIKOS </w:t>
      </w:r>
      <w:r w:rsidRPr="00877EFD">
        <w:rPr>
          <w:b/>
          <w:bCs/>
          <w:caps/>
          <w:sz w:val="24"/>
          <w:szCs w:val="24"/>
        </w:rPr>
        <w:t xml:space="preserve">VYRIAUSIOSIOS RINKIMŲ KOMISIJOS </w:t>
      </w:r>
    </w:p>
    <w:p w:rsidR="00595E04" w:rsidRPr="00877EFD" w:rsidRDefault="00595E04" w:rsidP="00595E04">
      <w:pPr>
        <w:jc w:val="center"/>
        <w:rPr>
          <w:b/>
          <w:bCs/>
          <w:sz w:val="24"/>
          <w:szCs w:val="24"/>
        </w:rPr>
      </w:pPr>
      <w:r w:rsidRPr="00877EFD">
        <w:rPr>
          <w:b/>
          <w:bCs/>
          <w:sz w:val="24"/>
          <w:szCs w:val="24"/>
        </w:rPr>
        <w:t>SUPAPRASTINTŲ PIRKIMŲ ŽURNALAS</w:t>
      </w:r>
    </w:p>
    <w:p w:rsidR="00595E04" w:rsidRPr="00877EFD" w:rsidRDefault="00595E04" w:rsidP="00595E04">
      <w:pPr>
        <w:jc w:val="center"/>
        <w:rPr>
          <w:b/>
          <w:bCs/>
          <w:sz w:val="24"/>
          <w:szCs w:val="24"/>
        </w:rPr>
      </w:pPr>
    </w:p>
    <w:p w:rsidR="00595E04" w:rsidRPr="00877EFD" w:rsidRDefault="00595E04" w:rsidP="00595E04">
      <w:pPr>
        <w:jc w:val="center"/>
        <w:rPr>
          <w:sz w:val="24"/>
          <w:szCs w:val="24"/>
        </w:rPr>
      </w:pPr>
      <w:r w:rsidRPr="00877EFD">
        <w:rPr>
          <w:sz w:val="24"/>
          <w:szCs w:val="24"/>
        </w:rPr>
        <w:t>––––––––––––––––––</w:t>
      </w:r>
    </w:p>
    <w:p w:rsidR="00595E04" w:rsidRPr="00877EFD" w:rsidRDefault="00595E04" w:rsidP="00595E04">
      <w:pPr>
        <w:jc w:val="center"/>
        <w:rPr>
          <w:i/>
        </w:rPr>
      </w:pPr>
      <w:r w:rsidRPr="00877EFD">
        <w:rPr>
          <w:i/>
        </w:rPr>
        <w:t>(data)</w:t>
      </w:r>
    </w:p>
    <w:p w:rsidR="00595E04" w:rsidRPr="00877EFD" w:rsidRDefault="00595E04" w:rsidP="00595E04">
      <w:pPr>
        <w:jc w:val="center"/>
        <w:rPr>
          <w:spacing w:val="3"/>
          <w:sz w:val="24"/>
          <w:szCs w:val="24"/>
        </w:rPr>
      </w:pPr>
      <w:r w:rsidRPr="00877EFD">
        <w:rPr>
          <w:spacing w:val="3"/>
          <w:sz w:val="24"/>
          <w:szCs w:val="24"/>
        </w:rPr>
        <w:t>Vilnius</w:t>
      </w:r>
    </w:p>
    <w:p w:rsidR="00595E04" w:rsidRPr="00877EFD" w:rsidRDefault="00595E04" w:rsidP="00595E04">
      <w:pPr>
        <w:jc w:val="center"/>
        <w:rPr>
          <w:spacing w:val="3"/>
          <w:sz w:val="24"/>
          <w:szCs w:val="24"/>
        </w:rPr>
      </w:pPr>
    </w:p>
    <w:tbl>
      <w:tblPr>
        <w:tblW w:w="15310" w:type="dxa"/>
        <w:tblInd w:w="-318" w:type="dxa"/>
        <w:tblLayout w:type="fixed"/>
        <w:tblLook w:val="0000" w:firstRow="0" w:lastRow="0" w:firstColumn="0" w:lastColumn="0" w:noHBand="0" w:noVBand="0"/>
      </w:tblPr>
      <w:tblGrid>
        <w:gridCol w:w="710"/>
        <w:gridCol w:w="1276"/>
        <w:gridCol w:w="1701"/>
        <w:gridCol w:w="1417"/>
        <w:gridCol w:w="1559"/>
        <w:gridCol w:w="1418"/>
        <w:gridCol w:w="1276"/>
        <w:gridCol w:w="1701"/>
        <w:gridCol w:w="1701"/>
        <w:gridCol w:w="1134"/>
        <w:gridCol w:w="1417"/>
      </w:tblGrid>
      <w:tr w:rsidR="00595E04" w:rsidRPr="00877EFD" w:rsidTr="00C56362">
        <w:tc>
          <w:tcPr>
            <w:tcW w:w="710"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Eil. Nr.</w:t>
            </w:r>
          </w:p>
        </w:tc>
        <w:tc>
          <w:tcPr>
            <w:tcW w:w="1276"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Pirkimo data, numeris</w:t>
            </w:r>
          </w:p>
          <w:p w:rsidR="00595E04" w:rsidRPr="00877EFD" w:rsidRDefault="00595E04" w:rsidP="005F343C">
            <w:pPr>
              <w:snapToGrid w:val="0"/>
              <w:jc w:val="center"/>
              <w:rPr>
                <w:b/>
                <w:bCs/>
                <w:sz w:val="24"/>
                <w:szCs w:val="24"/>
              </w:rPr>
            </w:pPr>
          </w:p>
        </w:tc>
        <w:tc>
          <w:tcPr>
            <w:tcW w:w="1701"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Supaprastinto pirkimo pavadinimas</w:t>
            </w:r>
          </w:p>
        </w:tc>
        <w:tc>
          <w:tcPr>
            <w:tcW w:w="1417"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Pirkimo objekto kodas arba</w:t>
            </w:r>
          </w:p>
          <w:p w:rsidR="00595E04" w:rsidRPr="00877EFD" w:rsidRDefault="00595E04" w:rsidP="005F343C">
            <w:pPr>
              <w:snapToGrid w:val="0"/>
              <w:jc w:val="center"/>
              <w:rPr>
                <w:b/>
                <w:bCs/>
                <w:sz w:val="24"/>
                <w:szCs w:val="24"/>
              </w:rPr>
            </w:pPr>
            <w:r w:rsidRPr="00877EFD">
              <w:rPr>
                <w:b/>
                <w:bCs/>
                <w:sz w:val="24"/>
                <w:szCs w:val="24"/>
              </w:rPr>
              <w:t xml:space="preserve">kategorija </w:t>
            </w:r>
          </w:p>
          <w:p w:rsidR="00595E04" w:rsidRPr="00877EFD" w:rsidRDefault="00595E04" w:rsidP="005F343C">
            <w:pPr>
              <w:snapToGrid w:val="0"/>
              <w:jc w:val="center"/>
              <w:rPr>
                <w:b/>
                <w:bCs/>
                <w:sz w:val="24"/>
                <w:szCs w:val="24"/>
              </w:rPr>
            </w:pPr>
            <w:r w:rsidRPr="00877EFD">
              <w:rPr>
                <w:b/>
                <w:bCs/>
                <w:sz w:val="24"/>
                <w:szCs w:val="24"/>
              </w:rPr>
              <w:t>pagal BVPŽ</w:t>
            </w:r>
          </w:p>
        </w:tc>
        <w:tc>
          <w:tcPr>
            <w:tcW w:w="1559"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Tiekėjo</w:t>
            </w:r>
          </w:p>
          <w:p w:rsidR="00595E04" w:rsidRPr="00877EFD" w:rsidRDefault="00595E04" w:rsidP="005F343C">
            <w:pPr>
              <w:jc w:val="center"/>
              <w:rPr>
                <w:b/>
                <w:bCs/>
                <w:sz w:val="24"/>
                <w:szCs w:val="24"/>
              </w:rPr>
            </w:pPr>
            <w:r w:rsidRPr="00877EFD">
              <w:rPr>
                <w:b/>
                <w:bCs/>
                <w:sz w:val="24"/>
                <w:szCs w:val="24"/>
              </w:rPr>
              <w:t>pavadinimas</w:t>
            </w:r>
          </w:p>
        </w:tc>
        <w:tc>
          <w:tcPr>
            <w:tcW w:w="1418"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Sutarties arba sąskaitos faktūros vertė,</w:t>
            </w:r>
          </w:p>
          <w:p w:rsidR="00595E04" w:rsidRDefault="00C56362" w:rsidP="00595E04">
            <w:pPr>
              <w:jc w:val="center"/>
              <w:rPr>
                <w:b/>
                <w:bCs/>
                <w:sz w:val="24"/>
                <w:szCs w:val="24"/>
              </w:rPr>
            </w:pPr>
            <w:proofErr w:type="spellStart"/>
            <w:r>
              <w:rPr>
                <w:b/>
                <w:bCs/>
                <w:sz w:val="24"/>
                <w:szCs w:val="24"/>
              </w:rPr>
              <w:t>Eur</w:t>
            </w:r>
            <w:proofErr w:type="spellEnd"/>
            <w:r w:rsidR="00595E04" w:rsidRPr="00877EFD">
              <w:rPr>
                <w:b/>
                <w:bCs/>
                <w:sz w:val="24"/>
                <w:szCs w:val="24"/>
              </w:rPr>
              <w:t xml:space="preserve"> su PVM</w:t>
            </w:r>
          </w:p>
          <w:p w:rsidR="00595E04" w:rsidRPr="00877EFD" w:rsidRDefault="00595E04" w:rsidP="00595E04">
            <w:pPr>
              <w:jc w:val="center"/>
              <w:rPr>
                <w:b/>
                <w:bCs/>
                <w:sz w:val="24"/>
                <w:szCs w:val="24"/>
              </w:rPr>
            </w:pPr>
          </w:p>
        </w:tc>
        <w:tc>
          <w:tcPr>
            <w:tcW w:w="1276"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Sutarties arba sąskaitos faktūros Nr.</w:t>
            </w:r>
          </w:p>
        </w:tc>
        <w:tc>
          <w:tcPr>
            <w:tcW w:w="1701"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Sutarties arba sąskaitos faktūros sudarymo data</w:t>
            </w:r>
          </w:p>
        </w:tc>
        <w:tc>
          <w:tcPr>
            <w:tcW w:w="1701"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 xml:space="preserve">Taisyklių </w:t>
            </w:r>
          </w:p>
          <w:p w:rsidR="00595E04" w:rsidRPr="00877EFD" w:rsidRDefault="00595E04" w:rsidP="005F343C">
            <w:pPr>
              <w:jc w:val="center"/>
              <w:rPr>
                <w:b/>
                <w:bCs/>
                <w:sz w:val="24"/>
                <w:szCs w:val="24"/>
              </w:rPr>
            </w:pPr>
            <w:r w:rsidRPr="00877EFD">
              <w:rPr>
                <w:b/>
                <w:bCs/>
                <w:sz w:val="24"/>
                <w:szCs w:val="24"/>
              </w:rPr>
              <w:t>punktas, kuriuo vadovaujantis atliktas pirkimas</w:t>
            </w:r>
          </w:p>
        </w:tc>
        <w:tc>
          <w:tcPr>
            <w:tcW w:w="1134"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r w:rsidRPr="00877EFD">
              <w:rPr>
                <w:b/>
                <w:bCs/>
                <w:sz w:val="24"/>
                <w:szCs w:val="24"/>
              </w:rPr>
              <w:t>Pirkimo būdas</w:t>
            </w:r>
          </w:p>
        </w:tc>
        <w:tc>
          <w:tcPr>
            <w:tcW w:w="1417" w:type="dxa"/>
            <w:tcBorders>
              <w:top w:val="single" w:sz="4" w:space="0" w:color="000000"/>
              <w:left w:val="single" w:sz="4" w:space="0" w:color="000000"/>
              <w:bottom w:val="single" w:sz="4" w:space="0" w:color="000000"/>
              <w:right w:val="single" w:sz="4" w:space="0" w:color="000000"/>
            </w:tcBorders>
          </w:tcPr>
          <w:p w:rsidR="00595E04" w:rsidRPr="00877EFD" w:rsidRDefault="00595E04" w:rsidP="005F343C">
            <w:pPr>
              <w:snapToGrid w:val="0"/>
              <w:jc w:val="center"/>
              <w:rPr>
                <w:b/>
                <w:bCs/>
                <w:sz w:val="24"/>
                <w:szCs w:val="24"/>
              </w:rPr>
            </w:pPr>
            <w:r w:rsidRPr="00877EFD">
              <w:rPr>
                <w:b/>
                <w:bCs/>
                <w:sz w:val="24"/>
                <w:szCs w:val="24"/>
              </w:rPr>
              <w:t>Pastabos</w:t>
            </w:r>
          </w:p>
        </w:tc>
      </w:tr>
      <w:tr w:rsidR="00595E04" w:rsidRPr="00877EFD" w:rsidTr="00C56362">
        <w:tc>
          <w:tcPr>
            <w:tcW w:w="710"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276"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701"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417"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559"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418"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276"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701"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701"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134" w:type="dxa"/>
            <w:tcBorders>
              <w:top w:val="single" w:sz="4" w:space="0" w:color="000000"/>
              <w:left w:val="single" w:sz="4" w:space="0" w:color="000000"/>
              <w:bottom w:val="single" w:sz="4" w:space="0" w:color="000000"/>
            </w:tcBorders>
          </w:tcPr>
          <w:p w:rsidR="00595E04" w:rsidRPr="00877EFD" w:rsidRDefault="00595E04" w:rsidP="005F343C">
            <w:pPr>
              <w:snapToGrid w:val="0"/>
              <w:jc w:val="center"/>
              <w:rPr>
                <w:b/>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595E04" w:rsidRPr="00877EFD" w:rsidRDefault="00595E04" w:rsidP="005F343C">
            <w:pPr>
              <w:snapToGrid w:val="0"/>
              <w:jc w:val="center"/>
              <w:rPr>
                <w:b/>
                <w:bCs/>
                <w:sz w:val="24"/>
                <w:szCs w:val="24"/>
              </w:rPr>
            </w:pPr>
          </w:p>
        </w:tc>
      </w:tr>
    </w:tbl>
    <w:p w:rsidR="00595E04" w:rsidRPr="00877EFD" w:rsidRDefault="00595E04" w:rsidP="00595E04">
      <w:pPr>
        <w:jc w:val="center"/>
        <w:rPr>
          <w:b/>
          <w:bCs/>
          <w:spacing w:val="3"/>
          <w:sz w:val="24"/>
          <w:szCs w:val="24"/>
        </w:rPr>
      </w:pPr>
    </w:p>
    <w:p w:rsidR="00595E04" w:rsidRDefault="00595E04" w:rsidP="00595E04">
      <w:pPr>
        <w:shd w:val="clear" w:color="auto" w:fill="FFFFFF"/>
        <w:spacing w:line="360" w:lineRule="auto"/>
        <w:rPr>
          <w:b/>
          <w:bCs/>
          <w:spacing w:val="-6"/>
          <w:sz w:val="24"/>
          <w:szCs w:val="24"/>
        </w:rPr>
      </w:pPr>
    </w:p>
    <w:p w:rsidR="00595E04" w:rsidRDefault="00595E04" w:rsidP="00595E04">
      <w:pPr>
        <w:shd w:val="clear" w:color="auto" w:fill="FFFFFF"/>
        <w:spacing w:line="360" w:lineRule="auto"/>
        <w:rPr>
          <w:b/>
          <w:bCs/>
          <w:spacing w:val="-6"/>
          <w:sz w:val="24"/>
          <w:szCs w:val="24"/>
        </w:rPr>
      </w:pPr>
    </w:p>
    <w:p w:rsidR="00595E04" w:rsidRPr="00877EFD" w:rsidRDefault="00595E04" w:rsidP="00595E04">
      <w:pPr>
        <w:shd w:val="clear" w:color="auto" w:fill="FFFFFF"/>
        <w:spacing w:line="360" w:lineRule="auto"/>
        <w:rPr>
          <w:b/>
          <w:bCs/>
          <w:spacing w:val="-6"/>
          <w:sz w:val="24"/>
          <w:szCs w:val="24"/>
        </w:rPr>
      </w:pPr>
      <w:r w:rsidRPr="00877EFD">
        <w:rPr>
          <w:b/>
          <w:bCs/>
          <w:spacing w:val="-6"/>
          <w:sz w:val="24"/>
          <w:szCs w:val="24"/>
        </w:rPr>
        <w:t>Komisijos pirmininkas (Pirkimo organizatorius):</w:t>
      </w:r>
    </w:p>
    <w:tbl>
      <w:tblPr>
        <w:tblW w:w="0" w:type="auto"/>
        <w:tblLook w:val="01E0" w:firstRow="1" w:lastRow="1" w:firstColumn="1" w:lastColumn="1" w:noHBand="0" w:noVBand="0"/>
      </w:tblPr>
      <w:tblGrid>
        <w:gridCol w:w="3510"/>
        <w:gridCol w:w="3544"/>
        <w:gridCol w:w="3402"/>
      </w:tblGrid>
      <w:tr w:rsidR="00595E04" w:rsidRPr="00877EFD" w:rsidTr="005F343C">
        <w:tc>
          <w:tcPr>
            <w:tcW w:w="3510" w:type="dxa"/>
          </w:tcPr>
          <w:p w:rsidR="00595E04" w:rsidRPr="00877EFD" w:rsidRDefault="00595E04" w:rsidP="005F343C">
            <w:pPr>
              <w:tabs>
                <w:tab w:val="center" w:leader="dot" w:pos="3138"/>
              </w:tabs>
              <w:rPr>
                <w:sz w:val="24"/>
                <w:szCs w:val="24"/>
              </w:rPr>
            </w:pPr>
            <w:r w:rsidRPr="00877EFD">
              <w:rPr>
                <w:sz w:val="24"/>
                <w:szCs w:val="24"/>
              </w:rPr>
              <w:tab/>
            </w:r>
          </w:p>
        </w:tc>
        <w:tc>
          <w:tcPr>
            <w:tcW w:w="3544" w:type="dxa"/>
          </w:tcPr>
          <w:p w:rsidR="00595E04" w:rsidRPr="00877EFD" w:rsidRDefault="00595E04" w:rsidP="005F343C">
            <w:pPr>
              <w:tabs>
                <w:tab w:val="right" w:leader="dot" w:pos="3153"/>
              </w:tabs>
              <w:rPr>
                <w:sz w:val="24"/>
                <w:szCs w:val="24"/>
              </w:rPr>
            </w:pPr>
            <w:r w:rsidRPr="00877EFD">
              <w:rPr>
                <w:sz w:val="24"/>
                <w:szCs w:val="24"/>
              </w:rPr>
              <w:tab/>
            </w:r>
          </w:p>
        </w:tc>
        <w:tc>
          <w:tcPr>
            <w:tcW w:w="3402" w:type="dxa"/>
          </w:tcPr>
          <w:p w:rsidR="00595E04" w:rsidRPr="00877EFD" w:rsidRDefault="00595E04" w:rsidP="005F343C">
            <w:pPr>
              <w:tabs>
                <w:tab w:val="right" w:leader="dot" w:pos="1501"/>
                <w:tab w:val="left" w:pos="1724"/>
                <w:tab w:val="right" w:leader="dot" w:pos="3044"/>
              </w:tabs>
              <w:rPr>
                <w:sz w:val="24"/>
                <w:szCs w:val="24"/>
              </w:rPr>
            </w:pPr>
            <w:r w:rsidRPr="00877EFD">
              <w:rPr>
                <w:sz w:val="24"/>
                <w:szCs w:val="24"/>
              </w:rPr>
              <w:tab/>
            </w:r>
            <w:r w:rsidRPr="00877EFD">
              <w:rPr>
                <w:sz w:val="24"/>
                <w:szCs w:val="24"/>
              </w:rPr>
              <w:tab/>
            </w:r>
            <w:r w:rsidRPr="00877EFD">
              <w:rPr>
                <w:sz w:val="24"/>
                <w:szCs w:val="24"/>
              </w:rPr>
              <w:tab/>
            </w:r>
          </w:p>
        </w:tc>
      </w:tr>
      <w:tr w:rsidR="00595E04" w:rsidRPr="00877EFD" w:rsidTr="005F343C">
        <w:tc>
          <w:tcPr>
            <w:tcW w:w="3510" w:type="dxa"/>
          </w:tcPr>
          <w:p w:rsidR="00595E04" w:rsidRPr="00877EFD" w:rsidRDefault="00595E04" w:rsidP="005F343C">
            <w:pPr>
              <w:jc w:val="center"/>
              <w:rPr>
                <w:sz w:val="24"/>
                <w:szCs w:val="24"/>
              </w:rPr>
            </w:pPr>
            <w:r w:rsidRPr="00877EFD">
              <w:rPr>
                <w:sz w:val="24"/>
                <w:szCs w:val="24"/>
              </w:rPr>
              <w:t>(pareigos)</w:t>
            </w:r>
          </w:p>
        </w:tc>
        <w:tc>
          <w:tcPr>
            <w:tcW w:w="3544" w:type="dxa"/>
          </w:tcPr>
          <w:p w:rsidR="00595E04" w:rsidRPr="00877EFD" w:rsidRDefault="00595E04" w:rsidP="005F343C">
            <w:pPr>
              <w:jc w:val="center"/>
              <w:rPr>
                <w:sz w:val="24"/>
                <w:szCs w:val="24"/>
              </w:rPr>
            </w:pPr>
            <w:r w:rsidRPr="00877EFD">
              <w:rPr>
                <w:sz w:val="24"/>
                <w:szCs w:val="24"/>
              </w:rPr>
              <w:t>(vardas, pavardė)</w:t>
            </w:r>
          </w:p>
        </w:tc>
        <w:tc>
          <w:tcPr>
            <w:tcW w:w="3402" w:type="dxa"/>
          </w:tcPr>
          <w:p w:rsidR="00595E04" w:rsidRPr="00877EFD" w:rsidRDefault="00595E04" w:rsidP="005F343C">
            <w:pPr>
              <w:jc w:val="center"/>
              <w:rPr>
                <w:sz w:val="24"/>
                <w:szCs w:val="24"/>
              </w:rPr>
            </w:pPr>
            <w:r w:rsidRPr="00877EFD">
              <w:rPr>
                <w:sz w:val="24"/>
                <w:szCs w:val="24"/>
              </w:rPr>
              <w:t>(parašas, data)</w:t>
            </w:r>
          </w:p>
        </w:tc>
      </w:tr>
    </w:tbl>
    <w:p w:rsidR="00595E04" w:rsidRDefault="00595E04" w:rsidP="00595E04">
      <w:pPr>
        <w:pStyle w:val="CentrBold"/>
        <w:ind w:right="-444" w:firstLine="284"/>
      </w:pPr>
    </w:p>
    <w:p w:rsidR="00595E04" w:rsidRDefault="00595E04" w:rsidP="00595E04">
      <w:pPr>
        <w:pStyle w:val="CentrBold"/>
        <w:ind w:right="-444" w:firstLine="284"/>
      </w:pPr>
    </w:p>
    <w:p w:rsidR="00595E04" w:rsidRDefault="00595E04" w:rsidP="00595E04">
      <w:pPr>
        <w:pStyle w:val="CentrBold"/>
        <w:ind w:right="-444" w:firstLine="284"/>
      </w:pPr>
    </w:p>
    <w:p w:rsidR="00595E04" w:rsidRDefault="00595E04" w:rsidP="00595E04">
      <w:pPr>
        <w:pStyle w:val="CentrBold"/>
        <w:ind w:right="-444" w:firstLine="284"/>
      </w:pPr>
    </w:p>
    <w:p w:rsidR="001D61E2" w:rsidRDefault="001D61E2" w:rsidP="00595E04">
      <w:pPr>
        <w:pStyle w:val="CentrBold"/>
        <w:ind w:right="-444" w:firstLine="284"/>
        <w:sectPr w:rsidR="001D61E2" w:rsidSect="00595E04">
          <w:footnotePr>
            <w:pos w:val="beneathText"/>
          </w:footnotePr>
          <w:pgSz w:w="16837" w:h="11905" w:orient="landscape"/>
          <w:pgMar w:top="709" w:right="1134" w:bottom="1077" w:left="975" w:header="709" w:footer="374" w:gutter="0"/>
          <w:cols w:space="1296"/>
          <w:titlePg/>
          <w:docGrid w:linePitch="360"/>
        </w:sectPr>
      </w:pPr>
    </w:p>
    <w:p w:rsidR="001D61E2" w:rsidRPr="00877EFD" w:rsidRDefault="001D61E2" w:rsidP="001D61E2">
      <w:pPr>
        <w:autoSpaceDE w:val="0"/>
        <w:autoSpaceDN w:val="0"/>
        <w:adjustRightInd w:val="0"/>
        <w:ind w:left="6804"/>
        <w:textAlignment w:val="center"/>
        <w:rPr>
          <w:color w:val="000000"/>
        </w:rPr>
      </w:pPr>
      <w:r w:rsidRPr="00877EFD">
        <w:rPr>
          <w:color w:val="000000"/>
        </w:rPr>
        <w:t>Lietuvos Respublikos vyriausiosios rinkimų komisijos viešųjų supaprastintų pirkimų taisyklių</w:t>
      </w:r>
    </w:p>
    <w:p w:rsidR="001D61E2" w:rsidRPr="00877EFD" w:rsidRDefault="001D61E2" w:rsidP="001D61E2">
      <w:pPr>
        <w:autoSpaceDE w:val="0"/>
        <w:autoSpaceDN w:val="0"/>
        <w:adjustRightInd w:val="0"/>
        <w:ind w:left="6804"/>
        <w:textAlignment w:val="center"/>
      </w:pPr>
      <w:r>
        <w:t>4</w:t>
      </w:r>
      <w:r w:rsidRPr="00877EFD">
        <w:t xml:space="preserve"> priedas</w:t>
      </w:r>
    </w:p>
    <w:p w:rsidR="001D61E2" w:rsidRPr="00877EFD" w:rsidRDefault="001D61E2" w:rsidP="001D61E2">
      <w:pPr>
        <w:keepLines/>
        <w:autoSpaceDE w:val="0"/>
        <w:autoSpaceDN w:val="0"/>
        <w:adjustRightInd w:val="0"/>
        <w:ind w:right="-371"/>
        <w:jc w:val="center"/>
        <w:textAlignment w:val="center"/>
        <w:rPr>
          <w:b/>
          <w:bCs/>
          <w:color w:val="000000"/>
          <w:sz w:val="24"/>
          <w:szCs w:val="24"/>
        </w:rPr>
      </w:pPr>
      <w:r w:rsidRPr="00877EFD">
        <w:rPr>
          <w:color w:val="000000"/>
          <w:sz w:val="24"/>
          <w:szCs w:val="24"/>
        </w:rPr>
        <w:t>________________________________________________________________________________</w:t>
      </w:r>
    </w:p>
    <w:p w:rsidR="001D61E2" w:rsidRPr="00877EFD" w:rsidRDefault="001D61E2" w:rsidP="001D61E2">
      <w:pPr>
        <w:keepLines/>
        <w:autoSpaceDE w:val="0"/>
        <w:autoSpaceDN w:val="0"/>
        <w:adjustRightInd w:val="0"/>
        <w:ind w:right="-371"/>
        <w:jc w:val="center"/>
        <w:textAlignment w:val="center"/>
        <w:rPr>
          <w:color w:val="000000"/>
        </w:rPr>
      </w:pPr>
      <w:r w:rsidRPr="00877EFD">
        <w:rPr>
          <w:i/>
          <w:iCs/>
          <w:color w:val="000000"/>
        </w:rPr>
        <w:t>(perkančiosios organizacijos pavadinimas)</w:t>
      </w:r>
    </w:p>
    <w:p w:rsidR="001D61E2" w:rsidRPr="00877EFD" w:rsidRDefault="001D61E2" w:rsidP="001D61E2">
      <w:pPr>
        <w:ind w:right="-513"/>
        <w:jc w:val="center"/>
        <w:rPr>
          <w:rFonts w:ascii="Calibri" w:hAnsi="Calibri" w:cs="Calibri"/>
          <w:sz w:val="24"/>
          <w:szCs w:val="24"/>
        </w:rPr>
      </w:pPr>
      <w:r w:rsidRPr="00877EFD">
        <w:rPr>
          <w:rFonts w:ascii="Calibri" w:hAnsi="Calibri" w:cs="Calibri"/>
          <w:sz w:val="24"/>
          <w:szCs w:val="24"/>
        </w:rPr>
        <w:t>_______________________________________________________________________________</w:t>
      </w:r>
    </w:p>
    <w:p w:rsidR="001D61E2" w:rsidRPr="00877EFD" w:rsidRDefault="001D61E2" w:rsidP="001D61E2">
      <w:pPr>
        <w:autoSpaceDE w:val="0"/>
        <w:autoSpaceDN w:val="0"/>
        <w:adjustRightInd w:val="0"/>
        <w:jc w:val="center"/>
        <w:rPr>
          <w:i/>
          <w:iCs/>
        </w:rPr>
      </w:pPr>
      <w:r w:rsidRPr="00877EFD">
        <w:rPr>
          <w:i/>
          <w:iCs/>
        </w:rPr>
        <w:t>(perkančiosios organizacijos padalinio pavadinimas)</w:t>
      </w:r>
    </w:p>
    <w:p w:rsidR="001D61E2" w:rsidRPr="00877EFD" w:rsidRDefault="001D61E2" w:rsidP="001D61E2">
      <w:pPr>
        <w:autoSpaceDE w:val="0"/>
        <w:autoSpaceDN w:val="0"/>
        <w:adjustRightInd w:val="0"/>
        <w:jc w:val="center"/>
        <w:rPr>
          <w:rFonts w:ascii="Calibri" w:hAnsi="Calibri" w:cs="Calibri"/>
          <w:i/>
          <w:iCs/>
        </w:rPr>
      </w:pPr>
    </w:p>
    <w:tbl>
      <w:tblPr>
        <w:tblW w:w="0" w:type="auto"/>
        <w:tblInd w:w="6345" w:type="dxa"/>
        <w:tblLook w:val="00A0" w:firstRow="1" w:lastRow="0" w:firstColumn="1" w:lastColumn="0" w:noHBand="0" w:noVBand="0"/>
      </w:tblPr>
      <w:tblGrid>
        <w:gridCol w:w="3509"/>
      </w:tblGrid>
      <w:tr w:rsidR="001D61E2" w:rsidRPr="00877EFD" w:rsidTr="005F343C">
        <w:tc>
          <w:tcPr>
            <w:tcW w:w="3509" w:type="dxa"/>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color w:val="000000"/>
                <w:sz w:val="24"/>
                <w:szCs w:val="24"/>
              </w:rPr>
            </w:pPr>
            <w:r w:rsidRPr="00877EFD">
              <w:rPr>
                <w:color w:val="000000"/>
                <w:sz w:val="24"/>
                <w:szCs w:val="24"/>
              </w:rPr>
              <w:t>TVIRTINU</w:t>
            </w:r>
          </w:p>
        </w:tc>
      </w:tr>
      <w:tr w:rsidR="001D61E2" w:rsidRPr="00877EFD" w:rsidTr="005F343C">
        <w:tc>
          <w:tcPr>
            <w:tcW w:w="3509" w:type="dxa"/>
            <w:tcBorders>
              <w:bottom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p>
        </w:tc>
      </w:tr>
      <w:tr w:rsidR="001D61E2" w:rsidRPr="00877EFD" w:rsidTr="005F343C">
        <w:tc>
          <w:tcPr>
            <w:tcW w:w="3509" w:type="dxa"/>
            <w:tcBorders>
              <w:top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r w:rsidRPr="00877EFD">
              <w:rPr>
                <w:i/>
                <w:iCs/>
                <w:color w:val="000000"/>
              </w:rPr>
              <w:t>(perkančiosios organizacijos vadovo arba jo įgalioto asmens pareigų pavadinimas)</w:t>
            </w:r>
          </w:p>
        </w:tc>
      </w:tr>
      <w:tr w:rsidR="001D61E2" w:rsidRPr="00877EFD" w:rsidTr="005F343C">
        <w:tc>
          <w:tcPr>
            <w:tcW w:w="3509" w:type="dxa"/>
            <w:tcBorders>
              <w:bottom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p>
        </w:tc>
      </w:tr>
      <w:tr w:rsidR="001D61E2" w:rsidRPr="00877EFD" w:rsidTr="005F343C">
        <w:tc>
          <w:tcPr>
            <w:tcW w:w="3509" w:type="dxa"/>
            <w:tcBorders>
              <w:top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r w:rsidRPr="00877EFD">
              <w:rPr>
                <w:i/>
                <w:iCs/>
                <w:color w:val="000000"/>
              </w:rPr>
              <w:t>(parašas)</w:t>
            </w:r>
          </w:p>
        </w:tc>
      </w:tr>
      <w:tr w:rsidR="001D61E2" w:rsidRPr="00877EFD" w:rsidTr="005F343C">
        <w:tc>
          <w:tcPr>
            <w:tcW w:w="3509" w:type="dxa"/>
            <w:tcBorders>
              <w:bottom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p>
        </w:tc>
      </w:tr>
      <w:tr w:rsidR="001D61E2" w:rsidRPr="00877EFD" w:rsidTr="005F343C">
        <w:tc>
          <w:tcPr>
            <w:tcW w:w="3509" w:type="dxa"/>
            <w:tcBorders>
              <w:top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r w:rsidRPr="00877EFD">
              <w:rPr>
                <w:i/>
                <w:iCs/>
                <w:color w:val="000000"/>
              </w:rPr>
              <w:t>(vardas ir pavardė)</w:t>
            </w:r>
          </w:p>
        </w:tc>
      </w:tr>
    </w:tbl>
    <w:p w:rsidR="001D61E2" w:rsidRPr="00877EFD" w:rsidRDefault="001D61E2" w:rsidP="001D61E2">
      <w:pPr>
        <w:jc w:val="center"/>
        <w:rPr>
          <w:b/>
          <w:bCs/>
          <w:sz w:val="24"/>
          <w:szCs w:val="24"/>
        </w:rPr>
      </w:pPr>
      <w:r w:rsidRPr="00877EFD">
        <w:rPr>
          <w:b/>
          <w:bCs/>
          <w:sz w:val="24"/>
          <w:szCs w:val="24"/>
        </w:rPr>
        <w:t>PARAIŠKA</w:t>
      </w:r>
    </w:p>
    <w:p w:rsidR="001D61E2" w:rsidRPr="00877EFD" w:rsidRDefault="001D61E2" w:rsidP="001D61E2">
      <w:pPr>
        <w:keepLines/>
        <w:autoSpaceDE w:val="0"/>
        <w:autoSpaceDN w:val="0"/>
        <w:adjustRightInd w:val="0"/>
        <w:jc w:val="center"/>
        <w:textAlignment w:val="center"/>
        <w:rPr>
          <w:color w:val="000000"/>
          <w:sz w:val="24"/>
          <w:szCs w:val="24"/>
        </w:rPr>
      </w:pPr>
      <w:r w:rsidRPr="00877EFD">
        <w:rPr>
          <w:color w:val="000000"/>
          <w:sz w:val="24"/>
          <w:szCs w:val="24"/>
        </w:rPr>
        <w:t>20__ m._____________ d. Nr. ______</w:t>
      </w:r>
    </w:p>
    <w:p w:rsidR="001D61E2" w:rsidRPr="00877EFD" w:rsidRDefault="001D61E2" w:rsidP="001D61E2">
      <w:pPr>
        <w:keepLines/>
        <w:autoSpaceDE w:val="0"/>
        <w:autoSpaceDN w:val="0"/>
        <w:adjustRightInd w:val="0"/>
        <w:jc w:val="center"/>
        <w:textAlignment w:val="center"/>
        <w:rPr>
          <w:color w:val="000000"/>
          <w:sz w:val="24"/>
          <w:szCs w:val="24"/>
        </w:rPr>
      </w:pPr>
      <w:r w:rsidRPr="00877EFD">
        <w:rPr>
          <w:color w:val="000000"/>
          <w:sz w:val="24"/>
          <w:szCs w:val="24"/>
        </w:rPr>
        <w:t>__________________________</w:t>
      </w:r>
    </w:p>
    <w:p w:rsidR="001D61E2" w:rsidRPr="00877EFD" w:rsidRDefault="001D61E2" w:rsidP="001D61E2">
      <w:pPr>
        <w:keepLines/>
        <w:autoSpaceDE w:val="0"/>
        <w:autoSpaceDN w:val="0"/>
        <w:adjustRightInd w:val="0"/>
        <w:jc w:val="center"/>
        <w:textAlignment w:val="center"/>
        <w:rPr>
          <w:color w:val="000000"/>
        </w:rPr>
      </w:pPr>
      <w:r w:rsidRPr="00877EFD">
        <w:rPr>
          <w:i/>
          <w:iCs/>
          <w:color w:val="000000"/>
        </w:rPr>
        <w:t>(vietovės pavadinimas)</w:t>
      </w:r>
    </w:p>
    <w:p w:rsidR="001D61E2" w:rsidRPr="00877EFD" w:rsidRDefault="001D61E2" w:rsidP="001D61E2">
      <w:pPr>
        <w:jc w:val="center"/>
        <w:rPr>
          <w:b/>
          <w:bCs/>
          <w:sz w:val="24"/>
          <w:szCs w:val="24"/>
          <w:lang w:val="en-US"/>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5812"/>
      </w:tblGrid>
      <w:tr w:rsidR="001D61E2" w:rsidRPr="00877EFD" w:rsidTr="001D61E2">
        <w:trPr>
          <w:trHeight w:val="562"/>
        </w:trPr>
        <w:tc>
          <w:tcPr>
            <w:tcW w:w="10206" w:type="dxa"/>
            <w:gridSpan w:val="2"/>
          </w:tcPr>
          <w:p w:rsidR="001D61E2" w:rsidRPr="001D61E2" w:rsidRDefault="001D61E2" w:rsidP="005F343C">
            <w:pPr>
              <w:ind w:left="360" w:hanging="360"/>
              <w:contextualSpacing/>
              <w:jc w:val="both"/>
              <w:rPr>
                <w:sz w:val="22"/>
                <w:szCs w:val="22"/>
              </w:rPr>
            </w:pPr>
            <w:r w:rsidRPr="001D61E2">
              <w:rPr>
                <w:b/>
                <w:bCs/>
                <w:sz w:val="22"/>
                <w:szCs w:val="22"/>
              </w:rPr>
              <w:t>1.</w:t>
            </w:r>
            <w:r w:rsidRPr="001D61E2">
              <w:rPr>
                <w:b/>
                <w:bCs/>
                <w:sz w:val="22"/>
                <w:szCs w:val="22"/>
              </w:rPr>
              <w:tab/>
            </w:r>
            <w:r w:rsidRPr="001D61E2">
              <w:rPr>
                <w:sz w:val="22"/>
                <w:szCs w:val="22"/>
              </w:rPr>
              <w:t>Pirkimo objekto pavadinimas:</w:t>
            </w:r>
          </w:p>
        </w:tc>
      </w:tr>
      <w:tr w:rsidR="001D61E2" w:rsidRPr="00877EFD" w:rsidTr="001D61E2">
        <w:trPr>
          <w:trHeight w:val="1114"/>
        </w:trPr>
        <w:tc>
          <w:tcPr>
            <w:tcW w:w="10206" w:type="dxa"/>
            <w:gridSpan w:val="2"/>
          </w:tcPr>
          <w:p w:rsidR="001D61E2" w:rsidRPr="001D61E2" w:rsidRDefault="001D61E2" w:rsidP="001D61E2">
            <w:pPr>
              <w:ind w:left="360" w:hanging="360"/>
              <w:contextualSpacing/>
              <w:jc w:val="both"/>
              <w:rPr>
                <w:sz w:val="22"/>
                <w:szCs w:val="22"/>
              </w:rPr>
            </w:pPr>
            <w:r w:rsidRPr="001D61E2">
              <w:rPr>
                <w:b/>
                <w:bCs/>
                <w:sz w:val="22"/>
                <w:szCs w:val="22"/>
              </w:rPr>
              <w:t>2.</w:t>
            </w:r>
            <w:r w:rsidRPr="001D61E2">
              <w:rPr>
                <w:b/>
                <w:bCs/>
                <w:sz w:val="22"/>
                <w:szCs w:val="22"/>
              </w:rPr>
              <w:tab/>
            </w:r>
            <w:r w:rsidRPr="001D61E2">
              <w:rPr>
                <w:sz w:val="22"/>
                <w:szCs w:val="22"/>
              </w:rPr>
              <w:t>Pirkimo objekto aprašymas, ketinamų pirkti prekių paslaugų ar darbų savybės, kokybės reikalavimai, techninių specifikacijų projektai, jų pakeitimai ir teiktos pastabos (informacija apie šių projektų paviešinimą):</w:t>
            </w:r>
          </w:p>
        </w:tc>
      </w:tr>
      <w:tr w:rsidR="001D61E2" w:rsidRPr="00877EFD" w:rsidTr="001D61E2">
        <w:trPr>
          <w:trHeight w:val="845"/>
        </w:trPr>
        <w:tc>
          <w:tcPr>
            <w:tcW w:w="10206" w:type="dxa"/>
            <w:gridSpan w:val="2"/>
          </w:tcPr>
          <w:p w:rsidR="001D61E2" w:rsidRPr="001D61E2" w:rsidRDefault="001D61E2" w:rsidP="005F343C">
            <w:pPr>
              <w:ind w:left="360" w:hanging="360"/>
              <w:contextualSpacing/>
              <w:jc w:val="both"/>
              <w:rPr>
                <w:sz w:val="22"/>
                <w:szCs w:val="22"/>
              </w:rPr>
            </w:pPr>
            <w:r w:rsidRPr="001D61E2">
              <w:rPr>
                <w:b/>
                <w:bCs/>
                <w:sz w:val="22"/>
                <w:szCs w:val="22"/>
              </w:rPr>
              <w:t>3.</w:t>
            </w:r>
            <w:r w:rsidRPr="001D61E2">
              <w:rPr>
                <w:b/>
                <w:bCs/>
                <w:sz w:val="22"/>
                <w:szCs w:val="22"/>
              </w:rPr>
              <w:tab/>
            </w:r>
            <w:r w:rsidRPr="001D61E2">
              <w:rPr>
                <w:sz w:val="22"/>
                <w:szCs w:val="22"/>
              </w:rPr>
              <w:t>Reikalingas kiekis ar apimtys, atsižvelgiant į visą pirkimo sutarties trukmę su galimais pratęsimais:</w:t>
            </w:r>
          </w:p>
          <w:p w:rsidR="001D61E2" w:rsidRPr="001D61E2" w:rsidRDefault="001D61E2" w:rsidP="005F343C">
            <w:pPr>
              <w:rPr>
                <w:sz w:val="22"/>
                <w:szCs w:val="22"/>
              </w:rPr>
            </w:pPr>
          </w:p>
        </w:tc>
      </w:tr>
      <w:tr w:rsidR="001D61E2" w:rsidRPr="00877EFD" w:rsidTr="001D61E2">
        <w:trPr>
          <w:trHeight w:val="838"/>
        </w:trPr>
        <w:tc>
          <w:tcPr>
            <w:tcW w:w="10206" w:type="dxa"/>
            <w:gridSpan w:val="2"/>
          </w:tcPr>
          <w:p w:rsidR="001D61E2" w:rsidRPr="001D61E2" w:rsidRDefault="001D61E2" w:rsidP="005F343C">
            <w:pPr>
              <w:ind w:left="360" w:hanging="360"/>
              <w:contextualSpacing/>
              <w:jc w:val="both"/>
              <w:rPr>
                <w:sz w:val="22"/>
                <w:szCs w:val="22"/>
              </w:rPr>
            </w:pPr>
            <w:r w:rsidRPr="001D61E2">
              <w:rPr>
                <w:b/>
                <w:bCs/>
                <w:sz w:val="22"/>
                <w:szCs w:val="22"/>
              </w:rPr>
              <w:t>4.</w:t>
            </w:r>
            <w:r w:rsidRPr="001D61E2">
              <w:rPr>
                <w:b/>
                <w:bCs/>
                <w:sz w:val="22"/>
                <w:szCs w:val="22"/>
              </w:rPr>
              <w:tab/>
            </w:r>
            <w:r w:rsidRPr="001D61E2">
              <w:rPr>
                <w:sz w:val="22"/>
                <w:szCs w:val="22"/>
              </w:rPr>
              <w:t xml:space="preserve">Maksimali planuojamos sudaryti sutarties vertė </w:t>
            </w:r>
            <w:proofErr w:type="spellStart"/>
            <w:r>
              <w:rPr>
                <w:sz w:val="22"/>
                <w:szCs w:val="22"/>
              </w:rPr>
              <w:t>Eur</w:t>
            </w:r>
            <w:proofErr w:type="spellEnd"/>
            <w:r w:rsidRPr="001D61E2">
              <w:rPr>
                <w:sz w:val="22"/>
                <w:szCs w:val="22"/>
              </w:rPr>
              <w:t>:</w:t>
            </w:r>
          </w:p>
          <w:p w:rsidR="001D61E2" w:rsidRPr="001D61E2" w:rsidRDefault="001D61E2" w:rsidP="005F343C">
            <w:pPr>
              <w:rPr>
                <w:sz w:val="22"/>
                <w:szCs w:val="22"/>
              </w:rPr>
            </w:pPr>
          </w:p>
        </w:tc>
      </w:tr>
      <w:tr w:rsidR="001D61E2" w:rsidRPr="00877EFD" w:rsidTr="001D61E2">
        <w:trPr>
          <w:trHeight w:val="698"/>
        </w:trPr>
        <w:tc>
          <w:tcPr>
            <w:tcW w:w="10206" w:type="dxa"/>
            <w:gridSpan w:val="2"/>
          </w:tcPr>
          <w:p w:rsidR="001D61E2" w:rsidRPr="001D61E2" w:rsidRDefault="001D61E2" w:rsidP="001D61E2">
            <w:pPr>
              <w:ind w:left="360" w:hanging="360"/>
              <w:contextualSpacing/>
              <w:jc w:val="both"/>
              <w:rPr>
                <w:sz w:val="22"/>
                <w:szCs w:val="22"/>
              </w:rPr>
            </w:pPr>
            <w:r w:rsidRPr="001D61E2">
              <w:rPr>
                <w:b/>
                <w:bCs/>
                <w:sz w:val="22"/>
                <w:szCs w:val="22"/>
              </w:rPr>
              <w:t>5.</w:t>
            </w:r>
            <w:r w:rsidRPr="001D61E2">
              <w:rPr>
                <w:b/>
                <w:bCs/>
                <w:sz w:val="22"/>
                <w:szCs w:val="22"/>
              </w:rPr>
              <w:tab/>
            </w:r>
            <w:r w:rsidRPr="001D61E2">
              <w:rPr>
                <w:sz w:val="22"/>
                <w:szCs w:val="22"/>
              </w:rPr>
              <w:t xml:space="preserve">Numatomos pirkimo objekto eksploatavimo išlaidos </w:t>
            </w:r>
            <w:proofErr w:type="spellStart"/>
            <w:r>
              <w:rPr>
                <w:sz w:val="22"/>
                <w:szCs w:val="22"/>
              </w:rPr>
              <w:t>Eur</w:t>
            </w:r>
            <w:proofErr w:type="spellEnd"/>
            <w:r w:rsidRPr="001D61E2">
              <w:rPr>
                <w:sz w:val="22"/>
                <w:szCs w:val="22"/>
              </w:rPr>
              <w:t>:</w:t>
            </w:r>
          </w:p>
        </w:tc>
      </w:tr>
      <w:tr w:rsidR="001D61E2" w:rsidRPr="00877EFD" w:rsidTr="001D61E2">
        <w:trPr>
          <w:trHeight w:val="838"/>
        </w:trPr>
        <w:tc>
          <w:tcPr>
            <w:tcW w:w="10206" w:type="dxa"/>
            <w:gridSpan w:val="2"/>
          </w:tcPr>
          <w:p w:rsidR="001D61E2" w:rsidRPr="001D61E2" w:rsidRDefault="001D61E2" w:rsidP="005F343C">
            <w:pPr>
              <w:ind w:left="360" w:hanging="360"/>
              <w:contextualSpacing/>
              <w:jc w:val="both"/>
              <w:rPr>
                <w:sz w:val="22"/>
                <w:szCs w:val="22"/>
              </w:rPr>
            </w:pPr>
            <w:r w:rsidRPr="001D61E2">
              <w:rPr>
                <w:b/>
                <w:bCs/>
                <w:sz w:val="22"/>
                <w:szCs w:val="22"/>
              </w:rPr>
              <w:t>6.</w:t>
            </w:r>
            <w:r w:rsidRPr="001D61E2">
              <w:rPr>
                <w:b/>
                <w:bCs/>
                <w:sz w:val="22"/>
                <w:szCs w:val="22"/>
              </w:rPr>
              <w:tab/>
            </w:r>
            <w:r w:rsidRPr="001D61E2">
              <w:rPr>
                <w:sz w:val="22"/>
                <w:szCs w:val="22"/>
              </w:rPr>
              <w:t xml:space="preserve">Numatoma pirkimo sutarties trukmė, atsižvelgiant į visus galimus pratęsimus </w:t>
            </w:r>
          </w:p>
          <w:p w:rsidR="001D61E2" w:rsidRPr="001D61E2" w:rsidRDefault="001D61E2" w:rsidP="005F343C">
            <w:pPr>
              <w:rPr>
                <w:i/>
                <w:iCs/>
                <w:sz w:val="22"/>
                <w:szCs w:val="22"/>
              </w:rPr>
            </w:pPr>
            <w:r w:rsidRPr="001D61E2">
              <w:rPr>
                <w:i/>
                <w:iCs/>
                <w:sz w:val="22"/>
                <w:szCs w:val="22"/>
              </w:rPr>
              <w:t>(nurodyti trukmę dienomis/mėnesiais/metais arba numatomą sutarties pradžios ir pabaigos datą)</w:t>
            </w:r>
          </w:p>
          <w:p w:rsidR="001D61E2" w:rsidRPr="001D61E2" w:rsidRDefault="001D61E2" w:rsidP="005F343C">
            <w:pPr>
              <w:rPr>
                <w:sz w:val="22"/>
                <w:szCs w:val="22"/>
              </w:rPr>
            </w:pPr>
          </w:p>
        </w:tc>
      </w:tr>
      <w:tr w:rsidR="001D61E2" w:rsidRPr="00877EFD" w:rsidTr="001D61E2">
        <w:trPr>
          <w:trHeight w:val="838"/>
        </w:trPr>
        <w:tc>
          <w:tcPr>
            <w:tcW w:w="10206" w:type="dxa"/>
            <w:gridSpan w:val="2"/>
          </w:tcPr>
          <w:p w:rsidR="001D61E2" w:rsidRPr="001D61E2" w:rsidRDefault="001D61E2" w:rsidP="005F343C">
            <w:pPr>
              <w:ind w:left="360" w:hanging="360"/>
              <w:contextualSpacing/>
              <w:jc w:val="both"/>
              <w:rPr>
                <w:sz w:val="22"/>
                <w:szCs w:val="22"/>
              </w:rPr>
            </w:pPr>
            <w:r w:rsidRPr="001D61E2">
              <w:rPr>
                <w:b/>
                <w:bCs/>
                <w:sz w:val="22"/>
                <w:szCs w:val="22"/>
              </w:rPr>
              <w:t>7.</w:t>
            </w:r>
            <w:r w:rsidRPr="001D61E2">
              <w:rPr>
                <w:b/>
                <w:bCs/>
                <w:sz w:val="22"/>
                <w:szCs w:val="22"/>
              </w:rPr>
              <w:tab/>
            </w:r>
            <w:r w:rsidRPr="001D61E2">
              <w:rPr>
                <w:sz w:val="22"/>
                <w:szCs w:val="22"/>
              </w:rPr>
              <w:t>Prekių pristatymo, paslaugų suteikimo ar darbų atlikimo terminai</w:t>
            </w:r>
          </w:p>
          <w:p w:rsidR="001D61E2" w:rsidRPr="001D61E2" w:rsidRDefault="001D61E2" w:rsidP="005F343C">
            <w:pPr>
              <w:rPr>
                <w:i/>
                <w:iCs/>
                <w:sz w:val="22"/>
                <w:szCs w:val="22"/>
              </w:rPr>
            </w:pPr>
            <w:r w:rsidRPr="001D61E2">
              <w:rPr>
                <w:i/>
                <w:iCs/>
                <w:sz w:val="22"/>
                <w:szCs w:val="22"/>
              </w:rPr>
              <w:t>(nurodyti terminus dienomis/mėnesiais/metais arba datą)</w:t>
            </w:r>
          </w:p>
          <w:p w:rsidR="001D61E2" w:rsidRPr="001D61E2" w:rsidRDefault="001D61E2" w:rsidP="005F343C">
            <w:pPr>
              <w:rPr>
                <w:sz w:val="22"/>
                <w:szCs w:val="22"/>
              </w:rPr>
            </w:pPr>
          </w:p>
        </w:tc>
      </w:tr>
      <w:tr w:rsidR="001D61E2" w:rsidRPr="00877EFD" w:rsidTr="001D61E2">
        <w:trPr>
          <w:trHeight w:val="562"/>
        </w:trPr>
        <w:tc>
          <w:tcPr>
            <w:tcW w:w="10206" w:type="dxa"/>
            <w:gridSpan w:val="2"/>
          </w:tcPr>
          <w:p w:rsidR="001D61E2" w:rsidRPr="001D61E2" w:rsidRDefault="001D61E2" w:rsidP="005F343C">
            <w:pPr>
              <w:ind w:left="360" w:hanging="360"/>
              <w:contextualSpacing/>
              <w:jc w:val="both"/>
              <w:rPr>
                <w:sz w:val="22"/>
                <w:szCs w:val="22"/>
              </w:rPr>
            </w:pPr>
            <w:r w:rsidRPr="001D61E2">
              <w:rPr>
                <w:b/>
                <w:bCs/>
                <w:sz w:val="22"/>
                <w:szCs w:val="22"/>
              </w:rPr>
              <w:t>8.</w:t>
            </w:r>
            <w:r w:rsidRPr="001D61E2">
              <w:rPr>
                <w:b/>
                <w:bCs/>
                <w:sz w:val="22"/>
                <w:szCs w:val="22"/>
              </w:rPr>
              <w:tab/>
            </w:r>
            <w:r w:rsidRPr="001D61E2">
              <w:rPr>
                <w:sz w:val="22"/>
                <w:szCs w:val="22"/>
              </w:rPr>
              <w:t xml:space="preserve">Kitos reikalingos pirkimo sutarties sąlygos </w:t>
            </w:r>
            <w:r w:rsidRPr="001D61E2">
              <w:rPr>
                <w:i/>
                <w:iCs/>
                <w:sz w:val="22"/>
                <w:szCs w:val="22"/>
              </w:rPr>
              <w:t>(gali būti pateikiamas pirkimo sutarties projektas)</w:t>
            </w:r>
          </w:p>
        </w:tc>
      </w:tr>
      <w:tr w:rsidR="001D61E2" w:rsidRPr="00877EFD" w:rsidTr="001D61E2">
        <w:trPr>
          <w:trHeight w:val="838"/>
        </w:trPr>
        <w:tc>
          <w:tcPr>
            <w:tcW w:w="10206" w:type="dxa"/>
            <w:gridSpan w:val="2"/>
          </w:tcPr>
          <w:p w:rsidR="001D61E2" w:rsidRPr="001D61E2" w:rsidRDefault="001D61E2" w:rsidP="005F343C">
            <w:pPr>
              <w:ind w:left="360" w:hanging="360"/>
              <w:contextualSpacing/>
              <w:jc w:val="both"/>
              <w:rPr>
                <w:sz w:val="22"/>
                <w:szCs w:val="22"/>
              </w:rPr>
            </w:pPr>
            <w:r w:rsidRPr="001D61E2">
              <w:rPr>
                <w:b/>
                <w:bCs/>
                <w:sz w:val="22"/>
                <w:szCs w:val="22"/>
              </w:rPr>
              <w:t>9.</w:t>
            </w:r>
            <w:r w:rsidRPr="001D61E2">
              <w:rPr>
                <w:b/>
                <w:bCs/>
                <w:sz w:val="22"/>
                <w:szCs w:val="22"/>
              </w:rPr>
              <w:tab/>
            </w:r>
            <w:r w:rsidRPr="001D61E2">
              <w:rPr>
                <w:sz w:val="22"/>
                <w:szCs w:val="22"/>
              </w:rPr>
              <w:t xml:space="preserve">Siūlomi minimalūs tiekėjų kvalifikacijos reikalavimai: </w:t>
            </w:r>
          </w:p>
          <w:p w:rsidR="001D61E2" w:rsidRPr="001D61E2" w:rsidRDefault="001D61E2" w:rsidP="005F343C">
            <w:pPr>
              <w:rPr>
                <w:sz w:val="22"/>
                <w:szCs w:val="22"/>
              </w:rPr>
            </w:pPr>
          </w:p>
        </w:tc>
      </w:tr>
      <w:tr w:rsidR="001D61E2" w:rsidRPr="00877EFD" w:rsidTr="001D61E2">
        <w:trPr>
          <w:trHeight w:val="711"/>
        </w:trPr>
        <w:tc>
          <w:tcPr>
            <w:tcW w:w="10206" w:type="dxa"/>
            <w:gridSpan w:val="2"/>
          </w:tcPr>
          <w:p w:rsidR="001D61E2" w:rsidRPr="001D61E2" w:rsidRDefault="001D61E2" w:rsidP="001D61E2">
            <w:pPr>
              <w:ind w:left="360" w:hanging="360"/>
              <w:contextualSpacing/>
              <w:jc w:val="both"/>
              <w:rPr>
                <w:sz w:val="22"/>
                <w:szCs w:val="22"/>
              </w:rPr>
            </w:pPr>
            <w:r w:rsidRPr="001D61E2">
              <w:rPr>
                <w:b/>
                <w:bCs/>
                <w:sz w:val="22"/>
                <w:szCs w:val="22"/>
              </w:rPr>
              <w:t>10.</w:t>
            </w:r>
            <w:r w:rsidRPr="001D61E2">
              <w:rPr>
                <w:b/>
                <w:bCs/>
                <w:sz w:val="22"/>
                <w:szCs w:val="22"/>
              </w:rPr>
              <w:tab/>
            </w:r>
            <w:r w:rsidRPr="001D61E2">
              <w:rPr>
                <w:sz w:val="22"/>
                <w:szCs w:val="22"/>
              </w:rPr>
              <w:t>Tiekėjų kvalifikaciją patvirtinančių dokumentų sąrašas:</w:t>
            </w:r>
          </w:p>
        </w:tc>
      </w:tr>
      <w:tr w:rsidR="001D61E2" w:rsidRPr="00877EFD" w:rsidTr="001D61E2">
        <w:trPr>
          <w:trHeight w:val="252"/>
        </w:trPr>
        <w:tc>
          <w:tcPr>
            <w:tcW w:w="10206" w:type="dxa"/>
            <w:gridSpan w:val="2"/>
          </w:tcPr>
          <w:p w:rsidR="001D61E2" w:rsidRDefault="001D61E2" w:rsidP="001D61E2">
            <w:pPr>
              <w:ind w:left="360" w:hanging="360"/>
              <w:contextualSpacing/>
              <w:jc w:val="both"/>
              <w:rPr>
                <w:i/>
                <w:iCs/>
                <w:sz w:val="22"/>
                <w:szCs w:val="22"/>
              </w:rPr>
            </w:pPr>
            <w:r w:rsidRPr="001D61E2">
              <w:rPr>
                <w:b/>
                <w:bCs/>
                <w:sz w:val="22"/>
                <w:szCs w:val="22"/>
              </w:rPr>
              <w:t>11.</w:t>
            </w:r>
            <w:r w:rsidRPr="001D61E2">
              <w:rPr>
                <w:b/>
                <w:bCs/>
                <w:sz w:val="22"/>
                <w:szCs w:val="22"/>
              </w:rPr>
              <w:tab/>
            </w:r>
            <w:r w:rsidRPr="001D61E2">
              <w:rPr>
                <w:sz w:val="22"/>
                <w:szCs w:val="22"/>
              </w:rPr>
              <w:t xml:space="preserve">Siūloma tiekėjų pasiūlymus vertinti </w:t>
            </w:r>
            <w:r w:rsidRPr="001D61E2">
              <w:rPr>
                <w:i/>
                <w:iCs/>
                <w:sz w:val="22"/>
                <w:szCs w:val="22"/>
              </w:rPr>
              <w:t>mažiausios kainos/ekonominio naudingumo vertinimo</w:t>
            </w:r>
            <w:r w:rsidRPr="001D61E2">
              <w:rPr>
                <w:sz w:val="22"/>
                <w:szCs w:val="22"/>
              </w:rPr>
              <w:t xml:space="preserve"> </w:t>
            </w:r>
            <w:r w:rsidRPr="001D61E2">
              <w:rPr>
                <w:i/>
                <w:iCs/>
                <w:sz w:val="22"/>
                <w:szCs w:val="22"/>
              </w:rPr>
              <w:t>kriterijumi (reikiamą pabraukti)</w:t>
            </w:r>
          </w:p>
          <w:p w:rsidR="001D61E2" w:rsidRPr="001D61E2" w:rsidRDefault="001D61E2" w:rsidP="001D61E2">
            <w:pPr>
              <w:ind w:left="360" w:hanging="360"/>
              <w:contextualSpacing/>
              <w:jc w:val="both"/>
              <w:rPr>
                <w:sz w:val="22"/>
                <w:szCs w:val="22"/>
              </w:rPr>
            </w:pPr>
          </w:p>
        </w:tc>
      </w:tr>
      <w:tr w:rsidR="001D61E2" w:rsidRPr="00877EFD" w:rsidTr="001D61E2">
        <w:trPr>
          <w:trHeight w:val="251"/>
        </w:trPr>
        <w:tc>
          <w:tcPr>
            <w:tcW w:w="10206" w:type="dxa"/>
            <w:gridSpan w:val="2"/>
          </w:tcPr>
          <w:p w:rsidR="001D61E2" w:rsidRPr="001D61E2" w:rsidRDefault="001D61E2" w:rsidP="005F343C">
            <w:pPr>
              <w:ind w:left="360" w:hanging="360"/>
              <w:contextualSpacing/>
              <w:jc w:val="both"/>
              <w:rPr>
                <w:sz w:val="22"/>
                <w:szCs w:val="22"/>
              </w:rPr>
            </w:pPr>
            <w:r w:rsidRPr="001D61E2">
              <w:rPr>
                <w:b/>
                <w:bCs/>
                <w:sz w:val="22"/>
                <w:szCs w:val="22"/>
              </w:rPr>
              <w:t>12.</w:t>
            </w:r>
            <w:r w:rsidRPr="001D61E2">
              <w:rPr>
                <w:b/>
                <w:bCs/>
                <w:sz w:val="22"/>
                <w:szCs w:val="22"/>
              </w:rPr>
              <w:tab/>
            </w:r>
            <w:r w:rsidRPr="001D61E2">
              <w:rPr>
                <w:sz w:val="22"/>
                <w:szCs w:val="22"/>
              </w:rPr>
              <w:t>Tiekėjų pasiūlymų ekonominio naudingumo vertinimo pasirinkimo atveju siūlomi</w:t>
            </w:r>
          </w:p>
          <w:p w:rsidR="001D61E2" w:rsidRPr="001D61E2" w:rsidRDefault="001D61E2" w:rsidP="005F343C">
            <w:pPr>
              <w:jc w:val="right"/>
              <w:rPr>
                <w:sz w:val="22"/>
                <w:szCs w:val="22"/>
              </w:rPr>
            </w:pPr>
          </w:p>
        </w:tc>
      </w:tr>
      <w:tr w:rsidR="001D61E2" w:rsidRPr="00877EFD" w:rsidTr="001D61E2">
        <w:tc>
          <w:tcPr>
            <w:tcW w:w="4394" w:type="dxa"/>
          </w:tcPr>
          <w:p w:rsidR="001D61E2" w:rsidRPr="001D61E2" w:rsidRDefault="001D61E2" w:rsidP="005F343C">
            <w:pPr>
              <w:rPr>
                <w:sz w:val="22"/>
                <w:szCs w:val="22"/>
              </w:rPr>
            </w:pPr>
            <w:r w:rsidRPr="001D61E2">
              <w:rPr>
                <w:sz w:val="22"/>
                <w:szCs w:val="22"/>
              </w:rPr>
              <w:t>ekonominio naudingumo vertinimo kriterijai:</w:t>
            </w:r>
          </w:p>
          <w:p w:rsidR="001D61E2" w:rsidRPr="001D61E2" w:rsidRDefault="001D61E2" w:rsidP="005F343C">
            <w:pPr>
              <w:rPr>
                <w:i/>
                <w:iCs/>
                <w:sz w:val="22"/>
                <w:szCs w:val="22"/>
              </w:rPr>
            </w:pPr>
          </w:p>
        </w:tc>
        <w:tc>
          <w:tcPr>
            <w:tcW w:w="5812" w:type="dxa"/>
          </w:tcPr>
          <w:p w:rsidR="001D61E2" w:rsidRPr="001D61E2" w:rsidRDefault="001D61E2" w:rsidP="005F343C">
            <w:pPr>
              <w:rPr>
                <w:sz w:val="22"/>
                <w:szCs w:val="22"/>
              </w:rPr>
            </w:pPr>
            <w:r w:rsidRPr="001D61E2">
              <w:rPr>
                <w:sz w:val="22"/>
                <w:szCs w:val="22"/>
              </w:rPr>
              <w:t>ekonominio naudingumo vertinimo kriterijaus parametrai:</w:t>
            </w:r>
          </w:p>
          <w:p w:rsidR="001D61E2" w:rsidRPr="001D61E2" w:rsidRDefault="001D61E2" w:rsidP="005F343C">
            <w:pPr>
              <w:rPr>
                <w:sz w:val="22"/>
                <w:szCs w:val="22"/>
              </w:rPr>
            </w:pPr>
          </w:p>
        </w:tc>
      </w:tr>
      <w:tr w:rsidR="001D61E2" w:rsidRPr="00877EFD" w:rsidTr="001D61E2">
        <w:trPr>
          <w:trHeight w:val="562"/>
        </w:trPr>
        <w:tc>
          <w:tcPr>
            <w:tcW w:w="10206" w:type="dxa"/>
            <w:gridSpan w:val="2"/>
          </w:tcPr>
          <w:p w:rsidR="001D61E2" w:rsidRPr="001D61E2" w:rsidRDefault="001D61E2" w:rsidP="005F343C">
            <w:pPr>
              <w:ind w:left="360" w:hanging="360"/>
              <w:contextualSpacing/>
              <w:jc w:val="both"/>
              <w:rPr>
                <w:sz w:val="22"/>
                <w:szCs w:val="22"/>
              </w:rPr>
            </w:pPr>
            <w:r w:rsidRPr="001D61E2">
              <w:rPr>
                <w:b/>
                <w:bCs/>
                <w:sz w:val="22"/>
                <w:szCs w:val="22"/>
              </w:rPr>
              <w:t>13.</w:t>
            </w:r>
            <w:r w:rsidRPr="001D61E2">
              <w:rPr>
                <w:b/>
                <w:bCs/>
                <w:sz w:val="22"/>
                <w:szCs w:val="22"/>
              </w:rPr>
              <w:tab/>
            </w:r>
            <w:r w:rsidRPr="001D61E2">
              <w:rPr>
                <w:sz w:val="22"/>
                <w:szCs w:val="22"/>
              </w:rPr>
              <w:t>Planuojama pirkimo pradžia:</w:t>
            </w:r>
          </w:p>
          <w:p w:rsidR="001D61E2" w:rsidRPr="001D61E2" w:rsidRDefault="001D61E2" w:rsidP="005F343C">
            <w:pPr>
              <w:rPr>
                <w:i/>
                <w:iCs/>
                <w:sz w:val="22"/>
                <w:szCs w:val="22"/>
              </w:rPr>
            </w:pPr>
            <w:r w:rsidRPr="001D61E2">
              <w:rPr>
                <w:i/>
                <w:iCs/>
                <w:sz w:val="22"/>
                <w:szCs w:val="22"/>
              </w:rPr>
              <w:t>(nurodyti datą arba mėnesį)</w:t>
            </w:r>
          </w:p>
          <w:p w:rsidR="001D61E2" w:rsidRPr="001D61E2" w:rsidRDefault="001D61E2" w:rsidP="005F343C">
            <w:pPr>
              <w:rPr>
                <w:sz w:val="22"/>
                <w:szCs w:val="22"/>
              </w:rPr>
            </w:pPr>
          </w:p>
        </w:tc>
      </w:tr>
    </w:tbl>
    <w:p w:rsidR="001D61E2" w:rsidRPr="00877EFD" w:rsidRDefault="001D61E2" w:rsidP="001D61E2"/>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1D61E2" w:rsidRPr="001D61E2" w:rsidTr="001D61E2">
        <w:trPr>
          <w:trHeight w:val="562"/>
        </w:trPr>
        <w:tc>
          <w:tcPr>
            <w:tcW w:w="10206" w:type="dxa"/>
          </w:tcPr>
          <w:p w:rsidR="001D61E2" w:rsidRPr="001D61E2" w:rsidRDefault="001D61E2" w:rsidP="005F343C">
            <w:pPr>
              <w:rPr>
                <w:sz w:val="22"/>
                <w:szCs w:val="22"/>
              </w:rPr>
            </w:pPr>
            <w:r w:rsidRPr="001D61E2">
              <w:rPr>
                <w:sz w:val="22"/>
                <w:szCs w:val="22"/>
              </w:rPr>
              <w:t xml:space="preserve">Siūlomų kviesti tiekėjų sąrašas, </w:t>
            </w:r>
            <w:r w:rsidRPr="001D61E2">
              <w:rPr>
                <w:i/>
                <w:iCs/>
                <w:sz w:val="22"/>
                <w:szCs w:val="22"/>
              </w:rPr>
              <w:t>jeigu paraiška paduodama dėl pirkimo, apie kurį nebus paskelbta</w:t>
            </w:r>
            <w:r w:rsidRPr="001D61E2">
              <w:rPr>
                <w:sz w:val="22"/>
                <w:szCs w:val="22"/>
              </w:rPr>
              <w:t>:</w:t>
            </w:r>
          </w:p>
          <w:p w:rsidR="001D61E2" w:rsidRPr="001D61E2" w:rsidRDefault="001D61E2" w:rsidP="005F343C">
            <w:pPr>
              <w:rPr>
                <w:sz w:val="22"/>
                <w:szCs w:val="22"/>
              </w:rPr>
            </w:pPr>
          </w:p>
        </w:tc>
      </w:tr>
      <w:tr w:rsidR="001D61E2" w:rsidRPr="001D61E2" w:rsidTr="001D61E2">
        <w:trPr>
          <w:trHeight w:val="562"/>
        </w:trPr>
        <w:tc>
          <w:tcPr>
            <w:tcW w:w="10206" w:type="dxa"/>
          </w:tcPr>
          <w:p w:rsidR="001D61E2" w:rsidRPr="001D61E2" w:rsidRDefault="001D61E2" w:rsidP="005F343C">
            <w:pPr>
              <w:rPr>
                <w:sz w:val="22"/>
                <w:szCs w:val="22"/>
              </w:rPr>
            </w:pPr>
            <w:r w:rsidRPr="001D61E2">
              <w:rPr>
                <w:sz w:val="22"/>
                <w:szCs w:val="22"/>
              </w:rPr>
              <w:t xml:space="preserve">Siūlomų kviesti tiekėjų sąrašo pagrindimas </w:t>
            </w:r>
            <w:r w:rsidRPr="001D61E2">
              <w:rPr>
                <w:i/>
                <w:iCs/>
                <w:sz w:val="22"/>
                <w:szCs w:val="22"/>
              </w:rPr>
              <w:t>(įskaitant ir rinkoje veikiančias Lietuvos Respublikos viešųjų pirkimų įstatymo 91 straipsnio 1 dalyje nurodytas įstaigas ir įmones)</w:t>
            </w:r>
            <w:r w:rsidRPr="001D61E2">
              <w:rPr>
                <w:sz w:val="22"/>
                <w:szCs w:val="22"/>
              </w:rPr>
              <w:t xml:space="preserve">: </w:t>
            </w:r>
          </w:p>
          <w:p w:rsidR="001D61E2" w:rsidRPr="001D61E2" w:rsidRDefault="001D61E2" w:rsidP="005F343C">
            <w:pPr>
              <w:rPr>
                <w:sz w:val="22"/>
                <w:szCs w:val="22"/>
              </w:rPr>
            </w:pPr>
          </w:p>
        </w:tc>
      </w:tr>
      <w:tr w:rsidR="001D61E2" w:rsidRPr="001D61E2" w:rsidTr="001D61E2">
        <w:trPr>
          <w:trHeight w:val="562"/>
        </w:trPr>
        <w:tc>
          <w:tcPr>
            <w:tcW w:w="10206" w:type="dxa"/>
          </w:tcPr>
          <w:p w:rsidR="001D61E2" w:rsidRPr="001D61E2" w:rsidRDefault="001D61E2" w:rsidP="005F343C">
            <w:pPr>
              <w:rPr>
                <w:sz w:val="22"/>
                <w:szCs w:val="22"/>
              </w:rPr>
            </w:pPr>
            <w:r w:rsidRPr="001D61E2">
              <w:rPr>
                <w:sz w:val="22"/>
                <w:szCs w:val="22"/>
              </w:rPr>
              <w:t xml:space="preserve">Pirkimo pagrindimas </w:t>
            </w:r>
            <w:r w:rsidRPr="001D61E2">
              <w:rPr>
                <w:i/>
                <w:iCs/>
                <w:sz w:val="22"/>
                <w:szCs w:val="22"/>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1D61E2" w:rsidRPr="001D61E2" w:rsidTr="001D61E2">
        <w:trPr>
          <w:trHeight w:val="838"/>
        </w:trPr>
        <w:tc>
          <w:tcPr>
            <w:tcW w:w="10206" w:type="dxa"/>
          </w:tcPr>
          <w:p w:rsidR="001D61E2" w:rsidRPr="001D61E2" w:rsidRDefault="001D61E2" w:rsidP="005F343C">
            <w:pPr>
              <w:rPr>
                <w:sz w:val="22"/>
                <w:szCs w:val="22"/>
              </w:rPr>
            </w:pPr>
            <w:r w:rsidRPr="001D61E2">
              <w:rPr>
                <w:sz w:val="22"/>
                <w:szCs w:val="22"/>
              </w:rPr>
              <w:t xml:space="preserve">Pridedama: </w:t>
            </w:r>
          </w:p>
          <w:p w:rsidR="001D61E2" w:rsidRPr="001D61E2" w:rsidRDefault="001D61E2" w:rsidP="005F343C">
            <w:pPr>
              <w:ind w:left="720" w:hanging="360"/>
              <w:contextualSpacing/>
              <w:jc w:val="both"/>
              <w:rPr>
                <w:i/>
                <w:iCs/>
                <w:sz w:val="22"/>
                <w:szCs w:val="22"/>
              </w:rPr>
            </w:pPr>
            <w:r w:rsidRPr="001D61E2">
              <w:rPr>
                <w:i/>
                <w:iCs/>
                <w:sz w:val="22"/>
                <w:szCs w:val="22"/>
              </w:rPr>
              <w:t>1)</w:t>
            </w:r>
            <w:r w:rsidRPr="001D61E2">
              <w:rPr>
                <w:i/>
                <w:iCs/>
                <w:sz w:val="22"/>
                <w:szCs w:val="22"/>
              </w:rPr>
              <w:tab/>
              <w:t>techninė specifikacija;</w:t>
            </w:r>
          </w:p>
          <w:p w:rsidR="001D61E2" w:rsidRPr="001D61E2" w:rsidRDefault="001D61E2" w:rsidP="005F343C">
            <w:pPr>
              <w:ind w:left="720" w:hanging="360"/>
              <w:contextualSpacing/>
              <w:jc w:val="both"/>
              <w:rPr>
                <w:sz w:val="22"/>
                <w:szCs w:val="22"/>
              </w:rPr>
            </w:pPr>
            <w:r w:rsidRPr="001D61E2">
              <w:rPr>
                <w:i/>
                <w:iCs/>
                <w:sz w:val="22"/>
                <w:szCs w:val="22"/>
              </w:rPr>
              <w:t>2)</w:t>
            </w:r>
            <w:r w:rsidRPr="001D61E2">
              <w:rPr>
                <w:sz w:val="22"/>
                <w:szCs w:val="22"/>
              </w:rPr>
              <w:tab/>
            </w:r>
            <w:r w:rsidRPr="001D61E2">
              <w:rPr>
                <w:i/>
                <w:iCs/>
                <w:sz w:val="22"/>
                <w:szCs w:val="22"/>
              </w:rPr>
              <w:t>planai, brėžiniai, projektai</w:t>
            </w:r>
            <w:r w:rsidRPr="001D61E2">
              <w:rPr>
                <w:sz w:val="22"/>
                <w:szCs w:val="22"/>
              </w:rPr>
              <w:t xml:space="preserve"> </w:t>
            </w:r>
            <w:r w:rsidRPr="001D61E2">
              <w:rPr>
                <w:i/>
                <w:iCs/>
                <w:sz w:val="22"/>
                <w:szCs w:val="22"/>
              </w:rPr>
              <w:t>ir kiti dokumentai</w:t>
            </w:r>
            <w:r w:rsidRPr="001D61E2">
              <w:rPr>
                <w:sz w:val="22"/>
                <w:szCs w:val="22"/>
              </w:rPr>
              <w:t xml:space="preserve"> (</w:t>
            </w:r>
            <w:r w:rsidRPr="001D61E2">
              <w:rPr>
                <w:i/>
                <w:iCs/>
                <w:sz w:val="22"/>
                <w:szCs w:val="22"/>
              </w:rPr>
              <w:t>jei reikalingi – išvardinti)</w:t>
            </w:r>
            <w:r w:rsidRPr="001D61E2">
              <w:rPr>
                <w:sz w:val="22"/>
                <w:szCs w:val="22"/>
              </w:rPr>
              <w:t xml:space="preserve"> </w:t>
            </w:r>
          </w:p>
        </w:tc>
      </w:tr>
    </w:tbl>
    <w:p w:rsidR="001D61E2" w:rsidRPr="00877EFD" w:rsidRDefault="001D61E2" w:rsidP="001D61E2"/>
    <w:p w:rsidR="001D61E2" w:rsidRPr="00877EFD" w:rsidRDefault="001D61E2" w:rsidP="001D61E2"/>
    <w:tbl>
      <w:tblPr>
        <w:tblW w:w="0" w:type="auto"/>
        <w:tblInd w:w="250" w:type="dxa"/>
        <w:tblLook w:val="00A0" w:firstRow="1" w:lastRow="0" w:firstColumn="1" w:lastColumn="0" w:noHBand="0" w:noVBand="0"/>
      </w:tblPr>
      <w:tblGrid>
        <w:gridCol w:w="2835"/>
        <w:gridCol w:w="236"/>
        <w:gridCol w:w="473"/>
        <w:gridCol w:w="2305"/>
        <w:gridCol w:w="709"/>
        <w:gridCol w:w="246"/>
        <w:gridCol w:w="2730"/>
      </w:tblGrid>
      <w:tr w:rsidR="001D61E2" w:rsidRPr="00877EFD" w:rsidTr="001D61E2">
        <w:tc>
          <w:tcPr>
            <w:tcW w:w="2835" w:type="dxa"/>
            <w:tcBorders>
              <w:top w:val="single" w:sz="4" w:space="0" w:color="auto"/>
            </w:tcBorders>
          </w:tcPr>
          <w:p w:rsidR="001D61E2" w:rsidRPr="00877EFD" w:rsidRDefault="001D61E2" w:rsidP="001D61E2">
            <w:pPr>
              <w:rPr>
                <w:i/>
                <w:iCs/>
              </w:rPr>
            </w:pPr>
            <w:r w:rsidRPr="00877EFD">
              <w:rPr>
                <w:i/>
                <w:iCs/>
              </w:rPr>
              <w:t>(pirkimo iniciatoriaus pareigos)</w:t>
            </w:r>
          </w:p>
        </w:tc>
        <w:tc>
          <w:tcPr>
            <w:tcW w:w="236" w:type="dxa"/>
          </w:tcPr>
          <w:p w:rsidR="001D61E2" w:rsidRPr="00877EFD" w:rsidRDefault="001D61E2" w:rsidP="001D61E2">
            <w:pPr>
              <w:jc w:val="center"/>
              <w:rPr>
                <w:i/>
                <w:iCs/>
              </w:rPr>
            </w:pPr>
          </w:p>
        </w:tc>
        <w:tc>
          <w:tcPr>
            <w:tcW w:w="2778" w:type="dxa"/>
            <w:gridSpan w:val="2"/>
            <w:tcBorders>
              <w:top w:val="single" w:sz="4" w:space="0" w:color="auto"/>
            </w:tcBorders>
          </w:tcPr>
          <w:p w:rsidR="001D61E2" w:rsidRPr="00877EFD" w:rsidRDefault="001D61E2" w:rsidP="001D61E2">
            <w:pPr>
              <w:jc w:val="center"/>
              <w:rPr>
                <w:i/>
                <w:iCs/>
              </w:rPr>
            </w:pPr>
            <w:r w:rsidRPr="00877EFD">
              <w:rPr>
                <w:i/>
                <w:iCs/>
              </w:rPr>
              <w:t>(parašas)</w:t>
            </w:r>
          </w:p>
        </w:tc>
        <w:tc>
          <w:tcPr>
            <w:tcW w:w="709" w:type="dxa"/>
          </w:tcPr>
          <w:p w:rsidR="001D61E2" w:rsidRPr="00877EFD" w:rsidRDefault="001D61E2" w:rsidP="001D61E2">
            <w:pPr>
              <w:jc w:val="center"/>
              <w:rPr>
                <w:i/>
                <w:iCs/>
              </w:rPr>
            </w:pPr>
          </w:p>
        </w:tc>
        <w:tc>
          <w:tcPr>
            <w:tcW w:w="2976" w:type="dxa"/>
            <w:gridSpan w:val="2"/>
            <w:tcBorders>
              <w:top w:val="single" w:sz="4" w:space="0" w:color="auto"/>
            </w:tcBorders>
          </w:tcPr>
          <w:p w:rsidR="001D61E2" w:rsidRPr="00877EFD" w:rsidRDefault="001D61E2" w:rsidP="001D61E2">
            <w:pPr>
              <w:jc w:val="center"/>
              <w:rPr>
                <w:i/>
                <w:iCs/>
              </w:rPr>
            </w:pPr>
            <w:r w:rsidRPr="00877EFD">
              <w:rPr>
                <w:i/>
                <w:iCs/>
              </w:rPr>
              <w:t>(vardas ir pavardė)</w:t>
            </w:r>
          </w:p>
        </w:tc>
      </w:tr>
      <w:tr w:rsidR="001D61E2" w:rsidRPr="00877EFD" w:rsidTr="001D61E2">
        <w:trPr>
          <w:gridAfter w:val="1"/>
          <w:wAfter w:w="2730" w:type="dxa"/>
        </w:trPr>
        <w:tc>
          <w:tcPr>
            <w:tcW w:w="2835" w:type="dxa"/>
          </w:tcPr>
          <w:p w:rsidR="001D61E2" w:rsidRPr="00877EFD" w:rsidRDefault="001D61E2" w:rsidP="001D61E2">
            <w:pPr>
              <w:rPr>
                <w:color w:val="000000"/>
              </w:rPr>
            </w:pPr>
          </w:p>
        </w:tc>
        <w:tc>
          <w:tcPr>
            <w:tcW w:w="709" w:type="dxa"/>
            <w:gridSpan w:val="2"/>
          </w:tcPr>
          <w:p w:rsidR="001D61E2" w:rsidRPr="00877EFD" w:rsidRDefault="001D61E2" w:rsidP="001D61E2"/>
        </w:tc>
        <w:tc>
          <w:tcPr>
            <w:tcW w:w="3260" w:type="dxa"/>
            <w:gridSpan w:val="3"/>
          </w:tcPr>
          <w:p w:rsidR="001D61E2" w:rsidRPr="00877EFD" w:rsidRDefault="001D61E2" w:rsidP="001D61E2">
            <w:pPr>
              <w:rPr>
                <w:color w:val="000000"/>
              </w:rPr>
            </w:pPr>
          </w:p>
        </w:tc>
      </w:tr>
      <w:tr w:rsidR="001D61E2" w:rsidRPr="00877EFD" w:rsidTr="001D61E2">
        <w:trPr>
          <w:gridAfter w:val="1"/>
          <w:wAfter w:w="2730" w:type="dxa"/>
        </w:trPr>
        <w:tc>
          <w:tcPr>
            <w:tcW w:w="2835" w:type="dxa"/>
            <w:tcBorders>
              <w:bottom w:val="single" w:sz="4" w:space="0" w:color="auto"/>
            </w:tcBorders>
          </w:tcPr>
          <w:p w:rsidR="001D61E2" w:rsidRPr="00877EFD" w:rsidRDefault="001D61E2" w:rsidP="001D61E2">
            <w:pPr>
              <w:rPr>
                <w:color w:val="000000"/>
              </w:rPr>
            </w:pPr>
          </w:p>
        </w:tc>
        <w:tc>
          <w:tcPr>
            <w:tcW w:w="709" w:type="dxa"/>
            <w:gridSpan w:val="2"/>
          </w:tcPr>
          <w:p w:rsidR="001D61E2" w:rsidRPr="00877EFD" w:rsidRDefault="001D61E2" w:rsidP="001D61E2">
            <w:pPr>
              <w:rPr>
                <w:color w:val="000000"/>
              </w:rPr>
            </w:pPr>
          </w:p>
        </w:tc>
        <w:tc>
          <w:tcPr>
            <w:tcW w:w="3260" w:type="dxa"/>
            <w:gridSpan w:val="3"/>
            <w:tcBorders>
              <w:bottom w:val="single" w:sz="4" w:space="0" w:color="auto"/>
            </w:tcBorders>
          </w:tcPr>
          <w:p w:rsidR="001D61E2" w:rsidRPr="00877EFD" w:rsidRDefault="001D61E2" w:rsidP="001D61E2">
            <w:pPr>
              <w:rPr>
                <w:color w:val="000000"/>
              </w:rPr>
            </w:pPr>
          </w:p>
        </w:tc>
      </w:tr>
      <w:tr w:rsidR="001D61E2" w:rsidRPr="00877EFD" w:rsidTr="001D61E2">
        <w:trPr>
          <w:gridAfter w:val="1"/>
          <w:wAfter w:w="2730" w:type="dxa"/>
        </w:trPr>
        <w:tc>
          <w:tcPr>
            <w:tcW w:w="2835" w:type="dxa"/>
            <w:tcBorders>
              <w:top w:val="single" w:sz="4" w:space="0" w:color="auto"/>
            </w:tcBorders>
          </w:tcPr>
          <w:p w:rsidR="001D61E2" w:rsidRPr="00877EFD" w:rsidRDefault="001D61E2" w:rsidP="001D61E2">
            <w:pPr>
              <w:rPr>
                <w:color w:val="000000"/>
              </w:rPr>
            </w:pPr>
            <w:r w:rsidRPr="00877EFD">
              <w:rPr>
                <w:i/>
                <w:iCs/>
              </w:rPr>
              <w:t>(perkančiosios organizacijos finansininko pareigos)</w:t>
            </w:r>
          </w:p>
        </w:tc>
        <w:tc>
          <w:tcPr>
            <w:tcW w:w="709" w:type="dxa"/>
            <w:gridSpan w:val="2"/>
          </w:tcPr>
          <w:p w:rsidR="001D61E2" w:rsidRPr="00877EFD" w:rsidRDefault="001D61E2" w:rsidP="001D61E2">
            <w:pPr>
              <w:rPr>
                <w:i/>
                <w:iCs/>
              </w:rPr>
            </w:pPr>
          </w:p>
        </w:tc>
        <w:tc>
          <w:tcPr>
            <w:tcW w:w="3260" w:type="dxa"/>
            <w:gridSpan w:val="3"/>
            <w:tcBorders>
              <w:top w:val="single" w:sz="4" w:space="0" w:color="auto"/>
            </w:tcBorders>
          </w:tcPr>
          <w:p w:rsidR="001D61E2" w:rsidRPr="00877EFD" w:rsidRDefault="001D61E2" w:rsidP="001D61E2">
            <w:pPr>
              <w:rPr>
                <w:i/>
                <w:iCs/>
              </w:rPr>
            </w:pPr>
            <w:r w:rsidRPr="00877EFD">
              <w:rPr>
                <w:i/>
                <w:iCs/>
              </w:rPr>
              <w:t>(už pirkimų vykdymą naudojantis Centrinės perkančiosios organizacijos elektroniniu katalogu atsakingo asmens pareigos)</w:t>
            </w:r>
          </w:p>
        </w:tc>
      </w:tr>
      <w:tr w:rsidR="001D61E2" w:rsidRPr="00877EFD" w:rsidTr="001D61E2">
        <w:trPr>
          <w:gridAfter w:val="1"/>
          <w:wAfter w:w="2730" w:type="dxa"/>
        </w:trPr>
        <w:tc>
          <w:tcPr>
            <w:tcW w:w="2835" w:type="dxa"/>
            <w:tcBorders>
              <w:bottom w:val="single" w:sz="4" w:space="0" w:color="auto"/>
            </w:tcBorders>
          </w:tcPr>
          <w:p w:rsidR="001D61E2" w:rsidRPr="00877EFD" w:rsidRDefault="001D61E2" w:rsidP="001D61E2">
            <w:pPr>
              <w:rPr>
                <w:color w:val="000000"/>
              </w:rPr>
            </w:pPr>
          </w:p>
        </w:tc>
        <w:tc>
          <w:tcPr>
            <w:tcW w:w="709" w:type="dxa"/>
            <w:gridSpan w:val="2"/>
          </w:tcPr>
          <w:p w:rsidR="001D61E2" w:rsidRPr="00877EFD" w:rsidRDefault="001D61E2" w:rsidP="001D61E2">
            <w:pPr>
              <w:rPr>
                <w:color w:val="000000"/>
              </w:rPr>
            </w:pPr>
          </w:p>
        </w:tc>
        <w:tc>
          <w:tcPr>
            <w:tcW w:w="3260" w:type="dxa"/>
            <w:gridSpan w:val="3"/>
            <w:tcBorders>
              <w:bottom w:val="single" w:sz="4" w:space="0" w:color="auto"/>
            </w:tcBorders>
          </w:tcPr>
          <w:p w:rsidR="001D61E2" w:rsidRPr="00877EFD" w:rsidRDefault="001D61E2" w:rsidP="001D61E2">
            <w:pPr>
              <w:rPr>
                <w:color w:val="000000"/>
              </w:rPr>
            </w:pPr>
          </w:p>
        </w:tc>
      </w:tr>
      <w:tr w:rsidR="001D61E2" w:rsidRPr="00877EFD" w:rsidTr="001D61E2">
        <w:trPr>
          <w:gridAfter w:val="1"/>
          <w:wAfter w:w="2730" w:type="dxa"/>
        </w:trPr>
        <w:tc>
          <w:tcPr>
            <w:tcW w:w="2835" w:type="dxa"/>
            <w:tcBorders>
              <w:top w:val="single" w:sz="4" w:space="0" w:color="auto"/>
            </w:tcBorders>
          </w:tcPr>
          <w:p w:rsidR="001D61E2" w:rsidRPr="00877EFD" w:rsidRDefault="001D61E2" w:rsidP="001D61E2">
            <w:pPr>
              <w:rPr>
                <w:color w:val="000000"/>
              </w:rPr>
            </w:pPr>
            <w:r w:rsidRPr="00877EFD">
              <w:rPr>
                <w:i/>
                <w:iCs/>
              </w:rPr>
              <w:t>(parašas)</w:t>
            </w:r>
          </w:p>
        </w:tc>
        <w:tc>
          <w:tcPr>
            <w:tcW w:w="709" w:type="dxa"/>
            <w:gridSpan w:val="2"/>
          </w:tcPr>
          <w:p w:rsidR="001D61E2" w:rsidRPr="00877EFD" w:rsidRDefault="001D61E2" w:rsidP="001D61E2">
            <w:pPr>
              <w:rPr>
                <w:i/>
                <w:iCs/>
              </w:rPr>
            </w:pPr>
          </w:p>
        </w:tc>
        <w:tc>
          <w:tcPr>
            <w:tcW w:w="3260" w:type="dxa"/>
            <w:gridSpan w:val="3"/>
            <w:tcBorders>
              <w:top w:val="single" w:sz="4" w:space="0" w:color="auto"/>
            </w:tcBorders>
          </w:tcPr>
          <w:p w:rsidR="001D61E2" w:rsidRPr="00877EFD" w:rsidRDefault="001D61E2" w:rsidP="001D61E2">
            <w:pPr>
              <w:rPr>
                <w:color w:val="000000"/>
              </w:rPr>
            </w:pPr>
            <w:r w:rsidRPr="00877EFD">
              <w:rPr>
                <w:i/>
                <w:iCs/>
              </w:rPr>
              <w:t>(parašas)</w:t>
            </w:r>
          </w:p>
        </w:tc>
      </w:tr>
      <w:tr w:rsidR="001D61E2" w:rsidRPr="00877EFD" w:rsidTr="001D61E2">
        <w:trPr>
          <w:gridAfter w:val="1"/>
          <w:wAfter w:w="2730" w:type="dxa"/>
        </w:trPr>
        <w:tc>
          <w:tcPr>
            <w:tcW w:w="2835" w:type="dxa"/>
            <w:tcBorders>
              <w:bottom w:val="single" w:sz="4" w:space="0" w:color="auto"/>
            </w:tcBorders>
          </w:tcPr>
          <w:p w:rsidR="001D61E2" w:rsidRPr="00877EFD" w:rsidRDefault="001D61E2" w:rsidP="001D61E2">
            <w:pPr>
              <w:rPr>
                <w:color w:val="000000"/>
              </w:rPr>
            </w:pPr>
          </w:p>
        </w:tc>
        <w:tc>
          <w:tcPr>
            <w:tcW w:w="709" w:type="dxa"/>
            <w:gridSpan w:val="2"/>
          </w:tcPr>
          <w:p w:rsidR="001D61E2" w:rsidRPr="00877EFD" w:rsidRDefault="001D61E2" w:rsidP="001D61E2">
            <w:pPr>
              <w:rPr>
                <w:color w:val="000000"/>
              </w:rPr>
            </w:pPr>
          </w:p>
        </w:tc>
        <w:tc>
          <w:tcPr>
            <w:tcW w:w="3260" w:type="dxa"/>
            <w:gridSpan w:val="3"/>
            <w:tcBorders>
              <w:bottom w:val="single" w:sz="4" w:space="0" w:color="auto"/>
            </w:tcBorders>
          </w:tcPr>
          <w:p w:rsidR="001D61E2" w:rsidRPr="00877EFD" w:rsidRDefault="001D61E2" w:rsidP="001D61E2">
            <w:pPr>
              <w:rPr>
                <w:color w:val="000000"/>
              </w:rPr>
            </w:pPr>
          </w:p>
        </w:tc>
      </w:tr>
      <w:tr w:rsidR="001D61E2" w:rsidRPr="00877EFD" w:rsidTr="001D61E2">
        <w:trPr>
          <w:gridAfter w:val="1"/>
          <w:wAfter w:w="2730" w:type="dxa"/>
        </w:trPr>
        <w:tc>
          <w:tcPr>
            <w:tcW w:w="2835" w:type="dxa"/>
            <w:tcBorders>
              <w:top w:val="single" w:sz="4" w:space="0" w:color="auto"/>
            </w:tcBorders>
          </w:tcPr>
          <w:p w:rsidR="001D61E2" w:rsidRPr="00877EFD" w:rsidRDefault="001D61E2" w:rsidP="001D61E2">
            <w:pPr>
              <w:rPr>
                <w:color w:val="000000"/>
              </w:rPr>
            </w:pPr>
            <w:r w:rsidRPr="00877EFD">
              <w:rPr>
                <w:i/>
                <w:iCs/>
              </w:rPr>
              <w:t>(vardas ir pavardė)</w:t>
            </w:r>
          </w:p>
        </w:tc>
        <w:tc>
          <w:tcPr>
            <w:tcW w:w="709" w:type="dxa"/>
            <w:gridSpan w:val="2"/>
          </w:tcPr>
          <w:p w:rsidR="001D61E2" w:rsidRPr="00877EFD" w:rsidRDefault="001D61E2" w:rsidP="001D61E2">
            <w:pPr>
              <w:rPr>
                <w:i/>
                <w:iCs/>
              </w:rPr>
            </w:pPr>
          </w:p>
        </w:tc>
        <w:tc>
          <w:tcPr>
            <w:tcW w:w="3260" w:type="dxa"/>
            <w:gridSpan w:val="3"/>
            <w:tcBorders>
              <w:top w:val="single" w:sz="4" w:space="0" w:color="auto"/>
            </w:tcBorders>
          </w:tcPr>
          <w:p w:rsidR="001D61E2" w:rsidRPr="00877EFD" w:rsidRDefault="001D61E2" w:rsidP="001D61E2">
            <w:pPr>
              <w:rPr>
                <w:color w:val="000000"/>
              </w:rPr>
            </w:pPr>
            <w:r w:rsidRPr="00877EFD">
              <w:rPr>
                <w:i/>
                <w:iCs/>
              </w:rPr>
              <w:t>(vardas ir pavardė)</w:t>
            </w:r>
          </w:p>
        </w:tc>
      </w:tr>
      <w:tr w:rsidR="001D61E2" w:rsidRPr="00877EFD" w:rsidTr="001D61E2">
        <w:trPr>
          <w:gridAfter w:val="1"/>
          <w:wAfter w:w="2730" w:type="dxa"/>
        </w:trPr>
        <w:tc>
          <w:tcPr>
            <w:tcW w:w="2835" w:type="dxa"/>
            <w:tcBorders>
              <w:bottom w:val="single" w:sz="4" w:space="0" w:color="auto"/>
            </w:tcBorders>
          </w:tcPr>
          <w:p w:rsidR="001D61E2" w:rsidRPr="00877EFD" w:rsidRDefault="001D61E2" w:rsidP="001D61E2">
            <w:pPr>
              <w:rPr>
                <w:color w:val="000000"/>
              </w:rPr>
            </w:pPr>
          </w:p>
        </w:tc>
        <w:tc>
          <w:tcPr>
            <w:tcW w:w="709" w:type="dxa"/>
            <w:gridSpan w:val="2"/>
          </w:tcPr>
          <w:p w:rsidR="001D61E2" w:rsidRPr="00877EFD" w:rsidRDefault="001D61E2" w:rsidP="001D61E2">
            <w:pPr>
              <w:rPr>
                <w:color w:val="000000"/>
              </w:rPr>
            </w:pPr>
          </w:p>
        </w:tc>
        <w:tc>
          <w:tcPr>
            <w:tcW w:w="3260" w:type="dxa"/>
            <w:gridSpan w:val="3"/>
            <w:tcBorders>
              <w:bottom w:val="single" w:sz="4" w:space="0" w:color="auto"/>
            </w:tcBorders>
          </w:tcPr>
          <w:p w:rsidR="001D61E2" w:rsidRPr="00877EFD" w:rsidRDefault="001D61E2" w:rsidP="001D61E2">
            <w:pPr>
              <w:rPr>
                <w:color w:val="000000"/>
              </w:rPr>
            </w:pPr>
          </w:p>
        </w:tc>
      </w:tr>
      <w:tr w:rsidR="001D61E2" w:rsidRPr="00877EFD" w:rsidTr="001D61E2">
        <w:trPr>
          <w:gridAfter w:val="1"/>
          <w:wAfter w:w="2730" w:type="dxa"/>
        </w:trPr>
        <w:tc>
          <w:tcPr>
            <w:tcW w:w="2835" w:type="dxa"/>
            <w:tcBorders>
              <w:top w:val="single" w:sz="4" w:space="0" w:color="auto"/>
            </w:tcBorders>
          </w:tcPr>
          <w:p w:rsidR="001D61E2" w:rsidRPr="00877EFD" w:rsidRDefault="001D61E2" w:rsidP="001D61E2">
            <w:pPr>
              <w:rPr>
                <w:color w:val="000000"/>
              </w:rPr>
            </w:pPr>
            <w:r w:rsidRPr="00877EFD">
              <w:rPr>
                <w:i/>
                <w:iCs/>
              </w:rPr>
              <w:t>(data)</w:t>
            </w:r>
          </w:p>
        </w:tc>
        <w:tc>
          <w:tcPr>
            <w:tcW w:w="709" w:type="dxa"/>
            <w:gridSpan w:val="2"/>
          </w:tcPr>
          <w:p w:rsidR="001D61E2" w:rsidRPr="00877EFD" w:rsidRDefault="001D61E2" w:rsidP="001D61E2">
            <w:pPr>
              <w:rPr>
                <w:i/>
                <w:iCs/>
              </w:rPr>
            </w:pPr>
          </w:p>
        </w:tc>
        <w:tc>
          <w:tcPr>
            <w:tcW w:w="3260" w:type="dxa"/>
            <w:gridSpan w:val="3"/>
            <w:tcBorders>
              <w:top w:val="single" w:sz="4" w:space="0" w:color="auto"/>
            </w:tcBorders>
          </w:tcPr>
          <w:p w:rsidR="001D61E2" w:rsidRPr="00877EFD" w:rsidRDefault="001D61E2" w:rsidP="001D61E2">
            <w:pPr>
              <w:rPr>
                <w:color w:val="000000"/>
              </w:rPr>
            </w:pPr>
            <w:r w:rsidRPr="00877EFD">
              <w:rPr>
                <w:i/>
                <w:iCs/>
              </w:rPr>
              <w:t>(data)</w:t>
            </w:r>
          </w:p>
        </w:tc>
      </w:tr>
    </w:tbl>
    <w:p w:rsidR="001D61E2" w:rsidRPr="00877EFD" w:rsidRDefault="001D61E2" w:rsidP="001D61E2">
      <w:pPr>
        <w:rPr>
          <w:rFonts w:ascii="Calibri" w:hAnsi="Calibri" w:cs="Calibri"/>
          <w:color w:val="000000"/>
        </w:rPr>
      </w:pPr>
    </w:p>
    <w:p w:rsidR="001D61E2" w:rsidRPr="00877EFD" w:rsidRDefault="001D61E2" w:rsidP="001D61E2">
      <w:r w:rsidRPr="00877EFD">
        <w:rPr>
          <w:i/>
          <w:iCs/>
        </w:rPr>
        <w:t>Pildo prevencinę pirkimų kontrolę atliekantis asmuo</w:t>
      </w:r>
      <w:r w:rsidRPr="00877EFD">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gridCol w:w="1310"/>
      </w:tblGrid>
      <w:tr w:rsidR="001D61E2" w:rsidRPr="00877EFD" w:rsidTr="005F343C">
        <w:tc>
          <w:tcPr>
            <w:tcW w:w="284"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b/>
                <w:bCs/>
                <w:sz w:val="24"/>
                <w:szCs w:val="24"/>
              </w:rPr>
            </w:pPr>
          </w:p>
        </w:tc>
        <w:tc>
          <w:tcPr>
            <w:tcW w:w="1310" w:type="dxa"/>
            <w:tcBorders>
              <w:top w:val="nil"/>
              <w:left w:val="single" w:sz="12" w:space="0" w:color="auto"/>
              <w:bottom w:val="nil"/>
              <w:right w:val="nil"/>
            </w:tcBorders>
          </w:tcPr>
          <w:p w:rsidR="001D61E2" w:rsidRPr="00877EFD" w:rsidRDefault="001D61E2" w:rsidP="005F343C">
            <w:pPr>
              <w:rPr>
                <w:sz w:val="24"/>
                <w:szCs w:val="24"/>
              </w:rPr>
            </w:pPr>
            <w:r w:rsidRPr="00877EFD">
              <w:rPr>
                <w:b/>
                <w:bCs/>
                <w:sz w:val="24"/>
                <w:szCs w:val="24"/>
              </w:rPr>
              <w:t>Pritariu</w:t>
            </w:r>
          </w:p>
        </w:tc>
      </w:tr>
      <w:tr w:rsidR="001D61E2" w:rsidRPr="00877EFD" w:rsidTr="005F343C">
        <w:tc>
          <w:tcPr>
            <w:tcW w:w="284"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b/>
                <w:bCs/>
                <w:sz w:val="24"/>
                <w:szCs w:val="24"/>
              </w:rPr>
            </w:pPr>
          </w:p>
        </w:tc>
        <w:tc>
          <w:tcPr>
            <w:tcW w:w="1310" w:type="dxa"/>
            <w:tcBorders>
              <w:top w:val="nil"/>
              <w:left w:val="single" w:sz="12" w:space="0" w:color="auto"/>
              <w:bottom w:val="nil"/>
              <w:right w:val="nil"/>
            </w:tcBorders>
          </w:tcPr>
          <w:p w:rsidR="001D61E2" w:rsidRPr="00877EFD" w:rsidRDefault="001D61E2" w:rsidP="005F343C">
            <w:pPr>
              <w:rPr>
                <w:b/>
                <w:bCs/>
                <w:sz w:val="24"/>
                <w:szCs w:val="24"/>
              </w:rPr>
            </w:pPr>
            <w:r w:rsidRPr="00877EFD">
              <w:rPr>
                <w:b/>
                <w:bCs/>
                <w:sz w:val="24"/>
                <w:szCs w:val="24"/>
              </w:rPr>
              <w:t>Nepritariu</w:t>
            </w:r>
          </w:p>
        </w:tc>
      </w:tr>
    </w:tbl>
    <w:p w:rsidR="001D61E2" w:rsidRPr="00877EFD" w:rsidRDefault="001D61E2" w:rsidP="001D61E2">
      <w:pPr>
        <w:rPr>
          <w:sz w:val="24"/>
          <w:szCs w:val="24"/>
          <w:u w:val="single"/>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1D61E2" w:rsidRPr="00877EFD" w:rsidTr="001D61E2">
        <w:tc>
          <w:tcPr>
            <w:tcW w:w="10348" w:type="dxa"/>
          </w:tcPr>
          <w:p w:rsidR="001D61E2" w:rsidRPr="00877EFD" w:rsidRDefault="001D61E2" w:rsidP="005F343C">
            <w:pPr>
              <w:rPr>
                <w:b/>
                <w:bCs/>
                <w:sz w:val="24"/>
                <w:szCs w:val="24"/>
              </w:rPr>
            </w:pPr>
            <w:r w:rsidRPr="00877EFD">
              <w:rPr>
                <w:b/>
                <w:bCs/>
                <w:sz w:val="24"/>
                <w:szCs w:val="24"/>
              </w:rPr>
              <w:t>Tikrinimo pastabos ir išvada</w:t>
            </w:r>
            <w:r w:rsidRPr="00877EFD">
              <w:rPr>
                <w:sz w:val="24"/>
                <w:szCs w:val="24"/>
              </w:rPr>
              <w:t>*</w:t>
            </w:r>
            <w:r w:rsidRPr="00877EFD">
              <w:rPr>
                <w:b/>
                <w:bCs/>
                <w:sz w:val="24"/>
                <w:szCs w:val="24"/>
              </w:rPr>
              <w:t>_____________________________________________________</w:t>
            </w:r>
          </w:p>
          <w:p w:rsidR="001D61E2" w:rsidRPr="00877EFD" w:rsidRDefault="001D61E2" w:rsidP="005F343C">
            <w:pPr>
              <w:rPr>
                <w:b/>
                <w:bCs/>
                <w:sz w:val="24"/>
                <w:szCs w:val="24"/>
              </w:rPr>
            </w:pPr>
            <w:r w:rsidRPr="00877EFD">
              <w:rPr>
                <w:b/>
                <w:bCs/>
                <w:sz w:val="24"/>
                <w:szCs w:val="24"/>
              </w:rPr>
              <w:t>________________________________________________________________________________</w:t>
            </w:r>
          </w:p>
          <w:p w:rsidR="001D61E2" w:rsidRPr="00877EFD" w:rsidRDefault="001D61E2" w:rsidP="005F343C">
            <w:pPr>
              <w:rPr>
                <w:sz w:val="24"/>
                <w:szCs w:val="24"/>
              </w:rPr>
            </w:pPr>
            <w:r w:rsidRPr="00877EFD">
              <w:rPr>
                <w:sz w:val="24"/>
                <w:szCs w:val="24"/>
              </w:rPr>
              <w:t xml:space="preserve"> </w:t>
            </w:r>
          </w:p>
        </w:tc>
      </w:tr>
    </w:tbl>
    <w:p w:rsidR="001D61E2" w:rsidRPr="00877EFD" w:rsidRDefault="001D61E2" w:rsidP="001D61E2">
      <w:pPr>
        <w:rPr>
          <w:sz w:val="24"/>
          <w:szCs w:val="24"/>
        </w:rPr>
      </w:pPr>
    </w:p>
    <w:tbl>
      <w:tblPr>
        <w:tblW w:w="0" w:type="auto"/>
        <w:tblInd w:w="250" w:type="dxa"/>
        <w:tblLook w:val="00A0" w:firstRow="1" w:lastRow="0" w:firstColumn="1" w:lastColumn="0" w:noHBand="0" w:noVBand="0"/>
      </w:tblPr>
      <w:tblGrid>
        <w:gridCol w:w="3119"/>
      </w:tblGrid>
      <w:tr w:rsidR="001D61E2" w:rsidRPr="00877EFD" w:rsidTr="001D61E2">
        <w:tc>
          <w:tcPr>
            <w:tcW w:w="3119" w:type="dxa"/>
          </w:tcPr>
          <w:p w:rsidR="001D61E2" w:rsidRPr="00877EFD" w:rsidRDefault="001D61E2" w:rsidP="005F343C">
            <w:pPr>
              <w:rPr>
                <w:color w:val="000000"/>
                <w:sz w:val="24"/>
                <w:szCs w:val="24"/>
              </w:rPr>
            </w:pPr>
            <w:r w:rsidRPr="00877EFD">
              <w:rPr>
                <w:sz w:val="24"/>
                <w:szCs w:val="24"/>
              </w:rPr>
              <w:t>Pastabos pridedamos</w:t>
            </w:r>
          </w:p>
        </w:tc>
      </w:tr>
      <w:tr w:rsidR="001D61E2" w:rsidRPr="00877EFD" w:rsidTr="001D61E2">
        <w:tc>
          <w:tcPr>
            <w:tcW w:w="3119" w:type="dxa"/>
            <w:tcBorders>
              <w:bottom w:val="single" w:sz="4" w:space="0" w:color="auto"/>
            </w:tcBorders>
          </w:tcPr>
          <w:p w:rsidR="001D61E2" w:rsidRPr="00877EFD" w:rsidRDefault="001D61E2" w:rsidP="005F343C">
            <w:pPr>
              <w:rPr>
                <w:color w:val="000000"/>
                <w:sz w:val="24"/>
                <w:szCs w:val="24"/>
              </w:rPr>
            </w:pPr>
          </w:p>
        </w:tc>
      </w:tr>
      <w:tr w:rsidR="001D61E2" w:rsidRPr="00877EFD" w:rsidTr="001D61E2">
        <w:tc>
          <w:tcPr>
            <w:tcW w:w="3119" w:type="dxa"/>
            <w:tcBorders>
              <w:top w:val="single" w:sz="4" w:space="0" w:color="auto"/>
            </w:tcBorders>
          </w:tcPr>
          <w:p w:rsidR="001D61E2" w:rsidRPr="00877EFD" w:rsidRDefault="001D61E2" w:rsidP="005F343C">
            <w:pPr>
              <w:rPr>
                <w:i/>
                <w:iCs/>
                <w:color w:val="000000"/>
              </w:rPr>
            </w:pPr>
            <w:r w:rsidRPr="00877EFD">
              <w:rPr>
                <w:i/>
                <w:iCs/>
              </w:rPr>
              <w:t>(prevencinę pirkimų kontrolę atliekančio asmens pareigos)</w:t>
            </w:r>
          </w:p>
        </w:tc>
      </w:tr>
      <w:tr w:rsidR="001D61E2" w:rsidRPr="00877EFD" w:rsidTr="001D61E2">
        <w:tc>
          <w:tcPr>
            <w:tcW w:w="3119" w:type="dxa"/>
            <w:tcBorders>
              <w:bottom w:val="single" w:sz="4" w:space="0" w:color="auto"/>
            </w:tcBorders>
          </w:tcPr>
          <w:p w:rsidR="001D61E2" w:rsidRPr="00877EFD" w:rsidRDefault="001D61E2" w:rsidP="005F343C">
            <w:pPr>
              <w:rPr>
                <w:color w:val="000000"/>
              </w:rPr>
            </w:pPr>
          </w:p>
        </w:tc>
      </w:tr>
      <w:tr w:rsidR="001D61E2" w:rsidRPr="00877EFD" w:rsidTr="001D61E2">
        <w:tc>
          <w:tcPr>
            <w:tcW w:w="3119" w:type="dxa"/>
            <w:tcBorders>
              <w:top w:val="single" w:sz="4" w:space="0" w:color="auto"/>
            </w:tcBorders>
          </w:tcPr>
          <w:p w:rsidR="001D61E2" w:rsidRPr="00877EFD" w:rsidRDefault="001D61E2" w:rsidP="005F343C">
            <w:pPr>
              <w:rPr>
                <w:color w:val="000000"/>
              </w:rPr>
            </w:pPr>
            <w:r w:rsidRPr="00877EFD">
              <w:rPr>
                <w:i/>
                <w:iCs/>
              </w:rPr>
              <w:t>(parašas)</w:t>
            </w:r>
          </w:p>
        </w:tc>
      </w:tr>
      <w:tr w:rsidR="001D61E2" w:rsidRPr="00877EFD" w:rsidTr="001D61E2">
        <w:tc>
          <w:tcPr>
            <w:tcW w:w="3119" w:type="dxa"/>
            <w:tcBorders>
              <w:bottom w:val="single" w:sz="4" w:space="0" w:color="auto"/>
            </w:tcBorders>
          </w:tcPr>
          <w:p w:rsidR="001D61E2" w:rsidRPr="00877EFD" w:rsidRDefault="001D61E2" w:rsidP="005F343C">
            <w:pPr>
              <w:rPr>
                <w:color w:val="000000"/>
              </w:rPr>
            </w:pPr>
          </w:p>
        </w:tc>
      </w:tr>
      <w:tr w:rsidR="001D61E2" w:rsidRPr="00877EFD" w:rsidTr="001D61E2">
        <w:tc>
          <w:tcPr>
            <w:tcW w:w="3119" w:type="dxa"/>
            <w:tcBorders>
              <w:top w:val="single" w:sz="4" w:space="0" w:color="auto"/>
            </w:tcBorders>
          </w:tcPr>
          <w:p w:rsidR="001D61E2" w:rsidRPr="00877EFD" w:rsidRDefault="001D61E2" w:rsidP="005F343C">
            <w:pPr>
              <w:rPr>
                <w:color w:val="000000"/>
              </w:rPr>
            </w:pPr>
            <w:r w:rsidRPr="00877EFD">
              <w:rPr>
                <w:i/>
                <w:iCs/>
              </w:rPr>
              <w:t>(vardas ir pavardė)</w:t>
            </w:r>
          </w:p>
        </w:tc>
      </w:tr>
      <w:tr w:rsidR="001D61E2" w:rsidRPr="00877EFD" w:rsidTr="001D61E2">
        <w:tc>
          <w:tcPr>
            <w:tcW w:w="3119" w:type="dxa"/>
            <w:tcBorders>
              <w:bottom w:val="single" w:sz="4" w:space="0" w:color="auto"/>
            </w:tcBorders>
          </w:tcPr>
          <w:p w:rsidR="001D61E2" w:rsidRPr="00877EFD" w:rsidRDefault="001D61E2" w:rsidP="005F343C">
            <w:pPr>
              <w:rPr>
                <w:color w:val="000000"/>
              </w:rPr>
            </w:pPr>
          </w:p>
        </w:tc>
      </w:tr>
      <w:tr w:rsidR="001D61E2" w:rsidRPr="00877EFD" w:rsidTr="001D61E2">
        <w:tc>
          <w:tcPr>
            <w:tcW w:w="3119" w:type="dxa"/>
            <w:tcBorders>
              <w:top w:val="single" w:sz="4" w:space="0" w:color="auto"/>
            </w:tcBorders>
          </w:tcPr>
          <w:p w:rsidR="001D61E2" w:rsidRPr="00877EFD" w:rsidRDefault="001D61E2" w:rsidP="005F343C">
            <w:pPr>
              <w:rPr>
                <w:color w:val="000000"/>
              </w:rPr>
            </w:pPr>
            <w:r w:rsidRPr="00877EFD">
              <w:rPr>
                <w:i/>
                <w:iCs/>
              </w:rPr>
              <w:t>(data)</w:t>
            </w:r>
          </w:p>
        </w:tc>
      </w:tr>
    </w:tbl>
    <w:p w:rsidR="001D61E2" w:rsidRPr="00877EFD" w:rsidRDefault="001D61E2" w:rsidP="001D61E2"/>
    <w:p w:rsidR="001D61E2" w:rsidRDefault="001D61E2" w:rsidP="001D61E2">
      <w:pPr>
        <w:jc w:val="both"/>
      </w:pPr>
      <w:r w:rsidRPr="00877EFD">
        <w:t xml:space="preserve">*Skiltyje </w:t>
      </w:r>
      <w:r w:rsidRPr="00877EFD">
        <w:rPr>
          <w:b/>
          <w:bCs/>
        </w:rPr>
        <w:t>Tikrinimo pastabos ir išvada</w:t>
      </w:r>
      <w:r w:rsidRPr="00877EFD">
        <w:t xml:space="preserve">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p>
    <w:p w:rsidR="001D61E2" w:rsidRDefault="001D61E2" w:rsidP="001D61E2">
      <w:pPr>
        <w:jc w:val="both"/>
      </w:pPr>
    </w:p>
    <w:p w:rsidR="001D61E2" w:rsidRPr="00877EFD" w:rsidRDefault="001D61E2" w:rsidP="001D61E2">
      <w:pPr>
        <w:autoSpaceDE w:val="0"/>
        <w:autoSpaceDN w:val="0"/>
        <w:adjustRightInd w:val="0"/>
        <w:ind w:left="6663"/>
        <w:textAlignment w:val="center"/>
        <w:rPr>
          <w:color w:val="000000"/>
        </w:rPr>
      </w:pPr>
      <w:r w:rsidRPr="00877EFD">
        <w:rPr>
          <w:color w:val="000000"/>
        </w:rPr>
        <w:t>Lietuvos Respublikos vyriausiosios rinkimų komisijos viešųjų supaprastintų pirkimų taisyklių</w:t>
      </w:r>
    </w:p>
    <w:p w:rsidR="001D61E2" w:rsidRPr="00877EFD" w:rsidRDefault="001D61E2" w:rsidP="001D61E2">
      <w:pPr>
        <w:autoSpaceDE w:val="0"/>
        <w:autoSpaceDN w:val="0"/>
        <w:adjustRightInd w:val="0"/>
        <w:ind w:left="6663"/>
        <w:textAlignment w:val="center"/>
      </w:pPr>
      <w:r w:rsidRPr="00877EFD">
        <w:t>5 priedas</w:t>
      </w:r>
    </w:p>
    <w:p w:rsidR="001D61E2" w:rsidRPr="00877EFD" w:rsidRDefault="001D61E2" w:rsidP="001D61E2">
      <w:pPr>
        <w:ind w:firstLine="709"/>
        <w:jc w:val="both"/>
        <w:rPr>
          <w:sz w:val="24"/>
          <w:szCs w:val="24"/>
        </w:rPr>
      </w:pPr>
    </w:p>
    <w:p w:rsidR="001D61E2" w:rsidRPr="00877EFD" w:rsidRDefault="001D61E2" w:rsidP="001D61E2">
      <w:pPr>
        <w:keepLines/>
        <w:autoSpaceDE w:val="0"/>
        <w:autoSpaceDN w:val="0"/>
        <w:adjustRightInd w:val="0"/>
        <w:jc w:val="center"/>
        <w:textAlignment w:val="center"/>
        <w:rPr>
          <w:b/>
          <w:bCs/>
          <w:color w:val="000000"/>
          <w:sz w:val="24"/>
          <w:szCs w:val="24"/>
        </w:rPr>
      </w:pPr>
      <w:r w:rsidRPr="00877EFD">
        <w:rPr>
          <w:color w:val="000000"/>
          <w:sz w:val="24"/>
          <w:szCs w:val="24"/>
        </w:rPr>
        <w:t>________________________________________________________________________________</w:t>
      </w:r>
    </w:p>
    <w:p w:rsidR="001D61E2" w:rsidRPr="00877EFD" w:rsidRDefault="001D61E2" w:rsidP="001D61E2">
      <w:pPr>
        <w:keepLines/>
        <w:autoSpaceDE w:val="0"/>
        <w:autoSpaceDN w:val="0"/>
        <w:adjustRightInd w:val="0"/>
        <w:jc w:val="center"/>
        <w:textAlignment w:val="center"/>
        <w:rPr>
          <w:color w:val="000000"/>
        </w:rPr>
      </w:pPr>
      <w:r w:rsidRPr="00877EFD">
        <w:rPr>
          <w:i/>
          <w:iCs/>
          <w:color w:val="000000"/>
        </w:rPr>
        <w:t>(perkančiosios organizacijos pavadinimas)</w:t>
      </w:r>
    </w:p>
    <w:p w:rsidR="001D61E2" w:rsidRPr="00877EFD" w:rsidRDefault="001D61E2" w:rsidP="001D61E2">
      <w:pPr>
        <w:keepLines/>
        <w:autoSpaceDE w:val="0"/>
        <w:autoSpaceDN w:val="0"/>
        <w:adjustRightInd w:val="0"/>
        <w:jc w:val="center"/>
        <w:textAlignment w:val="center"/>
        <w:rPr>
          <w:color w:val="000000"/>
        </w:rPr>
      </w:pPr>
    </w:p>
    <w:p w:rsidR="001D61E2" w:rsidRPr="00877EFD" w:rsidRDefault="001D61E2" w:rsidP="001D61E2">
      <w:pPr>
        <w:keepLines/>
        <w:autoSpaceDE w:val="0"/>
        <w:autoSpaceDN w:val="0"/>
        <w:adjustRightInd w:val="0"/>
        <w:jc w:val="center"/>
        <w:textAlignment w:val="center"/>
        <w:rPr>
          <w:color w:val="000000"/>
        </w:rPr>
      </w:pPr>
      <w:r w:rsidRPr="00877EFD">
        <w:rPr>
          <w:color w:val="000000"/>
        </w:rPr>
        <w:t>________________________________________________________________________________</w:t>
      </w:r>
    </w:p>
    <w:p w:rsidR="001D61E2" w:rsidRPr="00877EFD" w:rsidRDefault="001D61E2" w:rsidP="001D61E2">
      <w:pPr>
        <w:keepLines/>
        <w:autoSpaceDE w:val="0"/>
        <w:autoSpaceDN w:val="0"/>
        <w:adjustRightInd w:val="0"/>
        <w:jc w:val="center"/>
        <w:textAlignment w:val="center"/>
        <w:rPr>
          <w:b/>
          <w:bCs/>
          <w:color w:val="000000"/>
        </w:rPr>
      </w:pPr>
      <w:r w:rsidRPr="00877EFD">
        <w:rPr>
          <w:i/>
          <w:iCs/>
          <w:color w:val="000000"/>
        </w:rPr>
        <w:t>(asmens vardas ir pavardė, pareigos)</w:t>
      </w:r>
    </w:p>
    <w:p w:rsidR="001D61E2" w:rsidRPr="00877EFD" w:rsidRDefault="001D61E2" w:rsidP="001D61E2">
      <w:pPr>
        <w:keepLines/>
        <w:autoSpaceDE w:val="0"/>
        <w:autoSpaceDN w:val="0"/>
        <w:adjustRightInd w:val="0"/>
        <w:jc w:val="both"/>
        <w:textAlignment w:val="center"/>
        <w:rPr>
          <w:b/>
          <w:bCs/>
          <w:color w:val="000000"/>
          <w:sz w:val="24"/>
          <w:szCs w:val="24"/>
        </w:rPr>
      </w:pPr>
    </w:p>
    <w:p w:rsidR="001D61E2" w:rsidRPr="00877EFD" w:rsidRDefault="001D61E2" w:rsidP="001D61E2">
      <w:pPr>
        <w:keepLines/>
        <w:autoSpaceDE w:val="0"/>
        <w:autoSpaceDN w:val="0"/>
        <w:adjustRightInd w:val="0"/>
        <w:jc w:val="center"/>
        <w:textAlignment w:val="center"/>
        <w:rPr>
          <w:b/>
          <w:bCs/>
          <w:caps/>
          <w:color w:val="000000"/>
          <w:sz w:val="24"/>
          <w:szCs w:val="24"/>
        </w:rPr>
      </w:pPr>
      <w:r w:rsidRPr="00877EFD">
        <w:rPr>
          <w:b/>
          <w:bCs/>
          <w:color w:val="000000"/>
          <w:sz w:val="24"/>
          <w:szCs w:val="24"/>
        </w:rPr>
        <w:t>NEŠALIŠKUMO DEKLARACIJA</w:t>
      </w:r>
    </w:p>
    <w:p w:rsidR="001D61E2" w:rsidRPr="00877EFD" w:rsidRDefault="001D61E2" w:rsidP="001D61E2">
      <w:pPr>
        <w:keepLines/>
        <w:autoSpaceDE w:val="0"/>
        <w:autoSpaceDN w:val="0"/>
        <w:adjustRightInd w:val="0"/>
        <w:jc w:val="center"/>
        <w:textAlignment w:val="center"/>
        <w:rPr>
          <w:color w:val="000000"/>
          <w:sz w:val="24"/>
          <w:szCs w:val="24"/>
        </w:rPr>
      </w:pPr>
      <w:r w:rsidRPr="00877EFD">
        <w:rPr>
          <w:color w:val="000000"/>
          <w:sz w:val="24"/>
          <w:szCs w:val="24"/>
        </w:rPr>
        <w:t>20__ m._____________ d. Nr. ______</w:t>
      </w:r>
    </w:p>
    <w:p w:rsidR="001D61E2" w:rsidRPr="00877EFD" w:rsidRDefault="001D61E2" w:rsidP="001D61E2">
      <w:pPr>
        <w:keepLines/>
        <w:autoSpaceDE w:val="0"/>
        <w:autoSpaceDN w:val="0"/>
        <w:adjustRightInd w:val="0"/>
        <w:jc w:val="center"/>
        <w:textAlignment w:val="center"/>
        <w:rPr>
          <w:color w:val="000000"/>
          <w:sz w:val="24"/>
          <w:szCs w:val="24"/>
        </w:rPr>
      </w:pPr>
      <w:r w:rsidRPr="00877EFD">
        <w:rPr>
          <w:color w:val="000000"/>
          <w:sz w:val="24"/>
          <w:szCs w:val="24"/>
        </w:rPr>
        <w:t>__________________________</w:t>
      </w:r>
    </w:p>
    <w:p w:rsidR="001D61E2" w:rsidRPr="00877EFD" w:rsidRDefault="001D61E2" w:rsidP="001D61E2">
      <w:pPr>
        <w:keepLines/>
        <w:autoSpaceDE w:val="0"/>
        <w:autoSpaceDN w:val="0"/>
        <w:adjustRightInd w:val="0"/>
        <w:jc w:val="center"/>
        <w:textAlignment w:val="center"/>
        <w:rPr>
          <w:color w:val="000000"/>
        </w:rPr>
      </w:pPr>
      <w:r w:rsidRPr="00877EFD">
        <w:rPr>
          <w:i/>
          <w:iCs/>
          <w:color w:val="000000"/>
        </w:rPr>
        <w:t>(vietovės pavadinimas)</w:t>
      </w:r>
    </w:p>
    <w:p w:rsidR="001D61E2" w:rsidRPr="00877EFD" w:rsidRDefault="001D61E2" w:rsidP="001D61E2">
      <w:pPr>
        <w:autoSpaceDE w:val="0"/>
        <w:autoSpaceDN w:val="0"/>
        <w:adjustRightInd w:val="0"/>
        <w:ind w:firstLine="312"/>
        <w:jc w:val="both"/>
        <w:textAlignment w:val="center"/>
        <w:rPr>
          <w:sz w:val="24"/>
          <w:szCs w:val="24"/>
        </w:rPr>
      </w:pPr>
    </w:p>
    <w:p w:rsidR="001D61E2" w:rsidRPr="00877EFD" w:rsidRDefault="001D61E2" w:rsidP="001D61E2">
      <w:pPr>
        <w:autoSpaceDE w:val="0"/>
        <w:autoSpaceDN w:val="0"/>
        <w:adjustRightInd w:val="0"/>
        <w:ind w:firstLine="312"/>
        <w:jc w:val="both"/>
        <w:textAlignment w:val="center"/>
        <w:rPr>
          <w:sz w:val="24"/>
          <w:szCs w:val="24"/>
        </w:rPr>
      </w:pP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 xml:space="preserve">Būdamas ____________________________________ , </w:t>
      </w:r>
      <w:r w:rsidRPr="00877EFD">
        <w:rPr>
          <w:b/>
          <w:bCs/>
          <w:sz w:val="24"/>
          <w:szCs w:val="24"/>
        </w:rPr>
        <w:t>pasižadu:</w:t>
      </w:r>
    </w:p>
    <w:p w:rsidR="001D61E2" w:rsidRPr="00877EFD" w:rsidRDefault="001D61E2" w:rsidP="001D61E2">
      <w:pPr>
        <w:autoSpaceDE w:val="0"/>
        <w:autoSpaceDN w:val="0"/>
        <w:adjustRightInd w:val="0"/>
        <w:ind w:firstLine="720"/>
        <w:jc w:val="both"/>
        <w:textAlignment w:val="center"/>
        <w:rPr>
          <w:i/>
          <w:iCs/>
        </w:rPr>
      </w:pPr>
      <w:r w:rsidRPr="00877EFD">
        <w:rPr>
          <w:i/>
          <w:iCs/>
        </w:rPr>
        <w:tab/>
      </w:r>
      <w:r w:rsidRPr="00877EFD">
        <w:rPr>
          <w:i/>
          <w:iCs/>
        </w:rPr>
        <w:tab/>
        <w:t>(pareigų pavadinimas)</w:t>
      </w:r>
      <w:r w:rsidRPr="00877EFD">
        <w:rPr>
          <w:i/>
          <w:iCs/>
        </w:rPr>
        <w:tab/>
      </w:r>
      <w:r w:rsidRPr="00877EFD">
        <w:rPr>
          <w:i/>
          <w:iCs/>
        </w:rPr>
        <w:tab/>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1. Objektyviai, dalykiškai, be išankstinio nusistatymo, vadovaudamasis visų tiekėjų lygiateisiškumo, nediskriminavimo, proporcingumo, abipusio pripažinimo ir skaidrumo principais, atlikti _________________________ pareigas.</w:t>
      </w:r>
    </w:p>
    <w:p w:rsidR="001D61E2" w:rsidRPr="00877EFD" w:rsidRDefault="001D61E2" w:rsidP="001D61E2">
      <w:pPr>
        <w:autoSpaceDE w:val="0"/>
        <w:autoSpaceDN w:val="0"/>
        <w:adjustRightInd w:val="0"/>
        <w:ind w:firstLine="720"/>
        <w:jc w:val="both"/>
        <w:textAlignment w:val="center"/>
      </w:pPr>
      <w:r w:rsidRPr="00877EFD">
        <w:rPr>
          <w:i/>
          <w:iCs/>
        </w:rPr>
        <w:t xml:space="preserve">   (pareigų pavadinimas)</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2. Paaiškėjus bent vienai iš šių aplinkybių:</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 xml:space="preserve">2.1. pirkimo procedūrose kaip tiekėjas dalyvauja asmuo, susijęs su manimi santuokos, artimos giminystės ar svainystės ryšiais, arba juridinis asmuo, kuriam vadovauja toks asmuo; </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2.2. aš arba asmuo, susijęs su manimi santuokos, artimos giminystės ar svainystės ryšiais:</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 xml:space="preserve">2.2.1. esu (yra) pirkimo procedūrose dalyvaujančio juridinio asmens valdymo organų narys, </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2.2.2. turiu(-i) pirkimo procedūrose dalyvaujančio juridinio asmens įstatinio kapitalo dalį arba turtinį įnašą jame,</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2.2.3. gaunu(-a) iš pirkimo procedūrose dalyvaujančio juridinio asmens bet kokios rūšies pajamų;</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877EFD">
        <w:rPr>
          <w:i/>
          <w:iCs/>
          <w:sz w:val="24"/>
          <w:szCs w:val="24"/>
        </w:rPr>
        <w:tab/>
      </w:r>
      <w:r w:rsidRPr="00877EFD">
        <w:rPr>
          <w:i/>
          <w:iCs/>
        </w:rPr>
        <w:t xml:space="preserve">            (pareigų pavadinimas)</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1D61E2" w:rsidRPr="00877EFD" w:rsidRDefault="001D61E2" w:rsidP="001D61E2">
      <w:pPr>
        <w:autoSpaceDE w:val="0"/>
        <w:autoSpaceDN w:val="0"/>
        <w:adjustRightInd w:val="0"/>
        <w:ind w:firstLine="312"/>
        <w:jc w:val="both"/>
        <w:textAlignment w:val="center"/>
        <w:rPr>
          <w:sz w:val="24"/>
          <w:szCs w:val="24"/>
        </w:rPr>
      </w:pPr>
    </w:p>
    <w:p w:rsidR="001D61E2" w:rsidRPr="00877EFD" w:rsidRDefault="001D61E2" w:rsidP="001D61E2">
      <w:pPr>
        <w:autoSpaceDE w:val="0"/>
        <w:autoSpaceDN w:val="0"/>
        <w:adjustRightInd w:val="0"/>
        <w:ind w:firstLine="312"/>
        <w:jc w:val="both"/>
        <w:textAlignment w:val="center"/>
        <w:rPr>
          <w:sz w:val="24"/>
          <w:szCs w:val="24"/>
        </w:rPr>
      </w:pPr>
      <w:r w:rsidRPr="00877EFD">
        <w:rPr>
          <w:sz w:val="24"/>
          <w:szCs w:val="24"/>
        </w:rPr>
        <w:t xml:space="preserve">____________________ </w:t>
      </w:r>
      <w:r w:rsidRPr="00877EFD">
        <w:rPr>
          <w:sz w:val="24"/>
          <w:szCs w:val="24"/>
        </w:rPr>
        <w:tab/>
      </w:r>
      <w:r w:rsidRPr="00877EFD">
        <w:rPr>
          <w:sz w:val="24"/>
          <w:szCs w:val="24"/>
        </w:rPr>
        <w:tab/>
        <w:t>______________________________</w:t>
      </w:r>
    </w:p>
    <w:p w:rsidR="001D61E2" w:rsidRPr="00877EFD" w:rsidRDefault="001D61E2" w:rsidP="001D61E2">
      <w:pPr>
        <w:autoSpaceDE w:val="0"/>
        <w:autoSpaceDN w:val="0"/>
        <w:adjustRightInd w:val="0"/>
        <w:ind w:firstLine="1296"/>
        <w:jc w:val="both"/>
        <w:textAlignment w:val="center"/>
      </w:pPr>
      <w:r w:rsidRPr="00877EFD">
        <w:rPr>
          <w:i/>
          <w:iCs/>
        </w:rPr>
        <w:t xml:space="preserve">(parašas) </w:t>
      </w:r>
      <w:r w:rsidRPr="00877EFD">
        <w:rPr>
          <w:i/>
          <w:iCs/>
        </w:rPr>
        <w:tab/>
      </w:r>
      <w:r w:rsidRPr="00877EFD">
        <w:rPr>
          <w:i/>
          <w:iCs/>
        </w:rPr>
        <w:tab/>
      </w:r>
      <w:r w:rsidRPr="00877EFD">
        <w:rPr>
          <w:i/>
          <w:iCs/>
        </w:rPr>
        <w:tab/>
      </w:r>
      <w:r w:rsidRPr="00877EFD">
        <w:rPr>
          <w:i/>
          <w:iCs/>
        </w:rPr>
        <w:tab/>
        <w:t xml:space="preserve"> (vardas ir pavardė)</w:t>
      </w:r>
    </w:p>
    <w:p w:rsidR="001D61E2" w:rsidRPr="00877EFD" w:rsidRDefault="001D61E2" w:rsidP="001D61E2">
      <w:pPr>
        <w:autoSpaceDE w:val="0"/>
        <w:autoSpaceDN w:val="0"/>
        <w:adjustRightInd w:val="0"/>
        <w:jc w:val="center"/>
        <w:textAlignment w:val="center"/>
        <w:rPr>
          <w:sz w:val="24"/>
          <w:szCs w:val="24"/>
        </w:rPr>
      </w:pPr>
    </w:p>
    <w:p w:rsidR="001D61E2" w:rsidRPr="00877EFD" w:rsidRDefault="001D61E2" w:rsidP="001D61E2">
      <w:pPr>
        <w:ind w:firstLine="709"/>
        <w:jc w:val="both"/>
        <w:rPr>
          <w:sz w:val="24"/>
          <w:szCs w:val="24"/>
        </w:rPr>
      </w:pPr>
      <w:r w:rsidRPr="00877EFD">
        <w:rPr>
          <w:sz w:val="24"/>
          <w:szCs w:val="24"/>
        </w:rPr>
        <w:br w:type="page"/>
      </w:r>
    </w:p>
    <w:p w:rsidR="001D61E2" w:rsidRPr="00877EFD" w:rsidRDefault="001D61E2" w:rsidP="001D61E2">
      <w:pPr>
        <w:autoSpaceDE w:val="0"/>
        <w:autoSpaceDN w:val="0"/>
        <w:adjustRightInd w:val="0"/>
        <w:ind w:left="6663"/>
        <w:textAlignment w:val="center"/>
        <w:rPr>
          <w:color w:val="000000"/>
        </w:rPr>
      </w:pPr>
      <w:r w:rsidRPr="00877EFD">
        <w:rPr>
          <w:color w:val="000000"/>
        </w:rPr>
        <w:t>Lietuvos Respublikos vyriausiosios rinkimų komisijos viešųjų supaprastintų pirkimų taisyklių</w:t>
      </w:r>
    </w:p>
    <w:p w:rsidR="001D61E2" w:rsidRPr="00877EFD" w:rsidRDefault="001D61E2" w:rsidP="001D61E2">
      <w:pPr>
        <w:autoSpaceDE w:val="0"/>
        <w:autoSpaceDN w:val="0"/>
        <w:adjustRightInd w:val="0"/>
        <w:ind w:left="6663"/>
        <w:textAlignment w:val="center"/>
      </w:pPr>
      <w:r w:rsidRPr="00877EFD">
        <w:t>6 priedas</w:t>
      </w:r>
    </w:p>
    <w:p w:rsidR="001D61E2" w:rsidRPr="00877EFD" w:rsidRDefault="001D61E2" w:rsidP="001D61E2">
      <w:pPr>
        <w:ind w:firstLine="709"/>
        <w:jc w:val="both"/>
        <w:rPr>
          <w:sz w:val="24"/>
          <w:szCs w:val="24"/>
        </w:rPr>
      </w:pPr>
    </w:p>
    <w:p w:rsidR="001D61E2" w:rsidRPr="00877EFD" w:rsidRDefault="001D61E2" w:rsidP="001D61E2">
      <w:pPr>
        <w:keepLines/>
        <w:autoSpaceDE w:val="0"/>
        <w:autoSpaceDN w:val="0"/>
        <w:adjustRightInd w:val="0"/>
        <w:jc w:val="center"/>
        <w:textAlignment w:val="center"/>
        <w:rPr>
          <w:b/>
          <w:bCs/>
          <w:color w:val="000000"/>
          <w:sz w:val="24"/>
          <w:szCs w:val="24"/>
        </w:rPr>
      </w:pPr>
      <w:r w:rsidRPr="00877EFD">
        <w:rPr>
          <w:color w:val="000000"/>
          <w:sz w:val="24"/>
          <w:szCs w:val="24"/>
        </w:rPr>
        <w:t>________________________________________________________________________________</w:t>
      </w:r>
    </w:p>
    <w:p w:rsidR="001D61E2" w:rsidRPr="00877EFD" w:rsidRDefault="001D61E2" w:rsidP="001D61E2">
      <w:pPr>
        <w:keepLines/>
        <w:autoSpaceDE w:val="0"/>
        <w:autoSpaceDN w:val="0"/>
        <w:adjustRightInd w:val="0"/>
        <w:jc w:val="center"/>
        <w:textAlignment w:val="center"/>
        <w:rPr>
          <w:color w:val="000000"/>
        </w:rPr>
      </w:pPr>
      <w:r w:rsidRPr="00877EFD">
        <w:rPr>
          <w:i/>
          <w:iCs/>
          <w:color w:val="000000"/>
        </w:rPr>
        <w:t>(perkančiosios organizacijos pavadinimas)</w:t>
      </w:r>
    </w:p>
    <w:p w:rsidR="001D61E2" w:rsidRPr="00877EFD" w:rsidRDefault="001D61E2" w:rsidP="001D61E2">
      <w:pPr>
        <w:keepLines/>
        <w:autoSpaceDE w:val="0"/>
        <w:autoSpaceDN w:val="0"/>
        <w:adjustRightInd w:val="0"/>
        <w:jc w:val="center"/>
        <w:textAlignment w:val="center"/>
        <w:rPr>
          <w:color w:val="000000"/>
          <w:sz w:val="24"/>
          <w:szCs w:val="24"/>
        </w:rPr>
      </w:pPr>
      <w:r w:rsidRPr="00877EFD">
        <w:rPr>
          <w:color w:val="000000"/>
          <w:sz w:val="24"/>
          <w:szCs w:val="24"/>
        </w:rPr>
        <w:t>___________________________________________________________________________</w:t>
      </w:r>
    </w:p>
    <w:p w:rsidR="001D61E2" w:rsidRPr="00877EFD" w:rsidRDefault="001D61E2" w:rsidP="001D61E2">
      <w:pPr>
        <w:keepLines/>
        <w:autoSpaceDE w:val="0"/>
        <w:autoSpaceDN w:val="0"/>
        <w:adjustRightInd w:val="0"/>
        <w:jc w:val="center"/>
        <w:textAlignment w:val="center"/>
        <w:rPr>
          <w:b/>
          <w:bCs/>
          <w:color w:val="000000"/>
        </w:rPr>
      </w:pPr>
      <w:r w:rsidRPr="00877EFD">
        <w:rPr>
          <w:i/>
          <w:iCs/>
          <w:color w:val="000000"/>
        </w:rPr>
        <w:t>(asmens vardas ir pavardė, pareigos)</w:t>
      </w:r>
    </w:p>
    <w:p w:rsidR="001D61E2" w:rsidRPr="00877EFD" w:rsidRDefault="001D61E2" w:rsidP="001D61E2">
      <w:pPr>
        <w:keepLines/>
        <w:autoSpaceDE w:val="0"/>
        <w:autoSpaceDN w:val="0"/>
        <w:adjustRightInd w:val="0"/>
        <w:jc w:val="center"/>
        <w:textAlignment w:val="center"/>
        <w:rPr>
          <w:b/>
          <w:bCs/>
          <w:color w:val="000000"/>
          <w:sz w:val="24"/>
          <w:szCs w:val="24"/>
        </w:rPr>
      </w:pPr>
    </w:p>
    <w:p w:rsidR="001D61E2" w:rsidRPr="00877EFD" w:rsidRDefault="001D61E2" w:rsidP="001D61E2">
      <w:pPr>
        <w:keepLines/>
        <w:autoSpaceDE w:val="0"/>
        <w:autoSpaceDN w:val="0"/>
        <w:adjustRightInd w:val="0"/>
        <w:jc w:val="center"/>
        <w:textAlignment w:val="center"/>
        <w:rPr>
          <w:b/>
          <w:bCs/>
          <w:caps/>
          <w:color w:val="000000"/>
          <w:sz w:val="24"/>
          <w:szCs w:val="24"/>
        </w:rPr>
      </w:pPr>
      <w:r w:rsidRPr="00877EFD">
        <w:rPr>
          <w:b/>
          <w:bCs/>
          <w:color w:val="000000"/>
          <w:sz w:val="24"/>
          <w:szCs w:val="24"/>
        </w:rPr>
        <w:t>KONFIDENCIALUMO PASIŽADĖJIMAS</w:t>
      </w:r>
    </w:p>
    <w:p w:rsidR="001D61E2" w:rsidRPr="00877EFD" w:rsidRDefault="001D61E2" w:rsidP="001D61E2">
      <w:pPr>
        <w:keepLines/>
        <w:autoSpaceDE w:val="0"/>
        <w:autoSpaceDN w:val="0"/>
        <w:adjustRightInd w:val="0"/>
        <w:jc w:val="center"/>
        <w:textAlignment w:val="center"/>
        <w:rPr>
          <w:b/>
          <w:bCs/>
          <w:color w:val="000000"/>
          <w:sz w:val="24"/>
          <w:szCs w:val="24"/>
        </w:rPr>
      </w:pPr>
    </w:p>
    <w:p w:rsidR="001D61E2" w:rsidRPr="00877EFD" w:rsidRDefault="001D61E2" w:rsidP="001D61E2">
      <w:pPr>
        <w:keepLines/>
        <w:autoSpaceDE w:val="0"/>
        <w:autoSpaceDN w:val="0"/>
        <w:adjustRightInd w:val="0"/>
        <w:jc w:val="center"/>
        <w:textAlignment w:val="center"/>
        <w:rPr>
          <w:color w:val="000000"/>
          <w:sz w:val="24"/>
          <w:szCs w:val="24"/>
        </w:rPr>
      </w:pPr>
      <w:r w:rsidRPr="00877EFD">
        <w:rPr>
          <w:color w:val="000000"/>
          <w:sz w:val="24"/>
          <w:szCs w:val="24"/>
        </w:rPr>
        <w:t>20__ m.________________ d.</w:t>
      </w:r>
    </w:p>
    <w:p w:rsidR="001D61E2" w:rsidRPr="00877EFD" w:rsidRDefault="001D61E2" w:rsidP="001D61E2">
      <w:pPr>
        <w:keepLines/>
        <w:autoSpaceDE w:val="0"/>
        <w:autoSpaceDN w:val="0"/>
        <w:adjustRightInd w:val="0"/>
        <w:jc w:val="center"/>
        <w:textAlignment w:val="center"/>
        <w:rPr>
          <w:color w:val="000000"/>
          <w:sz w:val="24"/>
          <w:szCs w:val="24"/>
        </w:rPr>
      </w:pPr>
      <w:r w:rsidRPr="00877EFD">
        <w:rPr>
          <w:color w:val="000000"/>
          <w:sz w:val="24"/>
          <w:szCs w:val="24"/>
        </w:rPr>
        <w:t>___________ _________</w:t>
      </w:r>
    </w:p>
    <w:p w:rsidR="001D61E2" w:rsidRPr="00877EFD" w:rsidRDefault="001D61E2" w:rsidP="001D61E2">
      <w:pPr>
        <w:keepLines/>
        <w:autoSpaceDE w:val="0"/>
        <w:autoSpaceDN w:val="0"/>
        <w:adjustRightInd w:val="0"/>
        <w:jc w:val="center"/>
        <w:textAlignment w:val="center"/>
        <w:rPr>
          <w:b/>
          <w:bCs/>
          <w:color w:val="000000"/>
        </w:rPr>
      </w:pPr>
      <w:r w:rsidRPr="00877EFD">
        <w:rPr>
          <w:i/>
          <w:iCs/>
          <w:color w:val="000000"/>
        </w:rPr>
        <w:t>(vietovės pavadinimas)</w:t>
      </w:r>
    </w:p>
    <w:p w:rsidR="001D61E2" w:rsidRPr="00877EFD" w:rsidRDefault="001D61E2" w:rsidP="001D61E2">
      <w:pPr>
        <w:autoSpaceDE w:val="0"/>
        <w:autoSpaceDN w:val="0"/>
        <w:adjustRightInd w:val="0"/>
        <w:ind w:firstLine="312"/>
        <w:jc w:val="both"/>
        <w:textAlignment w:val="center"/>
        <w:rPr>
          <w:sz w:val="24"/>
          <w:szCs w:val="24"/>
        </w:rPr>
      </w:pP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 xml:space="preserve">Būdamas ______________________________________, </w:t>
      </w:r>
    </w:p>
    <w:p w:rsidR="001D61E2" w:rsidRPr="00877EFD" w:rsidRDefault="001D61E2" w:rsidP="001D61E2">
      <w:pPr>
        <w:autoSpaceDE w:val="0"/>
        <w:autoSpaceDN w:val="0"/>
        <w:adjustRightInd w:val="0"/>
        <w:ind w:firstLine="720"/>
        <w:jc w:val="both"/>
        <w:textAlignment w:val="center"/>
        <w:rPr>
          <w:i/>
          <w:iCs/>
        </w:rPr>
      </w:pPr>
      <w:r w:rsidRPr="00877EFD">
        <w:rPr>
          <w:i/>
          <w:iCs/>
          <w:sz w:val="24"/>
          <w:szCs w:val="24"/>
        </w:rPr>
        <w:tab/>
      </w:r>
      <w:r w:rsidRPr="00877EFD">
        <w:rPr>
          <w:i/>
          <w:iCs/>
          <w:sz w:val="24"/>
          <w:szCs w:val="24"/>
        </w:rPr>
        <w:tab/>
      </w:r>
      <w:r w:rsidRPr="00877EFD">
        <w:rPr>
          <w:i/>
          <w:iCs/>
        </w:rPr>
        <w:t>(pareigų pavadinimas)</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1. Pasižadu:</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1.1. saugoti ir tik įstatymų ir kitų teisės aktų nustatytais tikslais ir tvarka naudoti visą su pirkimu susijusią informaciją, kuri man taps žinoma, atliekant _____________________ pareigas;</w:t>
      </w:r>
      <w:r w:rsidRPr="00877EFD">
        <w:rPr>
          <w:i/>
          <w:iCs/>
          <w:sz w:val="24"/>
          <w:szCs w:val="24"/>
        </w:rPr>
        <w:tab/>
      </w:r>
      <w:r w:rsidRPr="00877EFD">
        <w:rPr>
          <w:i/>
          <w:iCs/>
          <w:sz w:val="24"/>
          <w:szCs w:val="24"/>
        </w:rPr>
        <w:tab/>
      </w:r>
      <w:r w:rsidRPr="00877EFD">
        <w:rPr>
          <w:i/>
          <w:iCs/>
          <w:sz w:val="24"/>
          <w:szCs w:val="24"/>
        </w:rPr>
        <w:tab/>
      </w:r>
      <w:r w:rsidRPr="00877EFD">
        <w:rPr>
          <w:i/>
          <w:iCs/>
          <w:sz w:val="24"/>
          <w:szCs w:val="24"/>
        </w:rPr>
        <w:tab/>
      </w:r>
      <w:r w:rsidRPr="00877EFD">
        <w:rPr>
          <w:i/>
          <w:iCs/>
          <w:sz w:val="24"/>
          <w:szCs w:val="24"/>
        </w:rPr>
        <w:tab/>
      </w:r>
      <w:r w:rsidRPr="00877EFD">
        <w:rPr>
          <w:i/>
          <w:iCs/>
        </w:rPr>
        <w:t>(pareigų pavadinimas)</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1.2. man patikėtus dokumentus saugoti tokiu būdu, kad tretieji asmenys neturėtų galimybės su jais susipažinti ar pasinaudoti;</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1.3. nepasilikti jokių man pateiktų dokumentų kopijų.</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3. Man išaiškinta, kad konfidencialią informaciją sudaro:</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3.1. informacija, kurios konfidencialumą nurodė tiekėjas ir jos atskleidimas nėra privalomas pagal Lietuvos Respublikos teisės aktus;</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1D61E2" w:rsidRPr="00877EFD" w:rsidRDefault="001D61E2" w:rsidP="001D61E2">
      <w:pPr>
        <w:autoSpaceDE w:val="0"/>
        <w:autoSpaceDN w:val="0"/>
        <w:adjustRightInd w:val="0"/>
        <w:ind w:firstLine="720"/>
        <w:jc w:val="both"/>
        <w:textAlignment w:val="center"/>
        <w:rPr>
          <w:sz w:val="24"/>
          <w:szCs w:val="24"/>
          <w:u w:val="single"/>
        </w:rPr>
      </w:pPr>
      <w:r w:rsidRPr="00877EFD">
        <w:rPr>
          <w:sz w:val="24"/>
          <w:szCs w:val="24"/>
        </w:rPr>
        <w:t>3.3. informacija, jeigu jos atskleidimas prieštarauja įstatymams, daro nuostolių teisėtiems šalių komerciniams interesams arba trukdo užtikrinti sąžiningą konkurenciją.</w:t>
      </w:r>
    </w:p>
    <w:p w:rsidR="001D61E2" w:rsidRPr="00877EFD" w:rsidRDefault="001D61E2" w:rsidP="001D61E2">
      <w:pPr>
        <w:autoSpaceDE w:val="0"/>
        <w:autoSpaceDN w:val="0"/>
        <w:adjustRightInd w:val="0"/>
        <w:ind w:firstLine="720"/>
        <w:jc w:val="both"/>
        <w:textAlignment w:val="center"/>
        <w:rPr>
          <w:sz w:val="24"/>
          <w:szCs w:val="24"/>
        </w:rPr>
      </w:pPr>
      <w:r w:rsidRPr="00877EFD">
        <w:rPr>
          <w:sz w:val="24"/>
          <w:szCs w:val="24"/>
        </w:rPr>
        <w:t>4. Esu įspėtas, kad, pažeidęs šį pasižadėjimą, turėsiu atlyginti perkančiajai organizacijai ir tiekėjams padarytus nuostolius.</w:t>
      </w:r>
    </w:p>
    <w:p w:rsidR="001D61E2" w:rsidRPr="00877EFD" w:rsidRDefault="001D61E2" w:rsidP="001D61E2">
      <w:pPr>
        <w:autoSpaceDE w:val="0"/>
        <w:autoSpaceDN w:val="0"/>
        <w:adjustRightInd w:val="0"/>
        <w:ind w:firstLine="720"/>
        <w:jc w:val="both"/>
        <w:textAlignment w:val="center"/>
        <w:rPr>
          <w:sz w:val="24"/>
          <w:szCs w:val="24"/>
        </w:rPr>
      </w:pPr>
    </w:p>
    <w:p w:rsidR="001D61E2" w:rsidRPr="00877EFD" w:rsidRDefault="001D61E2" w:rsidP="001D61E2">
      <w:pPr>
        <w:autoSpaceDE w:val="0"/>
        <w:autoSpaceDN w:val="0"/>
        <w:adjustRightInd w:val="0"/>
        <w:ind w:firstLine="720"/>
        <w:jc w:val="both"/>
        <w:textAlignment w:val="center"/>
        <w:rPr>
          <w:sz w:val="24"/>
          <w:szCs w:val="24"/>
        </w:rPr>
      </w:pPr>
    </w:p>
    <w:p w:rsidR="001D61E2" w:rsidRPr="00877EFD" w:rsidRDefault="001D61E2" w:rsidP="001D61E2">
      <w:pPr>
        <w:autoSpaceDE w:val="0"/>
        <w:autoSpaceDN w:val="0"/>
        <w:adjustRightInd w:val="0"/>
        <w:ind w:firstLine="312"/>
        <w:jc w:val="both"/>
        <w:textAlignment w:val="center"/>
        <w:rPr>
          <w:sz w:val="24"/>
          <w:szCs w:val="24"/>
        </w:rPr>
      </w:pPr>
      <w:r w:rsidRPr="00877EFD">
        <w:rPr>
          <w:sz w:val="24"/>
          <w:szCs w:val="24"/>
        </w:rPr>
        <w:t xml:space="preserve">___________________ </w:t>
      </w:r>
      <w:r w:rsidRPr="00877EFD">
        <w:rPr>
          <w:sz w:val="24"/>
          <w:szCs w:val="24"/>
        </w:rPr>
        <w:tab/>
      </w:r>
      <w:r w:rsidRPr="00877EFD">
        <w:rPr>
          <w:sz w:val="24"/>
          <w:szCs w:val="24"/>
        </w:rPr>
        <w:tab/>
      </w:r>
      <w:r w:rsidRPr="00877EFD">
        <w:rPr>
          <w:sz w:val="24"/>
          <w:szCs w:val="24"/>
        </w:rPr>
        <w:tab/>
        <w:t>____________________</w:t>
      </w:r>
    </w:p>
    <w:p w:rsidR="001D61E2" w:rsidRPr="00877EFD" w:rsidRDefault="001D61E2" w:rsidP="001D61E2">
      <w:pPr>
        <w:tabs>
          <w:tab w:val="left" w:pos="3119"/>
        </w:tabs>
        <w:autoSpaceDE w:val="0"/>
        <w:autoSpaceDN w:val="0"/>
        <w:adjustRightInd w:val="0"/>
        <w:ind w:firstLine="312"/>
        <w:jc w:val="both"/>
        <w:textAlignment w:val="center"/>
      </w:pPr>
      <w:r w:rsidRPr="00877EFD">
        <w:rPr>
          <w:i/>
          <w:iCs/>
        </w:rPr>
        <w:t xml:space="preserve">(parašas) </w:t>
      </w:r>
      <w:r w:rsidRPr="00877EFD">
        <w:rPr>
          <w:i/>
          <w:iCs/>
        </w:rPr>
        <w:tab/>
      </w:r>
      <w:r w:rsidRPr="00877EFD">
        <w:rPr>
          <w:i/>
          <w:iCs/>
        </w:rPr>
        <w:tab/>
      </w:r>
      <w:r w:rsidRPr="00877EFD">
        <w:rPr>
          <w:i/>
          <w:iCs/>
        </w:rPr>
        <w:tab/>
      </w:r>
      <w:r w:rsidRPr="00877EFD">
        <w:rPr>
          <w:i/>
          <w:iCs/>
        </w:rPr>
        <w:tab/>
        <w:t>(vardas ir pavardė)</w:t>
      </w:r>
    </w:p>
    <w:p w:rsidR="001D61E2" w:rsidRPr="00877EFD" w:rsidRDefault="001D61E2" w:rsidP="001D61E2">
      <w:pPr>
        <w:autoSpaceDE w:val="0"/>
        <w:autoSpaceDN w:val="0"/>
        <w:adjustRightInd w:val="0"/>
        <w:jc w:val="center"/>
        <w:textAlignment w:val="center"/>
        <w:rPr>
          <w:sz w:val="24"/>
          <w:szCs w:val="24"/>
        </w:rPr>
      </w:pPr>
    </w:p>
    <w:p w:rsidR="001D61E2" w:rsidRPr="00877EFD" w:rsidRDefault="001D61E2" w:rsidP="001D61E2">
      <w:pPr>
        <w:autoSpaceDE w:val="0"/>
        <w:autoSpaceDN w:val="0"/>
        <w:adjustRightInd w:val="0"/>
        <w:ind w:left="6663"/>
        <w:textAlignment w:val="center"/>
        <w:rPr>
          <w:color w:val="000000"/>
        </w:rPr>
      </w:pPr>
      <w:r w:rsidRPr="00877EFD">
        <w:rPr>
          <w:color w:val="000000"/>
          <w:sz w:val="24"/>
          <w:szCs w:val="24"/>
        </w:rPr>
        <w:br w:type="page"/>
      </w:r>
      <w:r w:rsidRPr="00877EFD">
        <w:rPr>
          <w:color w:val="000000"/>
        </w:rPr>
        <w:t>Lietuvos Respublikos vyriausiosios rinkimų komisijos viešųjų supaprastintų pirkimų taisyklių</w:t>
      </w:r>
    </w:p>
    <w:p w:rsidR="001D61E2" w:rsidRPr="00877EFD" w:rsidRDefault="001D61E2" w:rsidP="001D61E2">
      <w:pPr>
        <w:autoSpaceDE w:val="0"/>
        <w:autoSpaceDN w:val="0"/>
        <w:adjustRightInd w:val="0"/>
        <w:ind w:left="6663"/>
        <w:textAlignment w:val="center"/>
      </w:pPr>
      <w:r>
        <w:t>7</w:t>
      </w:r>
      <w:r w:rsidRPr="00877EFD">
        <w:t xml:space="preserve"> priedas</w:t>
      </w:r>
    </w:p>
    <w:p w:rsidR="001D61E2" w:rsidRPr="00877EFD" w:rsidRDefault="001D61E2" w:rsidP="001D61E2">
      <w:pPr>
        <w:keepLines/>
        <w:autoSpaceDE w:val="0"/>
        <w:autoSpaceDN w:val="0"/>
        <w:adjustRightInd w:val="0"/>
        <w:jc w:val="center"/>
        <w:textAlignment w:val="center"/>
        <w:rPr>
          <w:b/>
          <w:bCs/>
          <w:color w:val="000000"/>
          <w:sz w:val="24"/>
          <w:szCs w:val="24"/>
        </w:rPr>
      </w:pPr>
      <w:r w:rsidRPr="00877EFD">
        <w:rPr>
          <w:color w:val="000000"/>
          <w:sz w:val="24"/>
          <w:szCs w:val="24"/>
        </w:rPr>
        <w:t>________________________________________________________________________________</w:t>
      </w:r>
    </w:p>
    <w:p w:rsidR="001D61E2" w:rsidRPr="00877EFD" w:rsidRDefault="001D61E2" w:rsidP="001D61E2">
      <w:pPr>
        <w:keepLines/>
        <w:autoSpaceDE w:val="0"/>
        <w:autoSpaceDN w:val="0"/>
        <w:adjustRightInd w:val="0"/>
        <w:jc w:val="center"/>
        <w:textAlignment w:val="center"/>
        <w:rPr>
          <w:color w:val="000000"/>
          <w:sz w:val="24"/>
          <w:szCs w:val="24"/>
        </w:rPr>
      </w:pPr>
      <w:r w:rsidRPr="00877EFD">
        <w:rPr>
          <w:i/>
          <w:iCs/>
          <w:color w:val="000000"/>
          <w:sz w:val="24"/>
          <w:szCs w:val="24"/>
        </w:rPr>
        <w:t>(perkančiosios organizacijos pavadinimas)</w:t>
      </w:r>
    </w:p>
    <w:tbl>
      <w:tblPr>
        <w:tblW w:w="0" w:type="auto"/>
        <w:tblInd w:w="6345" w:type="dxa"/>
        <w:tblLook w:val="00A0" w:firstRow="1" w:lastRow="0" w:firstColumn="1" w:lastColumn="0" w:noHBand="0" w:noVBand="0"/>
      </w:tblPr>
      <w:tblGrid>
        <w:gridCol w:w="3509"/>
      </w:tblGrid>
      <w:tr w:rsidR="001D61E2" w:rsidRPr="00877EFD" w:rsidTr="005F343C">
        <w:tc>
          <w:tcPr>
            <w:tcW w:w="3509" w:type="dxa"/>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sz w:val="24"/>
                <w:szCs w:val="24"/>
              </w:rPr>
            </w:pPr>
          </w:p>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sz w:val="24"/>
                <w:szCs w:val="24"/>
              </w:rPr>
            </w:pPr>
            <w:r w:rsidRPr="00877EFD">
              <w:rPr>
                <w:i/>
                <w:iCs/>
                <w:color w:val="000000"/>
                <w:sz w:val="24"/>
                <w:szCs w:val="24"/>
              </w:rPr>
              <w:t>TVIRTINU</w:t>
            </w:r>
          </w:p>
        </w:tc>
      </w:tr>
      <w:tr w:rsidR="001D61E2" w:rsidRPr="00877EFD" w:rsidTr="005F343C">
        <w:tc>
          <w:tcPr>
            <w:tcW w:w="3509" w:type="dxa"/>
            <w:tcBorders>
              <w:bottom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p>
        </w:tc>
      </w:tr>
      <w:tr w:rsidR="001D61E2" w:rsidRPr="00877EFD" w:rsidTr="005F343C">
        <w:tc>
          <w:tcPr>
            <w:tcW w:w="3509" w:type="dxa"/>
            <w:tcBorders>
              <w:top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r w:rsidRPr="00877EFD">
              <w:rPr>
                <w:i/>
                <w:iCs/>
                <w:color w:val="000000"/>
              </w:rPr>
              <w:t>(perkančiosios organizacijos vadovo arba jo įgalioto asmens pareigų pavadinimas)</w:t>
            </w:r>
          </w:p>
        </w:tc>
      </w:tr>
      <w:tr w:rsidR="001D61E2" w:rsidRPr="00877EFD" w:rsidTr="005F343C">
        <w:tc>
          <w:tcPr>
            <w:tcW w:w="3509" w:type="dxa"/>
            <w:tcBorders>
              <w:bottom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p>
        </w:tc>
      </w:tr>
      <w:tr w:rsidR="001D61E2" w:rsidRPr="00877EFD" w:rsidTr="005F343C">
        <w:tc>
          <w:tcPr>
            <w:tcW w:w="3509" w:type="dxa"/>
            <w:tcBorders>
              <w:top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r w:rsidRPr="00877EFD">
              <w:rPr>
                <w:i/>
                <w:iCs/>
                <w:color w:val="000000"/>
              </w:rPr>
              <w:t>(parašas)</w:t>
            </w:r>
          </w:p>
        </w:tc>
      </w:tr>
      <w:tr w:rsidR="001D61E2" w:rsidRPr="00877EFD" w:rsidTr="005F343C">
        <w:tc>
          <w:tcPr>
            <w:tcW w:w="3509" w:type="dxa"/>
            <w:tcBorders>
              <w:bottom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p>
        </w:tc>
      </w:tr>
      <w:tr w:rsidR="001D61E2" w:rsidRPr="00877EFD" w:rsidTr="005F343C">
        <w:tc>
          <w:tcPr>
            <w:tcW w:w="3509" w:type="dxa"/>
            <w:tcBorders>
              <w:top w:val="single" w:sz="4" w:space="0" w:color="auto"/>
            </w:tcBorders>
          </w:tcPr>
          <w:p w:rsidR="001D61E2" w:rsidRPr="00877EFD" w:rsidRDefault="001D61E2" w:rsidP="005F343C">
            <w:pPr>
              <w:keepLines/>
              <w:tabs>
                <w:tab w:val="left" w:pos="1304"/>
                <w:tab w:val="left" w:pos="1457"/>
                <w:tab w:val="left" w:pos="1604"/>
                <w:tab w:val="left" w:pos="1757"/>
              </w:tabs>
              <w:autoSpaceDE w:val="0"/>
              <w:autoSpaceDN w:val="0"/>
              <w:adjustRightInd w:val="0"/>
              <w:textAlignment w:val="center"/>
              <w:rPr>
                <w:i/>
                <w:iCs/>
                <w:color w:val="000000"/>
              </w:rPr>
            </w:pPr>
            <w:r w:rsidRPr="00877EFD">
              <w:rPr>
                <w:i/>
                <w:iCs/>
                <w:color w:val="000000"/>
              </w:rPr>
              <w:t>(vardas ir pavardė)</w:t>
            </w:r>
          </w:p>
        </w:tc>
      </w:tr>
    </w:tbl>
    <w:p w:rsidR="001D61E2" w:rsidRPr="00877EFD" w:rsidRDefault="001D61E2" w:rsidP="001D61E2">
      <w:pPr>
        <w:jc w:val="center"/>
        <w:rPr>
          <w:b/>
          <w:bCs/>
          <w:sz w:val="24"/>
          <w:szCs w:val="24"/>
        </w:rPr>
      </w:pPr>
    </w:p>
    <w:p w:rsidR="001D61E2" w:rsidRPr="00877EFD" w:rsidRDefault="001D61E2" w:rsidP="001D61E2">
      <w:pPr>
        <w:jc w:val="center"/>
        <w:rPr>
          <w:b/>
          <w:bCs/>
          <w:sz w:val="24"/>
          <w:szCs w:val="24"/>
        </w:rPr>
      </w:pPr>
      <w:r w:rsidRPr="00877EFD">
        <w:rPr>
          <w:b/>
          <w:bCs/>
          <w:sz w:val="24"/>
          <w:szCs w:val="24"/>
        </w:rPr>
        <w:t>MAŽOS VERTĖS VIEŠOJO PIRKIMO PAŽYMA</w:t>
      </w:r>
    </w:p>
    <w:p w:rsidR="001D61E2" w:rsidRPr="00877EFD" w:rsidRDefault="001D61E2" w:rsidP="001D61E2">
      <w:pPr>
        <w:keepLines/>
        <w:autoSpaceDE w:val="0"/>
        <w:autoSpaceDN w:val="0"/>
        <w:adjustRightInd w:val="0"/>
        <w:jc w:val="center"/>
        <w:textAlignment w:val="center"/>
        <w:rPr>
          <w:color w:val="000000"/>
          <w:sz w:val="24"/>
          <w:szCs w:val="24"/>
        </w:rPr>
      </w:pPr>
    </w:p>
    <w:p w:rsidR="001D61E2" w:rsidRPr="00877EFD" w:rsidRDefault="001D61E2" w:rsidP="001D61E2">
      <w:pPr>
        <w:keepLines/>
        <w:autoSpaceDE w:val="0"/>
        <w:autoSpaceDN w:val="0"/>
        <w:adjustRightInd w:val="0"/>
        <w:jc w:val="center"/>
        <w:textAlignment w:val="center"/>
        <w:rPr>
          <w:color w:val="000000"/>
          <w:sz w:val="24"/>
          <w:szCs w:val="24"/>
        </w:rPr>
      </w:pPr>
      <w:r w:rsidRPr="00877EFD">
        <w:rPr>
          <w:color w:val="000000"/>
          <w:sz w:val="24"/>
          <w:szCs w:val="24"/>
        </w:rPr>
        <w:t>20__ m._____________ d. Nr. ______</w:t>
      </w:r>
    </w:p>
    <w:p w:rsidR="001D61E2" w:rsidRPr="00877EFD" w:rsidRDefault="001D61E2" w:rsidP="001D61E2">
      <w:pPr>
        <w:keepLines/>
        <w:autoSpaceDE w:val="0"/>
        <w:autoSpaceDN w:val="0"/>
        <w:adjustRightInd w:val="0"/>
        <w:jc w:val="center"/>
        <w:textAlignment w:val="center"/>
        <w:rPr>
          <w:color w:val="000000"/>
          <w:sz w:val="24"/>
          <w:szCs w:val="24"/>
        </w:rPr>
      </w:pPr>
      <w:r w:rsidRPr="00877EFD">
        <w:rPr>
          <w:color w:val="000000"/>
          <w:sz w:val="24"/>
          <w:szCs w:val="24"/>
        </w:rPr>
        <w:t>__________________________</w:t>
      </w:r>
    </w:p>
    <w:p w:rsidR="001D61E2" w:rsidRPr="00877EFD" w:rsidRDefault="001D61E2" w:rsidP="001D61E2">
      <w:pPr>
        <w:keepLines/>
        <w:autoSpaceDE w:val="0"/>
        <w:autoSpaceDN w:val="0"/>
        <w:adjustRightInd w:val="0"/>
        <w:jc w:val="center"/>
        <w:textAlignment w:val="center"/>
        <w:rPr>
          <w:color w:val="000000"/>
        </w:rPr>
      </w:pPr>
      <w:r w:rsidRPr="00877EFD">
        <w:rPr>
          <w:i/>
          <w:iCs/>
          <w:color w:val="000000"/>
        </w:rPr>
        <w:t>(vietovės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1D61E2" w:rsidRPr="00877EFD" w:rsidTr="005F343C">
        <w:tc>
          <w:tcPr>
            <w:tcW w:w="9854" w:type="dxa"/>
          </w:tcPr>
          <w:p w:rsidR="001D61E2" w:rsidRPr="00877EFD" w:rsidRDefault="001D61E2" w:rsidP="005F343C">
            <w:pPr>
              <w:rPr>
                <w:sz w:val="24"/>
                <w:szCs w:val="24"/>
              </w:rPr>
            </w:pPr>
            <w:r w:rsidRPr="00877EFD">
              <w:rPr>
                <w:sz w:val="24"/>
                <w:szCs w:val="24"/>
              </w:rPr>
              <w:t>Pirkimo objekto pavadinimas:</w:t>
            </w:r>
          </w:p>
          <w:p w:rsidR="001D61E2" w:rsidRPr="00877EFD" w:rsidRDefault="001D61E2" w:rsidP="005F343C">
            <w:pPr>
              <w:rPr>
                <w:sz w:val="24"/>
                <w:szCs w:val="24"/>
              </w:rPr>
            </w:pPr>
          </w:p>
        </w:tc>
      </w:tr>
      <w:tr w:rsidR="001D61E2" w:rsidRPr="00877EFD" w:rsidTr="005F343C">
        <w:tc>
          <w:tcPr>
            <w:tcW w:w="9854" w:type="dxa"/>
          </w:tcPr>
          <w:p w:rsidR="001D61E2" w:rsidRPr="00877EFD" w:rsidRDefault="001D61E2" w:rsidP="005F343C">
            <w:pPr>
              <w:rPr>
                <w:sz w:val="24"/>
                <w:szCs w:val="24"/>
              </w:rPr>
            </w:pPr>
            <w:r w:rsidRPr="00877EFD">
              <w:rPr>
                <w:sz w:val="24"/>
                <w:szCs w:val="24"/>
              </w:rPr>
              <w:t xml:space="preserve">Pirkimo būdas ir jo pasirinkimo pagrindas </w:t>
            </w:r>
            <w:r w:rsidRPr="00877EFD">
              <w:rPr>
                <w:i/>
                <w:iCs/>
                <w:sz w:val="24"/>
                <w:szCs w:val="24"/>
              </w:rPr>
              <w:t>(nustatytas, vadovaujantis perkančiosios organizacijos supaprastintų pirkimų taisyklėmis)</w:t>
            </w:r>
            <w:r w:rsidRPr="00877EFD">
              <w:rPr>
                <w:sz w:val="24"/>
                <w:szCs w:val="24"/>
              </w:rPr>
              <w:t>:</w:t>
            </w:r>
          </w:p>
          <w:p w:rsidR="001D61E2" w:rsidRPr="00877EFD" w:rsidRDefault="001D61E2" w:rsidP="005F343C">
            <w:pPr>
              <w:rPr>
                <w:sz w:val="24"/>
                <w:szCs w:val="24"/>
              </w:rPr>
            </w:pPr>
          </w:p>
        </w:tc>
      </w:tr>
      <w:tr w:rsidR="001D61E2" w:rsidRPr="00877EFD" w:rsidTr="005F343C">
        <w:tc>
          <w:tcPr>
            <w:tcW w:w="9854" w:type="dxa"/>
          </w:tcPr>
          <w:p w:rsidR="001D61E2" w:rsidRPr="00877EFD" w:rsidRDefault="001D61E2" w:rsidP="005F343C">
            <w:pPr>
              <w:rPr>
                <w:sz w:val="24"/>
                <w:szCs w:val="24"/>
              </w:rPr>
            </w:pPr>
            <w:r w:rsidRPr="00877EFD">
              <w:rPr>
                <w:sz w:val="24"/>
                <w:szCs w:val="24"/>
              </w:rPr>
              <w:t>Pirkimo objekto aprašymas (pagrindiniai kiekybiniai ir kokybiniai reikalavimai):</w:t>
            </w:r>
          </w:p>
          <w:p w:rsidR="001D61E2" w:rsidRPr="00877EFD" w:rsidRDefault="001D61E2" w:rsidP="005F343C">
            <w:pPr>
              <w:rPr>
                <w:sz w:val="24"/>
                <w:szCs w:val="24"/>
              </w:rPr>
            </w:pPr>
          </w:p>
        </w:tc>
      </w:tr>
      <w:tr w:rsidR="001D61E2" w:rsidRPr="00877EFD" w:rsidTr="005F343C">
        <w:tc>
          <w:tcPr>
            <w:tcW w:w="9854" w:type="dxa"/>
          </w:tcPr>
          <w:p w:rsidR="001D61E2" w:rsidRPr="00877EFD" w:rsidRDefault="001D61E2" w:rsidP="005F343C">
            <w:pPr>
              <w:rPr>
                <w:sz w:val="24"/>
                <w:szCs w:val="24"/>
              </w:rPr>
            </w:pPr>
            <w:r w:rsidRPr="00877EFD">
              <w:rPr>
                <w:sz w:val="24"/>
                <w:szCs w:val="24"/>
              </w:rPr>
              <w:t xml:space="preserve">BVPŽ kodas: </w:t>
            </w:r>
          </w:p>
        </w:tc>
      </w:tr>
      <w:tr w:rsidR="001D61E2" w:rsidRPr="00877EFD" w:rsidTr="005F343C">
        <w:tc>
          <w:tcPr>
            <w:tcW w:w="9854" w:type="dxa"/>
          </w:tcPr>
          <w:p w:rsidR="001D61E2" w:rsidRPr="00877EFD" w:rsidRDefault="001D61E2" w:rsidP="005F343C">
            <w:pPr>
              <w:rPr>
                <w:sz w:val="24"/>
                <w:szCs w:val="24"/>
              </w:rPr>
            </w:pPr>
            <w:r w:rsidRPr="00877EFD">
              <w:rPr>
                <w:sz w:val="24"/>
                <w:szCs w:val="24"/>
              </w:rPr>
              <w:t>Pasiūlymų vertinimo kriterijus:</w:t>
            </w:r>
          </w:p>
        </w:tc>
      </w:tr>
    </w:tbl>
    <w:p w:rsidR="001D61E2" w:rsidRPr="00877EFD" w:rsidRDefault="001D61E2" w:rsidP="001D61E2">
      <w:pPr>
        <w:rPr>
          <w:b/>
          <w:bCs/>
          <w:sz w:val="24"/>
          <w:szCs w:val="24"/>
        </w:rPr>
      </w:pPr>
    </w:p>
    <w:tbl>
      <w:tblPr>
        <w:tblW w:w="9889" w:type="dxa"/>
        <w:tblLook w:val="00A0" w:firstRow="1" w:lastRow="0" w:firstColumn="1" w:lastColumn="0" w:noHBand="0" w:noVBand="0"/>
      </w:tblPr>
      <w:tblGrid>
        <w:gridCol w:w="4361"/>
        <w:gridCol w:w="709"/>
        <w:gridCol w:w="283"/>
        <w:gridCol w:w="567"/>
        <w:gridCol w:w="284"/>
        <w:gridCol w:w="3685"/>
      </w:tblGrid>
      <w:tr w:rsidR="001D61E2" w:rsidRPr="00877EFD" w:rsidTr="005F343C">
        <w:tc>
          <w:tcPr>
            <w:tcW w:w="4361" w:type="dxa"/>
          </w:tcPr>
          <w:p w:rsidR="001D61E2" w:rsidRPr="00877EFD" w:rsidRDefault="001D61E2" w:rsidP="005F343C">
            <w:pPr>
              <w:rPr>
                <w:sz w:val="24"/>
                <w:szCs w:val="24"/>
              </w:rPr>
            </w:pPr>
            <w:r w:rsidRPr="00877EFD">
              <w:rPr>
                <w:sz w:val="24"/>
                <w:szCs w:val="24"/>
              </w:rPr>
              <w:t xml:space="preserve">Pirkimas vykdomas CVP IS priemonėmis:  </w:t>
            </w:r>
          </w:p>
        </w:tc>
        <w:tc>
          <w:tcPr>
            <w:tcW w:w="709" w:type="dxa"/>
            <w:tcBorders>
              <w:right w:val="single" w:sz="12" w:space="0" w:color="auto"/>
            </w:tcBorders>
          </w:tcPr>
          <w:p w:rsidR="001D61E2" w:rsidRPr="00877EFD" w:rsidRDefault="001D61E2" w:rsidP="005F343C">
            <w:pPr>
              <w:rPr>
                <w:sz w:val="24"/>
                <w:szCs w:val="24"/>
              </w:rPr>
            </w:pPr>
            <w:r w:rsidRPr="00877EFD">
              <w:rPr>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sz w:val="24"/>
                <w:szCs w:val="24"/>
              </w:rPr>
            </w:pPr>
          </w:p>
        </w:tc>
        <w:tc>
          <w:tcPr>
            <w:tcW w:w="567" w:type="dxa"/>
            <w:tcBorders>
              <w:left w:val="single" w:sz="12" w:space="0" w:color="auto"/>
              <w:right w:val="single" w:sz="12" w:space="0" w:color="auto"/>
            </w:tcBorders>
          </w:tcPr>
          <w:p w:rsidR="001D61E2" w:rsidRPr="00877EFD" w:rsidRDefault="001D61E2" w:rsidP="005F343C">
            <w:pPr>
              <w:rPr>
                <w:sz w:val="24"/>
                <w:szCs w:val="24"/>
              </w:rPr>
            </w:pPr>
            <w:r w:rsidRPr="00877EFD">
              <w:rPr>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sz w:val="24"/>
                <w:szCs w:val="24"/>
              </w:rPr>
            </w:pPr>
          </w:p>
        </w:tc>
        <w:tc>
          <w:tcPr>
            <w:tcW w:w="3685" w:type="dxa"/>
            <w:tcBorders>
              <w:left w:val="single" w:sz="12" w:space="0" w:color="auto"/>
            </w:tcBorders>
          </w:tcPr>
          <w:p w:rsidR="001D61E2" w:rsidRPr="00877EFD" w:rsidRDefault="001D61E2" w:rsidP="005F343C">
            <w:pPr>
              <w:rPr>
                <w:sz w:val="24"/>
                <w:szCs w:val="24"/>
              </w:rPr>
            </w:pPr>
          </w:p>
        </w:tc>
      </w:tr>
    </w:tbl>
    <w:p w:rsidR="001D61E2" w:rsidRPr="00877EFD" w:rsidRDefault="001D61E2" w:rsidP="001D61E2">
      <w:pPr>
        <w:rPr>
          <w:b/>
          <w:bCs/>
          <w:sz w:val="24"/>
          <w:szCs w:val="24"/>
        </w:rPr>
      </w:pPr>
    </w:p>
    <w:tbl>
      <w:tblPr>
        <w:tblW w:w="9889" w:type="dxa"/>
        <w:tblLook w:val="00A0" w:firstRow="1" w:lastRow="0" w:firstColumn="1" w:lastColumn="0" w:noHBand="0" w:noVBand="0"/>
      </w:tblPr>
      <w:tblGrid>
        <w:gridCol w:w="3652"/>
        <w:gridCol w:w="284"/>
        <w:gridCol w:w="708"/>
        <w:gridCol w:w="284"/>
        <w:gridCol w:w="3969"/>
        <w:gridCol w:w="992"/>
      </w:tblGrid>
      <w:tr w:rsidR="001D61E2" w:rsidRPr="00877EFD" w:rsidTr="005F343C">
        <w:tc>
          <w:tcPr>
            <w:tcW w:w="3652" w:type="dxa"/>
            <w:tcBorders>
              <w:right w:val="single" w:sz="12" w:space="0" w:color="auto"/>
            </w:tcBorders>
          </w:tcPr>
          <w:p w:rsidR="001D61E2" w:rsidRPr="00877EFD" w:rsidRDefault="001D61E2" w:rsidP="005F343C">
            <w:pPr>
              <w:rPr>
                <w:b/>
                <w:bCs/>
                <w:sz w:val="24"/>
                <w:szCs w:val="24"/>
              </w:rPr>
            </w:pPr>
            <w:r w:rsidRPr="00877EFD">
              <w:rPr>
                <w:sz w:val="24"/>
                <w:szCs w:val="24"/>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b/>
                <w:bCs/>
                <w:sz w:val="24"/>
                <w:szCs w:val="24"/>
              </w:rPr>
            </w:pPr>
          </w:p>
        </w:tc>
        <w:tc>
          <w:tcPr>
            <w:tcW w:w="708" w:type="dxa"/>
            <w:tcBorders>
              <w:left w:val="single" w:sz="12" w:space="0" w:color="auto"/>
            </w:tcBorders>
          </w:tcPr>
          <w:p w:rsidR="001D61E2" w:rsidRPr="00877EFD" w:rsidRDefault="001D61E2" w:rsidP="005F343C">
            <w:pPr>
              <w:rPr>
                <w:b/>
                <w:bCs/>
                <w:sz w:val="24"/>
                <w:szCs w:val="24"/>
              </w:rPr>
            </w:pPr>
          </w:p>
        </w:tc>
        <w:tc>
          <w:tcPr>
            <w:tcW w:w="284" w:type="dxa"/>
          </w:tcPr>
          <w:p w:rsidR="001D61E2" w:rsidRPr="00877EFD" w:rsidRDefault="001D61E2" w:rsidP="005F343C">
            <w:pPr>
              <w:rPr>
                <w:sz w:val="24"/>
                <w:szCs w:val="24"/>
              </w:rPr>
            </w:pPr>
          </w:p>
        </w:tc>
        <w:tc>
          <w:tcPr>
            <w:tcW w:w="3969" w:type="dxa"/>
            <w:tcBorders>
              <w:right w:val="single" w:sz="12" w:space="0" w:color="auto"/>
            </w:tcBorders>
          </w:tcPr>
          <w:p w:rsidR="001D61E2" w:rsidRPr="00877EFD" w:rsidRDefault="001D61E2" w:rsidP="005F343C">
            <w:pPr>
              <w:rPr>
                <w:sz w:val="24"/>
                <w:szCs w:val="24"/>
              </w:rPr>
            </w:pPr>
            <w:r w:rsidRPr="00877EFD">
              <w:rPr>
                <w:sz w:val="24"/>
                <w:szCs w:val="24"/>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sz w:val="24"/>
                <w:szCs w:val="24"/>
              </w:rPr>
            </w:pPr>
          </w:p>
        </w:tc>
      </w:tr>
      <w:tr w:rsidR="001D61E2" w:rsidRPr="00877EFD" w:rsidTr="005F343C">
        <w:tc>
          <w:tcPr>
            <w:tcW w:w="3652" w:type="dxa"/>
          </w:tcPr>
          <w:p w:rsidR="001D61E2" w:rsidRPr="00877EFD" w:rsidRDefault="001D61E2" w:rsidP="005F343C">
            <w:pPr>
              <w:rPr>
                <w:b/>
                <w:bCs/>
                <w:sz w:val="24"/>
                <w:szCs w:val="24"/>
              </w:rPr>
            </w:pPr>
          </w:p>
        </w:tc>
        <w:tc>
          <w:tcPr>
            <w:tcW w:w="284" w:type="dxa"/>
            <w:tcBorders>
              <w:top w:val="single" w:sz="12" w:space="0" w:color="auto"/>
              <w:bottom w:val="single" w:sz="12" w:space="0" w:color="auto"/>
            </w:tcBorders>
          </w:tcPr>
          <w:p w:rsidR="001D61E2" w:rsidRPr="00877EFD" w:rsidRDefault="001D61E2" w:rsidP="005F343C">
            <w:pPr>
              <w:rPr>
                <w:b/>
                <w:bCs/>
                <w:sz w:val="24"/>
                <w:szCs w:val="24"/>
              </w:rPr>
            </w:pPr>
          </w:p>
        </w:tc>
        <w:tc>
          <w:tcPr>
            <w:tcW w:w="708" w:type="dxa"/>
          </w:tcPr>
          <w:p w:rsidR="001D61E2" w:rsidRPr="00877EFD" w:rsidRDefault="001D61E2" w:rsidP="005F343C">
            <w:pPr>
              <w:rPr>
                <w:b/>
                <w:bCs/>
                <w:sz w:val="24"/>
                <w:szCs w:val="24"/>
              </w:rPr>
            </w:pPr>
          </w:p>
        </w:tc>
        <w:tc>
          <w:tcPr>
            <w:tcW w:w="284" w:type="dxa"/>
          </w:tcPr>
          <w:p w:rsidR="001D61E2" w:rsidRPr="00877EFD" w:rsidRDefault="001D61E2" w:rsidP="005F343C">
            <w:pPr>
              <w:rPr>
                <w:b/>
                <w:bCs/>
                <w:sz w:val="24"/>
                <w:szCs w:val="24"/>
              </w:rPr>
            </w:pPr>
          </w:p>
        </w:tc>
        <w:tc>
          <w:tcPr>
            <w:tcW w:w="3969" w:type="dxa"/>
          </w:tcPr>
          <w:p w:rsidR="001D61E2" w:rsidRPr="00877EFD" w:rsidRDefault="001D61E2" w:rsidP="005F343C">
            <w:pPr>
              <w:rPr>
                <w:b/>
                <w:bCs/>
                <w:sz w:val="24"/>
                <w:szCs w:val="24"/>
              </w:rPr>
            </w:pPr>
          </w:p>
        </w:tc>
        <w:tc>
          <w:tcPr>
            <w:tcW w:w="992" w:type="dxa"/>
            <w:tcBorders>
              <w:top w:val="single" w:sz="12" w:space="0" w:color="auto"/>
              <w:bottom w:val="single" w:sz="12" w:space="0" w:color="auto"/>
            </w:tcBorders>
          </w:tcPr>
          <w:p w:rsidR="001D61E2" w:rsidRPr="00877EFD" w:rsidRDefault="001D61E2" w:rsidP="005F343C">
            <w:pPr>
              <w:rPr>
                <w:b/>
                <w:bCs/>
                <w:sz w:val="24"/>
                <w:szCs w:val="24"/>
              </w:rPr>
            </w:pPr>
          </w:p>
        </w:tc>
      </w:tr>
      <w:tr w:rsidR="001D61E2" w:rsidRPr="00877EFD" w:rsidTr="005F343C">
        <w:tc>
          <w:tcPr>
            <w:tcW w:w="3652" w:type="dxa"/>
            <w:tcBorders>
              <w:right w:val="single" w:sz="12" w:space="0" w:color="auto"/>
            </w:tcBorders>
          </w:tcPr>
          <w:p w:rsidR="001D61E2" w:rsidRPr="00877EFD" w:rsidRDefault="001D61E2" w:rsidP="005F343C">
            <w:pPr>
              <w:rPr>
                <w:b/>
                <w:bCs/>
                <w:sz w:val="24"/>
                <w:szCs w:val="24"/>
              </w:rPr>
            </w:pPr>
            <w:r w:rsidRPr="00877EFD">
              <w:rPr>
                <w:sz w:val="24"/>
                <w:szCs w:val="24"/>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b/>
                <w:bCs/>
                <w:sz w:val="24"/>
                <w:szCs w:val="24"/>
              </w:rPr>
            </w:pPr>
          </w:p>
        </w:tc>
        <w:tc>
          <w:tcPr>
            <w:tcW w:w="708" w:type="dxa"/>
            <w:tcBorders>
              <w:left w:val="single" w:sz="12" w:space="0" w:color="auto"/>
            </w:tcBorders>
          </w:tcPr>
          <w:p w:rsidR="001D61E2" w:rsidRPr="00877EFD" w:rsidRDefault="001D61E2" w:rsidP="005F343C">
            <w:pPr>
              <w:rPr>
                <w:b/>
                <w:bCs/>
                <w:sz w:val="24"/>
                <w:szCs w:val="24"/>
              </w:rPr>
            </w:pPr>
          </w:p>
        </w:tc>
        <w:tc>
          <w:tcPr>
            <w:tcW w:w="284" w:type="dxa"/>
          </w:tcPr>
          <w:p w:rsidR="001D61E2" w:rsidRPr="00877EFD" w:rsidRDefault="001D61E2" w:rsidP="005F343C">
            <w:pPr>
              <w:rPr>
                <w:b/>
                <w:bCs/>
                <w:sz w:val="24"/>
                <w:szCs w:val="24"/>
              </w:rPr>
            </w:pPr>
          </w:p>
        </w:tc>
        <w:tc>
          <w:tcPr>
            <w:tcW w:w="3969" w:type="dxa"/>
            <w:tcBorders>
              <w:right w:val="single" w:sz="12" w:space="0" w:color="auto"/>
            </w:tcBorders>
          </w:tcPr>
          <w:p w:rsidR="001D61E2" w:rsidRPr="00877EFD" w:rsidRDefault="001D61E2" w:rsidP="005F343C">
            <w:pPr>
              <w:rPr>
                <w:sz w:val="24"/>
                <w:szCs w:val="24"/>
              </w:rPr>
            </w:pPr>
            <w:r w:rsidRPr="00877EFD">
              <w:rPr>
                <w:sz w:val="24"/>
                <w:szCs w:val="24"/>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b/>
                <w:bCs/>
                <w:sz w:val="24"/>
                <w:szCs w:val="24"/>
              </w:rPr>
            </w:pPr>
          </w:p>
        </w:tc>
      </w:tr>
      <w:tr w:rsidR="001D61E2" w:rsidRPr="00877EFD" w:rsidTr="005F343C">
        <w:tc>
          <w:tcPr>
            <w:tcW w:w="3652" w:type="dxa"/>
          </w:tcPr>
          <w:p w:rsidR="001D61E2" w:rsidRPr="00877EFD" w:rsidRDefault="001D61E2" w:rsidP="005F343C">
            <w:pPr>
              <w:rPr>
                <w:b/>
                <w:bCs/>
                <w:sz w:val="24"/>
                <w:szCs w:val="24"/>
              </w:rPr>
            </w:pPr>
          </w:p>
        </w:tc>
        <w:tc>
          <w:tcPr>
            <w:tcW w:w="284" w:type="dxa"/>
            <w:tcBorders>
              <w:top w:val="single" w:sz="12" w:space="0" w:color="auto"/>
              <w:bottom w:val="single" w:sz="12" w:space="0" w:color="auto"/>
            </w:tcBorders>
          </w:tcPr>
          <w:p w:rsidR="001D61E2" w:rsidRPr="00877EFD" w:rsidRDefault="001D61E2" w:rsidP="005F343C">
            <w:pPr>
              <w:rPr>
                <w:b/>
                <w:bCs/>
                <w:sz w:val="24"/>
                <w:szCs w:val="24"/>
              </w:rPr>
            </w:pPr>
          </w:p>
        </w:tc>
        <w:tc>
          <w:tcPr>
            <w:tcW w:w="708" w:type="dxa"/>
          </w:tcPr>
          <w:p w:rsidR="001D61E2" w:rsidRPr="00877EFD" w:rsidRDefault="001D61E2" w:rsidP="005F343C">
            <w:pPr>
              <w:rPr>
                <w:b/>
                <w:bCs/>
                <w:sz w:val="24"/>
                <w:szCs w:val="24"/>
              </w:rPr>
            </w:pPr>
          </w:p>
        </w:tc>
        <w:tc>
          <w:tcPr>
            <w:tcW w:w="284" w:type="dxa"/>
            <w:tcBorders>
              <w:bottom w:val="single" w:sz="12" w:space="0" w:color="auto"/>
            </w:tcBorders>
          </w:tcPr>
          <w:p w:rsidR="001D61E2" w:rsidRPr="00877EFD" w:rsidRDefault="001D61E2" w:rsidP="005F343C">
            <w:pPr>
              <w:rPr>
                <w:b/>
                <w:bCs/>
                <w:sz w:val="24"/>
                <w:szCs w:val="24"/>
              </w:rPr>
            </w:pPr>
          </w:p>
        </w:tc>
        <w:tc>
          <w:tcPr>
            <w:tcW w:w="3969" w:type="dxa"/>
          </w:tcPr>
          <w:p w:rsidR="001D61E2" w:rsidRPr="00877EFD" w:rsidRDefault="001D61E2" w:rsidP="005F343C">
            <w:pPr>
              <w:rPr>
                <w:b/>
                <w:bCs/>
                <w:sz w:val="24"/>
                <w:szCs w:val="24"/>
              </w:rPr>
            </w:pPr>
          </w:p>
        </w:tc>
        <w:tc>
          <w:tcPr>
            <w:tcW w:w="992" w:type="dxa"/>
            <w:tcBorders>
              <w:top w:val="single" w:sz="12" w:space="0" w:color="auto"/>
            </w:tcBorders>
          </w:tcPr>
          <w:p w:rsidR="001D61E2" w:rsidRPr="00877EFD" w:rsidRDefault="001D61E2" w:rsidP="005F343C">
            <w:pPr>
              <w:rPr>
                <w:b/>
                <w:bCs/>
                <w:sz w:val="24"/>
                <w:szCs w:val="24"/>
              </w:rPr>
            </w:pPr>
          </w:p>
        </w:tc>
      </w:tr>
      <w:tr w:rsidR="001D61E2" w:rsidRPr="00877EFD" w:rsidTr="005F343C">
        <w:tc>
          <w:tcPr>
            <w:tcW w:w="3652" w:type="dxa"/>
            <w:tcBorders>
              <w:right w:val="single" w:sz="12" w:space="0" w:color="auto"/>
            </w:tcBorders>
          </w:tcPr>
          <w:p w:rsidR="001D61E2" w:rsidRPr="00877EFD" w:rsidRDefault="001D61E2" w:rsidP="005F343C">
            <w:pPr>
              <w:rPr>
                <w:b/>
                <w:bCs/>
                <w:sz w:val="24"/>
                <w:szCs w:val="24"/>
              </w:rPr>
            </w:pPr>
            <w:r w:rsidRPr="00877EFD">
              <w:rPr>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b/>
                <w:bCs/>
                <w:sz w:val="24"/>
                <w:szCs w:val="24"/>
              </w:rPr>
            </w:pPr>
          </w:p>
        </w:tc>
        <w:tc>
          <w:tcPr>
            <w:tcW w:w="708" w:type="dxa"/>
            <w:tcBorders>
              <w:left w:val="single" w:sz="12" w:space="0" w:color="auto"/>
              <w:right w:val="single" w:sz="12" w:space="0" w:color="auto"/>
            </w:tcBorders>
          </w:tcPr>
          <w:p w:rsidR="001D61E2" w:rsidRPr="00877EFD" w:rsidRDefault="001D61E2" w:rsidP="005F343C">
            <w:pPr>
              <w:rPr>
                <w:b/>
                <w:bCs/>
                <w:sz w:val="24"/>
                <w:szCs w:val="24"/>
              </w:rPr>
            </w:pPr>
            <w:r w:rsidRPr="00877EFD">
              <w:rPr>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1D61E2" w:rsidRPr="00877EFD" w:rsidRDefault="001D61E2" w:rsidP="005F343C">
            <w:pPr>
              <w:rPr>
                <w:b/>
                <w:bCs/>
                <w:sz w:val="24"/>
                <w:szCs w:val="24"/>
              </w:rPr>
            </w:pPr>
          </w:p>
        </w:tc>
        <w:tc>
          <w:tcPr>
            <w:tcW w:w="3969" w:type="dxa"/>
            <w:tcBorders>
              <w:left w:val="single" w:sz="12" w:space="0" w:color="auto"/>
            </w:tcBorders>
          </w:tcPr>
          <w:p w:rsidR="001D61E2" w:rsidRPr="00877EFD" w:rsidRDefault="001D61E2" w:rsidP="005F343C">
            <w:pPr>
              <w:rPr>
                <w:b/>
                <w:bCs/>
                <w:sz w:val="24"/>
                <w:szCs w:val="24"/>
              </w:rPr>
            </w:pPr>
          </w:p>
        </w:tc>
        <w:tc>
          <w:tcPr>
            <w:tcW w:w="992" w:type="dxa"/>
          </w:tcPr>
          <w:p w:rsidR="001D61E2" w:rsidRPr="00877EFD" w:rsidRDefault="001D61E2" w:rsidP="005F343C">
            <w:pPr>
              <w:rPr>
                <w:b/>
                <w:bCs/>
                <w:sz w:val="24"/>
                <w:szCs w:val="24"/>
              </w:rPr>
            </w:pPr>
          </w:p>
        </w:tc>
      </w:tr>
    </w:tbl>
    <w:p w:rsidR="001D61E2" w:rsidRPr="00877EFD" w:rsidRDefault="001D61E2" w:rsidP="001D61E2">
      <w:pPr>
        <w:rPr>
          <w:b/>
          <w:bCs/>
          <w:sz w:val="24"/>
          <w:szCs w:val="24"/>
        </w:rPr>
      </w:pPr>
    </w:p>
    <w:p w:rsidR="001D61E2" w:rsidRPr="00877EFD" w:rsidRDefault="001D61E2" w:rsidP="001D61E2">
      <w:pPr>
        <w:rPr>
          <w:b/>
          <w:bCs/>
          <w:sz w:val="24"/>
          <w:szCs w:val="24"/>
        </w:rPr>
      </w:pPr>
      <w:r w:rsidRPr="00877EFD">
        <w:rPr>
          <w:b/>
          <w:bCs/>
          <w:sz w:val="24"/>
          <w:szCs w:val="24"/>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246"/>
        <w:gridCol w:w="1701"/>
        <w:gridCol w:w="2551"/>
        <w:gridCol w:w="2800"/>
      </w:tblGrid>
      <w:tr w:rsidR="001D61E2" w:rsidRPr="00877EFD" w:rsidTr="005F343C">
        <w:tc>
          <w:tcPr>
            <w:tcW w:w="556" w:type="dxa"/>
            <w:tcBorders>
              <w:top w:val="single" w:sz="12" w:space="0" w:color="auto"/>
              <w:left w:val="single" w:sz="12" w:space="0" w:color="auto"/>
              <w:bottom w:val="single" w:sz="12" w:space="0" w:color="auto"/>
            </w:tcBorders>
            <w:vAlign w:val="center"/>
          </w:tcPr>
          <w:p w:rsidR="001D61E2" w:rsidRPr="00877EFD" w:rsidRDefault="001D61E2" w:rsidP="005F343C">
            <w:pPr>
              <w:jc w:val="center"/>
              <w:rPr>
                <w:sz w:val="24"/>
                <w:szCs w:val="24"/>
              </w:rPr>
            </w:pPr>
            <w:r w:rsidRPr="00877EFD">
              <w:rPr>
                <w:sz w:val="24"/>
                <w:szCs w:val="24"/>
              </w:rPr>
              <w:t>Eil. Nr.</w:t>
            </w:r>
          </w:p>
        </w:tc>
        <w:tc>
          <w:tcPr>
            <w:tcW w:w="2246" w:type="dxa"/>
            <w:tcBorders>
              <w:top w:val="single" w:sz="12" w:space="0" w:color="auto"/>
              <w:bottom w:val="single" w:sz="12" w:space="0" w:color="auto"/>
            </w:tcBorders>
            <w:vAlign w:val="center"/>
          </w:tcPr>
          <w:p w:rsidR="001D61E2" w:rsidRPr="00877EFD" w:rsidRDefault="001D61E2" w:rsidP="005F343C">
            <w:pPr>
              <w:jc w:val="center"/>
              <w:rPr>
                <w:sz w:val="24"/>
                <w:szCs w:val="24"/>
              </w:rPr>
            </w:pPr>
            <w:r w:rsidRPr="00877EFD">
              <w:rPr>
                <w:sz w:val="24"/>
                <w:szCs w:val="24"/>
              </w:rPr>
              <w:t>Pavadinimas</w:t>
            </w:r>
          </w:p>
        </w:tc>
        <w:tc>
          <w:tcPr>
            <w:tcW w:w="1701" w:type="dxa"/>
            <w:tcBorders>
              <w:top w:val="single" w:sz="12" w:space="0" w:color="auto"/>
              <w:bottom w:val="single" w:sz="12" w:space="0" w:color="auto"/>
            </w:tcBorders>
            <w:vAlign w:val="center"/>
          </w:tcPr>
          <w:p w:rsidR="001D61E2" w:rsidRPr="00877EFD" w:rsidRDefault="001D61E2" w:rsidP="005F343C">
            <w:pPr>
              <w:jc w:val="center"/>
              <w:rPr>
                <w:sz w:val="24"/>
                <w:szCs w:val="24"/>
              </w:rPr>
            </w:pPr>
            <w:r w:rsidRPr="00877EFD">
              <w:rPr>
                <w:sz w:val="24"/>
                <w:szCs w:val="24"/>
              </w:rPr>
              <w:t>Tiekėjo kodas</w:t>
            </w:r>
          </w:p>
        </w:tc>
        <w:tc>
          <w:tcPr>
            <w:tcW w:w="2551" w:type="dxa"/>
            <w:tcBorders>
              <w:top w:val="single" w:sz="12" w:space="0" w:color="auto"/>
              <w:bottom w:val="single" w:sz="12" w:space="0" w:color="auto"/>
            </w:tcBorders>
            <w:vAlign w:val="center"/>
          </w:tcPr>
          <w:p w:rsidR="001D61E2" w:rsidRPr="00877EFD" w:rsidRDefault="001D61E2" w:rsidP="005F343C">
            <w:pPr>
              <w:jc w:val="center"/>
              <w:rPr>
                <w:sz w:val="24"/>
                <w:szCs w:val="24"/>
              </w:rPr>
            </w:pPr>
            <w:r w:rsidRPr="00877EFD">
              <w:rPr>
                <w:sz w:val="24"/>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1D61E2" w:rsidRPr="00877EFD" w:rsidRDefault="001D61E2" w:rsidP="005F343C">
            <w:pPr>
              <w:jc w:val="center"/>
              <w:rPr>
                <w:sz w:val="24"/>
                <w:szCs w:val="24"/>
              </w:rPr>
            </w:pPr>
            <w:r w:rsidRPr="00877EFD">
              <w:rPr>
                <w:color w:val="000000"/>
                <w:sz w:val="24"/>
                <w:szCs w:val="24"/>
              </w:rPr>
              <w:t xml:space="preserve">Pasiūlymą </w:t>
            </w:r>
            <w:r w:rsidRPr="00877EFD">
              <w:rPr>
                <w:color w:val="000000"/>
                <w:spacing w:val="1"/>
                <w:sz w:val="24"/>
                <w:szCs w:val="24"/>
              </w:rPr>
              <w:t xml:space="preserve">pateikusio </w:t>
            </w:r>
            <w:r w:rsidRPr="00877EFD">
              <w:rPr>
                <w:color w:val="000000"/>
                <w:spacing w:val="-1"/>
                <w:sz w:val="24"/>
                <w:szCs w:val="24"/>
              </w:rPr>
              <w:t xml:space="preserve">asmens pareigos, vardas, </w:t>
            </w:r>
            <w:r w:rsidRPr="00877EFD">
              <w:rPr>
                <w:color w:val="000000"/>
                <w:spacing w:val="5"/>
                <w:sz w:val="24"/>
                <w:szCs w:val="24"/>
              </w:rPr>
              <w:t>pavardė</w:t>
            </w:r>
          </w:p>
        </w:tc>
      </w:tr>
      <w:tr w:rsidR="001D61E2" w:rsidRPr="00877EFD" w:rsidTr="005F343C">
        <w:tc>
          <w:tcPr>
            <w:tcW w:w="556" w:type="dxa"/>
            <w:tcBorders>
              <w:top w:val="single" w:sz="12" w:space="0" w:color="auto"/>
            </w:tcBorders>
          </w:tcPr>
          <w:p w:rsidR="001D61E2" w:rsidRPr="00877EFD" w:rsidRDefault="001D61E2" w:rsidP="005F343C">
            <w:pPr>
              <w:rPr>
                <w:sz w:val="24"/>
                <w:szCs w:val="24"/>
              </w:rPr>
            </w:pPr>
          </w:p>
        </w:tc>
        <w:tc>
          <w:tcPr>
            <w:tcW w:w="2246" w:type="dxa"/>
            <w:tcBorders>
              <w:top w:val="single" w:sz="12" w:space="0" w:color="auto"/>
            </w:tcBorders>
          </w:tcPr>
          <w:p w:rsidR="001D61E2" w:rsidRPr="00877EFD" w:rsidRDefault="001D61E2" w:rsidP="005F343C">
            <w:pPr>
              <w:rPr>
                <w:sz w:val="24"/>
                <w:szCs w:val="24"/>
              </w:rPr>
            </w:pPr>
          </w:p>
        </w:tc>
        <w:tc>
          <w:tcPr>
            <w:tcW w:w="1701" w:type="dxa"/>
            <w:tcBorders>
              <w:top w:val="single" w:sz="12" w:space="0" w:color="auto"/>
            </w:tcBorders>
          </w:tcPr>
          <w:p w:rsidR="001D61E2" w:rsidRPr="00877EFD" w:rsidRDefault="001D61E2" w:rsidP="005F343C">
            <w:pPr>
              <w:jc w:val="center"/>
              <w:rPr>
                <w:sz w:val="24"/>
                <w:szCs w:val="24"/>
              </w:rPr>
            </w:pPr>
          </w:p>
        </w:tc>
        <w:tc>
          <w:tcPr>
            <w:tcW w:w="2551" w:type="dxa"/>
            <w:tcBorders>
              <w:top w:val="single" w:sz="12" w:space="0" w:color="auto"/>
            </w:tcBorders>
          </w:tcPr>
          <w:p w:rsidR="001D61E2" w:rsidRPr="00877EFD" w:rsidRDefault="001D61E2" w:rsidP="005F343C">
            <w:pPr>
              <w:rPr>
                <w:sz w:val="24"/>
                <w:szCs w:val="24"/>
              </w:rPr>
            </w:pPr>
          </w:p>
        </w:tc>
        <w:tc>
          <w:tcPr>
            <w:tcW w:w="2800" w:type="dxa"/>
            <w:tcBorders>
              <w:top w:val="single" w:sz="12" w:space="0" w:color="auto"/>
            </w:tcBorders>
          </w:tcPr>
          <w:p w:rsidR="001D61E2" w:rsidRPr="00877EFD" w:rsidRDefault="001D61E2" w:rsidP="005F343C">
            <w:pPr>
              <w:rPr>
                <w:sz w:val="24"/>
                <w:szCs w:val="24"/>
              </w:rPr>
            </w:pPr>
          </w:p>
        </w:tc>
      </w:tr>
      <w:tr w:rsidR="001D61E2" w:rsidRPr="00877EFD" w:rsidTr="005F343C">
        <w:tc>
          <w:tcPr>
            <w:tcW w:w="556" w:type="dxa"/>
          </w:tcPr>
          <w:p w:rsidR="001D61E2" w:rsidRPr="00877EFD" w:rsidRDefault="001D61E2" w:rsidP="005F343C">
            <w:pPr>
              <w:rPr>
                <w:sz w:val="24"/>
                <w:szCs w:val="24"/>
              </w:rPr>
            </w:pPr>
          </w:p>
        </w:tc>
        <w:tc>
          <w:tcPr>
            <w:tcW w:w="2246" w:type="dxa"/>
          </w:tcPr>
          <w:p w:rsidR="001D61E2" w:rsidRPr="00877EFD" w:rsidRDefault="001D61E2" w:rsidP="005F343C">
            <w:pPr>
              <w:rPr>
                <w:sz w:val="24"/>
                <w:szCs w:val="24"/>
              </w:rPr>
            </w:pPr>
          </w:p>
        </w:tc>
        <w:tc>
          <w:tcPr>
            <w:tcW w:w="1701" w:type="dxa"/>
          </w:tcPr>
          <w:p w:rsidR="001D61E2" w:rsidRPr="00877EFD" w:rsidRDefault="001D61E2" w:rsidP="005F343C">
            <w:pPr>
              <w:rPr>
                <w:sz w:val="24"/>
                <w:szCs w:val="24"/>
              </w:rPr>
            </w:pPr>
          </w:p>
        </w:tc>
        <w:tc>
          <w:tcPr>
            <w:tcW w:w="2551" w:type="dxa"/>
          </w:tcPr>
          <w:p w:rsidR="001D61E2" w:rsidRPr="00877EFD" w:rsidRDefault="001D61E2" w:rsidP="005F343C">
            <w:pPr>
              <w:rPr>
                <w:sz w:val="24"/>
                <w:szCs w:val="24"/>
              </w:rPr>
            </w:pPr>
          </w:p>
        </w:tc>
        <w:tc>
          <w:tcPr>
            <w:tcW w:w="2800" w:type="dxa"/>
          </w:tcPr>
          <w:p w:rsidR="001D61E2" w:rsidRPr="00877EFD" w:rsidRDefault="001D61E2" w:rsidP="005F343C">
            <w:pPr>
              <w:rPr>
                <w:sz w:val="24"/>
                <w:szCs w:val="24"/>
              </w:rPr>
            </w:pPr>
          </w:p>
        </w:tc>
      </w:tr>
    </w:tbl>
    <w:p w:rsidR="001D61E2" w:rsidRPr="00877EFD" w:rsidRDefault="001D61E2" w:rsidP="001D61E2">
      <w:pPr>
        <w:rPr>
          <w:b/>
          <w:bCs/>
          <w:sz w:val="24"/>
          <w:szCs w:val="24"/>
        </w:rPr>
      </w:pPr>
    </w:p>
    <w:p w:rsidR="001D61E2" w:rsidRPr="00877EFD" w:rsidRDefault="001D61E2" w:rsidP="001D61E2">
      <w:pPr>
        <w:rPr>
          <w:b/>
          <w:bCs/>
          <w:sz w:val="24"/>
          <w:szCs w:val="24"/>
        </w:rPr>
      </w:pPr>
      <w:r w:rsidRPr="00877EFD">
        <w:rPr>
          <w:b/>
          <w:bCs/>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246"/>
        <w:gridCol w:w="2409"/>
        <w:gridCol w:w="1985"/>
        <w:gridCol w:w="2693"/>
      </w:tblGrid>
      <w:tr w:rsidR="001D61E2" w:rsidRPr="00877EFD" w:rsidTr="005F343C">
        <w:tc>
          <w:tcPr>
            <w:tcW w:w="556" w:type="dxa"/>
            <w:vMerge w:val="restart"/>
            <w:tcBorders>
              <w:top w:val="single" w:sz="12" w:space="0" w:color="auto"/>
              <w:left w:val="single" w:sz="12" w:space="0" w:color="auto"/>
            </w:tcBorders>
          </w:tcPr>
          <w:p w:rsidR="001D61E2" w:rsidRPr="00877EFD" w:rsidRDefault="001D61E2" w:rsidP="005F343C">
            <w:pPr>
              <w:rPr>
                <w:sz w:val="24"/>
                <w:szCs w:val="24"/>
              </w:rPr>
            </w:pPr>
            <w:r w:rsidRPr="00877EFD">
              <w:rPr>
                <w:sz w:val="24"/>
                <w:szCs w:val="24"/>
              </w:rPr>
              <w:t>Eil. Nr.</w:t>
            </w:r>
          </w:p>
        </w:tc>
        <w:tc>
          <w:tcPr>
            <w:tcW w:w="2246" w:type="dxa"/>
            <w:vMerge w:val="restart"/>
            <w:tcBorders>
              <w:top w:val="single" w:sz="12" w:space="0" w:color="auto"/>
            </w:tcBorders>
            <w:vAlign w:val="center"/>
          </w:tcPr>
          <w:p w:rsidR="001D61E2" w:rsidRPr="00877EFD" w:rsidRDefault="001D61E2" w:rsidP="005F343C">
            <w:pPr>
              <w:jc w:val="center"/>
              <w:rPr>
                <w:sz w:val="24"/>
                <w:szCs w:val="24"/>
              </w:rPr>
            </w:pPr>
            <w:r w:rsidRPr="00877EFD">
              <w:rPr>
                <w:sz w:val="24"/>
                <w:szCs w:val="24"/>
              </w:rPr>
              <w:t>Pavadinimas</w:t>
            </w:r>
          </w:p>
        </w:tc>
        <w:tc>
          <w:tcPr>
            <w:tcW w:w="7087" w:type="dxa"/>
            <w:gridSpan w:val="3"/>
            <w:tcBorders>
              <w:top w:val="single" w:sz="12" w:space="0" w:color="auto"/>
              <w:right w:val="single" w:sz="12" w:space="0" w:color="auto"/>
            </w:tcBorders>
            <w:vAlign w:val="center"/>
          </w:tcPr>
          <w:p w:rsidR="001D61E2" w:rsidRPr="00877EFD" w:rsidRDefault="001D61E2" w:rsidP="005F343C">
            <w:pPr>
              <w:numPr>
                <w:ilvl w:val="2"/>
                <w:numId w:val="0"/>
              </w:numPr>
              <w:tabs>
                <w:tab w:val="num" w:pos="1440"/>
              </w:tabs>
              <w:ind w:left="1440" w:hanging="720"/>
              <w:jc w:val="both"/>
              <w:outlineLvl w:val="2"/>
              <w:rPr>
                <w:sz w:val="24"/>
                <w:szCs w:val="24"/>
                <w:lang w:eastAsia="lt-LT"/>
              </w:rPr>
            </w:pPr>
            <w:r w:rsidRPr="00877EFD">
              <w:rPr>
                <w:sz w:val="24"/>
                <w:szCs w:val="24"/>
                <w:lang w:eastAsia="lt-LT"/>
              </w:rPr>
              <w:t>Pasiūlymo kaina ir kitos charakteristikos</w:t>
            </w:r>
          </w:p>
          <w:p w:rsidR="001D61E2" w:rsidRPr="00877EFD" w:rsidRDefault="001D61E2" w:rsidP="005F343C">
            <w:pPr>
              <w:jc w:val="center"/>
              <w:rPr>
                <w:i/>
                <w:iCs/>
              </w:rPr>
            </w:pPr>
            <w:r w:rsidRPr="00877EFD">
              <w:rPr>
                <w:i/>
                <w:iCs/>
              </w:rPr>
              <w:t>(nurodyti)</w:t>
            </w:r>
          </w:p>
        </w:tc>
      </w:tr>
      <w:tr w:rsidR="001D61E2" w:rsidRPr="00877EFD" w:rsidTr="005F343C">
        <w:tc>
          <w:tcPr>
            <w:tcW w:w="556" w:type="dxa"/>
            <w:vMerge/>
            <w:tcBorders>
              <w:left w:val="single" w:sz="12" w:space="0" w:color="auto"/>
              <w:bottom w:val="single" w:sz="12" w:space="0" w:color="auto"/>
            </w:tcBorders>
          </w:tcPr>
          <w:p w:rsidR="001D61E2" w:rsidRPr="00877EFD" w:rsidRDefault="001D61E2" w:rsidP="005F343C">
            <w:pPr>
              <w:rPr>
                <w:sz w:val="24"/>
                <w:szCs w:val="24"/>
              </w:rPr>
            </w:pPr>
          </w:p>
        </w:tc>
        <w:tc>
          <w:tcPr>
            <w:tcW w:w="2246" w:type="dxa"/>
            <w:vMerge/>
            <w:tcBorders>
              <w:bottom w:val="single" w:sz="12" w:space="0" w:color="auto"/>
            </w:tcBorders>
          </w:tcPr>
          <w:p w:rsidR="001D61E2" w:rsidRPr="00877EFD" w:rsidRDefault="001D61E2" w:rsidP="005F343C">
            <w:pPr>
              <w:rPr>
                <w:sz w:val="24"/>
                <w:szCs w:val="24"/>
              </w:rPr>
            </w:pPr>
          </w:p>
        </w:tc>
        <w:tc>
          <w:tcPr>
            <w:tcW w:w="2409" w:type="dxa"/>
            <w:tcBorders>
              <w:bottom w:val="single" w:sz="12" w:space="0" w:color="auto"/>
            </w:tcBorders>
          </w:tcPr>
          <w:p w:rsidR="001D61E2" w:rsidRPr="00877EFD" w:rsidRDefault="001D61E2" w:rsidP="005F343C">
            <w:pPr>
              <w:rPr>
                <w:sz w:val="24"/>
                <w:szCs w:val="24"/>
              </w:rPr>
            </w:pPr>
          </w:p>
        </w:tc>
        <w:tc>
          <w:tcPr>
            <w:tcW w:w="1985" w:type="dxa"/>
            <w:tcBorders>
              <w:bottom w:val="single" w:sz="12" w:space="0" w:color="auto"/>
            </w:tcBorders>
          </w:tcPr>
          <w:p w:rsidR="001D61E2" w:rsidRPr="00877EFD" w:rsidRDefault="001D61E2" w:rsidP="005F343C">
            <w:pPr>
              <w:rPr>
                <w:sz w:val="24"/>
                <w:szCs w:val="24"/>
              </w:rPr>
            </w:pPr>
          </w:p>
        </w:tc>
        <w:tc>
          <w:tcPr>
            <w:tcW w:w="2693" w:type="dxa"/>
            <w:tcBorders>
              <w:bottom w:val="single" w:sz="12" w:space="0" w:color="auto"/>
              <w:right w:val="single" w:sz="12" w:space="0" w:color="auto"/>
            </w:tcBorders>
          </w:tcPr>
          <w:p w:rsidR="001D61E2" w:rsidRPr="00877EFD" w:rsidRDefault="001D61E2" w:rsidP="005F343C">
            <w:pPr>
              <w:rPr>
                <w:sz w:val="24"/>
                <w:szCs w:val="24"/>
              </w:rPr>
            </w:pPr>
          </w:p>
        </w:tc>
      </w:tr>
      <w:tr w:rsidR="001D61E2" w:rsidRPr="00877EFD" w:rsidTr="005F343C">
        <w:tc>
          <w:tcPr>
            <w:tcW w:w="556" w:type="dxa"/>
            <w:tcBorders>
              <w:top w:val="single" w:sz="12" w:space="0" w:color="auto"/>
            </w:tcBorders>
          </w:tcPr>
          <w:p w:rsidR="001D61E2" w:rsidRPr="00877EFD" w:rsidRDefault="001D61E2" w:rsidP="005F343C">
            <w:pPr>
              <w:rPr>
                <w:sz w:val="24"/>
                <w:szCs w:val="24"/>
              </w:rPr>
            </w:pPr>
          </w:p>
        </w:tc>
        <w:tc>
          <w:tcPr>
            <w:tcW w:w="2246" w:type="dxa"/>
            <w:tcBorders>
              <w:top w:val="single" w:sz="12" w:space="0" w:color="auto"/>
            </w:tcBorders>
          </w:tcPr>
          <w:p w:rsidR="001D61E2" w:rsidRPr="00877EFD" w:rsidRDefault="001D61E2" w:rsidP="005F343C">
            <w:pPr>
              <w:rPr>
                <w:sz w:val="24"/>
                <w:szCs w:val="24"/>
              </w:rPr>
            </w:pPr>
          </w:p>
        </w:tc>
        <w:tc>
          <w:tcPr>
            <w:tcW w:w="2409" w:type="dxa"/>
            <w:tcBorders>
              <w:top w:val="single" w:sz="12" w:space="0" w:color="auto"/>
            </w:tcBorders>
          </w:tcPr>
          <w:p w:rsidR="001D61E2" w:rsidRPr="00877EFD" w:rsidRDefault="001D61E2" w:rsidP="005F343C">
            <w:pPr>
              <w:rPr>
                <w:sz w:val="24"/>
                <w:szCs w:val="24"/>
              </w:rPr>
            </w:pPr>
          </w:p>
        </w:tc>
        <w:tc>
          <w:tcPr>
            <w:tcW w:w="1985" w:type="dxa"/>
            <w:tcBorders>
              <w:top w:val="single" w:sz="12" w:space="0" w:color="auto"/>
            </w:tcBorders>
          </w:tcPr>
          <w:p w:rsidR="001D61E2" w:rsidRPr="00877EFD" w:rsidRDefault="001D61E2" w:rsidP="005F343C">
            <w:pPr>
              <w:rPr>
                <w:sz w:val="24"/>
                <w:szCs w:val="24"/>
              </w:rPr>
            </w:pPr>
          </w:p>
        </w:tc>
        <w:tc>
          <w:tcPr>
            <w:tcW w:w="2693" w:type="dxa"/>
            <w:tcBorders>
              <w:top w:val="single" w:sz="12" w:space="0" w:color="auto"/>
            </w:tcBorders>
          </w:tcPr>
          <w:p w:rsidR="001D61E2" w:rsidRPr="00877EFD" w:rsidRDefault="001D61E2" w:rsidP="005F343C">
            <w:pPr>
              <w:rPr>
                <w:sz w:val="24"/>
                <w:szCs w:val="24"/>
              </w:rPr>
            </w:pPr>
          </w:p>
        </w:tc>
      </w:tr>
      <w:tr w:rsidR="001D61E2" w:rsidRPr="00877EFD" w:rsidTr="005F343C">
        <w:tc>
          <w:tcPr>
            <w:tcW w:w="556" w:type="dxa"/>
          </w:tcPr>
          <w:p w:rsidR="001D61E2" w:rsidRPr="00877EFD" w:rsidRDefault="001D61E2" w:rsidP="005F343C">
            <w:pPr>
              <w:rPr>
                <w:sz w:val="24"/>
                <w:szCs w:val="24"/>
              </w:rPr>
            </w:pPr>
          </w:p>
        </w:tc>
        <w:tc>
          <w:tcPr>
            <w:tcW w:w="2246" w:type="dxa"/>
          </w:tcPr>
          <w:p w:rsidR="001D61E2" w:rsidRPr="00877EFD" w:rsidRDefault="001D61E2" w:rsidP="005F343C">
            <w:pPr>
              <w:rPr>
                <w:sz w:val="24"/>
                <w:szCs w:val="24"/>
              </w:rPr>
            </w:pPr>
          </w:p>
        </w:tc>
        <w:tc>
          <w:tcPr>
            <w:tcW w:w="2409" w:type="dxa"/>
          </w:tcPr>
          <w:p w:rsidR="001D61E2" w:rsidRPr="00877EFD" w:rsidRDefault="001D61E2" w:rsidP="005F343C">
            <w:pPr>
              <w:rPr>
                <w:sz w:val="24"/>
                <w:szCs w:val="24"/>
              </w:rPr>
            </w:pPr>
          </w:p>
        </w:tc>
        <w:tc>
          <w:tcPr>
            <w:tcW w:w="1985" w:type="dxa"/>
          </w:tcPr>
          <w:p w:rsidR="001D61E2" w:rsidRPr="00877EFD" w:rsidRDefault="001D61E2" w:rsidP="005F343C">
            <w:pPr>
              <w:rPr>
                <w:sz w:val="24"/>
                <w:szCs w:val="24"/>
              </w:rPr>
            </w:pPr>
          </w:p>
        </w:tc>
        <w:tc>
          <w:tcPr>
            <w:tcW w:w="2693" w:type="dxa"/>
          </w:tcPr>
          <w:p w:rsidR="001D61E2" w:rsidRPr="00877EFD" w:rsidRDefault="001D61E2" w:rsidP="005F343C">
            <w:pPr>
              <w:rPr>
                <w:sz w:val="24"/>
                <w:szCs w:val="24"/>
              </w:rPr>
            </w:pPr>
          </w:p>
        </w:tc>
      </w:tr>
    </w:tbl>
    <w:p w:rsidR="001D61E2" w:rsidRPr="00877EFD" w:rsidRDefault="001D61E2" w:rsidP="001D61E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1D61E2" w:rsidRPr="00877EFD" w:rsidTr="005F343C">
        <w:tc>
          <w:tcPr>
            <w:tcW w:w="9854" w:type="dxa"/>
          </w:tcPr>
          <w:p w:rsidR="001D61E2" w:rsidRPr="00877EFD" w:rsidRDefault="001D61E2" w:rsidP="005F343C">
            <w:pPr>
              <w:shd w:val="clear" w:color="auto" w:fill="FFFFFF"/>
              <w:tabs>
                <w:tab w:val="center" w:pos="8647"/>
              </w:tabs>
              <w:rPr>
                <w:spacing w:val="-6"/>
                <w:sz w:val="24"/>
                <w:szCs w:val="24"/>
              </w:rPr>
            </w:pPr>
            <w:r w:rsidRPr="00877EFD">
              <w:rPr>
                <w:b/>
                <w:bCs/>
                <w:color w:val="000000"/>
                <w:spacing w:val="-6"/>
                <w:sz w:val="24"/>
                <w:szCs w:val="24"/>
              </w:rPr>
              <w:t>Tinkamiausiu pripažintas tiekėjas</w:t>
            </w:r>
            <w:r w:rsidRPr="00877EFD">
              <w:rPr>
                <w:color w:val="000000"/>
                <w:spacing w:val="-6"/>
                <w:sz w:val="24"/>
                <w:szCs w:val="24"/>
              </w:rPr>
              <w:t>:</w:t>
            </w:r>
            <w:r w:rsidRPr="00877EFD">
              <w:rPr>
                <w:spacing w:val="-6"/>
                <w:sz w:val="24"/>
                <w:szCs w:val="24"/>
              </w:rPr>
              <w:t xml:space="preserve"> </w:t>
            </w:r>
            <w:r w:rsidRPr="00877EFD">
              <w:rPr>
                <w:i/>
                <w:iCs/>
                <w:spacing w:val="-6"/>
                <w:sz w:val="24"/>
                <w:szCs w:val="24"/>
              </w:rPr>
              <w:t>tiekėjo pavadinimas</w:t>
            </w:r>
            <w:r w:rsidRPr="00877EFD">
              <w:rPr>
                <w:spacing w:val="-6"/>
                <w:sz w:val="24"/>
                <w:szCs w:val="24"/>
              </w:rPr>
              <w:t xml:space="preserve"> </w:t>
            </w:r>
          </w:p>
          <w:p w:rsidR="001D61E2" w:rsidRPr="00877EFD" w:rsidRDefault="001D61E2" w:rsidP="005F343C">
            <w:pPr>
              <w:shd w:val="clear" w:color="auto" w:fill="FFFFFF"/>
              <w:tabs>
                <w:tab w:val="center" w:pos="8647"/>
              </w:tabs>
              <w:rPr>
                <w:sz w:val="24"/>
                <w:szCs w:val="24"/>
              </w:rPr>
            </w:pPr>
          </w:p>
        </w:tc>
      </w:tr>
      <w:tr w:rsidR="001D61E2" w:rsidRPr="00877EFD" w:rsidTr="005F343C">
        <w:tc>
          <w:tcPr>
            <w:tcW w:w="9854" w:type="dxa"/>
          </w:tcPr>
          <w:p w:rsidR="001D61E2" w:rsidRPr="00877EFD" w:rsidRDefault="001D61E2" w:rsidP="005F343C">
            <w:pPr>
              <w:rPr>
                <w:sz w:val="24"/>
                <w:szCs w:val="24"/>
              </w:rPr>
            </w:pPr>
            <w:r w:rsidRPr="00877EFD">
              <w:rPr>
                <w:b/>
                <w:bCs/>
                <w:sz w:val="24"/>
                <w:szCs w:val="24"/>
              </w:rPr>
              <w:t xml:space="preserve">Pastabos </w:t>
            </w:r>
            <w:r w:rsidRPr="00877EFD">
              <w:rPr>
                <w:i/>
                <w:iCs/>
                <w:sz w:val="24"/>
                <w:szCs w:val="24"/>
              </w:rPr>
              <w:t>(nurodyti, ar: sudaryta pasiūlymų eilė, taikytas atidėjimo terminas, tiekėjai informuoti apie pirkimo rezultatus, gautos pretenzijos ir į jas atsakyta)</w:t>
            </w:r>
          </w:p>
        </w:tc>
      </w:tr>
    </w:tbl>
    <w:p w:rsidR="001D61E2" w:rsidRPr="00877EFD" w:rsidRDefault="001D61E2" w:rsidP="001D61E2">
      <w:pPr>
        <w:rPr>
          <w:sz w:val="24"/>
          <w:szCs w:val="24"/>
        </w:rPr>
      </w:pPr>
    </w:p>
    <w:p w:rsidR="001D61E2" w:rsidRPr="00877EFD" w:rsidRDefault="001D61E2" w:rsidP="001D61E2">
      <w:pPr>
        <w:tabs>
          <w:tab w:val="left" w:pos="7800"/>
        </w:tabs>
        <w:rPr>
          <w:sz w:val="24"/>
          <w:szCs w:val="24"/>
        </w:rPr>
      </w:pPr>
    </w:p>
    <w:tbl>
      <w:tblPr>
        <w:tblW w:w="10008" w:type="dxa"/>
        <w:tblLook w:val="00A0" w:firstRow="1" w:lastRow="0" w:firstColumn="1" w:lastColumn="0" w:noHBand="0" w:noVBand="0"/>
      </w:tblPr>
      <w:tblGrid>
        <w:gridCol w:w="4418"/>
        <w:gridCol w:w="482"/>
        <w:gridCol w:w="2778"/>
        <w:gridCol w:w="709"/>
        <w:gridCol w:w="1621"/>
      </w:tblGrid>
      <w:tr w:rsidR="001D61E2" w:rsidRPr="00877EFD" w:rsidTr="005F343C">
        <w:tc>
          <w:tcPr>
            <w:tcW w:w="4418" w:type="dxa"/>
            <w:tcBorders>
              <w:top w:val="single" w:sz="4" w:space="0" w:color="auto"/>
              <w:left w:val="nil"/>
              <w:bottom w:val="nil"/>
              <w:right w:val="nil"/>
            </w:tcBorders>
          </w:tcPr>
          <w:p w:rsidR="001D61E2" w:rsidRPr="00877EFD" w:rsidRDefault="001D61E2" w:rsidP="005F343C">
            <w:pPr>
              <w:rPr>
                <w:i/>
                <w:iCs/>
              </w:rPr>
            </w:pPr>
            <w:r w:rsidRPr="00877EFD">
              <w:rPr>
                <w:i/>
                <w:iCs/>
              </w:rPr>
              <w:t>(pirkimo organizatoriaus pareigos)</w:t>
            </w:r>
          </w:p>
        </w:tc>
        <w:tc>
          <w:tcPr>
            <w:tcW w:w="482" w:type="dxa"/>
          </w:tcPr>
          <w:p w:rsidR="001D61E2" w:rsidRPr="00877EFD" w:rsidRDefault="001D61E2" w:rsidP="005F343C">
            <w:pPr>
              <w:jc w:val="center"/>
              <w:rPr>
                <w:i/>
                <w:iCs/>
              </w:rPr>
            </w:pPr>
          </w:p>
        </w:tc>
        <w:tc>
          <w:tcPr>
            <w:tcW w:w="2778" w:type="dxa"/>
            <w:tcBorders>
              <w:top w:val="single" w:sz="4" w:space="0" w:color="auto"/>
              <w:left w:val="nil"/>
              <w:bottom w:val="nil"/>
              <w:right w:val="nil"/>
            </w:tcBorders>
          </w:tcPr>
          <w:p w:rsidR="001D61E2" w:rsidRPr="00877EFD" w:rsidRDefault="001D61E2" w:rsidP="005F343C">
            <w:pPr>
              <w:jc w:val="center"/>
              <w:rPr>
                <w:i/>
                <w:iCs/>
              </w:rPr>
            </w:pPr>
            <w:r w:rsidRPr="00877EFD">
              <w:rPr>
                <w:i/>
                <w:iCs/>
              </w:rPr>
              <w:t>(parašas)</w:t>
            </w:r>
          </w:p>
        </w:tc>
        <w:tc>
          <w:tcPr>
            <w:tcW w:w="709" w:type="dxa"/>
          </w:tcPr>
          <w:p w:rsidR="001D61E2" w:rsidRPr="00877EFD" w:rsidRDefault="001D61E2" w:rsidP="005F343C">
            <w:pPr>
              <w:jc w:val="center"/>
              <w:rPr>
                <w:i/>
                <w:iCs/>
              </w:rPr>
            </w:pPr>
          </w:p>
        </w:tc>
        <w:tc>
          <w:tcPr>
            <w:tcW w:w="1621" w:type="dxa"/>
            <w:tcBorders>
              <w:top w:val="single" w:sz="4" w:space="0" w:color="auto"/>
              <w:left w:val="nil"/>
              <w:bottom w:val="nil"/>
              <w:right w:val="nil"/>
            </w:tcBorders>
          </w:tcPr>
          <w:p w:rsidR="001D61E2" w:rsidRPr="00877EFD" w:rsidRDefault="001D61E2" w:rsidP="005F343C">
            <w:pPr>
              <w:rPr>
                <w:i/>
                <w:iCs/>
              </w:rPr>
            </w:pPr>
            <w:r w:rsidRPr="00877EFD">
              <w:rPr>
                <w:i/>
                <w:iCs/>
              </w:rPr>
              <w:t>(vardas ir pavardė)</w:t>
            </w:r>
          </w:p>
        </w:tc>
      </w:tr>
      <w:tr w:rsidR="001D61E2" w:rsidRPr="00877EFD" w:rsidTr="005F343C">
        <w:trPr>
          <w:gridAfter w:val="4"/>
          <w:wAfter w:w="5590" w:type="dxa"/>
        </w:trPr>
        <w:tc>
          <w:tcPr>
            <w:tcW w:w="4418" w:type="dxa"/>
          </w:tcPr>
          <w:p w:rsidR="001D61E2" w:rsidRPr="00877EFD" w:rsidRDefault="001D61E2" w:rsidP="005F343C">
            <w:pPr>
              <w:rPr>
                <w:color w:val="000000"/>
                <w:sz w:val="24"/>
                <w:szCs w:val="24"/>
              </w:rPr>
            </w:pPr>
          </w:p>
        </w:tc>
      </w:tr>
      <w:tr w:rsidR="001D61E2" w:rsidRPr="00877EFD" w:rsidTr="005F343C">
        <w:trPr>
          <w:gridAfter w:val="4"/>
          <w:wAfter w:w="5590" w:type="dxa"/>
        </w:trPr>
        <w:tc>
          <w:tcPr>
            <w:tcW w:w="4418" w:type="dxa"/>
            <w:tcBorders>
              <w:top w:val="single" w:sz="4" w:space="0" w:color="auto"/>
            </w:tcBorders>
          </w:tcPr>
          <w:p w:rsidR="001D61E2" w:rsidRPr="00877EFD" w:rsidRDefault="001D61E2" w:rsidP="005F343C">
            <w:pPr>
              <w:rPr>
                <w:i/>
                <w:iCs/>
              </w:rPr>
            </w:pPr>
            <w:r w:rsidRPr="00877EFD">
              <w:rPr>
                <w:i/>
                <w:iCs/>
              </w:rPr>
              <w:t>(perkančiosios organizacijos finansininko pareigos)</w:t>
            </w:r>
          </w:p>
          <w:p w:rsidR="001D61E2" w:rsidRPr="00877EFD" w:rsidRDefault="001D61E2" w:rsidP="005F343C">
            <w:pPr>
              <w:rPr>
                <w:color w:val="000000"/>
              </w:rPr>
            </w:pPr>
          </w:p>
        </w:tc>
      </w:tr>
      <w:tr w:rsidR="001D61E2" w:rsidRPr="00877EFD" w:rsidTr="005F343C">
        <w:trPr>
          <w:gridAfter w:val="4"/>
          <w:wAfter w:w="5590" w:type="dxa"/>
        </w:trPr>
        <w:tc>
          <w:tcPr>
            <w:tcW w:w="4418" w:type="dxa"/>
            <w:tcBorders>
              <w:top w:val="single" w:sz="4" w:space="0" w:color="auto"/>
            </w:tcBorders>
          </w:tcPr>
          <w:p w:rsidR="001D61E2" w:rsidRPr="00877EFD" w:rsidRDefault="001D61E2" w:rsidP="005F343C">
            <w:pPr>
              <w:rPr>
                <w:i/>
                <w:iCs/>
              </w:rPr>
            </w:pPr>
            <w:r w:rsidRPr="00877EFD">
              <w:rPr>
                <w:i/>
                <w:iCs/>
              </w:rPr>
              <w:t>(parašas)</w:t>
            </w:r>
          </w:p>
          <w:p w:rsidR="001D61E2" w:rsidRPr="00877EFD" w:rsidRDefault="001D61E2" w:rsidP="005F343C">
            <w:pPr>
              <w:rPr>
                <w:color w:val="000000"/>
              </w:rPr>
            </w:pPr>
          </w:p>
        </w:tc>
      </w:tr>
      <w:tr w:rsidR="001D61E2" w:rsidRPr="00877EFD" w:rsidTr="005F343C">
        <w:trPr>
          <w:gridAfter w:val="4"/>
          <w:wAfter w:w="5590" w:type="dxa"/>
        </w:trPr>
        <w:tc>
          <w:tcPr>
            <w:tcW w:w="4418" w:type="dxa"/>
            <w:tcBorders>
              <w:top w:val="single" w:sz="4" w:space="0" w:color="auto"/>
            </w:tcBorders>
          </w:tcPr>
          <w:p w:rsidR="001D61E2" w:rsidRPr="00877EFD" w:rsidRDefault="001D61E2" w:rsidP="005F343C">
            <w:pPr>
              <w:rPr>
                <w:i/>
                <w:iCs/>
              </w:rPr>
            </w:pPr>
            <w:r w:rsidRPr="00877EFD">
              <w:rPr>
                <w:i/>
                <w:iCs/>
              </w:rPr>
              <w:t>(vardas ir pavardė)</w:t>
            </w:r>
          </w:p>
          <w:p w:rsidR="001D61E2" w:rsidRPr="00877EFD" w:rsidRDefault="001D61E2" w:rsidP="005F343C">
            <w:pPr>
              <w:rPr>
                <w:color w:val="000000"/>
              </w:rPr>
            </w:pPr>
          </w:p>
        </w:tc>
      </w:tr>
      <w:tr w:rsidR="001D61E2" w:rsidRPr="00877EFD" w:rsidTr="005F343C">
        <w:trPr>
          <w:gridAfter w:val="4"/>
          <w:wAfter w:w="5590" w:type="dxa"/>
        </w:trPr>
        <w:tc>
          <w:tcPr>
            <w:tcW w:w="4418" w:type="dxa"/>
            <w:tcBorders>
              <w:top w:val="single" w:sz="4" w:space="0" w:color="auto"/>
            </w:tcBorders>
          </w:tcPr>
          <w:p w:rsidR="001D61E2" w:rsidRPr="00877EFD" w:rsidRDefault="001D61E2" w:rsidP="005F343C">
            <w:pPr>
              <w:rPr>
                <w:color w:val="000000"/>
              </w:rPr>
            </w:pPr>
            <w:r w:rsidRPr="00877EFD">
              <w:rPr>
                <w:i/>
                <w:iCs/>
              </w:rPr>
              <w:t>(data)</w:t>
            </w:r>
          </w:p>
        </w:tc>
      </w:tr>
    </w:tbl>
    <w:p w:rsidR="00595E04" w:rsidRDefault="00595E04" w:rsidP="00595E04">
      <w:pPr>
        <w:pStyle w:val="CentrBold"/>
        <w:ind w:right="-444" w:firstLine="284"/>
      </w:pPr>
    </w:p>
    <w:p w:rsidR="00595E04" w:rsidRDefault="00595E04" w:rsidP="00595E04">
      <w:pPr>
        <w:pStyle w:val="CentrBold"/>
        <w:ind w:right="-444" w:firstLine="284"/>
      </w:pPr>
    </w:p>
    <w:p w:rsidR="00595E04" w:rsidRDefault="00595E04" w:rsidP="00595E04">
      <w:pPr>
        <w:pStyle w:val="CentrBold"/>
        <w:ind w:right="-444" w:firstLine="284"/>
      </w:pPr>
    </w:p>
    <w:p w:rsidR="00595E04" w:rsidRDefault="00595E04" w:rsidP="00595E04">
      <w:pPr>
        <w:pStyle w:val="CentrBold"/>
        <w:ind w:right="-444" w:firstLine="284"/>
      </w:pPr>
    </w:p>
    <w:p w:rsidR="00595E04" w:rsidRPr="000F75A1" w:rsidRDefault="00595E04" w:rsidP="00595E04">
      <w:pPr>
        <w:pStyle w:val="CentrBold"/>
        <w:ind w:right="-444" w:firstLine="284"/>
      </w:pPr>
    </w:p>
    <w:sectPr w:rsidR="00595E04" w:rsidRPr="000F75A1" w:rsidSect="001D61E2">
      <w:footnotePr>
        <w:pos w:val="beneathText"/>
      </w:footnotePr>
      <w:pgSz w:w="11905" w:h="16837"/>
      <w:pgMar w:top="1134" w:right="1077" w:bottom="975" w:left="993" w:header="709" w:footer="37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76E" w:rsidRDefault="00B8576E">
      <w:r>
        <w:separator/>
      </w:r>
    </w:p>
  </w:endnote>
  <w:endnote w:type="continuationSeparator" w:id="0">
    <w:p w:rsidR="00B8576E" w:rsidRDefault="00B8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6E" w:rsidRDefault="00B8576E">
    <w:pPr>
      <w:pStyle w:val="Porat"/>
    </w:pPr>
    <w:r>
      <w:rPr>
        <w:noProof/>
        <w:lang w:eastAsia="lt-LT"/>
      </w:rPr>
      <mc:AlternateContent>
        <mc:Choice Requires="wps">
          <w:drawing>
            <wp:anchor distT="0" distB="0" distL="0" distR="0" simplePos="0" relativeHeight="251657728" behindDoc="0" locked="0" layoutInCell="1" allowOverlap="1" wp14:anchorId="768DA277" wp14:editId="329EA159">
              <wp:simplePos x="0" y="0"/>
              <wp:positionH relativeFrom="margin">
                <wp:align>center</wp:align>
              </wp:positionH>
              <wp:positionV relativeFrom="paragraph">
                <wp:posOffset>635</wp:posOffset>
              </wp:positionV>
              <wp:extent cx="13970" cy="135255"/>
              <wp:effectExtent l="0" t="635" r="508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52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76E" w:rsidRDefault="00B8576E">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1pt;height:10.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YUhgIAABo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" stroked="f">
              <v:fill opacity="0"/>
              <v:textbox inset="0,0,0,0">
                <w:txbxContent>
                  <w:p w:rsidR="00B8576E" w:rsidRDefault="00B8576E">
                    <w:pPr>
                      <w:pStyle w:val="Porat"/>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76E" w:rsidRDefault="00B8576E">
      <w:r>
        <w:separator/>
      </w:r>
    </w:p>
  </w:footnote>
  <w:footnote w:type="continuationSeparator" w:id="0">
    <w:p w:rsidR="00B8576E" w:rsidRDefault="00B85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6E" w:rsidRDefault="00B8576E" w:rsidP="00576F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8576E" w:rsidRDefault="00B857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6E" w:rsidRDefault="00B8576E" w:rsidP="00576F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1F5A">
      <w:rPr>
        <w:rStyle w:val="Puslapionumeris"/>
        <w:noProof/>
      </w:rPr>
      <w:t>6</w:t>
    </w:r>
    <w:r>
      <w:rPr>
        <w:rStyle w:val="Puslapionumeris"/>
      </w:rPr>
      <w:fldChar w:fldCharType="end"/>
    </w:r>
  </w:p>
  <w:p w:rsidR="00B8576E" w:rsidRDefault="00B857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nsid w:val="00000002"/>
    <w:multiLevelType w:val="singleLevel"/>
    <w:tmpl w:val="00000002"/>
    <w:name w:val="WW8Num2"/>
    <w:lvl w:ilvl="0">
      <w:start w:val="22"/>
      <w:numFmt w:val="upperRoman"/>
      <w:lvlText w:val="%1."/>
      <w:lvlJc w:val="left"/>
      <w:pPr>
        <w:tabs>
          <w:tab w:val="num" w:pos="0"/>
        </w:tabs>
        <w:ind w:left="0" w:firstLine="0"/>
      </w:pPr>
    </w:lvl>
  </w:abstractNum>
  <w:abstractNum w:abstractNumId="2">
    <w:nsid w:val="6A532F15"/>
    <w:multiLevelType w:val="hybridMultilevel"/>
    <w:tmpl w:val="E93085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5E"/>
    <w:rsid w:val="00002055"/>
    <w:rsid w:val="000160D7"/>
    <w:rsid w:val="00042EF1"/>
    <w:rsid w:val="00061722"/>
    <w:rsid w:val="0006452C"/>
    <w:rsid w:val="00064715"/>
    <w:rsid w:val="00093BDD"/>
    <w:rsid w:val="000A368E"/>
    <w:rsid w:val="000A6464"/>
    <w:rsid w:val="000C5486"/>
    <w:rsid w:val="000D2F66"/>
    <w:rsid w:val="000D68D9"/>
    <w:rsid w:val="000D6ABC"/>
    <w:rsid w:val="000E75D9"/>
    <w:rsid w:val="000F099E"/>
    <w:rsid w:val="000F522B"/>
    <w:rsid w:val="000F75A1"/>
    <w:rsid w:val="001208F7"/>
    <w:rsid w:val="001231C4"/>
    <w:rsid w:val="00147357"/>
    <w:rsid w:val="00150832"/>
    <w:rsid w:val="0015547E"/>
    <w:rsid w:val="00194DCD"/>
    <w:rsid w:val="001A06C5"/>
    <w:rsid w:val="001A2183"/>
    <w:rsid w:val="001A533E"/>
    <w:rsid w:val="001A60FA"/>
    <w:rsid w:val="001D43E3"/>
    <w:rsid w:val="001D61E2"/>
    <w:rsid w:val="001F1A7D"/>
    <w:rsid w:val="0023692B"/>
    <w:rsid w:val="00245FDE"/>
    <w:rsid w:val="00274E04"/>
    <w:rsid w:val="00276836"/>
    <w:rsid w:val="00293D71"/>
    <w:rsid w:val="00297FC8"/>
    <w:rsid w:val="002B5A36"/>
    <w:rsid w:val="002D29DF"/>
    <w:rsid w:val="002D3EE0"/>
    <w:rsid w:val="002E1FB9"/>
    <w:rsid w:val="002F6A3E"/>
    <w:rsid w:val="00312EA7"/>
    <w:rsid w:val="003165D4"/>
    <w:rsid w:val="00354B2E"/>
    <w:rsid w:val="00355322"/>
    <w:rsid w:val="00356119"/>
    <w:rsid w:val="00365127"/>
    <w:rsid w:val="00391994"/>
    <w:rsid w:val="003A1A8C"/>
    <w:rsid w:val="003B3A69"/>
    <w:rsid w:val="003D3587"/>
    <w:rsid w:val="003E495B"/>
    <w:rsid w:val="003F20F0"/>
    <w:rsid w:val="003F5F01"/>
    <w:rsid w:val="003F6CF3"/>
    <w:rsid w:val="004044F8"/>
    <w:rsid w:val="00417182"/>
    <w:rsid w:val="0042226B"/>
    <w:rsid w:val="004252F5"/>
    <w:rsid w:val="004274A9"/>
    <w:rsid w:val="00430507"/>
    <w:rsid w:val="00433C18"/>
    <w:rsid w:val="0045591B"/>
    <w:rsid w:val="004700F8"/>
    <w:rsid w:val="00473D7B"/>
    <w:rsid w:val="00486E21"/>
    <w:rsid w:val="004954FF"/>
    <w:rsid w:val="004A1908"/>
    <w:rsid w:val="004B1FA6"/>
    <w:rsid w:val="004E0512"/>
    <w:rsid w:val="004F3893"/>
    <w:rsid w:val="00527A2B"/>
    <w:rsid w:val="00533E33"/>
    <w:rsid w:val="0053580E"/>
    <w:rsid w:val="00550922"/>
    <w:rsid w:val="005531B9"/>
    <w:rsid w:val="00556FF8"/>
    <w:rsid w:val="00576FA5"/>
    <w:rsid w:val="00585EB9"/>
    <w:rsid w:val="00595E04"/>
    <w:rsid w:val="00596393"/>
    <w:rsid w:val="005B01BD"/>
    <w:rsid w:val="005B7990"/>
    <w:rsid w:val="005C05F1"/>
    <w:rsid w:val="005D5C47"/>
    <w:rsid w:val="00601CE6"/>
    <w:rsid w:val="0061134F"/>
    <w:rsid w:val="00612CE5"/>
    <w:rsid w:val="006213AE"/>
    <w:rsid w:val="00643D71"/>
    <w:rsid w:val="006A23FA"/>
    <w:rsid w:val="006B08B2"/>
    <w:rsid w:val="006C6CE5"/>
    <w:rsid w:val="006F23D0"/>
    <w:rsid w:val="006F2717"/>
    <w:rsid w:val="006F2A47"/>
    <w:rsid w:val="00704937"/>
    <w:rsid w:val="00707BAB"/>
    <w:rsid w:val="007363EC"/>
    <w:rsid w:val="00766C5B"/>
    <w:rsid w:val="007C7D48"/>
    <w:rsid w:val="007F58AE"/>
    <w:rsid w:val="008528A2"/>
    <w:rsid w:val="00852E89"/>
    <w:rsid w:val="008722BB"/>
    <w:rsid w:val="00891959"/>
    <w:rsid w:val="00894418"/>
    <w:rsid w:val="008A58F7"/>
    <w:rsid w:val="008C7614"/>
    <w:rsid w:val="008E54BA"/>
    <w:rsid w:val="008E728C"/>
    <w:rsid w:val="008F11B8"/>
    <w:rsid w:val="00902BB4"/>
    <w:rsid w:val="009227C2"/>
    <w:rsid w:val="0092519B"/>
    <w:rsid w:val="00930299"/>
    <w:rsid w:val="00931447"/>
    <w:rsid w:val="0094661D"/>
    <w:rsid w:val="009556FF"/>
    <w:rsid w:val="00964513"/>
    <w:rsid w:val="00975635"/>
    <w:rsid w:val="009940C5"/>
    <w:rsid w:val="009B26A1"/>
    <w:rsid w:val="009B4CF2"/>
    <w:rsid w:val="009F7F6B"/>
    <w:rsid w:val="00A166C4"/>
    <w:rsid w:val="00A375BB"/>
    <w:rsid w:val="00A75A38"/>
    <w:rsid w:val="00A932E3"/>
    <w:rsid w:val="00A97730"/>
    <w:rsid w:val="00AA55E0"/>
    <w:rsid w:val="00AC2F4C"/>
    <w:rsid w:val="00AC7490"/>
    <w:rsid w:val="00AE5453"/>
    <w:rsid w:val="00B03289"/>
    <w:rsid w:val="00B25610"/>
    <w:rsid w:val="00B30512"/>
    <w:rsid w:val="00B51F5A"/>
    <w:rsid w:val="00B663B7"/>
    <w:rsid w:val="00B8576E"/>
    <w:rsid w:val="00BA0F11"/>
    <w:rsid w:val="00BC04BF"/>
    <w:rsid w:val="00BC06AC"/>
    <w:rsid w:val="00BC2741"/>
    <w:rsid w:val="00BC65D0"/>
    <w:rsid w:val="00BD2A7F"/>
    <w:rsid w:val="00C10C5B"/>
    <w:rsid w:val="00C14055"/>
    <w:rsid w:val="00C36A4C"/>
    <w:rsid w:val="00C45F8E"/>
    <w:rsid w:val="00C56362"/>
    <w:rsid w:val="00C57050"/>
    <w:rsid w:val="00C63AF7"/>
    <w:rsid w:val="00CA32BF"/>
    <w:rsid w:val="00CA3CAB"/>
    <w:rsid w:val="00CA5632"/>
    <w:rsid w:val="00CD144C"/>
    <w:rsid w:val="00CE3110"/>
    <w:rsid w:val="00CF5F48"/>
    <w:rsid w:val="00D11D43"/>
    <w:rsid w:val="00D27C1E"/>
    <w:rsid w:val="00D36F31"/>
    <w:rsid w:val="00D97B5A"/>
    <w:rsid w:val="00DA75D8"/>
    <w:rsid w:val="00DB6CC7"/>
    <w:rsid w:val="00DE0C7E"/>
    <w:rsid w:val="00DF305E"/>
    <w:rsid w:val="00E35A13"/>
    <w:rsid w:val="00E40DA4"/>
    <w:rsid w:val="00E62764"/>
    <w:rsid w:val="00E71B97"/>
    <w:rsid w:val="00E84853"/>
    <w:rsid w:val="00EA3C3E"/>
    <w:rsid w:val="00EA4850"/>
    <w:rsid w:val="00EB18B0"/>
    <w:rsid w:val="00EC6979"/>
    <w:rsid w:val="00F03CA0"/>
    <w:rsid w:val="00F04CF3"/>
    <w:rsid w:val="00F15D67"/>
    <w:rsid w:val="00F43C3B"/>
    <w:rsid w:val="00F44905"/>
    <w:rsid w:val="00F57DE5"/>
    <w:rsid w:val="00F72EE2"/>
    <w:rsid w:val="00F8142D"/>
    <w:rsid w:val="00FB446D"/>
    <w:rsid w:val="00FC4BA1"/>
    <w:rsid w:val="00FC5E6F"/>
    <w:rsid w:val="00FD11E4"/>
    <w:rsid w:val="00FD465D"/>
    <w:rsid w:val="00FD631D"/>
    <w:rsid w:val="00FD6B40"/>
    <w:rsid w:val="00FE754A"/>
    <w:rsid w:val="00FF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tabs>
        <w:tab w:val="num" w:pos="0"/>
      </w:tabs>
      <w:spacing w:before="240" w:after="240"/>
      <w:jc w:val="center"/>
      <w:outlineLvl w:val="0"/>
    </w:pPr>
    <w:rPr>
      <w:caps/>
      <w:kern w:val="1"/>
      <w:sz w:val="24"/>
    </w:rPr>
  </w:style>
  <w:style w:type="paragraph" w:styleId="Antrat2">
    <w:name w:val="heading 2"/>
    <w:basedOn w:val="prastasis"/>
    <w:next w:val="Antrat3"/>
    <w:qFormat/>
    <w:pPr>
      <w:tabs>
        <w:tab w:val="num" w:pos="0"/>
      </w:tabs>
      <w:spacing w:before="240"/>
      <w:ind w:left="-720"/>
      <w:jc w:val="both"/>
      <w:outlineLvl w:val="1"/>
    </w:pPr>
    <w:rPr>
      <w:b/>
      <w:sz w:val="24"/>
    </w:rPr>
  </w:style>
  <w:style w:type="paragraph" w:styleId="Antrat3">
    <w:name w:val="heading 3"/>
    <w:basedOn w:val="prastasis"/>
    <w:next w:val="Pagrindinistekstas"/>
    <w:qFormat/>
    <w:pPr>
      <w:tabs>
        <w:tab w:val="num" w:pos="0"/>
      </w:tabs>
      <w:spacing w:before="50"/>
      <w:ind w:left="-720"/>
      <w:jc w:val="both"/>
      <w:outlineLvl w:val="2"/>
    </w:pPr>
    <w:rPr>
      <w:sz w:val="24"/>
    </w:rPr>
  </w:style>
  <w:style w:type="paragraph" w:styleId="Antrat4">
    <w:name w:val="heading 4"/>
    <w:basedOn w:val="prastasis"/>
    <w:next w:val="Pagrindinistekstas"/>
    <w:qFormat/>
    <w:pPr>
      <w:tabs>
        <w:tab w:val="num" w:pos="0"/>
      </w:tabs>
      <w:ind w:left="-12762"/>
      <w:jc w:val="both"/>
      <w:outlineLvl w:val="3"/>
    </w:pPr>
    <w:rPr>
      <w:sz w:val="24"/>
    </w:rPr>
  </w:style>
  <w:style w:type="paragraph" w:styleId="Antrat5">
    <w:name w:val="heading 5"/>
    <w:basedOn w:val="Heading"/>
    <w:next w:val="Pagrindinistekstas"/>
    <w:qFormat/>
    <w:pPr>
      <w:tabs>
        <w:tab w:val="num" w:pos="0"/>
      </w:tabs>
      <w:ind w:left="3771"/>
      <w:outlineLvl w:val="4"/>
    </w:pPr>
    <w:rPr>
      <w:b/>
      <w:bCs/>
      <w:sz w:val="24"/>
      <w:szCs w:val="24"/>
    </w:rPr>
  </w:style>
  <w:style w:type="paragraph" w:styleId="Antrat6">
    <w:name w:val="heading 6"/>
    <w:basedOn w:val="Heading"/>
    <w:next w:val="Pagrindinistekstas"/>
    <w:qFormat/>
    <w:pPr>
      <w:tabs>
        <w:tab w:val="num" w:pos="0"/>
      </w:tabs>
      <w:ind w:left="6804"/>
      <w:outlineLvl w:val="5"/>
    </w:pPr>
    <w:rPr>
      <w:b/>
      <w:bCs/>
      <w:sz w:val="21"/>
      <w:szCs w:val="21"/>
    </w:rPr>
  </w:style>
  <w:style w:type="paragraph" w:styleId="Antrat7">
    <w:name w:val="heading 7"/>
    <w:basedOn w:val="Heading"/>
    <w:next w:val="Pagrindinistekstas"/>
    <w:qFormat/>
    <w:pPr>
      <w:tabs>
        <w:tab w:val="num" w:pos="0"/>
      </w:tabs>
      <w:ind w:left="7995"/>
      <w:outlineLvl w:val="6"/>
    </w:pPr>
    <w:rPr>
      <w:b/>
      <w:bCs/>
      <w:sz w:val="21"/>
      <w:szCs w:val="21"/>
    </w:rPr>
  </w:style>
  <w:style w:type="paragraph" w:styleId="Antrat8">
    <w:name w:val="heading 8"/>
    <w:basedOn w:val="Heading"/>
    <w:next w:val="Pagrindinistekstas"/>
    <w:qFormat/>
    <w:pPr>
      <w:tabs>
        <w:tab w:val="num" w:pos="0"/>
      </w:tabs>
      <w:ind w:left="5544"/>
      <w:outlineLvl w:val="7"/>
    </w:pPr>
    <w:rPr>
      <w:b/>
      <w:bCs/>
      <w:sz w:val="21"/>
      <w:szCs w:val="21"/>
    </w:rPr>
  </w:style>
  <w:style w:type="paragraph" w:styleId="Antrat9">
    <w:name w:val="heading 9"/>
    <w:basedOn w:val="Heading"/>
    <w:next w:val="Pagrindinistekstas"/>
    <w:qFormat/>
    <w:pPr>
      <w:tabs>
        <w:tab w:val="num" w:pos="0"/>
      </w:tabs>
      <w:ind w:left="6480"/>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Numatytasispastraiposriftas1">
    <w:name w:val="Numatytasis pastraipos šriftas1"/>
  </w:style>
  <w:style w:type="character" w:customStyle="1" w:styleId="WW-Absatz-Standardschriftart1111111111">
    <w:name w:val="WW-Absatz-Standardschriftart1111111111"/>
  </w:style>
  <w:style w:type="character" w:customStyle="1" w:styleId="WW-DefaultParagraphFont">
    <w:name w:val="WW-Default Paragraph Font"/>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1">
    <w:name w:val="WW-Default Paragraph Font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DefaultParagraphFont11">
    <w:name w:val="WW-Default Paragraph Font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8Num1z0">
    <w:name w:val="WW8Num1z0"/>
    <w:rPr>
      <w:rFonts w:ascii="Symbol" w:hAnsi="Symbol"/>
    </w:rPr>
  </w:style>
  <w:style w:type="character" w:customStyle="1" w:styleId="WW8Num3z0">
    <w:name w:val="WW8Num3z0"/>
    <w:rPr>
      <w:rFonts w:ascii="Times New Roman" w:hAnsi="Times New Roman" w:cs="Times New Roman"/>
    </w:rPr>
  </w:style>
  <w:style w:type="character" w:customStyle="1" w:styleId="WW8Num7z0">
    <w:name w:val="WW8Num7z0"/>
    <w:rPr>
      <w:rFonts w:ascii="Times New Roman" w:hAnsi="Times New Roman"/>
      <w:b w:val="0"/>
      <w:i w:val="0"/>
      <w:sz w:val="24"/>
    </w:rPr>
  </w:style>
  <w:style w:type="character" w:customStyle="1" w:styleId="WW8Num7z1">
    <w:name w:val="WW8Num7z1"/>
    <w:rPr>
      <w:rFonts w:ascii="Times New Roman" w:hAnsi="Times New Roman"/>
      <w:b w:val="0"/>
      <w:i w:val="0"/>
      <w:sz w:val="24"/>
      <w:lang w:val="lt-LT"/>
    </w:rPr>
  </w:style>
  <w:style w:type="character" w:customStyle="1" w:styleId="WW8Num11z0">
    <w:name w:val="WW8Num11z0"/>
    <w:rPr>
      <w:rFonts w:ascii="TimesLT" w:hAnsi="TimesLT"/>
    </w:rPr>
  </w:style>
  <w:style w:type="character" w:customStyle="1" w:styleId="WW8Num13z0">
    <w:name w:val="WW8Num13z0"/>
    <w:rPr>
      <w:i w:val="0"/>
    </w:rPr>
  </w:style>
  <w:style w:type="character" w:customStyle="1" w:styleId="WW8Num14z0">
    <w:name w:val="WW8Num14z0"/>
    <w:rPr>
      <w:rFonts w:ascii="Symbol" w:hAnsi="Symbol"/>
      <w:b w:val="0"/>
      <w:i w:val="0"/>
      <w:color w:val="000000"/>
      <w:sz w:val="16"/>
    </w:rPr>
  </w:style>
  <w:style w:type="character" w:customStyle="1" w:styleId="WW8Num15z0">
    <w:name w:val="WW8Num15z0"/>
    <w:rPr>
      <w:rFonts w:ascii="Times New Roman" w:hAnsi="Times New Roman"/>
      <w:b w:val="0"/>
      <w:i w:val="0"/>
      <w:sz w:val="24"/>
    </w:rPr>
  </w:style>
  <w:style w:type="character" w:customStyle="1" w:styleId="WW8Num15z1">
    <w:name w:val="WW8Num15z1"/>
    <w:rPr>
      <w:rFonts w:ascii="Times New Roman" w:hAnsi="Times New Roman"/>
      <w:b w:val="0"/>
      <w:i w:val="0"/>
      <w:sz w:val="24"/>
      <w:lang w:val="lt-LT"/>
    </w:rPr>
  </w:style>
  <w:style w:type="character" w:customStyle="1" w:styleId="WW8Num16z0">
    <w:name w:val="WW8Num16z0"/>
    <w:rPr>
      <w:rFonts w:ascii="Times New Roman" w:eastAsia="Times New Roman" w:hAnsi="Times New Roman" w:cs="Times New Roman"/>
      <w:i w:val="0"/>
      <w:sz w:val="24"/>
      <w:szCs w:val="24"/>
    </w:rPr>
  </w:style>
  <w:style w:type="character" w:customStyle="1" w:styleId="WW8Num16z1">
    <w:name w:val="WW8Num16z1"/>
    <w:rPr>
      <w:rFonts w:ascii="Times New Roman" w:eastAsia="Times New Roman" w:hAnsi="Times New Roman" w:cs="Times New Roman"/>
      <w:b w:val="0"/>
      <w:color w:val="auto"/>
    </w:rPr>
  </w:style>
  <w:style w:type="character" w:customStyle="1" w:styleId="WW8Num16z2">
    <w:name w:val="WW8Num16z2"/>
    <w:rPr>
      <w:rFonts w:ascii="Wingdings" w:hAnsi="Wingdings"/>
      <w:sz w:val="20"/>
    </w:rPr>
  </w:style>
  <w:style w:type="character" w:customStyle="1" w:styleId="WW8Num25z0">
    <w:name w:val="WW8Num25z0"/>
    <w:rPr>
      <w:rFonts w:ascii="Times New Roman" w:hAnsi="Times New Roman"/>
      <w:b w:val="0"/>
      <w:i w:val="0"/>
      <w:sz w:val="24"/>
    </w:rPr>
  </w:style>
  <w:style w:type="character" w:customStyle="1" w:styleId="WW8Num25z1">
    <w:name w:val="WW8Num25z1"/>
    <w:rPr>
      <w:rFonts w:ascii="Times New Roman" w:hAnsi="Times New Roman"/>
      <w:b w:val="0"/>
      <w:i w:val="0"/>
      <w:sz w:val="24"/>
      <w:lang w:val="lt-LT"/>
    </w:rPr>
  </w:style>
  <w:style w:type="character" w:customStyle="1" w:styleId="WW-DefaultParagraphFont111">
    <w:name w:val="WW-Default Paragraph Font111"/>
  </w:style>
  <w:style w:type="character" w:customStyle="1" w:styleId="Stylepunkt-12ptChar">
    <w:name w:val="Style punkt- + 12 pt Char"/>
    <w:rPr>
      <w:spacing w:val="-1"/>
      <w:sz w:val="24"/>
      <w:szCs w:val="22"/>
      <w:lang w:val="lt-LT" w:eastAsia="ar-SA" w:bidi="ar-SA"/>
    </w:rPr>
  </w:style>
  <w:style w:type="character" w:styleId="Puslapionumeris">
    <w:name w:val="page number"/>
    <w:basedOn w:val="WW-DefaultParagraphFont111"/>
    <w:semiHidden/>
  </w:style>
  <w:style w:type="character" w:customStyle="1" w:styleId="SkirsniopavadinimasChar">
    <w:name w:val="Skirsnio pavadinimas Char"/>
    <w:rPr>
      <w:b/>
      <w:caps/>
      <w:kern w:val="1"/>
      <w:sz w:val="24"/>
      <w:szCs w:val="24"/>
      <w:lang w:val="lt-LT" w:eastAsia="ar-SA" w:bidi="ar-SA"/>
    </w:rPr>
  </w:style>
  <w:style w:type="character" w:styleId="Komentaronuoroda">
    <w:name w:val="annotation reference"/>
    <w:rPr>
      <w:sz w:val="16"/>
      <w:szCs w:val="16"/>
    </w:rPr>
  </w:style>
  <w:style w:type="character" w:customStyle="1" w:styleId="bigger">
    <w:name w:val="bigger"/>
    <w:basedOn w:val="WW-DefaultParagraphFont111"/>
  </w:style>
  <w:style w:type="character" w:styleId="Hipersaitas">
    <w:name w:val="Hyperlink"/>
    <w:semiHidden/>
    <w:rPr>
      <w:color w:val="000000"/>
      <w:u w:val="single"/>
    </w:rPr>
  </w:style>
  <w:style w:type="character" w:customStyle="1" w:styleId="NumberingSymbols">
    <w:name w:val="Numbering Symbols"/>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customStyle="1" w:styleId="CentrBold">
    <w:name w:val="CentrBold"/>
    <w:pPr>
      <w:suppressAutoHyphens/>
      <w:autoSpaceDE w:val="0"/>
      <w:jc w:val="center"/>
    </w:pPr>
    <w:rPr>
      <w:rFonts w:ascii="TimesLT" w:hAnsi="TimesLT"/>
      <w:b/>
      <w:bCs/>
      <w:caps/>
      <w:lang w:val="en-US" w:eastAsia="ar-SA"/>
    </w:rPr>
  </w:style>
  <w:style w:type="paragraph" w:styleId="Pagrindinistekstas2">
    <w:name w:val="Body Text 2"/>
    <w:basedOn w:val="prastasis"/>
    <w:pPr>
      <w:spacing w:before="280" w:after="280"/>
    </w:pPr>
    <w:rPr>
      <w:sz w:val="24"/>
      <w:szCs w:val="24"/>
    </w:rPr>
  </w:style>
  <w:style w:type="paragraph" w:customStyle="1" w:styleId="numpar1">
    <w:name w:val="numpar1"/>
    <w:basedOn w:val="prastasis"/>
    <w:pPr>
      <w:spacing w:before="280" w:after="280"/>
    </w:pPr>
    <w:rPr>
      <w:sz w:val="24"/>
      <w:szCs w:val="24"/>
    </w:rPr>
  </w:style>
  <w:style w:type="paragraph" w:styleId="Sraassuenkleliais">
    <w:name w:val="List Bullet"/>
    <w:basedOn w:val="prastasis"/>
  </w:style>
  <w:style w:type="paragraph" w:styleId="Antrats">
    <w:name w:val="header"/>
    <w:basedOn w:val="prastasis"/>
    <w:semiHidden/>
    <w:pPr>
      <w:tabs>
        <w:tab w:val="center" w:pos="4153"/>
        <w:tab w:val="right" w:pos="8306"/>
      </w:tabs>
    </w:pPr>
  </w:style>
  <w:style w:type="paragraph" w:styleId="prastasistinklapis">
    <w:name w:val="Normal (Web)"/>
    <w:basedOn w:val="prastasis"/>
    <w:pPr>
      <w:spacing w:before="280" w:after="280"/>
    </w:pPr>
    <w:rPr>
      <w:sz w:val="24"/>
      <w:szCs w:val="24"/>
    </w:rPr>
  </w:style>
  <w:style w:type="paragraph" w:customStyle="1" w:styleId="punkt-">
    <w:name w:val="punkt-"/>
    <w:basedOn w:val="prastasis"/>
    <w:pPr>
      <w:tabs>
        <w:tab w:val="left" w:pos="964"/>
        <w:tab w:val="left" w:pos="2880"/>
      </w:tabs>
      <w:ind w:left="1080"/>
      <w:jc w:val="both"/>
    </w:pPr>
    <w:rPr>
      <w:bCs/>
      <w:spacing w:val="-1"/>
      <w:sz w:val="24"/>
      <w:szCs w:val="22"/>
    </w:rPr>
  </w:style>
  <w:style w:type="paragraph" w:customStyle="1" w:styleId="Stylepunkt-12pt">
    <w:name w:val="Style punkt- + 12 pt"/>
    <w:basedOn w:val="punkt-"/>
    <w:pPr>
      <w:ind w:left="0" w:hanging="720"/>
    </w:pPr>
    <w:rPr>
      <w:bCs w:val="0"/>
    </w:rPr>
  </w:style>
  <w:style w:type="paragraph" w:styleId="Porat">
    <w:name w:val="footer"/>
    <w:basedOn w:val="prastasis"/>
    <w:semiHidden/>
    <w:pPr>
      <w:tabs>
        <w:tab w:val="center" w:pos="4819"/>
        <w:tab w:val="right" w:pos="9638"/>
      </w:tabs>
    </w:pPr>
  </w:style>
  <w:style w:type="paragraph" w:customStyle="1" w:styleId="Skirsniopavadinimas">
    <w:name w:val="Skirsnio pavadinimas"/>
    <w:basedOn w:val="Antrat1"/>
    <w:pPr>
      <w:tabs>
        <w:tab w:val="clear" w:pos="0"/>
        <w:tab w:val="left" w:pos="1440"/>
      </w:tabs>
      <w:spacing w:before="0" w:after="0" w:line="360" w:lineRule="auto"/>
      <w:ind w:left="1440" w:hanging="360"/>
    </w:pPr>
    <w:rPr>
      <w:b/>
      <w:szCs w:val="24"/>
    </w:rPr>
  </w:style>
  <w:style w:type="paragraph" w:customStyle="1" w:styleId="Pagrindinistekstas1">
    <w:name w:val="Pagrindinis tekstas1"/>
    <w:uiPriority w:val="99"/>
    <w:pPr>
      <w:suppressAutoHyphens/>
      <w:autoSpaceDE w:val="0"/>
      <w:ind w:firstLine="312"/>
      <w:jc w:val="both"/>
    </w:pPr>
    <w:rPr>
      <w:rFonts w:ascii="TimesLT" w:hAnsi="TimesLT"/>
      <w:lang w:val="en-US" w:eastAsia="ar-SA"/>
    </w:rPr>
  </w:style>
  <w:style w:type="paragraph" w:styleId="Komentarotekstas">
    <w:name w:val="annotation text"/>
    <w:basedOn w:val="prastasis"/>
  </w:style>
  <w:style w:type="paragraph" w:styleId="Komentarotema">
    <w:name w:val="annotation subject"/>
    <w:basedOn w:val="Komentarotekstas"/>
    <w:next w:val="Komentarotekstas"/>
    <w:rPr>
      <w:b/>
      <w:bCs/>
    </w:rPr>
  </w:style>
  <w:style w:type="paragraph" w:styleId="Debesliotekstas">
    <w:name w:val="Balloon Text"/>
    <w:basedOn w:val="prastasis"/>
    <w:rPr>
      <w:rFonts w:ascii="Tahoma" w:hAnsi="Tahoma" w:cs="Tahoma"/>
      <w:sz w:val="16"/>
      <w:szCs w:val="16"/>
    </w:rPr>
  </w:style>
  <w:style w:type="paragraph" w:customStyle="1" w:styleId="Framecontents">
    <w:name w:val="Frame contents"/>
    <w:basedOn w:val="Pagrindinistekstas"/>
  </w:style>
  <w:style w:type="paragraph" w:customStyle="1" w:styleId="Heading10">
    <w:name w:val="Heading 10"/>
    <w:basedOn w:val="Heading"/>
    <w:next w:val="Pagrindinistekstas"/>
    <w:rPr>
      <w:b/>
      <w:bCs/>
      <w:sz w:val="21"/>
      <w:szCs w:val="21"/>
    </w:rPr>
  </w:style>
  <w:style w:type="paragraph" w:styleId="Pagrindiniotekstotrauka">
    <w:name w:val="Body Text Indent"/>
    <w:basedOn w:val="prastasis"/>
    <w:semiHidden/>
    <w:pPr>
      <w:ind w:firstLine="426"/>
      <w:jc w:val="both"/>
    </w:pPr>
    <w:rPr>
      <w:color w:val="000000"/>
      <w:sz w:val="24"/>
      <w:szCs w:val="24"/>
    </w:rPr>
  </w:style>
  <w:style w:type="paragraph" w:styleId="Pavadinimas">
    <w:name w:val="Title"/>
    <w:basedOn w:val="prastasis"/>
    <w:next w:val="Antrinispavadinimas"/>
    <w:qFormat/>
    <w:pPr>
      <w:suppressAutoHyphens w:val="0"/>
      <w:jc w:val="center"/>
    </w:pPr>
    <w:rPr>
      <w:b/>
      <w:bCs/>
      <w:sz w:val="24"/>
      <w:szCs w:val="24"/>
    </w:rPr>
  </w:style>
  <w:style w:type="paragraph" w:styleId="Antrinispavadinimas">
    <w:name w:val="Subtitle"/>
    <w:basedOn w:val="Heading"/>
    <w:next w:val="Pagrindinistekstas"/>
    <w:qFormat/>
    <w:pPr>
      <w:jc w:val="center"/>
    </w:pPr>
    <w:rPr>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styleId="Pagrindiniotekstotrauka2">
    <w:name w:val="Body Text Indent 2"/>
    <w:basedOn w:val="prastasis"/>
    <w:pPr>
      <w:ind w:firstLine="360"/>
      <w:jc w:val="both"/>
    </w:pPr>
    <w:rPr>
      <w:sz w:val="24"/>
      <w:szCs w:val="24"/>
    </w:rPr>
  </w:style>
  <w:style w:type="paragraph" w:customStyle="1" w:styleId="ListParagraph1">
    <w:name w:val="List Paragraph1"/>
    <w:basedOn w:val="prastasis"/>
    <w:qFormat/>
    <w:pPr>
      <w:ind w:left="720"/>
    </w:pPr>
    <w:rPr>
      <w:rFonts w:ascii="TimesLT" w:hAnsi="TimesLT"/>
    </w:rPr>
  </w:style>
  <w:style w:type="paragraph" w:customStyle="1" w:styleId="Default">
    <w:name w:val="Default"/>
    <w:rsid w:val="00A166C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tabs>
        <w:tab w:val="num" w:pos="0"/>
      </w:tabs>
      <w:spacing w:before="240" w:after="240"/>
      <w:jc w:val="center"/>
      <w:outlineLvl w:val="0"/>
    </w:pPr>
    <w:rPr>
      <w:caps/>
      <w:kern w:val="1"/>
      <w:sz w:val="24"/>
    </w:rPr>
  </w:style>
  <w:style w:type="paragraph" w:styleId="Antrat2">
    <w:name w:val="heading 2"/>
    <w:basedOn w:val="prastasis"/>
    <w:next w:val="Antrat3"/>
    <w:qFormat/>
    <w:pPr>
      <w:tabs>
        <w:tab w:val="num" w:pos="0"/>
      </w:tabs>
      <w:spacing w:before="240"/>
      <w:ind w:left="-720"/>
      <w:jc w:val="both"/>
      <w:outlineLvl w:val="1"/>
    </w:pPr>
    <w:rPr>
      <w:b/>
      <w:sz w:val="24"/>
    </w:rPr>
  </w:style>
  <w:style w:type="paragraph" w:styleId="Antrat3">
    <w:name w:val="heading 3"/>
    <w:basedOn w:val="prastasis"/>
    <w:next w:val="Pagrindinistekstas"/>
    <w:qFormat/>
    <w:pPr>
      <w:tabs>
        <w:tab w:val="num" w:pos="0"/>
      </w:tabs>
      <w:spacing w:before="50"/>
      <w:ind w:left="-720"/>
      <w:jc w:val="both"/>
      <w:outlineLvl w:val="2"/>
    </w:pPr>
    <w:rPr>
      <w:sz w:val="24"/>
    </w:rPr>
  </w:style>
  <w:style w:type="paragraph" w:styleId="Antrat4">
    <w:name w:val="heading 4"/>
    <w:basedOn w:val="prastasis"/>
    <w:next w:val="Pagrindinistekstas"/>
    <w:qFormat/>
    <w:pPr>
      <w:tabs>
        <w:tab w:val="num" w:pos="0"/>
      </w:tabs>
      <w:ind w:left="-12762"/>
      <w:jc w:val="both"/>
      <w:outlineLvl w:val="3"/>
    </w:pPr>
    <w:rPr>
      <w:sz w:val="24"/>
    </w:rPr>
  </w:style>
  <w:style w:type="paragraph" w:styleId="Antrat5">
    <w:name w:val="heading 5"/>
    <w:basedOn w:val="Heading"/>
    <w:next w:val="Pagrindinistekstas"/>
    <w:qFormat/>
    <w:pPr>
      <w:tabs>
        <w:tab w:val="num" w:pos="0"/>
      </w:tabs>
      <w:ind w:left="3771"/>
      <w:outlineLvl w:val="4"/>
    </w:pPr>
    <w:rPr>
      <w:b/>
      <w:bCs/>
      <w:sz w:val="24"/>
      <w:szCs w:val="24"/>
    </w:rPr>
  </w:style>
  <w:style w:type="paragraph" w:styleId="Antrat6">
    <w:name w:val="heading 6"/>
    <w:basedOn w:val="Heading"/>
    <w:next w:val="Pagrindinistekstas"/>
    <w:qFormat/>
    <w:pPr>
      <w:tabs>
        <w:tab w:val="num" w:pos="0"/>
      </w:tabs>
      <w:ind w:left="6804"/>
      <w:outlineLvl w:val="5"/>
    </w:pPr>
    <w:rPr>
      <w:b/>
      <w:bCs/>
      <w:sz w:val="21"/>
      <w:szCs w:val="21"/>
    </w:rPr>
  </w:style>
  <w:style w:type="paragraph" w:styleId="Antrat7">
    <w:name w:val="heading 7"/>
    <w:basedOn w:val="Heading"/>
    <w:next w:val="Pagrindinistekstas"/>
    <w:qFormat/>
    <w:pPr>
      <w:tabs>
        <w:tab w:val="num" w:pos="0"/>
      </w:tabs>
      <w:ind w:left="7995"/>
      <w:outlineLvl w:val="6"/>
    </w:pPr>
    <w:rPr>
      <w:b/>
      <w:bCs/>
      <w:sz w:val="21"/>
      <w:szCs w:val="21"/>
    </w:rPr>
  </w:style>
  <w:style w:type="paragraph" w:styleId="Antrat8">
    <w:name w:val="heading 8"/>
    <w:basedOn w:val="Heading"/>
    <w:next w:val="Pagrindinistekstas"/>
    <w:qFormat/>
    <w:pPr>
      <w:tabs>
        <w:tab w:val="num" w:pos="0"/>
      </w:tabs>
      <w:ind w:left="5544"/>
      <w:outlineLvl w:val="7"/>
    </w:pPr>
    <w:rPr>
      <w:b/>
      <w:bCs/>
      <w:sz w:val="21"/>
      <w:szCs w:val="21"/>
    </w:rPr>
  </w:style>
  <w:style w:type="paragraph" w:styleId="Antrat9">
    <w:name w:val="heading 9"/>
    <w:basedOn w:val="Heading"/>
    <w:next w:val="Pagrindinistekstas"/>
    <w:qFormat/>
    <w:pPr>
      <w:tabs>
        <w:tab w:val="num" w:pos="0"/>
      </w:tabs>
      <w:ind w:left="6480"/>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Numatytasispastraiposriftas1">
    <w:name w:val="Numatytasis pastraipos šriftas1"/>
  </w:style>
  <w:style w:type="character" w:customStyle="1" w:styleId="WW-Absatz-Standardschriftart1111111111">
    <w:name w:val="WW-Absatz-Standardschriftart1111111111"/>
  </w:style>
  <w:style w:type="character" w:customStyle="1" w:styleId="WW-DefaultParagraphFont">
    <w:name w:val="WW-Default Paragraph Font"/>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1">
    <w:name w:val="WW-Default Paragraph Font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DefaultParagraphFont11">
    <w:name w:val="WW-Default Paragraph Font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8Num1z0">
    <w:name w:val="WW8Num1z0"/>
    <w:rPr>
      <w:rFonts w:ascii="Symbol" w:hAnsi="Symbol"/>
    </w:rPr>
  </w:style>
  <w:style w:type="character" w:customStyle="1" w:styleId="WW8Num3z0">
    <w:name w:val="WW8Num3z0"/>
    <w:rPr>
      <w:rFonts w:ascii="Times New Roman" w:hAnsi="Times New Roman" w:cs="Times New Roman"/>
    </w:rPr>
  </w:style>
  <w:style w:type="character" w:customStyle="1" w:styleId="WW8Num7z0">
    <w:name w:val="WW8Num7z0"/>
    <w:rPr>
      <w:rFonts w:ascii="Times New Roman" w:hAnsi="Times New Roman"/>
      <w:b w:val="0"/>
      <w:i w:val="0"/>
      <w:sz w:val="24"/>
    </w:rPr>
  </w:style>
  <w:style w:type="character" w:customStyle="1" w:styleId="WW8Num7z1">
    <w:name w:val="WW8Num7z1"/>
    <w:rPr>
      <w:rFonts w:ascii="Times New Roman" w:hAnsi="Times New Roman"/>
      <w:b w:val="0"/>
      <w:i w:val="0"/>
      <w:sz w:val="24"/>
      <w:lang w:val="lt-LT"/>
    </w:rPr>
  </w:style>
  <w:style w:type="character" w:customStyle="1" w:styleId="WW8Num11z0">
    <w:name w:val="WW8Num11z0"/>
    <w:rPr>
      <w:rFonts w:ascii="TimesLT" w:hAnsi="TimesLT"/>
    </w:rPr>
  </w:style>
  <w:style w:type="character" w:customStyle="1" w:styleId="WW8Num13z0">
    <w:name w:val="WW8Num13z0"/>
    <w:rPr>
      <w:i w:val="0"/>
    </w:rPr>
  </w:style>
  <w:style w:type="character" w:customStyle="1" w:styleId="WW8Num14z0">
    <w:name w:val="WW8Num14z0"/>
    <w:rPr>
      <w:rFonts w:ascii="Symbol" w:hAnsi="Symbol"/>
      <w:b w:val="0"/>
      <w:i w:val="0"/>
      <w:color w:val="000000"/>
      <w:sz w:val="16"/>
    </w:rPr>
  </w:style>
  <w:style w:type="character" w:customStyle="1" w:styleId="WW8Num15z0">
    <w:name w:val="WW8Num15z0"/>
    <w:rPr>
      <w:rFonts w:ascii="Times New Roman" w:hAnsi="Times New Roman"/>
      <w:b w:val="0"/>
      <w:i w:val="0"/>
      <w:sz w:val="24"/>
    </w:rPr>
  </w:style>
  <w:style w:type="character" w:customStyle="1" w:styleId="WW8Num15z1">
    <w:name w:val="WW8Num15z1"/>
    <w:rPr>
      <w:rFonts w:ascii="Times New Roman" w:hAnsi="Times New Roman"/>
      <w:b w:val="0"/>
      <w:i w:val="0"/>
      <w:sz w:val="24"/>
      <w:lang w:val="lt-LT"/>
    </w:rPr>
  </w:style>
  <w:style w:type="character" w:customStyle="1" w:styleId="WW8Num16z0">
    <w:name w:val="WW8Num16z0"/>
    <w:rPr>
      <w:rFonts w:ascii="Times New Roman" w:eastAsia="Times New Roman" w:hAnsi="Times New Roman" w:cs="Times New Roman"/>
      <w:i w:val="0"/>
      <w:sz w:val="24"/>
      <w:szCs w:val="24"/>
    </w:rPr>
  </w:style>
  <w:style w:type="character" w:customStyle="1" w:styleId="WW8Num16z1">
    <w:name w:val="WW8Num16z1"/>
    <w:rPr>
      <w:rFonts w:ascii="Times New Roman" w:eastAsia="Times New Roman" w:hAnsi="Times New Roman" w:cs="Times New Roman"/>
      <w:b w:val="0"/>
      <w:color w:val="auto"/>
    </w:rPr>
  </w:style>
  <w:style w:type="character" w:customStyle="1" w:styleId="WW8Num16z2">
    <w:name w:val="WW8Num16z2"/>
    <w:rPr>
      <w:rFonts w:ascii="Wingdings" w:hAnsi="Wingdings"/>
      <w:sz w:val="20"/>
    </w:rPr>
  </w:style>
  <w:style w:type="character" w:customStyle="1" w:styleId="WW8Num25z0">
    <w:name w:val="WW8Num25z0"/>
    <w:rPr>
      <w:rFonts w:ascii="Times New Roman" w:hAnsi="Times New Roman"/>
      <w:b w:val="0"/>
      <w:i w:val="0"/>
      <w:sz w:val="24"/>
    </w:rPr>
  </w:style>
  <w:style w:type="character" w:customStyle="1" w:styleId="WW8Num25z1">
    <w:name w:val="WW8Num25z1"/>
    <w:rPr>
      <w:rFonts w:ascii="Times New Roman" w:hAnsi="Times New Roman"/>
      <w:b w:val="0"/>
      <w:i w:val="0"/>
      <w:sz w:val="24"/>
      <w:lang w:val="lt-LT"/>
    </w:rPr>
  </w:style>
  <w:style w:type="character" w:customStyle="1" w:styleId="WW-DefaultParagraphFont111">
    <w:name w:val="WW-Default Paragraph Font111"/>
  </w:style>
  <w:style w:type="character" w:customStyle="1" w:styleId="Stylepunkt-12ptChar">
    <w:name w:val="Style punkt- + 12 pt Char"/>
    <w:rPr>
      <w:spacing w:val="-1"/>
      <w:sz w:val="24"/>
      <w:szCs w:val="22"/>
      <w:lang w:val="lt-LT" w:eastAsia="ar-SA" w:bidi="ar-SA"/>
    </w:rPr>
  </w:style>
  <w:style w:type="character" w:styleId="Puslapionumeris">
    <w:name w:val="page number"/>
    <w:basedOn w:val="WW-DefaultParagraphFont111"/>
    <w:semiHidden/>
  </w:style>
  <w:style w:type="character" w:customStyle="1" w:styleId="SkirsniopavadinimasChar">
    <w:name w:val="Skirsnio pavadinimas Char"/>
    <w:rPr>
      <w:b/>
      <w:caps/>
      <w:kern w:val="1"/>
      <w:sz w:val="24"/>
      <w:szCs w:val="24"/>
      <w:lang w:val="lt-LT" w:eastAsia="ar-SA" w:bidi="ar-SA"/>
    </w:rPr>
  </w:style>
  <w:style w:type="character" w:styleId="Komentaronuoroda">
    <w:name w:val="annotation reference"/>
    <w:rPr>
      <w:sz w:val="16"/>
      <w:szCs w:val="16"/>
    </w:rPr>
  </w:style>
  <w:style w:type="character" w:customStyle="1" w:styleId="bigger">
    <w:name w:val="bigger"/>
    <w:basedOn w:val="WW-DefaultParagraphFont111"/>
  </w:style>
  <w:style w:type="character" w:styleId="Hipersaitas">
    <w:name w:val="Hyperlink"/>
    <w:semiHidden/>
    <w:rPr>
      <w:color w:val="000000"/>
      <w:u w:val="single"/>
    </w:rPr>
  </w:style>
  <w:style w:type="character" w:customStyle="1" w:styleId="NumberingSymbols">
    <w:name w:val="Numbering Symbols"/>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customStyle="1" w:styleId="CentrBold">
    <w:name w:val="CentrBold"/>
    <w:pPr>
      <w:suppressAutoHyphens/>
      <w:autoSpaceDE w:val="0"/>
      <w:jc w:val="center"/>
    </w:pPr>
    <w:rPr>
      <w:rFonts w:ascii="TimesLT" w:hAnsi="TimesLT"/>
      <w:b/>
      <w:bCs/>
      <w:caps/>
      <w:lang w:val="en-US" w:eastAsia="ar-SA"/>
    </w:rPr>
  </w:style>
  <w:style w:type="paragraph" w:styleId="Pagrindinistekstas2">
    <w:name w:val="Body Text 2"/>
    <w:basedOn w:val="prastasis"/>
    <w:pPr>
      <w:spacing w:before="280" w:after="280"/>
    </w:pPr>
    <w:rPr>
      <w:sz w:val="24"/>
      <w:szCs w:val="24"/>
    </w:rPr>
  </w:style>
  <w:style w:type="paragraph" w:customStyle="1" w:styleId="numpar1">
    <w:name w:val="numpar1"/>
    <w:basedOn w:val="prastasis"/>
    <w:pPr>
      <w:spacing w:before="280" w:after="280"/>
    </w:pPr>
    <w:rPr>
      <w:sz w:val="24"/>
      <w:szCs w:val="24"/>
    </w:rPr>
  </w:style>
  <w:style w:type="paragraph" w:styleId="Sraassuenkleliais">
    <w:name w:val="List Bullet"/>
    <w:basedOn w:val="prastasis"/>
  </w:style>
  <w:style w:type="paragraph" w:styleId="Antrats">
    <w:name w:val="header"/>
    <w:basedOn w:val="prastasis"/>
    <w:semiHidden/>
    <w:pPr>
      <w:tabs>
        <w:tab w:val="center" w:pos="4153"/>
        <w:tab w:val="right" w:pos="8306"/>
      </w:tabs>
    </w:pPr>
  </w:style>
  <w:style w:type="paragraph" w:styleId="prastasistinklapis">
    <w:name w:val="Normal (Web)"/>
    <w:basedOn w:val="prastasis"/>
    <w:pPr>
      <w:spacing w:before="280" w:after="280"/>
    </w:pPr>
    <w:rPr>
      <w:sz w:val="24"/>
      <w:szCs w:val="24"/>
    </w:rPr>
  </w:style>
  <w:style w:type="paragraph" w:customStyle="1" w:styleId="punkt-">
    <w:name w:val="punkt-"/>
    <w:basedOn w:val="prastasis"/>
    <w:pPr>
      <w:tabs>
        <w:tab w:val="left" w:pos="964"/>
        <w:tab w:val="left" w:pos="2880"/>
      </w:tabs>
      <w:ind w:left="1080"/>
      <w:jc w:val="both"/>
    </w:pPr>
    <w:rPr>
      <w:bCs/>
      <w:spacing w:val="-1"/>
      <w:sz w:val="24"/>
      <w:szCs w:val="22"/>
    </w:rPr>
  </w:style>
  <w:style w:type="paragraph" w:customStyle="1" w:styleId="Stylepunkt-12pt">
    <w:name w:val="Style punkt- + 12 pt"/>
    <w:basedOn w:val="punkt-"/>
    <w:pPr>
      <w:ind w:left="0" w:hanging="720"/>
    </w:pPr>
    <w:rPr>
      <w:bCs w:val="0"/>
    </w:rPr>
  </w:style>
  <w:style w:type="paragraph" w:styleId="Porat">
    <w:name w:val="footer"/>
    <w:basedOn w:val="prastasis"/>
    <w:semiHidden/>
    <w:pPr>
      <w:tabs>
        <w:tab w:val="center" w:pos="4819"/>
        <w:tab w:val="right" w:pos="9638"/>
      </w:tabs>
    </w:pPr>
  </w:style>
  <w:style w:type="paragraph" w:customStyle="1" w:styleId="Skirsniopavadinimas">
    <w:name w:val="Skirsnio pavadinimas"/>
    <w:basedOn w:val="Antrat1"/>
    <w:pPr>
      <w:tabs>
        <w:tab w:val="clear" w:pos="0"/>
        <w:tab w:val="left" w:pos="1440"/>
      </w:tabs>
      <w:spacing w:before="0" w:after="0" w:line="360" w:lineRule="auto"/>
      <w:ind w:left="1440" w:hanging="360"/>
    </w:pPr>
    <w:rPr>
      <w:b/>
      <w:szCs w:val="24"/>
    </w:rPr>
  </w:style>
  <w:style w:type="paragraph" w:customStyle="1" w:styleId="Pagrindinistekstas1">
    <w:name w:val="Pagrindinis tekstas1"/>
    <w:uiPriority w:val="99"/>
    <w:pPr>
      <w:suppressAutoHyphens/>
      <w:autoSpaceDE w:val="0"/>
      <w:ind w:firstLine="312"/>
      <w:jc w:val="both"/>
    </w:pPr>
    <w:rPr>
      <w:rFonts w:ascii="TimesLT" w:hAnsi="TimesLT"/>
      <w:lang w:val="en-US" w:eastAsia="ar-SA"/>
    </w:rPr>
  </w:style>
  <w:style w:type="paragraph" w:styleId="Komentarotekstas">
    <w:name w:val="annotation text"/>
    <w:basedOn w:val="prastasis"/>
  </w:style>
  <w:style w:type="paragraph" w:styleId="Komentarotema">
    <w:name w:val="annotation subject"/>
    <w:basedOn w:val="Komentarotekstas"/>
    <w:next w:val="Komentarotekstas"/>
    <w:rPr>
      <w:b/>
      <w:bCs/>
    </w:rPr>
  </w:style>
  <w:style w:type="paragraph" w:styleId="Debesliotekstas">
    <w:name w:val="Balloon Text"/>
    <w:basedOn w:val="prastasis"/>
    <w:rPr>
      <w:rFonts w:ascii="Tahoma" w:hAnsi="Tahoma" w:cs="Tahoma"/>
      <w:sz w:val="16"/>
      <w:szCs w:val="16"/>
    </w:rPr>
  </w:style>
  <w:style w:type="paragraph" w:customStyle="1" w:styleId="Framecontents">
    <w:name w:val="Frame contents"/>
    <w:basedOn w:val="Pagrindinistekstas"/>
  </w:style>
  <w:style w:type="paragraph" w:customStyle="1" w:styleId="Heading10">
    <w:name w:val="Heading 10"/>
    <w:basedOn w:val="Heading"/>
    <w:next w:val="Pagrindinistekstas"/>
    <w:rPr>
      <w:b/>
      <w:bCs/>
      <w:sz w:val="21"/>
      <w:szCs w:val="21"/>
    </w:rPr>
  </w:style>
  <w:style w:type="paragraph" w:styleId="Pagrindiniotekstotrauka">
    <w:name w:val="Body Text Indent"/>
    <w:basedOn w:val="prastasis"/>
    <w:semiHidden/>
    <w:pPr>
      <w:ind w:firstLine="426"/>
      <w:jc w:val="both"/>
    </w:pPr>
    <w:rPr>
      <w:color w:val="000000"/>
      <w:sz w:val="24"/>
      <w:szCs w:val="24"/>
    </w:rPr>
  </w:style>
  <w:style w:type="paragraph" w:styleId="Pavadinimas">
    <w:name w:val="Title"/>
    <w:basedOn w:val="prastasis"/>
    <w:next w:val="Antrinispavadinimas"/>
    <w:qFormat/>
    <w:pPr>
      <w:suppressAutoHyphens w:val="0"/>
      <w:jc w:val="center"/>
    </w:pPr>
    <w:rPr>
      <w:b/>
      <w:bCs/>
      <w:sz w:val="24"/>
      <w:szCs w:val="24"/>
    </w:rPr>
  </w:style>
  <w:style w:type="paragraph" w:styleId="Antrinispavadinimas">
    <w:name w:val="Subtitle"/>
    <w:basedOn w:val="Heading"/>
    <w:next w:val="Pagrindinistekstas"/>
    <w:qFormat/>
    <w:pPr>
      <w:jc w:val="center"/>
    </w:pPr>
    <w:rPr>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styleId="Pagrindiniotekstotrauka2">
    <w:name w:val="Body Text Indent 2"/>
    <w:basedOn w:val="prastasis"/>
    <w:pPr>
      <w:ind w:firstLine="360"/>
      <w:jc w:val="both"/>
    </w:pPr>
    <w:rPr>
      <w:sz w:val="24"/>
      <w:szCs w:val="24"/>
    </w:rPr>
  </w:style>
  <w:style w:type="paragraph" w:customStyle="1" w:styleId="ListParagraph1">
    <w:name w:val="List Paragraph1"/>
    <w:basedOn w:val="prastasis"/>
    <w:qFormat/>
    <w:pPr>
      <w:ind w:left="720"/>
    </w:pPr>
    <w:rPr>
      <w:rFonts w:ascii="TimesLT" w:hAnsi="TimesLT"/>
    </w:rPr>
  </w:style>
  <w:style w:type="paragraph" w:customStyle="1" w:styleId="Default">
    <w:name w:val="Default"/>
    <w:rsid w:val="00A166C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04925">
      <w:bodyDiv w:val="1"/>
      <w:marLeft w:val="225"/>
      <w:marRight w:val="225"/>
      <w:marTop w:val="0"/>
      <w:marBottom w:val="0"/>
      <w:divBdr>
        <w:top w:val="none" w:sz="0" w:space="0" w:color="auto"/>
        <w:left w:val="none" w:sz="0" w:space="0" w:color="auto"/>
        <w:bottom w:val="none" w:sz="0" w:space="0" w:color="auto"/>
        <w:right w:val="none" w:sz="0" w:space="0" w:color="auto"/>
      </w:divBdr>
      <w:divsChild>
        <w:div w:id="172348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4DE02-7047-4001-B307-A2F2886B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38</Pages>
  <Words>87907</Words>
  <Characters>50107</Characters>
  <Application>Microsoft Office Word</Application>
  <DocSecurity>0</DocSecurity>
  <Lines>417</Lines>
  <Paragraphs>275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SUPAPRASTINTŲ PIRKIMŲ PAVYZDINĖS TAISYKLĖS</vt:lpstr>
      <vt:lpstr>SUPAPRASTINTŲ PIRKIMŲ PAVYZDINĖS TAISYKLĖS</vt:lpstr>
    </vt:vector>
  </TitlesOfParts>
  <Company>Hewlett-Packard Company</Company>
  <LinksUpToDate>false</LinksUpToDate>
  <CharactersWithSpaces>137739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creator>Sigita Jurgelevičienė</dc:creator>
  <cp:lastModifiedBy>PUTIATINIENĖ Jūratė</cp:lastModifiedBy>
  <cp:revision>16</cp:revision>
  <cp:lastPrinted>2013-11-06T13:10:00Z</cp:lastPrinted>
  <dcterms:created xsi:type="dcterms:W3CDTF">2015-01-22T12:46:00Z</dcterms:created>
  <dcterms:modified xsi:type="dcterms:W3CDTF">2015-01-22T14:07:00Z</dcterms:modified>
</cp:coreProperties>
</file>