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362" w:rsidRDefault="00981362">
      <w:r>
        <w:rPr>
          <w:noProof/>
          <w:lang w:eastAsia="lt-LT"/>
        </w:rPr>
        <w:pict>
          <v:shapetype id="_x0000_t202" coordsize="21600,21600" o:spt="202" path="m,l,21600r21600,l21600,xe">
            <v:stroke joinstyle="miter"/>
            <v:path gradientshapeok="t" o:connecttype="rect"/>
          </v:shapetype>
          <v:shape id="2 teksto laukas" o:spid="_x0000_s1026" type="#_x0000_t202" style="position:absolute;margin-left:268.5pt;margin-top:-36.75pt;width:199.4pt;height:69pt;z-index:251655680;visibility:visible" stroked="f">
            <v:textbox>
              <w:txbxContent>
                <w:p w:rsidR="00981362" w:rsidRDefault="00981362">
                  <w:r>
                    <w:t>PATVIRTINTA</w:t>
                  </w:r>
                </w:p>
                <w:p w:rsidR="00981362" w:rsidRDefault="00981362">
                  <w:r>
                    <w:t xml:space="preserve">Ukmergės Jono Basanavičiaus gimnazijos direktoriaus 2015 m. sausio 5 d. įsakymu Nr. V-5    </w:t>
                  </w:r>
                </w:p>
              </w:txbxContent>
            </v:textbox>
          </v:shape>
        </w:pict>
      </w:r>
    </w:p>
    <w:p w:rsidR="00981362" w:rsidRDefault="00981362" w:rsidP="00B144C0">
      <w:pPr>
        <w:jc w:val="center"/>
        <w:rPr>
          <w:b/>
          <w:bCs/>
        </w:rPr>
      </w:pPr>
    </w:p>
    <w:p w:rsidR="00981362" w:rsidRDefault="00981362" w:rsidP="00B144C0">
      <w:pPr>
        <w:jc w:val="center"/>
        <w:rPr>
          <w:b/>
          <w:bCs/>
        </w:rPr>
      </w:pPr>
    </w:p>
    <w:p w:rsidR="00981362" w:rsidRPr="00B144C0" w:rsidRDefault="00981362" w:rsidP="00B144C0">
      <w:pPr>
        <w:jc w:val="center"/>
        <w:rPr>
          <w:b/>
          <w:bCs/>
        </w:rPr>
      </w:pPr>
      <w:r w:rsidRPr="00B144C0">
        <w:rPr>
          <w:b/>
          <w:bCs/>
        </w:rPr>
        <w:t>UKMERGĖS JONO BASANAVIČIAUS GIMNAZIJOS SUPAPRASTINTŲ VIEŠŲJŲ PIRKIMŲ TAISYKLĖS</w:t>
      </w:r>
    </w:p>
    <w:p w:rsidR="00981362" w:rsidRDefault="00981362"/>
    <w:p w:rsidR="00981362" w:rsidRDefault="00981362" w:rsidP="00052F02">
      <w:pPr>
        <w:keepLines/>
        <w:widowControl w:val="0"/>
        <w:suppressAutoHyphens/>
        <w:jc w:val="center"/>
        <w:rPr>
          <w:b/>
          <w:bCs/>
          <w:caps/>
          <w:color w:val="000000"/>
        </w:rPr>
      </w:pPr>
      <w:r>
        <w:rPr>
          <w:b/>
          <w:bCs/>
          <w:caps/>
          <w:color w:val="000000"/>
        </w:rPr>
        <w:t>TURINYS</w:t>
      </w:r>
    </w:p>
    <w:p w:rsidR="00981362" w:rsidRDefault="00981362" w:rsidP="00052F02">
      <w:pPr>
        <w:widowControl w:val="0"/>
        <w:suppressAutoHyphens/>
        <w:ind w:firstLine="567"/>
        <w:jc w:val="both"/>
        <w:rPr>
          <w:color w:val="000000"/>
        </w:rPr>
      </w:pPr>
    </w:p>
    <w:tbl>
      <w:tblPr>
        <w:tblW w:w="9235" w:type="dxa"/>
        <w:tblInd w:w="-106" w:type="dxa"/>
        <w:tblLook w:val="01E0"/>
      </w:tblPr>
      <w:tblGrid>
        <w:gridCol w:w="1032"/>
        <w:gridCol w:w="8203"/>
      </w:tblGrid>
      <w:tr w:rsidR="00981362" w:rsidRPr="00B17BBB">
        <w:trPr>
          <w:trHeight w:val="1059"/>
        </w:trPr>
        <w:tc>
          <w:tcPr>
            <w:tcW w:w="1032" w:type="dxa"/>
          </w:tcPr>
          <w:p w:rsidR="00981362" w:rsidRPr="00B17BBB" w:rsidRDefault="00981362" w:rsidP="002833B9">
            <w:pPr>
              <w:widowControl w:val="0"/>
              <w:suppressAutoHyphens/>
              <w:rPr>
                <w:color w:val="000000"/>
              </w:rPr>
            </w:pPr>
            <w:r w:rsidRPr="00B17BBB">
              <w:rPr>
                <w:color w:val="000000"/>
              </w:rPr>
              <w:t>I.</w:t>
            </w:r>
          </w:p>
        </w:tc>
        <w:tc>
          <w:tcPr>
            <w:tcW w:w="8203" w:type="dxa"/>
          </w:tcPr>
          <w:p w:rsidR="00981362" w:rsidRDefault="00981362" w:rsidP="002833B9">
            <w:pPr>
              <w:widowControl w:val="0"/>
              <w:suppressAutoHyphens/>
              <w:rPr>
                <w:b/>
                <w:bCs/>
                <w:color w:val="000000"/>
              </w:rPr>
            </w:pPr>
            <w:r>
              <w:rPr>
                <w:b/>
                <w:bCs/>
                <w:color w:val="000000"/>
              </w:rPr>
              <w:t xml:space="preserve">I. </w:t>
            </w:r>
            <w:r w:rsidRPr="00052F02">
              <w:rPr>
                <w:b/>
                <w:bCs/>
                <w:color w:val="000000"/>
              </w:rPr>
              <w:t>BENDROSIOS NUOSTATOS</w:t>
            </w:r>
          </w:p>
          <w:p w:rsidR="00981362" w:rsidRDefault="00981362" w:rsidP="002833B9">
            <w:pPr>
              <w:widowControl w:val="0"/>
              <w:suppressAutoHyphens/>
              <w:rPr>
                <w:b/>
                <w:bCs/>
                <w:color w:val="000000"/>
              </w:rPr>
            </w:pPr>
            <w:r>
              <w:rPr>
                <w:b/>
                <w:bCs/>
                <w:color w:val="000000"/>
              </w:rPr>
              <w:t xml:space="preserve">II. </w:t>
            </w:r>
            <w:r w:rsidRPr="00663F82">
              <w:rPr>
                <w:b/>
                <w:bCs/>
                <w:color w:val="000000"/>
              </w:rPr>
              <w:t>SUPAPRASTINTŲ PIRKIMŲ BŪDAI</w:t>
            </w:r>
          </w:p>
          <w:p w:rsidR="00981362" w:rsidRDefault="00981362" w:rsidP="002833B9">
            <w:pPr>
              <w:widowControl w:val="0"/>
              <w:suppressAutoHyphens/>
              <w:rPr>
                <w:b/>
                <w:bCs/>
                <w:color w:val="000000"/>
              </w:rPr>
            </w:pPr>
            <w:r>
              <w:rPr>
                <w:b/>
                <w:bCs/>
                <w:color w:val="000000"/>
              </w:rPr>
              <w:t xml:space="preserve">III. </w:t>
            </w:r>
            <w:r w:rsidRPr="00663F82">
              <w:rPr>
                <w:b/>
                <w:bCs/>
                <w:color w:val="000000"/>
              </w:rPr>
              <w:t>SUPAPRASTINTAS ATVIRAS KONKURSAS</w:t>
            </w:r>
          </w:p>
          <w:p w:rsidR="00981362" w:rsidRPr="00052F02" w:rsidRDefault="00981362" w:rsidP="002833B9">
            <w:pPr>
              <w:widowControl w:val="0"/>
              <w:suppressAutoHyphens/>
              <w:rPr>
                <w:b/>
                <w:bCs/>
                <w:color w:val="000000"/>
              </w:rPr>
            </w:pPr>
            <w:r>
              <w:rPr>
                <w:b/>
                <w:bCs/>
                <w:color w:val="000000"/>
              </w:rPr>
              <w:t xml:space="preserve">IV. APKLAUSA </w:t>
            </w:r>
          </w:p>
        </w:tc>
      </w:tr>
      <w:tr w:rsidR="00981362" w:rsidRPr="00B17BBB">
        <w:trPr>
          <w:trHeight w:val="207"/>
        </w:trPr>
        <w:tc>
          <w:tcPr>
            <w:tcW w:w="1032" w:type="dxa"/>
          </w:tcPr>
          <w:p w:rsidR="00981362" w:rsidRPr="00B17BBB" w:rsidRDefault="00981362" w:rsidP="002833B9">
            <w:pPr>
              <w:widowControl w:val="0"/>
              <w:suppressAutoHyphens/>
              <w:rPr>
                <w:color w:val="000000"/>
              </w:rPr>
            </w:pPr>
          </w:p>
        </w:tc>
        <w:tc>
          <w:tcPr>
            <w:tcW w:w="8203" w:type="dxa"/>
          </w:tcPr>
          <w:p w:rsidR="00981362" w:rsidRPr="00052F02" w:rsidRDefault="00981362" w:rsidP="002833B9">
            <w:pPr>
              <w:widowControl w:val="0"/>
              <w:suppressAutoHyphens/>
              <w:rPr>
                <w:b/>
                <w:bCs/>
                <w:color w:val="000000"/>
              </w:rPr>
            </w:pPr>
            <w:r>
              <w:rPr>
                <w:b/>
                <w:bCs/>
                <w:color w:val="000000"/>
              </w:rPr>
              <w:t xml:space="preserve">V. </w:t>
            </w:r>
            <w:r w:rsidRPr="00052F02">
              <w:rPr>
                <w:b/>
                <w:bCs/>
                <w:color w:val="000000"/>
              </w:rPr>
              <w:t>SUPAPRASTINTŲ PIRKIMŲ PASKELBIMAS</w:t>
            </w:r>
          </w:p>
        </w:tc>
      </w:tr>
      <w:tr w:rsidR="00981362" w:rsidRPr="00B17BBB">
        <w:trPr>
          <w:trHeight w:val="219"/>
        </w:trPr>
        <w:tc>
          <w:tcPr>
            <w:tcW w:w="1032" w:type="dxa"/>
          </w:tcPr>
          <w:p w:rsidR="00981362" w:rsidRPr="00B17BBB" w:rsidRDefault="00981362" w:rsidP="002833B9">
            <w:pPr>
              <w:widowControl w:val="0"/>
              <w:suppressAutoHyphens/>
              <w:rPr>
                <w:color w:val="000000"/>
              </w:rPr>
            </w:pPr>
          </w:p>
        </w:tc>
        <w:tc>
          <w:tcPr>
            <w:tcW w:w="8203" w:type="dxa"/>
          </w:tcPr>
          <w:p w:rsidR="00981362" w:rsidRPr="00B144C0" w:rsidRDefault="00981362" w:rsidP="002833B9">
            <w:pPr>
              <w:widowControl w:val="0"/>
              <w:suppressAutoHyphens/>
              <w:rPr>
                <w:b/>
                <w:bCs/>
                <w:color w:val="000000"/>
              </w:rPr>
            </w:pPr>
            <w:r>
              <w:rPr>
                <w:b/>
                <w:bCs/>
                <w:color w:val="000000"/>
              </w:rPr>
              <w:t xml:space="preserve">VI. </w:t>
            </w:r>
            <w:r w:rsidRPr="00B144C0">
              <w:rPr>
                <w:b/>
                <w:bCs/>
                <w:color w:val="000000"/>
              </w:rPr>
              <w:t>PIRKIMO DOKUMENTŲ RENGIMAS, PAAIŠKINIMAI, TEIKIMAS</w:t>
            </w:r>
          </w:p>
        </w:tc>
      </w:tr>
      <w:tr w:rsidR="00981362" w:rsidRPr="00B17BBB">
        <w:trPr>
          <w:trHeight w:val="207"/>
        </w:trPr>
        <w:tc>
          <w:tcPr>
            <w:tcW w:w="1032" w:type="dxa"/>
          </w:tcPr>
          <w:p w:rsidR="00981362" w:rsidRPr="00B17BBB" w:rsidRDefault="00981362" w:rsidP="002833B9">
            <w:pPr>
              <w:widowControl w:val="0"/>
              <w:suppressAutoHyphens/>
              <w:rPr>
                <w:color w:val="000000"/>
              </w:rPr>
            </w:pPr>
          </w:p>
        </w:tc>
        <w:tc>
          <w:tcPr>
            <w:tcW w:w="8203" w:type="dxa"/>
          </w:tcPr>
          <w:p w:rsidR="00981362" w:rsidRPr="00663F82" w:rsidRDefault="00981362" w:rsidP="003B0001">
            <w:pPr>
              <w:widowControl w:val="0"/>
              <w:suppressAutoHyphens/>
              <w:rPr>
                <w:b/>
                <w:bCs/>
                <w:color w:val="000000"/>
              </w:rPr>
            </w:pPr>
            <w:r>
              <w:rPr>
                <w:b/>
                <w:bCs/>
                <w:color w:val="000000"/>
              </w:rPr>
              <w:t xml:space="preserve">VII. </w:t>
            </w:r>
            <w:r w:rsidRPr="00663F82">
              <w:rPr>
                <w:b/>
                <w:bCs/>
                <w:color w:val="000000"/>
              </w:rPr>
              <w:t>TECHNINĖ SPECIFIKACIJA</w:t>
            </w:r>
          </w:p>
        </w:tc>
      </w:tr>
      <w:tr w:rsidR="00981362" w:rsidRPr="00B17BBB">
        <w:trPr>
          <w:trHeight w:val="207"/>
        </w:trPr>
        <w:tc>
          <w:tcPr>
            <w:tcW w:w="1032" w:type="dxa"/>
          </w:tcPr>
          <w:p w:rsidR="00981362" w:rsidRPr="00B17BBB" w:rsidRDefault="00981362" w:rsidP="002833B9">
            <w:pPr>
              <w:widowControl w:val="0"/>
              <w:suppressAutoHyphens/>
              <w:rPr>
                <w:color w:val="000000"/>
              </w:rPr>
            </w:pPr>
          </w:p>
        </w:tc>
        <w:tc>
          <w:tcPr>
            <w:tcW w:w="8203" w:type="dxa"/>
          </w:tcPr>
          <w:p w:rsidR="00981362" w:rsidRPr="00663F82" w:rsidRDefault="00981362" w:rsidP="002833B9">
            <w:pPr>
              <w:widowControl w:val="0"/>
              <w:suppressAutoHyphens/>
              <w:rPr>
                <w:b/>
                <w:bCs/>
                <w:color w:val="000000"/>
              </w:rPr>
            </w:pPr>
            <w:r>
              <w:rPr>
                <w:b/>
                <w:bCs/>
                <w:color w:val="000000"/>
              </w:rPr>
              <w:t xml:space="preserve">VIII. </w:t>
            </w:r>
            <w:r>
              <w:rPr>
                <w:b/>
                <w:bCs/>
                <w:caps/>
                <w:color w:val="000000"/>
              </w:rPr>
              <w:t>TIEKĖJŲ KVALIFIKACIJOS PATIKRINIMAS</w:t>
            </w:r>
          </w:p>
        </w:tc>
      </w:tr>
      <w:tr w:rsidR="00981362" w:rsidRPr="00B17BBB">
        <w:trPr>
          <w:trHeight w:val="219"/>
        </w:trPr>
        <w:tc>
          <w:tcPr>
            <w:tcW w:w="1032" w:type="dxa"/>
          </w:tcPr>
          <w:p w:rsidR="00981362" w:rsidRPr="00B17BBB" w:rsidRDefault="00981362" w:rsidP="002833B9">
            <w:pPr>
              <w:widowControl w:val="0"/>
              <w:suppressAutoHyphens/>
              <w:rPr>
                <w:color w:val="000000"/>
              </w:rPr>
            </w:pPr>
          </w:p>
        </w:tc>
        <w:tc>
          <w:tcPr>
            <w:tcW w:w="8203" w:type="dxa"/>
          </w:tcPr>
          <w:p w:rsidR="00981362" w:rsidRPr="00663F82" w:rsidRDefault="00981362" w:rsidP="002833B9">
            <w:pPr>
              <w:widowControl w:val="0"/>
              <w:suppressAutoHyphens/>
              <w:rPr>
                <w:b/>
                <w:bCs/>
                <w:color w:val="000000"/>
              </w:rPr>
            </w:pPr>
            <w:r>
              <w:rPr>
                <w:b/>
                <w:bCs/>
                <w:color w:val="000000"/>
              </w:rPr>
              <w:t>IX. REIKALAVIMAI PASIŪLYMŲ IR PARAIŠKŲ RENGIMUI</w:t>
            </w:r>
          </w:p>
        </w:tc>
      </w:tr>
      <w:tr w:rsidR="00981362" w:rsidRPr="00B17BBB">
        <w:trPr>
          <w:trHeight w:val="207"/>
        </w:trPr>
        <w:tc>
          <w:tcPr>
            <w:tcW w:w="1032" w:type="dxa"/>
          </w:tcPr>
          <w:p w:rsidR="00981362" w:rsidRPr="00B17BBB" w:rsidRDefault="00981362" w:rsidP="002833B9">
            <w:pPr>
              <w:widowControl w:val="0"/>
              <w:suppressAutoHyphens/>
              <w:rPr>
                <w:color w:val="000000"/>
              </w:rPr>
            </w:pPr>
          </w:p>
        </w:tc>
        <w:tc>
          <w:tcPr>
            <w:tcW w:w="8203" w:type="dxa"/>
          </w:tcPr>
          <w:p w:rsidR="00981362" w:rsidRPr="00663F82" w:rsidRDefault="00981362" w:rsidP="002833B9">
            <w:pPr>
              <w:widowControl w:val="0"/>
              <w:suppressAutoHyphens/>
              <w:rPr>
                <w:b/>
                <w:bCs/>
                <w:color w:val="000000"/>
              </w:rPr>
            </w:pPr>
            <w:r>
              <w:rPr>
                <w:b/>
                <w:bCs/>
                <w:color w:val="000000"/>
              </w:rPr>
              <w:t xml:space="preserve">X. </w:t>
            </w:r>
            <w:r w:rsidRPr="00663F82">
              <w:rPr>
                <w:b/>
                <w:bCs/>
                <w:color w:val="000000"/>
              </w:rPr>
              <w:t>PASIŪLYMŲ NAGRINĖJIMAS IR VERTINIMAS</w:t>
            </w:r>
          </w:p>
        </w:tc>
      </w:tr>
      <w:tr w:rsidR="00981362" w:rsidRPr="00B17BBB">
        <w:trPr>
          <w:trHeight w:val="219"/>
        </w:trPr>
        <w:tc>
          <w:tcPr>
            <w:tcW w:w="1032" w:type="dxa"/>
          </w:tcPr>
          <w:p w:rsidR="00981362" w:rsidRPr="00B17BBB" w:rsidRDefault="00981362" w:rsidP="002833B9">
            <w:pPr>
              <w:widowControl w:val="0"/>
              <w:suppressAutoHyphens/>
              <w:rPr>
                <w:color w:val="000000"/>
              </w:rPr>
            </w:pPr>
          </w:p>
        </w:tc>
        <w:tc>
          <w:tcPr>
            <w:tcW w:w="8203" w:type="dxa"/>
          </w:tcPr>
          <w:p w:rsidR="00981362" w:rsidRPr="00663F82" w:rsidRDefault="00981362" w:rsidP="002833B9">
            <w:pPr>
              <w:widowControl w:val="0"/>
              <w:suppressAutoHyphens/>
              <w:rPr>
                <w:b/>
                <w:bCs/>
                <w:color w:val="000000"/>
              </w:rPr>
            </w:pPr>
            <w:r>
              <w:rPr>
                <w:b/>
                <w:bCs/>
                <w:color w:val="000000"/>
              </w:rPr>
              <w:t xml:space="preserve">XI. </w:t>
            </w:r>
            <w:r w:rsidRPr="00663F82">
              <w:rPr>
                <w:b/>
                <w:bCs/>
                <w:color w:val="000000"/>
              </w:rPr>
              <w:t>PIRKIMO SUTARTIS</w:t>
            </w:r>
          </w:p>
        </w:tc>
      </w:tr>
      <w:tr w:rsidR="00981362" w:rsidRPr="00B17BBB">
        <w:trPr>
          <w:trHeight w:val="207"/>
        </w:trPr>
        <w:tc>
          <w:tcPr>
            <w:tcW w:w="1032" w:type="dxa"/>
          </w:tcPr>
          <w:p w:rsidR="00981362" w:rsidRPr="00B17BBB" w:rsidRDefault="00981362" w:rsidP="002833B9">
            <w:pPr>
              <w:widowControl w:val="0"/>
              <w:suppressAutoHyphens/>
              <w:rPr>
                <w:color w:val="000000"/>
              </w:rPr>
            </w:pPr>
          </w:p>
        </w:tc>
        <w:tc>
          <w:tcPr>
            <w:tcW w:w="8203" w:type="dxa"/>
          </w:tcPr>
          <w:p w:rsidR="00981362" w:rsidRPr="00B17BBB" w:rsidRDefault="00981362" w:rsidP="002833B9">
            <w:pPr>
              <w:widowControl w:val="0"/>
              <w:suppressAutoHyphens/>
              <w:rPr>
                <w:color w:val="000000"/>
              </w:rPr>
            </w:pPr>
            <w:r>
              <w:rPr>
                <w:b/>
                <w:bCs/>
                <w:color w:val="000000"/>
              </w:rPr>
              <w:t xml:space="preserve">XII. </w:t>
            </w:r>
            <w:r w:rsidRPr="00663F82">
              <w:rPr>
                <w:b/>
                <w:bCs/>
                <w:color w:val="000000"/>
              </w:rPr>
              <w:t>INFORMACIJOS APIE SUPAPRASTINTUS PIRKIMUS TEIKIMAS</w:t>
            </w:r>
          </w:p>
        </w:tc>
      </w:tr>
      <w:tr w:rsidR="00981362" w:rsidRPr="00B17BBB">
        <w:trPr>
          <w:trHeight w:val="207"/>
        </w:trPr>
        <w:tc>
          <w:tcPr>
            <w:tcW w:w="1032" w:type="dxa"/>
          </w:tcPr>
          <w:p w:rsidR="00981362" w:rsidRPr="00B17BBB" w:rsidRDefault="00981362" w:rsidP="002833B9">
            <w:pPr>
              <w:widowControl w:val="0"/>
              <w:suppressAutoHyphens/>
              <w:rPr>
                <w:color w:val="000000"/>
              </w:rPr>
            </w:pPr>
          </w:p>
        </w:tc>
        <w:tc>
          <w:tcPr>
            <w:tcW w:w="8203" w:type="dxa"/>
          </w:tcPr>
          <w:p w:rsidR="00981362" w:rsidRPr="00663F82" w:rsidRDefault="00981362" w:rsidP="002833B9">
            <w:pPr>
              <w:widowControl w:val="0"/>
              <w:suppressAutoHyphens/>
              <w:rPr>
                <w:b/>
                <w:bCs/>
                <w:color w:val="000000"/>
              </w:rPr>
            </w:pPr>
            <w:r>
              <w:rPr>
                <w:b/>
                <w:bCs/>
                <w:color w:val="000000"/>
              </w:rPr>
              <w:t>XIII. BAIGIAMOSIOS NUOSTATOS</w:t>
            </w:r>
          </w:p>
        </w:tc>
      </w:tr>
      <w:tr w:rsidR="00981362" w:rsidRPr="00B17BBB">
        <w:trPr>
          <w:trHeight w:val="219"/>
        </w:trPr>
        <w:tc>
          <w:tcPr>
            <w:tcW w:w="1032" w:type="dxa"/>
          </w:tcPr>
          <w:p w:rsidR="00981362" w:rsidRPr="00B17BBB" w:rsidRDefault="00981362" w:rsidP="002833B9">
            <w:pPr>
              <w:widowControl w:val="0"/>
              <w:suppressAutoHyphens/>
              <w:rPr>
                <w:color w:val="000000"/>
              </w:rPr>
            </w:pPr>
          </w:p>
        </w:tc>
        <w:tc>
          <w:tcPr>
            <w:tcW w:w="8203" w:type="dxa"/>
          </w:tcPr>
          <w:p w:rsidR="00981362" w:rsidRPr="00663F82" w:rsidRDefault="00981362" w:rsidP="002833B9">
            <w:pPr>
              <w:widowControl w:val="0"/>
              <w:suppressAutoHyphens/>
              <w:rPr>
                <w:b/>
                <w:bCs/>
                <w:color w:val="000000"/>
              </w:rPr>
            </w:pPr>
            <w:r>
              <w:rPr>
                <w:b/>
                <w:bCs/>
                <w:color w:val="000000"/>
              </w:rPr>
              <w:t>XIV. PRIEDAI</w:t>
            </w:r>
          </w:p>
        </w:tc>
      </w:tr>
      <w:tr w:rsidR="00981362" w:rsidRPr="00B17BBB">
        <w:trPr>
          <w:trHeight w:val="207"/>
        </w:trPr>
        <w:tc>
          <w:tcPr>
            <w:tcW w:w="1032" w:type="dxa"/>
          </w:tcPr>
          <w:p w:rsidR="00981362" w:rsidRPr="00B17BBB" w:rsidRDefault="00981362" w:rsidP="002833B9">
            <w:pPr>
              <w:widowControl w:val="0"/>
              <w:suppressAutoHyphens/>
              <w:rPr>
                <w:color w:val="000000"/>
              </w:rPr>
            </w:pPr>
          </w:p>
        </w:tc>
        <w:tc>
          <w:tcPr>
            <w:tcW w:w="8203" w:type="dxa"/>
          </w:tcPr>
          <w:p w:rsidR="00981362" w:rsidRPr="00B17BBB" w:rsidRDefault="00981362" w:rsidP="002833B9">
            <w:pPr>
              <w:widowControl w:val="0"/>
              <w:suppressAutoHyphens/>
              <w:rPr>
                <w:color w:val="000000"/>
              </w:rPr>
            </w:pPr>
          </w:p>
        </w:tc>
      </w:tr>
      <w:tr w:rsidR="00981362" w:rsidRPr="00B17BBB">
        <w:trPr>
          <w:trHeight w:val="483"/>
        </w:trPr>
        <w:tc>
          <w:tcPr>
            <w:tcW w:w="1032" w:type="dxa"/>
          </w:tcPr>
          <w:p w:rsidR="00981362" w:rsidRPr="00B17BBB" w:rsidRDefault="00981362" w:rsidP="002833B9">
            <w:pPr>
              <w:widowControl w:val="0"/>
              <w:suppressAutoHyphens/>
              <w:rPr>
                <w:color w:val="000000"/>
              </w:rPr>
            </w:pPr>
          </w:p>
        </w:tc>
        <w:tc>
          <w:tcPr>
            <w:tcW w:w="8203" w:type="dxa"/>
          </w:tcPr>
          <w:p w:rsidR="00981362" w:rsidRDefault="00981362" w:rsidP="00FB27BE">
            <w:pPr>
              <w:keepLines/>
              <w:widowControl w:val="0"/>
              <w:suppressAutoHyphens/>
              <w:jc w:val="center"/>
              <w:rPr>
                <w:b/>
                <w:bCs/>
                <w:caps/>
                <w:color w:val="000000"/>
              </w:rPr>
            </w:pPr>
            <w:r>
              <w:rPr>
                <w:b/>
                <w:bCs/>
                <w:caps/>
                <w:color w:val="000000"/>
              </w:rPr>
              <w:t>I. BENDROSIOS NUOSTATOS</w:t>
            </w:r>
          </w:p>
          <w:p w:rsidR="00981362" w:rsidRPr="00B17BBB" w:rsidRDefault="00981362" w:rsidP="002833B9">
            <w:pPr>
              <w:widowControl w:val="0"/>
              <w:suppressAutoHyphens/>
              <w:rPr>
                <w:color w:val="000000"/>
              </w:rPr>
            </w:pPr>
          </w:p>
        </w:tc>
      </w:tr>
      <w:tr w:rsidR="00981362" w:rsidRPr="00B17BBB">
        <w:trPr>
          <w:trHeight w:val="80"/>
        </w:trPr>
        <w:tc>
          <w:tcPr>
            <w:tcW w:w="1032" w:type="dxa"/>
          </w:tcPr>
          <w:p w:rsidR="00981362" w:rsidRPr="00B17BBB" w:rsidRDefault="00981362" w:rsidP="002833B9">
            <w:pPr>
              <w:widowControl w:val="0"/>
              <w:suppressAutoHyphens/>
              <w:rPr>
                <w:color w:val="000000"/>
              </w:rPr>
            </w:pPr>
          </w:p>
        </w:tc>
        <w:tc>
          <w:tcPr>
            <w:tcW w:w="8203" w:type="dxa"/>
          </w:tcPr>
          <w:p w:rsidR="00981362" w:rsidRPr="00663F82" w:rsidRDefault="00981362" w:rsidP="002833B9">
            <w:pPr>
              <w:widowControl w:val="0"/>
              <w:suppressAutoHyphens/>
              <w:rPr>
                <w:b/>
                <w:bCs/>
                <w:color w:val="000000"/>
              </w:rPr>
            </w:pPr>
          </w:p>
        </w:tc>
      </w:tr>
    </w:tbl>
    <w:p w:rsidR="00981362" w:rsidRDefault="00981362" w:rsidP="00052F02">
      <w:pPr>
        <w:keepLines/>
        <w:widowControl w:val="0"/>
        <w:suppressAutoHyphens/>
        <w:jc w:val="both"/>
        <w:rPr>
          <w:color w:val="000000"/>
        </w:rPr>
      </w:pPr>
      <w:bookmarkStart w:id="0" w:name="X4ee9acaf533447f08241f3ab61519b7f"/>
      <w:r>
        <w:t xml:space="preserve">         </w:t>
      </w:r>
      <w:r>
        <w:rPr>
          <w:color w:val="000000"/>
        </w:rPr>
        <w:t xml:space="preserve">1. </w:t>
      </w:r>
      <w:r w:rsidRPr="00052F02">
        <w:rPr>
          <w:color w:val="000000"/>
        </w:rPr>
        <w:t>Ukmergės Jono Basanavičiaus gimnazijos (toliau –</w:t>
      </w:r>
      <w:r>
        <w:rPr>
          <w:color w:val="000000"/>
        </w:rPr>
        <w:t>gimnazija</w:t>
      </w:r>
      <w:r w:rsidRPr="00052F02">
        <w:rPr>
          <w:color w:val="000000"/>
        </w:rPr>
        <w:t>)</w:t>
      </w:r>
      <w:r>
        <w:rPr>
          <w:color w:val="000000"/>
        </w:rPr>
        <w:t xml:space="preserve"> supaprastintų viešųjų pirkimų taisyklės (</w:t>
      </w:r>
      <w:r w:rsidRPr="008C095D">
        <w:t>toliau</w:t>
      </w:r>
      <w:r>
        <w:rPr>
          <w:color w:val="000000"/>
        </w:rPr>
        <w:t xml:space="preserve"> – Taisyklės) nustato gimnazijos vykdomų prekių, paslaugų ir darbų supaprastintų viešųjų pirkimų (toliau – pirkimai) būdus ir jų procedūrų atlikimo tvarką.</w:t>
      </w:r>
    </w:p>
    <w:p w:rsidR="00981362" w:rsidRDefault="00981362" w:rsidP="00052F02">
      <w:pPr>
        <w:widowControl w:val="0"/>
        <w:suppressAutoHyphens/>
        <w:ind w:firstLine="567"/>
        <w:jc w:val="both"/>
        <w:rPr>
          <w:color w:val="000000"/>
        </w:rPr>
      </w:pPr>
      <w:bookmarkStart w:id="1" w:name="X1e6eecda44c7449a9df815a9c314fa65"/>
      <w:bookmarkEnd w:id="0"/>
      <w:r>
        <w:rPr>
          <w:color w:val="000000"/>
        </w:rPr>
        <w:t xml:space="preserve">2. Gimnazijos Taisyklės parengtos vadovaujantis Lietuvos Respublikos viešųjų pirkimų įstatymu ((toliau – Viešųjų pirkimų įstatymas) ir kitais pirkimus reglamentuojančiais teisės aktais. </w:t>
      </w:r>
    </w:p>
    <w:p w:rsidR="00981362" w:rsidRDefault="00981362" w:rsidP="00052F02">
      <w:pPr>
        <w:widowControl w:val="0"/>
        <w:suppressAutoHyphens/>
        <w:ind w:firstLine="567"/>
        <w:jc w:val="both"/>
        <w:rPr>
          <w:color w:val="000000"/>
        </w:rPr>
      </w:pPr>
      <w:bookmarkStart w:id="2" w:name="Xa7438b31496245c59d0251815531ccd2"/>
      <w:bookmarkEnd w:id="1"/>
      <w:r>
        <w:rPr>
          <w:color w:val="000000"/>
        </w:rPr>
        <w:t xml:space="preserve">3. Atlikdama supaprastintus pirkimus gimnazija vadovaujasi Viešųjų pirkimų įstatymu, šiomis Taisyklėmis, Lietuvos Respublikos civiliniu kodeksu  (toliau – Civilinis kodeksas), kitais įstatymais ir juos įgyvendinančius teisės aktais. </w:t>
      </w:r>
    </w:p>
    <w:p w:rsidR="00981362" w:rsidRDefault="00981362" w:rsidP="00052F02">
      <w:pPr>
        <w:widowControl w:val="0"/>
        <w:suppressAutoHyphens/>
        <w:ind w:firstLine="567"/>
        <w:jc w:val="both"/>
        <w:rPr>
          <w:color w:val="000000"/>
          <w:spacing w:val="-4"/>
        </w:rPr>
      </w:pPr>
      <w:bookmarkStart w:id="3" w:name="Xbe63751dbdff474689b8b41304d094b9"/>
      <w:bookmarkEnd w:id="2"/>
      <w:r>
        <w:rPr>
          <w:color w:val="000000"/>
          <w:spacing w:val="-4"/>
        </w:rPr>
        <w:t xml:space="preserve">4. Supaprastinti pirkimai atliekami laikantis lygiateisiškumo, nediskriminavimo, skaidrumo, abipusio pripažinimo ir proporcingumo principų, konfidencialumo ir nešališkumo reikalavimų. </w:t>
      </w:r>
      <w:r>
        <w:rPr>
          <w:caps/>
          <w:color w:val="000000"/>
          <w:spacing w:val="-4"/>
        </w:rPr>
        <w:t>p</w:t>
      </w:r>
      <w:r>
        <w:rPr>
          <w:color w:val="000000"/>
          <w:spacing w:val="-4"/>
        </w:rPr>
        <w:t>riimant sprendimus dėl pirkimo dokumentų sąlygų, vadovaujamasi racionalumo principu.</w:t>
      </w:r>
    </w:p>
    <w:p w:rsidR="00981362" w:rsidRDefault="00981362" w:rsidP="003B0001">
      <w:pPr>
        <w:widowControl w:val="0"/>
        <w:suppressAutoHyphens/>
        <w:ind w:firstLine="567"/>
        <w:jc w:val="both"/>
        <w:rPr>
          <w:color w:val="000000"/>
        </w:rPr>
      </w:pPr>
      <w:bookmarkStart w:id="4" w:name="X9f0377bb9da84ef6bc274c8c1f98fcb5"/>
      <w:bookmarkEnd w:id="3"/>
      <w:r>
        <w:rPr>
          <w:color w:val="000000"/>
        </w:rPr>
        <w:t xml:space="preserve">5. Gimnazija prekių, paslaugų ir darbų supaprastintus pirkimus gali atlikti Viešųjų pirkimų įstatymo 84 straipsnyje nustatytais atvejais. </w:t>
      </w:r>
      <w:bookmarkStart w:id="5" w:name="X911f8cbcd67c496288b2acd626ae158f"/>
      <w:bookmarkEnd w:id="4"/>
    </w:p>
    <w:p w:rsidR="00981362" w:rsidRDefault="00981362" w:rsidP="00052F02">
      <w:pPr>
        <w:widowControl w:val="0"/>
        <w:suppressAutoHyphens/>
        <w:ind w:firstLine="567"/>
        <w:jc w:val="both"/>
        <w:rPr>
          <w:color w:val="000000"/>
        </w:rPr>
      </w:pPr>
      <w:bookmarkStart w:id="6" w:name="Xb67013cc9e3f453b835bd96fa1b35801"/>
      <w:bookmarkEnd w:id="5"/>
      <w:r>
        <w:rPr>
          <w:color w:val="000000"/>
        </w:rPr>
        <w:t>6. Supaprastinto pirkimo pradžią, pabaigą, pirkimo procedūrų nutraukimą reglamentuoja Viešųjų pirkimų įstatymo 7 straipsnis.</w:t>
      </w:r>
    </w:p>
    <w:p w:rsidR="00981362" w:rsidRDefault="00981362" w:rsidP="00052F02">
      <w:pPr>
        <w:widowControl w:val="0"/>
        <w:suppressAutoHyphens/>
        <w:ind w:firstLine="567"/>
        <w:jc w:val="both"/>
        <w:rPr>
          <w:color w:val="000000"/>
        </w:rPr>
      </w:pPr>
      <w:r>
        <w:rPr>
          <w:color w:val="000000"/>
        </w:rPr>
        <w:t>7. Gimnazija, bet kuriuo metu iki pirkimo sutarties sudarymo turi teisę nutraukti pirkimo procedūras, jeigu atsirado aplinkybių, kurių nebuvo galima numatyti.</w:t>
      </w:r>
    </w:p>
    <w:p w:rsidR="00981362" w:rsidRDefault="00981362" w:rsidP="005D348E">
      <w:pPr>
        <w:pStyle w:val="Pagrindinistekstas1"/>
        <w:ind w:firstLine="567"/>
        <w:rPr>
          <w:rFonts w:ascii="Times New Roman" w:hAnsi="Times New Roman" w:cs="Times New Roman"/>
          <w:sz w:val="24"/>
          <w:szCs w:val="24"/>
          <w:lang w:val="lt-LT"/>
        </w:rPr>
      </w:pPr>
      <w:r>
        <w:rPr>
          <w:rFonts w:ascii="Times New Roman" w:hAnsi="Times New Roman" w:cs="Times New Roman"/>
          <w:sz w:val="24"/>
          <w:szCs w:val="24"/>
          <w:lang w:val="lt-LT"/>
        </w:rPr>
        <w:t>8. Pirkimams atlikti skiriamas pirkimų organizatorius arba pirkimo komisija (toliau – Komisija). Pirkimo organizatoriumi, komisijos pirmininku, jos nariais, skiriami nepriekaištingos reputacijos asmenys, kurie prieš pradėdami pirkimus turi pasirašyti nešališkumo deklaraciją ir konfidencialumo pasižadėjimą.</w:t>
      </w:r>
    </w:p>
    <w:p w:rsidR="00981362" w:rsidRPr="00601EC1" w:rsidRDefault="00981362" w:rsidP="008E79C4">
      <w:pPr>
        <w:pStyle w:val="Pagrindinistekstas1"/>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          9. Komisija dirba pagal gimnazijos direktoriaus patvirtintą Komisijos darbo reglamentą. Komisijai turi būti nustatytos užduotys ir suteikti visi užduotims vykdyti reikalingi įgaliojimai. Komisija sprendimus priima savarankiškai. Komisijos veiklai vadovauja pirmininkas. Komisijos sekretoriumi skiriamas vienas iš komisijos narių.</w:t>
      </w:r>
    </w:p>
    <w:p w:rsidR="00981362" w:rsidRPr="008C095D" w:rsidRDefault="00981362" w:rsidP="00052F02">
      <w:pPr>
        <w:widowControl w:val="0"/>
        <w:suppressAutoHyphens/>
        <w:ind w:firstLine="567"/>
        <w:jc w:val="both"/>
        <w:rPr>
          <w:color w:val="000000"/>
        </w:rPr>
      </w:pPr>
      <w:bookmarkStart w:id="7" w:name="X3a524006d08f483aa6543cf95f8a5cc8"/>
      <w:bookmarkEnd w:id="6"/>
      <w:r>
        <w:rPr>
          <w:color w:val="000000"/>
        </w:rPr>
        <w:t>10. Taisyklėse naudojamos sąvokos:</w:t>
      </w:r>
    </w:p>
    <w:p w:rsidR="00981362" w:rsidRDefault="00981362" w:rsidP="00052F02">
      <w:pPr>
        <w:ind w:firstLine="567"/>
        <w:jc w:val="both"/>
        <w:rPr>
          <w:b/>
          <w:bCs/>
          <w:lang w:eastAsia="sl-SI"/>
        </w:rPr>
      </w:pPr>
      <w:r>
        <w:rPr>
          <w:b/>
          <w:bCs/>
          <w:lang w:eastAsia="sl-SI"/>
        </w:rPr>
        <w:t xml:space="preserve">apklausa – </w:t>
      </w:r>
      <w:r>
        <w:rPr>
          <w:lang w:eastAsia="sl-SI"/>
        </w:rPr>
        <w:t>supaprastinto pirkimo būdas, kai gimnazija raštu arba žodžiu kviečia tiekėjus pateikti pasiūlymus ir perka prekes, paslaugas ar darbus iš, pagal keliamus reikalavimus ir nustatytą pasiūlymo vertinimo kriterijų, tinkamiausią pasiūlymą pateikusio dalyvio;</w:t>
      </w:r>
      <w:r>
        <w:rPr>
          <w:b/>
          <w:bCs/>
          <w:lang w:eastAsia="sl-SI"/>
        </w:rPr>
        <w:t xml:space="preserve"> </w:t>
      </w:r>
    </w:p>
    <w:p w:rsidR="00981362" w:rsidRDefault="00981362" w:rsidP="00052F02">
      <w:pPr>
        <w:ind w:firstLine="567"/>
        <w:jc w:val="both"/>
        <w:rPr>
          <w:lang w:eastAsia="sl-SI"/>
        </w:rPr>
      </w:pPr>
      <w:r>
        <w:rPr>
          <w:b/>
          <w:bCs/>
          <w:lang w:eastAsia="sl-SI"/>
        </w:rPr>
        <w:t xml:space="preserve">kvalifikacijos patikrinimas </w:t>
      </w:r>
      <w:r>
        <w:rPr>
          <w:lang w:eastAsia="sl-SI"/>
        </w:rPr>
        <w:t xml:space="preserve">– procedūra, kurios metu tikrinama, ar tiekėjai atitinka pirkimo dokumentuose nurodytus minimalius kvalifikacijos reikalavimus; </w:t>
      </w:r>
    </w:p>
    <w:p w:rsidR="00981362" w:rsidRDefault="00981362" w:rsidP="00052F02">
      <w:pPr>
        <w:ind w:firstLine="567"/>
        <w:jc w:val="both"/>
        <w:rPr>
          <w:lang w:eastAsia="sl-SI"/>
        </w:rPr>
      </w:pPr>
      <w:r>
        <w:rPr>
          <w:b/>
          <w:bCs/>
          <w:lang w:eastAsia="sl-SI"/>
        </w:rPr>
        <w:t xml:space="preserve">numatomo pirkimo vertė </w:t>
      </w:r>
      <w:r>
        <w:rPr>
          <w:lang w:eastAsia="sl-SI"/>
        </w:rPr>
        <w:t xml:space="preserve">(toliau – pirkimo vertė) – gimnazijos </w:t>
      </w:r>
      <w:r w:rsidRPr="00453FF7">
        <w:rPr>
          <w:lang w:eastAsia="sl-SI"/>
        </w:rPr>
        <w:t>numatomos sudaryti pirkimo sutarties vertė, skaičiuojama imant visą mokėtiną sumą be pridėtinės vertės</w:t>
      </w:r>
      <w:r>
        <w:rPr>
          <w:lang w:eastAsia="sl-SI"/>
        </w:rPr>
        <w:t xml:space="preserve"> mokesčio, įskaitant visas sutarties pasirinkimo ir atnaujinimo galimybes.  </w:t>
      </w:r>
    </w:p>
    <w:p w:rsidR="00981362" w:rsidRDefault="00981362" w:rsidP="00052F02">
      <w:pPr>
        <w:ind w:firstLine="567"/>
        <w:jc w:val="both"/>
        <w:rPr>
          <w:lang w:eastAsia="sl-SI"/>
        </w:rPr>
      </w:pPr>
      <w:r>
        <w:rPr>
          <w:b/>
          <w:bCs/>
          <w:lang w:eastAsia="sl-SI"/>
        </w:rPr>
        <w:t xml:space="preserve">pirkimų organizatorius </w:t>
      </w:r>
      <w:r>
        <w:rPr>
          <w:lang w:eastAsia="sl-SI"/>
        </w:rPr>
        <w:t>– gimnazijos vadovo paskirtas darbuotojas, dirbantis pagal darbo sutartį, kuris gimnazijos nustatyta tvarka organizuoja ir atlieka pirkimus, kai tokiems pirkimams atlikti nesudaroma Viešojo pirkimo komisija (toliau – Komisija);</w:t>
      </w:r>
    </w:p>
    <w:p w:rsidR="00981362" w:rsidRPr="00601EC1" w:rsidRDefault="00981362" w:rsidP="00FB27BE">
      <w:pPr>
        <w:ind w:firstLine="567"/>
        <w:jc w:val="both"/>
        <w:rPr>
          <w:lang w:eastAsia="sl-SI"/>
        </w:rPr>
      </w:pPr>
      <w:r>
        <w:rPr>
          <w:b/>
          <w:bCs/>
          <w:lang w:eastAsia="sl-SI"/>
        </w:rPr>
        <w:t xml:space="preserve">supaprastintas atviras konkursas </w:t>
      </w:r>
      <w:r>
        <w:rPr>
          <w:lang w:eastAsia="sl-SI"/>
        </w:rPr>
        <w:t>– supaprastinto pirkimo būdas, kai kiekvienas suinteresuotas tiekėjas gali pateikti pasiūlym</w:t>
      </w:r>
      <w:r>
        <w:rPr>
          <w:noProof/>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0;text-align:left;margin-left:483.05pt;margin-top:142pt;width:36pt;height:1pt;z-index:-251661824;visibility:visible;mso-position-horizontal-relative:page;mso-position-vertical-relative:page" o:allowincell="f">
            <v:imagedata r:id="rId5" o:title=""/>
            <w10:wrap anchorx="page" anchory="page"/>
          </v:shape>
        </w:pict>
      </w:r>
      <w:r>
        <w:rPr>
          <w:lang w:eastAsia="sl-SI"/>
        </w:rPr>
        <w:t>ą.</w:t>
      </w:r>
    </w:p>
    <w:p w:rsidR="00981362" w:rsidRDefault="00981362" w:rsidP="00052F02">
      <w:pPr>
        <w:widowControl w:val="0"/>
        <w:suppressAutoHyphens/>
        <w:ind w:firstLine="567"/>
        <w:jc w:val="both"/>
        <w:rPr>
          <w:color w:val="000000"/>
        </w:rPr>
      </w:pPr>
      <w:bookmarkStart w:id="8" w:name="Xfd80fe516273450dbca9cd8b975cc9c9"/>
      <w:bookmarkEnd w:id="7"/>
      <w:r>
        <w:rPr>
          <w:color w:val="000000"/>
        </w:rPr>
        <w:t>11. Kitos Taisyklėse vartojamos pagrindinės sąvokos yra apibrėžtos Viešųjų pirkimų įstatyme.</w:t>
      </w:r>
    </w:p>
    <w:bookmarkEnd w:id="8"/>
    <w:p w:rsidR="00981362" w:rsidRPr="00DF720D" w:rsidRDefault="00981362" w:rsidP="00DF720D">
      <w:pPr>
        <w:widowControl w:val="0"/>
        <w:suppressAutoHyphens/>
        <w:jc w:val="both"/>
        <w:rPr>
          <w:color w:val="000000"/>
        </w:rPr>
      </w:pPr>
      <w:r>
        <w:t xml:space="preserve">     </w:t>
      </w:r>
    </w:p>
    <w:p w:rsidR="00981362" w:rsidRDefault="00981362" w:rsidP="00052F02">
      <w:pPr>
        <w:jc w:val="center"/>
        <w:rPr>
          <w:b/>
          <w:bCs/>
          <w:caps/>
          <w:color w:val="000000"/>
        </w:rPr>
      </w:pPr>
    </w:p>
    <w:p w:rsidR="00981362" w:rsidRDefault="00981362" w:rsidP="00DF720D">
      <w:pPr>
        <w:jc w:val="center"/>
        <w:rPr>
          <w:b/>
          <w:bCs/>
          <w:caps/>
          <w:color w:val="000000"/>
        </w:rPr>
      </w:pPr>
      <w:r>
        <w:rPr>
          <w:b/>
          <w:bCs/>
          <w:caps/>
          <w:color w:val="000000"/>
        </w:rPr>
        <w:t>II. SUPAPRASTINTŲ PIRKIMŲ BŪDAI</w:t>
      </w:r>
    </w:p>
    <w:p w:rsidR="00981362" w:rsidRDefault="00981362" w:rsidP="00DF720D">
      <w:pPr>
        <w:jc w:val="center"/>
        <w:rPr>
          <w:b/>
          <w:bCs/>
          <w:caps/>
          <w:color w:val="000000"/>
        </w:rPr>
      </w:pPr>
    </w:p>
    <w:p w:rsidR="00981362" w:rsidRDefault="00981362" w:rsidP="000D7FCC">
      <w:pPr>
        <w:widowControl w:val="0"/>
        <w:suppressAutoHyphens/>
        <w:ind w:firstLine="567"/>
        <w:jc w:val="both"/>
        <w:rPr>
          <w:color w:val="000000"/>
        </w:rPr>
      </w:pPr>
      <w:r>
        <w:rPr>
          <w:color w:val="000000"/>
        </w:rPr>
        <w:t>12. Supaprastinti pirkimai atliekami šiais būdais:</w:t>
      </w:r>
    </w:p>
    <w:p w:rsidR="00981362" w:rsidRDefault="00981362" w:rsidP="00FB27BE">
      <w:pPr>
        <w:widowControl w:val="0"/>
        <w:suppressAutoHyphens/>
        <w:ind w:firstLine="567"/>
        <w:jc w:val="both"/>
        <w:rPr>
          <w:color w:val="000000"/>
        </w:rPr>
      </w:pPr>
      <w:r>
        <w:rPr>
          <w:color w:val="000000"/>
        </w:rPr>
        <w:t>12.1. supaprastinto atviro konkurso;</w:t>
      </w:r>
    </w:p>
    <w:p w:rsidR="00981362" w:rsidRDefault="00981362" w:rsidP="000D7FCC">
      <w:pPr>
        <w:widowControl w:val="0"/>
        <w:suppressAutoHyphens/>
        <w:ind w:firstLine="567"/>
        <w:jc w:val="both"/>
        <w:rPr>
          <w:color w:val="000000"/>
        </w:rPr>
      </w:pPr>
      <w:r>
        <w:rPr>
          <w:color w:val="000000"/>
        </w:rPr>
        <w:t>12.2. Apklausos raštu;</w:t>
      </w:r>
    </w:p>
    <w:p w:rsidR="00981362" w:rsidRPr="005C35A0" w:rsidRDefault="00981362" w:rsidP="000D7FCC">
      <w:r w:rsidRPr="005C35A0">
        <w:t xml:space="preserve">         12.3. Apklausos žodžiu.</w:t>
      </w:r>
    </w:p>
    <w:p w:rsidR="00981362" w:rsidRPr="005C35A0" w:rsidRDefault="00981362" w:rsidP="00FB27BE">
      <w:pPr>
        <w:pStyle w:val="numeracija"/>
        <w:ind w:firstLine="0"/>
      </w:pPr>
      <w:r w:rsidRPr="005C35A0">
        <w:t xml:space="preserve">         13. Gimnazija privalo įsigyti prekes, paslaugas ir darbus iš viešosios įstaigos CPO LT, atliekančios centrinės perkančios organizacijos funkcijas, elektroniniu katalogu CPO.lt, Kai elektroniniame kataloge siūlomos prekės, paslaugos ar darbai atitinka gimnazijos poreikius ir gimnazija negali jų įsigyti efektyvesniu būdu racionaliai naudojant tam skirtas lėšas. Pirkimų komisija ar pirkimų organizatorius privalo motyvuoti savo sprendimą neatlikti elektroniniame kataloge siūlomų prekių, paslaugų ar darbų pirkimo ir saugoti tai patvirtinantį dokumentą kartu su kitais pirkimo dokumentais.. Pirkimas, atliktas naudojantis CPO portalu, prilyginamas pirkimui, kurio metu Tiekėjų apklausa atliekama raštu.</w:t>
      </w:r>
    </w:p>
    <w:p w:rsidR="00981362" w:rsidRDefault="00981362" w:rsidP="00415687">
      <w:pPr>
        <w:widowControl w:val="0"/>
        <w:suppressAutoHyphens/>
        <w:ind w:firstLine="567"/>
        <w:jc w:val="both"/>
        <w:rPr>
          <w:color w:val="000000"/>
        </w:rPr>
      </w:pPr>
      <w:r>
        <w:rPr>
          <w:color w:val="000000"/>
        </w:rPr>
        <w:t>14. Pirkimus, kurių preliminari numatomos sudaryti pirkimo sutarties vertė neviršija 10 000 eurų  (be PVM), vykdo pirkimų organizatorius, pirkimus, kurių preliminari numatomos sudaryti pirkimo sutarties vertė viršija 10 000 eurų (be PVM) vykdo pirkimų komisija, jeigu gimnazijos direktorius nenusprendžia kitaip.</w:t>
      </w:r>
    </w:p>
    <w:p w:rsidR="00981362" w:rsidRDefault="00981362" w:rsidP="000D7FCC">
      <w:pPr>
        <w:rPr>
          <w:color w:val="000000"/>
        </w:rPr>
      </w:pPr>
    </w:p>
    <w:p w:rsidR="00981362" w:rsidRDefault="00981362" w:rsidP="00233C53">
      <w:pPr>
        <w:keepLines/>
        <w:widowControl w:val="0"/>
        <w:suppressAutoHyphens/>
        <w:jc w:val="center"/>
        <w:rPr>
          <w:b/>
          <w:bCs/>
          <w:caps/>
          <w:color w:val="000000"/>
        </w:rPr>
      </w:pPr>
      <w:r>
        <w:rPr>
          <w:b/>
          <w:bCs/>
          <w:caps/>
          <w:color w:val="000000"/>
        </w:rPr>
        <w:t>IIi. SUPAPRASTINTAS ATVIRAS KONKURSAS</w:t>
      </w:r>
    </w:p>
    <w:p w:rsidR="00981362" w:rsidRPr="00A41ECD" w:rsidRDefault="00981362" w:rsidP="00A41ECD">
      <w:pPr>
        <w:keepLines/>
        <w:widowControl w:val="0"/>
        <w:suppressAutoHyphens/>
        <w:rPr>
          <w:caps/>
          <w:color w:val="000000"/>
        </w:rPr>
      </w:pPr>
      <w:r>
        <w:rPr>
          <w:b/>
          <w:bCs/>
          <w:caps/>
          <w:color w:val="000000"/>
        </w:rPr>
        <w:t xml:space="preserve">    </w:t>
      </w:r>
    </w:p>
    <w:p w:rsidR="00981362" w:rsidRDefault="00981362" w:rsidP="00AC3E44">
      <w:pPr>
        <w:widowControl w:val="0"/>
        <w:suppressAutoHyphens/>
        <w:ind w:firstLine="720"/>
        <w:jc w:val="both"/>
        <w:rPr>
          <w:color w:val="000000"/>
        </w:rPr>
      </w:pPr>
      <w:r>
        <w:t xml:space="preserve">15. Gimnazija supaprastintą atvirą konkursą vykdo etapais: Viešųjų pirkimų įstatyme ir </w:t>
      </w:r>
      <w:r>
        <w:rPr>
          <w:color w:val="000000"/>
        </w:rPr>
        <w:t xml:space="preserve">taisyklėse nustatyta tvarka skelbia apie pirkimą ir vadovaudamiesi pirkimo dokumentuose nustatytomis sąlygomis, nagrinėja, vertina ir palygina tiekėjų pateiktus pasiūlymus.   </w:t>
      </w:r>
    </w:p>
    <w:p w:rsidR="00981362" w:rsidRDefault="00981362" w:rsidP="00AC3E44">
      <w:pPr>
        <w:widowControl w:val="0"/>
        <w:suppressAutoHyphens/>
        <w:ind w:firstLine="567"/>
        <w:jc w:val="both"/>
        <w:rPr>
          <w:color w:val="000000"/>
        </w:rPr>
      </w:pPr>
      <w:r>
        <w:rPr>
          <w:color w:val="000000"/>
        </w:rPr>
        <w:t xml:space="preserve">16. Vykdant supaprastintą atvirą konkursą, dalyvių skaičius neribojamas. </w:t>
      </w:r>
    </w:p>
    <w:p w:rsidR="00981362" w:rsidRDefault="00981362" w:rsidP="000D7FCC">
      <w:pPr>
        <w:widowControl w:val="0"/>
        <w:suppressAutoHyphens/>
        <w:ind w:firstLine="567"/>
        <w:jc w:val="both"/>
        <w:rPr>
          <w:color w:val="000000"/>
        </w:rPr>
      </w:pPr>
      <w:r>
        <w:t xml:space="preserve">17. </w:t>
      </w:r>
      <w:r>
        <w:rPr>
          <w:color w:val="000000"/>
        </w:rPr>
        <w:t>Supaprastintame atvirame konkurse derybos tarp gimnazijos ir dalyvių yra draudžiamos.</w:t>
      </w:r>
    </w:p>
    <w:p w:rsidR="00981362" w:rsidRDefault="00981362" w:rsidP="00233C53">
      <w:pPr>
        <w:widowControl w:val="0"/>
        <w:suppressAutoHyphens/>
        <w:ind w:firstLine="567"/>
        <w:jc w:val="both"/>
        <w:rPr>
          <w:color w:val="000000"/>
        </w:rPr>
      </w:pPr>
      <w:r>
        <w:t xml:space="preserve">18. </w:t>
      </w:r>
      <w:r>
        <w:rPr>
          <w:color w:val="000000"/>
        </w:rPr>
        <w:t>Gimnazijos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supaprastintą pirkimą paskelbimo CVP IS.</w:t>
      </w:r>
    </w:p>
    <w:p w:rsidR="00981362" w:rsidRDefault="00981362" w:rsidP="000D7FCC">
      <w:pPr>
        <w:widowControl w:val="0"/>
        <w:suppressAutoHyphens/>
        <w:ind w:firstLine="567"/>
        <w:jc w:val="both"/>
        <w:rPr>
          <w:color w:val="000000"/>
        </w:rPr>
      </w:pPr>
    </w:p>
    <w:p w:rsidR="00981362" w:rsidRPr="006D2FCE" w:rsidRDefault="00981362" w:rsidP="000D7FCC">
      <w:pPr>
        <w:keepLines/>
        <w:widowControl w:val="0"/>
        <w:suppressAutoHyphens/>
        <w:jc w:val="center"/>
        <w:rPr>
          <w:b/>
          <w:bCs/>
          <w:caps/>
        </w:rPr>
      </w:pPr>
      <w:r w:rsidRPr="006D2FCE">
        <w:rPr>
          <w:b/>
          <w:bCs/>
          <w:caps/>
        </w:rPr>
        <w:t>IV.  APKLAUSA</w:t>
      </w:r>
    </w:p>
    <w:p w:rsidR="00981362" w:rsidRPr="006D2FCE" w:rsidRDefault="00981362" w:rsidP="000D7FCC">
      <w:pPr>
        <w:keepLines/>
        <w:widowControl w:val="0"/>
        <w:suppressAutoHyphens/>
        <w:jc w:val="center"/>
        <w:rPr>
          <w:b/>
          <w:bCs/>
          <w:caps/>
        </w:rPr>
      </w:pPr>
    </w:p>
    <w:p w:rsidR="00981362" w:rsidRPr="006D2FCE" w:rsidRDefault="00981362" w:rsidP="00203558">
      <w:pPr>
        <w:ind w:firstLine="567"/>
        <w:jc w:val="both"/>
      </w:pPr>
      <w:r w:rsidRPr="006D2FCE">
        <w:t>19. Apklausos būdu pirkimas atliekamas</w:t>
      </w:r>
      <w:r w:rsidRPr="006D2FCE">
        <w:rPr>
          <w:b/>
          <w:bCs/>
        </w:rPr>
        <w:t xml:space="preserve"> </w:t>
      </w:r>
      <w:r w:rsidRPr="006D2FCE">
        <w:t>Taisyklėse nustatytais atvejais</w:t>
      </w:r>
      <w:r w:rsidRPr="006D2FCE">
        <w:rPr>
          <w:b/>
          <w:bCs/>
        </w:rPr>
        <w:t xml:space="preserve"> </w:t>
      </w:r>
      <w:r w:rsidRPr="006D2FCE">
        <w:t>ir kai pagal Viešųjų pirkimų įstatymą apie supaprastintą pirkimą neprivaloma skelbti:</w:t>
      </w:r>
    </w:p>
    <w:p w:rsidR="00981362" w:rsidRPr="006D2FCE" w:rsidRDefault="00981362" w:rsidP="00203558">
      <w:pPr>
        <w:widowControl w:val="0"/>
        <w:suppressAutoHyphens/>
        <w:ind w:firstLine="567"/>
        <w:jc w:val="both"/>
      </w:pPr>
      <w:r w:rsidRPr="006D2FCE">
        <w:t>19. 1. perkant prekes, paslaugas ar darbus, kai:</w:t>
      </w:r>
    </w:p>
    <w:p w:rsidR="00981362" w:rsidRPr="006D2FCE" w:rsidRDefault="00981362" w:rsidP="00203558">
      <w:pPr>
        <w:widowControl w:val="0"/>
        <w:suppressAutoHyphens/>
        <w:ind w:firstLine="567"/>
        <w:jc w:val="both"/>
      </w:pPr>
      <w:r w:rsidRPr="006D2FCE">
        <w:t>19.1.1. pirkimas, apie kurį buvo skelbta, neįvyko, nes nebuvo gauta paraiškų ar pasiūlymų;</w:t>
      </w:r>
    </w:p>
    <w:p w:rsidR="00981362" w:rsidRPr="006D2FCE" w:rsidRDefault="00981362" w:rsidP="00203558">
      <w:pPr>
        <w:widowControl w:val="0"/>
        <w:suppressAutoHyphens/>
        <w:ind w:firstLine="567"/>
        <w:jc w:val="both"/>
      </w:pPr>
      <w:r w:rsidRPr="006D2FCE">
        <w:t>19.1.2.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gimnazijos nustatytus minimalius kvalifikacijos reikalavimus;</w:t>
      </w:r>
    </w:p>
    <w:p w:rsidR="00981362" w:rsidRPr="006D2FCE" w:rsidRDefault="00981362" w:rsidP="00203558">
      <w:pPr>
        <w:widowControl w:val="0"/>
        <w:suppressAutoHyphens/>
        <w:ind w:firstLine="567"/>
        <w:jc w:val="both"/>
      </w:pPr>
      <w:r w:rsidRPr="006D2FCE">
        <w:t>19.1.3. dėl įvykių, kurių gimnazija negalėjo iš anksto numatyti, būtina skubiai įsigyti reikalingų prekių, paslaugų ar darbų. Aplinkybės, kuriomis grindžiama ypatinga skuba, negali priklausyti nuo gimnazijos;</w:t>
      </w:r>
    </w:p>
    <w:p w:rsidR="00981362" w:rsidRPr="006D2FCE" w:rsidRDefault="00981362" w:rsidP="00203558">
      <w:pPr>
        <w:jc w:val="both"/>
      </w:pPr>
      <w:r w:rsidRPr="006D2FCE">
        <w:t xml:space="preserve">         19.1.4. atliekamas mažos vertės pirkimas esant bent vienai iš šių sąlygų:</w:t>
      </w:r>
    </w:p>
    <w:p w:rsidR="00981362" w:rsidRPr="006D2FCE" w:rsidRDefault="00981362" w:rsidP="00203558">
      <w:pPr>
        <w:widowControl w:val="0"/>
        <w:suppressAutoHyphens/>
        <w:ind w:firstLine="567"/>
        <w:jc w:val="both"/>
      </w:pPr>
      <w:r w:rsidRPr="006D2FCE">
        <w:t>19.1.4.1. būtina skubiai įsigyti prekių, paslaugų ar darbų;</w:t>
      </w:r>
    </w:p>
    <w:p w:rsidR="00981362" w:rsidRPr="006D2FCE" w:rsidRDefault="00981362" w:rsidP="00203558">
      <w:pPr>
        <w:jc w:val="both"/>
        <w:rPr>
          <w:lang w:eastAsia="sl-SI"/>
        </w:rPr>
      </w:pPr>
      <w:r w:rsidRPr="006D2FCE">
        <w:t xml:space="preserve">         19</w:t>
      </w:r>
      <w:r w:rsidRPr="006D2FCE">
        <w:rPr>
          <w:lang w:eastAsia="sl-SI"/>
        </w:rPr>
        <w:t>.1.4.2. sudaromos prekių ar paslaugų pirkimo sutarties vertė neviršija 14 500 Eur</w:t>
      </w:r>
      <w:r w:rsidRPr="006D2FCE">
        <w:rPr>
          <w:b/>
          <w:bCs/>
          <w:lang w:eastAsia="sl-SI"/>
        </w:rPr>
        <w:t xml:space="preserve"> </w:t>
      </w:r>
      <w:r w:rsidRPr="006D2FCE">
        <w:rPr>
          <w:lang w:eastAsia="sl-SI"/>
        </w:rPr>
        <w:t xml:space="preserve">(be pridėtinės vertės mokesčio); darbų pirkimo sutarties vertė </w:t>
      </w:r>
      <w:r>
        <w:rPr>
          <w:lang w:eastAsia="sl-SI"/>
        </w:rPr>
        <w:t>64</w:t>
      </w:r>
      <w:r w:rsidRPr="006D2FCE">
        <w:rPr>
          <w:lang w:eastAsia="sl-SI"/>
        </w:rPr>
        <w:t xml:space="preserve"> 500 Eur</w:t>
      </w:r>
      <w:r w:rsidRPr="006D2FCE">
        <w:rPr>
          <w:b/>
          <w:bCs/>
          <w:lang w:eastAsia="sl-SI"/>
        </w:rPr>
        <w:t xml:space="preserve"> </w:t>
      </w:r>
      <w:r w:rsidRPr="006D2FCE">
        <w:rPr>
          <w:lang w:eastAsia="sl-SI"/>
        </w:rPr>
        <w:t>(be pridėtinės vertės mokesčio);</w:t>
      </w:r>
    </w:p>
    <w:p w:rsidR="00981362" w:rsidRPr="006D2FCE" w:rsidRDefault="00981362" w:rsidP="00203558">
      <w:pPr>
        <w:widowControl w:val="0"/>
        <w:suppressAutoHyphens/>
        <w:ind w:firstLine="567"/>
        <w:jc w:val="both"/>
      </w:pPr>
      <w:r w:rsidRPr="006D2FCE">
        <w:t>19.1.4.3. esant sąlygoms, nustatytoms Taisyklių 19.1.1, 19.1.2, 19.1.5, 19.2, 19.3, 19.4 ir 19.5 punktuose;</w:t>
      </w:r>
    </w:p>
    <w:p w:rsidR="00981362" w:rsidRPr="006D2FCE" w:rsidRDefault="00981362" w:rsidP="00203558">
      <w:pPr>
        <w:jc w:val="both"/>
      </w:pPr>
      <w:r w:rsidRPr="006D2FCE">
        <w:t xml:space="preserve">         19.1.4.4. esant kitoms, objektyviai pateisinamoms aplinkybėms, dėl kurių netikslinga paskelbti apie pirkimą, pavyzdžiui, paskelbimas apie pirkimą reikalautų neproporcingai didelių pirkimų organizatoriaus arba Komisijos pastangų, laiko ir (ar) lėšų sąnaudų;</w:t>
      </w:r>
    </w:p>
    <w:p w:rsidR="00981362" w:rsidRPr="006D2FCE" w:rsidRDefault="00981362" w:rsidP="00203558">
      <w:pPr>
        <w:jc w:val="both"/>
        <w:rPr>
          <w:lang w:eastAsia="sl-SI"/>
        </w:rPr>
      </w:pPr>
      <w:r w:rsidRPr="006D2FCE">
        <w:t xml:space="preserve">          </w:t>
      </w:r>
      <w:r w:rsidRPr="006D2FCE">
        <w:rPr>
          <w:lang w:eastAsia="sl-SI"/>
        </w:rPr>
        <w:t>19.1.5.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p>
    <w:p w:rsidR="00981362" w:rsidRPr="006D2FCE" w:rsidRDefault="00981362" w:rsidP="000D7FCC">
      <w:pPr>
        <w:widowControl w:val="0"/>
        <w:suppressAutoHyphens/>
        <w:ind w:firstLine="567"/>
        <w:jc w:val="both"/>
      </w:pPr>
      <w:r w:rsidRPr="006D2FCE">
        <w:t>19.2. perkamos prekės ir paslaugos:</w:t>
      </w:r>
    </w:p>
    <w:p w:rsidR="00981362" w:rsidRPr="006D2FCE" w:rsidRDefault="00981362" w:rsidP="000D7FCC">
      <w:pPr>
        <w:widowControl w:val="0"/>
        <w:suppressAutoHyphens/>
        <w:ind w:firstLine="567"/>
        <w:jc w:val="both"/>
      </w:pPr>
      <w:r w:rsidRPr="006D2FCE">
        <w:t>19.2.1. kai gimnazija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6D2FCE">
        <w:rPr>
          <w:b/>
          <w:bCs/>
        </w:rPr>
        <w:t xml:space="preserve"> </w:t>
      </w:r>
      <w:r w:rsidRPr="006D2FCE">
        <w:t>ar patirtų didelių nuostolių. Jeigu papildomai perkamų prekių ar paslaugų kaina viršija 30 procentų ankstesnės pirkimų kainos, turi būti atliekama ekspertizė dėl papildomai perkamų prekių ar paslaugų techninių charakteristikų suderinamumo;</w:t>
      </w:r>
    </w:p>
    <w:p w:rsidR="00981362" w:rsidRPr="006D2FCE" w:rsidRDefault="00981362" w:rsidP="000D7FCC">
      <w:pPr>
        <w:widowControl w:val="0"/>
        <w:suppressAutoHyphens/>
        <w:ind w:firstLine="567"/>
        <w:jc w:val="both"/>
      </w:pPr>
      <w:r w:rsidRPr="006D2FCE">
        <w:t>19.2.2. prekių ir paslaugų, skirtų Lietuvos Respublikos diplomatinėms atstovybėms, konsulinėms įstaigoms užsienyje ir Lietuvos Respublikos atstovybėms prie tarptautinių organizacijų, kariniams atstovams ir specialiesiems atašė, pirkimams užsienyje;</w:t>
      </w:r>
    </w:p>
    <w:p w:rsidR="00981362" w:rsidRPr="006D2FCE" w:rsidRDefault="00981362" w:rsidP="000D7FCC">
      <w:pPr>
        <w:widowControl w:val="0"/>
        <w:suppressAutoHyphens/>
        <w:ind w:firstLine="567"/>
        <w:jc w:val="both"/>
      </w:pPr>
      <w:r w:rsidRPr="006D2FCE">
        <w:t>19.2.3. prekės ir paslaugos yra perkamos naudojant reprezentacinėms išlaidoms skirtas lėšas;</w:t>
      </w:r>
    </w:p>
    <w:p w:rsidR="00981362" w:rsidRPr="00203558" w:rsidRDefault="00981362" w:rsidP="00203558">
      <w:pPr>
        <w:widowControl w:val="0"/>
        <w:suppressAutoHyphens/>
        <w:ind w:firstLine="567"/>
        <w:jc w:val="both"/>
      </w:pPr>
      <w:r w:rsidRPr="00203558">
        <w:t>19.3. perkamos prekės, kai:</w:t>
      </w:r>
      <w:r w:rsidRPr="00203558">
        <w:tab/>
      </w:r>
    </w:p>
    <w:p w:rsidR="00981362" w:rsidRPr="00203558" w:rsidRDefault="00981362" w:rsidP="00203558">
      <w:pPr>
        <w:widowControl w:val="0"/>
        <w:suppressAutoHyphens/>
        <w:ind w:firstLine="567"/>
        <w:jc w:val="both"/>
      </w:pPr>
      <w:r w:rsidRPr="00203558">
        <w:t>19.3.1. perkamos prekės gaminamos tik mokslo, eksperimentavimo, studijų ar techninio tobulinimo tikslais, nesiekiant gauti pelno arba padengti mokslo ar tobulinimo išlaidų;</w:t>
      </w:r>
    </w:p>
    <w:p w:rsidR="00981362" w:rsidRPr="00203558" w:rsidRDefault="00981362" w:rsidP="00203558">
      <w:pPr>
        <w:widowControl w:val="0"/>
        <w:suppressAutoHyphens/>
        <w:ind w:firstLine="567"/>
        <w:jc w:val="both"/>
      </w:pPr>
      <w:r w:rsidRPr="00203558">
        <w:t>19.3.2. prekių biržoje perkamos kotiruojamos prekės;</w:t>
      </w:r>
    </w:p>
    <w:p w:rsidR="00981362" w:rsidRPr="00203558" w:rsidRDefault="00981362" w:rsidP="00203558">
      <w:pPr>
        <w:widowControl w:val="0"/>
        <w:suppressAutoHyphens/>
        <w:ind w:firstLine="567"/>
        <w:jc w:val="both"/>
      </w:pPr>
      <w:r w:rsidRPr="00203558">
        <w:t>19.3.3. perkami muziejų eksponatai, archyviniai ir bibliotekiniai dokumentai,</w:t>
      </w:r>
      <w:r w:rsidRPr="00203558">
        <w:rPr>
          <w:b/>
          <w:bCs/>
        </w:rPr>
        <w:t xml:space="preserve"> </w:t>
      </w:r>
      <w:r w:rsidRPr="00203558">
        <w:t>prenumeruojami laikraščiai ir žurnalai;</w:t>
      </w:r>
    </w:p>
    <w:p w:rsidR="00981362" w:rsidRPr="00203558" w:rsidRDefault="00981362" w:rsidP="00203558">
      <w:pPr>
        <w:widowControl w:val="0"/>
        <w:suppressAutoHyphens/>
        <w:ind w:firstLine="567"/>
        <w:jc w:val="both"/>
      </w:pPr>
      <w:r w:rsidRPr="00203558">
        <w:t>19.3.4. ypač palankiomis sąlygomis perkama iš bankrutuojančių, likviduojamų ar restruktūrizuojamų ūkio subjektų;</w:t>
      </w:r>
    </w:p>
    <w:p w:rsidR="00981362" w:rsidRPr="00203558" w:rsidRDefault="00981362" w:rsidP="000D7FCC">
      <w:pPr>
        <w:widowControl w:val="0"/>
        <w:suppressAutoHyphens/>
        <w:ind w:firstLine="567"/>
        <w:jc w:val="both"/>
      </w:pPr>
      <w:r w:rsidRPr="00203558">
        <w:t>19.3.5. prekės perkamos iš valstybės rezervo;</w:t>
      </w:r>
    </w:p>
    <w:p w:rsidR="00981362" w:rsidRPr="00203558" w:rsidRDefault="00981362" w:rsidP="000D7FCC">
      <w:pPr>
        <w:widowControl w:val="0"/>
        <w:suppressAutoHyphens/>
        <w:ind w:firstLine="567"/>
        <w:jc w:val="both"/>
      </w:pPr>
      <w:r w:rsidRPr="00203558">
        <w:t>19.4. perkamos paslaugos, kai:</w:t>
      </w:r>
    </w:p>
    <w:p w:rsidR="00981362" w:rsidRPr="00203558" w:rsidRDefault="00981362" w:rsidP="000D7FCC">
      <w:pPr>
        <w:widowControl w:val="0"/>
        <w:suppressAutoHyphens/>
        <w:ind w:firstLine="567"/>
        <w:jc w:val="both"/>
      </w:pPr>
      <w:r w:rsidRPr="00203558">
        <w:t>19.4.1. perkamos licencijos naudotis bibliotekiniais dokumentais ar duomenų (informacinėmis) bazėmis;</w:t>
      </w:r>
    </w:p>
    <w:p w:rsidR="00981362" w:rsidRPr="00203558" w:rsidRDefault="00981362" w:rsidP="000D7FCC">
      <w:pPr>
        <w:widowControl w:val="0"/>
        <w:suppressAutoHyphens/>
        <w:ind w:firstLine="567"/>
        <w:jc w:val="both"/>
      </w:pPr>
      <w:r w:rsidRPr="00203558">
        <w:t>19.4.2. perkamos teisėjų, prokurorų, profesinės karo tarnybos karių, gimnazijos  pagal darbo sutartį dirbančių darbuotojų mokymo paslaugos;</w:t>
      </w:r>
    </w:p>
    <w:p w:rsidR="00981362" w:rsidRPr="00203558" w:rsidRDefault="00981362" w:rsidP="000D7FCC">
      <w:pPr>
        <w:widowControl w:val="0"/>
        <w:suppressAutoHyphens/>
        <w:ind w:firstLine="567"/>
        <w:jc w:val="both"/>
      </w:pPr>
      <w:r w:rsidRPr="00203558">
        <w:t>19.4.3.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981362" w:rsidRPr="00203558" w:rsidRDefault="00981362" w:rsidP="000D7FCC">
      <w:pPr>
        <w:widowControl w:val="0"/>
        <w:suppressAutoHyphens/>
        <w:ind w:firstLine="567"/>
        <w:jc w:val="both"/>
      </w:pPr>
      <w:r w:rsidRPr="00203558">
        <w:t>19.4.4. perkamos ekspertų komisijų, komitetų, tarybų, kurių sudarymo tvarką nustato Lietuvos Respublikos įstatymai, narių teikiamos nematerialaus pobūdžio (intelektinės) paslaugos;</w:t>
      </w:r>
    </w:p>
    <w:p w:rsidR="00981362" w:rsidRPr="00203558" w:rsidRDefault="00981362" w:rsidP="000D7FCC">
      <w:pPr>
        <w:widowControl w:val="0"/>
        <w:suppressAutoHyphens/>
        <w:ind w:firstLine="567"/>
        <w:jc w:val="both"/>
      </w:pPr>
      <w:r w:rsidRPr="00203558">
        <w:rPr>
          <w:lang w:eastAsia="sl-SI"/>
        </w:rPr>
        <w:t xml:space="preserve">19.4.5. </w:t>
      </w:r>
      <w:r w:rsidRPr="00203558">
        <w:rPr>
          <w:lang w:eastAsia="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r w:rsidRPr="00203558">
        <w:rPr>
          <w:lang w:eastAsia="sl-SI"/>
        </w:rPr>
        <w:t>;</w:t>
      </w:r>
    </w:p>
    <w:p w:rsidR="00981362" w:rsidRPr="00203558" w:rsidRDefault="00981362" w:rsidP="000D7FCC">
      <w:pPr>
        <w:widowControl w:val="0"/>
        <w:suppressAutoHyphens/>
        <w:ind w:firstLine="567"/>
        <w:jc w:val="both"/>
      </w:pPr>
      <w:r w:rsidRPr="00203558">
        <w:t>19.5. perkamos paslaugos ir darbai, kai:</w:t>
      </w:r>
    </w:p>
    <w:p w:rsidR="00981362" w:rsidRPr="00203558" w:rsidRDefault="00981362" w:rsidP="000D7FCC">
      <w:pPr>
        <w:widowControl w:val="0"/>
        <w:suppressAutoHyphens/>
        <w:ind w:firstLine="567"/>
        <w:jc w:val="both"/>
      </w:pPr>
      <w:r w:rsidRPr="00203558">
        <w:t>19.5.1.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981362" w:rsidRPr="008B0D03" w:rsidRDefault="00981362" w:rsidP="000D7FCC">
      <w:pPr>
        <w:widowControl w:val="0"/>
        <w:suppressAutoHyphens/>
        <w:ind w:firstLine="567"/>
        <w:jc w:val="both"/>
        <w:rPr>
          <w:color w:val="0070C0"/>
        </w:rPr>
      </w:pPr>
      <w:r w:rsidRPr="00203558">
        <w:rPr>
          <w:spacing w:val="-2"/>
        </w:rPr>
        <w:t>19.5.2.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981362" w:rsidRPr="00203558" w:rsidRDefault="00981362" w:rsidP="000D7FCC">
      <w:pPr>
        <w:widowControl w:val="0"/>
        <w:suppressAutoHyphens/>
        <w:ind w:firstLine="567"/>
        <w:jc w:val="both"/>
      </w:pPr>
      <w:r>
        <w:t>20</w:t>
      </w:r>
      <w:r w:rsidRPr="00203558">
        <w:t>. Apklausos žodžiu vykdymas:</w:t>
      </w:r>
    </w:p>
    <w:p w:rsidR="00981362" w:rsidRPr="00203558" w:rsidRDefault="00981362" w:rsidP="000D7FCC">
      <w:pPr>
        <w:widowControl w:val="0"/>
        <w:suppressAutoHyphens/>
        <w:ind w:firstLine="567"/>
        <w:jc w:val="both"/>
      </w:pPr>
      <w:r>
        <w:t>20</w:t>
      </w:r>
      <w:r w:rsidRPr="00203558">
        <w:t>.1. Apklausa žodžiu gali būti vykdoma, kai:</w:t>
      </w:r>
    </w:p>
    <w:p w:rsidR="00981362" w:rsidRPr="00203558" w:rsidRDefault="00981362" w:rsidP="000D7FCC">
      <w:pPr>
        <w:widowControl w:val="0"/>
        <w:suppressAutoHyphens/>
        <w:ind w:firstLine="567"/>
        <w:jc w:val="both"/>
      </w:pPr>
      <w:r>
        <w:t>20</w:t>
      </w:r>
      <w:r w:rsidRPr="00203558">
        <w:t>.1.1.Preliminari numatomos sudaryti pirkimo sutarties vertė neviršija 3000 eurų be PVM;</w:t>
      </w:r>
    </w:p>
    <w:p w:rsidR="00981362" w:rsidRPr="00203558" w:rsidRDefault="00981362" w:rsidP="000D7FCC">
      <w:pPr>
        <w:widowControl w:val="0"/>
        <w:suppressAutoHyphens/>
        <w:ind w:firstLine="567"/>
        <w:jc w:val="both"/>
      </w:pPr>
      <w:r>
        <w:t>20</w:t>
      </w:r>
      <w:r w:rsidRPr="00203558">
        <w:t>.1.2. Dėl įvykių, kurių gimnazija negalėjo numatyti iš anksto, būtina skubiai įsigyti reikalingų prekių, paslaugų ar darbų. Aplinkybės, kuriomis grindžiama ypatinga skuba, negali priklausyti nuo gimnazijos.</w:t>
      </w:r>
    </w:p>
    <w:p w:rsidR="00981362" w:rsidRPr="00203558" w:rsidRDefault="00981362" w:rsidP="000D7FCC">
      <w:pPr>
        <w:widowControl w:val="0"/>
        <w:suppressAutoHyphens/>
        <w:ind w:firstLine="567"/>
        <w:jc w:val="both"/>
      </w:pPr>
      <w:r w:rsidRPr="00203558">
        <w:t>21. Apklausiant žodžiu su tiekėjais bendraujama asmeniškai, kreipiamasi prekių pardavimo ar paslaugų teikimo vietoje, telefonu ar elektroniniu paštu. Galima pasinaudoti ir viešai tiekėjų teikiama informacija (pvz. reklama internete, komercinis pasiūlymas. Toks informacijos gavimas prilyginamas žodinei tiekėjų apklausai.)</w:t>
      </w:r>
    </w:p>
    <w:p w:rsidR="00981362" w:rsidRPr="00203558" w:rsidRDefault="00981362" w:rsidP="000D7FCC">
      <w:pPr>
        <w:widowControl w:val="0"/>
        <w:suppressAutoHyphens/>
        <w:ind w:firstLine="567"/>
        <w:jc w:val="both"/>
      </w:pPr>
      <w:r w:rsidRPr="00203558">
        <w:t>22. Vykdant apklausą žodžiu turi būti laikomasi šių reikalavimų:</w:t>
      </w:r>
    </w:p>
    <w:p w:rsidR="00981362" w:rsidRPr="009C5B29" w:rsidRDefault="00981362" w:rsidP="006D2FCE">
      <w:pPr>
        <w:pStyle w:val="Pagrindinistekstas1"/>
        <w:ind w:firstLine="0"/>
        <w:rPr>
          <w:rFonts w:ascii="Times New Roman" w:hAnsi="Times New Roman" w:cs="Times New Roman"/>
          <w:color w:val="000000"/>
          <w:sz w:val="24"/>
          <w:szCs w:val="24"/>
          <w:lang w:val="lt-LT"/>
        </w:rPr>
      </w:pPr>
      <w:r w:rsidRPr="00203558">
        <w:rPr>
          <w:rFonts w:ascii="Times New Roman" w:hAnsi="Times New Roman" w:cs="Times New Roman"/>
          <w:sz w:val="24"/>
          <w:szCs w:val="24"/>
          <w:lang w:val="lt-LT"/>
        </w:rPr>
        <w:t xml:space="preserve">          22.1.Tretiems asmenims gimnazija </w:t>
      </w:r>
      <w:r w:rsidRPr="009C5B29">
        <w:rPr>
          <w:rFonts w:ascii="Times New Roman" w:hAnsi="Times New Roman" w:cs="Times New Roman"/>
          <w:color w:val="000000"/>
          <w:sz w:val="24"/>
          <w:szCs w:val="24"/>
          <w:lang w:val="lt-LT"/>
        </w:rPr>
        <w:t>negali atskleisti jokios iš tiekėjo gautos informacijos be jo sutikimo, taip pat tiekėjas negali būti informuojamas apie susitarimus, pasiektus su kitais tiekėjais;</w:t>
      </w:r>
    </w:p>
    <w:p w:rsidR="00981362" w:rsidRPr="009C5B29" w:rsidRDefault="00981362" w:rsidP="006D2FCE">
      <w:pPr>
        <w:pStyle w:val="Pagrindinistekstas1"/>
        <w:ind w:firstLine="567"/>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22</w:t>
      </w:r>
      <w:r w:rsidRPr="009C5B29">
        <w:rPr>
          <w:rFonts w:ascii="Times New Roman" w:hAnsi="Times New Roman" w:cs="Times New Roman"/>
          <w:color w:val="000000"/>
          <w:sz w:val="24"/>
          <w:szCs w:val="24"/>
          <w:lang w:val="lt-LT"/>
        </w:rPr>
        <w:t>.2.Visiems dalyviams turi būti taikomi vienodi reikalavimai, suteikiamos vienodos galimybės ir pateikiama vienoda informacija. Teikdama informaciją gimnazija neturi diskriminuoti vienų tiekėjų kitų naudai.</w:t>
      </w:r>
    </w:p>
    <w:p w:rsidR="00981362" w:rsidRPr="00B30BD5" w:rsidRDefault="00981362" w:rsidP="000D7FCC">
      <w:pPr>
        <w:widowControl w:val="0"/>
        <w:suppressAutoHyphens/>
        <w:ind w:firstLine="567"/>
        <w:jc w:val="both"/>
        <w:rPr>
          <w:color w:val="000000"/>
        </w:rPr>
      </w:pPr>
      <w:r>
        <w:rPr>
          <w:color w:val="000000"/>
        </w:rPr>
        <w:t>23.Apklausos vykdymas fiksuojamas apklausos pažymoje, joje turi būti nustatyta pirkimo objekto techninė specifikacija ( parametrai, kiekiai, charakteristikos), pasiūlymų vertinimo kriterijus ir prekių tiekimo ar darbų atlikimo pagrindinės sąlygos, apie kurią informuos apklausiamus tiekėjus.</w:t>
      </w:r>
    </w:p>
    <w:p w:rsidR="00981362" w:rsidRDefault="00981362" w:rsidP="000D7FCC">
      <w:pPr>
        <w:widowControl w:val="0"/>
        <w:suppressAutoHyphens/>
        <w:ind w:firstLine="567"/>
        <w:jc w:val="both"/>
        <w:rPr>
          <w:color w:val="000000"/>
        </w:rPr>
      </w:pPr>
      <w:r>
        <w:rPr>
          <w:color w:val="000000"/>
        </w:rPr>
        <w:t>24.</w:t>
      </w:r>
      <w:r w:rsidRPr="00B30BD5">
        <w:rPr>
          <w:color w:val="000000"/>
        </w:rPr>
        <w:t>Pirkimų organizatorius, vykdydamas mažos vertės pirkimą apklausos žodžiu būdu, turi teisę apklausti vieną tiekėją.</w:t>
      </w:r>
      <w:r>
        <w:rPr>
          <w:color w:val="000000"/>
        </w:rPr>
        <w:t xml:space="preserve"> Taikant Taisyklių 33 punktą.</w:t>
      </w:r>
    </w:p>
    <w:p w:rsidR="00981362" w:rsidRDefault="00981362" w:rsidP="000D7FCC">
      <w:pPr>
        <w:widowControl w:val="0"/>
        <w:suppressAutoHyphens/>
        <w:ind w:firstLine="567"/>
        <w:jc w:val="both"/>
        <w:rPr>
          <w:color w:val="000000"/>
        </w:rPr>
      </w:pPr>
      <w:r>
        <w:rPr>
          <w:color w:val="000000"/>
        </w:rPr>
        <w:t>25. Apklausos raštu vykdymas:</w:t>
      </w:r>
    </w:p>
    <w:p w:rsidR="00981362" w:rsidRDefault="00981362" w:rsidP="000D7FCC">
      <w:pPr>
        <w:widowControl w:val="0"/>
        <w:suppressAutoHyphens/>
        <w:ind w:firstLine="567"/>
        <w:jc w:val="both"/>
        <w:rPr>
          <w:color w:val="000000"/>
        </w:rPr>
      </w:pPr>
      <w:r>
        <w:rPr>
          <w:color w:val="000000"/>
        </w:rPr>
        <w:t xml:space="preserve"> 25.1. Kai </w:t>
      </w:r>
      <w:r w:rsidRPr="00B30BD5">
        <w:rPr>
          <w:color w:val="000000"/>
        </w:rPr>
        <w:t>Preliminari numatomos sud</w:t>
      </w:r>
      <w:r>
        <w:rPr>
          <w:color w:val="000000"/>
        </w:rPr>
        <w:t xml:space="preserve">aryti pirkimo sutarties vertė </w:t>
      </w:r>
      <w:r w:rsidRPr="00B30BD5">
        <w:rPr>
          <w:color w:val="000000"/>
        </w:rPr>
        <w:t>viršija 300</w:t>
      </w:r>
      <w:r>
        <w:rPr>
          <w:color w:val="000000"/>
        </w:rPr>
        <w:t>0</w:t>
      </w:r>
      <w:r w:rsidRPr="00B30BD5">
        <w:rPr>
          <w:color w:val="000000"/>
        </w:rPr>
        <w:t xml:space="preserve"> eurų be PVM;</w:t>
      </w:r>
    </w:p>
    <w:p w:rsidR="00981362" w:rsidRPr="001D78E6" w:rsidRDefault="00981362" w:rsidP="001D78E6">
      <w:pPr>
        <w:pStyle w:val="Pagrindinistekstas1"/>
        <w:ind w:firstLine="840"/>
        <w:rPr>
          <w:rFonts w:ascii="Times New Roman" w:hAnsi="Times New Roman" w:cs="Times New Roman"/>
          <w:i/>
          <w:iCs/>
          <w:sz w:val="24"/>
          <w:szCs w:val="24"/>
          <w:lang w:val="lt-LT"/>
        </w:rPr>
      </w:pPr>
      <w:r>
        <w:rPr>
          <w:rFonts w:ascii="Times New Roman" w:hAnsi="Times New Roman" w:cs="Times New Roman"/>
          <w:sz w:val="24"/>
          <w:szCs w:val="24"/>
          <w:lang w:val="lt-LT"/>
        </w:rPr>
        <w:t>25.2. Vykdant apklausą raštu kreipiamasi į tiekėjus raštu  pasiūlymai pateikiami vokuose, faksu, elektroniniu paštu (kitomis elektroninėmis priemonėmis) arba asmeniškai. Tame pačiame pirkime dalyvaujantys Tiekėjai turi būti apklausiami ta pačia forma.</w:t>
      </w:r>
      <w:r>
        <w:rPr>
          <w:rFonts w:ascii="Times New Roman" w:hAnsi="Times New Roman" w:cs="Times New Roman"/>
          <w:b/>
          <w:bCs/>
          <w:sz w:val="24"/>
          <w:szCs w:val="24"/>
          <w:lang w:val="lt-LT"/>
        </w:rPr>
        <w:t xml:space="preserve"> </w:t>
      </w:r>
    </w:p>
    <w:p w:rsidR="00981362" w:rsidRDefault="00981362" w:rsidP="001D78E6">
      <w:pPr>
        <w:pStyle w:val="numeracija"/>
        <w:ind w:firstLine="840"/>
        <w:rPr>
          <w:i/>
          <w:iCs/>
        </w:rPr>
      </w:pPr>
      <w:r>
        <w:t xml:space="preserve">26. </w:t>
      </w:r>
      <w:r w:rsidRPr="006F2BF7">
        <w:t>Tiekėjams turėtų būti pateikiama ši informacija:</w:t>
      </w:r>
    </w:p>
    <w:p w:rsidR="00981362" w:rsidRDefault="00981362" w:rsidP="001D78E6">
      <w:pPr>
        <w:pStyle w:val="numeracija"/>
        <w:ind w:firstLine="840"/>
      </w:pPr>
      <w:r>
        <w:t xml:space="preserve">26.1. pageidaujamos pirkimo objekto savybės ir svarbiausios pirkimo sutarties sąlygos; </w:t>
      </w:r>
    </w:p>
    <w:p w:rsidR="00981362" w:rsidRDefault="00981362" w:rsidP="001D78E6">
      <w:pPr>
        <w:pStyle w:val="numeracija"/>
        <w:ind w:firstLine="840"/>
      </w:pPr>
      <w:r>
        <w:t>26.2. kokiais kriterijais vadovaujantis bus pasirenkamas Tiekėjas, su kuriuo sudaroma sutartis;</w:t>
      </w:r>
    </w:p>
    <w:p w:rsidR="00981362" w:rsidRDefault="00981362" w:rsidP="001D78E6">
      <w:pPr>
        <w:pStyle w:val="numeracija"/>
        <w:ind w:firstLine="840"/>
      </w:pPr>
      <w:r>
        <w:t>26.3. kokius dalykus turi nurodyti Tiekėjas, siūlantis savo prekes, paslaugas ar darbus, kokia forma  ir iki kada jis tai turi padaryti;</w:t>
      </w:r>
    </w:p>
    <w:p w:rsidR="00981362" w:rsidRDefault="00981362" w:rsidP="001D78E6">
      <w:pPr>
        <w:pStyle w:val="numeracija"/>
        <w:ind w:firstLine="840"/>
      </w:pPr>
      <w:r>
        <w:t>26.4. kaip apklausiamas Tiekėjas bus informuotas apie sprendimą su juo sudaryti pirkimo sutartį;</w:t>
      </w:r>
    </w:p>
    <w:p w:rsidR="00981362" w:rsidRDefault="00981362" w:rsidP="001D78E6">
      <w:pPr>
        <w:pStyle w:val="numeracija"/>
        <w:ind w:firstLine="840"/>
      </w:pPr>
      <w:r>
        <w:t>26.5. kokius turi pateikti kvalifikacijos, patikimumo ir kt. reikalavimus ir juos įrodančius dokumentus (jei šie reikalavimai keliami);</w:t>
      </w:r>
    </w:p>
    <w:p w:rsidR="00981362" w:rsidRDefault="00981362" w:rsidP="001D78E6">
      <w:pPr>
        <w:pStyle w:val="Pagrindinistekstas1"/>
        <w:ind w:firstLine="840"/>
        <w:rPr>
          <w:rFonts w:ascii="Times New Roman" w:hAnsi="Times New Roman" w:cs="Times New Roman"/>
          <w:sz w:val="24"/>
          <w:szCs w:val="24"/>
          <w:lang w:val="lt-LT"/>
        </w:rPr>
      </w:pPr>
      <w:r>
        <w:rPr>
          <w:rFonts w:ascii="Times New Roman" w:hAnsi="Times New Roman" w:cs="Times New Roman"/>
          <w:sz w:val="24"/>
          <w:szCs w:val="24"/>
          <w:lang w:val="lt-LT"/>
        </w:rPr>
        <w:t>26.6. prašymas nurodyti pageidaujamų prekių ar paslaugų kainas, į kurias turi būti įskaičiuoti visi mokesčiai (sandėliavimo, transportavimo, pakavimo ir kitos). PVM turi būti nurodomas atskirai;</w:t>
      </w:r>
    </w:p>
    <w:p w:rsidR="00981362" w:rsidRDefault="00981362" w:rsidP="001D78E6">
      <w:pPr>
        <w:pStyle w:val="Pagrindinistekstas1"/>
        <w:ind w:firstLine="840"/>
        <w:rPr>
          <w:rFonts w:ascii="Times New Roman" w:hAnsi="Times New Roman" w:cs="Times New Roman"/>
          <w:sz w:val="24"/>
          <w:szCs w:val="24"/>
          <w:lang w:val="lt-LT"/>
        </w:rPr>
      </w:pPr>
      <w:r>
        <w:rPr>
          <w:rFonts w:ascii="Times New Roman" w:hAnsi="Times New Roman" w:cs="Times New Roman"/>
          <w:sz w:val="24"/>
          <w:szCs w:val="24"/>
          <w:lang w:val="lt-LT"/>
        </w:rPr>
        <w:t>26.7. informacija, ar galima pateikti alternatyvius pasiūlymus;</w:t>
      </w:r>
    </w:p>
    <w:p w:rsidR="00981362" w:rsidRDefault="00981362" w:rsidP="001D78E6">
      <w:pPr>
        <w:pStyle w:val="Pagrindinistekstas1"/>
        <w:ind w:firstLine="840"/>
        <w:rPr>
          <w:rFonts w:ascii="Times New Roman" w:hAnsi="Times New Roman" w:cs="Times New Roman"/>
          <w:sz w:val="24"/>
          <w:szCs w:val="24"/>
          <w:lang w:val="lt-LT"/>
        </w:rPr>
      </w:pPr>
      <w:r>
        <w:rPr>
          <w:rFonts w:ascii="Times New Roman" w:hAnsi="Times New Roman" w:cs="Times New Roman"/>
          <w:sz w:val="24"/>
          <w:szCs w:val="24"/>
          <w:lang w:val="lt-LT"/>
        </w:rPr>
        <w:t>26.8. kita informacija, galinti turėti įtakos pasiūlymų vertinimui;</w:t>
      </w:r>
    </w:p>
    <w:p w:rsidR="00981362" w:rsidRDefault="00981362" w:rsidP="001D78E6">
      <w:pPr>
        <w:pStyle w:val="Pagrindinistekstas1"/>
        <w:ind w:firstLine="840"/>
        <w:rPr>
          <w:rFonts w:ascii="Times New Roman" w:hAnsi="Times New Roman" w:cs="Times New Roman"/>
          <w:sz w:val="24"/>
          <w:szCs w:val="24"/>
          <w:lang w:val="lt-LT"/>
        </w:rPr>
      </w:pPr>
      <w:r>
        <w:rPr>
          <w:rFonts w:ascii="Times New Roman" w:hAnsi="Times New Roman" w:cs="Times New Roman"/>
          <w:sz w:val="24"/>
          <w:szCs w:val="24"/>
          <w:lang w:val="lt-LT"/>
        </w:rPr>
        <w:t>26.9. gali būti prašoma pateikti Tiekėjo (rangovo) teisinės registracijos pažymėjimo kopiją;</w:t>
      </w:r>
    </w:p>
    <w:p w:rsidR="00981362" w:rsidRDefault="00981362" w:rsidP="001D78E6">
      <w:pPr>
        <w:pStyle w:val="Pagrindinistekstas1"/>
        <w:ind w:firstLine="840"/>
        <w:rPr>
          <w:rFonts w:ascii="Times New Roman" w:hAnsi="Times New Roman" w:cs="Times New Roman"/>
          <w:sz w:val="24"/>
          <w:szCs w:val="24"/>
          <w:lang w:val="lt-LT"/>
        </w:rPr>
      </w:pPr>
      <w:r>
        <w:rPr>
          <w:rFonts w:ascii="Times New Roman" w:hAnsi="Times New Roman" w:cs="Times New Roman"/>
          <w:sz w:val="24"/>
          <w:szCs w:val="24"/>
          <w:lang w:val="lt-LT"/>
        </w:rPr>
        <w:t>26.10. gali būti  prašoma pateikti Tiekėjo sąžiningumo deklaraciją.</w:t>
      </w:r>
    </w:p>
    <w:p w:rsidR="00981362" w:rsidRDefault="00981362" w:rsidP="001D78E6">
      <w:pPr>
        <w:pStyle w:val="Pagrindinistekstas1"/>
        <w:ind w:firstLine="840"/>
        <w:rPr>
          <w:rFonts w:ascii="Times New Roman" w:hAnsi="Times New Roman" w:cs="Times New Roman"/>
          <w:sz w:val="24"/>
          <w:szCs w:val="24"/>
          <w:lang w:val="lt-LT"/>
        </w:rPr>
      </w:pPr>
      <w:r>
        <w:rPr>
          <w:rFonts w:ascii="Times New Roman" w:hAnsi="Times New Roman" w:cs="Times New Roman"/>
          <w:sz w:val="24"/>
          <w:szCs w:val="24"/>
          <w:lang w:val="lt-LT"/>
        </w:rPr>
        <w:t xml:space="preserve">27. Jeigu apklausiamas tik vienas Tiekėjas, jam gali būti teikiama ne visa Taisyklių </w:t>
      </w:r>
      <w:r w:rsidRPr="00203558">
        <w:rPr>
          <w:rFonts w:ascii="Times New Roman" w:hAnsi="Times New Roman" w:cs="Times New Roman"/>
          <w:sz w:val="24"/>
          <w:szCs w:val="24"/>
          <w:lang w:val="lt-LT"/>
        </w:rPr>
        <w:t>26 p</w:t>
      </w:r>
      <w:r w:rsidRPr="00B2144E">
        <w:rPr>
          <w:rFonts w:ascii="Times New Roman" w:hAnsi="Times New Roman" w:cs="Times New Roman"/>
          <w:color w:val="FF0000"/>
          <w:sz w:val="24"/>
          <w:szCs w:val="24"/>
          <w:lang w:val="lt-LT"/>
        </w:rPr>
        <w:t>.</w:t>
      </w:r>
      <w:r>
        <w:rPr>
          <w:rFonts w:ascii="Times New Roman" w:hAnsi="Times New Roman" w:cs="Times New Roman"/>
          <w:sz w:val="24"/>
          <w:szCs w:val="24"/>
          <w:lang w:val="lt-LT"/>
        </w:rPr>
        <w:t xml:space="preserve"> nustatyta informacija, jeigu manoma, kad kita informacija yra nereikalinga. </w:t>
      </w:r>
    </w:p>
    <w:p w:rsidR="00981362" w:rsidRDefault="00981362" w:rsidP="001D78E6">
      <w:pPr>
        <w:pStyle w:val="numeracija"/>
        <w:ind w:firstLine="840"/>
      </w:pPr>
      <w:r>
        <w:t>28. Apklausiant Tiekėją ar Tiekėjus, Pirkimų organizatorius arba Komisija turi atsakyti į visus Tiekėjo klausimus, kurie susiję su pirkimu ir Tiekėjui reikalingi geriau suprasti gimnazijos poreikius, tačiau Tiekėjui negali būti pateikta tokia informacija, kuri pažeistų gimnazijos įsipareigojimus neatskleisti komercinės, tarnybos ar valstybės paslaptimi laikomos informacijos arba informacijos, kurios atskleidimas pakenktų viešiesiems interesams.</w:t>
      </w:r>
    </w:p>
    <w:p w:rsidR="00981362" w:rsidRDefault="00981362" w:rsidP="001D78E6">
      <w:pPr>
        <w:pStyle w:val="numeracija"/>
        <w:ind w:firstLine="840"/>
      </w:pPr>
      <w:r>
        <w:t>29. Tame pačiame pirkime apklausiamiems Tiekėjams turi būti pateikta tokio pat turinio informacija.</w:t>
      </w:r>
    </w:p>
    <w:p w:rsidR="00981362" w:rsidRDefault="00981362" w:rsidP="001D78E6">
      <w:pPr>
        <w:pStyle w:val="Pagrindinistekstas1"/>
        <w:ind w:firstLine="840"/>
        <w:rPr>
          <w:rFonts w:ascii="Times New Roman" w:hAnsi="Times New Roman" w:cs="Times New Roman"/>
          <w:sz w:val="24"/>
          <w:szCs w:val="24"/>
          <w:lang w:val="lt-LT"/>
        </w:rPr>
      </w:pPr>
      <w:r>
        <w:rPr>
          <w:rFonts w:ascii="Times New Roman" w:hAnsi="Times New Roman" w:cs="Times New Roman"/>
          <w:sz w:val="24"/>
          <w:szCs w:val="24"/>
          <w:lang w:val="lt-LT"/>
        </w:rPr>
        <w:t>30. Apklausos metu gali būti deramasi dėl pasiūlymo sąlygų. Gimnazija pirkimo dokumentuose nurodo, ar bus vykdomos derybos arba kokiais atvejais bus vykdomos derybos, ir jų vykdymo tvarką. Derybų metu Tiekėjai neturi būti diskriminuojami jiems pateikiant skirtingą informaciją ar kaip nors kitaip ribojant atskirų Tiekėjų galimybes pagerinti savo siūlymus. Jei pirkimą atlieka Komisija ir yra deramasi, rašomas derybų protokolas, kurį pasirašo Komisijos pirmininkas ir Tiekėjo atstovas.</w:t>
      </w:r>
    </w:p>
    <w:p w:rsidR="00981362" w:rsidRPr="003463ED" w:rsidRDefault="00981362" w:rsidP="003463ED">
      <w:pPr>
        <w:pStyle w:val="numeracija"/>
        <w:ind w:firstLine="840"/>
      </w:pPr>
      <w:r>
        <w:t>31. Jeigu apklausiant Tiekėjus paaiškėja, kad reikia pakeisti gimnazijos pageidaujamas pirkimo objekto savybes arba kitas pirkimo sąlygas, Pirkimų organizatorius arba Komisija turi tai padaryti ir, esant reikalui, iš naujo apklausti jau anksčiau apklaustus Tiekėjus.</w:t>
      </w:r>
    </w:p>
    <w:p w:rsidR="00981362" w:rsidRPr="00203558" w:rsidRDefault="00981362" w:rsidP="003463ED">
      <w:pPr>
        <w:tabs>
          <w:tab w:val="left" w:pos="284"/>
          <w:tab w:val="left" w:pos="1418"/>
        </w:tabs>
        <w:ind w:firstLine="567"/>
        <w:jc w:val="both"/>
        <w:rPr>
          <w:lang w:eastAsia="sl-SI"/>
        </w:rPr>
      </w:pPr>
      <w:r w:rsidRPr="00203558">
        <w:rPr>
          <w:lang w:eastAsia="sl-SI"/>
        </w:rPr>
        <w:t xml:space="preserve"> </w:t>
      </w:r>
      <w:r>
        <w:rPr>
          <w:lang w:eastAsia="sl-SI"/>
        </w:rPr>
        <w:t xml:space="preserve">   </w:t>
      </w:r>
      <w:r w:rsidRPr="00203558">
        <w:rPr>
          <w:lang w:eastAsia="sl-SI"/>
        </w:rPr>
        <w:t>32. Gimnazija, prašydama pateikti pasiūlymus, privalo kreiptis į 3 ar daugiau tiekėjų.</w:t>
      </w:r>
    </w:p>
    <w:p w:rsidR="00981362" w:rsidRPr="00B90D08" w:rsidRDefault="00981362" w:rsidP="00B90D08">
      <w:pPr>
        <w:rPr>
          <w:color w:val="0070C0"/>
        </w:rPr>
      </w:pPr>
      <w:r>
        <w:rPr>
          <w:color w:val="0070C0"/>
        </w:rPr>
        <w:t xml:space="preserve">             </w:t>
      </w:r>
      <w:r w:rsidRPr="00C8512E">
        <w:t>33</w:t>
      </w:r>
      <w:r>
        <w:rPr>
          <w:color w:val="0070C0"/>
        </w:rPr>
        <w:t xml:space="preserve">. </w:t>
      </w:r>
      <w:r w:rsidRPr="00C25418">
        <w:t>Mažiau Tiekėjų gali būti apklausiama šiais atvejais:</w:t>
      </w:r>
    </w:p>
    <w:p w:rsidR="00981362" w:rsidRDefault="00981362" w:rsidP="0029680D">
      <w:pPr>
        <w:pStyle w:val="Pagrindinistekstas1"/>
        <w:ind w:firstLine="840"/>
        <w:rPr>
          <w:rFonts w:ascii="Times New Roman" w:hAnsi="Times New Roman" w:cs="Times New Roman"/>
          <w:sz w:val="24"/>
          <w:szCs w:val="24"/>
          <w:lang w:val="lt-LT"/>
        </w:rPr>
      </w:pPr>
      <w:r>
        <w:rPr>
          <w:rFonts w:ascii="Times New Roman" w:hAnsi="Times New Roman" w:cs="Times New Roman"/>
          <w:sz w:val="24"/>
          <w:szCs w:val="24"/>
          <w:lang w:val="lt-LT"/>
        </w:rPr>
        <w:t>33.1. Pirkimų organizatorius arba Komisija sužino, kad yra mažiau Tiekėjų, kurie gali patiekti reikalingas prekes, atlikti paslaugas ar darbus;</w:t>
      </w:r>
    </w:p>
    <w:p w:rsidR="00981362" w:rsidRDefault="00981362" w:rsidP="0029680D">
      <w:pPr>
        <w:pStyle w:val="numeracija"/>
        <w:ind w:firstLine="840"/>
      </w:pPr>
      <w:r>
        <w:t>33.2. dėl techninių, meninių priežasčių ar dėl objektyvių aplinkybių tik konkretus Tiekėjas gali patiekti reikalingas prekes, pateikti paslaugas ar atlikti darbus ir nėra jokios kitos alternatyvos;</w:t>
      </w:r>
    </w:p>
    <w:p w:rsidR="00981362" w:rsidRDefault="00981362" w:rsidP="0029680D">
      <w:pPr>
        <w:pStyle w:val="Pagrindinistekstas1"/>
        <w:tabs>
          <w:tab w:val="left" w:pos="720"/>
          <w:tab w:val="left" w:pos="1260"/>
        </w:tabs>
        <w:ind w:firstLine="840"/>
        <w:rPr>
          <w:rFonts w:ascii="Times New Roman" w:hAnsi="Times New Roman" w:cs="Times New Roman"/>
          <w:sz w:val="24"/>
          <w:szCs w:val="24"/>
          <w:lang w:val="lt-LT"/>
        </w:rPr>
      </w:pPr>
      <w:r>
        <w:rPr>
          <w:rFonts w:ascii="Times New Roman" w:hAnsi="Times New Roman" w:cs="Times New Roman"/>
          <w:sz w:val="24"/>
          <w:szCs w:val="24"/>
          <w:lang w:val="lt-LT"/>
        </w:rPr>
        <w:t>33.3. didesnio Tiekėjų skaičiaus apklausa reikalautų neproporcingai didelių Pirkimų organizatoriaus arba Komisijos pastangų, laiko ir/ar lėšų sąnaudų;</w:t>
      </w:r>
    </w:p>
    <w:p w:rsidR="00981362" w:rsidRDefault="00981362" w:rsidP="0029680D">
      <w:pPr>
        <w:pStyle w:val="Pagrindinistekstas1"/>
        <w:tabs>
          <w:tab w:val="left" w:pos="720"/>
          <w:tab w:val="left" w:pos="1260"/>
        </w:tabs>
        <w:ind w:firstLine="840"/>
        <w:rPr>
          <w:rFonts w:ascii="Times New Roman" w:hAnsi="Times New Roman" w:cs="Times New Roman"/>
          <w:sz w:val="24"/>
          <w:szCs w:val="24"/>
          <w:lang w:val="lt-LT"/>
        </w:rPr>
      </w:pPr>
      <w:r>
        <w:rPr>
          <w:rFonts w:ascii="Times New Roman" w:hAnsi="Times New Roman" w:cs="Times New Roman"/>
          <w:sz w:val="24"/>
          <w:szCs w:val="24"/>
          <w:lang w:val="lt-LT"/>
        </w:rPr>
        <w:t>33.4. kai vykdomas įprastas pirkimas, t.y. perkamas objektas nepasižymi meninėm ar išskirtinėm savybėm ir pirkimas turi būti įvykdytas skubiai.</w:t>
      </w:r>
    </w:p>
    <w:p w:rsidR="00981362" w:rsidRDefault="00981362" w:rsidP="0029680D">
      <w:pPr>
        <w:pStyle w:val="Pagrindinistekstas1"/>
        <w:ind w:firstLine="840"/>
        <w:rPr>
          <w:rFonts w:ascii="Times New Roman" w:hAnsi="Times New Roman" w:cs="Times New Roman"/>
          <w:sz w:val="24"/>
          <w:szCs w:val="24"/>
          <w:lang w:val="lt-LT"/>
        </w:rPr>
      </w:pPr>
      <w:r>
        <w:rPr>
          <w:rFonts w:ascii="Times New Roman" w:hAnsi="Times New Roman" w:cs="Times New Roman"/>
          <w:sz w:val="24"/>
          <w:szCs w:val="24"/>
          <w:lang w:val="lt-LT"/>
        </w:rPr>
        <w:t xml:space="preserve">33.5. esant kitoms objektyviai pateisinamoms aplinkybėms, dėl kurių neįmanoma apklausti daugiau Tiekėjų. Šios aplinkybės privalo būti nurodytos ir negali priklausyti nuo gimnazijos darbuotojų delsimo arba neveiklumo; </w:t>
      </w:r>
    </w:p>
    <w:p w:rsidR="00981362" w:rsidRPr="00D036B2" w:rsidRDefault="00981362" w:rsidP="0029680D">
      <w:pPr>
        <w:pStyle w:val="numeracija"/>
        <w:ind w:firstLine="840"/>
      </w:pPr>
      <w:r>
        <w:t xml:space="preserve">33.6.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ir reikalingų prekių, paslaugų ar darbų sąrašus CVP IS paskelbė pakankamai įmonių, ir šių pirkimų vertė turi būti ne mažesnė kaip </w:t>
      </w:r>
      <w:r w:rsidRPr="00D036B2">
        <w:t>5 procentai nuo visų supaprastintų pirkimų vertės;</w:t>
      </w:r>
    </w:p>
    <w:p w:rsidR="00981362" w:rsidRDefault="00981362" w:rsidP="0029680D">
      <w:pPr>
        <w:pStyle w:val="numeracija"/>
        <w:ind w:firstLine="840"/>
      </w:pPr>
      <w:r>
        <w:t>33.7. dėl aplinkybių, kurių nebuvo galima numatyti, paaiškėja, kad yra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981362" w:rsidRDefault="00981362" w:rsidP="0029680D">
      <w:pPr>
        <w:pStyle w:val="Pagrindinistekstas1"/>
        <w:ind w:firstLine="840"/>
        <w:rPr>
          <w:rFonts w:ascii="Times New Roman" w:hAnsi="Times New Roman" w:cs="Times New Roman"/>
          <w:sz w:val="24"/>
          <w:szCs w:val="24"/>
          <w:lang w:val="lt-LT"/>
        </w:rPr>
      </w:pPr>
      <w:r>
        <w:rPr>
          <w:rFonts w:ascii="Times New Roman" w:hAnsi="Times New Roman" w:cs="Times New Roman"/>
          <w:sz w:val="24"/>
          <w:szCs w:val="24"/>
          <w:lang w:val="lt-LT"/>
        </w:rPr>
        <w:t xml:space="preserve">33.8. </w:t>
      </w:r>
      <w:r w:rsidRPr="00C25418">
        <w:rPr>
          <w:rFonts w:ascii="Times New Roman" w:hAnsi="Times New Roman" w:cs="Times New Roman"/>
          <w:sz w:val="24"/>
          <w:szCs w:val="24"/>
          <w:lang w:val="lt-LT"/>
        </w:rPr>
        <w:t>kai perkamos prekės:</w:t>
      </w:r>
    </w:p>
    <w:p w:rsidR="00981362" w:rsidRDefault="00981362" w:rsidP="0029680D">
      <w:pPr>
        <w:pStyle w:val="numeracija"/>
        <w:ind w:firstLine="840"/>
      </w:pPr>
      <w:r>
        <w:t>33.8.1. ypač palankiomis sąlygomis iš bankrutuojančių, likviduojamų, restruktūrizuojamų ar sustabdžiusių veiklą ūkio subjektų;</w:t>
      </w:r>
    </w:p>
    <w:p w:rsidR="00981362" w:rsidRDefault="00981362" w:rsidP="0029680D">
      <w:pPr>
        <w:pStyle w:val="numeracija"/>
        <w:ind w:firstLine="840"/>
      </w:pPr>
      <w:r>
        <w:t>33.8.2. iš valstybės rezervo;</w:t>
      </w:r>
    </w:p>
    <w:p w:rsidR="00981362" w:rsidRDefault="00981362" w:rsidP="0029680D">
      <w:pPr>
        <w:pStyle w:val="numeracija"/>
        <w:ind w:firstLine="840"/>
      </w:pPr>
      <w:r>
        <w:t>33.8.3. kai už prekes atsiskaitoma pagal patvirtintus tarifus (pvz., šaltas vanduo, dujos, elektros perdavimas ir pan).</w:t>
      </w:r>
    </w:p>
    <w:p w:rsidR="00981362" w:rsidRDefault="00981362" w:rsidP="0029680D">
      <w:pPr>
        <w:pStyle w:val="numeracija"/>
        <w:ind w:firstLine="840"/>
      </w:pPr>
      <w:r>
        <w:t>33.9. kai perkamos licencijos naudotis bibliotekiniais dokumentais ar duomenų (informacinėmis) bazėmis;</w:t>
      </w:r>
    </w:p>
    <w:p w:rsidR="00981362" w:rsidRDefault="00981362" w:rsidP="0029680D">
      <w:pPr>
        <w:pStyle w:val="numeracija"/>
        <w:ind w:firstLine="840"/>
      </w:pPr>
      <w:r>
        <w:t>33.10. kai egzistuoja trumpalaikės aplinkybės, suteikiančios galimybę reikalingas prekes ar paslaugas įsigyti už mažesnę nei rinkos kainą (šventinės nuolaidos, išpardavimai, specialūs pasiūlymai ir kt.);</w:t>
      </w:r>
    </w:p>
    <w:p w:rsidR="00981362" w:rsidRDefault="00981362" w:rsidP="0029680D">
      <w:pPr>
        <w:pStyle w:val="numeracija"/>
        <w:ind w:firstLine="840"/>
      </w:pPr>
      <w:r>
        <w:t>33.11. esant kitoms objektyviai pateisinamoms aplinkybėms, dėl kurių neįmanoma apklausti daugiau Tiekėjų;</w:t>
      </w:r>
    </w:p>
    <w:p w:rsidR="00981362" w:rsidRDefault="00981362" w:rsidP="0029680D">
      <w:pPr>
        <w:pStyle w:val="Pagrindinistekstas1"/>
        <w:ind w:firstLine="840"/>
        <w:rPr>
          <w:rFonts w:ascii="Times New Roman" w:hAnsi="Times New Roman" w:cs="Times New Roman"/>
          <w:sz w:val="24"/>
          <w:szCs w:val="24"/>
          <w:lang w:val="lt-LT"/>
        </w:rPr>
      </w:pPr>
      <w:r>
        <w:rPr>
          <w:rFonts w:ascii="Times New Roman" w:hAnsi="Times New Roman" w:cs="Times New Roman"/>
          <w:sz w:val="24"/>
          <w:szCs w:val="24"/>
          <w:lang w:val="lt-LT"/>
        </w:rPr>
        <w:t>33.12. skelbimams spaudoje ir užsakomiesiems straipsniams, statistikos, standartų leidinių prenumeratai, teisinės, finansinės ir kt. informacijos prenumeratai;</w:t>
      </w:r>
    </w:p>
    <w:p w:rsidR="00981362" w:rsidRDefault="00981362" w:rsidP="0029680D">
      <w:pPr>
        <w:pStyle w:val="Pagrindinistekstas1"/>
        <w:ind w:firstLine="840"/>
        <w:rPr>
          <w:rFonts w:ascii="Times New Roman" w:hAnsi="Times New Roman" w:cs="Times New Roman"/>
          <w:sz w:val="24"/>
          <w:szCs w:val="24"/>
          <w:lang w:val="lt-LT"/>
        </w:rPr>
      </w:pPr>
      <w:r>
        <w:rPr>
          <w:rFonts w:ascii="Times New Roman" w:hAnsi="Times New Roman" w:cs="Times New Roman"/>
          <w:sz w:val="24"/>
          <w:szCs w:val="24"/>
          <w:lang w:val="lt-LT"/>
        </w:rPr>
        <w:t>33.13. pašto paslaugoms, periodinės spaudos prenumeravimui, duomenų apsaugos mokesčiams apmokėti;</w:t>
      </w:r>
    </w:p>
    <w:p w:rsidR="00981362" w:rsidRDefault="00981362" w:rsidP="0029680D">
      <w:pPr>
        <w:pStyle w:val="Pagrindinistekstas1"/>
        <w:ind w:firstLine="840"/>
        <w:rPr>
          <w:rFonts w:ascii="Times New Roman" w:hAnsi="Times New Roman" w:cs="Times New Roman"/>
          <w:sz w:val="24"/>
          <w:szCs w:val="24"/>
          <w:lang w:val="lt-LT"/>
        </w:rPr>
      </w:pPr>
      <w:r>
        <w:rPr>
          <w:rFonts w:ascii="Times New Roman" w:hAnsi="Times New Roman" w:cs="Times New Roman"/>
          <w:sz w:val="24"/>
          <w:szCs w:val="24"/>
          <w:lang w:val="lt-LT"/>
        </w:rPr>
        <w:t>33.14. Registrų centre forminant dokumentus;</w:t>
      </w:r>
    </w:p>
    <w:p w:rsidR="00981362" w:rsidRDefault="00981362" w:rsidP="0029680D">
      <w:pPr>
        <w:pStyle w:val="Pagrindinistekstas1"/>
        <w:ind w:firstLine="840"/>
        <w:rPr>
          <w:rFonts w:ascii="Times New Roman" w:hAnsi="Times New Roman" w:cs="Times New Roman"/>
          <w:sz w:val="24"/>
          <w:szCs w:val="24"/>
          <w:lang w:val="lt-LT"/>
        </w:rPr>
      </w:pPr>
      <w:r>
        <w:rPr>
          <w:rFonts w:ascii="Times New Roman" w:hAnsi="Times New Roman" w:cs="Times New Roman"/>
          <w:sz w:val="24"/>
          <w:szCs w:val="24"/>
          <w:lang w:val="lt-LT"/>
        </w:rPr>
        <w:t>33.15. ekskursijoms į muziejus;</w:t>
      </w:r>
    </w:p>
    <w:p w:rsidR="00981362" w:rsidRDefault="00981362" w:rsidP="003463ED">
      <w:pPr>
        <w:pStyle w:val="Pagrindinistekstas1"/>
        <w:ind w:firstLine="840"/>
        <w:rPr>
          <w:rFonts w:ascii="Times New Roman" w:hAnsi="Times New Roman" w:cs="Times New Roman"/>
          <w:sz w:val="24"/>
          <w:szCs w:val="24"/>
          <w:lang w:val="lt-LT"/>
        </w:rPr>
      </w:pPr>
      <w:r>
        <w:rPr>
          <w:rFonts w:ascii="Times New Roman" w:hAnsi="Times New Roman" w:cs="Times New Roman"/>
          <w:sz w:val="24"/>
          <w:szCs w:val="24"/>
          <w:lang w:val="lt-LT"/>
        </w:rPr>
        <w:t>33.16. avarinių tarnybų darbams, paslaugoms apmokėti.</w:t>
      </w:r>
    </w:p>
    <w:p w:rsidR="00981362" w:rsidRDefault="00981362" w:rsidP="003463ED">
      <w:pPr>
        <w:pStyle w:val="Pagrindinistekstas1"/>
        <w:ind w:firstLine="840"/>
        <w:rPr>
          <w:rFonts w:ascii="Times New Roman" w:hAnsi="Times New Roman" w:cs="Times New Roman"/>
          <w:sz w:val="24"/>
          <w:szCs w:val="24"/>
          <w:lang w:val="lt-LT"/>
        </w:rPr>
      </w:pPr>
      <w:r>
        <w:rPr>
          <w:rFonts w:ascii="Times New Roman" w:hAnsi="Times New Roman" w:cs="Times New Roman"/>
          <w:sz w:val="24"/>
          <w:szCs w:val="24"/>
          <w:lang w:val="lt-LT"/>
        </w:rPr>
        <w:t>34. Apklausos raštu pasiūlymus gali būti prašoma pateikti faksu, elektroniniu paštu, CVP IS priemonėmis ar vokuose.</w:t>
      </w:r>
    </w:p>
    <w:p w:rsidR="00981362" w:rsidRDefault="00981362" w:rsidP="003463ED">
      <w:pPr>
        <w:pStyle w:val="Pagrindinistekstas1"/>
        <w:ind w:firstLine="840"/>
        <w:rPr>
          <w:rFonts w:ascii="Times New Roman" w:hAnsi="Times New Roman" w:cs="Times New Roman"/>
          <w:sz w:val="24"/>
          <w:szCs w:val="24"/>
          <w:lang w:val="lt-LT"/>
        </w:rPr>
      </w:pPr>
      <w:r>
        <w:rPr>
          <w:rFonts w:ascii="Times New Roman" w:hAnsi="Times New Roman" w:cs="Times New Roman"/>
          <w:sz w:val="24"/>
          <w:szCs w:val="24"/>
          <w:lang w:val="lt-LT"/>
        </w:rPr>
        <w:t>35. Pasiūlymus prašant pateikti vokuose (elektroninėmis priemonėmis) į vokų atplėšimo procedūrą, išskyrus pirkimą, kurio metu deramasi, gali būti kviečiami pasiūlymus pateikę tiekėjai ar jų įgalioti atstovai.</w:t>
      </w:r>
    </w:p>
    <w:p w:rsidR="00981362" w:rsidRDefault="00981362" w:rsidP="003463ED">
      <w:pPr>
        <w:pStyle w:val="Pagrindinistekstas1"/>
        <w:ind w:firstLine="840"/>
        <w:rPr>
          <w:rFonts w:ascii="Times New Roman" w:hAnsi="Times New Roman" w:cs="Times New Roman"/>
          <w:sz w:val="24"/>
          <w:szCs w:val="24"/>
          <w:lang w:val="lt-LT"/>
        </w:rPr>
      </w:pPr>
      <w:r>
        <w:rPr>
          <w:rFonts w:ascii="Times New Roman" w:hAnsi="Times New Roman" w:cs="Times New Roman"/>
          <w:sz w:val="24"/>
          <w:szCs w:val="24"/>
          <w:lang w:val="lt-LT"/>
        </w:rPr>
        <w:t>36. Vykdant apklausą raštu apie ją viešai skelbiant pasiūlymų dalyvauti pirkime pateikimo terminas turi būti proporcingas pirkimo dokumentuose nustatytiems kvalifikaciniams reikalavimams ir protingas, kad rūpestingas ir atidus tiekėjas galėtų išnagrinėti pirkimo dokumentus bei parengti ir pateikti paraišką, bei negali būti trumpesnis kaip 7 darbo dienos nuo skelbimo apie pirkimą paskelbimo CVP IS.</w:t>
      </w:r>
    </w:p>
    <w:p w:rsidR="00981362" w:rsidRPr="003463ED" w:rsidRDefault="00981362" w:rsidP="003463ED">
      <w:pPr>
        <w:pStyle w:val="Pagrindinistekstas1"/>
        <w:ind w:firstLine="840"/>
        <w:rPr>
          <w:rFonts w:ascii="Times New Roman" w:hAnsi="Times New Roman" w:cs="Times New Roman"/>
          <w:sz w:val="24"/>
          <w:szCs w:val="24"/>
          <w:lang w:val="lt-LT"/>
        </w:rPr>
      </w:pPr>
      <w:r>
        <w:rPr>
          <w:rFonts w:ascii="Times New Roman" w:hAnsi="Times New Roman" w:cs="Times New Roman"/>
          <w:sz w:val="24"/>
          <w:szCs w:val="24"/>
          <w:lang w:val="lt-LT"/>
        </w:rPr>
        <w:t>37. Vykdant apklausą raštu apie ją viešai neskelbiant pasiūlymų dalyvauti pirkime pateikimo terminas turi būti proporcingas pirkimo dokumentuose nustatytiems kvalifikaciniams reikalavimams ir protingas, kad rūpestingas ir atidus tiekėjas galėtų išnagrinėti pirkimo dokumentus bei parengti ir pateikti pasiūlymą.</w:t>
      </w:r>
    </w:p>
    <w:p w:rsidR="00981362" w:rsidRPr="003463ED" w:rsidRDefault="00981362" w:rsidP="003463ED">
      <w:pPr>
        <w:widowControl w:val="0"/>
        <w:suppressAutoHyphens/>
        <w:jc w:val="both"/>
        <w:rPr>
          <w:color w:val="0070C0"/>
        </w:rPr>
      </w:pPr>
      <w:r>
        <w:rPr>
          <w:color w:val="0070C0"/>
        </w:rPr>
        <w:t xml:space="preserve">     </w:t>
      </w:r>
    </w:p>
    <w:p w:rsidR="00981362" w:rsidRPr="00203558" w:rsidRDefault="00981362" w:rsidP="00052F02">
      <w:pPr>
        <w:jc w:val="center"/>
        <w:rPr>
          <w:b/>
          <w:bCs/>
          <w:caps/>
        </w:rPr>
      </w:pPr>
      <w:r w:rsidRPr="00203558">
        <w:rPr>
          <w:b/>
          <w:bCs/>
          <w:caps/>
        </w:rPr>
        <w:t>V. SUPAPRASTINTŲ PIRKIMŲ PASKELBIMAS</w:t>
      </w:r>
    </w:p>
    <w:p w:rsidR="00981362" w:rsidRPr="00DB3699" w:rsidRDefault="00981362" w:rsidP="00AC3E44">
      <w:pPr>
        <w:widowControl w:val="0"/>
        <w:suppressAutoHyphens/>
        <w:jc w:val="both"/>
        <w:rPr>
          <w:color w:val="00B050"/>
        </w:rPr>
      </w:pPr>
      <w:bookmarkStart w:id="9" w:name="X9a8cc1d939ae48cba84660e3f4cfd3c0"/>
    </w:p>
    <w:p w:rsidR="00981362" w:rsidRPr="00203558" w:rsidRDefault="00981362" w:rsidP="00DB3699">
      <w:pPr>
        <w:widowControl w:val="0"/>
        <w:suppressAutoHyphens/>
        <w:ind w:firstLine="567"/>
        <w:jc w:val="both"/>
        <w:rPr>
          <w:spacing w:val="-2"/>
        </w:rPr>
      </w:pPr>
      <w:bookmarkStart w:id="10" w:name="Xf58c426d725444999408ee8dfce091e5"/>
      <w:bookmarkEnd w:id="9"/>
      <w:r w:rsidRPr="00203558">
        <w:rPr>
          <w:spacing w:val="-2"/>
        </w:rPr>
        <w:t xml:space="preserve">38. </w:t>
      </w:r>
      <w:r w:rsidRPr="00203558">
        <w:rPr>
          <w:lang w:eastAsia="sl-SI"/>
        </w:rPr>
        <w:t xml:space="preserve">Gimnazija apie supaprastintą pirkimą, informacinį pranešimą neskelbiamų supaprastintų pirkimų atveju, pranešimą dėl savanoriško </w:t>
      </w:r>
      <w:r w:rsidRPr="00203558">
        <w:rPr>
          <w:i/>
          <w:iCs/>
          <w:lang w:eastAsia="sl-SI"/>
        </w:rPr>
        <w:t>ex ante</w:t>
      </w:r>
      <w:r w:rsidRPr="00203558">
        <w:rPr>
          <w:lang w:eastAsia="sl-SI"/>
        </w:rPr>
        <w:t xml:space="preserve"> skaidrumo ir skelbimą apie sudarytą </w:t>
      </w:r>
      <w:r w:rsidRPr="00203558">
        <w:rPr>
          <w:lang w:eastAsia="lt-LT"/>
        </w:rPr>
        <w:t>pirkimo sutartį ar preliminariąją sutartį</w:t>
      </w:r>
      <w:r w:rsidRPr="00203558">
        <w:rPr>
          <w:lang w:eastAsia="sl-SI"/>
        </w:rPr>
        <w:t xml:space="preserve"> skelbia Viešųjų pirkimų įstatymo 86 straipsnyje ir Taisyklėse nustatyta tvarka.</w:t>
      </w:r>
      <w:bookmarkStart w:id="11" w:name="X0aa5e090990e4776a84cc57d5324a94e"/>
      <w:bookmarkEnd w:id="10"/>
    </w:p>
    <w:bookmarkEnd w:id="11"/>
    <w:p w:rsidR="00981362" w:rsidRPr="00203558" w:rsidRDefault="00981362" w:rsidP="00052F02">
      <w:pPr>
        <w:widowControl w:val="0"/>
        <w:suppressAutoHyphens/>
        <w:ind w:firstLine="567"/>
        <w:jc w:val="both"/>
      </w:pPr>
      <w:r w:rsidRPr="00203558">
        <w:t xml:space="preserve">39. Gimnazija savo tinklalapyje ir leidinio „Valstybės žinios“ priede „Informaciniai pranešimai“ (mažos vertės pirkimų atveju – tik savo tinklapyje) informuoja apie pradedamą bet kurį pirkimą, taip pat nustatytą laimėtoją ir ketinamą sudaryti bei sudarytą sutartį, vadovaudamasi Skelbimų teikimo valstybės įmonei Seimo leidyklai „Valstybės žinios“ tvarka, patvirtinta VĮ Seimo leidyklos „Valstybės žinios“ direktoriaus </w:t>
      </w:r>
      <w:r>
        <w:t>64</w:t>
      </w:r>
      <w:r w:rsidRPr="00203558">
        <w:t>11 m. gruodžio 27 d. įsakymu Nr. VĮ-11-22 „Dėl valstybės įmonei Seimo leidyklai „Valstybės žinios“ teikiamų skelbimų apie pradedamą pirkimą, apie nustatytą laimėtoją ir ketinimą sudaryti sutartį bei apie sudarytą sutartį formų tvirtinimo “kai viešasis pirkimas atliktas vadovaujantis Viešųjų pirkimų įstatymo 56 straipsnio 1 dalies 4 punktu ir 92 straipsnio 3 dalies 3 punktu.</w:t>
      </w:r>
    </w:p>
    <w:p w:rsidR="00981362" w:rsidRDefault="00981362" w:rsidP="00052F02"/>
    <w:p w:rsidR="00981362" w:rsidRPr="008E79C4" w:rsidRDefault="00981362" w:rsidP="00E54F0C">
      <w:pPr>
        <w:keepLines/>
        <w:widowControl w:val="0"/>
        <w:suppressAutoHyphens/>
        <w:jc w:val="center"/>
        <w:rPr>
          <w:b/>
          <w:bCs/>
          <w:caps/>
        </w:rPr>
      </w:pPr>
      <w:r>
        <w:rPr>
          <w:b/>
          <w:bCs/>
          <w:caps/>
        </w:rPr>
        <w:t>V</w:t>
      </w:r>
      <w:r w:rsidRPr="008E79C4">
        <w:rPr>
          <w:b/>
          <w:bCs/>
          <w:caps/>
        </w:rPr>
        <w:t>I. PIRKIMO DOKUMENTŲ RENGIMAS, PAAIŠKINIMAI, TEIKIMAS</w:t>
      </w:r>
    </w:p>
    <w:p w:rsidR="00981362" w:rsidRPr="008E79C4" w:rsidRDefault="00981362" w:rsidP="008E79C4">
      <w:pPr>
        <w:keepLines/>
        <w:widowControl w:val="0"/>
        <w:suppressAutoHyphens/>
        <w:jc w:val="both"/>
        <w:rPr>
          <w:b/>
          <w:bCs/>
          <w:caps/>
        </w:rPr>
      </w:pPr>
    </w:p>
    <w:p w:rsidR="00981362" w:rsidRPr="008E79C4" w:rsidRDefault="00981362" w:rsidP="008E79C4">
      <w:pPr>
        <w:widowControl w:val="0"/>
        <w:suppressAutoHyphens/>
        <w:ind w:firstLine="567"/>
        <w:jc w:val="both"/>
      </w:pPr>
      <w:bookmarkStart w:id="12" w:name="Xf0f0eb1e6c594beeb29e7e202c1ddc36"/>
      <w:r w:rsidRPr="008E79C4">
        <w:t>40.. Pirkimo dokumentai rengiami lietuvių kalba. Papildomai pirkimo dokumentai gali būti rengiami ir kitomis kalbomis.</w:t>
      </w:r>
    </w:p>
    <w:p w:rsidR="00981362" w:rsidRPr="008E79C4" w:rsidRDefault="00981362" w:rsidP="008E79C4">
      <w:pPr>
        <w:widowControl w:val="0"/>
        <w:suppressAutoHyphens/>
        <w:ind w:firstLine="567"/>
        <w:jc w:val="both"/>
        <w:rPr>
          <w:b/>
          <w:bCs/>
        </w:rPr>
      </w:pPr>
      <w:bookmarkStart w:id="13" w:name="Xb1d6436778174e4cb77d17df8ead823a"/>
      <w:bookmarkEnd w:id="12"/>
      <w:r w:rsidRPr="008E79C4">
        <w:t>41. Pirkimo dokumentai turi būti tikslūs, aiškūs, be dviprasmybių, kad tiekėjai galėtų pateikti pasiūlymus, o gimnazija nupirkti tai, ko reikia.</w:t>
      </w:r>
    </w:p>
    <w:bookmarkEnd w:id="13"/>
    <w:p w:rsidR="00981362" w:rsidRPr="008E79C4" w:rsidRDefault="00981362" w:rsidP="008E79C4">
      <w:pPr>
        <w:keepLines/>
        <w:widowControl w:val="0"/>
        <w:suppressAutoHyphens/>
        <w:jc w:val="both"/>
      </w:pPr>
      <w:r w:rsidRPr="008E79C4">
        <w:t xml:space="preserve">       42. Pirkimo dokumentuose nustatyti reikalavimai negali dirbtinai riboti tiekėjų galimybių dalyvauti supaprastintame pirkime ar sudaryti sąlygas dalyvauti tik konkretiems tiekėjams.</w:t>
      </w:r>
    </w:p>
    <w:p w:rsidR="00981362" w:rsidRPr="008E79C4" w:rsidRDefault="00981362" w:rsidP="008E79C4">
      <w:pPr>
        <w:ind w:firstLine="567"/>
        <w:jc w:val="both"/>
        <w:rPr>
          <w:lang w:eastAsia="sl-SI"/>
        </w:rPr>
      </w:pPr>
      <w:r w:rsidRPr="008E79C4">
        <w:rPr>
          <w:lang w:eastAsia="sl-SI"/>
        </w:rPr>
        <w:t xml:space="preserve">43. Pirkimo dokumentuose, atsižvelgiant į pasirinktą supaprastinto pirkimo būdą, pateikiama ši informacija: </w:t>
      </w:r>
    </w:p>
    <w:p w:rsidR="00981362" w:rsidRPr="008E79C4" w:rsidRDefault="00981362" w:rsidP="008E79C4">
      <w:pPr>
        <w:tabs>
          <w:tab w:val="left" w:pos="1134"/>
        </w:tabs>
        <w:ind w:firstLine="567"/>
        <w:jc w:val="both"/>
        <w:rPr>
          <w:lang w:eastAsia="sl-SI"/>
        </w:rPr>
      </w:pPr>
      <w:r w:rsidRPr="008E79C4">
        <w:rPr>
          <w:lang w:eastAsia="sl-SI"/>
        </w:rPr>
        <w:t>43.1. nuoroda į gimnazijos supaprastintų pirkimų taisykles, kuriomis vadovaujantis vykdomas supaprastintas pirkimas (taisyklių pavadinimas, patvirtinimo data, visų pakeitimų paskelbimo datos);</w:t>
      </w:r>
    </w:p>
    <w:p w:rsidR="00981362" w:rsidRPr="008E79C4" w:rsidRDefault="00981362" w:rsidP="008E79C4">
      <w:pPr>
        <w:ind w:firstLine="567"/>
        <w:jc w:val="both"/>
        <w:rPr>
          <w:lang w:eastAsia="sl-SI"/>
        </w:rPr>
      </w:pPr>
      <w:r w:rsidRPr="008E79C4">
        <w:rPr>
          <w:lang w:eastAsia="sl-SI"/>
        </w:rPr>
        <w:t xml:space="preserve">43.2. jei apie pirkimą buvo skelbta, nuoroda į skelbimą; </w:t>
      </w:r>
    </w:p>
    <w:p w:rsidR="00981362" w:rsidRPr="008E79C4" w:rsidRDefault="00981362" w:rsidP="008E79C4">
      <w:pPr>
        <w:ind w:firstLine="567"/>
        <w:jc w:val="both"/>
        <w:rPr>
          <w:lang w:eastAsia="sl-SI"/>
        </w:rPr>
      </w:pPr>
      <w:r w:rsidRPr="008E79C4">
        <w:rPr>
          <w:lang w:eastAsia="sl-SI"/>
        </w:rPr>
        <w:t xml:space="preserve">43.3. gimnazijos darbuotojų, kurie įgalioti palaikyti ryšį su tiekėjais, pareigos, vardai, pavardės, adresai, telefonų ir faksų numeriai, taip pat informacija, kokiu būdu vyks bendravimas tarp gimnazijos ir tiekėjų; </w:t>
      </w:r>
    </w:p>
    <w:p w:rsidR="00981362" w:rsidRPr="008E79C4" w:rsidRDefault="00981362" w:rsidP="008E79C4">
      <w:pPr>
        <w:ind w:firstLine="567"/>
        <w:jc w:val="both"/>
        <w:rPr>
          <w:lang w:eastAsia="sl-SI"/>
        </w:rPr>
      </w:pPr>
      <w:r w:rsidRPr="008E79C4">
        <w:rPr>
          <w:lang w:eastAsia="sl-SI"/>
        </w:rPr>
        <w:t xml:space="preserve">43.4. pasiūlymų ir ar paraiškų pateikimo terminas (data, valanda ir minutė) ir vieta; </w:t>
      </w:r>
    </w:p>
    <w:p w:rsidR="00981362" w:rsidRPr="008E79C4" w:rsidRDefault="00981362" w:rsidP="008E79C4">
      <w:pPr>
        <w:ind w:firstLine="567"/>
        <w:jc w:val="both"/>
        <w:rPr>
          <w:lang w:eastAsia="sl-SI"/>
        </w:rPr>
      </w:pPr>
      <w:r w:rsidRPr="008E79C4">
        <w:rPr>
          <w:lang w:eastAsia="sl-SI"/>
        </w:rPr>
        <w:t>43.5. pasiūlymų ir (ar) paraiškų rengimo ir pateikimo reikalavimai;</w:t>
      </w:r>
    </w:p>
    <w:p w:rsidR="00981362" w:rsidRPr="008E79C4" w:rsidRDefault="00981362" w:rsidP="008E79C4">
      <w:pPr>
        <w:ind w:firstLine="567"/>
        <w:jc w:val="both"/>
        <w:rPr>
          <w:lang w:eastAsia="sl-SI"/>
        </w:rPr>
      </w:pPr>
      <w:r w:rsidRPr="008E79C4">
        <w:rPr>
          <w:lang w:eastAsia="sl-SI"/>
        </w:rPr>
        <w:t>43.6. data, iki kada turi galioti pasiūlymas, arba laikotarpis, kurį turi galioti pasiūlymas;</w:t>
      </w:r>
    </w:p>
    <w:p w:rsidR="00981362" w:rsidRPr="008E79C4" w:rsidRDefault="00981362" w:rsidP="008E79C4">
      <w:pPr>
        <w:ind w:firstLine="567"/>
        <w:jc w:val="both"/>
        <w:rPr>
          <w:lang w:eastAsia="sl-SI"/>
        </w:rPr>
      </w:pPr>
      <w:r w:rsidRPr="008E79C4">
        <w:rPr>
          <w:lang w:eastAsia="sl-SI"/>
        </w:rPr>
        <w:t xml:space="preserve">43.7. prekių, paslaugų, darbų ar projekto pavadinimas; </w:t>
      </w:r>
    </w:p>
    <w:p w:rsidR="00981362" w:rsidRPr="008E79C4" w:rsidRDefault="00981362" w:rsidP="008E79C4">
      <w:pPr>
        <w:ind w:firstLine="567"/>
        <w:jc w:val="both"/>
        <w:rPr>
          <w:lang w:eastAsia="sl-SI"/>
        </w:rPr>
      </w:pPr>
      <w:r w:rsidRPr="008E79C4">
        <w:rPr>
          <w:lang w:eastAsia="sl-SI"/>
        </w:rPr>
        <w:t xml:space="preserve">43.8. prekių, paslaugų ar darbų kiekis (apimtis), su prekėmis teiktinų paslaugų pobūdis; </w:t>
      </w:r>
    </w:p>
    <w:p w:rsidR="00981362" w:rsidRPr="008E79C4" w:rsidRDefault="00981362" w:rsidP="008E79C4">
      <w:pPr>
        <w:ind w:firstLine="567"/>
        <w:jc w:val="both"/>
        <w:rPr>
          <w:lang w:eastAsia="sl-SI"/>
        </w:rPr>
      </w:pPr>
      <w:r w:rsidRPr="008E79C4">
        <w:rPr>
          <w:lang w:eastAsia="sl-SI"/>
        </w:rPr>
        <w:t xml:space="preserve">43.9. prekių tiekimo, paslaugų teikimo ar darbų atlikimo terminai; </w:t>
      </w:r>
    </w:p>
    <w:p w:rsidR="00981362" w:rsidRPr="008E79C4" w:rsidRDefault="00981362" w:rsidP="008E79C4">
      <w:pPr>
        <w:ind w:firstLine="567"/>
        <w:jc w:val="both"/>
        <w:rPr>
          <w:lang w:eastAsia="sl-SI"/>
        </w:rPr>
      </w:pPr>
      <w:r w:rsidRPr="008E79C4">
        <w:rPr>
          <w:lang w:eastAsia="sl-SI"/>
        </w:rPr>
        <w:t xml:space="preserve">43.10. techninė specifikacija; </w:t>
      </w:r>
    </w:p>
    <w:p w:rsidR="00981362" w:rsidRPr="008E79C4" w:rsidRDefault="00981362" w:rsidP="008E79C4">
      <w:pPr>
        <w:ind w:firstLine="567"/>
        <w:jc w:val="both"/>
        <w:rPr>
          <w:lang w:eastAsia="sl-SI"/>
        </w:rPr>
      </w:pPr>
      <w:r w:rsidRPr="008E79C4">
        <w:rPr>
          <w:lang w:eastAsia="sl-SI"/>
        </w:rPr>
        <w:t xml:space="preserve">43.11. pirkimo sutarties vykdymo sąlygos, susijusios su socialiniais ir aplinkos apsaugos reikalavimais, jei jos atitinka Europos Sąjungos teisės aktus; </w:t>
      </w:r>
    </w:p>
    <w:p w:rsidR="00981362" w:rsidRPr="008E79C4" w:rsidRDefault="00981362" w:rsidP="008E79C4">
      <w:pPr>
        <w:ind w:firstLine="567"/>
        <w:jc w:val="both"/>
        <w:rPr>
          <w:lang w:eastAsia="sl-SI"/>
        </w:rPr>
      </w:pPr>
      <w:r w:rsidRPr="008E79C4">
        <w:rPr>
          <w:lang w:eastAsia="sl-SI"/>
        </w:rPr>
        <w:t>43.12. energijos vartojimo efektyvumo ir aplinkos apsaugos reikalavimai ir (ar) kriterijai Lietuvos Respublikos Vyriausybės ar jos įgaliotos institucijos nustatytais atvejais ir tvarka;</w:t>
      </w:r>
    </w:p>
    <w:p w:rsidR="00981362" w:rsidRPr="008E79C4" w:rsidRDefault="00981362" w:rsidP="008E79C4">
      <w:pPr>
        <w:ind w:firstLine="567"/>
        <w:jc w:val="both"/>
        <w:rPr>
          <w:lang w:eastAsia="sl-SI"/>
        </w:rPr>
      </w:pPr>
      <w:r w:rsidRPr="008E79C4">
        <w:rPr>
          <w:lang w:eastAsia="sl-SI"/>
        </w:rPr>
        <w:t>43.13. informacija, ar pirkimo objektas skirstomas į dalis, kurių kiekvienai bus sudaroma pirkimo sutartis arba preliminarioji sutartis, ir kelioms pirkimo objekto dalims (vienai, dviem ir daugiau) tas pats tiekėjas gali pateikti pasiūlymus; pirkimo objekto dalių, dėl kurių gali būti pateikti pasiūlymai, apibūdinimas. Jei pirkimo dokumentuose nenurodyta, kelioms pirkimo objekto dalims tas pats tiekėjas gali teikti pasiūlymus, laikoma, kad tas pats tiekėjas gali teikti pasiūlymus visoms pirkimo dalims;</w:t>
      </w:r>
    </w:p>
    <w:p w:rsidR="00981362" w:rsidRPr="008E79C4" w:rsidRDefault="00981362" w:rsidP="008E79C4">
      <w:pPr>
        <w:ind w:firstLine="567"/>
        <w:jc w:val="both"/>
        <w:rPr>
          <w:lang w:eastAsia="sl-SI"/>
        </w:rPr>
      </w:pPr>
      <w:r w:rsidRPr="008E79C4">
        <w:rPr>
          <w:lang w:eastAsia="sl-SI"/>
        </w:rPr>
        <w:t>43.14. informacija, ar leidžiama pateikti alternatyvius pasiūlymus, jeigu leidžiama – šių pasiūlymų reikalavimai;</w:t>
      </w:r>
    </w:p>
    <w:p w:rsidR="00981362" w:rsidRPr="008E79C4" w:rsidRDefault="00981362" w:rsidP="008E79C4">
      <w:pPr>
        <w:ind w:firstLine="567"/>
        <w:jc w:val="both"/>
        <w:rPr>
          <w:lang w:eastAsia="sl-SI"/>
        </w:rPr>
      </w:pPr>
      <w:r w:rsidRPr="008E79C4">
        <w:rPr>
          <w:lang w:eastAsia="sl-SI"/>
        </w:rPr>
        <w:t>43.15. tiekėjų kvalifikacijos reikalavimai, tarp jų ir reikalavimai atskiriems bendrą paraišką ar pasiūlymą pateikiantiems tiekėjams;</w:t>
      </w:r>
    </w:p>
    <w:p w:rsidR="00981362" w:rsidRDefault="00981362" w:rsidP="00052F02">
      <w:pPr>
        <w:ind w:firstLine="567"/>
        <w:jc w:val="both"/>
        <w:rPr>
          <w:lang w:eastAsia="sl-SI"/>
        </w:rPr>
      </w:pPr>
      <w:r>
        <w:t>4</w:t>
      </w:r>
      <w:r>
        <w:rPr>
          <w:lang w:eastAsia="sl-SI"/>
        </w:rPr>
        <w:t>3.16. tiekėjų kvalifikacijos vertinimo tvarka; jeigu numatoma riboti tiekėjų skaičių – kvalifikacinės atrankos kriterijai bei tvarka, mažiausias kandidatų, kuriuos gimnazija atrinks ir pakvies pateikti pasiūlymus, skaičius;</w:t>
      </w:r>
    </w:p>
    <w:p w:rsidR="00981362" w:rsidRDefault="00981362" w:rsidP="00052F02">
      <w:pPr>
        <w:ind w:firstLine="567"/>
        <w:jc w:val="both"/>
        <w:rPr>
          <w:lang w:eastAsia="sl-SI"/>
        </w:rPr>
      </w:pPr>
      <w:r>
        <w:rPr>
          <w:lang w:eastAsia="sl-SI"/>
        </w:rPr>
        <w:t xml:space="preserve">43.17. 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981362" w:rsidRDefault="00981362" w:rsidP="00052F02">
      <w:pPr>
        <w:ind w:firstLine="567"/>
        <w:jc w:val="both"/>
        <w:rPr>
          <w:lang w:eastAsia="sl-SI"/>
        </w:rPr>
      </w:pPr>
      <w:r>
        <w:rPr>
          <w:lang w:eastAsia="sl-SI"/>
        </w:rPr>
        <w:t xml:space="preserve">43.18. informacija, kaip turi būti apskaičiuota ir išreikšta pasiūlymuose nurodoma kaina. Į kainą turi būti įskaityti visi mokesčiai; </w:t>
      </w:r>
    </w:p>
    <w:p w:rsidR="00981362" w:rsidRDefault="00981362" w:rsidP="00052F02">
      <w:pPr>
        <w:ind w:firstLine="567"/>
        <w:jc w:val="both"/>
        <w:rPr>
          <w:lang w:eastAsia="sl-SI"/>
        </w:rPr>
      </w:pPr>
      <w:r>
        <w:rPr>
          <w:lang w:eastAsia="sl-SI"/>
        </w:rPr>
        <w:t xml:space="preserve">43.19. </w:t>
      </w:r>
      <w:r w:rsidRPr="00194391">
        <w:rPr>
          <w:lang w:eastAsia="sl-SI"/>
        </w:rPr>
        <w:t>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981362" w:rsidRDefault="00981362" w:rsidP="00052F02">
      <w:pPr>
        <w:ind w:firstLine="567"/>
        <w:jc w:val="both"/>
        <w:rPr>
          <w:lang w:eastAsia="sl-SI"/>
        </w:rPr>
      </w:pPr>
      <w:r>
        <w:rPr>
          <w:lang w:eastAsia="sl-SI"/>
        </w:rPr>
        <w:t xml:space="preserve">43.20.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rsidR="00981362" w:rsidRDefault="00981362" w:rsidP="00052F02">
      <w:pPr>
        <w:ind w:firstLine="567"/>
        <w:jc w:val="both"/>
        <w:rPr>
          <w:lang w:eastAsia="sl-SI"/>
        </w:rPr>
      </w:pPr>
      <w:r>
        <w:rPr>
          <w:lang w:eastAsia="sl-SI"/>
        </w:rPr>
        <w:t xml:space="preserve">43.21. informacija, ar tiekėjams leidžiama dalyvauti vokų su pasiūlymais atplėšimo procedūroje; </w:t>
      </w:r>
    </w:p>
    <w:p w:rsidR="00981362" w:rsidRDefault="00981362" w:rsidP="00052F02">
      <w:pPr>
        <w:ind w:firstLine="567"/>
        <w:jc w:val="both"/>
        <w:rPr>
          <w:lang w:eastAsia="sl-SI"/>
        </w:rPr>
      </w:pPr>
      <w:r>
        <w:rPr>
          <w:lang w:eastAsia="sl-SI"/>
        </w:rPr>
        <w:t xml:space="preserve">43.22. pasiūlymų vertinimo kriterijai, kiekvieno jų svarba bendram įvertinimui, pasirinkto kriterijaus lyginamasis svoris, vertinimo taisyklės ir procedūros; </w:t>
      </w:r>
    </w:p>
    <w:p w:rsidR="00981362" w:rsidRDefault="00981362" w:rsidP="00052F02">
      <w:pPr>
        <w:ind w:firstLine="567"/>
        <w:jc w:val="both"/>
        <w:rPr>
          <w:lang w:eastAsia="sl-SI"/>
        </w:rPr>
      </w:pPr>
      <w:r>
        <w:rPr>
          <w:lang w:eastAsia="sl-SI"/>
        </w:rPr>
        <w:t xml:space="preserve">43.23. siūlomos pasirašyti pirkimo (preliminariosios) sutarties svarbiausios sąlygos (kainodaros taisyklės, atsiskaitymo tvarka, atlikimo terminai, sutarties nutraukimo tvarka ir kitos sąlygos pagal Viešųjų pirkimų įstatymo 18 straipsnio 6 dalį), taip pat pirkimo sutarties projektas, jei jis parengtas; </w:t>
      </w:r>
    </w:p>
    <w:p w:rsidR="00981362" w:rsidRDefault="00981362" w:rsidP="00052F02">
      <w:pPr>
        <w:ind w:firstLine="567"/>
        <w:jc w:val="both"/>
        <w:rPr>
          <w:lang w:eastAsia="sl-SI"/>
        </w:rPr>
      </w:pPr>
      <w:r>
        <w:rPr>
          <w:lang w:eastAsia="sl-SI"/>
        </w:rPr>
        <w:t xml:space="preserve">43.24. pasiūlymų galiojimo užtikrinimo, jei reikalaujama, ir pirkimo sutarties įvykdymo užtikrinimo reikalavimai; </w:t>
      </w:r>
    </w:p>
    <w:p w:rsidR="00981362" w:rsidRDefault="00981362" w:rsidP="00052F02">
      <w:pPr>
        <w:ind w:firstLine="567"/>
        <w:jc w:val="both"/>
        <w:rPr>
          <w:lang w:eastAsia="sl-SI"/>
        </w:rPr>
      </w:pPr>
      <w:r>
        <w:rPr>
          <w:lang w:eastAsia="sl-SI"/>
        </w:rPr>
        <w:t xml:space="preserve">43.25. jei gimnazija numato reikalavimą, kad ūkio subjektų grupė, kurios pasiūlymas bus pripažintas geriausiu, įgytų tam tikrą teisinę formą – teisinės formos reikalavimai; </w:t>
      </w:r>
    </w:p>
    <w:p w:rsidR="00981362" w:rsidRDefault="00981362" w:rsidP="00052F02">
      <w:pPr>
        <w:ind w:firstLine="567"/>
        <w:jc w:val="both"/>
        <w:rPr>
          <w:lang w:eastAsia="sl-SI"/>
        </w:rPr>
      </w:pPr>
      <w:r>
        <w:rPr>
          <w:lang w:eastAsia="sl-SI"/>
        </w:rPr>
        <w:t xml:space="preserve">43.26. būdai, kuriais tiekėjai gali prašyti pirkimo dokumentų paaiškinimų; </w:t>
      </w:r>
    </w:p>
    <w:p w:rsidR="00981362" w:rsidRDefault="00981362" w:rsidP="00C962B3">
      <w:pPr>
        <w:ind w:firstLine="567"/>
        <w:jc w:val="both"/>
        <w:rPr>
          <w:lang w:eastAsia="sl-SI"/>
        </w:rPr>
      </w:pPr>
      <w:r>
        <w:rPr>
          <w:lang w:eastAsia="sl-SI"/>
        </w:rPr>
        <w:t xml:space="preserve">43.27. pasiūlymų keitimo ir atšaukimo tvarka; </w:t>
      </w:r>
    </w:p>
    <w:p w:rsidR="00981362" w:rsidRDefault="00981362" w:rsidP="00052F02">
      <w:pPr>
        <w:ind w:firstLine="567"/>
        <w:jc w:val="both"/>
        <w:rPr>
          <w:lang w:eastAsia="sl-SI"/>
        </w:rPr>
      </w:pPr>
      <w:r>
        <w:rPr>
          <w:lang w:eastAsia="sl-SI"/>
        </w:rPr>
        <w:t>43.28.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r>
        <w:rPr>
          <w:b/>
          <w:bCs/>
          <w:lang w:eastAsia="sl-SI"/>
        </w:rPr>
        <w:t xml:space="preserve"> </w:t>
      </w:r>
      <w:r>
        <w:rPr>
          <w:lang w:eastAsia="sl-SI"/>
        </w:rPr>
        <w:t>Darbų pirkimo atveju nurodomi pagrindiniai darbai, kuriuos privalės atlikti tiekėjas, jei</w:t>
      </w:r>
      <w:r>
        <w:rPr>
          <w:lang w:eastAsia="lt-LT"/>
        </w:rPr>
        <w:t>gu</w:t>
      </w:r>
      <w:r>
        <w:rPr>
          <w:sz w:val="22"/>
          <w:szCs w:val="22"/>
          <w:lang w:eastAsia="lt-LT"/>
        </w:rPr>
        <w:t xml:space="preserve"> </w:t>
      </w:r>
      <w:r>
        <w:rPr>
          <w:lang w:eastAsia="lt-LT"/>
        </w:rPr>
        <w:t>darbų pirkimo sutarčiai vykdyti pasitelks subrangovus</w:t>
      </w:r>
      <w:r>
        <w:rPr>
          <w:lang w:eastAsia="sl-SI"/>
        </w:rPr>
        <w:t xml:space="preserve">; </w:t>
      </w:r>
    </w:p>
    <w:p w:rsidR="00981362" w:rsidRDefault="00981362" w:rsidP="00052F02">
      <w:pPr>
        <w:ind w:firstLine="567"/>
        <w:jc w:val="both"/>
        <w:rPr>
          <w:lang w:eastAsia="sl-SI"/>
        </w:rPr>
      </w:pPr>
      <w:r>
        <w:rPr>
          <w:lang w:eastAsia="sl-SI"/>
        </w:rPr>
        <w:t xml:space="preserve">43.29. jeigu gimnazija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w:t>
      </w:r>
    </w:p>
    <w:p w:rsidR="00981362" w:rsidRDefault="00981362" w:rsidP="00052F02">
      <w:pPr>
        <w:ind w:firstLine="567"/>
        <w:jc w:val="both"/>
        <w:rPr>
          <w:lang w:eastAsia="sl-SI"/>
        </w:rPr>
      </w:pPr>
      <w:r>
        <w:rPr>
          <w:lang w:eastAsia="sl-SI"/>
        </w:rPr>
        <w:t>43.30. informacija apie pirkimo sutarties sudarymo atidėjimo termino taikymą;</w:t>
      </w:r>
    </w:p>
    <w:p w:rsidR="00981362" w:rsidRDefault="00981362" w:rsidP="00052F02">
      <w:pPr>
        <w:ind w:firstLine="567"/>
        <w:jc w:val="both"/>
        <w:rPr>
          <w:lang w:eastAsia="sl-SI"/>
        </w:rPr>
      </w:pPr>
      <w:r>
        <w:rPr>
          <w:lang w:eastAsia="sl-SI"/>
        </w:rPr>
        <w:t xml:space="preserve">43..31. ginčų nagrinėjimo tvarka; </w:t>
      </w:r>
    </w:p>
    <w:p w:rsidR="00981362" w:rsidRDefault="00981362" w:rsidP="00052F02">
      <w:pPr>
        <w:keepLines/>
        <w:widowControl w:val="0"/>
        <w:suppressAutoHyphens/>
        <w:rPr>
          <w:b/>
          <w:bCs/>
          <w:caps/>
          <w:color w:val="000000"/>
        </w:rPr>
      </w:pPr>
      <w:r>
        <w:t xml:space="preserve">         </w:t>
      </w:r>
      <w:r>
        <w:rPr>
          <w:lang w:eastAsia="sl-SI"/>
        </w:rPr>
        <w:t>43.32. kita reikalinga informacija apie pirkimo sąlygas ir procedūras.</w:t>
      </w:r>
    </w:p>
    <w:p w:rsidR="00981362" w:rsidRDefault="00981362" w:rsidP="00052F02">
      <w:pPr>
        <w:widowControl w:val="0"/>
        <w:suppressAutoHyphens/>
        <w:ind w:firstLine="567"/>
        <w:jc w:val="both"/>
      </w:pPr>
      <w:r>
        <w:rPr>
          <w:color w:val="000000"/>
        </w:rPr>
        <w:t>44. Pirkimo dokumentai gali būti nerengiami, kai apklausa vykdoma žodžiu.</w:t>
      </w:r>
    </w:p>
    <w:p w:rsidR="00981362" w:rsidRDefault="00981362" w:rsidP="006141F1">
      <w:pPr>
        <w:keepLines/>
        <w:widowControl w:val="0"/>
        <w:suppressAutoHyphens/>
        <w:rPr>
          <w:color w:val="000000"/>
        </w:rPr>
      </w:pPr>
      <w:bookmarkStart w:id="14" w:name="Xbaf4a54b6d2144e6bfc70c34df32b2de"/>
      <w:bookmarkStart w:id="15" w:name="X46983f42fb1247aaa183efc185c02f80"/>
      <w:r>
        <w:t xml:space="preserve">          45.</w:t>
      </w:r>
      <w:r>
        <w:rPr>
          <w:color w:val="000000"/>
        </w:rPr>
        <w:t>Pirkimo dokumentų sudėtinė dalis yra skelbimas apie supaprastintą pirkimą. Skelbimuose esanti informacija vėliau papildomai gali būti neteikiama (kituose pirkimo dokumentuose pateikiama nuoroda į atitinkamą informaciją skelbime).</w:t>
      </w:r>
    </w:p>
    <w:p w:rsidR="00981362" w:rsidRDefault="00981362" w:rsidP="00052F02">
      <w:pPr>
        <w:widowControl w:val="0"/>
        <w:suppressAutoHyphens/>
        <w:ind w:firstLine="567"/>
        <w:jc w:val="both"/>
        <w:rPr>
          <w:color w:val="000000"/>
          <w:spacing w:val="-2"/>
        </w:rPr>
      </w:pPr>
      <w:bookmarkStart w:id="16" w:name="X033a1aa41c4f47ddb2b87727da12a779"/>
      <w:bookmarkEnd w:id="14"/>
      <w:r>
        <w:rPr>
          <w:color w:val="000000"/>
          <w:spacing w:val="-2"/>
        </w:rPr>
        <w:t>46. Mažos vertės pirkimo atveju, taip pat kai apklausos metu pasiūlymą pateikti kviečiamas tik vienas tiekėjas, pirkimo dokumentuose gali būti pateikiama ne visa Taisyklių 64 punkte nurodyta informacija, jeigu gimnazija mano, kad informacija yra nereikalinga.</w:t>
      </w:r>
    </w:p>
    <w:p w:rsidR="00981362" w:rsidRDefault="00981362" w:rsidP="00052F02">
      <w:pPr>
        <w:widowControl w:val="0"/>
        <w:suppressAutoHyphens/>
        <w:ind w:firstLine="567"/>
        <w:jc w:val="both"/>
        <w:rPr>
          <w:color w:val="000000"/>
          <w:spacing w:val="-4"/>
        </w:rPr>
      </w:pPr>
      <w:bookmarkStart w:id="17" w:name="X9782bae120c54021a8077da0836652db"/>
      <w:bookmarkEnd w:id="16"/>
      <w:r>
        <w:rPr>
          <w:color w:val="000000"/>
          <w:spacing w:val="-4"/>
        </w:rPr>
        <w:t>47. Pirkimo dokumentai, kuriuos įmanoma pateikti elektroninėmis priemonėmis, įskaitant technines specifikacijas, dokumentų paaiškinimus (patikslinimus), taip pat atsakymus į tiekėjų klausimus, skelbiami CVP IS kartu su skelbimu apie supaprastintą pirkimą. Gimnazija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981362" w:rsidRDefault="00981362" w:rsidP="00052F02">
      <w:pPr>
        <w:widowControl w:val="0"/>
        <w:suppressAutoHyphens/>
        <w:ind w:firstLine="567"/>
        <w:jc w:val="both"/>
        <w:rPr>
          <w:color w:val="000000"/>
          <w:spacing w:val="-4"/>
        </w:rPr>
      </w:pPr>
      <w:bookmarkStart w:id="18" w:name="Xd08bbde1b187459aa49949686abd3f18"/>
      <w:bookmarkEnd w:id="17"/>
      <w:r>
        <w:rPr>
          <w:color w:val="000000"/>
          <w:spacing w:val="-4"/>
        </w:rPr>
        <w:t>48.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981362" w:rsidRDefault="00981362" w:rsidP="00052F02">
      <w:pPr>
        <w:widowControl w:val="0"/>
        <w:suppressAutoHyphens/>
        <w:ind w:firstLine="567"/>
        <w:jc w:val="both"/>
        <w:rPr>
          <w:color w:val="000000"/>
        </w:rPr>
      </w:pPr>
      <w:bookmarkStart w:id="19" w:name="X9804adfb2659459ab4deb8b86524f4ad"/>
      <w:bookmarkEnd w:id="18"/>
      <w:r>
        <w:rPr>
          <w:color w:val="000000"/>
        </w:rPr>
        <w:t>49. Tiekėjas gali paprašyti, kad gimnazija paaiškintų pirkimo dokumentus. Gimnazija atsako į kiekvieną tiekėjo rašytinį prašymą paaiškinti pirkimo dokumentus, jeigu prašymas gautas ne vėliau kaip prieš 4 darbo dienas iki pirkimo pasiūlymų pateikimo termino pabaigos. Gimnazija į gautą prašymą atsako ne vėliau kaip per 3 darbo dienas nuo jo gavimo dienos. Gimnazija,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981362" w:rsidRDefault="00981362" w:rsidP="00052F02">
      <w:pPr>
        <w:widowControl w:val="0"/>
        <w:suppressAutoHyphens/>
        <w:ind w:firstLine="567"/>
        <w:jc w:val="both"/>
        <w:rPr>
          <w:color w:val="000000"/>
          <w:spacing w:val="-4"/>
        </w:rPr>
      </w:pPr>
      <w:bookmarkStart w:id="20" w:name="X13c85a40b6e7497bb0b7d0d4ed05a4aa"/>
      <w:bookmarkEnd w:id="19"/>
      <w:r>
        <w:rPr>
          <w:color w:val="000000"/>
          <w:spacing w:val="-4"/>
        </w:rPr>
        <w:t>50. Nesibaigus pasiūlymų pateikimo terminui, gimnazija savo iniciatyva gali paaiškinti (patikslinti) pirkimo dokumentus, tikslinant ir paskelbtą informaciją. Paaiškinimai turi būti išsiųsti (paskelbti) likus pakankamai laiko iki pasiūlymų pateikimo termino pabaigos.</w:t>
      </w:r>
    </w:p>
    <w:p w:rsidR="00981362" w:rsidRDefault="00981362" w:rsidP="00052F02">
      <w:pPr>
        <w:widowControl w:val="0"/>
        <w:suppressAutoHyphens/>
        <w:ind w:firstLine="567"/>
        <w:jc w:val="both"/>
        <w:rPr>
          <w:color w:val="000000"/>
        </w:rPr>
      </w:pPr>
      <w:bookmarkStart w:id="21" w:name="X680cbfccf4d84f18a23686e3017e7f55"/>
      <w:bookmarkEnd w:id="20"/>
      <w:r>
        <w:rPr>
          <w:color w:val="000000"/>
        </w:rPr>
        <w:t>51. Jeigu gimnazija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981362" w:rsidRDefault="00981362" w:rsidP="00052F02">
      <w:pPr>
        <w:widowControl w:val="0"/>
        <w:suppressAutoHyphens/>
        <w:ind w:firstLine="567"/>
        <w:jc w:val="both"/>
        <w:rPr>
          <w:color w:val="000000"/>
        </w:rPr>
      </w:pPr>
      <w:bookmarkStart w:id="22" w:name="X04d6809b7249451b822d6f20f026a17f"/>
      <w:bookmarkEnd w:id="21"/>
      <w:r>
        <w:rPr>
          <w:color w:val="000000"/>
        </w:rPr>
        <w:t xml:space="preserve">52. Jeigu pirkimo dokumentus paaiškinusi (patikslinusi) gimnazija jų negali pateikti </w:t>
      </w:r>
      <w:r w:rsidRPr="00D33692">
        <w:t xml:space="preserve">Taisyklių 49 nustatytais terminais, ji privalo pratęsti pasiūlymų pateikimo terminą. Šis terminas nukeliamas </w:t>
      </w:r>
      <w:r>
        <w:rPr>
          <w:color w:val="000000"/>
        </w:rPr>
        <w:t>protingumo kriterijų atitinkančiam laikui, per kurį tiekėjai, rengdami pirkimo pasiūlymus, galėtų atsižvelgti į šiuos paaiškinimus (patikslinimus) ir tinkamai parengti pasiūlymus. Gimnazija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981362" w:rsidRPr="00F470CF" w:rsidRDefault="00981362" w:rsidP="00F470CF">
      <w:pPr>
        <w:widowControl w:val="0"/>
        <w:suppressAutoHyphens/>
        <w:ind w:firstLine="567"/>
        <w:jc w:val="both"/>
        <w:rPr>
          <w:color w:val="000000"/>
          <w:spacing w:val="-4"/>
        </w:rPr>
      </w:pPr>
      <w:bookmarkStart w:id="23" w:name="X28321bf40953456e95f9b5d05a906522"/>
      <w:bookmarkEnd w:id="22"/>
      <w:r>
        <w:rPr>
          <w:color w:val="000000"/>
          <w:spacing w:val="-4"/>
        </w:rPr>
        <w:t>53.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w:t>
      </w:r>
      <w:bookmarkStart w:id="24" w:name="X8725dbb742e8469d9ec1fd9d724c8173"/>
      <w:bookmarkStart w:id="25" w:name="X9a8ea65f82ac402895b51162153391ab"/>
      <w:bookmarkEnd w:id="15"/>
      <w:bookmarkEnd w:id="23"/>
    </w:p>
    <w:p w:rsidR="00981362" w:rsidRDefault="00981362" w:rsidP="006141F1">
      <w:pPr>
        <w:widowControl w:val="0"/>
        <w:suppressAutoHyphens/>
        <w:rPr>
          <w:color w:val="000000"/>
        </w:rPr>
      </w:pPr>
      <w:bookmarkStart w:id="26" w:name="X83c90077dce8487fa4c03079b884c45b"/>
      <w:bookmarkEnd w:id="24"/>
      <w:bookmarkEnd w:id="25"/>
    </w:p>
    <w:bookmarkEnd w:id="26"/>
    <w:p w:rsidR="00981362" w:rsidRDefault="00981362" w:rsidP="00E5413B">
      <w:pPr>
        <w:keepLines/>
        <w:widowControl w:val="0"/>
        <w:suppressAutoHyphens/>
        <w:jc w:val="center"/>
        <w:rPr>
          <w:b/>
          <w:bCs/>
          <w:caps/>
          <w:color w:val="000000"/>
        </w:rPr>
      </w:pPr>
      <w:r>
        <w:rPr>
          <w:b/>
          <w:bCs/>
          <w:caps/>
          <w:color w:val="000000"/>
        </w:rPr>
        <w:t>VII. TECHNINĖ SPECIFIKACIJA</w:t>
      </w:r>
    </w:p>
    <w:p w:rsidR="00981362" w:rsidRDefault="00981362" w:rsidP="00E5413B">
      <w:pPr>
        <w:widowControl w:val="0"/>
        <w:suppressAutoHyphens/>
        <w:jc w:val="center"/>
        <w:rPr>
          <w:color w:val="000000"/>
        </w:rPr>
      </w:pPr>
    </w:p>
    <w:p w:rsidR="00981362" w:rsidRDefault="00981362" w:rsidP="00E5413B">
      <w:pPr>
        <w:widowControl w:val="0"/>
        <w:suppressAutoHyphens/>
        <w:ind w:firstLine="567"/>
        <w:jc w:val="both"/>
        <w:rPr>
          <w:color w:val="000000"/>
        </w:rPr>
      </w:pPr>
      <w:bookmarkStart w:id="27" w:name="X6d5583be9f0c4ee0ae022d9a5799596f"/>
      <w:r>
        <w:rPr>
          <w:color w:val="000000"/>
        </w:rPr>
        <w:t>54. Atliekant supaprastintus pirkimus, techninė specifikacija rengiama vadovaujantis Viešųjų pirkimų įstatymo 25 straipsnio nuostatomis. Gimnazija, atlikdama mažos vertės pirkimus, gali nesivadovauti Viešųjų pirkimų įstatymo 25 straipsnyje nustatytais reikalavimais, tačiau bet kuriuo atveju ji turi užtikrinti Viešųjų pirkimų įstatymo 3 straipsnyje nurodytų principų laikymąsi.</w:t>
      </w:r>
    </w:p>
    <w:p w:rsidR="00981362" w:rsidRDefault="00981362" w:rsidP="00E5413B">
      <w:pPr>
        <w:widowControl w:val="0"/>
        <w:suppressAutoHyphens/>
        <w:ind w:firstLine="567"/>
        <w:jc w:val="both"/>
        <w:rPr>
          <w:strike/>
          <w:color w:val="000000"/>
        </w:rPr>
      </w:pPr>
      <w:bookmarkStart w:id="28" w:name="X07b0e5f0518049d79594c09c9af50e3a"/>
      <w:bookmarkEnd w:id="27"/>
      <w:r>
        <w:rPr>
          <w:color w:val="000000"/>
        </w:rPr>
        <w:t>55. Techninė specifikacija nustatoma nurodant standartą, techninį reglamentą ar normatyvą arba nurodant pirkimo objekto funkcines savybes, ar apibūdinant norimą rezultatą arba šių būdų deriniu.</w:t>
      </w:r>
    </w:p>
    <w:p w:rsidR="00981362" w:rsidRDefault="00981362" w:rsidP="00E5413B">
      <w:pPr>
        <w:widowControl w:val="0"/>
        <w:suppressAutoHyphens/>
        <w:ind w:firstLine="567"/>
        <w:jc w:val="both"/>
        <w:rPr>
          <w:color w:val="000000"/>
        </w:rPr>
      </w:pPr>
      <w:bookmarkStart w:id="29" w:name="Xeacbd580acfd40c69b8682c9690fdb1c"/>
      <w:bookmarkEnd w:id="28"/>
      <w:r>
        <w:rPr>
          <w:color w:val="000000"/>
        </w:rPr>
        <w:t>56.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981362" w:rsidRDefault="00981362" w:rsidP="00E5413B">
      <w:pPr>
        <w:widowControl w:val="0"/>
        <w:suppressAutoHyphens/>
        <w:ind w:firstLine="567"/>
        <w:jc w:val="both"/>
        <w:rPr>
          <w:color w:val="000000"/>
        </w:rPr>
      </w:pPr>
      <w:bookmarkStart w:id="30" w:name="Xa1bb345d554b4745a01bca0baefa88ad"/>
      <w:bookmarkEnd w:id="29"/>
      <w:r>
        <w:rPr>
          <w:color w:val="000000"/>
        </w:rPr>
        <w:t>57. Jeigu kartu su paslaugomis perkamos prekės ir (ar) darbai, su prekėmis – paslaugos ir (ar) darbai, o su darbais – prekės ir (ar) paslaugos, techninėje specifikacijoje atitinkamai nustatomi reikalavimai ir kartu perkamoms prekėms, darbams ar paslaugoms.</w:t>
      </w:r>
    </w:p>
    <w:p w:rsidR="00981362" w:rsidRDefault="00981362" w:rsidP="00E5413B">
      <w:pPr>
        <w:widowControl w:val="0"/>
        <w:suppressAutoHyphens/>
        <w:ind w:firstLine="567"/>
        <w:jc w:val="both"/>
        <w:rPr>
          <w:color w:val="000000"/>
        </w:rPr>
      </w:pPr>
      <w:bookmarkStart w:id="31" w:name="X1789c309690c4b4885d9d47bf49ab78c"/>
      <w:bookmarkEnd w:id="30"/>
      <w:r>
        <w:rPr>
          <w:color w:val="000000"/>
        </w:rPr>
        <w:t>58. Jei leidžiama pateikti alternatyvius pasiūlymus, nurodomi minimalūs reikalavimai, kuriuos šie pasiūlymai turi atitikti. Alternatyvūs pasiūlymai negali būti priimami, vertinant mažiausios kainos kriterijumi.</w:t>
      </w:r>
    </w:p>
    <w:bookmarkEnd w:id="31"/>
    <w:p w:rsidR="00981362" w:rsidRDefault="00981362" w:rsidP="00E5413B">
      <w:pPr>
        <w:keepLines/>
        <w:widowControl w:val="0"/>
        <w:suppressAutoHyphens/>
        <w:jc w:val="both"/>
        <w:rPr>
          <w:lang w:eastAsia="sl-SI"/>
        </w:rPr>
      </w:pPr>
      <w:r>
        <w:t xml:space="preserve">         </w:t>
      </w:r>
      <w:r>
        <w:rPr>
          <w:lang w:eastAsia="sl-SI"/>
        </w:rPr>
        <w:t>59.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išskyrus atvejus, kai neįmanoma tiksliai ir suprantamai apibūdinti pirkimo objekto. Šiuo atveju privaloma nurodyti, kad savo savybėmis lygiaverčiai pirkimo objektai yra priimtini, įrašant žodžius „arba lygiavertis“.</w:t>
      </w:r>
    </w:p>
    <w:p w:rsidR="00981362" w:rsidRDefault="00981362" w:rsidP="00E5413B">
      <w:pPr>
        <w:keepLines/>
        <w:widowControl w:val="0"/>
        <w:suppressAutoHyphens/>
        <w:jc w:val="both"/>
        <w:rPr>
          <w:lang w:eastAsia="sl-SI"/>
        </w:rPr>
      </w:pPr>
      <w:r>
        <w:t xml:space="preserve">         </w:t>
      </w:r>
      <w:r>
        <w:rPr>
          <w:lang w:eastAsia="sl-SI"/>
        </w:rPr>
        <w:t>60. Prekių, paslaugų ar darbų, nurodytų Produktų, kurių viešiesiems pirkimams taikytini aplinkos apsaugos kriterijai, sąrašuose, patvirtintuose Lietuvos Respublikos aplinkos ministro 6411 m. birželio 28 d. įsakymu Nr. D1-508 „Dėl</w:t>
      </w:r>
      <w:r>
        <w:rPr>
          <w:shd w:val="clear" w:color="auto" w:fill="FFFFFF"/>
          <w:lang w:eastAsia="lt-LT"/>
        </w:rPr>
        <w:t xml:space="preserve"> Produktų, kurių viešiesiems pirkimams taikytini aplinkos apsaugos kriterijai, sąrašų, aplinkos apsaugos kriterijų ir aplinkos apsaugos kriterijų, kuriuos gimnazijos turi taikyti pirkdamos prekes, paslaugas ar darbus, taikymo tvarkos aprašo patvirtinimo“</w:t>
      </w:r>
      <w:r>
        <w:rPr>
          <w:lang w:eastAsia="sl-SI"/>
        </w:rPr>
        <w:t xml:space="preserve">,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6411 m. spalio 27 d. įsakymu Nr. 1-266 „Dėl </w:t>
      </w:r>
      <w:r>
        <w:rPr>
          <w:color w:val="000000"/>
          <w:shd w:val="clear" w:color="auto" w:fill="FFFFFF"/>
          <w:lang w:eastAsia="lt-LT"/>
        </w:rPr>
        <w:t>Prekių, išskyrus kelių transporto priemones, kurioms viešųjų pirkimų metu taikomi energijos vartojimo efektyvumo reikalavimai, ir jų energijos vartojimo efektyvumo reikalavimų sąrašo patvirtinimo“</w:t>
      </w:r>
      <w:r>
        <w:rPr>
          <w:lang w:eastAsia="sl-SI"/>
        </w:rPr>
        <w:t xml:space="preserve">,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6411 m. vasario 21 d. įsakymu Nr. 3-100 „Dėl </w:t>
      </w:r>
      <w:r>
        <w:rPr>
          <w:shd w:val="clear" w:color="auto" w:fill="FFFFFF"/>
          <w:lang w:eastAsia="lt-LT"/>
        </w:rPr>
        <w:t>Energijos vartojimo efektyvumo ir aplinkos apsaugos reikalavimų, taikomų įsigyjant kelių transporto priemones, nustatymo ir atvejų, kada juos privaloma taikyti, tvarkos aprašo patvirtinimo“</w:t>
      </w:r>
      <w:r>
        <w:rPr>
          <w:shd w:val="clear" w:color="auto" w:fill="FFFFFF"/>
          <w:lang w:eastAsia="sl-SI"/>
        </w:rPr>
        <w:t>,</w:t>
      </w:r>
      <w:r>
        <w:rPr>
          <w:lang w:eastAsia="sl-SI"/>
        </w:rPr>
        <w:t xml:space="preserve"> nustatytais atvejais turi apimti šiame tvarkos sąraše nustatytus energijos vartojimo efektyvumo ir aplinkos apsaugos reikalavimus.</w:t>
      </w:r>
    </w:p>
    <w:p w:rsidR="00981362" w:rsidRDefault="00981362" w:rsidP="005D2433">
      <w:pPr>
        <w:widowControl w:val="0"/>
        <w:suppressAutoHyphens/>
        <w:ind w:firstLine="567"/>
        <w:jc w:val="both"/>
      </w:pPr>
      <w:r>
        <w:rPr>
          <w:color w:val="000000"/>
        </w:rPr>
        <w:t>61. Gimnazija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981362" w:rsidRDefault="00981362" w:rsidP="00E5413B">
      <w:pPr>
        <w:keepLines/>
        <w:widowControl w:val="0"/>
        <w:suppressAutoHyphens/>
        <w:jc w:val="both"/>
        <w:rPr>
          <w:lang w:eastAsia="sl-SI"/>
        </w:rPr>
      </w:pPr>
      <w:r>
        <w:t xml:space="preserve">          </w:t>
      </w:r>
      <w:r>
        <w:rPr>
          <w:lang w:eastAsia="sl-SI"/>
        </w:rPr>
        <w:t>62. Gimnazija iš anksto skelbia pirkimų (mažos vertės pirkimų atveju – gali skelbti) techninių specifikacijų projektus.</w:t>
      </w:r>
    </w:p>
    <w:p w:rsidR="00981362" w:rsidRDefault="00981362" w:rsidP="00E5413B">
      <w:pPr>
        <w:keepLines/>
        <w:widowControl w:val="0"/>
        <w:suppressAutoHyphens/>
        <w:jc w:val="both"/>
        <w:rPr>
          <w:lang w:eastAsia="sl-SI"/>
        </w:rPr>
      </w:pPr>
    </w:p>
    <w:p w:rsidR="00981362" w:rsidRDefault="00981362" w:rsidP="005D2433">
      <w:pPr>
        <w:keepLines/>
        <w:widowControl w:val="0"/>
        <w:suppressAutoHyphens/>
        <w:jc w:val="center"/>
        <w:rPr>
          <w:b/>
          <w:bCs/>
          <w:caps/>
          <w:color w:val="000000"/>
        </w:rPr>
      </w:pPr>
      <w:r>
        <w:rPr>
          <w:b/>
          <w:bCs/>
          <w:caps/>
          <w:color w:val="000000"/>
        </w:rPr>
        <w:t>VIII. TIEKĖJŲ KVALIFIKACIJOS PATIKRINIMAS</w:t>
      </w:r>
    </w:p>
    <w:p w:rsidR="00981362" w:rsidRDefault="00981362" w:rsidP="005D2433">
      <w:pPr>
        <w:keepLines/>
        <w:widowControl w:val="0"/>
        <w:suppressAutoHyphens/>
        <w:jc w:val="center"/>
        <w:rPr>
          <w:b/>
          <w:bCs/>
          <w:caps/>
          <w:color w:val="000000"/>
        </w:rPr>
      </w:pPr>
    </w:p>
    <w:p w:rsidR="00981362" w:rsidRDefault="00981362" w:rsidP="005D2433">
      <w:pPr>
        <w:keepLines/>
        <w:widowControl w:val="0"/>
        <w:suppressAutoHyphens/>
        <w:jc w:val="center"/>
        <w:rPr>
          <w:b/>
          <w:bCs/>
          <w:caps/>
          <w:color w:val="000000"/>
        </w:rPr>
      </w:pPr>
    </w:p>
    <w:p w:rsidR="00981362" w:rsidRDefault="00981362" w:rsidP="005D2433">
      <w:pPr>
        <w:keepLines/>
        <w:widowControl w:val="0"/>
        <w:suppressAutoHyphens/>
        <w:jc w:val="both"/>
        <w:rPr>
          <w:lang w:eastAsia="sl-SI"/>
        </w:rPr>
      </w:pPr>
      <w:r>
        <w:t xml:space="preserve">             </w:t>
      </w:r>
      <w:r>
        <w:rPr>
          <w:lang w:eastAsia="sl-SI"/>
        </w:rPr>
        <w:t>63. Siekiant įsitikinti, ar tiekėjas bus pajėgus įvykdyti pirkimo sutartį, vadovaujantis Viešųjų pirkimų įstatymo 32–38 straipsnių nuostatomis ir atsižvelgiant į Tiekėjų kvalifikacijos vertinimo metodines rekomendacijas, patvirtintas Viešųjų pirkimų tarnybos prie Lietuvos Respublikos Vyriausybės direktoriaus 6403 m. spalio 64 d. įsakymu Nr. 1S-100 „Dėl Tiekėjų kvalifikacijos vertinimo metodinių rekomendacijų patvirtinimo, bei Viešųjų pirkimų tarnybos direktoriaus 6410 m. balandžio 15 d. įsakymą Nr. 1S-54 „Dėl atvejų, kada vietoj kvalifikaciją patvirtinančių dokumentų gimnazija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 Gimnazija negali reikalauti dokumentų ar informacijos, įrodančių, kad nėra Viešųjų pirkimų įstatymo 33 straipsnyje nurodytų aplinkybių,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rsidR="00981362" w:rsidRDefault="00981362" w:rsidP="005D2433">
      <w:pPr>
        <w:ind w:firstLine="567"/>
        <w:jc w:val="both"/>
        <w:rPr>
          <w:lang w:eastAsia="sl-SI"/>
        </w:rPr>
      </w:pPr>
      <w:r>
        <w:rPr>
          <w:lang w:eastAsia="sl-SI"/>
        </w:rPr>
        <w:t xml:space="preserve">64. Tiekėjų kvalifikacijos neprivaloma tikrinti, kai: </w:t>
      </w:r>
    </w:p>
    <w:p w:rsidR="00981362" w:rsidRDefault="00981362" w:rsidP="005D2433">
      <w:pPr>
        <w:ind w:firstLine="567"/>
        <w:jc w:val="both"/>
        <w:rPr>
          <w:lang w:eastAsia="sl-SI"/>
        </w:rPr>
      </w:pPr>
      <w:r>
        <w:rPr>
          <w:lang w:eastAsia="sl-SI"/>
        </w:rPr>
        <w:t xml:space="preserve">64.1.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gimnazijos nustatytus minimalius kvalifikacijos reikalavimus; </w:t>
      </w:r>
    </w:p>
    <w:p w:rsidR="00981362" w:rsidRDefault="00981362" w:rsidP="005D2433">
      <w:pPr>
        <w:ind w:firstLine="567"/>
        <w:jc w:val="both"/>
        <w:rPr>
          <w:lang w:eastAsia="sl-SI"/>
        </w:rPr>
      </w:pPr>
      <w:r>
        <w:rPr>
          <w:lang w:eastAsia="sl-SI"/>
        </w:rPr>
        <w:t xml:space="preserve">64.2.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 </w:t>
      </w:r>
    </w:p>
    <w:p w:rsidR="00981362" w:rsidRDefault="00981362" w:rsidP="004960C3">
      <w:pPr>
        <w:ind w:firstLine="567"/>
        <w:jc w:val="both"/>
        <w:rPr>
          <w:lang w:eastAsia="sl-SI"/>
        </w:rPr>
      </w:pPr>
      <w:r>
        <w:rPr>
          <w:lang w:eastAsia="sl-SI"/>
        </w:rPr>
        <w:t xml:space="preserve">64.3. gimnazija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981362" w:rsidRDefault="00981362" w:rsidP="005D2433">
      <w:pPr>
        <w:ind w:firstLine="567"/>
        <w:jc w:val="both"/>
        <w:rPr>
          <w:lang w:eastAsia="sl-SI"/>
        </w:rPr>
      </w:pPr>
      <w:r>
        <w:rPr>
          <w:lang w:eastAsia="sl-SI"/>
        </w:rPr>
        <w:t xml:space="preserve">64.4. perkami muziejų eksponatai, archyviniai ir bibliotekiniai dokumentai, yra prenumeruojami laikraščiai ir žurnalai; </w:t>
      </w:r>
    </w:p>
    <w:p w:rsidR="00981362" w:rsidRDefault="00981362" w:rsidP="005D2433">
      <w:pPr>
        <w:ind w:firstLine="567"/>
        <w:jc w:val="both"/>
        <w:rPr>
          <w:lang w:eastAsia="sl-SI"/>
        </w:rPr>
      </w:pPr>
      <w:r>
        <w:rPr>
          <w:lang w:eastAsia="sl-SI"/>
        </w:rPr>
        <w:t xml:space="preserve">64.5. ypač palankiomis sąlygomis perkama iš bankrutuojančių, likviduojamų, restruktūrizuojamų ūkio subjektų; </w:t>
      </w:r>
    </w:p>
    <w:p w:rsidR="00981362" w:rsidRDefault="00981362" w:rsidP="005D2433">
      <w:pPr>
        <w:ind w:firstLine="567"/>
        <w:jc w:val="both"/>
        <w:rPr>
          <w:lang w:eastAsia="sl-SI"/>
        </w:rPr>
      </w:pPr>
      <w:r>
        <w:rPr>
          <w:lang w:eastAsia="sl-SI"/>
        </w:rPr>
        <w:t xml:space="preserve">64.6. perkamos licencijos naudotis bibliotekiniais dokumentais ar duomenų (informacinėmis) bazėmis; </w:t>
      </w:r>
    </w:p>
    <w:p w:rsidR="00981362" w:rsidRDefault="00981362" w:rsidP="004960C3">
      <w:pPr>
        <w:ind w:firstLine="567"/>
        <w:jc w:val="both"/>
        <w:rPr>
          <w:lang w:eastAsia="sl-SI"/>
        </w:rPr>
      </w:pPr>
      <w:r>
        <w:rPr>
          <w:lang w:eastAsia="sl-SI"/>
        </w:rPr>
        <w:t>64.7. 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981362" w:rsidRDefault="00981362" w:rsidP="005D2433">
      <w:pPr>
        <w:keepLines/>
        <w:widowControl w:val="0"/>
        <w:suppressAutoHyphens/>
        <w:jc w:val="both"/>
        <w:rPr>
          <w:lang w:eastAsia="sl-SI"/>
        </w:rPr>
      </w:pPr>
      <w:r>
        <w:t xml:space="preserve">          </w:t>
      </w:r>
      <w:r>
        <w:rPr>
          <w:lang w:eastAsia="sl-SI"/>
        </w:rPr>
        <w:t>64.8. vykdomi mažos vertės pirkimai.</w:t>
      </w:r>
    </w:p>
    <w:p w:rsidR="00981362" w:rsidRDefault="00981362" w:rsidP="005D2433">
      <w:pPr>
        <w:widowControl w:val="0"/>
        <w:suppressAutoHyphens/>
        <w:ind w:firstLine="567"/>
        <w:jc w:val="both"/>
        <w:rPr>
          <w:color w:val="000000"/>
        </w:rPr>
      </w:pPr>
      <w:bookmarkStart w:id="32" w:name="X41bf9c3c83ac4c5d820c444e516c849d"/>
      <w:r>
        <w:rPr>
          <w:color w:val="000000"/>
        </w:rPr>
        <w:t>65. Jei gimnazija tikrina tiekėjų kvalifikaciją, visais atvejais privalo patikrinti, ar nėra Viešųjų pirkimų įstatymo 33 straipsnio 1 dalyje nustatytų sąlygų. Visi kiti kvalifikacijos reikalavimai gali būti laisvai pasirenkami.</w:t>
      </w:r>
    </w:p>
    <w:bookmarkEnd w:id="32"/>
    <w:p w:rsidR="00981362" w:rsidRDefault="00981362" w:rsidP="005D2433">
      <w:pPr>
        <w:keepLines/>
        <w:widowControl w:val="0"/>
        <w:suppressAutoHyphens/>
        <w:jc w:val="both"/>
        <w:rPr>
          <w:color w:val="000000"/>
          <w:spacing w:val="-4"/>
        </w:rPr>
      </w:pPr>
      <w:r>
        <w:rPr>
          <w:color w:val="000000"/>
          <w:spacing w:val="-4"/>
        </w:rPr>
        <w:t xml:space="preserve">         66. Kai supaprastintas prekių, paslaugų ar darbų pirkimas atliekamas supaprastinto atviro konkurso ar apklausos, kurios metu nesiderama, būdu, gimnazija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981362" w:rsidRDefault="00981362" w:rsidP="005D2433">
      <w:pPr>
        <w:keepLines/>
        <w:widowControl w:val="0"/>
        <w:suppressAutoHyphens/>
        <w:jc w:val="both"/>
        <w:rPr>
          <w:color w:val="000000"/>
          <w:spacing w:val="-4"/>
        </w:rPr>
      </w:pPr>
      <w:r>
        <w:rPr>
          <w:color w:val="000000"/>
          <w:spacing w:val="-4"/>
        </w:rPr>
        <w:t xml:space="preserve"> </w:t>
      </w:r>
    </w:p>
    <w:p w:rsidR="00981362" w:rsidRDefault="00981362" w:rsidP="00C11106">
      <w:pPr>
        <w:keepLines/>
        <w:widowControl w:val="0"/>
        <w:suppressAutoHyphens/>
        <w:jc w:val="center"/>
        <w:rPr>
          <w:b/>
          <w:bCs/>
          <w:caps/>
          <w:color w:val="000000"/>
        </w:rPr>
      </w:pPr>
      <w:r>
        <w:rPr>
          <w:b/>
          <w:bCs/>
          <w:caps/>
          <w:color w:val="000000"/>
        </w:rPr>
        <w:t>IX.Reikalavimai Pasiūlymų ir paraiškų rengimui</w:t>
      </w:r>
    </w:p>
    <w:p w:rsidR="00981362" w:rsidRDefault="00981362" w:rsidP="00C11106">
      <w:pPr>
        <w:keepLines/>
        <w:widowControl w:val="0"/>
        <w:suppressAutoHyphens/>
        <w:jc w:val="center"/>
        <w:rPr>
          <w:b/>
          <w:bCs/>
          <w:caps/>
          <w:color w:val="000000"/>
        </w:rPr>
      </w:pPr>
    </w:p>
    <w:p w:rsidR="00981362" w:rsidRDefault="00981362" w:rsidP="001F341C">
      <w:pPr>
        <w:widowControl w:val="0"/>
        <w:suppressAutoHyphens/>
        <w:ind w:firstLine="567"/>
        <w:jc w:val="both"/>
        <w:rPr>
          <w:color w:val="000000"/>
        </w:rPr>
      </w:pPr>
      <w:bookmarkStart w:id="33" w:name="X8657693b2e0f4d1a8882fdbe96b8b916"/>
      <w:r>
        <w:rPr>
          <w:color w:val="000000"/>
        </w:rPr>
        <w:t>67. Jei gimnazija numato pasiūlymus vertinti pagal mažiausios kainos kriterijų arba pagal gimnazijos pirkimo dokumentuose su pirkimo objektu susijusius kriterijus, pirkimo dokumentuose nustatant pasiūlymų (projektų) ir paraiškų rengimo ir pateikimo reikalavimus, turi būti nurodyta, kad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 Jeigu pasiūlymai teikiami</w:t>
      </w:r>
      <w:r w:rsidRPr="001F341C">
        <w:rPr>
          <w:color w:val="000000"/>
        </w:rPr>
        <w:t xml:space="preserve"> </w:t>
      </w:r>
      <w:r>
        <w:rPr>
          <w:color w:val="000000"/>
        </w:rPr>
        <w:t>ne elektroninėmis priemonėmis teikiami pasiūlymai turi būti įdėti į voką, kuris užklijuojamas, ant jo užrašomas pirkimo pavadinimas, tiekėjo pavadinimas ir adresas, nurodoma „neatplėšti iki ...“ (nurodoma pasiūlymų pateikimo termino pabaiga).</w:t>
      </w:r>
      <w:bookmarkStart w:id="34" w:name="X2a5e0fa360144085b2b9fec48ca0adaf"/>
    </w:p>
    <w:bookmarkEnd w:id="34"/>
    <w:p w:rsidR="00981362" w:rsidRPr="00F470CF" w:rsidRDefault="00981362" w:rsidP="00F470CF">
      <w:pPr>
        <w:widowControl w:val="0"/>
        <w:suppressAutoHyphens/>
        <w:ind w:firstLine="567"/>
        <w:jc w:val="both"/>
        <w:rPr>
          <w:color w:val="000000"/>
        </w:rPr>
      </w:pPr>
      <w:r>
        <w:rPr>
          <w:color w:val="000000"/>
        </w:rPr>
        <w:t>68. Jei gimnazija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bookmarkEnd w:id="33"/>
    <w:p w:rsidR="00981362" w:rsidRDefault="00981362" w:rsidP="00F470CF">
      <w:pPr>
        <w:widowControl w:val="0"/>
        <w:suppressAutoHyphens/>
        <w:ind w:firstLine="567"/>
        <w:jc w:val="both"/>
        <w:rPr>
          <w:color w:val="000000"/>
        </w:rPr>
      </w:pPr>
      <w:r>
        <w:rPr>
          <w:color w:val="000000"/>
        </w:rPr>
        <w:t>69.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981362" w:rsidRPr="006141F1" w:rsidRDefault="00981362" w:rsidP="006141F1">
      <w:pPr>
        <w:widowControl w:val="0"/>
        <w:suppressAutoHyphens/>
        <w:ind w:firstLine="567"/>
        <w:jc w:val="both"/>
        <w:rPr>
          <w:color w:val="000000"/>
        </w:rPr>
      </w:pPr>
      <w:r>
        <w:rPr>
          <w:color w:val="000000"/>
        </w:rPr>
        <w:t>70.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981362" w:rsidRDefault="00981362" w:rsidP="00C11106">
      <w:pPr>
        <w:keepLines/>
        <w:widowControl w:val="0"/>
        <w:suppressAutoHyphens/>
        <w:jc w:val="center"/>
        <w:rPr>
          <w:b/>
          <w:bCs/>
          <w:caps/>
          <w:color w:val="000000"/>
        </w:rPr>
      </w:pPr>
      <w:r>
        <w:rPr>
          <w:b/>
          <w:bCs/>
          <w:caps/>
          <w:color w:val="000000"/>
        </w:rPr>
        <w:t>X. PASIŪLYMŲ NAGRINĖJIMAS IR VERTINIMAS</w:t>
      </w:r>
    </w:p>
    <w:p w:rsidR="00981362" w:rsidRDefault="00981362" w:rsidP="00C11106">
      <w:pPr>
        <w:keepLines/>
        <w:widowControl w:val="0"/>
        <w:suppressAutoHyphens/>
        <w:jc w:val="center"/>
        <w:rPr>
          <w:b/>
          <w:bCs/>
          <w:caps/>
          <w:color w:val="000000"/>
        </w:rPr>
      </w:pPr>
    </w:p>
    <w:p w:rsidR="00981362" w:rsidRDefault="00981362" w:rsidP="00C11106">
      <w:pPr>
        <w:widowControl w:val="0"/>
        <w:suppressAutoHyphens/>
        <w:ind w:firstLine="567"/>
        <w:jc w:val="both"/>
        <w:rPr>
          <w:color w:val="000000"/>
        </w:rPr>
      </w:pPr>
      <w:bookmarkStart w:id="35" w:name="Xa46a6e03f7dc42e3aa49914cc2c5fc81"/>
      <w:r>
        <w:rPr>
          <w:color w:val="000000"/>
        </w:rPr>
        <w:t>71.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981362" w:rsidRDefault="00981362" w:rsidP="00C11106">
      <w:pPr>
        <w:widowControl w:val="0"/>
        <w:suppressAutoHyphens/>
        <w:ind w:firstLine="567"/>
        <w:jc w:val="both"/>
        <w:rPr>
          <w:color w:val="000000"/>
          <w:spacing w:val="-4"/>
        </w:rPr>
      </w:pPr>
      <w:bookmarkStart w:id="36" w:name="X967f57b895304eb59b44dc79a21ab422"/>
      <w:bookmarkEnd w:id="35"/>
      <w:r>
        <w:rPr>
          <w:color w:val="000000"/>
          <w:spacing w:val="-4"/>
        </w:rPr>
        <w:t>72. Vokus su pasiūlymais atplėšia, pasiūlymus nagrinėja ir vertina supaprastintą pirkimą atliekanti Komisija arba pirkimų organizatorius.</w:t>
      </w:r>
    </w:p>
    <w:p w:rsidR="00981362" w:rsidRDefault="00981362" w:rsidP="00C11106">
      <w:pPr>
        <w:widowControl w:val="0"/>
        <w:suppressAutoHyphens/>
        <w:ind w:firstLine="567"/>
        <w:jc w:val="both"/>
        <w:rPr>
          <w:color w:val="000000"/>
          <w:spacing w:val="-2"/>
        </w:rPr>
      </w:pPr>
      <w:bookmarkStart w:id="37" w:name="X1e74e3c3f7ca40e68042579806539fb3"/>
      <w:bookmarkEnd w:id="36"/>
      <w:r>
        <w:rPr>
          <w:color w:val="000000"/>
          <w:spacing w:val="-2"/>
        </w:rPr>
        <w:t>73.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981362" w:rsidRDefault="00981362" w:rsidP="00C11106">
      <w:pPr>
        <w:widowControl w:val="0"/>
        <w:suppressAutoHyphens/>
        <w:ind w:firstLine="567"/>
        <w:jc w:val="both"/>
        <w:rPr>
          <w:color w:val="000000"/>
        </w:rPr>
      </w:pPr>
      <w:bookmarkStart w:id="38" w:name="Xa717e59b1c3d4c24bb11d8cb6c0172ee"/>
      <w:bookmarkEnd w:id="37"/>
      <w:r>
        <w:rPr>
          <w:color w:val="000000"/>
        </w:rPr>
        <w:t>74.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gimnazija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gimnazija privalo raštu pranešti visiems tiekėjams, kartu nurodyti antro vokų su pasiūlymais atplėšimo posėdžio laiką ir vietą. Jeigu gimnazija, patikrinusi ir įvertinusi pirmame voke tiekėjo pateiktus duomenis, atmeta jo pasiūlymą, neatplėštas vokas su pasiūlyta kaina saugomas kartu su kitais tiekėjo pateiktais dokumentais Viešųjų pirkimų įstatymo 21 straipsnyje nustatyta tvarka.</w:t>
      </w:r>
    </w:p>
    <w:p w:rsidR="00981362" w:rsidRDefault="00981362" w:rsidP="00C11106">
      <w:pPr>
        <w:widowControl w:val="0"/>
        <w:suppressAutoHyphens/>
        <w:ind w:firstLine="567"/>
        <w:jc w:val="both"/>
        <w:rPr>
          <w:color w:val="000000"/>
        </w:rPr>
      </w:pPr>
      <w:bookmarkStart w:id="39" w:name="X3f25223307104e61aab48b65d802e9fa"/>
      <w:bookmarkEnd w:id="38"/>
      <w:r>
        <w:rPr>
          <w:color w:val="000000"/>
        </w:rPr>
        <w:t>75. Atplėšus voką, pasiūlymo paskutinio lapo antrojoje pusėje pasirašo posėdyje dalyvaujantys Komisijos nariai ar pirkimų organizatorius. Ši nuostata netaikoma, kai pasiūlymas perduodamas elektroninėmis priemonėmis.</w:t>
      </w:r>
    </w:p>
    <w:p w:rsidR="00981362" w:rsidRDefault="00981362" w:rsidP="00C11106">
      <w:pPr>
        <w:widowControl w:val="0"/>
        <w:suppressAutoHyphens/>
        <w:ind w:firstLine="567"/>
        <w:jc w:val="both"/>
        <w:rPr>
          <w:color w:val="000000"/>
        </w:rPr>
      </w:pPr>
      <w:bookmarkStart w:id="40" w:name="X3ce37971fe9643e7b939bb594cf324e6"/>
      <w:bookmarkEnd w:id="39"/>
      <w:r>
        <w:rPr>
          <w:color w:val="000000"/>
        </w:rPr>
        <w:t>76. Komisija vokų atplėšimo procedūros rezultatus įformina protokolu.</w:t>
      </w:r>
    </w:p>
    <w:p w:rsidR="00981362" w:rsidRDefault="00981362" w:rsidP="00C11106">
      <w:pPr>
        <w:widowControl w:val="0"/>
        <w:suppressAutoHyphens/>
        <w:ind w:firstLine="567"/>
        <w:jc w:val="both"/>
        <w:rPr>
          <w:color w:val="000000"/>
        </w:rPr>
      </w:pPr>
      <w:bookmarkStart w:id="41" w:name="X24cf6dbbd0f1480ba108e271ef56b35d"/>
      <w:bookmarkEnd w:id="40"/>
      <w:r>
        <w:rPr>
          <w:color w:val="000000"/>
        </w:rPr>
        <w:t>77. Vokų su pasiūlymais atplėšimo procedūroje dalyvaujantiems tiekėjams ar jų atstovams pranešama ši informacija:</w:t>
      </w:r>
    </w:p>
    <w:p w:rsidR="00981362" w:rsidRDefault="00981362" w:rsidP="00C11106">
      <w:pPr>
        <w:widowControl w:val="0"/>
        <w:suppressAutoHyphens/>
        <w:ind w:firstLine="567"/>
        <w:jc w:val="both"/>
        <w:rPr>
          <w:color w:val="000000"/>
        </w:rPr>
      </w:pPr>
      <w:bookmarkStart w:id="42" w:name="X3ec067af8e9d4151a56c7205ede4d6dc"/>
      <w:r>
        <w:rPr>
          <w:color w:val="000000"/>
        </w:rPr>
        <w:t>77.1. pasiūlymą pateikusio tiekėjo pavadinimas;</w:t>
      </w:r>
    </w:p>
    <w:p w:rsidR="00981362" w:rsidRDefault="00981362" w:rsidP="00C11106">
      <w:pPr>
        <w:widowControl w:val="0"/>
        <w:suppressAutoHyphens/>
        <w:ind w:firstLine="567"/>
        <w:jc w:val="both"/>
        <w:rPr>
          <w:color w:val="000000"/>
        </w:rPr>
      </w:pPr>
      <w:bookmarkStart w:id="43" w:name="Xf5e60df54ef14f90877ea4d5b33e2265"/>
      <w:bookmarkEnd w:id="42"/>
      <w:r>
        <w:rPr>
          <w:color w:val="000000"/>
        </w:rPr>
        <w:t>77.2. kai pasiūlymai vertinami pagal mažiausios kainos kriterijų – pasiūlyme nurodyta kaina;</w:t>
      </w:r>
    </w:p>
    <w:p w:rsidR="00981362" w:rsidRDefault="00981362" w:rsidP="00C11106">
      <w:pPr>
        <w:widowControl w:val="0"/>
        <w:suppressAutoHyphens/>
        <w:ind w:firstLine="567"/>
        <w:jc w:val="both"/>
        <w:rPr>
          <w:color w:val="000000"/>
        </w:rPr>
      </w:pPr>
      <w:bookmarkStart w:id="44" w:name="Xca0aa5c31fde4815b727318b81e51ce1"/>
      <w:bookmarkEnd w:id="43"/>
      <w:r>
        <w:rPr>
          <w:color w:val="000000"/>
        </w:rPr>
        <w:t>77.3.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981362" w:rsidRDefault="00981362" w:rsidP="00C11106">
      <w:pPr>
        <w:widowControl w:val="0"/>
        <w:suppressAutoHyphens/>
        <w:ind w:firstLine="567"/>
        <w:jc w:val="both"/>
        <w:rPr>
          <w:color w:val="000000"/>
        </w:rPr>
      </w:pPr>
      <w:bookmarkStart w:id="45" w:name="Xeb02c09b48fc4ff0a55ce6903e5da0cf"/>
      <w:bookmarkEnd w:id="44"/>
      <w:r>
        <w:rPr>
          <w:color w:val="000000"/>
        </w:rPr>
        <w:t>77.4.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981362" w:rsidRDefault="00981362" w:rsidP="00C11106">
      <w:pPr>
        <w:widowControl w:val="0"/>
        <w:suppressAutoHyphens/>
        <w:ind w:firstLine="567"/>
        <w:jc w:val="both"/>
        <w:rPr>
          <w:color w:val="000000"/>
        </w:rPr>
      </w:pPr>
      <w:bookmarkStart w:id="46" w:name="X4ce26a27ec7a4a3c95fed35d8ee6e9f9"/>
      <w:bookmarkEnd w:id="45"/>
      <w:r>
        <w:rPr>
          <w:color w:val="000000"/>
        </w:rPr>
        <w:t>77.5. ar pasiūlymas pasirašytas tiekėjo ar jo įgalioto asmens, o elektroninėmis priemonėmis teikiamas pasiūlymas – pateiktas su saugiu elektroniniu parašu;</w:t>
      </w:r>
    </w:p>
    <w:p w:rsidR="00981362" w:rsidRDefault="00981362" w:rsidP="00C11106">
      <w:pPr>
        <w:widowControl w:val="0"/>
        <w:suppressAutoHyphens/>
        <w:ind w:firstLine="567"/>
        <w:jc w:val="both"/>
        <w:rPr>
          <w:color w:val="000000"/>
        </w:rPr>
      </w:pPr>
      <w:bookmarkStart w:id="47" w:name="X6adac7fc89174edb9a7c578da29e207f"/>
      <w:bookmarkEnd w:id="46"/>
      <w:r>
        <w:rPr>
          <w:color w:val="000000"/>
        </w:rPr>
        <w:t>77.6. kai tiekėjai reikalauja:</w:t>
      </w:r>
    </w:p>
    <w:p w:rsidR="00981362" w:rsidRDefault="00981362" w:rsidP="00C11106">
      <w:pPr>
        <w:widowControl w:val="0"/>
        <w:suppressAutoHyphens/>
        <w:ind w:firstLine="567"/>
        <w:jc w:val="both"/>
        <w:rPr>
          <w:color w:val="000000"/>
        </w:rPr>
      </w:pPr>
      <w:bookmarkStart w:id="48" w:name="X8baba85b704c404687226a269255136c"/>
      <w:r>
        <w:rPr>
          <w:color w:val="000000"/>
        </w:rPr>
        <w:t>77.6.1. ar yra pateiktas pasiūlymo galiojimo užtikrinimas;</w:t>
      </w:r>
    </w:p>
    <w:p w:rsidR="00981362" w:rsidRDefault="00981362" w:rsidP="00C11106">
      <w:pPr>
        <w:widowControl w:val="0"/>
        <w:suppressAutoHyphens/>
        <w:ind w:firstLine="567"/>
        <w:jc w:val="both"/>
        <w:rPr>
          <w:color w:val="000000"/>
        </w:rPr>
      </w:pPr>
      <w:bookmarkStart w:id="49" w:name="X6d7a316110954064af0601d5badb7dbe"/>
      <w:bookmarkEnd w:id="48"/>
      <w:r>
        <w:rPr>
          <w:color w:val="000000"/>
        </w:rPr>
        <w:t>77.6.2. ar pateiktas pasiūlymas yra susiūtas, sunumeruotas;</w:t>
      </w:r>
    </w:p>
    <w:p w:rsidR="00981362" w:rsidRDefault="00981362" w:rsidP="00C11106">
      <w:pPr>
        <w:widowControl w:val="0"/>
        <w:suppressAutoHyphens/>
        <w:ind w:firstLine="567"/>
        <w:jc w:val="both"/>
        <w:rPr>
          <w:color w:val="000000"/>
        </w:rPr>
      </w:pPr>
      <w:bookmarkStart w:id="50" w:name="X1145e60226ff43aaa1d7fdfc4464927d"/>
      <w:bookmarkEnd w:id="49"/>
      <w:r>
        <w:rPr>
          <w:color w:val="000000"/>
        </w:rPr>
        <w:t>77.6.3. ar pasiūlymas paskutinio lapo antroje pusėje patvirtintas tiekėjo ar jo įgalioto asmens parašu, ar nurodytas pasirašančio asmens vardas, pavardė, pareigos bei pasiūlymą sudarančių lapų skaičius;</w:t>
      </w:r>
    </w:p>
    <w:p w:rsidR="00981362" w:rsidRDefault="00981362" w:rsidP="00C11106">
      <w:pPr>
        <w:widowControl w:val="0"/>
        <w:suppressAutoHyphens/>
        <w:ind w:firstLine="567"/>
        <w:jc w:val="both"/>
        <w:rPr>
          <w:color w:val="000000"/>
        </w:rPr>
      </w:pPr>
      <w:bookmarkStart w:id="51" w:name="X1863d4923b5644f096d23a8360172bb5"/>
      <w:bookmarkEnd w:id="47"/>
      <w:bookmarkEnd w:id="50"/>
      <w:r>
        <w:rPr>
          <w:color w:val="000000"/>
        </w:rPr>
        <w:t>77.7. kai pasiūlymai pateikiami elektroninėmis priemonėmis – ar pasiūlymas pateiktas gimnazijos nurodytomis elektroninėmis priemonėmis.</w:t>
      </w:r>
    </w:p>
    <w:p w:rsidR="00981362" w:rsidRDefault="00981362" w:rsidP="00C11106">
      <w:pPr>
        <w:widowControl w:val="0"/>
        <w:suppressAutoHyphens/>
        <w:ind w:firstLine="567"/>
        <w:jc w:val="both"/>
        <w:rPr>
          <w:color w:val="000000"/>
          <w:spacing w:val="-4"/>
        </w:rPr>
      </w:pPr>
      <w:bookmarkStart w:id="52" w:name="X5833ead7c7e9453885a7cbca431a4fd1"/>
      <w:bookmarkEnd w:id="41"/>
      <w:bookmarkEnd w:id="51"/>
      <w:r>
        <w:rPr>
          <w:color w:val="000000"/>
          <w:spacing w:val="-4"/>
        </w:rPr>
        <w:t>78. Jei pirkimas susideda iš atskirų pirkimo dalių, Taisyklių 77.1–77.4 punktuose nurodyta informacija, o jei reikia, ir kita Taisyklių 77 punkte nurodyta informacija skelbiama dėl kiekvienos pirkimo dalies. Tokia informacija turi būti nurodoma ir vokų atplėšimo posėdžio protokole.</w:t>
      </w:r>
    </w:p>
    <w:p w:rsidR="00981362" w:rsidRDefault="00981362" w:rsidP="00C11106">
      <w:pPr>
        <w:widowControl w:val="0"/>
        <w:suppressAutoHyphens/>
        <w:ind w:firstLine="567"/>
        <w:jc w:val="both"/>
        <w:rPr>
          <w:color w:val="000000"/>
        </w:rPr>
      </w:pPr>
      <w:bookmarkStart w:id="53" w:name="Xe54bcfaed58a43bfa73b3edf2b02f630"/>
      <w:bookmarkEnd w:id="52"/>
      <w:r>
        <w:rPr>
          <w:color w:val="000000"/>
        </w:rPr>
        <w:t>79.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981362" w:rsidRDefault="00981362" w:rsidP="00C11106">
      <w:pPr>
        <w:widowControl w:val="0"/>
        <w:suppressAutoHyphens/>
        <w:ind w:firstLine="567"/>
        <w:jc w:val="both"/>
        <w:rPr>
          <w:color w:val="000000"/>
        </w:rPr>
      </w:pPr>
      <w:bookmarkStart w:id="54" w:name="Xe74890564da140698503b77d17dedd24"/>
      <w:bookmarkEnd w:id="53"/>
      <w:r>
        <w:rPr>
          <w:color w:val="000000"/>
        </w:rPr>
        <w:t>80.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gimnazija negali atskleisti tiekėjo pasiūlyme esančios konfidencialios informacijos.</w:t>
      </w:r>
    </w:p>
    <w:bookmarkEnd w:id="54"/>
    <w:p w:rsidR="00981362" w:rsidRDefault="00981362" w:rsidP="00C11106">
      <w:pPr>
        <w:ind w:firstLine="567"/>
        <w:jc w:val="both"/>
        <w:rPr>
          <w:color w:val="000000"/>
          <w:spacing w:val="-4"/>
        </w:rPr>
      </w:pPr>
      <w:r>
        <w:rPr>
          <w:color w:val="000000"/>
          <w:spacing w:val="-4"/>
        </w:rPr>
        <w:t>81. Pasiūlymai nagrinėjami ir vertinami konfidencialiai, nedalyvaujant pasiūlymus pateikusiems tiekėjams ar jų atstovams.</w:t>
      </w:r>
    </w:p>
    <w:p w:rsidR="00981362" w:rsidRDefault="00981362" w:rsidP="00C11106">
      <w:pPr>
        <w:jc w:val="both"/>
        <w:rPr>
          <w:lang w:eastAsia="sl-SI"/>
        </w:rPr>
      </w:pPr>
      <w:r>
        <w:rPr>
          <w:color w:val="000000"/>
          <w:spacing w:val="-4"/>
        </w:rPr>
        <w:t xml:space="preserve">         </w:t>
      </w:r>
      <w:r w:rsidRPr="00C11106">
        <w:t xml:space="preserve"> </w:t>
      </w:r>
      <w:r>
        <w:rPr>
          <w:lang w:eastAsia="sl-SI"/>
        </w:rPr>
        <w:t xml:space="preserve">82. Gimnazija, nagrinėdama pasiūlymus: </w:t>
      </w:r>
    </w:p>
    <w:p w:rsidR="00981362" w:rsidRDefault="00981362" w:rsidP="00C11106">
      <w:pPr>
        <w:ind w:firstLine="567"/>
        <w:jc w:val="both"/>
        <w:rPr>
          <w:lang w:eastAsia="sl-SI"/>
        </w:rPr>
      </w:pPr>
      <w:r>
        <w:rPr>
          <w:lang w:eastAsia="sl-SI"/>
        </w:rPr>
        <w:t xml:space="preserve">82.1.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gimnazijos nurodytą terminą; </w:t>
      </w:r>
    </w:p>
    <w:p w:rsidR="00981362" w:rsidRDefault="00981362" w:rsidP="00C11106">
      <w:pPr>
        <w:ind w:firstLine="567"/>
        <w:jc w:val="both"/>
        <w:rPr>
          <w:lang w:eastAsia="sl-SI"/>
        </w:rPr>
      </w:pPr>
      <w:r>
        <w:rPr>
          <w:lang w:eastAsia="sl-SI"/>
        </w:rPr>
        <w:t xml:space="preserve">82.2. tikrina, ar pasiūlymas atitinka pirkimo dokumentuose nustatytus reikalavimus; </w:t>
      </w:r>
    </w:p>
    <w:p w:rsidR="00981362" w:rsidRDefault="00981362" w:rsidP="00C11106">
      <w:pPr>
        <w:ind w:firstLine="567"/>
        <w:jc w:val="both"/>
        <w:rPr>
          <w:lang w:eastAsia="sl-SI"/>
        </w:rPr>
      </w:pPr>
      <w:r>
        <w:rPr>
          <w:lang w:eastAsia="sl-SI"/>
        </w:rPr>
        <w:t>82.3.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gimnazijos nurodytą terminą neištaiso aritmetinių klaidų ir (ar) nepaaiškina pasiūlymo, jo pasiūlymas laikomas neatitinkančiu pirkimo dokumentuose nustatytų reikalavimų;</w:t>
      </w:r>
    </w:p>
    <w:p w:rsidR="00981362" w:rsidRDefault="00981362" w:rsidP="00C11106">
      <w:pPr>
        <w:ind w:firstLine="567"/>
        <w:jc w:val="both"/>
        <w:rPr>
          <w:lang w:eastAsia="sl-SI"/>
        </w:rPr>
      </w:pPr>
      <w:r>
        <w:rPr>
          <w:lang w:eastAsia="sl-SI"/>
        </w:rPr>
        <w:t xml:space="preserve">82.4. tuo atveju, kai pasiūlyme nurodyta kaina, išreikšta skaičiais, neatitinka kainos, nurodytos žodžiais, teisinga laikoma kaina, nurodyta žodžiais; </w:t>
      </w:r>
    </w:p>
    <w:p w:rsidR="00981362" w:rsidRDefault="00981362" w:rsidP="00C11106">
      <w:pPr>
        <w:ind w:firstLine="567"/>
        <w:jc w:val="both"/>
        <w:rPr>
          <w:lang w:eastAsia="sl-SI"/>
        </w:rPr>
      </w:pPr>
      <w:r>
        <w:rPr>
          <w:lang w:eastAsia="sl-SI"/>
        </w:rPr>
        <w:t xml:space="preserve">82.5. </w:t>
      </w:r>
      <w:r>
        <w:rPr>
          <w:color w:val="000000"/>
          <w:lang w:eastAsia="lt-LT"/>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gimnazija privalo prašyti tiekėjo patikslinti, papildyti arba pateikti šiuos dokumentus per jos nustatytą protingą terminą, kuris negali būti trumpesnis kaip 3 darbo dienos nuo prašymo išsiuntimo iš gimnazijos dienos;</w:t>
      </w:r>
    </w:p>
    <w:p w:rsidR="00981362" w:rsidRDefault="00981362" w:rsidP="00C11106">
      <w:pPr>
        <w:ind w:firstLine="567"/>
        <w:jc w:val="both"/>
        <w:rPr>
          <w:lang w:eastAsia="sl-SI"/>
        </w:rPr>
      </w:pPr>
      <w:r>
        <w:rPr>
          <w:lang w:eastAsia="sl-SI"/>
        </w:rPr>
        <w:t xml:space="preserve">82.6. kai pateiktame pasiūlyme nurodoma neįprastai maža kaina (derybų atveju – galutinė kaina), privalo pareikalauti, kad dalyvis pagrįstų siūlomą kainą (derybų atveju – galutinę kainą) raštu. Siekiant įsitikinti, ar pateiktame pasiūlyme nurodyta kaina (derybų atveju – galutinė kaina) yra neįprastai maža, gimnazija vadovaujasi Viešųjų pirkimų tarnybos prie Lietuvos Respublikos Vyriausybės direktoriaus 6409 m. rugsėjo 30 d. įsakymu Nr. 1S-96 „Dėl pasiūlyme nurodytos prekių, paslaugų ar darbų neįprastai mažos kainos sąvokos apibrėžimo“ bei Pasiūlyme nurodytos prekių, paslaugų ar darbų neįprastai mažos kainos pagrindimo rekomendacijomis, patvirtintomis Viešųjų pirkimų tarnybos prie Lietuvos Respublikos Vyriausybės direktoriaus 6409 m. lapkričio 10 d. įsakymu Nr. 1S-122 „Dėl Pasiūlyme nurodytos prekių, paslaugų ar darbų neįprastai mažos kainos pagrindimo rekomendacijų patvirtinimo“; </w:t>
      </w:r>
    </w:p>
    <w:p w:rsidR="00981362" w:rsidRDefault="00981362" w:rsidP="00C11106">
      <w:pPr>
        <w:keepLines/>
        <w:widowControl w:val="0"/>
        <w:suppressAutoHyphens/>
        <w:jc w:val="both"/>
        <w:rPr>
          <w:b/>
          <w:bCs/>
          <w:caps/>
          <w:color w:val="000000"/>
        </w:rPr>
      </w:pPr>
      <w:r>
        <w:t xml:space="preserve">        </w:t>
      </w:r>
      <w:r>
        <w:rPr>
          <w:lang w:eastAsia="sl-SI"/>
        </w:rPr>
        <w:t xml:space="preserve">82.7. tikrina, ar pasiūlytos ne per didelės kainos. </w:t>
      </w:r>
    </w:p>
    <w:p w:rsidR="00981362" w:rsidRPr="00C11106" w:rsidRDefault="00981362" w:rsidP="00C11106">
      <w:pPr>
        <w:widowControl w:val="0"/>
        <w:suppressAutoHyphens/>
        <w:jc w:val="both"/>
        <w:rPr>
          <w:color w:val="000000"/>
          <w:spacing w:val="-2"/>
        </w:rPr>
      </w:pPr>
      <w:bookmarkStart w:id="55" w:name="X49577a399b3d4331903ee1067ed8459f"/>
      <w:r>
        <w:t xml:space="preserve">       </w:t>
      </w:r>
      <w:r>
        <w:rPr>
          <w:color w:val="000000"/>
          <w:spacing w:val="-2"/>
        </w:rPr>
        <w:t xml:space="preserve">83. </w:t>
      </w:r>
      <w:r>
        <w:rPr>
          <w:caps/>
          <w:color w:val="000000"/>
          <w:spacing w:val="-2"/>
        </w:rPr>
        <w:t>i</w:t>
      </w:r>
      <w:r>
        <w:rPr>
          <w:color w:val="000000"/>
          <w:spacing w:val="-2"/>
        </w:rPr>
        <w:t>škilus klausimų dėl pasiūlymų turinio gimnazija gali prašyti, kad dalyviai pateiktų paaiškinimus nekeisdami pasiūlymo. Esant reikalui, tiekėjai ar jų atstovai gali būti kviečiami į Komisijos posėdį, iš anksto raštu pranešant, į kokius klausimus jie turės atsakyti.</w:t>
      </w:r>
      <w:bookmarkEnd w:id="55"/>
    </w:p>
    <w:p w:rsidR="00981362" w:rsidRPr="00C11106" w:rsidRDefault="00981362" w:rsidP="00C11106">
      <w:pPr>
        <w:widowControl w:val="0"/>
        <w:suppressAutoHyphens/>
        <w:jc w:val="both"/>
        <w:rPr>
          <w:color w:val="000000"/>
        </w:rPr>
      </w:pPr>
      <w:bookmarkStart w:id="56" w:name="Xcbfe01042bc74f7f9d589ec90d9bf52b"/>
      <w:r>
        <w:t xml:space="preserve">        </w:t>
      </w:r>
      <w:r>
        <w:rPr>
          <w:color w:val="000000"/>
        </w:rPr>
        <w:t>84</w:t>
      </w:r>
      <w:r w:rsidRPr="00C11106">
        <w:rPr>
          <w:color w:val="000000"/>
        </w:rPr>
        <w:t xml:space="preserve">. </w:t>
      </w:r>
      <w:r>
        <w:rPr>
          <w:color w:val="000000"/>
        </w:rPr>
        <w:t>Gimnazija</w:t>
      </w:r>
      <w:r w:rsidRPr="00C11106">
        <w:rPr>
          <w:color w:val="000000"/>
        </w:rPr>
        <w:t xml:space="preserve"> atmeta pasiūlymą, jeigu:</w:t>
      </w:r>
    </w:p>
    <w:p w:rsidR="00981362" w:rsidRPr="00C11106" w:rsidRDefault="00981362" w:rsidP="00C11106">
      <w:pPr>
        <w:widowControl w:val="0"/>
        <w:suppressAutoHyphens/>
        <w:jc w:val="both"/>
        <w:rPr>
          <w:color w:val="000000"/>
        </w:rPr>
      </w:pPr>
      <w:bookmarkStart w:id="57" w:name="Xb491c5613a71492ab255e3b377a769fc"/>
      <w:r>
        <w:t xml:space="preserve">        </w:t>
      </w:r>
      <w:r>
        <w:rPr>
          <w:color w:val="000000"/>
        </w:rPr>
        <w:t>84</w:t>
      </w:r>
      <w:r w:rsidRPr="00C11106">
        <w:rPr>
          <w:color w:val="000000"/>
        </w:rPr>
        <w:t>.1. tiekėjas neatitiko minimalių kvalifikacijos reikalavimų;</w:t>
      </w:r>
    </w:p>
    <w:p w:rsidR="00981362" w:rsidRPr="00C11106" w:rsidRDefault="00981362" w:rsidP="00C11106">
      <w:pPr>
        <w:widowControl w:val="0"/>
        <w:suppressAutoHyphens/>
        <w:jc w:val="both"/>
        <w:rPr>
          <w:color w:val="000000"/>
        </w:rPr>
      </w:pPr>
      <w:bookmarkStart w:id="58" w:name="Xb0f178f989624869b8d1e812c58dbb29"/>
      <w:bookmarkEnd w:id="57"/>
      <w:r>
        <w:t xml:space="preserve">        </w:t>
      </w:r>
      <w:r>
        <w:rPr>
          <w:color w:val="000000"/>
        </w:rPr>
        <w:t>84</w:t>
      </w:r>
      <w:r w:rsidRPr="00C11106">
        <w:rPr>
          <w:color w:val="000000"/>
        </w:rPr>
        <w:t>.2. tiekėjas savo pasiūlyme pateikė netikslius ar neišsamius duomenis apie savo kvalifikaciją ir, perkančiajai organizacijai prašant, nepatikslino jų;</w:t>
      </w:r>
    </w:p>
    <w:p w:rsidR="00981362" w:rsidRPr="00C11106" w:rsidRDefault="00981362" w:rsidP="00C11106">
      <w:pPr>
        <w:widowControl w:val="0"/>
        <w:suppressAutoHyphens/>
        <w:jc w:val="both"/>
        <w:rPr>
          <w:color w:val="000000"/>
        </w:rPr>
      </w:pPr>
      <w:bookmarkStart w:id="59" w:name="X429dcab535924a089a5b4a5aca01430e"/>
      <w:bookmarkEnd w:id="58"/>
      <w:r>
        <w:t xml:space="preserve">        </w:t>
      </w:r>
      <w:r>
        <w:rPr>
          <w:color w:val="000000"/>
        </w:rPr>
        <w:t>84</w:t>
      </w:r>
      <w:r w:rsidRPr="00C11106">
        <w:rPr>
          <w:color w:val="000000"/>
        </w:rPr>
        <w:t>.3. pasiūlymas neatitiko pirkimo dokumentuose nustatytų reikalavimų;</w:t>
      </w:r>
    </w:p>
    <w:p w:rsidR="00981362" w:rsidRPr="00C11106" w:rsidRDefault="00981362" w:rsidP="00C11106">
      <w:pPr>
        <w:widowControl w:val="0"/>
        <w:suppressAutoHyphens/>
        <w:jc w:val="both"/>
        <w:rPr>
          <w:color w:val="000000"/>
        </w:rPr>
      </w:pPr>
      <w:bookmarkStart w:id="60" w:name="X981b51ecb22d4b3f84b639009aec15de"/>
      <w:bookmarkEnd w:id="59"/>
      <w:r>
        <w:t xml:space="preserve">        </w:t>
      </w:r>
      <w:r>
        <w:rPr>
          <w:color w:val="000000"/>
        </w:rPr>
        <w:t>84</w:t>
      </w:r>
      <w:r w:rsidRPr="00C11106">
        <w:rPr>
          <w:color w:val="000000"/>
        </w:rPr>
        <w:t xml:space="preserve">.4. buvo pasiūlyta neįprastai maža kaina ir tiekėjas </w:t>
      </w:r>
      <w:r>
        <w:rPr>
          <w:color w:val="000000"/>
        </w:rPr>
        <w:t>gimnazijos</w:t>
      </w:r>
      <w:r w:rsidRPr="00C11106">
        <w:rPr>
          <w:color w:val="000000"/>
        </w:rPr>
        <w:t xml:space="preserve"> prašymu nepateikė raštiško kainos sudėtinių dalių pagrindimo arba kitaip nepagrindė neįprastai mažos kainos;</w:t>
      </w:r>
    </w:p>
    <w:p w:rsidR="00981362" w:rsidRPr="00C11106" w:rsidRDefault="00981362" w:rsidP="00C11106">
      <w:pPr>
        <w:widowControl w:val="0"/>
        <w:suppressAutoHyphens/>
        <w:jc w:val="both"/>
        <w:rPr>
          <w:color w:val="000000"/>
          <w:spacing w:val="-5"/>
        </w:rPr>
      </w:pPr>
      <w:bookmarkStart w:id="61" w:name="X1468adbfc50744c59af701683629cc69"/>
      <w:bookmarkEnd w:id="60"/>
      <w:r>
        <w:t xml:space="preserve">        </w:t>
      </w:r>
      <w:r>
        <w:rPr>
          <w:color w:val="000000"/>
          <w:spacing w:val="-5"/>
        </w:rPr>
        <w:t>84</w:t>
      </w:r>
      <w:r w:rsidRPr="00C11106">
        <w:rPr>
          <w:color w:val="000000"/>
          <w:spacing w:val="-5"/>
        </w:rPr>
        <w:t>.5. visų tiekėjų, kurių pasiūlymai neatmesti dėl kitų priežasčių, buvo pasiūlytos per didelės, perkančiajai organizacijai nepriimtinos kainos;</w:t>
      </w:r>
    </w:p>
    <w:p w:rsidR="00981362" w:rsidRPr="00C11106" w:rsidRDefault="00981362" w:rsidP="00C11106">
      <w:pPr>
        <w:widowControl w:val="0"/>
        <w:suppressAutoHyphens/>
        <w:jc w:val="both"/>
        <w:rPr>
          <w:color w:val="000000"/>
        </w:rPr>
      </w:pPr>
      <w:bookmarkStart w:id="62" w:name="Xadfc04745e4349e8840f808aaee55e32"/>
      <w:bookmarkEnd w:id="61"/>
      <w:r>
        <w:t xml:space="preserve">       </w:t>
      </w:r>
      <w:r>
        <w:rPr>
          <w:color w:val="000000"/>
        </w:rPr>
        <w:t>84</w:t>
      </w:r>
      <w:r w:rsidRPr="00C11106">
        <w:rPr>
          <w:color w:val="000000"/>
        </w:rPr>
        <w:t>.6. tiekėjas pateikė pasiūlymą ir voke, ir elektroninėmis priemonėmis;</w:t>
      </w:r>
    </w:p>
    <w:p w:rsidR="00981362" w:rsidRDefault="00981362" w:rsidP="00C11106">
      <w:pPr>
        <w:widowControl w:val="0"/>
        <w:suppressAutoHyphens/>
        <w:jc w:val="both"/>
        <w:rPr>
          <w:color w:val="000000"/>
        </w:rPr>
      </w:pPr>
      <w:bookmarkStart w:id="63" w:name="X535884497eae4216bbe9bb81847696ec"/>
      <w:bookmarkEnd w:id="62"/>
      <w:r>
        <w:t xml:space="preserve">       </w:t>
      </w:r>
      <w:r>
        <w:rPr>
          <w:color w:val="000000"/>
        </w:rPr>
        <w:t>84</w:t>
      </w:r>
      <w:r w:rsidRPr="00C11106">
        <w:rPr>
          <w:color w:val="000000"/>
        </w:rPr>
        <w:t>.7. pasiūlymas pateiktas be saugaus elektroninio</w:t>
      </w:r>
      <w:r>
        <w:rPr>
          <w:color w:val="000000"/>
        </w:rPr>
        <w:t xml:space="preserve"> parašo, kai jo buvo reikalauta;</w:t>
      </w:r>
    </w:p>
    <w:p w:rsidR="00981362" w:rsidRPr="00C11106" w:rsidRDefault="00981362" w:rsidP="00C11106">
      <w:pPr>
        <w:widowControl w:val="0"/>
        <w:suppressAutoHyphens/>
        <w:jc w:val="both"/>
        <w:rPr>
          <w:color w:val="000000"/>
        </w:rPr>
      </w:pPr>
      <w:r>
        <w:t xml:space="preserve">       </w:t>
      </w:r>
      <w:r>
        <w:rPr>
          <w:lang w:eastAsia="sl-SI"/>
        </w:rPr>
        <w:t xml:space="preserve">84.8. </w:t>
      </w:r>
      <w:r>
        <w:rPr>
          <w:color w:val="000000"/>
          <w:shd w:val="clear" w:color="auto" w:fill="FFFFFF"/>
          <w:lang w:eastAsia="lt-LT"/>
        </w:rPr>
        <w:t>tiekėjas per gimnazijos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bookmarkEnd w:id="56"/>
    <w:bookmarkEnd w:id="63"/>
    <w:p w:rsidR="00981362" w:rsidRDefault="00981362" w:rsidP="00FC3F43">
      <w:pPr>
        <w:ind w:firstLine="567"/>
        <w:jc w:val="both"/>
        <w:rPr>
          <w:lang w:eastAsia="sl-SI"/>
        </w:rPr>
      </w:pPr>
      <w:r>
        <w:rPr>
          <w:lang w:eastAsia="sl-SI"/>
        </w:rPr>
        <w:t xml:space="preserve">85. Dėl Taisyklių 84 punkte nurodytų priežasčių neatmesti pasiūlymai vertinami remiantis vienu iš šių kriterijų: </w:t>
      </w:r>
    </w:p>
    <w:p w:rsidR="00981362" w:rsidRDefault="00981362" w:rsidP="00FC3F43">
      <w:pPr>
        <w:ind w:firstLine="567"/>
        <w:jc w:val="both"/>
        <w:rPr>
          <w:lang w:eastAsia="sl-SI"/>
        </w:rPr>
      </w:pPr>
      <w:r>
        <w:rPr>
          <w:lang w:eastAsia="sl-SI"/>
        </w:rPr>
        <w:t>85.1.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w:t>
      </w:r>
      <w:r>
        <w:rPr>
          <w:b/>
          <w:bCs/>
          <w:lang w:eastAsia="sl-SI"/>
        </w:rPr>
        <w:t xml:space="preserve"> </w:t>
      </w:r>
      <w:r>
        <w:rPr>
          <w:lang w:eastAsia="sl-SI"/>
        </w:rPr>
        <w:t xml:space="preserve">Kitais atvejais pasiūlymų vertinimo kriterijais negali būti pasirenkami tiekėjų kvalifikacijos kriterijai; </w:t>
      </w:r>
    </w:p>
    <w:p w:rsidR="00981362" w:rsidRDefault="00981362" w:rsidP="006141F1">
      <w:r>
        <w:t xml:space="preserve">          </w:t>
      </w:r>
      <w:r>
        <w:rPr>
          <w:lang w:eastAsia="sl-SI"/>
        </w:rPr>
        <w:t>85.2. mažiausios kainos;</w:t>
      </w:r>
    </w:p>
    <w:p w:rsidR="00981362" w:rsidRDefault="00981362" w:rsidP="00FC3F43">
      <w:pPr>
        <w:widowControl w:val="0"/>
        <w:suppressAutoHyphens/>
        <w:ind w:firstLine="567"/>
        <w:jc w:val="both"/>
        <w:rPr>
          <w:lang w:eastAsia="sl-SI"/>
        </w:rPr>
      </w:pPr>
      <w:r>
        <w:t xml:space="preserve"> </w:t>
      </w:r>
      <w:r>
        <w:rPr>
          <w:lang w:eastAsia="sl-SI"/>
        </w:rPr>
        <w:t>85.3. perkant meno, kultūros paslaugas, pateikti pasiūlymai gali būti vertinami pagal gimnazijos nustatytus kriterijus, kurie nebūtinai turi remtis mažiausia kaina ar ekonomiškai naudingiausio pasiūlymo vertinimo kriterijumi.</w:t>
      </w:r>
      <w:bookmarkStart w:id="64" w:name="X4d9cc0aa2e27421fb4a323aa2eeb8311"/>
    </w:p>
    <w:p w:rsidR="00981362" w:rsidRDefault="00981362" w:rsidP="00FC3F43">
      <w:pPr>
        <w:widowControl w:val="0"/>
        <w:suppressAutoHyphens/>
        <w:ind w:firstLine="567"/>
        <w:jc w:val="both"/>
        <w:rPr>
          <w:color w:val="000000"/>
        </w:rPr>
      </w:pPr>
      <w:r w:rsidRPr="00FC3F43">
        <w:t xml:space="preserve"> </w:t>
      </w:r>
      <w:r>
        <w:rPr>
          <w:color w:val="000000"/>
        </w:rPr>
        <w:t>86.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gimnazija turi nurodyti pirkimo dokumentuose taikomų kriterijų svarbos eiliškumą mažėjančia tvarka.</w:t>
      </w:r>
    </w:p>
    <w:p w:rsidR="00981362" w:rsidRDefault="00981362" w:rsidP="00FC3F43">
      <w:pPr>
        <w:widowControl w:val="0"/>
        <w:suppressAutoHyphens/>
        <w:ind w:firstLine="567"/>
        <w:jc w:val="both"/>
        <w:rPr>
          <w:b/>
          <w:bCs/>
          <w:color w:val="000000"/>
          <w:spacing w:val="-2"/>
        </w:rPr>
      </w:pPr>
      <w:bookmarkStart w:id="65" w:name="Xf8d881510984432d84fa8d54d13a4490"/>
      <w:bookmarkEnd w:id="64"/>
      <w:r>
        <w:rPr>
          <w:color w:val="000000"/>
          <w:spacing w:val="-2"/>
        </w:rPr>
        <w:t>87. Gimnazija,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bookmarkEnd w:id="65"/>
    <w:p w:rsidR="00981362" w:rsidRPr="004758DF" w:rsidRDefault="00981362" w:rsidP="006141F1">
      <w:pPr>
        <w:widowControl w:val="0"/>
        <w:suppressAutoHyphens/>
        <w:ind w:firstLine="567"/>
        <w:jc w:val="both"/>
      </w:pPr>
      <w:r w:rsidRPr="004758DF">
        <w:t>88. Tais atvejais, kai pasiūlymą pateikti kviečiamas tik vienas tiekėjas arba pasiūlymą pateikia tik vienas tiekėjas, jo pasiūlymas laikomas laimėjusiu, jeigu jis neatmestas pagal Taisyklių 84 punkto nuostatas.</w:t>
      </w:r>
    </w:p>
    <w:p w:rsidR="00981362" w:rsidRDefault="00981362" w:rsidP="00E4333D">
      <w:pPr>
        <w:keepLines/>
        <w:widowControl w:val="0"/>
        <w:suppressAutoHyphens/>
        <w:jc w:val="center"/>
        <w:rPr>
          <w:b/>
          <w:bCs/>
          <w:caps/>
          <w:color w:val="000000"/>
        </w:rPr>
      </w:pPr>
      <w:r>
        <w:rPr>
          <w:b/>
          <w:bCs/>
          <w:caps/>
          <w:color w:val="000000"/>
        </w:rPr>
        <w:t>XI. PIRKIMO SUTARTIS</w:t>
      </w:r>
    </w:p>
    <w:p w:rsidR="00981362" w:rsidRDefault="00981362" w:rsidP="00E4333D">
      <w:pPr>
        <w:keepLines/>
        <w:widowControl w:val="0"/>
        <w:suppressAutoHyphens/>
        <w:jc w:val="center"/>
        <w:rPr>
          <w:b/>
          <w:bCs/>
          <w:caps/>
          <w:color w:val="000000"/>
        </w:rPr>
      </w:pPr>
    </w:p>
    <w:p w:rsidR="00981362" w:rsidRDefault="00981362" w:rsidP="00E4333D">
      <w:pPr>
        <w:widowControl w:val="0"/>
        <w:suppressAutoHyphens/>
        <w:ind w:firstLine="567"/>
        <w:jc w:val="both"/>
        <w:rPr>
          <w:color w:val="000000"/>
        </w:rPr>
      </w:pPr>
      <w:bookmarkStart w:id="66" w:name="Xf07575816afd4d9fb26b6870205cbea4"/>
      <w:r>
        <w:rPr>
          <w:color w:val="000000"/>
        </w:rPr>
        <w:t>89. Gimnazija pasirašyti pirkimo sutartį siūlo tam dalyviui, kurio pasiūlymas pripažintas laimėjusiu. Tiekėjas pasirašyti pirkimo sutarties kviečiamas raštu (išskyrus atvejus, kai apklausa vykdoma žodžiu). Kvietime pasirašyti pirkimo sutartį, nepažeidžiant Taisyklių 92 ir 93 punkto reikalavimų, nurodomas laikas, iki kada jis turi pasirašyti pirkimo sutartį.</w:t>
      </w:r>
    </w:p>
    <w:p w:rsidR="00981362" w:rsidRDefault="00981362" w:rsidP="00E4333D">
      <w:pPr>
        <w:widowControl w:val="0"/>
        <w:suppressAutoHyphens/>
        <w:ind w:firstLine="567"/>
        <w:jc w:val="both"/>
        <w:rPr>
          <w:color w:val="000000"/>
        </w:rPr>
      </w:pPr>
      <w:bookmarkStart w:id="67" w:name="X8edc5d869f8f4f34b49dcfca7902ba5b"/>
      <w:bookmarkEnd w:id="66"/>
      <w:r>
        <w:rPr>
          <w:color w:val="000000"/>
        </w:rPr>
        <w:t>90. Komisija ar pirkimų organizatorius, įvykdęs pirkimo procedūras, parengia pirkimo sutarties projektą, jeigu jis nebuvo parengtas</w:t>
      </w:r>
      <w:r>
        <w:rPr>
          <w:b/>
          <w:bCs/>
          <w:color w:val="000000"/>
        </w:rPr>
        <w:t xml:space="preserve"> </w:t>
      </w:r>
      <w:r>
        <w:rPr>
          <w:color w:val="000000"/>
        </w:rPr>
        <w:t>kaip pirkimo dokumentų sudėtinė dalis.</w:t>
      </w:r>
    </w:p>
    <w:bookmarkEnd w:id="67"/>
    <w:p w:rsidR="00981362" w:rsidRDefault="00981362" w:rsidP="00E4333D">
      <w:pPr>
        <w:ind w:firstLine="567"/>
        <w:jc w:val="both"/>
        <w:rPr>
          <w:lang w:eastAsia="sl-SI"/>
        </w:rPr>
      </w:pPr>
      <w:r>
        <w:rPr>
          <w:lang w:eastAsia="sl-SI"/>
        </w:rPr>
        <w:t xml:space="preserve">91. Pirkimo sutartis turi būti sudaroma nedelsiant, bet ne anksčiau negu pasibaigė Viešųjų pirkimų įstatyme nustatytas pirkimo sutarties sudarymo atidėjimo terminas. Atidėjimo terminas gali būti netaikomas: </w:t>
      </w:r>
    </w:p>
    <w:p w:rsidR="00981362" w:rsidRDefault="00981362" w:rsidP="00E4333D">
      <w:pPr>
        <w:ind w:firstLine="567"/>
        <w:jc w:val="both"/>
        <w:rPr>
          <w:lang w:eastAsia="sl-SI"/>
        </w:rPr>
      </w:pPr>
      <w:r>
        <w:rPr>
          <w:lang w:eastAsia="sl-SI"/>
        </w:rPr>
        <w:t xml:space="preserve">91.1. kai pagrindinė pirkimo sutartis sudaroma preliminariosios sutarties pagrindu arba taikant dinaminę pirkimo sistemą; </w:t>
      </w:r>
    </w:p>
    <w:p w:rsidR="00981362" w:rsidRDefault="00981362" w:rsidP="00E4333D">
      <w:pPr>
        <w:ind w:firstLine="567"/>
        <w:jc w:val="both"/>
        <w:rPr>
          <w:lang w:eastAsia="sl-SI"/>
        </w:rPr>
      </w:pPr>
      <w:r>
        <w:rPr>
          <w:lang w:eastAsia="sl-SI"/>
        </w:rPr>
        <w:t xml:space="preserve">91.2. vienintelis suinteresuotas dalyvis yra tas, su kuriuo sudaroma pirkimo sutartis, ir nėra suinteresuotų kandidatų; </w:t>
      </w:r>
    </w:p>
    <w:p w:rsidR="00981362" w:rsidRDefault="00981362" w:rsidP="00E4333D">
      <w:pPr>
        <w:jc w:val="both"/>
      </w:pPr>
      <w:r>
        <w:t xml:space="preserve">         </w:t>
      </w:r>
      <w:r>
        <w:rPr>
          <w:lang w:eastAsia="sl-SI"/>
        </w:rPr>
        <w:t xml:space="preserve">91.3. kai pirkimo sutarties vertė mažesnė kaip 3 000 Eur (be pridėtinės vertės mokesčio) arba kai pirkimo sutartis sudaroma atliekant mažos vertės pirkimą. </w:t>
      </w:r>
    </w:p>
    <w:p w:rsidR="00981362" w:rsidRDefault="00981362" w:rsidP="00E4333D">
      <w:pPr>
        <w:jc w:val="both"/>
        <w:rPr>
          <w:lang w:eastAsia="sl-SI"/>
        </w:rPr>
      </w:pPr>
      <w:r>
        <w:t xml:space="preserve">         </w:t>
      </w:r>
      <w:r>
        <w:rPr>
          <w:lang w:eastAsia="sl-SI"/>
        </w:rPr>
        <w:t xml:space="preserve">92. Vadovaujantis Viešųjų pirkimų įstatymo 92 straipsnio 8 dalimi, kai gimnazija informacinį pranešimą skelbia CVP IS, pirkimo sutartis gali būti sudaroma ne anksčiau kaip po 5 darbo dienų nuo informacinio pranešimo paskelbimo dienos. Kai gimnazija Europos Sąjungos oficialiame leidinyje paskelbia pranešimą dėl savanoriško </w:t>
      </w:r>
      <w:r>
        <w:rPr>
          <w:i/>
          <w:iCs/>
          <w:lang w:eastAsia="sl-SI"/>
        </w:rPr>
        <w:t>ex ante</w:t>
      </w:r>
      <w:r>
        <w:rPr>
          <w:lang w:eastAsia="sl-SI"/>
        </w:rPr>
        <w:t xml:space="preserve"> skaidrumo, pirkimo sutartis gali būti sudaroma ne anksčiau kaip po 10 dienų nuo šio pranešimo paskelbimo dienos.</w:t>
      </w:r>
    </w:p>
    <w:p w:rsidR="00981362" w:rsidRDefault="00981362" w:rsidP="00E4333D">
      <w:pPr>
        <w:ind w:firstLine="567"/>
        <w:jc w:val="both"/>
        <w:rPr>
          <w:lang w:eastAsia="sl-SI"/>
        </w:rPr>
      </w:pPr>
      <w:r>
        <w:rPr>
          <w:lang w:eastAsia="sl-SI"/>
        </w:rPr>
        <w:t xml:space="preserve">93. Tais atvejais, kai pirkimo sutartis sudaroma raštu, o tiekėjas, kuriam buvo pasiūlyta pasirašyti pirkimo sutartį, raštu atsisako ją pasirašyti, tai gimnazija siūlo pasirašyti pirkimo sutartį tiekėjui, kurio pasiūlymas pagal patvirtintą pasiūlymų eilę yra pirmas po tiekėjo, atsisakiusio pasirašyti pirkimo sutartį. Atsisakymu pasirašyti pirkimo sutartį taip pat laikomas bet kuris iš šių atvejų: </w:t>
      </w:r>
    </w:p>
    <w:p w:rsidR="00981362" w:rsidRDefault="00981362" w:rsidP="00E4333D">
      <w:pPr>
        <w:ind w:firstLine="567"/>
        <w:jc w:val="both"/>
        <w:rPr>
          <w:lang w:eastAsia="sl-SI"/>
        </w:rPr>
      </w:pPr>
      <w:r>
        <w:rPr>
          <w:lang w:eastAsia="sl-SI"/>
        </w:rPr>
        <w:t xml:space="preserve">93.1. tiekėjas nepateikia pirkimo dokumentuose nustatyto pirkimo sutarties įvykdymo užtikrinimo; </w:t>
      </w:r>
    </w:p>
    <w:p w:rsidR="00981362" w:rsidRDefault="00981362" w:rsidP="00E4333D">
      <w:pPr>
        <w:ind w:firstLine="567"/>
        <w:jc w:val="both"/>
        <w:rPr>
          <w:lang w:eastAsia="sl-SI"/>
        </w:rPr>
      </w:pPr>
      <w:r>
        <w:rPr>
          <w:lang w:eastAsia="sl-SI"/>
        </w:rPr>
        <w:t xml:space="preserve">93.2. tiekėjas nepasirašo pirkimo sutarties iki gimnazijos nurodyto laiko; </w:t>
      </w:r>
    </w:p>
    <w:p w:rsidR="00981362" w:rsidRDefault="00981362" w:rsidP="00E4333D">
      <w:pPr>
        <w:ind w:firstLine="567"/>
        <w:jc w:val="both"/>
        <w:rPr>
          <w:lang w:eastAsia="sl-SI"/>
        </w:rPr>
      </w:pPr>
      <w:r>
        <w:rPr>
          <w:lang w:eastAsia="sl-SI"/>
        </w:rPr>
        <w:t xml:space="preserve">93.3. tiekėjas atsisako pasirašyti pirkimo sutartį pirkimo dokumentuose nustatytomis sąlygomis; </w:t>
      </w:r>
    </w:p>
    <w:p w:rsidR="00981362" w:rsidRDefault="00981362" w:rsidP="00E4333D">
      <w:pPr>
        <w:jc w:val="both"/>
      </w:pPr>
      <w:r>
        <w:t xml:space="preserve">         </w:t>
      </w:r>
      <w:r>
        <w:rPr>
          <w:lang w:eastAsia="sl-SI"/>
        </w:rPr>
        <w:t>93.4. ūkio subjektų grupė, kurios pasiūlymas pripažintas geriausiu, neįgijo gimnazijos reikalaujamos teisinės formos.</w:t>
      </w:r>
    </w:p>
    <w:p w:rsidR="00981362" w:rsidRDefault="00981362" w:rsidP="00034BE6">
      <w:pPr>
        <w:widowControl w:val="0"/>
        <w:suppressAutoHyphens/>
        <w:ind w:firstLine="567"/>
        <w:jc w:val="both"/>
        <w:rPr>
          <w:color w:val="000000"/>
        </w:rPr>
      </w:pPr>
      <w:bookmarkStart w:id="68" w:name="X72de566796ab4c08b107bbd90df77cf0"/>
      <w:r>
        <w:rPr>
          <w:color w:val="000000"/>
        </w:rPr>
        <w:t>94. Sudarant pirkimo sutartį, joje negali būti keičiama laimėjusio tiekėjo pasiūlymo kaina, derybų protokole ar po derybų pateiktame galutiniame pasiūlyme užfiksuota galutinė derybų kaina ir pirkimo dokumentuose bei pasiūlyme nustatytos pirkimo sąlygos.</w:t>
      </w:r>
    </w:p>
    <w:bookmarkEnd w:id="68"/>
    <w:p w:rsidR="00981362" w:rsidRDefault="00981362" w:rsidP="00034BE6">
      <w:pPr>
        <w:ind w:firstLine="567"/>
        <w:jc w:val="both"/>
        <w:rPr>
          <w:lang w:eastAsia="sl-SI"/>
        </w:rPr>
      </w:pPr>
      <w:r>
        <w:rPr>
          <w:lang w:eastAsia="sl-SI"/>
        </w:rPr>
        <w:t xml:space="preserve">95. Pirkimo sutartis sudaroma raštu, išskyrus atvejus, kai pirkimo sutartis gali būti sudaroma žodžiu. Kai pirkimo sutartis sudaroma raštu, turi būti nustatyta: </w:t>
      </w:r>
    </w:p>
    <w:p w:rsidR="00981362" w:rsidRDefault="00981362" w:rsidP="00034BE6">
      <w:pPr>
        <w:ind w:firstLine="567"/>
        <w:jc w:val="both"/>
        <w:rPr>
          <w:lang w:eastAsia="sl-SI"/>
        </w:rPr>
      </w:pPr>
      <w:r>
        <w:rPr>
          <w:lang w:eastAsia="sl-SI"/>
        </w:rPr>
        <w:t xml:space="preserve">95.1. pirkimo sutarties šalių teisės ir pareigos; </w:t>
      </w:r>
    </w:p>
    <w:p w:rsidR="00981362" w:rsidRDefault="00981362" w:rsidP="00034BE6">
      <w:pPr>
        <w:ind w:firstLine="567"/>
        <w:jc w:val="both"/>
        <w:rPr>
          <w:lang w:eastAsia="sl-SI"/>
        </w:rPr>
      </w:pPr>
      <w:r>
        <w:rPr>
          <w:lang w:eastAsia="sl-SI"/>
        </w:rPr>
        <w:t xml:space="preserve">95.2. perkamos prekės, paslaugos ar darbai, jeigu įmanoma, – tikslūs jų kiekiai; </w:t>
      </w:r>
    </w:p>
    <w:p w:rsidR="00981362" w:rsidRDefault="00981362" w:rsidP="00034BE6">
      <w:pPr>
        <w:ind w:firstLine="567"/>
        <w:jc w:val="both"/>
        <w:rPr>
          <w:lang w:eastAsia="sl-SI"/>
        </w:rPr>
      </w:pPr>
      <w:r>
        <w:rPr>
          <w:lang w:eastAsia="sl-SI"/>
        </w:rPr>
        <w:t xml:space="preserve">95.3. kainodaros taisyklės, nustatytos pagal Viešojo pirkimo–pardavimo sutarčių kainodaros taisyklių nustatymo metodiką, patvirtintą Viešųjų pirkimų tarnybos prie Lietuvos Respublikos Vyriausybės direktoriaus 6403 m. vasario 25 d. įsakymu Nr. 1S-21 „Dėl Viešojo pirkimo–pardavimo sutarčių kainodaros taisyklių nustatymo metodikos patvirtinimo“; </w:t>
      </w:r>
    </w:p>
    <w:p w:rsidR="00981362" w:rsidRDefault="00981362" w:rsidP="00034BE6">
      <w:pPr>
        <w:ind w:firstLine="567"/>
        <w:jc w:val="both"/>
        <w:rPr>
          <w:lang w:eastAsia="sl-SI"/>
        </w:rPr>
      </w:pPr>
      <w:r>
        <w:rPr>
          <w:lang w:eastAsia="sl-SI"/>
        </w:rPr>
        <w:t xml:space="preserve">95.4. atsiskaitymų ir mokėjimo tvarka; </w:t>
      </w:r>
    </w:p>
    <w:p w:rsidR="00981362" w:rsidRDefault="00981362" w:rsidP="00034BE6">
      <w:pPr>
        <w:ind w:firstLine="567"/>
        <w:jc w:val="both"/>
        <w:rPr>
          <w:lang w:eastAsia="sl-SI"/>
        </w:rPr>
      </w:pPr>
      <w:r>
        <w:rPr>
          <w:lang w:eastAsia="sl-SI"/>
        </w:rPr>
        <w:t xml:space="preserve">95.5. prievolių įvykdymo terminai; </w:t>
      </w:r>
    </w:p>
    <w:p w:rsidR="00981362" w:rsidRDefault="00981362" w:rsidP="00034BE6">
      <w:pPr>
        <w:ind w:firstLine="567"/>
        <w:jc w:val="both"/>
        <w:rPr>
          <w:lang w:eastAsia="sl-SI"/>
        </w:rPr>
      </w:pPr>
      <w:r>
        <w:rPr>
          <w:lang w:eastAsia="sl-SI"/>
        </w:rPr>
        <w:t xml:space="preserve">95.6. prievolių įvykdymo užtikrinimas; </w:t>
      </w:r>
    </w:p>
    <w:p w:rsidR="00981362" w:rsidRDefault="00981362" w:rsidP="00034BE6">
      <w:pPr>
        <w:ind w:firstLine="567"/>
        <w:jc w:val="both"/>
        <w:rPr>
          <w:lang w:eastAsia="sl-SI"/>
        </w:rPr>
      </w:pPr>
      <w:r>
        <w:rPr>
          <w:lang w:eastAsia="sl-SI"/>
        </w:rPr>
        <w:t xml:space="preserve">95.7. ginčų sprendimo tvarka; </w:t>
      </w:r>
    </w:p>
    <w:p w:rsidR="00981362" w:rsidRDefault="00981362" w:rsidP="00034BE6">
      <w:pPr>
        <w:ind w:firstLine="567"/>
        <w:jc w:val="both"/>
        <w:rPr>
          <w:lang w:eastAsia="sl-SI"/>
        </w:rPr>
      </w:pPr>
      <w:r>
        <w:rPr>
          <w:lang w:eastAsia="sl-SI"/>
        </w:rPr>
        <w:t xml:space="preserve">95.8. pirkimo sutarties nutraukimo tvarka; </w:t>
      </w:r>
    </w:p>
    <w:p w:rsidR="00981362" w:rsidRDefault="00981362" w:rsidP="00034BE6">
      <w:pPr>
        <w:ind w:firstLine="567"/>
        <w:jc w:val="both"/>
        <w:rPr>
          <w:lang w:eastAsia="sl-SI"/>
        </w:rPr>
      </w:pPr>
      <w:r>
        <w:rPr>
          <w:lang w:eastAsia="sl-SI"/>
        </w:rPr>
        <w:t xml:space="preserve">95.9. pirkimo sutarties galiojimas; </w:t>
      </w:r>
    </w:p>
    <w:p w:rsidR="00981362" w:rsidRDefault="00981362" w:rsidP="00034BE6">
      <w:pPr>
        <w:ind w:firstLine="567"/>
        <w:jc w:val="both"/>
        <w:rPr>
          <w:lang w:eastAsia="sl-SI"/>
        </w:rPr>
      </w:pPr>
      <w:r>
        <w:rPr>
          <w:lang w:eastAsia="sl-SI"/>
        </w:rPr>
        <w:t xml:space="preserve">95.10. jeigu sudaroma preliminarioji sutartis – jai būdingos nuostatos; </w:t>
      </w:r>
    </w:p>
    <w:p w:rsidR="00981362" w:rsidRDefault="00981362" w:rsidP="00034BE6">
      <w:pPr>
        <w:jc w:val="both"/>
      </w:pPr>
      <w:r>
        <w:t xml:space="preserve">          </w:t>
      </w:r>
      <w:r>
        <w:rPr>
          <w:lang w:eastAsia="sl-SI"/>
        </w:rPr>
        <w:t>95.11. subrangovai, subtiekėjai ar subteikėjai, jeigu vykdant sutartį jie pasitelkiami, ir jų keitimo tvarka.</w:t>
      </w:r>
    </w:p>
    <w:p w:rsidR="00981362" w:rsidRDefault="00981362" w:rsidP="00034BE6">
      <w:pPr>
        <w:jc w:val="both"/>
        <w:rPr>
          <w:lang w:eastAsia="sl-SI"/>
        </w:rPr>
      </w:pPr>
      <w:r>
        <w:t xml:space="preserve">          </w:t>
      </w:r>
      <w:r>
        <w:rPr>
          <w:lang w:eastAsia="sl-SI"/>
        </w:rPr>
        <w:t>96. Pirkimo sutartis gali būti sudaroma žodžiu, kai pirkimo sutarties vertė yra mažesnė kaip 3 000 Eur (be pridėtinės vertės mokesčio).</w:t>
      </w:r>
    </w:p>
    <w:p w:rsidR="00981362" w:rsidRPr="00F470CF" w:rsidRDefault="00981362" w:rsidP="00034BE6">
      <w:pPr>
        <w:jc w:val="both"/>
        <w:rPr>
          <w:lang w:eastAsia="sl-SI"/>
        </w:rPr>
      </w:pPr>
      <w:r>
        <w:t xml:space="preserve">         </w:t>
      </w:r>
      <w:r>
        <w:rPr>
          <w:lang w:eastAsia="sl-SI"/>
        </w:rPr>
        <w:t xml:space="preserve">97.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Viešųjų pirkimų tarnybos sutikimo nereikalaujama, kai atlikus supaprastintą pirkimą sudarytos sutarties vertė yra mažesnė kaip 3 000 Eur (be pridėtinės vertės mokesčio) </w:t>
      </w:r>
      <w:r>
        <w:rPr>
          <w:shd w:val="clear" w:color="auto" w:fill="FFFFFF"/>
          <w:lang w:eastAsia="lt-LT"/>
        </w:rPr>
        <w:t>arba kai pirkimo sutartis sudaryta atlikus mažos vertės pirkimą</w:t>
      </w:r>
      <w:r>
        <w:rPr>
          <w:lang w:eastAsia="sl-SI"/>
        </w:rPr>
        <w:t>. Gimnazija, norėdama keisti pirkimo sutarties sąlygas, vadovaujasi Viešojo pirkimo–pardavimo sutarčių sąlygų keitimo rekomendacijomis, patvirtintomis Viešųjų pirkimų tarnybos prie Lietuvos Respublikos Vyriausybės direktoriaus 6409 m. gegužės 5 d. įsakymu Nr. 1S-64 „Dėl V</w:t>
      </w:r>
      <w:r>
        <w:rPr>
          <w:color w:val="000000"/>
          <w:shd w:val="clear" w:color="auto" w:fill="FFFFFF"/>
          <w:lang w:eastAsia="lt-LT"/>
        </w:rPr>
        <w:t>iešojo pirkimo–pardavimo sutarčių sąlygų keitimo rekomendacijų patvirtinimo</w:t>
      </w:r>
      <w:r>
        <w:rPr>
          <w:color w:val="000000"/>
          <w:sz w:val="22"/>
          <w:szCs w:val="22"/>
          <w:shd w:val="clear" w:color="auto" w:fill="FFFFFF"/>
          <w:lang w:eastAsia="lt-LT"/>
        </w:rPr>
        <w:t>“</w:t>
      </w:r>
      <w:r>
        <w:rPr>
          <w:lang w:eastAsia="sl-SI"/>
        </w:rPr>
        <w:t>.</w:t>
      </w:r>
    </w:p>
    <w:p w:rsidR="00981362" w:rsidRDefault="00981362" w:rsidP="00034BE6">
      <w:pPr>
        <w:jc w:val="both"/>
        <w:rPr>
          <w:color w:val="000000"/>
          <w:shd w:val="clear" w:color="auto" w:fill="FFFFFF"/>
          <w:lang w:eastAsia="lt-LT"/>
        </w:rPr>
      </w:pPr>
    </w:p>
    <w:p w:rsidR="00981362" w:rsidRDefault="00981362" w:rsidP="00563D7D">
      <w:pPr>
        <w:keepLines/>
        <w:widowControl w:val="0"/>
        <w:suppressAutoHyphens/>
        <w:jc w:val="center"/>
        <w:rPr>
          <w:b/>
          <w:bCs/>
          <w:caps/>
          <w:color w:val="000000"/>
        </w:rPr>
      </w:pPr>
      <w:r>
        <w:rPr>
          <w:b/>
          <w:bCs/>
          <w:caps/>
          <w:color w:val="000000"/>
        </w:rPr>
        <w:t>XII. INFORMACIJOS APIE SUPAPRASTINTUS PIRKIMUS TEIKIMAS</w:t>
      </w:r>
    </w:p>
    <w:p w:rsidR="00981362" w:rsidRDefault="00981362" w:rsidP="00563D7D">
      <w:pPr>
        <w:keepLines/>
        <w:widowControl w:val="0"/>
        <w:suppressAutoHyphens/>
        <w:jc w:val="center"/>
        <w:rPr>
          <w:b/>
          <w:bCs/>
          <w:caps/>
          <w:color w:val="000000"/>
        </w:rPr>
      </w:pPr>
    </w:p>
    <w:p w:rsidR="00981362" w:rsidRDefault="00981362" w:rsidP="00563D7D">
      <w:pPr>
        <w:jc w:val="both"/>
        <w:rPr>
          <w:lang w:eastAsia="sl-SI"/>
        </w:rPr>
      </w:pPr>
      <w:r>
        <w:t xml:space="preserve">         </w:t>
      </w:r>
      <w:r>
        <w:rPr>
          <w:lang w:eastAsia="sl-SI"/>
        </w:rPr>
        <w:t xml:space="preserve"> 98. Komisija ar pirkimų organizatorius suinteresuotiems kandidatams ir suinteresuotiems dalyviams, išskyrus atvejus, kai supaprastinto pirkimo sutarties vertė mažesnė kaip 3 000 Eur (be pridėtinės vertės mokesčio), nedelsdama (ne vėliau kaip per 5 darbo dienas) raštu praneša apie priimtą sprendimą sudaryti pirkimo sutartį, pateikia atitinkamą informaciją, kuri dar nebuvo pateikta pirkimo procedūros metu, santrauką ir nurodo nustatytą pasiūlymų eilę, laimėjusį pasiūlymą, tikslų atidėjimo terminą. Gimnazija taip pat turi nurodyti priežastis, dėl kurių buvo priimtas sprendimas nesudaryti pirkimo sutarties, pradėti pirkimą ar dinaminę pirkimų sistemą iš naujo.</w:t>
      </w:r>
    </w:p>
    <w:p w:rsidR="00981362" w:rsidRDefault="00981362" w:rsidP="00563D7D">
      <w:pPr>
        <w:widowControl w:val="0"/>
        <w:suppressAutoHyphens/>
        <w:ind w:firstLine="567"/>
        <w:jc w:val="both"/>
        <w:rPr>
          <w:color w:val="000000"/>
        </w:rPr>
      </w:pPr>
      <w:bookmarkStart w:id="69" w:name="X69723949aaeb428b9961c514be5fc45f"/>
      <w:r>
        <w:rPr>
          <w:color w:val="000000"/>
          <w:spacing w:val="-1"/>
        </w:rPr>
        <w:t xml:space="preserve"> 99. Gimnazija, gavusi kandidato ar dalyvio raštu pateiktą prašymą, turi nedelsdama</w:t>
      </w:r>
      <w:r>
        <w:rPr>
          <w:color w:val="000000"/>
        </w:rPr>
        <w:t>, ne vėliau kaip per 10 dienų nuo prašymo gavimo dienos, nurodyti:</w:t>
      </w:r>
    </w:p>
    <w:p w:rsidR="00981362" w:rsidRDefault="00981362" w:rsidP="00563D7D">
      <w:pPr>
        <w:widowControl w:val="0"/>
        <w:suppressAutoHyphens/>
        <w:ind w:firstLine="567"/>
        <w:jc w:val="both"/>
        <w:rPr>
          <w:color w:val="000000"/>
          <w:spacing w:val="-1"/>
        </w:rPr>
      </w:pPr>
      <w:bookmarkStart w:id="70" w:name="X1a54ee84f6e1447b8c3c3fde46ca456b"/>
      <w:r>
        <w:rPr>
          <w:color w:val="000000"/>
          <w:spacing w:val="-1"/>
        </w:rPr>
        <w:t xml:space="preserve"> 99.1. kandidatui – jo paraiškos atmetimo priežastis;</w:t>
      </w:r>
    </w:p>
    <w:p w:rsidR="00981362" w:rsidRDefault="00981362" w:rsidP="00563D7D">
      <w:pPr>
        <w:widowControl w:val="0"/>
        <w:suppressAutoHyphens/>
        <w:ind w:firstLine="567"/>
        <w:jc w:val="both"/>
        <w:rPr>
          <w:color w:val="000000"/>
          <w:spacing w:val="-1"/>
        </w:rPr>
      </w:pPr>
      <w:bookmarkStart w:id="71" w:name="X8e90f8bf178a4807aa19bb89bbf44c67"/>
      <w:bookmarkEnd w:id="70"/>
      <w:r>
        <w:rPr>
          <w:color w:val="000000"/>
          <w:spacing w:val="-1"/>
        </w:rPr>
        <w:t xml:space="preserve"> 99.2.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981362" w:rsidRDefault="00981362" w:rsidP="00563D7D">
      <w:pPr>
        <w:widowControl w:val="0"/>
        <w:suppressAutoHyphens/>
        <w:ind w:firstLine="567"/>
        <w:jc w:val="both"/>
        <w:rPr>
          <w:color w:val="000000"/>
          <w:spacing w:val="-1"/>
        </w:rPr>
      </w:pPr>
      <w:bookmarkStart w:id="72" w:name="Xf47bdb2fa0f54571a40a5ddaec1a18ea"/>
      <w:bookmarkEnd w:id="71"/>
      <w:r>
        <w:rPr>
          <w:color w:val="000000"/>
          <w:spacing w:val="-1"/>
        </w:rPr>
        <w:t xml:space="preserve"> 99.3.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981362" w:rsidRDefault="00981362" w:rsidP="00563D7D">
      <w:pPr>
        <w:widowControl w:val="0"/>
        <w:suppressAutoHyphens/>
        <w:ind w:firstLine="567"/>
        <w:jc w:val="both"/>
        <w:rPr>
          <w:color w:val="000000"/>
        </w:rPr>
      </w:pPr>
      <w:r>
        <w:rPr>
          <w:color w:val="000000"/>
        </w:rPr>
        <w:t>100.  Taisyklių 9 punktas netaikomas, kai supaprastintas pirkimas atliekamas apklausos būdu žodžiu.</w:t>
      </w:r>
    </w:p>
    <w:bookmarkEnd w:id="69"/>
    <w:bookmarkEnd w:id="72"/>
    <w:p w:rsidR="00981362" w:rsidRDefault="00981362" w:rsidP="00563D7D">
      <w:pPr>
        <w:jc w:val="both"/>
      </w:pPr>
      <w:r>
        <w:t xml:space="preserve">           </w:t>
      </w:r>
      <w:r>
        <w:rPr>
          <w:color w:val="000000"/>
          <w:spacing w:val="-2"/>
        </w:rPr>
        <w:t>101. Susipažinti su informacija, susijusia su pasiūlymų nagrinėjimu, aiškinimu, vertinimu ir palyginimu, gali tiktai Komisijos nariai ir gimnazijos pakviesti ekspertai, gimnazijos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981362" w:rsidRDefault="00981362" w:rsidP="00563D7D">
      <w:pPr>
        <w:ind w:firstLine="720"/>
        <w:jc w:val="both"/>
        <w:rPr>
          <w:lang w:eastAsia="sl-SI"/>
        </w:rPr>
      </w:pPr>
      <w:r>
        <w:rPr>
          <w:lang w:eastAsia="sl-SI"/>
        </w:rPr>
        <w:t xml:space="preserve">102. Gimnazija,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w:t>
      </w:r>
      <w:r>
        <w:rPr>
          <w:lang w:eastAsia="lt-LT"/>
        </w:rPr>
        <w:t>Pasiūlyme nurodyta prekių, paslaugų ar darbų kaina, išskyrus jos sudedamąsias dalis, nėra laikoma konfidencialia informacija.</w:t>
      </w:r>
      <w:r>
        <w:rPr>
          <w:sz w:val="22"/>
          <w:szCs w:val="22"/>
          <w:lang w:eastAsia="lt-LT"/>
        </w:rPr>
        <w:t xml:space="preserve"> </w:t>
      </w:r>
      <w:r>
        <w:rPr>
          <w:lang w:eastAsia="sl-SI"/>
        </w:rPr>
        <w:t>Tiekėjas, teikdamas pasiūlymą, privalo nurodyti, kuri pasiūlymo dalis ar duomenys yra konfidencialūs</w:t>
      </w:r>
      <w:r>
        <w:rPr>
          <w:b/>
          <w:bCs/>
          <w:lang w:eastAsia="sl-SI"/>
        </w:rPr>
        <w:t xml:space="preserve">. </w:t>
      </w:r>
      <w:r>
        <w:rPr>
          <w:lang w:eastAsia="sl-SI"/>
        </w:rPr>
        <w:t>Tiekėjas negali viešai skelbiamos ar visuomenei lengvai prieinamos informacijos nurodyti kaip konfidencialios. Dalyvių reikalavimu gimnazija turi juos supažindinti su kitų dalyvių pasiūlymais, išskyrus tą informaciją, kurią dalyviai nurodė kaip konfidencialią.</w:t>
      </w:r>
    </w:p>
    <w:p w:rsidR="00981362" w:rsidRDefault="00981362" w:rsidP="00563D7D">
      <w:pPr>
        <w:ind w:firstLine="720"/>
        <w:jc w:val="both"/>
        <w:rPr>
          <w:lang w:eastAsia="sl-SI"/>
        </w:rPr>
      </w:pPr>
    </w:p>
    <w:p w:rsidR="00981362" w:rsidRDefault="00981362" w:rsidP="00563D7D">
      <w:pPr>
        <w:keepLines/>
        <w:widowControl w:val="0"/>
        <w:suppressAutoHyphens/>
        <w:jc w:val="center"/>
        <w:rPr>
          <w:b/>
          <w:bCs/>
          <w:caps/>
          <w:color w:val="000000"/>
        </w:rPr>
      </w:pPr>
      <w:r>
        <w:rPr>
          <w:b/>
          <w:bCs/>
          <w:caps/>
          <w:color w:val="000000"/>
        </w:rPr>
        <w:t>XIII. BAIGIAMOSIOS NUOSTATOS</w:t>
      </w:r>
    </w:p>
    <w:p w:rsidR="00981362" w:rsidRDefault="00981362" w:rsidP="00563D7D">
      <w:pPr>
        <w:keepLines/>
        <w:widowControl w:val="0"/>
        <w:suppressAutoHyphens/>
        <w:jc w:val="center"/>
        <w:rPr>
          <w:b/>
          <w:bCs/>
          <w:caps/>
          <w:color w:val="000000"/>
        </w:rPr>
      </w:pPr>
    </w:p>
    <w:p w:rsidR="00981362" w:rsidRPr="00C8512E" w:rsidRDefault="00981362" w:rsidP="00563D7D">
      <w:pPr>
        <w:ind w:firstLine="720"/>
        <w:jc w:val="both"/>
        <w:rPr>
          <w:lang w:eastAsia="sl-SI"/>
        </w:rPr>
      </w:pPr>
      <w:r w:rsidRPr="00C8512E">
        <w:t xml:space="preserve">103. </w:t>
      </w:r>
      <w:r w:rsidRPr="00C8512E">
        <w:rPr>
          <w:lang w:eastAsia="sl-SI"/>
        </w:rPr>
        <w:t>Pirkimų komisija ir pirkimų organizatorius, vykdydami pirkimus, užtikrina, kad jų priimtų sprendimų atitiktis Viešųjų pirkimų įstatymo ir Taisyklių reikalavimams yra pagrįsta dokumentais. Pirkimų komisijos sprendimai įforminami protokolu. Pirkimų organizatoriaus sprendimai įforminami Tiekėjų apklausos pažyma.</w:t>
      </w:r>
    </w:p>
    <w:p w:rsidR="00981362" w:rsidRPr="00C8512E" w:rsidRDefault="00981362" w:rsidP="00563D7D">
      <w:pPr>
        <w:ind w:firstLine="720"/>
        <w:jc w:val="both"/>
        <w:rPr>
          <w:lang w:eastAsia="sl-SI"/>
        </w:rPr>
      </w:pPr>
      <w:r w:rsidRPr="00C8512E">
        <w:rPr>
          <w:lang w:eastAsia="sl-SI"/>
        </w:rPr>
        <w:t>104. Pirkimų komisija ir pirkimų organizatorius visus vykdomus pirkimus žymi supaprastintų pirkimų  žurnale.</w:t>
      </w:r>
    </w:p>
    <w:p w:rsidR="00981362" w:rsidRDefault="00981362" w:rsidP="006141F1">
      <w:pPr>
        <w:ind w:firstLine="720"/>
        <w:jc w:val="both"/>
        <w:rPr>
          <w:lang w:eastAsia="sl-SI"/>
        </w:rPr>
      </w:pPr>
      <w:r w:rsidRPr="00C8512E">
        <w:t>105. Pasikeitus taisyklėse nurodytų norminių teisės aktų nuostatoms, norminiams teisės aktams netekus galios arba įsigaliojus naujiems norminiams teisės aktams, kurie kitaip reguliuoja ir rekomenduoja taisyklėse aptartus aspektus, taisyklėmis vadovaujamasi tiek, kiek jos neprieštarauja norminiams teisės aktams, kartu atsižvelgiant į pasikeitusį, norminiuose teisės aktuose įtvirtintą teisinį reguliavimą ir pasikeitusias dokumentų nuostatas</w:t>
      </w:r>
    </w:p>
    <w:p w:rsidR="00981362" w:rsidRDefault="00981362" w:rsidP="00563D7D">
      <w:pPr>
        <w:ind w:firstLine="720"/>
        <w:jc w:val="both"/>
        <w:rPr>
          <w:lang w:eastAsia="sl-SI"/>
        </w:rPr>
      </w:pPr>
      <w:r>
        <w:rPr>
          <w:lang w:eastAsia="sl-SI"/>
        </w:rPr>
        <w:t xml:space="preserve"> 106. Ginčų nagrinėjimas, žalos atlyginimas, pirkimo sutarties pripažinimas negaliojančia, alternatyvios sankcijos, Europos Sąjungos</w:t>
      </w:r>
      <w:r>
        <w:rPr>
          <w:b/>
          <w:bCs/>
          <w:lang w:eastAsia="sl-SI"/>
        </w:rPr>
        <w:t xml:space="preserve"> </w:t>
      </w:r>
      <w:r>
        <w:rPr>
          <w:lang w:eastAsia="sl-SI"/>
        </w:rPr>
        <w:t>teisės pažeidimų nagrinėjimas atliekamas vadovaujantis Viešųjų pirkimų įstatymo V skyriaus nuostatomis.</w:t>
      </w:r>
    </w:p>
    <w:p w:rsidR="00981362" w:rsidRDefault="00981362" w:rsidP="00563D7D">
      <w:pPr>
        <w:ind w:firstLine="720"/>
        <w:jc w:val="both"/>
        <w:rPr>
          <w:lang w:eastAsia="sl-SI"/>
        </w:rPr>
      </w:pPr>
    </w:p>
    <w:p w:rsidR="00981362" w:rsidRPr="00E54F0C" w:rsidRDefault="00981362" w:rsidP="00E54F0C">
      <w:pPr>
        <w:ind w:firstLine="720"/>
        <w:jc w:val="center"/>
        <w:rPr>
          <w:b/>
          <w:bCs/>
          <w:lang w:eastAsia="sl-SI"/>
        </w:rPr>
      </w:pPr>
      <w:bookmarkStart w:id="73" w:name="_GoBack"/>
      <w:r w:rsidRPr="00E54F0C">
        <w:rPr>
          <w:b/>
          <w:bCs/>
          <w:lang w:eastAsia="sl-SI"/>
        </w:rPr>
        <w:t>XIII.PRIEDAI</w:t>
      </w:r>
    </w:p>
    <w:bookmarkEnd w:id="73"/>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563D7D">
      <w:pPr>
        <w:ind w:firstLine="720"/>
        <w:jc w:val="both"/>
        <w:rPr>
          <w:lang w:eastAsia="sl-SI"/>
        </w:rPr>
      </w:pPr>
    </w:p>
    <w:p w:rsidR="00981362" w:rsidRDefault="00981362" w:rsidP="00F23D58"/>
    <w:p w:rsidR="00981362" w:rsidRDefault="00981362" w:rsidP="00F23D58"/>
    <w:p w:rsidR="00981362" w:rsidRDefault="00981362" w:rsidP="00F23D58"/>
    <w:p w:rsidR="00981362" w:rsidRDefault="00981362" w:rsidP="00F23D58"/>
    <w:p w:rsidR="00981362" w:rsidRDefault="00981362" w:rsidP="00F23D58">
      <w:pPr>
        <w:rPr>
          <w:caps/>
        </w:rPr>
      </w:pPr>
      <w:r>
        <w:rPr>
          <w:noProof/>
          <w:lang w:eastAsia="lt-LT"/>
        </w:rPr>
        <w:pict>
          <v:shape id="Teksto laukas 7" o:spid="_x0000_s1028" type="#_x0000_t202" style="position:absolute;margin-left:306pt;margin-top:-54pt;width:180pt;height:63pt;z-index:251656704;visibility:visible" stroked="f" strokecolor="blue">
            <v:textbox>
              <w:txbxContent>
                <w:p w:rsidR="00981362" w:rsidRDefault="00981362" w:rsidP="00F23D58">
                  <w:pPr>
                    <w:rPr>
                      <w:lang w:val="en-US"/>
                    </w:rPr>
                  </w:pPr>
                  <w:r>
                    <w:rPr>
                      <w:lang w:val="en-US"/>
                    </w:rPr>
                    <w:t xml:space="preserve">Ukmergės Jono Basanavičiaus gimnazijos supaprastintų viešųjų pirkimų taisyklių </w:t>
                  </w:r>
                </w:p>
                <w:p w:rsidR="00981362" w:rsidRDefault="00981362" w:rsidP="00F23D58">
                  <w:pPr>
                    <w:rPr>
                      <w:lang w:val="en-US"/>
                    </w:rPr>
                  </w:pPr>
                  <w:r>
                    <w:rPr>
                      <w:lang w:val="en-US"/>
                    </w:rPr>
                    <w:t>1 priedas</w:t>
                  </w:r>
                </w:p>
              </w:txbxContent>
            </v:textbox>
          </v:shape>
        </w:pict>
      </w:r>
    </w:p>
    <w:p w:rsidR="00981362" w:rsidRDefault="00981362" w:rsidP="00F23D58">
      <w:pPr>
        <w:jc w:val="center"/>
        <w:rPr>
          <w:b/>
          <w:bCs/>
          <w:caps/>
          <w:lang w:val="pt-BR"/>
        </w:rPr>
      </w:pPr>
      <w:r>
        <w:rPr>
          <w:b/>
          <w:bCs/>
          <w:caps/>
          <w:lang w:val="pt-BR"/>
        </w:rPr>
        <w:t>Viešųjų pirkimų komisijos darbo reglamentas</w:t>
      </w:r>
    </w:p>
    <w:p w:rsidR="00981362" w:rsidRDefault="00981362" w:rsidP="00F23D58">
      <w:pPr>
        <w:jc w:val="center"/>
        <w:rPr>
          <w:caps/>
          <w:lang w:val="pt-BR"/>
        </w:rPr>
      </w:pPr>
    </w:p>
    <w:p w:rsidR="00981362" w:rsidRPr="00F23D58" w:rsidRDefault="00981362" w:rsidP="00F23D58">
      <w:pPr>
        <w:pStyle w:val="ListParagraph"/>
        <w:numPr>
          <w:ilvl w:val="0"/>
          <w:numId w:val="1"/>
        </w:numPr>
        <w:jc w:val="center"/>
        <w:rPr>
          <w:b/>
          <w:bCs/>
        </w:rPr>
      </w:pPr>
      <w:r w:rsidRPr="00F23D58">
        <w:rPr>
          <w:b/>
          <w:bCs/>
        </w:rPr>
        <w:t>BENDROSIOS NUOSTATOS</w:t>
      </w:r>
    </w:p>
    <w:p w:rsidR="00981362" w:rsidRPr="00F23D58" w:rsidRDefault="00981362" w:rsidP="00F23D58">
      <w:pPr>
        <w:pStyle w:val="ListParagraph"/>
        <w:ind w:left="1080"/>
        <w:rPr>
          <w:lang w:val="en-GB"/>
        </w:rPr>
      </w:pPr>
    </w:p>
    <w:p w:rsidR="00981362" w:rsidRDefault="00981362" w:rsidP="00F23D58">
      <w:r>
        <w:t>1. Ukmergės Jono Basanavičiaus gimnazijos viešųjų pirkimų komisija (toliau vadinama - Komisija) sudaroma  prekių, paslaugų ir darbų viešiesiems pirkimams atlikti.</w:t>
      </w:r>
    </w:p>
    <w:p w:rsidR="00981362" w:rsidRDefault="00981362" w:rsidP="00F23D58">
      <w:r>
        <w:t>2. Komisija sudaroma Ukmergės Jono Basanavičiaus gimnazijos direktoriaus įsakymu.</w:t>
      </w:r>
    </w:p>
    <w:p w:rsidR="00981362" w:rsidRDefault="00981362" w:rsidP="00F23D58">
      <w:r>
        <w:t>3. Komisija savo veikloje vadovaujasi įstatymais, Ukmergės Jono Basanavičiaus gimnazijos  direktoriaus įsakymais ir šiuo reglamentu.</w:t>
      </w:r>
    </w:p>
    <w:p w:rsidR="00981362" w:rsidRDefault="00981362" w:rsidP="00F23D58">
      <w:pPr>
        <w:rPr>
          <w:lang w:val="pt-BR"/>
        </w:rPr>
      </w:pPr>
      <w:r>
        <w:rPr>
          <w:lang w:val="pt-BR"/>
        </w:rPr>
        <w:t>4. Komisija savo sprendimus priima laikydamasi bešališkumo, objektyvumo ir nediskriminavimo principų. Priimdama sprendimus Komisija yra savarankiška.</w:t>
      </w:r>
    </w:p>
    <w:p w:rsidR="00981362" w:rsidRDefault="00981362" w:rsidP="00F23D58">
      <w:pPr>
        <w:rPr>
          <w:lang w:val="pt-BR"/>
        </w:rPr>
      </w:pPr>
      <w:r>
        <w:rPr>
          <w:lang w:val="pt-BR"/>
        </w:rPr>
        <w:t>5. Komisija veikia Ukmergės Jono Basanavičiaus gimnazijos vardu pagal jai suteiktus įgaliojimus. Įgaliojimus ir pavedimus komisijai teikia Ukmergės Jono Basanavičiaus gimnazijos direktorius raštu. Komisija turi teisę atsisakyti vykdyti Viešųjų pirkimų įstatymo ir kitų teisės aktų reikalavimų neatitinkantį pavedimą.</w:t>
      </w:r>
    </w:p>
    <w:p w:rsidR="00981362" w:rsidRDefault="00981362" w:rsidP="00F23D58">
      <w:pPr>
        <w:rPr>
          <w:lang w:val="pt-BR"/>
        </w:rPr>
      </w:pPr>
      <w:r>
        <w:rPr>
          <w:lang w:val="pt-BR"/>
        </w:rPr>
        <w:t>6. Komisija atskaitinga Ukmergės Jono Basanavičiaus gimnazijos direktoriui.</w:t>
      </w:r>
    </w:p>
    <w:p w:rsidR="00981362" w:rsidRDefault="00981362" w:rsidP="00F23D58">
      <w:pPr>
        <w:rPr>
          <w:lang w:val="pt-BR"/>
        </w:rPr>
      </w:pPr>
    </w:p>
    <w:p w:rsidR="00981362" w:rsidRPr="00F23D58" w:rsidRDefault="00981362" w:rsidP="00F23D58">
      <w:pPr>
        <w:pStyle w:val="ListParagraph"/>
        <w:numPr>
          <w:ilvl w:val="0"/>
          <w:numId w:val="1"/>
        </w:numPr>
        <w:jc w:val="center"/>
        <w:rPr>
          <w:b/>
          <w:bCs/>
          <w:lang w:val="pt-BR"/>
        </w:rPr>
      </w:pPr>
      <w:r w:rsidRPr="00F23D58">
        <w:rPr>
          <w:b/>
          <w:bCs/>
          <w:lang w:val="pt-BR"/>
        </w:rPr>
        <w:t>KOMISIJOS FUNKCIJOS</w:t>
      </w:r>
    </w:p>
    <w:p w:rsidR="00981362" w:rsidRPr="00F23D58" w:rsidRDefault="00981362" w:rsidP="00F23D58">
      <w:pPr>
        <w:pStyle w:val="ListParagraph"/>
        <w:ind w:left="1080"/>
        <w:rPr>
          <w:b/>
          <w:bCs/>
          <w:lang w:val="pt-BR"/>
        </w:rPr>
      </w:pPr>
    </w:p>
    <w:p w:rsidR="00981362" w:rsidRDefault="00981362" w:rsidP="00F23D58">
      <w:pPr>
        <w:rPr>
          <w:lang w:val="pt-BR"/>
        </w:rPr>
      </w:pPr>
      <w:r>
        <w:rPr>
          <w:lang w:val="pt-BR"/>
        </w:rPr>
        <w:t>7. Komisija, organizuodama pirkimą ir jį atlikdama:</w:t>
      </w:r>
    </w:p>
    <w:p w:rsidR="00981362" w:rsidRDefault="00981362" w:rsidP="00F23D58">
      <w:pPr>
        <w:rPr>
          <w:lang w:val="pt-BR"/>
        </w:rPr>
      </w:pPr>
      <w:r>
        <w:rPr>
          <w:lang w:val="pt-BR"/>
        </w:rPr>
        <w:t>7.1. rengia pirkimo dokumentus;</w:t>
      </w:r>
    </w:p>
    <w:p w:rsidR="00981362" w:rsidRDefault="00981362" w:rsidP="00F23D58">
      <w:pPr>
        <w:rPr>
          <w:lang w:val="pt-BR"/>
        </w:rPr>
      </w:pPr>
      <w:r>
        <w:rPr>
          <w:lang w:val="pt-BR"/>
        </w:rPr>
        <w:t>7.2. parenka potencialius tiekėjus;</w:t>
      </w:r>
    </w:p>
    <w:p w:rsidR="00981362" w:rsidRDefault="00981362" w:rsidP="00F23D58">
      <w:pPr>
        <w:rPr>
          <w:lang w:val="pt-BR"/>
        </w:rPr>
      </w:pPr>
      <w:r>
        <w:rPr>
          <w:lang w:val="pt-BR"/>
        </w:rPr>
        <w:t>7.3. organizuoja potencialių tiekėjų apklausą;</w:t>
      </w:r>
    </w:p>
    <w:p w:rsidR="00981362" w:rsidRDefault="00981362" w:rsidP="00F23D58">
      <w:pPr>
        <w:rPr>
          <w:lang w:val="pt-BR"/>
        </w:rPr>
      </w:pPr>
      <w:r>
        <w:rPr>
          <w:lang w:val="pt-BR"/>
        </w:rPr>
        <w:t>7.4. rengia tiekėjų apklausos pažymą;</w:t>
      </w:r>
    </w:p>
    <w:p w:rsidR="00981362" w:rsidRDefault="00981362" w:rsidP="00F23D58">
      <w:pPr>
        <w:rPr>
          <w:lang w:val="pt-BR"/>
        </w:rPr>
      </w:pPr>
      <w:r>
        <w:rPr>
          <w:lang w:val="pt-BR"/>
        </w:rPr>
        <w:t>7.5. patikrina tiekėjų gebėjimus įvykdyti pirkimo sutartį;</w:t>
      </w:r>
    </w:p>
    <w:p w:rsidR="00981362" w:rsidRDefault="00981362" w:rsidP="00F23D58">
      <w:pPr>
        <w:rPr>
          <w:lang w:val="pt-BR"/>
        </w:rPr>
      </w:pPr>
      <w:r>
        <w:rPr>
          <w:lang w:val="pt-BR"/>
        </w:rPr>
        <w:t>7.6. nagrinėja, vertina, palygina tiekėjų siūlymus;</w:t>
      </w:r>
    </w:p>
    <w:p w:rsidR="00981362" w:rsidRDefault="00981362" w:rsidP="00F23D58">
      <w:pPr>
        <w:rPr>
          <w:lang w:val="pt-BR"/>
        </w:rPr>
      </w:pPr>
      <w:r>
        <w:rPr>
          <w:lang w:val="pt-BR"/>
        </w:rPr>
        <w:t>7.7. derasi su tiekėjais dėl jų siūlymų pagerinimo;</w:t>
      </w:r>
    </w:p>
    <w:p w:rsidR="00981362" w:rsidRDefault="00981362" w:rsidP="00F23D58">
      <w:pPr>
        <w:rPr>
          <w:lang w:val="pt-BR"/>
        </w:rPr>
      </w:pPr>
      <w:r>
        <w:rPr>
          <w:lang w:val="pt-BR"/>
        </w:rPr>
        <w:t>7.8. nustato tiekėją, kuriam  siūlo sudaryti sutartį;</w:t>
      </w:r>
    </w:p>
    <w:p w:rsidR="00981362" w:rsidRDefault="00981362" w:rsidP="00F23D58">
      <w:pPr>
        <w:rPr>
          <w:lang w:val="pt-BR"/>
        </w:rPr>
      </w:pPr>
      <w:r>
        <w:rPr>
          <w:lang w:val="pt-BR"/>
        </w:rPr>
        <w:t>7.9. rengia sutarties projektą ir teikia jį Ukmergės Jono Basanavičiaus gimnazijos direktoriui;</w:t>
      </w:r>
    </w:p>
    <w:p w:rsidR="00981362" w:rsidRDefault="00981362" w:rsidP="00F23D58">
      <w:pPr>
        <w:rPr>
          <w:lang w:val="pt-BR"/>
        </w:rPr>
      </w:pPr>
      <w:r>
        <w:rPr>
          <w:lang w:val="pt-BR"/>
        </w:rPr>
        <w:t>7.10. su pirkimu susijusius dokumentus perduoda pirkimų organizatoriui.</w:t>
      </w:r>
    </w:p>
    <w:p w:rsidR="00981362" w:rsidRDefault="00981362" w:rsidP="00F23D58">
      <w:pPr>
        <w:rPr>
          <w:lang w:val="pt-BR"/>
        </w:rPr>
      </w:pPr>
      <w:r>
        <w:rPr>
          <w:lang w:val="pt-BR"/>
        </w:rPr>
        <w:t>7.11. atlieka kitus veiksmus, susijusius su pirkimo procedūromis, neprieštaraujančius Viešųjų pirkimų įstatymui ir kitiems pirkimus reglamentuojantiems teisės aktams.</w:t>
      </w:r>
    </w:p>
    <w:p w:rsidR="00981362" w:rsidRDefault="00981362" w:rsidP="00F23D58">
      <w:pPr>
        <w:rPr>
          <w:lang w:val="pt-BR"/>
        </w:rPr>
      </w:pPr>
    </w:p>
    <w:p w:rsidR="00981362" w:rsidRPr="00F23D58" w:rsidRDefault="00981362" w:rsidP="00F23D58">
      <w:pPr>
        <w:pStyle w:val="ListParagraph"/>
        <w:numPr>
          <w:ilvl w:val="0"/>
          <w:numId w:val="1"/>
        </w:numPr>
        <w:jc w:val="center"/>
        <w:rPr>
          <w:b/>
          <w:bCs/>
          <w:lang w:val="pt-BR"/>
        </w:rPr>
      </w:pPr>
      <w:r w:rsidRPr="00F23D58">
        <w:rPr>
          <w:b/>
          <w:bCs/>
          <w:lang w:val="pt-BR"/>
        </w:rPr>
        <w:t>KOMISIJOS TEISĖS IR PAREIGOS</w:t>
      </w:r>
    </w:p>
    <w:p w:rsidR="00981362" w:rsidRPr="00F23D58" w:rsidRDefault="00981362" w:rsidP="00F23D58">
      <w:pPr>
        <w:pStyle w:val="ListParagraph"/>
        <w:ind w:left="1080"/>
        <w:rPr>
          <w:b/>
          <w:bCs/>
          <w:lang w:val="pt-BR"/>
        </w:rPr>
      </w:pPr>
    </w:p>
    <w:p w:rsidR="00981362" w:rsidRDefault="00981362" w:rsidP="00F23D58">
      <w:pPr>
        <w:rPr>
          <w:lang w:val="pt-BR"/>
        </w:rPr>
      </w:pPr>
      <w:r>
        <w:rPr>
          <w:lang w:val="pt-BR"/>
        </w:rPr>
        <w:t>8. Komisija, vykdydama jai pavestas funkcijas, turi teisę:</w:t>
      </w:r>
    </w:p>
    <w:p w:rsidR="00981362" w:rsidRDefault="00981362" w:rsidP="00F23D58">
      <w:pPr>
        <w:rPr>
          <w:lang w:val="pt-BR"/>
        </w:rPr>
      </w:pPr>
      <w:r>
        <w:rPr>
          <w:lang w:val="pt-BR"/>
        </w:rPr>
        <w:t>8.1. gauti iš Ukmergės Jono Basanavičiaus gimnazijos administracijos informaciją apie reikalingų nupirkti prekių kiekį, prekių tiekimo, paslaugų teikimo ir darbų atlikimo terminus, pirkimo objekto techninius, estetinius, funkcinius bei kokybės reikalavimus ir kitas keliamas sąlygas, lėšas, skirtas prekių, paslaugų ar darbų pirkimui, bei visą kitą informaciją, reikalingą pirkimams organizuoti ir vykdyti.</w:t>
      </w:r>
    </w:p>
    <w:p w:rsidR="00981362" w:rsidRDefault="00981362" w:rsidP="00F23D58">
      <w:pPr>
        <w:rPr>
          <w:lang w:val="pt-BR"/>
        </w:rPr>
      </w:pPr>
      <w:r>
        <w:rPr>
          <w:lang w:val="pt-BR"/>
        </w:rPr>
        <w:t>8.2. prašyti, kad tiekėjai paaiškintų savo pasiūlymus;</w:t>
      </w:r>
    </w:p>
    <w:p w:rsidR="00981362" w:rsidRDefault="00981362" w:rsidP="00F23D58">
      <w:pPr>
        <w:rPr>
          <w:lang w:val="pt-BR"/>
        </w:rPr>
      </w:pPr>
      <w:r>
        <w:rPr>
          <w:lang w:val="pt-BR"/>
        </w:rPr>
        <w:t>8.3. gavusi Ukmergės Jono Basanavičiaus gimnazijos direktoriaus sutikimą, kviesti ekspertus tiekėjų pateiktiems pasiūlymams nagrinėti;</w:t>
      </w:r>
    </w:p>
    <w:p w:rsidR="00981362" w:rsidRDefault="00981362" w:rsidP="00F23D58">
      <w:pPr>
        <w:rPr>
          <w:lang w:val="pt-BR"/>
        </w:rPr>
      </w:pPr>
      <w:r>
        <w:rPr>
          <w:lang w:val="pt-BR"/>
        </w:rPr>
        <w:t>8.4. susipažinti su informacija, susijusia su pasiūlymų nagrinėjimu, aiškinimu, vertinimu ir palyginimu.</w:t>
      </w:r>
    </w:p>
    <w:p w:rsidR="00981362" w:rsidRDefault="00981362" w:rsidP="00F23D58">
      <w:pPr>
        <w:rPr>
          <w:lang w:val="pt-BR"/>
        </w:rPr>
      </w:pPr>
      <w:r>
        <w:rPr>
          <w:lang w:val="pt-BR"/>
        </w:rPr>
        <w:t>9. Komisija privalo:</w:t>
      </w:r>
    </w:p>
    <w:p w:rsidR="00981362" w:rsidRDefault="00981362" w:rsidP="00F23D58">
      <w:pPr>
        <w:rPr>
          <w:lang w:val="pt-BR"/>
        </w:rPr>
      </w:pPr>
      <w:r>
        <w:rPr>
          <w:lang w:val="pt-BR"/>
        </w:rPr>
        <w:t>9.1. vykdyti šiame reglamente nurodytas funkcijas ir Ukmergės Jono Basanavičiaus gimnazijos direktoriaus nustatytas užduotis;</w:t>
      </w:r>
    </w:p>
    <w:p w:rsidR="00981362" w:rsidRDefault="00981362" w:rsidP="00F23D58">
      <w:pPr>
        <w:rPr>
          <w:lang w:val="pt-BR"/>
        </w:rPr>
      </w:pPr>
      <w:r>
        <w:rPr>
          <w:lang w:val="pt-BR"/>
        </w:rPr>
        <w:t>9.2. vykdydama funkcijas ir užduotis, laikytis Viešųjų pirkimų įstatymo ir kitų teisės aktų bei Tarnybos priimtų norminių dokumentų reikalavimų;</w:t>
      </w:r>
    </w:p>
    <w:p w:rsidR="00981362" w:rsidRDefault="00981362" w:rsidP="00F23D58">
      <w:pPr>
        <w:rPr>
          <w:lang w:val="pt-BR"/>
        </w:rPr>
      </w:pPr>
      <w:r>
        <w:rPr>
          <w:lang w:val="pt-BR"/>
        </w:rPr>
        <w:t>9.3. neatskleisti informacijos, susijusios su atliktomis pirkimo procedūromis, jeigu jos atskleidimas prieštarauja įstatymams, daro nuostolių teisėtiems Ukmergės Jono Basanavičiaus gimnazijos ar tiekėjų komerciniams interesams arba trukdo užtikrinti sąžiningą konkurenciją.</w:t>
      </w:r>
    </w:p>
    <w:p w:rsidR="00981362" w:rsidRDefault="00981362" w:rsidP="00F23D58">
      <w:pPr>
        <w:rPr>
          <w:lang w:val="pt-BR"/>
        </w:rPr>
      </w:pPr>
    </w:p>
    <w:p w:rsidR="00981362" w:rsidRPr="00F23D58" w:rsidRDefault="00981362" w:rsidP="00F23D58">
      <w:pPr>
        <w:pStyle w:val="ListParagraph"/>
        <w:numPr>
          <w:ilvl w:val="0"/>
          <w:numId w:val="1"/>
        </w:numPr>
        <w:jc w:val="center"/>
        <w:rPr>
          <w:b/>
          <w:bCs/>
          <w:lang w:val="pt-BR"/>
        </w:rPr>
      </w:pPr>
      <w:r w:rsidRPr="00F23D58">
        <w:rPr>
          <w:b/>
          <w:bCs/>
          <w:lang w:val="pt-BR"/>
        </w:rPr>
        <w:t>KOMISIJOS DARBO ORGANIZAVIMAS</w:t>
      </w:r>
    </w:p>
    <w:p w:rsidR="00981362" w:rsidRPr="00F23D58" w:rsidRDefault="00981362" w:rsidP="00F23D58">
      <w:pPr>
        <w:pStyle w:val="ListParagraph"/>
        <w:ind w:left="1080"/>
        <w:jc w:val="center"/>
        <w:rPr>
          <w:b/>
          <w:bCs/>
          <w:lang w:val="pt-BR"/>
        </w:rPr>
      </w:pPr>
    </w:p>
    <w:p w:rsidR="00981362" w:rsidRDefault="00981362" w:rsidP="00F23D58">
      <w:pPr>
        <w:rPr>
          <w:lang w:val="pt-BR"/>
        </w:rPr>
      </w:pPr>
      <w:r>
        <w:rPr>
          <w:lang w:val="pt-BR"/>
        </w:rPr>
        <w:t>10. Sprendimus Komisija priima posėdžiuose. Posėdis yra teisėtas, jeigu jame dalyvauja ne mažiau kaip 2/3 Komisijos narių.</w:t>
      </w:r>
    </w:p>
    <w:p w:rsidR="00981362" w:rsidRDefault="00981362" w:rsidP="00F23D58">
      <w:pPr>
        <w:rPr>
          <w:lang w:val="pt-BR"/>
        </w:rPr>
      </w:pPr>
      <w:r>
        <w:rPr>
          <w:lang w:val="pt-BR"/>
        </w:rPr>
        <w:t>11. Komisijos veiklai vadovauja pirmininkas.</w:t>
      </w:r>
    </w:p>
    <w:p w:rsidR="00981362" w:rsidRDefault="00981362" w:rsidP="00F23D58">
      <w:pPr>
        <w:rPr>
          <w:lang w:val="pt-BR"/>
        </w:rPr>
      </w:pPr>
      <w:r>
        <w:rPr>
          <w:lang w:val="pt-BR"/>
        </w:rPr>
        <w:t>12. Jei pirmininkas negali dalyvauti posėdyje, Ukmergės Jono Basanavičiaus gimnazijos direktorius paskiria jį pavaduojantį Komisijos narį.</w:t>
      </w:r>
    </w:p>
    <w:p w:rsidR="00981362" w:rsidRDefault="00981362" w:rsidP="00F23D58">
      <w:pPr>
        <w:rPr>
          <w:lang w:val="pt-BR"/>
        </w:rPr>
      </w:pPr>
      <w:r>
        <w:rPr>
          <w:lang w:val="pt-BR"/>
        </w:rPr>
        <w:t>13. Komisija priima sprendimus posėdyje paprasta balsų dauguma, atviru vardiniu balsavimu. Jeigu balsai pasiskirsto po lygiai, lemia Komisijos pirmininko balsas.</w:t>
      </w:r>
    </w:p>
    <w:p w:rsidR="00981362" w:rsidRDefault="00981362" w:rsidP="00F23D58">
      <w:pPr>
        <w:rPr>
          <w:lang w:val="pt-BR"/>
        </w:rPr>
      </w:pPr>
      <w:r>
        <w:rPr>
          <w:lang w:val="pt-BR"/>
        </w:rPr>
        <w:t>14. Komisijos sprendimai įforminami protokolu, kurį pasirašo visi Komisijos posėdyje dalyvavę Komisijos nariai. Protokolą rašo vienas iš Komisijos pirmininko paskirtų Komisijos narių.</w:t>
      </w:r>
    </w:p>
    <w:p w:rsidR="00981362" w:rsidRDefault="00981362" w:rsidP="00F23D58">
      <w:pPr>
        <w:rPr>
          <w:lang w:val="pt-BR"/>
        </w:rPr>
      </w:pPr>
    </w:p>
    <w:p w:rsidR="00981362" w:rsidRPr="00F23D58" w:rsidRDefault="00981362" w:rsidP="00F23D58">
      <w:pPr>
        <w:pStyle w:val="ListParagraph"/>
        <w:numPr>
          <w:ilvl w:val="0"/>
          <w:numId w:val="1"/>
        </w:numPr>
        <w:jc w:val="center"/>
        <w:rPr>
          <w:b/>
          <w:bCs/>
          <w:lang w:val="pt-BR"/>
        </w:rPr>
      </w:pPr>
      <w:r w:rsidRPr="00F23D58">
        <w:rPr>
          <w:b/>
          <w:bCs/>
          <w:lang w:val="pt-BR"/>
        </w:rPr>
        <w:t>BAIGIAMOSIOS NUOSTATOS</w:t>
      </w:r>
    </w:p>
    <w:p w:rsidR="00981362" w:rsidRPr="00F23D58" w:rsidRDefault="00981362" w:rsidP="00F23D58">
      <w:pPr>
        <w:pStyle w:val="ListParagraph"/>
        <w:ind w:left="1080"/>
        <w:rPr>
          <w:b/>
          <w:bCs/>
          <w:lang w:val="pt-BR"/>
        </w:rPr>
      </w:pPr>
    </w:p>
    <w:p w:rsidR="00981362" w:rsidRDefault="00981362" w:rsidP="00F23D58">
      <w:pPr>
        <w:rPr>
          <w:lang w:val="pt-BR"/>
        </w:rPr>
      </w:pPr>
      <w:r>
        <w:rPr>
          <w:lang w:val="pt-BR"/>
        </w:rPr>
        <w:t>15. Kiekvienas Komisijos narys atsakingas už savo siūlomus ir priimamus sprendimus, o Komisijos pirmininkas - už Komisijos priimamus sprendimus.</w:t>
      </w:r>
    </w:p>
    <w:p w:rsidR="00981362" w:rsidRDefault="00981362" w:rsidP="00F23D58">
      <w:pPr>
        <w:rPr>
          <w:lang w:val="pt-BR"/>
        </w:rPr>
      </w:pPr>
      <w:r>
        <w:rPr>
          <w:lang w:val="pt-BR"/>
        </w:rPr>
        <w:t>16. Komisija veikia nuolat iki išformuojama arba sudaroma naujos sud</w:t>
      </w:r>
      <w:r>
        <w:t>ėties</w:t>
      </w:r>
      <w:r>
        <w:rPr>
          <w:lang w:val="pt-BR"/>
        </w:rPr>
        <w:t xml:space="preserve"> Ukmergės Jono Basanavičiaus gimnazijos direktoriaus įsakymu.</w:t>
      </w: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r>
        <w:rPr>
          <w:noProof/>
          <w:lang w:eastAsia="lt-LT"/>
        </w:rPr>
        <w:pict>
          <v:shape id="Teksto laukas 6" o:spid="_x0000_s1029" type="#_x0000_t202" style="position:absolute;margin-left:306pt;margin-top:-36pt;width:189pt;height:1in;z-index:251657728;visibility:visible" stroked="f">
            <v:textbox>
              <w:txbxContent>
                <w:p w:rsidR="00981362" w:rsidRDefault="00981362" w:rsidP="00F23D58">
                  <w:pPr>
                    <w:rPr>
                      <w:lang w:val="en-US"/>
                    </w:rPr>
                  </w:pPr>
                  <w:r>
                    <w:rPr>
                      <w:lang w:val="en-US"/>
                    </w:rPr>
                    <w:t xml:space="preserve">Ukmergės Jono Basanavičiaus gimnazijos supaprastintų viešųjų pirkimų taisyklių </w:t>
                  </w:r>
                </w:p>
                <w:p w:rsidR="00981362" w:rsidRDefault="00981362" w:rsidP="00F23D58">
                  <w:pPr>
                    <w:rPr>
                      <w:lang w:val="en-US"/>
                    </w:rPr>
                  </w:pPr>
                  <w:r>
                    <w:rPr>
                      <w:lang w:val="en-US"/>
                    </w:rPr>
                    <w:t>2 priedas</w:t>
                  </w:r>
                </w:p>
                <w:p w:rsidR="00981362" w:rsidRDefault="00981362" w:rsidP="00F23D58">
                  <w:pPr>
                    <w:rPr>
                      <w:lang w:val="en-GB"/>
                    </w:rPr>
                  </w:pPr>
                </w:p>
              </w:txbxContent>
            </v:textbox>
          </v:shape>
        </w:pict>
      </w:r>
    </w:p>
    <w:p w:rsidR="00981362" w:rsidRDefault="00981362" w:rsidP="00F23D58">
      <w:pPr>
        <w:rPr>
          <w:lang w:val="pt-BR"/>
        </w:rPr>
      </w:pPr>
    </w:p>
    <w:p w:rsidR="00981362" w:rsidRDefault="00981362" w:rsidP="00F23D58">
      <w:pPr>
        <w:pStyle w:val="BodyTextIndent2"/>
        <w:pBdr>
          <w:bottom w:val="single" w:sz="4" w:space="1" w:color="auto"/>
        </w:pBdr>
        <w:jc w:val="center"/>
        <w:rPr>
          <w:lang w:val="pt-BR"/>
        </w:rPr>
      </w:pPr>
      <w:r>
        <w:rPr>
          <w:lang w:val="pt-BR"/>
        </w:rPr>
        <w:t xml:space="preserve">                                                                          </w:t>
      </w:r>
    </w:p>
    <w:p w:rsidR="00981362" w:rsidRDefault="00981362" w:rsidP="00F23D58">
      <w:pPr>
        <w:pStyle w:val="BodyTextIndent2"/>
        <w:pBdr>
          <w:bottom w:val="single" w:sz="4" w:space="1" w:color="auto"/>
        </w:pBdr>
        <w:jc w:val="center"/>
        <w:rPr>
          <w:b/>
          <w:bCs/>
        </w:rPr>
      </w:pPr>
      <w:r>
        <w:rPr>
          <w:lang w:val="pt-BR"/>
        </w:rPr>
        <w:t xml:space="preserve">    </w:t>
      </w:r>
      <w:r>
        <w:rPr>
          <w:b/>
          <w:bCs/>
        </w:rPr>
        <w:t>UKMERGĖS JONO BASANAVIČIAUS GIMNAZIJA</w:t>
      </w:r>
    </w:p>
    <w:p w:rsidR="00981362" w:rsidRDefault="00981362" w:rsidP="00F23D58">
      <w:pPr>
        <w:pStyle w:val="BodyTextIndent2"/>
        <w:pBdr>
          <w:bottom w:val="single" w:sz="4" w:space="1" w:color="auto"/>
        </w:pBdr>
        <w:jc w:val="center"/>
      </w:pPr>
    </w:p>
    <w:p w:rsidR="00981362" w:rsidRDefault="00981362" w:rsidP="00F23D58">
      <w:pPr>
        <w:spacing w:line="240" w:lineRule="atLeast"/>
        <w:jc w:val="center"/>
        <w:rPr>
          <w:lang w:val="pt-BR"/>
        </w:rPr>
      </w:pPr>
      <w:r>
        <w:rPr>
          <w:caps/>
          <w:lang w:val="pt-BR"/>
        </w:rPr>
        <w:t>komisijos</w:t>
      </w:r>
      <w:r>
        <w:rPr>
          <w:lang w:val="pt-BR"/>
        </w:rPr>
        <w:t xml:space="preserve"> NARIO (EKSPERTO) VARDAS IR PAVARDĖ</w:t>
      </w:r>
    </w:p>
    <w:p w:rsidR="00981362" w:rsidRDefault="00981362" w:rsidP="00F23D58">
      <w:pPr>
        <w:jc w:val="center"/>
        <w:rPr>
          <w:b/>
          <w:bCs/>
          <w:lang w:val="pt-BR"/>
        </w:rPr>
      </w:pPr>
    </w:p>
    <w:p w:rsidR="00981362" w:rsidRDefault="00981362" w:rsidP="00F23D58">
      <w:pPr>
        <w:jc w:val="center"/>
        <w:rPr>
          <w:b/>
          <w:bCs/>
          <w:lang w:val="pt-BR"/>
        </w:rPr>
      </w:pPr>
    </w:p>
    <w:p w:rsidR="00981362" w:rsidRDefault="00981362" w:rsidP="00F23D58">
      <w:pPr>
        <w:spacing w:line="240" w:lineRule="atLeast"/>
        <w:jc w:val="center"/>
        <w:rPr>
          <w:b/>
          <w:bCs/>
          <w:lang w:val="pt-BR"/>
        </w:rPr>
      </w:pPr>
    </w:p>
    <w:p w:rsidR="00981362" w:rsidRDefault="00981362" w:rsidP="00F23D58">
      <w:pPr>
        <w:spacing w:line="240" w:lineRule="atLeast"/>
        <w:jc w:val="center"/>
        <w:rPr>
          <w:b/>
          <w:bCs/>
          <w:lang w:val="pt-BR"/>
        </w:rPr>
      </w:pPr>
      <w:r>
        <w:rPr>
          <w:b/>
          <w:bCs/>
          <w:caps/>
          <w:lang w:val="pt-BR"/>
        </w:rPr>
        <w:t>Viešojo pirkimo komisijos nario (eksperto)</w:t>
      </w:r>
      <w:r>
        <w:rPr>
          <w:b/>
          <w:bCs/>
          <w:lang w:val="pt-BR"/>
        </w:rPr>
        <w:t xml:space="preserve"> NEŠALIŠKUMO DEKLARACIJA</w:t>
      </w:r>
    </w:p>
    <w:p w:rsidR="00981362" w:rsidRDefault="00981362" w:rsidP="00F23D58">
      <w:pPr>
        <w:tabs>
          <w:tab w:val="left" w:pos="5670"/>
        </w:tabs>
        <w:ind w:left="7482"/>
        <w:jc w:val="center"/>
        <w:rPr>
          <w:lang w:val="pt-BR"/>
        </w:rPr>
      </w:pPr>
    </w:p>
    <w:p w:rsidR="00981362" w:rsidRDefault="00981362" w:rsidP="00F23D58">
      <w:pPr>
        <w:tabs>
          <w:tab w:val="left" w:pos="284"/>
          <w:tab w:val="left" w:pos="1985"/>
        </w:tabs>
        <w:jc w:val="center"/>
        <w:rPr>
          <w:lang w:val="pt-BR"/>
        </w:rPr>
      </w:pPr>
      <w:r>
        <w:rPr>
          <w:lang w:val="pt-BR"/>
        </w:rPr>
        <w:t xml:space="preserve">64   m.                             d. Nr. </w:t>
      </w:r>
    </w:p>
    <w:p w:rsidR="00981362" w:rsidRDefault="00981362" w:rsidP="00F23D58">
      <w:pPr>
        <w:jc w:val="center"/>
        <w:rPr>
          <w:lang w:val="pt-BR"/>
        </w:rPr>
      </w:pPr>
      <w:r>
        <w:rPr>
          <w:lang w:val="pt-BR"/>
        </w:rPr>
        <w:t>Ukmergė</w:t>
      </w:r>
    </w:p>
    <w:p w:rsidR="00981362" w:rsidRDefault="00981362" w:rsidP="00F23D58">
      <w:pPr>
        <w:tabs>
          <w:tab w:val="center" w:pos="3686"/>
        </w:tabs>
        <w:rPr>
          <w:b/>
          <w:bCs/>
          <w:lang w:val="pt-BR"/>
        </w:rPr>
      </w:pPr>
    </w:p>
    <w:p w:rsidR="00981362" w:rsidRDefault="00981362" w:rsidP="00F23D58">
      <w:pPr>
        <w:ind w:firstLine="720"/>
        <w:jc w:val="both"/>
        <w:rPr>
          <w:lang w:val="pt-BR"/>
        </w:rPr>
      </w:pPr>
      <w:r>
        <w:rPr>
          <w:lang w:val="pt-BR"/>
        </w:rPr>
        <w:t xml:space="preserve">Būdamas Viešojo pirkimo komisijos, sudarytos .................................. įsakymu Nr. ......, nariu (ekspertu), </w:t>
      </w:r>
      <w:r>
        <w:rPr>
          <w:b/>
          <w:bCs/>
          <w:lang w:val="pt-BR"/>
        </w:rPr>
        <w:t>pasižadu:</w:t>
      </w:r>
    </w:p>
    <w:p w:rsidR="00981362" w:rsidRDefault="00981362" w:rsidP="00F23D58">
      <w:pPr>
        <w:jc w:val="both"/>
        <w:rPr>
          <w:lang w:val="pt-BR"/>
        </w:rPr>
      </w:pPr>
    </w:p>
    <w:p w:rsidR="00981362" w:rsidRDefault="00981362" w:rsidP="00F23D58">
      <w:pPr>
        <w:ind w:firstLine="720"/>
        <w:jc w:val="both"/>
        <w:rPr>
          <w:lang w:val="pt-BR"/>
        </w:rPr>
      </w:pPr>
      <w:r>
        <w:rPr>
          <w:lang w:val="pt-BR"/>
        </w:rPr>
        <w:t>1. Objektyviai, dalykiškai, be išankstinio nusistatymo, vadovaudamasis visų tiekėjų (rangovų) lygiateisiškumo principu, atlikti Viešojo pirkimo komisijos nario (eksperto) pareigas;</w:t>
      </w:r>
    </w:p>
    <w:p w:rsidR="00981362" w:rsidRDefault="00981362" w:rsidP="00F23D58">
      <w:pPr>
        <w:ind w:firstLine="720"/>
        <w:jc w:val="both"/>
        <w:rPr>
          <w:lang w:val="pt-BR"/>
        </w:rPr>
      </w:pPr>
      <w:r>
        <w:rPr>
          <w:lang w:val="pt-BR"/>
        </w:rPr>
        <w:t>2. Paaiškėjus, kad pirkimo procedūrose kaip tiekėjas (rangovas) dalyvauja asmuo, susijęs su manimi artimos giminystės ar svainystės ryšiais, arba įmonė, kuriai vadovauja toks asmuo, arba kad toks asmuo turi daugiau kaip 50 procentų pirkimo procedūrose dalyvaujančios įmonės akcijų, raštu pranešti apie tai mane Viešojo pirkimo komisijos nariu  (ekspertu) paskyrusios gimnazijos vadovui.</w:t>
      </w:r>
    </w:p>
    <w:p w:rsidR="00981362" w:rsidRDefault="00981362" w:rsidP="00F23D58">
      <w:pPr>
        <w:ind w:firstLine="720"/>
        <w:jc w:val="both"/>
        <w:rPr>
          <w:lang w:val="pt-BR"/>
        </w:rPr>
      </w:pPr>
    </w:p>
    <w:p w:rsidR="00981362" w:rsidRDefault="00981362" w:rsidP="00F23D58">
      <w:pPr>
        <w:ind w:firstLine="720"/>
        <w:jc w:val="both"/>
        <w:rPr>
          <w:lang w:val="pt-BR"/>
        </w:rPr>
      </w:pPr>
      <w:r>
        <w:rPr>
          <w:lang w:val="pt-BR"/>
        </w:rPr>
        <w:t>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rsidR="00981362" w:rsidRDefault="00981362" w:rsidP="00F23D58">
      <w:pPr>
        <w:jc w:val="both"/>
        <w:rPr>
          <w:lang w:val="pt-BR"/>
        </w:rPr>
      </w:pPr>
    </w:p>
    <w:p w:rsidR="00981362" w:rsidRDefault="00981362" w:rsidP="00F23D58">
      <w:pPr>
        <w:jc w:val="both"/>
        <w:rPr>
          <w:lang w:val="pt-BR"/>
        </w:rPr>
      </w:pPr>
    </w:p>
    <w:p w:rsidR="00981362" w:rsidRDefault="00981362" w:rsidP="00F23D58">
      <w:pPr>
        <w:jc w:val="center"/>
        <w:rPr>
          <w:lang w:val="pt-BR"/>
        </w:rPr>
      </w:pPr>
      <w:r>
        <w:rPr>
          <w:lang w:val="pt-BR"/>
        </w:rPr>
        <w:t xml:space="preserve">                                                                        </w:t>
      </w:r>
    </w:p>
    <w:p w:rsidR="00981362" w:rsidRDefault="00981362" w:rsidP="00F23D58">
      <w:pPr>
        <w:rPr>
          <w:lang w:val="pt-BR"/>
        </w:rPr>
      </w:pPr>
      <w:r>
        <w:rPr>
          <w:lang w:val="pt-BR"/>
        </w:rPr>
        <w:tab/>
      </w:r>
      <w:r>
        <w:rPr>
          <w:lang w:val="pt-BR"/>
        </w:rPr>
        <w:tab/>
      </w:r>
      <w:r>
        <w:rPr>
          <w:lang w:val="pt-BR"/>
        </w:rPr>
        <w:tab/>
      </w:r>
      <w:r>
        <w:rPr>
          <w:lang w:val="pt-BR"/>
        </w:rPr>
        <w:tab/>
        <w:t xml:space="preserve"> (Parašas)                         (Vardas ir pavardė)</w:t>
      </w: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pStyle w:val="BodyTextIndent"/>
        <w:ind w:firstLine="0"/>
        <w:jc w:val="left"/>
      </w:pPr>
      <w:r>
        <w:t xml:space="preserve">           </w:t>
      </w:r>
      <w:r>
        <w:rPr>
          <w:noProof/>
          <w:lang w:eastAsia="lt-LT"/>
        </w:rPr>
      </w:r>
      <w:r w:rsidRPr="00963182">
        <w:rPr>
          <w:noProof/>
          <w:lang w:val="en-GB" w:eastAsia="en-GB"/>
        </w:rPr>
        <w:pict>
          <v:group id="Drobė 5" o:spid="_x0000_s1030" editas="canvas" style="width:495pt;height:81pt;mso-position-horizontal-relative:char;mso-position-vertical-relative:line" coordsize="62865,10287">
            <v:shape id="_x0000_s1031" type="#_x0000_t75" style="position:absolute;width:62865;height:10287;visibility:visible">
              <v:fill o:detectmouseclick="t"/>
              <v:path o:connecttype="none"/>
            </v:shape>
            <v:shape id="Text Box 4" o:spid="_x0000_s1032" type="#_x0000_t202" style="position:absolute;left:37719;top:1143;width:22858;height:8000;visibility:visible" stroked="f">
              <v:textbox>
                <w:txbxContent>
                  <w:p w:rsidR="00981362" w:rsidRDefault="00981362" w:rsidP="00F23D58">
                    <w:pPr>
                      <w:rPr>
                        <w:lang w:val="en-US"/>
                      </w:rPr>
                    </w:pPr>
                    <w:r>
                      <w:rPr>
                        <w:lang w:val="en-US"/>
                      </w:rPr>
                      <w:t xml:space="preserve">Ukmergės Jono Basanavičiaus gimnazijos supaprastintų  viešųjų pirkimų taisyklių </w:t>
                    </w:r>
                  </w:p>
                  <w:p w:rsidR="00981362" w:rsidRDefault="00981362" w:rsidP="00F23D58">
                    <w:pPr>
                      <w:rPr>
                        <w:lang w:val="en-US"/>
                      </w:rPr>
                    </w:pPr>
                    <w:r>
                      <w:rPr>
                        <w:lang w:val="en-US"/>
                      </w:rPr>
                      <w:t>3 priedas</w:t>
                    </w:r>
                  </w:p>
                  <w:p w:rsidR="00981362" w:rsidRDefault="00981362" w:rsidP="00F23D58">
                    <w:pPr>
                      <w:rPr>
                        <w:lang w:val="en-GB"/>
                      </w:rPr>
                    </w:pPr>
                  </w:p>
                </w:txbxContent>
              </v:textbox>
            </v:shape>
            <w10:anchorlock/>
          </v:group>
        </w:pict>
      </w:r>
    </w:p>
    <w:p w:rsidR="00981362" w:rsidRDefault="00981362" w:rsidP="00F23D58">
      <w:pPr>
        <w:jc w:val="right"/>
      </w:pPr>
    </w:p>
    <w:p w:rsidR="00981362" w:rsidRDefault="00981362" w:rsidP="00F23D58">
      <w:pPr>
        <w:pStyle w:val="BodyTextIndent2"/>
        <w:pBdr>
          <w:bottom w:val="single" w:sz="4" w:space="1" w:color="auto"/>
        </w:pBdr>
        <w:jc w:val="center"/>
      </w:pPr>
      <w:r>
        <w:rPr>
          <w:b/>
          <w:bCs/>
        </w:rPr>
        <w:t>UKMERGĖS JONO BASANAVIČIAUS GIMNAZIJA</w:t>
      </w:r>
      <w:r>
        <w:tab/>
      </w:r>
    </w:p>
    <w:p w:rsidR="00981362" w:rsidRDefault="00981362" w:rsidP="00F23D58">
      <w:pPr>
        <w:spacing w:line="240" w:lineRule="atLeast"/>
        <w:jc w:val="center"/>
        <w:rPr>
          <w:lang w:val="pt-BR"/>
        </w:rPr>
      </w:pPr>
      <w:r>
        <w:rPr>
          <w:caps/>
          <w:lang w:val="pt-BR"/>
        </w:rPr>
        <w:t>komisijos</w:t>
      </w:r>
      <w:r>
        <w:rPr>
          <w:lang w:val="pt-BR"/>
        </w:rPr>
        <w:t xml:space="preserve"> NARIO (EKSPERTO) VARDAS IR PAVARDĖ</w:t>
      </w:r>
    </w:p>
    <w:p w:rsidR="00981362" w:rsidRDefault="00981362" w:rsidP="00F23D58">
      <w:pPr>
        <w:tabs>
          <w:tab w:val="center" w:pos="3686"/>
        </w:tabs>
        <w:rPr>
          <w:lang w:val="pt-BR"/>
        </w:rPr>
      </w:pPr>
    </w:p>
    <w:p w:rsidR="00981362" w:rsidRDefault="00981362" w:rsidP="00F23D58">
      <w:pPr>
        <w:spacing w:line="240" w:lineRule="atLeast"/>
        <w:jc w:val="center"/>
        <w:rPr>
          <w:b/>
          <w:bCs/>
          <w:lang w:val="pt-BR"/>
        </w:rPr>
      </w:pPr>
      <w:r>
        <w:rPr>
          <w:b/>
          <w:bCs/>
          <w:caps/>
          <w:lang w:val="pt-BR"/>
        </w:rPr>
        <w:t xml:space="preserve">Viešojo pirkimo komisijos nario (eksperto) </w:t>
      </w:r>
      <w:r>
        <w:rPr>
          <w:b/>
          <w:bCs/>
          <w:lang w:val="pt-BR"/>
        </w:rPr>
        <w:t>KONFIDENCIALUMO</w:t>
      </w:r>
      <w:r>
        <w:rPr>
          <w:b/>
          <w:bCs/>
          <w:lang w:val="pt-BR"/>
        </w:rPr>
        <w:tab/>
      </w:r>
      <w:r>
        <w:rPr>
          <w:b/>
          <w:bCs/>
          <w:lang w:val="pt-BR"/>
        </w:rPr>
        <w:tab/>
        <w:t>PASIŽADĖJIMAS</w:t>
      </w:r>
    </w:p>
    <w:p w:rsidR="00981362" w:rsidRDefault="00981362" w:rsidP="00F23D58">
      <w:pPr>
        <w:tabs>
          <w:tab w:val="left" w:pos="284"/>
          <w:tab w:val="left" w:pos="1985"/>
        </w:tabs>
        <w:jc w:val="center"/>
        <w:rPr>
          <w:lang w:val="pt-BR"/>
        </w:rPr>
      </w:pPr>
      <w:r>
        <w:rPr>
          <w:lang w:val="pt-BR"/>
        </w:rPr>
        <w:t xml:space="preserve">64    m.                             d. Nr. </w:t>
      </w:r>
    </w:p>
    <w:p w:rsidR="00981362" w:rsidRDefault="00981362" w:rsidP="00F23D58">
      <w:pPr>
        <w:pStyle w:val="Preformatted"/>
        <w:jc w:val="center"/>
        <w:rPr>
          <w:rFonts w:ascii="Times New Roman" w:hAnsi="Times New Roman" w:cs="Times New Roman"/>
          <w:i/>
          <w:iCs/>
          <w:sz w:val="24"/>
          <w:szCs w:val="24"/>
        </w:rPr>
      </w:pPr>
      <w:r>
        <w:rPr>
          <w:rFonts w:ascii="Times New Roman" w:hAnsi="Times New Roman" w:cs="Times New Roman"/>
          <w:sz w:val="24"/>
          <w:szCs w:val="24"/>
        </w:rPr>
        <w:t>Ukmergė</w:t>
      </w:r>
    </w:p>
    <w:p w:rsidR="00981362" w:rsidRDefault="00981362" w:rsidP="00F23D58">
      <w:pPr>
        <w:jc w:val="center"/>
        <w:rPr>
          <w:b/>
          <w:bCs/>
          <w:lang w:val="pt-BR"/>
        </w:rPr>
      </w:pPr>
    </w:p>
    <w:p w:rsidR="00981362" w:rsidRDefault="00981362" w:rsidP="00F23D58">
      <w:pPr>
        <w:jc w:val="both"/>
        <w:rPr>
          <w:lang w:val="pt-BR"/>
        </w:rPr>
      </w:pPr>
      <w:r>
        <w:rPr>
          <w:b/>
          <w:bCs/>
          <w:lang w:val="pt-BR"/>
        </w:rPr>
        <w:tab/>
      </w:r>
      <w:r>
        <w:rPr>
          <w:lang w:val="pt-BR"/>
        </w:rPr>
        <w:t>Būdamas Viešojo pirkimo komisijos, sudarytos ............................................... įsakymu Nr. .........., nariu (ekspertu),</w:t>
      </w:r>
    </w:p>
    <w:p w:rsidR="00981362" w:rsidRDefault="00981362" w:rsidP="00F23D58">
      <w:pPr>
        <w:ind w:firstLine="720"/>
        <w:jc w:val="both"/>
        <w:rPr>
          <w:lang w:val="pt-BR"/>
        </w:rPr>
      </w:pPr>
      <w:r>
        <w:rPr>
          <w:lang w:val="pt-BR"/>
        </w:rPr>
        <w:t>1. Pasižadu:</w:t>
      </w:r>
    </w:p>
    <w:p w:rsidR="00981362" w:rsidRDefault="00981362" w:rsidP="00F23D58">
      <w:pPr>
        <w:ind w:firstLine="720"/>
        <w:jc w:val="both"/>
        <w:rPr>
          <w:lang w:val="pt-BR"/>
        </w:rPr>
      </w:pPr>
      <w:r>
        <w:rPr>
          <w:lang w:val="pt-BR"/>
        </w:rPr>
        <w:t>1.1. saugoti ir tik įstatymų ir kitų teisės aktų nustatytais tikslais ir tvarka naudoti konfidencialią informaciją, kuri man taps žinoma, dirbant Viešojo pirkimo komisijos nariu (ekspertu);</w:t>
      </w:r>
    </w:p>
    <w:p w:rsidR="00981362" w:rsidRDefault="00981362" w:rsidP="00F23D58">
      <w:pPr>
        <w:ind w:firstLine="720"/>
        <w:jc w:val="both"/>
        <w:rPr>
          <w:lang w:val="pt-BR"/>
        </w:rPr>
      </w:pPr>
      <w:r>
        <w:rPr>
          <w:lang w:val="pt-BR"/>
        </w:rPr>
        <w:t>1.2. man patikėtus dokumentus, kuriuose yra konfidenciali informacija, saugoti tokiu būdu, kad tretieji asmenys neturėtų galimybės su jais susipažinti ar pasinaudoti.</w:t>
      </w:r>
    </w:p>
    <w:p w:rsidR="00981362" w:rsidRDefault="00981362" w:rsidP="00F23D58">
      <w:pPr>
        <w:ind w:firstLine="720"/>
        <w:jc w:val="both"/>
        <w:rPr>
          <w:lang w:val="pt-BR"/>
        </w:rPr>
      </w:pPr>
      <w:r>
        <w:rPr>
          <w:lang w:val="pt-BR"/>
        </w:rPr>
        <w:t>2. Man išaiškinta, kad konfidencialią informaciją sudaro:</w:t>
      </w:r>
    </w:p>
    <w:p w:rsidR="00981362" w:rsidRDefault="00981362" w:rsidP="00F23D58">
      <w:pPr>
        <w:ind w:firstLine="720"/>
        <w:jc w:val="both"/>
        <w:rPr>
          <w:lang w:val="pt-BR"/>
        </w:rPr>
      </w:pPr>
      <w:r>
        <w:rPr>
          <w:lang w:val="pt-BR"/>
        </w:rPr>
        <w:t>2.1. pirkimo procedūrose dalyvavusių tiekėjų (rangovų) kvalifikaciniai duomenys;</w:t>
      </w:r>
    </w:p>
    <w:p w:rsidR="00981362" w:rsidRDefault="00981362" w:rsidP="00F23D58">
      <w:pPr>
        <w:ind w:firstLine="720"/>
        <w:jc w:val="both"/>
        <w:rPr>
          <w:lang w:val="pt-BR"/>
        </w:rPr>
      </w:pPr>
      <w:r>
        <w:rPr>
          <w:lang w:val="pt-BR"/>
        </w:rPr>
        <w:t>2.2. kiekvieno pasiūlymo turinys;</w:t>
      </w:r>
    </w:p>
    <w:p w:rsidR="00981362" w:rsidRDefault="00981362" w:rsidP="00F23D58">
      <w:pPr>
        <w:ind w:firstLine="720"/>
        <w:jc w:val="both"/>
        <w:rPr>
          <w:lang w:val="pt-BR"/>
        </w:rPr>
      </w:pPr>
      <w:r>
        <w:rPr>
          <w:lang w:val="pt-BR"/>
        </w:rPr>
        <w:t>2.3. pasiūlymų vertinimo ir palyginimo aprašymas ir Viešojo pirkimo komisijos išvada dėl laimėjusio pasiūlymo, pasiūlymą pateikusio tiekėjo (rangovo) pavadinimas ir motyvai, dėl kurių šis pasiūlymas buvo pasirinktas;</w:t>
      </w:r>
    </w:p>
    <w:p w:rsidR="00981362" w:rsidRDefault="00981362" w:rsidP="00F23D58">
      <w:pPr>
        <w:ind w:firstLine="720"/>
        <w:jc w:val="both"/>
        <w:rPr>
          <w:lang w:val="pt-BR"/>
        </w:rPr>
      </w:pPr>
      <w:r>
        <w:rPr>
          <w:lang w:val="pt-BR"/>
        </w:rPr>
        <w:t>2.4. kita informacija, susijusi su tiekėjų (rangovų) pasiūlymų nagrinėjimu, aiškinimu, vertinimu ir palyginimu;</w:t>
      </w:r>
    </w:p>
    <w:p w:rsidR="00981362" w:rsidRDefault="00981362" w:rsidP="00F23D58">
      <w:pPr>
        <w:ind w:firstLine="720"/>
        <w:jc w:val="both"/>
        <w:rPr>
          <w:lang w:val="pt-BR"/>
        </w:rPr>
      </w:pPr>
      <w:r>
        <w:rPr>
          <w:lang w:val="pt-BR"/>
        </w:rPr>
        <w:t>2.5. jei taikomas ne konkurso, o kitas pirkimo būdas, - jo taikymo pagrindas;</w:t>
      </w:r>
    </w:p>
    <w:p w:rsidR="00981362" w:rsidRDefault="00981362" w:rsidP="00F23D58">
      <w:pPr>
        <w:ind w:firstLine="720"/>
        <w:jc w:val="both"/>
        <w:rPr>
          <w:lang w:val="pt-BR"/>
        </w:rPr>
      </w:pPr>
      <w:r>
        <w:rPr>
          <w:lang w:val="pt-BR"/>
        </w:rPr>
        <w:t>2.6. jei buvo atmesti pasiūlymai, - atmetimo priežastys;</w:t>
      </w:r>
    </w:p>
    <w:p w:rsidR="00981362" w:rsidRDefault="00981362" w:rsidP="00F23D58">
      <w:pPr>
        <w:ind w:firstLine="720"/>
        <w:jc w:val="both"/>
        <w:rPr>
          <w:lang w:val="pt-BR"/>
        </w:rPr>
      </w:pPr>
      <w:r>
        <w:rPr>
          <w:lang w:val="pt-BR"/>
        </w:rPr>
        <w:t>2.7. kita informacija, susijusi su atliktomis pirkimo procedūromis, jeigu jos atskleidimas prieštarauja įstatymams, daro nuostolių teisėtiems šalių komerciniams interesams arba trukdo užtikrinti sąžiningą konkurenciją.</w:t>
      </w:r>
    </w:p>
    <w:p w:rsidR="00981362" w:rsidRDefault="00981362" w:rsidP="00F23D58">
      <w:pPr>
        <w:ind w:firstLine="720"/>
        <w:jc w:val="both"/>
        <w:rPr>
          <w:lang w:val="pt-BR"/>
        </w:rPr>
      </w:pPr>
      <w:r>
        <w:rPr>
          <w:lang w:val="pt-BR"/>
        </w:rPr>
        <w:t>3. Apie pirkimo procedūrose dalyvaujančius tiekėjus (rangovus), pasiūlyme nurodytą kainą, mokėjimo ir prekių tiekimo, paslaugų teikimo ir darbų atlikimo terminus po vokų su pasiūlymais atplėšimo procedūros pranešama visiems pirkimo procedūrose dalyvaujantiems tiekėjams (rangovams).</w:t>
      </w:r>
    </w:p>
    <w:p w:rsidR="00981362" w:rsidRDefault="00981362" w:rsidP="00F23D58">
      <w:pPr>
        <w:ind w:firstLine="720"/>
        <w:jc w:val="both"/>
        <w:rPr>
          <w:lang w:val="pt-BR"/>
        </w:rPr>
      </w:pPr>
      <w:r>
        <w:rPr>
          <w:lang w:val="pt-BR"/>
        </w:rPr>
        <w:t>4. Esu perspėtas, kad, pažeidęs šį pasižadėjimą, turėsiu atlyginti perkančiajai organizacijai ir tiekėjams (rangovams) padarytus nuostolius.</w:t>
      </w:r>
    </w:p>
    <w:p w:rsidR="00981362" w:rsidRDefault="00981362" w:rsidP="00F23D58">
      <w:pPr>
        <w:jc w:val="both"/>
        <w:rPr>
          <w:lang w:val="pt-BR"/>
        </w:rPr>
      </w:pPr>
      <w:r>
        <w:rPr>
          <w:lang w:val="pt-BR"/>
        </w:rPr>
        <w:t xml:space="preserve"> </w:t>
      </w:r>
    </w:p>
    <w:p w:rsidR="00981362" w:rsidRDefault="00981362" w:rsidP="00F23D58">
      <w:pPr>
        <w:jc w:val="both"/>
        <w:rPr>
          <w:lang w:val="pt-BR"/>
        </w:rPr>
      </w:pPr>
      <w:r>
        <w:rPr>
          <w:lang w:val="pt-BR"/>
        </w:rPr>
        <w:t xml:space="preserve">                                                                             </w:t>
      </w:r>
    </w:p>
    <w:p w:rsidR="00981362" w:rsidRDefault="00981362" w:rsidP="00F23D58">
      <w:pPr>
        <w:rPr>
          <w:lang w:val="pt-BR"/>
        </w:rPr>
      </w:pPr>
      <w:r>
        <w:rPr>
          <w:lang w:val="pt-BR"/>
        </w:rPr>
        <w:t xml:space="preserve">                                                                            (Parašas)                                     (Vardas ir pavardė)</w:t>
      </w:r>
    </w:p>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Pr="006C12D6" w:rsidRDefault="00981362" w:rsidP="00535AE5">
      <w:pPr>
        <w:spacing w:line="280" w:lineRule="auto"/>
        <w:ind w:left="5760"/>
        <w:rPr>
          <w:spacing w:val="3"/>
          <w:sz w:val="22"/>
          <w:szCs w:val="22"/>
        </w:rPr>
      </w:pPr>
      <w:r w:rsidRPr="006C12D6">
        <w:rPr>
          <w:spacing w:val="3"/>
          <w:sz w:val="22"/>
          <w:szCs w:val="22"/>
        </w:rPr>
        <w:t>Uk</w:t>
      </w:r>
      <w:r>
        <w:rPr>
          <w:spacing w:val="3"/>
          <w:sz w:val="22"/>
          <w:szCs w:val="22"/>
        </w:rPr>
        <w:t>mergės Jono Basanavičiaus gimnazijos s</w:t>
      </w:r>
      <w:r w:rsidRPr="006C12D6">
        <w:rPr>
          <w:spacing w:val="3"/>
          <w:sz w:val="22"/>
          <w:szCs w:val="22"/>
        </w:rPr>
        <w:t>upaprastintų viešųjų pirkimų taisyklių</w:t>
      </w:r>
    </w:p>
    <w:p w:rsidR="00981362" w:rsidRPr="006C12D6" w:rsidRDefault="00981362" w:rsidP="00535AE5">
      <w:pPr>
        <w:spacing w:line="280" w:lineRule="auto"/>
        <w:ind w:left="5040" w:firstLine="720"/>
        <w:rPr>
          <w:spacing w:val="3"/>
        </w:rPr>
      </w:pPr>
      <w:r>
        <w:rPr>
          <w:spacing w:val="3"/>
          <w:sz w:val="22"/>
          <w:szCs w:val="22"/>
        </w:rPr>
        <w:t>4</w:t>
      </w:r>
      <w:r w:rsidRPr="006C12D6">
        <w:rPr>
          <w:spacing w:val="3"/>
          <w:sz w:val="22"/>
          <w:szCs w:val="22"/>
        </w:rPr>
        <w:t xml:space="preserve"> priedas</w:t>
      </w:r>
    </w:p>
    <w:p w:rsidR="00981362" w:rsidRPr="009E38DB" w:rsidRDefault="00981362" w:rsidP="009E38DB">
      <w:pPr>
        <w:spacing w:line="280" w:lineRule="auto"/>
        <w:rPr>
          <w:b/>
          <w:bCs/>
          <w:spacing w:val="3"/>
        </w:rPr>
      </w:pPr>
    </w:p>
    <w:p w:rsidR="00981362" w:rsidRPr="006C12D6" w:rsidRDefault="00981362" w:rsidP="00535AE5">
      <w:pPr>
        <w:spacing w:line="280" w:lineRule="auto"/>
        <w:jc w:val="center"/>
        <w:rPr>
          <w:b/>
          <w:bCs/>
          <w:spacing w:val="3"/>
        </w:rPr>
      </w:pPr>
      <w:r w:rsidRPr="006C12D6">
        <w:rPr>
          <w:b/>
          <w:bCs/>
          <w:spacing w:val="3"/>
        </w:rPr>
        <w:t>PIRKIMO PARAIŠKA – UŽDUOTIS</w:t>
      </w:r>
    </w:p>
    <w:p w:rsidR="00981362" w:rsidRPr="006C12D6" w:rsidRDefault="00981362" w:rsidP="00535AE5">
      <w:pPr>
        <w:spacing w:line="280" w:lineRule="auto"/>
        <w:jc w:val="center"/>
      </w:pPr>
      <w:r>
        <w:rPr>
          <w:u w:val="single"/>
        </w:rPr>
        <w:t>64</w:t>
      </w:r>
      <w:r w:rsidRPr="006C12D6">
        <w:rPr>
          <w:u w:val="single"/>
        </w:rPr>
        <w:t>......-......-......</w:t>
      </w:r>
      <w:r>
        <w:rPr>
          <w:u w:val="single"/>
        </w:rPr>
        <w:t xml:space="preserve"> Nr.   </w:t>
      </w:r>
    </w:p>
    <w:tbl>
      <w:tblPr>
        <w:tblW w:w="10032" w:type="dxa"/>
        <w:tblInd w:w="2" w:type="dxa"/>
        <w:tblLook w:val="01E0"/>
      </w:tblPr>
      <w:tblGrid>
        <w:gridCol w:w="5119"/>
        <w:gridCol w:w="4913"/>
      </w:tblGrid>
      <w:tr w:rsidR="00981362" w:rsidRPr="006C12D6">
        <w:trPr>
          <w:trHeight w:val="455"/>
        </w:trPr>
        <w:tc>
          <w:tcPr>
            <w:tcW w:w="5119"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pPr>
              <w:textAlignment w:val="baseline"/>
            </w:pPr>
            <w:r w:rsidRPr="006C12D6">
              <w:t>Pirkimo iniciatorius</w:t>
            </w:r>
          </w:p>
        </w:tc>
        <w:tc>
          <w:tcPr>
            <w:tcW w:w="4913"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pPr>
              <w:textAlignment w:val="baseline"/>
            </w:pPr>
          </w:p>
        </w:tc>
      </w:tr>
      <w:tr w:rsidR="00981362" w:rsidRPr="006C12D6">
        <w:trPr>
          <w:trHeight w:val="448"/>
        </w:trPr>
        <w:tc>
          <w:tcPr>
            <w:tcW w:w="5119"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pPr>
              <w:textAlignment w:val="baseline"/>
            </w:pPr>
            <w:r w:rsidRPr="006C12D6">
              <w:t>Pirkimo objekto pavadinimas</w:t>
            </w:r>
          </w:p>
        </w:tc>
        <w:tc>
          <w:tcPr>
            <w:tcW w:w="4913"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pPr>
              <w:pStyle w:val="BodyText2"/>
              <w:spacing w:line="240" w:lineRule="auto"/>
              <w:rPr>
                <w:sz w:val="24"/>
                <w:szCs w:val="24"/>
                <w:lang w:val="lt-LT"/>
              </w:rPr>
            </w:pPr>
          </w:p>
        </w:tc>
      </w:tr>
      <w:tr w:rsidR="00981362" w:rsidRPr="006C12D6">
        <w:trPr>
          <w:trHeight w:val="230"/>
        </w:trPr>
        <w:tc>
          <w:tcPr>
            <w:tcW w:w="5119"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pPr>
              <w:textAlignment w:val="baseline"/>
              <w:rPr>
                <w:color w:val="000000"/>
              </w:rPr>
            </w:pPr>
            <w:r w:rsidRPr="006C12D6">
              <w:rPr>
                <w:color w:val="000000"/>
              </w:rPr>
              <w:t>Pirkimo objekto kodas (kategorija)</w:t>
            </w:r>
          </w:p>
        </w:tc>
        <w:tc>
          <w:tcPr>
            <w:tcW w:w="4913"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pPr>
              <w:autoSpaceDE w:val="0"/>
              <w:autoSpaceDN w:val="0"/>
              <w:adjustRightInd w:val="0"/>
              <w:rPr>
                <w:lang w:eastAsia="lt-LT"/>
              </w:rPr>
            </w:pPr>
          </w:p>
        </w:tc>
      </w:tr>
      <w:tr w:rsidR="00981362" w:rsidRPr="006C12D6">
        <w:trPr>
          <w:trHeight w:val="230"/>
        </w:trPr>
        <w:tc>
          <w:tcPr>
            <w:tcW w:w="5119"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pPr>
              <w:textAlignment w:val="baseline"/>
            </w:pPr>
            <w:r w:rsidRPr="006C12D6">
              <w:t>Trumpas pirkimo aprašymas</w:t>
            </w:r>
          </w:p>
        </w:tc>
        <w:tc>
          <w:tcPr>
            <w:tcW w:w="4913"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tc>
      </w:tr>
      <w:tr w:rsidR="00981362" w:rsidRPr="006C12D6">
        <w:trPr>
          <w:trHeight w:val="245"/>
        </w:trPr>
        <w:tc>
          <w:tcPr>
            <w:tcW w:w="5119" w:type="dxa"/>
            <w:tcBorders>
              <w:top w:val="single" w:sz="4" w:space="0" w:color="auto"/>
              <w:left w:val="single" w:sz="4" w:space="0" w:color="auto"/>
              <w:bottom w:val="nil"/>
              <w:right w:val="single" w:sz="4" w:space="0" w:color="auto"/>
            </w:tcBorders>
            <w:vAlign w:val="center"/>
          </w:tcPr>
          <w:p w:rsidR="00981362" w:rsidRPr="006C12D6" w:rsidRDefault="00981362" w:rsidP="003B0001">
            <w:pPr>
              <w:textAlignment w:val="baseline"/>
            </w:pPr>
            <w:r w:rsidRPr="006C12D6">
              <w:t>Prekių kiekis, paslaugų ar darbų apimtys (techninė specifikacija)</w:t>
            </w:r>
          </w:p>
        </w:tc>
        <w:tc>
          <w:tcPr>
            <w:tcW w:w="4913"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pPr>
              <w:pStyle w:val="BodyText"/>
              <w:rPr>
                <w:b/>
                <w:bCs/>
              </w:rPr>
            </w:pPr>
          </w:p>
        </w:tc>
      </w:tr>
      <w:tr w:rsidR="00981362" w:rsidRPr="006C12D6">
        <w:trPr>
          <w:trHeight w:val="230"/>
        </w:trPr>
        <w:tc>
          <w:tcPr>
            <w:tcW w:w="5119"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pPr>
              <w:textAlignment w:val="baseline"/>
            </w:pPr>
            <w:r w:rsidRPr="006C12D6">
              <w:t>Planuojama maksimali sutarties vertė, lėšų šaltinis</w:t>
            </w:r>
          </w:p>
        </w:tc>
        <w:tc>
          <w:tcPr>
            <w:tcW w:w="4913"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pPr>
              <w:textAlignment w:val="baseline"/>
            </w:pPr>
          </w:p>
        </w:tc>
      </w:tr>
      <w:tr w:rsidR="00981362" w:rsidRPr="006C12D6">
        <w:trPr>
          <w:trHeight w:val="475"/>
        </w:trPr>
        <w:tc>
          <w:tcPr>
            <w:tcW w:w="5119"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pPr>
              <w:textAlignment w:val="baseline"/>
            </w:pPr>
            <w:r w:rsidRPr="006C12D6">
              <w:t>Prekių pristatymo ar paslaugų, darbų atlikimo vieta</w:t>
            </w:r>
          </w:p>
        </w:tc>
        <w:tc>
          <w:tcPr>
            <w:tcW w:w="4913"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pPr>
              <w:textAlignment w:val="baseline"/>
            </w:pPr>
          </w:p>
        </w:tc>
      </w:tr>
      <w:tr w:rsidR="00981362" w:rsidRPr="006C12D6">
        <w:trPr>
          <w:trHeight w:val="460"/>
        </w:trPr>
        <w:tc>
          <w:tcPr>
            <w:tcW w:w="5119"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pPr>
              <w:textAlignment w:val="baseline"/>
            </w:pPr>
            <w:r w:rsidRPr="006C12D6">
              <w:t>Prekių pristatymo ar paslaugų, darbų atlikimo terminas</w:t>
            </w:r>
          </w:p>
        </w:tc>
        <w:tc>
          <w:tcPr>
            <w:tcW w:w="4913"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tc>
      </w:tr>
      <w:tr w:rsidR="00981362" w:rsidRPr="006C12D6">
        <w:trPr>
          <w:trHeight w:val="273"/>
        </w:trPr>
        <w:tc>
          <w:tcPr>
            <w:tcW w:w="5119"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pPr>
              <w:pStyle w:val="BodyText3"/>
              <w:textAlignment w:val="baseline"/>
              <w:rPr>
                <w:sz w:val="24"/>
                <w:szCs w:val="24"/>
                <w:lang w:val="lt-LT"/>
              </w:rPr>
            </w:pPr>
            <w:r w:rsidRPr="006C12D6">
              <w:rPr>
                <w:sz w:val="24"/>
                <w:szCs w:val="24"/>
                <w:lang w:val="lt-LT"/>
              </w:rPr>
              <w:t>Minimalūs tiekėjų kvalifikacijos reikalavimai</w:t>
            </w:r>
          </w:p>
        </w:tc>
        <w:tc>
          <w:tcPr>
            <w:tcW w:w="4913"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pPr>
              <w:pStyle w:val="BodyText2"/>
              <w:spacing w:line="240" w:lineRule="auto"/>
              <w:rPr>
                <w:sz w:val="24"/>
                <w:szCs w:val="24"/>
                <w:lang w:val="lt-LT"/>
              </w:rPr>
            </w:pPr>
          </w:p>
        </w:tc>
      </w:tr>
      <w:tr w:rsidR="00981362" w:rsidRPr="006C12D6">
        <w:trPr>
          <w:trHeight w:val="1322"/>
        </w:trPr>
        <w:tc>
          <w:tcPr>
            <w:tcW w:w="5119"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pPr>
              <w:pStyle w:val="BodyText3"/>
              <w:textAlignment w:val="baseline"/>
              <w:rPr>
                <w:sz w:val="24"/>
                <w:szCs w:val="24"/>
                <w:lang w:val="lt-LT"/>
              </w:rPr>
            </w:pPr>
            <w:r w:rsidRPr="006C12D6">
              <w:rPr>
                <w:sz w:val="24"/>
                <w:szCs w:val="24"/>
                <w:lang w:val="lt-LT"/>
              </w:rPr>
              <w:t>Pasiūlymų vertinimo kriterijai: mažiausios kainos ar ekonomiškai naudingiausio pasiūlymo (kai siūloma vertinti ekonomiškai naudingiausio pasiūlymo kriterijumi – ekonominio naudingumo vertinimo kriterijai ir parametrai, jų lyginamieji svoriai ir vertinimo tvarka)</w:t>
            </w:r>
          </w:p>
        </w:tc>
        <w:tc>
          <w:tcPr>
            <w:tcW w:w="4913"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pPr>
              <w:textAlignment w:val="baseline"/>
            </w:pPr>
          </w:p>
        </w:tc>
      </w:tr>
      <w:tr w:rsidR="00981362" w:rsidRPr="006C12D6">
        <w:trPr>
          <w:trHeight w:val="299"/>
        </w:trPr>
        <w:tc>
          <w:tcPr>
            <w:tcW w:w="5119"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pPr>
              <w:pStyle w:val="BodyText3"/>
              <w:textAlignment w:val="baseline"/>
              <w:rPr>
                <w:sz w:val="24"/>
                <w:szCs w:val="24"/>
                <w:lang w:val="lt-LT"/>
              </w:rPr>
            </w:pPr>
            <w:r w:rsidRPr="006C12D6">
              <w:rPr>
                <w:color w:val="000000"/>
                <w:spacing w:val="-6"/>
                <w:sz w:val="24"/>
                <w:szCs w:val="24"/>
                <w:lang w:val="lt-LT"/>
              </w:rPr>
              <w:t>Numatomas pirkimo būdas (Taisyklių punktas (papunktis), kuriuo vadovaujantis atliekamas pirkimas)</w:t>
            </w:r>
          </w:p>
        </w:tc>
        <w:tc>
          <w:tcPr>
            <w:tcW w:w="4913"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pPr>
              <w:pStyle w:val="Heading3"/>
              <w:spacing w:before="0" w:after="0"/>
              <w:rPr>
                <w:rFonts w:ascii="Times New Roman" w:hAnsi="Times New Roman" w:cs="Times New Roman"/>
                <w:b w:val="0"/>
                <w:bCs w:val="0"/>
                <w:sz w:val="24"/>
                <w:szCs w:val="24"/>
                <w:lang w:val="lt-LT"/>
              </w:rPr>
            </w:pPr>
          </w:p>
        </w:tc>
      </w:tr>
      <w:tr w:rsidR="00981362" w:rsidRPr="006C12D6">
        <w:trPr>
          <w:trHeight w:val="299"/>
        </w:trPr>
        <w:tc>
          <w:tcPr>
            <w:tcW w:w="5119"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pPr>
              <w:pStyle w:val="Default"/>
              <w:rPr>
                <w:spacing w:val="-6"/>
              </w:rPr>
            </w:pPr>
            <w:r w:rsidRPr="006C12D6">
              <w:t xml:space="preserve">Pirkimą siūloma vykdyti naudojantis viešosios įstaigos CPO LT, atliekančios centrinės </w:t>
            </w:r>
            <w:r>
              <w:t>gimnazijos</w:t>
            </w:r>
            <w:r w:rsidRPr="006C12D6">
              <w:t xml:space="preserve"> funkcijas, elektroniniu katalogu CPO.lt™ (jei ne – nurodomi tokio sprendimo motyvai).</w:t>
            </w:r>
          </w:p>
        </w:tc>
        <w:tc>
          <w:tcPr>
            <w:tcW w:w="4913" w:type="dxa"/>
            <w:tcBorders>
              <w:top w:val="single" w:sz="4" w:space="0" w:color="auto"/>
              <w:left w:val="single" w:sz="4" w:space="0" w:color="auto"/>
              <w:bottom w:val="single" w:sz="4" w:space="0" w:color="auto"/>
              <w:right w:val="single" w:sz="4" w:space="0" w:color="auto"/>
            </w:tcBorders>
            <w:vAlign w:val="center"/>
          </w:tcPr>
          <w:p w:rsidR="00981362" w:rsidRPr="006C12D6" w:rsidRDefault="00981362" w:rsidP="003B0001">
            <w:pPr>
              <w:pStyle w:val="Heading3"/>
              <w:spacing w:before="0" w:after="0"/>
              <w:rPr>
                <w:rFonts w:ascii="Times New Roman" w:hAnsi="Times New Roman" w:cs="Times New Roman"/>
                <w:b w:val="0"/>
                <w:bCs w:val="0"/>
                <w:sz w:val="24"/>
                <w:szCs w:val="24"/>
                <w:lang w:val="lt-LT"/>
              </w:rPr>
            </w:pPr>
          </w:p>
        </w:tc>
      </w:tr>
    </w:tbl>
    <w:p w:rsidR="00981362" w:rsidRPr="006C12D6" w:rsidRDefault="00981362" w:rsidP="00535AE5"/>
    <w:p w:rsidR="00981362" w:rsidRPr="006C12D6" w:rsidRDefault="00981362" w:rsidP="00535AE5">
      <w:r w:rsidRPr="006C12D6">
        <w:t xml:space="preserve">Pirkimą pavesti vykdyti </w:t>
      </w:r>
      <w:r>
        <w:t>: pirkimų organizatoriui</w:t>
      </w:r>
    </w:p>
    <w:p w:rsidR="00981362" w:rsidRPr="006C12D6" w:rsidRDefault="00981362" w:rsidP="00535AE5">
      <w:pPr>
        <w:ind w:firstLine="720"/>
        <w:textAlignment w:val="baseline"/>
        <w:rPr>
          <w:sz w:val="22"/>
          <w:szCs w:val="22"/>
        </w:rPr>
      </w:pPr>
    </w:p>
    <w:p w:rsidR="00981362" w:rsidRPr="006C12D6" w:rsidRDefault="00981362" w:rsidP="00535AE5">
      <w:pPr>
        <w:textAlignment w:val="baseline"/>
      </w:pPr>
      <w:r w:rsidRPr="006C12D6">
        <w:t xml:space="preserve">Užduotį parengė: </w:t>
      </w:r>
    </w:p>
    <w:p w:rsidR="00981362" w:rsidRPr="006C12D6" w:rsidRDefault="00981362" w:rsidP="00535AE5">
      <w:pPr>
        <w:ind w:firstLine="720"/>
        <w:rPr>
          <w:sz w:val="22"/>
          <w:szCs w:val="22"/>
        </w:rPr>
      </w:pPr>
    </w:p>
    <w:p w:rsidR="00981362" w:rsidRPr="006C12D6" w:rsidRDefault="00981362" w:rsidP="00535AE5">
      <w:r w:rsidRPr="006C12D6">
        <w:t>Paraiška – užduotis pirkimui suderinta:</w:t>
      </w:r>
    </w:p>
    <w:p w:rsidR="00981362" w:rsidRPr="006C12D6" w:rsidRDefault="00981362" w:rsidP="00535AE5">
      <w:pPr>
        <w:ind w:firstLine="720"/>
        <w:rPr>
          <w:sz w:val="22"/>
          <w:szCs w:val="22"/>
        </w:rPr>
      </w:pPr>
    </w:p>
    <w:p w:rsidR="00981362" w:rsidRPr="006C12D6" w:rsidRDefault="00981362" w:rsidP="005D348E">
      <w:r>
        <w:t xml:space="preserve">Buhalterė                                                                                                                         </w:t>
      </w:r>
      <w:r w:rsidRPr="006C12D6">
        <w:t>(parašas)</w:t>
      </w:r>
    </w:p>
    <w:p w:rsidR="00981362" w:rsidRDefault="00981362" w:rsidP="005D348E">
      <w:pPr>
        <w:rPr>
          <w:lang w:val="pt-BR"/>
        </w:rPr>
        <w:sectPr w:rsidR="00981362">
          <w:pgSz w:w="12240" w:h="15840"/>
          <w:pgMar w:top="1134" w:right="567" w:bottom="1134" w:left="1701" w:header="709" w:footer="709" w:gutter="0"/>
          <w:cols w:space="1296"/>
        </w:sectPr>
      </w:pPr>
    </w:p>
    <w:p w:rsidR="00981362" w:rsidRDefault="00981362" w:rsidP="00F23D58">
      <w:pPr>
        <w:pStyle w:val="BodyTextIndent"/>
        <w:ind w:firstLine="0"/>
        <w:jc w:val="left"/>
      </w:pPr>
      <w:r>
        <w:rPr>
          <w:noProof/>
          <w:lang w:eastAsia="lt-LT"/>
        </w:rPr>
        <w:pict>
          <v:shape id="Teksto laukas 3" o:spid="_x0000_s1033" type="#_x0000_t202" style="position:absolute;margin-left:454.8pt;margin-top:-32.55pt;width:225.15pt;height:90.25pt;z-index:251659776;visibility:visible" stroked="f">
            <v:textbox style="mso-fit-shape-to-text:t">
              <w:txbxContent>
                <w:p w:rsidR="00981362" w:rsidRDefault="00981362" w:rsidP="00F23D58">
                  <w:pPr>
                    <w:rPr>
                      <w:lang w:val="en-US"/>
                    </w:rPr>
                  </w:pPr>
                  <w:r>
                    <w:rPr>
                      <w:lang w:val="en-US"/>
                    </w:rPr>
                    <w:t xml:space="preserve">Ukmergės Jono Basanavičiaus gimnazijos supaprastintų viešųjų pirkimų taisyklių </w:t>
                  </w:r>
                </w:p>
                <w:p w:rsidR="00981362" w:rsidRDefault="00981362" w:rsidP="00F23D58">
                  <w:pPr>
                    <w:rPr>
                      <w:lang w:val="en-US"/>
                    </w:rPr>
                  </w:pPr>
                  <w:r>
                    <w:rPr>
                      <w:lang w:val="en-US"/>
                    </w:rPr>
                    <w:t xml:space="preserve"> 5 priedas</w:t>
                  </w:r>
                </w:p>
                <w:p w:rsidR="00981362" w:rsidRDefault="00981362" w:rsidP="00F23D58">
                  <w:pPr>
                    <w:rPr>
                      <w:lang w:val="en-GB"/>
                    </w:rPr>
                  </w:pPr>
                </w:p>
              </w:txbxContent>
            </v:textbox>
            <w10:anchorlock/>
          </v:shape>
        </w:pict>
      </w:r>
      <w:r>
        <w:tab/>
      </w:r>
      <w:r>
        <w:tab/>
      </w:r>
      <w:r>
        <w:tab/>
      </w:r>
      <w:r>
        <w:tab/>
      </w:r>
      <w:r>
        <w:tab/>
      </w:r>
      <w:r>
        <w:tab/>
      </w:r>
      <w:r>
        <w:tab/>
      </w:r>
      <w:r>
        <w:tab/>
      </w:r>
      <w:r>
        <w:tab/>
      </w:r>
    </w:p>
    <w:p w:rsidR="00981362" w:rsidRDefault="00981362" w:rsidP="00F23D58">
      <w:pPr>
        <w:pStyle w:val="BodyTextIndent"/>
        <w:ind w:firstLine="0"/>
        <w:jc w:val="left"/>
      </w:pPr>
      <w:r>
        <w:tab/>
      </w:r>
      <w:r>
        <w:tab/>
      </w:r>
      <w:r>
        <w:tab/>
      </w:r>
    </w:p>
    <w:p w:rsidR="00981362" w:rsidRDefault="00981362" w:rsidP="00F23D58">
      <w:pPr>
        <w:pStyle w:val="BodyTextIndent"/>
        <w:ind w:firstLine="5670"/>
        <w:jc w:val="right"/>
      </w:pPr>
    </w:p>
    <w:p w:rsidR="00981362" w:rsidRDefault="00981362" w:rsidP="00F23D58">
      <w:pPr>
        <w:jc w:val="center"/>
        <w:rPr>
          <w:b/>
          <w:bCs/>
          <w:caps/>
        </w:rPr>
      </w:pPr>
      <w:r>
        <w:rPr>
          <w:b/>
          <w:bCs/>
          <w:caps/>
        </w:rPr>
        <w:t>tiekėjų apklausos pažyma NR. .............</w:t>
      </w:r>
    </w:p>
    <w:p w:rsidR="00981362" w:rsidRDefault="00981362" w:rsidP="00F23D58">
      <w:pPr>
        <w:jc w:val="center"/>
        <w:rPr>
          <w:b/>
          <w:bCs/>
          <w:caps/>
        </w:rPr>
      </w:pPr>
      <w:r>
        <w:rPr>
          <w:b/>
          <w:bCs/>
          <w:caps/>
        </w:rPr>
        <w:t>...........................</w:t>
      </w:r>
    </w:p>
    <w:p w:rsidR="00981362" w:rsidRDefault="00981362" w:rsidP="00F23D58">
      <w:pPr>
        <w:jc w:val="center"/>
      </w:pPr>
      <w:r>
        <w:t>(data)</w:t>
      </w:r>
    </w:p>
    <w:p w:rsidR="00981362" w:rsidRDefault="00981362" w:rsidP="00F23D58"/>
    <w:p w:rsidR="00981362" w:rsidRDefault="00981362" w:rsidP="00F23D58">
      <w:pPr>
        <w:rPr>
          <w:b/>
          <w:bCs/>
        </w:rPr>
      </w:pPr>
      <w:r>
        <w:rPr>
          <w:b/>
          <w:bCs/>
        </w:rPr>
        <w:t>Pirkimo objekto pavadinimas ir trumpas aprašymas:</w:t>
      </w:r>
    </w:p>
    <w:p w:rsidR="00981362" w:rsidRDefault="00981362" w:rsidP="00F23D58"/>
    <w:p w:rsidR="00981362" w:rsidRDefault="00981362" w:rsidP="00F23D58">
      <w:pPr>
        <w:rPr>
          <w:lang w:val="pt-BR"/>
        </w:rPr>
      </w:pPr>
      <w:r>
        <w:rPr>
          <w:lang w:val="pt-BR"/>
        </w:rPr>
        <w:t>...................................................................................................................................................................................................................................................................................................................................................................................................................................................................</w:t>
      </w:r>
    </w:p>
    <w:p w:rsidR="00981362" w:rsidRDefault="00981362" w:rsidP="00F23D58">
      <w:r>
        <w:rPr>
          <w:b/>
          <w:bCs/>
          <w:lang w:val="pt-BR"/>
        </w:rPr>
        <w:t>B</w:t>
      </w:r>
      <w:r>
        <w:rPr>
          <w:b/>
          <w:bCs/>
        </w:rPr>
        <w:t>VPŽ kodas</w:t>
      </w:r>
      <w:r>
        <w:t xml:space="preserve"> ..................................................................................</w:t>
      </w:r>
    </w:p>
    <w:p w:rsidR="00981362" w:rsidRDefault="00981362" w:rsidP="00F23D58">
      <w:r>
        <w:rPr>
          <w:b/>
          <w:bCs/>
        </w:rPr>
        <w:t>Finansavimo šaltinis</w:t>
      </w:r>
      <w:r>
        <w:t xml:space="preserve"> .....................................................................</w:t>
      </w:r>
    </w:p>
    <w:p w:rsidR="00981362" w:rsidRDefault="00981362" w:rsidP="00F23D58">
      <w:r>
        <w:rPr>
          <w:b/>
          <w:bCs/>
        </w:rPr>
        <w:t>Pasiūlymų vertinimo kriterijus</w:t>
      </w:r>
      <w:r>
        <w:t xml:space="preserve"> ......................................................</w:t>
      </w:r>
    </w:p>
    <w:p w:rsidR="00981362" w:rsidRDefault="00981362" w:rsidP="00F23D58">
      <w:pPr>
        <w:rPr>
          <w:lang w:val="pt-BR"/>
        </w:rPr>
      </w:pPr>
    </w:p>
    <w:p w:rsidR="00981362" w:rsidRDefault="00981362" w:rsidP="00F23D58">
      <w:pPr>
        <w:rPr>
          <w:lang w:val="pt-BR"/>
        </w:rPr>
      </w:pPr>
      <w:r>
        <w:rPr>
          <w:b/>
          <w:bCs/>
          <w:lang w:val="pt-BR"/>
        </w:rPr>
        <w:t>Pirkimų organizatorius:</w:t>
      </w:r>
      <w:r>
        <w:rPr>
          <w:lang w:val="pt-BR"/>
        </w:rPr>
        <w:t xml:space="preserve"> ........................................................................................   </w:t>
      </w:r>
      <w:r>
        <w:rPr>
          <w:b/>
          <w:bCs/>
          <w:lang w:val="pt-BR"/>
        </w:rPr>
        <w:t xml:space="preserve">Komisija: </w:t>
      </w:r>
      <w:r>
        <w:rPr>
          <w:lang w:val="pt-BR"/>
        </w:rPr>
        <w:t>.........................................................</w:t>
      </w:r>
    </w:p>
    <w:p w:rsidR="00981362" w:rsidRDefault="00981362" w:rsidP="00F23D58">
      <w:pPr>
        <w:rPr>
          <w:lang w:val="pt-BR"/>
        </w:rPr>
      </w:pPr>
      <w:r>
        <w:rPr>
          <w:lang w:val="pt-BR"/>
        </w:rPr>
        <w:tab/>
      </w:r>
      <w:r>
        <w:rPr>
          <w:lang w:val="pt-BR"/>
        </w:rPr>
        <w:tab/>
      </w:r>
      <w:r>
        <w:rPr>
          <w:lang w:val="pt-BR"/>
        </w:rPr>
        <w:tab/>
        <w:t>(vardas, pavardė)                                                                                   (vardas, pavardė)</w:t>
      </w:r>
    </w:p>
    <w:p w:rsidR="00981362" w:rsidRDefault="00981362" w:rsidP="00F23D58">
      <w:pPr>
        <w:rPr>
          <w:lang w:val="pt-BR"/>
        </w:rPr>
      </w:pPr>
    </w:p>
    <w:p w:rsidR="00981362" w:rsidRDefault="00981362" w:rsidP="00F23D58">
      <w:pPr>
        <w:rPr>
          <w:lang w:val="pt-BR"/>
        </w:rPr>
      </w:pPr>
      <w:r>
        <w:rPr>
          <w:lang w:val="pt-BR"/>
        </w:rPr>
        <w:t>Tiekėjai apklausti raštu/žodžiu (nereikalinga išbraukti).</w:t>
      </w:r>
    </w:p>
    <w:p w:rsidR="00981362" w:rsidRDefault="00981362" w:rsidP="00F23D58">
      <w:pPr>
        <w:rPr>
          <w:lang w:val="pt-BR"/>
        </w:rPr>
      </w:pPr>
    </w:p>
    <w:p w:rsidR="00981362" w:rsidRDefault="00981362" w:rsidP="00F23D58">
      <w:pPr>
        <w:rPr>
          <w:b/>
          <w:bCs/>
          <w:lang w:val="pt-BR"/>
        </w:rPr>
      </w:pPr>
    </w:p>
    <w:p w:rsidR="00981362" w:rsidRDefault="00981362" w:rsidP="00F23D58">
      <w:pPr>
        <w:rPr>
          <w:b/>
          <w:bCs/>
          <w:lang w:val="en-GB"/>
        </w:rPr>
      </w:pPr>
      <w:r>
        <w:rPr>
          <w:b/>
          <w:bCs/>
        </w:rPr>
        <w:t>Apklausti /pateikę pasiūlymus tiekėjai:</w:t>
      </w:r>
    </w:p>
    <w:p w:rsidR="00981362" w:rsidRDefault="00981362" w:rsidP="00F23D58">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960"/>
        <w:gridCol w:w="4140"/>
        <w:gridCol w:w="5040"/>
      </w:tblGrid>
      <w:tr w:rsidR="00981362">
        <w:tc>
          <w:tcPr>
            <w:tcW w:w="828" w:type="dxa"/>
          </w:tcPr>
          <w:p w:rsidR="00981362" w:rsidRDefault="00981362">
            <w:pPr>
              <w:jc w:val="center"/>
            </w:pPr>
            <w:r>
              <w:t>Eil. Nr.</w:t>
            </w:r>
          </w:p>
        </w:tc>
        <w:tc>
          <w:tcPr>
            <w:tcW w:w="3960" w:type="dxa"/>
          </w:tcPr>
          <w:p w:rsidR="00981362" w:rsidRDefault="00981362">
            <w:pPr>
              <w:jc w:val="center"/>
            </w:pPr>
            <w:r>
              <w:t>Pavadinimas</w:t>
            </w:r>
          </w:p>
        </w:tc>
        <w:tc>
          <w:tcPr>
            <w:tcW w:w="4140" w:type="dxa"/>
          </w:tcPr>
          <w:p w:rsidR="00981362" w:rsidRDefault="00981362">
            <w:pPr>
              <w:jc w:val="center"/>
              <w:rPr>
                <w:lang w:val="pt-BR"/>
              </w:rPr>
            </w:pPr>
            <w:r>
              <w:rPr>
                <w:lang w:val="pt-BR"/>
              </w:rPr>
              <w:t>Adresas, telefonas, faksas ir pan.</w:t>
            </w:r>
          </w:p>
        </w:tc>
        <w:tc>
          <w:tcPr>
            <w:tcW w:w="5040" w:type="dxa"/>
          </w:tcPr>
          <w:p w:rsidR="00981362" w:rsidRDefault="00981362">
            <w:pPr>
              <w:jc w:val="center"/>
              <w:rPr>
                <w:lang w:val="pt-BR"/>
              </w:rPr>
            </w:pPr>
            <w:r>
              <w:rPr>
                <w:lang w:val="pt-BR"/>
              </w:rPr>
              <w:t>Siūlymą pateikusio asmens pareigos, vardas, pavardė</w:t>
            </w:r>
          </w:p>
        </w:tc>
      </w:tr>
      <w:tr w:rsidR="00981362">
        <w:tc>
          <w:tcPr>
            <w:tcW w:w="828" w:type="dxa"/>
          </w:tcPr>
          <w:p w:rsidR="00981362" w:rsidRDefault="00981362">
            <w:pPr>
              <w:rPr>
                <w:lang w:val="pt-BR"/>
              </w:rPr>
            </w:pPr>
          </w:p>
        </w:tc>
        <w:tc>
          <w:tcPr>
            <w:tcW w:w="3960" w:type="dxa"/>
          </w:tcPr>
          <w:p w:rsidR="00981362" w:rsidRDefault="00981362">
            <w:pPr>
              <w:rPr>
                <w:lang w:val="pt-BR"/>
              </w:rPr>
            </w:pPr>
          </w:p>
        </w:tc>
        <w:tc>
          <w:tcPr>
            <w:tcW w:w="4140" w:type="dxa"/>
          </w:tcPr>
          <w:p w:rsidR="00981362" w:rsidRDefault="00981362">
            <w:pPr>
              <w:rPr>
                <w:lang w:val="pt-BR"/>
              </w:rPr>
            </w:pPr>
          </w:p>
        </w:tc>
        <w:tc>
          <w:tcPr>
            <w:tcW w:w="5040" w:type="dxa"/>
          </w:tcPr>
          <w:p w:rsidR="00981362" w:rsidRDefault="00981362">
            <w:pPr>
              <w:rPr>
                <w:lang w:val="pt-BR"/>
              </w:rPr>
            </w:pPr>
          </w:p>
        </w:tc>
      </w:tr>
      <w:tr w:rsidR="00981362">
        <w:tc>
          <w:tcPr>
            <w:tcW w:w="828" w:type="dxa"/>
          </w:tcPr>
          <w:p w:rsidR="00981362" w:rsidRDefault="00981362">
            <w:pPr>
              <w:rPr>
                <w:lang w:val="pt-BR"/>
              </w:rPr>
            </w:pPr>
          </w:p>
        </w:tc>
        <w:tc>
          <w:tcPr>
            <w:tcW w:w="3960" w:type="dxa"/>
          </w:tcPr>
          <w:p w:rsidR="00981362" w:rsidRDefault="00981362">
            <w:pPr>
              <w:rPr>
                <w:lang w:val="pt-BR"/>
              </w:rPr>
            </w:pPr>
          </w:p>
        </w:tc>
        <w:tc>
          <w:tcPr>
            <w:tcW w:w="4140" w:type="dxa"/>
          </w:tcPr>
          <w:p w:rsidR="00981362" w:rsidRDefault="00981362">
            <w:pPr>
              <w:rPr>
                <w:lang w:val="pt-BR"/>
              </w:rPr>
            </w:pPr>
          </w:p>
        </w:tc>
        <w:tc>
          <w:tcPr>
            <w:tcW w:w="5040" w:type="dxa"/>
          </w:tcPr>
          <w:p w:rsidR="00981362" w:rsidRDefault="00981362">
            <w:pPr>
              <w:rPr>
                <w:lang w:val="pt-BR"/>
              </w:rPr>
            </w:pPr>
          </w:p>
        </w:tc>
      </w:tr>
      <w:tr w:rsidR="00981362">
        <w:tc>
          <w:tcPr>
            <w:tcW w:w="828" w:type="dxa"/>
          </w:tcPr>
          <w:p w:rsidR="00981362" w:rsidRDefault="00981362">
            <w:pPr>
              <w:rPr>
                <w:lang w:val="pt-BR"/>
              </w:rPr>
            </w:pPr>
          </w:p>
        </w:tc>
        <w:tc>
          <w:tcPr>
            <w:tcW w:w="3960" w:type="dxa"/>
          </w:tcPr>
          <w:p w:rsidR="00981362" w:rsidRDefault="00981362">
            <w:pPr>
              <w:rPr>
                <w:lang w:val="pt-BR"/>
              </w:rPr>
            </w:pPr>
          </w:p>
        </w:tc>
        <w:tc>
          <w:tcPr>
            <w:tcW w:w="4140" w:type="dxa"/>
          </w:tcPr>
          <w:p w:rsidR="00981362" w:rsidRDefault="00981362">
            <w:pPr>
              <w:rPr>
                <w:lang w:val="pt-BR"/>
              </w:rPr>
            </w:pPr>
          </w:p>
        </w:tc>
        <w:tc>
          <w:tcPr>
            <w:tcW w:w="5040" w:type="dxa"/>
          </w:tcPr>
          <w:p w:rsidR="00981362" w:rsidRDefault="00981362">
            <w:pPr>
              <w:rPr>
                <w:lang w:val="pt-BR"/>
              </w:rPr>
            </w:pPr>
          </w:p>
        </w:tc>
      </w:tr>
      <w:tr w:rsidR="00981362">
        <w:tc>
          <w:tcPr>
            <w:tcW w:w="828" w:type="dxa"/>
          </w:tcPr>
          <w:p w:rsidR="00981362" w:rsidRDefault="00981362">
            <w:pPr>
              <w:rPr>
                <w:lang w:val="pt-BR"/>
              </w:rPr>
            </w:pPr>
          </w:p>
        </w:tc>
        <w:tc>
          <w:tcPr>
            <w:tcW w:w="3960" w:type="dxa"/>
          </w:tcPr>
          <w:p w:rsidR="00981362" w:rsidRDefault="00981362">
            <w:pPr>
              <w:rPr>
                <w:lang w:val="pt-BR"/>
              </w:rPr>
            </w:pPr>
          </w:p>
        </w:tc>
        <w:tc>
          <w:tcPr>
            <w:tcW w:w="4140" w:type="dxa"/>
          </w:tcPr>
          <w:p w:rsidR="00981362" w:rsidRDefault="00981362">
            <w:pPr>
              <w:rPr>
                <w:lang w:val="pt-BR"/>
              </w:rPr>
            </w:pPr>
          </w:p>
        </w:tc>
        <w:tc>
          <w:tcPr>
            <w:tcW w:w="5040" w:type="dxa"/>
          </w:tcPr>
          <w:p w:rsidR="00981362" w:rsidRDefault="00981362">
            <w:pPr>
              <w:rPr>
                <w:lang w:val="pt-BR"/>
              </w:rPr>
            </w:pPr>
          </w:p>
        </w:tc>
      </w:tr>
      <w:tr w:rsidR="00981362">
        <w:tc>
          <w:tcPr>
            <w:tcW w:w="828" w:type="dxa"/>
          </w:tcPr>
          <w:p w:rsidR="00981362" w:rsidRDefault="00981362">
            <w:pPr>
              <w:rPr>
                <w:lang w:val="pt-BR"/>
              </w:rPr>
            </w:pPr>
          </w:p>
        </w:tc>
        <w:tc>
          <w:tcPr>
            <w:tcW w:w="3960" w:type="dxa"/>
          </w:tcPr>
          <w:p w:rsidR="00981362" w:rsidRDefault="00981362">
            <w:pPr>
              <w:rPr>
                <w:lang w:val="pt-BR"/>
              </w:rPr>
            </w:pPr>
          </w:p>
        </w:tc>
        <w:tc>
          <w:tcPr>
            <w:tcW w:w="4140" w:type="dxa"/>
          </w:tcPr>
          <w:p w:rsidR="00981362" w:rsidRDefault="00981362">
            <w:pPr>
              <w:rPr>
                <w:lang w:val="pt-BR"/>
              </w:rPr>
            </w:pPr>
          </w:p>
        </w:tc>
        <w:tc>
          <w:tcPr>
            <w:tcW w:w="5040" w:type="dxa"/>
          </w:tcPr>
          <w:p w:rsidR="00981362" w:rsidRDefault="00981362">
            <w:pPr>
              <w:rPr>
                <w:lang w:val="pt-BR"/>
              </w:rPr>
            </w:pPr>
          </w:p>
        </w:tc>
      </w:tr>
    </w:tbl>
    <w:p w:rsidR="00981362" w:rsidRDefault="00981362" w:rsidP="00F23D58">
      <w:pPr>
        <w:rPr>
          <w:lang w:val="pt-BR"/>
        </w:rPr>
      </w:pPr>
    </w:p>
    <w:p w:rsidR="00981362" w:rsidRDefault="00981362" w:rsidP="00F23D58">
      <w:pPr>
        <w:rPr>
          <w:lang w:val="pt-BR"/>
        </w:rPr>
      </w:pPr>
    </w:p>
    <w:p w:rsidR="00981362" w:rsidRDefault="00981362" w:rsidP="00F23D58">
      <w:pPr>
        <w:rPr>
          <w:lang w:val="pt-BR"/>
        </w:rPr>
      </w:pPr>
    </w:p>
    <w:p w:rsidR="00981362" w:rsidRDefault="00981362" w:rsidP="00F23D58">
      <w:pPr>
        <w:rPr>
          <w:b/>
          <w:bCs/>
          <w:lang w:val="en-GB"/>
        </w:rPr>
      </w:pPr>
      <w:r>
        <w:rPr>
          <w:b/>
          <w:bCs/>
        </w:rPr>
        <w:t>Tiekėjų siūlymai:</w:t>
      </w:r>
    </w:p>
    <w:p w:rsidR="00981362" w:rsidRDefault="00981362" w:rsidP="00F23D58">
      <w:pPr>
        <w:rPr>
          <w:b/>
          <w:bCs/>
        </w:rPr>
      </w:pPr>
    </w:p>
    <w:tbl>
      <w:tblPr>
        <w:tblW w:w="146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
        <w:gridCol w:w="2087"/>
        <w:gridCol w:w="1080"/>
        <w:gridCol w:w="2232"/>
        <w:gridCol w:w="3167"/>
        <w:gridCol w:w="900"/>
        <w:gridCol w:w="1080"/>
        <w:gridCol w:w="1260"/>
        <w:gridCol w:w="2160"/>
      </w:tblGrid>
      <w:tr w:rsidR="00981362">
        <w:trPr>
          <w:trHeight w:val="820"/>
        </w:trPr>
        <w:tc>
          <w:tcPr>
            <w:tcW w:w="720" w:type="dxa"/>
          </w:tcPr>
          <w:p w:rsidR="00981362" w:rsidRDefault="00981362">
            <w:pPr>
              <w:jc w:val="center"/>
            </w:pPr>
          </w:p>
          <w:p w:rsidR="00981362" w:rsidRDefault="00981362">
            <w:pPr>
              <w:jc w:val="center"/>
            </w:pPr>
            <w:r>
              <w:t>Eil. Nr.</w:t>
            </w:r>
          </w:p>
        </w:tc>
        <w:tc>
          <w:tcPr>
            <w:tcW w:w="2088" w:type="dxa"/>
          </w:tcPr>
          <w:p w:rsidR="00981362" w:rsidRDefault="00981362">
            <w:pPr>
              <w:jc w:val="center"/>
            </w:pPr>
          </w:p>
          <w:p w:rsidR="00981362" w:rsidRDefault="00981362">
            <w:pPr>
              <w:jc w:val="center"/>
            </w:pPr>
            <w:r>
              <w:t>Tiekėjo pavadinimas</w:t>
            </w:r>
          </w:p>
        </w:tc>
        <w:tc>
          <w:tcPr>
            <w:tcW w:w="1080" w:type="dxa"/>
          </w:tcPr>
          <w:p w:rsidR="00981362" w:rsidRDefault="00981362">
            <w:pPr>
              <w:jc w:val="center"/>
            </w:pPr>
          </w:p>
          <w:p w:rsidR="00981362" w:rsidRDefault="00981362">
            <w:pPr>
              <w:jc w:val="center"/>
            </w:pPr>
            <w:r>
              <w:t>Siūlymo data</w:t>
            </w:r>
          </w:p>
        </w:tc>
        <w:tc>
          <w:tcPr>
            <w:tcW w:w="2232" w:type="dxa"/>
          </w:tcPr>
          <w:p w:rsidR="00981362" w:rsidRDefault="00981362">
            <w:pPr>
              <w:jc w:val="center"/>
              <w:rPr>
                <w:lang w:val="pt-BR"/>
              </w:rPr>
            </w:pPr>
            <w:r>
              <w:rPr>
                <w:lang w:val="pt-BR"/>
              </w:rPr>
              <w:t>Prekės, paslaugos, darbų pavadinimas,</w:t>
            </w:r>
          </w:p>
          <w:p w:rsidR="00981362" w:rsidRDefault="00981362">
            <w:pPr>
              <w:jc w:val="center"/>
              <w:rPr>
                <w:lang w:val="pt-BR"/>
              </w:rPr>
            </w:pPr>
            <w:r>
              <w:rPr>
                <w:lang w:val="pt-BR"/>
              </w:rPr>
              <w:t>Kodas pagal BVPŽ</w:t>
            </w:r>
          </w:p>
        </w:tc>
        <w:tc>
          <w:tcPr>
            <w:tcW w:w="3168" w:type="dxa"/>
          </w:tcPr>
          <w:p w:rsidR="00981362" w:rsidRDefault="00981362">
            <w:pPr>
              <w:jc w:val="center"/>
            </w:pPr>
            <w:r>
              <w:t>Siūlomos charakteristikos</w:t>
            </w:r>
          </w:p>
        </w:tc>
        <w:tc>
          <w:tcPr>
            <w:tcW w:w="900" w:type="dxa"/>
          </w:tcPr>
          <w:p w:rsidR="00981362" w:rsidRDefault="00981362">
            <w:pPr>
              <w:jc w:val="center"/>
            </w:pPr>
            <w:r>
              <w:t>Kiekis</w:t>
            </w:r>
          </w:p>
        </w:tc>
        <w:tc>
          <w:tcPr>
            <w:tcW w:w="1080" w:type="dxa"/>
          </w:tcPr>
          <w:p w:rsidR="00981362" w:rsidRDefault="00981362">
            <w:pPr>
              <w:jc w:val="center"/>
            </w:pPr>
            <w:r>
              <w:t>Mato vnt.</w:t>
            </w:r>
          </w:p>
        </w:tc>
        <w:tc>
          <w:tcPr>
            <w:tcW w:w="1260" w:type="dxa"/>
          </w:tcPr>
          <w:p w:rsidR="00981362" w:rsidRDefault="00981362">
            <w:pPr>
              <w:jc w:val="center"/>
            </w:pPr>
            <w:r>
              <w:t>Vieneto kaina</w:t>
            </w:r>
          </w:p>
          <w:p w:rsidR="00981362" w:rsidRDefault="00981362">
            <w:pPr>
              <w:jc w:val="center"/>
            </w:pPr>
            <w:r>
              <w:t xml:space="preserve"> su PVM, Lt</w:t>
            </w:r>
          </w:p>
        </w:tc>
        <w:tc>
          <w:tcPr>
            <w:tcW w:w="2160" w:type="dxa"/>
          </w:tcPr>
          <w:p w:rsidR="00981362" w:rsidRDefault="00981362">
            <w:pPr>
              <w:jc w:val="center"/>
              <w:rPr>
                <w:lang w:val="pt-BR"/>
              </w:rPr>
            </w:pPr>
            <w:r>
              <w:rPr>
                <w:lang w:val="pt-BR"/>
              </w:rPr>
              <w:t>Bendra suma</w:t>
            </w:r>
          </w:p>
          <w:p w:rsidR="00981362" w:rsidRDefault="00981362">
            <w:pPr>
              <w:jc w:val="center"/>
              <w:rPr>
                <w:lang w:val="pt-BR"/>
              </w:rPr>
            </w:pPr>
            <w:r>
              <w:rPr>
                <w:lang w:val="pt-BR"/>
              </w:rPr>
              <w:t xml:space="preserve"> su PVM, Lt</w:t>
            </w:r>
          </w:p>
        </w:tc>
      </w:tr>
      <w:tr w:rsidR="00981362">
        <w:tc>
          <w:tcPr>
            <w:tcW w:w="720" w:type="dxa"/>
          </w:tcPr>
          <w:p w:rsidR="00981362" w:rsidRDefault="00981362">
            <w:pPr>
              <w:rPr>
                <w:lang w:val="pt-BR"/>
              </w:rPr>
            </w:pPr>
          </w:p>
        </w:tc>
        <w:tc>
          <w:tcPr>
            <w:tcW w:w="2088" w:type="dxa"/>
          </w:tcPr>
          <w:p w:rsidR="00981362" w:rsidRDefault="00981362">
            <w:pPr>
              <w:rPr>
                <w:lang w:val="pt-BR"/>
              </w:rPr>
            </w:pPr>
          </w:p>
        </w:tc>
        <w:tc>
          <w:tcPr>
            <w:tcW w:w="1080" w:type="dxa"/>
          </w:tcPr>
          <w:p w:rsidR="00981362" w:rsidRDefault="00981362">
            <w:pPr>
              <w:rPr>
                <w:lang w:val="pt-BR"/>
              </w:rPr>
            </w:pPr>
          </w:p>
        </w:tc>
        <w:tc>
          <w:tcPr>
            <w:tcW w:w="2232" w:type="dxa"/>
          </w:tcPr>
          <w:p w:rsidR="00981362" w:rsidRDefault="00981362">
            <w:pPr>
              <w:rPr>
                <w:lang w:val="pt-BR"/>
              </w:rPr>
            </w:pPr>
          </w:p>
        </w:tc>
        <w:tc>
          <w:tcPr>
            <w:tcW w:w="3168" w:type="dxa"/>
          </w:tcPr>
          <w:p w:rsidR="00981362" w:rsidRDefault="00981362">
            <w:pPr>
              <w:rPr>
                <w:lang w:val="pt-BR"/>
              </w:rPr>
            </w:pPr>
          </w:p>
        </w:tc>
        <w:tc>
          <w:tcPr>
            <w:tcW w:w="900" w:type="dxa"/>
          </w:tcPr>
          <w:p w:rsidR="00981362" w:rsidRDefault="00981362">
            <w:pPr>
              <w:rPr>
                <w:lang w:val="pt-BR"/>
              </w:rPr>
            </w:pPr>
          </w:p>
        </w:tc>
        <w:tc>
          <w:tcPr>
            <w:tcW w:w="1080" w:type="dxa"/>
          </w:tcPr>
          <w:p w:rsidR="00981362" w:rsidRDefault="00981362">
            <w:pPr>
              <w:rPr>
                <w:lang w:val="pt-BR"/>
              </w:rPr>
            </w:pPr>
          </w:p>
        </w:tc>
        <w:tc>
          <w:tcPr>
            <w:tcW w:w="1260" w:type="dxa"/>
          </w:tcPr>
          <w:p w:rsidR="00981362" w:rsidRDefault="00981362">
            <w:pPr>
              <w:rPr>
                <w:lang w:val="pt-BR"/>
              </w:rPr>
            </w:pPr>
          </w:p>
        </w:tc>
        <w:tc>
          <w:tcPr>
            <w:tcW w:w="2160" w:type="dxa"/>
          </w:tcPr>
          <w:p w:rsidR="00981362" w:rsidRDefault="00981362">
            <w:pPr>
              <w:rPr>
                <w:lang w:val="pt-BR"/>
              </w:rPr>
            </w:pPr>
          </w:p>
        </w:tc>
      </w:tr>
      <w:tr w:rsidR="00981362">
        <w:tc>
          <w:tcPr>
            <w:tcW w:w="720" w:type="dxa"/>
          </w:tcPr>
          <w:p w:rsidR="00981362" w:rsidRDefault="00981362">
            <w:pPr>
              <w:rPr>
                <w:lang w:val="pt-BR"/>
              </w:rPr>
            </w:pPr>
          </w:p>
        </w:tc>
        <w:tc>
          <w:tcPr>
            <w:tcW w:w="2088" w:type="dxa"/>
          </w:tcPr>
          <w:p w:rsidR="00981362" w:rsidRDefault="00981362">
            <w:pPr>
              <w:rPr>
                <w:lang w:val="pt-BR"/>
              </w:rPr>
            </w:pPr>
          </w:p>
        </w:tc>
        <w:tc>
          <w:tcPr>
            <w:tcW w:w="1080" w:type="dxa"/>
          </w:tcPr>
          <w:p w:rsidR="00981362" w:rsidRDefault="00981362">
            <w:pPr>
              <w:rPr>
                <w:lang w:val="pt-BR"/>
              </w:rPr>
            </w:pPr>
          </w:p>
        </w:tc>
        <w:tc>
          <w:tcPr>
            <w:tcW w:w="2232" w:type="dxa"/>
          </w:tcPr>
          <w:p w:rsidR="00981362" w:rsidRDefault="00981362">
            <w:pPr>
              <w:rPr>
                <w:lang w:val="pt-BR"/>
              </w:rPr>
            </w:pPr>
          </w:p>
        </w:tc>
        <w:tc>
          <w:tcPr>
            <w:tcW w:w="3168" w:type="dxa"/>
          </w:tcPr>
          <w:p w:rsidR="00981362" w:rsidRDefault="00981362">
            <w:pPr>
              <w:rPr>
                <w:lang w:val="pt-BR"/>
              </w:rPr>
            </w:pPr>
          </w:p>
        </w:tc>
        <w:tc>
          <w:tcPr>
            <w:tcW w:w="900" w:type="dxa"/>
          </w:tcPr>
          <w:p w:rsidR="00981362" w:rsidRDefault="00981362">
            <w:pPr>
              <w:rPr>
                <w:lang w:val="pt-BR"/>
              </w:rPr>
            </w:pPr>
          </w:p>
        </w:tc>
        <w:tc>
          <w:tcPr>
            <w:tcW w:w="1080" w:type="dxa"/>
          </w:tcPr>
          <w:p w:rsidR="00981362" w:rsidRDefault="00981362">
            <w:pPr>
              <w:rPr>
                <w:lang w:val="pt-BR"/>
              </w:rPr>
            </w:pPr>
          </w:p>
        </w:tc>
        <w:tc>
          <w:tcPr>
            <w:tcW w:w="1260" w:type="dxa"/>
          </w:tcPr>
          <w:p w:rsidR="00981362" w:rsidRDefault="00981362">
            <w:pPr>
              <w:rPr>
                <w:lang w:val="pt-BR"/>
              </w:rPr>
            </w:pPr>
          </w:p>
        </w:tc>
        <w:tc>
          <w:tcPr>
            <w:tcW w:w="2160" w:type="dxa"/>
          </w:tcPr>
          <w:p w:rsidR="00981362" w:rsidRDefault="00981362">
            <w:pPr>
              <w:rPr>
                <w:lang w:val="pt-BR"/>
              </w:rPr>
            </w:pPr>
          </w:p>
        </w:tc>
      </w:tr>
      <w:tr w:rsidR="00981362">
        <w:tc>
          <w:tcPr>
            <w:tcW w:w="720" w:type="dxa"/>
          </w:tcPr>
          <w:p w:rsidR="00981362" w:rsidRDefault="00981362">
            <w:pPr>
              <w:rPr>
                <w:lang w:val="pt-BR"/>
              </w:rPr>
            </w:pPr>
          </w:p>
        </w:tc>
        <w:tc>
          <w:tcPr>
            <w:tcW w:w="2088" w:type="dxa"/>
          </w:tcPr>
          <w:p w:rsidR="00981362" w:rsidRDefault="00981362">
            <w:pPr>
              <w:rPr>
                <w:lang w:val="pt-BR"/>
              </w:rPr>
            </w:pPr>
          </w:p>
        </w:tc>
        <w:tc>
          <w:tcPr>
            <w:tcW w:w="1080" w:type="dxa"/>
          </w:tcPr>
          <w:p w:rsidR="00981362" w:rsidRDefault="00981362">
            <w:pPr>
              <w:rPr>
                <w:lang w:val="pt-BR"/>
              </w:rPr>
            </w:pPr>
          </w:p>
        </w:tc>
        <w:tc>
          <w:tcPr>
            <w:tcW w:w="2232" w:type="dxa"/>
          </w:tcPr>
          <w:p w:rsidR="00981362" w:rsidRDefault="00981362">
            <w:pPr>
              <w:rPr>
                <w:lang w:val="pt-BR"/>
              </w:rPr>
            </w:pPr>
          </w:p>
        </w:tc>
        <w:tc>
          <w:tcPr>
            <w:tcW w:w="3168" w:type="dxa"/>
          </w:tcPr>
          <w:p w:rsidR="00981362" w:rsidRDefault="00981362">
            <w:pPr>
              <w:rPr>
                <w:lang w:val="pt-BR"/>
              </w:rPr>
            </w:pPr>
          </w:p>
        </w:tc>
        <w:tc>
          <w:tcPr>
            <w:tcW w:w="900" w:type="dxa"/>
          </w:tcPr>
          <w:p w:rsidR="00981362" w:rsidRDefault="00981362">
            <w:pPr>
              <w:rPr>
                <w:lang w:val="pt-BR"/>
              </w:rPr>
            </w:pPr>
          </w:p>
        </w:tc>
        <w:tc>
          <w:tcPr>
            <w:tcW w:w="1080" w:type="dxa"/>
          </w:tcPr>
          <w:p w:rsidR="00981362" w:rsidRDefault="00981362">
            <w:pPr>
              <w:rPr>
                <w:lang w:val="pt-BR"/>
              </w:rPr>
            </w:pPr>
          </w:p>
        </w:tc>
        <w:tc>
          <w:tcPr>
            <w:tcW w:w="1260" w:type="dxa"/>
          </w:tcPr>
          <w:p w:rsidR="00981362" w:rsidRDefault="00981362">
            <w:pPr>
              <w:rPr>
                <w:lang w:val="pt-BR"/>
              </w:rPr>
            </w:pPr>
          </w:p>
        </w:tc>
        <w:tc>
          <w:tcPr>
            <w:tcW w:w="2160" w:type="dxa"/>
          </w:tcPr>
          <w:p w:rsidR="00981362" w:rsidRDefault="00981362">
            <w:pPr>
              <w:rPr>
                <w:lang w:val="pt-BR"/>
              </w:rPr>
            </w:pPr>
          </w:p>
        </w:tc>
      </w:tr>
      <w:tr w:rsidR="00981362">
        <w:tc>
          <w:tcPr>
            <w:tcW w:w="720" w:type="dxa"/>
          </w:tcPr>
          <w:p w:rsidR="00981362" w:rsidRDefault="00981362">
            <w:pPr>
              <w:rPr>
                <w:lang w:val="pt-BR"/>
              </w:rPr>
            </w:pPr>
          </w:p>
        </w:tc>
        <w:tc>
          <w:tcPr>
            <w:tcW w:w="2088" w:type="dxa"/>
          </w:tcPr>
          <w:p w:rsidR="00981362" w:rsidRDefault="00981362">
            <w:pPr>
              <w:rPr>
                <w:lang w:val="pt-BR"/>
              </w:rPr>
            </w:pPr>
          </w:p>
        </w:tc>
        <w:tc>
          <w:tcPr>
            <w:tcW w:w="1080" w:type="dxa"/>
          </w:tcPr>
          <w:p w:rsidR="00981362" w:rsidRDefault="00981362">
            <w:pPr>
              <w:rPr>
                <w:lang w:val="pt-BR"/>
              </w:rPr>
            </w:pPr>
          </w:p>
        </w:tc>
        <w:tc>
          <w:tcPr>
            <w:tcW w:w="2232" w:type="dxa"/>
          </w:tcPr>
          <w:p w:rsidR="00981362" w:rsidRDefault="00981362">
            <w:pPr>
              <w:rPr>
                <w:lang w:val="pt-BR"/>
              </w:rPr>
            </w:pPr>
          </w:p>
        </w:tc>
        <w:tc>
          <w:tcPr>
            <w:tcW w:w="3168" w:type="dxa"/>
          </w:tcPr>
          <w:p w:rsidR="00981362" w:rsidRDefault="00981362">
            <w:pPr>
              <w:rPr>
                <w:lang w:val="pt-BR"/>
              </w:rPr>
            </w:pPr>
          </w:p>
        </w:tc>
        <w:tc>
          <w:tcPr>
            <w:tcW w:w="900" w:type="dxa"/>
          </w:tcPr>
          <w:p w:rsidR="00981362" w:rsidRDefault="00981362">
            <w:pPr>
              <w:rPr>
                <w:lang w:val="pt-BR"/>
              </w:rPr>
            </w:pPr>
          </w:p>
        </w:tc>
        <w:tc>
          <w:tcPr>
            <w:tcW w:w="1080" w:type="dxa"/>
          </w:tcPr>
          <w:p w:rsidR="00981362" w:rsidRDefault="00981362">
            <w:pPr>
              <w:rPr>
                <w:lang w:val="pt-BR"/>
              </w:rPr>
            </w:pPr>
          </w:p>
        </w:tc>
        <w:tc>
          <w:tcPr>
            <w:tcW w:w="1260" w:type="dxa"/>
          </w:tcPr>
          <w:p w:rsidR="00981362" w:rsidRDefault="00981362">
            <w:pPr>
              <w:rPr>
                <w:lang w:val="pt-BR"/>
              </w:rPr>
            </w:pPr>
          </w:p>
        </w:tc>
        <w:tc>
          <w:tcPr>
            <w:tcW w:w="2160" w:type="dxa"/>
          </w:tcPr>
          <w:p w:rsidR="00981362" w:rsidRDefault="00981362">
            <w:pPr>
              <w:rPr>
                <w:lang w:val="pt-BR"/>
              </w:rPr>
            </w:pPr>
          </w:p>
        </w:tc>
      </w:tr>
      <w:tr w:rsidR="00981362">
        <w:tc>
          <w:tcPr>
            <w:tcW w:w="720" w:type="dxa"/>
          </w:tcPr>
          <w:p w:rsidR="00981362" w:rsidRDefault="00981362">
            <w:pPr>
              <w:rPr>
                <w:lang w:val="pt-BR"/>
              </w:rPr>
            </w:pPr>
          </w:p>
        </w:tc>
        <w:tc>
          <w:tcPr>
            <w:tcW w:w="2088" w:type="dxa"/>
          </w:tcPr>
          <w:p w:rsidR="00981362" w:rsidRDefault="00981362">
            <w:pPr>
              <w:rPr>
                <w:lang w:val="pt-BR"/>
              </w:rPr>
            </w:pPr>
          </w:p>
        </w:tc>
        <w:tc>
          <w:tcPr>
            <w:tcW w:w="1080" w:type="dxa"/>
          </w:tcPr>
          <w:p w:rsidR="00981362" w:rsidRDefault="00981362">
            <w:pPr>
              <w:rPr>
                <w:lang w:val="pt-BR"/>
              </w:rPr>
            </w:pPr>
          </w:p>
        </w:tc>
        <w:tc>
          <w:tcPr>
            <w:tcW w:w="2232" w:type="dxa"/>
          </w:tcPr>
          <w:p w:rsidR="00981362" w:rsidRDefault="00981362">
            <w:pPr>
              <w:rPr>
                <w:lang w:val="pt-BR"/>
              </w:rPr>
            </w:pPr>
          </w:p>
        </w:tc>
        <w:tc>
          <w:tcPr>
            <w:tcW w:w="3168" w:type="dxa"/>
          </w:tcPr>
          <w:p w:rsidR="00981362" w:rsidRDefault="00981362">
            <w:pPr>
              <w:rPr>
                <w:lang w:val="pt-BR"/>
              </w:rPr>
            </w:pPr>
          </w:p>
        </w:tc>
        <w:tc>
          <w:tcPr>
            <w:tcW w:w="900" w:type="dxa"/>
          </w:tcPr>
          <w:p w:rsidR="00981362" w:rsidRDefault="00981362">
            <w:pPr>
              <w:rPr>
                <w:lang w:val="pt-BR"/>
              </w:rPr>
            </w:pPr>
          </w:p>
        </w:tc>
        <w:tc>
          <w:tcPr>
            <w:tcW w:w="1080" w:type="dxa"/>
          </w:tcPr>
          <w:p w:rsidR="00981362" w:rsidRDefault="00981362">
            <w:pPr>
              <w:rPr>
                <w:lang w:val="pt-BR"/>
              </w:rPr>
            </w:pPr>
          </w:p>
        </w:tc>
        <w:tc>
          <w:tcPr>
            <w:tcW w:w="1260" w:type="dxa"/>
          </w:tcPr>
          <w:p w:rsidR="00981362" w:rsidRDefault="00981362">
            <w:pPr>
              <w:rPr>
                <w:lang w:val="pt-BR"/>
              </w:rPr>
            </w:pPr>
          </w:p>
        </w:tc>
        <w:tc>
          <w:tcPr>
            <w:tcW w:w="2160" w:type="dxa"/>
          </w:tcPr>
          <w:p w:rsidR="00981362" w:rsidRDefault="00981362">
            <w:pPr>
              <w:rPr>
                <w:lang w:val="pt-BR"/>
              </w:rPr>
            </w:pPr>
          </w:p>
        </w:tc>
      </w:tr>
      <w:tr w:rsidR="00981362">
        <w:tc>
          <w:tcPr>
            <w:tcW w:w="720" w:type="dxa"/>
          </w:tcPr>
          <w:p w:rsidR="00981362" w:rsidRDefault="00981362">
            <w:pPr>
              <w:rPr>
                <w:lang w:val="pt-BR"/>
              </w:rPr>
            </w:pPr>
          </w:p>
        </w:tc>
        <w:tc>
          <w:tcPr>
            <w:tcW w:w="2088" w:type="dxa"/>
          </w:tcPr>
          <w:p w:rsidR="00981362" w:rsidRDefault="00981362">
            <w:pPr>
              <w:rPr>
                <w:lang w:val="pt-BR"/>
              </w:rPr>
            </w:pPr>
          </w:p>
        </w:tc>
        <w:tc>
          <w:tcPr>
            <w:tcW w:w="1080" w:type="dxa"/>
          </w:tcPr>
          <w:p w:rsidR="00981362" w:rsidRDefault="00981362">
            <w:pPr>
              <w:rPr>
                <w:lang w:val="pt-BR"/>
              </w:rPr>
            </w:pPr>
          </w:p>
        </w:tc>
        <w:tc>
          <w:tcPr>
            <w:tcW w:w="2232" w:type="dxa"/>
          </w:tcPr>
          <w:p w:rsidR="00981362" w:rsidRDefault="00981362">
            <w:pPr>
              <w:rPr>
                <w:lang w:val="pt-BR"/>
              </w:rPr>
            </w:pPr>
          </w:p>
        </w:tc>
        <w:tc>
          <w:tcPr>
            <w:tcW w:w="3168" w:type="dxa"/>
          </w:tcPr>
          <w:p w:rsidR="00981362" w:rsidRDefault="00981362">
            <w:pPr>
              <w:rPr>
                <w:lang w:val="pt-BR"/>
              </w:rPr>
            </w:pPr>
          </w:p>
        </w:tc>
        <w:tc>
          <w:tcPr>
            <w:tcW w:w="900" w:type="dxa"/>
          </w:tcPr>
          <w:p w:rsidR="00981362" w:rsidRDefault="00981362">
            <w:pPr>
              <w:rPr>
                <w:lang w:val="pt-BR"/>
              </w:rPr>
            </w:pPr>
          </w:p>
        </w:tc>
        <w:tc>
          <w:tcPr>
            <w:tcW w:w="1080" w:type="dxa"/>
          </w:tcPr>
          <w:p w:rsidR="00981362" w:rsidRDefault="00981362">
            <w:pPr>
              <w:rPr>
                <w:lang w:val="pt-BR"/>
              </w:rPr>
            </w:pPr>
          </w:p>
        </w:tc>
        <w:tc>
          <w:tcPr>
            <w:tcW w:w="1260" w:type="dxa"/>
          </w:tcPr>
          <w:p w:rsidR="00981362" w:rsidRDefault="00981362">
            <w:pPr>
              <w:rPr>
                <w:lang w:val="pt-BR"/>
              </w:rPr>
            </w:pPr>
          </w:p>
        </w:tc>
        <w:tc>
          <w:tcPr>
            <w:tcW w:w="2160" w:type="dxa"/>
          </w:tcPr>
          <w:p w:rsidR="00981362" w:rsidRDefault="00981362">
            <w:pPr>
              <w:rPr>
                <w:lang w:val="pt-BR"/>
              </w:rPr>
            </w:pPr>
          </w:p>
        </w:tc>
      </w:tr>
    </w:tbl>
    <w:p w:rsidR="00981362" w:rsidRDefault="00981362" w:rsidP="00F23D58">
      <w:pPr>
        <w:rPr>
          <w:lang w:val="pt-BR"/>
        </w:rPr>
      </w:pPr>
    </w:p>
    <w:p w:rsidR="00981362" w:rsidRDefault="00981362" w:rsidP="00F23D58">
      <w:pPr>
        <w:rPr>
          <w:lang w:val="pt-BR"/>
        </w:rPr>
      </w:pPr>
      <w:r>
        <w:rPr>
          <w:b/>
          <w:bCs/>
          <w:lang w:val="pt-BR"/>
        </w:rPr>
        <w:t>Tinkamiausias pripažintas tiekėjas:</w:t>
      </w:r>
      <w:r>
        <w:rPr>
          <w:lang w:val="pt-BR"/>
        </w:rPr>
        <w:t xml:space="preserve"> .........................................................................................................................................................................</w:t>
      </w:r>
    </w:p>
    <w:p w:rsidR="00981362" w:rsidRDefault="00981362" w:rsidP="00F23D58">
      <w:pPr>
        <w:rPr>
          <w:lang w:val="pt-BR"/>
        </w:rPr>
      </w:pPr>
      <w:r>
        <w:rPr>
          <w:lang w:val="pt-BR"/>
        </w:rPr>
        <w:tab/>
      </w:r>
      <w:r>
        <w:rPr>
          <w:lang w:val="pt-BR"/>
        </w:rPr>
        <w:tab/>
      </w:r>
      <w:r>
        <w:rPr>
          <w:lang w:val="pt-BR"/>
        </w:rPr>
        <w:tab/>
      </w:r>
      <w:r>
        <w:rPr>
          <w:lang w:val="pt-BR"/>
        </w:rPr>
        <w:tab/>
      </w:r>
      <w:r>
        <w:rPr>
          <w:lang w:val="pt-BR"/>
        </w:rPr>
        <w:tab/>
        <w:t>(tiekėjo pavadinimas ir siūlymo numeris)</w:t>
      </w:r>
    </w:p>
    <w:p w:rsidR="00981362" w:rsidRDefault="00981362" w:rsidP="00F23D58">
      <w:pPr>
        <w:rPr>
          <w:lang w:val="pt-BR"/>
        </w:rPr>
      </w:pPr>
      <w:r>
        <w:rPr>
          <w:lang w:val="pt-BR"/>
        </w:rPr>
        <w:t>Jeigu įvertinti mažiau nei 3 tiekėjų siūlymai, to priežastys:</w:t>
      </w:r>
    </w:p>
    <w:p w:rsidR="00981362" w:rsidRDefault="00981362" w:rsidP="00F23D58">
      <w:pPr>
        <w:rPr>
          <w:lang w:val="pt-BR"/>
        </w:rPr>
      </w:pPr>
      <w:r>
        <w:rPr>
          <w:lang w:val="pt-BR"/>
        </w:rPr>
        <w:t>.....................................................................................................................................................................................................................................................................................................................................................................................................................................................................................................................................................................................................................................................................................................................</w:t>
      </w:r>
    </w:p>
    <w:p w:rsidR="00981362" w:rsidRDefault="00981362" w:rsidP="00F23D58">
      <w:pPr>
        <w:rPr>
          <w:lang w:val="pt-BR"/>
        </w:rPr>
      </w:pPr>
      <w:r>
        <w:rPr>
          <w:b/>
          <w:bCs/>
          <w:lang w:val="pt-BR"/>
        </w:rPr>
        <w:t>Pažymą parengė (pirkimų organizatorius arba komisijos pirmininkas):</w:t>
      </w:r>
    </w:p>
    <w:p w:rsidR="00981362" w:rsidRDefault="00981362" w:rsidP="00F23D58">
      <w:pPr>
        <w:rPr>
          <w:b/>
          <w:bCs/>
          <w:lang w:val="pt-BR"/>
        </w:rPr>
      </w:pPr>
      <w:r>
        <w:rPr>
          <w:lang w:val="pt-BR"/>
        </w:rPr>
        <w:t>.................................................</w:t>
      </w:r>
      <w:r>
        <w:rPr>
          <w:lang w:val="pt-BR"/>
        </w:rPr>
        <w:tab/>
      </w:r>
      <w:r>
        <w:rPr>
          <w:lang w:val="pt-BR"/>
        </w:rPr>
        <w:tab/>
        <w:t>............................................................</w:t>
      </w:r>
      <w:r>
        <w:rPr>
          <w:lang w:val="pt-BR"/>
        </w:rPr>
        <w:tab/>
      </w:r>
      <w:r>
        <w:rPr>
          <w:lang w:val="pt-BR"/>
        </w:rPr>
        <w:tab/>
        <w:t>.....................................</w:t>
      </w:r>
    </w:p>
    <w:p w:rsidR="00981362" w:rsidRDefault="00981362" w:rsidP="00F23D58">
      <w:pPr>
        <w:ind w:firstLine="1296"/>
        <w:rPr>
          <w:lang w:val="pt-BR"/>
        </w:rPr>
      </w:pPr>
      <w:r>
        <w:rPr>
          <w:lang w:val="pt-BR"/>
        </w:rPr>
        <w:t>(pareigos)</w:t>
      </w:r>
      <w:r>
        <w:rPr>
          <w:lang w:val="pt-BR"/>
        </w:rPr>
        <w:tab/>
      </w:r>
      <w:r>
        <w:rPr>
          <w:lang w:val="pt-BR"/>
        </w:rPr>
        <w:tab/>
      </w:r>
      <w:r>
        <w:rPr>
          <w:lang w:val="pt-BR"/>
        </w:rPr>
        <w:tab/>
      </w:r>
      <w:r>
        <w:rPr>
          <w:lang w:val="pt-BR"/>
        </w:rPr>
        <w:tab/>
        <w:t>(vardas, pavardė)</w:t>
      </w:r>
      <w:r>
        <w:rPr>
          <w:lang w:val="pt-BR"/>
        </w:rPr>
        <w:tab/>
      </w:r>
      <w:r>
        <w:rPr>
          <w:lang w:val="pt-BR"/>
        </w:rPr>
        <w:tab/>
        <w:t>(parašas, data)</w:t>
      </w:r>
    </w:p>
    <w:p w:rsidR="00981362" w:rsidRDefault="00981362" w:rsidP="00F23D58">
      <w:pPr>
        <w:rPr>
          <w:lang w:val="pt-BR"/>
        </w:rPr>
      </w:pPr>
    </w:p>
    <w:p w:rsidR="00981362" w:rsidRDefault="00981362" w:rsidP="00F23D58">
      <w:pPr>
        <w:rPr>
          <w:lang w:val="pt-BR"/>
        </w:rPr>
      </w:pPr>
      <w:r>
        <w:rPr>
          <w:b/>
          <w:bCs/>
          <w:lang w:val="pt-BR"/>
        </w:rPr>
        <w:t xml:space="preserve"> Buhalteris</w:t>
      </w:r>
      <w:r>
        <w:rPr>
          <w:lang w:val="pt-BR"/>
        </w:rPr>
        <w:t>:</w:t>
      </w:r>
    </w:p>
    <w:p w:rsidR="00981362" w:rsidRDefault="00981362" w:rsidP="00F23D58">
      <w:pPr>
        <w:rPr>
          <w:b/>
          <w:bCs/>
          <w:lang w:val="pt-BR"/>
        </w:rPr>
      </w:pPr>
      <w:r>
        <w:rPr>
          <w:lang w:val="pt-BR"/>
        </w:rPr>
        <w:tab/>
      </w:r>
      <w:r>
        <w:rPr>
          <w:lang w:val="pt-BR"/>
        </w:rPr>
        <w:tab/>
      </w:r>
      <w:r>
        <w:rPr>
          <w:lang w:val="pt-BR"/>
        </w:rPr>
        <w:tab/>
      </w:r>
      <w:r>
        <w:rPr>
          <w:lang w:val="pt-BR"/>
        </w:rPr>
        <w:tab/>
        <w:t>...............................................................</w:t>
      </w:r>
      <w:r>
        <w:rPr>
          <w:lang w:val="pt-BR"/>
        </w:rPr>
        <w:tab/>
      </w:r>
      <w:r>
        <w:rPr>
          <w:lang w:val="pt-BR"/>
        </w:rPr>
        <w:tab/>
        <w:t>.....................................</w:t>
      </w:r>
    </w:p>
    <w:p w:rsidR="00981362" w:rsidRDefault="00981362" w:rsidP="00F23D58">
      <w:pPr>
        <w:ind w:firstLine="1296"/>
        <w:rPr>
          <w:lang w:val="pt-BR"/>
        </w:rPr>
      </w:pPr>
      <w:r>
        <w:rPr>
          <w:lang w:val="pt-BR"/>
        </w:rPr>
        <w:tab/>
      </w:r>
      <w:r>
        <w:rPr>
          <w:lang w:val="pt-BR"/>
        </w:rPr>
        <w:tab/>
      </w:r>
      <w:r>
        <w:rPr>
          <w:lang w:val="pt-BR"/>
        </w:rPr>
        <w:tab/>
      </w:r>
      <w:r>
        <w:rPr>
          <w:lang w:val="pt-BR"/>
        </w:rPr>
        <w:tab/>
        <w:t>(vardas, pavardė)</w:t>
      </w:r>
      <w:r>
        <w:rPr>
          <w:lang w:val="pt-BR"/>
        </w:rPr>
        <w:tab/>
      </w:r>
      <w:r>
        <w:rPr>
          <w:lang w:val="pt-BR"/>
        </w:rPr>
        <w:tab/>
        <w:t>(parašas, data)</w:t>
      </w:r>
    </w:p>
    <w:p w:rsidR="00981362" w:rsidRDefault="00981362" w:rsidP="00F23D58">
      <w:pPr>
        <w:ind w:firstLine="1296"/>
        <w:rPr>
          <w:lang w:val="pt-BR"/>
        </w:rPr>
      </w:pPr>
    </w:p>
    <w:p w:rsidR="00981362" w:rsidRDefault="00981362" w:rsidP="00F23D58">
      <w:pPr>
        <w:rPr>
          <w:b/>
          <w:bCs/>
          <w:caps/>
          <w:lang w:val="en-GB"/>
        </w:rPr>
      </w:pPr>
      <w:r>
        <w:rPr>
          <w:b/>
          <w:bCs/>
          <w:caps/>
        </w:rPr>
        <w:t>Sprendimą tvirtinu:</w:t>
      </w:r>
    </w:p>
    <w:p w:rsidR="00981362" w:rsidRDefault="00981362" w:rsidP="00F23D58">
      <w:pPr>
        <w:rPr>
          <w:b/>
          <w:bCs/>
          <w:caps/>
        </w:rPr>
      </w:pPr>
      <w:r>
        <w:t>...................................................................</w:t>
      </w:r>
      <w:r>
        <w:tab/>
      </w:r>
      <w:r>
        <w:tab/>
        <w:t>...........................................</w:t>
      </w:r>
      <w:r>
        <w:tab/>
      </w:r>
      <w:r>
        <w:tab/>
        <w:t>.........................</w:t>
      </w:r>
    </w:p>
    <w:p w:rsidR="00981362" w:rsidRDefault="00981362" w:rsidP="00F23D58">
      <w:pPr>
        <w:ind w:firstLine="1296"/>
        <w:rPr>
          <w:lang w:val="pt-BR"/>
        </w:rPr>
      </w:pPr>
      <w:r>
        <w:rPr>
          <w:lang w:val="pt-BR"/>
        </w:rPr>
        <w:t>(pareigos)</w:t>
      </w:r>
      <w:r>
        <w:rPr>
          <w:lang w:val="pt-BR"/>
        </w:rPr>
        <w:tab/>
      </w:r>
      <w:r>
        <w:rPr>
          <w:lang w:val="pt-BR"/>
        </w:rPr>
        <w:tab/>
      </w:r>
      <w:r>
        <w:rPr>
          <w:lang w:val="pt-BR"/>
        </w:rPr>
        <w:tab/>
      </w:r>
      <w:r>
        <w:rPr>
          <w:lang w:val="pt-BR"/>
        </w:rPr>
        <w:tab/>
        <w:t>(vardas, pavardė)</w:t>
      </w:r>
      <w:r>
        <w:rPr>
          <w:lang w:val="pt-BR"/>
        </w:rPr>
        <w:tab/>
      </w:r>
      <w:r>
        <w:rPr>
          <w:lang w:val="pt-BR"/>
        </w:rPr>
        <w:tab/>
        <w:t>(parašas, data)</w:t>
      </w:r>
    </w:p>
    <w:p w:rsidR="00981362" w:rsidRDefault="00981362" w:rsidP="00F23D58">
      <w:pPr>
        <w:ind w:firstLine="1296"/>
        <w:rPr>
          <w:lang w:val="pt-BR"/>
        </w:rPr>
      </w:pPr>
    </w:p>
    <w:p w:rsidR="00981362" w:rsidRDefault="00981362" w:rsidP="00F23D58">
      <w:pPr>
        <w:ind w:firstLine="1296"/>
        <w:rPr>
          <w:lang w:val="pt-BR"/>
        </w:rPr>
      </w:pPr>
    </w:p>
    <w:p w:rsidR="00981362" w:rsidRDefault="00981362" w:rsidP="00F23D58">
      <w:pPr>
        <w:spacing w:line="360" w:lineRule="auto"/>
        <w:ind w:right="425"/>
        <w:jc w:val="both"/>
        <w:rPr>
          <w:b/>
          <w:bCs/>
          <w:lang w:val="en-GB"/>
        </w:rPr>
      </w:pPr>
      <w:r>
        <w:tab/>
      </w:r>
      <w:r>
        <w:tab/>
      </w:r>
      <w:r>
        <w:tab/>
      </w:r>
      <w:r>
        <w:tab/>
      </w:r>
      <w:r>
        <w:rPr>
          <w:b/>
          <w:bCs/>
        </w:rPr>
        <w:tab/>
      </w:r>
      <w:r>
        <w:rPr>
          <w:b/>
          <w:bCs/>
        </w:rPr>
        <w:tab/>
      </w:r>
      <w:r>
        <w:rPr>
          <w:b/>
          <w:bCs/>
        </w:rPr>
        <w:tab/>
      </w:r>
      <w:r>
        <w:rPr>
          <w:b/>
          <w:bCs/>
        </w:rPr>
        <w:tab/>
      </w:r>
      <w:r>
        <w:rPr>
          <w:b/>
          <w:bCs/>
        </w:rPr>
        <w:tab/>
      </w:r>
    </w:p>
    <w:p w:rsidR="00981362" w:rsidRDefault="00981362" w:rsidP="00F23D58">
      <w:pPr>
        <w:jc w:val="center"/>
        <w:rPr>
          <w:b/>
          <w:bCs/>
        </w:rPr>
      </w:pPr>
    </w:p>
    <w:p w:rsidR="00981362" w:rsidRDefault="00981362" w:rsidP="00F23D58">
      <w:pPr>
        <w:jc w:val="center"/>
        <w:rPr>
          <w:b/>
          <w:bCs/>
        </w:rPr>
      </w:pPr>
    </w:p>
    <w:p w:rsidR="00981362" w:rsidRDefault="00981362" w:rsidP="00F23D58">
      <w:pPr>
        <w:jc w:val="center"/>
        <w:rPr>
          <w:b/>
          <w:bCs/>
        </w:rPr>
      </w:pPr>
      <w:r>
        <w:rPr>
          <w:noProof/>
          <w:lang w:eastAsia="lt-LT"/>
        </w:rPr>
        <w:pict>
          <v:shape id="Teksto laukas 2" o:spid="_x0000_s1034" type="#_x0000_t202" style="position:absolute;left:0;text-align:left;margin-left:482.55pt;margin-top:-71.2pt;width:222.9pt;height:78pt;z-index:251658752;visibility:visible" stroked="f">
            <v:textbox>
              <w:txbxContent>
                <w:p w:rsidR="00981362" w:rsidRDefault="00981362" w:rsidP="00F23D58">
                  <w:pPr>
                    <w:rPr>
                      <w:lang w:val="en-US"/>
                    </w:rPr>
                  </w:pPr>
                  <w:r>
                    <w:rPr>
                      <w:lang w:val="en-US"/>
                    </w:rPr>
                    <w:t xml:space="preserve">Ukmergės Jono Basanavičiaus gimnazijos supaprastintų viešųjų pirkimų taisyklių </w:t>
                  </w:r>
                </w:p>
                <w:p w:rsidR="00981362" w:rsidRDefault="00981362" w:rsidP="00F23D58">
                  <w:pPr>
                    <w:rPr>
                      <w:lang w:val="en-US"/>
                    </w:rPr>
                  </w:pPr>
                  <w:r>
                    <w:rPr>
                      <w:lang w:val="en-US"/>
                    </w:rPr>
                    <w:t>6 priedas</w:t>
                  </w:r>
                </w:p>
                <w:p w:rsidR="00981362" w:rsidRDefault="00981362" w:rsidP="00F23D58">
                  <w:pPr>
                    <w:ind w:left="5184" w:right="425"/>
                    <w:rPr>
                      <w:lang w:val="en-GB"/>
                    </w:rPr>
                  </w:pPr>
                  <w:r>
                    <w:tab/>
                  </w:r>
                  <w:r>
                    <w:tab/>
                  </w:r>
                  <w:r>
                    <w:tab/>
                    <w:t>5 priedas</w:t>
                  </w:r>
                </w:p>
                <w:p w:rsidR="00981362" w:rsidRDefault="00981362" w:rsidP="00F23D58"/>
              </w:txbxContent>
            </v:textbox>
            <w10:anchorlock/>
          </v:shape>
        </w:pict>
      </w:r>
      <w:r>
        <w:rPr>
          <w:b/>
          <w:bCs/>
        </w:rPr>
        <w:t xml:space="preserve">SUPAPRASTINTŲ PIRKIMŲ ŽURNALAS </w:t>
      </w:r>
    </w:p>
    <w:p w:rsidR="00981362" w:rsidRDefault="00981362" w:rsidP="00F23D58">
      <w:pPr>
        <w:jc w:val="cente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2520"/>
        <w:gridCol w:w="1260"/>
        <w:gridCol w:w="1980"/>
        <w:gridCol w:w="1260"/>
        <w:gridCol w:w="1260"/>
        <w:gridCol w:w="1440"/>
        <w:gridCol w:w="1440"/>
        <w:gridCol w:w="2340"/>
      </w:tblGrid>
      <w:tr w:rsidR="00981362">
        <w:tc>
          <w:tcPr>
            <w:tcW w:w="720" w:type="dxa"/>
          </w:tcPr>
          <w:p w:rsidR="00981362" w:rsidRDefault="00981362">
            <w:pPr>
              <w:spacing w:line="360" w:lineRule="auto"/>
              <w:jc w:val="center"/>
              <w:rPr>
                <w:b/>
                <w:bCs/>
              </w:rPr>
            </w:pPr>
            <w:r>
              <w:rPr>
                <w:b/>
                <w:bCs/>
              </w:rPr>
              <w:t xml:space="preserve">Eil. Nr. </w:t>
            </w:r>
          </w:p>
        </w:tc>
        <w:tc>
          <w:tcPr>
            <w:tcW w:w="2520" w:type="dxa"/>
          </w:tcPr>
          <w:p w:rsidR="00981362" w:rsidRDefault="00981362">
            <w:pPr>
              <w:spacing w:line="360" w:lineRule="auto"/>
              <w:jc w:val="center"/>
              <w:rPr>
                <w:lang w:val="pt-BR"/>
              </w:rPr>
            </w:pPr>
            <w:r>
              <w:rPr>
                <w:lang w:val="pt-BR"/>
              </w:rPr>
              <w:t xml:space="preserve">Pirkimo objekto pavadinimas, </w:t>
            </w:r>
          </w:p>
          <w:p w:rsidR="00981362" w:rsidRDefault="00981362">
            <w:pPr>
              <w:spacing w:line="360" w:lineRule="auto"/>
              <w:jc w:val="center"/>
              <w:rPr>
                <w:lang w:val="pt-BR"/>
              </w:rPr>
            </w:pPr>
            <w:r>
              <w:rPr>
                <w:lang w:val="pt-BR"/>
              </w:rPr>
              <w:t>kodas pagal BVPŽ</w:t>
            </w:r>
          </w:p>
        </w:tc>
        <w:tc>
          <w:tcPr>
            <w:tcW w:w="1260" w:type="dxa"/>
          </w:tcPr>
          <w:p w:rsidR="00981362" w:rsidRDefault="00981362">
            <w:pPr>
              <w:spacing w:line="360" w:lineRule="auto"/>
              <w:jc w:val="center"/>
            </w:pPr>
            <w:r>
              <w:t xml:space="preserve">Kiekis </w:t>
            </w:r>
          </w:p>
        </w:tc>
        <w:tc>
          <w:tcPr>
            <w:tcW w:w="1980" w:type="dxa"/>
          </w:tcPr>
          <w:p w:rsidR="00981362" w:rsidRDefault="00981362">
            <w:pPr>
              <w:spacing w:line="360" w:lineRule="auto"/>
              <w:jc w:val="center"/>
              <w:rPr>
                <w:lang w:val="pt-BR"/>
              </w:rPr>
            </w:pPr>
            <w:r>
              <w:rPr>
                <w:lang w:val="pt-BR"/>
              </w:rPr>
              <w:t>Tiekėjo, su kuriuo sudaryta sutartis, pavadinimas</w:t>
            </w:r>
          </w:p>
        </w:tc>
        <w:tc>
          <w:tcPr>
            <w:tcW w:w="1260" w:type="dxa"/>
          </w:tcPr>
          <w:p w:rsidR="00981362" w:rsidRDefault="00981362">
            <w:pPr>
              <w:spacing w:line="360" w:lineRule="auto"/>
              <w:jc w:val="center"/>
              <w:rPr>
                <w:lang w:val="pt-BR"/>
              </w:rPr>
            </w:pPr>
            <w:r>
              <w:rPr>
                <w:lang w:val="pt-BR"/>
              </w:rPr>
              <w:t>Sutarties/</w:t>
            </w:r>
          </w:p>
          <w:p w:rsidR="00981362" w:rsidRDefault="00981362">
            <w:pPr>
              <w:spacing w:line="360" w:lineRule="auto"/>
              <w:jc w:val="center"/>
              <w:rPr>
                <w:lang w:val="pt-BR"/>
              </w:rPr>
            </w:pPr>
            <w:r>
              <w:rPr>
                <w:lang w:val="pt-BR"/>
              </w:rPr>
              <w:t xml:space="preserve">sąskaitos faktūros vertė </w:t>
            </w:r>
          </w:p>
          <w:p w:rsidR="00981362" w:rsidRDefault="00981362">
            <w:pPr>
              <w:spacing w:line="360" w:lineRule="auto"/>
              <w:jc w:val="center"/>
              <w:rPr>
                <w:lang w:val="pt-BR"/>
              </w:rPr>
            </w:pPr>
            <w:r>
              <w:rPr>
                <w:lang w:val="pt-BR"/>
              </w:rPr>
              <w:t xml:space="preserve">Eurais </w:t>
            </w:r>
          </w:p>
        </w:tc>
        <w:tc>
          <w:tcPr>
            <w:tcW w:w="1260" w:type="dxa"/>
          </w:tcPr>
          <w:p w:rsidR="00981362" w:rsidRDefault="00981362">
            <w:pPr>
              <w:spacing w:line="360" w:lineRule="auto"/>
              <w:jc w:val="center"/>
              <w:rPr>
                <w:lang w:val="pt-BR"/>
              </w:rPr>
            </w:pPr>
            <w:r>
              <w:rPr>
                <w:lang w:val="pt-BR"/>
              </w:rPr>
              <w:t>Sutarties sudarymo/</w:t>
            </w:r>
          </w:p>
          <w:p w:rsidR="00981362" w:rsidRDefault="00981362">
            <w:pPr>
              <w:spacing w:line="360" w:lineRule="auto"/>
              <w:jc w:val="center"/>
              <w:rPr>
                <w:lang w:val="pt-BR"/>
              </w:rPr>
            </w:pPr>
            <w:r>
              <w:rPr>
                <w:lang w:val="pt-BR"/>
              </w:rPr>
              <w:t xml:space="preserve">sąskaitos-faktūros data </w:t>
            </w:r>
          </w:p>
        </w:tc>
        <w:tc>
          <w:tcPr>
            <w:tcW w:w="1440" w:type="dxa"/>
          </w:tcPr>
          <w:p w:rsidR="00981362" w:rsidRDefault="00981362">
            <w:pPr>
              <w:spacing w:line="360" w:lineRule="auto"/>
              <w:jc w:val="center"/>
            </w:pPr>
            <w:r>
              <w:t>Sutarties galiojimas</w:t>
            </w:r>
          </w:p>
          <w:p w:rsidR="00981362" w:rsidRDefault="00981362">
            <w:pPr>
              <w:spacing w:line="360" w:lineRule="auto"/>
              <w:jc w:val="center"/>
            </w:pPr>
            <w:r>
              <w:t>(jei yra)</w:t>
            </w:r>
          </w:p>
        </w:tc>
        <w:tc>
          <w:tcPr>
            <w:tcW w:w="1440" w:type="dxa"/>
          </w:tcPr>
          <w:p w:rsidR="00981362" w:rsidRDefault="00981362">
            <w:pPr>
              <w:spacing w:line="360" w:lineRule="auto"/>
              <w:jc w:val="center"/>
            </w:pPr>
            <w:r>
              <w:t>Taisyklių punktas dėl pirkimo  būdo</w:t>
            </w:r>
          </w:p>
        </w:tc>
        <w:tc>
          <w:tcPr>
            <w:tcW w:w="2340" w:type="dxa"/>
          </w:tcPr>
          <w:p w:rsidR="00981362" w:rsidRDefault="00981362">
            <w:pPr>
              <w:spacing w:line="360" w:lineRule="auto"/>
              <w:jc w:val="center"/>
            </w:pPr>
            <w:r>
              <w:t xml:space="preserve">Papildoma informacija </w:t>
            </w:r>
          </w:p>
          <w:p w:rsidR="00981362" w:rsidRDefault="00981362">
            <w:pPr>
              <w:spacing w:line="360" w:lineRule="auto"/>
              <w:jc w:val="center"/>
            </w:pPr>
          </w:p>
        </w:tc>
      </w:tr>
      <w:tr w:rsidR="00981362">
        <w:tc>
          <w:tcPr>
            <w:tcW w:w="720" w:type="dxa"/>
          </w:tcPr>
          <w:p w:rsidR="00981362" w:rsidRDefault="00981362">
            <w:pPr>
              <w:spacing w:line="360" w:lineRule="auto"/>
              <w:jc w:val="center"/>
              <w:rPr>
                <w:b/>
                <w:bCs/>
                <w:i/>
                <w:iCs/>
              </w:rPr>
            </w:pPr>
            <w:r>
              <w:rPr>
                <w:b/>
                <w:bCs/>
              </w:rPr>
              <w:t>1</w:t>
            </w:r>
          </w:p>
        </w:tc>
        <w:tc>
          <w:tcPr>
            <w:tcW w:w="2520" w:type="dxa"/>
          </w:tcPr>
          <w:p w:rsidR="00981362" w:rsidRDefault="00981362">
            <w:pPr>
              <w:spacing w:line="360" w:lineRule="auto"/>
              <w:jc w:val="center"/>
              <w:rPr>
                <w:b/>
                <w:bCs/>
              </w:rPr>
            </w:pPr>
            <w:r>
              <w:rPr>
                <w:b/>
                <w:bCs/>
              </w:rPr>
              <w:t>2</w:t>
            </w:r>
          </w:p>
        </w:tc>
        <w:tc>
          <w:tcPr>
            <w:tcW w:w="1260" w:type="dxa"/>
          </w:tcPr>
          <w:p w:rsidR="00981362" w:rsidRDefault="00981362">
            <w:pPr>
              <w:spacing w:line="360" w:lineRule="auto"/>
              <w:jc w:val="center"/>
              <w:rPr>
                <w:b/>
                <w:bCs/>
              </w:rPr>
            </w:pPr>
            <w:r>
              <w:rPr>
                <w:b/>
                <w:bCs/>
              </w:rPr>
              <w:t>3</w:t>
            </w:r>
          </w:p>
        </w:tc>
        <w:tc>
          <w:tcPr>
            <w:tcW w:w="1980" w:type="dxa"/>
          </w:tcPr>
          <w:p w:rsidR="00981362" w:rsidRDefault="00981362">
            <w:pPr>
              <w:spacing w:line="360" w:lineRule="auto"/>
              <w:jc w:val="center"/>
              <w:rPr>
                <w:b/>
                <w:bCs/>
              </w:rPr>
            </w:pPr>
            <w:r>
              <w:rPr>
                <w:b/>
                <w:bCs/>
              </w:rPr>
              <w:t>4</w:t>
            </w:r>
          </w:p>
        </w:tc>
        <w:tc>
          <w:tcPr>
            <w:tcW w:w="1260" w:type="dxa"/>
          </w:tcPr>
          <w:p w:rsidR="00981362" w:rsidRDefault="00981362">
            <w:pPr>
              <w:spacing w:line="360" w:lineRule="auto"/>
              <w:jc w:val="center"/>
              <w:rPr>
                <w:b/>
                <w:bCs/>
              </w:rPr>
            </w:pPr>
            <w:r>
              <w:rPr>
                <w:b/>
                <w:bCs/>
              </w:rPr>
              <w:t>5</w:t>
            </w:r>
          </w:p>
        </w:tc>
        <w:tc>
          <w:tcPr>
            <w:tcW w:w="1260" w:type="dxa"/>
          </w:tcPr>
          <w:p w:rsidR="00981362" w:rsidRDefault="00981362">
            <w:pPr>
              <w:spacing w:line="360" w:lineRule="auto"/>
              <w:jc w:val="center"/>
              <w:rPr>
                <w:b/>
                <w:bCs/>
              </w:rPr>
            </w:pPr>
            <w:r>
              <w:rPr>
                <w:b/>
                <w:bCs/>
              </w:rPr>
              <w:t>6</w:t>
            </w:r>
          </w:p>
        </w:tc>
        <w:tc>
          <w:tcPr>
            <w:tcW w:w="1440" w:type="dxa"/>
          </w:tcPr>
          <w:p w:rsidR="00981362" w:rsidRDefault="00981362">
            <w:pPr>
              <w:spacing w:line="360" w:lineRule="auto"/>
              <w:jc w:val="center"/>
              <w:rPr>
                <w:b/>
                <w:bCs/>
              </w:rPr>
            </w:pPr>
            <w:r>
              <w:rPr>
                <w:b/>
                <w:bCs/>
              </w:rPr>
              <w:t>7</w:t>
            </w:r>
          </w:p>
        </w:tc>
        <w:tc>
          <w:tcPr>
            <w:tcW w:w="1440" w:type="dxa"/>
          </w:tcPr>
          <w:p w:rsidR="00981362" w:rsidRDefault="00981362">
            <w:pPr>
              <w:spacing w:line="360" w:lineRule="auto"/>
              <w:jc w:val="center"/>
              <w:rPr>
                <w:b/>
                <w:bCs/>
              </w:rPr>
            </w:pPr>
            <w:r>
              <w:rPr>
                <w:b/>
                <w:bCs/>
              </w:rPr>
              <w:t>8</w:t>
            </w:r>
          </w:p>
        </w:tc>
        <w:tc>
          <w:tcPr>
            <w:tcW w:w="2340" w:type="dxa"/>
          </w:tcPr>
          <w:p w:rsidR="00981362" w:rsidRDefault="00981362">
            <w:pPr>
              <w:spacing w:line="360" w:lineRule="auto"/>
              <w:jc w:val="center"/>
              <w:rPr>
                <w:b/>
                <w:bCs/>
              </w:rPr>
            </w:pPr>
            <w:r>
              <w:rPr>
                <w:b/>
                <w:bCs/>
              </w:rPr>
              <w:t>9</w:t>
            </w:r>
          </w:p>
        </w:tc>
      </w:tr>
      <w:tr w:rsidR="00981362">
        <w:tc>
          <w:tcPr>
            <w:tcW w:w="720" w:type="dxa"/>
          </w:tcPr>
          <w:p w:rsidR="00981362" w:rsidRDefault="00981362">
            <w:pPr>
              <w:spacing w:line="360" w:lineRule="auto"/>
              <w:jc w:val="center"/>
              <w:rPr>
                <w:i/>
                <w:iCs/>
              </w:rPr>
            </w:pPr>
          </w:p>
        </w:tc>
        <w:tc>
          <w:tcPr>
            <w:tcW w:w="2520" w:type="dxa"/>
          </w:tcPr>
          <w:p w:rsidR="00981362" w:rsidRDefault="00981362">
            <w:pPr>
              <w:spacing w:line="360" w:lineRule="auto"/>
              <w:jc w:val="center"/>
              <w:rPr>
                <w:i/>
                <w:iCs/>
              </w:rPr>
            </w:pPr>
          </w:p>
        </w:tc>
        <w:tc>
          <w:tcPr>
            <w:tcW w:w="1260" w:type="dxa"/>
          </w:tcPr>
          <w:p w:rsidR="00981362" w:rsidRDefault="00981362">
            <w:pPr>
              <w:spacing w:line="360" w:lineRule="auto"/>
              <w:jc w:val="center"/>
              <w:rPr>
                <w:i/>
                <w:iCs/>
              </w:rPr>
            </w:pPr>
          </w:p>
        </w:tc>
        <w:tc>
          <w:tcPr>
            <w:tcW w:w="1980" w:type="dxa"/>
          </w:tcPr>
          <w:p w:rsidR="00981362" w:rsidRDefault="00981362">
            <w:pPr>
              <w:spacing w:line="360" w:lineRule="auto"/>
              <w:jc w:val="center"/>
              <w:rPr>
                <w:i/>
                <w:iCs/>
              </w:rPr>
            </w:pPr>
          </w:p>
        </w:tc>
        <w:tc>
          <w:tcPr>
            <w:tcW w:w="1260" w:type="dxa"/>
          </w:tcPr>
          <w:p w:rsidR="00981362" w:rsidRDefault="00981362">
            <w:pPr>
              <w:spacing w:line="360" w:lineRule="auto"/>
              <w:jc w:val="center"/>
              <w:rPr>
                <w:i/>
                <w:iCs/>
              </w:rPr>
            </w:pPr>
          </w:p>
        </w:tc>
        <w:tc>
          <w:tcPr>
            <w:tcW w:w="1260" w:type="dxa"/>
          </w:tcPr>
          <w:p w:rsidR="00981362" w:rsidRDefault="00981362">
            <w:pPr>
              <w:spacing w:line="360" w:lineRule="auto"/>
              <w:jc w:val="center"/>
              <w:rPr>
                <w:i/>
                <w:iCs/>
              </w:rPr>
            </w:pPr>
          </w:p>
        </w:tc>
        <w:tc>
          <w:tcPr>
            <w:tcW w:w="1440" w:type="dxa"/>
          </w:tcPr>
          <w:p w:rsidR="00981362" w:rsidRDefault="00981362">
            <w:pPr>
              <w:spacing w:line="360" w:lineRule="auto"/>
              <w:jc w:val="center"/>
              <w:rPr>
                <w:i/>
                <w:iCs/>
              </w:rPr>
            </w:pPr>
          </w:p>
        </w:tc>
        <w:tc>
          <w:tcPr>
            <w:tcW w:w="1440" w:type="dxa"/>
          </w:tcPr>
          <w:p w:rsidR="00981362" w:rsidRDefault="00981362">
            <w:pPr>
              <w:spacing w:line="360" w:lineRule="auto"/>
              <w:jc w:val="center"/>
              <w:rPr>
                <w:i/>
                <w:iCs/>
              </w:rPr>
            </w:pPr>
          </w:p>
        </w:tc>
        <w:tc>
          <w:tcPr>
            <w:tcW w:w="2340" w:type="dxa"/>
          </w:tcPr>
          <w:p w:rsidR="00981362" w:rsidRDefault="00981362">
            <w:pPr>
              <w:spacing w:line="360" w:lineRule="auto"/>
              <w:jc w:val="center"/>
              <w:rPr>
                <w:i/>
                <w:iCs/>
              </w:rPr>
            </w:pPr>
          </w:p>
        </w:tc>
      </w:tr>
      <w:tr w:rsidR="00981362">
        <w:tc>
          <w:tcPr>
            <w:tcW w:w="720" w:type="dxa"/>
          </w:tcPr>
          <w:p w:rsidR="00981362" w:rsidRDefault="00981362">
            <w:pPr>
              <w:spacing w:line="360" w:lineRule="auto"/>
              <w:jc w:val="center"/>
              <w:rPr>
                <w:b/>
                <w:bCs/>
              </w:rPr>
            </w:pPr>
          </w:p>
        </w:tc>
        <w:tc>
          <w:tcPr>
            <w:tcW w:w="2520" w:type="dxa"/>
          </w:tcPr>
          <w:p w:rsidR="00981362" w:rsidRDefault="00981362">
            <w:pPr>
              <w:spacing w:line="360" w:lineRule="auto"/>
              <w:jc w:val="center"/>
            </w:pPr>
          </w:p>
        </w:tc>
        <w:tc>
          <w:tcPr>
            <w:tcW w:w="1260" w:type="dxa"/>
          </w:tcPr>
          <w:p w:rsidR="00981362" w:rsidRDefault="00981362">
            <w:pPr>
              <w:spacing w:line="360" w:lineRule="auto"/>
              <w:jc w:val="center"/>
            </w:pPr>
          </w:p>
        </w:tc>
        <w:tc>
          <w:tcPr>
            <w:tcW w:w="1980" w:type="dxa"/>
          </w:tcPr>
          <w:p w:rsidR="00981362" w:rsidRDefault="00981362">
            <w:pPr>
              <w:spacing w:line="360" w:lineRule="auto"/>
              <w:jc w:val="center"/>
            </w:pPr>
          </w:p>
        </w:tc>
        <w:tc>
          <w:tcPr>
            <w:tcW w:w="1260" w:type="dxa"/>
          </w:tcPr>
          <w:p w:rsidR="00981362" w:rsidRDefault="00981362">
            <w:pPr>
              <w:spacing w:line="360" w:lineRule="auto"/>
              <w:jc w:val="center"/>
            </w:pPr>
          </w:p>
        </w:tc>
        <w:tc>
          <w:tcPr>
            <w:tcW w:w="1260" w:type="dxa"/>
          </w:tcPr>
          <w:p w:rsidR="00981362" w:rsidRDefault="00981362">
            <w:pPr>
              <w:spacing w:line="360" w:lineRule="auto"/>
              <w:jc w:val="center"/>
            </w:pPr>
          </w:p>
        </w:tc>
        <w:tc>
          <w:tcPr>
            <w:tcW w:w="1440" w:type="dxa"/>
          </w:tcPr>
          <w:p w:rsidR="00981362" w:rsidRDefault="00981362">
            <w:pPr>
              <w:spacing w:line="360" w:lineRule="auto"/>
              <w:jc w:val="center"/>
            </w:pPr>
          </w:p>
        </w:tc>
        <w:tc>
          <w:tcPr>
            <w:tcW w:w="1440" w:type="dxa"/>
          </w:tcPr>
          <w:p w:rsidR="00981362" w:rsidRDefault="00981362">
            <w:pPr>
              <w:spacing w:line="360" w:lineRule="auto"/>
              <w:jc w:val="center"/>
            </w:pPr>
          </w:p>
        </w:tc>
        <w:tc>
          <w:tcPr>
            <w:tcW w:w="2340" w:type="dxa"/>
          </w:tcPr>
          <w:p w:rsidR="00981362" w:rsidRDefault="00981362">
            <w:pPr>
              <w:spacing w:line="360" w:lineRule="auto"/>
              <w:jc w:val="center"/>
            </w:pPr>
          </w:p>
        </w:tc>
      </w:tr>
      <w:tr w:rsidR="00981362">
        <w:tc>
          <w:tcPr>
            <w:tcW w:w="720" w:type="dxa"/>
          </w:tcPr>
          <w:p w:rsidR="00981362" w:rsidRDefault="00981362">
            <w:pPr>
              <w:spacing w:line="360" w:lineRule="auto"/>
              <w:jc w:val="center"/>
              <w:rPr>
                <w:b/>
                <w:bCs/>
              </w:rPr>
            </w:pPr>
          </w:p>
        </w:tc>
        <w:tc>
          <w:tcPr>
            <w:tcW w:w="2520" w:type="dxa"/>
          </w:tcPr>
          <w:p w:rsidR="00981362" w:rsidRDefault="00981362">
            <w:pPr>
              <w:spacing w:line="360" w:lineRule="auto"/>
              <w:jc w:val="center"/>
            </w:pPr>
          </w:p>
        </w:tc>
        <w:tc>
          <w:tcPr>
            <w:tcW w:w="1260" w:type="dxa"/>
          </w:tcPr>
          <w:p w:rsidR="00981362" w:rsidRDefault="00981362">
            <w:pPr>
              <w:spacing w:line="360" w:lineRule="auto"/>
              <w:jc w:val="center"/>
            </w:pPr>
          </w:p>
        </w:tc>
        <w:tc>
          <w:tcPr>
            <w:tcW w:w="1980" w:type="dxa"/>
          </w:tcPr>
          <w:p w:rsidR="00981362" w:rsidRDefault="00981362">
            <w:pPr>
              <w:spacing w:line="360" w:lineRule="auto"/>
              <w:jc w:val="center"/>
            </w:pPr>
          </w:p>
        </w:tc>
        <w:tc>
          <w:tcPr>
            <w:tcW w:w="1260" w:type="dxa"/>
          </w:tcPr>
          <w:p w:rsidR="00981362" w:rsidRDefault="00981362">
            <w:pPr>
              <w:spacing w:line="360" w:lineRule="auto"/>
              <w:jc w:val="center"/>
            </w:pPr>
          </w:p>
        </w:tc>
        <w:tc>
          <w:tcPr>
            <w:tcW w:w="1260" w:type="dxa"/>
          </w:tcPr>
          <w:p w:rsidR="00981362" w:rsidRDefault="00981362">
            <w:pPr>
              <w:spacing w:line="360" w:lineRule="auto"/>
              <w:jc w:val="center"/>
            </w:pPr>
          </w:p>
        </w:tc>
        <w:tc>
          <w:tcPr>
            <w:tcW w:w="1440" w:type="dxa"/>
          </w:tcPr>
          <w:p w:rsidR="00981362" w:rsidRDefault="00981362">
            <w:pPr>
              <w:spacing w:line="360" w:lineRule="auto"/>
              <w:jc w:val="center"/>
            </w:pPr>
          </w:p>
        </w:tc>
        <w:tc>
          <w:tcPr>
            <w:tcW w:w="1440" w:type="dxa"/>
          </w:tcPr>
          <w:p w:rsidR="00981362" w:rsidRDefault="00981362">
            <w:pPr>
              <w:spacing w:line="360" w:lineRule="auto"/>
              <w:jc w:val="center"/>
            </w:pPr>
          </w:p>
        </w:tc>
        <w:tc>
          <w:tcPr>
            <w:tcW w:w="2340" w:type="dxa"/>
          </w:tcPr>
          <w:p w:rsidR="00981362" w:rsidRDefault="00981362">
            <w:pPr>
              <w:spacing w:line="360" w:lineRule="auto"/>
              <w:jc w:val="center"/>
            </w:pPr>
          </w:p>
        </w:tc>
      </w:tr>
      <w:tr w:rsidR="00981362">
        <w:tc>
          <w:tcPr>
            <w:tcW w:w="720" w:type="dxa"/>
          </w:tcPr>
          <w:p w:rsidR="00981362" w:rsidRDefault="00981362">
            <w:pPr>
              <w:spacing w:line="360" w:lineRule="auto"/>
              <w:jc w:val="center"/>
              <w:rPr>
                <w:b/>
                <w:bCs/>
              </w:rPr>
            </w:pPr>
          </w:p>
        </w:tc>
        <w:tc>
          <w:tcPr>
            <w:tcW w:w="2520" w:type="dxa"/>
          </w:tcPr>
          <w:p w:rsidR="00981362" w:rsidRDefault="00981362">
            <w:pPr>
              <w:spacing w:line="360" w:lineRule="auto"/>
              <w:jc w:val="center"/>
            </w:pPr>
          </w:p>
        </w:tc>
        <w:tc>
          <w:tcPr>
            <w:tcW w:w="1260" w:type="dxa"/>
          </w:tcPr>
          <w:p w:rsidR="00981362" w:rsidRDefault="00981362">
            <w:pPr>
              <w:spacing w:line="360" w:lineRule="auto"/>
              <w:jc w:val="center"/>
            </w:pPr>
          </w:p>
        </w:tc>
        <w:tc>
          <w:tcPr>
            <w:tcW w:w="1980" w:type="dxa"/>
          </w:tcPr>
          <w:p w:rsidR="00981362" w:rsidRDefault="00981362">
            <w:pPr>
              <w:spacing w:line="360" w:lineRule="auto"/>
              <w:jc w:val="center"/>
            </w:pPr>
          </w:p>
        </w:tc>
        <w:tc>
          <w:tcPr>
            <w:tcW w:w="1260" w:type="dxa"/>
          </w:tcPr>
          <w:p w:rsidR="00981362" w:rsidRDefault="00981362">
            <w:pPr>
              <w:spacing w:line="360" w:lineRule="auto"/>
              <w:jc w:val="center"/>
            </w:pPr>
          </w:p>
        </w:tc>
        <w:tc>
          <w:tcPr>
            <w:tcW w:w="1260" w:type="dxa"/>
          </w:tcPr>
          <w:p w:rsidR="00981362" w:rsidRDefault="00981362">
            <w:pPr>
              <w:spacing w:line="360" w:lineRule="auto"/>
              <w:jc w:val="center"/>
            </w:pPr>
          </w:p>
        </w:tc>
        <w:tc>
          <w:tcPr>
            <w:tcW w:w="1440" w:type="dxa"/>
          </w:tcPr>
          <w:p w:rsidR="00981362" w:rsidRDefault="00981362">
            <w:pPr>
              <w:spacing w:line="360" w:lineRule="auto"/>
              <w:jc w:val="center"/>
            </w:pPr>
          </w:p>
        </w:tc>
        <w:tc>
          <w:tcPr>
            <w:tcW w:w="1440" w:type="dxa"/>
          </w:tcPr>
          <w:p w:rsidR="00981362" w:rsidRDefault="00981362">
            <w:pPr>
              <w:spacing w:line="360" w:lineRule="auto"/>
              <w:jc w:val="center"/>
            </w:pPr>
          </w:p>
        </w:tc>
        <w:tc>
          <w:tcPr>
            <w:tcW w:w="2340" w:type="dxa"/>
          </w:tcPr>
          <w:p w:rsidR="00981362" w:rsidRDefault="00981362">
            <w:pPr>
              <w:spacing w:line="360" w:lineRule="auto"/>
              <w:jc w:val="center"/>
            </w:pPr>
          </w:p>
        </w:tc>
      </w:tr>
      <w:tr w:rsidR="00981362">
        <w:tc>
          <w:tcPr>
            <w:tcW w:w="720" w:type="dxa"/>
          </w:tcPr>
          <w:p w:rsidR="00981362" w:rsidRDefault="00981362">
            <w:pPr>
              <w:spacing w:line="360" w:lineRule="auto"/>
              <w:jc w:val="center"/>
              <w:rPr>
                <w:b/>
                <w:bCs/>
              </w:rPr>
            </w:pPr>
          </w:p>
        </w:tc>
        <w:tc>
          <w:tcPr>
            <w:tcW w:w="2520" w:type="dxa"/>
          </w:tcPr>
          <w:p w:rsidR="00981362" w:rsidRDefault="00981362">
            <w:pPr>
              <w:spacing w:line="360" w:lineRule="auto"/>
              <w:jc w:val="center"/>
            </w:pPr>
          </w:p>
        </w:tc>
        <w:tc>
          <w:tcPr>
            <w:tcW w:w="1260" w:type="dxa"/>
          </w:tcPr>
          <w:p w:rsidR="00981362" w:rsidRDefault="00981362">
            <w:pPr>
              <w:spacing w:line="360" w:lineRule="auto"/>
              <w:jc w:val="center"/>
            </w:pPr>
          </w:p>
        </w:tc>
        <w:tc>
          <w:tcPr>
            <w:tcW w:w="1980" w:type="dxa"/>
          </w:tcPr>
          <w:p w:rsidR="00981362" w:rsidRDefault="00981362">
            <w:pPr>
              <w:spacing w:line="360" w:lineRule="auto"/>
              <w:jc w:val="center"/>
            </w:pPr>
          </w:p>
        </w:tc>
        <w:tc>
          <w:tcPr>
            <w:tcW w:w="1260" w:type="dxa"/>
          </w:tcPr>
          <w:p w:rsidR="00981362" w:rsidRDefault="00981362">
            <w:pPr>
              <w:spacing w:line="360" w:lineRule="auto"/>
              <w:jc w:val="center"/>
            </w:pPr>
          </w:p>
        </w:tc>
        <w:tc>
          <w:tcPr>
            <w:tcW w:w="1260" w:type="dxa"/>
          </w:tcPr>
          <w:p w:rsidR="00981362" w:rsidRDefault="00981362">
            <w:pPr>
              <w:spacing w:line="360" w:lineRule="auto"/>
              <w:jc w:val="center"/>
            </w:pPr>
          </w:p>
        </w:tc>
        <w:tc>
          <w:tcPr>
            <w:tcW w:w="1440" w:type="dxa"/>
          </w:tcPr>
          <w:p w:rsidR="00981362" w:rsidRDefault="00981362">
            <w:pPr>
              <w:spacing w:line="360" w:lineRule="auto"/>
              <w:jc w:val="center"/>
            </w:pPr>
          </w:p>
        </w:tc>
        <w:tc>
          <w:tcPr>
            <w:tcW w:w="1440" w:type="dxa"/>
          </w:tcPr>
          <w:p w:rsidR="00981362" w:rsidRDefault="00981362">
            <w:pPr>
              <w:spacing w:line="360" w:lineRule="auto"/>
              <w:jc w:val="center"/>
            </w:pPr>
          </w:p>
        </w:tc>
        <w:tc>
          <w:tcPr>
            <w:tcW w:w="2340" w:type="dxa"/>
          </w:tcPr>
          <w:p w:rsidR="00981362" w:rsidRDefault="00981362">
            <w:pPr>
              <w:spacing w:line="360" w:lineRule="auto"/>
              <w:jc w:val="center"/>
            </w:pPr>
          </w:p>
        </w:tc>
      </w:tr>
      <w:tr w:rsidR="00981362">
        <w:tc>
          <w:tcPr>
            <w:tcW w:w="720" w:type="dxa"/>
          </w:tcPr>
          <w:p w:rsidR="00981362" w:rsidRDefault="00981362">
            <w:pPr>
              <w:spacing w:line="360" w:lineRule="auto"/>
              <w:jc w:val="center"/>
              <w:rPr>
                <w:b/>
                <w:bCs/>
              </w:rPr>
            </w:pPr>
          </w:p>
        </w:tc>
        <w:tc>
          <w:tcPr>
            <w:tcW w:w="2520" w:type="dxa"/>
          </w:tcPr>
          <w:p w:rsidR="00981362" w:rsidRDefault="00981362">
            <w:pPr>
              <w:spacing w:line="360" w:lineRule="auto"/>
              <w:jc w:val="center"/>
            </w:pPr>
          </w:p>
        </w:tc>
        <w:tc>
          <w:tcPr>
            <w:tcW w:w="1260" w:type="dxa"/>
          </w:tcPr>
          <w:p w:rsidR="00981362" w:rsidRDefault="00981362">
            <w:pPr>
              <w:spacing w:line="360" w:lineRule="auto"/>
              <w:jc w:val="center"/>
            </w:pPr>
          </w:p>
        </w:tc>
        <w:tc>
          <w:tcPr>
            <w:tcW w:w="1980" w:type="dxa"/>
          </w:tcPr>
          <w:p w:rsidR="00981362" w:rsidRDefault="00981362">
            <w:pPr>
              <w:spacing w:line="360" w:lineRule="auto"/>
              <w:jc w:val="center"/>
            </w:pPr>
          </w:p>
        </w:tc>
        <w:tc>
          <w:tcPr>
            <w:tcW w:w="1260" w:type="dxa"/>
          </w:tcPr>
          <w:p w:rsidR="00981362" w:rsidRDefault="00981362">
            <w:pPr>
              <w:spacing w:line="360" w:lineRule="auto"/>
              <w:jc w:val="center"/>
            </w:pPr>
          </w:p>
        </w:tc>
        <w:tc>
          <w:tcPr>
            <w:tcW w:w="1260" w:type="dxa"/>
          </w:tcPr>
          <w:p w:rsidR="00981362" w:rsidRDefault="00981362">
            <w:pPr>
              <w:spacing w:line="360" w:lineRule="auto"/>
              <w:jc w:val="center"/>
            </w:pPr>
          </w:p>
        </w:tc>
        <w:tc>
          <w:tcPr>
            <w:tcW w:w="1440" w:type="dxa"/>
          </w:tcPr>
          <w:p w:rsidR="00981362" w:rsidRDefault="00981362">
            <w:pPr>
              <w:spacing w:line="360" w:lineRule="auto"/>
              <w:jc w:val="center"/>
            </w:pPr>
          </w:p>
        </w:tc>
        <w:tc>
          <w:tcPr>
            <w:tcW w:w="1440" w:type="dxa"/>
          </w:tcPr>
          <w:p w:rsidR="00981362" w:rsidRDefault="00981362">
            <w:pPr>
              <w:spacing w:line="360" w:lineRule="auto"/>
              <w:jc w:val="center"/>
            </w:pPr>
          </w:p>
        </w:tc>
        <w:tc>
          <w:tcPr>
            <w:tcW w:w="2340" w:type="dxa"/>
          </w:tcPr>
          <w:p w:rsidR="00981362" w:rsidRDefault="00981362">
            <w:pPr>
              <w:spacing w:line="360" w:lineRule="auto"/>
              <w:jc w:val="center"/>
            </w:pPr>
          </w:p>
        </w:tc>
      </w:tr>
      <w:tr w:rsidR="00981362">
        <w:tc>
          <w:tcPr>
            <w:tcW w:w="720" w:type="dxa"/>
          </w:tcPr>
          <w:p w:rsidR="00981362" w:rsidRDefault="00981362">
            <w:pPr>
              <w:spacing w:line="360" w:lineRule="auto"/>
              <w:jc w:val="center"/>
              <w:rPr>
                <w:b/>
                <w:bCs/>
              </w:rPr>
            </w:pPr>
          </w:p>
        </w:tc>
        <w:tc>
          <w:tcPr>
            <w:tcW w:w="2520" w:type="dxa"/>
          </w:tcPr>
          <w:p w:rsidR="00981362" w:rsidRDefault="00981362">
            <w:pPr>
              <w:spacing w:line="360" w:lineRule="auto"/>
              <w:jc w:val="center"/>
            </w:pPr>
          </w:p>
        </w:tc>
        <w:tc>
          <w:tcPr>
            <w:tcW w:w="1260" w:type="dxa"/>
          </w:tcPr>
          <w:p w:rsidR="00981362" w:rsidRDefault="00981362">
            <w:pPr>
              <w:spacing w:line="360" w:lineRule="auto"/>
              <w:jc w:val="center"/>
            </w:pPr>
          </w:p>
        </w:tc>
        <w:tc>
          <w:tcPr>
            <w:tcW w:w="1980" w:type="dxa"/>
          </w:tcPr>
          <w:p w:rsidR="00981362" w:rsidRDefault="00981362">
            <w:pPr>
              <w:spacing w:line="360" w:lineRule="auto"/>
              <w:jc w:val="center"/>
            </w:pPr>
          </w:p>
        </w:tc>
        <w:tc>
          <w:tcPr>
            <w:tcW w:w="1260" w:type="dxa"/>
          </w:tcPr>
          <w:p w:rsidR="00981362" w:rsidRDefault="00981362">
            <w:pPr>
              <w:spacing w:line="360" w:lineRule="auto"/>
              <w:jc w:val="center"/>
            </w:pPr>
          </w:p>
        </w:tc>
        <w:tc>
          <w:tcPr>
            <w:tcW w:w="1260" w:type="dxa"/>
          </w:tcPr>
          <w:p w:rsidR="00981362" w:rsidRDefault="00981362">
            <w:pPr>
              <w:spacing w:line="360" w:lineRule="auto"/>
              <w:jc w:val="center"/>
            </w:pPr>
          </w:p>
        </w:tc>
        <w:tc>
          <w:tcPr>
            <w:tcW w:w="1440" w:type="dxa"/>
          </w:tcPr>
          <w:p w:rsidR="00981362" w:rsidRDefault="00981362">
            <w:pPr>
              <w:spacing w:line="360" w:lineRule="auto"/>
              <w:jc w:val="center"/>
            </w:pPr>
          </w:p>
        </w:tc>
        <w:tc>
          <w:tcPr>
            <w:tcW w:w="1440" w:type="dxa"/>
          </w:tcPr>
          <w:p w:rsidR="00981362" w:rsidRDefault="00981362">
            <w:pPr>
              <w:spacing w:line="360" w:lineRule="auto"/>
              <w:jc w:val="center"/>
            </w:pPr>
          </w:p>
        </w:tc>
        <w:tc>
          <w:tcPr>
            <w:tcW w:w="2340" w:type="dxa"/>
          </w:tcPr>
          <w:p w:rsidR="00981362" w:rsidRDefault="00981362">
            <w:pPr>
              <w:spacing w:line="360" w:lineRule="auto"/>
              <w:jc w:val="center"/>
            </w:pPr>
          </w:p>
        </w:tc>
      </w:tr>
      <w:tr w:rsidR="00981362">
        <w:tc>
          <w:tcPr>
            <w:tcW w:w="720" w:type="dxa"/>
          </w:tcPr>
          <w:p w:rsidR="00981362" w:rsidRDefault="00981362">
            <w:pPr>
              <w:spacing w:line="360" w:lineRule="auto"/>
              <w:jc w:val="center"/>
              <w:rPr>
                <w:b/>
                <w:bCs/>
              </w:rPr>
            </w:pPr>
          </w:p>
        </w:tc>
        <w:tc>
          <w:tcPr>
            <w:tcW w:w="2520" w:type="dxa"/>
          </w:tcPr>
          <w:p w:rsidR="00981362" w:rsidRDefault="00981362">
            <w:pPr>
              <w:spacing w:line="360" w:lineRule="auto"/>
              <w:jc w:val="center"/>
            </w:pPr>
          </w:p>
        </w:tc>
        <w:tc>
          <w:tcPr>
            <w:tcW w:w="1260" w:type="dxa"/>
          </w:tcPr>
          <w:p w:rsidR="00981362" w:rsidRDefault="00981362">
            <w:pPr>
              <w:spacing w:line="360" w:lineRule="auto"/>
              <w:jc w:val="center"/>
            </w:pPr>
          </w:p>
        </w:tc>
        <w:tc>
          <w:tcPr>
            <w:tcW w:w="1980" w:type="dxa"/>
          </w:tcPr>
          <w:p w:rsidR="00981362" w:rsidRDefault="00981362">
            <w:pPr>
              <w:spacing w:line="360" w:lineRule="auto"/>
              <w:jc w:val="center"/>
            </w:pPr>
          </w:p>
        </w:tc>
        <w:tc>
          <w:tcPr>
            <w:tcW w:w="1260" w:type="dxa"/>
          </w:tcPr>
          <w:p w:rsidR="00981362" w:rsidRDefault="00981362">
            <w:pPr>
              <w:spacing w:line="360" w:lineRule="auto"/>
              <w:jc w:val="center"/>
            </w:pPr>
          </w:p>
        </w:tc>
        <w:tc>
          <w:tcPr>
            <w:tcW w:w="1260" w:type="dxa"/>
          </w:tcPr>
          <w:p w:rsidR="00981362" w:rsidRDefault="00981362">
            <w:pPr>
              <w:spacing w:line="360" w:lineRule="auto"/>
              <w:jc w:val="center"/>
            </w:pPr>
          </w:p>
        </w:tc>
        <w:tc>
          <w:tcPr>
            <w:tcW w:w="1440" w:type="dxa"/>
          </w:tcPr>
          <w:p w:rsidR="00981362" w:rsidRDefault="00981362">
            <w:pPr>
              <w:spacing w:line="360" w:lineRule="auto"/>
              <w:jc w:val="center"/>
            </w:pPr>
          </w:p>
        </w:tc>
        <w:tc>
          <w:tcPr>
            <w:tcW w:w="1440" w:type="dxa"/>
          </w:tcPr>
          <w:p w:rsidR="00981362" w:rsidRDefault="00981362">
            <w:pPr>
              <w:spacing w:line="360" w:lineRule="auto"/>
              <w:jc w:val="center"/>
            </w:pPr>
          </w:p>
        </w:tc>
        <w:tc>
          <w:tcPr>
            <w:tcW w:w="2340" w:type="dxa"/>
          </w:tcPr>
          <w:p w:rsidR="00981362" w:rsidRDefault="00981362">
            <w:pPr>
              <w:spacing w:line="360" w:lineRule="auto"/>
              <w:jc w:val="center"/>
            </w:pPr>
          </w:p>
        </w:tc>
      </w:tr>
    </w:tbl>
    <w:p w:rsidR="00981362" w:rsidRDefault="00981362" w:rsidP="00F23D58"/>
    <w:p w:rsidR="00981362" w:rsidRDefault="00981362" w:rsidP="00F23D58"/>
    <w:p w:rsidR="00981362" w:rsidRPr="00052F02" w:rsidRDefault="00981362" w:rsidP="00563D7D">
      <w:pPr>
        <w:ind w:firstLine="720"/>
        <w:jc w:val="both"/>
      </w:pPr>
    </w:p>
    <w:sectPr w:rsidR="00981362" w:rsidRPr="00052F02" w:rsidSect="00F23D58">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33BC"/>
    <w:multiLevelType w:val="hybridMultilevel"/>
    <w:tmpl w:val="5A7CE348"/>
    <w:lvl w:ilvl="0" w:tplc="25A46606">
      <w:start w:val="1"/>
      <w:numFmt w:val="upperRoman"/>
      <w:lvlText w:val="%1."/>
      <w:lvlJc w:val="left"/>
      <w:pPr>
        <w:ind w:left="1080" w:hanging="72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96"/>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2F02"/>
    <w:rsid w:val="000107F1"/>
    <w:rsid w:val="00013490"/>
    <w:rsid w:val="000168F4"/>
    <w:rsid w:val="00023923"/>
    <w:rsid w:val="000342B2"/>
    <w:rsid w:val="00034530"/>
    <w:rsid w:val="00034BE6"/>
    <w:rsid w:val="00041C90"/>
    <w:rsid w:val="00044AD1"/>
    <w:rsid w:val="00052F02"/>
    <w:rsid w:val="00063094"/>
    <w:rsid w:val="00065146"/>
    <w:rsid w:val="000701F9"/>
    <w:rsid w:val="00074B1D"/>
    <w:rsid w:val="00076F80"/>
    <w:rsid w:val="00086A25"/>
    <w:rsid w:val="00091093"/>
    <w:rsid w:val="000954D6"/>
    <w:rsid w:val="00097BBF"/>
    <w:rsid w:val="000A09C3"/>
    <w:rsid w:val="000A2AA6"/>
    <w:rsid w:val="000B4A41"/>
    <w:rsid w:val="000B572F"/>
    <w:rsid w:val="000C6646"/>
    <w:rsid w:val="000C6EB5"/>
    <w:rsid w:val="000D15BC"/>
    <w:rsid w:val="000D2B90"/>
    <w:rsid w:val="000D65E2"/>
    <w:rsid w:val="000D7FCC"/>
    <w:rsid w:val="000E0CF4"/>
    <w:rsid w:val="000E186C"/>
    <w:rsid w:val="000E74C5"/>
    <w:rsid w:val="000F2D9C"/>
    <w:rsid w:val="000F4BDD"/>
    <w:rsid w:val="00100EB3"/>
    <w:rsid w:val="00113E20"/>
    <w:rsid w:val="001248A9"/>
    <w:rsid w:val="00126F7A"/>
    <w:rsid w:val="00132E0D"/>
    <w:rsid w:val="0014478C"/>
    <w:rsid w:val="00146F0D"/>
    <w:rsid w:val="0015579A"/>
    <w:rsid w:val="00161045"/>
    <w:rsid w:val="00164719"/>
    <w:rsid w:val="00165780"/>
    <w:rsid w:val="00165D9A"/>
    <w:rsid w:val="001732EA"/>
    <w:rsid w:val="00177293"/>
    <w:rsid w:val="00177451"/>
    <w:rsid w:val="00182C5C"/>
    <w:rsid w:val="00182FE8"/>
    <w:rsid w:val="00192E89"/>
    <w:rsid w:val="00194391"/>
    <w:rsid w:val="001A212E"/>
    <w:rsid w:val="001A2598"/>
    <w:rsid w:val="001A2D04"/>
    <w:rsid w:val="001A718A"/>
    <w:rsid w:val="001C13A8"/>
    <w:rsid w:val="001C3C57"/>
    <w:rsid w:val="001C4CED"/>
    <w:rsid w:val="001C6953"/>
    <w:rsid w:val="001D06D8"/>
    <w:rsid w:val="001D1D43"/>
    <w:rsid w:val="001D3408"/>
    <w:rsid w:val="001D78E6"/>
    <w:rsid w:val="001D7BF8"/>
    <w:rsid w:val="001E1A24"/>
    <w:rsid w:val="001E6536"/>
    <w:rsid w:val="001F341C"/>
    <w:rsid w:val="00201C82"/>
    <w:rsid w:val="00203558"/>
    <w:rsid w:val="00206919"/>
    <w:rsid w:val="0021000D"/>
    <w:rsid w:val="00210CFD"/>
    <w:rsid w:val="0022006C"/>
    <w:rsid w:val="00221EFE"/>
    <w:rsid w:val="00233C53"/>
    <w:rsid w:val="00236731"/>
    <w:rsid w:val="00237349"/>
    <w:rsid w:val="00242543"/>
    <w:rsid w:val="0024649A"/>
    <w:rsid w:val="00256E46"/>
    <w:rsid w:val="002619F9"/>
    <w:rsid w:val="0026219D"/>
    <w:rsid w:val="0027082B"/>
    <w:rsid w:val="00276D8A"/>
    <w:rsid w:val="00281FB6"/>
    <w:rsid w:val="00282C5D"/>
    <w:rsid w:val="002833B9"/>
    <w:rsid w:val="002836D4"/>
    <w:rsid w:val="002851B7"/>
    <w:rsid w:val="002872A8"/>
    <w:rsid w:val="0029680D"/>
    <w:rsid w:val="002A474A"/>
    <w:rsid w:val="002A70D0"/>
    <w:rsid w:val="002B3FC8"/>
    <w:rsid w:val="002C0703"/>
    <w:rsid w:val="002C1401"/>
    <w:rsid w:val="002C7D98"/>
    <w:rsid w:val="002D1B53"/>
    <w:rsid w:val="002E0AA9"/>
    <w:rsid w:val="002E4F65"/>
    <w:rsid w:val="002E77F1"/>
    <w:rsid w:val="002F742F"/>
    <w:rsid w:val="002F7543"/>
    <w:rsid w:val="002F7D54"/>
    <w:rsid w:val="003008CC"/>
    <w:rsid w:val="00310061"/>
    <w:rsid w:val="0031253A"/>
    <w:rsid w:val="003179ED"/>
    <w:rsid w:val="003200AB"/>
    <w:rsid w:val="003343BE"/>
    <w:rsid w:val="0034328A"/>
    <w:rsid w:val="003463ED"/>
    <w:rsid w:val="00350B54"/>
    <w:rsid w:val="00350B6F"/>
    <w:rsid w:val="00355BAA"/>
    <w:rsid w:val="003676DB"/>
    <w:rsid w:val="0037647C"/>
    <w:rsid w:val="00382DDB"/>
    <w:rsid w:val="00385338"/>
    <w:rsid w:val="00386B9A"/>
    <w:rsid w:val="003A2F9E"/>
    <w:rsid w:val="003A44C3"/>
    <w:rsid w:val="003A5F93"/>
    <w:rsid w:val="003B0001"/>
    <w:rsid w:val="003B4ED1"/>
    <w:rsid w:val="003B6A9A"/>
    <w:rsid w:val="003C292F"/>
    <w:rsid w:val="003D213A"/>
    <w:rsid w:val="003D25FC"/>
    <w:rsid w:val="003F5CBE"/>
    <w:rsid w:val="00400709"/>
    <w:rsid w:val="00403E6D"/>
    <w:rsid w:val="00405EDA"/>
    <w:rsid w:val="00410FFF"/>
    <w:rsid w:val="0041160B"/>
    <w:rsid w:val="00414655"/>
    <w:rsid w:val="00415687"/>
    <w:rsid w:val="0043645E"/>
    <w:rsid w:val="00442CE0"/>
    <w:rsid w:val="00445BE4"/>
    <w:rsid w:val="00446B1F"/>
    <w:rsid w:val="00453FF7"/>
    <w:rsid w:val="00455396"/>
    <w:rsid w:val="00466668"/>
    <w:rsid w:val="004758DF"/>
    <w:rsid w:val="004772C2"/>
    <w:rsid w:val="0047793B"/>
    <w:rsid w:val="00486E61"/>
    <w:rsid w:val="004947E1"/>
    <w:rsid w:val="004960C3"/>
    <w:rsid w:val="004A000A"/>
    <w:rsid w:val="004A0A9D"/>
    <w:rsid w:val="004A2226"/>
    <w:rsid w:val="004A483A"/>
    <w:rsid w:val="004A7F4C"/>
    <w:rsid w:val="004B3A23"/>
    <w:rsid w:val="004B414E"/>
    <w:rsid w:val="004B6029"/>
    <w:rsid w:val="004B6151"/>
    <w:rsid w:val="004C59CC"/>
    <w:rsid w:val="004D5ED3"/>
    <w:rsid w:val="004D745B"/>
    <w:rsid w:val="004E6615"/>
    <w:rsid w:val="004F2684"/>
    <w:rsid w:val="004F7486"/>
    <w:rsid w:val="0050738A"/>
    <w:rsid w:val="00510E44"/>
    <w:rsid w:val="00511F51"/>
    <w:rsid w:val="00517540"/>
    <w:rsid w:val="00521337"/>
    <w:rsid w:val="005240EF"/>
    <w:rsid w:val="00530093"/>
    <w:rsid w:val="00532582"/>
    <w:rsid w:val="005348A5"/>
    <w:rsid w:val="00534B08"/>
    <w:rsid w:val="00535AE5"/>
    <w:rsid w:val="005406B0"/>
    <w:rsid w:val="00541C45"/>
    <w:rsid w:val="00553A29"/>
    <w:rsid w:val="00553A6A"/>
    <w:rsid w:val="00562672"/>
    <w:rsid w:val="0056271E"/>
    <w:rsid w:val="00563D7D"/>
    <w:rsid w:val="00567625"/>
    <w:rsid w:val="00567C1C"/>
    <w:rsid w:val="0057116E"/>
    <w:rsid w:val="00591540"/>
    <w:rsid w:val="00592182"/>
    <w:rsid w:val="00593FA2"/>
    <w:rsid w:val="005A11A2"/>
    <w:rsid w:val="005B4D4C"/>
    <w:rsid w:val="005C35A0"/>
    <w:rsid w:val="005D2433"/>
    <w:rsid w:val="005D348E"/>
    <w:rsid w:val="005D4C13"/>
    <w:rsid w:val="005E3562"/>
    <w:rsid w:val="00601EC1"/>
    <w:rsid w:val="006141F1"/>
    <w:rsid w:val="00614611"/>
    <w:rsid w:val="0062054E"/>
    <w:rsid w:val="00620B13"/>
    <w:rsid w:val="00626242"/>
    <w:rsid w:val="00626F8E"/>
    <w:rsid w:val="00627288"/>
    <w:rsid w:val="0063560D"/>
    <w:rsid w:val="00636C84"/>
    <w:rsid w:val="00642634"/>
    <w:rsid w:val="00651696"/>
    <w:rsid w:val="00653AD1"/>
    <w:rsid w:val="006546B8"/>
    <w:rsid w:val="006602A3"/>
    <w:rsid w:val="00663F82"/>
    <w:rsid w:val="00674AC2"/>
    <w:rsid w:val="00675A7B"/>
    <w:rsid w:val="00682D65"/>
    <w:rsid w:val="0068707F"/>
    <w:rsid w:val="006B03CF"/>
    <w:rsid w:val="006B0DDB"/>
    <w:rsid w:val="006B358D"/>
    <w:rsid w:val="006B53C8"/>
    <w:rsid w:val="006B7022"/>
    <w:rsid w:val="006C12D6"/>
    <w:rsid w:val="006C6AD6"/>
    <w:rsid w:val="006D2FCE"/>
    <w:rsid w:val="006F23B5"/>
    <w:rsid w:val="006F2BF7"/>
    <w:rsid w:val="006F4048"/>
    <w:rsid w:val="006F5F66"/>
    <w:rsid w:val="00711D83"/>
    <w:rsid w:val="007223AE"/>
    <w:rsid w:val="007238FE"/>
    <w:rsid w:val="007272EC"/>
    <w:rsid w:val="007276CA"/>
    <w:rsid w:val="00732D1B"/>
    <w:rsid w:val="00746AE7"/>
    <w:rsid w:val="0075225E"/>
    <w:rsid w:val="00754D27"/>
    <w:rsid w:val="00770F06"/>
    <w:rsid w:val="007715A8"/>
    <w:rsid w:val="007721BC"/>
    <w:rsid w:val="00774ACF"/>
    <w:rsid w:val="007779D7"/>
    <w:rsid w:val="00787F00"/>
    <w:rsid w:val="0079025A"/>
    <w:rsid w:val="00792E4C"/>
    <w:rsid w:val="0079599F"/>
    <w:rsid w:val="00796B7F"/>
    <w:rsid w:val="007A79E6"/>
    <w:rsid w:val="007B0BF8"/>
    <w:rsid w:val="007B42AB"/>
    <w:rsid w:val="007D4765"/>
    <w:rsid w:val="007D5EFA"/>
    <w:rsid w:val="007E3CC7"/>
    <w:rsid w:val="007F4F6B"/>
    <w:rsid w:val="007F5897"/>
    <w:rsid w:val="008053EC"/>
    <w:rsid w:val="00811E7C"/>
    <w:rsid w:val="0083386A"/>
    <w:rsid w:val="00833C53"/>
    <w:rsid w:val="00836EE2"/>
    <w:rsid w:val="008401BF"/>
    <w:rsid w:val="00853EB0"/>
    <w:rsid w:val="00857316"/>
    <w:rsid w:val="00861220"/>
    <w:rsid w:val="00862E47"/>
    <w:rsid w:val="00883BE8"/>
    <w:rsid w:val="00895212"/>
    <w:rsid w:val="00896467"/>
    <w:rsid w:val="0089680C"/>
    <w:rsid w:val="00897783"/>
    <w:rsid w:val="008A01EF"/>
    <w:rsid w:val="008A2BD7"/>
    <w:rsid w:val="008A3936"/>
    <w:rsid w:val="008B0D03"/>
    <w:rsid w:val="008B3797"/>
    <w:rsid w:val="008B51DD"/>
    <w:rsid w:val="008C095D"/>
    <w:rsid w:val="008C54A3"/>
    <w:rsid w:val="008D058E"/>
    <w:rsid w:val="008D2D65"/>
    <w:rsid w:val="008E1516"/>
    <w:rsid w:val="008E2F60"/>
    <w:rsid w:val="008E719D"/>
    <w:rsid w:val="008E79C4"/>
    <w:rsid w:val="008E7FE1"/>
    <w:rsid w:val="008F4BA8"/>
    <w:rsid w:val="0090159D"/>
    <w:rsid w:val="00912DDD"/>
    <w:rsid w:val="009228AE"/>
    <w:rsid w:val="00923AA8"/>
    <w:rsid w:val="009265E7"/>
    <w:rsid w:val="00935BA8"/>
    <w:rsid w:val="00944CE2"/>
    <w:rsid w:val="00950B8D"/>
    <w:rsid w:val="00961D4C"/>
    <w:rsid w:val="00963182"/>
    <w:rsid w:val="009657D5"/>
    <w:rsid w:val="009771DF"/>
    <w:rsid w:val="00981362"/>
    <w:rsid w:val="009818CE"/>
    <w:rsid w:val="00981BD8"/>
    <w:rsid w:val="00991A11"/>
    <w:rsid w:val="00993064"/>
    <w:rsid w:val="009A105E"/>
    <w:rsid w:val="009A444F"/>
    <w:rsid w:val="009A63F0"/>
    <w:rsid w:val="009A7216"/>
    <w:rsid w:val="009B27B9"/>
    <w:rsid w:val="009B531B"/>
    <w:rsid w:val="009B7BFA"/>
    <w:rsid w:val="009C4C82"/>
    <w:rsid w:val="009C5B29"/>
    <w:rsid w:val="009D3A0B"/>
    <w:rsid w:val="009D46F2"/>
    <w:rsid w:val="009D67CD"/>
    <w:rsid w:val="009D7953"/>
    <w:rsid w:val="009E017B"/>
    <w:rsid w:val="009E03B8"/>
    <w:rsid w:val="009E38DB"/>
    <w:rsid w:val="009F5B1B"/>
    <w:rsid w:val="00A0574E"/>
    <w:rsid w:val="00A115F0"/>
    <w:rsid w:val="00A1174D"/>
    <w:rsid w:val="00A11BE3"/>
    <w:rsid w:val="00A12A84"/>
    <w:rsid w:val="00A13044"/>
    <w:rsid w:val="00A35B97"/>
    <w:rsid w:val="00A41ECD"/>
    <w:rsid w:val="00A43964"/>
    <w:rsid w:val="00A550A2"/>
    <w:rsid w:val="00A60F84"/>
    <w:rsid w:val="00A6561F"/>
    <w:rsid w:val="00A75122"/>
    <w:rsid w:val="00A80D9B"/>
    <w:rsid w:val="00A84D83"/>
    <w:rsid w:val="00A85C53"/>
    <w:rsid w:val="00A90E59"/>
    <w:rsid w:val="00A92DC4"/>
    <w:rsid w:val="00A97245"/>
    <w:rsid w:val="00AA747B"/>
    <w:rsid w:val="00AB4632"/>
    <w:rsid w:val="00AC02B1"/>
    <w:rsid w:val="00AC119D"/>
    <w:rsid w:val="00AC3E44"/>
    <w:rsid w:val="00AD4C6F"/>
    <w:rsid w:val="00AD7521"/>
    <w:rsid w:val="00AE0F31"/>
    <w:rsid w:val="00AF56C2"/>
    <w:rsid w:val="00AF6449"/>
    <w:rsid w:val="00B009FD"/>
    <w:rsid w:val="00B01FCA"/>
    <w:rsid w:val="00B144C0"/>
    <w:rsid w:val="00B17BBB"/>
    <w:rsid w:val="00B2144E"/>
    <w:rsid w:val="00B226C8"/>
    <w:rsid w:val="00B30BD5"/>
    <w:rsid w:val="00B31C18"/>
    <w:rsid w:val="00B372E7"/>
    <w:rsid w:val="00B47178"/>
    <w:rsid w:val="00B5270E"/>
    <w:rsid w:val="00B52DC2"/>
    <w:rsid w:val="00B619C8"/>
    <w:rsid w:val="00B64123"/>
    <w:rsid w:val="00B643EC"/>
    <w:rsid w:val="00B6672F"/>
    <w:rsid w:val="00B82AE2"/>
    <w:rsid w:val="00B90D08"/>
    <w:rsid w:val="00B91027"/>
    <w:rsid w:val="00B97957"/>
    <w:rsid w:val="00B97F6A"/>
    <w:rsid w:val="00BB4B89"/>
    <w:rsid w:val="00BB65D7"/>
    <w:rsid w:val="00BC38A6"/>
    <w:rsid w:val="00BC50E7"/>
    <w:rsid w:val="00BC56B5"/>
    <w:rsid w:val="00BC6A73"/>
    <w:rsid w:val="00BD6747"/>
    <w:rsid w:val="00BD77AD"/>
    <w:rsid w:val="00BE32B8"/>
    <w:rsid w:val="00BF6283"/>
    <w:rsid w:val="00C023A2"/>
    <w:rsid w:val="00C11106"/>
    <w:rsid w:val="00C123A4"/>
    <w:rsid w:val="00C135F9"/>
    <w:rsid w:val="00C25418"/>
    <w:rsid w:val="00C325B4"/>
    <w:rsid w:val="00C3269C"/>
    <w:rsid w:val="00C405EF"/>
    <w:rsid w:val="00C42CC5"/>
    <w:rsid w:val="00C44245"/>
    <w:rsid w:val="00C45039"/>
    <w:rsid w:val="00C47A1D"/>
    <w:rsid w:val="00C5046F"/>
    <w:rsid w:val="00C52DDB"/>
    <w:rsid w:val="00C570C6"/>
    <w:rsid w:val="00C654D6"/>
    <w:rsid w:val="00C70AEB"/>
    <w:rsid w:val="00C72E68"/>
    <w:rsid w:val="00C7540A"/>
    <w:rsid w:val="00C77E2D"/>
    <w:rsid w:val="00C8366A"/>
    <w:rsid w:val="00C840C2"/>
    <w:rsid w:val="00C8512E"/>
    <w:rsid w:val="00C934EE"/>
    <w:rsid w:val="00C95323"/>
    <w:rsid w:val="00C962B3"/>
    <w:rsid w:val="00CB0548"/>
    <w:rsid w:val="00CB24A4"/>
    <w:rsid w:val="00CB38BE"/>
    <w:rsid w:val="00CB4817"/>
    <w:rsid w:val="00CB524D"/>
    <w:rsid w:val="00CB5397"/>
    <w:rsid w:val="00CB6A73"/>
    <w:rsid w:val="00CB7DBB"/>
    <w:rsid w:val="00CC548E"/>
    <w:rsid w:val="00CD3172"/>
    <w:rsid w:val="00CD453B"/>
    <w:rsid w:val="00CE4114"/>
    <w:rsid w:val="00CF22D2"/>
    <w:rsid w:val="00CF556F"/>
    <w:rsid w:val="00CF739D"/>
    <w:rsid w:val="00CF7B07"/>
    <w:rsid w:val="00D036B2"/>
    <w:rsid w:val="00D157B4"/>
    <w:rsid w:val="00D26008"/>
    <w:rsid w:val="00D26335"/>
    <w:rsid w:val="00D33692"/>
    <w:rsid w:val="00D609A3"/>
    <w:rsid w:val="00D62552"/>
    <w:rsid w:val="00D63101"/>
    <w:rsid w:val="00D63211"/>
    <w:rsid w:val="00D67951"/>
    <w:rsid w:val="00D722AA"/>
    <w:rsid w:val="00D73761"/>
    <w:rsid w:val="00D83E14"/>
    <w:rsid w:val="00D865EC"/>
    <w:rsid w:val="00D94A31"/>
    <w:rsid w:val="00D95668"/>
    <w:rsid w:val="00D95A7E"/>
    <w:rsid w:val="00D968C5"/>
    <w:rsid w:val="00DB3699"/>
    <w:rsid w:val="00DC220B"/>
    <w:rsid w:val="00DD344F"/>
    <w:rsid w:val="00DF1911"/>
    <w:rsid w:val="00DF720D"/>
    <w:rsid w:val="00DF7816"/>
    <w:rsid w:val="00E32D90"/>
    <w:rsid w:val="00E3433A"/>
    <w:rsid w:val="00E36216"/>
    <w:rsid w:val="00E4333D"/>
    <w:rsid w:val="00E529A0"/>
    <w:rsid w:val="00E5413B"/>
    <w:rsid w:val="00E54F0C"/>
    <w:rsid w:val="00E5735E"/>
    <w:rsid w:val="00E62451"/>
    <w:rsid w:val="00E645C6"/>
    <w:rsid w:val="00E76768"/>
    <w:rsid w:val="00E83C90"/>
    <w:rsid w:val="00E918CE"/>
    <w:rsid w:val="00EA7106"/>
    <w:rsid w:val="00EA78EC"/>
    <w:rsid w:val="00EB1C50"/>
    <w:rsid w:val="00EC16A4"/>
    <w:rsid w:val="00ED5AB9"/>
    <w:rsid w:val="00EE3C84"/>
    <w:rsid w:val="00EF2F5D"/>
    <w:rsid w:val="00EF7286"/>
    <w:rsid w:val="00F041F5"/>
    <w:rsid w:val="00F1573A"/>
    <w:rsid w:val="00F23D58"/>
    <w:rsid w:val="00F3044B"/>
    <w:rsid w:val="00F34309"/>
    <w:rsid w:val="00F3794D"/>
    <w:rsid w:val="00F441D9"/>
    <w:rsid w:val="00F470CF"/>
    <w:rsid w:val="00F50585"/>
    <w:rsid w:val="00F51F70"/>
    <w:rsid w:val="00F5377F"/>
    <w:rsid w:val="00F53DFB"/>
    <w:rsid w:val="00F564C3"/>
    <w:rsid w:val="00F60E48"/>
    <w:rsid w:val="00F7107D"/>
    <w:rsid w:val="00F72A97"/>
    <w:rsid w:val="00F75BCC"/>
    <w:rsid w:val="00FB27BE"/>
    <w:rsid w:val="00FC3A13"/>
    <w:rsid w:val="00FC3F43"/>
    <w:rsid w:val="00FC56B5"/>
    <w:rsid w:val="00FD019E"/>
    <w:rsid w:val="00FD355E"/>
    <w:rsid w:val="00FD3748"/>
    <w:rsid w:val="00FD490C"/>
    <w:rsid w:val="00FD6DD6"/>
    <w:rsid w:val="00FE0417"/>
    <w:rsid w:val="00FE10B0"/>
    <w:rsid w:val="00FE1FCC"/>
    <w:rsid w:val="00FE5046"/>
    <w:rsid w:val="00FE7084"/>
    <w:rsid w:val="00FE7C55"/>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3"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F02"/>
    <w:rPr>
      <w:rFonts w:ascii="Times New Roman" w:eastAsia="Times New Roman" w:hAnsi="Times New Roman"/>
      <w:sz w:val="24"/>
      <w:szCs w:val="24"/>
      <w:lang w:eastAsia="en-US"/>
    </w:rPr>
  </w:style>
  <w:style w:type="paragraph" w:styleId="Heading3">
    <w:name w:val="heading 3"/>
    <w:basedOn w:val="Normal"/>
    <w:next w:val="Normal"/>
    <w:link w:val="Heading3Char"/>
    <w:uiPriority w:val="99"/>
    <w:qFormat/>
    <w:rsid w:val="00535AE5"/>
    <w:pPr>
      <w:keepNext/>
      <w:spacing w:before="240" w:after="60"/>
      <w:outlineLvl w:val="2"/>
    </w:pPr>
    <w:rPr>
      <w:rFonts w:ascii="Arial" w:hAnsi="Arial" w:cs="Arial"/>
      <w:b/>
      <w:bCs/>
      <w:sz w:val="26"/>
      <w:szCs w:val="26"/>
      <w:lang w:val="en-A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535AE5"/>
    <w:rPr>
      <w:rFonts w:ascii="Arial" w:hAnsi="Arial" w:cs="Arial"/>
      <w:b/>
      <w:bCs/>
      <w:sz w:val="26"/>
      <w:szCs w:val="26"/>
      <w:lang w:val="en-AU"/>
    </w:rPr>
  </w:style>
  <w:style w:type="paragraph" w:styleId="BalloonText">
    <w:name w:val="Balloon Text"/>
    <w:basedOn w:val="Normal"/>
    <w:link w:val="BalloonTextChar"/>
    <w:uiPriority w:val="99"/>
    <w:semiHidden/>
    <w:rsid w:val="00052F0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F02"/>
    <w:rPr>
      <w:rFonts w:ascii="Tahoma" w:hAnsi="Tahoma" w:cs="Tahoma"/>
      <w:sz w:val="16"/>
      <w:szCs w:val="16"/>
      <w:lang w:val="lt-LT"/>
    </w:rPr>
  </w:style>
  <w:style w:type="paragraph" w:styleId="BodyTextIndent">
    <w:name w:val="Body Text Indent"/>
    <w:basedOn w:val="Normal"/>
    <w:link w:val="BodyTextIndentChar"/>
    <w:uiPriority w:val="99"/>
    <w:semiHidden/>
    <w:rsid w:val="00F23D58"/>
    <w:pPr>
      <w:tabs>
        <w:tab w:val="left" w:pos="540"/>
      </w:tabs>
      <w:ind w:firstLine="360"/>
      <w:jc w:val="both"/>
    </w:pPr>
  </w:style>
  <w:style w:type="character" w:customStyle="1" w:styleId="BodyTextIndentChar">
    <w:name w:val="Body Text Indent Char"/>
    <w:basedOn w:val="DefaultParagraphFont"/>
    <w:link w:val="BodyTextIndent"/>
    <w:uiPriority w:val="99"/>
    <w:semiHidden/>
    <w:locked/>
    <w:rsid w:val="00F23D58"/>
    <w:rPr>
      <w:rFonts w:ascii="Times New Roman" w:hAnsi="Times New Roman" w:cs="Times New Roman"/>
      <w:sz w:val="24"/>
      <w:szCs w:val="24"/>
      <w:lang w:val="lt-LT"/>
    </w:rPr>
  </w:style>
  <w:style w:type="paragraph" w:styleId="BodyTextIndent2">
    <w:name w:val="Body Text Indent 2"/>
    <w:basedOn w:val="Normal"/>
    <w:link w:val="BodyTextIndent2Char"/>
    <w:uiPriority w:val="99"/>
    <w:semiHidden/>
    <w:rsid w:val="00F23D58"/>
    <w:pPr>
      <w:spacing w:after="120" w:line="480" w:lineRule="auto"/>
      <w:ind w:left="283"/>
    </w:pPr>
    <w:rPr>
      <w:lang w:eastAsia="lt-LT"/>
    </w:rPr>
  </w:style>
  <w:style w:type="character" w:customStyle="1" w:styleId="BodyTextIndent2Char">
    <w:name w:val="Body Text Indent 2 Char"/>
    <w:basedOn w:val="DefaultParagraphFont"/>
    <w:link w:val="BodyTextIndent2"/>
    <w:uiPriority w:val="99"/>
    <w:semiHidden/>
    <w:locked/>
    <w:rsid w:val="00F23D58"/>
    <w:rPr>
      <w:rFonts w:ascii="Times New Roman" w:hAnsi="Times New Roman" w:cs="Times New Roman"/>
      <w:sz w:val="24"/>
      <w:szCs w:val="24"/>
      <w:lang w:val="lt-LT" w:eastAsia="lt-LT"/>
    </w:rPr>
  </w:style>
  <w:style w:type="paragraph" w:customStyle="1" w:styleId="Preformatted">
    <w:name w:val="Preformatted"/>
    <w:basedOn w:val="Normal"/>
    <w:uiPriority w:val="99"/>
    <w:rsid w:val="00F23D5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rPr>
  </w:style>
  <w:style w:type="paragraph" w:styleId="ListParagraph">
    <w:name w:val="List Paragraph"/>
    <w:basedOn w:val="Normal"/>
    <w:uiPriority w:val="99"/>
    <w:qFormat/>
    <w:rsid w:val="00F23D58"/>
    <w:pPr>
      <w:ind w:left="720"/>
    </w:pPr>
  </w:style>
  <w:style w:type="paragraph" w:styleId="BodyText">
    <w:name w:val="Body Text"/>
    <w:basedOn w:val="Normal"/>
    <w:link w:val="BodyTextChar"/>
    <w:uiPriority w:val="99"/>
    <w:semiHidden/>
    <w:rsid w:val="00535AE5"/>
    <w:pPr>
      <w:spacing w:after="120"/>
    </w:pPr>
  </w:style>
  <w:style w:type="character" w:customStyle="1" w:styleId="BodyTextChar">
    <w:name w:val="Body Text Char"/>
    <w:basedOn w:val="DefaultParagraphFont"/>
    <w:link w:val="BodyText"/>
    <w:uiPriority w:val="99"/>
    <w:semiHidden/>
    <w:locked/>
    <w:rsid w:val="00535AE5"/>
    <w:rPr>
      <w:rFonts w:ascii="Times New Roman" w:hAnsi="Times New Roman" w:cs="Times New Roman"/>
      <w:sz w:val="20"/>
      <w:szCs w:val="20"/>
      <w:lang w:val="lt-LT"/>
    </w:rPr>
  </w:style>
  <w:style w:type="paragraph" w:styleId="BodyText2">
    <w:name w:val="Body Text 2"/>
    <w:basedOn w:val="Normal"/>
    <w:link w:val="BodyText2Char"/>
    <w:uiPriority w:val="99"/>
    <w:semiHidden/>
    <w:rsid w:val="00535AE5"/>
    <w:pPr>
      <w:spacing w:after="120" w:line="480" w:lineRule="auto"/>
    </w:pPr>
    <w:rPr>
      <w:sz w:val="20"/>
      <w:szCs w:val="20"/>
      <w:lang w:val="en-AU"/>
    </w:rPr>
  </w:style>
  <w:style w:type="character" w:customStyle="1" w:styleId="BodyText2Char">
    <w:name w:val="Body Text 2 Char"/>
    <w:basedOn w:val="DefaultParagraphFont"/>
    <w:link w:val="BodyText2"/>
    <w:uiPriority w:val="99"/>
    <w:semiHidden/>
    <w:locked/>
    <w:rsid w:val="00535AE5"/>
    <w:rPr>
      <w:rFonts w:ascii="Times New Roman" w:hAnsi="Times New Roman" w:cs="Times New Roman"/>
      <w:sz w:val="20"/>
      <w:szCs w:val="20"/>
      <w:lang w:val="en-AU"/>
    </w:rPr>
  </w:style>
  <w:style w:type="paragraph" w:styleId="BodyText3">
    <w:name w:val="Body Text 3"/>
    <w:basedOn w:val="Normal"/>
    <w:link w:val="BodyText3Char"/>
    <w:uiPriority w:val="99"/>
    <w:semiHidden/>
    <w:rsid w:val="00535AE5"/>
    <w:pPr>
      <w:spacing w:after="120"/>
    </w:pPr>
    <w:rPr>
      <w:sz w:val="16"/>
      <w:szCs w:val="16"/>
      <w:lang w:val="en-AU"/>
    </w:rPr>
  </w:style>
  <w:style w:type="character" w:customStyle="1" w:styleId="BodyText3Char">
    <w:name w:val="Body Text 3 Char"/>
    <w:basedOn w:val="DefaultParagraphFont"/>
    <w:link w:val="BodyText3"/>
    <w:uiPriority w:val="99"/>
    <w:semiHidden/>
    <w:locked/>
    <w:rsid w:val="00535AE5"/>
    <w:rPr>
      <w:rFonts w:ascii="Times New Roman" w:hAnsi="Times New Roman" w:cs="Times New Roman"/>
      <w:sz w:val="16"/>
      <w:szCs w:val="16"/>
      <w:lang w:val="en-AU"/>
    </w:rPr>
  </w:style>
  <w:style w:type="paragraph" w:customStyle="1" w:styleId="Default">
    <w:name w:val="Default"/>
    <w:uiPriority w:val="99"/>
    <w:rsid w:val="00535AE5"/>
    <w:pPr>
      <w:autoSpaceDE w:val="0"/>
      <w:autoSpaceDN w:val="0"/>
      <w:adjustRightInd w:val="0"/>
    </w:pPr>
    <w:rPr>
      <w:rFonts w:ascii="Times New Roman" w:eastAsia="Times New Roman" w:hAnsi="Times New Roman"/>
      <w:color w:val="000000"/>
      <w:sz w:val="24"/>
      <w:szCs w:val="24"/>
    </w:rPr>
  </w:style>
  <w:style w:type="paragraph" w:customStyle="1" w:styleId="Pagrindinistekstas1">
    <w:name w:val="Pagrindinis tekstas1"/>
    <w:uiPriority w:val="99"/>
    <w:rsid w:val="00F60E48"/>
    <w:pPr>
      <w:autoSpaceDE w:val="0"/>
      <w:autoSpaceDN w:val="0"/>
      <w:adjustRightInd w:val="0"/>
      <w:ind w:firstLine="312"/>
      <w:jc w:val="both"/>
    </w:pPr>
    <w:rPr>
      <w:rFonts w:ascii="TimesLT" w:eastAsia="Times New Roman" w:hAnsi="TimesLT" w:cs="TimesLT"/>
      <w:sz w:val="20"/>
      <w:szCs w:val="20"/>
      <w:lang w:val="en-US" w:eastAsia="en-US"/>
    </w:rPr>
  </w:style>
  <w:style w:type="paragraph" w:customStyle="1" w:styleId="numeracija">
    <w:name w:val="numeracija"/>
    <w:basedOn w:val="List"/>
    <w:autoRedefine/>
    <w:uiPriority w:val="99"/>
    <w:rsid w:val="00415687"/>
    <w:pPr>
      <w:widowControl w:val="0"/>
      <w:tabs>
        <w:tab w:val="left" w:pos="720"/>
      </w:tabs>
      <w:autoSpaceDE w:val="0"/>
      <w:autoSpaceDN w:val="0"/>
      <w:adjustRightInd w:val="0"/>
      <w:ind w:left="0" w:firstLine="360"/>
      <w:jc w:val="both"/>
    </w:pPr>
  </w:style>
  <w:style w:type="paragraph" w:styleId="List">
    <w:name w:val="List"/>
    <w:basedOn w:val="Normal"/>
    <w:uiPriority w:val="99"/>
    <w:semiHidden/>
    <w:rsid w:val="00415687"/>
    <w:pPr>
      <w:ind w:left="283" w:hanging="283"/>
    </w:pPr>
  </w:style>
</w:styles>
</file>

<file path=word/webSettings.xml><?xml version="1.0" encoding="utf-8"?>
<w:webSettings xmlns:r="http://schemas.openxmlformats.org/officeDocument/2006/relationships" xmlns:w="http://schemas.openxmlformats.org/wordprocessingml/2006/main">
  <w:divs>
    <w:div w:id="11919961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474</TotalTime>
  <Pages>26</Pages>
  <Words>-32766</Words>
  <Characters>28138</Characters>
  <Application>Microsoft Office Outlook</Application>
  <DocSecurity>0</DocSecurity>
  <Lines>0</Lines>
  <Paragraphs>0</Paragraphs>
  <ScaleCrop>false</ScaleCrop>
  <Company>Ukmergės Jono Basanavičiaus gimnazija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UJBG</dc:creator>
  <cp:keywords/>
  <dc:description/>
  <cp:lastModifiedBy>Daiva</cp:lastModifiedBy>
  <cp:revision>8</cp:revision>
  <cp:lastPrinted>2015-01-12T07:28:00Z</cp:lastPrinted>
  <dcterms:created xsi:type="dcterms:W3CDTF">2015-01-11T09:22:00Z</dcterms:created>
  <dcterms:modified xsi:type="dcterms:W3CDTF">2015-01-13T07:08:00Z</dcterms:modified>
</cp:coreProperties>
</file>